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548C1" w14:textId="43677E1B" w:rsidR="00587A8E" w:rsidRDefault="00587A8E" w:rsidP="00031EB6">
      <w:pPr>
        <w:jc w:val="center"/>
      </w:pPr>
      <w:bookmarkStart w:id="0" w:name="_Hlk86660867"/>
    </w:p>
    <w:p w14:paraId="6F575EB2" w14:textId="17751E35" w:rsidR="00031EB6" w:rsidRPr="00031EB6" w:rsidRDefault="00730AFD" w:rsidP="00031EB6">
      <w:pPr>
        <w:jc w:val="center"/>
      </w:pPr>
      <w:r w:rsidRPr="005B61EC">
        <w:rPr>
          <w:b/>
          <w:bCs/>
          <w:i/>
          <w:iCs/>
          <w:noProof/>
          <w:sz w:val="24"/>
          <w:szCs w:val="15"/>
          <w:lang w:eastAsia="ro-RO"/>
        </w:rPr>
        <w:drawing>
          <wp:anchor distT="0" distB="0" distL="114300" distR="114300" simplePos="0" relativeHeight="251653120" behindDoc="0" locked="0" layoutInCell="1" allowOverlap="1" wp14:anchorId="28DE11E7" wp14:editId="3642139B">
            <wp:simplePos x="0" y="0"/>
            <wp:positionH relativeFrom="column">
              <wp:posOffset>-235737</wp:posOffset>
            </wp:positionH>
            <wp:positionV relativeFrom="paragraph">
              <wp:posOffset>76682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BAD273" w14:textId="154A4C7D" w:rsidR="00CD12A0" w:rsidRPr="005B61EC" w:rsidRDefault="00DF32B1" w:rsidP="00CD12A0">
      <w:pPr>
        <w:jc w:val="center"/>
      </w:pPr>
      <w:r w:rsidRPr="005B61EC">
        <w:rPr>
          <w:noProof/>
          <w:lang w:eastAsia="ro-RO"/>
        </w:rPr>
        <mc:AlternateContent>
          <mc:Choice Requires="wpg">
            <w:drawing>
              <wp:anchor distT="0" distB="0" distL="114300" distR="114300" simplePos="0" relativeHeight="251665408" behindDoc="1" locked="0" layoutInCell="1" allowOverlap="1" wp14:anchorId="33C0B815" wp14:editId="2BB5A126">
                <wp:simplePos x="0" y="0"/>
                <wp:positionH relativeFrom="column">
                  <wp:posOffset>-717931</wp:posOffset>
                </wp:positionH>
                <wp:positionV relativeFrom="paragraph">
                  <wp:posOffset>210287</wp:posOffset>
                </wp:positionV>
                <wp:extent cx="7251065" cy="11251565"/>
                <wp:effectExtent l="0" t="0" r="6985" b="6985"/>
                <wp:wrapNone/>
                <wp:docPr id="1451651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1065" cy="11251565"/>
                          <a:chOff x="-318" y="-4146"/>
                          <a:chExt cx="72516" cy="112521"/>
                        </a:xfrm>
                      </wpg:grpSpPr>
                      <pic:pic xmlns:pic="http://schemas.openxmlformats.org/drawingml/2006/picture">
                        <pic:nvPicPr>
                          <pic:cNvPr id="1717546246" name="Picture 39" descr="269_14817_32"/>
                          <pic:cNvPicPr>
                            <a:picLocks noChangeAspect="1" noChangeArrowheads="1"/>
                          </pic:cNvPicPr>
                        </pic:nvPicPr>
                        <pic:blipFill>
                          <a:blip r:embed="rId9">
                            <a:lum bright="24000"/>
                            <a:extLst>
                              <a:ext uri="{28A0092B-C50C-407E-A947-70E740481C1C}">
                                <a14:useLocalDpi xmlns:a14="http://schemas.microsoft.com/office/drawing/2010/main"/>
                              </a:ext>
                            </a:extLst>
                          </a:blip>
                          <a:srcRect/>
                          <a:stretch>
                            <a:fillRect/>
                          </a:stretch>
                        </pic:blipFill>
                        <pic:spPr bwMode="auto">
                          <a:xfrm>
                            <a:off x="-318" y="-4146"/>
                            <a:ext cx="72516" cy="112521"/>
                          </a:xfrm>
                          <a:prstGeom prst="rect">
                            <a:avLst/>
                          </a:prstGeom>
                          <a:noFill/>
                          <a:extLst>
                            <a:ext uri="{909E8E84-426E-40DD-AFC4-6F175D3DCCD1}">
                              <a14:hiddenFill xmlns:a14="http://schemas.microsoft.com/office/drawing/2010/main">
                                <a:solidFill>
                                  <a:srgbClr val="FFFFFF"/>
                                </a:solidFill>
                              </a14:hiddenFill>
                            </a:ext>
                          </a:extLst>
                        </pic:spPr>
                      </pic:pic>
                      <wps:wsp>
                        <wps:cNvPr id="51779880" name="Casetă text 3"/>
                        <wps:cNvSpPr txBox="1">
                          <a:spLocks noChangeArrowheads="1"/>
                        </wps:cNvSpPr>
                        <wps:spPr bwMode="auto">
                          <a:xfrm>
                            <a:off x="2410" y="84426"/>
                            <a:ext cx="17280" cy="49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6D30" w14:textId="20EA3AF9" w:rsidR="0033682E" w:rsidRDefault="0033682E"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3276A1">
                                <w:rPr>
                                  <w:rFonts w:ascii="Book Antiqua" w:hAnsi="Book Antiqua"/>
                                  <w:b/>
                                  <w:color w:val="000080"/>
                                  <w:spacing w:val="20"/>
                                  <w:szCs w:val="18"/>
                                </w:rPr>
                                <w:t>39</w:t>
                              </w:r>
                            </w:p>
                            <w:p w14:paraId="300DDA87" w14:textId="1BB80D61" w:rsidR="0033682E" w:rsidRPr="005E3F6E" w:rsidRDefault="003276A1" w:rsidP="00212E0A">
                              <w:pPr>
                                <w:spacing w:before="96" w:after="96"/>
                                <w:jc w:val="center"/>
                                <w:rPr>
                                  <w:rFonts w:ascii="Book Antiqua" w:hAnsi="Book Antiqua"/>
                                  <w:b/>
                                  <w:color w:val="000080"/>
                                  <w:spacing w:val="10"/>
                                  <w:szCs w:val="18"/>
                                </w:rPr>
                              </w:pPr>
                              <w:r w:rsidRPr="003276A1">
                                <w:rPr>
                                  <w:rFonts w:ascii="Book Antiqua" w:hAnsi="Book Antiqua"/>
                                  <w:b/>
                                  <w:color w:val="000080"/>
                                  <w:spacing w:val="10"/>
                                  <w:szCs w:val="18"/>
                                </w:rPr>
                                <w:t>23 – 27 septembrie</w:t>
                              </w:r>
                            </w:p>
                            <w:p w14:paraId="33C210E4" w14:textId="77777777" w:rsidR="0033682E" w:rsidRDefault="0033682E"/>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3C0B815" id="Group 14" o:spid="_x0000_s1026" style="position:absolute;left:0;text-align:left;margin-left:-56.55pt;margin-top:16.55pt;width:570.95pt;height:885.95pt;z-index:-251651072;mso-width-relative:margin;mso-height-relative:margin" coordorigin="-318,-4146" coordsize="72516,11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left:-318;top:-4146;width:72516;height:1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">
                  <v:imagedata r:id="rId10" o:title="269_14817_32" blacklevel="7864f"/>
                </v:shape>
                <v:shapetype id="_x0000_t202" coordsize="21600,21600" o:spt="202" path="m,l,21600r21600,l21600,xe">
                  <v:stroke joinstyle="miter"/>
                  <v:path gradientshapeok="t" o:connecttype="rect"/>
                </v:shapetype>
                <v:shape id="Casetă text 3" o:spid="_x0000_s1028" type="#_x0000_t202" style="position:absolute;left:2410;top:84426;width:17280;height: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" stroked="f">
                  <v:fill opacity="0"/>
                  <v:textbox>
                    <w:txbxContent>
                      <w:p w14:paraId="19516D30" w14:textId="20EA3AF9" w:rsidR="0033682E" w:rsidRDefault="0033682E" w:rsidP="00847B46">
                        <w:pPr>
                          <w:spacing w:before="96" w:after="96"/>
                          <w:jc w:val="center"/>
                          <w:rPr>
                            <w:rFonts w:ascii="Book Antiqua" w:hAnsi="Book Antiqua"/>
                            <w:b/>
                            <w:color w:val="000080"/>
                            <w:spacing w:val="20"/>
                            <w:szCs w:val="18"/>
                          </w:rPr>
                        </w:pPr>
                        <w:r>
                          <w:rPr>
                            <w:rFonts w:ascii="Book Antiqua" w:hAnsi="Book Antiqua"/>
                            <w:b/>
                            <w:color w:val="000080"/>
                            <w:spacing w:val="20"/>
                            <w:szCs w:val="18"/>
                          </w:rPr>
                          <w:t xml:space="preserve">Anul 2024 – numărul </w:t>
                        </w:r>
                        <w:r w:rsidR="003276A1">
                          <w:rPr>
                            <w:rFonts w:ascii="Book Antiqua" w:hAnsi="Book Antiqua"/>
                            <w:b/>
                            <w:color w:val="000080"/>
                            <w:spacing w:val="20"/>
                            <w:szCs w:val="18"/>
                          </w:rPr>
                          <w:t>39</w:t>
                        </w:r>
                      </w:p>
                      <w:p w14:paraId="300DDA87" w14:textId="1BB80D61" w:rsidR="0033682E" w:rsidRPr="005E3F6E" w:rsidRDefault="003276A1" w:rsidP="00212E0A">
                        <w:pPr>
                          <w:spacing w:before="96" w:after="96"/>
                          <w:jc w:val="center"/>
                          <w:rPr>
                            <w:rFonts w:ascii="Book Antiqua" w:hAnsi="Book Antiqua"/>
                            <w:b/>
                            <w:color w:val="000080"/>
                            <w:spacing w:val="10"/>
                            <w:szCs w:val="18"/>
                          </w:rPr>
                        </w:pPr>
                        <w:r w:rsidRPr="003276A1">
                          <w:rPr>
                            <w:rFonts w:ascii="Book Antiqua" w:hAnsi="Book Antiqua"/>
                            <w:b/>
                            <w:color w:val="000080"/>
                            <w:spacing w:val="10"/>
                            <w:szCs w:val="18"/>
                          </w:rPr>
                          <w:t>23 – 27 septembrie</w:t>
                        </w:r>
                      </w:p>
                      <w:p w14:paraId="33C210E4" w14:textId="77777777" w:rsidR="0033682E" w:rsidRDefault="0033682E"/>
                    </w:txbxContent>
                  </v:textbox>
                </v:shape>
              </v:group>
            </w:pict>
          </mc:Fallback>
        </mc:AlternateContent>
      </w:r>
    </w:p>
    <w:p w14:paraId="51F7DE00" w14:textId="15175BE7" w:rsidR="000E05EF" w:rsidRPr="005B61EC" w:rsidRDefault="000E05EF" w:rsidP="000E05EF">
      <w:pPr>
        <w:jc w:val="center"/>
      </w:pPr>
    </w:p>
    <w:p w14:paraId="6A0C6234" w14:textId="53024AD7" w:rsidR="00200672" w:rsidRPr="005B61EC" w:rsidRDefault="00200672" w:rsidP="00B54089">
      <w:pPr>
        <w:jc w:val="center"/>
      </w:pPr>
    </w:p>
    <w:p w14:paraId="4791020B" w14:textId="1B5494BC" w:rsidR="00925377" w:rsidRPr="005B61EC" w:rsidRDefault="00925377" w:rsidP="00925377">
      <w:pPr>
        <w:tabs>
          <w:tab w:val="left" w:pos="6964"/>
        </w:tabs>
        <w:jc w:val="left"/>
        <w:rPr>
          <w:noProof/>
          <w:lang w:eastAsia="ro-RO"/>
        </w:rPr>
      </w:pPr>
    </w:p>
    <w:p w14:paraId="212CB2AC" w14:textId="16DABC94" w:rsidR="006B3F61" w:rsidRPr="005B61EC" w:rsidRDefault="00912E58" w:rsidP="00907C97">
      <w:pPr>
        <w:tabs>
          <w:tab w:val="left" w:pos="6964"/>
        </w:tabs>
        <w:jc w:val="left"/>
        <w:rPr>
          <w:noProof/>
          <w:lang w:eastAsia="ro-RO"/>
        </w:rPr>
      </w:pPr>
      <w:r w:rsidRPr="005B61EC">
        <w:rPr>
          <w:noProof/>
          <w:lang w:eastAsia="ro-RO"/>
        </w:rPr>
        <mc:AlternateContent>
          <mc:Choice Requires="wps">
            <w:drawing>
              <wp:anchor distT="0" distB="0" distL="114300" distR="114300" simplePos="0" relativeHeight="251666432" behindDoc="1" locked="0" layoutInCell="1" allowOverlap="1" wp14:anchorId="38F4A180" wp14:editId="5ED76BF4">
                <wp:simplePos x="0" y="0"/>
                <wp:positionH relativeFrom="column">
                  <wp:posOffset>403848</wp:posOffset>
                </wp:positionH>
                <wp:positionV relativeFrom="page">
                  <wp:posOffset>1906438</wp:posOffset>
                </wp:positionV>
                <wp:extent cx="6011269" cy="8065698"/>
                <wp:effectExtent l="38100" t="38100" r="46990" b="31115"/>
                <wp:wrapNone/>
                <wp:docPr id="1539622747" name="Dreptungh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269" cy="806569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33682E" w:rsidRPr="00BE6025" w:rsidRDefault="0033682E" w:rsidP="00212E0A">
                            <w:pPr>
                              <w:pStyle w:val="Cuprins4"/>
                              <w:tabs>
                                <w:tab w:val="clear" w:pos="9356"/>
                                <w:tab w:val="right" w:leader="dot" w:pos="7484"/>
                              </w:tabs>
                              <w:spacing w:before="32"/>
                              <w:ind w:left="1492" w:right="108" w:hanging="34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4A180" id="Dreptunghi 2" o:spid="_x0000_s1029" style="position:absolute;margin-left:31.8pt;margin-top:150.1pt;width:473.35pt;height:635.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" fillcolor="#cdddeb" strokecolor="gray" strokeweight="6.25pt">
                <v:fill opacity="52428f"/>
                <v:stroke linestyle="thickThin"/>
                <v:textbox>
                  <w:txbxContent>
                    <w:p w14:paraId="4D240BDE" w14:textId="77777777" w:rsidR="0033682E" w:rsidRPr="00BE6025" w:rsidRDefault="0033682E" w:rsidP="00212E0A">
                      <w:pPr>
                        <w:pStyle w:val="Cuprins4"/>
                        <w:tabs>
                          <w:tab w:val="clear" w:pos="9356"/>
                          <w:tab w:val="right" w:leader="dot" w:pos="7484"/>
                        </w:tabs>
                        <w:spacing w:before="32"/>
                        <w:ind w:left="1492" w:right="108" w:hanging="340"/>
                        <w:rPr>
                          <w:b/>
                        </w:rPr>
                      </w:pPr>
                    </w:p>
                  </w:txbxContent>
                </v:textbox>
                <w10:wrap anchory="page"/>
              </v:rect>
            </w:pict>
          </mc:Fallback>
        </mc:AlternateContent>
      </w:r>
    </w:p>
    <w:p w14:paraId="23C20B43" w14:textId="0C0784D9" w:rsidR="00DB4484" w:rsidRPr="005B61EC" w:rsidRDefault="00DB4484" w:rsidP="00907C97">
      <w:pPr>
        <w:tabs>
          <w:tab w:val="left" w:pos="6964"/>
        </w:tabs>
        <w:jc w:val="left"/>
        <w:rPr>
          <w:noProof/>
          <w:lang w:eastAsia="ro-RO"/>
        </w:rPr>
      </w:pPr>
    </w:p>
    <w:bookmarkEnd w:id="0"/>
    <w:p w14:paraId="58F78B6B" w14:textId="161A8AA0" w:rsidR="00933498" w:rsidRDefault="00121F6E" w:rsidP="00F12E78">
      <w:pPr>
        <w:tabs>
          <w:tab w:val="left" w:pos="4170"/>
        </w:tabs>
        <w:spacing w:before="0"/>
        <w:ind w:right="198" w:firstLine="851"/>
        <w:rPr>
          <w:noProof/>
          <w:lang w:eastAsia="ro-RO"/>
        </w:rPr>
      </w:pPr>
      <w:r>
        <w:rPr>
          <w:rFonts w:ascii="Book Antiqua" w:hAnsi="Book Antiqua"/>
          <w:b/>
          <w:bCs/>
          <w:i/>
          <w:iCs/>
          <w:sz w:val="24"/>
        </w:rPr>
        <w:t xml:space="preserve"> </w:t>
      </w:r>
      <w:r w:rsidR="00784815" w:rsidRPr="005B61EC">
        <w:rPr>
          <w:rFonts w:ascii="Book Antiqua" w:hAnsi="Book Antiqua"/>
          <w:b/>
          <w:bCs/>
          <w:i/>
          <w:iCs/>
          <w:sz w:val="24"/>
        </w:rPr>
        <w:t>D</w:t>
      </w:r>
      <w:r w:rsidR="005D189D" w:rsidRPr="005B61EC">
        <w:rPr>
          <w:rFonts w:ascii="Book Antiqua" w:hAnsi="Book Antiqua"/>
          <w:b/>
          <w:bCs/>
          <w:i/>
          <w:iCs/>
          <w:sz w:val="24"/>
        </w:rPr>
        <w:t>in</w:t>
      </w:r>
      <w:r>
        <w:rPr>
          <w:rFonts w:ascii="Book Antiqua" w:hAnsi="Book Antiqua"/>
          <w:b/>
          <w:bCs/>
          <w:i/>
          <w:iCs/>
          <w:sz w:val="24"/>
        </w:rPr>
        <w:t xml:space="preserve"> </w:t>
      </w:r>
      <w:r w:rsidR="002F743E" w:rsidRPr="005B61EC">
        <w:rPr>
          <w:rFonts w:ascii="Book Antiqua" w:hAnsi="Book Antiqua"/>
          <w:b/>
          <w:bCs/>
          <w:i/>
          <w:iCs/>
          <w:sz w:val="24"/>
        </w:rPr>
        <w:t>con</w:t>
      </w:r>
      <w:r w:rsidR="002F743E" w:rsidRPr="005B61EC">
        <w:rPr>
          <w:rFonts w:ascii="Cambria" w:hAnsi="Cambria" w:cs="Cambria"/>
          <w:b/>
          <w:bCs/>
          <w:i/>
          <w:iCs/>
          <w:sz w:val="24"/>
        </w:rPr>
        <w:t>ț</w:t>
      </w:r>
      <w:r w:rsidR="002F743E" w:rsidRPr="005B61EC">
        <w:rPr>
          <w:rFonts w:ascii="Book Antiqua" w:hAnsi="Book Antiqua"/>
          <w:b/>
          <w:bCs/>
          <w:i/>
          <w:iCs/>
          <w:sz w:val="24"/>
        </w:rPr>
        <w:t>inutul</w:t>
      </w:r>
      <w:r>
        <w:rPr>
          <w:rFonts w:ascii="Book Antiqua" w:hAnsi="Book Antiqua"/>
          <w:b/>
          <w:bCs/>
          <w:i/>
          <w:iCs/>
          <w:sz w:val="24"/>
        </w:rPr>
        <w:t xml:space="preserve"> </w:t>
      </w:r>
      <w:r w:rsidR="005D189D" w:rsidRPr="005B61EC">
        <w:rPr>
          <w:rFonts w:ascii="Book Antiqua" w:hAnsi="Book Antiqua"/>
          <w:b/>
          <w:bCs/>
          <w:i/>
          <w:iCs/>
          <w:sz w:val="24"/>
        </w:rPr>
        <w:t>acestui</w:t>
      </w:r>
      <w:r>
        <w:rPr>
          <w:rFonts w:ascii="Book Antiqua" w:hAnsi="Book Antiqua"/>
          <w:b/>
          <w:bCs/>
          <w:i/>
          <w:iCs/>
          <w:sz w:val="24"/>
        </w:rPr>
        <w:t xml:space="preserve"> </w:t>
      </w:r>
      <w:r w:rsidR="005D189D" w:rsidRPr="005B61EC">
        <w:rPr>
          <w:rFonts w:ascii="Book Antiqua" w:hAnsi="Book Antiqua"/>
          <w:b/>
          <w:bCs/>
          <w:i/>
          <w:iCs/>
          <w:sz w:val="24"/>
        </w:rPr>
        <w:t>număr</w:t>
      </w:r>
      <w:r w:rsidR="00D92612" w:rsidRPr="005B61EC">
        <w:rPr>
          <w:rFonts w:ascii="Book Antiqua" w:hAnsi="Book Antiqua"/>
          <w:b/>
          <w:bCs/>
          <w:sz w:val="24"/>
        </w:rPr>
        <w:t>:</w:t>
      </w:r>
      <w:r>
        <w:rPr>
          <w:noProof/>
          <w:lang w:eastAsia="ro-RO"/>
        </w:rPr>
        <w:t xml:space="preserve"> </w:t>
      </w:r>
    </w:p>
    <w:p w14:paraId="2D157E1A" w14:textId="77777777" w:rsidR="0023275A" w:rsidRPr="005B61EC" w:rsidRDefault="0023275A" w:rsidP="00F12E78">
      <w:pPr>
        <w:tabs>
          <w:tab w:val="left" w:pos="4170"/>
        </w:tabs>
        <w:spacing w:before="0"/>
        <w:ind w:right="198" w:firstLine="851"/>
        <w:rPr>
          <w:rFonts w:ascii="Book Antiqua" w:hAnsi="Book Antiqua"/>
          <w:b/>
          <w:bCs/>
          <w:sz w:val="24"/>
        </w:rPr>
      </w:pPr>
    </w:p>
    <w:p w14:paraId="2E92E6B2" w14:textId="772EA17C" w:rsidR="00610601" w:rsidRPr="005B61EC" w:rsidRDefault="00610601" w:rsidP="00B2000B">
      <w:pPr>
        <w:tabs>
          <w:tab w:val="left" w:pos="4170"/>
        </w:tabs>
        <w:spacing w:before="0"/>
        <w:ind w:right="198" w:firstLine="567"/>
        <w:rPr>
          <w:rFonts w:ascii="Book Antiqua" w:hAnsi="Book Antiqua"/>
          <w:b/>
          <w:bCs/>
          <w:sz w:val="16"/>
          <w:szCs w:val="16"/>
        </w:rPr>
      </w:pPr>
    </w:p>
    <w:bookmarkStart w:id="1" w:name="_Hlk108432080"/>
    <w:p w14:paraId="03AB4ACF" w14:textId="73F7D334" w:rsidR="00726BD3" w:rsidRDefault="00D55F50">
      <w:pPr>
        <w:pStyle w:val="Cuprins2"/>
        <w:rPr>
          <w:rFonts w:asciiTheme="minorHAnsi" w:eastAsiaTheme="minorEastAsia" w:hAnsiTheme="minorHAnsi" w:cstheme="minorBidi"/>
          <w:b w:val="0"/>
          <w:bCs w:val="0"/>
          <w:smallCaps w:val="0"/>
          <w:kern w:val="2"/>
          <w:sz w:val="22"/>
          <w:szCs w:val="22"/>
          <w:lang w:eastAsia="ro-RO"/>
          <w14:ligatures w14:val="standardContextual"/>
        </w:rPr>
      </w:pPr>
      <w:r w:rsidRPr="005B61EC">
        <w:rPr>
          <w:rStyle w:val="Hyperlink"/>
          <w:rFonts w:ascii="Book Antiqua" w:hAnsi="Book Antiqua"/>
          <w:smallCaps w:val="0"/>
          <w:noProof w:val="0"/>
          <w:sz w:val="19"/>
          <w:szCs w:val="19"/>
        </w:rPr>
        <w:fldChar w:fldCharType="begin"/>
      </w:r>
      <w:r w:rsidR="000035FE" w:rsidRPr="005B61EC">
        <w:rPr>
          <w:rStyle w:val="Hyperlink"/>
          <w:rFonts w:ascii="Book Antiqua" w:hAnsi="Book Antiqua"/>
          <w:noProof w:val="0"/>
          <w:sz w:val="19"/>
          <w:szCs w:val="19"/>
        </w:rPr>
        <w:instrText xml:space="preserve"> TOC \o "1-4" \h \z \u </w:instrText>
      </w:r>
      <w:r w:rsidRPr="005B61EC">
        <w:rPr>
          <w:rStyle w:val="Hyperlink"/>
          <w:rFonts w:ascii="Book Antiqua" w:hAnsi="Book Antiqua"/>
          <w:smallCaps w:val="0"/>
          <w:noProof w:val="0"/>
          <w:sz w:val="19"/>
          <w:szCs w:val="19"/>
        </w:rPr>
        <w:fldChar w:fldCharType="separate"/>
      </w:r>
      <w:hyperlink w:anchor="_Toc178577617" w:history="1">
        <w:r w:rsidR="00726BD3" w:rsidRPr="00A8653D">
          <w:rPr>
            <w:rStyle w:val="Hyperlink"/>
            <w:rFonts w:ascii="Book Antiqua" w:hAnsi="Book Antiqua"/>
            <w:spacing w:val="-6"/>
          </w:rPr>
          <w:t>Selec</w:t>
        </w:r>
        <w:r w:rsidR="00726BD3" w:rsidRPr="00A8653D">
          <w:rPr>
            <w:rStyle w:val="Hyperlink"/>
            <w:rFonts w:ascii="Cambria" w:hAnsi="Cambria" w:cs="Cambria"/>
            <w:spacing w:val="-6"/>
          </w:rPr>
          <w:t>ț</w:t>
        </w:r>
        <w:r w:rsidR="00726BD3" w:rsidRPr="00A8653D">
          <w:rPr>
            <w:rStyle w:val="Hyperlink"/>
            <w:rFonts w:ascii="Book Antiqua" w:hAnsi="Book Antiqua"/>
            <w:spacing w:val="-6"/>
          </w:rPr>
          <w:t>ie de Acte normative apărute în Monitorul Oficial al României</w:t>
        </w:r>
        <w:r w:rsidR="00726BD3">
          <w:rPr>
            <w:webHidden/>
          </w:rPr>
          <w:tab/>
        </w:r>
        <w:r w:rsidR="00726BD3">
          <w:rPr>
            <w:webHidden/>
          </w:rPr>
          <w:fldChar w:fldCharType="begin"/>
        </w:r>
        <w:r w:rsidR="00726BD3">
          <w:rPr>
            <w:webHidden/>
          </w:rPr>
          <w:instrText xml:space="preserve"> PAGEREF _Toc178577617 \h </w:instrText>
        </w:r>
        <w:r w:rsidR="00726BD3">
          <w:rPr>
            <w:webHidden/>
          </w:rPr>
        </w:r>
        <w:r w:rsidR="00726BD3">
          <w:rPr>
            <w:webHidden/>
          </w:rPr>
          <w:fldChar w:fldCharType="separate"/>
        </w:r>
        <w:r w:rsidR="00942694">
          <w:rPr>
            <w:webHidden/>
          </w:rPr>
          <w:t>3</w:t>
        </w:r>
        <w:r w:rsidR="00726BD3">
          <w:rPr>
            <w:webHidden/>
          </w:rPr>
          <w:fldChar w:fldCharType="end"/>
        </w:r>
      </w:hyperlink>
    </w:p>
    <w:p w14:paraId="5D61A949" w14:textId="0947483C"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18" w:history="1">
        <w:r w:rsidRPr="00A8653D">
          <w:rPr>
            <w:rStyle w:val="Hyperlink"/>
          </w:rPr>
          <w:t>Comunicate de presă / Știri ale Guvernului României</w:t>
        </w:r>
        <w:r>
          <w:rPr>
            <w:webHidden/>
          </w:rPr>
          <w:tab/>
        </w:r>
        <w:r>
          <w:rPr>
            <w:webHidden/>
          </w:rPr>
          <w:fldChar w:fldCharType="begin"/>
        </w:r>
        <w:r>
          <w:rPr>
            <w:webHidden/>
          </w:rPr>
          <w:instrText xml:space="preserve"> PAGEREF _Toc178577618 \h </w:instrText>
        </w:r>
        <w:r>
          <w:rPr>
            <w:webHidden/>
          </w:rPr>
        </w:r>
        <w:r>
          <w:rPr>
            <w:webHidden/>
          </w:rPr>
          <w:fldChar w:fldCharType="separate"/>
        </w:r>
        <w:r w:rsidR="00942694">
          <w:rPr>
            <w:webHidden/>
          </w:rPr>
          <w:t>5</w:t>
        </w:r>
        <w:r>
          <w:rPr>
            <w:webHidden/>
          </w:rPr>
          <w:fldChar w:fldCharType="end"/>
        </w:r>
      </w:hyperlink>
    </w:p>
    <w:p w14:paraId="06A8374E" w14:textId="4D01D138"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19" w:history="1">
        <w:r w:rsidRPr="00A8653D">
          <w:rPr>
            <w:rStyle w:val="Hyperlink"/>
          </w:rPr>
          <w:t>Sănătatea copiilor noștri este fundația unui viitor luminos pentru întreaga națiune</w:t>
        </w:r>
        <w:r>
          <w:rPr>
            <w:webHidden/>
          </w:rPr>
          <w:tab/>
        </w:r>
        <w:r>
          <w:rPr>
            <w:webHidden/>
          </w:rPr>
          <w:fldChar w:fldCharType="begin"/>
        </w:r>
        <w:r>
          <w:rPr>
            <w:webHidden/>
          </w:rPr>
          <w:instrText xml:space="preserve"> PAGEREF _Toc178577619 \h </w:instrText>
        </w:r>
        <w:r>
          <w:rPr>
            <w:webHidden/>
          </w:rPr>
        </w:r>
        <w:r>
          <w:rPr>
            <w:webHidden/>
          </w:rPr>
          <w:fldChar w:fldCharType="separate"/>
        </w:r>
        <w:r w:rsidR="00942694">
          <w:rPr>
            <w:webHidden/>
          </w:rPr>
          <w:t>5</w:t>
        </w:r>
        <w:r>
          <w:rPr>
            <w:webHidden/>
          </w:rPr>
          <w:fldChar w:fldCharType="end"/>
        </w:r>
      </w:hyperlink>
    </w:p>
    <w:p w14:paraId="7E5E6062" w14:textId="5779E792"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0" w:history="1">
        <w:r w:rsidRPr="00A8653D">
          <w:rPr>
            <w:rStyle w:val="Hyperlink"/>
          </w:rPr>
          <w:t>Întrevederea dintre premierul Marcel Ciolacu și delegația companiei OMV Petrom</w:t>
        </w:r>
        <w:r>
          <w:rPr>
            <w:webHidden/>
          </w:rPr>
          <w:tab/>
        </w:r>
        <w:r>
          <w:rPr>
            <w:webHidden/>
          </w:rPr>
          <w:fldChar w:fldCharType="begin"/>
        </w:r>
        <w:r>
          <w:rPr>
            <w:webHidden/>
          </w:rPr>
          <w:instrText xml:space="preserve"> PAGEREF _Toc178577620 \h </w:instrText>
        </w:r>
        <w:r>
          <w:rPr>
            <w:webHidden/>
          </w:rPr>
        </w:r>
        <w:r>
          <w:rPr>
            <w:webHidden/>
          </w:rPr>
          <w:fldChar w:fldCharType="separate"/>
        </w:r>
        <w:r w:rsidR="00942694">
          <w:rPr>
            <w:webHidden/>
          </w:rPr>
          <w:t>6</w:t>
        </w:r>
        <w:r>
          <w:rPr>
            <w:webHidden/>
          </w:rPr>
          <w:fldChar w:fldCharType="end"/>
        </w:r>
      </w:hyperlink>
    </w:p>
    <w:p w14:paraId="05A48086" w14:textId="26FCAB27"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1" w:history="1">
        <w:r w:rsidRPr="00A8653D">
          <w:rPr>
            <w:rStyle w:val="Hyperlink"/>
          </w:rPr>
          <w:t>László Borbély: ”Mediul construit reprezintă 40% din sursa de dioxid de carbon. Lansăm un proiect prin care oferim soluții concrete în domeniul eficienței energetice a clădirilor”</w:t>
        </w:r>
        <w:r>
          <w:rPr>
            <w:webHidden/>
          </w:rPr>
          <w:tab/>
        </w:r>
        <w:r>
          <w:rPr>
            <w:webHidden/>
          </w:rPr>
          <w:fldChar w:fldCharType="begin"/>
        </w:r>
        <w:r>
          <w:rPr>
            <w:webHidden/>
          </w:rPr>
          <w:instrText xml:space="preserve"> PAGEREF _Toc178577621 \h </w:instrText>
        </w:r>
        <w:r>
          <w:rPr>
            <w:webHidden/>
          </w:rPr>
        </w:r>
        <w:r>
          <w:rPr>
            <w:webHidden/>
          </w:rPr>
          <w:fldChar w:fldCharType="separate"/>
        </w:r>
        <w:r w:rsidR="00942694">
          <w:rPr>
            <w:webHidden/>
          </w:rPr>
          <w:t>7</w:t>
        </w:r>
        <w:r>
          <w:rPr>
            <w:webHidden/>
          </w:rPr>
          <w:fldChar w:fldCharType="end"/>
        </w:r>
      </w:hyperlink>
    </w:p>
    <w:p w14:paraId="12E33DF8" w14:textId="6EF138EB"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2" w:history="1">
        <w:r w:rsidRPr="00A8653D">
          <w:rPr>
            <w:rStyle w:val="Hyperlink"/>
          </w:rPr>
          <w:t>Acord de împrumut direct între România și SUA în valoare de aproape 1 miliard de dolari prin Mecanismul de Finanțare Militară Externă (FMF)</w:t>
        </w:r>
        <w:r>
          <w:rPr>
            <w:webHidden/>
          </w:rPr>
          <w:tab/>
        </w:r>
        <w:r>
          <w:rPr>
            <w:webHidden/>
          </w:rPr>
          <w:fldChar w:fldCharType="begin"/>
        </w:r>
        <w:r>
          <w:rPr>
            <w:webHidden/>
          </w:rPr>
          <w:instrText xml:space="preserve"> PAGEREF _Toc178577622 \h </w:instrText>
        </w:r>
        <w:r>
          <w:rPr>
            <w:webHidden/>
          </w:rPr>
        </w:r>
        <w:r>
          <w:rPr>
            <w:webHidden/>
          </w:rPr>
          <w:fldChar w:fldCharType="separate"/>
        </w:r>
        <w:r w:rsidR="00942694">
          <w:rPr>
            <w:webHidden/>
          </w:rPr>
          <w:t>7</w:t>
        </w:r>
        <w:r>
          <w:rPr>
            <w:webHidden/>
          </w:rPr>
          <w:fldChar w:fldCharType="end"/>
        </w:r>
      </w:hyperlink>
    </w:p>
    <w:p w14:paraId="32CD09CB" w14:textId="1C689958"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3" w:history="1">
        <w:r w:rsidRPr="00A8653D">
          <w:rPr>
            <w:rStyle w:val="Hyperlink"/>
          </w:rPr>
          <w:t>Premierul Marcel Ciolacu: Avem o perioadă intensă până la sfârșitul anului în cadrul procesului de aderare la OCDE. România a avut o evoluție pozitivă și vom menține acest ritm</w:t>
        </w:r>
        <w:r>
          <w:rPr>
            <w:webHidden/>
          </w:rPr>
          <w:tab/>
        </w:r>
        <w:r>
          <w:rPr>
            <w:webHidden/>
          </w:rPr>
          <w:fldChar w:fldCharType="begin"/>
        </w:r>
        <w:r>
          <w:rPr>
            <w:webHidden/>
          </w:rPr>
          <w:instrText xml:space="preserve"> PAGEREF _Toc178577623 \h </w:instrText>
        </w:r>
        <w:r>
          <w:rPr>
            <w:webHidden/>
          </w:rPr>
        </w:r>
        <w:r>
          <w:rPr>
            <w:webHidden/>
          </w:rPr>
          <w:fldChar w:fldCharType="separate"/>
        </w:r>
        <w:r w:rsidR="00942694">
          <w:rPr>
            <w:webHidden/>
          </w:rPr>
          <w:t>8</w:t>
        </w:r>
        <w:r>
          <w:rPr>
            <w:webHidden/>
          </w:rPr>
          <w:fldChar w:fldCharType="end"/>
        </w:r>
      </w:hyperlink>
    </w:p>
    <w:p w14:paraId="7EFD7B25" w14:textId="7A0756AD"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24" w:history="1">
        <w:r w:rsidRPr="00A8653D">
          <w:rPr>
            <w:rStyle w:val="Hyperlink"/>
          </w:rPr>
          <w:t>Informație Europeană</w:t>
        </w:r>
        <w:r>
          <w:rPr>
            <w:webHidden/>
          </w:rPr>
          <w:tab/>
        </w:r>
        <w:r>
          <w:rPr>
            <w:webHidden/>
          </w:rPr>
          <w:fldChar w:fldCharType="begin"/>
        </w:r>
        <w:r>
          <w:rPr>
            <w:webHidden/>
          </w:rPr>
          <w:instrText xml:space="preserve"> PAGEREF _Toc178577624 \h </w:instrText>
        </w:r>
        <w:r>
          <w:rPr>
            <w:webHidden/>
          </w:rPr>
        </w:r>
        <w:r>
          <w:rPr>
            <w:webHidden/>
          </w:rPr>
          <w:fldChar w:fldCharType="separate"/>
        </w:r>
        <w:r w:rsidR="00942694">
          <w:rPr>
            <w:webHidden/>
          </w:rPr>
          <w:t>9</w:t>
        </w:r>
        <w:r>
          <w:rPr>
            <w:webHidden/>
          </w:rPr>
          <w:fldChar w:fldCharType="end"/>
        </w:r>
      </w:hyperlink>
    </w:p>
    <w:p w14:paraId="5D6A48CE" w14:textId="23ACE2F4"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25" w:history="1">
        <w:r w:rsidRPr="00A8653D">
          <w:rPr>
            <w:rStyle w:val="Hyperlink"/>
          </w:rPr>
          <w:t>NOUTĂȚI – Informații UTILE</w:t>
        </w:r>
        <w:r>
          <w:rPr>
            <w:webHidden/>
          </w:rPr>
          <w:tab/>
        </w:r>
        <w:r>
          <w:rPr>
            <w:webHidden/>
          </w:rPr>
          <w:fldChar w:fldCharType="begin"/>
        </w:r>
        <w:r>
          <w:rPr>
            <w:webHidden/>
          </w:rPr>
          <w:instrText xml:space="preserve"> PAGEREF _Toc178577625 \h </w:instrText>
        </w:r>
        <w:r>
          <w:rPr>
            <w:webHidden/>
          </w:rPr>
        </w:r>
        <w:r>
          <w:rPr>
            <w:webHidden/>
          </w:rPr>
          <w:fldChar w:fldCharType="separate"/>
        </w:r>
        <w:r w:rsidR="00942694">
          <w:rPr>
            <w:webHidden/>
          </w:rPr>
          <w:t>10</w:t>
        </w:r>
        <w:r>
          <w:rPr>
            <w:webHidden/>
          </w:rPr>
          <w:fldChar w:fldCharType="end"/>
        </w:r>
      </w:hyperlink>
    </w:p>
    <w:p w14:paraId="5177E52B" w14:textId="13E7E58F"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6" w:history="1">
        <w:r w:rsidRPr="00A8653D">
          <w:rPr>
            <w:rStyle w:val="Hyperlink"/>
          </w:rPr>
          <w:t>Guvernul suplimentează ajutoarele de urgență acordate persoanelor afectate de inundații</w:t>
        </w:r>
        <w:r>
          <w:rPr>
            <w:webHidden/>
          </w:rPr>
          <w:tab/>
        </w:r>
        <w:r>
          <w:rPr>
            <w:webHidden/>
          </w:rPr>
          <w:fldChar w:fldCharType="begin"/>
        </w:r>
        <w:r>
          <w:rPr>
            <w:webHidden/>
          </w:rPr>
          <w:instrText xml:space="preserve"> PAGEREF _Toc178577626 \h </w:instrText>
        </w:r>
        <w:r>
          <w:rPr>
            <w:webHidden/>
          </w:rPr>
        </w:r>
        <w:r>
          <w:rPr>
            <w:webHidden/>
          </w:rPr>
          <w:fldChar w:fldCharType="separate"/>
        </w:r>
        <w:r w:rsidR="00942694">
          <w:rPr>
            <w:webHidden/>
          </w:rPr>
          <w:t>10</w:t>
        </w:r>
        <w:r>
          <w:rPr>
            <w:webHidden/>
          </w:rPr>
          <w:fldChar w:fldCharType="end"/>
        </w:r>
      </w:hyperlink>
    </w:p>
    <w:p w14:paraId="7F9F96C2" w14:textId="39223F09"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7" w:history="1">
        <w:r w:rsidRPr="00A8653D">
          <w:rPr>
            <w:rStyle w:val="Hyperlink"/>
          </w:rPr>
          <w:t>A fost aprobată alocarea unei sume din Fondul de rezervă bugetară pentru suplimentarea bugetului Ministerului Agriculturii și Dezvoltării Rurale</w:t>
        </w:r>
        <w:r>
          <w:rPr>
            <w:webHidden/>
          </w:rPr>
          <w:tab/>
        </w:r>
        <w:r>
          <w:rPr>
            <w:webHidden/>
          </w:rPr>
          <w:fldChar w:fldCharType="begin"/>
        </w:r>
        <w:r>
          <w:rPr>
            <w:webHidden/>
          </w:rPr>
          <w:instrText xml:space="preserve"> PAGEREF _Toc178577627 \h </w:instrText>
        </w:r>
        <w:r>
          <w:rPr>
            <w:webHidden/>
          </w:rPr>
        </w:r>
        <w:r>
          <w:rPr>
            <w:webHidden/>
          </w:rPr>
          <w:fldChar w:fldCharType="separate"/>
        </w:r>
        <w:r w:rsidR="00942694">
          <w:rPr>
            <w:webHidden/>
          </w:rPr>
          <w:t>10</w:t>
        </w:r>
        <w:r>
          <w:rPr>
            <w:webHidden/>
          </w:rPr>
          <w:fldChar w:fldCharType="end"/>
        </w:r>
      </w:hyperlink>
    </w:p>
    <w:p w14:paraId="28677F26" w14:textId="2F492C52"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8" w:history="1">
        <w:r w:rsidRPr="00A8653D">
          <w:rPr>
            <w:rStyle w:val="Hyperlink"/>
          </w:rPr>
          <w:t>Plăți de peste 1,8 miliarde de lei pentru investiții realizate prin Programul Național de Dezvoltare Locală și Programul ”Anghel Saligny”</w:t>
        </w:r>
        <w:r>
          <w:rPr>
            <w:webHidden/>
          </w:rPr>
          <w:tab/>
        </w:r>
        <w:r>
          <w:rPr>
            <w:webHidden/>
          </w:rPr>
          <w:fldChar w:fldCharType="begin"/>
        </w:r>
        <w:r>
          <w:rPr>
            <w:webHidden/>
          </w:rPr>
          <w:instrText xml:space="preserve"> PAGEREF _Toc178577628 \h </w:instrText>
        </w:r>
        <w:r>
          <w:rPr>
            <w:webHidden/>
          </w:rPr>
        </w:r>
        <w:r>
          <w:rPr>
            <w:webHidden/>
          </w:rPr>
          <w:fldChar w:fldCharType="separate"/>
        </w:r>
        <w:r w:rsidR="00942694">
          <w:rPr>
            <w:webHidden/>
          </w:rPr>
          <w:t>11</w:t>
        </w:r>
        <w:r>
          <w:rPr>
            <w:webHidden/>
          </w:rPr>
          <w:fldChar w:fldCharType="end"/>
        </w:r>
      </w:hyperlink>
    </w:p>
    <w:p w14:paraId="25859339" w14:textId="26A20998"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29" w:history="1">
        <w:r w:rsidRPr="00A8653D">
          <w:rPr>
            <w:rStyle w:val="Hyperlink"/>
          </w:rPr>
          <w:t>Programul Sănătate: răspunsurile la observațiile, propunerile și întrebările primite cu privire la Ghidul Solicitantului Investiții în infrastructură publică a unităților sanitare care furnizează servicii de recuperare</w:t>
        </w:r>
        <w:r>
          <w:rPr>
            <w:webHidden/>
          </w:rPr>
          <w:tab/>
        </w:r>
        <w:r>
          <w:rPr>
            <w:webHidden/>
          </w:rPr>
          <w:fldChar w:fldCharType="begin"/>
        </w:r>
        <w:r>
          <w:rPr>
            <w:webHidden/>
          </w:rPr>
          <w:instrText xml:space="preserve"> PAGEREF _Toc178577629 \h </w:instrText>
        </w:r>
        <w:r>
          <w:rPr>
            <w:webHidden/>
          </w:rPr>
        </w:r>
        <w:r>
          <w:rPr>
            <w:webHidden/>
          </w:rPr>
          <w:fldChar w:fldCharType="separate"/>
        </w:r>
        <w:r w:rsidR="00942694">
          <w:rPr>
            <w:webHidden/>
          </w:rPr>
          <w:t>13</w:t>
        </w:r>
        <w:r>
          <w:rPr>
            <w:webHidden/>
          </w:rPr>
          <w:fldChar w:fldCharType="end"/>
        </w:r>
      </w:hyperlink>
    </w:p>
    <w:p w14:paraId="106DB0F3" w14:textId="6D8B21B5"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0" w:history="1">
        <w:r w:rsidRPr="00A8653D">
          <w:rPr>
            <w:rStyle w:val="Hyperlink"/>
          </w:rPr>
          <w:t>APIA a finalizat controlul clasic pe teren – Campania 2024</w:t>
        </w:r>
        <w:r>
          <w:rPr>
            <w:webHidden/>
          </w:rPr>
          <w:tab/>
        </w:r>
        <w:r>
          <w:rPr>
            <w:webHidden/>
          </w:rPr>
          <w:fldChar w:fldCharType="begin"/>
        </w:r>
        <w:r>
          <w:rPr>
            <w:webHidden/>
          </w:rPr>
          <w:instrText xml:space="preserve"> PAGEREF _Toc178577630 \h </w:instrText>
        </w:r>
        <w:r>
          <w:rPr>
            <w:webHidden/>
          </w:rPr>
        </w:r>
        <w:r>
          <w:rPr>
            <w:webHidden/>
          </w:rPr>
          <w:fldChar w:fldCharType="separate"/>
        </w:r>
        <w:r w:rsidR="00942694">
          <w:rPr>
            <w:webHidden/>
          </w:rPr>
          <w:t>14</w:t>
        </w:r>
        <w:r>
          <w:rPr>
            <w:webHidden/>
          </w:rPr>
          <w:fldChar w:fldCharType="end"/>
        </w:r>
      </w:hyperlink>
    </w:p>
    <w:p w14:paraId="5B2A1971" w14:textId="41022DEA"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1" w:history="1">
        <w:r w:rsidRPr="00A8653D">
          <w:rPr>
            <w:rStyle w:val="Hyperlink"/>
          </w:rPr>
          <w:t>Document bilateral de înțelegere în domeniul irigațiilor între ANIF și instituția omoloagă din SUA</w:t>
        </w:r>
        <w:r>
          <w:rPr>
            <w:webHidden/>
          </w:rPr>
          <w:tab/>
        </w:r>
        <w:r>
          <w:rPr>
            <w:webHidden/>
          </w:rPr>
          <w:fldChar w:fldCharType="begin"/>
        </w:r>
        <w:r>
          <w:rPr>
            <w:webHidden/>
          </w:rPr>
          <w:instrText xml:space="preserve"> PAGEREF _Toc178577631 \h </w:instrText>
        </w:r>
        <w:r>
          <w:rPr>
            <w:webHidden/>
          </w:rPr>
        </w:r>
        <w:r>
          <w:rPr>
            <w:webHidden/>
          </w:rPr>
          <w:fldChar w:fldCharType="separate"/>
        </w:r>
        <w:r w:rsidR="00942694">
          <w:rPr>
            <w:webHidden/>
          </w:rPr>
          <w:t>14</w:t>
        </w:r>
        <w:r>
          <w:rPr>
            <w:webHidden/>
          </w:rPr>
          <w:fldChar w:fldCharType="end"/>
        </w:r>
      </w:hyperlink>
    </w:p>
    <w:p w14:paraId="791EE29B" w14:textId="4F3D24A7"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32" w:history="1">
        <w:r w:rsidRPr="00A8653D">
          <w:rPr>
            <w:rStyle w:val="Hyperlink"/>
            <w:iCs/>
          </w:rPr>
          <w:t>PNRR</w:t>
        </w:r>
        <w:r>
          <w:rPr>
            <w:webHidden/>
          </w:rPr>
          <w:tab/>
        </w:r>
        <w:r>
          <w:rPr>
            <w:webHidden/>
          </w:rPr>
          <w:fldChar w:fldCharType="begin"/>
        </w:r>
        <w:r>
          <w:rPr>
            <w:webHidden/>
          </w:rPr>
          <w:instrText xml:space="preserve"> PAGEREF _Toc178577632 \h </w:instrText>
        </w:r>
        <w:r>
          <w:rPr>
            <w:webHidden/>
          </w:rPr>
        </w:r>
        <w:r>
          <w:rPr>
            <w:webHidden/>
          </w:rPr>
          <w:fldChar w:fldCharType="separate"/>
        </w:r>
        <w:r w:rsidR="00942694">
          <w:rPr>
            <w:webHidden/>
          </w:rPr>
          <w:t>15</w:t>
        </w:r>
        <w:r>
          <w:rPr>
            <w:webHidden/>
          </w:rPr>
          <w:fldChar w:fldCharType="end"/>
        </w:r>
      </w:hyperlink>
    </w:p>
    <w:p w14:paraId="30E85D5B" w14:textId="4EF7028B"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33" w:history="1">
        <w:r w:rsidRPr="00A8653D">
          <w:rPr>
            <w:rStyle w:val="Hyperlink"/>
          </w:rPr>
          <w:t>Consultări Publice</w:t>
        </w:r>
        <w:r>
          <w:rPr>
            <w:webHidden/>
          </w:rPr>
          <w:tab/>
        </w:r>
        <w:r>
          <w:rPr>
            <w:webHidden/>
          </w:rPr>
          <w:fldChar w:fldCharType="begin"/>
        </w:r>
        <w:r>
          <w:rPr>
            <w:webHidden/>
          </w:rPr>
          <w:instrText xml:space="preserve"> PAGEREF _Toc178577633 \h </w:instrText>
        </w:r>
        <w:r>
          <w:rPr>
            <w:webHidden/>
          </w:rPr>
        </w:r>
        <w:r>
          <w:rPr>
            <w:webHidden/>
          </w:rPr>
          <w:fldChar w:fldCharType="separate"/>
        </w:r>
        <w:r w:rsidR="00942694">
          <w:rPr>
            <w:webHidden/>
          </w:rPr>
          <w:t>16</w:t>
        </w:r>
        <w:r>
          <w:rPr>
            <w:webHidden/>
          </w:rPr>
          <w:fldChar w:fldCharType="end"/>
        </w:r>
      </w:hyperlink>
    </w:p>
    <w:p w14:paraId="5D522813" w14:textId="50F63884"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4" w:history="1">
        <w:r w:rsidRPr="00A8653D">
          <w:rPr>
            <w:rStyle w:val="Hyperlink"/>
          </w:rPr>
          <w:t>Ghid în consultare publică: Programul National de Investiții în Infrastructura Unităților Spitalicești</w:t>
        </w:r>
        <w:r>
          <w:rPr>
            <w:webHidden/>
          </w:rPr>
          <w:tab/>
        </w:r>
        <w:r>
          <w:rPr>
            <w:webHidden/>
          </w:rPr>
          <w:fldChar w:fldCharType="begin"/>
        </w:r>
        <w:r>
          <w:rPr>
            <w:webHidden/>
          </w:rPr>
          <w:instrText xml:space="preserve"> PAGEREF _Toc178577634 \h </w:instrText>
        </w:r>
        <w:r>
          <w:rPr>
            <w:webHidden/>
          </w:rPr>
        </w:r>
        <w:r>
          <w:rPr>
            <w:webHidden/>
          </w:rPr>
          <w:fldChar w:fldCharType="separate"/>
        </w:r>
        <w:r w:rsidR="00942694">
          <w:rPr>
            <w:webHidden/>
          </w:rPr>
          <w:t>16</w:t>
        </w:r>
        <w:r>
          <w:rPr>
            <w:webHidden/>
          </w:rPr>
          <w:fldChar w:fldCharType="end"/>
        </w:r>
      </w:hyperlink>
    </w:p>
    <w:p w14:paraId="33D84DB3" w14:textId="70841C2C"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5" w:history="1">
        <w:r w:rsidRPr="00A8653D">
          <w:rPr>
            <w:rStyle w:val="Hyperlink"/>
          </w:rPr>
          <w:t>Proiect de Hotărâre a Guvernului privind aprobarea Strategiei naționale privind prevenirea și combaterea deșertificării și degradării terenurilor 2030</w:t>
        </w:r>
        <w:r>
          <w:rPr>
            <w:webHidden/>
          </w:rPr>
          <w:tab/>
        </w:r>
        <w:r>
          <w:rPr>
            <w:webHidden/>
          </w:rPr>
          <w:fldChar w:fldCharType="begin"/>
        </w:r>
        <w:r>
          <w:rPr>
            <w:webHidden/>
          </w:rPr>
          <w:instrText xml:space="preserve"> PAGEREF _Toc178577635 \h </w:instrText>
        </w:r>
        <w:r>
          <w:rPr>
            <w:webHidden/>
          </w:rPr>
        </w:r>
        <w:r>
          <w:rPr>
            <w:webHidden/>
          </w:rPr>
          <w:fldChar w:fldCharType="separate"/>
        </w:r>
        <w:r w:rsidR="00942694">
          <w:rPr>
            <w:webHidden/>
          </w:rPr>
          <w:t>16</w:t>
        </w:r>
        <w:r>
          <w:rPr>
            <w:webHidden/>
          </w:rPr>
          <w:fldChar w:fldCharType="end"/>
        </w:r>
      </w:hyperlink>
    </w:p>
    <w:p w14:paraId="0C299BFB" w14:textId="1B599785"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6" w:history="1">
        <w:r w:rsidRPr="00A8653D">
          <w:rPr>
            <w:rStyle w:val="Hyperlink"/>
          </w:rPr>
          <w:t>VERSIUNEA CONSULTATIVĂ a Ghidului pentru DR 16 „Investiții în sectorul legume și/ sau cartofi”</w:t>
        </w:r>
        <w:r>
          <w:rPr>
            <w:webHidden/>
          </w:rPr>
          <w:tab/>
        </w:r>
        <w:r>
          <w:rPr>
            <w:webHidden/>
          </w:rPr>
          <w:fldChar w:fldCharType="begin"/>
        </w:r>
        <w:r>
          <w:rPr>
            <w:webHidden/>
          </w:rPr>
          <w:instrText xml:space="preserve"> PAGEREF _Toc178577636 \h </w:instrText>
        </w:r>
        <w:r>
          <w:rPr>
            <w:webHidden/>
          </w:rPr>
        </w:r>
        <w:r>
          <w:rPr>
            <w:webHidden/>
          </w:rPr>
          <w:fldChar w:fldCharType="separate"/>
        </w:r>
        <w:r w:rsidR="00942694">
          <w:rPr>
            <w:webHidden/>
          </w:rPr>
          <w:t>16</w:t>
        </w:r>
        <w:r>
          <w:rPr>
            <w:webHidden/>
          </w:rPr>
          <w:fldChar w:fldCharType="end"/>
        </w:r>
      </w:hyperlink>
    </w:p>
    <w:p w14:paraId="33519864" w14:textId="14E3A7BD"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37" w:history="1">
        <w:r w:rsidRPr="00A8653D">
          <w:rPr>
            <w:rStyle w:val="Hyperlink"/>
          </w:rPr>
          <w:t>Apeluri – Finanțări</w:t>
        </w:r>
        <w:r>
          <w:rPr>
            <w:webHidden/>
          </w:rPr>
          <w:tab/>
        </w:r>
        <w:r>
          <w:rPr>
            <w:webHidden/>
          </w:rPr>
          <w:fldChar w:fldCharType="begin"/>
        </w:r>
        <w:r>
          <w:rPr>
            <w:webHidden/>
          </w:rPr>
          <w:instrText xml:space="preserve"> PAGEREF _Toc178577637 \h </w:instrText>
        </w:r>
        <w:r>
          <w:rPr>
            <w:webHidden/>
          </w:rPr>
        </w:r>
        <w:r>
          <w:rPr>
            <w:webHidden/>
          </w:rPr>
          <w:fldChar w:fldCharType="separate"/>
        </w:r>
        <w:r w:rsidR="00942694">
          <w:rPr>
            <w:webHidden/>
          </w:rPr>
          <w:t>17</w:t>
        </w:r>
        <w:r>
          <w:rPr>
            <w:webHidden/>
          </w:rPr>
          <w:fldChar w:fldCharType="end"/>
        </w:r>
      </w:hyperlink>
    </w:p>
    <w:p w14:paraId="5C50149C" w14:textId="254D5634"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8" w:history="1">
        <w:r w:rsidRPr="00A8653D">
          <w:rPr>
            <w:rStyle w:val="Hyperlink"/>
          </w:rPr>
          <w:t>AFIR anunță PRELUNGIREA sesiunii pentru componenta sfecla de zahăr - 4.1.1</w:t>
        </w:r>
        <w:r>
          <w:rPr>
            <w:webHidden/>
          </w:rPr>
          <w:tab/>
        </w:r>
        <w:r>
          <w:rPr>
            <w:webHidden/>
          </w:rPr>
          <w:fldChar w:fldCharType="begin"/>
        </w:r>
        <w:r>
          <w:rPr>
            <w:webHidden/>
          </w:rPr>
          <w:instrText xml:space="preserve"> PAGEREF _Toc178577638 \h </w:instrText>
        </w:r>
        <w:r>
          <w:rPr>
            <w:webHidden/>
          </w:rPr>
        </w:r>
        <w:r>
          <w:rPr>
            <w:webHidden/>
          </w:rPr>
          <w:fldChar w:fldCharType="separate"/>
        </w:r>
        <w:r w:rsidR="00942694">
          <w:rPr>
            <w:webHidden/>
          </w:rPr>
          <w:t>17</w:t>
        </w:r>
        <w:r>
          <w:rPr>
            <w:webHidden/>
          </w:rPr>
          <w:fldChar w:fldCharType="end"/>
        </w:r>
      </w:hyperlink>
    </w:p>
    <w:p w14:paraId="07338E2D" w14:textId="0B00D699"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39" w:history="1">
        <w:r w:rsidRPr="00A8653D">
          <w:rPr>
            <w:rStyle w:val="Hyperlink"/>
          </w:rPr>
          <w:t>PEO: actualizează Ghidul Solicitantului Competențe digitale pentru piața muncii</w:t>
        </w:r>
        <w:r>
          <w:rPr>
            <w:webHidden/>
          </w:rPr>
          <w:tab/>
        </w:r>
        <w:r>
          <w:rPr>
            <w:webHidden/>
          </w:rPr>
          <w:fldChar w:fldCharType="begin"/>
        </w:r>
        <w:r>
          <w:rPr>
            <w:webHidden/>
          </w:rPr>
          <w:instrText xml:space="preserve"> PAGEREF _Toc178577639 \h </w:instrText>
        </w:r>
        <w:r>
          <w:rPr>
            <w:webHidden/>
          </w:rPr>
        </w:r>
        <w:r>
          <w:rPr>
            <w:webHidden/>
          </w:rPr>
          <w:fldChar w:fldCharType="separate"/>
        </w:r>
        <w:r w:rsidR="00942694">
          <w:rPr>
            <w:webHidden/>
          </w:rPr>
          <w:t>17</w:t>
        </w:r>
        <w:r>
          <w:rPr>
            <w:webHidden/>
          </w:rPr>
          <w:fldChar w:fldCharType="end"/>
        </w:r>
      </w:hyperlink>
    </w:p>
    <w:p w14:paraId="5FE1FE3B" w14:textId="2AE32743"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0" w:history="1">
        <w:r w:rsidRPr="00A8653D">
          <w:rPr>
            <w:rStyle w:val="Hyperlink"/>
          </w:rPr>
          <w:t>PoCIDIF: Ghidul Solicitantului „Sprijin pentru 2 proiecte în domeniul tehnologiilor avansate și crearea de hub-uri de inovare și transfer tehnologic în domenii prioritare”</w:t>
        </w:r>
        <w:r>
          <w:rPr>
            <w:webHidden/>
          </w:rPr>
          <w:tab/>
        </w:r>
        <w:r>
          <w:rPr>
            <w:webHidden/>
          </w:rPr>
          <w:fldChar w:fldCharType="begin"/>
        </w:r>
        <w:r>
          <w:rPr>
            <w:webHidden/>
          </w:rPr>
          <w:instrText xml:space="preserve"> PAGEREF _Toc178577640 \h </w:instrText>
        </w:r>
        <w:r>
          <w:rPr>
            <w:webHidden/>
          </w:rPr>
        </w:r>
        <w:r>
          <w:rPr>
            <w:webHidden/>
          </w:rPr>
          <w:fldChar w:fldCharType="separate"/>
        </w:r>
        <w:r w:rsidR="00942694">
          <w:rPr>
            <w:webHidden/>
          </w:rPr>
          <w:t>17</w:t>
        </w:r>
        <w:r>
          <w:rPr>
            <w:webHidden/>
          </w:rPr>
          <w:fldChar w:fldCharType="end"/>
        </w:r>
      </w:hyperlink>
    </w:p>
    <w:p w14:paraId="7BE30BE0" w14:textId="50BA70E2"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1" w:history="1">
        <w:r w:rsidRPr="00A8653D">
          <w:rPr>
            <w:rStyle w:val="Hyperlink"/>
          </w:rPr>
          <w:t>Programul Sănătate: actualizează Ghidul Solicitantului Creșterea capacității de a furniza servicii privind diagnosticul, monitorizarea și/sau tratamentul pacienților critici copii și nou-născuți prin dezvoltarea de instrumente și formarea personalului medical</w:t>
        </w:r>
        <w:r>
          <w:rPr>
            <w:webHidden/>
          </w:rPr>
          <w:tab/>
        </w:r>
        <w:r>
          <w:rPr>
            <w:webHidden/>
          </w:rPr>
          <w:fldChar w:fldCharType="begin"/>
        </w:r>
        <w:r>
          <w:rPr>
            <w:webHidden/>
          </w:rPr>
          <w:instrText xml:space="preserve"> PAGEREF _Toc178577641 \h </w:instrText>
        </w:r>
        <w:r>
          <w:rPr>
            <w:webHidden/>
          </w:rPr>
        </w:r>
        <w:r>
          <w:rPr>
            <w:webHidden/>
          </w:rPr>
          <w:fldChar w:fldCharType="separate"/>
        </w:r>
        <w:r w:rsidR="00942694">
          <w:rPr>
            <w:webHidden/>
          </w:rPr>
          <w:t>18</w:t>
        </w:r>
        <w:r>
          <w:rPr>
            <w:webHidden/>
          </w:rPr>
          <w:fldChar w:fldCharType="end"/>
        </w:r>
      </w:hyperlink>
    </w:p>
    <w:p w14:paraId="504B8689" w14:textId="02A74BBE"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2" w:history="1">
        <w:r w:rsidRPr="00A8653D">
          <w:rPr>
            <w:rStyle w:val="Hyperlink"/>
          </w:rPr>
          <w:t>PoCIDIF: actualizează Ghidul Solicitantului Sprijin pentru întreprinderi nou înființate inovatoare</w:t>
        </w:r>
        <w:r>
          <w:rPr>
            <w:webHidden/>
          </w:rPr>
          <w:tab/>
        </w:r>
        <w:r>
          <w:rPr>
            <w:webHidden/>
          </w:rPr>
          <w:fldChar w:fldCharType="begin"/>
        </w:r>
        <w:r>
          <w:rPr>
            <w:webHidden/>
          </w:rPr>
          <w:instrText xml:space="preserve"> PAGEREF _Toc178577642 \h </w:instrText>
        </w:r>
        <w:r>
          <w:rPr>
            <w:webHidden/>
          </w:rPr>
        </w:r>
        <w:r>
          <w:rPr>
            <w:webHidden/>
          </w:rPr>
          <w:fldChar w:fldCharType="separate"/>
        </w:r>
        <w:r w:rsidR="00942694">
          <w:rPr>
            <w:webHidden/>
          </w:rPr>
          <w:t>18</w:t>
        </w:r>
        <w:r>
          <w:rPr>
            <w:webHidden/>
          </w:rPr>
          <w:fldChar w:fldCharType="end"/>
        </w:r>
      </w:hyperlink>
    </w:p>
    <w:p w14:paraId="7C7520D7" w14:textId="2216A206"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3" w:history="1">
        <w:r w:rsidRPr="00A8653D">
          <w:rPr>
            <w:rStyle w:val="Hyperlink"/>
          </w:rPr>
          <w:t>PoCIDIF: actualizează Ghidul Solicitantului Sprijin pentru proiecte de CDI pentru consorții tematice între parteneri publici-privați</w:t>
        </w:r>
        <w:r>
          <w:rPr>
            <w:webHidden/>
          </w:rPr>
          <w:tab/>
        </w:r>
        <w:r>
          <w:rPr>
            <w:webHidden/>
          </w:rPr>
          <w:fldChar w:fldCharType="begin"/>
        </w:r>
        <w:r>
          <w:rPr>
            <w:webHidden/>
          </w:rPr>
          <w:instrText xml:space="preserve"> PAGEREF _Toc178577643 \h </w:instrText>
        </w:r>
        <w:r>
          <w:rPr>
            <w:webHidden/>
          </w:rPr>
        </w:r>
        <w:r>
          <w:rPr>
            <w:webHidden/>
          </w:rPr>
          <w:fldChar w:fldCharType="separate"/>
        </w:r>
        <w:r w:rsidR="00942694">
          <w:rPr>
            <w:webHidden/>
          </w:rPr>
          <w:t>18</w:t>
        </w:r>
        <w:r>
          <w:rPr>
            <w:webHidden/>
          </w:rPr>
          <w:fldChar w:fldCharType="end"/>
        </w:r>
      </w:hyperlink>
    </w:p>
    <w:p w14:paraId="3479C79A" w14:textId="4AE3E8F0"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4" w:history="1">
        <w:r w:rsidRPr="00A8653D">
          <w:rPr>
            <w:rStyle w:val="Hyperlink"/>
          </w:rPr>
          <w:t>PEO: Ghidul privind monitorizarea indicatorilor de program și Fișele indicatorilor comuni și specifici</w:t>
        </w:r>
        <w:r>
          <w:rPr>
            <w:webHidden/>
          </w:rPr>
          <w:tab/>
        </w:r>
        <w:r>
          <w:rPr>
            <w:webHidden/>
          </w:rPr>
          <w:fldChar w:fldCharType="begin"/>
        </w:r>
        <w:r>
          <w:rPr>
            <w:webHidden/>
          </w:rPr>
          <w:instrText xml:space="preserve"> PAGEREF _Toc178577644 \h </w:instrText>
        </w:r>
        <w:r>
          <w:rPr>
            <w:webHidden/>
          </w:rPr>
        </w:r>
        <w:r>
          <w:rPr>
            <w:webHidden/>
          </w:rPr>
          <w:fldChar w:fldCharType="separate"/>
        </w:r>
        <w:r w:rsidR="00942694">
          <w:rPr>
            <w:webHidden/>
          </w:rPr>
          <w:t>19</w:t>
        </w:r>
        <w:r>
          <w:rPr>
            <w:webHidden/>
          </w:rPr>
          <w:fldChar w:fldCharType="end"/>
        </w:r>
      </w:hyperlink>
    </w:p>
    <w:p w14:paraId="3EEB1D36" w14:textId="6028E8D0"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5" w:history="1">
        <w:r w:rsidRPr="00A8653D">
          <w:rPr>
            <w:rStyle w:val="Hyperlink"/>
          </w:rPr>
          <w:t>PoIDS: Ghidul privind monitorizarea indicatorilor de program și Fișele indicatorilor comuni și specifici</w:t>
        </w:r>
        <w:r>
          <w:rPr>
            <w:webHidden/>
          </w:rPr>
          <w:tab/>
        </w:r>
        <w:r>
          <w:rPr>
            <w:webHidden/>
          </w:rPr>
          <w:fldChar w:fldCharType="begin"/>
        </w:r>
        <w:r>
          <w:rPr>
            <w:webHidden/>
          </w:rPr>
          <w:instrText xml:space="preserve"> PAGEREF _Toc178577645 \h </w:instrText>
        </w:r>
        <w:r>
          <w:rPr>
            <w:webHidden/>
          </w:rPr>
        </w:r>
        <w:r>
          <w:rPr>
            <w:webHidden/>
          </w:rPr>
          <w:fldChar w:fldCharType="separate"/>
        </w:r>
        <w:r w:rsidR="00942694">
          <w:rPr>
            <w:webHidden/>
          </w:rPr>
          <w:t>19</w:t>
        </w:r>
        <w:r>
          <w:rPr>
            <w:webHidden/>
          </w:rPr>
          <w:fldChar w:fldCharType="end"/>
        </w:r>
      </w:hyperlink>
    </w:p>
    <w:p w14:paraId="5CCC7848" w14:textId="4DD3DEE0"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6" w:history="1">
        <w:r w:rsidRPr="00A8653D">
          <w:rPr>
            <w:rStyle w:val="Hyperlink"/>
          </w:rPr>
          <w:t>Lansarea Programului Casa Verde Fotovoltaice 2024</w:t>
        </w:r>
        <w:r>
          <w:rPr>
            <w:webHidden/>
          </w:rPr>
          <w:tab/>
        </w:r>
        <w:r>
          <w:rPr>
            <w:webHidden/>
          </w:rPr>
          <w:fldChar w:fldCharType="begin"/>
        </w:r>
        <w:r>
          <w:rPr>
            <w:webHidden/>
          </w:rPr>
          <w:instrText xml:space="preserve"> PAGEREF _Toc178577646 \h </w:instrText>
        </w:r>
        <w:r>
          <w:rPr>
            <w:webHidden/>
          </w:rPr>
        </w:r>
        <w:r>
          <w:rPr>
            <w:webHidden/>
          </w:rPr>
          <w:fldChar w:fldCharType="separate"/>
        </w:r>
        <w:r w:rsidR="00942694">
          <w:rPr>
            <w:webHidden/>
          </w:rPr>
          <w:t>19</w:t>
        </w:r>
        <w:r>
          <w:rPr>
            <w:webHidden/>
          </w:rPr>
          <w:fldChar w:fldCharType="end"/>
        </w:r>
      </w:hyperlink>
    </w:p>
    <w:p w14:paraId="2B2F4FEE" w14:textId="06DC9F1D" w:rsidR="00726BD3" w:rsidRDefault="00726BD3">
      <w:pPr>
        <w:pStyle w:val="Cuprins2"/>
        <w:rPr>
          <w:rFonts w:asciiTheme="minorHAnsi" w:eastAsiaTheme="minorEastAsia" w:hAnsiTheme="minorHAnsi" w:cstheme="minorBidi"/>
          <w:b w:val="0"/>
          <w:bCs w:val="0"/>
          <w:smallCaps w:val="0"/>
          <w:kern w:val="2"/>
          <w:sz w:val="22"/>
          <w:szCs w:val="22"/>
          <w:lang w:eastAsia="ro-RO"/>
          <w14:ligatures w14:val="standardContextual"/>
        </w:rPr>
      </w:pPr>
      <w:hyperlink w:anchor="_Toc178577647" w:history="1">
        <w:r w:rsidRPr="00A8653D">
          <w:rPr>
            <w:rStyle w:val="Hyperlink"/>
          </w:rPr>
          <w:t>Din Actualitatea Europeană</w:t>
        </w:r>
        <w:r>
          <w:rPr>
            <w:webHidden/>
          </w:rPr>
          <w:tab/>
        </w:r>
        <w:r>
          <w:rPr>
            <w:webHidden/>
          </w:rPr>
          <w:fldChar w:fldCharType="begin"/>
        </w:r>
        <w:r>
          <w:rPr>
            <w:webHidden/>
          </w:rPr>
          <w:instrText xml:space="preserve"> PAGEREF _Toc178577647 \h </w:instrText>
        </w:r>
        <w:r>
          <w:rPr>
            <w:webHidden/>
          </w:rPr>
        </w:r>
        <w:r>
          <w:rPr>
            <w:webHidden/>
          </w:rPr>
          <w:fldChar w:fldCharType="separate"/>
        </w:r>
        <w:r w:rsidR="00942694">
          <w:rPr>
            <w:webHidden/>
          </w:rPr>
          <w:t>21</w:t>
        </w:r>
        <w:r>
          <w:rPr>
            <w:webHidden/>
          </w:rPr>
          <w:fldChar w:fldCharType="end"/>
        </w:r>
      </w:hyperlink>
    </w:p>
    <w:p w14:paraId="511A14E8" w14:textId="5DCD95D2"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8" w:history="1">
        <w:r w:rsidRPr="00A8653D">
          <w:rPr>
            <w:rStyle w:val="Hyperlink"/>
          </w:rPr>
          <w:t>Comisia ia măsuri pentru a asigura transpunerea completă și rapidă a directivelor UE</w:t>
        </w:r>
        <w:r>
          <w:rPr>
            <w:webHidden/>
          </w:rPr>
          <w:tab/>
        </w:r>
        <w:r>
          <w:rPr>
            <w:webHidden/>
          </w:rPr>
          <w:fldChar w:fldCharType="begin"/>
        </w:r>
        <w:r>
          <w:rPr>
            <w:webHidden/>
          </w:rPr>
          <w:instrText xml:space="preserve"> PAGEREF _Toc178577648 \h </w:instrText>
        </w:r>
        <w:r>
          <w:rPr>
            <w:webHidden/>
          </w:rPr>
        </w:r>
        <w:r>
          <w:rPr>
            <w:webHidden/>
          </w:rPr>
          <w:fldChar w:fldCharType="separate"/>
        </w:r>
        <w:r w:rsidR="00942694">
          <w:rPr>
            <w:webHidden/>
          </w:rPr>
          <w:t>21</w:t>
        </w:r>
        <w:r>
          <w:rPr>
            <w:webHidden/>
          </w:rPr>
          <w:fldChar w:fldCharType="end"/>
        </w:r>
      </w:hyperlink>
    </w:p>
    <w:p w14:paraId="70A0F201" w14:textId="28ED51B4"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49" w:history="1">
        <w:r w:rsidRPr="00A8653D">
          <w:rPr>
            <w:rStyle w:val="Hyperlink"/>
          </w:rPr>
          <w:t>Comisia propune un sprijin în valoare de 120 milioane EUR pentru fermierii afectați de fenomene meteorologice nefavorabile din România și alte 4 state membre</w:t>
        </w:r>
        <w:r>
          <w:rPr>
            <w:webHidden/>
          </w:rPr>
          <w:tab/>
        </w:r>
        <w:r>
          <w:rPr>
            <w:webHidden/>
          </w:rPr>
          <w:fldChar w:fldCharType="begin"/>
        </w:r>
        <w:r>
          <w:rPr>
            <w:webHidden/>
          </w:rPr>
          <w:instrText xml:space="preserve"> PAGEREF _Toc178577649 \h </w:instrText>
        </w:r>
        <w:r>
          <w:rPr>
            <w:webHidden/>
          </w:rPr>
        </w:r>
        <w:r>
          <w:rPr>
            <w:webHidden/>
          </w:rPr>
          <w:fldChar w:fldCharType="separate"/>
        </w:r>
        <w:r w:rsidR="00942694">
          <w:rPr>
            <w:webHidden/>
          </w:rPr>
          <w:t>21</w:t>
        </w:r>
        <w:r>
          <w:rPr>
            <w:webHidden/>
          </w:rPr>
          <w:fldChar w:fldCharType="end"/>
        </w:r>
      </w:hyperlink>
    </w:p>
    <w:p w14:paraId="6970F584" w14:textId="23B9BA61"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50" w:history="1">
        <w:r w:rsidRPr="00A8653D">
          <w:rPr>
            <w:rStyle w:val="Hyperlink"/>
          </w:rPr>
          <w:t>Sondajul Eurobarometru arată că europenii iau măsuri pentru a economisi energie și a adopta energia curată</w:t>
        </w:r>
        <w:r>
          <w:rPr>
            <w:webHidden/>
          </w:rPr>
          <w:tab/>
        </w:r>
        <w:r>
          <w:rPr>
            <w:webHidden/>
          </w:rPr>
          <w:fldChar w:fldCharType="begin"/>
        </w:r>
        <w:r>
          <w:rPr>
            <w:webHidden/>
          </w:rPr>
          <w:instrText xml:space="preserve"> PAGEREF _Toc178577650 \h </w:instrText>
        </w:r>
        <w:r>
          <w:rPr>
            <w:webHidden/>
          </w:rPr>
        </w:r>
        <w:r>
          <w:rPr>
            <w:webHidden/>
          </w:rPr>
          <w:fldChar w:fldCharType="separate"/>
        </w:r>
        <w:r w:rsidR="00942694">
          <w:rPr>
            <w:webHidden/>
          </w:rPr>
          <w:t>22</w:t>
        </w:r>
        <w:r>
          <w:rPr>
            <w:webHidden/>
          </w:rPr>
          <w:fldChar w:fldCharType="end"/>
        </w:r>
      </w:hyperlink>
    </w:p>
    <w:p w14:paraId="2D87AB30" w14:textId="755E377F"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51" w:history="1">
        <w:r w:rsidRPr="00A8653D">
          <w:rPr>
            <w:rStyle w:val="Hyperlink"/>
          </w:rPr>
          <w:t>O jumătate de milion de locuri de muncă din UE protejate de instrumentele de apărare comercială ale UE în 2023</w:t>
        </w:r>
        <w:r>
          <w:rPr>
            <w:webHidden/>
          </w:rPr>
          <w:tab/>
        </w:r>
        <w:r>
          <w:rPr>
            <w:webHidden/>
          </w:rPr>
          <w:fldChar w:fldCharType="begin"/>
        </w:r>
        <w:r>
          <w:rPr>
            <w:webHidden/>
          </w:rPr>
          <w:instrText xml:space="preserve"> PAGEREF _Toc178577651 \h </w:instrText>
        </w:r>
        <w:r>
          <w:rPr>
            <w:webHidden/>
          </w:rPr>
        </w:r>
        <w:r>
          <w:rPr>
            <w:webHidden/>
          </w:rPr>
          <w:fldChar w:fldCharType="separate"/>
        </w:r>
        <w:r w:rsidR="00942694">
          <w:rPr>
            <w:webHidden/>
          </w:rPr>
          <w:t>24</w:t>
        </w:r>
        <w:r>
          <w:rPr>
            <w:webHidden/>
          </w:rPr>
          <w:fldChar w:fldCharType="end"/>
        </w:r>
      </w:hyperlink>
    </w:p>
    <w:p w14:paraId="48BF08EF" w14:textId="733F2C6B"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52" w:history="1">
        <w:r w:rsidRPr="00A8653D">
          <w:rPr>
            <w:rStyle w:val="Hyperlink"/>
          </w:rPr>
          <w:t>Peste o sută de întreprinderi semnează Pactul UE privind IA pentru a stimula dezvoltarea unei IA de încredere și sigure</w:t>
        </w:r>
        <w:r>
          <w:rPr>
            <w:webHidden/>
          </w:rPr>
          <w:tab/>
        </w:r>
        <w:r>
          <w:rPr>
            <w:webHidden/>
          </w:rPr>
          <w:fldChar w:fldCharType="begin"/>
        </w:r>
        <w:r>
          <w:rPr>
            <w:webHidden/>
          </w:rPr>
          <w:instrText xml:space="preserve"> PAGEREF _Toc178577652 \h </w:instrText>
        </w:r>
        <w:r>
          <w:rPr>
            <w:webHidden/>
          </w:rPr>
        </w:r>
        <w:r>
          <w:rPr>
            <w:webHidden/>
          </w:rPr>
          <w:fldChar w:fldCharType="separate"/>
        </w:r>
        <w:r w:rsidR="00942694">
          <w:rPr>
            <w:webHidden/>
          </w:rPr>
          <w:t>25</w:t>
        </w:r>
        <w:r>
          <w:rPr>
            <w:webHidden/>
          </w:rPr>
          <w:fldChar w:fldCharType="end"/>
        </w:r>
      </w:hyperlink>
    </w:p>
    <w:p w14:paraId="63C69103" w14:textId="37B41F7A"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53" w:history="1">
        <w:r w:rsidRPr="00A8653D">
          <w:rPr>
            <w:rStyle w:val="Hyperlink"/>
          </w:rPr>
          <w:t>Comisia lansează consultări ale OMC prin care contestă investigația anti subvenție de către China în ceea ce privește produsele lactate din UE</w:t>
        </w:r>
        <w:r>
          <w:rPr>
            <w:webHidden/>
          </w:rPr>
          <w:tab/>
        </w:r>
        <w:r>
          <w:rPr>
            <w:webHidden/>
          </w:rPr>
          <w:fldChar w:fldCharType="begin"/>
        </w:r>
        <w:r>
          <w:rPr>
            <w:webHidden/>
          </w:rPr>
          <w:instrText xml:space="preserve"> PAGEREF _Toc178577653 \h </w:instrText>
        </w:r>
        <w:r>
          <w:rPr>
            <w:webHidden/>
          </w:rPr>
        </w:r>
        <w:r>
          <w:rPr>
            <w:webHidden/>
          </w:rPr>
          <w:fldChar w:fldCharType="separate"/>
        </w:r>
        <w:r w:rsidR="00942694">
          <w:rPr>
            <w:webHidden/>
          </w:rPr>
          <w:t>26</w:t>
        </w:r>
        <w:r>
          <w:rPr>
            <w:webHidden/>
          </w:rPr>
          <w:fldChar w:fldCharType="end"/>
        </w:r>
      </w:hyperlink>
    </w:p>
    <w:p w14:paraId="53B61846" w14:textId="69ACEADF"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54" w:history="1">
        <w:r w:rsidRPr="00A8653D">
          <w:rPr>
            <w:rStyle w:val="Hyperlink"/>
          </w:rPr>
          <w:t>Schimbare la nivelul conducerii superioare din cadrul Secretariatului General al Consiliului</w:t>
        </w:r>
        <w:r>
          <w:rPr>
            <w:webHidden/>
          </w:rPr>
          <w:tab/>
        </w:r>
        <w:r>
          <w:rPr>
            <w:webHidden/>
          </w:rPr>
          <w:fldChar w:fldCharType="begin"/>
        </w:r>
        <w:r>
          <w:rPr>
            <w:webHidden/>
          </w:rPr>
          <w:instrText xml:space="preserve"> PAGEREF _Toc178577654 \h </w:instrText>
        </w:r>
        <w:r>
          <w:rPr>
            <w:webHidden/>
          </w:rPr>
        </w:r>
        <w:r>
          <w:rPr>
            <w:webHidden/>
          </w:rPr>
          <w:fldChar w:fldCharType="separate"/>
        </w:r>
        <w:r w:rsidR="00942694">
          <w:rPr>
            <w:webHidden/>
          </w:rPr>
          <w:t>27</w:t>
        </w:r>
        <w:r>
          <w:rPr>
            <w:webHidden/>
          </w:rPr>
          <w:fldChar w:fldCharType="end"/>
        </w:r>
      </w:hyperlink>
    </w:p>
    <w:p w14:paraId="0BCE1CC2" w14:textId="1268B60C" w:rsidR="00726BD3" w:rsidRDefault="00726BD3">
      <w:pPr>
        <w:pStyle w:val="Cuprins4"/>
        <w:rPr>
          <w:rFonts w:asciiTheme="minorHAnsi" w:eastAsiaTheme="minorEastAsia" w:hAnsiTheme="minorHAnsi" w:cstheme="minorBidi"/>
          <w:kern w:val="2"/>
          <w:sz w:val="22"/>
          <w:szCs w:val="22"/>
          <w:lang w:val="ro-RO" w:eastAsia="ro-RO"/>
          <w14:ligatures w14:val="standardContextual"/>
        </w:rPr>
      </w:pPr>
      <w:hyperlink w:anchor="_Toc178577655" w:history="1">
        <w:r w:rsidRPr="00A8653D">
          <w:rPr>
            <w:rStyle w:val="Hyperlink"/>
          </w:rPr>
          <w:t>Drepturile consumatorilor: Consiliul își adoptă poziția cu privire la măsurile de facilitare a soluționării litigiilor</w:t>
        </w:r>
        <w:r>
          <w:rPr>
            <w:webHidden/>
          </w:rPr>
          <w:tab/>
        </w:r>
        <w:r>
          <w:rPr>
            <w:webHidden/>
          </w:rPr>
          <w:fldChar w:fldCharType="begin"/>
        </w:r>
        <w:r>
          <w:rPr>
            <w:webHidden/>
          </w:rPr>
          <w:instrText xml:space="preserve"> PAGEREF _Toc178577655 \h </w:instrText>
        </w:r>
        <w:r>
          <w:rPr>
            <w:webHidden/>
          </w:rPr>
        </w:r>
        <w:r>
          <w:rPr>
            <w:webHidden/>
          </w:rPr>
          <w:fldChar w:fldCharType="separate"/>
        </w:r>
        <w:r w:rsidR="00942694">
          <w:rPr>
            <w:webHidden/>
          </w:rPr>
          <w:t>27</w:t>
        </w:r>
        <w:r>
          <w:rPr>
            <w:webHidden/>
          </w:rPr>
          <w:fldChar w:fldCharType="end"/>
        </w:r>
      </w:hyperlink>
    </w:p>
    <w:p w14:paraId="00276F5C" w14:textId="7D320475" w:rsidR="00D92761" w:rsidRPr="005B61EC" w:rsidRDefault="00D55F50" w:rsidP="007B47D1">
      <w:pPr>
        <w:pStyle w:val="Cuprins4"/>
        <w:rPr>
          <w:noProof w:val="0"/>
          <w:lang w:val="ro-RO"/>
        </w:rPr>
      </w:pPr>
      <w:r w:rsidRPr="005B61EC">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2158FC24" w14:textId="17CE4656" w:rsidR="00DA3299" w:rsidRPr="005B61EC" w:rsidRDefault="00DA3299">
      <w:pPr>
        <w:spacing w:before="0"/>
        <w:rPr>
          <w:rFonts w:ascii="Book Antiqua" w:hAnsi="Book Antiqua" w:cs="Arial"/>
          <w:b/>
          <w:bCs/>
          <w:iCs/>
          <w:smallCaps/>
          <w:sz w:val="22"/>
          <w:szCs w:val="22"/>
        </w:rPr>
      </w:pPr>
      <w:r w:rsidRPr="005B61EC">
        <w:rPr>
          <w:rFonts w:ascii="Book Antiqua" w:hAnsi="Book Antiqua"/>
        </w:rPr>
        <w:br w:type="page"/>
      </w:r>
    </w:p>
    <w:p w14:paraId="7156AFF0" w14:textId="21EEE6F4" w:rsidR="00DB1642" w:rsidRDefault="00DB1642" w:rsidP="0062182A">
      <w:pPr>
        <w:spacing w:before="0"/>
        <w:jc w:val="center"/>
        <w:rPr>
          <w:szCs w:val="18"/>
        </w:rPr>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bookmarkEnd w:id="10"/>
      <w:r w:rsidRPr="005B61EC">
        <w:rPr>
          <w:noProof/>
          <w:lang w:eastAsia="ro-RO"/>
        </w:rPr>
        <w:lastRenderedPageBreak/>
        <w:drawing>
          <wp:inline distT="0" distB="0" distL="0" distR="0" wp14:anchorId="1BA6DE74" wp14:editId="4A1CC756">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119B5F1" w14:textId="77777777" w:rsidR="00F82F4D" w:rsidRDefault="00F82F4D" w:rsidP="0062182A">
      <w:pPr>
        <w:spacing w:before="0"/>
        <w:jc w:val="center"/>
        <w:rPr>
          <w:szCs w:val="18"/>
        </w:rPr>
      </w:pPr>
    </w:p>
    <w:p w14:paraId="39623212" w14:textId="481ED31A" w:rsidR="00315EA8" w:rsidRDefault="0056156D" w:rsidP="0056156D">
      <w:pPr>
        <w:pStyle w:val="AgendaPrefect"/>
        <w:spacing w:before="0" w:after="0"/>
        <w:ind w:left="360" w:right="198"/>
        <w:rPr>
          <w:rFonts w:ascii="Book Antiqua" w:hAnsi="Book Antiqua"/>
          <w:spacing w:val="-6"/>
          <w:sz w:val="20"/>
        </w:rPr>
      </w:pPr>
      <w:bookmarkStart w:id="19" w:name="_Toc173135017"/>
      <w:bookmarkStart w:id="20" w:name="_Toc466963739"/>
      <w:bookmarkStart w:id="21" w:name="_Toc466979916"/>
      <w:bookmarkStart w:id="22" w:name="_Toc471563015"/>
      <w:bookmarkStart w:id="23" w:name="_Toc471731292"/>
      <w:bookmarkStart w:id="24" w:name="_Toc472338683"/>
      <w:bookmarkStart w:id="25" w:name="_Toc473218180"/>
      <w:bookmarkStart w:id="26" w:name="_Toc474059051"/>
      <w:bookmarkStart w:id="27" w:name="_Toc474495557"/>
      <w:bookmarkStart w:id="28" w:name="_Toc475352759"/>
      <w:bookmarkStart w:id="29" w:name="_Toc476739894"/>
      <w:bookmarkStart w:id="30" w:name="_Toc477177296"/>
      <w:bookmarkStart w:id="31" w:name="_Toc477777062"/>
      <w:bookmarkStart w:id="32" w:name="_Toc478389420"/>
      <w:bookmarkStart w:id="33" w:name="_Toc479606758"/>
      <w:bookmarkStart w:id="34" w:name="_Toc486251855"/>
      <w:bookmarkStart w:id="35" w:name="_Toc486331070"/>
      <w:bookmarkStart w:id="36" w:name="_Toc486333440"/>
      <w:bookmarkStart w:id="37" w:name="_Toc492996408"/>
      <w:bookmarkStart w:id="38" w:name="_Toc503284367"/>
      <w:bookmarkStart w:id="39" w:name="_Toc504038454"/>
      <w:bookmarkStart w:id="40" w:name="_Toc534654854"/>
      <w:bookmarkStart w:id="41" w:name="_Toc534655685"/>
      <w:bookmarkStart w:id="42" w:name="_Toc534656759"/>
      <w:bookmarkStart w:id="43" w:name="_Toc534657364"/>
      <w:bookmarkStart w:id="44" w:name="_Toc534657904"/>
      <w:bookmarkStart w:id="45" w:name="_Toc534658319"/>
      <w:bookmarkStart w:id="46" w:name="_Toc534658840"/>
      <w:bookmarkStart w:id="47" w:name="_Toc534659385"/>
      <w:bookmarkStart w:id="48" w:name="_Toc534659920"/>
      <w:bookmarkStart w:id="49" w:name="_Toc534660444"/>
      <w:bookmarkStart w:id="50" w:name="_Toc534661788"/>
      <w:bookmarkStart w:id="51" w:name="_Toc534662923"/>
      <w:bookmarkStart w:id="52" w:name="_Toc534663922"/>
      <w:bookmarkStart w:id="53" w:name="_Toc535315378"/>
      <w:bookmarkStart w:id="54" w:name="_Toc535315448"/>
      <w:bookmarkStart w:id="55" w:name="_Toc536193153"/>
      <w:bookmarkStart w:id="56" w:name="_Toc2601511"/>
      <w:bookmarkStart w:id="57" w:name="_Toc3205609"/>
      <w:bookmarkStart w:id="58" w:name="_Toc4760790"/>
      <w:bookmarkStart w:id="59" w:name="_Toc5634690"/>
      <w:bookmarkStart w:id="60" w:name="_Toc6411932"/>
      <w:bookmarkStart w:id="61" w:name="_Toc7101129"/>
      <w:bookmarkStart w:id="62" w:name="_Toc8805104"/>
      <w:bookmarkStart w:id="63" w:name="_Toc8805134"/>
      <w:bookmarkStart w:id="64" w:name="_Toc9266394"/>
      <w:bookmarkStart w:id="65" w:name="_Toc12617698"/>
      <w:bookmarkStart w:id="66" w:name="_Toc18938614"/>
      <w:bookmarkStart w:id="67" w:name="_Toc178577617"/>
      <w:r w:rsidRPr="003E6478">
        <w:rPr>
          <w:rFonts w:ascii="Book Antiqua" w:hAnsi="Book Antiqua"/>
          <w:spacing w:val="-6"/>
          <w:sz w:val="20"/>
        </w:rPr>
        <w:t>Selec</w:t>
      </w:r>
      <w:r w:rsidRPr="003E6478">
        <w:rPr>
          <w:rFonts w:ascii="Cambria" w:hAnsi="Cambria" w:cs="Cambria"/>
          <w:spacing w:val="-6"/>
          <w:sz w:val="20"/>
        </w:rPr>
        <w:t>ț</w:t>
      </w:r>
      <w:r w:rsidRPr="003E6478">
        <w:rPr>
          <w:rFonts w:ascii="Book Antiqua" w:hAnsi="Book Antiqua"/>
          <w:spacing w:val="-6"/>
          <w:sz w:val="20"/>
        </w:rPr>
        <w:t>ie</w:t>
      </w:r>
      <w:r w:rsidR="00121F6E">
        <w:rPr>
          <w:rFonts w:ascii="Book Antiqua" w:hAnsi="Book Antiqua"/>
          <w:spacing w:val="-6"/>
          <w:sz w:val="20"/>
        </w:rPr>
        <w:t xml:space="preserve"> </w:t>
      </w:r>
      <w:r w:rsidRPr="003E6478">
        <w:rPr>
          <w:rFonts w:ascii="Book Antiqua" w:hAnsi="Book Antiqua"/>
          <w:spacing w:val="-6"/>
          <w:sz w:val="20"/>
        </w:rPr>
        <w:t>de</w:t>
      </w:r>
      <w:r w:rsidR="00121F6E">
        <w:rPr>
          <w:rFonts w:ascii="Book Antiqua" w:hAnsi="Book Antiqua"/>
          <w:spacing w:val="-6"/>
          <w:sz w:val="20"/>
        </w:rPr>
        <w:t xml:space="preserve"> </w:t>
      </w:r>
      <w:r w:rsidRPr="003E6478">
        <w:rPr>
          <w:rFonts w:ascii="Book Antiqua" w:hAnsi="Book Antiqua"/>
          <w:spacing w:val="-6"/>
          <w:sz w:val="20"/>
        </w:rPr>
        <w:t>Acte</w:t>
      </w:r>
      <w:r w:rsidR="00121F6E">
        <w:rPr>
          <w:rFonts w:ascii="Book Antiqua" w:hAnsi="Book Antiqua"/>
          <w:spacing w:val="-6"/>
          <w:sz w:val="20"/>
        </w:rPr>
        <w:t xml:space="preserve"> </w:t>
      </w:r>
      <w:r w:rsidRPr="003E6478">
        <w:rPr>
          <w:rFonts w:ascii="Book Antiqua" w:hAnsi="Book Antiqua"/>
          <w:spacing w:val="-6"/>
          <w:sz w:val="20"/>
        </w:rPr>
        <w:t>normative</w:t>
      </w:r>
      <w:r w:rsidR="00121F6E">
        <w:rPr>
          <w:rFonts w:ascii="Book Antiqua" w:hAnsi="Book Antiqua"/>
          <w:spacing w:val="-6"/>
          <w:sz w:val="20"/>
        </w:rPr>
        <w:t xml:space="preserve"> </w:t>
      </w:r>
      <w:r w:rsidRPr="003E6478">
        <w:rPr>
          <w:rFonts w:ascii="Book Antiqua" w:hAnsi="Book Antiqua"/>
          <w:spacing w:val="-6"/>
          <w:sz w:val="20"/>
        </w:rPr>
        <w:t>apărute</w:t>
      </w:r>
      <w:r w:rsidR="00121F6E">
        <w:rPr>
          <w:rFonts w:ascii="Book Antiqua" w:hAnsi="Book Antiqua"/>
          <w:spacing w:val="-6"/>
          <w:sz w:val="20"/>
        </w:rPr>
        <w:t xml:space="preserve"> </w:t>
      </w:r>
      <w:r w:rsidRPr="003E6478">
        <w:rPr>
          <w:rFonts w:ascii="Book Antiqua" w:hAnsi="Book Antiqua"/>
          <w:spacing w:val="-6"/>
          <w:sz w:val="20"/>
        </w:rPr>
        <w:t>în</w:t>
      </w:r>
      <w:r w:rsidR="00121F6E">
        <w:rPr>
          <w:rFonts w:ascii="Book Antiqua" w:hAnsi="Book Antiqua"/>
          <w:spacing w:val="-6"/>
          <w:sz w:val="20"/>
        </w:rPr>
        <w:t xml:space="preserve"> </w:t>
      </w:r>
      <w:r w:rsidRPr="003E6478">
        <w:rPr>
          <w:rFonts w:ascii="Book Antiqua" w:hAnsi="Book Antiqua"/>
          <w:spacing w:val="-6"/>
          <w:sz w:val="20"/>
        </w:rPr>
        <w:t>Monitorul</w:t>
      </w:r>
      <w:r w:rsidR="00121F6E">
        <w:rPr>
          <w:rFonts w:ascii="Book Antiqua" w:hAnsi="Book Antiqua"/>
          <w:spacing w:val="-6"/>
          <w:sz w:val="20"/>
        </w:rPr>
        <w:t xml:space="preserve"> </w:t>
      </w:r>
      <w:r w:rsidRPr="003E6478">
        <w:rPr>
          <w:rFonts w:ascii="Book Antiqua" w:hAnsi="Book Antiqua"/>
          <w:spacing w:val="-6"/>
          <w:sz w:val="20"/>
        </w:rPr>
        <w:t>Oficial</w:t>
      </w:r>
      <w:r w:rsidR="00121F6E">
        <w:rPr>
          <w:rFonts w:ascii="Book Antiqua" w:hAnsi="Book Antiqua"/>
          <w:spacing w:val="-6"/>
          <w:sz w:val="20"/>
        </w:rPr>
        <w:t xml:space="preserve"> </w:t>
      </w:r>
      <w:r w:rsidRPr="003E6478">
        <w:rPr>
          <w:rFonts w:ascii="Book Antiqua" w:hAnsi="Book Antiqua"/>
          <w:spacing w:val="-6"/>
          <w:sz w:val="20"/>
        </w:rPr>
        <w:t>al</w:t>
      </w:r>
      <w:r w:rsidR="00121F6E">
        <w:rPr>
          <w:rFonts w:ascii="Book Antiqua" w:hAnsi="Book Antiqua"/>
          <w:spacing w:val="-6"/>
          <w:sz w:val="20"/>
        </w:rPr>
        <w:t xml:space="preserve"> </w:t>
      </w:r>
      <w:r w:rsidRPr="003E6478">
        <w:rPr>
          <w:rFonts w:ascii="Book Antiqua" w:hAnsi="Book Antiqua"/>
          <w:spacing w:val="-6"/>
          <w:sz w:val="20"/>
        </w:rPr>
        <w:t>României</w:t>
      </w:r>
      <w:bookmarkEnd w:id="67"/>
      <w:r w:rsidR="00121F6E">
        <w:rPr>
          <w:rFonts w:ascii="Book Antiqua" w:hAnsi="Book Antiqua"/>
          <w:spacing w:val="-6"/>
          <w:sz w:val="20"/>
        </w:rPr>
        <w:t xml:space="preserve"> </w:t>
      </w:r>
    </w:p>
    <w:p w14:paraId="0729EB49" w14:textId="647763AE" w:rsidR="0056156D" w:rsidRPr="008D4291" w:rsidRDefault="0056156D" w:rsidP="005D58B0">
      <w:pPr>
        <w:jc w:val="center"/>
        <w:rPr>
          <w:rFonts w:ascii="Book Antiqua" w:hAnsi="Book Antiqua"/>
          <w:b/>
          <w:bCs/>
          <w:smallCaps/>
          <w:color w:val="333333"/>
          <w:sz w:val="20"/>
          <w:szCs w:val="20"/>
        </w:rPr>
      </w:pPr>
      <w:r w:rsidRPr="008D4291">
        <w:rPr>
          <w:rFonts w:ascii="Book Antiqua" w:hAnsi="Book Antiqua"/>
          <w:b/>
          <w:bCs/>
          <w:smallCaps/>
          <w:color w:val="333333"/>
          <w:sz w:val="20"/>
          <w:szCs w:val="20"/>
        </w:rPr>
        <w:t>în</w:t>
      </w:r>
      <w:r w:rsidR="00121F6E">
        <w:rPr>
          <w:rFonts w:ascii="Book Antiqua" w:hAnsi="Book Antiqua"/>
          <w:b/>
          <w:bCs/>
          <w:smallCaps/>
          <w:color w:val="333333"/>
          <w:sz w:val="20"/>
          <w:szCs w:val="20"/>
        </w:rPr>
        <w:t xml:space="preserve"> </w:t>
      </w:r>
      <w:r w:rsidRPr="008D4291">
        <w:rPr>
          <w:rFonts w:ascii="Book Antiqua" w:hAnsi="Book Antiqua"/>
          <w:b/>
          <w:bCs/>
          <w:smallCaps/>
          <w:color w:val="333333"/>
          <w:sz w:val="20"/>
          <w:szCs w:val="20"/>
        </w:rPr>
        <w:t>perioada</w:t>
      </w:r>
      <w:r w:rsidR="00121F6E">
        <w:rPr>
          <w:rFonts w:ascii="Book Antiqua" w:hAnsi="Book Antiqua"/>
          <w:b/>
          <w:bCs/>
          <w:smallCaps/>
          <w:color w:val="333333"/>
          <w:sz w:val="20"/>
          <w:szCs w:val="20"/>
        </w:rPr>
        <w:t xml:space="preserve">  </w:t>
      </w:r>
      <w:bookmarkEnd w:id="19"/>
      <w:r w:rsidR="003276A1" w:rsidRPr="003276A1">
        <w:rPr>
          <w:rFonts w:ascii="Book Antiqua" w:hAnsi="Book Antiqua"/>
          <w:b/>
          <w:bCs/>
          <w:smallCaps/>
          <w:color w:val="333333"/>
          <w:sz w:val="20"/>
          <w:szCs w:val="20"/>
        </w:rPr>
        <w:t>23</w:t>
      </w:r>
      <w:r w:rsidR="00121F6E">
        <w:rPr>
          <w:rFonts w:ascii="Book Antiqua" w:hAnsi="Book Antiqua"/>
          <w:b/>
          <w:bCs/>
          <w:smallCaps/>
          <w:color w:val="333333"/>
          <w:sz w:val="20"/>
          <w:szCs w:val="20"/>
        </w:rPr>
        <w:t xml:space="preserve"> </w:t>
      </w:r>
      <w:r w:rsidR="003276A1" w:rsidRPr="003276A1">
        <w:rPr>
          <w:rFonts w:ascii="Book Antiqua" w:hAnsi="Book Antiqua"/>
          <w:b/>
          <w:bCs/>
          <w:smallCaps/>
          <w:color w:val="333333"/>
          <w:sz w:val="20"/>
          <w:szCs w:val="20"/>
        </w:rPr>
        <w:t>–</w:t>
      </w:r>
      <w:r w:rsidR="00121F6E">
        <w:rPr>
          <w:rFonts w:ascii="Book Antiqua" w:hAnsi="Book Antiqua"/>
          <w:b/>
          <w:bCs/>
          <w:smallCaps/>
          <w:color w:val="333333"/>
          <w:sz w:val="20"/>
          <w:szCs w:val="20"/>
        </w:rPr>
        <w:t xml:space="preserve"> </w:t>
      </w:r>
      <w:r w:rsidR="003276A1" w:rsidRPr="003276A1">
        <w:rPr>
          <w:rFonts w:ascii="Book Antiqua" w:hAnsi="Book Antiqua"/>
          <w:b/>
          <w:bCs/>
          <w:smallCaps/>
          <w:color w:val="333333"/>
          <w:sz w:val="20"/>
          <w:szCs w:val="20"/>
        </w:rPr>
        <w:t>27</w:t>
      </w:r>
      <w:r w:rsidR="00121F6E">
        <w:rPr>
          <w:rFonts w:ascii="Book Antiqua" w:hAnsi="Book Antiqua"/>
          <w:b/>
          <w:bCs/>
          <w:smallCaps/>
          <w:color w:val="333333"/>
          <w:sz w:val="20"/>
          <w:szCs w:val="20"/>
        </w:rPr>
        <w:t xml:space="preserve"> </w:t>
      </w:r>
      <w:r w:rsidR="003276A1" w:rsidRPr="003276A1">
        <w:rPr>
          <w:rFonts w:ascii="Book Antiqua" w:hAnsi="Book Antiqua"/>
          <w:b/>
          <w:bCs/>
          <w:smallCaps/>
          <w:color w:val="333333"/>
          <w:sz w:val="20"/>
          <w:szCs w:val="20"/>
        </w:rPr>
        <w:t>septembrie</w:t>
      </w:r>
      <w:r w:rsidRPr="008D4291">
        <w:rPr>
          <w:rFonts w:ascii="Book Antiqua" w:hAnsi="Book Antiqua"/>
          <w:b/>
          <w:bCs/>
          <w:smallCaps/>
          <w:color w:val="333333"/>
          <w:sz w:val="20"/>
          <w:szCs w:val="20"/>
        </w:rPr>
        <w:t>,</w:t>
      </w:r>
      <w:r w:rsidR="00121F6E">
        <w:rPr>
          <w:rFonts w:ascii="Book Antiqua" w:hAnsi="Book Antiqua"/>
          <w:b/>
          <w:bCs/>
          <w:smallCaps/>
          <w:color w:val="333333"/>
          <w:sz w:val="20"/>
          <w:szCs w:val="20"/>
        </w:rPr>
        <w:t xml:space="preserve">  </w:t>
      </w:r>
      <w:r w:rsidRPr="008D4291">
        <w:rPr>
          <w:rFonts w:ascii="Book Antiqua" w:hAnsi="Book Antiqua"/>
          <w:b/>
          <w:bCs/>
          <w:smallCaps/>
          <w:color w:val="333333"/>
          <w:sz w:val="20"/>
          <w:szCs w:val="20"/>
        </w:rPr>
        <w:t>2024</w:t>
      </w:r>
    </w:p>
    <w:p w14:paraId="40B57C70" w14:textId="2BEB2A5E" w:rsidR="00ED1020" w:rsidRPr="00ED1020" w:rsidRDefault="00ED1020" w:rsidP="00ED1020">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sidR="003E6D94">
        <w:rPr>
          <w:b/>
          <w:bCs/>
          <w:color w:val="3333FF"/>
        </w:rPr>
        <w:t>950</w:t>
      </w:r>
      <w:r w:rsidRPr="00ED1020">
        <w:rPr>
          <w:b/>
          <w:bCs/>
          <w:color w:val="3333FF"/>
        </w:rPr>
        <w:t>/</w:t>
      </w:r>
      <w:r w:rsidR="00121F6E">
        <w:rPr>
          <w:b/>
          <w:bCs/>
          <w:color w:val="3333FF"/>
        </w:rPr>
        <w:t xml:space="preserve"> </w:t>
      </w:r>
      <w:r w:rsidR="003E6D94">
        <w:rPr>
          <w:b/>
          <w:bCs/>
          <w:color w:val="3333FF"/>
        </w:rPr>
        <w:t>23</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0D739FB2" w14:textId="31EEC95D" w:rsidR="00ED1020" w:rsidRPr="00ED1020" w:rsidRDefault="003E6D94" w:rsidP="00ED1020">
      <w:pPr>
        <w:numPr>
          <w:ilvl w:val="0"/>
          <w:numId w:val="2"/>
        </w:numPr>
        <w:spacing w:before="0" w:after="20"/>
        <w:ind w:right="198"/>
        <w:contextualSpacing/>
      </w:pPr>
      <w:r w:rsidRPr="003E6D94">
        <w:t>Nr.</w:t>
      </w:r>
      <w:r w:rsidR="00121F6E">
        <w:t xml:space="preserve"> </w:t>
      </w:r>
      <w:r w:rsidRPr="003E6D94">
        <w:rPr>
          <w:b/>
          <w:bCs/>
        </w:rPr>
        <w:t>1964</w:t>
      </w:r>
      <w:r w:rsidR="00121F6E">
        <w:t xml:space="preserve"> </w:t>
      </w:r>
      <w:r w:rsidRPr="003E6D94">
        <w:t>/</w:t>
      </w:r>
      <w:r w:rsidR="00121F6E">
        <w:t xml:space="preserve"> </w:t>
      </w:r>
      <w:r w:rsidRPr="003E6D94">
        <w:rPr>
          <w:b/>
          <w:bCs/>
        </w:rPr>
        <w:t>8</w:t>
      </w:r>
      <w:r w:rsidR="00121F6E">
        <w:rPr>
          <w:b/>
          <w:bCs/>
        </w:rPr>
        <w:t xml:space="preserve"> </w:t>
      </w:r>
      <w:r w:rsidRPr="003E6D94">
        <w:rPr>
          <w:b/>
          <w:bCs/>
        </w:rPr>
        <w:t>August</w:t>
      </w:r>
      <w:r w:rsidR="00121F6E">
        <w:rPr>
          <w:b/>
          <w:bCs/>
        </w:rPr>
        <w:t xml:space="preserve"> </w:t>
      </w:r>
      <w:r w:rsidRPr="003E6D94">
        <w:rPr>
          <w:b/>
          <w:bCs/>
        </w:rPr>
        <w:t>2024</w:t>
      </w:r>
      <w:r w:rsidRPr="003E6D94">
        <w:t>,</w:t>
      </w:r>
      <w:r w:rsidR="00121F6E">
        <w:t xml:space="preserve"> </w:t>
      </w:r>
      <w:r w:rsidRPr="003E6D94">
        <w:t>Ministerul</w:t>
      </w:r>
      <w:r w:rsidR="00121F6E">
        <w:t xml:space="preserve"> </w:t>
      </w:r>
      <w:r w:rsidRPr="003E6D94">
        <w:t>Muncii</w:t>
      </w:r>
      <w:r w:rsidR="00121F6E">
        <w:t xml:space="preserve"> </w:t>
      </w:r>
      <w:r w:rsidRPr="003E6D94">
        <w:t>și</w:t>
      </w:r>
      <w:r w:rsidR="00121F6E">
        <w:t xml:space="preserve"> </w:t>
      </w:r>
      <w:r w:rsidRPr="003E6D94">
        <w:t>Solidarității</w:t>
      </w:r>
      <w:r w:rsidR="00121F6E">
        <w:t xml:space="preserve"> </w:t>
      </w:r>
      <w:r w:rsidRPr="003E6D94">
        <w:t>Sociale</w:t>
      </w:r>
      <w:r w:rsidR="00121F6E">
        <w:t xml:space="preserve"> </w:t>
      </w:r>
      <w:r w:rsidR="00ED1020" w:rsidRPr="00ED1020">
        <w:t>-</w:t>
      </w:r>
      <w:r w:rsidR="00121F6E">
        <w:t xml:space="preserve"> </w:t>
      </w:r>
      <w:r w:rsidRPr="003E6D94">
        <w:t>Ordin</w:t>
      </w:r>
      <w:r w:rsidR="00121F6E">
        <w:t xml:space="preserve"> </w:t>
      </w:r>
      <w:r w:rsidRPr="003E6D94">
        <w:t>privind</w:t>
      </w:r>
      <w:r w:rsidR="00121F6E">
        <w:t xml:space="preserve"> </w:t>
      </w:r>
      <w:r w:rsidRPr="003E6D94">
        <w:t>aprobarea</w:t>
      </w:r>
      <w:r w:rsidR="00121F6E">
        <w:t xml:space="preserve"> </w:t>
      </w:r>
      <w:r w:rsidRPr="003E6D94">
        <w:t>modelului</w:t>
      </w:r>
      <w:r w:rsidR="00121F6E">
        <w:t xml:space="preserve"> </w:t>
      </w:r>
      <w:r w:rsidRPr="003E6D94">
        <w:t>contractului</w:t>
      </w:r>
      <w:r w:rsidR="00121F6E">
        <w:t xml:space="preserve"> </w:t>
      </w:r>
      <w:r w:rsidRPr="003E6D94">
        <w:t>care</w:t>
      </w:r>
      <w:r w:rsidR="00121F6E">
        <w:t xml:space="preserve"> </w:t>
      </w:r>
      <w:r w:rsidRPr="003E6D94">
        <w:t>se</w:t>
      </w:r>
      <w:r w:rsidR="00121F6E">
        <w:t xml:space="preserve"> </w:t>
      </w:r>
      <w:r w:rsidRPr="003E6D94">
        <w:t>încheie</w:t>
      </w:r>
      <w:r w:rsidR="00121F6E">
        <w:t xml:space="preserve"> </w:t>
      </w:r>
      <w:r w:rsidRPr="003E6D94">
        <w:t>între</w:t>
      </w:r>
      <w:r w:rsidR="00121F6E">
        <w:t xml:space="preserve"> </w:t>
      </w:r>
      <w:r w:rsidRPr="003E6D94">
        <w:t>angajatori</w:t>
      </w:r>
      <w:r w:rsidR="00121F6E">
        <w:t xml:space="preserve"> </w:t>
      </w:r>
      <w:r w:rsidRPr="003E6D94">
        <w:t>și</w:t>
      </w:r>
      <w:r w:rsidR="00121F6E">
        <w:t xml:space="preserve"> </w:t>
      </w:r>
      <w:r w:rsidRPr="003E6D94">
        <w:t>agențiile</w:t>
      </w:r>
      <w:r w:rsidR="00121F6E">
        <w:t xml:space="preserve"> </w:t>
      </w:r>
      <w:r w:rsidRPr="003E6D94">
        <w:t>pentru</w:t>
      </w:r>
      <w:r w:rsidR="00121F6E">
        <w:t xml:space="preserve"> </w:t>
      </w:r>
      <w:r w:rsidRPr="003E6D94">
        <w:t>ocuparea</w:t>
      </w:r>
      <w:r w:rsidR="00121F6E">
        <w:t xml:space="preserve"> </w:t>
      </w:r>
      <w:r w:rsidRPr="003E6D94">
        <w:t>forței</w:t>
      </w:r>
      <w:r w:rsidR="00121F6E">
        <w:t xml:space="preserve"> </w:t>
      </w:r>
      <w:r w:rsidRPr="003E6D94">
        <w:t>de</w:t>
      </w:r>
      <w:r w:rsidR="00121F6E">
        <w:t xml:space="preserve"> </w:t>
      </w:r>
      <w:r w:rsidRPr="003E6D94">
        <w:t>muncă</w:t>
      </w:r>
      <w:r w:rsidR="00121F6E">
        <w:t xml:space="preserve"> </w:t>
      </w:r>
      <w:r w:rsidRPr="003E6D94">
        <w:t>județene</w:t>
      </w:r>
      <w:r w:rsidR="00121F6E">
        <w:t xml:space="preserve"> </w:t>
      </w:r>
      <w:r w:rsidRPr="003E6D94">
        <w:t>și</w:t>
      </w:r>
      <w:r w:rsidR="00121F6E">
        <w:t xml:space="preserve"> </w:t>
      </w:r>
      <w:r w:rsidRPr="003E6D94">
        <w:t>a</w:t>
      </w:r>
      <w:r w:rsidR="00121F6E">
        <w:t xml:space="preserve"> </w:t>
      </w:r>
      <w:r w:rsidRPr="003E6D94">
        <w:t>municipiului</w:t>
      </w:r>
      <w:r w:rsidR="00121F6E">
        <w:t xml:space="preserve"> </w:t>
      </w:r>
      <w:r w:rsidRPr="003E6D94">
        <w:t>București</w:t>
      </w:r>
      <w:r w:rsidR="00121F6E">
        <w:t xml:space="preserve"> </w:t>
      </w:r>
      <w:r w:rsidRPr="003E6D94">
        <w:t>pentru</w:t>
      </w:r>
      <w:r w:rsidR="00121F6E">
        <w:t xml:space="preserve"> </w:t>
      </w:r>
      <w:r w:rsidRPr="003E6D94">
        <w:t>acordarea</w:t>
      </w:r>
      <w:r w:rsidR="00121F6E">
        <w:t xml:space="preserve"> </w:t>
      </w:r>
      <w:r w:rsidRPr="003E6D94">
        <w:t>de</w:t>
      </w:r>
      <w:r w:rsidR="00121F6E">
        <w:t xml:space="preserve"> </w:t>
      </w:r>
      <w:r w:rsidRPr="003E6D94">
        <w:t>tichete</w:t>
      </w:r>
      <w:r w:rsidR="00121F6E">
        <w:t xml:space="preserve"> </w:t>
      </w:r>
      <w:r w:rsidRPr="003E6D94">
        <w:t>de</w:t>
      </w:r>
      <w:r w:rsidR="00121F6E">
        <w:t xml:space="preserve"> </w:t>
      </w:r>
      <w:r w:rsidRPr="003E6D94">
        <w:t>activități</w:t>
      </w:r>
      <w:r w:rsidR="00121F6E">
        <w:t xml:space="preserve"> </w:t>
      </w:r>
      <w:r w:rsidRPr="003E6D94">
        <w:t>casnice,</w:t>
      </w:r>
      <w:r w:rsidR="00121F6E">
        <w:t xml:space="preserve"> </w:t>
      </w:r>
      <w:r w:rsidRPr="003E6D94">
        <w:t>în</w:t>
      </w:r>
      <w:r w:rsidR="00121F6E">
        <w:t xml:space="preserve"> </w:t>
      </w:r>
      <w:r w:rsidRPr="003E6D94">
        <w:t>condițiile</w:t>
      </w:r>
      <w:r w:rsidR="00121F6E">
        <w:t xml:space="preserve"> </w:t>
      </w:r>
      <w:r w:rsidRPr="003E6D94">
        <w:t>art.</w:t>
      </w:r>
      <w:r w:rsidR="00121F6E">
        <w:t xml:space="preserve"> </w:t>
      </w:r>
      <w:r w:rsidRPr="003E6D94">
        <w:t>11</w:t>
      </w:r>
      <w:r w:rsidR="00121F6E">
        <w:t xml:space="preserve"> </w:t>
      </w:r>
      <w:r w:rsidRPr="003E6D94">
        <w:t>din</w:t>
      </w:r>
      <w:r w:rsidR="00121F6E">
        <w:t xml:space="preserve"> </w:t>
      </w:r>
      <w:r w:rsidRPr="003E6D94">
        <w:t>Legea</w:t>
      </w:r>
      <w:r w:rsidR="00121F6E">
        <w:t xml:space="preserve"> </w:t>
      </w:r>
      <w:r w:rsidRPr="003E6D94">
        <w:t>nr.</w:t>
      </w:r>
      <w:r w:rsidR="00121F6E">
        <w:t xml:space="preserve"> </w:t>
      </w:r>
      <w:r w:rsidRPr="003E6D94">
        <w:t>111/2022</w:t>
      </w:r>
      <w:r w:rsidR="00121F6E">
        <w:t xml:space="preserve"> </w:t>
      </w:r>
      <w:r w:rsidRPr="003E6D94">
        <w:t>privind</w:t>
      </w:r>
      <w:r w:rsidR="00121F6E">
        <w:t xml:space="preserve"> </w:t>
      </w:r>
      <w:r w:rsidRPr="003E6D94">
        <w:t>reglementarea</w:t>
      </w:r>
      <w:r w:rsidR="00121F6E">
        <w:t xml:space="preserve"> </w:t>
      </w:r>
      <w:r w:rsidRPr="003E6D94">
        <w:t>activității</w:t>
      </w:r>
      <w:r w:rsidR="00121F6E">
        <w:t xml:space="preserve"> </w:t>
      </w:r>
      <w:r w:rsidRPr="003E6D94">
        <w:t>prestatorului</w:t>
      </w:r>
      <w:r w:rsidR="00121F6E">
        <w:t xml:space="preserve"> </w:t>
      </w:r>
      <w:r w:rsidRPr="003E6D94">
        <w:t>casnic.</w:t>
      </w:r>
    </w:p>
    <w:p w14:paraId="501A5454" w14:textId="343DBBCD" w:rsidR="00ED1020" w:rsidRDefault="00B214E2" w:rsidP="00C9334F">
      <w:pPr>
        <w:numPr>
          <w:ilvl w:val="0"/>
          <w:numId w:val="2"/>
        </w:numPr>
        <w:spacing w:before="0" w:after="20"/>
        <w:ind w:right="198"/>
        <w:contextualSpacing/>
      </w:pPr>
      <w:r w:rsidRPr="00B214E2">
        <w:t>Nr.</w:t>
      </w:r>
      <w:r w:rsidR="00121F6E">
        <w:t xml:space="preserve"> </w:t>
      </w:r>
      <w:r w:rsidRPr="00B214E2">
        <w:rPr>
          <w:b/>
          <w:bCs/>
        </w:rPr>
        <w:t>6665</w:t>
      </w:r>
      <w:r w:rsidR="00121F6E">
        <w:t xml:space="preserve"> </w:t>
      </w:r>
      <w:r w:rsidRPr="00B214E2">
        <w:t>/</w:t>
      </w:r>
      <w:r w:rsidR="00121F6E">
        <w:t xml:space="preserve"> </w:t>
      </w:r>
      <w:r w:rsidRPr="00B214E2">
        <w:rPr>
          <w:b/>
          <w:bCs/>
        </w:rPr>
        <w:t>17</w:t>
      </w:r>
      <w:r w:rsidR="00121F6E">
        <w:rPr>
          <w:b/>
          <w:bCs/>
        </w:rPr>
        <w:t xml:space="preserve"> </w:t>
      </w:r>
      <w:r w:rsidRPr="00B214E2">
        <w:rPr>
          <w:b/>
          <w:bCs/>
        </w:rPr>
        <w:t>Septembrie</w:t>
      </w:r>
      <w:r w:rsidR="00121F6E">
        <w:rPr>
          <w:b/>
          <w:bCs/>
        </w:rPr>
        <w:t xml:space="preserve"> </w:t>
      </w:r>
      <w:r w:rsidRPr="00B214E2">
        <w:rPr>
          <w:b/>
          <w:bCs/>
        </w:rPr>
        <w:t>2024</w:t>
      </w:r>
      <w:r w:rsidRPr="00B214E2">
        <w:t>,</w:t>
      </w:r>
      <w:r w:rsidR="00121F6E">
        <w:t xml:space="preserve"> </w:t>
      </w:r>
      <w:r w:rsidRPr="00B214E2">
        <w:t>Ministerul</w:t>
      </w:r>
      <w:r w:rsidR="00121F6E">
        <w:t xml:space="preserve"> </w:t>
      </w:r>
      <w:r w:rsidRPr="00B214E2">
        <w:t>Educației</w:t>
      </w:r>
      <w:r w:rsidR="00121F6E">
        <w:t xml:space="preserve"> </w:t>
      </w:r>
      <w:r w:rsidR="003654F5">
        <w:t>-</w:t>
      </w:r>
      <w:r w:rsidR="00121F6E">
        <w:t xml:space="preserve"> </w:t>
      </w:r>
      <w:r w:rsidRPr="00B214E2">
        <w:t>Ordin</w:t>
      </w:r>
      <w:r w:rsidR="00121F6E">
        <w:t xml:space="preserve"> </w:t>
      </w:r>
      <w:r w:rsidRPr="00B214E2">
        <w:t>pentru</w:t>
      </w:r>
      <w:r w:rsidR="00121F6E">
        <w:t xml:space="preserve"> </w:t>
      </w:r>
      <w:r w:rsidRPr="00B214E2">
        <w:t>aprobarea</w:t>
      </w:r>
      <w:r w:rsidR="00121F6E">
        <w:t xml:space="preserve"> </w:t>
      </w:r>
      <w:r w:rsidRPr="00B214E2">
        <w:t>Calendarului</w:t>
      </w:r>
      <w:r w:rsidR="00121F6E">
        <w:t xml:space="preserve"> </w:t>
      </w:r>
      <w:r w:rsidRPr="00B214E2">
        <w:t>activităților</w:t>
      </w:r>
      <w:r w:rsidR="00121F6E">
        <w:t xml:space="preserve"> </w:t>
      </w:r>
      <w:r w:rsidRPr="00B214E2">
        <w:t>privind</w:t>
      </w:r>
      <w:r w:rsidR="00121F6E">
        <w:t xml:space="preserve"> </w:t>
      </w:r>
      <w:r w:rsidRPr="00B214E2">
        <w:t>reorganizarea</w:t>
      </w:r>
      <w:r w:rsidR="00121F6E">
        <w:t xml:space="preserve"> </w:t>
      </w:r>
      <w:r w:rsidRPr="00B214E2">
        <w:t>unor</w:t>
      </w:r>
      <w:r w:rsidR="00121F6E">
        <w:t xml:space="preserve"> </w:t>
      </w:r>
      <w:r w:rsidRPr="00B214E2">
        <w:t>unități</w:t>
      </w:r>
      <w:r w:rsidR="00121F6E">
        <w:t xml:space="preserve"> </w:t>
      </w:r>
      <w:r w:rsidRPr="00B214E2">
        <w:t>de</w:t>
      </w:r>
      <w:r w:rsidR="00121F6E">
        <w:t xml:space="preserve"> </w:t>
      </w:r>
      <w:r w:rsidRPr="00B214E2">
        <w:t>învățământ</w:t>
      </w:r>
      <w:r w:rsidR="00121F6E">
        <w:t xml:space="preserve"> </w:t>
      </w:r>
      <w:r w:rsidRPr="00B214E2">
        <w:t>preuniversitar,</w:t>
      </w:r>
      <w:r w:rsidR="00121F6E">
        <w:t xml:space="preserve"> </w:t>
      </w:r>
      <w:r w:rsidRPr="00B214E2">
        <w:t>pentru</w:t>
      </w:r>
      <w:r w:rsidR="00121F6E">
        <w:t xml:space="preserve"> </w:t>
      </w:r>
      <w:r w:rsidRPr="00B214E2">
        <w:t>anul</w:t>
      </w:r>
      <w:r w:rsidR="00121F6E">
        <w:t xml:space="preserve"> </w:t>
      </w:r>
      <w:r w:rsidRPr="00B214E2">
        <w:t>școlar</w:t>
      </w:r>
      <w:r w:rsidR="00121F6E">
        <w:t xml:space="preserve"> </w:t>
      </w:r>
      <w:r w:rsidRPr="00B214E2">
        <w:t>2025-2026.</w:t>
      </w:r>
    </w:p>
    <w:p w14:paraId="62D55496" w14:textId="72253BCC" w:rsidR="00B214E2" w:rsidRDefault="00B214E2" w:rsidP="00C9334F">
      <w:pPr>
        <w:numPr>
          <w:ilvl w:val="0"/>
          <w:numId w:val="2"/>
        </w:numPr>
        <w:spacing w:before="0" w:after="20"/>
        <w:ind w:right="198"/>
        <w:contextualSpacing/>
      </w:pPr>
      <w:r w:rsidRPr="00B214E2">
        <w:t>Nr.</w:t>
      </w:r>
      <w:r w:rsidR="00121F6E">
        <w:t xml:space="preserve"> </w:t>
      </w:r>
      <w:r w:rsidRPr="00B214E2">
        <w:rPr>
          <w:b/>
          <w:bCs/>
        </w:rPr>
        <w:t>587</w:t>
      </w:r>
      <w:r w:rsidR="00121F6E">
        <w:t xml:space="preserve"> </w:t>
      </w:r>
      <w:r w:rsidRPr="00B214E2">
        <w:t>/</w:t>
      </w:r>
      <w:r w:rsidR="00121F6E">
        <w:t xml:space="preserve"> </w:t>
      </w:r>
      <w:r w:rsidRPr="00B214E2">
        <w:rPr>
          <w:b/>
          <w:bCs/>
        </w:rPr>
        <w:t>19</w:t>
      </w:r>
      <w:r w:rsidR="00121F6E">
        <w:rPr>
          <w:b/>
          <w:bCs/>
        </w:rPr>
        <w:t xml:space="preserve"> </w:t>
      </w:r>
      <w:r w:rsidRPr="00B214E2">
        <w:rPr>
          <w:b/>
          <w:bCs/>
        </w:rPr>
        <w:t>Septembrie</w:t>
      </w:r>
      <w:r w:rsidR="00121F6E">
        <w:rPr>
          <w:b/>
          <w:bCs/>
        </w:rPr>
        <w:t xml:space="preserve"> </w:t>
      </w:r>
      <w:r w:rsidRPr="00B214E2">
        <w:rPr>
          <w:b/>
          <w:bCs/>
        </w:rPr>
        <w:t>2024</w:t>
      </w:r>
      <w:r w:rsidRPr="00B214E2">
        <w:t>,</w:t>
      </w:r>
      <w:r w:rsidR="00121F6E">
        <w:t xml:space="preserve"> </w:t>
      </w:r>
      <w:r w:rsidRPr="00B214E2">
        <w:t>Consiliul</w:t>
      </w:r>
      <w:r w:rsidR="00121F6E">
        <w:t xml:space="preserve"> </w:t>
      </w:r>
      <w:r w:rsidRPr="00B214E2">
        <w:t>Național</w:t>
      </w:r>
      <w:r w:rsidR="00121F6E">
        <w:t xml:space="preserve"> </w:t>
      </w:r>
      <w:r w:rsidRPr="00B214E2">
        <w:t>al</w:t>
      </w:r>
      <w:r w:rsidR="00121F6E">
        <w:t xml:space="preserve"> </w:t>
      </w:r>
      <w:r w:rsidRPr="00B214E2">
        <w:t>Audiovizualului</w:t>
      </w:r>
      <w:r w:rsidR="00121F6E">
        <w:t xml:space="preserve"> </w:t>
      </w:r>
      <w:r>
        <w:t>-</w:t>
      </w:r>
      <w:r w:rsidR="00121F6E">
        <w:t xml:space="preserve"> </w:t>
      </w:r>
      <w:r w:rsidRPr="00B214E2">
        <w:t>Decizie</w:t>
      </w:r>
      <w:r w:rsidR="00121F6E">
        <w:t xml:space="preserve"> </w:t>
      </w:r>
      <w:r w:rsidRPr="00B214E2">
        <w:t>privind</w:t>
      </w:r>
      <w:r w:rsidR="00121F6E">
        <w:t xml:space="preserve"> </w:t>
      </w:r>
      <w:r w:rsidRPr="00B214E2">
        <w:t>regulile</w:t>
      </w:r>
      <w:r w:rsidR="00121F6E">
        <w:t xml:space="preserve"> </w:t>
      </w:r>
      <w:r w:rsidRPr="00B214E2">
        <w:t>de</w:t>
      </w:r>
      <w:r w:rsidR="00121F6E">
        <w:t xml:space="preserve"> </w:t>
      </w:r>
      <w:r w:rsidRPr="00B214E2">
        <w:t>desfășurare</w:t>
      </w:r>
      <w:r w:rsidR="00121F6E">
        <w:t xml:space="preserve"> </w:t>
      </w:r>
      <w:r w:rsidRPr="00B214E2">
        <w:t>în</w:t>
      </w:r>
      <w:r w:rsidR="00121F6E">
        <w:t xml:space="preserve"> </w:t>
      </w:r>
      <w:r w:rsidRPr="00B214E2">
        <w:t>audiovizual</w:t>
      </w:r>
      <w:r w:rsidR="00121F6E">
        <w:t xml:space="preserve"> </w:t>
      </w:r>
      <w:r w:rsidRPr="00B214E2">
        <w:t>a</w:t>
      </w:r>
      <w:r w:rsidR="00121F6E">
        <w:t xml:space="preserve"> </w:t>
      </w:r>
      <w:r w:rsidRPr="00B214E2">
        <w:t>campaniei</w:t>
      </w:r>
      <w:r w:rsidR="00121F6E">
        <w:t xml:space="preserve"> </w:t>
      </w:r>
      <w:r w:rsidRPr="00B214E2">
        <w:t>electorale</w:t>
      </w:r>
      <w:r w:rsidR="00121F6E">
        <w:t xml:space="preserve"> </w:t>
      </w:r>
      <w:r w:rsidRPr="00B214E2">
        <w:t>pentru</w:t>
      </w:r>
      <w:r w:rsidR="00121F6E">
        <w:t xml:space="preserve"> </w:t>
      </w:r>
      <w:r w:rsidRPr="00B214E2">
        <w:t>alegerea</w:t>
      </w:r>
      <w:r w:rsidR="00121F6E">
        <w:t xml:space="preserve"> </w:t>
      </w:r>
      <w:r w:rsidRPr="00B214E2">
        <w:t>Președintelui</w:t>
      </w:r>
      <w:r w:rsidR="00121F6E">
        <w:t xml:space="preserve"> </w:t>
      </w:r>
      <w:r w:rsidRPr="00B214E2">
        <w:t>României</w:t>
      </w:r>
      <w:r w:rsidR="00121F6E">
        <w:t xml:space="preserve"> </w:t>
      </w:r>
      <w:r w:rsidRPr="00B214E2">
        <w:t>din</w:t>
      </w:r>
      <w:r w:rsidR="00121F6E">
        <w:t xml:space="preserve"> </w:t>
      </w:r>
      <w:r w:rsidRPr="00B214E2">
        <w:t>anul</w:t>
      </w:r>
      <w:r w:rsidR="00121F6E">
        <w:t xml:space="preserve"> </w:t>
      </w:r>
      <w:r w:rsidRPr="00B214E2">
        <w:t>2024.</w:t>
      </w:r>
    </w:p>
    <w:p w14:paraId="079D3383" w14:textId="302934C3" w:rsidR="00B214E2" w:rsidRDefault="000A6C91" w:rsidP="00C9334F">
      <w:pPr>
        <w:numPr>
          <w:ilvl w:val="0"/>
          <w:numId w:val="2"/>
        </w:numPr>
        <w:spacing w:before="0" w:after="20"/>
        <w:ind w:right="198"/>
        <w:contextualSpacing/>
      </w:pPr>
      <w:r w:rsidRPr="000A6C91">
        <w:t>Nr.</w:t>
      </w:r>
      <w:r w:rsidR="00121F6E">
        <w:t xml:space="preserve"> </w:t>
      </w:r>
      <w:r w:rsidRPr="000A6C91">
        <w:rPr>
          <w:b/>
          <w:bCs/>
        </w:rPr>
        <w:t>588</w:t>
      </w:r>
      <w:r w:rsidR="00121F6E">
        <w:t xml:space="preserve"> </w:t>
      </w:r>
      <w:r w:rsidRPr="000A6C91">
        <w:t>/</w:t>
      </w:r>
      <w:r w:rsidR="00121F6E">
        <w:t xml:space="preserve"> </w:t>
      </w:r>
      <w:r w:rsidRPr="000A6C91">
        <w:rPr>
          <w:b/>
          <w:bCs/>
        </w:rPr>
        <w:t>19</w:t>
      </w:r>
      <w:r w:rsidR="00121F6E">
        <w:rPr>
          <w:b/>
          <w:bCs/>
        </w:rPr>
        <w:t xml:space="preserve"> </w:t>
      </w:r>
      <w:r w:rsidRPr="000A6C91">
        <w:rPr>
          <w:b/>
          <w:bCs/>
        </w:rPr>
        <w:t>Septembrie</w:t>
      </w:r>
      <w:r w:rsidR="00121F6E">
        <w:rPr>
          <w:b/>
          <w:bCs/>
        </w:rPr>
        <w:t xml:space="preserve"> </w:t>
      </w:r>
      <w:r w:rsidRPr="000A6C91">
        <w:rPr>
          <w:b/>
          <w:bCs/>
        </w:rPr>
        <w:t>2024</w:t>
      </w:r>
      <w:r w:rsidRPr="000A6C91">
        <w:t>,</w:t>
      </w:r>
      <w:r w:rsidR="00121F6E">
        <w:t xml:space="preserve"> </w:t>
      </w:r>
      <w:r w:rsidRPr="000A6C91">
        <w:t>Consiliul</w:t>
      </w:r>
      <w:r w:rsidR="00121F6E">
        <w:t xml:space="preserve"> </w:t>
      </w:r>
      <w:r w:rsidRPr="000A6C91">
        <w:t>Național</w:t>
      </w:r>
      <w:r w:rsidR="00121F6E">
        <w:t xml:space="preserve"> </w:t>
      </w:r>
      <w:r w:rsidRPr="000A6C91">
        <w:t>al</w:t>
      </w:r>
      <w:r w:rsidR="00121F6E">
        <w:t xml:space="preserve"> </w:t>
      </w:r>
      <w:r w:rsidRPr="000A6C91">
        <w:t>Audiovizualului</w:t>
      </w:r>
      <w:r w:rsidR="00121F6E">
        <w:t xml:space="preserve"> </w:t>
      </w:r>
      <w:r>
        <w:t>-</w:t>
      </w:r>
      <w:r w:rsidR="00121F6E">
        <w:t xml:space="preserve"> </w:t>
      </w:r>
      <w:r w:rsidRPr="000A6C91">
        <w:t>Decizie</w:t>
      </w:r>
      <w:r w:rsidR="00121F6E">
        <w:t xml:space="preserve"> </w:t>
      </w:r>
      <w:r w:rsidRPr="000A6C91">
        <w:t>privind</w:t>
      </w:r>
      <w:r w:rsidR="00121F6E">
        <w:t xml:space="preserve"> </w:t>
      </w:r>
      <w:r w:rsidRPr="000A6C91">
        <w:t>regulile</w:t>
      </w:r>
      <w:r w:rsidR="00121F6E">
        <w:t xml:space="preserve"> </w:t>
      </w:r>
      <w:r w:rsidRPr="000A6C91">
        <w:t>de</w:t>
      </w:r>
      <w:r w:rsidR="00121F6E">
        <w:t xml:space="preserve"> </w:t>
      </w:r>
      <w:r w:rsidRPr="000A6C91">
        <w:t>desfășurare</w:t>
      </w:r>
      <w:r w:rsidR="00121F6E">
        <w:t xml:space="preserve"> </w:t>
      </w:r>
      <w:r w:rsidRPr="000A6C91">
        <w:t>în</w:t>
      </w:r>
      <w:r w:rsidR="00121F6E">
        <w:t xml:space="preserve"> </w:t>
      </w:r>
      <w:r w:rsidRPr="000A6C91">
        <w:t>audiovizual</w:t>
      </w:r>
      <w:r w:rsidR="00121F6E">
        <w:t xml:space="preserve"> </w:t>
      </w:r>
      <w:r w:rsidRPr="000A6C91">
        <w:t>a</w:t>
      </w:r>
      <w:r w:rsidR="00121F6E">
        <w:t xml:space="preserve"> </w:t>
      </w:r>
      <w:r w:rsidRPr="000A6C91">
        <w:t>campaniei</w:t>
      </w:r>
      <w:r w:rsidR="00121F6E">
        <w:t xml:space="preserve"> </w:t>
      </w:r>
      <w:r w:rsidRPr="000A6C91">
        <w:t>electorale</w:t>
      </w:r>
      <w:r w:rsidR="00121F6E">
        <w:t xml:space="preserve"> </w:t>
      </w:r>
      <w:r w:rsidRPr="000A6C91">
        <w:t>pentru</w:t>
      </w:r>
      <w:r w:rsidR="00121F6E">
        <w:t xml:space="preserve"> </w:t>
      </w:r>
      <w:r w:rsidRPr="000A6C91">
        <w:t>alegerea</w:t>
      </w:r>
      <w:r w:rsidR="00121F6E">
        <w:t xml:space="preserve"> </w:t>
      </w:r>
      <w:r w:rsidRPr="000A6C91">
        <w:t>Senatului</w:t>
      </w:r>
      <w:r w:rsidR="00121F6E">
        <w:t xml:space="preserve"> </w:t>
      </w:r>
      <w:r w:rsidRPr="000A6C91">
        <w:t>și</w:t>
      </w:r>
      <w:r w:rsidR="00121F6E">
        <w:t xml:space="preserve"> </w:t>
      </w:r>
      <w:r w:rsidRPr="000A6C91">
        <w:t>a</w:t>
      </w:r>
      <w:r w:rsidR="00121F6E">
        <w:t xml:space="preserve"> </w:t>
      </w:r>
      <w:r w:rsidRPr="000A6C91">
        <w:t>Camerei</w:t>
      </w:r>
      <w:r w:rsidR="00121F6E">
        <w:t xml:space="preserve"> </w:t>
      </w:r>
      <w:r w:rsidRPr="000A6C91">
        <w:t>Deputaților</w:t>
      </w:r>
      <w:r w:rsidR="00121F6E">
        <w:t xml:space="preserve"> </w:t>
      </w:r>
      <w:r w:rsidRPr="000A6C91">
        <w:t>din</w:t>
      </w:r>
      <w:r w:rsidR="00121F6E">
        <w:t xml:space="preserve"> </w:t>
      </w:r>
      <w:r w:rsidRPr="000A6C91">
        <w:t>anul</w:t>
      </w:r>
      <w:r w:rsidR="00121F6E">
        <w:t xml:space="preserve"> </w:t>
      </w:r>
      <w:r w:rsidRPr="000A6C91">
        <w:t>2024.</w:t>
      </w:r>
    </w:p>
    <w:p w14:paraId="5AC68018" w14:textId="1595153A" w:rsidR="000A6C91" w:rsidRDefault="000A6C91" w:rsidP="00C9334F">
      <w:pPr>
        <w:numPr>
          <w:ilvl w:val="0"/>
          <w:numId w:val="2"/>
        </w:numPr>
        <w:spacing w:before="0" w:after="20"/>
        <w:ind w:right="198"/>
        <w:contextualSpacing/>
      </w:pPr>
      <w:r w:rsidRPr="000A6C91">
        <w:t>Nr.</w:t>
      </w:r>
      <w:r w:rsidR="00121F6E">
        <w:t xml:space="preserve"> </w:t>
      </w:r>
      <w:r w:rsidRPr="000A6C91">
        <w:rPr>
          <w:b/>
          <w:bCs/>
        </w:rPr>
        <w:t>5H</w:t>
      </w:r>
      <w:r w:rsidR="00121F6E">
        <w:t xml:space="preserve"> </w:t>
      </w:r>
      <w:r w:rsidRPr="000A6C91">
        <w:t>/</w:t>
      </w:r>
      <w:r w:rsidR="00121F6E">
        <w:t xml:space="preserve"> </w:t>
      </w:r>
      <w:r w:rsidRPr="000A6C91">
        <w:rPr>
          <w:b/>
          <w:bCs/>
        </w:rPr>
        <w:t>20</w:t>
      </w:r>
      <w:r w:rsidR="00121F6E">
        <w:rPr>
          <w:b/>
          <w:bCs/>
        </w:rPr>
        <w:t xml:space="preserve"> </w:t>
      </w:r>
      <w:r w:rsidRPr="000A6C91">
        <w:rPr>
          <w:b/>
          <w:bCs/>
        </w:rPr>
        <w:t>Septembrie</w:t>
      </w:r>
      <w:r w:rsidR="00121F6E">
        <w:rPr>
          <w:b/>
          <w:bCs/>
        </w:rPr>
        <w:t xml:space="preserve"> </w:t>
      </w:r>
      <w:r w:rsidRPr="000A6C91">
        <w:rPr>
          <w:b/>
          <w:bCs/>
        </w:rPr>
        <w:t>2024</w:t>
      </w:r>
      <w:r w:rsidRPr="000A6C91">
        <w:t>,</w:t>
      </w:r>
      <w:r w:rsidR="00121F6E">
        <w:t xml:space="preserve"> </w:t>
      </w:r>
      <w:r w:rsidRPr="000A6C91">
        <w:t>Biroul</w:t>
      </w:r>
      <w:r w:rsidR="00121F6E">
        <w:t xml:space="preserve"> </w:t>
      </w:r>
      <w:r w:rsidRPr="000A6C91">
        <w:t>Electoral</w:t>
      </w:r>
      <w:r w:rsidR="00121F6E">
        <w:t xml:space="preserve"> </w:t>
      </w:r>
      <w:r w:rsidRPr="000A6C91">
        <w:t>Central</w:t>
      </w:r>
      <w:r w:rsidR="00121F6E">
        <w:t xml:space="preserve"> </w:t>
      </w:r>
      <w:r>
        <w:t>-</w:t>
      </w:r>
      <w:r w:rsidR="00121F6E">
        <w:t xml:space="preserve"> </w:t>
      </w:r>
      <w:r w:rsidRPr="000A6C91">
        <w:t>Hotărâre</w:t>
      </w:r>
      <w:r w:rsidR="00121F6E">
        <w:t xml:space="preserve"> </w:t>
      </w:r>
      <w:r w:rsidRPr="000A6C91">
        <w:t>privind</w:t>
      </w:r>
      <w:r w:rsidR="00121F6E">
        <w:t xml:space="preserve"> </w:t>
      </w:r>
      <w:r w:rsidRPr="000A6C91">
        <w:t>interpretarea</w:t>
      </w:r>
      <w:r w:rsidR="00121F6E">
        <w:t xml:space="preserve"> </w:t>
      </w:r>
      <w:r w:rsidRPr="000A6C91">
        <w:t>prevederilor</w:t>
      </w:r>
      <w:r w:rsidR="00121F6E">
        <w:t xml:space="preserve"> </w:t>
      </w:r>
      <w:r w:rsidRPr="000A6C91">
        <w:t>art.</w:t>
      </w:r>
      <w:r w:rsidR="00121F6E">
        <w:t xml:space="preserve"> </w:t>
      </w:r>
      <w:r w:rsidRPr="000A6C91">
        <w:t>118^1</w:t>
      </w:r>
      <w:r w:rsidR="00121F6E">
        <w:t xml:space="preserve"> </w:t>
      </w:r>
      <w:r w:rsidRPr="000A6C91">
        <w:t>alin.</w:t>
      </w:r>
      <w:r w:rsidR="00121F6E">
        <w:t xml:space="preserve"> </w:t>
      </w:r>
      <w:r w:rsidRPr="000A6C91">
        <w:t>(1)</w:t>
      </w:r>
      <w:r w:rsidR="00121F6E">
        <w:t xml:space="preserve"> </w:t>
      </w:r>
      <w:r w:rsidRPr="000A6C91">
        <w:t>din</w:t>
      </w:r>
      <w:r w:rsidR="00121F6E">
        <w:t xml:space="preserve"> </w:t>
      </w:r>
      <w:r w:rsidRPr="000A6C91">
        <w:t>Legea</w:t>
      </w:r>
      <w:r w:rsidR="00121F6E">
        <w:t xml:space="preserve"> </w:t>
      </w:r>
      <w:r w:rsidRPr="000A6C91">
        <w:t>nr.</w:t>
      </w:r>
      <w:r w:rsidR="00121F6E">
        <w:t xml:space="preserve"> </w:t>
      </w:r>
      <w:r w:rsidRPr="000A6C91">
        <w:t>208/2015</w:t>
      </w:r>
      <w:r w:rsidR="00121F6E">
        <w:t xml:space="preserve"> </w:t>
      </w:r>
      <w:r w:rsidRPr="000A6C91">
        <w:t>privind</w:t>
      </w:r>
      <w:r w:rsidR="00121F6E">
        <w:t xml:space="preserve"> </w:t>
      </w:r>
      <w:r w:rsidRPr="000A6C91">
        <w:t>alegerea</w:t>
      </w:r>
      <w:r w:rsidR="00121F6E">
        <w:t xml:space="preserve"> </w:t>
      </w:r>
      <w:r w:rsidRPr="000A6C91">
        <w:t>Senatului</w:t>
      </w:r>
      <w:r w:rsidR="00121F6E">
        <w:t xml:space="preserve"> </w:t>
      </w:r>
      <w:r w:rsidRPr="000A6C91">
        <w:t>și</w:t>
      </w:r>
      <w:r w:rsidR="00121F6E">
        <w:t xml:space="preserve"> </w:t>
      </w:r>
      <w:r w:rsidRPr="000A6C91">
        <w:t>a</w:t>
      </w:r>
      <w:r w:rsidR="00121F6E">
        <w:t xml:space="preserve"> </w:t>
      </w:r>
      <w:r w:rsidRPr="000A6C91">
        <w:t>Camerei</w:t>
      </w:r>
      <w:r w:rsidR="00121F6E">
        <w:t xml:space="preserve"> </w:t>
      </w:r>
      <w:r w:rsidRPr="000A6C91">
        <w:t>Deputaților,</w:t>
      </w:r>
      <w:r w:rsidR="00121F6E">
        <w:t xml:space="preserve"> </w:t>
      </w:r>
      <w:r w:rsidRPr="000A6C91">
        <w:t>precum</w:t>
      </w:r>
      <w:r w:rsidR="00121F6E">
        <w:t xml:space="preserve"> </w:t>
      </w:r>
      <w:r w:rsidRPr="000A6C91">
        <w:t>și</w:t>
      </w:r>
      <w:r w:rsidR="00121F6E">
        <w:t xml:space="preserve"> </w:t>
      </w:r>
      <w:r w:rsidRPr="000A6C91">
        <w:t>pentru</w:t>
      </w:r>
      <w:r w:rsidR="00121F6E">
        <w:t xml:space="preserve"> </w:t>
      </w:r>
      <w:r w:rsidRPr="000A6C91">
        <w:t>organizarea</w:t>
      </w:r>
      <w:r w:rsidR="00121F6E">
        <w:t xml:space="preserve"> </w:t>
      </w:r>
      <w:r w:rsidRPr="000A6C91">
        <w:t>și</w:t>
      </w:r>
      <w:r w:rsidR="00121F6E">
        <w:t xml:space="preserve"> </w:t>
      </w:r>
      <w:r w:rsidRPr="000A6C91">
        <w:t>funcționarea</w:t>
      </w:r>
      <w:r w:rsidR="00121F6E">
        <w:t xml:space="preserve"> </w:t>
      </w:r>
      <w:r w:rsidRPr="000A6C91">
        <w:t>Autorității</w:t>
      </w:r>
      <w:r w:rsidR="00121F6E">
        <w:t xml:space="preserve"> </w:t>
      </w:r>
      <w:r w:rsidRPr="000A6C91">
        <w:t>Electorale</w:t>
      </w:r>
      <w:r w:rsidR="00121F6E">
        <w:t xml:space="preserve"> </w:t>
      </w:r>
      <w:r w:rsidRPr="000A6C91">
        <w:t>Permanente,</w:t>
      </w:r>
      <w:r w:rsidR="00121F6E">
        <w:t xml:space="preserve"> </w:t>
      </w:r>
      <w:r w:rsidRPr="000A6C91">
        <w:t>cu</w:t>
      </w:r>
      <w:r w:rsidR="00121F6E">
        <w:t xml:space="preserve"> </w:t>
      </w:r>
      <w:r w:rsidRPr="000A6C91">
        <w:t>modificările</w:t>
      </w:r>
      <w:r w:rsidR="00121F6E">
        <w:t xml:space="preserve"> </w:t>
      </w:r>
      <w:r w:rsidRPr="000A6C91">
        <w:t>și</w:t>
      </w:r>
      <w:r w:rsidR="00121F6E">
        <w:t xml:space="preserve"> </w:t>
      </w:r>
      <w:r w:rsidRPr="000A6C91">
        <w:t>completările</w:t>
      </w:r>
      <w:r w:rsidR="00121F6E">
        <w:t xml:space="preserve"> </w:t>
      </w:r>
      <w:r w:rsidRPr="000A6C91">
        <w:t>ulterioare.</w:t>
      </w:r>
    </w:p>
    <w:p w14:paraId="7FE9DE0A" w14:textId="4DF552D3" w:rsidR="00070479" w:rsidRPr="00ED1020" w:rsidRDefault="00070479" w:rsidP="00070479">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952</w:t>
      </w:r>
      <w:r w:rsidRPr="00ED1020">
        <w:rPr>
          <w:b/>
          <w:bCs/>
          <w:color w:val="3333FF"/>
        </w:rPr>
        <w:t>/</w:t>
      </w:r>
      <w:r w:rsidR="00121F6E">
        <w:rPr>
          <w:b/>
          <w:bCs/>
          <w:color w:val="3333FF"/>
        </w:rPr>
        <w:t xml:space="preserve"> </w:t>
      </w:r>
      <w:r>
        <w:rPr>
          <w:b/>
          <w:bCs/>
          <w:color w:val="3333FF"/>
        </w:rPr>
        <w:t>23</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66E6E721" w14:textId="05DC9566" w:rsidR="00070479" w:rsidRDefault="00070479" w:rsidP="00070479">
      <w:pPr>
        <w:numPr>
          <w:ilvl w:val="0"/>
          <w:numId w:val="2"/>
        </w:numPr>
        <w:spacing w:before="0" w:after="20"/>
        <w:ind w:right="198"/>
        <w:contextualSpacing/>
      </w:pPr>
      <w:r w:rsidRPr="00070479">
        <w:t>Nr.</w:t>
      </w:r>
      <w:r w:rsidR="00121F6E">
        <w:t xml:space="preserve"> </w:t>
      </w:r>
      <w:r w:rsidRPr="00070479">
        <w:rPr>
          <w:b/>
          <w:bCs/>
        </w:rPr>
        <w:t>247</w:t>
      </w:r>
      <w:r w:rsidR="00121F6E">
        <w:t xml:space="preserve"> </w:t>
      </w:r>
      <w:r w:rsidRPr="00070479">
        <w:t>/</w:t>
      </w:r>
      <w:r w:rsidR="00121F6E">
        <w:t xml:space="preserve"> </w:t>
      </w:r>
      <w:r w:rsidRPr="00070479">
        <w:rPr>
          <w:b/>
          <w:bCs/>
        </w:rPr>
        <w:t>23</w:t>
      </w:r>
      <w:r w:rsidR="00121F6E">
        <w:rPr>
          <w:b/>
          <w:bCs/>
        </w:rPr>
        <w:t xml:space="preserve"> </w:t>
      </w:r>
      <w:r w:rsidRPr="00070479">
        <w:rPr>
          <w:b/>
          <w:bCs/>
        </w:rPr>
        <w:t>Septembrie</w:t>
      </w:r>
      <w:r w:rsidR="00121F6E">
        <w:rPr>
          <w:b/>
          <w:bCs/>
        </w:rPr>
        <w:t xml:space="preserve"> </w:t>
      </w:r>
      <w:r w:rsidRPr="00070479">
        <w:rPr>
          <w:b/>
          <w:bCs/>
        </w:rPr>
        <w:t>2024</w:t>
      </w:r>
      <w:r w:rsidRPr="00070479">
        <w:t>,</w:t>
      </w:r>
      <w:r w:rsidR="00121F6E">
        <w:t xml:space="preserve"> </w:t>
      </w:r>
      <w:r w:rsidRPr="00070479">
        <w:t>Par</w:t>
      </w:r>
      <w:r>
        <w:t>l</w:t>
      </w:r>
      <w:r w:rsidRPr="00070479">
        <w:t>amentul</w:t>
      </w:r>
      <w:r w:rsidR="00121F6E">
        <w:t xml:space="preserve"> </w:t>
      </w:r>
      <w:r w:rsidRPr="00070479">
        <w:t>României</w:t>
      </w:r>
      <w:r w:rsidR="00121F6E">
        <w:t xml:space="preserve"> </w:t>
      </w:r>
      <w:r w:rsidRPr="00ED1020">
        <w:t>-</w:t>
      </w:r>
      <w:r w:rsidR="00121F6E">
        <w:t xml:space="preserve"> </w:t>
      </w:r>
      <w:r w:rsidRPr="00070479">
        <w:t>Lege</w:t>
      </w:r>
      <w:r w:rsidR="00121F6E">
        <w:t xml:space="preserve"> </w:t>
      </w:r>
      <w:r w:rsidRPr="00070479">
        <w:t>pentru</w:t>
      </w:r>
      <w:r w:rsidR="00121F6E">
        <w:t xml:space="preserve"> </w:t>
      </w:r>
      <w:r w:rsidRPr="00070479">
        <w:t>instituirea</w:t>
      </w:r>
      <w:r w:rsidR="00121F6E">
        <w:t xml:space="preserve"> </w:t>
      </w:r>
      <w:r w:rsidRPr="00070479">
        <w:t>primei</w:t>
      </w:r>
      <w:r w:rsidR="00121F6E">
        <w:t xml:space="preserve"> </w:t>
      </w:r>
      <w:r w:rsidRPr="00070479">
        <w:t>săptămâni</w:t>
      </w:r>
      <w:r w:rsidR="00121F6E">
        <w:t xml:space="preserve"> </w:t>
      </w:r>
      <w:r w:rsidRPr="00070479">
        <w:t>din</w:t>
      </w:r>
      <w:r w:rsidR="00121F6E">
        <w:t xml:space="preserve"> </w:t>
      </w:r>
      <w:r w:rsidRPr="00070479">
        <w:t>luna</w:t>
      </w:r>
      <w:r w:rsidR="00121F6E">
        <w:t xml:space="preserve"> </w:t>
      </w:r>
      <w:r w:rsidRPr="00070479">
        <w:t>octombrie</w:t>
      </w:r>
      <w:r w:rsidR="00121F6E">
        <w:t xml:space="preserve"> </w:t>
      </w:r>
      <w:r w:rsidRPr="00070479">
        <w:t>ca</w:t>
      </w:r>
      <w:r w:rsidR="00121F6E">
        <w:t xml:space="preserve"> </w:t>
      </w:r>
      <w:r w:rsidRPr="00070479">
        <w:t>„Săptămâna</w:t>
      </w:r>
      <w:r w:rsidR="00121F6E">
        <w:t xml:space="preserve"> </w:t>
      </w:r>
      <w:r w:rsidRPr="00070479">
        <w:t>prevenției</w:t>
      </w:r>
      <w:r w:rsidR="00121F6E">
        <w:t xml:space="preserve"> </w:t>
      </w:r>
      <w:r w:rsidRPr="00070479">
        <w:t>gripei</w:t>
      </w:r>
      <w:r w:rsidR="00121F6E">
        <w:t xml:space="preserve"> </w:t>
      </w:r>
      <w:r w:rsidRPr="00070479">
        <w:t>în</w:t>
      </w:r>
      <w:r w:rsidR="00121F6E">
        <w:t xml:space="preserve"> </w:t>
      </w:r>
      <w:r w:rsidRPr="00070479">
        <w:t>România“.</w:t>
      </w:r>
    </w:p>
    <w:p w14:paraId="1ADDB3E2" w14:textId="6EAB43F8" w:rsidR="00ED4FE1" w:rsidRDefault="00ED4FE1" w:rsidP="00070479">
      <w:pPr>
        <w:numPr>
          <w:ilvl w:val="0"/>
          <w:numId w:val="2"/>
        </w:numPr>
        <w:spacing w:before="0" w:after="20"/>
        <w:ind w:right="198"/>
        <w:contextualSpacing/>
      </w:pPr>
      <w:r w:rsidRPr="00ED4FE1">
        <w:t>Nr.</w:t>
      </w:r>
      <w:r w:rsidR="00121F6E">
        <w:t xml:space="preserve"> </w:t>
      </w:r>
      <w:r w:rsidRPr="00ED4FE1">
        <w:rPr>
          <w:b/>
          <w:bCs/>
        </w:rPr>
        <w:t>248</w:t>
      </w:r>
      <w:r w:rsidR="00121F6E">
        <w:t xml:space="preserve"> </w:t>
      </w:r>
      <w:r w:rsidRPr="00ED4FE1">
        <w:t>/</w:t>
      </w:r>
      <w:r w:rsidR="00121F6E">
        <w:t xml:space="preserve"> </w:t>
      </w:r>
      <w:r w:rsidRPr="00ED4FE1">
        <w:rPr>
          <w:b/>
          <w:bCs/>
        </w:rPr>
        <w:t>23</w:t>
      </w:r>
      <w:r w:rsidR="00121F6E">
        <w:rPr>
          <w:b/>
          <w:bCs/>
        </w:rPr>
        <w:t xml:space="preserve"> </w:t>
      </w:r>
      <w:r w:rsidRPr="00ED4FE1">
        <w:rPr>
          <w:b/>
          <w:bCs/>
        </w:rPr>
        <w:t>Septembrie</w:t>
      </w:r>
      <w:r w:rsidR="00121F6E">
        <w:rPr>
          <w:b/>
          <w:bCs/>
        </w:rPr>
        <w:t xml:space="preserve"> </w:t>
      </w:r>
      <w:r w:rsidRPr="00ED4FE1">
        <w:rPr>
          <w:b/>
          <w:bCs/>
        </w:rPr>
        <w:t>2024</w:t>
      </w:r>
      <w:r w:rsidRPr="00ED4FE1">
        <w:t>,</w:t>
      </w:r>
      <w:r w:rsidR="00121F6E">
        <w:t xml:space="preserve"> </w:t>
      </w:r>
      <w:r w:rsidRPr="00ED4FE1">
        <w:t>Par</w:t>
      </w:r>
      <w:r>
        <w:t>l</w:t>
      </w:r>
      <w:r w:rsidRPr="00ED4FE1">
        <w:t>amentul</w:t>
      </w:r>
      <w:r w:rsidR="00121F6E">
        <w:t xml:space="preserve"> </w:t>
      </w:r>
      <w:r w:rsidRPr="00ED4FE1">
        <w:t>României</w:t>
      </w:r>
      <w:r w:rsidR="00121F6E">
        <w:t xml:space="preserve"> </w:t>
      </w:r>
      <w:r>
        <w:t>-</w:t>
      </w:r>
      <w:r w:rsidR="00121F6E">
        <w:t xml:space="preserve"> </w:t>
      </w:r>
      <w:r w:rsidRPr="00ED4FE1">
        <w:t>Lege</w:t>
      </w:r>
      <w:r w:rsidR="00121F6E">
        <w:t xml:space="preserve"> </w:t>
      </w:r>
      <w:r w:rsidRPr="00ED4FE1">
        <w:t>pentru</w:t>
      </w:r>
      <w:r w:rsidR="00121F6E">
        <w:t xml:space="preserve"> </w:t>
      </w:r>
      <w:r w:rsidRPr="00ED4FE1">
        <w:t>aprobarea</w:t>
      </w:r>
      <w:r w:rsidR="00121F6E">
        <w:t xml:space="preserve"> </w:t>
      </w:r>
      <w:r w:rsidRPr="00ED4FE1">
        <w:t>Ordonanței</w:t>
      </w:r>
      <w:r w:rsidR="00121F6E">
        <w:t xml:space="preserve"> </w:t>
      </w:r>
      <w:r w:rsidRPr="00ED4FE1">
        <w:t>de</w:t>
      </w:r>
      <w:r w:rsidR="00121F6E">
        <w:t xml:space="preserve"> </w:t>
      </w:r>
      <w:r w:rsidRPr="00ED4FE1">
        <w:t>urgență</w:t>
      </w:r>
      <w:r w:rsidR="00121F6E">
        <w:t xml:space="preserve"> </w:t>
      </w:r>
      <w:r w:rsidRPr="00ED4FE1">
        <w:t>a</w:t>
      </w:r>
      <w:r w:rsidR="00121F6E">
        <w:t xml:space="preserve"> </w:t>
      </w:r>
      <w:r w:rsidRPr="00ED4FE1">
        <w:t>Guvernului</w:t>
      </w:r>
      <w:r w:rsidR="00121F6E">
        <w:t xml:space="preserve"> </w:t>
      </w:r>
      <w:r w:rsidRPr="00ED4FE1">
        <w:t>nr.</w:t>
      </w:r>
      <w:r w:rsidR="00121F6E">
        <w:t xml:space="preserve"> </w:t>
      </w:r>
      <w:r w:rsidRPr="00ED4FE1">
        <w:t>77/2023</w:t>
      </w:r>
      <w:r w:rsidR="00121F6E">
        <w:t xml:space="preserve"> </w:t>
      </w:r>
      <w:r w:rsidRPr="00ED4FE1">
        <w:t>privind</w:t>
      </w:r>
      <w:r w:rsidR="00121F6E">
        <w:t xml:space="preserve"> </w:t>
      </w:r>
      <w:r w:rsidRPr="00ED4FE1">
        <w:t>aprobarea</w:t>
      </w:r>
      <w:r w:rsidR="00121F6E">
        <w:t xml:space="preserve"> </w:t>
      </w:r>
      <w:r w:rsidRPr="00ED4FE1">
        <w:t>continuării</w:t>
      </w:r>
      <w:r w:rsidR="00121F6E">
        <w:t xml:space="preserve"> </w:t>
      </w:r>
      <w:r w:rsidRPr="00ED4FE1">
        <w:t>Programului-pilot</w:t>
      </w:r>
      <w:r w:rsidR="00121F6E">
        <w:t xml:space="preserve"> </w:t>
      </w:r>
      <w:r w:rsidRPr="00ED4FE1">
        <w:t>de</w:t>
      </w:r>
      <w:r w:rsidR="00121F6E">
        <w:t xml:space="preserve"> </w:t>
      </w:r>
      <w:r w:rsidRPr="00ED4FE1">
        <w:t>acordare</w:t>
      </w:r>
      <w:r w:rsidR="00121F6E">
        <w:t xml:space="preserve"> </w:t>
      </w:r>
      <w:r w:rsidRPr="00ED4FE1">
        <w:t>a</w:t>
      </w:r>
      <w:r w:rsidR="00121F6E">
        <w:t xml:space="preserve"> </w:t>
      </w:r>
      <w:r w:rsidRPr="00ED4FE1">
        <w:t>unui</w:t>
      </w:r>
      <w:r w:rsidR="00121F6E">
        <w:t xml:space="preserve"> </w:t>
      </w:r>
      <w:r w:rsidRPr="00ED4FE1">
        <w:t>suport</w:t>
      </w:r>
      <w:r w:rsidR="00121F6E">
        <w:t xml:space="preserve"> </w:t>
      </w:r>
      <w:r w:rsidRPr="00ED4FE1">
        <w:t>alimentar</w:t>
      </w:r>
      <w:r w:rsidR="00121F6E">
        <w:t xml:space="preserve"> </w:t>
      </w:r>
      <w:r w:rsidRPr="00ED4FE1">
        <w:t>pentru</w:t>
      </w:r>
      <w:r w:rsidR="00121F6E">
        <w:t xml:space="preserve"> </w:t>
      </w:r>
      <w:r w:rsidRPr="00ED4FE1">
        <w:t>preșcolarii</w:t>
      </w:r>
      <w:r w:rsidR="00121F6E">
        <w:t xml:space="preserve"> </w:t>
      </w:r>
      <w:r w:rsidRPr="00ED4FE1">
        <w:t>și</w:t>
      </w:r>
      <w:r w:rsidR="00121F6E">
        <w:t xml:space="preserve"> </w:t>
      </w:r>
      <w:r w:rsidRPr="00ED4FE1">
        <w:t>elevii</w:t>
      </w:r>
      <w:r w:rsidR="00121F6E">
        <w:t xml:space="preserve"> </w:t>
      </w:r>
      <w:r w:rsidRPr="00ED4FE1">
        <w:t>din</w:t>
      </w:r>
      <w:r w:rsidR="00121F6E">
        <w:t xml:space="preserve"> </w:t>
      </w:r>
      <w:r w:rsidRPr="00ED4FE1">
        <w:t>450</w:t>
      </w:r>
      <w:r w:rsidR="00121F6E">
        <w:t xml:space="preserve"> </w:t>
      </w:r>
      <w:r w:rsidRPr="00ED4FE1">
        <w:t>de</w:t>
      </w:r>
      <w:r w:rsidR="00121F6E">
        <w:t xml:space="preserve"> </w:t>
      </w:r>
      <w:r w:rsidRPr="00ED4FE1">
        <w:t>unități</w:t>
      </w:r>
      <w:r w:rsidR="00121F6E">
        <w:t xml:space="preserve"> </w:t>
      </w:r>
      <w:r w:rsidRPr="00ED4FE1">
        <w:t>de</w:t>
      </w:r>
      <w:r w:rsidR="00121F6E">
        <w:t xml:space="preserve"> </w:t>
      </w:r>
      <w:r w:rsidRPr="00ED4FE1">
        <w:t>învățământ</w:t>
      </w:r>
      <w:r w:rsidR="00121F6E">
        <w:t xml:space="preserve"> </w:t>
      </w:r>
      <w:r w:rsidRPr="00ED4FE1">
        <w:t>preuniversitar</w:t>
      </w:r>
      <w:r w:rsidR="00121F6E">
        <w:t xml:space="preserve"> </w:t>
      </w:r>
      <w:r w:rsidRPr="00ED4FE1">
        <w:t>de</w:t>
      </w:r>
      <w:r w:rsidR="00121F6E">
        <w:t xml:space="preserve"> </w:t>
      </w:r>
      <w:r w:rsidRPr="00ED4FE1">
        <w:t>stat.</w:t>
      </w:r>
    </w:p>
    <w:p w14:paraId="500E800F" w14:textId="66BD11CF" w:rsidR="00142195" w:rsidRPr="00ED1020" w:rsidRDefault="00142195" w:rsidP="00142195">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955</w:t>
      </w:r>
      <w:r w:rsidRPr="00ED1020">
        <w:rPr>
          <w:b/>
          <w:bCs/>
          <w:color w:val="3333FF"/>
        </w:rPr>
        <w:t>/</w:t>
      </w:r>
      <w:r w:rsidR="00121F6E">
        <w:rPr>
          <w:b/>
          <w:bCs/>
          <w:color w:val="3333FF"/>
        </w:rPr>
        <w:t xml:space="preserve"> </w:t>
      </w:r>
      <w:r>
        <w:rPr>
          <w:b/>
          <w:bCs/>
          <w:color w:val="3333FF"/>
        </w:rPr>
        <w:t>24</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1DAA630D" w14:textId="23A1C554" w:rsidR="00FC6C87" w:rsidRDefault="00142195" w:rsidP="00142195">
      <w:pPr>
        <w:numPr>
          <w:ilvl w:val="0"/>
          <w:numId w:val="2"/>
        </w:numPr>
        <w:spacing w:before="0" w:after="20"/>
        <w:ind w:right="198"/>
        <w:contextualSpacing/>
      </w:pPr>
      <w:r w:rsidRPr="00142195">
        <w:t>Nr.</w:t>
      </w:r>
      <w:r w:rsidR="00121F6E">
        <w:t xml:space="preserve"> </w:t>
      </w:r>
      <w:r w:rsidRPr="00142195">
        <w:rPr>
          <w:b/>
          <w:bCs/>
        </w:rPr>
        <w:t>2045</w:t>
      </w:r>
      <w:r w:rsidR="00121F6E">
        <w:t xml:space="preserve"> </w:t>
      </w:r>
      <w:r w:rsidRPr="00142195">
        <w:t>/</w:t>
      </w:r>
      <w:r w:rsidR="00121F6E">
        <w:t xml:space="preserve"> </w:t>
      </w:r>
      <w:r w:rsidRPr="00142195">
        <w:rPr>
          <w:b/>
          <w:bCs/>
        </w:rPr>
        <w:t>20</w:t>
      </w:r>
      <w:r w:rsidR="00121F6E">
        <w:rPr>
          <w:b/>
          <w:bCs/>
        </w:rPr>
        <w:t xml:space="preserve"> </w:t>
      </w:r>
      <w:r w:rsidRPr="00142195">
        <w:rPr>
          <w:b/>
          <w:bCs/>
        </w:rPr>
        <w:t>Septembrie</w:t>
      </w:r>
      <w:r w:rsidR="00121F6E">
        <w:rPr>
          <w:b/>
          <w:bCs/>
        </w:rPr>
        <w:t xml:space="preserve"> </w:t>
      </w:r>
      <w:r w:rsidRPr="00142195">
        <w:rPr>
          <w:b/>
          <w:bCs/>
        </w:rPr>
        <w:t>2024</w:t>
      </w:r>
      <w:r w:rsidRPr="00142195">
        <w:t>,</w:t>
      </w:r>
      <w:r w:rsidR="00121F6E">
        <w:t xml:space="preserve"> </w:t>
      </w:r>
      <w:r w:rsidRPr="00142195">
        <w:t>Ministerul</w:t>
      </w:r>
      <w:r w:rsidR="00121F6E">
        <w:t xml:space="preserve"> </w:t>
      </w:r>
      <w:r w:rsidRPr="00142195">
        <w:t>Mediului,</w:t>
      </w:r>
      <w:r w:rsidR="00121F6E">
        <w:t xml:space="preserve"> </w:t>
      </w:r>
      <w:r w:rsidRPr="00142195">
        <w:t>Apelor</w:t>
      </w:r>
      <w:r w:rsidR="00121F6E">
        <w:t xml:space="preserve"> </w:t>
      </w:r>
      <w:r w:rsidRPr="00142195">
        <w:t>și</w:t>
      </w:r>
      <w:r w:rsidR="00121F6E">
        <w:t xml:space="preserve"> </w:t>
      </w:r>
      <w:r w:rsidRPr="00142195">
        <w:t>Pădurilor</w:t>
      </w:r>
      <w:r w:rsidR="00121F6E">
        <w:t xml:space="preserve"> </w:t>
      </w:r>
      <w:r w:rsidRPr="00ED1020">
        <w:t>-</w:t>
      </w:r>
      <w:r w:rsidR="00121F6E">
        <w:t xml:space="preserve"> </w:t>
      </w:r>
      <w:r w:rsidRPr="00142195">
        <w:t>Ordin</w:t>
      </w:r>
      <w:r w:rsidR="00121F6E">
        <w:t xml:space="preserve"> </w:t>
      </w:r>
      <w:r w:rsidRPr="00142195">
        <w:t>pentru</w:t>
      </w:r>
      <w:r w:rsidR="00121F6E">
        <w:t xml:space="preserve"> </w:t>
      </w:r>
      <w:r w:rsidRPr="00142195">
        <w:t>modificarea</w:t>
      </w:r>
      <w:r w:rsidR="00121F6E">
        <w:t xml:space="preserve"> </w:t>
      </w:r>
      <w:r w:rsidRPr="00142195">
        <w:t>Ghidului</w:t>
      </w:r>
      <w:r w:rsidR="00121F6E">
        <w:t xml:space="preserve"> </w:t>
      </w:r>
      <w:r w:rsidRPr="00142195">
        <w:t>de</w:t>
      </w:r>
      <w:r w:rsidR="00121F6E">
        <w:t xml:space="preserve"> </w:t>
      </w:r>
      <w:r w:rsidRPr="00142195">
        <w:t>finanțare</w:t>
      </w:r>
      <w:r w:rsidR="00121F6E">
        <w:t xml:space="preserve"> </w:t>
      </w:r>
      <w:r w:rsidRPr="00142195">
        <w:t>a</w:t>
      </w:r>
      <w:r w:rsidR="00121F6E">
        <w:t xml:space="preserve"> </w:t>
      </w:r>
      <w:r w:rsidRPr="00142195">
        <w:t>Programului</w:t>
      </w:r>
      <w:r w:rsidR="00121F6E">
        <w:t xml:space="preserve"> </w:t>
      </w:r>
      <w:r w:rsidRPr="00142195">
        <w:t>privind</w:t>
      </w:r>
      <w:r w:rsidR="00121F6E">
        <w:t xml:space="preserve"> </w:t>
      </w:r>
      <w:r w:rsidRPr="00142195">
        <w:t>instalarea</w:t>
      </w:r>
      <w:r w:rsidR="00121F6E">
        <w:t xml:space="preserve"> </w:t>
      </w:r>
      <w:r w:rsidRPr="00142195">
        <w:t>sistemelor</w:t>
      </w:r>
      <w:r w:rsidR="00121F6E">
        <w:t xml:space="preserve"> </w:t>
      </w:r>
      <w:r w:rsidRPr="00142195">
        <w:t>de</w:t>
      </w:r>
      <w:r w:rsidR="00121F6E">
        <w:t xml:space="preserve"> </w:t>
      </w:r>
      <w:r w:rsidRPr="00142195">
        <w:t>panouri</w:t>
      </w:r>
      <w:r w:rsidR="00121F6E">
        <w:t xml:space="preserve"> </w:t>
      </w:r>
      <w:r w:rsidRPr="00142195">
        <w:t>fotovoltaice</w:t>
      </w:r>
      <w:r w:rsidR="00121F6E">
        <w:t xml:space="preserve"> </w:t>
      </w:r>
      <w:r w:rsidRPr="00142195">
        <w:t>pentru</w:t>
      </w:r>
      <w:r w:rsidR="00121F6E">
        <w:t xml:space="preserve"> </w:t>
      </w:r>
      <w:r w:rsidRPr="00142195">
        <w:t>producerea</w:t>
      </w:r>
      <w:r w:rsidR="00121F6E">
        <w:t xml:space="preserve"> </w:t>
      </w:r>
      <w:r w:rsidRPr="00142195">
        <w:t>de</w:t>
      </w:r>
      <w:r w:rsidR="00121F6E">
        <w:t xml:space="preserve"> </w:t>
      </w:r>
      <w:r w:rsidRPr="00142195">
        <w:t>energie</w:t>
      </w:r>
      <w:r w:rsidR="00121F6E">
        <w:t xml:space="preserve"> </w:t>
      </w:r>
      <w:r w:rsidRPr="00142195">
        <w:t>electrică,</w:t>
      </w:r>
      <w:r w:rsidR="00121F6E">
        <w:t xml:space="preserve"> </w:t>
      </w:r>
      <w:r w:rsidRPr="00142195">
        <w:t>în</w:t>
      </w:r>
      <w:r w:rsidR="00121F6E">
        <w:t xml:space="preserve"> </w:t>
      </w:r>
      <w:r w:rsidRPr="00142195">
        <w:t>vederea</w:t>
      </w:r>
      <w:r w:rsidR="00121F6E">
        <w:t xml:space="preserve"> </w:t>
      </w:r>
      <w:r w:rsidRPr="00142195">
        <w:t>acoperirii</w:t>
      </w:r>
      <w:r w:rsidR="00121F6E">
        <w:t xml:space="preserve"> </w:t>
      </w:r>
      <w:r w:rsidRPr="00142195">
        <w:t>necesarului</w:t>
      </w:r>
      <w:r w:rsidR="00121F6E">
        <w:t xml:space="preserve"> </w:t>
      </w:r>
      <w:r w:rsidRPr="00142195">
        <w:t>de</w:t>
      </w:r>
      <w:r w:rsidR="00121F6E">
        <w:t xml:space="preserve"> </w:t>
      </w:r>
      <w:r w:rsidRPr="00142195">
        <w:t>consum</w:t>
      </w:r>
      <w:r w:rsidR="00121F6E">
        <w:t xml:space="preserve"> </w:t>
      </w:r>
      <w:r w:rsidRPr="00142195">
        <w:t>și</w:t>
      </w:r>
      <w:r w:rsidR="00121F6E">
        <w:t xml:space="preserve"> </w:t>
      </w:r>
      <w:r w:rsidRPr="00142195">
        <w:t>livrării</w:t>
      </w:r>
      <w:r w:rsidR="00121F6E">
        <w:t xml:space="preserve"> </w:t>
      </w:r>
      <w:r w:rsidRPr="00142195">
        <w:t>surplusului</w:t>
      </w:r>
      <w:r w:rsidR="00121F6E">
        <w:t xml:space="preserve"> </w:t>
      </w:r>
      <w:r w:rsidRPr="00142195">
        <w:t>în</w:t>
      </w:r>
      <w:r w:rsidR="00121F6E">
        <w:t xml:space="preserve"> </w:t>
      </w:r>
      <w:r w:rsidRPr="00142195">
        <w:t>rețeaua</w:t>
      </w:r>
      <w:r w:rsidR="00121F6E">
        <w:t xml:space="preserve"> </w:t>
      </w:r>
      <w:r w:rsidRPr="00142195">
        <w:t>națională,</w:t>
      </w:r>
      <w:r w:rsidR="00121F6E">
        <w:t xml:space="preserve"> </w:t>
      </w:r>
      <w:r w:rsidRPr="00142195">
        <w:t>aprobat</w:t>
      </w:r>
      <w:r w:rsidR="00121F6E">
        <w:t xml:space="preserve"> </w:t>
      </w:r>
      <w:r w:rsidRPr="00142195">
        <w:t>prin</w:t>
      </w:r>
      <w:r w:rsidR="00121F6E">
        <w:t xml:space="preserve"> </w:t>
      </w:r>
      <w:r w:rsidRPr="00142195">
        <w:t>Ordinul</w:t>
      </w:r>
      <w:r w:rsidR="00121F6E">
        <w:t xml:space="preserve"> </w:t>
      </w:r>
      <w:r w:rsidRPr="00142195">
        <w:t>ministrului</w:t>
      </w:r>
      <w:r w:rsidR="00121F6E">
        <w:t xml:space="preserve"> </w:t>
      </w:r>
      <w:r w:rsidRPr="00142195">
        <w:t>mediului,</w:t>
      </w:r>
      <w:r w:rsidR="00121F6E">
        <w:t xml:space="preserve"> </w:t>
      </w:r>
      <w:r w:rsidRPr="00142195">
        <w:t>apelor</w:t>
      </w:r>
      <w:r w:rsidR="00121F6E">
        <w:t xml:space="preserve"> </w:t>
      </w:r>
      <w:r w:rsidRPr="00142195">
        <w:t>și</w:t>
      </w:r>
      <w:r w:rsidR="00121F6E">
        <w:t xml:space="preserve"> </w:t>
      </w:r>
      <w:r w:rsidRPr="00142195">
        <w:t>pădurilor</w:t>
      </w:r>
      <w:r w:rsidR="00121F6E">
        <w:t xml:space="preserve"> </w:t>
      </w:r>
      <w:r w:rsidRPr="00142195">
        <w:t>nr.</w:t>
      </w:r>
      <w:r w:rsidR="00121F6E">
        <w:t xml:space="preserve"> </w:t>
      </w:r>
      <w:r w:rsidRPr="00142195">
        <w:t>1.063/2023.</w:t>
      </w:r>
    </w:p>
    <w:p w14:paraId="5D7AED98" w14:textId="4A76EA43" w:rsidR="00D739B5" w:rsidRPr="00ED1020" w:rsidRDefault="00D739B5" w:rsidP="00D739B5">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956</w:t>
      </w:r>
      <w:r w:rsidRPr="00ED1020">
        <w:rPr>
          <w:b/>
          <w:bCs/>
          <w:color w:val="3333FF"/>
        </w:rPr>
        <w:t>/</w:t>
      </w:r>
      <w:r w:rsidR="00121F6E">
        <w:rPr>
          <w:b/>
          <w:bCs/>
          <w:color w:val="3333FF"/>
        </w:rPr>
        <w:t xml:space="preserve"> </w:t>
      </w:r>
      <w:r>
        <w:rPr>
          <w:b/>
          <w:bCs/>
          <w:color w:val="3333FF"/>
        </w:rPr>
        <w:t>24</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75F59234" w14:textId="7AC14E3E" w:rsidR="00D739B5" w:rsidRDefault="00905845" w:rsidP="00D739B5">
      <w:pPr>
        <w:numPr>
          <w:ilvl w:val="0"/>
          <w:numId w:val="2"/>
        </w:numPr>
        <w:spacing w:before="0" w:after="20"/>
        <w:ind w:right="198"/>
        <w:contextualSpacing/>
      </w:pPr>
      <w:r w:rsidRPr="00905845">
        <w:t>Nr.</w:t>
      </w:r>
      <w:r w:rsidR="00121F6E">
        <w:t xml:space="preserve"> </w:t>
      </w:r>
      <w:r w:rsidRPr="00905845">
        <w:rPr>
          <w:b/>
          <w:bCs/>
        </w:rPr>
        <w:t>1160</w:t>
      </w:r>
      <w:r w:rsidR="00121F6E">
        <w:t xml:space="preserve"> </w:t>
      </w:r>
      <w:r w:rsidRPr="00905845">
        <w:t>/</w:t>
      </w:r>
      <w:r w:rsidR="00121F6E">
        <w:t xml:space="preserve"> </w:t>
      </w:r>
      <w:r w:rsidRPr="00905845">
        <w:rPr>
          <w:b/>
          <w:bCs/>
        </w:rPr>
        <w:t>18</w:t>
      </w:r>
      <w:r w:rsidR="00121F6E">
        <w:rPr>
          <w:b/>
          <w:bCs/>
        </w:rPr>
        <w:t xml:space="preserve"> </w:t>
      </w:r>
      <w:r w:rsidRPr="00905845">
        <w:rPr>
          <w:b/>
          <w:bCs/>
        </w:rPr>
        <w:t>Septembrie</w:t>
      </w:r>
      <w:r w:rsidR="00121F6E">
        <w:rPr>
          <w:b/>
          <w:bCs/>
        </w:rPr>
        <w:t xml:space="preserve"> </w:t>
      </w:r>
      <w:r w:rsidRPr="00905845">
        <w:rPr>
          <w:b/>
          <w:bCs/>
        </w:rPr>
        <w:t>2024</w:t>
      </w:r>
      <w:r w:rsidRPr="00905845">
        <w:t>,</w:t>
      </w:r>
      <w:r w:rsidR="00121F6E">
        <w:t xml:space="preserve"> </w:t>
      </w:r>
      <w:r w:rsidRPr="00905845">
        <w:t>Guvernul</w:t>
      </w:r>
      <w:r w:rsidR="00121F6E">
        <w:t xml:space="preserve"> </w:t>
      </w:r>
      <w:r w:rsidRPr="00905845">
        <w:t>României</w:t>
      </w:r>
      <w:r w:rsidR="00121F6E">
        <w:t xml:space="preserve"> </w:t>
      </w:r>
      <w:r w:rsidR="00D739B5" w:rsidRPr="00ED1020">
        <w:t>-</w:t>
      </w:r>
      <w:r w:rsidR="00121F6E">
        <w:t xml:space="preserve"> </w:t>
      </w:r>
      <w:r w:rsidRPr="00905845">
        <w:t>Hotărâre</w:t>
      </w:r>
      <w:r w:rsidR="00121F6E">
        <w:t xml:space="preserve"> </w:t>
      </w:r>
      <w:r w:rsidRPr="00905845">
        <w:t>privind</w:t>
      </w:r>
      <w:r w:rsidR="00121F6E">
        <w:t xml:space="preserve"> </w:t>
      </w:r>
      <w:r w:rsidRPr="00905845">
        <w:t>actualizarea</w:t>
      </w:r>
      <w:r w:rsidR="00121F6E">
        <w:t xml:space="preserve"> </w:t>
      </w:r>
      <w:r w:rsidRPr="00905845">
        <w:t>denumirii,</w:t>
      </w:r>
      <w:r w:rsidR="00121F6E">
        <w:t xml:space="preserve"> </w:t>
      </w:r>
      <w:r w:rsidRPr="00905845">
        <w:t>descrierii</w:t>
      </w:r>
      <w:r w:rsidR="00121F6E">
        <w:t xml:space="preserve"> </w:t>
      </w:r>
      <w:r w:rsidRPr="00905845">
        <w:t>tehnice</w:t>
      </w:r>
      <w:r w:rsidR="00121F6E">
        <w:t xml:space="preserve"> </w:t>
      </w:r>
      <w:r w:rsidRPr="00905845">
        <w:t>și</w:t>
      </w:r>
      <w:r w:rsidR="00121F6E">
        <w:t xml:space="preserve"> </w:t>
      </w:r>
      <w:r w:rsidRPr="00905845">
        <w:t>valorii</w:t>
      </w:r>
      <w:r w:rsidR="00121F6E">
        <w:t xml:space="preserve"> </w:t>
      </w:r>
      <w:r w:rsidRPr="00905845">
        <w:t>de</w:t>
      </w:r>
      <w:r w:rsidR="00121F6E">
        <w:t xml:space="preserve"> </w:t>
      </w:r>
      <w:r w:rsidRPr="00905845">
        <w:t>inventar</w:t>
      </w:r>
      <w:r w:rsidR="00121F6E">
        <w:t xml:space="preserve"> </w:t>
      </w:r>
      <w:r w:rsidRPr="00905845">
        <w:t>ale</w:t>
      </w:r>
      <w:r w:rsidR="00121F6E">
        <w:t xml:space="preserve"> </w:t>
      </w:r>
      <w:r w:rsidRPr="00905845">
        <w:t>unor</w:t>
      </w:r>
      <w:r w:rsidR="00121F6E">
        <w:t xml:space="preserve"> </w:t>
      </w:r>
      <w:r w:rsidRPr="00905845">
        <w:t>bunuri</w:t>
      </w:r>
      <w:r w:rsidR="00121F6E">
        <w:t xml:space="preserve"> </w:t>
      </w:r>
      <w:r w:rsidRPr="00905845">
        <w:t>aflate</w:t>
      </w:r>
      <w:r w:rsidR="00121F6E">
        <w:t xml:space="preserve"> </w:t>
      </w:r>
      <w:r w:rsidRPr="00905845">
        <w:t>în</w:t>
      </w:r>
      <w:r w:rsidR="00121F6E">
        <w:t xml:space="preserve"> </w:t>
      </w:r>
      <w:r w:rsidRPr="00905845">
        <w:t>domeniul</w:t>
      </w:r>
      <w:r w:rsidR="00121F6E">
        <w:t xml:space="preserve"> </w:t>
      </w:r>
      <w:r w:rsidRPr="00905845">
        <w:t>public</w:t>
      </w:r>
      <w:r w:rsidR="00121F6E">
        <w:t xml:space="preserve"> </w:t>
      </w:r>
      <w:r w:rsidRPr="00905845">
        <w:t>al</w:t>
      </w:r>
      <w:r w:rsidR="00121F6E">
        <w:t xml:space="preserve"> </w:t>
      </w:r>
      <w:r w:rsidRPr="00905845">
        <w:t>statului</w:t>
      </w:r>
      <w:r w:rsidR="00121F6E">
        <w:t xml:space="preserve"> </w:t>
      </w:r>
      <w:r w:rsidRPr="00905845">
        <w:t>și</w:t>
      </w:r>
      <w:r w:rsidR="00121F6E">
        <w:t xml:space="preserve"> </w:t>
      </w:r>
      <w:r w:rsidRPr="00905845">
        <w:t>în</w:t>
      </w:r>
      <w:r w:rsidR="00121F6E">
        <w:t xml:space="preserve"> </w:t>
      </w:r>
      <w:r w:rsidRPr="00905845">
        <w:t>administrarea</w:t>
      </w:r>
      <w:r w:rsidR="00121F6E">
        <w:t xml:space="preserve"> </w:t>
      </w:r>
      <w:r w:rsidRPr="00905845">
        <w:t>Direcției</w:t>
      </w:r>
      <w:r w:rsidR="00121F6E">
        <w:t xml:space="preserve"> </w:t>
      </w:r>
      <w:r w:rsidRPr="00905845">
        <w:t>pentru</w:t>
      </w:r>
      <w:r w:rsidR="00121F6E">
        <w:t xml:space="preserve"> </w:t>
      </w:r>
      <w:r w:rsidRPr="00905845">
        <w:t>Agricultură</w:t>
      </w:r>
      <w:r w:rsidR="00121F6E">
        <w:t xml:space="preserve"> </w:t>
      </w:r>
      <w:r w:rsidRPr="00905845">
        <w:t>Județene</w:t>
      </w:r>
      <w:r w:rsidR="00121F6E">
        <w:t xml:space="preserve"> </w:t>
      </w:r>
      <w:r w:rsidRPr="00905845">
        <w:t>Hunedoara</w:t>
      </w:r>
      <w:r w:rsidR="00121F6E">
        <w:t xml:space="preserve"> </w:t>
      </w:r>
      <w:r w:rsidRPr="00905845">
        <w:t>din</w:t>
      </w:r>
      <w:r w:rsidR="00121F6E">
        <w:t xml:space="preserve"> </w:t>
      </w:r>
      <w:r w:rsidRPr="00905845">
        <w:t>subordinea</w:t>
      </w:r>
      <w:r w:rsidR="00121F6E">
        <w:t xml:space="preserve"> </w:t>
      </w:r>
      <w:r w:rsidRPr="00905845">
        <w:t>Ministerului</w:t>
      </w:r>
      <w:r w:rsidR="00121F6E">
        <w:t xml:space="preserve"> </w:t>
      </w:r>
      <w:r w:rsidRPr="00905845">
        <w:t>Agriculturii</w:t>
      </w:r>
      <w:r w:rsidR="00121F6E">
        <w:t xml:space="preserve"> </w:t>
      </w:r>
      <w:r w:rsidRPr="00905845">
        <w:t>și</w:t>
      </w:r>
      <w:r w:rsidR="00121F6E">
        <w:t xml:space="preserve"> </w:t>
      </w:r>
      <w:r w:rsidRPr="00905845">
        <w:t>Dezvoltării</w:t>
      </w:r>
      <w:r w:rsidR="00121F6E">
        <w:t xml:space="preserve"> </w:t>
      </w:r>
      <w:r w:rsidRPr="00905845">
        <w:t>Rurale.</w:t>
      </w:r>
    </w:p>
    <w:p w14:paraId="57281D62" w14:textId="4512F58E" w:rsidR="00905845" w:rsidRDefault="00905845" w:rsidP="00D739B5">
      <w:pPr>
        <w:numPr>
          <w:ilvl w:val="0"/>
          <w:numId w:val="2"/>
        </w:numPr>
        <w:spacing w:before="0" w:after="20"/>
        <w:ind w:right="198"/>
        <w:contextualSpacing/>
      </w:pPr>
      <w:r w:rsidRPr="00905845">
        <w:t>Nr.</w:t>
      </w:r>
      <w:r w:rsidR="00121F6E">
        <w:t xml:space="preserve"> </w:t>
      </w:r>
      <w:r w:rsidRPr="00905845">
        <w:rPr>
          <w:b/>
          <w:bCs/>
        </w:rPr>
        <w:t>357</w:t>
      </w:r>
      <w:r w:rsidR="00121F6E">
        <w:t xml:space="preserve"> </w:t>
      </w:r>
      <w:r w:rsidRPr="00905845">
        <w:t>/</w:t>
      </w:r>
      <w:r w:rsidR="00121F6E">
        <w:t xml:space="preserve"> </w:t>
      </w:r>
      <w:r w:rsidRPr="00905845">
        <w:rPr>
          <w:b/>
          <w:bCs/>
        </w:rPr>
        <w:t>17</w:t>
      </w:r>
      <w:r w:rsidR="00121F6E">
        <w:rPr>
          <w:b/>
          <w:bCs/>
        </w:rPr>
        <w:t xml:space="preserve"> </w:t>
      </w:r>
      <w:r w:rsidRPr="00905845">
        <w:rPr>
          <w:b/>
          <w:bCs/>
        </w:rPr>
        <w:t>Septembrie</w:t>
      </w:r>
      <w:r w:rsidR="00121F6E">
        <w:rPr>
          <w:b/>
          <w:bCs/>
        </w:rPr>
        <w:t xml:space="preserve"> </w:t>
      </w:r>
      <w:r w:rsidRPr="00905845">
        <w:rPr>
          <w:b/>
          <w:bCs/>
        </w:rPr>
        <w:t>2024</w:t>
      </w:r>
      <w:r w:rsidRPr="00905845">
        <w:t>,</w:t>
      </w:r>
      <w:r w:rsidR="00121F6E">
        <w:t xml:space="preserve"> </w:t>
      </w:r>
      <w:r w:rsidRPr="00905845">
        <w:t>Ministerul</w:t>
      </w:r>
      <w:r w:rsidR="00121F6E">
        <w:t xml:space="preserve"> </w:t>
      </w:r>
      <w:r w:rsidRPr="00905845">
        <w:t>Agriculturii</w:t>
      </w:r>
      <w:r w:rsidR="00121F6E">
        <w:t xml:space="preserve"> </w:t>
      </w:r>
      <w:r w:rsidRPr="00905845">
        <w:t>și</w:t>
      </w:r>
      <w:r w:rsidR="00121F6E">
        <w:t xml:space="preserve"> </w:t>
      </w:r>
      <w:r w:rsidRPr="00905845">
        <w:t>Dezvoltării</w:t>
      </w:r>
      <w:r w:rsidR="00121F6E">
        <w:t xml:space="preserve"> </w:t>
      </w:r>
      <w:r w:rsidRPr="00905845">
        <w:t>Rurale</w:t>
      </w:r>
      <w:r w:rsidR="00121F6E">
        <w:t xml:space="preserve"> </w:t>
      </w:r>
      <w:r>
        <w:t>-</w:t>
      </w:r>
      <w:r w:rsidR="00121F6E">
        <w:t xml:space="preserve"> </w:t>
      </w:r>
      <w:r w:rsidR="006C4FFF" w:rsidRPr="006C4FFF">
        <w:t>Ordin</w:t>
      </w:r>
      <w:r w:rsidR="00121F6E">
        <w:t xml:space="preserve"> </w:t>
      </w:r>
      <w:r w:rsidR="006C4FFF" w:rsidRPr="006C4FFF">
        <w:t>pentru</w:t>
      </w:r>
      <w:r w:rsidR="00121F6E">
        <w:t xml:space="preserve"> </w:t>
      </w:r>
      <w:r w:rsidR="006C4FFF" w:rsidRPr="006C4FFF">
        <w:t>aprobarea</w:t>
      </w:r>
      <w:r w:rsidR="00121F6E">
        <w:t xml:space="preserve"> </w:t>
      </w:r>
      <w:r w:rsidR="006C4FFF" w:rsidRPr="006C4FFF">
        <w:t>Ghidului</w:t>
      </w:r>
      <w:r w:rsidR="00121F6E">
        <w:t xml:space="preserve"> </w:t>
      </w:r>
      <w:r w:rsidR="006C4FFF" w:rsidRPr="006C4FFF">
        <w:t>solicitantului</w:t>
      </w:r>
      <w:r w:rsidR="00121F6E">
        <w:t xml:space="preserve"> </w:t>
      </w:r>
      <w:r w:rsidR="006C4FFF" w:rsidRPr="006C4FFF">
        <w:t>aferent</w:t>
      </w:r>
      <w:r w:rsidR="00121F6E">
        <w:t xml:space="preserve"> </w:t>
      </w:r>
      <w:r w:rsidR="006C4FFF" w:rsidRPr="006C4FFF">
        <w:t>Acțiunii:</w:t>
      </w:r>
      <w:r w:rsidR="00121F6E">
        <w:t xml:space="preserve"> </w:t>
      </w:r>
      <w:r w:rsidR="006C4FFF" w:rsidRPr="006C4FFF">
        <w:t>3.1.2</w:t>
      </w:r>
      <w:r w:rsidR="00121F6E">
        <w:t xml:space="preserve"> </w:t>
      </w:r>
      <w:r w:rsidR="006C4FFF" w:rsidRPr="006C4FFF">
        <w:t>Cheltuieli</w:t>
      </w:r>
      <w:r w:rsidR="00121F6E">
        <w:t xml:space="preserve"> </w:t>
      </w:r>
      <w:r w:rsidR="006C4FFF" w:rsidRPr="006C4FFF">
        <w:t>de</w:t>
      </w:r>
      <w:r w:rsidR="00121F6E">
        <w:t xml:space="preserve"> </w:t>
      </w:r>
      <w:r w:rsidR="006C4FFF" w:rsidRPr="006C4FFF">
        <w:t>animare</w:t>
      </w:r>
      <w:r w:rsidR="00121F6E">
        <w:t xml:space="preserve"> </w:t>
      </w:r>
      <w:r w:rsidR="006C4FFF" w:rsidRPr="006C4FFF">
        <w:t>și</w:t>
      </w:r>
      <w:r w:rsidR="00121F6E">
        <w:t xml:space="preserve"> </w:t>
      </w:r>
      <w:r w:rsidR="006C4FFF" w:rsidRPr="006C4FFF">
        <w:t>funcționare,</w:t>
      </w:r>
      <w:r w:rsidR="00121F6E">
        <w:t xml:space="preserve"> </w:t>
      </w:r>
      <w:r w:rsidR="006C4FFF" w:rsidRPr="006C4FFF">
        <w:t>Selectarea</w:t>
      </w:r>
      <w:r w:rsidR="00121F6E">
        <w:t xml:space="preserve"> </w:t>
      </w:r>
      <w:r w:rsidR="006C4FFF" w:rsidRPr="006C4FFF">
        <w:t>strategiilor</w:t>
      </w:r>
      <w:r w:rsidR="00121F6E">
        <w:t xml:space="preserve"> </w:t>
      </w:r>
      <w:r w:rsidR="006C4FFF" w:rsidRPr="006C4FFF">
        <w:t>de</w:t>
      </w:r>
      <w:r w:rsidR="00121F6E">
        <w:t xml:space="preserve"> </w:t>
      </w:r>
      <w:r w:rsidR="006C4FFF" w:rsidRPr="006C4FFF">
        <w:t>dezvoltare</w:t>
      </w:r>
      <w:r w:rsidR="00121F6E">
        <w:t xml:space="preserve"> </w:t>
      </w:r>
      <w:r w:rsidR="006C4FFF" w:rsidRPr="006C4FFF">
        <w:t>locală</w:t>
      </w:r>
      <w:r w:rsidR="00121F6E">
        <w:t xml:space="preserve"> </w:t>
      </w:r>
      <w:r w:rsidR="006C4FFF" w:rsidRPr="006C4FFF">
        <w:t>plasate</w:t>
      </w:r>
      <w:r w:rsidR="00121F6E">
        <w:t xml:space="preserve"> </w:t>
      </w:r>
      <w:r w:rsidR="006C4FFF" w:rsidRPr="006C4FFF">
        <w:t>sub</w:t>
      </w:r>
      <w:r w:rsidR="00121F6E">
        <w:t xml:space="preserve"> </w:t>
      </w:r>
      <w:r w:rsidR="006C4FFF" w:rsidRPr="006C4FFF">
        <w:t>responsabilitatea</w:t>
      </w:r>
      <w:r w:rsidR="00121F6E">
        <w:t xml:space="preserve"> </w:t>
      </w:r>
      <w:r w:rsidR="006C4FFF" w:rsidRPr="006C4FFF">
        <w:t>comunității,</w:t>
      </w:r>
      <w:r w:rsidR="00121F6E">
        <w:t xml:space="preserve"> </w:t>
      </w:r>
      <w:r w:rsidR="006C4FFF" w:rsidRPr="006C4FFF">
        <w:t>versiunea</w:t>
      </w:r>
      <w:r w:rsidR="00121F6E">
        <w:t xml:space="preserve"> </w:t>
      </w:r>
      <w:r w:rsidR="006C4FFF" w:rsidRPr="006C4FFF">
        <w:t>1.</w:t>
      </w:r>
    </w:p>
    <w:p w14:paraId="413A43F6" w14:textId="01732114" w:rsidR="00C2260F" w:rsidRDefault="00C2260F" w:rsidP="00D739B5">
      <w:pPr>
        <w:numPr>
          <w:ilvl w:val="0"/>
          <w:numId w:val="2"/>
        </w:numPr>
        <w:spacing w:before="0" w:after="20"/>
        <w:ind w:right="198"/>
        <w:contextualSpacing/>
      </w:pPr>
      <w:r w:rsidRPr="00C2260F">
        <w:t>Nr.</w:t>
      </w:r>
      <w:r w:rsidR="00121F6E">
        <w:t xml:space="preserve"> </w:t>
      </w:r>
      <w:r w:rsidRPr="00C2260F">
        <w:rPr>
          <w:b/>
          <w:bCs/>
        </w:rPr>
        <w:t>1867</w:t>
      </w:r>
      <w:r w:rsidR="00121F6E">
        <w:t xml:space="preserve"> </w:t>
      </w:r>
      <w:r w:rsidRPr="00C2260F">
        <w:t>/</w:t>
      </w:r>
      <w:r w:rsidR="00121F6E">
        <w:t xml:space="preserve"> </w:t>
      </w:r>
      <w:r w:rsidRPr="00C2260F">
        <w:rPr>
          <w:b/>
          <w:bCs/>
        </w:rPr>
        <w:t>18</w:t>
      </w:r>
      <w:r w:rsidR="00121F6E">
        <w:rPr>
          <w:b/>
          <w:bCs/>
        </w:rPr>
        <w:t xml:space="preserve"> </w:t>
      </w:r>
      <w:r w:rsidRPr="00C2260F">
        <w:rPr>
          <w:b/>
          <w:bCs/>
        </w:rPr>
        <w:t>Septembrie</w:t>
      </w:r>
      <w:r w:rsidR="00121F6E">
        <w:rPr>
          <w:b/>
          <w:bCs/>
        </w:rPr>
        <w:t xml:space="preserve"> </w:t>
      </w:r>
      <w:r w:rsidRPr="00C2260F">
        <w:rPr>
          <w:b/>
          <w:bCs/>
        </w:rPr>
        <w:t>2024</w:t>
      </w:r>
      <w:r w:rsidRPr="00C2260F">
        <w:t>,</w:t>
      </w:r>
      <w:r w:rsidR="00121F6E">
        <w:t xml:space="preserve"> </w:t>
      </w:r>
      <w:r w:rsidRPr="00C2260F">
        <w:t>Ministerul</w:t>
      </w:r>
      <w:r w:rsidR="00121F6E">
        <w:t xml:space="preserve"> </w:t>
      </w:r>
      <w:r w:rsidRPr="00C2260F">
        <w:t>Afacerilor</w:t>
      </w:r>
      <w:r w:rsidR="00121F6E">
        <w:t xml:space="preserve"> </w:t>
      </w:r>
      <w:r w:rsidRPr="00C2260F">
        <w:t>Externe</w:t>
      </w:r>
      <w:r w:rsidR="00121F6E">
        <w:t xml:space="preserve"> </w:t>
      </w:r>
      <w:r>
        <w:t>-</w:t>
      </w:r>
      <w:r w:rsidR="00121F6E">
        <w:t xml:space="preserve"> </w:t>
      </w:r>
      <w:r w:rsidRPr="00C2260F">
        <w:t>Ordin</w:t>
      </w:r>
      <w:r w:rsidR="00121F6E">
        <w:t xml:space="preserve"> </w:t>
      </w:r>
      <w:r w:rsidRPr="00C2260F">
        <w:t>privind</w:t>
      </w:r>
      <w:r w:rsidR="00121F6E">
        <w:t xml:space="preserve"> </w:t>
      </w:r>
      <w:r w:rsidRPr="00C2260F">
        <w:t>stabilirea</w:t>
      </w:r>
      <w:r w:rsidR="00121F6E">
        <w:t xml:space="preserve"> </w:t>
      </w:r>
      <w:r w:rsidRPr="00C2260F">
        <w:t>dimensiunii</w:t>
      </w:r>
      <w:r w:rsidR="00121F6E">
        <w:t xml:space="preserve"> </w:t>
      </w:r>
      <w:r w:rsidRPr="00C2260F">
        <w:t>ștampilei</w:t>
      </w:r>
      <w:r w:rsidR="00121F6E">
        <w:t xml:space="preserve"> </w:t>
      </w:r>
      <w:r w:rsidRPr="00C2260F">
        <w:t>Biroului</w:t>
      </w:r>
      <w:r w:rsidR="00121F6E">
        <w:t xml:space="preserve"> </w:t>
      </w:r>
      <w:r w:rsidRPr="00C2260F">
        <w:t>electoral</w:t>
      </w:r>
      <w:r w:rsidR="00121F6E">
        <w:t xml:space="preserve"> </w:t>
      </w:r>
      <w:r w:rsidRPr="00C2260F">
        <w:t>pentru</w:t>
      </w:r>
      <w:r w:rsidR="00121F6E">
        <w:t xml:space="preserve"> </w:t>
      </w:r>
      <w:r w:rsidRPr="00C2260F">
        <w:t>secțiile</w:t>
      </w:r>
      <w:r w:rsidR="00121F6E">
        <w:t xml:space="preserve"> </w:t>
      </w:r>
      <w:r w:rsidRPr="00C2260F">
        <w:t>de</w:t>
      </w:r>
      <w:r w:rsidR="00121F6E">
        <w:t xml:space="preserve"> </w:t>
      </w:r>
      <w:r w:rsidRPr="00C2260F">
        <w:t>votare</w:t>
      </w:r>
      <w:r w:rsidR="00121F6E">
        <w:t xml:space="preserve"> </w:t>
      </w:r>
      <w:r w:rsidRPr="00C2260F">
        <w:t>din</w:t>
      </w:r>
      <w:r w:rsidR="00121F6E">
        <w:t xml:space="preserve"> </w:t>
      </w:r>
      <w:r w:rsidRPr="00C2260F">
        <w:t>străinătate,</w:t>
      </w:r>
      <w:r w:rsidR="00121F6E">
        <w:t xml:space="preserve"> </w:t>
      </w:r>
      <w:r w:rsidRPr="00C2260F">
        <w:t>a</w:t>
      </w:r>
      <w:r w:rsidR="00121F6E">
        <w:t xml:space="preserve"> </w:t>
      </w:r>
      <w:r w:rsidRPr="00C2260F">
        <w:t>dimensiunii</w:t>
      </w:r>
      <w:r w:rsidR="00121F6E">
        <w:t xml:space="preserve"> </w:t>
      </w:r>
      <w:r w:rsidRPr="00C2260F">
        <w:t>ștampilei</w:t>
      </w:r>
      <w:r w:rsidR="00121F6E">
        <w:t xml:space="preserve"> </w:t>
      </w:r>
      <w:r w:rsidRPr="00C2260F">
        <w:t>de</w:t>
      </w:r>
      <w:r w:rsidR="00121F6E">
        <w:t xml:space="preserve"> </w:t>
      </w:r>
      <w:r w:rsidRPr="00C2260F">
        <w:t>control</w:t>
      </w:r>
      <w:r w:rsidR="00121F6E">
        <w:t xml:space="preserve"> </w:t>
      </w:r>
      <w:r w:rsidRPr="00C2260F">
        <w:t>pentru</w:t>
      </w:r>
      <w:r w:rsidR="00121F6E">
        <w:t xml:space="preserve"> </w:t>
      </w:r>
      <w:r w:rsidRPr="00C2260F">
        <w:t>birourile</w:t>
      </w:r>
      <w:r w:rsidR="00121F6E">
        <w:t xml:space="preserve"> </w:t>
      </w:r>
      <w:r w:rsidRPr="00C2260F">
        <w:t>electorale</w:t>
      </w:r>
      <w:r w:rsidR="00121F6E">
        <w:t xml:space="preserve"> </w:t>
      </w:r>
      <w:r w:rsidRPr="00C2260F">
        <w:t>din</w:t>
      </w:r>
      <w:r w:rsidR="00121F6E">
        <w:t xml:space="preserve"> </w:t>
      </w:r>
      <w:r w:rsidRPr="00C2260F">
        <w:t>străinătate,</w:t>
      </w:r>
      <w:r w:rsidR="00121F6E">
        <w:t xml:space="preserve"> </w:t>
      </w:r>
      <w:r w:rsidRPr="00C2260F">
        <w:t>a</w:t>
      </w:r>
      <w:r w:rsidR="00121F6E">
        <w:t xml:space="preserve"> </w:t>
      </w:r>
      <w:r w:rsidRPr="00C2260F">
        <w:t>dimensiunii</w:t>
      </w:r>
      <w:r w:rsidR="00121F6E">
        <w:t xml:space="preserve"> </w:t>
      </w:r>
      <w:r w:rsidRPr="00C2260F">
        <w:t>ștampilei</w:t>
      </w:r>
      <w:r w:rsidR="00121F6E">
        <w:t xml:space="preserve"> </w:t>
      </w:r>
      <w:r w:rsidRPr="00C2260F">
        <w:t>de</w:t>
      </w:r>
      <w:r w:rsidR="00121F6E">
        <w:t xml:space="preserve"> </w:t>
      </w:r>
      <w:r w:rsidRPr="00C2260F">
        <w:t>control</w:t>
      </w:r>
      <w:r w:rsidR="00121F6E">
        <w:t xml:space="preserve"> </w:t>
      </w:r>
      <w:r w:rsidRPr="00C2260F">
        <w:t>a</w:t>
      </w:r>
      <w:r w:rsidR="00121F6E">
        <w:t xml:space="preserve"> </w:t>
      </w:r>
      <w:r w:rsidRPr="00C2260F">
        <w:t>biroului</w:t>
      </w:r>
      <w:r w:rsidR="00121F6E">
        <w:t xml:space="preserve"> </w:t>
      </w:r>
      <w:r w:rsidRPr="00C2260F">
        <w:t>electoral</w:t>
      </w:r>
      <w:r w:rsidR="00121F6E">
        <w:t xml:space="preserve"> </w:t>
      </w:r>
      <w:r w:rsidRPr="00C2260F">
        <w:t>pentru</w:t>
      </w:r>
      <w:r w:rsidR="00121F6E">
        <w:t xml:space="preserve"> </w:t>
      </w:r>
      <w:r w:rsidRPr="00C2260F">
        <w:t>votul</w:t>
      </w:r>
      <w:r w:rsidR="00121F6E">
        <w:t xml:space="preserve"> </w:t>
      </w:r>
      <w:r w:rsidRPr="00C2260F">
        <w:t>prin</w:t>
      </w:r>
      <w:r w:rsidR="00121F6E">
        <w:t xml:space="preserve"> </w:t>
      </w:r>
      <w:r w:rsidRPr="00C2260F">
        <w:t>corespondență</w:t>
      </w:r>
      <w:r w:rsidR="00121F6E">
        <w:t xml:space="preserve"> </w:t>
      </w:r>
      <w:r w:rsidRPr="00C2260F">
        <w:t>cu</w:t>
      </w:r>
      <w:r w:rsidR="00121F6E">
        <w:t xml:space="preserve"> </w:t>
      </w:r>
      <w:r w:rsidRPr="00C2260F">
        <w:t>sediul</w:t>
      </w:r>
      <w:r w:rsidR="00121F6E">
        <w:t xml:space="preserve"> </w:t>
      </w:r>
      <w:r w:rsidRPr="00C2260F">
        <w:t>în</w:t>
      </w:r>
      <w:r w:rsidR="00121F6E">
        <w:t xml:space="preserve"> </w:t>
      </w:r>
      <w:r w:rsidRPr="00C2260F">
        <w:t>România</w:t>
      </w:r>
      <w:r w:rsidR="00121F6E">
        <w:t xml:space="preserve"> </w:t>
      </w:r>
      <w:r w:rsidRPr="00C2260F">
        <w:t>și</w:t>
      </w:r>
      <w:r w:rsidR="00121F6E">
        <w:t xml:space="preserve"> </w:t>
      </w:r>
      <w:r w:rsidRPr="00C2260F">
        <w:t>a</w:t>
      </w:r>
      <w:r w:rsidR="00121F6E">
        <w:t xml:space="preserve"> </w:t>
      </w:r>
      <w:r w:rsidRPr="00C2260F">
        <w:t>dimensiunii</w:t>
      </w:r>
      <w:r w:rsidR="00121F6E">
        <w:t xml:space="preserve"> </w:t>
      </w:r>
      <w:r w:rsidRPr="00C2260F">
        <w:t>ștampilei</w:t>
      </w:r>
      <w:r w:rsidR="00121F6E">
        <w:t xml:space="preserve"> </w:t>
      </w:r>
      <w:r w:rsidRPr="00C2260F">
        <w:t>de</w:t>
      </w:r>
      <w:r w:rsidR="00121F6E">
        <w:t xml:space="preserve"> </w:t>
      </w:r>
      <w:r w:rsidRPr="00C2260F">
        <w:t>control</w:t>
      </w:r>
      <w:r w:rsidR="00121F6E">
        <w:t xml:space="preserve"> </w:t>
      </w:r>
      <w:r w:rsidRPr="00C2260F">
        <w:t>a</w:t>
      </w:r>
      <w:r w:rsidR="00121F6E">
        <w:t xml:space="preserve"> </w:t>
      </w:r>
      <w:r w:rsidRPr="00C2260F">
        <w:t>biroului</w:t>
      </w:r>
      <w:r w:rsidR="00121F6E">
        <w:t xml:space="preserve"> </w:t>
      </w:r>
      <w:r w:rsidRPr="00C2260F">
        <w:t>electoral</w:t>
      </w:r>
      <w:r w:rsidR="00121F6E">
        <w:t xml:space="preserve"> </w:t>
      </w:r>
      <w:r w:rsidRPr="00C2260F">
        <w:t>pentru</w:t>
      </w:r>
      <w:r w:rsidR="00121F6E">
        <w:t xml:space="preserve"> </w:t>
      </w:r>
      <w:r w:rsidRPr="00C2260F">
        <w:t>votul</w:t>
      </w:r>
      <w:r w:rsidR="00121F6E">
        <w:t xml:space="preserve"> </w:t>
      </w:r>
      <w:r w:rsidRPr="00C2260F">
        <w:t>prin</w:t>
      </w:r>
      <w:r w:rsidR="00121F6E">
        <w:t xml:space="preserve"> </w:t>
      </w:r>
      <w:r w:rsidRPr="00C2260F">
        <w:t>corespondență</w:t>
      </w:r>
      <w:r w:rsidR="00121F6E">
        <w:t xml:space="preserve"> </w:t>
      </w:r>
      <w:r w:rsidRPr="00C2260F">
        <w:t>în</w:t>
      </w:r>
      <w:r w:rsidR="00121F6E">
        <w:t xml:space="preserve"> </w:t>
      </w:r>
      <w:r w:rsidRPr="00C2260F">
        <w:t>afara</w:t>
      </w:r>
      <w:r w:rsidR="00121F6E">
        <w:t xml:space="preserve"> </w:t>
      </w:r>
      <w:r w:rsidRPr="00C2260F">
        <w:t>țării</w:t>
      </w:r>
      <w:r w:rsidR="00121F6E">
        <w:t xml:space="preserve"> </w:t>
      </w:r>
      <w:r w:rsidRPr="00C2260F">
        <w:t>care</w:t>
      </w:r>
      <w:r w:rsidR="00121F6E">
        <w:t xml:space="preserve"> </w:t>
      </w:r>
      <w:r w:rsidRPr="00C2260F">
        <w:t>vor</w:t>
      </w:r>
      <w:r w:rsidR="00121F6E">
        <w:t xml:space="preserve"> </w:t>
      </w:r>
      <w:r w:rsidRPr="00C2260F">
        <w:t>fi</w:t>
      </w:r>
      <w:r w:rsidR="00121F6E">
        <w:t xml:space="preserve"> </w:t>
      </w:r>
      <w:r w:rsidRPr="00C2260F">
        <w:t>folosite</w:t>
      </w:r>
      <w:r w:rsidR="00121F6E">
        <w:t xml:space="preserve"> </w:t>
      </w:r>
      <w:r w:rsidRPr="00C2260F">
        <w:t>la</w:t>
      </w:r>
      <w:r w:rsidR="00121F6E">
        <w:t xml:space="preserve"> </w:t>
      </w:r>
      <w:r w:rsidRPr="00C2260F">
        <w:t>alegerile</w:t>
      </w:r>
      <w:r w:rsidR="00121F6E">
        <w:t xml:space="preserve"> </w:t>
      </w:r>
      <w:r w:rsidRPr="00C2260F">
        <w:t>pentru</w:t>
      </w:r>
      <w:r w:rsidR="00121F6E">
        <w:t xml:space="preserve"> </w:t>
      </w:r>
      <w:r w:rsidRPr="00C2260F">
        <w:t>Președintele</w:t>
      </w:r>
      <w:r w:rsidR="00121F6E">
        <w:t xml:space="preserve"> </w:t>
      </w:r>
      <w:r w:rsidRPr="00C2260F">
        <w:t>României</w:t>
      </w:r>
      <w:r w:rsidR="00121F6E">
        <w:t xml:space="preserve"> </w:t>
      </w:r>
      <w:r w:rsidRPr="00C2260F">
        <w:t>din</w:t>
      </w:r>
      <w:r w:rsidR="00121F6E">
        <w:t xml:space="preserve"> </w:t>
      </w:r>
      <w:r w:rsidRPr="00C2260F">
        <w:t>anul</w:t>
      </w:r>
      <w:r w:rsidR="00121F6E">
        <w:t xml:space="preserve"> </w:t>
      </w:r>
      <w:r w:rsidRPr="00C2260F">
        <w:t>2024.</w:t>
      </w:r>
    </w:p>
    <w:p w14:paraId="69F0E868" w14:textId="7FBD90A4" w:rsidR="00CA7EA4" w:rsidRDefault="00CA7EA4" w:rsidP="00D739B5">
      <w:pPr>
        <w:numPr>
          <w:ilvl w:val="0"/>
          <w:numId w:val="2"/>
        </w:numPr>
        <w:spacing w:before="0" w:after="20"/>
        <w:ind w:right="198"/>
        <w:contextualSpacing/>
      </w:pPr>
      <w:r w:rsidRPr="00CA7EA4">
        <w:t>Nr.</w:t>
      </w:r>
      <w:r w:rsidR="00121F6E">
        <w:t xml:space="preserve"> </w:t>
      </w:r>
      <w:r w:rsidRPr="00CA7EA4">
        <w:rPr>
          <w:b/>
          <w:bCs/>
        </w:rPr>
        <w:t>4679</w:t>
      </w:r>
      <w:r w:rsidR="00121F6E">
        <w:t xml:space="preserve"> </w:t>
      </w:r>
      <w:r w:rsidRPr="00CA7EA4">
        <w:t>/</w:t>
      </w:r>
      <w:r w:rsidR="00121F6E">
        <w:t xml:space="preserve"> </w:t>
      </w:r>
      <w:r w:rsidRPr="00CA7EA4">
        <w:rPr>
          <w:b/>
          <w:bCs/>
        </w:rPr>
        <w:t>5</w:t>
      </w:r>
      <w:r w:rsidR="00121F6E">
        <w:rPr>
          <w:b/>
          <w:bCs/>
        </w:rPr>
        <w:t xml:space="preserve"> </w:t>
      </w:r>
      <w:r w:rsidRPr="00CA7EA4">
        <w:rPr>
          <w:b/>
          <w:bCs/>
        </w:rPr>
        <w:t>Septembrie</w:t>
      </w:r>
      <w:r w:rsidR="00121F6E">
        <w:rPr>
          <w:b/>
          <w:bCs/>
        </w:rPr>
        <w:t xml:space="preserve"> </w:t>
      </w:r>
      <w:r w:rsidRPr="00CA7EA4">
        <w:rPr>
          <w:b/>
          <w:bCs/>
        </w:rPr>
        <w:t>2024</w:t>
      </w:r>
      <w:r w:rsidRPr="00CA7EA4">
        <w:t>,</w:t>
      </w:r>
      <w:r w:rsidR="00121F6E">
        <w:t xml:space="preserve"> </w:t>
      </w:r>
      <w:r w:rsidRPr="00CA7EA4">
        <w:t>Ministerul</w:t>
      </w:r>
      <w:r w:rsidR="00121F6E">
        <w:t xml:space="preserve"> </w:t>
      </w:r>
      <w:r w:rsidRPr="00CA7EA4">
        <w:t>Fin</w:t>
      </w:r>
      <w:r>
        <w:t>an</w:t>
      </w:r>
      <w:r w:rsidRPr="00CA7EA4">
        <w:t>țelor</w:t>
      </w:r>
      <w:r w:rsidR="00121F6E">
        <w:t xml:space="preserve"> </w:t>
      </w:r>
      <w:r w:rsidR="00E23173">
        <w:t>/</w:t>
      </w:r>
      <w:r w:rsidR="00121F6E">
        <w:t xml:space="preserve"> </w:t>
      </w:r>
      <w:r w:rsidR="00E23173" w:rsidRPr="00E23173">
        <w:t>Nr.</w:t>
      </w:r>
      <w:r w:rsidR="00121F6E">
        <w:t xml:space="preserve"> </w:t>
      </w:r>
      <w:r w:rsidR="00E23173" w:rsidRPr="00E23173">
        <w:rPr>
          <w:b/>
          <w:bCs/>
        </w:rPr>
        <w:t>2024</w:t>
      </w:r>
      <w:r w:rsidR="00121F6E">
        <w:t xml:space="preserve"> </w:t>
      </w:r>
      <w:r w:rsidR="00E23173" w:rsidRPr="00E23173">
        <w:t>/</w:t>
      </w:r>
      <w:r w:rsidR="00121F6E">
        <w:t xml:space="preserve"> </w:t>
      </w:r>
      <w:r w:rsidR="00E23173" w:rsidRPr="00E23173">
        <w:rPr>
          <w:b/>
          <w:bCs/>
        </w:rPr>
        <w:t>22</w:t>
      </w:r>
      <w:r w:rsidR="00121F6E">
        <w:rPr>
          <w:b/>
          <w:bCs/>
        </w:rPr>
        <w:t xml:space="preserve"> </w:t>
      </w:r>
      <w:r w:rsidR="00E23173" w:rsidRPr="00E23173">
        <w:rPr>
          <w:b/>
          <w:bCs/>
        </w:rPr>
        <w:t>August</w:t>
      </w:r>
      <w:r w:rsidR="00121F6E">
        <w:rPr>
          <w:b/>
          <w:bCs/>
        </w:rPr>
        <w:t xml:space="preserve"> </w:t>
      </w:r>
      <w:r w:rsidR="00E23173" w:rsidRPr="00E23173">
        <w:rPr>
          <w:b/>
          <w:bCs/>
        </w:rPr>
        <w:t>2024</w:t>
      </w:r>
      <w:r w:rsidR="00E23173" w:rsidRPr="00E23173">
        <w:t>,</w:t>
      </w:r>
      <w:r w:rsidR="00121F6E">
        <w:t xml:space="preserve"> </w:t>
      </w:r>
      <w:r w:rsidR="00E23173" w:rsidRPr="00E23173">
        <w:t>Ministerul</w:t>
      </w:r>
      <w:r w:rsidR="00121F6E">
        <w:t xml:space="preserve"> </w:t>
      </w:r>
      <w:r w:rsidR="00E23173" w:rsidRPr="00E23173">
        <w:t>Muncii</w:t>
      </w:r>
      <w:r w:rsidR="00121F6E">
        <w:t xml:space="preserve"> </w:t>
      </w:r>
      <w:r w:rsidR="00E23173" w:rsidRPr="00E23173">
        <w:t>și</w:t>
      </w:r>
      <w:r w:rsidR="00121F6E">
        <w:t xml:space="preserve"> </w:t>
      </w:r>
      <w:r w:rsidR="00E23173" w:rsidRPr="00E23173">
        <w:t>Solidarității</w:t>
      </w:r>
      <w:r w:rsidR="00121F6E">
        <w:t xml:space="preserve"> </w:t>
      </w:r>
      <w:r w:rsidR="00E23173" w:rsidRPr="00E23173">
        <w:t>Sociale</w:t>
      </w:r>
      <w:r w:rsidR="00121F6E">
        <w:t xml:space="preserve"> </w:t>
      </w:r>
      <w:r>
        <w:t>-</w:t>
      </w:r>
      <w:r w:rsidR="00121F6E">
        <w:t xml:space="preserve"> </w:t>
      </w:r>
      <w:r w:rsidR="00CA6675" w:rsidRPr="00CA6675">
        <w:t>Ordin</w:t>
      </w:r>
      <w:r w:rsidR="00121F6E">
        <w:t xml:space="preserve"> </w:t>
      </w:r>
      <w:r w:rsidR="00CA6675" w:rsidRPr="00CA6675">
        <w:t>pentru</w:t>
      </w:r>
      <w:r w:rsidR="00121F6E">
        <w:t xml:space="preserve"> </w:t>
      </w:r>
      <w:r w:rsidR="00CA6675" w:rsidRPr="00CA6675">
        <w:t>stabilirea</w:t>
      </w:r>
      <w:r w:rsidR="00121F6E">
        <w:t xml:space="preserve"> </w:t>
      </w:r>
      <w:r w:rsidR="00CA6675" w:rsidRPr="00CA6675">
        <w:t>valorii</w:t>
      </w:r>
      <w:r w:rsidR="00121F6E">
        <w:t xml:space="preserve"> </w:t>
      </w:r>
      <w:r w:rsidR="00CA6675" w:rsidRPr="00CA6675">
        <w:t>nominale</w:t>
      </w:r>
      <w:r w:rsidR="00121F6E">
        <w:t xml:space="preserve"> </w:t>
      </w:r>
      <w:r w:rsidR="00CA6675" w:rsidRPr="00CA6675">
        <w:t>indexate</w:t>
      </w:r>
      <w:r w:rsidR="00121F6E">
        <w:t xml:space="preserve"> </w:t>
      </w:r>
      <w:r w:rsidR="00CA6675" w:rsidRPr="00CA6675">
        <w:t>a</w:t>
      </w:r>
      <w:r w:rsidR="00121F6E">
        <w:t xml:space="preserve"> </w:t>
      </w:r>
      <w:r w:rsidR="00CA6675" w:rsidRPr="00CA6675">
        <w:t>unui</w:t>
      </w:r>
      <w:r w:rsidR="00121F6E">
        <w:t xml:space="preserve"> </w:t>
      </w:r>
      <w:r w:rsidR="00CA6675" w:rsidRPr="00CA6675">
        <w:t>tichet</w:t>
      </w:r>
      <w:r w:rsidR="00121F6E">
        <w:t xml:space="preserve"> </w:t>
      </w:r>
      <w:r w:rsidR="00CA6675" w:rsidRPr="00CA6675">
        <w:t>de</w:t>
      </w:r>
      <w:r w:rsidR="00121F6E">
        <w:t xml:space="preserve"> </w:t>
      </w:r>
      <w:r w:rsidR="00CA6675" w:rsidRPr="00CA6675">
        <w:t>masă</w:t>
      </w:r>
      <w:r w:rsidR="00121F6E">
        <w:t xml:space="preserve"> </w:t>
      </w:r>
      <w:r w:rsidR="00CA6675" w:rsidRPr="00CA6675">
        <w:t>pentru</w:t>
      </w:r>
      <w:r w:rsidR="00121F6E">
        <w:t xml:space="preserve"> </w:t>
      </w:r>
      <w:r w:rsidR="00CA6675" w:rsidRPr="00CA6675">
        <w:t>semestrul</w:t>
      </w:r>
      <w:r w:rsidR="00121F6E">
        <w:t xml:space="preserve"> </w:t>
      </w:r>
      <w:r w:rsidR="00CA6675" w:rsidRPr="00CA6675">
        <w:t>II</w:t>
      </w:r>
      <w:r w:rsidR="00121F6E">
        <w:t xml:space="preserve"> </w:t>
      </w:r>
      <w:r w:rsidR="00CA6675" w:rsidRPr="00CA6675">
        <w:t>al</w:t>
      </w:r>
      <w:r w:rsidR="00121F6E">
        <w:t xml:space="preserve"> </w:t>
      </w:r>
      <w:r w:rsidR="00CA6675" w:rsidRPr="00CA6675">
        <w:t>anului</w:t>
      </w:r>
      <w:r w:rsidR="00121F6E">
        <w:t xml:space="preserve"> </w:t>
      </w:r>
      <w:r w:rsidR="00CA6675" w:rsidRPr="00CA6675">
        <w:t>2024.</w:t>
      </w:r>
    </w:p>
    <w:p w14:paraId="63C755F6" w14:textId="59E5755F" w:rsidR="00CA6675" w:rsidRDefault="00CA6675" w:rsidP="00D739B5">
      <w:pPr>
        <w:numPr>
          <w:ilvl w:val="0"/>
          <w:numId w:val="2"/>
        </w:numPr>
        <w:spacing w:before="0" w:after="20"/>
        <w:ind w:right="198"/>
        <w:contextualSpacing/>
      </w:pPr>
      <w:r w:rsidRPr="00CA6675">
        <w:lastRenderedPageBreak/>
        <w:t>Nr.</w:t>
      </w:r>
      <w:r w:rsidR="00121F6E">
        <w:t xml:space="preserve"> </w:t>
      </w:r>
      <w:r w:rsidRPr="00CA6675">
        <w:rPr>
          <w:b/>
          <w:bCs/>
        </w:rPr>
        <w:t>6691</w:t>
      </w:r>
      <w:r w:rsidR="00121F6E">
        <w:t xml:space="preserve"> </w:t>
      </w:r>
      <w:r w:rsidRPr="00CA6675">
        <w:t>/</w:t>
      </w:r>
      <w:r w:rsidR="00121F6E">
        <w:t xml:space="preserve"> </w:t>
      </w:r>
      <w:r w:rsidRPr="00CA6675">
        <w:rPr>
          <w:b/>
          <w:bCs/>
        </w:rPr>
        <w:t>23</w:t>
      </w:r>
      <w:r w:rsidR="00121F6E">
        <w:rPr>
          <w:b/>
          <w:bCs/>
        </w:rPr>
        <w:t xml:space="preserve"> </w:t>
      </w:r>
      <w:r w:rsidRPr="00CA6675">
        <w:rPr>
          <w:b/>
          <w:bCs/>
        </w:rPr>
        <w:t>Septembrie</w:t>
      </w:r>
      <w:r w:rsidR="00121F6E">
        <w:rPr>
          <w:b/>
          <w:bCs/>
        </w:rPr>
        <w:t xml:space="preserve"> </w:t>
      </w:r>
      <w:r w:rsidRPr="00CA6675">
        <w:rPr>
          <w:b/>
          <w:bCs/>
        </w:rPr>
        <w:t>2024</w:t>
      </w:r>
      <w:r w:rsidRPr="00CA6675">
        <w:t>,</w:t>
      </w:r>
      <w:r w:rsidR="00121F6E">
        <w:t xml:space="preserve"> </w:t>
      </w:r>
      <w:r w:rsidRPr="00CA6675">
        <w:t>Ministerul</w:t>
      </w:r>
      <w:r w:rsidR="00121F6E">
        <w:t xml:space="preserve"> </w:t>
      </w:r>
      <w:r w:rsidRPr="00CA6675">
        <w:t>Educației</w:t>
      </w:r>
      <w:r w:rsidR="00121F6E">
        <w:t xml:space="preserve"> </w:t>
      </w:r>
      <w:r>
        <w:t>-</w:t>
      </w:r>
      <w:r w:rsidR="00121F6E">
        <w:t xml:space="preserve"> </w:t>
      </w:r>
      <w:r w:rsidRPr="00CA6675">
        <w:t>Ordin</w:t>
      </w:r>
      <w:r w:rsidR="00121F6E">
        <w:t xml:space="preserve"> </w:t>
      </w:r>
      <w:r w:rsidRPr="00CA6675">
        <w:t>pentru</w:t>
      </w:r>
      <w:r w:rsidR="00121F6E">
        <w:t xml:space="preserve"> </w:t>
      </w:r>
      <w:r w:rsidRPr="00CA6675">
        <w:t>modificarea</w:t>
      </w:r>
      <w:r w:rsidR="00121F6E">
        <w:t xml:space="preserve"> </w:t>
      </w:r>
      <w:r w:rsidRPr="00CA6675">
        <w:t>anexei</w:t>
      </w:r>
      <w:r w:rsidR="00121F6E">
        <w:t xml:space="preserve"> </w:t>
      </w:r>
      <w:r w:rsidRPr="00CA6675">
        <w:t>la</w:t>
      </w:r>
      <w:r w:rsidR="00121F6E">
        <w:t xml:space="preserve"> </w:t>
      </w:r>
      <w:r w:rsidRPr="00CA6675">
        <w:t>Ordinul</w:t>
      </w:r>
      <w:r w:rsidR="00121F6E">
        <w:t xml:space="preserve"> </w:t>
      </w:r>
      <w:r w:rsidRPr="00CA6675">
        <w:t>ministrului</w:t>
      </w:r>
      <w:r w:rsidR="00121F6E">
        <w:t xml:space="preserve"> </w:t>
      </w:r>
      <w:r w:rsidRPr="00CA6675">
        <w:t>educației</w:t>
      </w:r>
      <w:r w:rsidR="00121F6E">
        <w:t xml:space="preserve"> </w:t>
      </w:r>
      <w:r w:rsidRPr="00CA6675">
        <w:t>nr.</w:t>
      </w:r>
      <w:r w:rsidR="00121F6E">
        <w:t xml:space="preserve"> </w:t>
      </w:r>
      <w:r w:rsidRPr="00CA6675">
        <w:t>5.518/2024</w:t>
      </w:r>
      <w:r w:rsidR="00121F6E">
        <w:t xml:space="preserve"> </w:t>
      </w:r>
      <w:r w:rsidRPr="00CA6675">
        <w:t>privind</w:t>
      </w:r>
      <w:r w:rsidR="00121F6E">
        <w:t xml:space="preserve"> </w:t>
      </w:r>
      <w:r w:rsidRPr="00CA6675">
        <w:t>aprobarea</w:t>
      </w:r>
      <w:r w:rsidR="00121F6E">
        <w:t xml:space="preserve"> </w:t>
      </w:r>
      <w:r w:rsidRPr="00CA6675">
        <w:t>Metodologiei-cadru</w:t>
      </w:r>
      <w:r w:rsidR="00121F6E">
        <w:t xml:space="preserve"> </w:t>
      </w:r>
      <w:r w:rsidRPr="00CA6675">
        <w:t>de</w:t>
      </w:r>
      <w:r w:rsidR="00121F6E">
        <w:t xml:space="preserve"> </w:t>
      </w:r>
      <w:r w:rsidRPr="00CA6675">
        <w:t>acordare</w:t>
      </w:r>
      <w:r w:rsidR="00121F6E">
        <w:t xml:space="preserve"> </w:t>
      </w:r>
      <w:r w:rsidRPr="00CA6675">
        <w:t>a</w:t>
      </w:r>
      <w:r w:rsidR="00121F6E">
        <w:t xml:space="preserve"> </w:t>
      </w:r>
      <w:r w:rsidRPr="00CA6675">
        <w:t>burselor.</w:t>
      </w:r>
    </w:p>
    <w:p w14:paraId="1BC148EE" w14:textId="4A142E9C" w:rsidR="00026922" w:rsidRPr="00ED1020" w:rsidRDefault="00026922" w:rsidP="00026922">
      <w:pPr>
        <w:rPr>
          <w:b/>
          <w:bCs/>
          <w:color w:val="3333FF"/>
        </w:rPr>
      </w:pPr>
      <w:bookmarkStart w:id="68" w:name="_Hlk178173097"/>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959</w:t>
      </w:r>
      <w:r w:rsidRPr="00ED1020">
        <w:rPr>
          <w:b/>
          <w:bCs/>
          <w:color w:val="3333FF"/>
        </w:rPr>
        <w:t>/</w:t>
      </w:r>
      <w:r w:rsidR="00121F6E">
        <w:rPr>
          <w:b/>
          <w:bCs/>
          <w:color w:val="3333FF"/>
        </w:rPr>
        <w:t xml:space="preserve"> </w:t>
      </w:r>
      <w:r>
        <w:rPr>
          <w:b/>
          <w:bCs/>
          <w:color w:val="3333FF"/>
        </w:rPr>
        <w:t>25</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57C67C14" w14:textId="726389FE" w:rsidR="00026922" w:rsidRPr="00C60DF4" w:rsidRDefault="00026922" w:rsidP="00026922">
      <w:pPr>
        <w:numPr>
          <w:ilvl w:val="0"/>
          <w:numId w:val="2"/>
        </w:numPr>
        <w:spacing w:before="0" w:after="20"/>
        <w:ind w:right="198"/>
        <w:contextualSpacing/>
        <w:rPr>
          <w:u w:val="single"/>
        </w:rPr>
      </w:pPr>
      <w:r w:rsidRPr="00C60DF4">
        <w:rPr>
          <w:u w:val="single"/>
        </w:rPr>
        <w:t>Nr.</w:t>
      </w:r>
      <w:r w:rsidR="00121F6E">
        <w:rPr>
          <w:u w:val="single"/>
        </w:rPr>
        <w:t xml:space="preserve"> </w:t>
      </w:r>
      <w:r w:rsidRPr="00C60DF4">
        <w:rPr>
          <w:b/>
          <w:bCs/>
          <w:u w:val="single"/>
        </w:rPr>
        <w:t>112</w:t>
      </w:r>
      <w:r w:rsidR="00121F6E">
        <w:rPr>
          <w:u w:val="single"/>
        </w:rPr>
        <w:t xml:space="preserve"> </w:t>
      </w:r>
      <w:r w:rsidRPr="00C60DF4">
        <w:rPr>
          <w:u w:val="single"/>
        </w:rPr>
        <w:t>/</w:t>
      </w:r>
      <w:r w:rsidR="00121F6E">
        <w:rPr>
          <w:u w:val="single"/>
        </w:rPr>
        <w:t xml:space="preserve"> </w:t>
      </w:r>
      <w:r w:rsidRPr="00C60DF4">
        <w:rPr>
          <w:b/>
          <w:bCs/>
          <w:u w:val="single"/>
        </w:rPr>
        <w:t>23</w:t>
      </w:r>
      <w:r w:rsidR="00121F6E">
        <w:rPr>
          <w:b/>
          <w:bCs/>
          <w:u w:val="single"/>
        </w:rPr>
        <w:t xml:space="preserve"> </w:t>
      </w:r>
      <w:r w:rsidRPr="00C60DF4">
        <w:rPr>
          <w:b/>
          <w:bCs/>
          <w:u w:val="single"/>
        </w:rPr>
        <w:t>Septembrie</w:t>
      </w:r>
      <w:r w:rsidR="00121F6E">
        <w:rPr>
          <w:b/>
          <w:bCs/>
          <w:u w:val="single"/>
        </w:rPr>
        <w:t xml:space="preserve"> </w:t>
      </w:r>
      <w:r w:rsidRPr="00C60DF4">
        <w:rPr>
          <w:b/>
          <w:bCs/>
          <w:u w:val="single"/>
        </w:rPr>
        <w:t>2024</w:t>
      </w:r>
      <w:r w:rsidRPr="00C60DF4">
        <w:rPr>
          <w:u w:val="single"/>
        </w:rPr>
        <w:t>,</w:t>
      </w:r>
      <w:r w:rsidR="00121F6E">
        <w:rPr>
          <w:u w:val="single"/>
        </w:rPr>
        <w:t xml:space="preserve"> </w:t>
      </w:r>
      <w:r w:rsidRPr="00C60DF4">
        <w:rPr>
          <w:u w:val="single"/>
        </w:rPr>
        <w:t>Guvernul</w:t>
      </w:r>
      <w:r w:rsidR="00121F6E">
        <w:rPr>
          <w:u w:val="single"/>
        </w:rPr>
        <w:t xml:space="preserve"> </w:t>
      </w:r>
      <w:r w:rsidRPr="00C60DF4">
        <w:rPr>
          <w:u w:val="single"/>
        </w:rPr>
        <w:t>României</w:t>
      </w:r>
      <w:bookmarkEnd w:id="68"/>
      <w:r w:rsidR="00121F6E">
        <w:rPr>
          <w:u w:val="single"/>
        </w:rPr>
        <w:t xml:space="preserve"> </w:t>
      </w:r>
      <w:r w:rsidRPr="00C60DF4">
        <w:rPr>
          <w:u w:val="single"/>
        </w:rPr>
        <w:t>-</w:t>
      </w:r>
      <w:r w:rsidR="00121F6E">
        <w:rPr>
          <w:u w:val="single"/>
        </w:rPr>
        <w:t xml:space="preserve"> </w:t>
      </w:r>
      <w:r w:rsidRPr="00C60DF4">
        <w:rPr>
          <w:u w:val="single"/>
        </w:rPr>
        <w:t>Ordonanță</w:t>
      </w:r>
      <w:r w:rsidR="00121F6E">
        <w:rPr>
          <w:u w:val="single"/>
        </w:rPr>
        <w:t xml:space="preserve"> </w:t>
      </w:r>
      <w:r w:rsidRPr="00C60DF4">
        <w:rPr>
          <w:u w:val="single"/>
        </w:rPr>
        <w:t>de</w:t>
      </w:r>
      <w:r w:rsidR="00121F6E">
        <w:rPr>
          <w:u w:val="single"/>
        </w:rPr>
        <w:t xml:space="preserve"> </w:t>
      </w:r>
      <w:r w:rsidRPr="00C60DF4">
        <w:rPr>
          <w:u w:val="single"/>
        </w:rPr>
        <w:t>urgență</w:t>
      </w:r>
      <w:r w:rsidR="00121F6E">
        <w:rPr>
          <w:u w:val="single"/>
        </w:rPr>
        <w:t xml:space="preserve"> </w:t>
      </w:r>
      <w:r w:rsidRPr="00C60DF4">
        <w:rPr>
          <w:u w:val="single"/>
        </w:rPr>
        <w:t>privind</w:t>
      </w:r>
      <w:r w:rsidR="00121F6E">
        <w:rPr>
          <w:u w:val="single"/>
        </w:rPr>
        <w:t xml:space="preserve"> </w:t>
      </w:r>
      <w:r w:rsidRPr="00C60DF4">
        <w:rPr>
          <w:u w:val="single"/>
        </w:rPr>
        <w:t>modificarea</w:t>
      </w:r>
      <w:r w:rsidR="00121F6E">
        <w:rPr>
          <w:u w:val="single"/>
        </w:rPr>
        <w:t xml:space="preserve"> </w:t>
      </w:r>
      <w:r w:rsidRPr="00C60DF4">
        <w:rPr>
          <w:u w:val="single"/>
        </w:rPr>
        <w:t>și</w:t>
      </w:r>
      <w:r w:rsidR="00121F6E">
        <w:rPr>
          <w:u w:val="single"/>
        </w:rPr>
        <w:t xml:space="preserve"> </w:t>
      </w:r>
      <w:r w:rsidRPr="00C60DF4">
        <w:rPr>
          <w:u w:val="single"/>
        </w:rPr>
        <w:t>completarea</w:t>
      </w:r>
      <w:r w:rsidR="00121F6E">
        <w:rPr>
          <w:u w:val="single"/>
        </w:rPr>
        <w:t xml:space="preserve"> </w:t>
      </w:r>
      <w:r w:rsidRPr="00C60DF4">
        <w:rPr>
          <w:u w:val="single"/>
        </w:rPr>
        <w:t>unor</w:t>
      </w:r>
      <w:r w:rsidR="00121F6E">
        <w:rPr>
          <w:u w:val="single"/>
        </w:rPr>
        <w:t xml:space="preserve"> </w:t>
      </w:r>
      <w:r w:rsidRPr="00C60DF4">
        <w:rPr>
          <w:u w:val="single"/>
        </w:rPr>
        <w:t>acte</w:t>
      </w:r>
      <w:r w:rsidR="00121F6E">
        <w:rPr>
          <w:u w:val="single"/>
        </w:rPr>
        <w:t xml:space="preserve"> </w:t>
      </w:r>
      <w:r w:rsidRPr="00C60DF4">
        <w:rPr>
          <w:u w:val="single"/>
        </w:rPr>
        <w:t>normative.</w:t>
      </w:r>
    </w:p>
    <w:p w14:paraId="3A90F0CE" w14:textId="18F456EB" w:rsidR="008C27C9" w:rsidRPr="00ED1020" w:rsidRDefault="008C27C9" w:rsidP="008C27C9">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961</w:t>
      </w:r>
      <w:r w:rsidRPr="00ED1020">
        <w:rPr>
          <w:b/>
          <w:bCs/>
          <w:color w:val="3333FF"/>
        </w:rPr>
        <w:t>/</w:t>
      </w:r>
      <w:r w:rsidR="00121F6E">
        <w:rPr>
          <w:b/>
          <w:bCs/>
          <w:color w:val="3333FF"/>
        </w:rPr>
        <w:t xml:space="preserve"> </w:t>
      </w:r>
      <w:r>
        <w:rPr>
          <w:b/>
          <w:bCs/>
          <w:color w:val="3333FF"/>
        </w:rPr>
        <w:t>25</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48018185" w14:textId="6229ED9B" w:rsidR="00026922" w:rsidRDefault="008C27C9" w:rsidP="008C27C9">
      <w:pPr>
        <w:numPr>
          <w:ilvl w:val="0"/>
          <w:numId w:val="2"/>
        </w:numPr>
        <w:spacing w:before="0" w:after="20"/>
        <w:ind w:right="198"/>
        <w:contextualSpacing/>
      </w:pPr>
      <w:r w:rsidRPr="008C27C9">
        <w:t>Nr.</w:t>
      </w:r>
      <w:r w:rsidR="00121F6E">
        <w:t xml:space="preserve"> </w:t>
      </w:r>
      <w:r w:rsidRPr="008C27C9">
        <w:rPr>
          <w:b/>
          <w:bCs/>
        </w:rPr>
        <w:t>787</w:t>
      </w:r>
      <w:r w:rsidR="00121F6E">
        <w:t xml:space="preserve"> </w:t>
      </w:r>
      <w:r w:rsidRPr="008C27C9">
        <w:t>/</w:t>
      </w:r>
      <w:r w:rsidR="00121F6E">
        <w:t xml:space="preserve"> </w:t>
      </w:r>
      <w:r w:rsidRPr="008C27C9">
        <w:rPr>
          <w:b/>
          <w:bCs/>
        </w:rPr>
        <w:t>17</w:t>
      </w:r>
      <w:r w:rsidR="00121F6E">
        <w:rPr>
          <w:b/>
          <w:bCs/>
        </w:rPr>
        <w:t xml:space="preserve"> </w:t>
      </w:r>
      <w:r w:rsidRPr="008C27C9">
        <w:rPr>
          <w:b/>
          <w:bCs/>
        </w:rPr>
        <w:t>Septembrie</w:t>
      </w:r>
      <w:r w:rsidR="00121F6E">
        <w:rPr>
          <w:b/>
          <w:bCs/>
        </w:rPr>
        <w:t xml:space="preserve"> </w:t>
      </w:r>
      <w:r w:rsidRPr="008C27C9">
        <w:rPr>
          <w:b/>
          <w:bCs/>
        </w:rPr>
        <w:t>2024</w:t>
      </w:r>
      <w:r w:rsidRPr="008C27C9">
        <w:t>,</w:t>
      </w:r>
      <w:r w:rsidR="00121F6E">
        <w:t xml:space="preserve"> </w:t>
      </w:r>
      <w:r w:rsidRPr="008C27C9">
        <w:t>Autoritatea</w:t>
      </w:r>
      <w:r w:rsidR="00121F6E">
        <w:t xml:space="preserve"> </w:t>
      </w:r>
      <w:r w:rsidRPr="008C27C9">
        <w:t>Națională</w:t>
      </w:r>
      <w:r w:rsidR="00121F6E">
        <w:t xml:space="preserve"> </w:t>
      </w:r>
      <w:r w:rsidRPr="008C27C9">
        <w:t>pentru</w:t>
      </w:r>
      <w:r w:rsidR="00121F6E">
        <w:t xml:space="preserve"> </w:t>
      </w:r>
      <w:r w:rsidRPr="008C27C9">
        <w:t>Protecția</w:t>
      </w:r>
      <w:r w:rsidR="00121F6E">
        <w:t xml:space="preserve"> </w:t>
      </w:r>
      <w:r w:rsidRPr="008C27C9">
        <w:t>Consumatorilor</w:t>
      </w:r>
      <w:r w:rsidR="00121F6E">
        <w:t xml:space="preserve"> </w:t>
      </w:r>
      <w:r>
        <w:t>-</w:t>
      </w:r>
      <w:r w:rsidR="00121F6E">
        <w:t xml:space="preserve"> </w:t>
      </w:r>
      <w:r w:rsidRPr="008C27C9">
        <w:t>Ordin</w:t>
      </w:r>
      <w:r w:rsidR="00121F6E">
        <w:t xml:space="preserve"> </w:t>
      </w:r>
      <w:r w:rsidRPr="008C27C9">
        <w:t>privind</w:t>
      </w:r>
      <w:r w:rsidR="00121F6E">
        <w:t xml:space="preserve"> </w:t>
      </w:r>
      <w:r w:rsidRPr="008C27C9">
        <w:t>informarea</w:t>
      </w:r>
      <w:r w:rsidR="00121F6E">
        <w:t xml:space="preserve"> </w:t>
      </w:r>
      <w:r w:rsidRPr="008C27C9">
        <w:t>consumatorilor</w:t>
      </w:r>
      <w:r w:rsidR="00121F6E">
        <w:t xml:space="preserve"> </w:t>
      </w:r>
      <w:r w:rsidRPr="008C27C9">
        <w:t>vulnerabili</w:t>
      </w:r>
      <w:r w:rsidR="00121F6E">
        <w:t xml:space="preserve"> </w:t>
      </w:r>
      <w:r w:rsidRPr="008C27C9">
        <w:t>din</w:t>
      </w:r>
      <w:r w:rsidR="00121F6E">
        <w:t xml:space="preserve"> </w:t>
      </w:r>
      <w:r w:rsidRPr="008C27C9">
        <w:t>punct</w:t>
      </w:r>
      <w:r w:rsidR="00121F6E">
        <w:t xml:space="preserve"> </w:t>
      </w:r>
      <w:r w:rsidRPr="008C27C9">
        <w:t>de</w:t>
      </w:r>
      <w:r w:rsidR="00121F6E">
        <w:t xml:space="preserve"> </w:t>
      </w:r>
      <w:r w:rsidRPr="008C27C9">
        <w:t>vedere</w:t>
      </w:r>
      <w:r w:rsidR="00121F6E">
        <w:t xml:space="preserve"> </w:t>
      </w:r>
      <w:r w:rsidRPr="008C27C9">
        <w:t>financiar,</w:t>
      </w:r>
      <w:r w:rsidR="00121F6E">
        <w:t xml:space="preserve"> </w:t>
      </w:r>
      <w:r w:rsidRPr="008C27C9">
        <w:t>în</w:t>
      </w:r>
      <w:r w:rsidR="00121F6E">
        <w:t xml:space="preserve"> </w:t>
      </w:r>
      <w:r w:rsidRPr="008C27C9">
        <w:t>legătură</w:t>
      </w:r>
      <w:r w:rsidR="00121F6E">
        <w:t xml:space="preserve"> </w:t>
      </w:r>
      <w:r w:rsidRPr="008C27C9">
        <w:t>cu</w:t>
      </w:r>
      <w:r w:rsidR="00121F6E">
        <w:t xml:space="preserve"> </w:t>
      </w:r>
      <w:r w:rsidRPr="008C27C9">
        <w:t>comparabilitatea</w:t>
      </w:r>
      <w:r w:rsidR="00121F6E">
        <w:t xml:space="preserve"> </w:t>
      </w:r>
      <w:r w:rsidRPr="008C27C9">
        <w:t>comisioanelor</w:t>
      </w:r>
      <w:r w:rsidR="00121F6E">
        <w:t xml:space="preserve"> </w:t>
      </w:r>
      <w:r w:rsidRPr="008C27C9">
        <w:t>aferente</w:t>
      </w:r>
      <w:r w:rsidR="00121F6E">
        <w:t xml:space="preserve"> </w:t>
      </w:r>
      <w:r w:rsidRPr="008C27C9">
        <w:t>conturilor</w:t>
      </w:r>
      <w:r w:rsidR="00121F6E">
        <w:t xml:space="preserve"> </w:t>
      </w:r>
      <w:r w:rsidRPr="008C27C9">
        <w:t>de</w:t>
      </w:r>
      <w:r w:rsidR="00121F6E">
        <w:t xml:space="preserve"> </w:t>
      </w:r>
      <w:r w:rsidRPr="008C27C9">
        <w:t>plăți,</w:t>
      </w:r>
      <w:r w:rsidR="00121F6E">
        <w:t xml:space="preserve"> </w:t>
      </w:r>
      <w:r w:rsidRPr="008C27C9">
        <w:t>schimbarea</w:t>
      </w:r>
      <w:r w:rsidR="00121F6E">
        <w:t xml:space="preserve"> </w:t>
      </w:r>
      <w:r w:rsidRPr="008C27C9">
        <w:t>conturilor</w:t>
      </w:r>
      <w:r w:rsidR="00121F6E">
        <w:t xml:space="preserve"> </w:t>
      </w:r>
      <w:r w:rsidRPr="008C27C9">
        <w:t>de</w:t>
      </w:r>
      <w:r w:rsidR="00121F6E">
        <w:t xml:space="preserve"> </w:t>
      </w:r>
      <w:r w:rsidRPr="008C27C9">
        <w:t>plăți</w:t>
      </w:r>
      <w:r w:rsidR="00121F6E">
        <w:t xml:space="preserve"> </w:t>
      </w:r>
      <w:r w:rsidRPr="008C27C9">
        <w:t>și</w:t>
      </w:r>
      <w:r w:rsidR="00121F6E">
        <w:t xml:space="preserve"> </w:t>
      </w:r>
      <w:r w:rsidRPr="008C27C9">
        <w:t>accesul</w:t>
      </w:r>
      <w:r w:rsidR="00121F6E">
        <w:t xml:space="preserve"> </w:t>
      </w:r>
      <w:r w:rsidRPr="008C27C9">
        <w:t>la</w:t>
      </w:r>
      <w:r w:rsidR="00121F6E">
        <w:t xml:space="preserve"> </w:t>
      </w:r>
      <w:r w:rsidRPr="008C27C9">
        <w:t>conturile</w:t>
      </w:r>
      <w:r w:rsidR="00121F6E">
        <w:t xml:space="preserve"> </w:t>
      </w:r>
      <w:r w:rsidRPr="008C27C9">
        <w:t>de</w:t>
      </w:r>
      <w:r w:rsidR="00121F6E">
        <w:t xml:space="preserve"> </w:t>
      </w:r>
      <w:r w:rsidRPr="008C27C9">
        <w:t>plăți</w:t>
      </w:r>
      <w:r w:rsidR="00121F6E">
        <w:t xml:space="preserve"> </w:t>
      </w:r>
      <w:r w:rsidRPr="008C27C9">
        <w:t>cu</w:t>
      </w:r>
      <w:r w:rsidR="00121F6E">
        <w:t xml:space="preserve"> </w:t>
      </w:r>
      <w:r w:rsidRPr="008C27C9">
        <w:t>servicii</w:t>
      </w:r>
      <w:r w:rsidR="00121F6E">
        <w:t xml:space="preserve"> </w:t>
      </w:r>
      <w:r w:rsidRPr="008C27C9">
        <w:t>de</w:t>
      </w:r>
      <w:r w:rsidR="00121F6E">
        <w:t xml:space="preserve"> </w:t>
      </w:r>
      <w:r w:rsidRPr="008C27C9">
        <w:t>bază.</w:t>
      </w:r>
    </w:p>
    <w:p w14:paraId="5ABD1327" w14:textId="139A8AA1" w:rsidR="000A0A74" w:rsidRPr="00ED1020" w:rsidRDefault="000A0A74" w:rsidP="000A0A74">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962</w:t>
      </w:r>
      <w:r w:rsidRPr="00ED1020">
        <w:rPr>
          <w:b/>
          <w:bCs/>
          <w:color w:val="3333FF"/>
        </w:rPr>
        <w:t>/</w:t>
      </w:r>
      <w:r w:rsidR="00121F6E">
        <w:rPr>
          <w:b/>
          <w:bCs/>
          <w:color w:val="3333FF"/>
        </w:rPr>
        <w:t xml:space="preserve"> </w:t>
      </w:r>
      <w:r>
        <w:rPr>
          <w:b/>
          <w:bCs/>
          <w:color w:val="3333FF"/>
        </w:rPr>
        <w:t>25</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62660240" w14:textId="2D5C7CE0" w:rsidR="000A0A74" w:rsidRDefault="00FA4DBE" w:rsidP="000A0A74">
      <w:pPr>
        <w:numPr>
          <w:ilvl w:val="0"/>
          <w:numId w:val="2"/>
        </w:numPr>
        <w:spacing w:before="0" w:after="20"/>
        <w:ind w:right="198"/>
        <w:contextualSpacing/>
      </w:pPr>
      <w:r w:rsidRPr="00FA4DBE">
        <w:t>Nr.</w:t>
      </w:r>
      <w:r w:rsidR="00121F6E">
        <w:t xml:space="preserve"> </w:t>
      </w:r>
      <w:r w:rsidRPr="00FA4DBE">
        <w:rPr>
          <w:b/>
          <w:bCs/>
        </w:rPr>
        <w:t>63</w:t>
      </w:r>
      <w:r w:rsidR="00121F6E">
        <w:t xml:space="preserve"> </w:t>
      </w:r>
      <w:r w:rsidRPr="00FA4DBE">
        <w:t>/</w:t>
      </w:r>
      <w:r w:rsidR="00121F6E">
        <w:t xml:space="preserve"> </w:t>
      </w:r>
      <w:r w:rsidRPr="00FA4DBE">
        <w:rPr>
          <w:b/>
          <w:bCs/>
        </w:rPr>
        <w:t>10</w:t>
      </w:r>
      <w:r w:rsidR="00121F6E">
        <w:rPr>
          <w:b/>
          <w:bCs/>
        </w:rPr>
        <w:t xml:space="preserve"> </w:t>
      </w:r>
      <w:r w:rsidRPr="00FA4DBE">
        <w:rPr>
          <w:b/>
          <w:bCs/>
        </w:rPr>
        <w:t>Septembrie</w:t>
      </w:r>
      <w:r w:rsidR="00121F6E">
        <w:rPr>
          <w:b/>
          <w:bCs/>
        </w:rPr>
        <w:t xml:space="preserve"> </w:t>
      </w:r>
      <w:r w:rsidRPr="00FA4DBE">
        <w:rPr>
          <w:b/>
          <w:bCs/>
        </w:rPr>
        <w:t>2024</w:t>
      </w:r>
      <w:r w:rsidRPr="00FA4DBE">
        <w:t>,</w:t>
      </w:r>
      <w:r w:rsidR="00121F6E">
        <w:t xml:space="preserve"> </w:t>
      </w:r>
      <w:r w:rsidRPr="00FA4DBE">
        <w:t>Autoritatea</w:t>
      </w:r>
      <w:r w:rsidR="00121F6E">
        <w:t xml:space="preserve"> </w:t>
      </w:r>
      <w:r w:rsidRPr="00FA4DBE">
        <w:t>Națională</w:t>
      </w:r>
      <w:r w:rsidR="00121F6E">
        <w:t xml:space="preserve"> </w:t>
      </w:r>
      <w:r w:rsidRPr="00FA4DBE">
        <w:t>de</w:t>
      </w:r>
      <w:r w:rsidR="00121F6E">
        <w:t xml:space="preserve"> </w:t>
      </w:r>
      <w:r w:rsidRPr="00FA4DBE">
        <w:t>Reglementare</w:t>
      </w:r>
      <w:r w:rsidR="00121F6E">
        <w:t xml:space="preserve"> </w:t>
      </w:r>
      <w:r w:rsidRPr="00FA4DBE">
        <w:t>în</w:t>
      </w:r>
      <w:r w:rsidR="00121F6E">
        <w:t xml:space="preserve"> </w:t>
      </w:r>
      <w:r w:rsidRPr="00FA4DBE">
        <w:t>Domeniul</w:t>
      </w:r>
      <w:r w:rsidR="00121F6E">
        <w:t xml:space="preserve"> </w:t>
      </w:r>
      <w:r w:rsidRPr="00FA4DBE">
        <w:t>Energiei</w:t>
      </w:r>
      <w:r w:rsidR="00121F6E">
        <w:t xml:space="preserve"> </w:t>
      </w:r>
      <w:r w:rsidR="000A0A74">
        <w:t>-</w:t>
      </w:r>
      <w:r w:rsidR="00121F6E">
        <w:t xml:space="preserve"> </w:t>
      </w:r>
      <w:r w:rsidRPr="00FA4DBE">
        <w:t>Ordin</w:t>
      </w:r>
      <w:r w:rsidR="00121F6E">
        <w:t xml:space="preserve"> </w:t>
      </w:r>
      <w:r w:rsidRPr="00FA4DBE">
        <w:t>privind</w:t>
      </w:r>
      <w:r w:rsidR="00121F6E">
        <w:t xml:space="preserve"> </w:t>
      </w:r>
      <w:r w:rsidRPr="00FA4DBE">
        <w:t>aprobarea</w:t>
      </w:r>
      <w:r w:rsidR="00121F6E">
        <w:t xml:space="preserve"> </w:t>
      </w:r>
      <w:r w:rsidRPr="00FA4DBE">
        <w:t>Regulamentului</w:t>
      </w:r>
      <w:r w:rsidR="00121F6E">
        <w:t xml:space="preserve"> </w:t>
      </w:r>
      <w:r w:rsidRPr="00FA4DBE">
        <w:t>pentru</w:t>
      </w:r>
      <w:r w:rsidR="00121F6E">
        <w:t xml:space="preserve"> </w:t>
      </w:r>
      <w:r w:rsidRPr="00FA4DBE">
        <w:t>acordarea</w:t>
      </w:r>
      <w:r w:rsidR="00121F6E">
        <w:t xml:space="preserve"> </w:t>
      </w:r>
      <w:r w:rsidRPr="00FA4DBE">
        <w:t>autorizațiilor</w:t>
      </w:r>
      <w:r w:rsidR="00121F6E">
        <w:t xml:space="preserve"> </w:t>
      </w:r>
      <w:r w:rsidRPr="00FA4DBE">
        <w:t>pentru</w:t>
      </w:r>
      <w:r w:rsidR="00121F6E">
        <w:t xml:space="preserve"> </w:t>
      </w:r>
      <w:r w:rsidRPr="00FA4DBE">
        <w:t>montarea,</w:t>
      </w:r>
      <w:r w:rsidR="00121F6E">
        <w:t xml:space="preserve"> </w:t>
      </w:r>
      <w:r w:rsidRPr="00FA4DBE">
        <w:t>punerea</w:t>
      </w:r>
      <w:r w:rsidR="00121F6E">
        <w:t xml:space="preserve"> </w:t>
      </w:r>
      <w:r w:rsidRPr="00FA4DBE">
        <w:t>în</w:t>
      </w:r>
      <w:r w:rsidR="00121F6E">
        <w:t xml:space="preserve"> </w:t>
      </w:r>
      <w:r w:rsidRPr="00FA4DBE">
        <w:t>funcțiune,</w:t>
      </w:r>
      <w:r w:rsidR="00121F6E">
        <w:t xml:space="preserve"> </w:t>
      </w:r>
      <w:r w:rsidRPr="00FA4DBE">
        <w:t>repararea</w:t>
      </w:r>
      <w:r w:rsidR="00121F6E">
        <w:t xml:space="preserve"> </w:t>
      </w:r>
      <w:r w:rsidRPr="00FA4DBE">
        <w:t>și</w:t>
      </w:r>
      <w:r w:rsidR="00121F6E">
        <w:t xml:space="preserve"> </w:t>
      </w:r>
      <w:r w:rsidRPr="00FA4DBE">
        <w:t>exploatarea</w:t>
      </w:r>
      <w:r w:rsidR="00121F6E">
        <w:t xml:space="preserve"> </w:t>
      </w:r>
      <w:r w:rsidRPr="00FA4DBE">
        <w:t>sistemelor</w:t>
      </w:r>
      <w:r w:rsidR="00121F6E">
        <w:t xml:space="preserve"> </w:t>
      </w:r>
      <w:r w:rsidRPr="00FA4DBE">
        <w:t>de</w:t>
      </w:r>
      <w:r w:rsidR="00121F6E">
        <w:t xml:space="preserve"> </w:t>
      </w:r>
      <w:r w:rsidRPr="00FA4DBE">
        <w:t>repartizare</w:t>
      </w:r>
      <w:r w:rsidR="00121F6E">
        <w:t xml:space="preserve"> </w:t>
      </w:r>
      <w:r w:rsidRPr="00FA4DBE">
        <w:t>a</w:t>
      </w:r>
      <w:r w:rsidR="00121F6E">
        <w:t xml:space="preserve"> </w:t>
      </w:r>
      <w:r w:rsidRPr="00FA4DBE">
        <w:t>costurilor.</w:t>
      </w:r>
    </w:p>
    <w:p w14:paraId="758C1A8E" w14:textId="7AA3BB6C" w:rsidR="00335D88" w:rsidRDefault="00335D88" w:rsidP="000A0A74">
      <w:pPr>
        <w:numPr>
          <w:ilvl w:val="0"/>
          <w:numId w:val="2"/>
        </w:numPr>
        <w:spacing w:before="0" w:after="20"/>
        <w:ind w:right="198"/>
        <w:contextualSpacing/>
      </w:pPr>
      <w:r w:rsidRPr="00335D88">
        <w:t>Nr.</w:t>
      </w:r>
      <w:r w:rsidR="00121F6E">
        <w:t xml:space="preserve"> </w:t>
      </w:r>
      <w:r w:rsidRPr="00335D88">
        <w:rPr>
          <w:b/>
          <w:bCs/>
        </w:rPr>
        <w:t>29</w:t>
      </w:r>
      <w:r w:rsidR="00121F6E">
        <w:t xml:space="preserve"> </w:t>
      </w:r>
      <w:r w:rsidRPr="00335D88">
        <w:t>/</w:t>
      </w:r>
      <w:r w:rsidR="00121F6E">
        <w:t xml:space="preserve"> </w:t>
      </w:r>
      <w:r w:rsidRPr="00335D88">
        <w:rPr>
          <w:b/>
          <w:bCs/>
        </w:rPr>
        <w:t>23</w:t>
      </w:r>
      <w:r w:rsidR="00121F6E">
        <w:rPr>
          <w:b/>
          <w:bCs/>
        </w:rPr>
        <w:t xml:space="preserve"> </w:t>
      </w:r>
      <w:r w:rsidRPr="00335D88">
        <w:rPr>
          <w:b/>
          <w:bCs/>
        </w:rPr>
        <w:t>Septembrie</w:t>
      </w:r>
      <w:r w:rsidR="00121F6E">
        <w:rPr>
          <w:b/>
          <w:bCs/>
        </w:rPr>
        <w:t xml:space="preserve"> </w:t>
      </w:r>
      <w:r w:rsidRPr="00335D88">
        <w:rPr>
          <w:b/>
          <w:bCs/>
        </w:rPr>
        <w:t>2024</w:t>
      </w:r>
      <w:r w:rsidRPr="00335D88">
        <w:t>,</w:t>
      </w:r>
      <w:r w:rsidR="00121F6E">
        <w:t xml:space="preserve"> </w:t>
      </w:r>
      <w:r w:rsidRPr="00335D88">
        <w:t>Autoritatea</w:t>
      </w:r>
      <w:r w:rsidR="00121F6E">
        <w:t xml:space="preserve"> </w:t>
      </w:r>
      <w:r w:rsidRPr="00335D88">
        <w:t>Electorală</w:t>
      </w:r>
      <w:r w:rsidR="00121F6E">
        <w:t xml:space="preserve"> </w:t>
      </w:r>
      <w:r w:rsidRPr="00335D88">
        <w:t>Permanentă</w:t>
      </w:r>
      <w:r w:rsidR="00121F6E">
        <w:t xml:space="preserve"> </w:t>
      </w:r>
      <w:r>
        <w:t>-</w:t>
      </w:r>
      <w:r w:rsidR="00121F6E">
        <w:t xml:space="preserve"> </w:t>
      </w:r>
      <w:r w:rsidRPr="00335D88">
        <w:t>Hotărâre</w:t>
      </w:r>
      <w:r w:rsidR="00121F6E">
        <w:t xml:space="preserve"> </w:t>
      </w:r>
      <w:r w:rsidRPr="00335D88">
        <w:t>privind</w:t>
      </w:r>
      <w:r w:rsidR="00121F6E">
        <w:t xml:space="preserve"> </w:t>
      </w:r>
      <w:r w:rsidRPr="00335D88">
        <w:t>aprobarea</w:t>
      </w:r>
      <w:r w:rsidR="00121F6E">
        <w:t xml:space="preserve"> </w:t>
      </w:r>
      <w:r w:rsidRPr="00335D88">
        <w:t>Ghidului</w:t>
      </w:r>
      <w:r w:rsidR="00121F6E">
        <w:t xml:space="preserve"> </w:t>
      </w:r>
      <w:r w:rsidRPr="00335D88">
        <w:t>finanțării</w:t>
      </w:r>
      <w:r w:rsidR="00121F6E">
        <w:t xml:space="preserve"> </w:t>
      </w:r>
      <w:r w:rsidRPr="00335D88">
        <w:t>campaniei</w:t>
      </w:r>
      <w:r w:rsidR="00121F6E">
        <w:t xml:space="preserve"> </w:t>
      </w:r>
      <w:r w:rsidRPr="00335D88">
        <w:t>electorale</w:t>
      </w:r>
      <w:r w:rsidR="00121F6E">
        <w:t xml:space="preserve"> </w:t>
      </w:r>
      <w:r w:rsidRPr="00335D88">
        <w:t>la</w:t>
      </w:r>
      <w:r w:rsidR="00121F6E">
        <w:t xml:space="preserve"> </w:t>
      </w:r>
      <w:r w:rsidRPr="00335D88">
        <w:t>alegerile</w:t>
      </w:r>
      <w:r w:rsidR="00121F6E">
        <w:t xml:space="preserve"> </w:t>
      </w:r>
      <w:r w:rsidRPr="00335D88">
        <w:t>pentru</w:t>
      </w:r>
      <w:r w:rsidR="00121F6E">
        <w:t xml:space="preserve"> </w:t>
      </w:r>
      <w:r w:rsidRPr="00335D88">
        <w:t>Președintele</w:t>
      </w:r>
      <w:r w:rsidR="00121F6E">
        <w:t xml:space="preserve"> </w:t>
      </w:r>
      <w:r w:rsidRPr="00335D88">
        <w:t>României</w:t>
      </w:r>
      <w:r w:rsidR="00121F6E">
        <w:t xml:space="preserve"> </w:t>
      </w:r>
      <w:r w:rsidRPr="00335D88">
        <w:t>din</w:t>
      </w:r>
      <w:r w:rsidR="00121F6E">
        <w:t xml:space="preserve"> </w:t>
      </w:r>
      <w:r w:rsidRPr="00335D88">
        <w:t>anul</w:t>
      </w:r>
      <w:r w:rsidR="00121F6E">
        <w:t xml:space="preserve"> </w:t>
      </w:r>
      <w:r w:rsidRPr="00335D88">
        <w:t>2024.</w:t>
      </w:r>
    </w:p>
    <w:p w14:paraId="2A2E74C3" w14:textId="16FB5F04" w:rsidR="00CB30D3" w:rsidRPr="00ED1020" w:rsidRDefault="00CB30D3" w:rsidP="00CB30D3">
      <w:pPr>
        <w:rPr>
          <w:b/>
          <w:bCs/>
          <w:color w:val="3333FF"/>
        </w:rPr>
      </w:pPr>
      <w:bookmarkStart w:id="69" w:name="_Hlk178232842"/>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964</w:t>
      </w:r>
      <w:r w:rsidRPr="00ED1020">
        <w:rPr>
          <w:b/>
          <w:bCs/>
          <w:color w:val="3333FF"/>
        </w:rPr>
        <w:t>/</w:t>
      </w:r>
      <w:r w:rsidR="00121F6E">
        <w:rPr>
          <w:b/>
          <w:bCs/>
          <w:color w:val="3333FF"/>
        </w:rPr>
        <w:t xml:space="preserve"> </w:t>
      </w:r>
      <w:r>
        <w:rPr>
          <w:b/>
          <w:bCs/>
          <w:color w:val="3333FF"/>
        </w:rPr>
        <w:t>25</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5BBCB4C2" w14:textId="6D9957CD" w:rsidR="00CB30D3" w:rsidRDefault="00CB30D3" w:rsidP="00CB30D3">
      <w:pPr>
        <w:numPr>
          <w:ilvl w:val="0"/>
          <w:numId w:val="2"/>
        </w:numPr>
        <w:spacing w:before="0" w:after="20"/>
        <w:ind w:right="198"/>
        <w:contextualSpacing/>
      </w:pPr>
      <w:r w:rsidRPr="00CB30D3">
        <w:t>Nr.</w:t>
      </w:r>
      <w:r w:rsidR="00121F6E">
        <w:t xml:space="preserve"> </w:t>
      </w:r>
      <w:r w:rsidRPr="00682ECB">
        <w:rPr>
          <w:b/>
          <w:bCs/>
        </w:rPr>
        <w:t>5254</w:t>
      </w:r>
      <w:r w:rsidR="00121F6E">
        <w:rPr>
          <w:b/>
          <w:bCs/>
        </w:rPr>
        <w:t xml:space="preserve"> </w:t>
      </w:r>
      <w:r w:rsidRPr="00682ECB">
        <w:rPr>
          <w:b/>
          <w:bCs/>
        </w:rPr>
        <w:t>/</w:t>
      </w:r>
      <w:r w:rsidR="00121F6E">
        <w:rPr>
          <w:b/>
          <w:bCs/>
        </w:rPr>
        <w:t xml:space="preserve"> </w:t>
      </w:r>
      <w:r w:rsidRPr="00682ECB">
        <w:rPr>
          <w:b/>
          <w:bCs/>
        </w:rPr>
        <w:t>12</w:t>
      </w:r>
      <w:r w:rsidR="00121F6E">
        <w:rPr>
          <w:b/>
          <w:bCs/>
        </w:rPr>
        <w:t xml:space="preserve"> </w:t>
      </w:r>
      <w:r w:rsidRPr="00682ECB">
        <w:rPr>
          <w:b/>
          <w:bCs/>
        </w:rPr>
        <w:t>Septembrie</w:t>
      </w:r>
      <w:r w:rsidR="00121F6E">
        <w:rPr>
          <w:b/>
          <w:bCs/>
        </w:rPr>
        <w:t xml:space="preserve"> </w:t>
      </w:r>
      <w:r w:rsidRPr="00682ECB">
        <w:rPr>
          <w:b/>
          <w:bCs/>
        </w:rPr>
        <w:t>2024</w:t>
      </w:r>
      <w:r w:rsidRPr="00682ECB">
        <w:t>,</w:t>
      </w:r>
      <w:r w:rsidR="00121F6E">
        <w:t xml:space="preserve"> </w:t>
      </w:r>
      <w:r w:rsidRPr="00CB30D3">
        <w:t>Ministerul</w:t>
      </w:r>
      <w:r w:rsidR="00121F6E">
        <w:t xml:space="preserve"> </w:t>
      </w:r>
      <w:r w:rsidRPr="00CB30D3">
        <w:t>Fin</w:t>
      </w:r>
      <w:r>
        <w:t>an</w:t>
      </w:r>
      <w:r w:rsidRPr="00CB30D3">
        <w:t>țelor</w:t>
      </w:r>
      <w:r w:rsidR="00121F6E">
        <w:t xml:space="preserve"> </w:t>
      </w:r>
      <w:r>
        <w:t>-</w:t>
      </w:r>
      <w:r w:rsidR="00121F6E">
        <w:t xml:space="preserve"> </w:t>
      </w:r>
      <w:r w:rsidRPr="00CB30D3">
        <w:t>Ordin</w:t>
      </w:r>
      <w:r w:rsidR="00121F6E">
        <w:t xml:space="preserve"> </w:t>
      </w:r>
      <w:r w:rsidRPr="00CB30D3">
        <w:t>pentru</w:t>
      </w:r>
      <w:r w:rsidR="00121F6E">
        <w:t xml:space="preserve"> </w:t>
      </w:r>
      <w:r w:rsidRPr="00CB30D3">
        <w:t>modificarea</w:t>
      </w:r>
      <w:r w:rsidR="00121F6E">
        <w:t xml:space="preserve"> </w:t>
      </w:r>
      <w:r w:rsidRPr="00CB30D3">
        <w:t>și</w:t>
      </w:r>
      <w:r w:rsidR="00121F6E">
        <w:t xml:space="preserve"> </w:t>
      </w:r>
      <w:r w:rsidRPr="00CB30D3">
        <w:t>completarea</w:t>
      </w:r>
      <w:r w:rsidR="00121F6E">
        <w:t xml:space="preserve"> </w:t>
      </w:r>
      <w:r w:rsidRPr="00CB30D3">
        <w:t>Ordinului</w:t>
      </w:r>
      <w:r w:rsidR="00121F6E">
        <w:t xml:space="preserve"> </w:t>
      </w:r>
      <w:r w:rsidRPr="00CB30D3">
        <w:t>ministrului</w:t>
      </w:r>
      <w:r w:rsidR="00121F6E">
        <w:t xml:space="preserve"> </w:t>
      </w:r>
      <w:r w:rsidRPr="00CB30D3">
        <w:t>fin</w:t>
      </w:r>
      <w:bookmarkEnd w:id="69"/>
      <w:r w:rsidRPr="00CB30D3">
        <w:t>anțelor</w:t>
      </w:r>
      <w:r w:rsidR="00121F6E">
        <w:t xml:space="preserve"> </w:t>
      </w:r>
      <w:r w:rsidRPr="00CB30D3">
        <w:t>publice</w:t>
      </w:r>
      <w:r w:rsidR="00121F6E">
        <w:t xml:space="preserve"> </w:t>
      </w:r>
      <w:r w:rsidRPr="00CB30D3">
        <w:t>nr.</w:t>
      </w:r>
      <w:r w:rsidR="00121F6E">
        <w:t xml:space="preserve"> </w:t>
      </w:r>
      <w:r w:rsidRPr="00CB30D3">
        <w:t>324/2016</w:t>
      </w:r>
      <w:r w:rsidR="00121F6E">
        <w:t xml:space="preserve"> </w:t>
      </w:r>
      <w:r w:rsidRPr="00CB30D3">
        <w:t>privind</w:t>
      </w:r>
      <w:r w:rsidR="00121F6E">
        <w:t xml:space="preserve"> </w:t>
      </w:r>
      <w:r w:rsidRPr="00CB30D3">
        <w:t>aprobarea</w:t>
      </w:r>
      <w:r w:rsidR="00121F6E">
        <w:t xml:space="preserve"> </w:t>
      </w:r>
      <w:r w:rsidRPr="00CB30D3">
        <w:t>Normelor</w:t>
      </w:r>
      <w:r w:rsidR="00121F6E">
        <w:t xml:space="preserve"> </w:t>
      </w:r>
      <w:r w:rsidRPr="00CB30D3">
        <w:t>metodologice</w:t>
      </w:r>
      <w:r w:rsidR="00121F6E">
        <w:t xml:space="preserve"> </w:t>
      </w:r>
      <w:r w:rsidRPr="00CB30D3">
        <w:t>pentru</w:t>
      </w:r>
      <w:r w:rsidR="00121F6E">
        <w:t xml:space="preserve"> </w:t>
      </w:r>
      <w:r w:rsidRPr="00CB30D3">
        <w:t>aplicarea</w:t>
      </w:r>
      <w:r w:rsidR="00121F6E">
        <w:t xml:space="preserve"> </w:t>
      </w:r>
      <w:r w:rsidRPr="00CB30D3">
        <w:t>de</w:t>
      </w:r>
      <w:r w:rsidR="00121F6E">
        <w:t xml:space="preserve"> </w:t>
      </w:r>
      <w:r w:rsidRPr="00CB30D3">
        <w:t>către</w:t>
      </w:r>
      <w:r w:rsidR="00121F6E">
        <w:t xml:space="preserve"> </w:t>
      </w:r>
      <w:r w:rsidRPr="00CB30D3">
        <w:t>Ministerul</w:t>
      </w:r>
      <w:r w:rsidR="00121F6E">
        <w:t xml:space="preserve"> </w:t>
      </w:r>
      <w:r w:rsidRPr="00CB30D3">
        <w:t>Finanțelor</w:t>
      </w:r>
      <w:r w:rsidR="00121F6E">
        <w:t xml:space="preserve"> </w:t>
      </w:r>
      <w:r w:rsidRPr="00CB30D3">
        <w:t>a</w:t>
      </w:r>
      <w:r w:rsidR="00121F6E">
        <w:t xml:space="preserve"> </w:t>
      </w:r>
      <w:r w:rsidRPr="00CB30D3">
        <w:t>procedurilor</w:t>
      </w:r>
      <w:r w:rsidR="00121F6E">
        <w:t xml:space="preserve"> </w:t>
      </w:r>
      <w:r w:rsidRPr="00CB30D3">
        <w:t>privind</w:t>
      </w:r>
      <w:r w:rsidR="00121F6E">
        <w:t xml:space="preserve"> </w:t>
      </w:r>
      <w:r w:rsidRPr="00CB30D3">
        <w:t>stoparea/recuperarea</w:t>
      </w:r>
      <w:r w:rsidR="00121F6E">
        <w:t xml:space="preserve"> </w:t>
      </w:r>
      <w:r w:rsidRPr="00CB30D3">
        <w:t>ajutorului</w:t>
      </w:r>
      <w:r w:rsidR="00121F6E">
        <w:t xml:space="preserve"> </w:t>
      </w:r>
      <w:r w:rsidRPr="00CB30D3">
        <w:t>de</w:t>
      </w:r>
      <w:r w:rsidR="00121F6E">
        <w:t xml:space="preserve"> </w:t>
      </w:r>
      <w:r w:rsidRPr="00CB30D3">
        <w:t>stat</w:t>
      </w:r>
      <w:r w:rsidR="00121F6E">
        <w:t xml:space="preserve"> </w:t>
      </w:r>
      <w:r w:rsidRPr="00CB30D3">
        <w:t>sau</w:t>
      </w:r>
      <w:r w:rsidR="00121F6E">
        <w:t xml:space="preserve"> </w:t>
      </w:r>
      <w:r w:rsidRPr="00CB30D3">
        <w:t>de</w:t>
      </w:r>
      <w:r w:rsidR="00121F6E">
        <w:t xml:space="preserve"> </w:t>
      </w:r>
      <w:proofErr w:type="spellStart"/>
      <w:r w:rsidRPr="00CB30D3">
        <w:t>minimis</w:t>
      </w:r>
      <w:proofErr w:type="spellEnd"/>
      <w:r w:rsidRPr="00CB30D3">
        <w:t>.</w:t>
      </w:r>
    </w:p>
    <w:p w14:paraId="741281C9" w14:textId="7C043966" w:rsidR="00682ECB" w:rsidRPr="00ED1020" w:rsidRDefault="00682ECB" w:rsidP="00682ECB">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965</w:t>
      </w:r>
      <w:r w:rsidRPr="00ED1020">
        <w:rPr>
          <w:b/>
          <w:bCs/>
          <w:color w:val="3333FF"/>
        </w:rPr>
        <w:t>/</w:t>
      </w:r>
      <w:r w:rsidR="00121F6E">
        <w:rPr>
          <w:b/>
          <w:bCs/>
          <w:color w:val="3333FF"/>
        </w:rPr>
        <w:t xml:space="preserve"> </w:t>
      </w:r>
      <w:r>
        <w:rPr>
          <w:b/>
          <w:bCs/>
          <w:color w:val="3333FF"/>
        </w:rPr>
        <w:t>25</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7AF9AF72" w14:textId="57BDB08E" w:rsidR="00CB30D3" w:rsidRDefault="00682ECB" w:rsidP="00682ECB">
      <w:pPr>
        <w:numPr>
          <w:ilvl w:val="0"/>
          <w:numId w:val="2"/>
        </w:numPr>
        <w:spacing w:before="0" w:after="20"/>
        <w:ind w:right="198"/>
        <w:contextualSpacing/>
      </w:pPr>
      <w:r w:rsidRPr="00682ECB">
        <w:t>Nr.</w:t>
      </w:r>
      <w:r w:rsidR="00121F6E">
        <w:t xml:space="preserve"> </w:t>
      </w:r>
      <w:r w:rsidRPr="00682ECB">
        <w:rPr>
          <w:b/>
          <w:bCs/>
        </w:rPr>
        <w:t>1171</w:t>
      </w:r>
      <w:r w:rsidR="00121F6E">
        <w:t xml:space="preserve"> </w:t>
      </w:r>
      <w:r w:rsidRPr="00682ECB">
        <w:t>/</w:t>
      </w:r>
      <w:r w:rsidR="00121F6E">
        <w:t xml:space="preserve"> </w:t>
      </w:r>
      <w:r w:rsidRPr="00682ECB">
        <w:rPr>
          <w:b/>
          <w:bCs/>
        </w:rPr>
        <w:t>25</w:t>
      </w:r>
      <w:r w:rsidR="00121F6E">
        <w:rPr>
          <w:b/>
          <w:bCs/>
        </w:rPr>
        <w:t xml:space="preserve"> </w:t>
      </w:r>
      <w:r w:rsidRPr="00682ECB">
        <w:rPr>
          <w:b/>
          <w:bCs/>
        </w:rPr>
        <w:t>Septembrie</w:t>
      </w:r>
      <w:r w:rsidR="00121F6E">
        <w:rPr>
          <w:b/>
          <w:bCs/>
        </w:rPr>
        <w:t xml:space="preserve"> </w:t>
      </w:r>
      <w:r w:rsidRPr="00682ECB">
        <w:rPr>
          <w:b/>
          <w:bCs/>
        </w:rPr>
        <w:t>2024</w:t>
      </w:r>
      <w:r w:rsidRPr="00682ECB">
        <w:t>,</w:t>
      </w:r>
      <w:r w:rsidR="00121F6E">
        <w:t xml:space="preserve"> </w:t>
      </w:r>
      <w:r w:rsidRPr="00682ECB">
        <w:t>Guvernul</w:t>
      </w:r>
      <w:r w:rsidR="00121F6E">
        <w:t xml:space="preserve"> </w:t>
      </w:r>
      <w:r w:rsidRPr="00682ECB">
        <w:t>României</w:t>
      </w:r>
      <w:r w:rsidR="00121F6E">
        <w:t xml:space="preserve"> </w:t>
      </w:r>
      <w:r>
        <w:t>-</w:t>
      </w:r>
      <w:r w:rsidR="00121F6E">
        <w:t xml:space="preserve"> </w:t>
      </w:r>
      <w:r w:rsidR="005A3FEF" w:rsidRPr="005A3FEF">
        <w:t>Hotărâre</w:t>
      </w:r>
      <w:r w:rsidR="00121F6E">
        <w:t xml:space="preserve"> </w:t>
      </w:r>
      <w:r w:rsidR="005A3FEF" w:rsidRPr="005A3FEF">
        <w:t>pentru</w:t>
      </w:r>
      <w:r w:rsidR="00121F6E">
        <w:t xml:space="preserve"> </w:t>
      </w:r>
      <w:r w:rsidR="005A3FEF" w:rsidRPr="005A3FEF">
        <w:t>completarea</w:t>
      </w:r>
      <w:r w:rsidR="00121F6E">
        <w:t xml:space="preserve"> </w:t>
      </w:r>
      <w:r w:rsidR="005A3FEF" w:rsidRPr="005A3FEF">
        <w:t>Hotărârii</w:t>
      </w:r>
      <w:r w:rsidR="00121F6E">
        <w:t xml:space="preserve"> </w:t>
      </w:r>
      <w:r w:rsidR="005A3FEF" w:rsidRPr="005A3FEF">
        <w:t>Guvernului</w:t>
      </w:r>
      <w:r w:rsidR="00121F6E">
        <w:t xml:space="preserve"> </w:t>
      </w:r>
      <w:r w:rsidR="005A3FEF" w:rsidRPr="005A3FEF">
        <w:t>nr.</w:t>
      </w:r>
      <w:r w:rsidR="00121F6E">
        <w:t xml:space="preserve"> </w:t>
      </w:r>
      <w:r w:rsidR="005A3FEF" w:rsidRPr="005A3FEF">
        <w:t>1.145/2024</w:t>
      </w:r>
      <w:r w:rsidR="00121F6E">
        <w:t xml:space="preserve"> </w:t>
      </w:r>
      <w:r w:rsidR="005A3FEF" w:rsidRPr="005A3FEF">
        <w:t>privind</w:t>
      </w:r>
      <w:r w:rsidR="00121F6E">
        <w:t xml:space="preserve"> </w:t>
      </w:r>
      <w:r w:rsidR="005A3FEF" w:rsidRPr="005A3FEF">
        <w:t>acordarea</w:t>
      </w:r>
      <w:r w:rsidR="00121F6E">
        <w:t xml:space="preserve"> </w:t>
      </w:r>
      <w:r w:rsidR="005A3FEF" w:rsidRPr="005A3FEF">
        <w:t>unor</w:t>
      </w:r>
      <w:r w:rsidR="00121F6E">
        <w:t xml:space="preserve"> </w:t>
      </w:r>
      <w:r w:rsidR="005A3FEF" w:rsidRPr="005A3FEF">
        <w:t>ajutoare</w:t>
      </w:r>
      <w:r w:rsidR="00121F6E">
        <w:t xml:space="preserve"> </w:t>
      </w:r>
      <w:r w:rsidR="005A3FEF" w:rsidRPr="005A3FEF">
        <w:t>de</w:t>
      </w:r>
      <w:r w:rsidR="00121F6E">
        <w:t xml:space="preserve"> </w:t>
      </w:r>
      <w:r w:rsidR="005A3FEF" w:rsidRPr="005A3FEF">
        <w:t>urgență</w:t>
      </w:r>
      <w:r w:rsidR="00121F6E">
        <w:t xml:space="preserve"> </w:t>
      </w:r>
      <w:r w:rsidR="005A3FEF" w:rsidRPr="005A3FEF">
        <w:t>pentru</w:t>
      </w:r>
      <w:r w:rsidR="00121F6E">
        <w:t xml:space="preserve"> </w:t>
      </w:r>
      <w:r w:rsidR="005A3FEF" w:rsidRPr="005A3FEF">
        <w:t>combaterea</w:t>
      </w:r>
      <w:r w:rsidR="00121F6E">
        <w:t xml:space="preserve"> </w:t>
      </w:r>
      <w:r w:rsidR="005A3FEF" w:rsidRPr="005A3FEF">
        <w:t>efectelor</w:t>
      </w:r>
      <w:r w:rsidR="00121F6E">
        <w:t xml:space="preserve"> </w:t>
      </w:r>
      <w:r w:rsidR="005A3FEF" w:rsidRPr="005A3FEF">
        <w:t>fenomenelor</w:t>
      </w:r>
      <w:r w:rsidR="00121F6E">
        <w:t xml:space="preserve"> </w:t>
      </w:r>
      <w:r w:rsidR="005A3FEF" w:rsidRPr="005A3FEF">
        <w:t>meteorologice</w:t>
      </w:r>
      <w:r w:rsidR="00121F6E">
        <w:t xml:space="preserve"> </w:t>
      </w:r>
      <w:r w:rsidR="005A3FEF" w:rsidRPr="005A3FEF">
        <w:t>deosebite</w:t>
      </w:r>
      <w:r w:rsidR="00121F6E">
        <w:t xml:space="preserve"> </w:t>
      </w:r>
      <w:r w:rsidR="005A3FEF" w:rsidRPr="005A3FEF">
        <w:t>produse</w:t>
      </w:r>
      <w:r w:rsidR="00121F6E">
        <w:t xml:space="preserve"> </w:t>
      </w:r>
      <w:r w:rsidR="005A3FEF" w:rsidRPr="005A3FEF">
        <w:t>în</w:t>
      </w:r>
      <w:r w:rsidR="00121F6E">
        <w:t xml:space="preserve"> </w:t>
      </w:r>
      <w:r w:rsidR="005A3FEF" w:rsidRPr="005A3FEF">
        <w:t>luna</w:t>
      </w:r>
      <w:r w:rsidR="00121F6E">
        <w:t xml:space="preserve"> </w:t>
      </w:r>
      <w:r w:rsidR="005A3FEF" w:rsidRPr="005A3FEF">
        <w:t>septembrie</w:t>
      </w:r>
      <w:r w:rsidR="00121F6E">
        <w:t xml:space="preserve"> </w:t>
      </w:r>
      <w:r w:rsidR="005A3FEF" w:rsidRPr="005A3FEF">
        <w:t>2024,</w:t>
      </w:r>
      <w:r w:rsidR="00121F6E">
        <w:t xml:space="preserve"> </w:t>
      </w:r>
      <w:r w:rsidR="005A3FEF" w:rsidRPr="005A3FEF">
        <w:t>precum</w:t>
      </w:r>
      <w:r w:rsidR="00121F6E">
        <w:t xml:space="preserve"> </w:t>
      </w:r>
      <w:r w:rsidR="005A3FEF" w:rsidRPr="005A3FEF">
        <w:t>și</w:t>
      </w:r>
      <w:r w:rsidR="00121F6E">
        <w:t xml:space="preserve"> </w:t>
      </w:r>
      <w:r w:rsidR="005A3FEF" w:rsidRPr="005A3FEF">
        <w:t>pentru</w:t>
      </w:r>
      <w:r w:rsidR="00121F6E">
        <w:t xml:space="preserve"> </w:t>
      </w:r>
      <w:r w:rsidR="005A3FEF" w:rsidRPr="005A3FEF">
        <w:t>suplimentarea</w:t>
      </w:r>
      <w:r w:rsidR="00121F6E">
        <w:t xml:space="preserve"> </w:t>
      </w:r>
      <w:r w:rsidR="005A3FEF" w:rsidRPr="005A3FEF">
        <w:t>bugetului</w:t>
      </w:r>
      <w:r w:rsidR="00121F6E">
        <w:t xml:space="preserve"> </w:t>
      </w:r>
      <w:r w:rsidR="005A3FEF" w:rsidRPr="005A3FEF">
        <w:t>Ministerului</w:t>
      </w:r>
      <w:r w:rsidR="00121F6E">
        <w:t xml:space="preserve"> </w:t>
      </w:r>
      <w:r w:rsidR="005A3FEF" w:rsidRPr="005A3FEF">
        <w:t>Muncii</w:t>
      </w:r>
      <w:r w:rsidR="00121F6E">
        <w:t xml:space="preserve"> </w:t>
      </w:r>
      <w:r w:rsidR="005A3FEF" w:rsidRPr="005A3FEF">
        <w:t>și</w:t>
      </w:r>
      <w:r w:rsidR="00121F6E">
        <w:t xml:space="preserve"> </w:t>
      </w:r>
      <w:r w:rsidR="005A3FEF" w:rsidRPr="005A3FEF">
        <w:t>Solidarității</w:t>
      </w:r>
      <w:r w:rsidR="00121F6E">
        <w:t xml:space="preserve"> </w:t>
      </w:r>
      <w:r w:rsidR="005A3FEF" w:rsidRPr="005A3FEF">
        <w:t>Sociale</w:t>
      </w:r>
      <w:r w:rsidR="00121F6E">
        <w:t xml:space="preserve"> </w:t>
      </w:r>
      <w:r w:rsidR="005A3FEF" w:rsidRPr="005A3FEF">
        <w:t>din</w:t>
      </w:r>
      <w:r w:rsidR="00121F6E">
        <w:t xml:space="preserve"> </w:t>
      </w:r>
      <w:r w:rsidR="005A3FEF" w:rsidRPr="005A3FEF">
        <w:t>Fondul</w:t>
      </w:r>
      <w:r w:rsidR="00121F6E">
        <w:t xml:space="preserve"> </w:t>
      </w:r>
      <w:r w:rsidR="005A3FEF" w:rsidRPr="005A3FEF">
        <w:t>de</w:t>
      </w:r>
      <w:r w:rsidR="00121F6E">
        <w:t xml:space="preserve"> </w:t>
      </w:r>
      <w:r w:rsidR="005A3FEF" w:rsidRPr="005A3FEF">
        <w:t>rezervă</w:t>
      </w:r>
      <w:r w:rsidR="00121F6E">
        <w:t xml:space="preserve"> </w:t>
      </w:r>
      <w:r w:rsidR="005A3FEF" w:rsidRPr="005A3FEF">
        <w:t>bugetară</w:t>
      </w:r>
      <w:r w:rsidR="00121F6E">
        <w:t xml:space="preserve"> </w:t>
      </w:r>
      <w:r w:rsidR="005A3FEF" w:rsidRPr="005A3FEF">
        <w:t>la</w:t>
      </w:r>
      <w:r w:rsidR="00121F6E">
        <w:t xml:space="preserve"> </w:t>
      </w:r>
      <w:r w:rsidR="005A3FEF" w:rsidRPr="005A3FEF">
        <w:t>dispoziția</w:t>
      </w:r>
      <w:r w:rsidR="00121F6E">
        <w:t xml:space="preserve"> </w:t>
      </w:r>
      <w:r w:rsidR="005A3FEF" w:rsidRPr="005A3FEF">
        <w:t>Guvernului.</w:t>
      </w:r>
    </w:p>
    <w:p w14:paraId="7694DE41" w14:textId="595E74E2" w:rsidR="00C271DD" w:rsidRPr="00ED1020" w:rsidRDefault="00C271DD" w:rsidP="00C271DD">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966</w:t>
      </w:r>
      <w:r w:rsidRPr="00ED1020">
        <w:rPr>
          <w:b/>
          <w:bCs/>
          <w:color w:val="3333FF"/>
        </w:rPr>
        <w:t>/</w:t>
      </w:r>
      <w:r w:rsidR="00121F6E">
        <w:rPr>
          <w:b/>
          <w:bCs/>
          <w:color w:val="3333FF"/>
        </w:rPr>
        <w:t xml:space="preserve"> </w:t>
      </w:r>
      <w:r>
        <w:rPr>
          <w:b/>
          <w:bCs/>
          <w:color w:val="3333FF"/>
        </w:rPr>
        <w:t>26</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2782D257" w14:textId="0E0F202B" w:rsidR="00C271DD" w:rsidRDefault="00C271DD" w:rsidP="00C271DD">
      <w:pPr>
        <w:numPr>
          <w:ilvl w:val="0"/>
          <w:numId w:val="2"/>
        </w:numPr>
        <w:spacing w:before="0" w:after="20"/>
        <w:ind w:right="198"/>
        <w:contextualSpacing/>
      </w:pPr>
      <w:r w:rsidRPr="00C271DD">
        <w:t>Nr.</w:t>
      </w:r>
      <w:r w:rsidR="00121F6E">
        <w:t xml:space="preserve"> </w:t>
      </w:r>
      <w:r w:rsidRPr="00C271DD">
        <w:rPr>
          <w:b/>
          <w:bCs/>
        </w:rPr>
        <w:t>4613</w:t>
      </w:r>
      <w:r w:rsidR="00121F6E">
        <w:t xml:space="preserve"> </w:t>
      </w:r>
      <w:r w:rsidRPr="00C271DD">
        <w:t>/</w:t>
      </w:r>
      <w:r w:rsidR="00121F6E">
        <w:t xml:space="preserve"> </w:t>
      </w:r>
      <w:r w:rsidRPr="00C271DD">
        <w:rPr>
          <w:b/>
          <w:bCs/>
        </w:rPr>
        <w:t>20</w:t>
      </w:r>
      <w:r w:rsidR="00121F6E">
        <w:rPr>
          <w:b/>
          <w:bCs/>
        </w:rPr>
        <w:t xml:space="preserve"> </w:t>
      </w:r>
      <w:r w:rsidRPr="00C271DD">
        <w:rPr>
          <w:b/>
          <w:bCs/>
        </w:rPr>
        <w:t>Septembrie</w:t>
      </w:r>
      <w:r w:rsidR="00121F6E">
        <w:rPr>
          <w:b/>
          <w:bCs/>
        </w:rPr>
        <w:t xml:space="preserve"> </w:t>
      </w:r>
      <w:r w:rsidRPr="00C271DD">
        <w:rPr>
          <w:b/>
          <w:bCs/>
        </w:rPr>
        <w:t>2024</w:t>
      </w:r>
      <w:r w:rsidRPr="00C271DD">
        <w:t>,</w:t>
      </w:r>
      <w:r w:rsidR="00121F6E">
        <w:t xml:space="preserve"> </w:t>
      </w:r>
      <w:r w:rsidRPr="00C271DD">
        <w:t>Ministerul</w:t>
      </w:r>
      <w:r w:rsidR="00121F6E">
        <w:t xml:space="preserve"> </w:t>
      </w:r>
      <w:r w:rsidRPr="00C271DD">
        <w:t>Sănătății</w:t>
      </w:r>
      <w:r w:rsidR="00121F6E">
        <w:t xml:space="preserve"> </w:t>
      </w:r>
      <w:r w:rsidR="003B177C">
        <w:t>/</w:t>
      </w:r>
      <w:r w:rsidR="00121F6E">
        <w:t xml:space="preserve"> </w:t>
      </w:r>
      <w:r w:rsidR="003B177C" w:rsidRPr="003B177C">
        <w:t>Nr.</w:t>
      </w:r>
      <w:r w:rsidR="00121F6E">
        <w:t xml:space="preserve"> </w:t>
      </w:r>
      <w:r w:rsidR="003B177C" w:rsidRPr="003B177C">
        <w:rPr>
          <w:b/>
          <w:bCs/>
        </w:rPr>
        <w:t>6311</w:t>
      </w:r>
      <w:r w:rsidR="00121F6E">
        <w:t xml:space="preserve"> </w:t>
      </w:r>
      <w:r w:rsidR="003B177C" w:rsidRPr="003B177C">
        <w:t>/</w:t>
      </w:r>
      <w:r w:rsidR="00121F6E">
        <w:t xml:space="preserve"> </w:t>
      </w:r>
      <w:r w:rsidR="003B177C" w:rsidRPr="003B177C">
        <w:rPr>
          <w:b/>
          <w:bCs/>
        </w:rPr>
        <w:t>20</w:t>
      </w:r>
      <w:r w:rsidR="00121F6E">
        <w:rPr>
          <w:b/>
          <w:bCs/>
        </w:rPr>
        <w:t xml:space="preserve"> </w:t>
      </w:r>
      <w:r w:rsidR="003B177C" w:rsidRPr="003B177C">
        <w:rPr>
          <w:b/>
          <w:bCs/>
        </w:rPr>
        <w:t>Septembrie</w:t>
      </w:r>
      <w:r w:rsidR="00121F6E">
        <w:rPr>
          <w:b/>
          <w:bCs/>
        </w:rPr>
        <w:t xml:space="preserve"> </w:t>
      </w:r>
      <w:r w:rsidR="003B177C" w:rsidRPr="003B177C">
        <w:rPr>
          <w:b/>
          <w:bCs/>
        </w:rPr>
        <w:t>2024</w:t>
      </w:r>
      <w:r w:rsidR="003B177C" w:rsidRPr="003B177C">
        <w:t>,</w:t>
      </w:r>
      <w:r w:rsidR="00121F6E">
        <w:t xml:space="preserve"> </w:t>
      </w:r>
      <w:r w:rsidR="003B177C" w:rsidRPr="003B177C">
        <w:t>Ministerul</w:t>
      </w:r>
      <w:r w:rsidR="00121F6E">
        <w:t xml:space="preserve"> </w:t>
      </w:r>
      <w:r w:rsidR="003B177C" w:rsidRPr="003B177C">
        <w:t>Investițiilor</w:t>
      </w:r>
      <w:r w:rsidR="00121F6E">
        <w:t xml:space="preserve"> </w:t>
      </w:r>
      <w:r w:rsidR="003B177C" w:rsidRPr="003B177C">
        <w:t>și</w:t>
      </w:r>
      <w:r w:rsidR="00121F6E">
        <w:t xml:space="preserve"> </w:t>
      </w:r>
      <w:r w:rsidR="003B177C" w:rsidRPr="003B177C">
        <w:t>Proiectelor</w:t>
      </w:r>
      <w:r w:rsidR="00121F6E">
        <w:t xml:space="preserve"> </w:t>
      </w:r>
      <w:r w:rsidR="003B177C" w:rsidRPr="003B177C">
        <w:t>Europene</w:t>
      </w:r>
      <w:r w:rsidR="00121F6E">
        <w:t xml:space="preserve"> </w:t>
      </w:r>
      <w:r>
        <w:t>-</w:t>
      </w:r>
      <w:r w:rsidR="00121F6E">
        <w:t xml:space="preserve"> </w:t>
      </w:r>
      <w:r w:rsidRPr="00C271DD">
        <w:t>Ordin</w:t>
      </w:r>
      <w:r w:rsidR="00121F6E">
        <w:t xml:space="preserve"> </w:t>
      </w:r>
      <w:r w:rsidRPr="00C271DD">
        <w:t>pentru</w:t>
      </w:r>
      <w:r w:rsidR="00121F6E">
        <w:t xml:space="preserve"> </w:t>
      </w:r>
      <w:r w:rsidRPr="00C271DD">
        <w:t>aprobarea</w:t>
      </w:r>
      <w:r w:rsidR="00121F6E">
        <w:t xml:space="preserve"> </w:t>
      </w:r>
      <w:r w:rsidRPr="00C271DD">
        <w:t>detalierii</w:t>
      </w:r>
      <w:r w:rsidR="00121F6E">
        <w:t xml:space="preserve"> </w:t>
      </w:r>
      <w:r w:rsidRPr="00C271DD">
        <w:t>subcriteriilor</w:t>
      </w:r>
      <w:r w:rsidR="00121F6E">
        <w:t xml:space="preserve"> </w:t>
      </w:r>
      <w:r w:rsidRPr="00C271DD">
        <w:t>aferente</w:t>
      </w:r>
      <w:r w:rsidR="00121F6E">
        <w:t xml:space="preserve"> </w:t>
      </w:r>
      <w:r w:rsidRPr="00C271DD">
        <w:t>criteriilor-cadru</w:t>
      </w:r>
      <w:r w:rsidR="00121F6E">
        <w:t xml:space="preserve"> </w:t>
      </w:r>
      <w:r w:rsidRPr="00C271DD">
        <w:t>aplicabile</w:t>
      </w:r>
      <w:r w:rsidR="00121F6E">
        <w:t xml:space="preserve"> </w:t>
      </w:r>
      <w:r w:rsidRPr="00C271DD">
        <w:t>proiectelor</w:t>
      </w:r>
      <w:r w:rsidR="00121F6E">
        <w:t xml:space="preserve"> </w:t>
      </w:r>
      <w:r w:rsidRPr="00C271DD">
        <w:t>de</w:t>
      </w:r>
      <w:r w:rsidR="00121F6E">
        <w:t xml:space="preserve"> </w:t>
      </w:r>
      <w:r w:rsidRPr="00C271DD">
        <w:t>investiții</w:t>
      </w:r>
      <w:r w:rsidR="00121F6E">
        <w:t xml:space="preserve"> </w:t>
      </w:r>
      <w:r w:rsidRPr="00C271DD">
        <w:t>finanțate</w:t>
      </w:r>
      <w:r w:rsidR="00121F6E">
        <w:t xml:space="preserve"> </w:t>
      </w:r>
      <w:r w:rsidRPr="00C271DD">
        <w:t>prin</w:t>
      </w:r>
      <w:r w:rsidR="00121F6E">
        <w:t xml:space="preserve"> </w:t>
      </w:r>
      <w:r w:rsidRPr="00C271DD">
        <w:t>Programul</w:t>
      </w:r>
      <w:r w:rsidR="00121F6E">
        <w:t xml:space="preserve"> </w:t>
      </w:r>
      <w:r w:rsidRPr="00C271DD">
        <w:t>național</w:t>
      </w:r>
      <w:r w:rsidR="00121F6E">
        <w:t xml:space="preserve"> </w:t>
      </w:r>
      <w:r w:rsidRPr="00C271DD">
        <w:t>de</w:t>
      </w:r>
      <w:r w:rsidR="00121F6E">
        <w:t xml:space="preserve"> </w:t>
      </w:r>
      <w:r w:rsidRPr="00C271DD">
        <w:t>investiții</w:t>
      </w:r>
      <w:r w:rsidR="00121F6E">
        <w:t xml:space="preserve"> </w:t>
      </w:r>
      <w:r w:rsidRPr="00C271DD">
        <w:t>în</w:t>
      </w:r>
      <w:r w:rsidR="00121F6E">
        <w:t xml:space="preserve"> </w:t>
      </w:r>
      <w:r w:rsidRPr="00C271DD">
        <w:t>infrastructura</w:t>
      </w:r>
      <w:r w:rsidR="00121F6E">
        <w:t xml:space="preserve"> </w:t>
      </w:r>
      <w:r w:rsidRPr="00C271DD">
        <w:t>unităților</w:t>
      </w:r>
      <w:r w:rsidR="00121F6E">
        <w:t xml:space="preserve"> </w:t>
      </w:r>
      <w:r w:rsidRPr="00C271DD">
        <w:t>spitalicești</w:t>
      </w:r>
      <w:r w:rsidR="00121F6E">
        <w:t xml:space="preserve"> </w:t>
      </w:r>
      <w:r w:rsidRPr="00C271DD">
        <w:t>prevăzute</w:t>
      </w:r>
      <w:r w:rsidR="00121F6E">
        <w:t xml:space="preserve"> </w:t>
      </w:r>
      <w:r w:rsidRPr="00C271DD">
        <w:t>în</w:t>
      </w:r>
      <w:r w:rsidR="00121F6E">
        <w:t xml:space="preserve"> </w:t>
      </w:r>
      <w:r w:rsidRPr="00C271DD">
        <w:t>Ordonanța</w:t>
      </w:r>
      <w:r w:rsidR="00121F6E">
        <w:t xml:space="preserve"> </w:t>
      </w:r>
      <w:r w:rsidRPr="00C271DD">
        <w:t>de</w:t>
      </w:r>
      <w:r w:rsidR="00121F6E">
        <w:t xml:space="preserve"> </w:t>
      </w:r>
      <w:r w:rsidRPr="00C271DD">
        <w:t>urgență</w:t>
      </w:r>
      <w:r w:rsidR="00121F6E">
        <w:t xml:space="preserve"> </w:t>
      </w:r>
      <w:r w:rsidRPr="00C271DD">
        <w:t>a</w:t>
      </w:r>
      <w:r w:rsidR="00121F6E">
        <w:t xml:space="preserve"> </w:t>
      </w:r>
      <w:r w:rsidRPr="00C271DD">
        <w:t>Guvernului</w:t>
      </w:r>
      <w:r w:rsidR="00121F6E">
        <w:t xml:space="preserve"> </w:t>
      </w:r>
      <w:r w:rsidRPr="00C271DD">
        <w:t>nr.</w:t>
      </w:r>
      <w:r w:rsidR="00121F6E">
        <w:t xml:space="preserve"> </w:t>
      </w:r>
      <w:r w:rsidRPr="00C271DD">
        <w:t>29/2024</w:t>
      </w:r>
      <w:r w:rsidR="00121F6E">
        <w:t xml:space="preserve"> </w:t>
      </w:r>
      <w:r w:rsidRPr="00C271DD">
        <w:t>pentru</w:t>
      </w:r>
      <w:r w:rsidR="00121F6E">
        <w:t xml:space="preserve"> </w:t>
      </w:r>
      <w:r w:rsidRPr="00C271DD">
        <w:t>aprobarea</w:t>
      </w:r>
      <w:r w:rsidR="00121F6E">
        <w:t xml:space="preserve"> </w:t>
      </w:r>
      <w:r w:rsidRPr="00C271DD">
        <w:t>Programului</w:t>
      </w:r>
      <w:r w:rsidR="00121F6E">
        <w:t xml:space="preserve"> </w:t>
      </w:r>
      <w:r w:rsidRPr="00C271DD">
        <w:t>național</w:t>
      </w:r>
      <w:r w:rsidR="00121F6E">
        <w:t xml:space="preserve"> </w:t>
      </w:r>
      <w:r w:rsidRPr="00C271DD">
        <w:t>de</w:t>
      </w:r>
      <w:r w:rsidR="00121F6E">
        <w:t xml:space="preserve"> </w:t>
      </w:r>
      <w:r w:rsidRPr="00C271DD">
        <w:t>investiții</w:t>
      </w:r>
      <w:r w:rsidR="00121F6E">
        <w:t xml:space="preserve"> </w:t>
      </w:r>
      <w:r w:rsidRPr="00C271DD">
        <w:t>în</w:t>
      </w:r>
      <w:r w:rsidR="00121F6E">
        <w:t xml:space="preserve"> </w:t>
      </w:r>
      <w:r w:rsidRPr="00C271DD">
        <w:t>infrastructura</w:t>
      </w:r>
      <w:r w:rsidR="00121F6E">
        <w:t xml:space="preserve"> </w:t>
      </w:r>
      <w:r w:rsidRPr="00C271DD">
        <w:t>unităților</w:t>
      </w:r>
      <w:r w:rsidR="00121F6E">
        <w:t xml:space="preserve"> </w:t>
      </w:r>
      <w:r w:rsidRPr="00C271DD">
        <w:t>spitalicești</w:t>
      </w:r>
      <w:r w:rsidR="00121F6E">
        <w:t xml:space="preserve"> </w:t>
      </w:r>
      <w:r w:rsidRPr="00C271DD">
        <w:t>și</w:t>
      </w:r>
      <w:r w:rsidR="00121F6E">
        <w:t xml:space="preserve"> </w:t>
      </w:r>
      <w:r w:rsidRPr="00C271DD">
        <w:t>pentru</w:t>
      </w:r>
      <w:r w:rsidR="00121F6E">
        <w:t xml:space="preserve"> </w:t>
      </w:r>
      <w:r w:rsidRPr="00C271DD">
        <w:t>abrogarea</w:t>
      </w:r>
      <w:r w:rsidR="00121F6E">
        <w:t xml:space="preserve"> </w:t>
      </w:r>
      <w:r w:rsidRPr="00C271DD">
        <w:t>Ordonanței</w:t>
      </w:r>
      <w:r w:rsidR="00121F6E">
        <w:t xml:space="preserve"> </w:t>
      </w:r>
      <w:r w:rsidRPr="00C271DD">
        <w:t>de</w:t>
      </w:r>
      <w:r w:rsidR="00121F6E">
        <w:t xml:space="preserve"> </w:t>
      </w:r>
      <w:r w:rsidRPr="00C271DD">
        <w:t>urgență</w:t>
      </w:r>
      <w:r w:rsidR="00121F6E">
        <w:t xml:space="preserve"> </w:t>
      </w:r>
      <w:r w:rsidRPr="00C271DD">
        <w:t>a</w:t>
      </w:r>
      <w:r w:rsidR="00121F6E">
        <w:t xml:space="preserve"> </w:t>
      </w:r>
      <w:r w:rsidRPr="00C271DD">
        <w:t>Guvernului</w:t>
      </w:r>
      <w:r w:rsidR="00121F6E">
        <w:t xml:space="preserve"> </w:t>
      </w:r>
      <w:r w:rsidRPr="00C271DD">
        <w:t>nr.</w:t>
      </w:r>
      <w:r w:rsidR="00121F6E">
        <w:t xml:space="preserve"> </w:t>
      </w:r>
      <w:r w:rsidRPr="00C271DD">
        <w:t>55/2023</w:t>
      </w:r>
      <w:r w:rsidR="00121F6E">
        <w:t xml:space="preserve"> </w:t>
      </w:r>
      <w:r w:rsidRPr="00C271DD">
        <w:t>privind</w:t>
      </w:r>
      <w:r w:rsidR="00121F6E">
        <w:t xml:space="preserve"> </w:t>
      </w:r>
      <w:r w:rsidRPr="00C271DD">
        <w:t>unele</w:t>
      </w:r>
      <w:r w:rsidR="00121F6E">
        <w:t xml:space="preserve"> </w:t>
      </w:r>
      <w:r w:rsidRPr="00C271DD">
        <w:t>măsuri</w:t>
      </w:r>
      <w:r w:rsidR="00121F6E">
        <w:t xml:space="preserve"> </w:t>
      </w:r>
      <w:r w:rsidRPr="00C271DD">
        <w:t>pentru</w:t>
      </w:r>
      <w:r w:rsidR="00121F6E">
        <w:t xml:space="preserve"> </w:t>
      </w:r>
      <w:r w:rsidRPr="00C271DD">
        <w:t>implementarea</w:t>
      </w:r>
      <w:r w:rsidR="00121F6E">
        <w:t xml:space="preserve"> </w:t>
      </w:r>
      <w:r w:rsidRPr="00C271DD">
        <w:t>proiectelor</w:t>
      </w:r>
      <w:r w:rsidR="00121F6E">
        <w:t xml:space="preserve"> </w:t>
      </w:r>
      <w:r w:rsidRPr="00C271DD">
        <w:t>de</w:t>
      </w:r>
      <w:r w:rsidR="00121F6E">
        <w:t xml:space="preserve"> </w:t>
      </w:r>
      <w:r w:rsidRPr="00C271DD">
        <w:t>infrastructură</w:t>
      </w:r>
      <w:r w:rsidR="00121F6E">
        <w:t xml:space="preserve"> </w:t>
      </w:r>
      <w:r w:rsidRPr="00C271DD">
        <w:t>publică</w:t>
      </w:r>
      <w:r w:rsidR="00121F6E">
        <w:t xml:space="preserve"> </w:t>
      </w:r>
      <w:r w:rsidRPr="00C271DD">
        <w:t>de</w:t>
      </w:r>
      <w:r w:rsidR="00121F6E">
        <w:t xml:space="preserve"> </w:t>
      </w:r>
      <w:r w:rsidRPr="00C271DD">
        <w:t>sănătate</w:t>
      </w:r>
      <w:r w:rsidR="00121F6E">
        <w:t xml:space="preserve"> </w:t>
      </w:r>
      <w:r w:rsidRPr="00C271DD">
        <w:t>cu</w:t>
      </w:r>
      <w:r w:rsidR="00121F6E">
        <w:t xml:space="preserve"> </w:t>
      </w:r>
      <w:r w:rsidRPr="00C271DD">
        <w:t>finanțare</w:t>
      </w:r>
      <w:r w:rsidR="00121F6E">
        <w:t xml:space="preserve"> </w:t>
      </w:r>
      <w:r w:rsidRPr="00C271DD">
        <w:t>din</w:t>
      </w:r>
      <w:r w:rsidR="00121F6E">
        <w:t xml:space="preserve"> </w:t>
      </w:r>
      <w:r w:rsidRPr="00C271DD">
        <w:t>fonduri</w:t>
      </w:r>
      <w:r w:rsidR="00121F6E">
        <w:t xml:space="preserve"> </w:t>
      </w:r>
      <w:r w:rsidRPr="00C271DD">
        <w:t>externe</w:t>
      </w:r>
      <w:r w:rsidR="00121F6E">
        <w:t xml:space="preserve"> </w:t>
      </w:r>
      <w:r w:rsidRPr="00C271DD">
        <w:t>nerambursabile</w:t>
      </w:r>
      <w:r w:rsidR="00121F6E">
        <w:t xml:space="preserve"> </w:t>
      </w:r>
      <w:r w:rsidRPr="00C271DD">
        <w:t>în</w:t>
      </w:r>
      <w:r w:rsidR="00121F6E">
        <w:t xml:space="preserve"> </w:t>
      </w:r>
      <w:r w:rsidRPr="00C271DD">
        <w:t>cadrul</w:t>
      </w:r>
      <w:r w:rsidR="00121F6E">
        <w:t xml:space="preserve"> </w:t>
      </w:r>
      <w:r w:rsidRPr="00C271DD">
        <w:t>Programului</w:t>
      </w:r>
      <w:r w:rsidR="00121F6E">
        <w:t xml:space="preserve"> </w:t>
      </w:r>
      <w:r w:rsidRPr="00C271DD">
        <w:t>Sănătate</w:t>
      </w:r>
      <w:r w:rsidR="00121F6E">
        <w:t xml:space="preserve"> </w:t>
      </w:r>
      <w:r w:rsidRPr="00C271DD">
        <w:t>și</w:t>
      </w:r>
      <w:r w:rsidR="00121F6E">
        <w:t xml:space="preserve"> </w:t>
      </w:r>
      <w:r w:rsidRPr="00C271DD">
        <w:t>din</w:t>
      </w:r>
      <w:r w:rsidR="00121F6E">
        <w:t xml:space="preserve"> </w:t>
      </w:r>
      <w:r w:rsidRPr="00C271DD">
        <w:t>împrumuturi</w:t>
      </w:r>
      <w:r w:rsidR="00121F6E">
        <w:t xml:space="preserve"> </w:t>
      </w:r>
      <w:r w:rsidRPr="00C271DD">
        <w:t>contractate</w:t>
      </w:r>
      <w:r w:rsidR="00121F6E">
        <w:t xml:space="preserve"> </w:t>
      </w:r>
      <w:r w:rsidRPr="00C271DD">
        <w:t>cu</w:t>
      </w:r>
      <w:r w:rsidR="00121F6E">
        <w:t xml:space="preserve"> </w:t>
      </w:r>
      <w:r w:rsidRPr="00C271DD">
        <w:t>instituțiile</w:t>
      </w:r>
      <w:r w:rsidR="00121F6E">
        <w:t xml:space="preserve"> </w:t>
      </w:r>
      <w:r w:rsidRPr="00C271DD">
        <w:t>financiare</w:t>
      </w:r>
      <w:r w:rsidR="00121F6E">
        <w:t xml:space="preserve"> </w:t>
      </w:r>
      <w:r w:rsidRPr="00C271DD">
        <w:t>internaționale.</w:t>
      </w:r>
    </w:p>
    <w:p w14:paraId="38A5DA9B" w14:textId="6B4E6176" w:rsidR="003B177C" w:rsidRPr="00ED1020" w:rsidRDefault="003B177C" w:rsidP="003B177C">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967</w:t>
      </w:r>
      <w:r w:rsidRPr="00ED1020">
        <w:rPr>
          <w:b/>
          <w:bCs/>
          <w:color w:val="3333FF"/>
        </w:rPr>
        <w:t>/</w:t>
      </w:r>
      <w:r w:rsidR="00121F6E">
        <w:rPr>
          <w:b/>
          <w:bCs/>
          <w:color w:val="3333FF"/>
        </w:rPr>
        <w:t xml:space="preserve"> </w:t>
      </w:r>
      <w:r>
        <w:rPr>
          <w:b/>
          <w:bCs/>
          <w:color w:val="3333FF"/>
        </w:rPr>
        <w:t>26</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1FD36689" w14:textId="4DE97390" w:rsidR="003B177C" w:rsidRDefault="003B177C" w:rsidP="003B177C">
      <w:pPr>
        <w:numPr>
          <w:ilvl w:val="0"/>
          <w:numId w:val="2"/>
        </w:numPr>
        <w:spacing w:before="0" w:after="20"/>
        <w:ind w:right="198"/>
        <w:contextualSpacing/>
      </w:pPr>
      <w:r w:rsidRPr="003B177C">
        <w:t>Nr.</w:t>
      </w:r>
      <w:r w:rsidR="00121F6E">
        <w:t xml:space="preserve"> </w:t>
      </w:r>
      <w:r w:rsidRPr="003B177C">
        <w:rPr>
          <w:b/>
          <w:bCs/>
        </w:rPr>
        <w:t>30</w:t>
      </w:r>
      <w:r w:rsidR="00121F6E">
        <w:t xml:space="preserve"> </w:t>
      </w:r>
      <w:r w:rsidRPr="003B177C">
        <w:t>/</w:t>
      </w:r>
      <w:r w:rsidR="00121F6E">
        <w:t xml:space="preserve"> </w:t>
      </w:r>
      <w:r w:rsidRPr="003B177C">
        <w:rPr>
          <w:b/>
          <w:bCs/>
        </w:rPr>
        <w:t>24</w:t>
      </w:r>
      <w:r w:rsidR="00121F6E">
        <w:rPr>
          <w:b/>
          <w:bCs/>
        </w:rPr>
        <w:t xml:space="preserve"> </w:t>
      </w:r>
      <w:r w:rsidRPr="003B177C">
        <w:rPr>
          <w:b/>
          <w:bCs/>
        </w:rPr>
        <w:t>Septembrie</w:t>
      </w:r>
      <w:r w:rsidR="00121F6E">
        <w:rPr>
          <w:b/>
          <w:bCs/>
        </w:rPr>
        <w:t xml:space="preserve"> </w:t>
      </w:r>
      <w:r w:rsidRPr="003B177C">
        <w:rPr>
          <w:b/>
          <w:bCs/>
        </w:rPr>
        <w:t>2024</w:t>
      </w:r>
      <w:r w:rsidRPr="003B177C">
        <w:t>,</w:t>
      </w:r>
      <w:r w:rsidR="00121F6E">
        <w:t xml:space="preserve"> </w:t>
      </w:r>
      <w:r w:rsidRPr="003B177C">
        <w:t>Autoritatea</w:t>
      </w:r>
      <w:r w:rsidR="00121F6E">
        <w:t xml:space="preserve"> </w:t>
      </w:r>
      <w:r w:rsidRPr="003B177C">
        <w:t>Electorală</w:t>
      </w:r>
      <w:r w:rsidR="00121F6E">
        <w:t xml:space="preserve"> </w:t>
      </w:r>
      <w:r w:rsidRPr="003B177C">
        <w:t>Permanentă</w:t>
      </w:r>
      <w:r w:rsidR="00121F6E">
        <w:t xml:space="preserve"> </w:t>
      </w:r>
      <w:r>
        <w:t>-</w:t>
      </w:r>
      <w:r w:rsidR="00121F6E">
        <w:t xml:space="preserve"> </w:t>
      </w:r>
      <w:r w:rsidR="006C3965" w:rsidRPr="006C3965">
        <w:t>Hotărâre</w:t>
      </w:r>
      <w:r w:rsidR="00121F6E">
        <w:t xml:space="preserve"> </w:t>
      </w:r>
      <w:r w:rsidR="006C3965" w:rsidRPr="006C3965">
        <w:t>privind</w:t>
      </w:r>
      <w:r w:rsidR="00121F6E">
        <w:t xml:space="preserve"> </w:t>
      </w:r>
      <w:r w:rsidR="006C3965" w:rsidRPr="006C3965">
        <w:t>aprobarea</w:t>
      </w:r>
      <w:r w:rsidR="00121F6E">
        <w:t xml:space="preserve"> </w:t>
      </w:r>
      <w:r w:rsidR="006C3965" w:rsidRPr="006C3965">
        <w:t>Ghidului</w:t>
      </w:r>
      <w:r w:rsidR="00121F6E">
        <w:t xml:space="preserve"> </w:t>
      </w:r>
      <w:r w:rsidR="006C3965" w:rsidRPr="006C3965">
        <w:t>finanțării</w:t>
      </w:r>
      <w:r w:rsidR="00121F6E">
        <w:t xml:space="preserve"> </w:t>
      </w:r>
      <w:r w:rsidR="006C3965" w:rsidRPr="006C3965">
        <w:t>campaniei</w:t>
      </w:r>
      <w:r w:rsidR="00121F6E">
        <w:t xml:space="preserve"> </w:t>
      </w:r>
      <w:r w:rsidR="006C3965" w:rsidRPr="006C3965">
        <w:t>electorale</w:t>
      </w:r>
      <w:r w:rsidR="00121F6E">
        <w:t xml:space="preserve"> </w:t>
      </w:r>
      <w:r w:rsidR="006C3965" w:rsidRPr="006C3965">
        <w:t>la</w:t>
      </w:r>
      <w:r w:rsidR="00121F6E">
        <w:t xml:space="preserve"> </w:t>
      </w:r>
      <w:r w:rsidR="006C3965" w:rsidRPr="006C3965">
        <w:t>alegerile</w:t>
      </w:r>
      <w:r w:rsidR="00121F6E">
        <w:t xml:space="preserve"> </w:t>
      </w:r>
      <w:r w:rsidR="006C3965" w:rsidRPr="006C3965">
        <w:t>pentru</w:t>
      </w:r>
      <w:r w:rsidR="00121F6E">
        <w:t xml:space="preserve"> </w:t>
      </w:r>
      <w:r w:rsidR="006C3965" w:rsidRPr="006C3965">
        <w:t>Senat</w:t>
      </w:r>
      <w:r w:rsidR="00121F6E">
        <w:t xml:space="preserve"> </w:t>
      </w:r>
      <w:r w:rsidR="006C3965" w:rsidRPr="006C3965">
        <w:t>și</w:t>
      </w:r>
      <w:r w:rsidR="00121F6E">
        <w:t xml:space="preserve"> </w:t>
      </w:r>
      <w:r w:rsidR="006C3965" w:rsidRPr="006C3965">
        <w:t>Camera</w:t>
      </w:r>
      <w:r w:rsidR="00121F6E">
        <w:t xml:space="preserve"> </w:t>
      </w:r>
      <w:r w:rsidR="006C3965" w:rsidRPr="006C3965">
        <w:t>Deputaților</w:t>
      </w:r>
      <w:r w:rsidR="00121F6E">
        <w:t xml:space="preserve"> </w:t>
      </w:r>
      <w:r w:rsidR="006C3965" w:rsidRPr="006C3965">
        <w:t>din</w:t>
      </w:r>
      <w:r w:rsidR="00121F6E">
        <w:t xml:space="preserve"> </w:t>
      </w:r>
      <w:r w:rsidR="006C3965" w:rsidRPr="006C3965">
        <w:t>anul</w:t>
      </w:r>
      <w:r w:rsidR="00121F6E">
        <w:t xml:space="preserve"> </w:t>
      </w:r>
      <w:r w:rsidR="006C3965" w:rsidRPr="006C3965">
        <w:t>2024.</w:t>
      </w:r>
    </w:p>
    <w:p w14:paraId="4BB4EF10" w14:textId="772CA1B2" w:rsidR="006C3965" w:rsidRPr="00ED1020" w:rsidRDefault="006C3965" w:rsidP="006C3965">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968</w:t>
      </w:r>
      <w:r w:rsidRPr="00ED1020">
        <w:rPr>
          <w:b/>
          <w:bCs/>
          <w:color w:val="3333FF"/>
        </w:rPr>
        <w:t>/</w:t>
      </w:r>
      <w:r w:rsidR="00121F6E">
        <w:rPr>
          <w:b/>
          <w:bCs/>
          <w:color w:val="3333FF"/>
        </w:rPr>
        <w:t xml:space="preserve"> </w:t>
      </w:r>
      <w:r>
        <w:rPr>
          <w:b/>
          <w:bCs/>
          <w:color w:val="3333FF"/>
        </w:rPr>
        <w:t>26</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78C1EB7E" w14:textId="7B1ACDC5" w:rsidR="006C3965" w:rsidRDefault="006C3965" w:rsidP="006C3965">
      <w:pPr>
        <w:numPr>
          <w:ilvl w:val="0"/>
          <w:numId w:val="2"/>
        </w:numPr>
        <w:spacing w:before="0" w:after="20"/>
        <w:ind w:right="198"/>
        <w:contextualSpacing/>
      </w:pPr>
      <w:r w:rsidRPr="006C3965">
        <w:t>Nr.</w:t>
      </w:r>
      <w:r w:rsidR="00121F6E">
        <w:t xml:space="preserve"> </w:t>
      </w:r>
      <w:r w:rsidRPr="006C3965">
        <w:rPr>
          <w:b/>
          <w:bCs/>
        </w:rPr>
        <w:t>6098</w:t>
      </w:r>
      <w:r w:rsidR="00121F6E">
        <w:t xml:space="preserve"> </w:t>
      </w:r>
      <w:r w:rsidRPr="006C3965">
        <w:t>/</w:t>
      </w:r>
      <w:r w:rsidR="00121F6E">
        <w:t xml:space="preserve"> </w:t>
      </w:r>
      <w:r w:rsidRPr="006C3965">
        <w:rPr>
          <w:b/>
          <w:bCs/>
        </w:rPr>
        <w:t>24</w:t>
      </w:r>
      <w:r w:rsidR="00121F6E">
        <w:rPr>
          <w:b/>
          <w:bCs/>
        </w:rPr>
        <w:t xml:space="preserve"> </w:t>
      </w:r>
      <w:r w:rsidRPr="006C3965">
        <w:rPr>
          <w:b/>
          <w:bCs/>
        </w:rPr>
        <w:t>Septembrie</w:t>
      </w:r>
      <w:r w:rsidR="00121F6E">
        <w:rPr>
          <w:b/>
          <w:bCs/>
        </w:rPr>
        <w:t xml:space="preserve"> </w:t>
      </w:r>
      <w:r w:rsidRPr="006C3965">
        <w:rPr>
          <w:b/>
          <w:bCs/>
        </w:rPr>
        <w:t>2024</w:t>
      </w:r>
      <w:r w:rsidRPr="006C3965">
        <w:t>,</w:t>
      </w:r>
      <w:r w:rsidR="00121F6E">
        <w:t xml:space="preserve"> </w:t>
      </w:r>
      <w:r w:rsidRPr="006C3965">
        <w:t>Ministerul</w:t>
      </w:r>
      <w:r w:rsidR="00121F6E">
        <w:t xml:space="preserve"> </w:t>
      </w:r>
      <w:r w:rsidRPr="006C3965">
        <w:t>Fin</w:t>
      </w:r>
      <w:r>
        <w:t>an</w:t>
      </w:r>
      <w:r w:rsidRPr="006C3965">
        <w:t>țelor</w:t>
      </w:r>
      <w:r w:rsidR="00121F6E">
        <w:t xml:space="preserve"> </w:t>
      </w:r>
      <w:r>
        <w:t>-</w:t>
      </w:r>
      <w:r w:rsidR="00121F6E">
        <w:t xml:space="preserve"> </w:t>
      </w:r>
      <w:r w:rsidR="00061833" w:rsidRPr="00061833">
        <w:t>Ordin</w:t>
      </w:r>
      <w:r w:rsidR="00121F6E">
        <w:t xml:space="preserve"> </w:t>
      </w:r>
      <w:r w:rsidR="00061833" w:rsidRPr="00061833">
        <w:t>privind</w:t>
      </w:r>
      <w:r w:rsidR="00121F6E">
        <w:t xml:space="preserve"> </w:t>
      </w:r>
      <w:r w:rsidR="00061833" w:rsidRPr="00061833">
        <w:t>modificarea</w:t>
      </w:r>
      <w:r w:rsidR="00121F6E">
        <w:t xml:space="preserve"> </w:t>
      </w:r>
      <w:r w:rsidR="00061833" w:rsidRPr="00061833">
        <w:t>și</w:t>
      </w:r>
      <w:r w:rsidR="00121F6E">
        <w:t xml:space="preserve"> </w:t>
      </w:r>
      <w:r w:rsidR="00061833" w:rsidRPr="00061833">
        <w:t>completarea</w:t>
      </w:r>
      <w:r w:rsidR="00121F6E">
        <w:t xml:space="preserve"> </w:t>
      </w:r>
      <w:r w:rsidR="00061833" w:rsidRPr="00061833">
        <w:t>anexei</w:t>
      </w:r>
      <w:r w:rsidR="00121F6E">
        <w:t xml:space="preserve"> </w:t>
      </w:r>
      <w:r w:rsidR="00061833" w:rsidRPr="00061833">
        <w:t>la</w:t>
      </w:r>
      <w:r w:rsidR="00121F6E">
        <w:t xml:space="preserve"> </w:t>
      </w:r>
      <w:r w:rsidR="00061833" w:rsidRPr="00061833">
        <w:t>Ordinul</w:t>
      </w:r>
      <w:r w:rsidR="00121F6E">
        <w:t xml:space="preserve"> </w:t>
      </w:r>
      <w:r w:rsidR="00061833" w:rsidRPr="00061833">
        <w:t>ministrului</w:t>
      </w:r>
      <w:r w:rsidR="00121F6E">
        <w:t xml:space="preserve"> </w:t>
      </w:r>
      <w:r w:rsidR="00061833" w:rsidRPr="00061833">
        <w:t>finanțelor</w:t>
      </w:r>
      <w:r w:rsidR="00121F6E">
        <w:t xml:space="preserve"> </w:t>
      </w:r>
      <w:r w:rsidR="00061833" w:rsidRPr="00061833">
        <w:t>nr.</w:t>
      </w:r>
      <w:r w:rsidR="00121F6E">
        <w:t xml:space="preserve"> </w:t>
      </w:r>
      <w:r w:rsidR="00061833" w:rsidRPr="00061833">
        <w:t>788/2024</w:t>
      </w:r>
      <w:r w:rsidR="00121F6E">
        <w:t xml:space="preserve"> </w:t>
      </w:r>
      <w:r w:rsidR="00061833" w:rsidRPr="00061833">
        <w:t>pentru</w:t>
      </w:r>
      <w:r w:rsidR="00121F6E">
        <w:t xml:space="preserve"> </w:t>
      </w:r>
      <w:r w:rsidR="00061833" w:rsidRPr="00061833">
        <w:t>aprobarea</w:t>
      </w:r>
      <w:r w:rsidR="00121F6E">
        <w:t xml:space="preserve"> </w:t>
      </w:r>
      <w:r w:rsidR="00061833" w:rsidRPr="00061833">
        <w:t>Normelor</w:t>
      </w:r>
      <w:r w:rsidR="00121F6E">
        <w:t xml:space="preserve"> </w:t>
      </w:r>
      <w:r w:rsidR="00061833" w:rsidRPr="00061833">
        <w:t>metodologice</w:t>
      </w:r>
      <w:r w:rsidR="00121F6E">
        <w:t xml:space="preserve"> </w:t>
      </w:r>
      <w:r w:rsidR="00061833" w:rsidRPr="00061833">
        <w:t>privind</w:t>
      </w:r>
      <w:r w:rsidR="00121F6E">
        <w:t xml:space="preserve"> </w:t>
      </w:r>
      <w:r w:rsidR="00061833" w:rsidRPr="00061833">
        <w:t>mecanismul</w:t>
      </w:r>
      <w:r w:rsidR="00121F6E">
        <w:t xml:space="preserve"> </w:t>
      </w:r>
      <w:r w:rsidR="00061833" w:rsidRPr="00061833">
        <w:t>de</w:t>
      </w:r>
      <w:r w:rsidR="00121F6E">
        <w:t xml:space="preserve"> </w:t>
      </w:r>
      <w:r w:rsidR="00061833" w:rsidRPr="00061833">
        <w:t>acordare</w:t>
      </w:r>
      <w:r w:rsidR="00121F6E">
        <w:t xml:space="preserve"> </w:t>
      </w:r>
      <w:r w:rsidR="00061833" w:rsidRPr="00061833">
        <w:t>și</w:t>
      </w:r>
      <w:r w:rsidR="00121F6E">
        <w:t xml:space="preserve"> </w:t>
      </w:r>
      <w:r w:rsidR="00061833" w:rsidRPr="00061833">
        <w:t>derulare</w:t>
      </w:r>
      <w:r w:rsidR="00121F6E">
        <w:t xml:space="preserve"> </w:t>
      </w:r>
      <w:r w:rsidR="00061833" w:rsidRPr="00061833">
        <w:t>a</w:t>
      </w:r>
      <w:r w:rsidR="00121F6E">
        <w:t xml:space="preserve"> </w:t>
      </w:r>
      <w:r w:rsidR="00061833" w:rsidRPr="00061833">
        <w:t>împrumuturilor</w:t>
      </w:r>
      <w:r w:rsidR="00121F6E">
        <w:t xml:space="preserve"> </w:t>
      </w:r>
      <w:r w:rsidR="00061833" w:rsidRPr="00061833">
        <w:t>acordate</w:t>
      </w:r>
      <w:r w:rsidR="00121F6E">
        <w:t xml:space="preserve"> </w:t>
      </w:r>
      <w:r w:rsidR="00061833" w:rsidRPr="00061833">
        <w:t>unităților</w:t>
      </w:r>
      <w:r w:rsidR="00121F6E">
        <w:t xml:space="preserve"> </w:t>
      </w:r>
      <w:r w:rsidR="00061833" w:rsidRPr="00061833">
        <w:t>administrativ-teritoriale</w:t>
      </w:r>
      <w:r w:rsidR="00121F6E">
        <w:t xml:space="preserve"> </w:t>
      </w:r>
      <w:r w:rsidR="00061833" w:rsidRPr="00061833">
        <w:t>conform</w:t>
      </w:r>
      <w:r w:rsidR="00121F6E">
        <w:t xml:space="preserve"> </w:t>
      </w:r>
      <w:r w:rsidR="00061833" w:rsidRPr="00061833">
        <w:t>Ordonanței</w:t>
      </w:r>
      <w:r w:rsidR="00121F6E">
        <w:t xml:space="preserve"> </w:t>
      </w:r>
      <w:r w:rsidR="00061833" w:rsidRPr="00061833">
        <w:t>de</w:t>
      </w:r>
      <w:r w:rsidR="00121F6E">
        <w:t xml:space="preserve"> </w:t>
      </w:r>
      <w:r w:rsidR="00061833" w:rsidRPr="00061833">
        <w:t>urgență</w:t>
      </w:r>
      <w:r w:rsidR="00121F6E">
        <w:t xml:space="preserve"> </w:t>
      </w:r>
      <w:r w:rsidR="00061833" w:rsidRPr="00061833">
        <w:t>a</w:t>
      </w:r>
      <w:r w:rsidR="00121F6E">
        <w:t xml:space="preserve"> </w:t>
      </w:r>
      <w:r w:rsidR="00061833" w:rsidRPr="00061833">
        <w:t>Guvernului</w:t>
      </w:r>
      <w:r w:rsidR="00121F6E">
        <w:t xml:space="preserve"> </w:t>
      </w:r>
      <w:r w:rsidR="00061833" w:rsidRPr="00061833">
        <w:t>nr.</w:t>
      </w:r>
      <w:r w:rsidR="00121F6E">
        <w:t xml:space="preserve"> </w:t>
      </w:r>
      <w:r w:rsidR="00061833" w:rsidRPr="00061833">
        <w:t>35/2024</w:t>
      </w:r>
      <w:r w:rsidR="00121F6E">
        <w:t xml:space="preserve"> </w:t>
      </w:r>
      <w:r w:rsidR="00061833" w:rsidRPr="00061833">
        <w:t>pentru</w:t>
      </w:r>
      <w:r w:rsidR="00121F6E">
        <w:t xml:space="preserve"> </w:t>
      </w:r>
      <w:r w:rsidR="00061833" w:rsidRPr="00061833">
        <w:t>asigurarea</w:t>
      </w:r>
      <w:r w:rsidR="00121F6E">
        <w:t xml:space="preserve"> </w:t>
      </w:r>
      <w:r w:rsidR="00061833" w:rsidRPr="00061833">
        <w:t>unor</w:t>
      </w:r>
      <w:r w:rsidR="00121F6E">
        <w:t xml:space="preserve"> </w:t>
      </w:r>
      <w:r w:rsidR="00061833" w:rsidRPr="00061833">
        <w:t>împrumuturi</w:t>
      </w:r>
      <w:r w:rsidR="00121F6E">
        <w:t xml:space="preserve"> </w:t>
      </w:r>
      <w:r w:rsidR="00061833" w:rsidRPr="00061833">
        <w:t>din</w:t>
      </w:r>
      <w:r w:rsidR="00121F6E">
        <w:t xml:space="preserve"> </w:t>
      </w:r>
      <w:r w:rsidR="00061833" w:rsidRPr="00061833">
        <w:t>Trezoreria</w:t>
      </w:r>
      <w:r w:rsidR="00121F6E">
        <w:t xml:space="preserve"> </w:t>
      </w:r>
      <w:r w:rsidR="00061833" w:rsidRPr="00061833">
        <w:t>Statului,</w:t>
      </w:r>
      <w:r w:rsidR="00121F6E">
        <w:t xml:space="preserve"> </w:t>
      </w:r>
      <w:r w:rsidR="00061833" w:rsidRPr="00061833">
        <w:t>precum</w:t>
      </w:r>
      <w:r w:rsidR="00121F6E">
        <w:t xml:space="preserve"> </w:t>
      </w:r>
      <w:r w:rsidR="00061833" w:rsidRPr="00061833">
        <w:t>și</w:t>
      </w:r>
      <w:r w:rsidR="00121F6E">
        <w:t xml:space="preserve"> </w:t>
      </w:r>
      <w:r w:rsidR="00061833" w:rsidRPr="00061833">
        <w:t>pentru</w:t>
      </w:r>
      <w:r w:rsidR="00121F6E">
        <w:t xml:space="preserve"> </w:t>
      </w:r>
      <w:r w:rsidR="00061833" w:rsidRPr="00061833">
        <w:t>modificarea</w:t>
      </w:r>
      <w:r w:rsidR="00121F6E">
        <w:t xml:space="preserve"> </w:t>
      </w:r>
      <w:r w:rsidR="00061833" w:rsidRPr="00061833">
        <w:t>și</w:t>
      </w:r>
      <w:r w:rsidR="00121F6E">
        <w:t xml:space="preserve"> </w:t>
      </w:r>
      <w:r w:rsidR="00061833" w:rsidRPr="00061833">
        <w:t>completarea</w:t>
      </w:r>
      <w:r w:rsidR="00121F6E">
        <w:t xml:space="preserve"> </w:t>
      </w:r>
      <w:r w:rsidR="00061833" w:rsidRPr="00061833">
        <w:t>unor</w:t>
      </w:r>
      <w:r w:rsidR="00121F6E">
        <w:t xml:space="preserve"> </w:t>
      </w:r>
      <w:r w:rsidR="00061833" w:rsidRPr="00061833">
        <w:t>acte</w:t>
      </w:r>
      <w:r w:rsidR="00121F6E">
        <w:t xml:space="preserve"> </w:t>
      </w:r>
      <w:r w:rsidR="00061833" w:rsidRPr="00061833">
        <w:t>normative</w:t>
      </w:r>
      <w:r w:rsidR="00121F6E">
        <w:t xml:space="preserve"> </w:t>
      </w:r>
      <w:r w:rsidR="00061833" w:rsidRPr="00061833">
        <w:t>aferente</w:t>
      </w:r>
      <w:r w:rsidR="00121F6E">
        <w:t xml:space="preserve"> </w:t>
      </w:r>
      <w:r w:rsidR="00061833" w:rsidRPr="00061833">
        <w:t>reprezentării</w:t>
      </w:r>
      <w:r w:rsidR="00121F6E">
        <w:t xml:space="preserve"> </w:t>
      </w:r>
      <w:r w:rsidR="00061833" w:rsidRPr="00061833">
        <w:t>statului</w:t>
      </w:r>
      <w:r w:rsidR="00121F6E">
        <w:t xml:space="preserve"> </w:t>
      </w:r>
      <w:r w:rsidR="00061833" w:rsidRPr="00061833">
        <w:t>în</w:t>
      </w:r>
      <w:r w:rsidR="00121F6E">
        <w:t xml:space="preserve"> </w:t>
      </w:r>
      <w:r w:rsidR="00061833" w:rsidRPr="00061833">
        <w:t>litigiile</w:t>
      </w:r>
      <w:r w:rsidR="00121F6E">
        <w:t xml:space="preserve"> </w:t>
      </w:r>
      <w:r w:rsidR="00061833" w:rsidRPr="00061833">
        <w:t>arbitrale</w:t>
      </w:r>
      <w:r w:rsidR="00121F6E">
        <w:t xml:space="preserve"> </w:t>
      </w:r>
      <w:r w:rsidR="00061833" w:rsidRPr="00061833">
        <w:t>și</w:t>
      </w:r>
      <w:r w:rsidR="00121F6E">
        <w:t xml:space="preserve"> </w:t>
      </w:r>
      <w:r w:rsidR="00061833" w:rsidRPr="00061833">
        <w:t>judiciare</w:t>
      </w:r>
      <w:r w:rsidR="00121F6E">
        <w:t xml:space="preserve"> </w:t>
      </w:r>
      <w:r w:rsidR="00061833" w:rsidRPr="00061833">
        <w:t>internaționale</w:t>
      </w:r>
      <w:r w:rsidR="00121F6E">
        <w:t xml:space="preserve"> </w:t>
      </w:r>
      <w:r w:rsidR="00061833" w:rsidRPr="00061833">
        <w:t>și</w:t>
      </w:r>
      <w:r w:rsidR="00121F6E">
        <w:t xml:space="preserve"> </w:t>
      </w:r>
      <w:r w:rsidR="00061833" w:rsidRPr="00061833">
        <w:t>concesionării</w:t>
      </w:r>
      <w:r w:rsidR="00121F6E">
        <w:t xml:space="preserve"> </w:t>
      </w:r>
      <w:r w:rsidR="00061833" w:rsidRPr="00061833">
        <w:t>proprietății</w:t>
      </w:r>
      <w:r w:rsidR="00121F6E">
        <w:t xml:space="preserve"> </w:t>
      </w:r>
      <w:r w:rsidR="00061833" w:rsidRPr="00061833">
        <w:t>publice</w:t>
      </w:r>
      <w:r w:rsidR="00121F6E">
        <w:t xml:space="preserve"> </w:t>
      </w:r>
      <w:r w:rsidR="00061833" w:rsidRPr="00061833">
        <w:t>a</w:t>
      </w:r>
      <w:r w:rsidR="00121F6E">
        <w:t xml:space="preserve"> </w:t>
      </w:r>
      <w:r w:rsidR="00061833" w:rsidRPr="00061833">
        <w:t>statului</w:t>
      </w:r>
      <w:r w:rsidR="00121F6E">
        <w:t xml:space="preserve"> </w:t>
      </w:r>
      <w:r w:rsidR="00061833" w:rsidRPr="00061833">
        <w:t>și</w:t>
      </w:r>
      <w:r w:rsidR="00121F6E">
        <w:t xml:space="preserve"> </w:t>
      </w:r>
      <w:r w:rsidR="00061833" w:rsidRPr="00061833">
        <w:t>pentru</w:t>
      </w:r>
      <w:r w:rsidR="00121F6E">
        <w:t xml:space="preserve"> </w:t>
      </w:r>
      <w:r w:rsidR="00061833" w:rsidRPr="00061833">
        <w:t>modificarea</w:t>
      </w:r>
      <w:r w:rsidR="00121F6E">
        <w:t xml:space="preserve"> </w:t>
      </w:r>
      <w:r w:rsidR="00061833" w:rsidRPr="00061833">
        <w:t>și</w:t>
      </w:r>
      <w:r w:rsidR="00121F6E">
        <w:t xml:space="preserve"> </w:t>
      </w:r>
      <w:r w:rsidR="00061833" w:rsidRPr="00061833">
        <w:t>completarea</w:t>
      </w:r>
      <w:r w:rsidR="00121F6E">
        <w:t xml:space="preserve"> </w:t>
      </w:r>
      <w:r w:rsidR="00061833" w:rsidRPr="00061833">
        <w:t>unor</w:t>
      </w:r>
      <w:r w:rsidR="00121F6E">
        <w:t xml:space="preserve"> </w:t>
      </w:r>
      <w:r w:rsidR="00061833" w:rsidRPr="00061833">
        <w:t>acte</w:t>
      </w:r>
      <w:r w:rsidR="00121F6E">
        <w:t xml:space="preserve"> </w:t>
      </w:r>
      <w:r w:rsidR="00061833" w:rsidRPr="00061833">
        <w:t>normative,</w:t>
      </w:r>
      <w:r w:rsidR="00121F6E">
        <w:t xml:space="preserve"> </w:t>
      </w:r>
      <w:r w:rsidR="00061833" w:rsidRPr="00061833">
        <w:t>documentele</w:t>
      </w:r>
      <w:r w:rsidR="00121F6E">
        <w:t xml:space="preserve"> </w:t>
      </w:r>
      <w:r w:rsidR="00061833" w:rsidRPr="00061833">
        <w:t>în</w:t>
      </w:r>
      <w:r w:rsidR="00121F6E">
        <w:t xml:space="preserve"> </w:t>
      </w:r>
      <w:r w:rsidR="00061833" w:rsidRPr="00061833">
        <w:t>baza</w:t>
      </w:r>
      <w:r w:rsidR="00121F6E">
        <w:t xml:space="preserve"> </w:t>
      </w:r>
      <w:r w:rsidR="00061833" w:rsidRPr="00061833">
        <w:t>cărora</w:t>
      </w:r>
      <w:r w:rsidR="00121F6E">
        <w:t xml:space="preserve"> </w:t>
      </w:r>
      <w:r w:rsidR="00061833" w:rsidRPr="00061833">
        <w:t>se</w:t>
      </w:r>
      <w:r w:rsidR="00121F6E">
        <w:t xml:space="preserve"> </w:t>
      </w:r>
      <w:r w:rsidR="00061833" w:rsidRPr="00061833">
        <w:t>acordă</w:t>
      </w:r>
      <w:r w:rsidR="00121F6E">
        <w:t xml:space="preserve"> </w:t>
      </w:r>
      <w:r w:rsidR="00061833" w:rsidRPr="00061833">
        <w:t>împrumutul</w:t>
      </w:r>
      <w:r w:rsidR="00121F6E">
        <w:t xml:space="preserve"> </w:t>
      </w:r>
      <w:r w:rsidR="00061833" w:rsidRPr="00061833">
        <w:t>și</w:t>
      </w:r>
      <w:r w:rsidR="00121F6E">
        <w:t xml:space="preserve"> </w:t>
      </w:r>
      <w:r w:rsidR="00061833" w:rsidRPr="00061833">
        <w:t>cele</w:t>
      </w:r>
      <w:r w:rsidR="00121F6E">
        <w:t xml:space="preserve"> </w:t>
      </w:r>
      <w:r w:rsidR="00061833" w:rsidRPr="00061833">
        <w:t>care</w:t>
      </w:r>
      <w:r w:rsidR="00121F6E">
        <w:t xml:space="preserve"> </w:t>
      </w:r>
      <w:r w:rsidR="00061833" w:rsidRPr="00061833">
        <w:t>stau</w:t>
      </w:r>
      <w:r w:rsidR="00121F6E">
        <w:t xml:space="preserve"> </w:t>
      </w:r>
      <w:r w:rsidR="00061833" w:rsidRPr="00061833">
        <w:t>la</w:t>
      </w:r>
      <w:r w:rsidR="00121F6E">
        <w:t xml:space="preserve"> </w:t>
      </w:r>
      <w:r w:rsidR="00061833" w:rsidRPr="00061833">
        <w:t>baza</w:t>
      </w:r>
      <w:r w:rsidR="00121F6E">
        <w:t xml:space="preserve"> </w:t>
      </w:r>
      <w:r w:rsidR="00061833" w:rsidRPr="00061833">
        <w:t>obținerii</w:t>
      </w:r>
      <w:r w:rsidR="00121F6E">
        <w:t xml:space="preserve"> </w:t>
      </w:r>
      <w:r w:rsidR="00061833" w:rsidRPr="00061833">
        <w:t>avizului</w:t>
      </w:r>
      <w:r w:rsidR="00121F6E">
        <w:t xml:space="preserve"> </w:t>
      </w:r>
      <w:r w:rsidR="00061833" w:rsidRPr="00061833">
        <w:t>Comisiei</w:t>
      </w:r>
      <w:r w:rsidR="00121F6E">
        <w:t xml:space="preserve"> </w:t>
      </w:r>
      <w:r w:rsidR="00061833" w:rsidRPr="00061833">
        <w:t>de</w:t>
      </w:r>
      <w:r w:rsidR="00121F6E">
        <w:t xml:space="preserve"> </w:t>
      </w:r>
      <w:r w:rsidR="00061833" w:rsidRPr="00061833">
        <w:t>autorizare</w:t>
      </w:r>
      <w:r w:rsidR="00121F6E">
        <w:t xml:space="preserve"> </w:t>
      </w:r>
      <w:r w:rsidR="00061833" w:rsidRPr="00061833">
        <w:t>a</w:t>
      </w:r>
      <w:r w:rsidR="00121F6E">
        <w:t xml:space="preserve"> </w:t>
      </w:r>
      <w:r w:rsidR="00061833" w:rsidRPr="00061833">
        <w:t>împrumuturilor</w:t>
      </w:r>
      <w:r w:rsidR="00121F6E">
        <w:t xml:space="preserve"> </w:t>
      </w:r>
      <w:r w:rsidR="00061833" w:rsidRPr="00061833">
        <w:t>locale,</w:t>
      </w:r>
      <w:r w:rsidR="00121F6E">
        <w:t xml:space="preserve"> </w:t>
      </w:r>
      <w:r w:rsidR="00061833" w:rsidRPr="00061833">
        <w:t>precum</w:t>
      </w:r>
      <w:r w:rsidR="00121F6E">
        <w:t xml:space="preserve"> </w:t>
      </w:r>
      <w:r w:rsidR="00061833" w:rsidRPr="00061833">
        <w:t>și</w:t>
      </w:r>
      <w:r w:rsidR="00121F6E">
        <w:t xml:space="preserve"> </w:t>
      </w:r>
      <w:r w:rsidR="00061833" w:rsidRPr="00061833">
        <w:t>modul</w:t>
      </w:r>
      <w:r w:rsidR="00121F6E">
        <w:t xml:space="preserve"> </w:t>
      </w:r>
      <w:r w:rsidR="00061833" w:rsidRPr="00061833">
        <w:t>de</w:t>
      </w:r>
      <w:r w:rsidR="00121F6E">
        <w:t xml:space="preserve"> </w:t>
      </w:r>
      <w:r w:rsidR="00061833" w:rsidRPr="00061833">
        <w:t>reflectare</w:t>
      </w:r>
      <w:r w:rsidR="00121F6E">
        <w:t xml:space="preserve"> </w:t>
      </w:r>
      <w:r w:rsidR="00061833" w:rsidRPr="00061833">
        <w:t>a</w:t>
      </w:r>
      <w:r w:rsidR="00121F6E">
        <w:t xml:space="preserve"> </w:t>
      </w:r>
      <w:r w:rsidR="00061833" w:rsidRPr="00061833">
        <w:t>sumelor</w:t>
      </w:r>
      <w:r w:rsidR="00121F6E">
        <w:t xml:space="preserve"> </w:t>
      </w:r>
      <w:r w:rsidR="00061833" w:rsidRPr="00061833">
        <w:t>respective</w:t>
      </w:r>
      <w:r w:rsidR="00121F6E">
        <w:t xml:space="preserve"> </w:t>
      </w:r>
      <w:r w:rsidR="00061833" w:rsidRPr="00061833">
        <w:t>în</w:t>
      </w:r>
      <w:r w:rsidR="00121F6E">
        <w:t xml:space="preserve"> </w:t>
      </w:r>
      <w:r w:rsidR="00061833" w:rsidRPr="00061833">
        <w:t>bugetele</w:t>
      </w:r>
      <w:r w:rsidR="00121F6E">
        <w:t xml:space="preserve"> </w:t>
      </w:r>
      <w:r w:rsidR="00061833" w:rsidRPr="00061833">
        <w:t>instituțiilor</w:t>
      </w:r>
      <w:r w:rsidR="00121F6E">
        <w:t xml:space="preserve"> </w:t>
      </w:r>
      <w:r w:rsidR="00061833" w:rsidRPr="00061833">
        <w:t>publice</w:t>
      </w:r>
      <w:r w:rsidR="00121F6E">
        <w:t xml:space="preserve"> </w:t>
      </w:r>
      <w:r w:rsidR="00061833" w:rsidRPr="00061833">
        <w:t>locale.</w:t>
      </w:r>
    </w:p>
    <w:p w14:paraId="28AA28C3" w14:textId="77777777" w:rsidR="007C37B9" w:rsidRDefault="007C37B9" w:rsidP="007C37B9">
      <w:pPr>
        <w:spacing w:before="0" w:after="20"/>
        <w:ind w:right="198"/>
        <w:contextualSpacing/>
      </w:pPr>
    </w:p>
    <w:p w14:paraId="20299C01" w14:textId="77777777" w:rsidR="007C37B9" w:rsidRDefault="007C37B9" w:rsidP="007C37B9">
      <w:pPr>
        <w:spacing w:before="0" w:after="20"/>
        <w:ind w:right="198"/>
        <w:contextualSpacing/>
      </w:pPr>
    </w:p>
    <w:p w14:paraId="6A3A829F" w14:textId="41DDD041" w:rsidR="00061833" w:rsidRPr="00ED1020" w:rsidRDefault="00061833" w:rsidP="00061833">
      <w:pPr>
        <w:rPr>
          <w:b/>
          <w:bCs/>
          <w:color w:val="3333FF"/>
        </w:rPr>
      </w:pPr>
      <w:r w:rsidRPr="00ED1020">
        <w:rPr>
          <w:b/>
          <w:bCs/>
          <w:color w:val="3333FF"/>
        </w:rPr>
        <w:lastRenderedPageBreak/>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969</w:t>
      </w:r>
      <w:r w:rsidRPr="00ED1020">
        <w:rPr>
          <w:b/>
          <w:bCs/>
          <w:color w:val="3333FF"/>
        </w:rPr>
        <w:t>/</w:t>
      </w:r>
      <w:r w:rsidR="00121F6E">
        <w:rPr>
          <w:b/>
          <w:bCs/>
          <w:color w:val="3333FF"/>
        </w:rPr>
        <w:t xml:space="preserve"> </w:t>
      </w:r>
      <w:r>
        <w:rPr>
          <w:b/>
          <w:bCs/>
          <w:color w:val="3333FF"/>
        </w:rPr>
        <w:t>26</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1D1F50FB" w14:textId="041817C3" w:rsidR="00061833" w:rsidRDefault="00061833" w:rsidP="00061833">
      <w:pPr>
        <w:numPr>
          <w:ilvl w:val="0"/>
          <w:numId w:val="2"/>
        </w:numPr>
        <w:spacing w:before="0" w:after="20"/>
        <w:ind w:right="198"/>
        <w:contextualSpacing/>
      </w:pPr>
      <w:r w:rsidRPr="00061833">
        <w:t>Nr.</w:t>
      </w:r>
      <w:r w:rsidR="00121F6E">
        <w:t xml:space="preserve"> </w:t>
      </w:r>
      <w:r w:rsidRPr="00061833">
        <w:rPr>
          <w:b/>
          <w:bCs/>
        </w:rPr>
        <w:t>153</w:t>
      </w:r>
      <w:r w:rsidR="00121F6E">
        <w:t xml:space="preserve"> </w:t>
      </w:r>
      <w:r w:rsidRPr="00061833">
        <w:t>/</w:t>
      </w:r>
      <w:r w:rsidR="00121F6E">
        <w:t xml:space="preserve"> </w:t>
      </w:r>
      <w:r w:rsidRPr="00061833">
        <w:rPr>
          <w:b/>
          <w:bCs/>
        </w:rPr>
        <w:t>20</w:t>
      </w:r>
      <w:r w:rsidR="00121F6E">
        <w:rPr>
          <w:b/>
          <w:bCs/>
        </w:rPr>
        <w:t xml:space="preserve"> </w:t>
      </w:r>
      <w:r w:rsidRPr="00061833">
        <w:rPr>
          <w:b/>
          <w:bCs/>
        </w:rPr>
        <w:t>Septembrie</w:t>
      </w:r>
      <w:r w:rsidR="00121F6E">
        <w:rPr>
          <w:b/>
          <w:bCs/>
        </w:rPr>
        <w:t xml:space="preserve"> </w:t>
      </w:r>
      <w:r w:rsidRPr="00061833">
        <w:rPr>
          <w:b/>
          <w:bCs/>
        </w:rPr>
        <w:t>2024</w:t>
      </w:r>
      <w:r w:rsidRPr="00061833">
        <w:t>,</w:t>
      </w:r>
      <w:r w:rsidR="00121F6E">
        <w:t xml:space="preserve"> </w:t>
      </w:r>
      <w:r w:rsidRPr="00061833">
        <w:t>Ministerul</w:t>
      </w:r>
      <w:r w:rsidR="00121F6E">
        <w:t xml:space="preserve"> </w:t>
      </w:r>
      <w:r w:rsidRPr="00061833">
        <w:t>Afacerilor</w:t>
      </w:r>
      <w:r w:rsidR="00121F6E">
        <w:t xml:space="preserve"> </w:t>
      </w:r>
      <w:r w:rsidRPr="00061833">
        <w:t>Interne</w:t>
      </w:r>
      <w:r w:rsidR="00121F6E">
        <w:t xml:space="preserve"> </w:t>
      </w:r>
      <w:r>
        <w:t>-</w:t>
      </w:r>
      <w:r w:rsidR="00121F6E">
        <w:t xml:space="preserve"> </w:t>
      </w:r>
      <w:r w:rsidR="00B06813" w:rsidRPr="00B06813">
        <w:t>Ordin</w:t>
      </w:r>
      <w:r w:rsidR="00121F6E">
        <w:t xml:space="preserve"> </w:t>
      </w:r>
      <w:r w:rsidR="00B06813" w:rsidRPr="00B06813">
        <w:t>privind</w:t>
      </w:r>
      <w:r w:rsidR="00121F6E">
        <w:t xml:space="preserve"> </w:t>
      </w:r>
      <w:r w:rsidR="00B06813" w:rsidRPr="00B06813">
        <w:t>forma,</w:t>
      </w:r>
      <w:r w:rsidR="00121F6E">
        <w:t xml:space="preserve"> </w:t>
      </w:r>
      <w:r w:rsidR="00B06813" w:rsidRPr="00B06813">
        <w:t>conținutul</w:t>
      </w:r>
      <w:r w:rsidR="00121F6E">
        <w:t xml:space="preserve"> </w:t>
      </w:r>
      <w:r w:rsidR="00B06813" w:rsidRPr="00B06813">
        <w:t>și</w:t>
      </w:r>
      <w:r w:rsidR="00121F6E">
        <w:t xml:space="preserve"> </w:t>
      </w:r>
      <w:r w:rsidR="00B06813" w:rsidRPr="00B06813">
        <w:t>procedura</w:t>
      </w:r>
      <w:r w:rsidR="00121F6E">
        <w:t xml:space="preserve"> </w:t>
      </w:r>
      <w:r w:rsidR="00B06813" w:rsidRPr="00B06813">
        <w:t>emiterii</w:t>
      </w:r>
      <w:r w:rsidR="00121F6E">
        <w:t xml:space="preserve"> </w:t>
      </w:r>
      <w:r w:rsidR="00B06813" w:rsidRPr="00B06813">
        <w:t>permisului</w:t>
      </w:r>
      <w:r w:rsidR="00121F6E">
        <w:t xml:space="preserve"> </w:t>
      </w:r>
      <w:r w:rsidR="00B06813" w:rsidRPr="00B06813">
        <w:t>de</w:t>
      </w:r>
      <w:r w:rsidR="00121F6E">
        <w:t xml:space="preserve"> </w:t>
      </w:r>
      <w:r w:rsidR="00B06813" w:rsidRPr="00B06813">
        <w:t>conducere</w:t>
      </w:r>
      <w:r w:rsidR="00121F6E">
        <w:t xml:space="preserve"> </w:t>
      </w:r>
      <w:r w:rsidR="00B06813" w:rsidRPr="00B06813">
        <w:t>internațional.</w:t>
      </w:r>
    </w:p>
    <w:p w14:paraId="34A3AF53" w14:textId="1D12DCD5" w:rsidR="00844C93" w:rsidRPr="00ED1020" w:rsidRDefault="00844C93" w:rsidP="00844C93">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971</w:t>
      </w:r>
      <w:r w:rsidRPr="00ED1020">
        <w:rPr>
          <w:b/>
          <w:bCs/>
          <w:color w:val="3333FF"/>
        </w:rPr>
        <w:t>/</w:t>
      </w:r>
      <w:r w:rsidR="00121F6E">
        <w:rPr>
          <w:b/>
          <w:bCs/>
          <w:color w:val="3333FF"/>
        </w:rPr>
        <w:t xml:space="preserve"> </w:t>
      </w:r>
      <w:r>
        <w:rPr>
          <w:b/>
          <w:bCs/>
          <w:color w:val="3333FF"/>
        </w:rPr>
        <w:t>26</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235BE16A" w14:textId="736923DD" w:rsidR="00844C93" w:rsidRDefault="00844C93" w:rsidP="00844C93">
      <w:pPr>
        <w:numPr>
          <w:ilvl w:val="0"/>
          <w:numId w:val="2"/>
        </w:numPr>
        <w:spacing w:before="0" w:after="20"/>
        <w:ind w:right="198"/>
        <w:contextualSpacing/>
      </w:pPr>
      <w:r w:rsidRPr="00844C93">
        <w:t>Nr.</w:t>
      </w:r>
      <w:r w:rsidR="00121F6E">
        <w:t xml:space="preserve"> </w:t>
      </w:r>
      <w:r w:rsidRPr="00844C93">
        <w:rPr>
          <w:b/>
          <w:bCs/>
        </w:rPr>
        <w:t>116</w:t>
      </w:r>
      <w:r w:rsidR="00121F6E">
        <w:rPr>
          <w:b/>
          <w:bCs/>
        </w:rPr>
        <w:t xml:space="preserve"> </w:t>
      </w:r>
      <w:r w:rsidRPr="00844C93">
        <w:rPr>
          <w:b/>
          <w:bCs/>
        </w:rPr>
        <w:t>/</w:t>
      </w:r>
      <w:r w:rsidR="00121F6E">
        <w:rPr>
          <w:b/>
          <w:bCs/>
        </w:rPr>
        <w:t xml:space="preserve"> </w:t>
      </w:r>
      <w:r w:rsidRPr="00844C93">
        <w:rPr>
          <w:b/>
          <w:bCs/>
        </w:rPr>
        <w:t>25</w:t>
      </w:r>
      <w:r w:rsidR="00121F6E">
        <w:rPr>
          <w:b/>
          <w:bCs/>
        </w:rPr>
        <w:t xml:space="preserve"> </w:t>
      </w:r>
      <w:r w:rsidRPr="00844C93">
        <w:rPr>
          <w:b/>
          <w:bCs/>
        </w:rPr>
        <w:t>Septembrie</w:t>
      </w:r>
      <w:r w:rsidR="00121F6E">
        <w:rPr>
          <w:b/>
          <w:bCs/>
        </w:rPr>
        <w:t xml:space="preserve"> </w:t>
      </w:r>
      <w:r w:rsidRPr="00844C93">
        <w:rPr>
          <w:b/>
          <w:bCs/>
        </w:rPr>
        <w:t>2024</w:t>
      </w:r>
      <w:r w:rsidRPr="00844C93">
        <w:t>,</w:t>
      </w:r>
      <w:r w:rsidR="00121F6E">
        <w:t xml:space="preserve"> </w:t>
      </w:r>
      <w:r w:rsidRPr="00844C93">
        <w:t>Guvernul</w:t>
      </w:r>
      <w:r w:rsidR="00121F6E">
        <w:t xml:space="preserve"> </w:t>
      </w:r>
      <w:r w:rsidRPr="00844C93">
        <w:t>României</w:t>
      </w:r>
      <w:r w:rsidR="00121F6E">
        <w:t xml:space="preserve"> </w:t>
      </w:r>
      <w:r>
        <w:t>-</w:t>
      </w:r>
      <w:r w:rsidR="00121F6E">
        <w:t xml:space="preserve"> </w:t>
      </w:r>
      <w:r w:rsidRPr="00844C93">
        <w:t>Ordonanță</w:t>
      </w:r>
      <w:r w:rsidR="00121F6E">
        <w:t xml:space="preserve"> </w:t>
      </w:r>
      <w:r w:rsidRPr="00844C93">
        <w:t>de</w:t>
      </w:r>
      <w:r w:rsidR="00121F6E">
        <w:t xml:space="preserve"> </w:t>
      </w:r>
      <w:r w:rsidRPr="00844C93">
        <w:t>urgență</w:t>
      </w:r>
      <w:r w:rsidR="00121F6E">
        <w:t xml:space="preserve"> </w:t>
      </w:r>
      <w:r w:rsidRPr="00844C93">
        <w:t>privind</w:t>
      </w:r>
      <w:r w:rsidR="00121F6E">
        <w:t xml:space="preserve"> </w:t>
      </w:r>
      <w:r w:rsidRPr="00844C93">
        <w:t>unele</w:t>
      </w:r>
      <w:r w:rsidR="00121F6E">
        <w:t xml:space="preserve"> </w:t>
      </w:r>
      <w:r w:rsidRPr="00844C93">
        <w:t>măsuri</w:t>
      </w:r>
      <w:r w:rsidR="00121F6E">
        <w:t xml:space="preserve"> </w:t>
      </w:r>
      <w:r w:rsidRPr="00844C93">
        <w:t>pentru</w:t>
      </w:r>
      <w:r w:rsidR="00121F6E">
        <w:t xml:space="preserve"> </w:t>
      </w:r>
      <w:r w:rsidRPr="00844C93">
        <w:t>sistemul</w:t>
      </w:r>
      <w:r w:rsidR="00121F6E">
        <w:t xml:space="preserve"> </w:t>
      </w:r>
      <w:r w:rsidRPr="00844C93">
        <w:t>de</w:t>
      </w:r>
      <w:r w:rsidR="00121F6E">
        <w:t xml:space="preserve"> </w:t>
      </w:r>
      <w:r w:rsidRPr="00844C93">
        <w:t>informare,</w:t>
      </w:r>
      <w:r w:rsidR="00121F6E">
        <w:t xml:space="preserve"> </w:t>
      </w:r>
      <w:r w:rsidRPr="00844C93">
        <w:t>comunicare</w:t>
      </w:r>
      <w:r w:rsidR="00121F6E">
        <w:t xml:space="preserve"> </w:t>
      </w:r>
      <w:r w:rsidRPr="00844C93">
        <w:t>și</w:t>
      </w:r>
      <w:r w:rsidR="00121F6E">
        <w:t xml:space="preserve"> </w:t>
      </w:r>
      <w:r w:rsidRPr="00844C93">
        <w:t>încasare</w:t>
      </w:r>
      <w:r w:rsidR="00121F6E">
        <w:t xml:space="preserve"> </w:t>
      </w:r>
      <w:r w:rsidRPr="00844C93">
        <w:t>a</w:t>
      </w:r>
      <w:r w:rsidR="00121F6E">
        <w:t xml:space="preserve"> </w:t>
      </w:r>
      <w:r w:rsidRPr="00844C93">
        <w:t>obligațiilor</w:t>
      </w:r>
      <w:r w:rsidR="00121F6E">
        <w:t xml:space="preserve"> </w:t>
      </w:r>
      <w:r w:rsidRPr="00844C93">
        <w:t>bugetare</w:t>
      </w:r>
      <w:r w:rsidR="00121F6E">
        <w:t xml:space="preserve"> </w:t>
      </w:r>
      <w:r w:rsidRPr="00844C93">
        <w:t>care</w:t>
      </w:r>
      <w:r w:rsidR="00121F6E">
        <w:t xml:space="preserve"> </w:t>
      </w:r>
      <w:r w:rsidRPr="00844C93">
        <w:t>fac</w:t>
      </w:r>
      <w:r w:rsidR="00121F6E">
        <w:t xml:space="preserve"> </w:t>
      </w:r>
      <w:r w:rsidRPr="00844C93">
        <w:t>obiectul</w:t>
      </w:r>
      <w:r w:rsidR="00121F6E">
        <w:t xml:space="preserve"> </w:t>
      </w:r>
      <w:r w:rsidRPr="00844C93">
        <w:t>măsurilor</w:t>
      </w:r>
      <w:r w:rsidR="00121F6E">
        <w:t xml:space="preserve"> </w:t>
      </w:r>
      <w:r w:rsidRPr="00844C93">
        <w:t>de</w:t>
      </w:r>
      <w:r w:rsidR="00121F6E">
        <w:t xml:space="preserve"> </w:t>
      </w:r>
      <w:r w:rsidRPr="00844C93">
        <w:t>anulare</w:t>
      </w:r>
      <w:r w:rsidR="00121F6E">
        <w:t xml:space="preserve"> </w:t>
      </w:r>
      <w:r w:rsidRPr="00844C93">
        <w:t>a</w:t>
      </w:r>
      <w:r w:rsidR="00121F6E">
        <w:t xml:space="preserve"> </w:t>
      </w:r>
      <w:r w:rsidRPr="00844C93">
        <w:t>unor</w:t>
      </w:r>
      <w:r w:rsidR="00121F6E">
        <w:t xml:space="preserve"> </w:t>
      </w:r>
      <w:r w:rsidRPr="00844C93">
        <w:t>obligații</w:t>
      </w:r>
      <w:r w:rsidR="00121F6E">
        <w:t xml:space="preserve"> </w:t>
      </w:r>
      <w:r w:rsidRPr="00844C93">
        <w:t>bugetare</w:t>
      </w:r>
      <w:r w:rsidR="00121F6E">
        <w:t xml:space="preserve"> </w:t>
      </w:r>
      <w:r w:rsidRPr="00844C93">
        <w:t>prevăzute</w:t>
      </w:r>
      <w:r w:rsidR="00121F6E">
        <w:t xml:space="preserve"> </w:t>
      </w:r>
      <w:r w:rsidRPr="00844C93">
        <w:t>de</w:t>
      </w:r>
      <w:r w:rsidR="00121F6E">
        <w:t xml:space="preserve"> </w:t>
      </w:r>
      <w:r w:rsidRPr="00844C93">
        <w:t>Ordonanța</w:t>
      </w:r>
      <w:r w:rsidR="00121F6E">
        <w:t xml:space="preserve"> </w:t>
      </w:r>
      <w:r w:rsidRPr="00844C93">
        <w:t>de</w:t>
      </w:r>
      <w:r w:rsidR="00121F6E">
        <w:t xml:space="preserve"> </w:t>
      </w:r>
      <w:r w:rsidRPr="00844C93">
        <w:t>urgență</w:t>
      </w:r>
      <w:r w:rsidR="00121F6E">
        <w:t xml:space="preserve"> </w:t>
      </w:r>
      <w:r w:rsidRPr="00844C93">
        <w:t>a</w:t>
      </w:r>
      <w:r w:rsidR="00121F6E">
        <w:t xml:space="preserve"> </w:t>
      </w:r>
      <w:r w:rsidRPr="00844C93">
        <w:t>Guvernului</w:t>
      </w:r>
      <w:r w:rsidR="00121F6E">
        <w:t xml:space="preserve"> </w:t>
      </w:r>
      <w:r w:rsidRPr="00844C93">
        <w:t>nr.</w:t>
      </w:r>
      <w:r w:rsidR="00121F6E">
        <w:t xml:space="preserve"> </w:t>
      </w:r>
      <w:r w:rsidRPr="00844C93">
        <w:t>107/2024</w:t>
      </w:r>
      <w:r w:rsidR="00121F6E">
        <w:t xml:space="preserve"> </w:t>
      </w:r>
      <w:r w:rsidRPr="00844C93">
        <w:t>pentru</w:t>
      </w:r>
      <w:r w:rsidR="00121F6E">
        <w:t xml:space="preserve"> </w:t>
      </w:r>
      <w:r w:rsidRPr="00844C93">
        <w:t>reglementarea</w:t>
      </w:r>
      <w:r w:rsidR="00121F6E">
        <w:t xml:space="preserve"> </w:t>
      </w:r>
      <w:r w:rsidRPr="00844C93">
        <w:t>unor</w:t>
      </w:r>
      <w:r w:rsidR="00121F6E">
        <w:t xml:space="preserve"> </w:t>
      </w:r>
      <w:r w:rsidRPr="00844C93">
        <w:t>măsuri</w:t>
      </w:r>
      <w:r w:rsidR="00121F6E">
        <w:t xml:space="preserve"> </w:t>
      </w:r>
      <w:r w:rsidRPr="00844C93">
        <w:t>fiscal-bugetare</w:t>
      </w:r>
      <w:r w:rsidR="00121F6E">
        <w:t xml:space="preserve"> </w:t>
      </w:r>
      <w:r w:rsidRPr="00844C93">
        <w:t>în</w:t>
      </w:r>
      <w:r w:rsidR="00121F6E">
        <w:t xml:space="preserve"> </w:t>
      </w:r>
      <w:r w:rsidRPr="00844C93">
        <w:t>domeniul</w:t>
      </w:r>
      <w:r w:rsidR="00121F6E">
        <w:t xml:space="preserve"> </w:t>
      </w:r>
      <w:r w:rsidRPr="00844C93">
        <w:t>gestionării</w:t>
      </w:r>
      <w:r w:rsidR="00121F6E">
        <w:t xml:space="preserve"> </w:t>
      </w:r>
      <w:r w:rsidRPr="00844C93">
        <w:t>creanțelor</w:t>
      </w:r>
      <w:r w:rsidR="00121F6E">
        <w:t xml:space="preserve"> </w:t>
      </w:r>
      <w:r w:rsidRPr="00844C93">
        <w:t>bugetare</w:t>
      </w:r>
      <w:r w:rsidR="00121F6E">
        <w:t xml:space="preserve"> </w:t>
      </w:r>
      <w:r w:rsidRPr="00844C93">
        <w:t>și</w:t>
      </w:r>
      <w:r w:rsidR="00121F6E">
        <w:t xml:space="preserve"> </w:t>
      </w:r>
      <w:r w:rsidRPr="00844C93">
        <w:t>a</w:t>
      </w:r>
      <w:r w:rsidR="00121F6E">
        <w:t xml:space="preserve"> </w:t>
      </w:r>
      <w:r w:rsidRPr="00844C93">
        <w:t>deficitului</w:t>
      </w:r>
      <w:r w:rsidR="00121F6E">
        <w:t xml:space="preserve"> </w:t>
      </w:r>
      <w:r w:rsidRPr="00844C93">
        <w:t>bugetar</w:t>
      </w:r>
      <w:r w:rsidR="00121F6E">
        <w:t xml:space="preserve"> </w:t>
      </w:r>
      <w:r w:rsidRPr="00844C93">
        <w:t>pentru</w:t>
      </w:r>
      <w:r w:rsidR="00121F6E">
        <w:t xml:space="preserve"> </w:t>
      </w:r>
      <w:r w:rsidRPr="00844C93">
        <w:t>bugetul</w:t>
      </w:r>
      <w:r w:rsidR="00121F6E">
        <w:t xml:space="preserve"> </w:t>
      </w:r>
      <w:r w:rsidRPr="00844C93">
        <w:t>general</w:t>
      </w:r>
      <w:r w:rsidR="00121F6E">
        <w:t xml:space="preserve"> </w:t>
      </w:r>
      <w:r w:rsidRPr="00844C93">
        <w:t>consolidat</w:t>
      </w:r>
      <w:r w:rsidR="00121F6E">
        <w:t xml:space="preserve"> </w:t>
      </w:r>
      <w:r w:rsidRPr="00844C93">
        <w:t>al</w:t>
      </w:r>
      <w:r w:rsidR="00121F6E">
        <w:t xml:space="preserve"> </w:t>
      </w:r>
      <w:r w:rsidRPr="00844C93">
        <w:t>României</w:t>
      </w:r>
      <w:r w:rsidR="00121F6E">
        <w:t xml:space="preserve"> </w:t>
      </w:r>
      <w:r w:rsidRPr="00844C93">
        <w:t>în</w:t>
      </w:r>
      <w:r w:rsidR="00121F6E">
        <w:t xml:space="preserve"> </w:t>
      </w:r>
      <w:r w:rsidRPr="00844C93">
        <w:t>anul</w:t>
      </w:r>
      <w:r w:rsidR="00121F6E">
        <w:t xml:space="preserve"> </w:t>
      </w:r>
      <w:r w:rsidRPr="00844C93">
        <w:t>2024,</w:t>
      </w:r>
      <w:r w:rsidR="00121F6E">
        <w:t xml:space="preserve"> </w:t>
      </w:r>
      <w:r w:rsidRPr="00844C93">
        <w:t>precum</w:t>
      </w:r>
      <w:r w:rsidR="00121F6E">
        <w:t xml:space="preserve"> </w:t>
      </w:r>
      <w:r w:rsidRPr="00844C93">
        <w:t>și</w:t>
      </w:r>
      <w:r w:rsidR="00121F6E">
        <w:t xml:space="preserve"> </w:t>
      </w:r>
      <w:r w:rsidRPr="00844C93">
        <w:t>pentru</w:t>
      </w:r>
      <w:r w:rsidR="00121F6E">
        <w:t xml:space="preserve"> </w:t>
      </w:r>
      <w:r w:rsidRPr="00844C93">
        <w:t>modificarea</w:t>
      </w:r>
      <w:r w:rsidR="00121F6E">
        <w:t xml:space="preserve"> </w:t>
      </w:r>
      <w:r w:rsidRPr="00844C93">
        <w:t>și</w:t>
      </w:r>
      <w:r w:rsidR="00121F6E">
        <w:t xml:space="preserve"> </w:t>
      </w:r>
      <w:r w:rsidRPr="00844C93">
        <w:t>completarea</w:t>
      </w:r>
      <w:r w:rsidR="00121F6E">
        <w:t xml:space="preserve"> </w:t>
      </w:r>
      <w:r w:rsidRPr="00844C93">
        <w:t>unor</w:t>
      </w:r>
      <w:r w:rsidR="00121F6E">
        <w:t xml:space="preserve"> </w:t>
      </w:r>
      <w:r w:rsidRPr="00844C93">
        <w:t>acte</w:t>
      </w:r>
      <w:r w:rsidR="00121F6E">
        <w:t xml:space="preserve"> </w:t>
      </w:r>
      <w:r w:rsidRPr="00844C93">
        <w:t>normative.</w:t>
      </w:r>
    </w:p>
    <w:p w14:paraId="1ED1DC47" w14:textId="708078E6" w:rsidR="004E68FF" w:rsidRDefault="004E68FF" w:rsidP="00844C93">
      <w:pPr>
        <w:numPr>
          <w:ilvl w:val="0"/>
          <w:numId w:val="2"/>
        </w:numPr>
        <w:spacing w:before="0" w:after="20"/>
        <w:ind w:right="198"/>
        <w:contextualSpacing/>
      </w:pPr>
      <w:r w:rsidRPr="004E68FF">
        <w:t>Nr.</w:t>
      </w:r>
      <w:r w:rsidR="00121F6E">
        <w:t xml:space="preserve"> </w:t>
      </w:r>
      <w:r w:rsidRPr="004E68FF">
        <w:rPr>
          <w:b/>
          <w:bCs/>
        </w:rPr>
        <w:t>70</w:t>
      </w:r>
      <w:r w:rsidR="00121F6E">
        <w:t xml:space="preserve"> </w:t>
      </w:r>
      <w:r w:rsidRPr="004E68FF">
        <w:t>/</w:t>
      </w:r>
      <w:r w:rsidR="00121F6E">
        <w:t xml:space="preserve"> </w:t>
      </w:r>
      <w:r w:rsidRPr="004E68FF">
        <w:rPr>
          <w:b/>
          <w:bCs/>
        </w:rPr>
        <w:t>24</w:t>
      </w:r>
      <w:r w:rsidR="00121F6E">
        <w:rPr>
          <w:b/>
          <w:bCs/>
        </w:rPr>
        <w:t xml:space="preserve"> </w:t>
      </w:r>
      <w:r w:rsidRPr="004E68FF">
        <w:rPr>
          <w:b/>
          <w:bCs/>
        </w:rPr>
        <w:t>Septembrie</w:t>
      </w:r>
      <w:r w:rsidR="00121F6E">
        <w:rPr>
          <w:b/>
          <w:bCs/>
        </w:rPr>
        <w:t xml:space="preserve"> </w:t>
      </w:r>
      <w:r w:rsidRPr="004E68FF">
        <w:rPr>
          <w:b/>
          <w:bCs/>
        </w:rPr>
        <w:t>2024</w:t>
      </w:r>
      <w:r w:rsidRPr="004E68FF">
        <w:t>,</w:t>
      </w:r>
      <w:r w:rsidR="00121F6E">
        <w:t xml:space="preserve"> </w:t>
      </w:r>
      <w:r w:rsidRPr="004E68FF">
        <w:t>Autoritatea</w:t>
      </w:r>
      <w:r w:rsidR="00121F6E">
        <w:t xml:space="preserve"> </w:t>
      </w:r>
      <w:r w:rsidRPr="004E68FF">
        <w:t>Națională</w:t>
      </w:r>
      <w:r w:rsidR="00121F6E">
        <w:t xml:space="preserve"> </w:t>
      </w:r>
      <w:r w:rsidRPr="004E68FF">
        <w:t>de</w:t>
      </w:r>
      <w:r w:rsidR="00121F6E">
        <w:t xml:space="preserve"> </w:t>
      </w:r>
      <w:r w:rsidRPr="004E68FF">
        <w:t>Reglementare</w:t>
      </w:r>
      <w:r w:rsidR="00121F6E">
        <w:t xml:space="preserve"> </w:t>
      </w:r>
      <w:r w:rsidRPr="004E68FF">
        <w:t>în</w:t>
      </w:r>
      <w:r w:rsidR="00121F6E">
        <w:t xml:space="preserve"> </w:t>
      </w:r>
      <w:r w:rsidRPr="004E68FF">
        <w:t>Domeniul</w:t>
      </w:r>
      <w:r w:rsidR="00121F6E">
        <w:t xml:space="preserve"> </w:t>
      </w:r>
      <w:r w:rsidRPr="004E68FF">
        <w:t>Energiei</w:t>
      </w:r>
      <w:r w:rsidR="00121F6E">
        <w:t xml:space="preserve"> </w:t>
      </w:r>
      <w:r>
        <w:t>-</w:t>
      </w:r>
      <w:r w:rsidR="00121F6E">
        <w:t xml:space="preserve"> </w:t>
      </w:r>
      <w:r w:rsidRPr="004E68FF">
        <w:t>Ordin</w:t>
      </w:r>
      <w:r w:rsidR="00121F6E">
        <w:t xml:space="preserve"> </w:t>
      </w:r>
      <w:r w:rsidRPr="004E68FF">
        <w:t>pentru</w:t>
      </w:r>
      <w:r w:rsidR="00121F6E">
        <w:t xml:space="preserve"> </w:t>
      </w:r>
      <w:r w:rsidRPr="004E68FF">
        <w:t>aprobarea</w:t>
      </w:r>
      <w:r w:rsidR="00121F6E">
        <w:t xml:space="preserve"> </w:t>
      </w:r>
      <w:r w:rsidRPr="004E68FF">
        <w:t>Regulamentului</w:t>
      </w:r>
      <w:r w:rsidR="00121F6E">
        <w:t xml:space="preserve"> </w:t>
      </w:r>
      <w:r w:rsidRPr="004E68FF">
        <w:t>de</w:t>
      </w:r>
      <w:r w:rsidR="00121F6E">
        <w:t xml:space="preserve"> </w:t>
      </w:r>
      <w:r w:rsidRPr="004E68FF">
        <w:t>emitere</w:t>
      </w:r>
      <w:r w:rsidR="00121F6E">
        <w:t xml:space="preserve"> </w:t>
      </w:r>
      <w:r w:rsidRPr="004E68FF">
        <w:t>a</w:t>
      </w:r>
      <w:r w:rsidR="00121F6E">
        <w:t xml:space="preserve"> </w:t>
      </w:r>
      <w:r w:rsidRPr="004E68FF">
        <w:t>avizelor</w:t>
      </w:r>
      <w:r w:rsidR="00121F6E">
        <w:t xml:space="preserve"> </w:t>
      </w:r>
      <w:r w:rsidRPr="004E68FF">
        <w:t>tehnice</w:t>
      </w:r>
      <w:r w:rsidR="00121F6E">
        <w:t xml:space="preserve"> </w:t>
      </w:r>
      <w:r w:rsidRPr="004E68FF">
        <w:t>privind</w:t>
      </w:r>
      <w:r w:rsidR="00121F6E">
        <w:t xml:space="preserve"> </w:t>
      </w:r>
      <w:r w:rsidRPr="004E68FF">
        <w:t>eficiența</w:t>
      </w:r>
      <w:r w:rsidR="00121F6E">
        <w:t xml:space="preserve"> </w:t>
      </w:r>
      <w:r w:rsidRPr="004E68FF">
        <w:t>energetică</w:t>
      </w:r>
      <w:r w:rsidR="00121F6E">
        <w:t xml:space="preserve"> </w:t>
      </w:r>
      <w:r w:rsidRPr="004E68FF">
        <w:t>în</w:t>
      </w:r>
      <w:r w:rsidR="00121F6E">
        <w:t xml:space="preserve"> </w:t>
      </w:r>
      <w:r w:rsidRPr="004E68FF">
        <w:t>cadrul</w:t>
      </w:r>
      <w:r w:rsidR="00121F6E">
        <w:t xml:space="preserve"> </w:t>
      </w:r>
      <w:r w:rsidRPr="004E68FF">
        <w:t>Programului</w:t>
      </w:r>
      <w:r w:rsidR="00121F6E">
        <w:t xml:space="preserve"> </w:t>
      </w:r>
      <w:r w:rsidRPr="004E68FF">
        <w:t>Termoficare.</w:t>
      </w:r>
    </w:p>
    <w:p w14:paraId="46663431" w14:textId="7B727179" w:rsidR="000D79BD" w:rsidRPr="00ED1020" w:rsidRDefault="000D79BD" w:rsidP="000D79BD">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974</w:t>
      </w:r>
      <w:r w:rsidRPr="00ED1020">
        <w:rPr>
          <w:b/>
          <w:bCs/>
          <w:color w:val="3333FF"/>
        </w:rPr>
        <w:t>/</w:t>
      </w:r>
      <w:r w:rsidR="00121F6E">
        <w:rPr>
          <w:b/>
          <w:bCs/>
          <w:color w:val="3333FF"/>
        </w:rPr>
        <w:t xml:space="preserve"> </w:t>
      </w:r>
      <w:r>
        <w:rPr>
          <w:b/>
          <w:bCs/>
          <w:color w:val="3333FF"/>
        </w:rPr>
        <w:t>27</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490776B8" w14:textId="7CA3AFDD" w:rsidR="000D79BD" w:rsidRDefault="000D79BD" w:rsidP="000D79BD">
      <w:pPr>
        <w:numPr>
          <w:ilvl w:val="0"/>
          <w:numId w:val="2"/>
        </w:numPr>
        <w:spacing w:before="0" w:after="20"/>
        <w:ind w:right="198"/>
        <w:contextualSpacing/>
      </w:pPr>
      <w:r w:rsidRPr="000D79BD">
        <w:t>Nr.</w:t>
      </w:r>
      <w:r w:rsidR="00121F6E">
        <w:t xml:space="preserve"> </w:t>
      </w:r>
      <w:r w:rsidRPr="000D79BD">
        <w:rPr>
          <w:b/>
          <w:bCs/>
        </w:rPr>
        <w:t>4680</w:t>
      </w:r>
      <w:r w:rsidR="00121F6E">
        <w:t xml:space="preserve"> </w:t>
      </w:r>
      <w:r w:rsidRPr="000D79BD">
        <w:t>/</w:t>
      </w:r>
      <w:r w:rsidR="00121F6E">
        <w:t xml:space="preserve"> </w:t>
      </w:r>
      <w:r w:rsidRPr="000D79BD">
        <w:rPr>
          <w:b/>
          <w:bCs/>
        </w:rPr>
        <w:t>5</w:t>
      </w:r>
      <w:r w:rsidR="00121F6E">
        <w:rPr>
          <w:b/>
          <w:bCs/>
        </w:rPr>
        <w:t xml:space="preserve"> </w:t>
      </w:r>
      <w:r w:rsidRPr="000D79BD">
        <w:rPr>
          <w:b/>
          <w:bCs/>
        </w:rPr>
        <w:t>Septembrie</w:t>
      </w:r>
      <w:r w:rsidR="00121F6E">
        <w:rPr>
          <w:b/>
          <w:bCs/>
        </w:rPr>
        <w:t xml:space="preserve"> </w:t>
      </w:r>
      <w:r w:rsidRPr="000D79BD">
        <w:rPr>
          <w:b/>
          <w:bCs/>
        </w:rPr>
        <w:t>2024</w:t>
      </w:r>
      <w:r w:rsidRPr="000D79BD">
        <w:t>,</w:t>
      </w:r>
      <w:r w:rsidR="00121F6E">
        <w:t xml:space="preserve"> </w:t>
      </w:r>
      <w:r w:rsidRPr="000D79BD">
        <w:t>Ministerul</w:t>
      </w:r>
      <w:r w:rsidR="00121F6E">
        <w:t xml:space="preserve"> </w:t>
      </w:r>
      <w:r w:rsidRPr="000D79BD">
        <w:t>Fin</w:t>
      </w:r>
      <w:r>
        <w:t>an</w:t>
      </w:r>
      <w:r w:rsidRPr="000D79BD">
        <w:t>țelor</w:t>
      </w:r>
      <w:r w:rsidR="00121F6E">
        <w:t xml:space="preserve"> </w:t>
      </w:r>
      <w:r>
        <w:t>/</w:t>
      </w:r>
      <w:r w:rsidR="00121F6E">
        <w:t xml:space="preserve"> </w:t>
      </w:r>
      <w:r w:rsidR="00E22BF9" w:rsidRPr="00E22BF9">
        <w:t>Nr.</w:t>
      </w:r>
      <w:r w:rsidR="00121F6E">
        <w:t xml:space="preserve"> </w:t>
      </w:r>
      <w:r w:rsidR="00E22BF9" w:rsidRPr="00E22BF9">
        <w:rPr>
          <w:b/>
          <w:bCs/>
        </w:rPr>
        <w:t>3219</w:t>
      </w:r>
      <w:r w:rsidR="00121F6E">
        <w:t xml:space="preserve"> </w:t>
      </w:r>
      <w:r w:rsidR="00E22BF9" w:rsidRPr="00E22BF9">
        <w:t>/</w:t>
      </w:r>
      <w:r w:rsidR="00121F6E">
        <w:t xml:space="preserve"> </w:t>
      </w:r>
      <w:r w:rsidR="00E22BF9" w:rsidRPr="00E22BF9">
        <w:rPr>
          <w:b/>
          <w:bCs/>
        </w:rPr>
        <w:t>19</w:t>
      </w:r>
      <w:r w:rsidR="00121F6E">
        <w:rPr>
          <w:b/>
          <w:bCs/>
        </w:rPr>
        <w:t xml:space="preserve"> </w:t>
      </w:r>
      <w:r w:rsidR="00E22BF9" w:rsidRPr="00E22BF9">
        <w:rPr>
          <w:b/>
          <w:bCs/>
        </w:rPr>
        <w:t>Septembrie</w:t>
      </w:r>
      <w:r w:rsidR="00121F6E">
        <w:rPr>
          <w:b/>
          <w:bCs/>
        </w:rPr>
        <w:t xml:space="preserve"> </w:t>
      </w:r>
      <w:r w:rsidR="00E22BF9" w:rsidRPr="00E22BF9">
        <w:rPr>
          <w:b/>
          <w:bCs/>
        </w:rPr>
        <w:t>2024</w:t>
      </w:r>
      <w:r w:rsidR="00E22BF9" w:rsidRPr="00E22BF9">
        <w:t>,</w:t>
      </w:r>
      <w:r w:rsidR="00121F6E">
        <w:t xml:space="preserve"> </w:t>
      </w:r>
      <w:r w:rsidR="00E22BF9" w:rsidRPr="00E22BF9">
        <w:t>Ministerul</w:t>
      </w:r>
      <w:r w:rsidR="00121F6E">
        <w:t xml:space="preserve"> </w:t>
      </w:r>
      <w:r w:rsidR="00E22BF9" w:rsidRPr="00E22BF9">
        <w:t>Culturii</w:t>
      </w:r>
      <w:r w:rsidR="00121F6E">
        <w:t xml:space="preserve"> </w:t>
      </w:r>
      <w:r w:rsidR="00E22BF9">
        <w:t>-</w:t>
      </w:r>
      <w:r w:rsidR="00121F6E">
        <w:t xml:space="preserve"> </w:t>
      </w:r>
      <w:r w:rsidRPr="000D79BD">
        <w:t>Ordin</w:t>
      </w:r>
      <w:r w:rsidR="00121F6E">
        <w:t xml:space="preserve"> </w:t>
      </w:r>
      <w:r w:rsidRPr="000D79BD">
        <w:t>privind</w:t>
      </w:r>
      <w:r w:rsidR="00121F6E">
        <w:t xml:space="preserve"> </w:t>
      </w:r>
      <w:r w:rsidRPr="000D79BD">
        <w:t>stabilirea</w:t>
      </w:r>
      <w:r w:rsidR="00121F6E">
        <w:t xml:space="preserve"> </w:t>
      </w:r>
      <w:r w:rsidRPr="000D79BD">
        <w:t>valorii</w:t>
      </w:r>
      <w:r w:rsidR="00121F6E">
        <w:t xml:space="preserve"> </w:t>
      </w:r>
      <w:r w:rsidRPr="000D79BD">
        <w:t>sumei</w:t>
      </w:r>
      <w:r w:rsidR="00121F6E">
        <w:t xml:space="preserve"> </w:t>
      </w:r>
      <w:r w:rsidRPr="000D79BD">
        <w:t>indexate</w:t>
      </w:r>
      <w:r w:rsidR="00121F6E">
        <w:t xml:space="preserve"> </w:t>
      </w:r>
      <w:r w:rsidRPr="000D79BD">
        <w:t>care</w:t>
      </w:r>
      <w:r w:rsidR="00121F6E">
        <w:t xml:space="preserve"> </w:t>
      </w:r>
      <w:r w:rsidRPr="000D79BD">
        <w:t>se</w:t>
      </w:r>
      <w:r w:rsidR="00121F6E">
        <w:t xml:space="preserve"> </w:t>
      </w:r>
      <w:r w:rsidRPr="000D79BD">
        <w:t>acordă</w:t>
      </w:r>
      <w:r w:rsidR="00121F6E">
        <w:t xml:space="preserve"> </w:t>
      </w:r>
      <w:r w:rsidRPr="000D79BD">
        <w:t>sub</w:t>
      </w:r>
      <w:r w:rsidR="00121F6E">
        <w:t xml:space="preserve"> </w:t>
      </w:r>
      <w:r w:rsidRPr="000D79BD">
        <w:t>formă</w:t>
      </w:r>
      <w:r w:rsidR="00121F6E">
        <w:t xml:space="preserve"> </w:t>
      </w:r>
      <w:r w:rsidRPr="000D79BD">
        <w:t>de</w:t>
      </w:r>
      <w:r w:rsidR="00121F6E">
        <w:t xml:space="preserve"> </w:t>
      </w:r>
      <w:r w:rsidRPr="000D79BD">
        <w:t>tichete</w:t>
      </w:r>
      <w:r w:rsidR="00121F6E">
        <w:t xml:space="preserve"> </w:t>
      </w:r>
      <w:r w:rsidRPr="000D79BD">
        <w:t>culturale</w:t>
      </w:r>
      <w:r w:rsidR="00121F6E">
        <w:t xml:space="preserve"> </w:t>
      </w:r>
      <w:r w:rsidRPr="000D79BD">
        <w:t>pentru</w:t>
      </w:r>
      <w:r w:rsidR="00121F6E">
        <w:t xml:space="preserve"> </w:t>
      </w:r>
      <w:r w:rsidRPr="000D79BD">
        <w:t>semestrul</w:t>
      </w:r>
      <w:r w:rsidR="00121F6E">
        <w:t xml:space="preserve"> </w:t>
      </w:r>
      <w:r w:rsidRPr="000D79BD">
        <w:t>II</w:t>
      </w:r>
      <w:r w:rsidR="00121F6E">
        <w:t xml:space="preserve"> </w:t>
      </w:r>
      <w:r w:rsidRPr="000D79BD">
        <w:t>al</w:t>
      </w:r>
      <w:r w:rsidR="00121F6E">
        <w:t xml:space="preserve"> </w:t>
      </w:r>
      <w:r w:rsidRPr="000D79BD">
        <w:t>anului</w:t>
      </w:r>
      <w:r w:rsidR="00121F6E">
        <w:t xml:space="preserve"> </w:t>
      </w:r>
      <w:r w:rsidRPr="000D79BD">
        <w:t>2024.</w:t>
      </w:r>
    </w:p>
    <w:p w14:paraId="1BFBF289" w14:textId="5BE0F066" w:rsidR="00E22BF9" w:rsidRDefault="00E22BF9" w:rsidP="000D79BD">
      <w:pPr>
        <w:numPr>
          <w:ilvl w:val="0"/>
          <w:numId w:val="2"/>
        </w:numPr>
        <w:spacing w:before="0" w:after="20"/>
        <w:ind w:right="198"/>
        <w:contextualSpacing/>
      </w:pPr>
      <w:r w:rsidRPr="00E22BF9">
        <w:t>Nr.</w:t>
      </w:r>
      <w:r w:rsidR="00121F6E">
        <w:t xml:space="preserve"> </w:t>
      </w:r>
      <w:r w:rsidRPr="00E22BF9">
        <w:rPr>
          <w:b/>
          <w:bCs/>
        </w:rPr>
        <w:t>6666</w:t>
      </w:r>
      <w:r w:rsidR="00121F6E">
        <w:t xml:space="preserve"> </w:t>
      </w:r>
      <w:r w:rsidRPr="00E22BF9">
        <w:t>/</w:t>
      </w:r>
      <w:r w:rsidR="00121F6E">
        <w:t xml:space="preserve"> </w:t>
      </w:r>
      <w:r w:rsidRPr="00E22BF9">
        <w:rPr>
          <w:b/>
          <w:bCs/>
        </w:rPr>
        <w:t>18</w:t>
      </w:r>
      <w:r w:rsidR="00121F6E">
        <w:rPr>
          <w:b/>
          <w:bCs/>
        </w:rPr>
        <w:t xml:space="preserve"> </w:t>
      </w:r>
      <w:r w:rsidRPr="00E22BF9">
        <w:rPr>
          <w:b/>
          <w:bCs/>
        </w:rPr>
        <w:t>Septembrie</w:t>
      </w:r>
      <w:r w:rsidR="00121F6E">
        <w:rPr>
          <w:b/>
          <w:bCs/>
        </w:rPr>
        <w:t xml:space="preserve"> </w:t>
      </w:r>
      <w:r w:rsidRPr="00E22BF9">
        <w:rPr>
          <w:b/>
          <w:bCs/>
        </w:rPr>
        <w:t>2024</w:t>
      </w:r>
      <w:r w:rsidRPr="00E22BF9">
        <w:t>,</w:t>
      </w:r>
      <w:r w:rsidR="00121F6E">
        <w:t xml:space="preserve"> </w:t>
      </w:r>
      <w:r w:rsidRPr="00E22BF9">
        <w:t>Ministerul</w:t>
      </w:r>
      <w:r w:rsidR="00121F6E">
        <w:t xml:space="preserve"> </w:t>
      </w:r>
      <w:r w:rsidRPr="00E22BF9">
        <w:t>Educației</w:t>
      </w:r>
      <w:r w:rsidR="00121F6E">
        <w:t xml:space="preserve"> </w:t>
      </w:r>
      <w:r>
        <w:t>-</w:t>
      </w:r>
      <w:r w:rsidR="00121F6E">
        <w:t xml:space="preserve"> </w:t>
      </w:r>
      <w:r w:rsidR="00171FF7" w:rsidRPr="00171FF7">
        <w:t>Ordin</w:t>
      </w:r>
      <w:r w:rsidR="00121F6E">
        <w:t xml:space="preserve"> </w:t>
      </w:r>
      <w:r w:rsidR="00171FF7" w:rsidRPr="00171FF7">
        <w:t>pentru</w:t>
      </w:r>
      <w:r w:rsidR="00121F6E">
        <w:t xml:space="preserve"> </w:t>
      </w:r>
      <w:r w:rsidR="00171FF7" w:rsidRPr="00171FF7">
        <w:t>aprobarea</w:t>
      </w:r>
      <w:r w:rsidR="00121F6E">
        <w:t xml:space="preserve"> </w:t>
      </w:r>
      <w:r w:rsidR="00171FF7" w:rsidRPr="00171FF7">
        <w:t>Procedurii</w:t>
      </w:r>
      <w:r w:rsidR="00121F6E">
        <w:t xml:space="preserve"> </w:t>
      </w:r>
      <w:r w:rsidR="00171FF7" w:rsidRPr="00171FF7">
        <w:t>privind</w:t>
      </w:r>
      <w:r w:rsidR="00121F6E">
        <w:t xml:space="preserve"> </w:t>
      </w:r>
      <w:r w:rsidR="00171FF7" w:rsidRPr="00171FF7">
        <w:t>procesul</w:t>
      </w:r>
      <w:r w:rsidR="00121F6E">
        <w:t xml:space="preserve"> </w:t>
      </w:r>
      <w:r w:rsidR="00171FF7" w:rsidRPr="00171FF7">
        <w:t>de</w:t>
      </w:r>
      <w:r w:rsidR="00121F6E">
        <w:t xml:space="preserve"> </w:t>
      </w:r>
      <w:r w:rsidR="00171FF7" w:rsidRPr="00171FF7">
        <w:t>înființare</w:t>
      </w:r>
      <w:r w:rsidR="00121F6E">
        <w:t xml:space="preserve"> </w:t>
      </w:r>
      <w:r w:rsidR="00171FF7" w:rsidRPr="00171FF7">
        <w:t>a</w:t>
      </w:r>
      <w:r w:rsidR="00121F6E">
        <w:t xml:space="preserve"> </w:t>
      </w:r>
      <w:r w:rsidR="00171FF7" w:rsidRPr="00171FF7">
        <w:t>unor</w:t>
      </w:r>
      <w:r w:rsidR="00121F6E">
        <w:t xml:space="preserve"> </w:t>
      </w:r>
      <w:r w:rsidR="00171FF7" w:rsidRPr="00171FF7">
        <w:t>noi</w:t>
      </w:r>
      <w:r w:rsidR="00121F6E">
        <w:t xml:space="preserve"> </w:t>
      </w:r>
      <w:r w:rsidR="00171FF7" w:rsidRPr="00171FF7">
        <w:t>unități</w:t>
      </w:r>
      <w:r w:rsidR="00121F6E">
        <w:t xml:space="preserve"> </w:t>
      </w:r>
      <w:r w:rsidR="00171FF7" w:rsidRPr="00171FF7">
        <w:t>de</w:t>
      </w:r>
      <w:r w:rsidR="00121F6E">
        <w:t xml:space="preserve"> </w:t>
      </w:r>
      <w:r w:rsidR="00171FF7" w:rsidRPr="00171FF7">
        <w:t>învățământ</w:t>
      </w:r>
      <w:r w:rsidR="00121F6E">
        <w:t xml:space="preserve"> </w:t>
      </w:r>
      <w:r w:rsidR="00171FF7" w:rsidRPr="00171FF7">
        <w:t>preuniversitar</w:t>
      </w:r>
      <w:r w:rsidR="00121F6E">
        <w:t xml:space="preserve"> </w:t>
      </w:r>
      <w:r w:rsidR="00171FF7" w:rsidRPr="00171FF7">
        <w:t>cu</w:t>
      </w:r>
      <w:r w:rsidR="00121F6E">
        <w:t xml:space="preserve"> </w:t>
      </w:r>
      <w:r w:rsidR="00171FF7" w:rsidRPr="00171FF7">
        <w:t>personalitate</w:t>
      </w:r>
      <w:r w:rsidR="00121F6E">
        <w:t xml:space="preserve"> </w:t>
      </w:r>
      <w:r w:rsidR="00171FF7" w:rsidRPr="00171FF7">
        <w:t>juridică.</w:t>
      </w:r>
    </w:p>
    <w:p w14:paraId="28D67C2E" w14:textId="537271CC" w:rsidR="000406A2" w:rsidRPr="00ED1020" w:rsidRDefault="000406A2" w:rsidP="000406A2">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975</w:t>
      </w:r>
      <w:r w:rsidRPr="00ED1020">
        <w:rPr>
          <w:b/>
          <w:bCs/>
          <w:color w:val="3333FF"/>
        </w:rPr>
        <w:t>/</w:t>
      </w:r>
      <w:r w:rsidR="00121F6E">
        <w:rPr>
          <w:b/>
          <w:bCs/>
          <w:color w:val="3333FF"/>
        </w:rPr>
        <w:t xml:space="preserve"> </w:t>
      </w:r>
      <w:r>
        <w:rPr>
          <w:b/>
          <w:bCs/>
          <w:color w:val="3333FF"/>
        </w:rPr>
        <w:t>27</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2C8CFB71" w14:textId="0D619FA3" w:rsidR="000406A2" w:rsidRDefault="00B50FEF" w:rsidP="000406A2">
      <w:pPr>
        <w:numPr>
          <w:ilvl w:val="0"/>
          <w:numId w:val="2"/>
        </w:numPr>
        <w:spacing w:before="0" w:after="20"/>
        <w:ind w:right="198"/>
        <w:contextualSpacing/>
      </w:pPr>
      <w:r w:rsidRPr="00B50FEF">
        <w:t>Nr.</w:t>
      </w:r>
      <w:r w:rsidR="00121F6E">
        <w:t xml:space="preserve"> </w:t>
      </w:r>
      <w:r w:rsidRPr="00B50FEF">
        <w:rPr>
          <w:b/>
          <w:bCs/>
        </w:rPr>
        <w:t>2065</w:t>
      </w:r>
      <w:r w:rsidR="00121F6E">
        <w:t xml:space="preserve"> </w:t>
      </w:r>
      <w:r w:rsidRPr="00B50FEF">
        <w:t>/</w:t>
      </w:r>
      <w:r w:rsidR="00121F6E">
        <w:t xml:space="preserve"> </w:t>
      </w:r>
      <w:r w:rsidRPr="00B50FEF">
        <w:rPr>
          <w:b/>
          <w:bCs/>
        </w:rPr>
        <w:t>24</w:t>
      </w:r>
      <w:r w:rsidR="00121F6E">
        <w:rPr>
          <w:b/>
          <w:bCs/>
        </w:rPr>
        <w:t xml:space="preserve"> </w:t>
      </w:r>
      <w:r w:rsidRPr="00B50FEF">
        <w:rPr>
          <w:b/>
          <w:bCs/>
        </w:rPr>
        <w:t>Septembrie</w:t>
      </w:r>
      <w:r w:rsidR="00121F6E">
        <w:rPr>
          <w:b/>
          <w:bCs/>
        </w:rPr>
        <w:t xml:space="preserve"> </w:t>
      </w:r>
      <w:r w:rsidRPr="00B50FEF">
        <w:rPr>
          <w:b/>
          <w:bCs/>
        </w:rPr>
        <w:t>2024</w:t>
      </w:r>
      <w:r w:rsidRPr="00B50FEF">
        <w:t>,</w:t>
      </w:r>
      <w:r w:rsidR="00121F6E">
        <w:t xml:space="preserve"> </w:t>
      </w:r>
      <w:r w:rsidRPr="00B50FEF">
        <w:t>Ministerul</w:t>
      </w:r>
      <w:r w:rsidR="00121F6E">
        <w:t xml:space="preserve"> </w:t>
      </w:r>
      <w:r w:rsidRPr="00B50FEF">
        <w:t>Mediului,</w:t>
      </w:r>
      <w:r w:rsidR="00121F6E">
        <w:t xml:space="preserve"> </w:t>
      </w:r>
      <w:r w:rsidRPr="00B50FEF">
        <w:t>Apelor</w:t>
      </w:r>
      <w:r w:rsidR="00121F6E">
        <w:t xml:space="preserve"> </w:t>
      </w:r>
      <w:r w:rsidRPr="00B50FEF">
        <w:t>și</w:t>
      </w:r>
      <w:r w:rsidR="00121F6E">
        <w:t xml:space="preserve"> </w:t>
      </w:r>
      <w:r w:rsidRPr="00B50FEF">
        <w:t>Pădurilor</w:t>
      </w:r>
      <w:r w:rsidR="00121F6E">
        <w:t xml:space="preserve"> </w:t>
      </w:r>
      <w:r w:rsidR="000406A2">
        <w:t>-</w:t>
      </w:r>
      <w:r w:rsidR="00121F6E">
        <w:t xml:space="preserve"> </w:t>
      </w:r>
      <w:r w:rsidRPr="00B50FEF">
        <w:t>Ordin</w:t>
      </w:r>
      <w:r w:rsidR="00121F6E">
        <w:t xml:space="preserve"> </w:t>
      </w:r>
      <w:r w:rsidRPr="00B50FEF">
        <w:t>pentru</w:t>
      </w:r>
      <w:r w:rsidR="00121F6E">
        <w:t xml:space="preserve"> </w:t>
      </w:r>
      <w:r w:rsidRPr="00B50FEF">
        <w:t>modificarea</w:t>
      </w:r>
      <w:r w:rsidR="00121F6E">
        <w:t xml:space="preserve"> </w:t>
      </w:r>
      <w:r w:rsidRPr="00B50FEF">
        <w:t>și</w:t>
      </w:r>
      <w:r w:rsidR="00121F6E">
        <w:t xml:space="preserve"> </w:t>
      </w:r>
      <w:r w:rsidRPr="00B50FEF">
        <w:t>completarea</w:t>
      </w:r>
      <w:r w:rsidR="00121F6E">
        <w:t xml:space="preserve"> </w:t>
      </w:r>
      <w:r w:rsidRPr="00B50FEF">
        <w:t>Ghidului</w:t>
      </w:r>
      <w:r w:rsidR="00121F6E">
        <w:t xml:space="preserve"> </w:t>
      </w:r>
      <w:r w:rsidRPr="00B50FEF">
        <w:t>de</w:t>
      </w:r>
      <w:r w:rsidR="00121F6E">
        <w:t xml:space="preserve"> </w:t>
      </w:r>
      <w:r w:rsidRPr="00B50FEF">
        <w:t>finanțare</w:t>
      </w:r>
      <w:r w:rsidR="00121F6E">
        <w:t xml:space="preserve"> </w:t>
      </w:r>
      <w:r w:rsidRPr="00B50FEF">
        <w:t>a</w:t>
      </w:r>
      <w:r w:rsidR="00121F6E">
        <w:t xml:space="preserve"> </w:t>
      </w:r>
      <w:r w:rsidRPr="00B50FEF">
        <w:t>Programului</w:t>
      </w:r>
      <w:r w:rsidR="00121F6E">
        <w:t xml:space="preserve"> </w:t>
      </w:r>
      <w:r w:rsidRPr="00B50FEF">
        <w:t>privind</w:t>
      </w:r>
      <w:r w:rsidR="00121F6E">
        <w:t xml:space="preserve"> </w:t>
      </w:r>
      <w:r w:rsidRPr="00B50FEF">
        <w:t>instalarea</w:t>
      </w:r>
      <w:r w:rsidR="00121F6E">
        <w:t xml:space="preserve"> </w:t>
      </w:r>
      <w:r w:rsidRPr="00B50FEF">
        <w:t>sistemelor</w:t>
      </w:r>
      <w:r w:rsidR="00121F6E">
        <w:t xml:space="preserve"> </w:t>
      </w:r>
      <w:r w:rsidRPr="00B50FEF">
        <w:t>de</w:t>
      </w:r>
      <w:r w:rsidR="00121F6E">
        <w:t xml:space="preserve"> </w:t>
      </w:r>
      <w:r w:rsidRPr="00B50FEF">
        <w:t>încălzire</w:t>
      </w:r>
      <w:r w:rsidR="00121F6E">
        <w:t xml:space="preserve"> </w:t>
      </w:r>
      <w:r w:rsidRPr="00B50FEF">
        <w:t>care</w:t>
      </w:r>
      <w:r w:rsidR="00121F6E">
        <w:t xml:space="preserve"> </w:t>
      </w:r>
      <w:r w:rsidRPr="00B50FEF">
        <w:t>utilizează</w:t>
      </w:r>
      <w:r w:rsidR="00121F6E">
        <w:t xml:space="preserve"> </w:t>
      </w:r>
      <w:r w:rsidRPr="00B50FEF">
        <w:t>energie</w:t>
      </w:r>
      <w:r w:rsidR="00121F6E">
        <w:t xml:space="preserve"> </w:t>
      </w:r>
      <w:r w:rsidRPr="00B50FEF">
        <w:t>regenerabilă,</w:t>
      </w:r>
      <w:r w:rsidR="00121F6E">
        <w:t xml:space="preserve"> </w:t>
      </w:r>
      <w:r w:rsidRPr="00B50FEF">
        <w:t>inclusiv</w:t>
      </w:r>
      <w:r w:rsidR="00121F6E">
        <w:t xml:space="preserve"> </w:t>
      </w:r>
      <w:r w:rsidRPr="00B50FEF">
        <w:t>înlocuirea</w:t>
      </w:r>
      <w:r w:rsidR="00121F6E">
        <w:t xml:space="preserve"> </w:t>
      </w:r>
      <w:r w:rsidRPr="00B50FEF">
        <w:t>sau</w:t>
      </w:r>
      <w:r w:rsidR="00121F6E">
        <w:t xml:space="preserve"> </w:t>
      </w:r>
      <w:r w:rsidRPr="00B50FEF">
        <w:t>completarea</w:t>
      </w:r>
      <w:r w:rsidR="00121F6E">
        <w:t xml:space="preserve"> </w:t>
      </w:r>
      <w:r w:rsidRPr="00B50FEF">
        <w:t>sistemelor</w:t>
      </w:r>
      <w:r w:rsidR="00121F6E">
        <w:t xml:space="preserve"> </w:t>
      </w:r>
      <w:r w:rsidRPr="00B50FEF">
        <w:t>clasice</w:t>
      </w:r>
      <w:r w:rsidR="00121F6E">
        <w:t xml:space="preserve"> </w:t>
      </w:r>
      <w:r w:rsidRPr="00B50FEF">
        <w:t>de</w:t>
      </w:r>
      <w:r w:rsidR="00121F6E">
        <w:t xml:space="preserve"> </w:t>
      </w:r>
      <w:r w:rsidRPr="00B50FEF">
        <w:t>încălzire,</w:t>
      </w:r>
      <w:r w:rsidR="00121F6E">
        <w:t xml:space="preserve"> </w:t>
      </w:r>
      <w:r w:rsidRPr="00B50FEF">
        <w:t>beneficiari</w:t>
      </w:r>
      <w:r w:rsidR="00121F6E">
        <w:t xml:space="preserve"> </w:t>
      </w:r>
      <w:r w:rsidRPr="00B50FEF">
        <w:t>persoane</w:t>
      </w:r>
      <w:r w:rsidR="00121F6E">
        <w:t xml:space="preserve"> </w:t>
      </w:r>
      <w:r w:rsidRPr="00B50FEF">
        <w:t>fizice,</w:t>
      </w:r>
      <w:r w:rsidR="00121F6E">
        <w:t xml:space="preserve"> </w:t>
      </w:r>
      <w:r w:rsidRPr="00B50FEF">
        <w:t>aprobat</w:t>
      </w:r>
      <w:r w:rsidR="00121F6E">
        <w:t xml:space="preserve"> </w:t>
      </w:r>
      <w:r w:rsidRPr="00B50FEF">
        <w:t>prin</w:t>
      </w:r>
      <w:r w:rsidR="00121F6E">
        <w:t xml:space="preserve"> </w:t>
      </w:r>
      <w:r w:rsidRPr="00B50FEF">
        <w:t>Ordinul</w:t>
      </w:r>
      <w:r w:rsidR="00121F6E">
        <w:t xml:space="preserve"> </w:t>
      </w:r>
      <w:r w:rsidRPr="00B50FEF">
        <w:t>ministrului</w:t>
      </w:r>
      <w:r w:rsidR="00121F6E">
        <w:t xml:space="preserve"> </w:t>
      </w:r>
      <w:r w:rsidRPr="00B50FEF">
        <w:t>mediului,</w:t>
      </w:r>
      <w:r w:rsidR="00121F6E">
        <w:t xml:space="preserve"> </w:t>
      </w:r>
      <w:r w:rsidRPr="00B50FEF">
        <w:t>apelor</w:t>
      </w:r>
      <w:r w:rsidR="00121F6E">
        <w:t xml:space="preserve"> </w:t>
      </w:r>
      <w:r w:rsidRPr="00B50FEF">
        <w:t>și</w:t>
      </w:r>
      <w:r w:rsidR="00121F6E">
        <w:t xml:space="preserve"> </w:t>
      </w:r>
      <w:r w:rsidRPr="00B50FEF">
        <w:t>pădurilor</w:t>
      </w:r>
      <w:r w:rsidR="00121F6E">
        <w:t xml:space="preserve"> </w:t>
      </w:r>
      <w:r w:rsidRPr="00B50FEF">
        <w:t>nr.</w:t>
      </w:r>
      <w:r w:rsidR="00121F6E">
        <w:t xml:space="preserve"> </w:t>
      </w:r>
      <w:r w:rsidRPr="00B50FEF">
        <w:t>1.817/2016.</w:t>
      </w:r>
    </w:p>
    <w:p w14:paraId="0372FA4F" w14:textId="1975D879" w:rsidR="00B50FEF" w:rsidRDefault="00B50FEF" w:rsidP="000406A2">
      <w:pPr>
        <w:numPr>
          <w:ilvl w:val="0"/>
          <w:numId w:val="2"/>
        </w:numPr>
        <w:spacing w:before="0" w:after="20"/>
        <w:ind w:right="198"/>
        <w:contextualSpacing/>
      </w:pPr>
      <w:r w:rsidRPr="00B50FEF">
        <w:t>Nr.</w:t>
      </w:r>
      <w:r w:rsidR="00121F6E">
        <w:t xml:space="preserve"> </w:t>
      </w:r>
      <w:r w:rsidRPr="00B50FEF">
        <w:rPr>
          <w:b/>
          <w:bCs/>
        </w:rPr>
        <w:t>5339</w:t>
      </w:r>
      <w:r w:rsidR="00121F6E">
        <w:t xml:space="preserve"> </w:t>
      </w:r>
      <w:r w:rsidRPr="00B50FEF">
        <w:t>/</w:t>
      </w:r>
      <w:r w:rsidR="00121F6E">
        <w:t xml:space="preserve"> </w:t>
      </w:r>
      <w:r w:rsidRPr="00B50FEF">
        <w:rPr>
          <w:b/>
          <w:bCs/>
        </w:rPr>
        <w:t>13</w:t>
      </w:r>
      <w:r w:rsidR="00121F6E">
        <w:rPr>
          <w:b/>
          <w:bCs/>
        </w:rPr>
        <w:t xml:space="preserve"> </w:t>
      </w:r>
      <w:r w:rsidRPr="00B50FEF">
        <w:rPr>
          <w:b/>
          <w:bCs/>
        </w:rPr>
        <w:t>Septembrie</w:t>
      </w:r>
      <w:r w:rsidR="00121F6E">
        <w:rPr>
          <w:b/>
          <w:bCs/>
        </w:rPr>
        <w:t xml:space="preserve"> </w:t>
      </w:r>
      <w:r w:rsidRPr="00B50FEF">
        <w:rPr>
          <w:b/>
          <w:bCs/>
        </w:rPr>
        <w:t>2024</w:t>
      </w:r>
      <w:r w:rsidRPr="00B50FEF">
        <w:t>,</w:t>
      </w:r>
      <w:r w:rsidR="00121F6E">
        <w:t xml:space="preserve"> </w:t>
      </w:r>
      <w:r w:rsidRPr="00B50FEF">
        <w:t>Ministerul</w:t>
      </w:r>
      <w:r w:rsidR="00121F6E">
        <w:t xml:space="preserve"> </w:t>
      </w:r>
      <w:r w:rsidRPr="00B50FEF">
        <w:t>Fin</w:t>
      </w:r>
      <w:r>
        <w:t>an</w:t>
      </w:r>
      <w:r w:rsidRPr="00B50FEF">
        <w:t>țelor</w:t>
      </w:r>
      <w:r w:rsidR="00121F6E">
        <w:t xml:space="preserve"> </w:t>
      </w:r>
      <w:r>
        <w:t>/</w:t>
      </w:r>
      <w:r w:rsidR="00121F6E">
        <w:t xml:space="preserve"> </w:t>
      </w:r>
      <w:r w:rsidRPr="00B50FEF">
        <w:t>Nr.</w:t>
      </w:r>
      <w:r w:rsidR="00121F6E">
        <w:t xml:space="preserve"> </w:t>
      </w:r>
      <w:r w:rsidRPr="00B50FEF">
        <w:rPr>
          <w:b/>
          <w:bCs/>
        </w:rPr>
        <w:t>2025</w:t>
      </w:r>
      <w:r w:rsidR="00121F6E">
        <w:t xml:space="preserve"> </w:t>
      </w:r>
      <w:r w:rsidRPr="00B50FEF">
        <w:t>/</w:t>
      </w:r>
      <w:r w:rsidR="00121F6E">
        <w:t xml:space="preserve"> </w:t>
      </w:r>
      <w:r w:rsidRPr="00B50FEF">
        <w:rPr>
          <w:b/>
          <w:bCs/>
        </w:rPr>
        <w:t>22</w:t>
      </w:r>
      <w:r w:rsidR="00121F6E">
        <w:rPr>
          <w:b/>
          <w:bCs/>
        </w:rPr>
        <w:t xml:space="preserve"> </w:t>
      </w:r>
      <w:r w:rsidRPr="00B50FEF">
        <w:rPr>
          <w:b/>
          <w:bCs/>
        </w:rPr>
        <w:t>August</w:t>
      </w:r>
      <w:r w:rsidR="00121F6E">
        <w:rPr>
          <w:b/>
          <w:bCs/>
        </w:rPr>
        <w:t xml:space="preserve"> </w:t>
      </w:r>
      <w:r w:rsidRPr="00B50FEF">
        <w:rPr>
          <w:b/>
          <w:bCs/>
        </w:rPr>
        <w:t>2024</w:t>
      </w:r>
      <w:r w:rsidRPr="00B50FEF">
        <w:t>,</w:t>
      </w:r>
      <w:r w:rsidR="00121F6E">
        <w:t xml:space="preserve"> </w:t>
      </w:r>
      <w:r w:rsidRPr="00B50FEF">
        <w:t>Ministerul</w:t>
      </w:r>
      <w:r w:rsidR="00121F6E">
        <w:t xml:space="preserve"> </w:t>
      </w:r>
      <w:r w:rsidRPr="00B50FEF">
        <w:t>Muncii</w:t>
      </w:r>
      <w:r w:rsidR="00121F6E">
        <w:t xml:space="preserve"> </w:t>
      </w:r>
      <w:r w:rsidRPr="00B50FEF">
        <w:t>și</w:t>
      </w:r>
      <w:r w:rsidR="00121F6E">
        <w:t xml:space="preserve"> </w:t>
      </w:r>
      <w:r w:rsidRPr="00B50FEF">
        <w:t>Solidarității</w:t>
      </w:r>
      <w:r w:rsidR="00121F6E">
        <w:t xml:space="preserve"> </w:t>
      </w:r>
      <w:r w:rsidRPr="00B50FEF">
        <w:t>Sociale</w:t>
      </w:r>
      <w:r w:rsidR="00121F6E">
        <w:t xml:space="preserve"> </w:t>
      </w:r>
      <w:r w:rsidR="004924AA">
        <w:t>-</w:t>
      </w:r>
      <w:r w:rsidR="00121F6E">
        <w:t xml:space="preserve"> </w:t>
      </w:r>
      <w:r w:rsidR="004924AA" w:rsidRPr="004924AA">
        <w:t>Ordin</w:t>
      </w:r>
      <w:r w:rsidR="00121F6E">
        <w:t xml:space="preserve"> </w:t>
      </w:r>
      <w:r w:rsidR="004924AA" w:rsidRPr="004924AA">
        <w:t>privind</w:t>
      </w:r>
      <w:r w:rsidR="00121F6E">
        <w:t xml:space="preserve"> </w:t>
      </w:r>
      <w:r w:rsidR="004924AA" w:rsidRPr="004924AA">
        <w:t>stabilirea</w:t>
      </w:r>
      <w:r w:rsidR="00121F6E">
        <w:t xml:space="preserve"> </w:t>
      </w:r>
      <w:r w:rsidR="004924AA" w:rsidRPr="004924AA">
        <w:t>valorii</w:t>
      </w:r>
      <w:r w:rsidR="00121F6E">
        <w:t xml:space="preserve"> </w:t>
      </w:r>
      <w:r w:rsidR="004924AA" w:rsidRPr="004924AA">
        <w:t>sumei</w:t>
      </w:r>
      <w:r w:rsidR="00121F6E">
        <w:t xml:space="preserve"> </w:t>
      </w:r>
      <w:r w:rsidR="004924AA" w:rsidRPr="004924AA">
        <w:t>lunare</w:t>
      </w:r>
      <w:r w:rsidR="00121F6E">
        <w:t xml:space="preserve"> </w:t>
      </w:r>
      <w:r w:rsidR="004924AA" w:rsidRPr="004924AA">
        <w:t>indexate</w:t>
      </w:r>
      <w:r w:rsidR="00121F6E">
        <w:t xml:space="preserve"> </w:t>
      </w:r>
      <w:r w:rsidR="004924AA" w:rsidRPr="004924AA">
        <w:t>care</w:t>
      </w:r>
      <w:r w:rsidR="00121F6E">
        <w:t xml:space="preserve"> </w:t>
      </w:r>
      <w:r w:rsidR="004924AA" w:rsidRPr="004924AA">
        <w:t>se</w:t>
      </w:r>
      <w:r w:rsidR="00121F6E">
        <w:t xml:space="preserve"> </w:t>
      </w:r>
      <w:r w:rsidR="004924AA" w:rsidRPr="004924AA">
        <w:t>acordă</w:t>
      </w:r>
      <w:r w:rsidR="00121F6E">
        <w:t xml:space="preserve"> </w:t>
      </w:r>
      <w:r w:rsidR="004924AA" w:rsidRPr="004924AA">
        <w:t>sub</w:t>
      </w:r>
      <w:r w:rsidR="00121F6E">
        <w:t xml:space="preserve"> </w:t>
      </w:r>
      <w:r w:rsidR="004924AA" w:rsidRPr="004924AA">
        <w:t>formă</w:t>
      </w:r>
      <w:r w:rsidR="00121F6E">
        <w:t xml:space="preserve"> </w:t>
      </w:r>
      <w:r w:rsidR="004924AA" w:rsidRPr="004924AA">
        <w:t>de</w:t>
      </w:r>
      <w:r w:rsidR="00121F6E">
        <w:t xml:space="preserve"> </w:t>
      </w:r>
      <w:r w:rsidR="004924AA" w:rsidRPr="004924AA">
        <w:t>tichete</w:t>
      </w:r>
      <w:r w:rsidR="00121F6E">
        <w:t xml:space="preserve"> </w:t>
      </w:r>
      <w:r w:rsidR="004924AA" w:rsidRPr="004924AA">
        <w:t>de</w:t>
      </w:r>
      <w:r w:rsidR="00121F6E">
        <w:t xml:space="preserve"> </w:t>
      </w:r>
      <w:r w:rsidR="004924AA" w:rsidRPr="004924AA">
        <w:t>creșă</w:t>
      </w:r>
      <w:r w:rsidR="00121F6E">
        <w:t xml:space="preserve"> </w:t>
      </w:r>
      <w:r w:rsidR="004924AA" w:rsidRPr="004924AA">
        <w:t>pentru</w:t>
      </w:r>
      <w:r w:rsidR="00121F6E">
        <w:t xml:space="preserve"> </w:t>
      </w:r>
      <w:r w:rsidR="004924AA" w:rsidRPr="004924AA">
        <w:t>semestrul</w:t>
      </w:r>
      <w:r w:rsidR="00121F6E">
        <w:t xml:space="preserve"> </w:t>
      </w:r>
      <w:r w:rsidR="004924AA" w:rsidRPr="004924AA">
        <w:t>II</w:t>
      </w:r>
      <w:r w:rsidR="00121F6E">
        <w:t xml:space="preserve"> </w:t>
      </w:r>
      <w:r w:rsidR="004924AA" w:rsidRPr="004924AA">
        <w:t>al</w:t>
      </w:r>
      <w:r w:rsidR="00121F6E">
        <w:t xml:space="preserve"> </w:t>
      </w:r>
      <w:r w:rsidR="004924AA" w:rsidRPr="004924AA">
        <w:t>anului</w:t>
      </w:r>
      <w:r w:rsidR="00121F6E">
        <w:t xml:space="preserve"> </w:t>
      </w:r>
      <w:r w:rsidR="004924AA" w:rsidRPr="004924AA">
        <w:t>2024.</w:t>
      </w:r>
    </w:p>
    <w:p w14:paraId="69103532" w14:textId="7EA9502A" w:rsidR="00C30037" w:rsidRPr="00ED1020" w:rsidRDefault="00C30037" w:rsidP="00C30037">
      <w:pPr>
        <w:rPr>
          <w:b/>
          <w:bCs/>
          <w:color w:val="3333FF"/>
        </w:rPr>
      </w:pPr>
      <w:r w:rsidRPr="00ED1020">
        <w:rPr>
          <w:b/>
          <w:bCs/>
          <w:color w:val="3333FF"/>
        </w:rPr>
        <w:t>Monitorul</w:t>
      </w:r>
      <w:r w:rsidR="00121F6E">
        <w:rPr>
          <w:b/>
          <w:bCs/>
          <w:color w:val="3333FF"/>
        </w:rPr>
        <w:t xml:space="preserve"> </w:t>
      </w:r>
      <w:r w:rsidRPr="00ED1020">
        <w:rPr>
          <w:b/>
          <w:bCs/>
          <w:color w:val="3333FF"/>
        </w:rPr>
        <w:t>Oficial,</w:t>
      </w:r>
      <w:r w:rsidR="00121F6E">
        <w:rPr>
          <w:b/>
          <w:bCs/>
          <w:color w:val="3333FF"/>
        </w:rPr>
        <w:t xml:space="preserve"> </w:t>
      </w:r>
      <w:r w:rsidRPr="00ED1020">
        <w:rPr>
          <w:b/>
          <w:bCs/>
          <w:color w:val="3333FF"/>
        </w:rPr>
        <w:t>Partea</w:t>
      </w:r>
      <w:r w:rsidR="00121F6E">
        <w:rPr>
          <w:b/>
          <w:bCs/>
          <w:color w:val="3333FF"/>
        </w:rPr>
        <w:t xml:space="preserve"> </w:t>
      </w:r>
      <w:r w:rsidRPr="00ED1020">
        <w:rPr>
          <w:b/>
          <w:bCs/>
          <w:color w:val="3333FF"/>
        </w:rPr>
        <w:t>I,</w:t>
      </w:r>
      <w:r w:rsidR="00121F6E">
        <w:rPr>
          <w:b/>
          <w:bCs/>
          <w:color w:val="3333FF"/>
        </w:rPr>
        <w:t xml:space="preserve"> </w:t>
      </w:r>
      <w:r w:rsidRPr="00ED1020">
        <w:rPr>
          <w:b/>
          <w:bCs/>
          <w:color w:val="3333FF"/>
        </w:rPr>
        <w:t>nr.</w:t>
      </w:r>
      <w:r w:rsidR="00121F6E">
        <w:rPr>
          <w:b/>
          <w:bCs/>
          <w:color w:val="3333FF"/>
        </w:rPr>
        <w:t xml:space="preserve"> </w:t>
      </w:r>
      <w:r>
        <w:rPr>
          <w:b/>
          <w:bCs/>
          <w:color w:val="3333FF"/>
        </w:rPr>
        <w:t>976</w:t>
      </w:r>
      <w:r w:rsidRPr="00ED1020">
        <w:rPr>
          <w:b/>
          <w:bCs/>
          <w:color w:val="3333FF"/>
        </w:rPr>
        <w:t>/</w:t>
      </w:r>
      <w:r w:rsidR="00121F6E">
        <w:rPr>
          <w:b/>
          <w:bCs/>
          <w:color w:val="3333FF"/>
        </w:rPr>
        <w:t xml:space="preserve"> </w:t>
      </w:r>
      <w:r>
        <w:rPr>
          <w:b/>
          <w:bCs/>
          <w:color w:val="3333FF"/>
        </w:rPr>
        <w:t>27</w:t>
      </w:r>
      <w:r w:rsidR="00121F6E">
        <w:rPr>
          <w:b/>
          <w:bCs/>
          <w:color w:val="3333FF"/>
        </w:rPr>
        <w:t xml:space="preserve"> </w:t>
      </w:r>
      <w:r w:rsidRPr="00ED1020">
        <w:rPr>
          <w:b/>
          <w:bCs/>
          <w:color w:val="3333FF"/>
        </w:rPr>
        <w:t>Septembrie</w:t>
      </w:r>
      <w:r w:rsidR="00121F6E">
        <w:rPr>
          <w:b/>
          <w:bCs/>
          <w:color w:val="3333FF"/>
        </w:rPr>
        <w:t xml:space="preserve"> </w:t>
      </w:r>
      <w:r w:rsidRPr="00ED1020">
        <w:rPr>
          <w:b/>
          <w:bCs/>
          <w:color w:val="3333FF"/>
        </w:rPr>
        <w:t>2024</w:t>
      </w:r>
    </w:p>
    <w:p w14:paraId="05A35C99" w14:textId="2B973424" w:rsidR="00C30037" w:rsidRPr="008C27C9" w:rsidRDefault="00C30037" w:rsidP="00C30037">
      <w:pPr>
        <w:numPr>
          <w:ilvl w:val="0"/>
          <w:numId w:val="2"/>
        </w:numPr>
        <w:spacing w:before="0" w:after="20"/>
        <w:ind w:right="198"/>
        <w:contextualSpacing/>
      </w:pPr>
      <w:r w:rsidRPr="00C30037">
        <w:t>Nr.</w:t>
      </w:r>
      <w:r w:rsidR="00121F6E">
        <w:t xml:space="preserve"> </w:t>
      </w:r>
      <w:r w:rsidRPr="00C30037">
        <w:rPr>
          <w:b/>
          <w:bCs/>
        </w:rPr>
        <w:t>31</w:t>
      </w:r>
      <w:r w:rsidR="00121F6E">
        <w:t xml:space="preserve"> </w:t>
      </w:r>
      <w:r w:rsidRPr="00C30037">
        <w:t>/</w:t>
      </w:r>
      <w:r w:rsidR="00121F6E">
        <w:t xml:space="preserve"> </w:t>
      </w:r>
      <w:r w:rsidRPr="00C30037">
        <w:rPr>
          <w:b/>
          <w:bCs/>
        </w:rPr>
        <w:t>27</w:t>
      </w:r>
      <w:r w:rsidR="00121F6E">
        <w:rPr>
          <w:b/>
          <w:bCs/>
        </w:rPr>
        <w:t xml:space="preserve"> </w:t>
      </w:r>
      <w:r w:rsidRPr="00C30037">
        <w:rPr>
          <w:b/>
          <w:bCs/>
        </w:rPr>
        <w:t>Septembrie</w:t>
      </w:r>
      <w:r w:rsidR="00121F6E">
        <w:rPr>
          <w:b/>
          <w:bCs/>
        </w:rPr>
        <w:t xml:space="preserve"> </w:t>
      </w:r>
      <w:r w:rsidRPr="00C30037">
        <w:rPr>
          <w:b/>
          <w:bCs/>
        </w:rPr>
        <w:t>2024</w:t>
      </w:r>
      <w:r w:rsidRPr="00C30037">
        <w:t>,</w:t>
      </w:r>
      <w:r w:rsidR="00121F6E">
        <w:t xml:space="preserve"> </w:t>
      </w:r>
      <w:r w:rsidRPr="00C30037">
        <w:t>Autoritatea</w:t>
      </w:r>
      <w:r w:rsidR="00121F6E">
        <w:t xml:space="preserve"> </w:t>
      </w:r>
      <w:r w:rsidRPr="00C30037">
        <w:t>Electorală</w:t>
      </w:r>
      <w:r w:rsidR="00121F6E">
        <w:t xml:space="preserve"> </w:t>
      </w:r>
      <w:r w:rsidRPr="00C30037">
        <w:t>Permanentă</w:t>
      </w:r>
      <w:r w:rsidR="00121F6E">
        <w:t xml:space="preserve"> </w:t>
      </w:r>
      <w:r>
        <w:t>-</w:t>
      </w:r>
      <w:r w:rsidR="00121F6E">
        <w:t xml:space="preserve"> </w:t>
      </w:r>
      <w:r w:rsidRPr="00C30037">
        <w:t>Hotărâre</w:t>
      </w:r>
      <w:r w:rsidR="00121F6E">
        <w:t xml:space="preserve"> </w:t>
      </w:r>
      <w:r w:rsidRPr="00C30037">
        <w:t>privind</w:t>
      </w:r>
      <w:r w:rsidR="00121F6E">
        <w:t xml:space="preserve"> </w:t>
      </w:r>
      <w:r w:rsidRPr="00C30037">
        <w:t>aprobarea</w:t>
      </w:r>
      <w:r w:rsidR="00121F6E">
        <w:t xml:space="preserve"> </w:t>
      </w:r>
      <w:r w:rsidRPr="00C30037">
        <w:t>procedurii</w:t>
      </w:r>
      <w:r w:rsidR="00121F6E">
        <w:t xml:space="preserve"> </w:t>
      </w:r>
      <w:r w:rsidRPr="00C30037">
        <w:t>de</w:t>
      </w:r>
      <w:r w:rsidR="00121F6E">
        <w:t xml:space="preserve"> </w:t>
      </w:r>
      <w:r w:rsidRPr="00C30037">
        <w:t>acreditare,</w:t>
      </w:r>
      <w:r w:rsidR="00121F6E">
        <w:t xml:space="preserve"> </w:t>
      </w:r>
      <w:r w:rsidRPr="00C30037">
        <w:t>a</w:t>
      </w:r>
      <w:r w:rsidR="00121F6E">
        <w:t xml:space="preserve"> </w:t>
      </w:r>
      <w:r w:rsidRPr="00C30037">
        <w:t>modelelor</w:t>
      </w:r>
      <w:r w:rsidR="00121F6E">
        <w:t xml:space="preserve"> </w:t>
      </w:r>
      <w:r w:rsidRPr="00C30037">
        <w:t>documentelor</w:t>
      </w:r>
      <w:r w:rsidR="00121F6E">
        <w:t xml:space="preserve"> </w:t>
      </w:r>
      <w:r w:rsidRPr="00C30037">
        <w:t>de</w:t>
      </w:r>
      <w:r w:rsidR="00121F6E">
        <w:t xml:space="preserve"> </w:t>
      </w:r>
      <w:r w:rsidRPr="00C30037">
        <w:t>acreditare</w:t>
      </w:r>
      <w:r w:rsidR="00121F6E">
        <w:t xml:space="preserve"> </w:t>
      </w:r>
      <w:r w:rsidRPr="00C30037">
        <w:t>și</w:t>
      </w:r>
      <w:r w:rsidR="00121F6E">
        <w:t xml:space="preserve"> </w:t>
      </w:r>
      <w:r w:rsidRPr="00C30037">
        <w:t>a</w:t>
      </w:r>
      <w:r w:rsidR="00121F6E">
        <w:t xml:space="preserve"> </w:t>
      </w:r>
      <w:r w:rsidRPr="00C30037">
        <w:t>modelelor</w:t>
      </w:r>
      <w:r w:rsidR="00121F6E">
        <w:t xml:space="preserve"> </w:t>
      </w:r>
      <w:r w:rsidRPr="00C30037">
        <w:t>ecusoanelor</w:t>
      </w:r>
      <w:r w:rsidR="00121F6E">
        <w:t xml:space="preserve"> </w:t>
      </w:r>
      <w:r w:rsidRPr="00C30037">
        <w:t>persoanelor</w:t>
      </w:r>
      <w:r w:rsidR="00121F6E">
        <w:t xml:space="preserve"> </w:t>
      </w:r>
      <w:r w:rsidRPr="00C30037">
        <w:t>acreditate</w:t>
      </w:r>
      <w:r w:rsidR="00121F6E">
        <w:t xml:space="preserve"> </w:t>
      </w:r>
      <w:r w:rsidRPr="00C30037">
        <w:t>la</w:t>
      </w:r>
      <w:r w:rsidR="00121F6E">
        <w:t xml:space="preserve"> </w:t>
      </w:r>
      <w:r w:rsidRPr="00C30037">
        <w:t>alegerile</w:t>
      </w:r>
      <w:r w:rsidR="00121F6E">
        <w:t xml:space="preserve"> </w:t>
      </w:r>
      <w:r w:rsidRPr="00C30037">
        <w:t>pentru</w:t>
      </w:r>
      <w:r w:rsidR="00121F6E">
        <w:t xml:space="preserve"> </w:t>
      </w:r>
      <w:r w:rsidRPr="00C30037">
        <w:t>Senat</w:t>
      </w:r>
      <w:r w:rsidR="00121F6E">
        <w:t xml:space="preserve"> </w:t>
      </w:r>
      <w:r w:rsidRPr="00C30037">
        <w:t>și</w:t>
      </w:r>
      <w:r w:rsidR="00121F6E">
        <w:t xml:space="preserve"> </w:t>
      </w:r>
      <w:r w:rsidRPr="00C30037">
        <w:t>Camera</w:t>
      </w:r>
      <w:r w:rsidR="00121F6E">
        <w:t xml:space="preserve"> </w:t>
      </w:r>
      <w:r w:rsidRPr="00C30037">
        <w:t>Deputaților</w:t>
      </w:r>
      <w:r w:rsidR="00121F6E">
        <w:t xml:space="preserve"> </w:t>
      </w:r>
      <w:r w:rsidRPr="00C30037">
        <w:t>din</w:t>
      </w:r>
      <w:r w:rsidR="00121F6E">
        <w:t xml:space="preserve"> </w:t>
      </w:r>
      <w:r w:rsidRPr="00C30037">
        <w:t>anul</w:t>
      </w:r>
      <w:r w:rsidR="00121F6E">
        <w:t xml:space="preserve"> </w:t>
      </w:r>
      <w:r w:rsidRPr="00C30037">
        <w:t>2024.</w:t>
      </w:r>
    </w:p>
    <w:p w14:paraId="23BB6FC7" w14:textId="1120DE46" w:rsidR="00DB1642" w:rsidRPr="005B61EC" w:rsidRDefault="00DB1642" w:rsidP="00D22962">
      <w:pPr>
        <w:pStyle w:val="Stilsursa"/>
        <w:rPr>
          <w:rStyle w:val="Hyperlink"/>
          <w:sz w:val="14"/>
          <w:szCs w:val="14"/>
        </w:rPr>
      </w:pPr>
      <w:r w:rsidRPr="005B61EC">
        <w:t>Sursa:</w:t>
      </w:r>
      <w:r w:rsidR="00121F6E">
        <w:t xml:space="preserve"> </w:t>
      </w:r>
      <w:r w:rsidRPr="005B61EC">
        <w:t>Monitorul</w:t>
      </w:r>
      <w:r w:rsidR="00121F6E">
        <w:t xml:space="preserve"> </w:t>
      </w:r>
      <w:r w:rsidRPr="005B61EC">
        <w:t>Oficial</w:t>
      </w:r>
      <w:r w:rsidR="00121F6E">
        <w:t xml:space="preserve"> </w:t>
      </w:r>
      <w:r w:rsidRPr="005B61EC">
        <w:t>al</w:t>
      </w:r>
      <w:r w:rsidR="00121F6E">
        <w:t xml:space="preserve"> </w:t>
      </w:r>
      <w:r w:rsidRPr="005B61EC">
        <w:t>României</w:t>
      </w:r>
      <w:r w:rsidR="00121F6E">
        <w:t xml:space="preserve"> </w:t>
      </w:r>
      <w:r w:rsidRPr="005B61EC">
        <w:t>-</w:t>
      </w:r>
      <w:r w:rsidR="00121F6E">
        <w:t xml:space="preserve"> </w:t>
      </w:r>
      <w:hyperlink r:id="rId12" w:history="1">
        <w:r w:rsidR="00867879" w:rsidRPr="005B61EC">
          <w:rPr>
            <w:rStyle w:val="Hyperlink"/>
            <w:sz w:val="14"/>
            <w:szCs w:val="14"/>
          </w:rPr>
          <w:t>http://www.monitoruloficial.ro/RO/article--e-Monitor.html</w:t>
        </w:r>
      </w:hyperlink>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5271948" w14:textId="7274FBBB" w:rsidR="00650BD6" w:rsidRPr="005B61EC" w:rsidRDefault="00D91995" w:rsidP="00D40795">
      <w:pPr>
        <w:pStyle w:val="separatorcapitole"/>
      </w:pPr>
      <w:bookmarkStart w:id="70" w:name="_Hlk94011750"/>
      <w:r w:rsidRPr="005B61EC">
        <w:sym w:font="Wingdings" w:char="F07B"/>
      </w:r>
      <w:r w:rsidRPr="005B61EC">
        <w:sym w:font="Wingdings" w:char="F07B"/>
      </w:r>
      <w:r w:rsidRPr="005B61EC">
        <w:sym w:font="Wingdings" w:char="F07B"/>
      </w:r>
    </w:p>
    <w:p w14:paraId="38AA2153" w14:textId="47CBC6B1" w:rsidR="00E66967" w:rsidRDefault="00D40795" w:rsidP="00CC330B">
      <w:pPr>
        <w:pStyle w:val="InfoEuropeana"/>
        <w:tabs>
          <w:tab w:val="left" w:pos="6946"/>
        </w:tabs>
        <w:spacing w:before="0"/>
        <w:ind w:right="198"/>
      </w:pPr>
      <w:bookmarkStart w:id="71" w:name="_Toc178577618"/>
      <w:bookmarkEnd w:id="70"/>
      <w:r w:rsidRPr="005B61EC">
        <w:rPr>
          <w:noProof/>
          <w:lang w:eastAsia="ro-RO"/>
        </w:rPr>
        <w:drawing>
          <wp:anchor distT="0" distB="0" distL="114300" distR="114300" simplePos="0" relativeHeight="251635200" behindDoc="0" locked="0" layoutInCell="1" allowOverlap="1" wp14:anchorId="167A87E3" wp14:editId="37A7AA6E">
            <wp:simplePos x="0" y="0"/>
            <wp:positionH relativeFrom="column">
              <wp:posOffset>-6615</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5B61EC">
        <w:t>C</w:t>
      </w:r>
      <w:r w:rsidR="009E2EE4" w:rsidRPr="005B61EC">
        <w:t>o</w:t>
      </w:r>
      <w:r w:rsidR="00F56410" w:rsidRPr="005B61EC">
        <w:t>municate</w:t>
      </w:r>
      <w:r w:rsidR="00121F6E">
        <w:t xml:space="preserve"> </w:t>
      </w:r>
      <w:r w:rsidR="00F56410" w:rsidRPr="005B61EC">
        <w:t>de</w:t>
      </w:r>
      <w:r w:rsidR="00121F6E">
        <w:t xml:space="preserve"> </w:t>
      </w:r>
      <w:r w:rsidR="00F56410" w:rsidRPr="005B61EC">
        <w:t>presă</w:t>
      </w:r>
      <w:r w:rsidR="00121F6E">
        <w:t xml:space="preserve"> </w:t>
      </w:r>
      <w:r w:rsidR="001C18D8" w:rsidRPr="005B61EC">
        <w:t>/</w:t>
      </w:r>
      <w:r w:rsidR="00121F6E">
        <w:t xml:space="preserve"> </w:t>
      </w:r>
      <w:r w:rsidR="001C18D8" w:rsidRPr="005B61EC">
        <w:t>Știri</w:t>
      </w:r>
      <w:r w:rsidR="00121F6E">
        <w:t xml:space="preserve"> </w:t>
      </w:r>
      <w:r w:rsidR="00F56410" w:rsidRPr="005B61EC">
        <w:t>ale</w:t>
      </w:r>
      <w:r w:rsidR="00121F6E">
        <w:t xml:space="preserve"> </w:t>
      </w:r>
      <w:r w:rsidR="00F56410" w:rsidRPr="005B61EC">
        <w:t>Guvernului</w:t>
      </w:r>
      <w:r w:rsidR="00121F6E">
        <w:t xml:space="preserve"> </w:t>
      </w:r>
      <w:r w:rsidR="00F56410" w:rsidRPr="005B61EC">
        <w:t>României</w:t>
      </w:r>
      <w:bookmarkEnd w:id="71"/>
    </w:p>
    <w:p w14:paraId="56A4F473" w14:textId="3E335A0F" w:rsidR="008D03E1" w:rsidRDefault="00BE318A" w:rsidP="00BE318A">
      <w:pPr>
        <w:pStyle w:val="TitluArticolinINFOUE"/>
      </w:pPr>
      <w:bookmarkStart w:id="72" w:name="_Toc178577619"/>
      <w:r w:rsidRPr="00BE318A">
        <w:t>Sănătatea</w:t>
      </w:r>
      <w:r w:rsidR="00121F6E">
        <w:t xml:space="preserve"> </w:t>
      </w:r>
      <w:r w:rsidRPr="00BE318A">
        <w:t>copiilor</w:t>
      </w:r>
      <w:r w:rsidR="00121F6E">
        <w:t xml:space="preserve"> </w:t>
      </w:r>
      <w:r w:rsidRPr="00BE318A">
        <w:t>noștri</w:t>
      </w:r>
      <w:r w:rsidR="00121F6E">
        <w:t xml:space="preserve"> </w:t>
      </w:r>
      <w:r w:rsidRPr="00BE318A">
        <w:t>este</w:t>
      </w:r>
      <w:r w:rsidR="00121F6E">
        <w:t xml:space="preserve"> </w:t>
      </w:r>
      <w:r w:rsidRPr="00BE318A">
        <w:t>fundația</w:t>
      </w:r>
      <w:r w:rsidR="00121F6E">
        <w:t xml:space="preserve"> </w:t>
      </w:r>
      <w:r w:rsidRPr="00BE318A">
        <w:t>unui</w:t>
      </w:r>
      <w:r w:rsidR="00121F6E">
        <w:t xml:space="preserve"> </w:t>
      </w:r>
      <w:r w:rsidRPr="00BE318A">
        <w:t>viitor</w:t>
      </w:r>
      <w:r w:rsidR="00121F6E">
        <w:t xml:space="preserve"> </w:t>
      </w:r>
      <w:r w:rsidRPr="00BE318A">
        <w:t>luminos</w:t>
      </w:r>
      <w:r w:rsidR="00121F6E">
        <w:t xml:space="preserve"> </w:t>
      </w:r>
      <w:r w:rsidRPr="00BE318A">
        <w:t>pentru</w:t>
      </w:r>
      <w:r w:rsidR="00121F6E">
        <w:t xml:space="preserve"> </w:t>
      </w:r>
      <w:r w:rsidRPr="00BE318A">
        <w:t>întreaga</w:t>
      </w:r>
      <w:r w:rsidR="00121F6E">
        <w:t xml:space="preserve"> </w:t>
      </w:r>
      <w:r w:rsidRPr="00BE318A">
        <w:t>națiune</w:t>
      </w:r>
      <w:bookmarkEnd w:id="72"/>
    </w:p>
    <w:p w14:paraId="79FF2B0E" w14:textId="6BDF4915" w:rsidR="00BE318A" w:rsidRPr="00BE318A" w:rsidRDefault="00BE318A" w:rsidP="00BE318A">
      <w:r w:rsidRPr="00BE318A">
        <w:t>Evenimentul</w:t>
      </w:r>
      <w:r w:rsidR="00121F6E">
        <w:t xml:space="preserve"> </w:t>
      </w:r>
      <w:r w:rsidRPr="00BE318A">
        <w:rPr>
          <w:i/>
          <w:iCs/>
        </w:rPr>
        <w:t>VIITORUL</w:t>
      </w:r>
      <w:r w:rsidR="00121F6E">
        <w:rPr>
          <w:i/>
          <w:iCs/>
        </w:rPr>
        <w:t xml:space="preserve"> </w:t>
      </w:r>
      <w:r w:rsidRPr="00BE318A">
        <w:rPr>
          <w:i/>
          <w:iCs/>
        </w:rPr>
        <w:t>SE</w:t>
      </w:r>
      <w:r w:rsidR="00121F6E">
        <w:rPr>
          <w:i/>
          <w:iCs/>
        </w:rPr>
        <w:t xml:space="preserve"> </w:t>
      </w:r>
      <w:r w:rsidRPr="00BE318A">
        <w:rPr>
          <w:i/>
          <w:iCs/>
        </w:rPr>
        <w:t>CONSTRUIEȘTE</w:t>
      </w:r>
      <w:r w:rsidR="00121F6E">
        <w:rPr>
          <w:i/>
          <w:iCs/>
        </w:rPr>
        <w:t xml:space="preserve"> </w:t>
      </w:r>
      <w:r w:rsidRPr="00BE318A">
        <w:rPr>
          <w:i/>
          <w:iCs/>
        </w:rPr>
        <w:t>AZI!</w:t>
      </w:r>
      <w:r w:rsidR="00121F6E">
        <w:rPr>
          <w:i/>
          <w:iCs/>
        </w:rPr>
        <w:t xml:space="preserve"> </w:t>
      </w:r>
      <w:r w:rsidRPr="00BE318A">
        <w:rPr>
          <w:i/>
          <w:iCs/>
        </w:rPr>
        <w:t>Sănătatea</w:t>
      </w:r>
      <w:r w:rsidR="00121F6E">
        <w:rPr>
          <w:i/>
          <w:iCs/>
        </w:rPr>
        <w:t xml:space="preserve"> </w:t>
      </w:r>
      <w:r w:rsidRPr="00BE318A">
        <w:rPr>
          <w:i/>
          <w:iCs/>
        </w:rPr>
        <w:t>unei</w:t>
      </w:r>
      <w:r w:rsidR="00121F6E">
        <w:rPr>
          <w:i/>
          <w:iCs/>
        </w:rPr>
        <w:t xml:space="preserve"> </w:t>
      </w:r>
      <w:r w:rsidRPr="00BE318A">
        <w:rPr>
          <w:i/>
          <w:iCs/>
        </w:rPr>
        <w:t>națiuni</w:t>
      </w:r>
      <w:r w:rsidR="00121F6E">
        <w:rPr>
          <w:i/>
          <w:iCs/>
        </w:rPr>
        <w:t xml:space="preserve"> </w:t>
      </w:r>
      <w:r w:rsidRPr="00BE318A">
        <w:rPr>
          <w:i/>
          <w:iCs/>
        </w:rPr>
        <w:t>pleacă</w:t>
      </w:r>
      <w:r w:rsidR="00121F6E">
        <w:rPr>
          <w:i/>
          <w:iCs/>
        </w:rPr>
        <w:t xml:space="preserve"> </w:t>
      </w:r>
      <w:r w:rsidRPr="00BE318A">
        <w:rPr>
          <w:i/>
          <w:iCs/>
        </w:rPr>
        <w:t>de</w:t>
      </w:r>
      <w:r w:rsidR="00121F6E">
        <w:rPr>
          <w:i/>
          <w:iCs/>
        </w:rPr>
        <w:t xml:space="preserve"> </w:t>
      </w:r>
      <w:r w:rsidRPr="00BE318A">
        <w:rPr>
          <w:i/>
          <w:iCs/>
        </w:rPr>
        <w:t>la</w:t>
      </w:r>
      <w:r w:rsidR="00121F6E">
        <w:rPr>
          <w:i/>
          <w:iCs/>
        </w:rPr>
        <w:t xml:space="preserve"> </w:t>
      </w:r>
      <w:r w:rsidRPr="00BE318A">
        <w:rPr>
          <w:i/>
          <w:iCs/>
        </w:rPr>
        <w:t>sănătatea</w:t>
      </w:r>
      <w:r w:rsidR="00121F6E">
        <w:rPr>
          <w:i/>
          <w:iCs/>
        </w:rPr>
        <w:t xml:space="preserve"> </w:t>
      </w:r>
      <w:r w:rsidRPr="00BE318A">
        <w:rPr>
          <w:i/>
          <w:iCs/>
        </w:rPr>
        <w:t>copiilor</w:t>
      </w:r>
      <w:r w:rsidR="00121F6E">
        <w:rPr>
          <w:i/>
          <w:iCs/>
        </w:rPr>
        <w:t xml:space="preserve"> </w:t>
      </w:r>
      <w:r w:rsidRPr="00BE318A">
        <w:rPr>
          <w:i/>
          <w:iCs/>
        </w:rPr>
        <w:t>noștri,</w:t>
      </w:r>
      <w:r w:rsidR="00121F6E">
        <w:rPr>
          <w:i/>
          <w:iCs/>
        </w:rPr>
        <w:t xml:space="preserve"> </w:t>
      </w:r>
      <w:r w:rsidRPr="00BE318A">
        <w:t>desfășurat</w:t>
      </w:r>
      <w:r w:rsidR="00121F6E">
        <w:t xml:space="preserve"> </w:t>
      </w:r>
      <w:r w:rsidRPr="00BE318A">
        <w:t>la</w:t>
      </w:r>
      <w:r w:rsidR="00121F6E">
        <w:t xml:space="preserve"> </w:t>
      </w:r>
      <w:r w:rsidRPr="00BE318A">
        <w:t>Palatul</w:t>
      </w:r>
      <w:r w:rsidR="00121F6E">
        <w:t xml:space="preserve"> </w:t>
      </w:r>
      <w:r w:rsidRPr="00BE318A">
        <w:t>Victoria,</w:t>
      </w:r>
      <w:r w:rsidR="00121F6E">
        <w:t xml:space="preserve"> </w:t>
      </w:r>
      <w:r w:rsidRPr="00BE318A">
        <w:t>sub</w:t>
      </w:r>
      <w:r w:rsidR="00121F6E">
        <w:t xml:space="preserve"> </w:t>
      </w:r>
      <w:r w:rsidRPr="00BE318A">
        <w:t>patronajul</w:t>
      </w:r>
      <w:r w:rsidR="00121F6E">
        <w:t xml:space="preserve"> </w:t>
      </w:r>
      <w:r w:rsidRPr="00BE318A">
        <w:t>Prim-ministrului,</w:t>
      </w:r>
      <w:r w:rsidR="00121F6E">
        <w:t xml:space="preserve"> </w:t>
      </w:r>
      <w:r w:rsidRPr="00BE318A">
        <w:t>în</w:t>
      </w:r>
      <w:r w:rsidR="00121F6E">
        <w:t xml:space="preserve"> </w:t>
      </w:r>
      <w:r w:rsidRPr="00BE318A">
        <w:t>data</w:t>
      </w:r>
      <w:r w:rsidR="00121F6E">
        <w:t xml:space="preserve"> </w:t>
      </w:r>
      <w:r w:rsidRPr="00BE318A">
        <w:t>de</w:t>
      </w:r>
      <w:r w:rsidR="00121F6E">
        <w:t xml:space="preserve"> </w:t>
      </w:r>
      <w:r w:rsidRPr="00BE318A">
        <w:t>23</w:t>
      </w:r>
      <w:r w:rsidR="00121F6E">
        <w:t xml:space="preserve"> </w:t>
      </w:r>
      <w:r w:rsidRPr="00BE318A">
        <w:t>septembrie</w:t>
      </w:r>
      <w:r w:rsidR="00121F6E">
        <w:t xml:space="preserve"> </w:t>
      </w:r>
      <w:r w:rsidRPr="00BE318A">
        <w:t>2024,</w:t>
      </w:r>
      <w:r w:rsidR="00121F6E">
        <w:t xml:space="preserve"> </w:t>
      </w:r>
      <w:r w:rsidRPr="00BE318A">
        <w:t>a</w:t>
      </w:r>
      <w:r w:rsidR="00121F6E">
        <w:t xml:space="preserve"> </w:t>
      </w:r>
      <w:r w:rsidRPr="00BE318A">
        <w:t>evidențiat</w:t>
      </w:r>
      <w:r w:rsidR="00121F6E">
        <w:t xml:space="preserve"> </w:t>
      </w:r>
      <w:r w:rsidRPr="00BE318A">
        <w:t>faptul</w:t>
      </w:r>
      <w:r w:rsidR="00121F6E">
        <w:t xml:space="preserve"> </w:t>
      </w:r>
      <w:r w:rsidRPr="00BE318A">
        <w:t>că</w:t>
      </w:r>
      <w:r w:rsidR="00121F6E">
        <w:t xml:space="preserve"> </w:t>
      </w:r>
      <w:r w:rsidRPr="00BE318A">
        <w:t>doar</w:t>
      </w:r>
      <w:r w:rsidR="00121F6E">
        <w:t xml:space="preserve"> </w:t>
      </w:r>
      <w:r w:rsidRPr="00BE318A">
        <w:t>împreună</w:t>
      </w:r>
      <w:r w:rsidR="00121F6E">
        <w:t xml:space="preserve"> </w:t>
      </w:r>
      <w:r w:rsidRPr="00BE318A">
        <w:t>putem</w:t>
      </w:r>
      <w:r w:rsidR="00121F6E">
        <w:t xml:space="preserve"> </w:t>
      </w:r>
      <w:r w:rsidRPr="00BE318A">
        <w:t>construi</w:t>
      </w:r>
      <w:r w:rsidR="00121F6E">
        <w:t xml:space="preserve"> </w:t>
      </w:r>
      <w:r w:rsidRPr="00BE318A">
        <w:t>un</w:t>
      </w:r>
      <w:r w:rsidR="00121F6E">
        <w:t xml:space="preserve"> </w:t>
      </w:r>
      <w:r w:rsidRPr="00BE318A">
        <w:t>sistem</w:t>
      </w:r>
      <w:r w:rsidR="00121F6E">
        <w:t xml:space="preserve"> </w:t>
      </w:r>
      <w:r w:rsidRPr="00BE318A">
        <w:t>de</w:t>
      </w:r>
      <w:r w:rsidR="00121F6E">
        <w:t xml:space="preserve"> </w:t>
      </w:r>
      <w:r w:rsidRPr="00BE318A">
        <w:t>sănătate</w:t>
      </w:r>
      <w:r w:rsidR="00121F6E">
        <w:t xml:space="preserve"> </w:t>
      </w:r>
      <w:r w:rsidRPr="00BE318A">
        <w:t>solid,</w:t>
      </w:r>
      <w:r w:rsidR="00121F6E">
        <w:t xml:space="preserve"> </w:t>
      </w:r>
      <w:r w:rsidRPr="00BE318A">
        <w:t>sustenabil</w:t>
      </w:r>
      <w:r w:rsidR="00121F6E">
        <w:t xml:space="preserve"> </w:t>
      </w:r>
      <w:r w:rsidRPr="00BE318A">
        <w:t>și</w:t>
      </w:r>
      <w:r w:rsidR="00121F6E">
        <w:t xml:space="preserve"> </w:t>
      </w:r>
      <w:proofErr w:type="spellStart"/>
      <w:r w:rsidRPr="00BE318A">
        <w:t>rezilient</w:t>
      </w:r>
      <w:proofErr w:type="spellEnd"/>
      <w:r w:rsidRPr="00BE318A">
        <w:t>.</w:t>
      </w:r>
    </w:p>
    <w:p w14:paraId="4D23BFA1" w14:textId="05F04E82" w:rsidR="00BE318A" w:rsidRPr="00BE318A" w:rsidRDefault="00BE318A" w:rsidP="00BE318A">
      <w:r w:rsidRPr="00BE318A">
        <w:t>Dezbaterea</w:t>
      </w:r>
      <w:r w:rsidR="00121F6E">
        <w:t xml:space="preserve"> </w:t>
      </w:r>
      <w:r w:rsidRPr="00BE318A">
        <w:t>a</w:t>
      </w:r>
      <w:r w:rsidR="00121F6E">
        <w:t xml:space="preserve"> </w:t>
      </w:r>
      <w:r w:rsidRPr="00BE318A">
        <w:t>reunit</w:t>
      </w:r>
      <w:r w:rsidR="00121F6E">
        <w:t xml:space="preserve"> </w:t>
      </w:r>
      <w:r w:rsidRPr="00BE318A">
        <w:t>toți</w:t>
      </w:r>
      <w:r w:rsidR="00121F6E">
        <w:t xml:space="preserve"> </w:t>
      </w:r>
      <w:r w:rsidRPr="00BE318A">
        <w:t>actorii</w:t>
      </w:r>
      <w:r w:rsidR="00121F6E">
        <w:t xml:space="preserve"> </w:t>
      </w:r>
      <w:r w:rsidRPr="00BE318A">
        <w:t>care</w:t>
      </w:r>
      <w:r w:rsidR="00121F6E">
        <w:t xml:space="preserve"> </w:t>
      </w:r>
      <w:r w:rsidRPr="00BE318A">
        <w:t>pot</w:t>
      </w:r>
      <w:r w:rsidR="00121F6E">
        <w:t xml:space="preserve"> </w:t>
      </w:r>
      <w:r w:rsidRPr="00BE318A">
        <w:t>contribui</w:t>
      </w:r>
      <w:r w:rsidR="00121F6E">
        <w:t xml:space="preserve"> </w:t>
      </w:r>
      <w:r w:rsidRPr="00BE318A">
        <w:t>la</w:t>
      </w:r>
      <w:r w:rsidR="00121F6E">
        <w:t xml:space="preserve"> </w:t>
      </w:r>
      <w:r w:rsidRPr="00BE318A">
        <w:t>îmbunătățirea</w:t>
      </w:r>
      <w:r w:rsidR="00121F6E">
        <w:t xml:space="preserve"> </w:t>
      </w:r>
      <w:r w:rsidRPr="00BE318A">
        <w:t>sistemului</w:t>
      </w:r>
      <w:r w:rsidR="00121F6E">
        <w:t xml:space="preserve"> </w:t>
      </w:r>
      <w:r w:rsidRPr="00BE318A">
        <w:t>sanitar</w:t>
      </w:r>
      <w:r w:rsidR="00121F6E">
        <w:t xml:space="preserve"> </w:t>
      </w:r>
      <w:r w:rsidRPr="00BE318A">
        <w:t>românesc</w:t>
      </w:r>
      <w:r w:rsidR="00121F6E">
        <w:t xml:space="preserve"> </w:t>
      </w:r>
      <w:r w:rsidRPr="00BE318A">
        <w:t>pentru</w:t>
      </w:r>
      <w:r w:rsidR="00121F6E">
        <w:t xml:space="preserve"> </w:t>
      </w:r>
      <w:r w:rsidRPr="00BE318A">
        <w:t>a</w:t>
      </w:r>
      <w:r w:rsidR="00121F6E">
        <w:t xml:space="preserve"> </w:t>
      </w:r>
      <w:r w:rsidRPr="00BE318A">
        <w:t>avea</w:t>
      </w:r>
      <w:r w:rsidR="00121F6E">
        <w:t xml:space="preserve"> </w:t>
      </w:r>
      <w:r w:rsidRPr="00BE318A">
        <w:t>aceeași</w:t>
      </w:r>
      <w:r w:rsidR="00121F6E">
        <w:t xml:space="preserve"> </w:t>
      </w:r>
      <w:r w:rsidRPr="00BE318A">
        <w:t>voce</w:t>
      </w:r>
      <w:r w:rsidR="00121F6E">
        <w:t xml:space="preserve"> </w:t>
      </w:r>
      <w:r w:rsidRPr="00BE318A">
        <w:t>comună:</w:t>
      </w:r>
      <w:r w:rsidR="00121F6E">
        <w:t xml:space="preserve"> </w:t>
      </w:r>
      <w:r w:rsidRPr="00BE318A">
        <w:t>ministere,</w:t>
      </w:r>
      <w:r w:rsidR="00121F6E">
        <w:t xml:space="preserve"> </w:t>
      </w:r>
      <w:r w:rsidRPr="00BE318A">
        <w:t>Parlament,</w:t>
      </w:r>
      <w:r w:rsidR="00121F6E">
        <w:t xml:space="preserve"> </w:t>
      </w:r>
      <w:r w:rsidRPr="00BE318A">
        <w:t>autorități</w:t>
      </w:r>
      <w:r w:rsidR="00121F6E">
        <w:t xml:space="preserve"> </w:t>
      </w:r>
      <w:r w:rsidRPr="00BE318A">
        <w:t>centrale</w:t>
      </w:r>
      <w:r w:rsidR="00121F6E">
        <w:t xml:space="preserve"> </w:t>
      </w:r>
      <w:r w:rsidRPr="00BE318A">
        <w:t>și</w:t>
      </w:r>
      <w:r w:rsidR="00121F6E">
        <w:t xml:space="preserve"> </w:t>
      </w:r>
      <w:r w:rsidRPr="00BE318A">
        <w:t>locale,</w:t>
      </w:r>
      <w:r w:rsidR="00121F6E">
        <w:t xml:space="preserve"> </w:t>
      </w:r>
      <w:r w:rsidRPr="00BE318A">
        <w:t>mediul</w:t>
      </w:r>
      <w:r w:rsidR="00121F6E">
        <w:t xml:space="preserve"> </w:t>
      </w:r>
      <w:r w:rsidRPr="00BE318A">
        <w:t>diplomatic</w:t>
      </w:r>
      <w:r w:rsidR="00121F6E">
        <w:t xml:space="preserve"> </w:t>
      </w:r>
      <w:r w:rsidRPr="00BE318A">
        <w:t>și</w:t>
      </w:r>
      <w:r w:rsidR="00121F6E">
        <w:t xml:space="preserve"> </w:t>
      </w:r>
      <w:r w:rsidRPr="00BE318A">
        <w:t>cel</w:t>
      </w:r>
      <w:r w:rsidR="00121F6E">
        <w:t xml:space="preserve"> </w:t>
      </w:r>
      <w:r w:rsidRPr="00BE318A">
        <w:t>academic,</w:t>
      </w:r>
      <w:r w:rsidR="00121F6E">
        <w:t xml:space="preserve"> </w:t>
      </w:r>
      <w:r w:rsidRPr="00BE318A">
        <w:t>organizații</w:t>
      </w:r>
      <w:r w:rsidR="00121F6E">
        <w:t xml:space="preserve"> </w:t>
      </w:r>
      <w:r w:rsidRPr="00BE318A">
        <w:t>internaționale</w:t>
      </w:r>
      <w:r w:rsidR="00121F6E">
        <w:t xml:space="preserve"> </w:t>
      </w:r>
      <w:r w:rsidRPr="00BE318A">
        <w:t>și</w:t>
      </w:r>
      <w:r w:rsidR="00121F6E">
        <w:t xml:space="preserve"> </w:t>
      </w:r>
      <w:r w:rsidRPr="00BE318A">
        <w:t>naționale,</w:t>
      </w:r>
      <w:r w:rsidR="00121F6E">
        <w:t xml:space="preserve"> </w:t>
      </w:r>
      <w:r w:rsidRPr="00BE318A">
        <w:t>asociații</w:t>
      </w:r>
      <w:r w:rsidR="00121F6E">
        <w:t xml:space="preserve"> </w:t>
      </w:r>
      <w:r w:rsidRPr="00BE318A">
        <w:t>profesionale</w:t>
      </w:r>
      <w:r w:rsidR="00121F6E">
        <w:t xml:space="preserve"> </w:t>
      </w:r>
      <w:r w:rsidRPr="00BE318A">
        <w:t>și</w:t>
      </w:r>
      <w:r w:rsidR="00121F6E">
        <w:t xml:space="preserve"> </w:t>
      </w:r>
      <w:r w:rsidRPr="00BE318A">
        <w:t>de</w:t>
      </w:r>
      <w:r w:rsidR="00121F6E">
        <w:t xml:space="preserve"> </w:t>
      </w:r>
      <w:r w:rsidRPr="00BE318A">
        <w:t>pacienți.</w:t>
      </w:r>
      <w:r w:rsidR="00121F6E">
        <w:t xml:space="preserve"> </w:t>
      </w:r>
      <w:r w:rsidRPr="00BE318A">
        <w:t>Din</w:t>
      </w:r>
      <w:r w:rsidR="00121F6E">
        <w:t xml:space="preserve"> </w:t>
      </w:r>
      <w:r w:rsidRPr="00BE318A">
        <w:t>perspectiva</w:t>
      </w:r>
      <w:r w:rsidR="00121F6E">
        <w:t xml:space="preserve"> </w:t>
      </w:r>
      <w:r w:rsidRPr="00BE318A">
        <w:t>UNICEF</w:t>
      </w:r>
      <w:r w:rsidR="00121F6E">
        <w:t xml:space="preserve"> </w:t>
      </w:r>
      <w:r w:rsidRPr="00BE318A">
        <w:t>este</w:t>
      </w:r>
      <w:r w:rsidR="00121F6E">
        <w:t xml:space="preserve"> </w:t>
      </w:r>
      <w:r w:rsidRPr="00BE318A">
        <w:t>foarte</w:t>
      </w:r>
      <w:r w:rsidR="00121F6E">
        <w:t xml:space="preserve"> </w:t>
      </w:r>
      <w:r w:rsidRPr="00BE318A">
        <w:t>important</w:t>
      </w:r>
      <w:r w:rsidR="00121F6E">
        <w:t xml:space="preserve"> </w:t>
      </w:r>
      <w:r w:rsidRPr="00BE318A">
        <w:t>că</w:t>
      </w:r>
      <w:r w:rsidR="00121F6E">
        <w:t xml:space="preserve"> </w:t>
      </w:r>
      <w:r w:rsidRPr="00BE318A">
        <w:t>evenimentul</w:t>
      </w:r>
      <w:r w:rsidR="00121F6E">
        <w:t xml:space="preserve"> </w:t>
      </w:r>
      <w:r w:rsidRPr="00BE318A">
        <w:t>a</w:t>
      </w:r>
      <w:r w:rsidR="00121F6E">
        <w:t xml:space="preserve"> </w:t>
      </w:r>
      <w:r w:rsidRPr="00BE318A">
        <w:t>adus</w:t>
      </w:r>
      <w:r w:rsidR="00121F6E">
        <w:t xml:space="preserve"> </w:t>
      </w:r>
      <w:r w:rsidRPr="00BE318A">
        <w:t>împreună</w:t>
      </w:r>
      <w:r w:rsidR="00121F6E">
        <w:t xml:space="preserve"> </w:t>
      </w:r>
      <w:r w:rsidRPr="00BE318A">
        <w:t>toate</w:t>
      </w:r>
      <w:r w:rsidR="00121F6E">
        <w:t xml:space="preserve"> </w:t>
      </w:r>
      <w:r w:rsidRPr="00BE318A">
        <w:t>părțile</w:t>
      </w:r>
      <w:r w:rsidR="00121F6E">
        <w:t xml:space="preserve"> </w:t>
      </w:r>
      <w:r w:rsidRPr="00BE318A">
        <w:t>care</w:t>
      </w:r>
      <w:r w:rsidR="00121F6E">
        <w:t xml:space="preserve"> </w:t>
      </w:r>
      <w:r w:rsidRPr="00BE318A">
        <w:t>pot</w:t>
      </w:r>
      <w:r w:rsidR="00121F6E">
        <w:t xml:space="preserve"> </w:t>
      </w:r>
      <w:r w:rsidRPr="00BE318A">
        <w:t>contribui</w:t>
      </w:r>
      <w:r w:rsidR="00121F6E">
        <w:t xml:space="preserve"> </w:t>
      </w:r>
      <w:r w:rsidRPr="00BE318A">
        <w:t>la</w:t>
      </w:r>
      <w:r w:rsidR="00121F6E">
        <w:t xml:space="preserve"> </w:t>
      </w:r>
      <w:r w:rsidRPr="00BE318A">
        <w:t>sănătatea</w:t>
      </w:r>
      <w:r w:rsidR="00121F6E">
        <w:t xml:space="preserve"> </w:t>
      </w:r>
      <w:r w:rsidRPr="00BE318A">
        <w:t>copiilor.</w:t>
      </w:r>
      <w:r w:rsidR="00121F6E">
        <w:t xml:space="preserve"> </w:t>
      </w:r>
      <w:r w:rsidRPr="00BE318A">
        <w:t>De</w:t>
      </w:r>
      <w:r w:rsidR="00121F6E">
        <w:t xml:space="preserve"> </w:t>
      </w:r>
      <w:r w:rsidRPr="00BE318A">
        <w:t>asemenea,</w:t>
      </w:r>
      <w:r w:rsidR="00121F6E">
        <w:t xml:space="preserve"> </w:t>
      </w:r>
      <w:r w:rsidRPr="00BE318A">
        <w:t>sunt</w:t>
      </w:r>
      <w:r w:rsidR="00121F6E">
        <w:t xml:space="preserve"> </w:t>
      </w:r>
      <w:r w:rsidRPr="00BE318A">
        <w:t>notabile</w:t>
      </w:r>
      <w:r w:rsidR="00121F6E">
        <w:t xml:space="preserve"> </w:t>
      </w:r>
      <w:r w:rsidRPr="00BE318A">
        <w:t>recunoașterea</w:t>
      </w:r>
      <w:r w:rsidR="00121F6E">
        <w:t xml:space="preserve"> </w:t>
      </w:r>
      <w:r w:rsidRPr="00BE318A">
        <w:t>eforturilor</w:t>
      </w:r>
      <w:r w:rsidR="00121F6E">
        <w:t xml:space="preserve"> </w:t>
      </w:r>
      <w:r w:rsidRPr="00BE318A">
        <w:t>depuse,</w:t>
      </w:r>
      <w:r w:rsidR="00121F6E">
        <w:t xml:space="preserve"> </w:t>
      </w:r>
      <w:r w:rsidRPr="00BE318A">
        <w:t>realizările</w:t>
      </w:r>
      <w:r w:rsidR="00121F6E">
        <w:t xml:space="preserve"> </w:t>
      </w:r>
      <w:r w:rsidRPr="00BE318A">
        <w:t>obținute</w:t>
      </w:r>
      <w:r w:rsidR="00121F6E">
        <w:t xml:space="preserve"> </w:t>
      </w:r>
      <w:r w:rsidRPr="00BE318A">
        <w:t>până</w:t>
      </w:r>
      <w:r w:rsidR="00121F6E">
        <w:t xml:space="preserve"> </w:t>
      </w:r>
      <w:r w:rsidRPr="00BE318A">
        <w:t>în</w:t>
      </w:r>
      <w:r w:rsidR="00121F6E">
        <w:t xml:space="preserve"> </w:t>
      </w:r>
      <w:r w:rsidRPr="00BE318A">
        <w:t>prezent</w:t>
      </w:r>
      <w:r w:rsidR="00121F6E">
        <w:t xml:space="preserve"> </w:t>
      </w:r>
      <w:r w:rsidRPr="00BE318A">
        <w:t>și</w:t>
      </w:r>
      <w:r w:rsidR="00121F6E">
        <w:t xml:space="preserve"> </w:t>
      </w:r>
      <w:r w:rsidRPr="00BE318A">
        <w:t>exemplele</w:t>
      </w:r>
      <w:r w:rsidR="00121F6E">
        <w:t xml:space="preserve"> </w:t>
      </w:r>
      <w:r w:rsidRPr="00BE318A">
        <w:t>de</w:t>
      </w:r>
      <w:r w:rsidR="00121F6E">
        <w:t xml:space="preserve"> </w:t>
      </w:r>
      <w:r w:rsidRPr="00BE318A">
        <w:t>bună</w:t>
      </w:r>
      <w:r w:rsidR="00121F6E">
        <w:t xml:space="preserve"> </w:t>
      </w:r>
      <w:r w:rsidRPr="00BE318A">
        <w:t>practică</w:t>
      </w:r>
      <w:r w:rsidR="00121F6E">
        <w:t xml:space="preserve"> </w:t>
      </w:r>
      <w:r w:rsidRPr="00BE318A">
        <w:t>ce</w:t>
      </w:r>
      <w:r w:rsidR="00121F6E">
        <w:t xml:space="preserve"> </w:t>
      </w:r>
      <w:r w:rsidRPr="00BE318A">
        <w:t>pot</w:t>
      </w:r>
      <w:r w:rsidR="00121F6E">
        <w:t xml:space="preserve"> </w:t>
      </w:r>
      <w:r w:rsidRPr="00BE318A">
        <w:t>fi</w:t>
      </w:r>
      <w:r w:rsidR="00121F6E">
        <w:t xml:space="preserve"> </w:t>
      </w:r>
      <w:r w:rsidRPr="00BE318A">
        <w:t>extinse</w:t>
      </w:r>
      <w:r w:rsidR="00121F6E">
        <w:t xml:space="preserve"> </w:t>
      </w:r>
      <w:r w:rsidRPr="00BE318A">
        <w:t>la</w:t>
      </w:r>
      <w:r w:rsidR="00121F6E">
        <w:t xml:space="preserve"> </w:t>
      </w:r>
      <w:r w:rsidRPr="00BE318A">
        <w:t>nivel</w:t>
      </w:r>
      <w:r w:rsidR="00121F6E">
        <w:t xml:space="preserve"> </w:t>
      </w:r>
      <w:r w:rsidRPr="00BE318A">
        <w:t>național.</w:t>
      </w:r>
    </w:p>
    <w:p w14:paraId="6F7B73F4" w14:textId="4401E382" w:rsidR="00BE318A" w:rsidRPr="00BE318A" w:rsidRDefault="00BE318A" w:rsidP="00BE318A">
      <w:r w:rsidRPr="00BE318A">
        <w:t>“</w:t>
      </w:r>
      <w:r w:rsidRPr="00BE318A">
        <w:rPr>
          <w:i/>
          <w:iCs/>
        </w:rPr>
        <w:t>Pentru</w:t>
      </w:r>
      <w:r w:rsidR="00121F6E">
        <w:rPr>
          <w:i/>
          <w:iCs/>
        </w:rPr>
        <w:t xml:space="preserve"> </w:t>
      </w:r>
      <w:r w:rsidRPr="00BE318A">
        <w:rPr>
          <w:i/>
          <w:iCs/>
        </w:rPr>
        <w:t>că</w:t>
      </w:r>
      <w:r w:rsidR="00121F6E">
        <w:rPr>
          <w:i/>
          <w:iCs/>
        </w:rPr>
        <w:t xml:space="preserve"> </w:t>
      </w:r>
      <w:r w:rsidRPr="00BE318A">
        <w:rPr>
          <w:i/>
          <w:iCs/>
        </w:rPr>
        <w:t>sănătatea</w:t>
      </w:r>
      <w:r w:rsidR="00121F6E">
        <w:rPr>
          <w:i/>
          <w:iCs/>
        </w:rPr>
        <w:t xml:space="preserve"> </w:t>
      </w:r>
      <w:r w:rsidRPr="00BE318A">
        <w:rPr>
          <w:i/>
          <w:iCs/>
        </w:rPr>
        <w:t>unei</w:t>
      </w:r>
      <w:r w:rsidR="00121F6E">
        <w:rPr>
          <w:i/>
          <w:iCs/>
        </w:rPr>
        <w:t xml:space="preserve"> </w:t>
      </w:r>
      <w:r w:rsidRPr="00BE318A">
        <w:rPr>
          <w:i/>
          <w:iCs/>
        </w:rPr>
        <w:t>națiuni</w:t>
      </w:r>
      <w:r w:rsidR="00121F6E">
        <w:rPr>
          <w:i/>
          <w:iCs/>
        </w:rPr>
        <w:t xml:space="preserve"> </w:t>
      </w:r>
      <w:r w:rsidRPr="00BE318A">
        <w:rPr>
          <w:i/>
          <w:iCs/>
        </w:rPr>
        <w:t>începe</w:t>
      </w:r>
      <w:r w:rsidR="00121F6E">
        <w:rPr>
          <w:i/>
          <w:iCs/>
        </w:rPr>
        <w:t xml:space="preserve"> </w:t>
      </w:r>
      <w:r w:rsidRPr="00BE318A">
        <w:rPr>
          <w:i/>
          <w:iCs/>
        </w:rPr>
        <w:t>cu</w:t>
      </w:r>
      <w:r w:rsidR="00121F6E">
        <w:rPr>
          <w:i/>
          <w:iCs/>
        </w:rPr>
        <w:t xml:space="preserve"> </w:t>
      </w:r>
      <w:r w:rsidRPr="00BE318A">
        <w:rPr>
          <w:i/>
          <w:iCs/>
        </w:rPr>
        <w:t>sănătatea</w:t>
      </w:r>
      <w:r w:rsidR="00121F6E">
        <w:rPr>
          <w:i/>
          <w:iCs/>
        </w:rPr>
        <w:t xml:space="preserve"> </w:t>
      </w:r>
      <w:r w:rsidRPr="00BE318A">
        <w:rPr>
          <w:i/>
          <w:iCs/>
        </w:rPr>
        <w:t>copiilor</w:t>
      </w:r>
      <w:r w:rsidR="00121F6E">
        <w:rPr>
          <w:i/>
          <w:iCs/>
        </w:rPr>
        <w:t xml:space="preserve"> </w:t>
      </w:r>
      <w:r w:rsidRPr="00BE318A">
        <w:rPr>
          <w:i/>
          <w:iCs/>
        </w:rPr>
        <w:t>noștri!</w:t>
      </w:r>
      <w:r w:rsidR="00121F6E">
        <w:rPr>
          <w:i/>
          <w:iCs/>
        </w:rPr>
        <w:t xml:space="preserve"> </w:t>
      </w:r>
      <w:r w:rsidRPr="00BE318A">
        <w:rPr>
          <w:i/>
          <w:iCs/>
        </w:rPr>
        <w:t>Și,</w:t>
      </w:r>
      <w:r w:rsidR="00121F6E">
        <w:rPr>
          <w:i/>
          <w:iCs/>
        </w:rPr>
        <w:t xml:space="preserve"> </w:t>
      </w:r>
      <w:r w:rsidRPr="00BE318A">
        <w:rPr>
          <w:i/>
          <w:iCs/>
        </w:rPr>
        <w:t>din</w:t>
      </w:r>
      <w:r w:rsidR="00121F6E">
        <w:rPr>
          <w:i/>
          <w:iCs/>
        </w:rPr>
        <w:t xml:space="preserve"> </w:t>
      </w:r>
      <w:r w:rsidRPr="00BE318A">
        <w:rPr>
          <w:i/>
          <w:iCs/>
        </w:rPr>
        <w:t>acest</w:t>
      </w:r>
      <w:r w:rsidR="00121F6E">
        <w:rPr>
          <w:i/>
          <w:iCs/>
        </w:rPr>
        <w:t xml:space="preserve"> </w:t>
      </w:r>
      <w:r w:rsidRPr="00BE318A">
        <w:rPr>
          <w:i/>
          <w:iCs/>
        </w:rPr>
        <w:t>motiv,</w:t>
      </w:r>
      <w:r w:rsidR="00121F6E">
        <w:rPr>
          <w:i/>
          <w:iCs/>
        </w:rPr>
        <w:t xml:space="preserve"> </w:t>
      </w:r>
      <w:r w:rsidRPr="00BE318A">
        <w:rPr>
          <w:i/>
          <w:iCs/>
        </w:rPr>
        <w:t>este</w:t>
      </w:r>
      <w:r w:rsidR="00121F6E">
        <w:rPr>
          <w:i/>
          <w:iCs/>
        </w:rPr>
        <w:t xml:space="preserve"> </w:t>
      </w:r>
      <w:r w:rsidRPr="00BE318A">
        <w:rPr>
          <w:i/>
          <w:iCs/>
        </w:rPr>
        <w:t>foarte</w:t>
      </w:r>
      <w:r w:rsidR="00121F6E">
        <w:rPr>
          <w:i/>
          <w:iCs/>
        </w:rPr>
        <w:t xml:space="preserve"> </w:t>
      </w:r>
      <w:r w:rsidRPr="00BE318A">
        <w:rPr>
          <w:i/>
          <w:iCs/>
        </w:rPr>
        <w:t>important</w:t>
      </w:r>
      <w:r w:rsidR="00121F6E">
        <w:rPr>
          <w:i/>
          <w:iCs/>
        </w:rPr>
        <w:t xml:space="preserve"> </w:t>
      </w:r>
      <w:r w:rsidRPr="00BE318A">
        <w:rPr>
          <w:i/>
          <w:iCs/>
        </w:rPr>
        <w:t>să</w:t>
      </w:r>
      <w:r w:rsidR="00121F6E">
        <w:rPr>
          <w:i/>
          <w:iCs/>
        </w:rPr>
        <w:t xml:space="preserve"> </w:t>
      </w:r>
      <w:r w:rsidRPr="00BE318A">
        <w:rPr>
          <w:i/>
          <w:iCs/>
        </w:rPr>
        <w:t>ne</w:t>
      </w:r>
      <w:r w:rsidR="00121F6E">
        <w:rPr>
          <w:i/>
          <w:iCs/>
        </w:rPr>
        <w:t xml:space="preserve"> </w:t>
      </w:r>
      <w:r w:rsidRPr="00BE318A">
        <w:rPr>
          <w:i/>
          <w:iCs/>
        </w:rPr>
        <w:t>concentrăm</w:t>
      </w:r>
      <w:r w:rsidR="00121F6E">
        <w:rPr>
          <w:i/>
          <w:iCs/>
        </w:rPr>
        <w:t xml:space="preserve"> </w:t>
      </w:r>
      <w:r w:rsidRPr="00BE318A">
        <w:rPr>
          <w:i/>
          <w:iCs/>
        </w:rPr>
        <w:t>atât</w:t>
      </w:r>
      <w:r w:rsidR="00121F6E">
        <w:rPr>
          <w:i/>
          <w:iCs/>
        </w:rPr>
        <w:t xml:space="preserve"> </w:t>
      </w:r>
      <w:r w:rsidRPr="00BE318A">
        <w:rPr>
          <w:i/>
          <w:iCs/>
        </w:rPr>
        <w:t>pe</w:t>
      </w:r>
      <w:r w:rsidR="00121F6E">
        <w:rPr>
          <w:i/>
          <w:iCs/>
        </w:rPr>
        <w:t xml:space="preserve"> </w:t>
      </w:r>
      <w:r w:rsidRPr="00BE318A">
        <w:rPr>
          <w:i/>
          <w:iCs/>
        </w:rPr>
        <w:t>prevenție</w:t>
      </w:r>
      <w:r w:rsidR="00121F6E">
        <w:rPr>
          <w:i/>
          <w:iCs/>
        </w:rPr>
        <w:t xml:space="preserve"> </w:t>
      </w:r>
      <w:r w:rsidRPr="00BE318A">
        <w:rPr>
          <w:i/>
          <w:iCs/>
        </w:rPr>
        <w:t>și</w:t>
      </w:r>
      <w:r w:rsidR="00121F6E">
        <w:rPr>
          <w:i/>
          <w:iCs/>
        </w:rPr>
        <w:t xml:space="preserve"> </w:t>
      </w:r>
      <w:r w:rsidRPr="00BE318A">
        <w:rPr>
          <w:i/>
          <w:iCs/>
        </w:rPr>
        <w:t>educație</w:t>
      </w:r>
      <w:r w:rsidR="00121F6E">
        <w:rPr>
          <w:i/>
          <w:iCs/>
        </w:rPr>
        <w:t xml:space="preserve"> </w:t>
      </w:r>
      <w:r w:rsidRPr="00BE318A">
        <w:rPr>
          <w:i/>
          <w:iCs/>
        </w:rPr>
        <w:t>pentru</w:t>
      </w:r>
      <w:r w:rsidR="00121F6E">
        <w:rPr>
          <w:i/>
          <w:iCs/>
        </w:rPr>
        <w:t xml:space="preserve"> </w:t>
      </w:r>
      <w:r w:rsidRPr="00BE318A">
        <w:rPr>
          <w:i/>
          <w:iCs/>
        </w:rPr>
        <w:t>sănătate,</w:t>
      </w:r>
      <w:r w:rsidR="00121F6E">
        <w:rPr>
          <w:i/>
          <w:iCs/>
        </w:rPr>
        <w:t xml:space="preserve"> </w:t>
      </w:r>
      <w:r w:rsidRPr="00BE318A">
        <w:rPr>
          <w:i/>
          <w:iCs/>
        </w:rPr>
        <w:t>cât</w:t>
      </w:r>
      <w:r w:rsidR="00121F6E">
        <w:rPr>
          <w:i/>
          <w:iCs/>
        </w:rPr>
        <w:t xml:space="preserve"> </w:t>
      </w:r>
      <w:r w:rsidRPr="00BE318A">
        <w:rPr>
          <w:i/>
          <w:iCs/>
        </w:rPr>
        <w:t>și</w:t>
      </w:r>
      <w:r w:rsidR="00121F6E">
        <w:rPr>
          <w:i/>
          <w:iCs/>
        </w:rPr>
        <w:t xml:space="preserve"> </w:t>
      </w:r>
      <w:r w:rsidRPr="00BE318A">
        <w:rPr>
          <w:i/>
          <w:iCs/>
        </w:rPr>
        <w:t>pe</w:t>
      </w:r>
      <w:r w:rsidR="00121F6E">
        <w:rPr>
          <w:i/>
          <w:iCs/>
        </w:rPr>
        <w:t xml:space="preserve"> </w:t>
      </w:r>
      <w:r w:rsidRPr="00BE318A">
        <w:rPr>
          <w:i/>
          <w:iCs/>
        </w:rPr>
        <w:t>existența</w:t>
      </w:r>
      <w:r w:rsidR="00121F6E">
        <w:rPr>
          <w:i/>
          <w:iCs/>
        </w:rPr>
        <w:t xml:space="preserve"> </w:t>
      </w:r>
      <w:r w:rsidRPr="00BE318A">
        <w:rPr>
          <w:i/>
          <w:iCs/>
        </w:rPr>
        <w:t>la</w:t>
      </w:r>
      <w:r w:rsidR="00121F6E">
        <w:rPr>
          <w:i/>
          <w:iCs/>
        </w:rPr>
        <w:t xml:space="preserve"> </w:t>
      </w:r>
      <w:r w:rsidRPr="00BE318A">
        <w:rPr>
          <w:i/>
          <w:iCs/>
        </w:rPr>
        <w:t>nivelul</w:t>
      </w:r>
      <w:r w:rsidR="00121F6E">
        <w:rPr>
          <w:i/>
          <w:iCs/>
        </w:rPr>
        <w:t xml:space="preserve"> </w:t>
      </w:r>
      <w:r w:rsidRPr="00BE318A">
        <w:rPr>
          <w:i/>
          <w:iCs/>
        </w:rPr>
        <w:t>comunităților</w:t>
      </w:r>
      <w:r w:rsidR="00121F6E">
        <w:rPr>
          <w:i/>
          <w:iCs/>
        </w:rPr>
        <w:t xml:space="preserve"> </w:t>
      </w:r>
      <w:r w:rsidRPr="00BE318A">
        <w:rPr>
          <w:i/>
          <w:iCs/>
        </w:rPr>
        <w:t>a</w:t>
      </w:r>
      <w:r w:rsidR="00121F6E">
        <w:rPr>
          <w:i/>
          <w:iCs/>
        </w:rPr>
        <w:t xml:space="preserve"> </w:t>
      </w:r>
      <w:r w:rsidRPr="00BE318A">
        <w:rPr>
          <w:i/>
          <w:iCs/>
        </w:rPr>
        <w:t>serviciilor</w:t>
      </w:r>
      <w:r w:rsidR="00121F6E">
        <w:rPr>
          <w:i/>
          <w:iCs/>
        </w:rPr>
        <w:t xml:space="preserve"> </w:t>
      </w:r>
      <w:r w:rsidRPr="00BE318A">
        <w:rPr>
          <w:i/>
          <w:iCs/>
        </w:rPr>
        <w:t>destinate</w:t>
      </w:r>
      <w:r w:rsidR="00121F6E">
        <w:rPr>
          <w:i/>
          <w:iCs/>
        </w:rPr>
        <w:t xml:space="preserve"> </w:t>
      </w:r>
      <w:r w:rsidRPr="00BE318A">
        <w:rPr>
          <w:i/>
          <w:iCs/>
        </w:rPr>
        <w:t>copiilor,</w:t>
      </w:r>
      <w:r w:rsidR="00121F6E">
        <w:rPr>
          <w:i/>
          <w:iCs/>
        </w:rPr>
        <w:t xml:space="preserve"> </w:t>
      </w:r>
      <w:r w:rsidRPr="00BE318A">
        <w:rPr>
          <w:i/>
          <w:iCs/>
        </w:rPr>
        <w:t>precum</w:t>
      </w:r>
      <w:r w:rsidR="00121F6E">
        <w:rPr>
          <w:i/>
          <w:iCs/>
        </w:rPr>
        <w:t xml:space="preserve"> </w:t>
      </w:r>
      <w:r w:rsidRPr="00BE318A">
        <w:rPr>
          <w:i/>
          <w:iCs/>
        </w:rPr>
        <w:t>și</w:t>
      </w:r>
      <w:r w:rsidR="00121F6E">
        <w:rPr>
          <w:i/>
          <w:iCs/>
        </w:rPr>
        <w:t xml:space="preserve"> </w:t>
      </w:r>
      <w:r w:rsidRPr="00BE318A">
        <w:rPr>
          <w:i/>
          <w:iCs/>
        </w:rPr>
        <w:t>părinților.</w:t>
      </w:r>
      <w:r w:rsidR="00121F6E">
        <w:t xml:space="preserve"> </w:t>
      </w:r>
      <w:r w:rsidRPr="00BE318A">
        <w:rPr>
          <w:i/>
          <w:iCs/>
        </w:rPr>
        <w:t>Viitorul</w:t>
      </w:r>
      <w:r w:rsidR="00121F6E">
        <w:rPr>
          <w:i/>
          <w:iCs/>
        </w:rPr>
        <w:t xml:space="preserve"> </w:t>
      </w:r>
      <w:r w:rsidRPr="00BE318A">
        <w:rPr>
          <w:i/>
          <w:iCs/>
        </w:rPr>
        <w:t>copiilor</w:t>
      </w:r>
      <w:r w:rsidR="00121F6E">
        <w:rPr>
          <w:i/>
          <w:iCs/>
        </w:rPr>
        <w:t xml:space="preserve"> </w:t>
      </w:r>
      <w:r w:rsidRPr="00BE318A">
        <w:rPr>
          <w:i/>
          <w:iCs/>
        </w:rPr>
        <w:t>noștri</w:t>
      </w:r>
      <w:r w:rsidR="00121F6E">
        <w:rPr>
          <w:i/>
          <w:iCs/>
        </w:rPr>
        <w:t xml:space="preserve"> </w:t>
      </w:r>
      <w:r w:rsidRPr="00BE318A">
        <w:rPr>
          <w:i/>
          <w:iCs/>
        </w:rPr>
        <w:t>depinde</w:t>
      </w:r>
      <w:r w:rsidR="00121F6E">
        <w:rPr>
          <w:i/>
          <w:iCs/>
        </w:rPr>
        <w:t xml:space="preserve"> </w:t>
      </w:r>
      <w:r w:rsidRPr="00BE318A">
        <w:rPr>
          <w:i/>
          <w:iCs/>
        </w:rPr>
        <w:t>de</w:t>
      </w:r>
      <w:r w:rsidR="00121F6E">
        <w:rPr>
          <w:i/>
          <w:iCs/>
        </w:rPr>
        <w:t xml:space="preserve"> </w:t>
      </w:r>
      <w:r w:rsidRPr="00BE318A">
        <w:rPr>
          <w:i/>
          <w:iCs/>
        </w:rPr>
        <w:t>ceea</w:t>
      </w:r>
      <w:r w:rsidR="00121F6E">
        <w:rPr>
          <w:i/>
          <w:iCs/>
        </w:rPr>
        <w:t xml:space="preserve"> </w:t>
      </w:r>
      <w:r w:rsidRPr="00BE318A">
        <w:rPr>
          <w:i/>
          <w:iCs/>
        </w:rPr>
        <w:t>ce</w:t>
      </w:r>
      <w:r w:rsidR="00121F6E">
        <w:rPr>
          <w:i/>
          <w:iCs/>
        </w:rPr>
        <w:t xml:space="preserve"> </w:t>
      </w:r>
      <w:r w:rsidRPr="00BE318A">
        <w:rPr>
          <w:i/>
          <w:iCs/>
        </w:rPr>
        <w:t>facem</w:t>
      </w:r>
      <w:r w:rsidR="00121F6E">
        <w:rPr>
          <w:i/>
          <w:iCs/>
        </w:rPr>
        <w:t xml:space="preserve"> </w:t>
      </w:r>
      <w:r w:rsidRPr="00BE318A">
        <w:rPr>
          <w:i/>
          <w:iCs/>
        </w:rPr>
        <w:t>astăzi</w:t>
      </w:r>
      <w:r w:rsidR="00121F6E">
        <w:rPr>
          <w:i/>
          <w:iCs/>
        </w:rPr>
        <w:t xml:space="preserve"> </w:t>
      </w:r>
      <w:r w:rsidRPr="00BE318A">
        <w:rPr>
          <w:i/>
          <w:iCs/>
        </w:rPr>
        <w:t>fiecare</w:t>
      </w:r>
      <w:r w:rsidR="00121F6E">
        <w:rPr>
          <w:i/>
          <w:iCs/>
        </w:rPr>
        <w:t xml:space="preserve"> </w:t>
      </w:r>
      <w:r w:rsidRPr="00BE318A">
        <w:rPr>
          <w:i/>
          <w:iCs/>
        </w:rPr>
        <w:t>dintre</w:t>
      </w:r>
      <w:r w:rsidR="00121F6E">
        <w:rPr>
          <w:i/>
          <w:iCs/>
        </w:rPr>
        <w:t xml:space="preserve"> </w:t>
      </w:r>
      <w:r w:rsidRPr="00BE318A">
        <w:rPr>
          <w:i/>
          <w:iCs/>
        </w:rPr>
        <w:t>noi</w:t>
      </w:r>
      <w:r w:rsidRPr="00BE318A">
        <w:t>”,</w:t>
      </w:r>
      <w:r w:rsidR="00121F6E">
        <w:t xml:space="preserve"> </w:t>
      </w:r>
      <w:r w:rsidRPr="00BE318A">
        <w:rPr>
          <w:b/>
          <w:bCs/>
        </w:rPr>
        <w:t>a</w:t>
      </w:r>
      <w:r w:rsidR="00121F6E">
        <w:rPr>
          <w:b/>
          <w:bCs/>
        </w:rPr>
        <w:t xml:space="preserve"> </w:t>
      </w:r>
      <w:r w:rsidRPr="00BE318A">
        <w:rPr>
          <w:b/>
          <w:bCs/>
        </w:rPr>
        <w:t>declarat</w:t>
      </w:r>
      <w:r w:rsidR="00121F6E">
        <w:rPr>
          <w:b/>
          <w:bCs/>
        </w:rPr>
        <w:t xml:space="preserve"> </w:t>
      </w:r>
      <w:r w:rsidRPr="00BE318A">
        <w:rPr>
          <w:b/>
          <w:bCs/>
        </w:rPr>
        <w:t>Marcel</w:t>
      </w:r>
      <w:r w:rsidR="00121F6E">
        <w:rPr>
          <w:b/>
          <w:bCs/>
        </w:rPr>
        <w:t xml:space="preserve"> </w:t>
      </w:r>
      <w:r w:rsidRPr="00BE318A">
        <w:rPr>
          <w:b/>
          <w:bCs/>
        </w:rPr>
        <w:t>Ciolacu,</w:t>
      </w:r>
      <w:r w:rsidR="00121F6E">
        <w:rPr>
          <w:b/>
          <w:bCs/>
        </w:rPr>
        <w:t xml:space="preserve"> </w:t>
      </w:r>
      <w:r w:rsidRPr="00BE318A">
        <w:rPr>
          <w:b/>
          <w:bCs/>
        </w:rPr>
        <w:t>Prim-ministrul</w:t>
      </w:r>
      <w:r w:rsidR="00121F6E">
        <w:rPr>
          <w:b/>
          <w:bCs/>
        </w:rPr>
        <w:t xml:space="preserve"> </w:t>
      </w:r>
      <w:r w:rsidRPr="00BE318A">
        <w:rPr>
          <w:b/>
          <w:bCs/>
        </w:rPr>
        <w:t>României</w:t>
      </w:r>
      <w:r w:rsidRPr="00BE318A">
        <w:t>.</w:t>
      </w:r>
    </w:p>
    <w:p w14:paraId="6E1C4A21" w14:textId="1F9E6DBE" w:rsidR="00BE318A" w:rsidRPr="00BE318A" w:rsidRDefault="00BE318A" w:rsidP="00BE318A">
      <w:r w:rsidRPr="00BE318A">
        <w:lastRenderedPageBreak/>
        <w:t>Temele</w:t>
      </w:r>
      <w:r w:rsidR="00121F6E">
        <w:t xml:space="preserve"> </w:t>
      </w:r>
      <w:r w:rsidRPr="00BE318A">
        <w:t>discutate</w:t>
      </w:r>
      <w:r w:rsidR="00121F6E">
        <w:t xml:space="preserve"> </w:t>
      </w:r>
      <w:r w:rsidRPr="00BE318A">
        <w:t>au</w:t>
      </w:r>
      <w:r w:rsidR="00121F6E">
        <w:t xml:space="preserve"> </w:t>
      </w:r>
      <w:r w:rsidRPr="00BE318A">
        <w:t>inclus:</w:t>
      </w:r>
      <w:r w:rsidR="00121F6E">
        <w:t xml:space="preserve"> </w:t>
      </w:r>
      <w:r w:rsidRPr="00BE318A">
        <w:t>politici</w:t>
      </w:r>
      <w:r w:rsidR="00121F6E">
        <w:t xml:space="preserve"> </w:t>
      </w:r>
      <w:r w:rsidRPr="00BE318A">
        <w:t>de</w:t>
      </w:r>
      <w:r w:rsidR="00121F6E">
        <w:t xml:space="preserve"> </w:t>
      </w:r>
      <w:r w:rsidRPr="00BE318A">
        <w:t>sănătate</w:t>
      </w:r>
      <w:r w:rsidR="00121F6E">
        <w:t xml:space="preserve"> </w:t>
      </w:r>
      <w:r w:rsidRPr="00BE318A">
        <w:t>implementate</w:t>
      </w:r>
      <w:r w:rsidR="00121F6E">
        <w:t xml:space="preserve"> </w:t>
      </w:r>
      <w:r w:rsidRPr="00BE318A">
        <w:t>astăzi</w:t>
      </w:r>
      <w:r w:rsidR="00121F6E">
        <w:t xml:space="preserve"> </w:t>
      </w:r>
      <w:r w:rsidRPr="00BE318A">
        <w:t>pentru</w:t>
      </w:r>
      <w:r w:rsidR="00121F6E">
        <w:t xml:space="preserve"> </w:t>
      </w:r>
      <w:r w:rsidRPr="00BE318A">
        <w:t>copii</w:t>
      </w:r>
      <w:r w:rsidR="00121F6E">
        <w:t xml:space="preserve"> </w:t>
      </w:r>
      <w:r w:rsidRPr="00BE318A">
        <w:t>și</w:t>
      </w:r>
      <w:r w:rsidR="00121F6E">
        <w:t xml:space="preserve"> </w:t>
      </w:r>
      <w:r w:rsidRPr="00BE318A">
        <w:t>adolescenți</w:t>
      </w:r>
      <w:r w:rsidR="00121F6E">
        <w:t xml:space="preserve"> </w:t>
      </w:r>
      <w:r w:rsidRPr="00BE318A">
        <w:t>pentru</w:t>
      </w:r>
      <w:r w:rsidR="00121F6E">
        <w:t xml:space="preserve"> </w:t>
      </w:r>
      <w:r w:rsidRPr="00BE318A">
        <w:t>viitorii</w:t>
      </w:r>
      <w:r w:rsidR="00121F6E">
        <w:t xml:space="preserve"> </w:t>
      </w:r>
      <w:r w:rsidRPr="00BE318A">
        <w:t>ani</w:t>
      </w:r>
      <w:r w:rsidR="00121F6E">
        <w:t xml:space="preserve"> </w:t>
      </w:r>
      <w:r w:rsidRPr="00BE318A">
        <w:t>de</w:t>
      </w:r>
      <w:r w:rsidR="00121F6E">
        <w:t xml:space="preserve"> </w:t>
      </w:r>
      <w:r w:rsidRPr="00BE318A">
        <w:t>viață</w:t>
      </w:r>
      <w:r w:rsidR="00121F6E">
        <w:t xml:space="preserve"> </w:t>
      </w:r>
      <w:r w:rsidRPr="00BE318A">
        <w:t>sănătoși</w:t>
      </w:r>
      <w:r w:rsidR="00121F6E">
        <w:t xml:space="preserve"> </w:t>
      </w:r>
      <w:r w:rsidRPr="00BE318A">
        <w:t>ai</w:t>
      </w:r>
      <w:r w:rsidR="00121F6E">
        <w:t xml:space="preserve"> </w:t>
      </w:r>
      <w:r w:rsidRPr="00BE318A">
        <w:t>adultului,</w:t>
      </w:r>
      <w:r w:rsidR="00121F6E">
        <w:t xml:space="preserve"> </w:t>
      </w:r>
      <w:r w:rsidRPr="00BE318A">
        <w:t>cu</w:t>
      </w:r>
      <w:r w:rsidR="00121F6E">
        <w:t xml:space="preserve"> </w:t>
      </w:r>
      <w:r w:rsidRPr="00BE318A">
        <w:t>accent</w:t>
      </w:r>
      <w:r w:rsidR="00121F6E">
        <w:t xml:space="preserve"> </w:t>
      </w:r>
      <w:r w:rsidRPr="00BE318A">
        <w:t>pe</w:t>
      </w:r>
      <w:r w:rsidR="00121F6E">
        <w:t xml:space="preserve"> </w:t>
      </w:r>
      <w:r w:rsidRPr="00BE318A">
        <w:t>abordarea</w:t>
      </w:r>
      <w:r w:rsidR="00121F6E">
        <w:t xml:space="preserve"> </w:t>
      </w:r>
      <w:r w:rsidRPr="00BE318A">
        <w:t>fenomenului</w:t>
      </w:r>
      <w:r w:rsidR="00121F6E">
        <w:t xml:space="preserve"> </w:t>
      </w:r>
      <w:r w:rsidRPr="00BE318A">
        <w:t>periculos</w:t>
      </w:r>
      <w:r w:rsidR="00121F6E">
        <w:t xml:space="preserve"> </w:t>
      </w:r>
      <w:r w:rsidRPr="00BE318A">
        <w:t>al</w:t>
      </w:r>
      <w:r w:rsidR="00121F6E">
        <w:t xml:space="preserve"> </w:t>
      </w:r>
      <w:r w:rsidRPr="00BE318A">
        <w:t>consumului</w:t>
      </w:r>
      <w:r w:rsidR="00121F6E">
        <w:t xml:space="preserve"> </w:t>
      </w:r>
      <w:r w:rsidRPr="00BE318A">
        <w:t>de</w:t>
      </w:r>
      <w:r w:rsidR="00121F6E">
        <w:t xml:space="preserve"> </w:t>
      </w:r>
      <w:r w:rsidRPr="00BE318A">
        <w:t>droguri</w:t>
      </w:r>
      <w:r w:rsidR="00121F6E">
        <w:t xml:space="preserve"> </w:t>
      </w:r>
      <w:r w:rsidRPr="00BE318A">
        <w:t>în</w:t>
      </w:r>
      <w:r w:rsidR="00121F6E">
        <w:t xml:space="preserve"> </w:t>
      </w:r>
      <w:r w:rsidRPr="00BE318A">
        <w:t>rândul</w:t>
      </w:r>
      <w:r w:rsidR="00121F6E">
        <w:t xml:space="preserve"> </w:t>
      </w:r>
      <w:r w:rsidRPr="00BE318A">
        <w:t>copiilor</w:t>
      </w:r>
      <w:r w:rsidR="00121F6E">
        <w:t xml:space="preserve"> </w:t>
      </w:r>
      <w:r w:rsidRPr="00BE318A">
        <w:t>și</w:t>
      </w:r>
      <w:r w:rsidR="00121F6E">
        <w:t xml:space="preserve"> </w:t>
      </w:r>
      <w:r w:rsidRPr="00BE318A">
        <w:t>adolescenților</w:t>
      </w:r>
      <w:r w:rsidR="00121F6E">
        <w:t xml:space="preserve"> </w:t>
      </w:r>
      <w:r w:rsidRPr="00BE318A">
        <w:t>și</w:t>
      </w:r>
      <w:r w:rsidR="00121F6E">
        <w:t xml:space="preserve"> </w:t>
      </w:r>
      <w:r w:rsidRPr="00BE318A">
        <w:t>măsuri</w:t>
      </w:r>
      <w:r w:rsidR="00121F6E">
        <w:t xml:space="preserve"> </w:t>
      </w:r>
      <w:r w:rsidRPr="00BE318A">
        <w:t>privind</w:t>
      </w:r>
      <w:r w:rsidR="00121F6E">
        <w:t xml:space="preserve"> </w:t>
      </w:r>
      <w:r w:rsidRPr="00BE318A">
        <w:t>sănătatea</w:t>
      </w:r>
      <w:r w:rsidR="00121F6E">
        <w:t xml:space="preserve"> </w:t>
      </w:r>
      <w:r w:rsidRPr="00BE318A">
        <w:t>mintală</w:t>
      </w:r>
      <w:r w:rsidR="00121F6E">
        <w:t xml:space="preserve"> </w:t>
      </w:r>
      <w:r w:rsidRPr="00BE318A">
        <w:t>din</w:t>
      </w:r>
      <w:r w:rsidR="00121F6E">
        <w:t xml:space="preserve"> </w:t>
      </w:r>
      <w:r w:rsidRPr="00BE318A">
        <w:rPr>
          <w:i/>
          <w:iCs/>
        </w:rPr>
        <w:t>Planul</w:t>
      </w:r>
      <w:r w:rsidR="00121F6E">
        <w:rPr>
          <w:i/>
          <w:iCs/>
        </w:rPr>
        <w:t xml:space="preserve"> </w:t>
      </w:r>
      <w:r w:rsidRPr="00BE318A">
        <w:rPr>
          <w:i/>
          <w:iCs/>
        </w:rPr>
        <w:t>de</w:t>
      </w:r>
      <w:r w:rsidR="00121F6E">
        <w:rPr>
          <w:i/>
          <w:iCs/>
        </w:rPr>
        <w:t xml:space="preserve"> </w:t>
      </w:r>
      <w:r w:rsidRPr="00BE318A">
        <w:rPr>
          <w:i/>
          <w:iCs/>
        </w:rPr>
        <w:t>Acțiune</w:t>
      </w:r>
      <w:r w:rsidR="00121F6E">
        <w:rPr>
          <w:i/>
          <w:iCs/>
        </w:rPr>
        <w:t xml:space="preserve"> </w:t>
      </w:r>
      <w:r w:rsidRPr="00BE318A">
        <w:rPr>
          <w:i/>
          <w:iCs/>
        </w:rPr>
        <w:t>pentru</w:t>
      </w:r>
      <w:r w:rsidR="00121F6E">
        <w:rPr>
          <w:i/>
          <w:iCs/>
        </w:rPr>
        <w:t xml:space="preserve"> </w:t>
      </w:r>
      <w:r w:rsidRPr="00BE318A">
        <w:rPr>
          <w:i/>
          <w:iCs/>
        </w:rPr>
        <w:t>perioada</w:t>
      </w:r>
      <w:r w:rsidR="00121F6E">
        <w:rPr>
          <w:i/>
          <w:iCs/>
        </w:rPr>
        <w:t xml:space="preserve"> </w:t>
      </w:r>
      <w:r w:rsidRPr="00BE318A">
        <w:rPr>
          <w:i/>
          <w:iCs/>
        </w:rPr>
        <w:t>2024</w:t>
      </w:r>
      <w:r w:rsidR="00121F6E">
        <w:rPr>
          <w:i/>
          <w:iCs/>
        </w:rPr>
        <w:t xml:space="preserve"> </w:t>
      </w:r>
      <w:r w:rsidRPr="00BE318A">
        <w:rPr>
          <w:i/>
          <w:iCs/>
        </w:rPr>
        <w:t>–</w:t>
      </w:r>
      <w:r w:rsidR="00121F6E">
        <w:rPr>
          <w:i/>
          <w:iCs/>
        </w:rPr>
        <w:t xml:space="preserve"> </w:t>
      </w:r>
      <w:r w:rsidRPr="00BE318A">
        <w:rPr>
          <w:i/>
          <w:iCs/>
        </w:rPr>
        <w:t>2029</w:t>
      </w:r>
      <w:r w:rsidR="00121F6E">
        <w:rPr>
          <w:i/>
          <w:iCs/>
        </w:rPr>
        <w:t xml:space="preserve"> </w:t>
      </w:r>
      <w:r w:rsidRPr="00BE318A">
        <w:rPr>
          <w:i/>
          <w:iCs/>
        </w:rPr>
        <w:t>în</w:t>
      </w:r>
      <w:r w:rsidR="00121F6E">
        <w:rPr>
          <w:i/>
          <w:iCs/>
        </w:rPr>
        <w:t xml:space="preserve"> </w:t>
      </w:r>
      <w:r w:rsidRPr="00BE318A">
        <w:rPr>
          <w:i/>
          <w:iCs/>
        </w:rPr>
        <w:t>domeniul</w:t>
      </w:r>
      <w:r w:rsidR="00121F6E">
        <w:rPr>
          <w:i/>
          <w:iCs/>
        </w:rPr>
        <w:t xml:space="preserve"> </w:t>
      </w:r>
      <w:r w:rsidRPr="00BE318A">
        <w:rPr>
          <w:i/>
          <w:iCs/>
        </w:rPr>
        <w:t>sănătății</w:t>
      </w:r>
      <w:r w:rsidR="00121F6E">
        <w:rPr>
          <w:i/>
          <w:iCs/>
        </w:rPr>
        <w:t xml:space="preserve"> </w:t>
      </w:r>
      <w:r w:rsidRPr="00BE318A">
        <w:rPr>
          <w:i/>
          <w:iCs/>
        </w:rPr>
        <w:t>mintale,</w:t>
      </w:r>
      <w:r w:rsidR="00121F6E">
        <w:rPr>
          <w:i/>
          <w:iCs/>
        </w:rPr>
        <w:t xml:space="preserve"> </w:t>
      </w:r>
      <w:r w:rsidRPr="00BE318A">
        <w:t>un</w:t>
      </w:r>
      <w:r w:rsidR="00121F6E">
        <w:t xml:space="preserve"> </w:t>
      </w:r>
      <w:r w:rsidRPr="00BE318A">
        <w:t>document</w:t>
      </w:r>
      <w:r w:rsidR="00121F6E">
        <w:t xml:space="preserve"> </w:t>
      </w:r>
      <w:r w:rsidRPr="00BE318A">
        <w:t>elaborat</w:t>
      </w:r>
      <w:r w:rsidR="00121F6E">
        <w:t xml:space="preserve"> </w:t>
      </w:r>
      <w:r w:rsidRPr="00BE318A">
        <w:t>de</w:t>
      </w:r>
      <w:r w:rsidR="00121F6E">
        <w:t xml:space="preserve"> </w:t>
      </w:r>
      <w:r w:rsidRPr="00BE318A">
        <w:t>grupul</w:t>
      </w:r>
      <w:r w:rsidR="00121F6E">
        <w:t xml:space="preserve"> </w:t>
      </w:r>
      <w:r w:rsidRPr="00BE318A">
        <w:t>de</w:t>
      </w:r>
      <w:r w:rsidR="00121F6E">
        <w:t xml:space="preserve"> </w:t>
      </w:r>
      <w:r w:rsidRPr="00BE318A">
        <w:t>lucru</w:t>
      </w:r>
      <w:r w:rsidR="00121F6E">
        <w:t xml:space="preserve"> </w:t>
      </w:r>
      <w:r w:rsidRPr="00BE318A">
        <w:t>constituit</w:t>
      </w:r>
      <w:r w:rsidR="00121F6E">
        <w:t xml:space="preserve"> </w:t>
      </w:r>
      <w:r w:rsidRPr="00BE318A">
        <w:t>la</w:t>
      </w:r>
      <w:r w:rsidR="00121F6E">
        <w:t xml:space="preserve"> </w:t>
      </w:r>
      <w:r w:rsidRPr="00BE318A">
        <w:t>nivelul</w:t>
      </w:r>
      <w:r w:rsidR="00121F6E">
        <w:t xml:space="preserve"> </w:t>
      </w:r>
      <w:r w:rsidRPr="00BE318A">
        <w:t>Cancelariei</w:t>
      </w:r>
      <w:r w:rsidR="00121F6E">
        <w:t xml:space="preserve"> </w:t>
      </w:r>
      <w:r w:rsidRPr="00BE318A">
        <w:t>Prim-ministrului</w:t>
      </w:r>
      <w:r w:rsidR="00121F6E">
        <w:t xml:space="preserve"> </w:t>
      </w:r>
      <w:r w:rsidRPr="00BE318A">
        <w:t>și</w:t>
      </w:r>
      <w:r w:rsidR="00121F6E">
        <w:t xml:space="preserve"> </w:t>
      </w:r>
      <w:r w:rsidRPr="00BE318A">
        <w:t>aprobat</w:t>
      </w:r>
      <w:r w:rsidR="00121F6E">
        <w:t xml:space="preserve"> </w:t>
      </w:r>
      <w:r w:rsidRPr="00BE318A">
        <w:t>prin</w:t>
      </w:r>
      <w:r w:rsidR="00121F6E">
        <w:t xml:space="preserve"> </w:t>
      </w:r>
      <w:r w:rsidRPr="00BE318A">
        <w:t>memorandum</w:t>
      </w:r>
      <w:r w:rsidR="00121F6E">
        <w:t xml:space="preserve"> </w:t>
      </w:r>
      <w:r w:rsidRPr="00BE318A">
        <w:t>de</w:t>
      </w:r>
      <w:r w:rsidR="00121F6E">
        <w:t xml:space="preserve"> </w:t>
      </w:r>
      <w:r w:rsidRPr="00BE318A">
        <w:t>către</w:t>
      </w:r>
      <w:r w:rsidR="00121F6E">
        <w:t xml:space="preserve"> </w:t>
      </w:r>
      <w:r w:rsidRPr="00BE318A">
        <w:t>Guvernul</w:t>
      </w:r>
      <w:r w:rsidR="00121F6E">
        <w:t xml:space="preserve"> </w:t>
      </w:r>
      <w:r w:rsidRPr="00BE318A">
        <w:t>României;</w:t>
      </w:r>
      <w:r w:rsidR="00121F6E">
        <w:t xml:space="preserve"> </w:t>
      </w:r>
      <w:r w:rsidRPr="00BE318A">
        <w:t>infrastructura</w:t>
      </w:r>
      <w:r w:rsidR="00121F6E">
        <w:t xml:space="preserve"> </w:t>
      </w:r>
      <w:r w:rsidRPr="00BE318A">
        <w:t>în</w:t>
      </w:r>
      <w:r w:rsidR="00121F6E">
        <w:t xml:space="preserve"> </w:t>
      </w:r>
      <w:r w:rsidRPr="00BE318A">
        <w:t>sănătate</w:t>
      </w:r>
      <w:r w:rsidR="00121F6E">
        <w:t xml:space="preserve"> </w:t>
      </w:r>
      <w:r w:rsidRPr="00BE318A">
        <w:t>și</w:t>
      </w:r>
      <w:r w:rsidR="00121F6E">
        <w:t xml:space="preserve"> </w:t>
      </w:r>
      <w:r w:rsidRPr="00BE318A">
        <w:t>digitalizarea</w:t>
      </w:r>
      <w:r w:rsidR="00121F6E">
        <w:t xml:space="preserve"> </w:t>
      </w:r>
      <w:r w:rsidRPr="00BE318A">
        <w:t>sistemului</w:t>
      </w:r>
      <w:r w:rsidR="00121F6E">
        <w:t xml:space="preserve"> </w:t>
      </w:r>
      <w:r w:rsidRPr="00BE318A">
        <w:t>de</w:t>
      </w:r>
      <w:r w:rsidR="00121F6E">
        <w:t xml:space="preserve"> </w:t>
      </w:r>
      <w:r w:rsidRPr="00BE318A">
        <w:t>sănătate;</w:t>
      </w:r>
      <w:r w:rsidR="00121F6E">
        <w:t xml:space="preserve"> </w:t>
      </w:r>
      <w:r w:rsidRPr="00BE318A">
        <w:t>relația</w:t>
      </w:r>
      <w:r w:rsidR="00121F6E">
        <w:t xml:space="preserve"> </w:t>
      </w:r>
      <w:r w:rsidRPr="00BE318A">
        <w:t>medic-pacient;</w:t>
      </w:r>
      <w:r w:rsidR="00121F6E">
        <w:t xml:space="preserve"> </w:t>
      </w:r>
      <w:r w:rsidRPr="00BE318A">
        <w:t>resurse</w:t>
      </w:r>
      <w:r w:rsidR="00121F6E">
        <w:t xml:space="preserve"> </w:t>
      </w:r>
      <w:r w:rsidRPr="00BE318A">
        <w:t>umane</w:t>
      </w:r>
      <w:r w:rsidR="00121F6E">
        <w:t xml:space="preserve"> </w:t>
      </w:r>
      <w:r w:rsidRPr="00BE318A">
        <w:t>în</w:t>
      </w:r>
      <w:r w:rsidR="00121F6E">
        <w:t xml:space="preserve"> </w:t>
      </w:r>
      <w:r w:rsidRPr="00BE318A">
        <w:t>domeniul</w:t>
      </w:r>
      <w:r w:rsidR="00121F6E">
        <w:t xml:space="preserve"> </w:t>
      </w:r>
      <w:r w:rsidRPr="00BE318A">
        <w:t>sănătății.</w:t>
      </w:r>
      <w:r w:rsidR="00121F6E">
        <w:t xml:space="preserve"> </w:t>
      </w:r>
      <w:r w:rsidRPr="00BE318A">
        <w:t>Pe</w:t>
      </w:r>
      <w:r w:rsidR="00121F6E">
        <w:t xml:space="preserve"> </w:t>
      </w:r>
      <w:r w:rsidRPr="00BE318A">
        <w:t>parcursul</w:t>
      </w:r>
      <w:r w:rsidR="00121F6E">
        <w:t xml:space="preserve"> </w:t>
      </w:r>
      <w:r w:rsidRPr="00BE318A">
        <w:t>discuțiilor,</w:t>
      </w:r>
      <w:r w:rsidR="00121F6E">
        <w:t xml:space="preserve"> </w:t>
      </w:r>
      <w:r w:rsidRPr="00BE318A">
        <w:t>au</w:t>
      </w:r>
      <w:r w:rsidR="00121F6E">
        <w:t xml:space="preserve"> </w:t>
      </w:r>
      <w:r w:rsidRPr="00BE318A">
        <w:t>fost</w:t>
      </w:r>
      <w:r w:rsidR="00121F6E">
        <w:t xml:space="preserve"> </w:t>
      </w:r>
      <w:r w:rsidRPr="00BE318A">
        <w:t>prezentate</w:t>
      </w:r>
      <w:r w:rsidR="00121F6E">
        <w:t xml:space="preserve"> </w:t>
      </w:r>
      <w:r w:rsidRPr="00BE318A">
        <w:t>exemple</w:t>
      </w:r>
      <w:r w:rsidR="00121F6E">
        <w:t xml:space="preserve"> </w:t>
      </w:r>
      <w:r w:rsidRPr="00BE318A">
        <w:t>de</w:t>
      </w:r>
      <w:r w:rsidR="00121F6E">
        <w:t xml:space="preserve"> </w:t>
      </w:r>
      <w:r w:rsidRPr="00BE318A">
        <w:t>bune</w:t>
      </w:r>
      <w:r w:rsidR="00121F6E">
        <w:t xml:space="preserve"> </w:t>
      </w:r>
      <w:r w:rsidRPr="00BE318A">
        <w:t>practici,</w:t>
      </w:r>
      <w:r w:rsidR="00121F6E">
        <w:t xml:space="preserve"> </w:t>
      </w:r>
      <w:r w:rsidRPr="00BE318A">
        <w:t>fiind</w:t>
      </w:r>
      <w:r w:rsidR="00121F6E">
        <w:t xml:space="preserve"> </w:t>
      </w:r>
      <w:r w:rsidRPr="00BE318A">
        <w:t>recunoscute</w:t>
      </w:r>
      <w:r w:rsidR="00121F6E">
        <w:t xml:space="preserve"> </w:t>
      </w:r>
      <w:r w:rsidRPr="00BE318A">
        <w:t>eforturile</w:t>
      </w:r>
      <w:r w:rsidR="00121F6E">
        <w:t xml:space="preserve"> </w:t>
      </w:r>
      <w:r w:rsidRPr="00BE318A">
        <w:t>făcute</w:t>
      </w:r>
      <w:r w:rsidR="00121F6E">
        <w:t xml:space="preserve"> </w:t>
      </w:r>
      <w:r w:rsidRPr="00BE318A">
        <w:t>în</w:t>
      </w:r>
      <w:r w:rsidR="00121F6E">
        <w:t xml:space="preserve"> </w:t>
      </w:r>
      <w:r w:rsidRPr="00BE318A">
        <w:t>zona</w:t>
      </w:r>
      <w:r w:rsidR="00121F6E">
        <w:t xml:space="preserve"> </w:t>
      </w:r>
      <w:r w:rsidRPr="00BE318A">
        <w:t>de</w:t>
      </w:r>
      <w:r w:rsidR="00121F6E">
        <w:t xml:space="preserve"> </w:t>
      </w:r>
      <w:r w:rsidRPr="00BE318A">
        <w:t>promovare</w:t>
      </w:r>
      <w:r w:rsidR="00121F6E">
        <w:t xml:space="preserve"> </w:t>
      </w:r>
      <w:r w:rsidRPr="00BE318A">
        <w:t>a</w:t>
      </w:r>
      <w:r w:rsidR="00121F6E">
        <w:t xml:space="preserve"> </w:t>
      </w:r>
      <w:r w:rsidRPr="00BE318A">
        <w:t>sănătății</w:t>
      </w:r>
      <w:r w:rsidR="00121F6E">
        <w:t xml:space="preserve"> </w:t>
      </w:r>
      <w:r w:rsidRPr="00BE318A">
        <w:t>copiilor</w:t>
      </w:r>
      <w:r w:rsidR="00121F6E">
        <w:t xml:space="preserve"> </w:t>
      </w:r>
      <w:r w:rsidRPr="00BE318A">
        <w:t>și</w:t>
      </w:r>
      <w:r w:rsidR="00121F6E">
        <w:t xml:space="preserve"> </w:t>
      </w:r>
      <w:r w:rsidRPr="00BE318A">
        <w:t>adolescenților.</w:t>
      </w:r>
    </w:p>
    <w:p w14:paraId="4E54C2CF" w14:textId="4F21166B" w:rsidR="00BE318A" w:rsidRPr="00BE318A" w:rsidRDefault="00BE318A" w:rsidP="00BE318A">
      <w:r w:rsidRPr="00BE318A">
        <w:t>“</w:t>
      </w:r>
      <w:r w:rsidRPr="00BE318A">
        <w:rPr>
          <w:i/>
          <w:iCs/>
        </w:rPr>
        <w:t>Mă</w:t>
      </w:r>
      <w:r w:rsidR="00121F6E">
        <w:rPr>
          <w:i/>
          <w:iCs/>
        </w:rPr>
        <w:t xml:space="preserve"> </w:t>
      </w:r>
      <w:r w:rsidRPr="00BE318A">
        <w:rPr>
          <w:i/>
          <w:iCs/>
        </w:rPr>
        <w:t>bucură</w:t>
      </w:r>
      <w:r w:rsidR="00121F6E">
        <w:rPr>
          <w:i/>
          <w:iCs/>
        </w:rPr>
        <w:t xml:space="preserve"> </w:t>
      </w:r>
      <w:r w:rsidRPr="00BE318A">
        <w:rPr>
          <w:i/>
          <w:iCs/>
        </w:rPr>
        <w:t>faptul</w:t>
      </w:r>
      <w:r w:rsidR="00121F6E">
        <w:rPr>
          <w:i/>
          <w:iCs/>
        </w:rPr>
        <w:t xml:space="preserve"> </w:t>
      </w:r>
      <w:r w:rsidRPr="00BE318A">
        <w:rPr>
          <w:i/>
          <w:iCs/>
        </w:rPr>
        <w:t>că</w:t>
      </w:r>
      <w:r w:rsidR="00121F6E">
        <w:rPr>
          <w:i/>
          <w:iCs/>
        </w:rPr>
        <w:t xml:space="preserve"> </w:t>
      </w:r>
      <w:r w:rsidRPr="00BE318A">
        <w:rPr>
          <w:i/>
          <w:iCs/>
        </w:rPr>
        <w:t>prin</w:t>
      </w:r>
      <w:r w:rsidR="00121F6E">
        <w:rPr>
          <w:i/>
          <w:iCs/>
        </w:rPr>
        <w:t xml:space="preserve"> </w:t>
      </w:r>
      <w:r w:rsidRPr="00BE318A">
        <w:rPr>
          <w:i/>
          <w:iCs/>
        </w:rPr>
        <w:t>acest</w:t>
      </w:r>
      <w:r w:rsidR="00121F6E">
        <w:rPr>
          <w:i/>
          <w:iCs/>
        </w:rPr>
        <w:t xml:space="preserve"> </w:t>
      </w:r>
      <w:r w:rsidRPr="00BE318A">
        <w:rPr>
          <w:i/>
          <w:iCs/>
        </w:rPr>
        <w:t>eveniment</w:t>
      </w:r>
      <w:r w:rsidR="00121F6E">
        <w:rPr>
          <w:i/>
          <w:iCs/>
        </w:rPr>
        <w:t xml:space="preserve"> </w:t>
      </w:r>
      <w:r w:rsidRPr="00BE318A">
        <w:rPr>
          <w:i/>
          <w:iCs/>
        </w:rPr>
        <w:t>am</w:t>
      </w:r>
      <w:r w:rsidR="00121F6E">
        <w:rPr>
          <w:i/>
          <w:iCs/>
        </w:rPr>
        <w:t xml:space="preserve"> </w:t>
      </w:r>
      <w:r w:rsidRPr="00BE318A">
        <w:rPr>
          <w:i/>
          <w:iCs/>
        </w:rPr>
        <w:t>reușit</w:t>
      </w:r>
      <w:r w:rsidR="00121F6E">
        <w:rPr>
          <w:i/>
          <w:iCs/>
        </w:rPr>
        <w:t xml:space="preserve"> </w:t>
      </w:r>
      <w:r w:rsidRPr="00BE318A">
        <w:rPr>
          <w:i/>
          <w:iCs/>
        </w:rPr>
        <w:t>să</w:t>
      </w:r>
      <w:r w:rsidR="00121F6E">
        <w:rPr>
          <w:i/>
          <w:iCs/>
        </w:rPr>
        <w:t xml:space="preserve"> </w:t>
      </w:r>
      <w:r w:rsidRPr="00BE318A">
        <w:rPr>
          <w:i/>
          <w:iCs/>
        </w:rPr>
        <w:t>aducem</w:t>
      </w:r>
      <w:r w:rsidR="00121F6E">
        <w:rPr>
          <w:i/>
          <w:iCs/>
        </w:rPr>
        <w:t xml:space="preserve"> </w:t>
      </w:r>
      <w:r w:rsidRPr="00BE318A">
        <w:rPr>
          <w:i/>
          <w:iCs/>
        </w:rPr>
        <w:t>împreună</w:t>
      </w:r>
      <w:r w:rsidR="00121F6E">
        <w:rPr>
          <w:i/>
          <w:iCs/>
        </w:rPr>
        <w:t xml:space="preserve"> </w:t>
      </w:r>
      <w:r w:rsidRPr="00BE318A">
        <w:rPr>
          <w:i/>
          <w:iCs/>
        </w:rPr>
        <w:t>toți</w:t>
      </w:r>
      <w:r w:rsidR="00121F6E">
        <w:rPr>
          <w:i/>
          <w:iCs/>
        </w:rPr>
        <w:t xml:space="preserve"> </w:t>
      </w:r>
      <w:r w:rsidRPr="00BE318A">
        <w:rPr>
          <w:i/>
          <w:iCs/>
        </w:rPr>
        <w:t>actorii</w:t>
      </w:r>
      <w:r w:rsidR="00121F6E">
        <w:rPr>
          <w:i/>
          <w:iCs/>
        </w:rPr>
        <w:t xml:space="preserve"> </w:t>
      </w:r>
      <w:r w:rsidRPr="00BE318A">
        <w:rPr>
          <w:i/>
          <w:iCs/>
        </w:rPr>
        <w:t>care</w:t>
      </w:r>
      <w:r w:rsidR="00121F6E">
        <w:rPr>
          <w:i/>
          <w:iCs/>
        </w:rPr>
        <w:t xml:space="preserve"> </w:t>
      </w:r>
      <w:r w:rsidRPr="00BE318A">
        <w:rPr>
          <w:i/>
          <w:iCs/>
        </w:rPr>
        <w:t>contribuie</w:t>
      </w:r>
      <w:r w:rsidR="00121F6E">
        <w:rPr>
          <w:i/>
          <w:iCs/>
        </w:rPr>
        <w:t xml:space="preserve"> </w:t>
      </w:r>
      <w:r w:rsidRPr="00BE318A">
        <w:rPr>
          <w:i/>
          <w:iCs/>
        </w:rPr>
        <w:t>la</w:t>
      </w:r>
      <w:r w:rsidR="00121F6E">
        <w:rPr>
          <w:i/>
          <w:iCs/>
        </w:rPr>
        <w:t xml:space="preserve"> </w:t>
      </w:r>
      <w:r w:rsidRPr="00BE318A">
        <w:rPr>
          <w:i/>
          <w:iCs/>
        </w:rPr>
        <w:t>îmbunătățirea</w:t>
      </w:r>
      <w:r w:rsidR="00121F6E">
        <w:rPr>
          <w:i/>
          <w:iCs/>
        </w:rPr>
        <w:t xml:space="preserve"> </w:t>
      </w:r>
      <w:r w:rsidRPr="00BE318A">
        <w:rPr>
          <w:i/>
          <w:iCs/>
        </w:rPr>
        <w:t>sistemul</w:t>
      </w:r>
      <w:r w:rsidR="00121F6E">
        <w:rPr>
          <w:i/>
          <w:iCs/>
        </w:rPr>
        <w:t xml:space="preserve"> </w:t>
      </w:r>
      <w:r w:rsidRPr="00BE318A">
        <w:rPr>
          <w:i/>
          <w:iCs/>
        </w:rPr>
        <w:t>de</w:t>
      </w:r>
      <w:r w:rsidR="00121F6E">
        <w:rPr>
          <w:i/>
          <w:iCs/>
        </w:rPr>
        <w:t xml:space="preserve"> </w:t>
      </w:r>
      <w:r w:rsidRPr="00BE318A">
        <w:rPr>
          <w:i/>
          <w:iCs/>
        </w:rPr>
        <w:t>sănătate</w:t>
      </w:r>
      <w:r w:rsidR="00121F6E">
        <w:rPr>
          <w:i/>
          <w:iCs/>
        </w:rPr>
        <w:t xml:space="preserve"> </w:t>
      </w:r>
      <w:r w:rsidRPr="00BE318A">
        <w:rPr>
          <w:i/>
          <w:iCs/>
        </w:rPr>
        <w:t>românesc</w:t>
      </w:r>
      <w:r w:rsidR="00121F6E">
        <w:rPr>
          <w:i/>
          <w:iCs/>
        </w:rPr>
        <w:t xml:space="preserve"> </w:t>
      </w:r>
      <w:r w:rsidRPr="00BE318A">
        <w:rPr>
          <w:i/>
          <w:iCs/>
        </w:rPr>
        <w:t>și</w:t>
      </w:r>
      <w:r w:rsidR="00121F6E">
        <w:rPr>
          <w:i/>
          <w:iCs/>
        </w:rPr>
        <w:t xml:space="preserve"> </w:t>
      </w:r>
      <w:r w:rsidRPr="00BE318A">
        <w:rPr>
          <w:i/>
          <w:iCs/>
        </w:rPr>
        <w:t>putem</w:t>
      </w:r>
      <w:r w:rsidR="00121F6E">
        <w:rPr>
          <w:i/>
          <w:iCs/>
        </w:rPr>
        <w:t xml:space="preserve"> </w:t>
      </w:r>
      <w:r w:rsidRPr="00BE318A">
        <w:rPr>
          <w:i/>
          <w:iCs/>
        </w:rPr>
        <w:t>contura</w:t>
      </w:r>
      <w:r w:rsidR="00121F6E">
        <w:rPr>
          <w:i/>
          <w:iCs/>
        </w:rPr>
        <w:t xml:space="preserve"> </w:t>
      </w:r>
      <w:r w:rsidRPr="00BE318A">
        <w:rPr>
          <w:i/>
          <w:iCs/>
        </w:rPr>
        <w:t>un</w:t>
      </w:r>
      <w:r w:rsidR="00121F6E">
        <w:rPr>
          <w:i/>
          <w:iCs/>
        </w:rPr>
        <w:t xml:space="preserve"> </w:t>
      </w:r>
      <w:r w:rsidRPr="00BE318A">
        <w:rPr>
          <w:i/>
          <w:iCs/>
        </w:rPr>
        <w:t>plan</w:t>
      </w:r>
      <w:r w:rsidR="00121F6E">
        <w:rPr>
          <w:i/>
          <w:iCs/>
        </w:rPr>
        <w:t xml:space="preserve"> </w:t>
      </w:r>
      <w:r w:rsidRPr="00BE318A">
        <w:rPr>
          <w:i/>
          <w:iCs/>
        </w:rPr>
        <w:t>comun</w:t>
      </w:r>
      <w:r w:rsidR="00121F6E">
        <w:rPr>
          <w:i/>
          <w:iCs/>
        </w:rPr>
        <w:t xml:space="preserve"> </w:t>
      </w:r>
      <w:r w:rsidRPr="00BE318A">
        <w:rPr>
          <w:i/>
          <w:iCs/>
        </w:rPr>
        <w:t>de</w:t>
      </w:r>
      <w:r w:rsidR="00121F6E">
        <w:rPr>
          <w:i/>
          <w:iCs/>
        </w:rPr>
        <w:t xml:space="preserve"> </w:t>
      </w:r>
      <w:r w:rsidRPr="00BE318A">
        <w:rPr>
          <w:i/>
          <w:iCs/>
        </w:rPr>
        <w:t>acțiune</w:t>
      </w:r>
      <w:r w:rsidR="00121F6E">
        <w:rPr>
          <w:i/>
          <w:iCs/>
        </w:rPr>
        <w:t xml:space="preserve"> </w:t>
      </w:r>
      <w:r w:rsidRPr="00BE318A">
        <w:rPr>
          <w:i/>
          <w:iCs/>
        </w:rPr>
        <w:t>pentru</w:t>
      </w:r>
      <w:r w:rsidR="00121F6E">
        <w:rPr>
          <w:i/>
          <w:iCs/>
        </w:rPr>
        <w:t xml:space="preserve"> </w:t>
      </w:r>
      <w:r w:rsidRPr="00BE318A">
        <w:rPr>
          <w:i/>
          <w:iCs/>
        </w:rPr>
        <w:t>viitorul</w:t>
      </w:r>
      <w:r w:rsidR="00121F6E">
        <w:rPr>
          <w:i/>
          <w:iCs/>
        </w:rPr>
        <w:t xml:space="preserve"> </w:t>
      </w:r>
      <w:r w:rsidRPr="00BE318A">
        <w:rPr>
          <w:i/>
          <w:iCs/>
        </w:rPr>
        <w:t>nostru.</w:t>
      </w:r>
      <w:r w:rsidR="00121F6E">
        <w:rPr>
          <w:i/>
          <w:iCs/>
        </w:rPr>
        <w:t xml:space="preserve"> </w:t>
      </w:r>
      <w:r w:rsidRPr="00BE318A">
        <w:rPr>
          <w:i/>
          <w:iCs/>
        </w:rPr>
        <w:t>Este</w:t>
      </w:r>
      <w:r w:rsidR="00121F6E">
        <w:rPr>
          <w:i/>
          <w:iCs/>
        </w:rPr>
        <w:t xml:space="preserve"> </w:t>
      </w:r>
      <w:r w:rsidRPr="00BE318A">
        <w:rPr>
          <w:i/>
          <w:iCs/>
        </w:rPr>
        <w:t>important</w:t>
      </w:r>
      <w:r w:rsidR="00121F6E">
        <w:rPr>
          <w:i/>
          <w:iCs/>
        </w:rPr>
        <w:t xml:space="preserve"> </w:t>
      </w:r>
      <w:r w:rsidRPr="00BE318A">
        <w:rPr>
          <w:i/>
          <w:iCs/>
        </w:rPr>
        <w:t>să</w:t>
      </w:r>
      <w:r w:rsidR="00121F6E">
        <w:rPr>
          <w:i/>
          <w:iCs/>
        </w:rPr>
        <w:t xml:space="preserve"> </w:t>
      </w:r>
      <w:r w:rsidRPr="00BE318A">
        <w:rPr>
          <w:i/>
          <w:iCs/>
        </w:rPr>
        <w:t>vorbim</w:t>
      </w:r>
      <w:r w:rsidR="00121F6E">
        <w:rPr>
          <w:i/>
          <w:iCs/>
        </w:rPr>
        <w:t xml:space="preserve"> </w:t>
      </w:r>
      <w:r w:rsidRPr="00BE318A">
        <w:rPr>
          <w:i/>
          <w:iCs/>
        </w:rPr>
        <w:t>public</w:t>
      </w:r>
      <w:r w:rsidR="00121F6E">
        <w:rPr>
          <w:i/>
          <w:iCs/>
        </w:rPr>
        <w:t xml:space="preserve"> </w:t>
      </w:r>
      <w:r w:rsidRPr="00BE318A">
        <w:rPr>
          <w:i/>
          <w:iCs/>
        </w:rPr>
        <w:t>despre</w:t>
      </w:r>
      <w:r w:rsidR="00121F6E">
        <w:rPr>
          <w:i/>
          <w:iCs/>
        </w:rPr>
        <w:t xml:space="preserve"> </w:t>
      </w:r>
      <w:r w:rsidRPr="00BE318A">
        <w:rPr>
          <w:i/>
          <w:iCs/>
        </w:rPr>
        <w:t>importanța</w:t>
      </w:r>
      <w:r w:rsidR="00121F6E">
        <w:rPr>
          <w:i/>
          <w:iCs/>
        </w:rPr>
        <w:t xml:space="preserve"> </w:t>
      </w:r>
      <w:r w:rsidRPr="00BE318A">
        <w:rPr>
          <w:i/>
          <w:iCs/>
        </w:rPr>
        <w:t>sănătății</w:t>
      </w:r>
      <w:r w:rsidR="00121F6E">
        <w:rPr>
          <w:i/>
          <w:iCs/>
        </w:rPr>
        <w:t xml:space="preserve"> </w:t>
      </w:r>
      <w:r w:rsidRPr="00BE318A">
        <w:rPr>
          <w:i/>
          <w:iCs/>
        </w:rPr>
        <w:t>și</w:t>
      </w:r>
      <w:r w:rsidR="00121F6E">
        <w:rPr>
          <w:i/>
          <w:iCs/>
        </w:rPr>
        <w:t xml:space="preserve"> </w:t>
      </w:r>
      <w:r w:rsidRPr="00BE318A">
        <w:rPr>
          <w:i/>
          <w:iCs/>
        </w:rPr>
        <w:t>despre</w:t>
      </w:r>
      <w:r w:rsidR="00121F6E">
        <w:rPr>
          <w:i/>
          <w:iCs/>
        </w:rPr>
        <w:t xml:space="preserve"> </w:t>
      </w:r>
      <w:r w:rsidRPr="00BE318A">
        <w:rPr>
          <w:i/>
          <w:iCs/>
        </w:rPr>
        <w:t>educația</w:t>
      </w:r>
      <w:r w:rsidR="00121F6E">
        <w:rPr>
          <w:i/>
          <w:iCs/>
        </w:rPr>
        <w:t xml:space="preserve"> </w:t>
      </w:r>
      <w:r w:rsidRPr="00BE318A">
        <w:rPr>
          <w:i/>
          <w:iCs/>
        </w:rPr>
        <w:t>în</w:t>
      </w:r>
      <w:r w:rsidR="00121F6E">
        <w:rPr>
          <w:i/>
          <w:iCs/>
        </w:rPr>
        <w:t xml:space="preserve"> </w:t>
      </w:r>
      <w:r w:rsidRPr="00BE318A">
        <w:rPr>
          <w:i/>
          <w:iCs/>
        </w:rPr>
        <w:t>sănătate</w:t>
      </w:r>
      <w:r w:rsidR="00121F6E">
        <w:rPr>
          <w:i/>
          <w:iCs/>
        </w:rPr>
        <w:t xml:space="preserve"> </w:t>
      </w:r>
      <w:r w:rsidRPr="00BE318A">
        <w:rPr>
          <w:i/>
          <w:iCs/>
        </w:rPr>
        <w:t>și</w:t>
      </w:r>
      <w:r w:rsidR="00121F6E">
        <w:rPr>
          <w:i/>
          <w:iCs/>
        </w:rPr>
        <w:t xml:space="preserve"> </w:t>
      </w:r>
      <w:r w:rsidRPr="00BE318A">
        <w:rPr>
          <w:i/>
          <w:iCs/>
        </w:rPr>
        <w:t>să</w:t>
      </w:r>
      <w:r w:rsidR="00121F6E">
        <w:rPr>
          <w:i/>
          <w:iCs/>
        </w:rPr>
        <w:t xml:space="preserve"> </w:t>
      </w:r>
      <w:r w:rsidRPr="00BE318A">
        <w:rPr>
          <w:i/>
          <w:iCs/>
        </w:rPr>
        <w:t>dezvoltăm</w:t>
      </w:r>
      <w:r w:rsidR="00121F6E">
        <w:rPr>
          <w:i/>
          <w:iCs/>
        </w:rPr>
        <w:t xml:space="preserve"> </w:t>
      </w:r>
      <w:r w:rsidRPr="00BE318A">
        <w:rPr>
          <w:i/>
          <w:iCs/>
        </w:rPr>
        <w:t>o</w:t>
      </w:r>
      <w:r w:rsidR="00121F6E">
        <w:rPr>
          <w:i/>
          <w:iCs/>
        </w:rPr>
        <w:t xml:space="preserve"> </w:t>
      </w:r>
      <w:r w:rsidRPr="00BE318A">
        <w:rPr>
          <w:i/>
          <w:iCs/>
        </w:rPr>
        <w:t>strategie</w:t>
      </w:r>
      <w:r w:rsidR="00121F6E">
        <w:rPr>
          <w:i/>
          <w:iCs/>
        </w:rPr>
        <w:t xml:space="preserve"> </w:t>
      </w:r>
      <w:r w:rsidRPr="00BE318A">
        <w:rPr>
          <w:i/>
          <w:iCs/>
        </w:rPr>
        <w:t>pe</w:t>
      </w:r>
      <w:r w:rsidR="00121F6E">
        <w:rPr>
          <w:i/>
          <w:iCs/>
        </w:rPr>
        <w:t xml:space="preserve"> </w:t>
      </w:r>
      <w:r w:rsidRPr="00BE318A">
        <w:rPr>
          <w:i/>
          <w:iCs/>
        </w:rPr>
        <w:t>termen</w:t>
      </w:r>
      <w:r w:rsidR="00121F6E">
        <w:rPr>
          <w:i/>
          <w:iCs/>
        </w:rPr>
        <w:t xml:space="preserve"> </w:t>
      </w:r>
      <w:r w:rsidRPr="00BE318A">
        <w:rPr>
          <w:i/>
          <w:iCs/>
        </w:rPr>
        <w:t>lung</w:t>
      </w:r>
      <w:r w:rsidR="00121F6E">
        <w:rPr>
          <w:i/>
          <w:iCs/>
        </w:rPr>
        <w:t xml:space="preserve"> </w:t>
      </w:r>
      <w:r w:rsidRPr="00BE318A">
        <w:rPr>
          <w:i/>
          <w:iCs/>
        </w:rPr>
        <w:t>în</w:t>
      </w:r>
      <w:r w:rsidR="00121F6E">
        <w:rPr>
          <w:i/>
          <w:iCs/>
        </w:rPr>
        <w:t xml:space="preserve"> </w:t>
      </w:r>
      <w:r w:rsidRPr="00BE318A">
        <w:rPr>
          <w:i/>
          <w:iCs/>
        </w:rPr>
        <w:t>acest</w:t>
      </w:r>
      <w:r w:rsidR="00121F6E">
        <w:rPr>
          <w:i/>
          <w:iCs/>
        </w:rPr>
        <w:t xml:space="preserve"> </w:t>
      </w:r>
      <w:r w:rsidRPr="00BE318A">
        <w:rPr>
          <w:i/>
          <w:iCs/>
        </w:rPr>
        <w:t>sens.</w:t>
      </w:r>
      <w:r w:rsidR="00121F6E">
        <w:rPr>
          <w:i/>
          <w:iCs/>
        </w:rPr>
        <w:t xml:space="preserve"> </w:t>
      </w:r>
      <w:r w:rsidRPr="00BE318A">
        <w:rPr>
          <w:i/>
          <w:iCs/>
        </w:rPr>
        <w:t>Vom</w:t>
      </w:r>
      <w:r w:rsidR="00121F6E">
        <w:rPr>
          <w:i/>
          <w:iCs/>
        </w:rPr>
        <w:t xml:space="preserve"> </w:t>
      </w:r>
      <w:r w:rsidRPr="00BE318A">
        <w:rPr>
          <w:i/>
          <w:iCs/>
        </w:rPr>
        <w:t>continua</w:t>
      </w:r>
      <w:r w:rsidR="00121F6E">
        <w:rPr>
          <w:i/>
          <w:iCs/>
        </w:rPr>
        <w:t xml:space="preserve"> </w:t>
      </w:r>
      <w:r w:rsidRPr="00BE318A">
        <w:rPr>
          <w:i/>
          <w:iCs/>
        </w:rPr>
        <w:t>să</w:t>
      </w:r>
      <w:r w:rsidR="00121F6E">
        <w:rPr>
          <w:i/>
          <w:iCs/>
        </w:rPr>
        <w:t xml:space="preserve"> </w:t>
      </w:r>
      <w:r w:rsidRPr="00BE318A">
        <w:rPr>
          <w:i/>
          <w:iCs/>
        </w:rPr>
        <w:t>muncim</w:t>
      </w:r>
      <w:r w:rsidR="00121F6E">
        <w:rPr>
          <w:i/>
          <w:iCs/>
        </w:rPr>
        <w:t xml:space="preserve"> </w:t>
      </w:r>
      <w:r w:rsidRPr="00BE318A">
        <w:rPr>
          <w:i/>
          <w:iCs/>
        </w:rPr>
        <w:t>zilnic</w:t>
      </w:r>
      <w:r w:rsidR="00121F6E">
        <w:rPr>
          <w:i/>
          <w:iCs/>
        </w:rPr>
        <w:t xml:space="preserve"> </w:t>
      </w:r>
      <w:r w:rsidRPr="00BE318A">
        <w:rPr>
          <w:i/>
          <w:iCs/>
        </w:rPr>
        <w:t>pentru</w:t>
      </w:r>
      <w:r w:rsidR="00121F6E">
        <w:rPr>
          <w:i/>
          <w:iCs/>
        </w:rPr>
        <w:t xml:space="preserve"> </w:t>
      </w:r>
      <w:r w:rsidRPr="00BE318A">
        <w:rPr>
          <w:i/>
          <w:iCs/>
        </w:rPr>
        <w:t>ca</w:t>
      </w:r>
      <w:r w:rsidR="00121F6E">
        <w:rPr>
          <w:i/>
          <w:iCs/>
        </w:rPr>
        <w:t xml:space="preserve"> </w:t>
      </w:r>
      <w:r w:rsidRPr="00BE318A">
        <w:rPr>
          <w:i/>
          <w:iCs/>
        </w:rPr>
        <w:t>unitățile</w:t>
      </w:r>
      <w:r w:rsidR="00121F6E">
        <w:rPr>
          <w:i/>
          <w:iCs/>
        </w:rPr>
        <w:t xml:space="preserve"> </w:t>
      </w:r>
      <w:r w:rsidRPr="00BE318A">
        <w:rPr>
          <w:i/>
          <w:iCs/>
        </w:rPr>
        <w:t>medicale,</w:t>
      </w:r>
      <w:r w:rsidR="00121F6E">
        <w:rPr>
          <w:i/>
          <w:iCs/>
        </w:rPr>
        <w:t xml:space="preserve"> </w:t>
      </w:r>
      <w:r w:rsidRPr="00BE318A">
        <w:rPr>
          <w:i/>
          <w:iCs/>
        </w:rPr>
        <w:t>cadrele</w:t>
      </w:r>
      <w:r w:rsidR="00121F6E">
        <w:rPr>
          <w:i/>
          <w:iCs/>
        </w:rPr>
        <w:t xml:space="preserve"> </w:t>
      </w:r>
      <w:r w:rsidRPr="00BE318A">
        <w:rPr>
          <w:i/>
          <w:iCs/>
        </w:rPr>
        <w:t>medicale</w:t>
      </w:r>
      <w:r w:rsidR="00121F6E">
        <w:rPr>
          <w:i/>
          <w:iCs/>
        </w:rPr>
        <w:t xml:space="preserve"> </w:t>
      </w:r>
      <w:r w:rsidRPr="00BE318A">
        <w:rPr>
          <w:i/>
          <w:iCs/>
        </w:rPr>
        <w:t>și</w:t>
      </w:r>
      <w:r w:rsidR="00121F6E">
        <w:rPr>
          <w:i/>
          <w:iCs/>
        </w:rPr>
        <w:t xml:space="preserve"> </w:t>
      </w:r>
      <w:r w:rsidRPr="00BE318A">
        <w:rPr>
          <w:i/>
          <w:iCs/>
        </w:rPr>
        <w:t>pacienții</w:t>
      </w:r>
      <w:r w:rsidR="00121F6E">
        <w:rPr>
          <w:i/>
          <w:iCs/>
        </w:rPr>
        <w:t xml:space="preserve"> </w:t>
      </w:r>
      <w:r w:rsidRPr="00BE318A">
        <w:rPr>
          <w:i/>
          <w:iCs/>
        </w:rPr>
        <w:t>să</w:t>
      </w:r>
      <w:r w:rsidR="00121F6E">
        <w:rPr>
          <w:i/>
          <w:iCs/>
        </w:rPr>
        <w:t xml:space="preserve"> </w:t>
      </w:r>
      <w:r w:rsidRPr="00BE318A">
        <w:rPr>
          <w:i/>
          <w:iCs/>
        </w:rPr>
        <w:t>beneficieze</w:t>
      </w:r>
      <w:r w:rsidR="00121F6E">
        <w:rPr>
          <w:i/>
          <w:iCs/>
        </w:rPr>
        <w:t xml:space="preserve"> </w:t>
      </w:r>
      <w:r w:rsidRPr="00BE318A">
        <w:rPr>
          <w:i/>
          <w:iCs/>
        </w:rPr>
        <w:t>de</w:t>
      </w:r>
      <w:r w:rsidR="00121F6E">
        <w:rPr>
          <w:i/>
          <w:iCs/>
        </w:rPr>
        <w:t xml:space="preserve"> </w:t>
      </w:r>
      <w:r w:rsidRPr="00BE318A">
        <w:rPr>
          <w:i/>
          <w:iCs/>
        </w:rPr>
        <w:t>cele</w:t>
      </w:r>
      <w:r w:rsidR="00121F6E">
        <w:rPr>
          <w:i/>
          <w:iCs/>
        </w:rPr>
        <w:t xml:space="preserve"> </w:t>
      </w:r>
      <w:r w:rsidRPr="00BE318A">
        <w:rPr>
          <w:i/>
          <w:iCs/>
        </w:rPr>
        <w:t>mai</w:t>
      </w:r>
      <w:r w:rsidR="00121F6E">
        <w:rPr>
          <w:i/>
          <w:iCs/>
        </w:rPr>
        <w:t xml:space="preserve"> </w:t>
      </w:r>
      <w:r w:rsidRPr="00BE318A">
        <w:rPr>
          <w:i/>
          <w:iCs/>
        </w:rPr>
        <w:t>bune</w:t>
      </w:r>
      <w:r w:rsidR="00121F6E">
        <w:rPr>
          <w:i/>
          <w:iCs/>
        </w:rPr>
        <w:t xml:space="preserve"> </w:t>
      </w:r>
      <w:r w:rsidRPr="00BE318A">
        <w:rPr>
          <w:i/>
          <w:iCs/>
        </w:rPr>
        <w:t>condiții</w:t>
      </w:r>
      <w:r w:rsidR="00121F6E">
        <w:rPr>
          <w:i/>
          <w:iCs/>
        </w:rPr>
        <w:t xml:space="preserve"> </w:t>
      </w:r>
      <w:r w:rsidRPr="00BE318A">
        <w:rPr>
          <w:i/>
          <w:iCs/>
        </w:rPr>
        <w:t>și</w:t>
      </w:r>
      <w:r w:rsidR="00121F6E">
        <w:rPr>
          <w:i/>
          <w:iCs/>
        </w:rPr>
        <w:t xml:space="preserve"> </w:t>
      </w:r>
      <w:r w:rsidRPr="00BE318A">
        <w:rPr>
          <w:i/>
          <w:iCs/>
        </w:rPr>
        <w:t>servicii</w:t>
      </w:r>
      <w:r w:rsidR="00121F6E">
        <w:rPr>
          <w:i/>
          <w:iCs/>
        </w:rPr>
        <w:t xml:space="preserve"> </w:t>
      </w:r>
      <w:r w:rsidRPr="00BE318A">
        <w:rPr>
          <w:i/>
          <w:iCs/>
        </w:rPr>
        <w:t>medicale.</w:t>
      </w:r>
      <w:r w:rsidR="00121F6E">
        <w:rPr>
          <w:i/>
          <w:iCs/>
        </w:rPr>
        <w:t xml:space="preserve"> </w:t>
      </w:r>
      <w:r w:rsidRPr="00BE318A">
        <w:rPr>
          <w:i/>
          <w:iCs/>
        </w:rPr>
        <w:t>Eu</w:t>
      </w:r>
      <w:r w:rsidR="00121F6E">
        <w:rPr>
          <w:i/>
          <w:iCs/>
        </w:rPr>
        <w:t xml:space="preserve"> </w:t>
      </w:r>
      <w:r w:rsidRPr="00BE318A">
        <w:rPr>
          <w:i/>
          <w:iCs/>
        </w:rPr>
        <w:t>am</w:t>
      </w:r>
      <w:r w:rsidR="00121F6E">
        <w:rPr>
          <w:i/>
          <w:iCs/>
        </w:rPr>
        <w:t xml:space="preserve"> </w:t>
      </w:r>
      <w:r w:rsidRPr="00BE318A">
        <w:rPr>
          <w:i/>
          <w:iCs/>
        </w:rPr>
        <w:t>încredere</w:t>
      </w:r>
      <w:r w:rsidR="00121F6E">
        <w:rPr>
          <w:i/>
          <w:iCs/>
        </w:rPr>
        <w:t xml:space="preserve"> </w:t>
      </w:r>
      <w:r w:rsidRPr="00BE318A">
        <w:rPr>
          <w:i/>
          <w:iCs/>
        </w:rPr>
        <w:t>în</w:t>
      </w:r>
      <w:r w:rsidR="00121F6E">
        <w:rPr>
          <w:i/>
          <w:iCs/>
        </w:rPr>
        <w:t xml:space="preserve"> </w:t>
      </w:r>
      <w:r w:rsidRPr="00BE318A">
        <w:rPr>
          <w:i/>
          <w:iCs/>
        </w:rPr>
        <w:t>sistemul</w:t>
      </w:r>
      <w:r w:rsidR="00121F6E">
        <w:rPr>
          <w:i/>
          <w:iCs/>
        </w:rPr>
        <w:t xml:space="preserve"> </w:t>
      </w:r>
      <w:r w:rsidRPr="00BE318A">
        <w:rPr>
          <w:i/>
          <w:iCs/>
        </w:rPr>
        <w:t>de</w:t>
      </w:r>
      <w:r w:rsidR="00121F6E">
        <w:rPr>
          <w:i/>
          <w:iCs/>
        </w:rPr>
        <w:t xml:space="preserve"> </w:t>
      </w:r>
      <w:r w:rsidRPr="00BE318A">
        <w:rPr>
          <w:i/>
          <w:iCs/>
        </w:rPr>
        <w:t>sănătate</w:t>
      </w:r>
      <w:r w:rsidR="00121F6E">
        <w:rPr>
          <w:i/>
          <w:iCs/>
        </w:rPr>
        <w:t xml:space="preserve"> </w:t>
      </w:r>
      <w:r w:rsidRPr="00BE318A">
        <w:rPr>
          <w:i/>
          <w:iCs/>
        </w:rPr>
        <w:t>românesc</w:t>
      </w:r>
      <w:r w:rsidR="00121F6E">
        <w:rPr>
          <w:i/>
          <w:iCs/>
        </w:rPr>
        <w:t xml:space="preserve"> </w:t>
      </w:r>
      <w:r w:rsidRPr="00BE318A">
        <w:rPr>
          <w:i/>
          <w:iCs/>
        </w:rPr>
        <w:t>și</w:t>
      </w:r>
      <w:r w:rsidR="00121F6E">
        <w:rPr>
          <w:i/>
          <w:iCs/>
        </w:rPr>
        <w:t xml:space="preserve"> </w:t>
      </w:r>
      <w:r w:rsidRPr="00BE318A">
        <w:rPr>
          <w:i/>
          <w:iCs/>
        </w:rPr>
        <w:t>în</w:t>
      </w:r>
      <w:r w:rsidR="00121F6E">
        <w:rPr>
          <w:i/>
          <w:iCs/>
        </w:rPr>
        <w:t xml:space="preserve"> </w:t>
      </w:r>
      <w:r w:rsidRPr="00BE318A">
        <w:rPr>
          <w:i/>
          <w:iCs/>
        </w:rPr>
        <w:t>oamenii</w:t>
      </w:r>
      <w:r w:rsidR="00121F6E">
        <w:rPr>
          <w:i/>
          <w:iCs/>
        </w:rPr>
        <w:t xml:space="preserve"> </w:t>
      </w:r>
      <w:r w:rsidRPr="00BE318A">
        <w:rPr>
          <w:i/>
          <w:iCs/>
        </w:rPr>
        <w:t>săi</w:t>
      </w:r>
      <w:r w:rsidRPr="00BE318A">
        <w:t>”,</w:t>
      </w:r>
      <w:r w:rsidR="00121F6E">
        <w:t xml:space="preserve"> </w:t>
      </w:r>
      <w:r w:rsidRPr="00BE318A">
        <w:rPr>
          <w:b/>
          <w:bCs/>
        </w:rPr>
        <w:t>a</w:t>
      </w:r>
      <w:r w:rsidR="00121F6E">
        <w:rPr>
          <w:b/>
          <w:bCs/>
        </w:rPr>
        <w:t xml:space="preserve"> </w:t>
      </w:r>
      <w:r w:rsidRPr="00BE318A">
        <w:rPr>
          <w:b/>
          <w:bCs/>
        </w:rPr>
        <w:t>declarat</w:t>
      </w:r>
      <w:r w:rsidR="00121F6E">
        <w:rPr>
          <w:b/>
          <w:bCs/>
        </w:rPr>
        <w:t xml:space="preserve"> </w:t>
      </w:r>
      <w:r w:rsidRPr="00BE318A">
        <w:rPr>
          <w:b/>
          <w:bCs/>
        </w:rPr>
        <w:t>Carmen</w:t>
      </w:r>
      <w:r w:rsidR="00121F6E">
        <w:rPr>
          <w:b/>
          <w:bCs/>
        </w:rPr>
        <w:t xml:space="preserve"> </w:t>
      </w:r>
      <w:r w:rsidRPr="00BE318A">
        <w:rPr>
          <w:b/>
          <w:bCs/>
        </w:rPr>
        <w:t>Orban,</w:t>
      </w:r>
      <w:r w:rsidR="00121F6E">
        <w:rPr>
          <w:b/>
          <w:bCs/>
        </w:rPr>
        <w:t xml:space="preserve"> </w:t>
      </w:r>
      <w:r w:rsidRPr="00BE318A">
        <w:rPr>
          <w:b/>
          <w:bCs/>
        </w:rPr>
        <w:t>Consilier</w:t>
      </w:r>
      <w:r w:rsidR="00121F6E">
        <w:rPr>
          <w:b/>
          <w:bCs/>
        </w:rPr>
        <w:t xml:space="preserve"> </w:t>
      </w:r>
      <w:r w:rsidRPr="00BE318A">
        <w:rPr>
          <w:b/>
          <w:bCs/>
        </w:rPr>
        <w:t>de</w:t>
      </w:r>
      <w:r w:rsidR="00121F6E">
        <w:rPr>
          <w:b/>
          <w:bCs/>
        </w:rPr>
        <w:t xml:space="preserve"> </w:t>
      </w:r>
      <w:r w:rsidRPr="00BE318A">
        <w:rPr>
          <w:b/>
          <w:bCs/>
        </w:rPr>
        <w:t>Stat,</w:t>
      </w:r>
      <w:r w:rsidR="00121F6E">
        <w:rPr>
          <w:b/>
          <w:bCs/>
        </w:rPr>
        <w:t xml:space="preserve"> </w:t>
      </w:r>
      <w:r w:rsidRPr="00BE318A">
        <w:rPr>
          <w:b/>
          <w:bCs/>
        </w:rPr>
        <w:t>Cancelaria</w:t>
      </w:r>
      <w:r w:rsidR="00121F6E">
        <w:rPr>
          <w:b/>
          <w:bCs/>
        </w:rPr>
        <w:t xml:space="preserve"> </w:t>
      </w:r>
      <w:r w:rsidRPr="00BE318A">
        <w:rPr>
          <w:b/>
          <w:bCs/>
        </w:rPr>
        <w:t>Primului-ministru.</w:t>
      </w:r>
    </w:p>
    <w:p w14:paraId="24C24B8E" w14:textId="79CA3389" w:rsidR="00BE318A" w:rsidRPr="00BE318A" w:rsidRDefault="00BE318A" w:rsidP="00BE318A">
      <w:r w:rsidRPr="00BE318A">
        <w:t>Cu</w:t>
      </w:r>
      <w:r w:rsidR="00121F6E">
        <w:t xml:space="preserve"> </w:t>
      </w:r>
      <w:r w:rsidRPr="00BE318A">
        <w:t>ocazia</w:t>
      </w:r>
      <w:r w:rsidR="00121F6E">
        <w:t xml:space="preserve"> </w:t>
      </w:r>
      <w:r w:rsidRPr="00BE318A">
        <w:t>evenimentului</w:t>
      </w:r>
      <w:r w:rsidR="00121F6E">
        <w:t xml:space="preserve"> </w:t>
      </w:r>
      <w:r w:rsidRPr="00BE318A">
        <w:t>a</w:t>
      </w:r>
      <w:r w:rsidR="00121F6E">
        <w:t xml:space="preserve"> </w:t>
      </w:r>
      <w:r w:rsidRPr="00BE318A">
        <w:t>fost</w:t>
      </w:r>
      <w:r w:rsidR="00121F6E">
        <w:t xml:space="preserve"> </w:t>
      </w:r>
      <w:r w:rsidRPr="00BE318A">
        <w:t>lansată</w:t>
      </w:r>
      <w:r w:rsidR="00121F6E">
        <w:t xml:space="preserve"> </w:t>
      </w:r>
      <w:r w:rsidRPr="00BE318A">
        <w:t>și</w:t>
      </w:r>
      <w:r w:rsidR="00121F6E">
        <w:t xml:space="preserve"> </w:t>
      </w:r>
      <w:r w:rsidRPr="00BE318A">
        <w:t>campania</w:t>
      </w:r>
      <w:r w:rsidR="00121F6E">
        <w:t xml:space="preserve"> </w:t>
      </w:r>
      <w:r w:rsidRPr="00BE318A">
        <w:t>publică</w:t>
      </w:r>
      <w:r w:rsidR="00121F6E">
        <w:t xml:space="preserve"> </w:t>
      </w:r>
      <w:r w:rsidRPr="00BE318A">
        <w:t>de</w:t>
      </w:r>
      <w:r w:rsidR="00121F6E">
        <w:t xml:space="preserve"> </w:t>
      </w:r>
      <w:r w:rsidRPr="00BE318A">
        <w:t>conștientizare</w:t>
      </w:r>
      <w:r w:rsidR="00121F6E">
        <w:t xml:space="preserve"> </w:t>
      </w:r>
      <w:r w:rsidRPr="00BE318A">
        <w:t>asupra</w:t>
      </w:r>
      <w:r w:rsidR="00121F6E">
        <w:t xml:space="preserve"> </w:t>
      </w:r>
      <w:r w:rsidRPr="00BE318A">
        <w:t>importanței</w:t>
      </w:r>
      <w:r w:rsidR="00121F6E">
        <w:t xml:space="preserve"> </w:t>
      </w:r>
      <w:r w:rsidRPr="00BE318A">
        <w:t>sănătății</w:t>
      </w:r>
      <w:r w:rsidR="00121F6E">
        <w:t xml:space="preserve"> </w:t>
      </w:r>
      <w:r w:rsidRPr="00BE318A">
        <w:t>mintale</w:t>
      </w:r>
      <w:r w:rsidR="00121F6E">
        <w:t xml:space="preserve"> </w:t>
      </w:r>
      <w:r w:rsidRPr="00BE318A">
        <w:t>a</w:t>
      </w:r>
      <w:r w:rsidR="00121F6E">
        <w:t xml:space="preserve"> </w:t>
      </w:r>
      <w:r w:rsidRPr="00BE318A">
        <w:t>copiilor</w:t>
      </w:r>
      <w:r w:rsidR="00121F6E">
        <w:t xml:space="preserve"> </w:t>
      </w:r>
      <w:r w:rsidRPr="00BE318A">
        <w:t>și</w:t>
      </w:r>
      <w:r w:rsidR="00121F6E">
        <w:t xml:space="preserve"> </w:t>
      </w:r>
      <w:r w:rsidRPr="00BE318A">
        <w:t>adolescenților</w:t>
      </w:r>
      <w:r w:rsidR="00121F6E">
        <w:t xml:space="preserve"> </w:t>
      </w:r>
      <w:r w:rsidRPr="00BE318A">
        <w:t>și</w:t>
      </w:r>
      <w:r w:rsidR="00121F6E">
        <w:t xml:space="preserve"> </w:t>
      </w:r>
      <w:r w:rsidRPr="00BE318A">
        <w:t>al</w:t>
      </w:r>
      <w:r w:rsidR="00121F6E">
        <w:t xml:space="preserve"> </w:t>
      </w:r>
      <w:r w:rsidRPr="00BE318A">
        <w:t>comunicării</w:t>
      </w:r>
      <w:r w:rsidR="00121F6E">
        <w:t xml:space="preserve"> </w:t>
      </w:r>
      <w:r w:rsidRPr="00BE318A">
        <w:t>în</w:t>
      </w:r>
      <w:r w:rsidR="00121F6E">
        <w:t xml:space="preserve"> </w:t>
      </w:r>
      <w:r w:rsidRPr="00BE318A">
        <w:t>cadrul</w:t>
      </w:r>
      <w:r w:rsidR="00121F6E">
        <w:t xml:space="preserve"> </w:t>
      </w:r>
      <w:r w:rsidRPr="00BE318A">
        <w:t>familiei</w:t>
      </w:r>
      <w:r w:rsidR="00121F6E">
        <w:t xml:space="preserve"> </w:t>
      </w:r>
      <w:r w:rsidRPr="00BE318A">
        <w:t>pentru</w:t>
      </w:r>
      <w:r w:rsidR="00121F6E">
        <w:t xml:space="preserve"> </w:t>
      </w:r>
      <w:r w:rsidRPr="00BE318A">
        <w:t>echilibrul</w:t>
      </w:r>
      <w:r w:rsidR="00121F6E">
        <w:t xml:space="preserve"> </w:t>
      </w:r>
      <w:r w:rsidRPr="00BE318A">
        <w:t>emoțional,</w:t>
      </w:r>
      <w:r w:rsidR="00121F6E">
        <w:t xml:space="preserve"> </w:t>
      </w:r>
      <w:r w:rsidRPr="00BE318A">
        <w:t>realizată</w:t>
      </w:r>
      <w:r w:rsidR="00121F6E">
        <w:t xml:space="preserve"> </w:t>
      </w:r>
      <w:r w:rsidRPr="00BE318A">
        <w:t>printr-un</w:t>
      </w:r>
      <w:r w:rsidR="00121F6E">
        <w:t xml:space="preserve"> </w:t>
      </w:r>
      <w:r w:rsidRPr="00BE318A">
        <w:t>parteneriat</w:t>
      </w:r>
      <w:r w:rsidR="00121F6E">
        <w:t xml:space="preserve"> </w:t>
      </w:r>
      <w:r w:rsidRPr="00BE318A">
        <w:t>între</w:t>
      </w:r>
      <w:r w:rsidR="00121F6E">
        <w:t xml:space="preserve"> </w:t>
      </w:r>
      <w:r w:rsidRPr="00BE318A">
        <w:t>Guvern</w:t>
      </w:r>
      <w:r w:rsidR="00121F6E">
        <w:t xml:space="preserve"> </w:t>
      </w:r>
      <w:r w:rsidRPr="00BE318A">
        <w:t>și</w:t>
      </w:r>
      <w:r w:rsidR="00121F6E">
        <w:t xml:space="preserve"> </w:t>
      </w:r>
      <w:r w:rsidRPr="00BE318A">
        <w:t>UNICEF.</w:t>
      </w:r>
    </w:p>
    <w:p w14:paraId="4CD93D95" w14:textId="48290511" w:rsidR="00BE318A" w:rsidRPr="00BE318A" w:rsidRDefault="00BE318A" w:rsidP="00BE318A">
      <w:r w:rsidRPr="00BE318A">
        <w:t>„</w:t>
      </w:r>
      <w:r w:rsidRPr="00BE318A">
        <w:rPr>
          <w:i/>
          <w:iCs/>
        </w:rPr>
        <w:t>La</w:t>
      </w:r>
      <w:r w:rsidR="00121F6E">
        <w:rPr>
          <w:i/>
          <w:iCs/>
        </w:rPr>
        <w:t xml:space="preserve"> </w:t>
      </w:r>
      <w:r w:rsidRPr="00BE318A">
        <w:rPr>
          <w:i/>
          <w:iCs/>
        </w:rPr>
        <w:t>35</w:t>
      </w:r>
      <w:r w:rsidR="00121F6E">
        <w:rPr>
          <w:i/>
          <w:iCs/>
        </w:rPr>
        <w:t xml:space="preserve"> </w:t>
      </w:r>
      <w:r w:rsidRPr="00BE318A">
        <w:rPr>
          <w:i/>
          <w:iCs/>
        </w:rPr>
        <w:t>de</w:t>
      </w:r>
      <w:r w:rsidR="00121F6E">
        <w:rPr>
          <w:i/>
          <w:iCs/>
        </w:rPr>
        <w:t xml:space="preserve"> </w:t>
      </w:r>
      <w:r w:rsidRPr="00BE318A">
        <w:rPr>
          <w:i/>
          <w:iCs/>
        </w:rPr>
        <w:t>ani</w:t>
      </w:r>
      <w:r w:rsidR="00121F6E">
        <w:rPr>
          <w:i/>
          <w:iCs/>
        </w:rPr>
        <w:t xml:space="preserve"> </w:t>
      </w:r>
      <w:r w:rsidRPr="00BE318A">
        <w:rPr>
          <w:i/>
          <w:iCs/>
        </w:rPr>
        <w:t>de</w:t>
      </w:r>
      <w:r w:rsidR="00121F6E">
        <w:rPr>
          <w:i/>
          <w:iCs/>
        </w:rPr>
        <w:t xml:space="preserve"> </w:t>
      </w:r>
      <w:r w:rsidRPr="00BE318A">
        <w:rPr>
          <w:i/>
          <w:iCs/>
        </w:rPr>
        <w:t>la</w:t>
      </w:r>
      <w:r w:rsidR="00121F6E">
        <w:rPr>
          <w:i/>
          <w:iCs/>
        </w:rPr>
        <w:t xml:space="preserve"> </w:t>
      </w:r>
      <w:r w:rsidRPr="00BE318A">
        <w:rPr>
          <w:i/>
          <w:iCs/>
        </w:rPr>
        <w:t>adoptarea</w:t>
      </w:r>
      <w:r w:rsidR="00121F6E">
        <w:rPr>
          <w:i/>
          <w:iCs/>
        </w:rPr>
        <w:t xml:space="preserve"> </w:t>
      </w:r>
      <w:r w:rsidRPr="00BE318A">
        <w:rPr>
          <w:i/>
          <w:iCs/>
        </w:rPr>
        <w:t>Convenției</w:t>
      </w:r>
      <w:r w:rsidR="00121F6E">
        <w:rPr>
          <w:i/>
          <w:iCs/>
        </w:rPr>
        <w:t xml:space="preserve"> </w:t>
      </w:r>
      <w:r w:rsidRPr="00BE318A">
        <w:rPr>
          <w:i/>
          <w:iCs/>
        </w:rPr>
        <w:t>ONU</w:t>
      </w:r>
      <w:r w:rsidR="00121F6E">
        <w:rPr>
          <w:i/>
          <w:iCs/>
        </w:rPr>
        <w:t xml:space="preserve"> </w:t>
      </w:r>
      <w:r w:rsidRPr="00BE318A">
        <w:rPr>
          <w:i/>
          <w:iCs/>
        </w:rPr>
        <w:t>privind</w:t>
      </w:r>
      <w:r w:rsidR="00121F6E">
        <w:rPr>
          <w:i/>
          <w:iCs/>
        </w:rPr>
        <w:t xml:space="preserve"> </w:t>
      </w:r>
      <w:r w:rsidRPr="00BE318A">
        <w:rPr>
          <w:i/>
          <w:iCs/>
        </w:rPr>
        <w:t>drepturile</w:t>
      </w:r>
      <w:r w:rsidR="00121F6E">
        <w:rPr>
          <w:i/>
          <w:iCs/>
        </w:rPr>
        <w:t xml:space="preserve"> </w:t>
      </w:r>
      <w:r w:rsidRPr="00BE318A">
        <w:rPr>
          <w:i/>
          <w:iCs/>
        </w:rPr>
        <w:t>copilului,</w:t>
      </w:r>
      <w:r w:rsidR="00121F6E">
        <w:rPr>
          <w:i/>
          <w:iCs/>
        </w:rPr>
        <w:t xml:space="preserve"> </w:t>
      </w:r>
      <w:r w:rsidRPr="00BE318A">
        <w:rPr>
          <w:i/>
          <w:iCs/>
        </w:rPr>
        <w:t>trebuie</w:t>
      </w:r>
      <w:r w:rsidR="00121F6E">
        <w:rPr>
          <w:i/>
          <w:iCs/>
        </w:rPr>
        <w:t xml:space="preserve"> </w:t>
      </w:r>
      <w:r w:rsidRPr="00BE318A">
        <w:rPr>
          <w:i/>
          <w:iCs/>
        </w:rPr>
        <w:t>să</w:t>
      </w:r>
      <w:r w:rsidR="00121F6E">
        <w:rPr>
          <w:i/>
          <w:iCs/>
        </w:rPr>
        <w:t xml:space="preserve"> </w:t>
      </w:r>
      <w:r w:rsidRPr="00BE318A">
        <w:rPr>
          <w:i/>
          <w:iCs/>
        </w:rPr>
        <w:t>continuăm</w:t>
      </w:r>
      <w:r w:rsidR="00121F6E">
        <w:rPr>
          <w:i/>
          <w:iCs/>
        </w:rPr>
        <w:t xml:space="preserve"> </w:t>
      </w:r>
      <w:r w:rsidRPr="00BE318A">
        <w:rPr>
          <w:i/>
          <w:iCs/>
        </w:rPr>
        <w:t>să</w:t>
      </w:r>
      <w:r w:rsidR="00121F6E">
        <w:rPr>
          <w:i/>
          <w:iCs/>
        </w:rPr>
        <w:t xml:space="preserve"> </w:t>
      </w:r>
      <w:r w:rsidRPr="00BE318A">
        <w:rPr>
          <w:i/>
          <w:iCs/>
        </w:rPr>
        <w:t>depunem</w:t>
      </w:r>
      <w:r w:rsidR="00121F6E">
        <w:rPr>
          <w:i/>
          <w:iCs/>
        </w:rPr>
        <w:t xml:space="preserve"> </w:t>
      </w:r>
      <w:r w:rsidRPr="00BE318A">
        <w:rPr>
          <w:i/>
          <w:iCs/>
        </w:rPr>
        <w:t>eforturi</w:t>
      </w:r>
      <w:r w:rsidR="00121F6E">
        <w:rPr>
          <w:i/>
          <w:iCs/>
        </w:rPr>
        <w:t xml:space="preserve"> </w:t>
      </w:r>
      <w:r w:rsidRPr="00BE318A">
        <w:rPr>
          <w:i/>
          <w:iCs/>
        </w:rPr>
        <w:t>pentru</w:t>
      </w:r>
      <w:r w:rsidR="00121F6E">
        <w:rPr>
          <w:i/>
          <w:iCs/>
        </w:rPr>
        <w:t xml:space="preserve"> </w:t>
      </w:r>
      <w:r w:rsidRPr="00BE318A">
        <w:rPr>
          <w:i/>
          <w:iCs/>
        </w:rPr>
        <w:t>a</w:t>
      </w:r>
      <w:r w:rsidR="00121F6E">
        <w:rPr>
          <w:i/>
          <w:iCs/>
        </w:rPr>
        <w:t xml:space="preserve"> </w:t>
      </w:r>
      <w:r w:rsidRPr="00BE318A">
        <w:rPr>
          <w:i/>
          <w:iCs/>
        </w:rPr>
        <w:t>ne</w:t>
      </w:r>
      <w:r w:rsidR="00121F6E">
        <w:rPr>
          <w:i/>
          <w:iCs/>
        </w:rPr>
        <w:t xml:space="preserve"> </w:t>
      </w:r>
      <w:r w:rsidRPr="00BE318A">
        <w:rPr>
          <w:i/>
          <w:iCs/>
        </w:rPr>
        <w:t>asigura</w:t>
      </w:r>
      <w:r w:rsidR="00121F6E">
        <w:rPr>
          <w:i/>
          <w:iCs/>
        </w:rPr>
        <w:t xml:space="preserve"> </w:t>
      </w:r>
      <w:r w:rsidRPr="00BE318A">
        <w:rPr>
          <w:i/>
          <w:iCs/>
        </w:rPr>
        <w:t>că</w:t>
      </w:r>
      <w:r w:rsidR="00121F6E">
        <w:rPr>
          <w:i/>
          <w:iCs/>
        </w:rPr>
        <w:t xml:space="preserve"> </w:t>
      </w:r>
      <w:r w:rsidRPr="00BE318A">
        <w:rPr>
          <w:i/>
          <w:iCs/>
        </w:rPr>
        <w:t>niciun</w:t>
      </w:r>
      <w:r w:rsidR="00121F6E">
        <w:rPr>
          <w:i/>
          <w:iCs/>
        </w:rPr>
        <w:t xml:space="preserve"> </w:t>
      </w:r>
      <w:r w:rsidRPr="00BE318A">
        <w:rPr>
          <w:i/>
          <w:iCs/>
        </w:rPr>
        <w:t>copil</w:t>
      </w:r>
      <w:r w:rsidR="00121F6E">
        <w:rPr>
          <w:i/>
          <w:iCs/>
        </w:rPr>
        <w:t xml:space="preserve"> </w:t>
      </w:r>
      <w:r w:rsidRPr="00BE318A">
        <w:rPr>
          <w:i/>
          <w:iCs/>
        </w:rPr>
        <w:t>nu</w:t>
      </w:r>
      <w:r w:rsidR="00121F6E">
        <w:rPr>
          <w:i/>
          <w:iCs/>
        </w:rPr>
        <w:t xml:space="preserve"> </w:t>
      </w:r>
      <w:r w:rsidRPr="00BE318A">
        <w:rPr>
          <w:i/>
          <w:iCs/>
        </w:rPr>
        <w:t>este</w:t>
      </w:r>
      <w:r w:rsidR="00121F6E">
        <w:rPr>
          <w:i/>
          <w:iCs/>
        </w:rPr>
        <w:t xml:space="preserve"> </w:t>
      </w:r>
      <w:r w:rsidRPr="00BE318A">
        <w:rPr>
          <w:i/>
          <w:iCs/>
        </w:rPr>
        <w:t>lipsit</w:t>
      </w:r>
      <w:r w:rsidR="00121F6E">
        <w:rPr>
          <w:i/>
          <w:iCs/>
        </w:rPr>
        <w:t xml:space="preserve"> </w:t>
      </w:r>
      <w:r w:rsidRPr="00BE318A">
        <w:rPr>
          <w:i/>
          <w:iCs/>
        </w:rPr>
        <w:t>de</w:t>
      </w:r>
      <w:r w:rsidR="00121F6E">
        <w:rPr>
          <w:i/>
          <w:iCs/>
        </w:rPr>
        <w:t xml:space="preserve"> </w:t>
      </w:r>
      <w:r w:rsidRPr="00BE318A">
        <w:rPr>
          <w:i/>
          <w:iCs/>
        </w:rPr>
        <w:t>dreptul</w:t>
      </w:r>
      <w:r w:rsidR="00121F6E">
        <w:rPr>
          <w:i/>
          <w:iCs/>
        </w:rPr>
        <w:t xml:space="preserve"> </w:t>
      </w:r>
      <w:r w:rsidRPr="00BE318A">
        <w:rPr>
          <w:i/>
          <w:iCs/>
        </w:rPr>
        <w:t>său</w:t>
      </w:r>
      <w:r w:rsidR="00121F6E">
        <w:rPr>
          <w:i/>
          <w:iCs/>
        </w:rPr>
        <w:t xml:space="preserve"> </w:t>
      </w:r>
      <w:r w:rsidRPr="00BE318A">
        <w:rPr>
          <w:i/>
          <w:iCs/>
        </w:rPr>
        <w:t>de</w:t>
      </w:r>
      <w:r w:rsidR="00121F6E">
        <w:rPr>
          <w:i/>
          <w:iCs/>
        </w:rPr>
        <w:t xml:space="preserve"> </w:t>
      </w:r>
      <w:r w:rsidRPr="00BE318A">
        <w:rPr>
          <w:i/>
          <w:iCs/>
        </w:rPr>
        <w:t>a</w:t>
      </w:r>
      <w:r w:rsidR="00121F6E">
        <w:rPr>
          <w:i/>
          <w:iCs/>
        </w:rPr>
        <w:t xml:space="preserve"> </w:t>
      </w:r>
      <w:r w:rsidRPr="00BE318A">
        <w:rPr>
          <w:i/>
          <w:iCs/>
        </w:rPr>
        <w:t>avea</w:t>
      </w:r>
      <w:r w:rsidR="00121F6E">
        <w:rPr>
          <w:i/>
          <w:iCs/>
        </w:rPr>
        <w:t xml:space="preserve"> </w:t>
      </w:r>
      <w:r w:rsidRPr="00BE318A">
        <w:rPr>
          <w:i/>
          <w:iCs/>
        </w:rPr>
        <w:t>acces</w:t>
      </w:r>
      <w:r w:rsidR="00121F6E">
        <w:rPr>
          <w:i/>
          <w:iCs/>
        </w:rPr>
        <w:t xml:space="preserve"> </w:t>
      </w:r>
      <w:r w:rsidRPr="00BE318A">
        <w:rPr>
          <w:i/>
          <w:iCs/>
        </w:rPr>
        <w:t>la</w:t>
      </w:r>
      <w:r w:rsidR="00121F6E">
        <w:rPr>
          <w:i/>
          <w:iCs/>
        </w:rPr>
        <w:t xml:space="preserve"> </w:t>
      </w:r>
      <w:r w:rsidRPr="00BE318A">
        <w:rPr>
          <w:i/>
          <w:iCs/>
        </w:rPr>
        <w:t>servicii</w:t>
      </w:r>
      <w:r w:rsidR="00121F6E">
        <w:rPr>
          <w:i/>
          <w:iCs/>
        </w:rPr>
        <w:t xml:space="preserve"> </w:t>
      </w:r>
      <w:r w:rsidRPr="00BE318A">
        <w:rPr>
          <w:i/>
          <w:iCs/>
        </w:rPr>
        <w:t>de</w:t>
      </w:r>
      <w:r w:rsidR="00121F6E">
        <w:rPr>
          <w:i/>
          <w:iCs/>
        </w:rPr>
        <w:t xml:space="preserve"> </w:t>
      </w:r>
      <w:r w:rsidRPr="00BE318A">
        <w:rPr>
          <w:i/>
          <w:iCs/>
        </w:rPr>
        <w:t>îngrijire</w:t>
      </w:r>
      <w:r w:rsidR="00121F6E">
        <w:rPr>
          <w:i/>
          <w:iCs/>
        </w:rPr>
        <w:t xml:space="preserve"> </w:t>
      </w:r>
      <w:r w:rsidRPr="00BE318A">
        <w:rPr>
          <w:i/>
          <w:iCs/>
        </w:rPr>
        <w:t>medicală</w:t>
      </w:r>
      <w:r w:rsidR="00121F6E">
        <w:rPr>
          <w:i/>
          <w:iCs/>
        </w:rPr>
        <w:t xml:space="preserve"> </w:t>
      </w:r>
      <w:r w:rsidRPr="00BE318A">
        <w:rPr>
          <w:i/>
          <w:iCs/>
        </w:rPr>
        <w:t>de</w:t>
      </w:r>
      <w:r w:rsidR="00121F6E">
        <w:rPr>
          <w:i/>
          <w:iCs/>
        </w:rPr>
        <w:t xml:space="preserve"> </w:t>
      </w:r>
      <w:r w:rsidRPr="00BE318A">
        <w:rPr>
          <w:i/>
          <w:iCs/>
        </w:rPr>
        <w:t>calitate.</w:t>
      </w:r>
      <w:r w:rsidR="00121F6E">
        <w:rPr>
          <w:i/>
          <w:iCs/>
        </w:rPr>
        <w:t xml:space="preserve"> </w:t>
      </w:r>
      <w:r w:rsidRPr="00BE318A">
        <w:rPr>
          <w:i/>
          <w:iCs/>
        </w:rPr>
        <w:t>Printre</w:t>
      </w:r>
      <w:r w:rsidR="00121F6E">
        <w:rPr>
          <w:i/>
          <w:iCs/>
        </w:rPr>
        <w:t xml:space="preserve"> </w:t>
      </w:r>
      <w:r w:rsidRPr="00BE318A">
        <w:rPr>
          <w:i/>
          <w:iCs/>
        </w:rPr>
        <w:t>prioritățile</w:t>
      </w:r>
      <w:r w:rsidR="00121F6E">
        <w:rPr>
          <w:i/>
          <w:iCs/>
        </w:rPr>
        <w:t xml:space="preserve"> </w:t>
      </w:r>
      <w:r w:rsidRPr="00BE318A">
        <w:rPr>
          <w:i/>
          <w:iCs/>
        </w:rPr>
        <w:t>legate</w:t>
      </w:r>
      <w:r w:rsidR="00121F6E">
        <w:rPr>
          <w:i/>
          <w:iCs/>
        </w:rPr>
        <w:t xml:space="preserve"> </w:t>
      </w:r>
      <w:r w:rsidRPr="00BE318A">
        <w:rPr>
          <w:i/>
          <w:iCs/>
        </w:rPr>
        <w:t>de</w:t>
      </w:r>
      <w:r w:rsidR="00121F6E">
        <w:rPr>
          <w:i/>
          <w:iCs/>
        </w:rPr>
        <w:t xml:space="preserve"> </w:t>
      </w:r>
      <w:r w:rsidRPr="00BE318A">
        <w:rPr>
          <w:i/>
          <w:iCs/>
        </w:rPr>
        <w:t>sănătate</w:t>
      </w:r>
      <w:r w:rsidR="00121F6E">
        <w:rPr>
          <w:i/>
          <w:iCs/>
        </w:rPr>
        <w:t xml:space="preserve"> </w:t>
      </w:r>
      <w:r w:rsidRPr="00BE318A">
        <w:rPr>
          <w:i/>
          <w:iCs/>
        </w:rPr>
        <w:t>despre</w:t>
      </w:r>
      <w:r w:rsidR="00121F6E">
        <w:rPr>
          <w:i/>
          <w:iCs/>
        </w:rPr>
        <w:t xml:space="preserve"> </w:t>
      </w:r>
      <w:r w:rsidRPr="00BE318A">
        <w:rPr>
          <w:i/>
          <w:iCs/>
        </w:rPr>
        <w:t>care</w:t>
      </w:r>
      <w:r w:rsidR="00121F6E">
        <w:rPr>
          <w:i/>
          <w:iCs/>
        </w:rPr>
        <w:t xml:space="preserve"> </w:t>
      </w:r>
      <w:r w:rsidRPr="00BE318A">
        <w:rPr>
          <w:i/>
          <w:iCs/>
        </w:rPr>
        <w:t>am</w:t>
      </w:r>
      <w:r w:rsidR="00121F6E">
        <w:rPr>
          <w:i/>
          <w:iCs/>
        </w:rPr>
        <w:t xml:space="preserve"> </w:t>
      </w:r>
      <w:r w:rsidRPr="00BE318A">
        <w:rPr>
          <w:i/>
          <w:iCs/>
        </w:rPr>
        <w:t>discutat</w:t>
      </w:r>
      <w:r w:rsidR="00121F6E">
        <w:rPr>
          <w:i/>
          <w:iCs/>
        </w:rPr>
        <w:t xml:space="preserve"> </w:t>
      </w:r>
      <w:r w:rsidRPr="00BE318A">
        <w:rPr>
          <w:i/>
          <w:iCs/>
        </w:rPr>
        <w:t>astăzi,</w:t>
      </w:r>
      <w:r w:rsidR="00121F6E">
        <w:rPr>
          <w:i/>
          <w:iCs/>
        </w:rPr>
        <w:t xml:space="preserve"> </w:t>
      </w:r>
      <w:r w:rsidRPr="00BE318A">
        <w:rPr>
          <w:i/>
          <w:iCs/>
        </w:rPr>
        <w:t>se</w:t>
      </w:r>
      <w:r w:rsidR="00121F6E">
        <w:rPr>
          <w:i/>
          <w:iCs/>
        </w:rPr>
        <w:t xml:space="preserve"> </w:t>
      </w:r>
      <w:r w:rsidRPr="00BE318A">
        <w:rPr>
          <w:i/>
          <w:iCs/>
        </w:rPr>
        <w:t>numără</w:t>
      </w:r>
      <w:r w:rsidR="00121F6E">
        <w:rPr>
          <w:i/>
          <w:iCs/>
        </w:rPr>
        <w:t xml:space="preserve"> </w:t>
      </w:r>
      <w:r w:rsidRPr="00BE318A">
        <w:rPr>
          <w:i/>
          <w:iCs/>
        </w:rPr>
        <w:t>importanța</w:t>
      </w:r>
      <w:r w:rsidR="00121F6E">
        <w:rPr>
          <w:i/>
          <w:iCs/>
        </w:rPr>
        <w:t xml:space="preserve"> </w:t>
      </w:r>
      <w:r w:rsidRPr="00BE318A">
        <w:rPr>
          <w:i/>
          <w:iCs/>
        </w:rPr>
        <w:t>sănătății</w:t>
      </w:r>
      <w:r w:rsidR="00121F6E">
        <w:rPr>
          <w:i/>
          <w:iCs/>
        </w:rPr>
        <w:t xml:space="preserve"> </w:t>
      </w:r>
      <w:r w:rsidRPr="00BE318A">
        <w:rPr>
          <w:i/>
          <w:iCs/>
        </w:rPr>
        <w:t>mintale</w:t>
      </w:r>
      <w:r w:rsidR="00121F6E">
        <w:rPr>
          <w:i/>
          <w:iCs/>
        </w:rPr>
        <w:t xml:space="preserve"> </w:t>
      </w:r>
      <w:r w:rsidRPr="00BE318A">
        <w:rPr>
          <w:i/>
          <w:iCs/>
        </w:rPr>
        <w:t>și</w:t>
      </w:r>
      <w:r w:rsidR="00121F6E">
        <w:rPr>
          <w:i/>
          <w:iCs/>
        </w:rPr>
        <w:t xml:space="preserve"> </w:t>
      </w:r>
      <w:r w:rsidRPr="00BE318A">
        <w:rPr>
          <w:i/>
          <w:iCs/>
        </w:rPr>
        <w:t>a</w:t>
      </w:r>
      <w:r w:rsidR="00121F6E">
        <w:rPr>
          <w:i/>
          <w:iCs/>
        </w:rPr>
        <w:t xml:space="preserve"> </w:t>
      </w:r>
      <w:r w:rsidRPr="00BE318A">
        <w:rPr>
          <w:i/>
          <w:iCs/>
        </w:rPr>
        <w:t>sprijinului</w:t>
      </w:r>
      <w:r w:rsidR="00121F6E">
        <w:rPr>
          <w:i/>
          <w:iCs/>
        </w:rPr>
        <w:t xml:space="preserve"> </w:t>
      </w:r>
      <w:r w:rsidRPr="00BE318A">
        <w:rPr>
          <w:i/>
          <w:iCs/>
        </w:rPr>
        <w:t>psihosocial</w:t>
      </w:r>
      <w:r w:rsidR="00121F6E">
        <w:rPr>
          <w:i/>
          <w:iCs/>
        </w:rPr>
        <w:t xml:space="preserve"> </w:t>
      </w:r>
      <w:r w:rsidRPr="00BE318A">
        <w:rPr>
          <w:i/>
          <w:iCs/>
        </w:rPr>
        <w:t>în</w:t>
      </w:r>
      <w:r w:rsidR="00121F6E">
        <w:rPr>
          <w:i/>
          <w:iCs/>
        </w:rPr>
        <w:t xml:space="preserve"> </w:t>
      </w:r>
      <w:r w:rsidRPr="00BE318A">
        <w:rPr>
          <w:i/>
          <w:iCs/>
        </w:rPr>
        <w:t>fiecare</w:t>
      </w:r>
      <w:r w:rsidR="00121F6E">
        <w:rPr>
          <w:i/>
          <w:iCs/>
        </w:rPr>
        <w:t xml:space="preserve"> </w:t>
      </w:r>
      <w:r w:rsidRPr="00BE318A">
        <w:rPr>
          <w:i/>
          <w:iCs/>
        </w:rPr>
        <w:t>etapă</w:t>
      </w:r>
      <w:r w:rsidR="00121F6E">
        <w:rPr>
          <w:i/>
          <w:iCs/>
        </w:rPr>
        <w:t xml:space="preserve"> </w:t>
      </w:r>
      <w:r w:rsidRPr="00BE318A">
        <w:rPr>
          <w:i/>
          <w:iCs/>
        </w:rPr>
        <w:t>a</w:t>
      </w:r>
      <w:r w:rsidR="00121F6E">
        <w:rPr>
          <w:i/>
          <w:iCs/>
        </w:rPr>
        <w:t xml:space="preserve"> </w:t>
      </w:r>
      <w:r w:rsidRPr="00BE318A">
        <w:rPr>
          <w:i/>
          <w:iCs/>
        </w:rPr>
        <w:t>vieții,</w:t>
      </w:r>
      <w:r w:rsidR="00121F6E">
        <w:rPr>
          <w:i/>
          <w:iCs/>
        </w:rPr>
        <w:t xml:space="preserve"> </w:t>
      </w:r>
      <w:r w:rsidRPr="00BE318A">
        <w:rPr>
          <w:i/>
          <w:iCs/>
        </w:rPr>
        <w:t>de</w:t>
      </w:r>
      <w:r w:rsidR="00121F6E">
        <w:rPr>
          <w:i/>
          <w:iCs/>
        </w:rPr>
        <w:t xml:space="preserve"> </w:t>
      </w:r>
      <w:r w:rsidRPr="00BE318A">
        <w:rPr>
          <w:i/>
          <w:iCs/>
        </w:rPr>
        <w:t>la</w:t>
      </w:r>
      <w:r w:rsidR="00121F6E">
        <w:rPr>
          <w:i/>
          <w:iCs/>
        </w:rPr>
        <w:t xml:space="preserve"> </w:t>
      </w:r>
      <w:r w:rsidRPr="00BE318A">
        <w:rPr>
          <w:i/>
          <w:iCs/>
        </w:rPr>
        <w:t>copilărie</w:t>
      </w:r>
      <w:r w:rsidR="00121F6E">
        <w:rPr>
          <w:i/>
          <w:iCs/>
        </w:rPr>
        <w:t xml:space="preserve"> </w:t>
      </w:r>
      <w:r w:rsidRPr="00BE318A">
        <w:rPr>
          <w:i/>
          <w:iCs/>
        </w:rPr>
        <w:t>și</w:t>
      </w:r>
      <w:r w:rsidR="00121F6E">
        <w:rPr>
          <w:i/>
          <w:iCs/>
        </w:rPr>
        <w:t xml:space="preserve"> </w:t>
      </w:r>
      <w:r w:rsidRPr="00BE318A">
        <w:rPr>
          <w:i/>
          <w:iCs/>
        </w:rPr>
        <w:t>adolescență</w:t>
      </w:r>
      <w:r w:rsidR="00121F6E">
        <w:rPr>
          <w:i/>
          <w:iCs/>
        </w:rPr>
        <w:t xml:space="preserve"> </w:t>
      </w:r>
      <w:r w:rsidRPr="00BE318A">
        <w:rPr>
          <w:i/>
          <w:iCs/>
        </w:rPr>
        <w:t>până</w:t>
      </w:r>
      <w:r w:rsidR="00121F6E">
        <w:rPr>
          <w:i/>
          <w:iCs/>
        </w:rPr>
        <w:t xml:space="preserve"> </w:t>
      </w:r>
      <w:r w:rsidRPr="00BE318A">
        <w:rPr>
          <w:i/>
          <w:iCs/>
        </w:rPr>
        <w:t>la</w:t>
      </w:r>
      <w:r w:rsidR="00121F6E">
        <w:rPr>
          <w:i/>
          <w:iCs/>
        </w:rPr>
        <w:t xml:space="preserve"> </w:t>
      </w:r>
      <w:r w:rsidRPr="00BE318A">
        <w:rPr>
          <w:i/>
          <w:iCs/>
        </w:rPr>
        <w:t>vârsta</w:t>
      </w:r>
      <w:r w:rsidR="00121F6E">
        <w:rPr>
          <w:i/>
          <w:iCs/>
        </w:rPr>
        <w:t xml:space="preserve"> </w:t>
      </w:r>
      <w:r w:rsidRPr="00BE318A">
        <w:rPr>
          <w:i/>
          <w:iCs/>
        </w:rPr>
        <w:t>adultă.</w:t>
      </w:r>
      <w:r w:rsidR="00121F6E">
        <w:rPr>
          <w:i/>
          <w:iCs/>
        </w:rPr>
        <w:t xml:space="preserve"> </w:t>
      </w:r>
      <w:r w:rsidRPr="00BE318A">
        <w:rPr>
          <w:i/>
          <w:iCs/>
        </w:rPr>
        <w:t>O</w:t>
      </w:r>
      <w:r w:rsidR="00121F6E">
        <w:rPr>
          <w:i/>
          <w:iCs/>
        </w:rPr>
        <w:t xml:space="preserve"> </w:t>
      </w:r>
      <w:r w:rsidRPr="00BE318A">
        <w:rPr>
          <w:i/>
          <w:iCs/>
        </w:rPr>
        <w:t>sănătate</w:t>
      </w:r>
      <w:r w:rsidR="00121F6E">
        <w:rPr>
          <w:i/>
          <w:iCs/>
        </w:rPr>
        <w:t xml:space="preserve"> </w:t>
      </w:r>
      <w:r w:rsidRPr="00BE318A">
        <w:rPr>
          <w:i/>
          <w:iCs/>
        </w:rPr>
        <w:t>mintală</w:t>
      </w:r>
      <w:r w:rsidR="00121F6E">
        <w:rPr>
          <w:i/>
          <w:iCs/>
        </w:rPr>
        <w:t xml:space="preserve"> </w:t>
      </w:r>
      <w:r w:rsidRPr="00BE318A">
        <w:rPr>
          <w:i/>
          <w:iCs/>
        </w:rPr>
        <w:t>precară</w:t>
      </w:r>
      <w:r w:rsidR="00121F6E">
        <w:rPr>
          <w:i/>
          <w:iCs/>
        </w:rPr>
        <w:t xml:space="preserve"> </w:t>
      </w:r>
      <w:r w:rsidRPr="00BE318A">
        <w:rPr>
          <w:i/>
          <w:iCs/>
        </w:rPr>
        <w:t>în</w:t>
      </w:r>
      <w:r w:rsidR="00121F6E">
        <w:rPr>
          <w:i/>
          <w:iCs/>
        </w:rPr>
        <w:t xml:space="preserve"> </w:t>
      </w:r>
      <w:r w:rsidRPr="00BE318A">
        <w:rPr>
          <w:i/>
          <w:iCs/>
        </w:rPr>
        <w:t>copilărie</w:t>
      </w:r>
      <w:r w:rsidR="00121F6E">
        <w:rPr>
          <w:i/>
          <w:iCs/>
        </w:rPr>
        <w:t xml:space="preserve"> </w:t>
      </w:r>
      <w:r w:rsidRPr="00BE318A">
        <w:rPr>
          <w:i/>
          <w:iCs/>
        </w:rPr>
        <w:t>și</w:t>
      </w:r>
      <w:r w:rsidR="00121F6E">
        <w:rPr>
          <w:i/>
          <w:iCs/>
        </w:rPr>
        <w:t xml:space="preserve"> </w:t>
      </w:r>
      <w:r w:rsidRPr="00BE318A">
        <w:rPr>
          <w:i/>
          <w:iCs/>
        </w:rPr>
        <w:t>adolescență</w:t>
      </w:r>
      <w:r w:rsidR="00121F6E">
        <w:rPr>
          <w:i/>
          <w:iCs/>
        </w:rPr>
        <w:t xml:space="preserve"> </w:t>
      </w:r>
      <w:r w:rsidRPr="00BE318A">
        <w:rPr>
          <w:i/>
          <w:iCs/>
        </w:rPr>
        <w:t>îi</w:t>
      </w:r>
      <w:r w:rsidR="00121F6E">
        <w:rPr>
          <w:i/>
          <w:iCs/>
        </w:rPr>
        <w:t xml:space="preserve"> </w:t>
      </w:r>
      <w:r w:rsidRPr="00BE318A">
        <w:rPr>
          <w:i/>
          <w:iCs/>
        </w:rPr>
        <w:t>împiedică</w:t>
      </w:r>
      <w:r w:rsidR="00121F6E">
        <w:rPr>
          <w:i/>
          <w:iCs/>
        </w:rPr>
        <w:t xml:space="preserve"> </w:t>
      </w:r>
      <w:r w:rsidRPr="00BE318A">
        <w:rPr>
          <w:i/>
          <w:iCs/>
        </w:rPr>
        <w:t>pe</w:t>
      </w:r>
      <w:r w:rsidR="00121F6E">
        <w:rPr>
          <w:i/>
          <w:iCs/>
        </w:rPr>
        <w:t xml:space="preserve"> </w:t>
      </w:r>
      <w:r w:rsidRPr="00BE318A">
        <w:rPr>
          <w:i/>
          <w:iCs/>
        </w:rPr>
        <w:t>copii</w:t>
      </w:r>
      <w:r w:rsidR="00121F6E">
        <w:rPr>
          <w:i/>
          <w:iCs/>
        </w:rPr>
        <w:t xml:space="preserve"> </w:t>
      </w:r>
      <w:r w:rsidRPr="00BE318A">
        <w:rPr>
          <w:i/>
          <w:iCs/>
        </w:rPr>
        <w:t>să</w:t>
      </w:r>
      <w:r w:rsidR="00121F6E">
        <w:rPr>
          <w:i/>
          <w:iCs/>
        </w:rPr>
        <w:t xml:space="preserve"> </w:t>
      </w:r>
      <w:r w:rsidRPr="00BE318A">
        <w:rPr>
          <w:i/>
          <w:iCs/>
        </w:rPr>
        <w:t>își</w:t>
      </w:r>
      <w:r w:rsidR="00121F6E">
        <w:rPr>
          <w:i/>
          <w:iCs/>
        </w:rPr>
        <w:t xml:space="preserve"> </w:t>
      </w:r>
      <w:r w:rsidRPr="00BE318A">
        <w:rPr>
          <w:i/>
          <w:iCs/>
        </w:rPr>
        <w:t>îndeplinească</w:t>
      </w:r>
      <w:r w:rsidR="00121F6E">
        <w:rPr>
          <w:i/>
          <w:iCs/>
        </w:rPr>
        <w:t xml:space="preserve"> </w:t>
      </w:r>
      <w:r w:rsidRPr="00BE318A">
        <w:rPr>
          <w:i/>
          <w:iCs/>
        </w:rPr>
        <w:t>drepturile</w:t>
      </w:r>
      <w:r w:rsidR="00121F6E">
        <w:rPr>
          <w:i/>
          <w:iCs/>
        </w:rPr>
        <w:t xml:space="preserve"> </w:t>
      </w:r>
      <w:r w:rsidRPr="00BE318A">
        <w:rPr>
          <w:i/>
          <w:iCs/>
        </w:rPr>
        <w:t>și</w:t>
      </w:r>
      <w:r w:rsidR="00121F6E">
        <w:rPr>
          <w:i/>
          <w:iCs/>
        </w:rPr>
        <w:t xml:space="preserve"> </w:t>
      </w:r>
      <w:r w:rsidRPr="00BE318A">
        <w:rPr>
          <w:i/>
          <w:iCs/>
        </w:rPr>
        <w:t>să</w:t>
      </w:r>
      <w:r w:rsidR="00121F6E">
        <w:rPr>
          <w:i/>
          <w:iCs/>
        </w:rPr>
        <w:t xml:space="preserve"> </w:t>
      </w:r>
      <w:r w:rsidRPr="00BE318A">
        <w:rPr>
          <w:i/>
          <w:iCs/>
        </w:rPr>
        <w:t>își</w:t>
      </w:r>
      <w:r w:rsidR="00121F6E">
        <w:rPr>
          <w:i/>
          <w:iCs/>
        </w:rPr>
        <w:t xml:space="preserve"> </w:t>
      </w:r>
      <w:r w:rsidRPr="00BE318A">
        <w:rPr>
          <w:i/>
          <w:iCs/>
        </w:rPr>
        <w:t>atingă</w:t>
      </w:r>
      <w:r w:rsidR="00121F6E">
        <w:rPr>
          <w:i/>
          <w:iCs/>
        </w:rPr>
        <w:t xml:space="preserve"> </w:t>
      </w:r>
      <w:r w:rsidRPr="00BE318A">
        <w:rPr>
          <w:i/>
          <w:iCs/>
        </w:rPr>
        <w:t>adevăratul</w:t>
      </w:r>
      <w:r w:rsidR="00121F6E">
        <w:rPr>
          <w:i/>
          <w:iCs/>
        </w:rPr>
        <w:t xml:space="preserve"> </w:t>
      </w:r>
      <w:r w:rsidRPr="00BE318A">
        <w:rPr>
          <w:i/>
          <w:iCs/>
        </w:rPr>
        <w:t>potențial</w:t>
      </w:r>
      <w:r w:rsidRPr="00BE318A">
        <w:t>”,</w:t>
      </w:r>
      <w:r w:rsidR="00121F6E">
        <w:t xml:space="preserve"> </w:t>
      </w:r>
      <w:r w:rsidRPr="00BE318A">
        <w:rPr>
          <w:b/>
          <w:bCs/>
        </w:rPr>
        <w:t>a</w:t>
      </w:r>
      <w:r w:rsidR="00121F6E">
        <w:rPr>
          <w:b/>
          <w:bCs/>
        </w:rPr>
        <w:t xml:space="preserve"> </w:t>
      </w:r>
      <w:r w:rsidRPr="00BE318A">
        <w:rPr>
          <w:b/>
          <w:bCs/>
        </w:rPr>
        <w:t>declarat</w:t>
      </w:r>
      <w:r w:rsidR="00121F6E">
        <w:rPr>
          <w:b/>
          <w:bCs/>
        </w:rPr>
        <w:t xml:space="preserve"> </w:t>
      </w:r>
      <w:r w:rsidRPr="00BE318A">
        <w:rPr>
          <w:b/>
          <w:bCs/>
        </w:rPr>
        <w:t>Anna</w:t>
      </w:r>
      <w:r w:rsidR="00121F6E">
        <w:rPr>
          <w:b/>
          <w:bCs/>
        </w:rPr>
        <w:t xml:space="preserve"> </w:t>
      </w:r>
      <w:proofErr w:type="spellStart"/>
      <w:r w:rsidRPr="00BE318A">
        <w:rPr>
          <w:b/>
          <w:bCs/>
        </w:rPr>
        <w:t>Riatti</w:t>
      </w:r>
      <w:proofErr w:type="spellEnd"/>
      <w:r w:rsidRPr="00BE318A">
        <w:rPr>
          <w:b/>
          <w:bCs/>
        </w:rPr>
        <w:t>,</w:t>
      </w:r>
      <w:r w:rsidR="00121F6E">
        <w:rPr>
          <w:b/>
          <w:bCs/>
        </w:rPr>
        <w:t xml:space="preserve"> </w:t>
      </w:r>
      <w:r w:rsidRPr="00BE318A">
        <w:rPr>
          <w:b/>
          <w:bCs/>
        </w:rPr>
        <w:t>reprezentantă</w:t>
      </w:r>
      <w:r w:rsidR="00121F6E">
        <w:rPr>
          <w:b/>
          <w:bCs/>
        </w:rPr>
        <w:t xml:space="preserve"> </w:t>
      </w:r>
      <w:r w:rsidRPr="00BE318A">
        <w:rPr>
          <w:b/>
          <w:bCs/>
        </w:rPr>
        <w:t>UNICEF</w:t>
      </w:r>
      <w:r w:rsidR="00121F6E">
        <w:rPr>
          <w:b/>
          <w:bCs/>
        </w:rPr>
        <w:t xml:space="preserve"> </w:t>
      </w:r>
      <w:r w:rsidRPr="00BE318A">
        <w:rPr>
          <w:b/>
          <w:bCs/>
        </w:rPr>
        <w:t>în</w:t>
      </w:r>
      <w:r w:rsidR="00121F6E">
        <w:rPr>
          <w:b/>
          <w:bCs/>
        </w:rPr>
        <w:t xml:space="preserve"> </w:t>
      </w:r>
      <w:r w:rsidRPr="00BE318A">
        <w:rPr>
          <w:b/>
          <w:bCs/>
        </w:rPr>
        <w:t>România.</w:t>
      </w:r>
    </w:p>
    <w:p w14:paraId="451C6368" w14:textId="62CA6F90" w:rsidR="00BE318A" w:rsidRPr="00BE318A" w:rsidRDefault="00BE318A" w:rsidP="00BE318A">
      <w:r w:rsidRPr="00BE318A">
        <w:t>Sănătatea</w:t>
      </w:r>
      <w:r w:rsidR="00121F6E">
        <w:t xml:space="preserve"> </w:t>
      </w:r>
      <w:r w:rsidRPr="00BE318A">
        <w:t>mintală</w:t>
      </w:r>
      <w:r w:rsidR="00121F6E">
        <w:t xml:space="preserve"> </w:t>
      </w:r>
      <w:r w:rsidRPr="00BE318A">
        <w:t>a</w:t>
      </w:r>
      <w:r w:rsidR="00121F6E">
        <w:t xml:space="preserve"> </w:t>
      </w:r>
      <w:r w:rsidRPr="00BE318A">
        <w:t>copiilor</w:t>
      </w:r>
      <w:r w:rsidR="00121F6E">
        <w:t xml:space="preserve"> </w:t>
      </w:r>
      <w:r w:rsidRPr="00BE318A">
        <w:t>și</w:t>
      </w:r>
      <w:r w:rsidR="00121F6E">
        <w:t xml:space="preserve"> </w:t>
      </w:r>
      <w:r w:rsidRPr="00BE318A">
        <w:t>adolescenților</w:t>
      </w:r>
      <w:r w:rsidR="00121F6E">
        <w:t xml:space="preserve"> </w:t>
      </w:r>
      <w:r w:rsidRPr="00BE318A">
        <w:t>are</w:t>
      </w:r>
      <w:r w:rsidR="00121F6E">
        <w:t xml:space="preserve"> </w:t>
      </w:r>
      <w:r w:rsidRPr="00BE318A">
        <w:t>un</w:t>
      </w:r>
      <w:r w:rsidR="00121F6E">
        <w:t xml:space="preserve"> </w:t>
      </w:r>
      <w:r w:rsidRPr="00BE318A">
        <w:t>impact</w:t>
      </w:r>
      <w:r w:rsidR="00121F6E">
        <w:t xml:space="preserve"> </w:t>
      </w:r>
      <w:r w:rsidRPr="00BE318A">
        <w:t>asupra</w:t>
      </w:r>
      <w:r w:rsidR="00121F6E">
        <w:t xml:space="preserve"> </w:t>
      </w:r>
      <w:r w:rsidRPr="00BE318A">
        <w:t>multor</w:t>
      </w:r>
      <w:r w:rsidR="00121F6E">
        <w:t xml:space="preserve"> </w:t>
      </w:r>
      <w:r w:rsidRPr="00BE318A">
        <w:t>aspecte</w:t>
      </w:r>
      <w:r w:rsidR="00121F6E">
        <w:t xml:space="preserve"> </w:t>
      </w:r>
      <w:r w:rsidRPr="00BE318A">
        <w:t>ale</w:t>
      </w:r>
      <w:r w:rsidR="00121F6E">
        <w:t xml:space="preserve"> </w:t>
      </w:r>
      <w:r w:rsidRPr="00BE318A">
        <w:t>vieții</w:t>
      </w:r>
      <w:r w:rsidR="00121F6E">
        <w:t xml:space="preserve"> </w:t>
      </w:r>
      <w:r w:rsidRPr="00BE318A">
        <w:t>lor.</w:t>
      </w:r>
      <w:r w:rsidR="00121F6E">
        <w:t xml:space="preserve"> </w:t>
      </w:r>
      <w:r w:rsidRPr="00BE318A">
        <w:t>Potrivit</w:t>
      </w:r>
      <w:r w:rsidR="00121F6E">
        <w:t xml:space="preserve"> </w:t>
      </w:r>
      <w:r w:rsidRPr="00BE318A">
        <w:t>unei</w:t>
      </w:r>
      <w:r w:rsidR="00121F6E">
        <w:t xml:space="preserve"> </w:t>
      </w:r>
      <w:hyperlink r:id="rId14" w:history="1">
        <w:r w:rsidRPr="00BE318A">
          <w:rPr>
            <w:rStyle w:val="Hyperlink"/>
            <w:szCs w:val="24"/>
          </w:rPr>
          <w:t>scurte</w:t>
        </w:r>
        <w:r w:rsidR="00121F6E">
          <w:rPr>
            <w:rStyle w:val="Hyperlink"/>
            <w:szCs w:val="24"/>
          </w:rPr>
          <w:t xml:space="preserve"> </w:t>
        </w:r>
        <w:r w:rsidRPr="00BE318A">
          <w:rPr>
            <w:rStyle w:val="Hyperlink"/>
            <w:szCs w:val="24"/>
          </w:rPr>
          <w:t>radiografii</w:t>
        </w:r>
        <w:r w:rsidR="00121F6E">
          <w:rPr>
            <w:rStyle w:val="Hyperlink"/>
            <w:szCs w:val="24"/>
          </w:rPr>
          <w:t xml:space="preserve"> </w:t>
        </w:r>
        <w:r w:rsidRPr="00BE318A">
          <w:rPr>
            <w:rStyle w:val="Hyperlink"/>
            <w:szCs w:val="24"/>
          </w:rPr>
          <w:t>a</w:t>
        </w:r>
        <w:r w:rsidR="00121F6E">
          <w:rPr>
            <w:rStyle w:val="Hyperlink"/>
            <w:szCs w:val="24"/>
          </w:rPr>
          <w:t xml:space="preserve"> </w:t>
        </w:r>
        <w:r w:rsidRPr="00BE318A">
          <w:rPr>
            <w:rStyle w:val="Hyperlink"/>
            <w:szCs w:val="24"/>
          </w:rPr>
          <w:t>UNICEF</w:t>
        </w:r>
        <w:r w:rsidR="00121F6E">
          <w:rPr>
            <w:rStyle w:val="Hyperlink"/>
            <w:szCs w:val="24"/>
          </w:rPr>
          <w:t xml:space="preserve"> </w:t>
        </w:r>
        <w:r w:rsidRPr="00BE318A">
          <w:rPr>
            <w:rStyle w:val="Hyperlink"/>
            <w:szCs w:val="24"/>
          </w:rPr>
          <w:t>privind</w:t>
        </w:r>
        <w:r w:rsidR="00121F6E">
          <w:rPr>
            <w:rStyle w:val="Hyperlink"/>
            <w:szCs w:val="24"/>
          </w:rPr>
          <w:t xml:space="preserve"> </w:t>
        </w:r>
        <w:r w:rsidRPr="00BE318A">
          <w:rPr>
            <w:rStyle w:val="Hyperlink"/>
            <w:szCs w:val="24"/>
          </w:rPr>
          <w:t>sănătatea</w:t>
        </w:r>
        <w:r w:rsidR="00121F6E">
          <w:rPr>
            <w:rStyle w:val="Hyperlink"/>
            <w:szCs w:val="24"/>
          </w:rPr>
          <w:t xml:space="preserve"> </w:t>
        </w:r>
        <w:r w:rsidRPr="00BE318A">
          <w:rPr>
            <w:rStyle w:val="Hyperlink"/>
            <w:szCs w:val="24"/>
          </w:rPr>
          <w:t>mintală</w:t>
        </w:r>
        <w:r w:rsidR="00121F6E">
          <w:rPr>
            <w:rStyle w:val="Hyperlink"/>
            <w:szCs w:val="24"/>
          </w:rPr>
          <w:t xml:space="preserve"> </w:t>
        </w:r>
        <w:r w:rsidRPr="00BE318A">
          <w:rPr>
            <w:rStyle w:val="Hyperlink"/>
            <w:szCs w:val="24"/>
          </w:rPr>
          <w:t>a</w:t>
        </w:r>
        <w:r w:rsidR="00121F6E">
          <w:rPr>
            <w:rStyle w:val="Hyperlink"/>
            <w:szCs w:val="24"/>
          </w:rPr>
          <w:t xml:space="preserve"> </w:t>
        </w:r>
        <w:r w:rsidRPr="00BE318A">
          <w:rPr>
            <w:rStyle w:val="Hyperlink"/>
            <w:szCs w:val="24"/>
          </w:rPr>
          <w:t>copiilor</w:t>
        </w:r>
        <w:r w:rsidR="00121F6E">
          <w:rPr>
            <w:rStyle w:val="Hyperlink"/>
            <w:szCs w:val="24"/>
          </w:rPr>
          <w:t xml:space="preserve"> </w:t>
        </w:r>
        <w:r w:rsidRPr="00BE318A">
          <w:rPr>
            <w:rStyle w:val="Hyperlink"/>
            <w:szCs w:val="24"/>
          </w:rPr>
          <w:t>și</w:t>
        </w:r>
        <w:r w:rsidR="00121F6E">
          <w:rPr>
            <w:rStyle w:val="Hyperlink"/>
            <w:szCs w:val="24"/>
          </w:rPr>
          <w:t xml:space="preserve"> </w:t>
        </w:r>
        <w:r w:rsidRPr="00BE318A">
          <w:rPr>
            <w:rStyle w:val="Hyperlink"/>
            <w:szCs w:val="24"/>
          </w:rPr>
          <w:t>adolescenților</w:t>
        </w:r>
        <w:r w:rsidR="00121F6E">
          <w:rPr>
            <w:rStyle w:val="Hyperlink"/>
            <w:szCs w:val="24"/>
          </w:rPr>
          <w:t xml:space="preserve"> </w:t>
        </w:r>
        <w:r w:rsidRPr="00BE318A">
          <w:rPr>
            <w:rStyle w:val="Hyperlink"/>
            <w:szCs w:val="24"/>
          </w:rPr>
          <w:t>din</w:t>
        </w:r>
        <w:r w:rsidR="00121F6E">
          <w:rPr>
            <w:rStyle w:val="Hyperlink"/>
            <w:szCs w:val="24"/>
          </w:rPr>
          <w:t xml:space="preserve"> </w:t>
        </w:r>
        <w:r w:rsidRPr="00BE318A">
          <w:rPr>
            <w:rStyle w:val="Hyperlink"/>
            <w:szCs w:val="24"/>
          </w:rPr>
          <w:t>România</w:t>
        </w:r>
      </w:hyperlink>
      <w:r w:rsidRPr="00BE318A">
        <w:t>,</w:t>
      </w:r>
      <w:r w:rsidR="00121F6E">
        <w:t xml:space="preserve"> </w:t>
      </w:r>
      <w:r w:rsidRPr="00BE318A">
        <w:t>publicată</w:t>
      </w:r>
      <w:r w:rsidR="00121F6E">
        <w:t xml:space="preserve"> </w:t>
      </w:r>
      <w:r w:rsidRPr="00BE318A">
        <w:t>în</w:t>
      </w:r>
      <w:r w:rsidR="00121F6E">
        <w:t xml:space="preserve"> </w:t>
      </w:r>
      <w:r w:rsidRPr="00BE318A">
        <w:t>septembrie</w:t>
      </w:r>
      <w:r w:rsidR="00121F6E">
        <w:t xml:space="preserve"> </w:t>
      </w:r>
      <w:r w:rsidRPr="00BE318A">
        <w:t>2022,</w:t>
      </w:r>
      <w:r w:rsidR="00121F6E">
        <w:t xml:space="preserve"> </w:t>
      </w:r>
      <w:r w:rsidRPr="00BE318A">
        <w:t>pe</w:t>
      </w:r>
      <w:r w:rsidR="00121F6E">
        <w:t xml:space="preserve"> </w:t>
      </w:r>
      <w:r w:rsidRPr="00BE318A">
        <w:t>lângă</w:t>
      </w:r>
      <w:r w:rsidR="00121F6E">
        <w:t xml:space="preserve"> </w:t>
      </w:r>
      <w:r w:rsidRPr="00BE318A">
        <w:t>stigmatizarea</w:t>
      </w:r>
      <w:r w:rsidR="00121F6E">
        <w:t xml:space="preserve"> </w:t>
      </w:r>
      <w:r w:rsidRPr="00BE318A">
        <w:t>și</w:t>
      </w:r>
      <w:r w:rsidR="00121F6E">
        <w:t xml:space="preserve"> </w:t>
      </w:r>
      <w:r w:rsidRPr="00BE318A">
        <w:t>discriminarea</w:t>
      </w:r>
      <w:r w:rsidR="00121F6E">
        <w:t xml:space="preserve"> </w:t>
      </w:r>
      <w:r w:rsidRPr="00BE318A">
        <w:t>socială,</w:t>
      </w:r>
      <w:r w:rsidR="00121F6E">
        <w:t xml:space="preserve"> </w:t>
      </w:r>
      <w:r w:rsidRPr="00BE318A">
        <w:t>în</w:t>
      </w:r>
      <w:r w:rsidR="00121F6E">
        <w:t xml:space="preserve"> </w:t>
      </w:r>
      <w:r w:rsidRPr="00BE318A">
        <w:t>unele</w:t>
      </w:r>
      <w:r w:rsidR="00121F6E">
        <w:t xml:space="preserve"> </w:t>
      </w:r>
      <w:r w:rsidRPr="00BE318A">
        <w:t>cazuri,</w:t>
      </w:r>
      <w:r w:rsidR="00121F6E">
        <w:t xml:space="preserve"> </w:t>
      </w:r>
      <w:r w:rsidRPr="00BE318A">
        <w:t>copiii</w:t>
      </w:r>
      <w:r w:rsidR="00121F6E">
        <w:t xml:space="preserve"> </w:t>
      </w:r>
      <w:r w:rsidRPr="00BE318A">
        <w:t>și</w:t>
      </w:r>
      <w:r w:rsidR="00121F6E">
        <w:t xml:space="preserve"> </w:t>
      </w:r>
      <w:r w:rsidRPr="00BE318A">
        <w:t>adolescenții</w:t>
      </w:r>
      <w:r w:rsidR="00121F6E">
        <w:t xml:space="preserve"> </w:t>
      </w:r>
      <w:r w:rsidRPr="00BE318A">
        <w:t>care</w:t>
      </w:r>
      <w:r w:rsidR="00121F6E">
        <w:t xml:space="preserve"> </w:t>
      </w:r>
      <w:r w:rsidRPr="00BE318A">
        <w:t>se</w:t>
      </w:r>
      <w:r w:rsidR="00121F6E">
        <w:t xml:space="preserve"> </w:t>
      </w:r>
      <w:r w:rsidRPr="00BE318A">
        <w:t>confruntă</w:t>
      </w:r>
      <w:r w:rsidR="00121F6E">
        <w:t xml:space="preserve"> </w:t>
      </w:r>
      <w:r w:rsidRPr="00BE318A">
        <w:t>cu</w:t>
      </w:r>
      <w:r w:rsidR="00121F6E">
        <w:t xml:space="preserve"> </w:t>
      </w:r>
      <w:r w:rsidRPr="00BE318A">
        <w:t>probleme</w:t>
      </w:r>
      <w:r w:rsidR="00121F6E">
        <w:t xml:space="preserve"> </w:t>
      </w:r>
      <w:r w:rsidRPr="00BE318A">
        <w:t>de</w:t>
      </w:r>
      <w:r w:rsidR="00121F6E">
        <w:t xml:space="preserve"> </w:t>
      </w:r>
      <w:r w:rsidRPr="00BE318A">
        <w:t>sănătate</w:t>
      </w:r>
      <w:r w:rsidR="00121F6E">
        <w:t xml:space="preserve"> </w:t>
      </w:r>
      <w:r w:rsidRPr="00BE318A">
        <w:t>mintală</w:t>
      </w:r>
      <w:r w:rsidR="00121F6E">
        <w:t xml:space="preserve"> </w:t>
      </w:r>
      <w:r w:rsidRPr="00BE318A">
        <w:t>sunt</w:t>
      </w:r>
      <w:r w:rsidR="00121F6E">
        <w:t xml:space="preserve"> </w:t>
      </w:r>
      <w:r w:rsidRPr="00BE318A">
        <w:t>expuși</w:t>
      </w:r>
      <w:r w:rsidR="00121F6E">
        <w:t xml:space="preserve"> </w:t>
      </w:r>
      <w:r w:rsidRPr="00BE318A">
        <w:t>riscului</w:t>
      </w:r>
      <w:r w:rsidR="00121F6E">
        <w:t xml:space="preserve"> </w:t>
      </w:r>
      <w:r w:rsidRPr="00BE318A">
        <w:t>de</w:t>
      </w:r>
      <w:r w:rsidR="00121F6E">
        <w:t xml:space="preserve"> </w:t>
      </w:r>
      <w:r w:rsidRPr="00BE318A">
        <w:t>a</w:t>
      </w:r>
      <w:r w:rsidR="00121F6E">
        <w:t xml:space="preserve"> </w:t>
      </w:r>
      <w:r w:rsidRPr="00BE318A">
        <w:t>avea</w:t>
      </w:r>
      <w:r w:rsidR="00121F6E">
        <w:t xml:space="preserve"> </w:t>
      </w:r>
      <w:r w:rsidRPr="00BE318A">
        <w:t>comportamente</w:t>
      </w:r>
      <w:r w:rsidR="00121F6E">
        <w:t xml:space="preserve"> </w:t>
      </w:r>
      <w:r w:rsidRPr="00BE318A">
        <w:t>nesănătoase</w:t>
      </w:r>
      <w:r w:rsidR="00121F6E">
        <w:t xml:space="preserve"> </w:t>
      </w:r>
      <w:r w:rsidRPr="00BE318A">
        <w:t>și</w:t>
      </w:r>
      <w:r w:rsidR="00121F6E">
        <w:t xml:space="preserve"> </w:t>
      </w:r>
      <w:r w:rsidRPr="00BE318A">
        <w:t>riscante,</w:t>
      </w:r>
      <w:r w:rsidR="00121F6E">
        <w:t xml:space="preserve"> </w:t>
      </w:r>
      <w:r w:rsidRPr="00BE318A">
        <w:t>cum</w:t>
      </w:r>
      <w:r w:rsidR="00121F6E">
        <w:t xml:space="preserve"> </w:t>
      </w:r>
      <w:r w:rsidRPr="00BE318A">
        <w:t>ar</w:t>
      </w:r>
      <w:r w:rsidR="00121F6E">
        <w:t xml:space="preserve"> </w:t>
      </w:r>
      <w:r w:rsidRPr="00BE318A">
        <w:t>fi</w:t>
      </w:r>
      <w:r w:rsidR="00121F6E">
        <w:t xml:space="preserve"> </w:t>
      </w:r>
      <w:r w:rsidRPr="00BE318A">
        <w:t>fumatul,</w:t>
      </w:r>
      <w:r w:rsidR="00121F6E">
        <w:t xml:space="preserve"> </w:t>
      </w:r>
      <w:r w:rsidRPr="00BE318A">
        <w:t>consumul</w:t>
      </w:r>
      <w:r w:rsidR="00121F6E">
        <w:t xml:space="preserve"> </w:t>
      </w:r>
      <w:r w:rsidRPr="00BE318A">
        <w:t>de</w:t>
      </w:r>
      <w:r w:rsidR="00121F6E">
        <w:t xml:space="preserve"> </w:t>
      </w:r>
      <w:r w:rsidRPr="00BE318A">
        <w:t>alcool</w:t>
      </w:r>
      <w:r w:rsidR="00121F6E">
        <w:t xml:space="preserve"> </w:t>
      </w:r>
      <w:r w:rsidRPr="00BE318A">
        <w:t>și</w:t>
      </w:r>
      <w:r w:rsidR="00121F6E">
        <w:t xml:space="preserve"> </w:t>
      </w:r>
      <w:r w:rsidRPr="00BE318A">
        <w:t>droguri</w:t>
      </w:r>
      <w:r w:rsidR="00121F6E">
        <w:t xml:space="preserve"> </w:t>
      </w:r>
      <w:r w:rsidRPr="00BE318A">
        <w:t>sau</w:t>
      </w:r>
      <w:r w:rsidR="00121F6E">
        <w:t xml:space="preserve"> </w:t>
      </w:r>
      <w:r w:rsidRPr="00BE318A">
        <w:t>comportamente</w:t>
      </w:r>
      <w:r w:rsidR="00121F6E">
        <w:t xml:space="preserve"> </w:t>
      </w:r>
      <w:r w:rsidRPr="00BE318A">
        <w:t>sexuale</w:t>
      </w:r>
      <w:r w:rsidR="00121F6E">
        <w:t xml:space="preserve"> </w:t>
      </w:r>
      <w:r w:rsidRPr="00BE318A">
        <w:t>riscante.</w:t>
      </w:r>
      <w:r w:rsidR="00121F6E">
        <w:t xml:space="preserve"> </w:t>
      </w:r>
      <w:r w:rsidRPr="00BE318A">
        <w:t>Performanța</w:t>
      </w:r>
      <w:r w:rsidR="00121F6E">
        <w:t xml:space="preserve"> </w:t>
      </w:r>
      <w:r w:rsidRPr="00BE318A">
        <w:t>școlară</w:t>
      </w:r>
      <w:r w:rsidR="00121F6E">
        <w:t xml:space="preserve"> </w:t>
      </w:r>
      <w:r w:rsidRPr="00BE318A">
        <w:t>poate</w:t>
      </w:r>
      <w:r w:rsidR="00121F6E">
        <w:t xml:space="preserve"> </w:t>
      </w:r>
      <w:r w:rsidRPr="00BE318A">
        <w:t>fi,</w:t>
      </w:r>
      <w:r w:rsidR="00121F6E">
        <w:t xml:space="preserve"> </w:t>
      </w:r>
      <w:r w:rsidRPr="00BE318A">
        <w:t>de</w:t>
      </w:r>
      <w:r w:rsidR="00121F6E">
        <w:t xml:space="preserve"> </w:t>
      </w:r>
      <w:r w:rsidRPr="00BE318A">
        <w:t>asemenea,</w:t>
      </w:r>
      <w:r w:rsidR="00121F6E">
        <w:t xml:space="preserve"> </w:t>
      </w:r>
      <w:r w:rsidRPr="00BE318A">
        <w:t>afectată,</w:t>
      </w:r>
      <w:r w:rsidR="00121F6E">
        <w:t xml:space="preserve"> </w:t>
      </w:r>
      <w:r w:rsidRPr="00BE318A">
        <w:t>de</w:t>
      </w:r>
      <w:r w:rsidR="00121F6E">
        <w:t xml:space="preserve"> </w:t>
      </w:r>
      <w:r w:rsidRPr="00BE318A">
        <w:t>exemplu,</w:t>
      </w:r>
      <w:r w:rsidR="00121F6E">
        <w:t xml:space="preserve"> </w:t>
      </w:r>
      <w:r w:rsidRPr="00BE318A">
        <w:t>un</w:t>
      </w:r>
      <w:r w:rsidR="00121F6E">
        <w:t xml:space="preserve"> </w:t>
      </w:r>
      <w:r w:rsidRPr="00BE318A">
        <w:t>copil</w:t>
      </w:r>
      <w:r w:rsidR="00121F6E">
        <w:t xml:space="preserve"> </w:t>
      </w:r>
      <w:r w:rsidRPr="00BE318A">
        <w:t>cu</w:t>
      </w:r>
      <w:r w:rsidR="00121F6E">
        <w:t xml:space="preserve"> </w:t>
      </w:r>
      <w:r w:rsidRPr="00BE318A">
        <w:t>tulburări</w:t>
      </w:r>
      <w:r w:rsidR="00121F6E">
        <w:t xml:space="preserve"> </w:t>
      </w:r>
      <w:r w:rsidRPr="00BE318A">
        <w:t>de</w:t>
      </w:r>
      <w:r w:rsidR="00121F6E">
        <w:t xml:space="preserve"> </w:t>
      </w:r>
      <w:r w:rsidRPr="00BE318A">
        <w:t>comportament</w:t>
      </w:r>
      <w:r w:rsidR="00121F6E">
        <w:t xml:space="preserve"> </w:t>
      </w:r>
      <w:r w:rsidRPr="00BE318A">
        <w:t>care</w:t>
      </w:r>
      <w:r w:rsidR="00121F6E">
        <w:t xml:space="preserve"> </w:t>
      </w:r>
      <w:r w:rsidRPr="00BE318A">
        <w:t>nu</w:t>
      </w:r>
      <w:r w:rsidR="00121F6E">
        <w:t xml:space="preserve"> </w:t>
      </w:r>
      <w:r w:rsidRPr="00BE318A">
        <w:t>beneficiază</w:t>
      </w:r>
      <w:r w:rsidR="00121F6E">
        <w:t xml:space="preserve"> </w:t>
      </w:r>
      <w:r w:rsidRPr="00BE318A">
        <w:t>de</w:t>
      </w:r>
      <w:r w:rsidR="00121F6E">
        <w:t xml:space="preserve"> </w:t>
      </w:r>
      <w:r w:rsidRPr="00BE318A">
        <w:t>intervenție</w:t>
      </w:r>
      <w:r w:rsidR="00121F6E">
        <w:t xml:space="preserve"> </w:t>
      </w:r>
      <w:r w:rsidRPr="00BE318A">
        <w:t>de</w:t>
      </w:r>
      <w:r w:rsidR="00121F6E">
        <w:t xml:space="preserve"> </w:t>
      </w:r>
      <w:r w:rsidRPr="00BE318A">
        <w:t>specialitate</w:t>
      </w:r>
      <w:r w:rsidR="00121F6E">
        <w:t xml:space="preserve"> </w:t>
      </w:r>
      <w:r w:rsidRPr="00BE318A">
        <w:t>are</w:t>
      </w:r>
      <w:r w:rsidR="00121F6E">
        <w:t xml:space="preserve"> </w:t>
      </w:r>
      <w:r w:rsidRPr="00BE318A">
        <w:t>o</w:t>
      </w:r>
      <w:r w:rsidR="00121F6E">
        <w:t xml:space="preserve"> </w:t>
      </w:r>
      <w:r w:rsidRPr="00BE318A">
        <w:t>probabilitate</w:t>
      </w:r>
      <w:r w:rsidR="00121F6E">
        <w:t xml:space="preserve"> </w:t>
      </w:r>
      <w:r w:rsidRPr="00BE318A">
        <w:t>de</w:t>
      </w:r>
      <w:r w:rsidR="00121F6E">
        <w:t xml:space="preserve"> </w:t>
      </w:r>
      <w:r w:rsidRPr="00BE318A">
        <w:t>două</w:t>
      </w:r>
      <w:r w:rsidR="00121F6E">
        <w:t xml:space="preserve"> </w:t>
      </w:r>
      <w:r w:rsidRPr="00BE318A">
        <w:t>ori</w:t>
      </w:r>
      <w:r w:rsidR="00121F6E">
        <w:t xml:space="preserve"> </w:t>
      </w:r>
      <w:r w:rsidRPr="00BE318A">
        <w:t>mai</w:t>
      </w:r>
      <w:r w:rsidR="00121F6E">
        <w:t xml:space="preserve"> </w:t>
      </w:r>
      <w:r w:rsidRPr="00BE318A">
        <w:t>mare</w:t>
      </w:r>
      <w:r w:rsidR="00121F6E">
        <w:t xml:space="preserve"> </w:t>
      </w:r>
      <w:r w:rsidRPr="00BE318A">
        <w:t>de</w:t>
      </w:r>
      <w:r w:rsidR="00121F6E">
        <w:t xml:space="preserve"> </w:t>
      </w:r>
      <w:r w:rsidRPr="00BE318A">
        <w:t>abandon</w:t>
      </w:r>
      <w:r w:rsidR="00121F6E">
        <w:t xml:space="preserve"> </w:t>
      </w:r>
      <w:r w:rsidRPr="00BE318A">
        <w:t>școlar</w:t>
      </w:r>
      <w:r w:rsidR="00121F6E">
        <w:t xml:space="preserve"> </w:t>
      </w:r>
      <w:r w:rsidRPr="00BE318A">
        <w:t>decât</w:t>
      </w:r>
      <w:r w:rsidR="00121F6E">
        <w:t xml:space="preserve"> </w:t>
      </w:r>
      <w:r w:rsidRPr="00BE318A">
        <w:t>un</w:t>
      </w:r>
      <w:r w:rsidR="00121F6E">
        <w:t xml:space="preserve"> </w:t>
      </w:r>
      <w:r w:rsidRPr="00BE318A">
        <w:t>copil</w:t>
      </w:r>
      <w:r w:rsidR="00121F6E">
        <w:t xml:space="preserve"> </w:t>
      </w:r>
      <w:r w:rsidRPr="00BE318A">
        <w:t>cu</w:t>
      </w:r>
      <w:r w:rsidR="00121F6E">
        <w:t xml:space="preserve"> </w:t>
      </w:r>
      <w:r w:rsidRPr="00BE318A">
        <w:t>dezvoltare</w:t>
      </w:r>
      <w:r w:rsidR="00121F6E">
        <w:t xml:space="preserve"> </w:t>
      </w:r>
      <w:r w:rsidRPr="00BE318A">
        <w:t>tipică.</w:t>
      </w:r>
    </w:p>
    <w:p w14:paraId="6D1E644C" w14:textId="58F0AF8C" w:rsidR="00BE318A" w:rsidRDefault="00BE318A" w:rsidP="00BE318A">
      <w:r w:rsidRPr="00BE318A">
        <w:t>În</w:t>
      </w:r>
      <w:r w:rsidR="00121F6E">
        <w:t xml:space="preserve"> </w:t>
      </w:r>
      <w:r w:rsidRPr="00BE318A">
        <w:t>cadrul</w:t>
      </w:r>
      <w:r w:rsidR="00121F6E">
        <w:t xml:space="preserve"> </w:t>
      </w:r>
      <w:r w:rsidRPr="00BE318A">
        <w:t>evenimentului,</w:t>
      </w:r>
      <w:r w:rsidR="00121F6E">
        <w:t xml:space="preserve"> </w:t>
      </w:r>
      <w:r w:rsidRPr="00BE318A">
        <w:t>participanții</w:t>
      </w:r>
      <w:r w:rsidR="00121F6E">
        <w:t xml:space="preserve"> </w:t>
      </w:r>
      <w:r w:rsidRPr="00BE318A">
        <w:t>au</w:t>
      </w:r>
      <w:r w:rsidR="00121F6E">
        <w:t xml:space="preserve"> </w:t>
      </w:r>
      <w:r w:rsidRPr="00BE318A">
        <w:t>fost</w:t>
      </w:r>
      <w:r w:rsidR="00121F6E">
        <w:t xml:space="preserve"> </w:t>
      </w:r>
      <w:r w:rsidRPr="00BE318A">
        <w:t>încurajați</w:t>
      </w:r>
      <w:r w:rsidR="00121F6E">
        <w:t xml:space="preserve"> </w:t>
      </w:r>
      <w:r w:rsidRPr="00BE318A">
        <w:t>să</w:t>
      </w:r>
      <w:r w:rsidR="00121F6E">
        <w:t xml:space="preserve"> </w:t>
      </w:r>
      <w:r w:rsidRPr="00BE318A">
        <w:t>contribuie</w:t>
      </w:r>
      <w:r w:rsidR="00121F6E">
        <w:t xml:space="preserve"> </w:t>
      </w:r>
      <w:r w:rsidRPr="00BE318A">
        <w:t>la</w:t>
      </w:r>
      <w:r w:rsidR="00121F6E">
        <w:t xml:space="preserve"> </w:t>
      </w:r>
      <w:r w:rsidRPr="00BE318A">
        <w:t>dezvoltarea</w:t>
      </w:r>
      <w:r w:rsidR="00121F6E">
        <w:t xml:space="preserve"> </w:t>
      </w:r>
      <w:r w:rsidRPr="00BE318A">
        <w:t>unei</w:t>
      </w:r>
      <w:r w:rsidR="00121F6E">
        <w:t xml:space="preserve"> </w:t>
      </w:r>
      <w:r w:rsidRPr="00BE318A">
        <w:t>strategii</w:t>
      </w:r>
      <w:r w:rsidR="00121F6E">
        <w:t xml:space="preserve"> </w:t>
      </w:r>
      <w:r w:rsidRPr="00BE318A">
        <w:t>naționale</w:t>
      </w:r>
      <w:r w:rsidR="00121F6E">
        <w:t xml:space="preserve"> </w:t>
      </w:r>
      <w:r w:rsidRPr="00BE318A">
        <w:t>pentru</w:t>
      </w:r>
      <w:r w:rsidR="00121F6E">
        <w:t xml:space="preserve"> </w:t>
      </w:r>
      <w:r w:rsidRPr="00BE318A">
        <w:t>sănătate,</w:t>
      </w:r>
      <w:r w:rsidR="00121F6E">
        <w:t xml:space="preserve"> </w:t>
      </w:r>
      <w:r w:rsidRPr="00BE318A">
        <w:t>pentru</w:t>
      </w:r>
      <w:r w:rsidR="00121F6E">
        <w:t xml:space="preserve"> </w:t>
      </w:r>
      <w:r w:rsidRPr="00BE318A">
        <w:t>a</w:t>
      </w:r>
      <w:r w:rsidR="00121F6E">
        <w:t xml:space="preserve"> </w:t>
      </w:r>
      <w:r w:rsidRPr="00BE318A">
        <w:t>avea</w:t>
      </w:r>
      <w:r w:rsidR="00121F6E">
        <w:t xml:space="preserve"> </w:t>
      </w:r>
      <w:r w:rsidRPr="00BE318A">
        <w:t>un</w:t>
      </w:r>
      <w:r w:rsidR="00121F6E">
        <w:t xml:space="preserve"> </w:t>
      </w:r>
      <w:r w:rsidRPr="00BE318A">
        <w:t>cadru</w:t>
      </w:r>
      <w:r w:rsidR="00121F6E">
        <w:t xml:space="preserve"> </w:t>
      </w:r>
      <w:r w:rsidRPr="00BE318A">
        <w:t>de</w:t>
      </w:r>
      <w:r w:rsidR="00121F6E">
        <w:t xml:space="preserve"> </w:t>
      </w:r>
      <w:r w:rsidRPr="00BE318A">
        <w:t>monitorizare</w:t>
      </w:r>
      <w:r w:rsidR="00121F6E">
        <w:t xml:space="preserve"> </w:t>
      </w:r>
      <w:r w:rsidRPr="00BE318A">
        <w:t>și</w:t>
      </w:r>
      <w:r w:rsidR="00121F6E">
        <w:t xml:space="preserve"> </w:t>
      </w:r>
      <w:r w:rsidRPr="00BE318A">
        <w:t>evaluare</w:t>
      </w:r>
      <w:r w:rsidR="00121F6E">
        <w:t xml:space="preserve"> </w:t>
      </w:r>
      <w:r w:rsidRPr="00BE318A">
        <w:t>și</w:t>
      </w:r>
      <w:r w:rsidR="00121F6E">
        <w:t xml:space="preserve"> </w:t>
      </w:r>
      <w:r w:rsidRPr="00BE318A">
        <w:t>un</w:t>
      </w:r>
      <w:r w:rsidR="00121F6E">
        <w:t xml:space="preserve"> </w:t>
      </w:r>
      <w:r w:rsidRPr="00BE318A">
        <w:t>buget</w:t>
      </w:r>
      <w:r w:rsidR="00121F6E">
        <w:t xml:space="preserve"> </w:t>
      </w:r>
      <w:r w:rsidRPr="00BE318A">
        <w:t>aferent</w:t>
      </w:r>
      <w:r w:rsidR="00121F6E">
        <w:t xml:space="preserve"> </w:t>
      </w:r>
      <w:r w:rsidRPr="00BE318A">
        <w:t>cu</w:t>
      </w:r>
      <w:r w:rsidR="00121F6E">
        <w:t xml:space="preserve"> </w:t>
      </w:r>
      <w:r w:rsidRPr="00BE318A">
        <w:t>finanțare</w:t>
      </w:r>
      <w:r w:rsidR="00121F6E">
        <w:t xml:space="preserve"> </w:t>
      </w:r>
      <w:r w:rsidRPr="00BE318A">
        <w:t>din</w:t>
      </w:r>
      <w:r w:rsidR="00121F6E">
        <w:t xml:space="preserve"> </w:t>
      </w:r>
      <w:r w:rsidRPr="00BE318A">
        <w:t>fonduri</w:t>
      </w:r>
      <w:r w:rsidR="00121F6E">
        <w:t xml:space="preserve"> </w:t>
      </w:r>
      <w:r w:rsidRPr="00BE318A">
        <w:t>europene</w:t>
      </w:r>
      <w:r w:rsidR="00121F6E">
        <w:t xml:space="preserve"> </w:t>
      </w:r>
      <w:r w:rsidRPr="00BE318A">
        <w:t>și</w:t>
      </w:r>
      <w:r w:rsidR="00121F6E">
        <w:t xml:space="preserve"> </w:t>
      </w:r>
      <w:r w:rsidRPr="00BE318A">
        <w:t>de</w:t>
      </w:r>
      <w:r w:rsidR="00121F6E">
        <w:t xml:space="preserve"> </w:t>
      </w:r>
      <w:r w:rsidRPr="00BE318A">
        <w:t>la</w:t>
      </w:r>
      <w:r w:rsidR="00121F6E">
        <w:t xml:space="preserve"> </w:t>
      </w:r>
      <w:r w:rsidRPr="00BE318A">
        <w:t>bugetul</w:t>
      </w:r>
      <w:r w:rsidR="00121F6E">
        <w:t xml:space="preserve"> </w:t>
      </w:r>
      <w:r w:rsidRPr="00BE318A">
        <w:t>de</w:t>
      </w:r>
      <w:r w:rsidR="00121F6E">
        <w:t xml:space="preserve"> </w:t>
      </w:r>
      <w:r w:rsidRPr="00BE318A">
        <w:t>stat</w:t>
      </w:r>
      <w:r w:rsidR="00121F6E">
        <w:t xml:space="preserve"> </w:t>
      </w:r>
      <w:r w:rsidRPr="00BE318A">
        <w:t>(pentru</w:t>
      </w:r>
      <w:r w:rsidR="00121F6E">
        <w:t xml:space="preserve"> </w:t>
      </w:r>
      <w:r w:rsidRPr="00BE318A">
        <w:t>sustenabilitate).</w:t>
      </w:r>
    </w:p>
    <w:p w14:paraId="5662E06B" w14:textId="2A4851EC" w:rsidR="00857974" w:rsidRDefault="00857974" w:rsidP="00857974">
      <w:pPr>
        <w:pStyle w:val="separatorarticole"/>
      </w:pPr>
      <w:r>
        <w:t>*</w:t>
      </w:r>
    </w:p>
    <w:p w14:paraId="709B1840" w14:textId="78761D71" w:rsidR="00857974" w:rsidRDefault="00857974" w:rsidP="00857974">
      <w:pPr>
        <w:pStyle w:val="TitluArticolinINFOUE"/>
      </w:pPr>
      <w:bookmarkStart w:id="73" w:name="_Toc178577620"/>
      <w:r w:rsidRPr="00857974">
        <w:t>Întrevederea</w:t>
      </w:r>
      <w:r w:rsidR="00121F6E">
        <w:t xml:space="preserve"> </w:t>
      </w:r>
      <w:r w:rsidRPr="00857974">
        <w:t>dintre</w:t>
      </w:r>
      <w:r w:rsidR="00121F6E">
        <w:t xml:space="preserve"> </w:t>
      </w:r>
      <w:r w:rsidRPr="00857974">
        <w:t>premierul</w:t>
      </w:r>
      <w:r w:rsidR="00121F6E">
        <w:t xml:space="preserve"> </w:t>
      </w:r>
      <w:r w:rsidRPr="00857974">
        <w:t>Marcel</w:t>
      </w:r>
      <w:r w:rsidR="00121F6E">
        <w:t xml:space="preserve"> </w:t>
      </w:r>
      <w:r w:rsidRPr="00857974">
        <w:t>Ciolacu</w:t>
      </w:r>
      <w:r w:rsidR="00121F6E">
        <w:t xml:space="preserve"> </w:t>
      </w:r>
      <w:r w:rsidRPr="00857974">
        <w:t>și</w:t>
      </w:r>
      <w:r w:rsidR="00121F6E">
        <w:t xml:space="preserve"> </w:t>
      </w:r>
      <w:r w:rsidRPr="00857974">
        <w:t>delegația</w:t>
      </w:r>
      <w:r w:rsidR="00121F6E">
        <w:t xml:space="preserve"> </w:t>
      </w:r>
      <w:r w:rsidRPr="00857974">
        <w:t>companiei</w:t>
      </w:r>
      <w:r w:rsidR="00121F6E">
        <w:t xml:space="preserve"> </w:t>
      </w:r>
      <w:r w:rsidRPr="00857974">
        <w:t>OMV</w:t>
      </w:r>
      <w:r w:rsidR="00121F6E">
        <w:t xml:space="preserve"> </w:t>
      </w:r>
      <w:r w:rsidRPr="00857974">
        <w:t>Petrom</w:t>
      </w:r>
      <w:bookmarkEnd w:id="73"/>
    </w:p>
    <w:p w14:paraId="4D1A9ACE" w14:textId="35F3EBE0" w:rsidR="00857974" w:rsidRDefault="00857974" w:rsidP="00857974">
      <w:r w:rsidRPr="00857974">
        <w:t>Prim-ministrul</w:t>
      </w:r>
      <w:r w:rsidR="00121F6E">
        <w:t xml:space="preserve"> </w:t>
      </w:r>
      <w:r w:rsidRPr="00857974">
        <w:t>Marcel</w:t>
      </w:r>
      <w:r w:rsidR="00121F6E">
        <w:t xml:space="preserve"> </w:t>
      </w:r>
      <w:r w:rsidRPr="00857974">
        <w:t>Ciolacu</w:t>
      </w:r>
      <w:r w:rsidR="00121F6E">
        <w:t xml:space="preserve"> </w:t>
      </w:r>
      <w:r w:rsidRPr="00857974">
        <w:t>a</w:t>
      </w:r>
      <w:r w:rsidR="00121F6E">
        <w:t xml:space="preserve"> </w:t>
      </w:r>
      <w:r w:rsidRPr="00857974">
        <w:t>avut</w:t>
      </w:r>
      <w:r w:rsidR="00121F6E">
        <w:t xml:space="preserve"> </w:t>
      </w:r>
      <w:r w:rsidRPr="00857974">
        <w:t>o</w:t>
      </w:r>
      <w:r w:rsidR="00121F6E">
        <w:t xml:space="preserve"> </w:t>
      </w:r>
      <w:r w:rsidRPr="00857974">
        <w:t>întrevedere</w:t>
      </w:r>
      <w:r w:rsidR="00121F6E">
        <w:t xml:space="preserve"> </w:t>
      </w:r>
      <w:r w:rsidRPr="00857974">
        <w:t>cu</w:t>
      </w:r>
      <w:r w:rsidR="00121F6E">
        <w:t xml:space="preserve"> </w:t>
      </w:r>
      <w:r w:rsidRPr="00857974">
        <w:t>delegația</w:t>
      </w:r>
      <w:r w:rsidR="00121F6E">
        <w:t xml:space="preserve"> </w:t>
      </w:r>
      <w:r w:rsidRPr="00857974">
        <w:t>OMV</w:t>
      </w:r>
      <w:r w:rsidR="00121F6E">
        <w:t xml:space="preserve"> </w:t>
      </w:r>
      <w:r w:rsidRPr="00857974">
        <w:t>Petrom</w:t>
      </w:r>
      <w:r w:rsidR="00121F6E">
        <w:t xml:space="preserve"> </w:t>
      </w:r>
      <w:r w:rsidRPr="00857974">
        <w:t>condusă</w:t>
      </w:r>
      <w:r w:rsidR="00121F6E">
        <w:t xml:space="preserve"> </w:t>
      </w:r>
      <w:r w:rsidRPr="00857974">
        <w:t>de</w:t>
      </w:r>
      <w:r w:rsidR="00121F6E">
        <w:t xml:space="preserve"> </w:t>
      </w:r>
      <w:r w:rsidRPr="00857974">
        <w:t>Alfred</w:t>
      </w:r>
      <w:r w:rsidR="00121F6E">
        <w:t xml:space="preserve"> </w:t>
      </w:r>
      <w:r w:rsidRPr="00857974">
        <w:t>Stern,</w:t>
      </w:r>
      <w:r w:rsidR="00121F6E">
        <w:t xml:space="preserve"> </w:t>
      </w:r>
      <w:r w:rsidRPr="00857974">
        <w:t>director</w:t>
      </w:r>
      <w:r w:rsidR="00121F6E">
        <w:t xml:space="preserve"> </w:t>
      </w:r>
      <w:r w:rsidRPr="00857974">
        <w:t>general</w:t>
      </w:r>
      <w:r w:rsidR="00121F6E">
        <w:t xml:space="preserve"> </w:t>
      </w:r>
      <w:r w:rsidRPr="00857974">
        <w:t>executiv</w:t>
      </w:r>
      <w:r w:rsidR="00121F6E">
        <w:t xml:space="preserve"> </w:t>
      </w:r>
      <w:r w:rsidRPr="00857974">
        <w:t>OMV</w:t>
      </w:r>
      <w:r w:rsidR="00121F6E">
        <w:t xml:space="preserve"> </w:t>
      </w:r>
      <w:r w:rsidRPr="00857974">
        <w:t>și</w:t>
      </w:r>
      <w:r w:rsidR="00121F6E">
        <w:t xml:space="preserve"> </w:t>
      </w:r>
      <w:r w:rsidRPr="00857974">
        <w:t>președinte</w:t>
      </w:r>
      <w:r w:rsidR="00121F6E">
        <w:t xml:space="preserve"> </w:t>
      </w:r>
      <w:r w:rsidRPr="00857974">
        <w:t>al</w:t>
      </w:r>
      <w:r w:rsidR="00121F6E">
        <w:t xml:space="preserve"> </w:t>
      </w:r>
      <w:r w:rsidRPr="00857974">
        <w:t>Consiliului</w:t>
      </w:r>
      <w:r w:rsidR="00121F6E">
        <w:t xml:space="preserve"> </w:t>
      </w:r>
      <w:r w:rsidRPr="00857974">
        <w:t>de</w:t>
      </w:r>
      <w:r w:rsidR="00121F6E">
        <w:t xml:space="preserve"> </w:t>
      </w:r>
      <w:r w:rsidRPr="00857974">
        <w:t>Supraveghere</w:t>
      </w:r>
      <w:r w:rsidR="00121F6E">
        <w:t xml:space="preserve"> </w:t>
      </w:r>
      <w:r w:rsidRPr="00857974">
        <w:t>al</w:t>
      </w:r>
      <w:r w:rsidR="00121F6E">
        <w:t xml:space="preserve"> </w:t>
      </w:r>
      <w:r w:rsidRPr="00857974">
        <w:t>OMV</w:t>
      </w:r>
      <w:r w:rsidR="00121F6E">
        <w:t xml:space="preserve"> </w:t>
      </w:r>
      <w:r w:rsidRPr="00857974">
        <w:t>Petrom,</w:t>
      </w:r>
      <w:r w:rsidR="00121F6E">
        <w:t xml:space="preserve"> </w:t>
      </w:r>
      <w:r w:rsidRPr="00857974">
        <w:t>în</w:t>
      </w:r>
      <w:r w:rsidR="00121F6E">
        <w:t xml:space="preserve"> </w:t>
      </w:r>
      <w:r w:rsidRPr="00857974">
        <w:t>cadrul</w:t>
      </w:r>
      <w:r w:rsidR="00121F6E">
        <w:t xml:space="preserve"> </w:t>
      </w:r>
      <w:r w:rsidRPr="00857974">
        <w:t>căreia</w:t>
      </w:r>
      <w:r w:rsidR="00121F6E">
        <w:t xml:space="preserve"> </w:t>
      </w:r>
      <w:r w:rsidRPr="00857974">
        <w:t>s-a</w:t>
      </w:r>
      <w:r w:rsidR="00121F6E">
        <w:t xml:space="preserve"> </w:t>
      </w:r>
      <w:r w:rsidRPr="00857974">
        <w:t>discutat</w:t>
      </w:r>
      <w:r w:rsidR="00121F6E">
        <w:t xml:space="preserve"> </w:t>
      </w:r>
      <w:r w:rsidRPr="00857974">
        <w:t>despre</w:t>
      </w:r>
      <w:r w:rsidR="00121F6E">
        <w:t xml:space="preserve"> </w:t>
      </w:r>
      <w:r w:rsidRPr="00857974">
        <w:t>evoluția</w:t>
      </w:r>
      <w:r w:rsidR="00121F6E">
        <w:t xml:space="preserve"> </w:t>
      </w:r>
      <w:r w:rsidRPr="00857974">
        <w:t>proiectului</w:t>
      </w:r>
      <w:r w:rsidR="00121F6E">
        <w:t xml:space="preserve"> </w:t>
      </w:r>
      <w:r w:rsidRPr="00857974">
        <w:t>de</w:t>
      </w:r>
      <w:r w:rsidR="00121F6E">
        <w:t xml:space="preserve"> </w:t>
      </w:r>
      <w:r w:rsidRPr="00857974">
        <w:t>exploatare</w:t>
      </w:r>
      <w:r w:rsidR="00121F6E">
        <w:t xml:space="preserve"> </w:t>
      </w:r>
      <w:r w:rsidRPr="00857974">
        <w:t>a</w:t>
      </w:r>
      <w:r w:rsidR="00121F6E">
        <w:t xml:space="preserve"> </w:t>
      </w:r>
      <w:r w:rsidRPr="00857974">
        <w:t>gazelor</w:t>
      </w:r>
      <w:r w:rsidR="00121F6E">
        <w:t xml:space="preserve"> </w:t>
      </w:r>
      <w:r w:rsidRPr="00857974">
        <w:t>din</w:t>
      </w:r>
      <w:r w:rsidR="00121F6E">
        <w:t xml:space="preserve"> </w:t>
      </w:r>
      <w:r w:rsidRPr="00857974">
        <w:t>Marea</w:t>
      </w:r>
      <w:r w:rsidR="00121F6E">
        <w:t xml:space="preserve"> </w:t>
      </w:r>
      <w:r w:rsidRPr="00857974">
        <w:t>Neagră</w:t>
      </w:r>
      <w:r w:rsidR="00121F6E">
        <w:t xml:space="preserve"> </w:t>
      </w:r>
      <w:r w:rsidRPr="00857974">
        <w:t>-</w:t>
      </w:r>
      <w:r w:rsidR="00121F6E">
        <w:t xml:space="preserve"> </w:t>
      </w:r>
      <w:r w:rsidRPr="00857974">
        <w:t>Neptun</w:t>
      </w:r>
      <w:r w:rsidR="00121F6E">
        <w:t xml:space="preserve"> </w:t>
      </w:r>
      <w:r w:rsidRPr="00857974">
        <w:t>Deep,</w:t>
      </w:r>
      <w:r w:rsidR="00121F6E">
        <w:t xml:space="preserve"> </w:t>
      </w:r>
      <w:r w:rsidRPr="00857974">
        <w:t>precum</w:t>
      </w:r>
      <w:r w:rsidR="00121F6E">
        <w:t xml:space="preserve"> </w:t>
      </w:r>
      <w:r w:rsidRPr="00857974">
        <w:t>și</w:t>
      </w:r>
      <w:r w:rsidR="00121F6E">
        <w:t xml:space="preserve"> </w:t>
      </w:r>
      <w:r w:rsidRPr="00857974">
        <w:t>despre</w:t>
      </w:r>
      <w:r w:rsidR="00121F6E">
        <w:t xml:space="preserve"> </w:t>
      </w:r>
      <w:r w:rsidRPr="00857974">
        <w:t>alte</w:t>
      </w:r>
      <w:r w:rsidR="00121F6E">
        <w:t xml:space="preserve"> </w:t>
      </w:r>
      <w:r w:rsidRPr="00857974">
        <w:t>proiecte</w:t>
      </w:r>
      <w:r w:rsidR="00121F6E">
        <w:t xml:space="preserve"> </w:t>
      </w:r>
      <w:r w:rsidRPr="00857974">
        <w:t>de</w:t>
      </w:r>
      <w:r w:rsidR="00121F6E">
        <w:t xml:space="preserve"> </w:t>
      </w:r>
      <w:r w:rsidRPr="00857974">
        <w:t>investiții</w:t>
      </w:r>
      <w:r w:rsidR="00121F6E">
        <w:t xml:space="preserve"> </w:t>
      </w:r>
      <w:r w:rsidRPr="00857974">
        <w:t>în</w:t>
      </w:r>
      <w:r w:rsidR="00121F6E">
        <w:t xml:space="preserve"> </w:t>
      </w:r>
      <w:r w:rsidRPr="00857974">
        <w:t>domeniul</w:t>
      </w:r>
      <w:r w:rsidR="00121F6E">
        <w:t xml:space="preserve"> </w:t>
      </w:r>
      <w:r w:rsidRPr="00857974">
        <w:t>energiei.</w:t>
      </w:r>
    </w:p>
    <w:p w14:paraId="054ACD7C" w14:textId="42F58B85" w:rsidR="00857974" w:rsidRDefault="00121F6E" w:rsidP="00857974">
      <w:r>
        <w:t xml:space="preserve"> </w:t>
      </w:r>
      <w:r w:rsidR="00857974" w:rsidRPr="00857974">
        <w:t>”Colaborarea</w:t>
      </w:r>
      <w:r>
        <w:t xml:space="preserve"> </w:t>
      </w:r>
      <w:r w:rsidR="00857974" w:rsidRPr="00857974">
        <w:t>strânsă</w:t>
      </w:r>
      <w:r>
        <w:t xml:space="preserve"> </w:t>
      </w:r>
      <w:r w:rsidR="00857974" w:rsidRPr="00857974">
        <w:t>între</w:t>
      </w:r>
      <w:r>
        <w:t xml:space="preserve"> </w:t>
      </w:r>
      <w:r w:rsidR="00857974" w:rsidRPr="00857974">
        <w:t>autoritățile</w:t>
      </w:r>
      <w:r>
        <w:t xml:space="preserve"> </w:t>
      </w:r>
      <w:r w:rsidR="00857974" w:rsidRPr="00857974">
        <w:t>guvernamentale,</w:t>
      </w:r>
      <w:r>
        <w:t xml:space="preserve"> </w:t>
      </w:r>
      <w:r w:rsidR="00857974" w:rsidRPr="00857974">
        <w:t>OMV</w:t>
      </w:r>
      <w:r>
        <w:t xml:space="preserve"> </w:t>
      </w:r>
      <w:r w:rsidR="00857974" w:rsidRPr="00857974">
        <w:t>Petrom</w:t>
      </w:r>
      <w:r>
        <w:t xml:space="preserve"> </w:t>
      </w:r>
      <w:r w:rsidR="00857974" w:rsidRPr="00857974">
        <w:t>și</w:t>
      </w:r>
      <w:r>
        <w:t xml:space="preserve"> </w:t>
      </w:r>
      <w:r w:rsidR="00857974" w:rsidRPr="00857974">
        <w:t>Romgaz</w:t>
      </w:r>
      <w:r>
        <w:t xml:space="preserve"> </w:t>
      </w:r>
      <w:r w:rsidR="00857974" w:rsidRPr="00857974">
        <w:t>face</w:t>
      </w:r>
      <w:r>
        <w:t xml:space="preserve"> </w:t>
      </w:r>
      <w:r w:rsidR="00857974" w:rsidRPr="00857974">
        <w:t>ca</w:t>
      </w:r>
      <w:r>
        <w:t xml:space="preserve"> </w:t>
      </w:r>
      <w:r w:rsidR="00857974" w:rsidRPr="00857974">
        <w:t>Neptun</w:t>
      </w:r>
      <w:r>
        <w:t xml:space="preserve"> </w:t>
      </w:r>
      <w:r w:rsidR="00857974" w:rsidRPr="00857974">
        <w:t>Deep</w:t>
      </w:r>
      <w:r>
        <w:t xml:space="preserve"> </w:t>
      </w:r>
      <w:r w:rsidR="00857974" w:rsidRPr="00857974">
        <w:t>să</w:t>
      </w:r>
      <w:r>
        <w:t xml:space="preserve"> </w:t>
      </w:r>
      <w:r w:rsidR="00857974" w:rsidRPr="00857974">
        <w:t>avanseze</w:t>
      </w:r>
      <w:r>
        <w:t xml:space="preserve"> </w:t>
      </w:r>
      <w:r w:rsidR="00857974" w:rsidRPr="00857974">
        <w:t>conform</w:t>
      </w:r>
      <w:r>
        <w:t xml:space="preserve"> </w:t>
      </w:r>
      <w:r w:rsidR="00857974" w:rsidRPr="00857974">
        <w:t>graficului.</w:t>
      </w:r>
      <w:r>
        <w:t xml:space="preserve"> </w:t>
      </w:r>
      <w:r w:rsidR="00857974" w:rsidRPr="00857974">
        <w:t>Guvernul</w:t>
      </w:r>
      <w:r>
        <w:t xml:space="preserve"> </w:t>
      </w:r>
      <w:r w:rsidR="00857974" w:rsidRPr="00857974">
        <w:t>va</w:t>
      </w:r>
      <w:r>
        <w:t xml:space="preserve"> </w:t>
      </w:r>
      <w:r w:rsidR="00857974" w:rsidRPr="00857974">
        <w:t>susține</w:t>
      </w:r>
      <w:r>
        <w:t xml:space="preserve"> </w:t>
      </w:r>
      <w:r w:rsidR="00857974" w:rsidRPr="00857974">
        <w:t>în</w:t>
      </w:r>
      <w:r>
        <w:t xml:space="preserve"> </w:t>
      </w:r>
      <w:r w:rsidR="00857974" w:rsidRPr="00857974">
        <w:t>continuare</w:t>
      </w:r>
      <w:r>
        <w:t xml:space="preserve"> </w:t>
      </w:r>
      <w:r w:rsidR="00857974" w:rsidRPr="00857974">
        <w:t>cu</w:t>
      </w:r>
      <w:r>
        <w:t xml:space="preserve"> </w:t>
      </w:r>
      <w:r w:rsidR="00857974" w:rsidRPr="00857974">
        <w:t>fermitate</w:t>
      </w:r>
      <w:r>
        <w:t xml:space="preserve"> </w:t>
      </w:r>
      <w:r w:rsidR="00857974" w:rsidRPr="00857974">
        <w:t>acest</w:t>
      </w:r>
      <w:r>
        <w:t xml:space="preserve"> </w:t>
      </w:r>
      <w:r w:rsidR="00857974" w:rsidRPr="00857974">
        <w:t>proiect,</w:t>
      </w:r>
      <w:r>
        <w:t xml:space="preserve"> </w:t>
      </w:r>
      <w:r w:rsidR="00857974" w:rsidRPr="00857974">
        <w:t>având</w:t>
      </w:r>
      <w:r>
        <w:t xml:space="preserve"> </w:t>
      </w:r>
      <w:r w:rsidR="00857974" w:rsidRPr="00857974">
        <w:t>în</w:t>
      </w:r>
      <w:r>
        <w:t xml:space="preserve"> </w:t>
      </w:r>
      <w:r w:rsidR="00857974" w:rsidRPr="00857974">
        <w:t>vedere</w:t>
      </w:r>
      <w:r>
        <w:t xml:space="preserve"> </w:t>
      </w:r>
      <w:r w:rsidR="00857974" w:rsidRPr="00857974">
        <w:t>beneficiile</w:t>
      </w:r>
      <w:r>
        <w:t xml:space="preserve"> </w:t>
      </w:r>
      <w:r w:rsidR="00857974" w:rsidRPr="00857974">
        <w:t>aduse</w:t>
      </w:r>
      <w:r>
        <w:t xml:space="preserve"> </w:t>
      </w:r>
      <w:r w:rsidR="00857974" w:rsidRPr="00857974">
        <w:t>României</w:t>
      </w:r>
      <w:r>
        <w:t xml:space="preserve"> </w:t>
      </w:r>
      <w:r w:rsidR="00857974" w:rsidRPr="00857974">
        <w:t>și</w:t>
      </w:r>
      <w:r>
        <w:t xml:space="preserve"> </w:t>
      </w:r>
      <w:r w:rsidR="00857974" w:rsidRPr="00857974">
        <w:t>românilor.</w:t>
      </w:r>
      <w:r>
        <w:t xml:space="preserve"> </w:t>
      </w:r>
      <w:r w:rsidR="00857974" w:rsidRPr="00857974">
        <w:t>În</w:t>
      </w:r>
      <w:r>
        <w:t xml:space="preserve"> </w:t>
      </w:r>
      <w:r w:rsidR="00857974" w:rsidRPr="00857974">
        <w:t>valoare</w:t>
      </w:r>
      <w:r>
        <w:t xml:space="preserve"> </w:t>
      </w:r>
      <w:r w:rsidR="00857974" w:rsidRPr="00857974">
        <w:t>de</w:t>
      </w:r>
      <w:r>
        <w:t xml:space="preserve"> </w:t>
      </w:r>
      <w:r w:rsidR="00857974" w:rsidRPr="00857974">
        <w:t>4</w:t>
      </w:r>
      <w:r>
        <w:t xml:space="preserve"> </w:t>
      </w:r>
      <w:r w:rsidR="00857974" w:rsidRPr="00857974">
        <w:t>miliarde</w:t>
      </w:r>
      <w:r>
        <w:t xml:space="preserve"> </w:t>
      </w:r>
      <w:r w:rsidR="00857974" w:rsidRPr="00857974">
        <w:t>de</w:t>
      </w:r>
      <w:r>
        <w:t xml:space="preserve"> </w:t>
      </w:r>
      <w:r w:rsidR="00857974" w:rsidRPr="00857974">
        <w:t>euro,</w:t>
      </w:r>
      <w:r>
        <w:t xml:space="preserve"> </w:t>
      </w:r>
      <w:r w:rsidR="00857974" w:rsidRPr="00857974">
        <w:t>această</w:t>
      </w:r>
      <w:r>
        <w:t xml:space="preserve"> </w:t>
      </w:r>
      <w:r w:rsidR="00857974" w:rsidRPr="00857974">
        <w:t>investiție</w:t>
      </w:r>
      <w:r>
        <w:t xml:space="preserve"> </w:t>
      </w:r>
      <w:r w:rsidR="00857974" w:rsidRPr="00857974">
        <w:t>va</w:t>
      </w:r>
      <w:r>
        <w:t xml:space="preserve"> </w:t>
      </w:r>
      <w:r w:rsidR="00857974" w:rsidRPr="00857974">
        <w:t>asigura</w:t>
      </w:r>
      <w:r>
        <w:t xml:space="preserve"> </w:t>
      </w:r>
      <w:r w:rsidR="00857974" w:rsidRPr="00857974">
        <w:t>energia</w:t>
      </w:r>
      <w:r>
        <w:t xml:space="preserve"> </w:t>
      </w:r>
      <w:r w:rsidR="00857974" w:rsidRPr="00857974">
        <w:t>necesară</w:t>
      </w:r>
      <w:r>
        <w:t xml:space="preserve"> </w:t>
      </w:r>
      <w:r w:rsidR="00857974" w:rsidRPr="00857974">
        <w:t>cetățenilor</w:t>
      </w:r>
      <w:r>
        <w:t xml:space="preserve"> </w:t>
      </w:r>
      <w:r w:rsidR="00857974" w:rsidRPr="00857974">
        <w:t>și</w:t>
      </w:r>
      <w:r>
        <w:t xml:space="preserve"> </w:t>
      </w:r>
      <w:r w:rsidR="00857974" w:rsidRPr="00857974">
        <w:t>economiei</w:t>
      </w:r>
      <w:r>
        <w:t xml:space="preserve"> </w:t>
      </w:r>
      <w:r w:rsidR="00857974" w:rsidRPr="00857974">
        <w:t>naționale</w:t>
      </w:r>
      <w:r>
        <w:t xml:space="preserve"> </w:t>
      </w:r>
      <w:r w:rsidR="00857974" w:rsidRPr="00857974">
        <w:t>și</w:t>
      </w:r>
      <w:r>
        <w:t xml:space="preserve"> </w:t>
      </w:r>
      <w:r w:rsidR="00857974" w:rsidRPr="00857974">
        <w:t>va</w:t>
      </w:r>
      <w:r>
        <w:t xml:space="preserve"> </w:t>
      </w:r>
      <w:r w:rsidR="00857974" w:rsidRPr="00857974">
        <w:t>face</w:t>
      </w:r>
      <w:r>
        <w:t xml:space="preserve"> </w:t>
      </w:r>
      <w:r w:rsidR="00857974" w:rsidRPr="00857974">
        <w:t>din</w:t>
      </w:r>
      <w:r>
        <w:t xml:space="preserve"> </w:t>
      </w:r>
      <w:r w:rsidR="00857974" w:rsidRPr="00857974">
        <w:t>România</w:t>
      </w:r>
      <w:r>
        <w:t xml:space="preserve"> </w:t>
      </w:r>
      <w:r w:rsidR="00857974" w:rsidRPr="00857974">
        <w:t>un</w:t>
      </w:r>
      <w:r>
        <w:t xml:space="preserve"> </w:t>
      </w:r>
      <w:r w:rsidR="00857974" w:rsidRPr="00857974">
        <w:t>jucător</w:t>
      </w:r>
      <w:r>
        <w:t xml:space="preserve"> </w:t>
      </w:r>
      <w:r w:rsidR="00857974" w:rsidRPr="00857974">
        <w:t>important</w:t>
      </w:r>
      <w:r>
        <w:t xml:space="preserve"> </w:t>
      </w:r>
      <w:r w:rsidR="00857974" w:rsidRPr="00857974">
        <w:t>pe</w:t>
      </w:r>
      <w:r>
        <w:t xml:space="preserve"> </w:t>
      </w:r>
      <w:r w:rsidR="00857974" w:rsidRPr="00857974">
        <w:t>piața</w:t>
      </w:r>
      <w:r>
        <w:t xml:space="preserve"> </w:t>
      </w:r>
      <w:r w:rsidR="00857974" w:rsidRPr="00857974">
        <w:t>europeană”,</w:t>
      </w:r>
      <w:r>
        <w:t xml:space="preserve"> </w:t>
      </w:r>
      <w:r w:rsidR="00857974" w:rsidRPr="00857974">
        <w:t>a</w:t>
      </w:r>
      <w:r>
        <w:t xml:space="preserve"> </w:t>
      </w:r>
      <w:r w:rsidR="00857974" w:rsidRPr="00857974">
        <w:t>afirmat</w:t>
      </w:r>
      <w:r>
        <w:t xml:space="preserve"> </w:t>
      </w:r>
      <w:r w:rsidR="00857974" w:rsidRPr="00857974">
        <w:t>premierul</w:t>
      </w:r>
      <w:r>
        <w:t xml:space="preserve"> </w:t>
      </w:r>
      <w:r w:rsidR="00857974" w:rsidRPr="00857974">
        <w:t>Marcel</w:t>
      </w:r>
      <w:r>
        <w:t xml:space="preserve"> </w:t>
      </w:r>
      <w:r w:rsidR="00857974" w:rsidRPr="00857974">
        <w:t>Ciolacu.</w:t>
      </w:r>
    </w:p>
    <w:p w14:paraId="118C5ECA" w14:textId="3DEA25E8" w:rsidR="00857974" w:rsidRDefault="00857974" w:rsidP="00857974">
      <w:r w:rsidRPr="00857974">
        <w:t>La</w:t>
      </w:r>
      <w:r w:rsidR="00121F6E">
        <w:t xml:space="preserve"> </w:t>
      </w:r>
      <w:r w:rsidRPr="00857974">
        <w:t>întâlnirea</w:t>
      </w:r>
      <w:r w:rsidR="00121F6E">
        <w:t xml:space="preserve"> </w:t>
      </w:r>
      <w:r w:rsidRPr="00857974">
        <w:t>de</w:t>
      </w:r>
      <w:r w:rsidR="00121F6E">
        <w:t xml:space="preserve"> </w:t>
      </w:r>
      <w:r w:rsidRPr="00857974">
        <w:t>la</w:t>
      </w:r>
      <w:r w:rsidR="00121F6E">
        <w:t xml:space="preserve"> </w:t>
      </w:r>
      <w:r w:rsidRPr="00857974">
        <w:t>Palatul</w:t>
      </w:r>
      <w:r w:rsidR="00121F6E">
        <w:t xml:space="preserve"> </w:t>
      </w:r>
      <w:r w:rsidRPr="00857974">
        <w:t>Victoria</w:t>
      </w:r>
      <w:r w:rsidR="00121F6E">
        <w:t xml:space="preserve"> </w:t>
      </w:r>
      <w:r w:rsidRPr="00857974">
        <w:t>au</w:t>
      </w:r>
      <w:r w:rsidR="00121F6E">
        <w:t xml:space="preserve"> </w:t>
      </w:r>
      <w:r w:rsidRPr="00857974">
        <w:t>participat,</w:t>
      </w:r>
      <w:r w:rsidR="00121F6E">
        <w:t xml:space="preserve"> </w:t>
      </w:r>
      <w:r w:rsidRPr="00857974">
        <w:t>din</w:t>
      </w:r>
      <w:r w:rsidR="00121F6E">
        <w:t xml:space="preserve"> </w:t>
      </w:r>
      <w:r w:rsidRPr="00857974">
        <w:t>partea</w:t>
      </w:r>
      <w:r w:rsidR="00121F6E">
        <w:t xml:space="preserve"> </w:t>
      </w:r>
      <w:r w:rsidRPr="00857974">
        <w:t>Guvernului,</w:t>
      </w:r>
      <w:r w:rsidR="00121F6E">
        <w:t xml:space="preserve"> </w:t>
      </w:r>
      <w:r w:rsidRPr="00857974">
        <w:t>premierul</w:t>
      </w:r>
      <w:r w:rsidR="00121F6E">
        <w:t xml:space="preserve"> </w:t>
      </w:r>
      <w:r w:rsidRPr="00857974">
        <w:t>Marcel</w:t>
      </w:r>
      <w:r w:rsidR="00121F6E">
        <w:t xml:space="preserve"> </w:t>
      </w:r>
      <w:r w:rsidRPr="00857974">
        <w:t>Ciolacu,</w:t>
      </w:r>
      <w:r w:rsidR="00121F6E">
        <w:t xml:space="preserve">  </w:t>
      </w:r>
      <w:r w:rsidRPr="00857974">
        <w:t>vicepremierul</w:t>
      </w:r>
      <w:r w:rsidR="00121F6E">
        <w:t xml:space="preserve"> </w:t>
      </w:r>
      <w:r w:rsidRPr="00857974">
        <w:t>Marian</w:t>
      </w:r>
      <w:r w:rsidR="00121F6E">
        <w:t xml:space="preserve"> </w:t>
      </w:r>
      <w:r w:rsidRPr="00857974">
        <w:t>Neacșu,</w:t>
      </w:r>
      <w:r w:rsidR="00121F6E">
        <w:t xml:space="preserve"> </w:t>
      </w:r>
      <w:r w:rsidRPr="00857974">
        <w:t>șeful</w:t>
      </w:r>
      <w:r w:rsidR="00121F6E">
        <w:t xml:space="preserve"> </w:t>
      </w:r>
      <w:r w:rsidRPr="00857974">
        <w:t>Cancelariei</w:t>
      </w:r>
      <w:r w:rsidR="00121F6E">
        <w:t xml:space="preserve"> </w:t>
      </w:r>
      <w:r w:rsidRPr="00857974">
        <w:t>Prim-Ministrului,</w:t>
      </w:r>
      <w:r w:rsidR="00121F6E">
        <w:t xml:space="preserve"> </w:t>
      </w:r>
      <w:r w:rsidRPr="00857974">
        <w:t>Alexandru-Mihai</w:t>
      </w:r>
      <w:r w:rsidR="00121F6E">
        <w:t xml:space="preserve"> </w:t>
      </w:r>
      <w:proofErr w:type="spellStart"/>
      <w:r w:rsidRPr="00857974">
        <w:t>Ghigiu</w:t>
      </w:r>
      <w:proofErr w:type="spellEnd"/>
      <w:r w:rsidRPr="00857974">
        <w:t>,</w:t>
      </w:r>
      <w:r w:rsidR="00121F6E">
        <w:t xml:space="preserve"> </w:t>
      </w:r>
      <w:r w:rsidRPr="00857974">
        <w:t>președintele</w:t>
      </w:r>
      <w:r w:rsidR="00121F6E">
        <w:t xml:space="preserve"> </w:t>
      </w:r>
      <w:proofErr w:type="spellStart"/>
      <w:r w:rsidRPr="00857974">
        <w:t>Autorităţii</w:t>
      </w:r>
      <w:proofErr w:type="spellEnd"/>
      <w:r w:rsidR="00121F6E">
        <w:t xml:space="preserve"> </w:t>
      </w:r>
      <w:r w:rsidRPr="00857974">
        <w:t>Naţionale</w:t>
      </w:r>
      <w:r w:rsidR="00121F6E">
        <w:t xml:space="preserve"> </w:t>
      </w:r>
      <w:r w:rsidRPr="00857974">
        <w:t>de</w:t>
      </w:r>
      <w:r w:rsidR="00121F6E">
        <w:t xml:space="preserve"> </w:t>
      </w:r>
      <w:r w:rsidRPr="00857974">
        <w:t>Reglementare</w:t>
      </w:r>
      <w:r w:rsidR="00121F6E">
        <w:t xml:space="preserve"> </w:t>
      </w:r>
      <w:r w:rsidRPr="00857974">
        <w:t>în</w:t>
      </w:r>
      <w:r w:rsidR="00121F6E">
        <w:t xml:space="preserve"> </w:t>
      </w:r>
      <w:r w:rsidRPr="00857974">
        <w:t>Domeniul</w:t>
      </w:r>
      <w:r w:rsidR="00121F6E">
        <w:t xml:space="preserve"> </w:t>
      </w:r>
      <w:r w:rsidRPr="00857974">
        <w:t>Minier,</w:t>
      </w:r>
      <w:r w:rsidR="00121F6E">
        <w:t xml:space="preserve"> </w:t>
      </w:r>
      <w:r w:rsidRPr="00857974">
        <w:t>Petrolier</w:t>
      </w:r>
      <w:r w:rsidR="00121F6E">
        <w:t xml:space="preserve"> </w:t>
      </w:r>
      <w:r w:rsidRPr="00857974">
        <w:t>şi</w:t>
      </w:r>
      <w:r w:rsidR="00121F6E">
        <w:t xml:space="preserve"> </w:t>
      </w:r>
      <w:r w:rsidRPr="00857974">
        <w:t>al</w:t>
      </w:r>
      <w:r w:rsidR="00121F6E">
        <w:t xml:space="preserve"> </w:t>
      </w:r>
      <w:r w:rsidRPr="00857974">
        <w:t>Stocării</w:t>
      </w:r>
      <w:r w:rsidR="00121F6E">
        <w:t xml:space="preserve"> </w:t>
      </w:r>
      <w:r w:rsidRPr="00857974">
        <w:t>Geologice</w:t>
      </w:r>
      <w:r w:rsidR="00121F6E">
        <w:t xml:space="preserve"> </w:t>
      </w:r>
      <w:r w:rsidRPr="00857974">
        <w:t>a</w:t>
      </w:r>
      <w:r w:rsidR="00121F6E">
        <w:t xml:space="preserve"> </w:t>
      </w:r>
      <w:r w:rsidRPr="00857974">
        <w:t>Dioxidului</w:t>
      </w:r>
      <w:r w:rsidR="00121F6E">
        <w:t xml:space="preserve"> </w:t>
      </w:r>
      <w:r w:rsidRPr="00857974">
        <w:t>de</w:t>
      </w:r>
      <w:r w:rsidR="00121F6E">
        <w:t xml:space="preserve"> </w:t>
      </w:r>
      <w:r w:rsidRPr="00857974">
        <w:t>Carbon,</w:t>
      </w:r>
      <w:r w:rsidR="00121F6E">
        <w:t xml:space="preserve"> </w:t>
      </w:r>
      <w:r w:rsidRPr="00857974">
        <w:t>Adriana</w:t>
      </w:r>
      <w:r w:rsidR="00121F6E">
        <w:t xml:space="preserve"> </w:t>
      </w:r>
      <w:r w:rsidRPr="00857974">
        <w:t>Petcu.</w:t>
      </w:r>
      <w:r w:rsidR="00121F6E">
        <w:t xml:space="preserve"> </w:t>
      </w:r>
      <w:r w:rsidRPr="00857974">
        <w:t>Din</w:t>
      </w:r>
      <w:r w:rsidR="00121F6E">
        <w:t xml:space="preserve"> </w:t>
      </w:r>
      <w:r w:rsidRPr="00857974">
        <w:t>partea</w:t>
      </w:r>
      <w:r w:rsidR="00121F6E">
        <w:t xml:space="preserve"> </w:t>
      </w:r>
      <w:r w:rsidRPr="00857974">
        <w:t>OMV,</w:t>
      </w:r>
      <w:r w:rsidR="00121F6E">
        <w:t xml:space="preserve"> </w:t>
      </w:r>
      <w:r w:rsidRPr="00857974">
        <w:t>la</w:t>
      </w:r>
      <w:r w:rsidR="00121F6E">
        <w:t xml:space="preserve"> </w:t>
      </w:r>
      <w:r w:rsidRPr="00857974">
        <w:t>întrevedere</w:t>
      </w:r>
      <w:r w:rsidR="00121F6E">
        <w:t xml:space="preserve"> </w:t>
      </w:r>
      <w:r w:rsidRPr="00857974">
        <w:t>au</w:t>
      </w:r>
      <w:r w:rsidR="00121F6E">
        <w:t xml:space="preserve"> </w:t>
      </w:r>
      <w:r w:rsidRPr="00857974">
        <w:t>participat</w:t>
      </w:r>
      <w:r w:rsidR="00121F6E">
        <w:t xml:space="preserve"> </w:t>
      </w:r>
      <w:r w:rsidRPr="00857974">
        <w:t>Alfred</w:t>
      </w:r>
      <w:r w:rsidR="00121F6E">
        <w:t xml:space="preserve"> </w:t>
      </w:r>
      <w:r w:rsidRPr="00857974">
        <w:t>Stern,</w:t>
      </w:r>
      <w:r w:rsidR="00121F6E">
        <w:t xml:space="preserve"> </w:t>
      </w:r>
      <w:r w:rsidRPr="00857974">
        <w:t>director</w:t>
      </w:r>
      <w:r w:rsidR="00121F6E">
        <w:t xml:space="preserve"> </w:t>
      </w:r>
      <w:r w:rsidRPr="00857974">
        <w:t>general</w:t>
      </w:r>
      <w:r w:rsidR="00121F6E">
        <w:t xml:space="preserve"> </w:t>
      </w:r>
      <w:r w:rsidRPr="00857974">
        <w:t>executiv</w:t>
      </w:r>
      <w:r w:rsidR="00121F6E">
        <w:t xml:space="preserve"> </w:t>
      </w:r>
      <w:r w:rsidRPr="00857974">
        <w:lastRenderedPageBreak/>
        <w:t>OMV</w:t>
      </w:r>
      <w:r w:rsidR="00121F6E">
        <w:t xml:space="preserve"> </w:t>
      </w:r>
      <w:r w:rsidRPr="00857974">
        <w:t>și</w:t>
      </w:r>
      <w:r w:rsidR="00121F6E">
        <w:t xml:space="preserve"> </w:t>
      </w:r>
      <w:r w:rsidRPr="00857974">
        <w:t>președinte</w:t>
      </w:r>
      <w:r w:rsidR="00121F6E">
        <w:t xml:space="preserve"> </w:t>
      </w:r>
      <w:r w:rsidRPr="00857974">
        <w:t>al</w:t>
      </w:r>
      <w:r w:rsidR="00121F6E">
        <w:t xml:space="preserve"> </w:t>
      </w:r>
      <w:r w:rsidRPr="00857974">
        <w:t>Consiliului</w:t>
      </w:r>
      <w:r w:rsidR="00121F6E">
        <w:t xml:space="preserve"> </w:t>
      </w:r>
      <w:r w:rsidRPr="00857974">
        <w:t>de</w:t>
      </w:r>
      <w:r w:rsidR="00121F6E">
        <w:t xml:space="preserve"> </w:t>
      </w:r>
      <w:r w:rsidRPr="00857974">
        <w:t>Supraveghere</w:t>
      </w:r>
      <w:r w:rsidR="00121F6E">
        <w:t xml:space="preserve"> </w:t>
      </w:r>
      <w:r w:rsidRPr="00857974">
        <w:t>al</w:t>
      </w:r>
      <w:r w:rsidR="00121F6E">
        <w:t xml:space="preserve"> </w:t>
      </w:r>
      <w:r w:rsidRPr="00857974">
        <w:t>OMV</w:t>
      </w:r>
      <w:r w:rsidR="00121F6E">
        <w:t xml:space="preserve"> </w:t>
      </w:r>
      <w:r w:rsidRPr="00857974">
        <w:t>Petrom,</w:t>
      </w:r>
      <w:r w:rsidR="00121F6E">
        <w:t xml:space="preserve"> </w:t>
      </w:r>
      <w:r w:rsidRPr="00857974">
        <w:t>Cristina</w:t>
      </w:r>
      <w:r w:rsidR="00121F6E">
        <w:t xml:space="preserve"> </w:t>
      </w:r>
      <w:proofErr w:type="spellStart"/>
      <w:r w:rsidRPr="00857974">
        <w:t>Verchere</w:t>
      </w:r>
      <w:proofErr w:type="spellEnd"/>
      <w:r w:rsidRPr="00857974">
        <w:t>,</w:t>
      </w:r>
      <w:r w:rsidR="00121F6E">
        <w:t xml:space="preserve"> </w:t>
      </w:r>
      <w:r w:rsidRPr="00857974">
        <w:t>CEO</w:t>
      </w:r>
      <w:r w:rsidR="00121F6E">
        <w:t xml:space="preserve"> </w:t>
      </w:r>
      <w:r w:rsidRPr="00857974">
        <w:t>OMV</w:t>
      </w:r>
      <w:r w:rsidR="00121F6E">
        <w:t xml:space="preserve"> </w:t>
      </w:r>
      <w:r w:rsidRPr="00857974">
        <w:t>Petrom,</w:t>
      </w:r>
      <w:r w:rsidR="00121F6E">
        <w:t xml:space="preserve"> </w:t>
      </w:r>
      <w:r w:rsidRPr="00857974">
        <w:t>și</w:t>
      </w:r>
      <w:r w:rsidR="00121F6E">
        <w:t xml:space="preserve"> </w:t>
      </w:r>
      <w:r w:rsidRPr="00857974">
        <w:t>Alexandru</w:t>
      </w:r>
      <w:r w:rsidR="00121F6E">
        <w:t xml:space="preserve"> </w:t>
      </w:r>
      <w:proofErr w:type="spellStart"/>
      <w:r w:rsidRPr="00857974">
        <w:t>Maximescu</w:t>
      </w:r>
      <w:proofErr w:type="spellEnd"/>
      <w:r w:rsidRPr="00857974">
        <w:t>,</w:t>
      </w:r>
      <w:r w:rsidR="00121F6E">
        <w:t xml:space="preserve"> </w:t>
      </w:r>
      <w:r w:rsidRPr="00857974">
        <w:t>vicepreședinte</w:t>
      </w:r>
      <w:r w:rsidR="00121F6E">
        <w:t xml:space="preserve"> </w:t>
      </w:r>
      <w:r w:rsidRPr="00857974">
        <w:t>OMV</w:t>
      </w:r>
      <w:r w:rsidR="00121F6E">
        <w:t xml:space="preserve"> </w:t>
      </w:r>
      <w:r w:rsidRPr="00857974">
        <w:t>Petrom.</w:t>
      </w:r>
    </w:p>
    <w:p w14:paraId="6B67E433" w14:textId="0BAA5CDC" w:rsidR="00857974" w:rsidRDefault="00857974" w:rsidP="00857974">
      <w:pPr>
        <w:pStyle w:val="separatorarticole"/>
      </w:pPr>
      <w:r>
        <w:t>*</w:t>
      </w:r>
    </w:p>
    <w:p w14:paraId="06E1C61B" w14:textId="6743962C" w:rsidR="00857974" w:rsidRDefault="00857974" w:rsidP="00857974">
      <w:pPr>
        <w:pStyle w:val="TitluArticolinINFOUE"/>
      </w:pPr>
      <w:bookmarkStart w:id="74" w:name="_Toc178577621"/>
      <w:r w:rsidRPr="00857974">
        <w:t>László</w:t>
      </w:r>
      <w:r w:rsidR="00121F6E">
        <w:t xml:space="preserve"> </w:t>
      </w:r>
      <w:r w:rsidRPr="00857974">
        <w:t>Borbély:</w:t>
      </w:r>
      <w:r w:rsidR="00121F6E">
        <w:t xml:space="preserve"> </w:t>
      </w:r>
      <w:r w:rsidRPr="00857974">
        <w:t>”Mediul</w:t>
      </w:r>
      <w:r w:rsidR="00121F6E">
        <w:t xml:space="preserve"> </w:t>
      </w:r>
      <w:r w:rsidRPr="00857974">
        <w:t>construit</w:t>
      </w:r>
      <w:r w:rsidR="00121F6E">
        <w:t xml:space="preserve"> </w:t>
      </w:r>
      <w:r w:rsidRPr="00857974">
        <w:t>reprezintă</w:t>
      </w:r>
      <w:r w:rsidR="00121F6E">
        <w:t xml:space="preserve"> </w:t>
      </w:r>
      <w:r w:rsidRPr="00857974">
        <w:t>40%</w:t>
      </w:r>
      <w:r w:rsidR="00121F6E">
        <w:t xml:space="preserve"> </w:t>
      </w:r>
      <w:r w:rsidRPr="00857974">
        <w:t>din</w:t>
      </w:r>
      <w:r w:rsidR="00121F6E">
        <w:t xml:space="preserve"> </w:t>
      </w:r>
      <w:r w:rsidRPr="00857974">
        <w:t>sursa</w:t>
      </w:r>
      <w:r w:rsidR="00121F6E">
        <w:t xml:space="preserve"> </w:t>
      </w:r>
      <w:r w:rsidRPr="00857974">
        <w:t>de</w:t>
      </w:r>
      <w:r w:rsidR="00121F6E">
        <w:t xml:space="preserve"> </w:t>
      </w:r>
      <w:r w:rsidRPr="00857974">
        <w:t>dioxid</w:t>
      </w:r>
      <w:r w:rsidR="00121F6E">
        <w:t xml:space="preserve"> </w:t>
      </w:r>
      <w:r w:rsidRPr="00857974">
        <w:t>de</w:t>
      </w:r>
      <w:r w:rsidR="00121F6E">
        <w:t xml:space="preserve"> </w:t>
      </w:r>
      <w:r w:rsidRPr="00857974">
        <w:t>carbon.</w:t>
      </w:r>
      <w:r w:rsidR="00121F6E">
        <w:t xml:space="preserve"> </w:t>
      </w:r>
      <w:r w:rsidRPr="00857974">
        <w:t>Lansăm</w:t>
      </w:r>
      <w:r w:rsidR="00121F6E">
        <w:t xml:space="preserve"> </w:t>
      </w:r>
      <w:r w:rsidRPr="00857974">
        <w:t>un</w:t>
      </w:r>
      <w:r w:rsidR="00121F6E">
        <w:t xml:space="preserve"> </w:t>
      </w:r>
      <w:r w:rsidRPr="00857974">
        <w:t>proiect</w:t>
      </w:r>
      <w:r w:rsidR="00121F6E">
        <w:t xml:space="preserve"> </w:t>
      </w:r>
      <w:r w:rsidRPr="00857974">
        <w:t>prin</w:t>
      </w:r>
      <w:r w:rsidR="00121F6E">
        <w:t xml:space="preserve"> </w:t>
      </w:r>
      <w:r w:rsidRPr="00857974">
        <w:t>care</w:t>
      </w:r>
      <w:r w:rsidR="00121F6E">
        <w:t xml:space="preserve"> </w:t>
      </w:r>
      <w:r w:rsidRPr="00857974">
        <w:t>oferim</w:t>
      </w:r>
      <w:r w:rsidR="00121F6E">
        <w:t xml:space="preserve"> </w:t>
      </w:r>
      <w:r w:rsidRPr="00857974">
        <w:t>soluții</w:t>
      </w:r>
      <w:r w:rsidR="00121F6E">
        <w:t xml:space="preserve"> </w:t>
      </w:r>
      <w:r w:rsidRPr="00857974">
        <w:t>concrete</w:t>
      </w:r>
      <w:r w:rsidR="00121F6E">
        <w:t xml:space="preserve"> </w:t>
      </w:r>
      <w:r w:rsidRPr="00857974">
        <w:t>în</w:t>
      </w:r>
      <w:r w:rsidR="00121F6E">
        <w:t xml:space="preserve"> </w:t>
      </w:r>
      <w:r w:rsidRPr="00857974">
        <w:t>domeniul</w:t>
      </w:r>
      <w:r w:rsidR="00121F6E">
        <w:t xml:space="preserve"> </w:t>
      </w:r>
      <w:r w:rsidRPr="00857974">
        <w:t>eficienței</w:t>
      </w:r>
      <w:r w:rsidR="00121F6E">
        <w:t xml:space="preserve"> </w:t>
      </w:r>
      <w:r w:rsidRPr="00857974">
        <w:t>energetice</w:t>
      </w:r>
      <w:r w:rsidR="00121F6E">
        <w:t xml:space="preserve"> </w:t>
      </w:r>
      <w:r w:rsidRPr="00857974">
        <w:t>a</w:t>
      </w:r>
      <w:r w:rsidR="00121F6E">
        <w:t xml:space="preserve"> </w:t>
      </w:r>
      <w:r w:rsidRPr="00857974">
        <w:t>clădirilor”</w:t>
      </w:r>
      <w:bookmarkEnd w:id="74"/>
    </w:p>
    <w:p w14:paraId="2E6C3202" w14:textId="4BDF633B" w:rsidR="00D10E03" w:rsidRPr="00D10E03" w:rsidRDefault="00D10E03" w:rsidP="00D10E03">
      <w:r w:rsidRPr="00D10E03">
        <w:t>Departamentul</w:t>
      </w:r>
      <w:r w:rsidR="00121F6E">
        <w:t xml:space="preserve"> </w:t>
      </w:r>
      <w:r w:rsidRPr="00D10E03">
        <w:t>pentru</w:t>
      </w:r>
      <w:r w:rsidR="00121F6E">
        <w:t xml:space="preserve"> </w:t>
      </w:r>
      <w:r w:rsidRPr="00D10E03">
        <w:t>Dezvoltare</w:t>
      </w:r>
      <w:r w:rsidR="00121F6E">
        <w:t xml:space="preserve"> </w:t>
      </w:r>
      <w:r w:rsidRPr="00D10E03">
        <w:t>Durabilă</w:t>
      </w:r>
      <w:r w:rsidR="00121F6E">
        <w:t xml:space="preserve"> </w:t>
      </w:r>
      <w:r w:rsidRPr="00D10E03">
        <w:t>a</w:t>
      </w:r>
      <w:r w:rsidR="00121F6E">
        <w:t xml:space="preserve"> </w:t>
      </w:r>
      <w:r w:rsidRPr="00D10E03">
        <w:t>lansat,</w:t>
      </w:r>
      <w:r w:rsidR="00121F6E">
        <w:t xml:space="preserve"> </w:t>
      </w:r>
      <w:r w:rsidRPr="00D10E03">
        <w:t>astăzi,</w:t>
      </w:r>
      <w:r w:rsidR="00121F6E">
        <w:t xml:space="preserve"> </w:t>
      </w:r>
      <w:r w:rsidRPr="00D10E03">
        <w:t>24</w:t>
      </w:r>
      <w:r w:rsidR="00121F6E">
        <w:t xml:space="preserve"> </w:t>
      </w:r>
      <w:r w:rsidRPr="00D10E03">
        <w:t>septembrie,</w:t>
      </w:r>
      <w:r w:rsidR="00121F6E">
        <w:t xml:space="preserve"> </w:t>
      </w:r>
      <w:r w:rsidRPr="00D10E03">
        <w:t>seria</w:t>
      </w:r>
      <w:r w:rsidR="00121F6E">
        <w:t xml:space="preserve"> </w:t>
      </w:r>
      <w:r w:rsidRPr="00D10E03">
        <w:t>de</w:t>
      </w:r>
      <w:r w:rsidR="00121F6E">
        <w:t xml:space="preserve"> </w:t>
      </w:r>
      <w:r w:rsidRPr="00D10E03">
        <w:t>conferințe</w:t>
      </w:r>
      <w:r w:rsidR="00121F6E">
        <w:t xml:space="preserve"> </w:t>
      </w:r>
      <w:r w:rsidRPr="00D10E03">
        <w:t>”Building</w:t>
      </w:r>
      <w:r w:rsidR="00121F6E">
        <w:t xml:space="preserve"> </w:t>
      </w:r>
      <w:proofErr w:type="spellStart"/>
      <w:r w:rsidRPr="00D10E03">
        <w:t>our</w:t>
      </w:r>
      <w:proofErr w:type="spellEnd"/>
      <w:r w:rsidR="00121F6E">
        <w:t xml:space="preserve"> </w:t>
      </w:r>
      <w:proofErr w:type="spellStart"/>
      <w:r w:rsidRPr="00D10E03">
        <w:t>Sustainable</w:t>
      </w:r>
      <w:proofErr w:type="spellEnd"/>
      <w:r w:rsidR="00121F6E">
        <w:t xml:space="preserve"> </w:t>
      </w:r>
      <w:proofErr w:type="spellStart"/>
      <w:r w:rsidRPr="00D10E03">
        <w:t>Future</w:t>
      </w:r>
      <w:proofErr w:type="spellEnd"/>
      <w:r w:rsidR="00121F6E">
        <w:t xml:space="preserve"> </w:t>
      </w:r>
      <w:r w:rsidRPr="00D10E03">
        <w:t>–</w:t>
      </w:r>
      <w:r w:rsidR="00121F6E">
        <w:t xml:space="preserve"> </w:t>
      </w:r>
      <w:r w:rsidRPr="00D10E03">
        <w:t>soluții</w:t>
      </w:r>
      <w:r w:rsidR="00121F6E">
        <w:t xml:space="preserve"> </w:t>
      </w:r>
      <w:r w:rsidRPr="00D10E03">
        <w:t>sustenabile</w:t>
      </w:r>
      <w:r w:rsidR="00121F6E">
        <w:t xml:space="preserve"> </w:t>
      </w:r>
      <w:r w:rsidRPr="00D10E03">
        <w:t>pentru</w:t>
      </w:r>
      <w:r w:rsidR="00121F6E">
        <w:t xml:space="preserve"> </w:t>
      </w:r>
      <w:r w:rsidRPr="00D10E03">
        <w:t>mediul</w:t>
      </w:r>
      <w:r w:rsidR="00121F6E">
        <w:t xml:space="preserve"> </w:t>
      </w:r>
      <w:r w:rsidRPr="00D10E03">
        <w:t>construit”,</w:t>
      </w:r>
      <w:r w:rsidR="00121F6E">
        <w:t xml:space="preserve"> </w:t>
      </w:r>
      <w:r w:rsidRPr="00D10E03">
        <w:t>un</w:t>
      </w:r>
      <w:r w:rsidR="00121F6E">
        <w:t xml:space="preserve"> </w:t>
      </w:r>
      <w:r w:rsidRPr="00D10E03">
        <w:t>proiect</w:t>
      </w:r>
      <w:r w:rsidR="00121F6E">
        <w:t xml:space="preserve"> </w:t>
      </w:r>
      <w:r w:rsidRPr="00D10E03">
        <w:t>important</w:t>
      </w:r>
      <w:r w:rsidR="00121F6E">
        <w:t xml:space="preserve"> </w:t>
      </w:r>
      <w:r w:rsidRPr="00D10E03">
        <w:t>în</w:t>
      </w:r>
      <w:r w:rsidR="00121F6E">
        <w:t xml:space="preserve"> </w:t>
      </w:r>
      <w:r w:rsidRPr="00D10E03">
        <w:t>ceea</w:t>
      </w:r>
      <w:r w:rsidR="00121F6E">
        <w:t xml:space="preserve"> </w:t>
      </w:r>
      <w:r w:rsidRPr="00D10E03">
        <w:t>ce</w:t>
      </w:r>
      <w:r w:rsidR="00121F6E">
        <w:t xml:space="preserve"> </w:t>
      </w:r>
      <w:r w:rsidRPr="00D10E03">
        <w:t>privește</w:t>
      </w:r>
      <w:r w:rsidR="00121F6E">
        <w:t xml:space="preserve"> </w:t>
      </w:r>
      <w:r w:rsidRPr="00D10E03">
        <w:t>eficiența</w:t>
      </w:r>
      <w:r w:rsidR="00121F6E">
        <w:t xml:space="preserve"> </w:t>
      </w:r>
      <w:r w:rsidRPr="00D10E03">
        <w:t>energetică</w:t>
      </w:r>
      <w:r w:rsidR="00121F6E">
        <w:t xml:space="preserve"> </w:t>
      </w:r>
      <w:r w:rsidRPr="00D10E03">
        <w:t>a</w:t>
      </w:r>
      <w:r w:rsidR="00121F6E">
        <w:t xml:space="preserve"> </w:t>
      </w:r>
      <w:r w:rsidRPr="00D10E03">
        <w:t>clădirilor,</w:t>
      </w:r>
      <w:r w:rsidR="00121F6E">
        <w:t xml:space="preserve"> </w:t>
      </w:r>
      <w:r w:rsidRPr="00D10E03">
        <w:t>care</w:t>
      </w:r>
      <w:r w:rsidR="00121F6E">
        <w:t xml:space="preserve"> </w:t>
      </w:r>
      <w:r w:rsidRPr="00D10E03">
        <w:t>își</w:t>
      </w:r>
      <w:r w:rsidR="00121F6E">
        <w:t xml:space="preserve"> </w:t>
      </w:r>
      <w:r w:rsidRPr="00D10E03">
        <w:t>propune</w:t>
      </w:r>
      <w:r w:rsidR="00121F6E">
        <w:t xml:space="preserve"> </w:t>
      </w:r>
      <w:r w:rsidRPr="00D10E03">
        <w:t>să</w:t>
      </w:r>
      <w:r w:rsidR="00121F6E">
        <w:t xml:space="preserve"> </w:t>
      </w:r>
      <w:r w:rsidRPr="00D10E03">
        <w:t>ofere</w:t>
      </w:r>
      <w:r w:rsidR="00121F6E">
        <w:t xml:space="preserve"> </w:t>
      </w:r>
      <w:r w:rsidRPr="00D10E03">
        <w:t>soluții</w:t>
      </w:r>
      <w:r w:rsidR="00121F6E">
        <w:t xml:space="preserve"> </w:t>
      </w:r>
      <w:r w:rsidRPr="00D10E03">
        <w:t>tuturor</w:t>
      </w:r>
      <w:r w:rsidR="00121F6E">
        <w:t xml:space="preserve"> </w:t>
      </w:r>
      <w:r w:rsidRPr="00D10E03">
        <w:t>celor</w:t>
      </w:r>
      <w:r w:rsidR="00121F6E">
        <w:t xml:space="preserve"> </w:t>
      </w:r>
      <w:r w:rsidRPr="00D10E03">
        <w:t>interesați</w:t>
      </w:r>
      <w:r w:rsidR="00121F6E">
        <w:t xml:space="preserve"> </w:t>
      </w:r>
      <w:r w:rsidRPr="00D10E03">
        <w:t>de</w:t>
      </w:r>
      <w:r w:rsidR="00121F6E">
        <w:t xml:space="preserve"> </w:t>
      </w:r>
      <w:r w:rsidRPr="00D10E03">
        <w:t>aplicarea</w:t>
      </w:r>
      <w:r w:rsidR="00121F6E">
        <w:t xml:space="preserve"> </w:t>
      </w:r>
      <w:r w:rsidRPr="00D10E03">
        <w:t>standardelor</w:t>
      </w:r>
      <w:r w:rsidR="00121F6E">
        <w:t xml:space="preserve"> </w:t>
      </w:r>
      <w:r w:rsidRPr="00D10E03">
        <w:t>europene</w:t>
      </w:r>
      <w:r w:rsidR="00121F6E">
        <w:t xml:space="preserve"> </w:t>
      </w:r>
      <w:r w:rsidRPr="00D10E03">
        <w:t>în</w:t>
      </w:r>
      <w:r w:rsidR="00121F6E">
        <w:t xml:space="preserve"> </w:t>
      </w:r>
      <w:r w:rsidRPr="00D10E03">
        <w:t>această</w:t>
      </w:r>
      <w:r w:rsidR="00121F6E">
        <w:t xml:space="preserve"> </w:t>
      </w:r>
      <w:r w:rsidRPr="00D10E03">
        <w:t>arie</w:t>
      </w:r>
      <w:r w:rsidR="00121F6E">
        <w:t xml:space="preserve"> </w:t>
      </w:r>
      <w:r w:rsidRPr="00D10E03">
        <w:t>a</w:t>
      </w:r>
      <w:r w:rsidR="00121F6E">
        <w:t xml:space="preserve"> </w:t>
      </w:r>
      <w:r w:rsidRPr="00D10E03">
        <w:t>dezvoltării</w:t>
      </w:r>
      <w:r w:rsidR="00121F6E">
        <w:t xml:space="preserve"> </w:t>
      </w:r>
      <w:r w:rsidRPr="00D10E03">
        <w:t>durabile.</w:t>
      </w:r>
      <w:r w:rsidR="00121F6E">
        <w:t xml:space="preserve"> </w:t>
      </w:r>
      <w:r w:rsidRPr="00D10E03">
        <w:t>Evenimentul</w:t>
      </w:r>
      <w:r w:rsidR="00121F6E">
        <w:t xml:space="preserve"> </w:t>
      </w:r>
      <w:r w:rsidRPr="00D10E03">
        <w:t>de</w:t>
      </w:r>
      <w:r w:rsidR="00121F6E">
        <w:t xml:space="preserve"> </w:t>
      </w:r>
      <w:r w:rsidRPr="00D10E03">
        <w:t>lansare,</w:t>
      </w:r>
      <w:r w:rsidR="00121F6E">
        <w:t xml:space="preserve"> </w:t>
      </w:r>
      <w:r w:rsidRPr="00D10E03">
        <w:t>desfășurat</w:t>
      </w:r>
      <w:r w:rsidR="00121F6E">
        <w:t xml:space="preserve"> </w:t>
      </w:r>
      <w:r w:rsidRPr="00D10E03">
        <w:t>la</w:t>
      </w:r>
      <w:r w:rsidR="00121F6E">
        <w:t xml:space="preserve"> </w:t>
      </w:r>
      <w:r w:rsidRPr="00D10E03">
        <w:t>Palatul</w:t>
      </w:r>
      <w:r w:rsidR="00121F6E">
        <w:t xml:space="preserve"> </w:t>
      </w:r>
      <w:r w:rsidRPr="00D10E03">
        <w:t>Victoria,</w:t>
      </w:r>
      <w:r w:rsidR="00121F6E">
        <w:t xml:space="preserve"> </w:t>
      </w:r>
      <w:r w:rsidRPr="00D10E03">
        <w:t>a</w:t>
      </w:r>
      <w:r w:rsidR="00121F6E">
        <w:t xml:space="preserve"> </w:t>
      </w:r>
      <w:r w:rsidRPr="00D10E03">
        <w:t>fost</w:t>
      </w:r>
      <w:r w:rsidR="00121F6E">
        <w:t xml:space="preserve"> </w:t>
      </w:r>
      <w:r w:rsidRPr="00D10E03">
        <w:t>organizat</w:t>
      </w:r>
      <w:r w:rsidR="00121F6E">
        <w:t xml:space="preserve"> </w:t>
      </w:r>
      <w:r w:rsidRPr="00D10E03">
        <w:t>în</w:t>
      </w:r>
      <w:r w:rsidR="00121F6E">
        <w:t xml:space="preserve"> </w:t>
      </w:r>
      <w:r w:rsidRPr="00D10E03">
        <w:t>parteneriat</w:t>
      </w:r>
      <w:r w:rsidR="00121F6E">
        <w:t xml:space="preserve"> </w:t>
      </w:r>
      <w:r w:rsidRPr="00D10E03">
        <w:t>cu</w:t>
      </w:r>
      <w:r w:rsidR="00121F6E">
        <w:t xml:space="preserve"> </w:t>
      </w:r>
      <w:r w:rsidRPr="00D10E03">
        <w:t>Asociația</w:t>
      </w:r>
      <w:r w:rsidR="00121F6E">
        <w:t xml:space="preserve"> </w:t>
      </w:r>
      <w:r w:rsidRPr="00D10E03">
        <w:t>Română</w:t>
      </w:r>
      <w:r w:rsidR="00121F6E">
        <w:t xml:space="preserve"> </w:t>
      </w:r>
      <w:r w:rsidRPr="00D10E03">
        <w:t>pentru</w:t>
      </w:r>
      <w:r w:rsidR="00121F6E">
        <w:t xml:space="preserve"> </w:t>
      </w:r>
      <w:r w:rsidRPr="00D10E03">
        <w:t>Dezvoltare</w:t>
      </w:r>
      <w:r w:rsidR="00121F6E">
        <w:t xml:space="preserve"> </w:t>
      </w:r>
      <w:r w:rsidRPr="00D10E03">
        <w:t>Locală</w:t>
      </w:r>
      <w:r w:rsidR="00121F6E">
        <w:t xml:space="preserve"> </w:t>
      </w:r>
      <w:r w:rsidRPr="00D10E03">
        <w:t>Durabilă</w:t>
      </w:r>
      <w:r w:rsidR="00121F6E">
        <w:t xml:space="preserve"> </w:t>
      </w:r>
      <w:r w:rsidRPr="00D10E03">
        <w:t>(ARDLD).</w:t>
      </w:r>
    </w:p>
    <w:p w14:paraId="07C73260" w14:textId="75084228" w:rsidR="00D10E03" w:rsidRPr="00D10E03" w:rsidRDefault="00D10E03" w:rsidP="00D10E03">
      <w:r w:rsidRPr="00D10E03">
        <w:rPr>
          <w:i/>
          <w:iCs/>
        </w:rPr>
        <w:t>”Mă</w:t>
      </w:r>
      <w:r w:rsidR="00121F6E">
        <w:rPr>
          <w:i/>
          <w:iCs/>
        </w:rPr>
        <w:t xml:space="preserve"> </w:t>
      </w:r>
      <w:r w:rsidRPr="00D10E03">
        <w:rPr>
          <w:i/>
          <w:iCs/>
        </w:rPr>
        <w:t>bucură</w:t>
      </w:r>
      <w:r w:rsidR="00121F6E">
        <w:rPr>
          <w:i/>
          <w:iCs/>
        </w:rPr>
        <w:t xml:space="preserve"> </w:t>
      </w:r>
      <w:r w:rsidRPr="00D10E03">
        <w:rPr>
          <w:i/>
          <w:iCs/>
        </w:rPr>
        <w:t>faptul</w:t>
      </w:r>
      <w:r w:rsidR="00121F6E">
        <w:rPr>
          <w:i/>
          <w:iCs/>
        </w:rPr>
        <w:t xml:space="preserve"> </w:t>
      </w:r>
      <w:r w:rsidRPr="00D10E03">
        <w:rPr>
          <w:i/>
          <w:iCs/>
        </w:rPr>
        <w:t>că</w:t>
      </w:r>
      <w:r w:rsidR="00121F6E">
        <w:rPr>
          <w:i/>
          <w:iCs/>
        </w:rPr>
        <w:t xml:space="preserve"> </w:t>
      </w:r>
      <w:r w:rsidRPr="00D10E03">
        <w:rPr>
          <w:i/>
          <w:iCs/>
        </w:rPr>
        <w:t>sunt</w:t>
      </w:r>
      <w:r w:rsidR="00121F6E">
        <w:rPr>
          <w:i/>
          <w:iCs/>
        </w:rPr>
        <w:t xml:space="preserve"> </w:t>
      </w:r>
      <w:r w:rsidRPr="00D10E03">
        <w:rPr>
          <w:i/>
          <w:iCs/>
        </w:rPr>
        <w:t>de</w:t>
      </w:r>
      <w:r w:rsidR="00121F6E">
        <w:rPr>
          <w:i/>
          <w:iCs/>
        </w:rPr>
        <w:t xml:space="preserve"> </w:t>
      </w:r>
      <w:r w:rsidRPr="00D10E03">
        <w:rPr>
          <w:i/>
          <w:iCs/>
        </w:rPr>
        <w:t>față</w:t>
      </w:r>
      <w:r w:rsidR="00121F6E">
        <w:rPr>
          <w:i/>
          <w:iCs/>
        </w:rPr>
        <w:t xml:space="preserve"> </w:t>
      </w:r>
      <w:r w:rsidRPr="00D10E03">
        <w:rPr>
          <w:i/>
          <w:iCs/>
        </w:rPr>
        <w:t>decidenții</w:t>
      </w:r>
      <w:r w:rsidR="00121F6E">
        <w:rPr>
          <w:i/>
          <w:iCs/>
        </w:rPr>
        <w:t xml:space="preserve"> </w:t>
      </w:r>
      <w:r w:rsidRPr="00D10E03">
        <w:rPr>
          <w:i/>
          <w:iCs/>
        </w:rPr>
        <w:t>de</w:t>
      </w:r>
      <w:r w:rsidR="00121F6E">
        <w:rPr>
          <w:i/>
          <w:iCs/>
        </w:rPr>
        <w:t xml:space="preserve"> </w:t>
      </w:r>
      <w:r w:rsidRPr="00D10E03">
        <w:rPr>
          <w:i/>
          <w:iCs/>
        </w:rPr>
        <w:t>la</w:t>
      </w:r>
      <w:r w:rsidR="00121F6E">
        <w:rPr>
          <w:i/>
          <w:iCs/>
        </w:rPr>
        <w:t xml:space="preserve"> </w:t>
      </w:r>
      <w:r w:rsidRPr="00D10E03">
        <w:rPr>
          <w:i/>
          <w:iCs/>
        </w:rPr>
        <w:t>nivelul</w:t>
      </w:r>
      <w:r w:rsidR="00121F6E">
        <w:rPr>
          <w:i/>
          <w:iCs/>
        </w:rPr>
        <w:t xml:space="preserve"> </w:t>
      </w:r>
      <w:r w:rsidRPr="00D10E03">
        <w:rPr>
          <w:i/>
          <w:iCs/>
        </w:rPr>
        <w:t>Guvernului,</w:t>
      </w:r>
      <w:r w:rsidR="00121F6E">
        <w:rPr>
          <w:i/>
          <w:iCs/>
        </w:rPr>
        <w:t xml:space="preserve"> </w:t>
      </w:r>
      <w:r w:rsidRPr="00D10E03">
        <w:rPr>
          <w:i/>
          <w:iCs/>
        </w:rPr>
        <w:t>domnii</w:t>
      </w:r>
      <w:r w:rsidR="00121F6E">
        <w:rPr>
          <w:i/>
          <w:iCs/>
        </w:rPr>
        <w:t xml:space="preserve"> </w:t>
      </w:r>
      <w:r w:rsidRPr="00D10E03">
        <w:rPr>
          <w:i/>
          <w:iCs/>
        </w:rPr>
        <w:t>Mircea</w:t>
      </w:r>
      <w:r w:rsidR="00121F6E">
        <w:rPr>
          <w:i/>
          <w:iCs/>
        </w:rPr>
        <w:t xml:space="preserve"> </w:t>
      </w:r>
      <w:r w:rsidRPr="00D10E03">
        <w:rPr>
          <w:i/>
          <w:iCs/>
        </w:rPr>
        <w:t>Abrudean,</w:t>
      </w:r>
      <w:r w:rsidR="00121F6E">
        <w:rPr>
          <w:i/>
          <w:iCs/>
        </w:rPr>
        <w:t xml:space="preserve"> </w:t>
      </w:r>
      <w:r w:rsidRPr="00D10E03">
        <w:rPr>
          <w:i/>
          <w:iCs/>
        </w:rPr>
        <w:t>secretar</w:t>
      </w:r>
      <w:r w:rsidR="00121F6E">
        <w:rPr>
          <w:i/>
          <w:iCs/>
        </w:rPr>
        <w:t xml:space="preserve"> </w:t>
      </w:r>
      <w:r w:rsidRPr="00D10E03">
        <w:rPr>
          <w:i/>
          <w:iCs/>
        </w:rPr>
        <w:t>general</w:t>
      </w:r>
      <w:r w:rsidR="00121F6E">
        <w:rPr>
          <w:i/>
          <w:iCs/>
        </w:rPr>
        <w:t xml:space="preserve"> </w:t>
      </w:r>
      <w:r w:rsidRPr="00D10E03">
        <w:rPr>
          <w:i/>
          <w:iCs/>
        </w:rPr>
        <w:t>al</w:t>
      </w:r>
      <w:r w:rsidR="00121F6E">
        <w:rPr>
          <w:i/>
          <w:iCs/>
        </w:rPr>
        <w:t xml:space="preserve"> </w:t>
      </w:r>
      <w:r w:rsidRPr="00D10E03">
        <w:rPr>
          <w:i/>
          <w:iCs/>
        </w:rPr>
        <w:t>Guvernului,</w:t>
      </w:r>
      <w:r w:rsidR="00121F6E">
        <w:rPr>
          <w:i/>
          <w:iCs/>
        </w:rPr>
        <w:t xml:space="preserve"> </w:t>
      </w:r>
      <w:r w:rsidRPr="00D10E03">
        <w:rPr>
          <w:i/>
          <w:iCs/>
        </w:rPr>
        <w:t>Lucian-Ioan</w:t>
      </w:r>
      <w:r w:rsidR="00121F6E">
        <w:rPr>
          <w:i/>
          <w:iCs/>
        </w:rPr>
        <w:t xml:space="preserve"> </w:t>
      </w:r>
      <w:r w:rsidRPr="00D10E03">
        <w:rPr>
          <w:i/>
          <w:iCs/>
        </w:rPr>
        <w:t>Rus,</w:t>
      </w:r>
      <w:r w:rsidR="00121F6E">
        <w:rPr>
          <w:i/>
          <w:iCs/>
        </w:rPr>
        <w:t xml:space="preserve"> </w:t>
      </w:r>
      <w:r w:rsidRPr="00D10E03">
        <w:rPr>
          <w:i/>
          <w:iCs/>
        </w:rPr>
        <w:t>secretar</w:t>
      </w:r>
      <w:r w:rsidR="00121F6E">
        <w:rPr>
          <w:i/>
          <w:iCs/>
        </w:rPr>
        <w:t xml:space="preserve"> </w:t>
      </w:r>
      <w:r w:rsidRPr="00D10E03">
        <w:rPr>
          <w:i/>
          <w:iCs/>
        </w:rPr>
        <w:t>de</w:t>
      </w:r>
      <w:r w:rsidR="00121F6E">
        <w:rPr>
          <w:i/>
          <w:iCs/>
        </w:rPr>
        <w:t xml:space="preserve"> </w:t>
      </w:r>
      <w:r w:rsidRPr="00D10E03">
        <w:rPr>
          <w:i/>
          <w:iCs/>
        </w:rPr>
        <w:t>stat</w:t>
      </w:r>
      <w:r w:rsidR="00121F6E">
        <w:rPr>
          <w:i/>
          <w:iCs/>
        </w:rPr>
        <w:t xml:space="preserve"> </w:t>
      </w:r>
      <w:r w:rsidRPr="00D10E03">
        <w:rPr>
          <w:i/>
          <w:iCs/>
        </w:rPr>
        <w:t>în</w:t>
      </w:r>
      <w:r w:rsidR="00121F6E">
        <w:rPr>
          <w:i/>
          <w:iCs/>
        </w:rPr>
        <w:t xml:space="preserve"> </w:t>
      </w:r>
      <w:r w:rsidRPr="00D10E03">
        <w:rPr>
          <w:i/>
          <w:iCs/>
        </w:rPr>
        <w:t>Ministerul</w:t>
      </w:r>
      <w:r w:rsidR="00121F6E">
        <w:rPr>
          <w:i/>
          <w:iCs/>
        </w:rPr>
        <w:t xml:space="preserve"> </w:t>
      </w:r>
      <w:r w:rsidRPr="00D10E03">
        <w:rPr>
          <w:i/>
          <w:iCs/>
        </w:rPr>
        <w:t>Economiei,</w:t>
      </w:r>
      <w:r w:rsidR="00121F6E">
        <w:rPr>
          <w:i/>
          <w:iCs/>
        </w:rPr>
        <w:t xml:space="preserve"> </w:t>
      </w:r>
      <w:r w:rsidRPr="00D10E03">
        <w:rPr>
          <w:i/>
          <w:iCs/>
        </w:rPr>
        <w:t>Antreprenorialului</w:t>
      </w:r>
      <w:r w:rsidR="00121F6E">
        <w:rPr>
          <w:i/>
          <w:iCs/>
        </w:rPr>
        <w:t xml:space="preserve"> </w:t>
      </w:r>
      <w:r w:rsidRPr="00D10E03">
        <w:rPr>
          <w:i/>
          <w:iCs/>
        </w:rPr>
        <w:t>şi</w:t>
      </w:r>
      <w:r w:rsidR="00121F6E">
        <w:rPr>
          <w:i/>
          <w:iCs/>
        </w:rPr>
        <w:t xml:space="preserve"> </w:t>
      </w:r>
      <w:r w:rsidRPr="00D10E03">
        <w:rPr>
          <w:i/>
          <w:iCs/>
        </w:rPr>
        <w:t>Turismului,</w:t>
      </w:r>
      <w:r w:rsidR="00121F6E">
        <w:rPr>
          <w:i/>
          <w:iCs/>
        </w:rPr>
        <w:t xml:space="preserve"> </w:t>
      </w:r>
      <w:r w:rsidRPr="00D10E03">
        <w:rPr>
          <w:i/>
          <w:iCs/>
        </w:rPr>
        <w:t>respectiv</w:t>
      </w:r>
      <w:r w:rsidR="00121F6E">
        <w:rPr>
          <w:i/>
          <w:iCs/>
        </w:rPr>
        <w:t xml:space="preserve"> </w:t>
      </w:r>
      <w:r w:rsidRPr="00D10E03">
        <w:rPr>
          <w:i/>
          <w:iCs/>
        </w:rPr>
        <w:t>Marin</w:t>
      </w:r>
      <w:r w:rsidR="00121F6E">
        <w:rPr>
          <w:i/>
          <w:iCs/>
        </w:rPr>
        <w:t xml:space="preserve"> </w:t>
      </w:r>
      <w:proofErr w:type="spellStart"/>
      <w:r w:rsidRPr="00D10E03">
        <w:rPr>
          <w:i/>
          <w:iCs/>
        </w:rPr>
        <w:t>Țole</w:t>
      </w:r>
      <w:proofErr w:type="spellEnd"/>
      <w:r w:rsidRPr="00D10E03">
        <w:rPr>
          <w:i/>
          <w:iCs/>
        </w:rPr>
        <w:t>,</w:t>
      </w:r>
      <w:r w:rsidR="00121F6E">
        <w:rPr>
          <w:i/>
          <w:iCs/>
        </w:rPr>
        <w:t xml:space="preserve"> </w:t>
      </w:r>
      <w:r w:rsidRPr="00D10E03">
        <w:rPr>
          <w:i/>
          <w:iCs/>
        </w:rPr>
        <w:t>secretar</w:t>
      </w:r>
      <w:r w:rsidR="00121F6E">
        <w:rPr>
          <w:i/>
          <w:iCs/>
        </w:rPr>
        <w:t xml:space="preserve"> </w:t>
      </w:r>
      <w:r w:rsidRPr="00D10E03">
        <w:rPr>
          <w:i/>
          <w:iCs/>
        </w:rPr>
        <w:t>de</w:t>
      </w:r>
      <w:r w:rsidR="00121F6E">
        <w:rPr>
          <w:i/>
          <w:iCs/>
        </w:rPr>
        <w:t xml:space="preserve"> </w:t>
      </w:r>
      <w:r w:rsidRPr="00D10E03">
        <w:rPr>
          <w:i/>
          <w:iCs/>
        </w:rPr>
        <w:t>stat</w:t>
      </w:r>
      <w:r w:rsidR="00121F6E">
        <w:rPr>
          <w:i/>
          <w:iCs/>
        </w:rPr>
        <w:t xml:space="preserve"> </w:t>
      </w:r>
      <w:r w:rsidRPr="00D10E03">
        <w:rPr>
          <w:i/>
          <w:iCs/>
        </w:rPr>
        <w:t>în</w:t>
      </w:r>
      <w:r w:rsidR="00121F6E">
        <w:rPr>
          <w:i/>
          <w:iCs/>
        </w:rPr>
        <w:t xml:space="preserve"> </w:t>
      </w:r>
      <w:r w:rsidRPr="00D10E03">
        <w:rPr>
          <w:i/>
          <w:iCs/>
        </w:rPr>
        <w:t>Ministerul</w:t>
      </w:r>
      <w:r w:rsidR="00121F6E">
        <w:rPr>
          <w:i/>
          <w:iCs/>
        </w:rPr>
        <w:t xml:space="preserve"> </w:t>
      </w:r>
      <w:r w:rsidRPr="00D10E03">
        <w:rPr>
          <w:i/>
          <w:iCs/>
        </w:rPr>
        <w:t>Dezvoltării,</w:t>
      </w:r>
      <w:r w:rsidR="00121F6E">
        <w:rPr>
          <w:i/>
          <w:iCs/>
        </w:rPr>
        <w:t xml:space="preserve"> </w:t>
      </w:r>
      <w:r w:rsidRPr="00D10E03">
        <w:rPr>
          <w:i/>
          <w:iCs/>
        </w:rPr>
        <w:t>Lucrărilor</w:t>
      </w:r>
      <w:r w:rsidR="00121F6E">
        <w:rPr>
          <w:i/>
          <w:iCs/>
        </w:rPr>
        <w:t xml:space="preserve"> </w:t>
      </w:r>
      <w:r w:rsidRPr="00D10E03">
        <w:rPr>
          <w:i/>
          <w:iCs/>
        </w:rPr>
        <w:t>Publice</w:t>
      </w:r>
      <w:r w:rsidR="00121F6E">
        <w:rPr>
          <w:i/>
          <w:iCs/>
        </w:rPr>
        <w:t xml:space="preserve"> </w:t>
      </w:r>
      <w:r w:rsidRPr="00D10E03">
        <w:rPr>
          <w:i/>
          <w:iCs/>
        </w:rPr>
        <w:t>şi</w:t>
      </w:r>
      <w:r w:rsidR="00121F6E">
        <w:rPr>
          <w:i/>
          <w:iCs/>
        </w:rPr>
        <w:t xml:space="preserve"> </w:t>
      </w:r>
      <w:r w:rsidRPr="00D10E03">
        <w:rPr>
          <w:i/>
          <w:iCs/>
        </w:rPr>
        <w:t>Administraţiei,</w:t>
      </w:r>
      <w:r w:rsidR="00121F6E">
        <w:rPr>
          <w:i/>
          <w:iCs/>
        </w:rPr>
        <w:t xml:space="preserve"> </w:t>
      </w:r>
      <w:r w:rsidRPr="00D10E03">
        <w:rPr>
          <w:i/>
          <w:iCs/>
        </w:rPr>
        <w:t>precum</w:t>
      </w:r>
      <w:r w:rsidR="00121F6E">
        <w:rPr>
          <w:i/>
          <w:iCs/>
        </w:rPr>
        <w:t xml:space="preserve"> </w:t>
      </w:r>
      <w:r w:rsidRPr="00D10E03">
        <w:rPr>
          <w:i/>
          <w:iCs/>
        </w:rPr>
        <w:t>și</w:t>
      </w:r>
      <w:r w:rsidR="00121F6E">
        <w:rPr>
          <w:i/>
          <w:iCs/>
        </w:rPr>
        <w:t xml:space="preserve"> </w:t>
      </w:r>
      <w:r w:rsidRPr="00D10E03">
        <w:rPr>
          <w:i/>
          <w:iCs/>
        </w:rPr>
        <w:t>reprezentanții</w:t>
      </w:r>
      <w:r w:rsidR="00121F6E">
        <w:rPr>
          <w:i/>
          <w:iCs/>
        </w:rPr>
        <w:t xml:space="preserve"> </w:t>
      </w:r>
      <w:r w:rsidRPr="00D10E03">
        <w:rPr>
          <w:i/>
          <w:iCs/>
        </w:rPr>
        <w:t>mediului</w:t>
      </w:r>
      <w:r w:rsidR="00121F6E">
        <w:rPr>
          <w:i/>
          <w:iCs/>
        </w:rPr>
        <w:t xml:space="preserve"> </w:t>
      </w:r>
      <w:r w:rsidRPr="00D10E03">
        <w:rPr>
          <w:i/>
          <w:iCs/>
        </w:rPr>
        <w:t>academic</w:t>
      </w:r>
      <w:r w:rsidR="00121F6E">
        <w:rPr>
          <w:i/>
          <w:iCs/>
        </w:rPr>
        <w:t xml:space="preserve"> </w:t>
      </w:r>
      <w:r w:rsidRPr="00D10E03">
        <w:rPr>
          <w:i/>
          <w:iCs/>
        </w:rPr>
        <w:t>și</w:t>
      </w:r>
      <w:r w:rsidR="00121F6E">
        <w:rPr>
          <w:i/>
          <w:iCs/>
        </w:rPr>
        <w:t xml:space="preserve"> </w:t>
      </w:r>
      <w:r w:rsidRPr="00D10E03">
        <w:rPr>
          <w:i/>
          <w:iCs/>
        </w:rPr>
        <w:t>privat,</w:t>
      </w:r>
      <w:r w:rsidR="00121F6E">
        <w:rPr>
          <w:i/>
          <w:iCs/>
        </w:rPr>
        <w:t xml:space="preserve"> </w:t>
      </w:r>
      <w:r w:rsidRPr="00D10E03">
        <w:rPr>
          <w:i/>
          <w:iCs/>
        </w:rPr>
        <w:t>dar</w:t>
      </w:r>
      <w:r w:rsidR="00121F6E">
        <w:rPr>
          <w:i/>
          <w:iCs/>
        </w:rPr>
        <w:t xml:space="preserve"> </w:t>
      </w:r>
      <w:r w:rsidRPr="00D10E03">
        <w:rPr>
          <w:i/>
          <w:iCs/>
        </w:rPr>
        <w:t>și</w:t>
      </w:r>
      <w:r w:rsidR="00121F6E">
        <w:rPr>
          <w:i/>
          <w:iCs/>
        </w:rPr>
        <w:t xml:space="preserve"> </w:t>
      </w:r>
      <w:r w:rsidRPr="00D10E03">
        <w:rPr>
          <w:i/>
          <w:iCs/>
        </w:rPr>
        <w:t>ai</w:t>
      </w:r>
      <w:r w:rsidR="00121F6E">
        <w:rPr>
          <w:i/>
          <w:iCs/>
        </w:rPr>
        <w:t xml:space="preserve"> </w:t>
      </w:r>
      <w:r w:rsidRPr="00D10E03">
        <w:rPr>
          <w:i/>
          <w:iCs/>
        </w:rPr>
        <w:t>domeniului</w:t>
      </w:r>
      <w:r w:rsidR="00121F6E">
        <w:rPr>
          <w:i/>
          <w:iCs/>
        </w:rPr>
        <w:t xml:space="preserve"> </w:t>
      </w:r>
      <w:r w:rsidRPr="00D10E03">
        <w:rPr>
          <w:i/>
          <w:iCs/>
        </w:rPr>
        <w:t>cercetării.</w:t>
      </w:r>
      <w:r w:rsidR="00121F6E">
        <w:rPr>
          <w:i/>
          <w:iCs/>
        </w:rPr>
        <w:t xml:space="preserve"> </w:t>
      </w:r>
      <w:r w:rsidRPr="00D10E03">
        <w:rPr>
          <w:i/>
          <w:iCs/>
        </w:rPr>
        <w:t>Consider</w:t>
      </w:r>
      <w:r w:rsidR="00121F6E">
        <w:rPr>
          <w:i/>
          <w:iCs/>
        </w:rPr>
        <w:t xml:space="preserve"> </w:t>
      </w:r>
      <w:r w:rsidRPr="00D10E03">
        <w:rPr>
          <w:i/>
          <w:iCs/>
        </w:rPr>
        <w:t>că</w:t>
      </w:r>
      <w:r w:rsidR="00121F6E">
        <w:rPr>
          <w:i/>
          <w:iCs/>
        </w:rPr>
        <w:t xml:space="preserve"> </w:t>
      </w:r>
      <w:r w:rsidRPr="00D10E03">
        <w:rPr>
          <w:i/>
          <w:iCs/>
        </w:rPr>
        <w:t>împreună</w:t>
      </w:r>
      <w:r w:rsidR="00121F6E">
        <w:rPr>
          <w:i/>
          <w:iCs/>
        </w:rPr>
        <w:t xml:space="preserve"> </w:t>
      </w:r>
      <w:r w:rsidRPr="00D10E03">
        <w:rPr>
          <w:i/>
          <w:iCs/>
        </w:rPr>
        <w:t>putem</w:t>
      </w:r>
      <w:r w:rsidR="00121F6E">
        <w:rPr>
          <w:i/>
          <w:iCs/>
        </w:rPr>
        <w:t xml:space="preserve"> </w:t>
      </w:r>
      <w:r w:rsidRPr="00D10E03">
        <w:rPr>
          <w:i/>
          <w:iCs/>
        </w:rPr>
        <w:t>fi</w:t>
      </w:r>
      <w:r w:rsidR="00121F6E">
        <w:rPr>
          <w:i/>
          <w:iCs/>
        </w:rPr>
        <w:t xml:space="preserve"> </w:t>
      </w:r>
      <w:r w:rsidRPr="00D10E03">
        <w:rPr>
          <w:i/>
          <w:iCs/>
        </w:rPr>
        <w:t>mai</w:t>
      </w:r>
      <w:r w:rsidR="00121F6E">
        <w:rPr>
          <w:i/>
          <w:iCs/>
        </w:rPr>
        <w:t xml:space="preserve"> </w:t>
      </w:r>
      <w:r w:rsidRPr="00D10E03">
        <w:rPr>
          <w:i/>
          <w:iCs/>
        </w:rPr>
        <w:t>puternici</w:t>
      </w:r>
      <w:r w:rsidR="00121F6E">
        <w:rPr>
          <w:i/>
          <w:iCs/>
        </w:rPr>
        <w:t xml:space="preserve"> </w:t>
      </w:r>
      <w:r w:rsidRPr="00D10E03">
        <w:rPr>
          <w:i/>
          <w:iCs/>
        </w:rPr>
        <w:t>și</w:t>
      </w:r>
      <w:r w:rsidR="00121F6E">
        <w:rPr>
          <w:i/>
          <w:iCs/>
        </w:rPr>
        <w:t xml:space="preserve"> </w:t>
      </w:r>
      <w:r w:rsidRPr="00D10E03">
        <w:rPr>
          <w:i/>
          <w:iCs/>
        </w:rPr>
        <w:t>mai</w:t>
      </w:r>
      <w:r w:rsidR="00121F6E">
        <w:rPr>
          <w:i/>
          <w:iCs/>
        </w:rPr>
        <w:t xml:space="preserve"> </w:t>
      </w:r>
      <w:r w:rsidRPr="00D10E03">
        <w:rPr>
          <w:i/>
          <w:iCs/>
        </w:rPr>
        <w:t>performanți”</w:t>
      </w:r>
      <w:r w:rsidR="00121F6E">
        <w:t xml:space="preserve"> </w:t>
      </w:r>
      <w:r w:rsidRPr="00D10E03">
        <w:t>–</w:t>
      </w:r>
      <w:r w:rsidR="00121F6E">
        <w:t xml:space="preserve"> </w:t>
      </w:r>
      <w:r w:rsidRPr="00D10E03">
        <w:t>a</w:t>
      </w:r>
      <w:r w:rsidR="00121F6E">
        <w:t xml:space="preserve"> </w:t>
      </w:r>
      <w:r w:rsidRPr="00D10E03">
        <w:t>subliniat</w:t>
      </w:r>
      <w:r w:rsidR="00121F6E">
        <w:t xml:space="preserve"> </w:t>
      </w:r>
      <w:r w:rsidRPr="00D10E03">
        <w:t>coordonatorul</w:t>
      </w:r>
      <w:r w:rsidR="00121F6E">
        <w:t xml:space="preserve"> </w:t>
      </w:r>
      <w:r w:rsidRPr="00D10E03">
        <w:t>Departamentului</w:t>
      </w:r>
      <w:r w:rsidR="00121F6E">
        <w:t xml:space="preserve"> </w:t>
      </w:r>
      <w:r w:rsidRPr="00D10E03">
        <w:t>pentru</w:t>
      </w:r>
      <w:r w:rsidR="00121F6E">
        <w:t xml:space="preserve"> </w:t>
      </w:r>
      <w:r w:rsidRPr="00D10E03">
        <w:t>Dezvoltare</w:t>
      </w:r>
      <w:r w:rsidR="00121F6E">
        <w:t xml:space="preserve"> </w:t>
      </w:r>
      <w:r w:rsidRPr="00D10E03">
        <w:t>Durabilă,</w:t>
      </w:r>
      <w:r w:rsidR="00121F6E">
        <w:t xml:space="preserve"> </w:t>
      </w:r>
      <w:r w:rsidRPr="00D10E03">
        <w:t>consilierul</w:t>
      </w:r>
      <w:r w:rsidR="00121F6E">
        <w:t xml:space="preserve"> </w:t>
      </w:r>
      <w:r w:rsidRPr="00D10E03">
        <w:t>de</w:t>
      </w:r>
      <w:r w:rsidR="00121F6E">
        <w:t xml:space="preserve"> </w:t>
      </w:r>
      <w:r w:rsidRPr="00D10E03">
        <w:t>stat</w:t>
      </w:r>
      <w:r w:rsidR="00121F6E">
        <w:t xml:space="preserve"> </w:t>
      </w:r>
      <w:r w:rsidRPr="00D10E03">
        <w:t>László</w:t>
      </w:r>
      <w:r w:rsidR="00121F6E">
        <w:t xml:space="preserve"> </w:t>
      </w:r>
      <w:r w:rsidRPr="00D10E03">
        <w:t>Borbély,</w:t>
      </w:r>
      <w:r w:rsidR="00121F6E">
        <w:t xml:space="preserve"> </w:t>
      </w:r>
      <w:r w:rsidRPr="00D10E03">
        <w:t>adăugând</w:t>
      </w:r>
      <w:r w:rsidR="00121F6E">
        <w:t xml:space="preserve"> </w:t>
      </w:r>
      <w:r w:rsidRPr="00D10E03">
        <w:t>că</w:t>
      </w:r>
      <w:r w:rsidR="00121F6E">
        <w:t xml:space="preserve"> </w:t>
      </w:r>
      <w:r w:rsidRPr="00D10E03">
        <w:t>punerea</w:t>
      </w:r>
      <w:r w:rsidR="00121F6E">
        <w:t xml:space="preserve"> </w:t>
      </w:r>
      <w:r w:rsidRPr="00D10E03">
        <w:t>în</w:t>
      </w:r>
      <w:r w:rsidR="00121F6E">
        <w:t xml:space="preserve"> </w:t>
      </w:r>
      <w:r w:rsidRPr="00D10E03">
        <w:t>practică</w:t>
      </w:r>
      <w:r w:rsidR="00121F6E">
        <w:t xml:space="preserve"> </w:t>
      </w:r>
      <w:r w:rsidRPr="00D10E03">
        <w:t>a</w:t>
      </w:r>
      <w:r w:rsidR="00121F6E">
        <w:t xml:space="preserve"> </w:t>
      </w:r>
      <w:r w:rsidRPr="00D10E03">
        <w:t>celor</w:t>
      </w:r>
      <w:r w:rsidR="00121F6E">
        <w:t xml:space="preserve"> </w:t>
      </w:r>
      <w:r w:rsidRPr="00D10E03">
        <w:t>cuprinse</w:t>
      </w:r>
      <w:r w:rsidR="00121F6E">
        <w:t xml:space="preserve"> </w:t>
      </w:r>
      <w:r w:rsidRPr="00D10E03">
        <w:t>în</w:t>
      </w:r>
      <w:r w:rsidR="00121F6E">
        <w:t xml:space="preserve"> </w:t>
      </w:r>
      <w:r w:rsidRPr="00D10E03">
        <w:t>noul</w:t>
      </w:r>
      <w:r w:rsidR="00121F6E">
        <w:t xml:space="preserve"> </w:t>
      </w:r>
      <w:r w:rsidRPr="00D10E03">
        <w:t>proiect</w:t>
      </w:r>
      <w:r w:rsidR="00121F6E">
        <w:t xml:space="preserve"> </w:t>
      </w:r>
      <w:r w:rsidRPr="00D10E03">
        <w:t>necesită</w:t>
      </w:r>
      <w:r w:rsidR="00121F6E">
        <w:t xml:space="preserve"> </w:t>
      </w:r>
      <w:r w:rsidRPr="00D10E03">
        <w:t>o</w:t>
      </w:r>
      <w:r w:rsidR="00121F6E">
        <w:t xml:space="preserve"> </w:t>
      </w:r>
      <w:r w:rsidRPr="00D10E03">
        <w:t>schimbare</w:t>
      </w:r>
      <w:r w:rsidR="00121F6E">
        <w:t xml:space="preserve"> </w:t>
      </w:r>
      <w:r w:rsidRPr="00D10E03">
        <w:t>de</w:t>
      </w:r>
      <w:r w:rsidR="00121F6E">
        <w:t xml:space="preserve"> </w:t>
      </w:r>
      <w:r w:rsidRPr="00D10E03">
        <w:t>mentalitate,</w:t>
      </w:r>
      <w:r w:rsidR="00121F6E">
        <w:t xml:space="preserve"> </w:t>
      </w:r>
      <w:r w:rsidRPr="00D10E03">
        <w:t>iar</w:t>
      </w:r>
      <w:r w:rsidR="00121F6E">
        <w:t xml:space="preserve"> </w:t>
      </w:r>
      <w:r w:rsidRPr="00D10E03">
        <w:t>pentru</w:t>
      </w:r>
      <w:r w:rsidR="00121F6E">
        <w:t xml:space="preserve"> </w:t>
      </w:r>
      <w:r w:rsidRPr="00D10E03">
        <w:t>ca</w:t>
      </w:r>
      <w:r w:rsidR="00121F6E">
        <w:t xml:space="preserve"> </w:t>
      </w:r>
      <w:r w:rsidRPr="00D10E03">
        <w:t>aceasta</w:t>
      </w:r>
      <w:r w:rsidR="00121F6E">
        <w:t xml:space="preserve"> </w:t>
      </w:r>
      <w:r w:rsidRPr="00D10E03">
        <w:t>să</w:t>
      </w:r>
      <w:r w:rsidR="00121F6E">
        <w:t xml:space="preserve"> </w:t>
      </w:r>
      <w:r w:rsidRPr="00D10E03">
        <w:t>fie</w:t>
      </w:r>
      <w:r w:rsidR="00121F6E">
        <w:t xml:space="preserve"> </w:t>
      </w:r>
      <w:r w:rsidRPr="00D10E03">
        <w:t>realizată,</w:t>
      </w:r>
      <w:r w:rsidR="00121F6E">
        <w:t xml:space="preserve"> </w:t>
      </w:r>
      <w:r w:rsidRPr="00D10E03">
        <w:t>este</w:t>
      </w:r>
      <w:r w:rsidR="00121F6E">
        <w:t xml:space="preserve"> </w:t>
      </w:r>
      <w:r w:rsidRPr="00D10E03">
        <w:t>nevoie</w:t>
      </w:r>
      <w:r w:rsidR="00121F6E">
        <w:t xml:space="preserve"> </w:t>
      </w:r>
      <w:r w:rsidRPr="00D10E03">
        <w:t>de</w:t>
      </w:r>
      <w:r w:rsidR="00121F6E">
        <w:t xml:space="preserve"> </w:t>
      </w:r>
      <w:r w:rsidRPr="00D10E03">
        <w:t>soluții</w:t>
      </w:r>
      <w:r w:rsidR="00121F6E">
        <w:t xml:space="preserve"> </w:t>
      </w:r>
      <w:r w:rsidRPr="00D10E03">
        <w:t>viabile.</w:t>
      </w:r>
      <w:r w:rsidR="00121F6E">
        <w:t xml:space="preserve"> </w:t>
      </w:r>
      <w:r w:rsidRPr="00D10E03">
        <w:rPr>
          <w:i/>
          <w:iCs/>
        </w:rPr>
        <w:t>”În</w:t>
      </w:r>
      <w:r w:rsidR="00121F6E">
        <w:rPr>
          <w:i/>
          <w:iCs/>
        </w:rPr>
        <w:t xml:space="preserve"> </w:t>
      </w:r>
      <w:r w:rsidRPr="00D10E03">
        <w:rPr>
          <w:i/>
          <w:iCs/>
        </w:rPr>
        <w:t>2006,</w:t>
      </w:r>
      <w:r w:rsidR="00121F6E">
        <w:rPr>
          <w:i/>
          <w:iCs/>
        </w:rPr>
        <w:t xml:space="preserve"> </w:t>
      </w:r>
      <w:r w:rsidRPr="00D10E03">
        <w:rPr>
          <w:i/>
          <w:iCs/>
        </w:rPr>
        <w:t>în</w:t>
      </w:r>
      <w:r w:rsidR="00121F6E">
        <w:rPr>
          <w:i/>
          <w:iCs/>
        </w:rPr>
        <w:t xml:space="preserve"> </w:t>
      </w:r>
      <w:r w:rsidRPr="00D10E03">
        <w:rPr>
          <w:i/>
          <w:iCs/>
        </w:rPr>
        <w:t>calitate</w:t>
      </w:r>
      <w:r w:rsidR="00121F6E">
        <w:rPr>
          <w:i/>
          <w:iCs/>
        </w:rPr>
        <w:t xml:space="preserve"> </w:t>
      </w:r>
      <w:r w:rsidRPr="00D10E03">
        <w:rPr>
          <w:i/>
          <w:iCs/>
        </w:rPr>
        <w:t>de</w:t>
      </w:r>
      <w:r w:rsidR="00121F6E">
        <w:rPr>
          <w:i/>
          <w:iCs/>
        </w:rPr>
        <w:t xml:space="preserve"> </w:t>
      </w:r>
      <w:r w:rsidRPr="00D10E03">
        <w:rPr>
          <w:i/>
          <w:iCs/>
        </w:rPr>
        <w:t>ministru,</w:t>
      </w:r>
      <w:r w:rsidR="00121F6E">
        <w:rPr>
          <w:i/>
          <w:iCs/>
        </w:rPr>
        <w:t xml:space="preserve"> </w:t>
      </w:r>
      <w:r w:rsidRPr="00D10E03">
        <w:rPr>
          <w:i/>
          <w:iCs/>
        </w:rPr>
        <w:t>am</w:t>
      </w:r>
      <w:r w:rsidR="00121F6E">
        <w:rPr>
          <w:i/>
          <w:iCs/>
        </w:rPr>
        <w:t xml:space="preserve"> </w:t>
      </w:r>
      <w:r w:rsidRPr="00D10E03">
        <w:rPr>
          <w:i/>
          <w:iCs/>
        </w:rPr>
        <w:t>inițiat</w:t>
      </w:r>
      <w:r w:rsidR="00121F6E">
        <w:rPr>
          <w:i/>
          <w:iCs/>
        </w:rPr>
        <w:t xml:space="preserve"> </w:t>
      </w:r>
      <w:r w:rsidRPr="00D10E03">
        <w:rPr>
          <w:i/>
          <w:iCs/>
        </w:rPr>
        <w:t>un</w:t>
      </w:r>
      <w:r w:rsidR="00121F6E">
        <w:rPr>
          <w:i/>
          <w:iCs/>
        </w:rPr>
        <w:t xml:space="preserve"> </w:t>
      </w:r>
      <w:r w:rsidRPr="00D10E03">
        <w:rPr>
          <w:i/>
          <w:iCs/>
        </w:rPr>
        <w:t>proiect</w:t>
      </w:r>
      <w:r w:rsidR="00121F6E">
        <w:rPr>
          <w:i/>
          <w:iCs/>
        </w:rPr>
        <w:t xml:space="preserve"> </w:t>
      </w:r>
      <w:r w:rsidRPr="00D10E03">
        <w:rPr>
          <w:i/>
          <w:iCs/>
        </w:rPr>
        <w:t>de</w:t>
      </w:r>
      <w:r w:rsidR="00121F6E">
        <w:rPr>
          <w:i/>
          <w:iCs/>
        </w:rPr>
        <w:t xml:space="preserve"> </w:t>
      </w:r>
      <w:r w:rsidRPr="00D10E03">
        <w:rPr>
          <w:i/>
          <w:iCs/>
        </w:rPr>
        <w:t>izolare</w:t>
      </w:r>
      <w:r w:rsidR="00121F6E">
        <w:rPr>
          <w:i/>
          <w:iCs/>
        </w:rPr>
        <w:t xml:space="preserve"> </w:t>
      </w:r>
      <w:r w:rsidRPr="00D10E03">
        <w:rPr>
          <w:i/>
          <w:iCs/>
        </w:rPr>
        <w:t>termică</w:t>
      </w:r>
      <w:r w:rsidR="00121F6E">
        <w:rPr>
          <w:i/>
          <w:iCs/>
        </w:rPr>
        <w:t xml:space="preserve"> </w:t>
      </w:r>
      <w:r w:rsidRPr="00D10E03">
        <w:rPr>
          <w:i/>
          <w:iCs/>
        </w:rPr>
        <w:t>a</w:t>
      </w:r>
      <w:r w:rsidR="00121F6E">
        <w:rPr>
          <w:i/>
          <w:iCs/>
        </w:rPr>
        <w:t xml:space="preserve"> </w:t>
      </w:r>
      <w:r w:rsidRPr="00D10E03">
        <w:rPr>
          <w:i/>
          <w:iCs/>
        </w:rPr>
        <w:t>clădirilor,</w:t>
      </w:r>
      <w:r w:rsidR="00121F6E">
        <w:rPr>
          <w:i/>
          <w:iCs/>
        </w:rPr>
        <w:t xml:space="preserve"> </w:t>
      </w:r>
      <w:r w:rsidRPr="00D10E03">
        <w:rPr>
          <w:i/>
          <w:iCs/>
        </w:rPr>
        <w:t>iar</w:t>
      </w:r>
      <w:r w:rsidR="00121F6E">
        <w:rPr>
          <w:i/>
          <w:iCs/>
        </w:rPr>
        <w:t xml:space="preserve"> </w:t>
      </w:r>
      <w:r w:rsidRPr="00D10E03">
        <w:rPr>
          <w:i/>
          <w:iCs/>
        </w:rPr>
        <w:t>evoluția</w:t>
      </w:r>
      <w:r w:rsidR="00121F6E">
        <w:rPr>
          <w:i/>
          <w:iCs/>
        </w:rPr>
        <w:t xml:space="preserve"> </w:t>
      </w:r>
      <w:r w:rsidRPr="00D10E03">
        <w:rPr>
          <w:i/>
          <w:iCs/>
        </w:rPr>
        <w:t>domeniului</w:t>
      </w:r>
      <w:r w:rsidR="00121F6E">
        <w:rPr>
          <w:i/>
          <w:iCs/>
        </w:rPr>
        <w:t xml:space="preserve"> </w:t>
      </w:r>
      <w:r w:rsidRPr="00D10E03">
        <w:rPr>
          <w:i/>
          <w:iCs/>
        </w:rPr>
        <w:t>până</w:t>
      </w:r>
      <w:r w:rsidR="00121F6E">
        <w:rPr>
          <w:i/>
          <w:iCs/>
        </w:rPr>
        <w:t xml:space="preserve"> </w:t>
      </w:r>
      <w:r w:rsidRPr="00D10E03">
        <w:rPr>
          <w:i/>
          <w:iCs/>
        </w:rPr>
        <w:t>în</w:t>
      </w:r>
      <w:r w:rsidR="00121F6E">
        <w:rPr>
          <w:i/>
          <w:iCs/>
        </w:rPr>
        <w:t xml:space="preserve"> </w:t>
      </w:r>
      <w:r w:rsidRPr="00D10E03">
        <w:rPr>
          <w:i/>
          <w:iCs/>
        </w:rPr>
        <w:t>acest</w:t>
      </w:r>
      <w:r w:rsidR="00121F6E">
        <w:rPr>
          <w:i/>
          <w:iCs/>
        </w:rPr>
        <w:t xml:space="preserve"> </w:t>
      </w:r>
      <w:r w:rsidRPr="00D10E03">
        <w:rPr>
          <w:i/>
          <w:iCs/>
        </w:rPr>
        <w:t>moment</w:t>
      </w:r>
      <w:r w:rsidR="00121F6E">
        <w:rPr>
          <w:i/>
          <w:iCs/>
        </w:rPr>
        <w:t xml:space="preserve"> </w:t>
      </w:r>
      <w:r w:rsidRPr="00D10E03">
        <w:rPr>
          <w:i/>
          <w:iCs/>
        </w:rPr>
        <w:t>este</w:t>
      </w:r>
      <w:r w:rsidR="00121F6E">
        <w:rPr>
          <w:i/>
          <w:iCs/>
        </w:rPr>
        <w:t xml:space="preserve"> </w:t>
      </w:r>
      <w:r w:rsidRPr="00D10E03">
        <w:rPr>
          <w:i/>
          <w:iCs/>
        </w:rPr>
        <w:t>una</w:t>
      </w:r>
      <w:r w:rsidR="00121F6E">
        <w:rPr>
          <w:i/>
          <w:iCs/>
        </w:rPr>
        <w:t xml:space="preserve"> </w:t>
      </w:r>
      <w:r w:rsidRPr="00D10E03">
        <w:rPr>
          <w:i/>
          <w:iCs/>
        </w:rPr>
        <w:t>spectaculoasă,</w:t>
      </w:r>
      <w:r w:rsidR="00121F6E">
        <w:rPr>
          <w:i/>
          <w:iCs/>
        </w:rPr>
        <w:t xml:space="preserve"> </w:t>
      </w:r>
      <w:r w:rsidRPr="00D10E03">
        <w:rPr>
          <w:i/>
          <w:iCs/>
        </w:rPr>
        <w:t>drept</w:t>
      </w:r>
      <w:r w:rsidR="00121F6E">
        <w:rPr>
          <w:i/>
          <w:iCs/>
        </w:rPr>
        <w:t xml:space="preserve"> </w:t>
      </w:r>
      <w:r w:rsidRPr="00D10E03">
        <w:rPr>
          <w:i/>
          <w:iCs/>
        </w:rPr>
        <w:t>care</w:t>
      </w:r>
      <w:r w:rsidR="00121F6E">
        <w:rPr>
          <w:i/>
          <w:iCs/>
        </w:rPr>
        <w:t xml:space="preserve"> </w:t>
      </w:r>
      <w:r w:rsidRPr="00D10E03">
        <w:rPr>
          <w:i/>
          <w:iCs/>
        </w:rPr>
        <w:t>în</w:t>
      </w:r>
      <w:r w:rsidR="00121F6E">
        <w:rPr>
          <w:i/>
          <w:iCs/>
        </w:rPr>
        <w:t xml:space="preserve"> </w:t>
      </w:r>
      <w:r w:rsidRPr="00D10E03">
        <w:rPr>
          <w:i/>
          <w:iCs/>
        </w:rPr>
        <w:t>2023,</w:t>
      </w:r>
      <w:r w:rsidR="00121F6E">
        <w:rPr>
          <w:i/>
          <w:iCs/>
        </w:rPr>
        <w:t xml:space="preserve"> </w:t>
      </w:r>
      <w:r w:rsidRPr="00D10E03">
        <w:rPr>
          <w:i/>
          <w:iCs/>
        </w:rPr>
        <w:t>am</w:t>
      </w:r>
      <w:r w:rsidR="00121F6E">
        <w:rPr>
          <w:i/>
          <w:iCs/>
        </w:rPr>
        <w:t xml:space="preserve"> </w:t>
      </w:r>
      <w:r w:rsidRPr="00D10E03">
        <w:rPr>
          <w:i/>
          <w:iCs/>
        </w:rPr>
        <w:t>avut</w:t>
      </w:r>
      <w:r w:rsidR="00121F6E">
        <w:rPr>
          <w:i/>
          <w:iCs/>
        </w:rPr>
        <w:t xml:space="preserve"> </w:t>
      </w:r>
      <w:r w:rsidRPr="00D10E03">
        <w:rPr>
          <w:i/>
          <w:iCs/>
        </w:rPr>
        <w:t>onoarea</w:t>
      </w:r>
      <w:r w:rsidR="00121F6E">
        <w:rPr>
          <w:i/>
          <w:iCs/>
        </w:rPr>
        <w:t xml:space="preserve"> </w:t>
      </w:r>
      <w:r w:rsidRPr="00D10E03">
        <w:rPr>
          <w:i/>
          <w:iCs/>
        </w:rPr>
        <w:t>de</w:t>
      </w:r>
      <w:r w:rsidR="00121F6E">
        <w:rPr>
          <w:i/>
          <w:iCs/>
        </w:rPr>
        <w:t xml:space="preserve"> </w:t>
      </w:r>
      <w:r w:rsidRPr="00D10E03">
        <w:rPr>
          <w:i/>
          <w:iCs/>
        </w:rPr>
        <w:t>a</w:t>
      </w:r>
      <w:r w:rsidR="00121F6E">
        <w:rPr>
          <w:i/>
          <w:iCs/>
        </w:rPr>
        <w:t xml:space="preserve"> </w:t>
      </w:r>
      <w:r w:rsidRPr="00D10E03">
        <w:rPr>
          <w:i/>
          <w:iCs/>
        </w:rPr>
        <w:t>fi</w:t>
      </w:r>
      <w:r w:rsidR="00121F6E">
        <w:rPr>
          <w:i/>
          <w:iCs/>
        </w:rPr>
        <w:t xml:space="preserve"> </w:t>
      </w:r>
      <w:r w:rsidRPr="00D10E03">
        <w:rPr>
          <w:i/>
          <w:iCs/>
        </w:rPr>
        <w:t>nominalizat</w:t>
      </w:r>
      <w:r w:rsidR="00121F6E">
        <w:rPr>
          <w:i/>
          <w:iCs/>
        </w:rPr>
        <w:t xml:space="preserve"> </w:t>
      </w:r>
      <w:r w:rsidRPr="00D10E03">
        <w:rPr>
          <w:i/>
          <w:iCs/>
        </w:rPr>
        <w:t>de</w:t>
      </w:r>
      <w:r w:rsidR="00121F6E">
        <w:rPr>
          <w:i/>
          <w:iCs/>
        </w:rPr>
        <w:t xml:space="preserve"> </w:t>
      </w:r>
      <w:r w:rsidRPr="00D10E03">
        <w:rPr>
          <w:i/>
          <w:iCs/>
        </w:rPr>
        <w:t>mediul</w:t>
      </w:r>
      <w:r w:rsidR="00121F6E">
        <w:rPr>
          <w:i/>
          <w:iCs/>
        </w:rPr>
        <w:t xml:space="preserve"> </w:t>
      </w:r>
      <w:r w:rsidRPr="00D10E03">
        <w:rPr>
          <w:i/>
          <w:iCs/>
        </w:rPr>
        <w:t>privat</w:t>
      </w:r>
      <w:r w:rsidR="00121F6E">
        <w:rPr>
          <w:i/>
          <w:iCs/>
        </w:rPr>
        <w:t xml:space="preserve"> </w:t>
      </w:r>
      <w:r w:rsidRPr="00D10E03">
        <w:rPr>
          <w:i/>
          <w:iCs/>
        </w:rPr>
        <w:t>din</w:t>
      </w:r>
      <w:r w:rsidR="00121F6E">
        <w:rPr>
          <w:i/>
          <w:iCs/>
        </w:rPr>
        <w:t xml:space="preserve"> </w:t>
      </w:r>
      <w:r w:rsidRPr="00D10E03">
        <w:rPr>
          <w:i/>
          <w:iCs/>
        </w:rPr>
        <w:t>România</w:t>
      </w:r>
      <w:r w:rsidR="00121F6E">
        <w:rPr>
          <w:i/>
          <w:iCs/>
        </w:rPr>
        <w:t xml:space="preserve"> </w:t>
      </w:r>
      <w:r w:rsidRPr="00D10E03">
        <w:rPr>
          <w:i/>
          <w:iCs/>
        </w:rPr>
        <w:t>la</w:t>
      </w:r>
      <w:r w:rsidR="00121F6E">
        <w:rPr>
          <w:i/>
          <w:iCs/>
        </w:rPr>
        <w:t xml:space="preserve"> </w:t>
      </w:r>
      <w:r w:rsidRPr="00D10E03">
        <w:rPr>
          <w:i/>
          <w:iCs/>
        </w:rPr>
        <w:t>premiul</w:t>
      </w:r>
      <w:r w:rsidR="00121F6E">
        <w:rPr>
          <w:i/>
          <w:iCs/>
        </w:rPr>
        <w:t xml:space="preserve"> </w:t>
      </w:r>
      <w:r w:rsidRPr="00D10E03">
        <w:rPr>
          <w:i/>
          <w:iCs/>
        </w:rPr>
        <w:t>Forumului</w:t>
      </w:r>
      <w:r w:rsidR="00121F6E">
        <w:rPr>
          <w:i/>
          <w:iCs/>
        </w:rPr>
        <w:t xml:space="preserve"> </w:t>
      </w:r>
      <w:r w:rsidRPr="00D10E03">
        <w:rPr>
          <w:i/>
          <w:iCs/>
        </w:rPr>
        <w:t>pentru</w:t>
      </w:r>
      <w:r w:rsidR="00121F6E">
        <w:rPr>
          <w:i/>
          <w:iCs/>
        </w:rPr>
        <w:t xml:space="preserve"> </w:t>
      </w:r>
      <w:r w:rsidRPr="00D10E03">
        <w:rPr>
          <w:i/>
          <w:iCs/>
        </w:rPr>
        <w:t>Eficiență</w:t>
      </w:r>
      <w:r w:rsidR="00121F6E">
        <w:rPr>
          <w:i/>
          <w:iCs/>
        </w:rPr>
        <w:t xml:space="preserve"> </w:t>
      </w:r>
      <w:r w:rsidRPr="00D10E03">
        <w:rPr>
          <w:i/>
          <w:iCs/>
        </w:rPr>
        <w:t>Energetică</w:t>
      </w:r>
      <w:r w:rsidR="00121F6E">
        <w:rPr>
          <w:i/>
          <w:iCs/>
        </w:rPr>
        <w:t xml:space="preserve"> </w:t>
      </w:r>
      <w:r w:rsidRPr="00D10E03">
        <w:rPr>
          <w:i/>
          <w:iCs/>
        </w:rPr>
        <w:t>din</w:t>
      </w:r>
      <w:r w:rsidR="00121F6E">
        <w:rPr>
          <w:i/>
          <w:iCs/>
        </w:rPr>
        <w:t xml:space="preserve"> </w:t>
      </w:r>
      <w:r w:rsidRPr="00D10E03">
        <w:rPr>
          <w:i/>
          <w:iCs/>
        </w:rPr>
        <w:t>Europa</w:t>
      </w:r>
      <w:r w:rsidR="00121F6E">
        <w:rPr>
          <w:i/>
          <w:iCs/>
        </w:rPr>
        <w:t xml:space="preserve"> </w:t>
      </w:r>
      <w:r w:rsidRPr="00D10E03">
        <w:rPr>
          <w:i/>
          <w:iCs/>
        </w:rPr>
        <w:t>Centrală</w:t>
      </w:r>
      <w:r w:rsidR="00121F6E">
        <w:rPr>
          <w:i/>
          <w:iCs/>
        </w:rPr>
        <w:t xml:space="preserve"> </w:t>
      </w:r>
      <w:r w:rsidRPr="00D10E03">
        <w:rPr>
          <w:i/>
          <w:iCs/>
        </w:rPr>
        <w:t>și</w:t>
      </w:r>
      <w:r w:rsidR="00121F6E">
        <w:rPr>
          <w:i/>
          <w:iCs/>
        </w:rPr>
        <w:t xml:space="preserve"> </w:t>
      </w:r>
      <w:r w:rsidRPr="00D10E03">
        <w:rPr>
          <w:i/>
          <w:iCs/>
        </w:rPr>
        <w:t>de</w:t>
      </w:r>
      <w:r w:rsidR="00121F6E">
        <w:rPr>
          <w:i/>
          <w:iCs/>
        </w:rPr>
        <w:t xml:space="preserve"> </w:t>
      </w:r>
      <w:r w:rsidRPr="00D10E03">
        <w:rPr>
          <w:i/>
          <w:iCs/>
        </w:rPr>
        <w:t>Est,</w:t>
      </w:r>
      <w:r w:rsidR="00121F6E">
        <w:rPr>
          <w:i/>
          <w:iCs/>
        </w:rPr>
        <w:t xml:space="preserve"> </w:t>
      </w:r>
      <w:r w:rsidRPr="00D10E03">
        <w:rPr>
          <w:i/>
          <w:iCs/>
        </w:rPr>
        <w:t>la</w:t>
      </w:r>
      <w:r w:rsidR="00121F6E">
        <w:rPr>
          <w:i/>
          <w:iCs/>
        </w:rPr>
        <w:t xml:space="preserve"> </w:t>
      </w:r>
      <w:r w:rsidRPr="00D10E03">
        <w:rPr>
          <w:i/>
          <w:iCs/>
        </w:rPr>
        <w:t>Bratislava</w:t>
      </w:r>
      <w:r w:rsidRPr="00D10E03">
        <w:t>”</w:t>
      </w:r>
      <w:r w:rsidR="00121F6E">
        <w:t xml:space="preserve"> </w:t>
      </w:r>
      <w:r w:rsidRPr="00D10E03">
        <w:t>–</w:t>
      </w:r>
      <w:r w:rsidR="00121F6E">
        <w:t xml:space="preserve"> </w:t>
      </w:r>
      <w:r w:rsidRPr="00D10E03">
        <w:t>a</w:t>
      </w:r>
      <w:r w:rsidR="00121F6E">
        <w:t xml:space="preserve"> </w:t>
      </w:r>
      <w:r w:rsidRPr="00D10E03">
        <w:t>mai</w:t>
      </w:r>
      <w:r w:rsidR="00121F6E">
        <w:t xml:space="preserve"> </w:t>
      </w:r>
      <w:r w:rsidRPr="00D10E03">
        <w:t>adăugat</w:t>
      </w:r>
      <w:r w:rsidR="00121F6E">
        <w:t xml:space="preserve"> </w:t>
      </w:r>
      <w:r w:rsidRPr="00D10E03">
        <w:t>consilierul</w:t>
      </w:r>
      <w:r w:rsidR="00121F6E">
        <w:t xml:space="preserve"> </w:t>
      </w:r>
      <w:r w:rsidRPr="00D10E03">
        <w:t>de</w:t>
      </w:r>
      <w:r w:rsidR="00121F6E">
        <w:t xml:space="preserve"> </w:t>
      </w:r>
      <w:r w:rsidRPr="00D10E03">
        <w:t>stat.</w:t>
      </w:r>
    </w:p>
    <w:p w14:paraId="7FE43076" w14:textId="713BEC2D" w:rsidR="00D10E03" w:rsidRPr="00D10E03" w:rsidRDefault="00D10E03" w:rsidP="00D10E03">
      <w:r w:rsidRPr="00D10E03">
        <w:t>Scopul</w:t>
      </w:r>
      <w:r w:rsidR="00121F6E">
        <w:t xml:space="preserve"> </w:t>
      </w:r>
      <w:r w:rsidRPr="00D10E03">
        <w:t>proiectului</w:t>
      </w:r>
      <w:r w:rsidR="00121F6E">
        <w:t xml:space="preserve"> </w:t>
      </w:r>
      <w:r w:rsidRPr="00D10E03">
        <w:t>este</w:t>
      </w:r>
      <w:r w:rsidR="00121F6E">
        <w:t xml:space="preserve"> </w:t>
      </w:r>
      <w:r w:rsidRPr="00D10E03">
        <w:t>acela</w:t>
      </w:r>
      <w:r w:rsidR="00121F6E">
        <w:t xml:space="preserve"> </w:t>
      </w:r>
      <w:r w:rsidRPr="00D10E03">
        <w:t>de</w:t>
      </w:r>
      <w:r w:rsidR="00121F6E">
        <w:t xml:space="preserve"> </w:t>
      </w:r>
      <w:r w:rsidRPr="00D10E03">
        <w:t>a</w:t>
      </w:r>
      <w:r w:rsidR="00121F6E">
        <w:t xml:space="preserve"> </w:t>
      </w:r>
      <w:r w:rsidRPr="00D10E03">
        <w:t>agrega</w:t>
      </w:r>
      <w:r w:rsidR="00121F6E">
        <w:t xml:space="preserve"> </w:t>
      </w:r>
      <w:r w:rsidRPr="00D10E03">
        <w:t>masa</w:t>
      </w:r>
      <w:r w:rsidR="00121F6E">
        <w:t xml:space="preserve"> </w:t>
      </w:r>
      <w:r w:rsidRPr="00D10E03">
        <w:t>critică</w:t>
      </w:r>
      <w:r w:rsidR="00121F6E">
        <w:t xml:space="preserve"> </w:t>
      </w:r>
      <w:r w:rsidRPr="00D10E03">
        <w:t>de</w:t>
      </w:r>
      <w:r w:rsidR="00121F6E">
        <w:t xml:space="preserve"> </w:t>
      </w:r>
      <w:r w:rsidRPr="00D10E03">
        <w:t>competență</w:t>
      </w:r>
      <w:r w:rsidR="00121F6E">
        <w:t xml:space="preserve"> </w:t>
      </w:r>
      <w:r w:rsidRPr="00D10E03">
        <w:t>necesară</w:t>
      </w:r>
      <w:r w:rsidR="00121F6E">
        <w:t xml:space="preserve"> </w:t>
      </w:r>
      <w:r w:rsidRPr="00D10E03">
        <w:t>pentru</w:t>
      </w:r>
      <w:r w:rsidR="00121F6E">
        <w:t xml:space="preserve"> </w:t>
      </w:r>
      <w:r w:rsidRPr="00D10E03">
        <w:t>schimbarea</w:t>
      </w:r>
      <w:r w:rsidR="00121F6E">
        <w:t xml:space="preserve"> </w:t>
      </w:r>
      <w:r w:rsidRPr="00D10E03">
        <w:t>paradigmei</w:t>
      </w:r>
      <w:r w:rsidR="00121F6E">
        <w:t xml:space="preserve"> </w:t>
      </w:r>
      <w:r w:rsidRPr="00D10E03">
        <w:t>în</w:t>
      </w:r>
      <w:r w:rsidR="00121F6E">
        <w:t xml:space="preserve"> </w:t>
      </w:r>
      <w:r w:rsidRPr="00D10E03">
        <w:t>felul</w:t>
      </w:r>
      <w:r w:rsidR="00121F6E">
        <w:t xml:space="preserve"> </w:t>
      </w:r>
      <w:r w:rsidRPr="00D10E03">
        <w:t>în</w:t>
      </w:r>
      <w:r w:rsidR="00121F6E">
        <w:t xml:space="preserve"> </w:t>
      </w:r>
      <w:r w:rsidRPr="00D10E03">
        <w:t>care</w:t>
      </w:r>
      <w:r w:rsidR="00121F6E">
        <w:t xml:space="preserve"> </w:t>
      </w:r>
      <w:r w:rsidRPr="00D10E03">
        <w:t>se</w:t>
      </w:r>
      <w:r w:rsidR="00121F6E">
        <w:t xml:space="preserve"> </w:t>
      </w:r>
      <w:r w:rsidRPr="00D10E03">
        <w:t>proiectează</w:t>
      </w:r>
      <w:r w:rsidR="00121F6E">
        <w:t xml:space="preserve"> </w:t>
      </w:r>
      <w:r w:rsidRPr="00D10E03">
        <w:t>și</w:t>
      </w:r>
      <w:r w:rsidR="00121F6E">
        <w:t xml:space="preserve"> </w:t>
      </w:r>
      <w:r w:rsidRPr="00D10E03">
        <w:t>se</w:t>
      </w:r>
      <w:r w:rsidR="00121F6E">
        <w:t xml:space="preserve"> </w:t>
      </w:r>
      <w:r w:rsidRPr="00D10E03">
        <w:t>construiesc</w:t>
      </w:r>
      <w:r w:rsidR="00121F6E">
        <w:t xml:space="preserve"> </w:t>
      </w:r>
      <w:r w:rsidRPr="00D10E03">
        <w:t>clădirile</w:t>
      </w:r>
      <w:r w:rsidR="00121F6E">
        <w:t xml:space="preserve"> </w:t>
      </w:r>
      <w:r w:rsidRPr="00D10E03">
        <w:t>pe</w:t>
      </w:r>
      <w:r w:rsidR="00121F6E">
        <w:t xml:space="preserve"> </w:t>
      </w:r>
      <w:r w:rsidRPr="00D10E03">
        <w:t>teritoriul</w:t>
      </w:r>
      <w:r w:rsidR="00121F6E">
        <w:t xml:space="preserve"> </w:t>
      </w:r>
      <w:r w:rsidRPr="00D10E03">
        <w:t>țării,</w:t>
      </w:r>
      <w:r w:rsidR="00121F6E">
        <w:t xml:space="preserve"> </w:t>
      </w:r>
      <w:r w:rsidRPr="00D10E03">
        <w:t>totodată</w:t>
      </w:r>
      <w:r w:rsidR="00121F6E">
        <w:t xml:space="preserve"> </w:t>
      </w:r>
      <w:r w:rsidRPr="00D10E03">
        <w:t>vor</w:t>
      </w:r>
      <w:r w:rsidR="00121F6E">
        <w:t xml:space="preserve"> </w:t>
      </w:r>
      <w:r w:rsidRPr="00D10E03">
        <w:t>fi</w:t>
      </w:r>
      <w:r w:rsidR="00121F6E">
        <w:t xml:space="preserve"> </w:t>
      </w:r>
      <w:r w:rsidRPr="00D10E03">
        <w:t>identificate</w:t>
      </w:r>
      <w:r w:rsidR="00121F6E">
        <w:t xml:space="preserve"> </w:t>
      </w:r>
      <w:r w:rsidRPr="00D10E03">
        <w:t>soluții</w:t>
      </w:r>
      <w:r w:rsidR="00121F6E">
        <w:t xml:space="preserve"> </w:t>
      </w:r>
      <w:r w:rsidRPr="00D10E03">
        <w:t>prin</w:t>
      </w:r>
      <w:r w:rsidR="00121F6E">
        <w:t xml:space="preserve"> </w:t>
      </w:r>
      <w:r w:rsidRPr="00D10E03">
        <w:t>care</w:t>
      </w:r>
      <w:r w:rsidR="00121F6E">
        <w:t xml:space="preserve"> </w:t>
      </w:r>
      <w:r w:rsidRPr="00D10E03">
        <w:t>mediul</w:t>
      </w:r>
      <w:r w:rsidR="00121F6E">
        <w:t xml:space="preserve"> </w:t>
      </w:r>
      <w:r w:rsidRPr="00D10E03">
        <w:t>construit</w:t>
      </w:r>
      <w:r w:rsidR="00121F6E">
        <w:t xml:space="preserve"> </w:t>
      </w:r>
      <w:r w:rsidRPr="00D10E03">
        <w:t>poate</w:t>
      </w:r>
      <w:r w:rsidR="00121F6E">
        <w:t xml:space="preserve"> </w:t>
      </w:r>
      <w:r w:rsidRPr="00D10E03">
        <w:t>fi</w:t>
      </w:r>
      <w:r w:rsidR="00121F6E">
        <w:t xml:space="preserve"> </w:t>
      </w:r>
      <w:r w:rsidRPr="00D10E03">
        <w:t>transformat</w:t>
      </w:r>
      <w:r w:rsidR="00121F6E">
        <w:t xml:space="preserve"> </w:t>
      </w:r>
      <w:r w:rsidRPr="00D10E03">
        <w:t>în</w:t>
      </w:r>
      <w:r w:rsidR="00121F6E">
        <w:t xml:space="preserve"> </w:t>
      </w:r>
      <w:r w:rsidRPr="00D10E03">
        <w:t>așa</w:t>
      </w:r>
      <w:r w:rsidR="00121F6E">
        <w:t xml:space="preserve"> </w:t>
      </w:r>
      <w:r w:rsidRPr="00D10E03">
        <w:t>fel</w:t>
      </w:r>
      <w:r w:rsidR="00121F6E">
        <w:t xml:space="preserve"> </w:t>
      </w:r>
      <w:r w:rsidRPr="00D10E03">
        <w:t>încât</w:t>
      </w:r>
      <w:r w:rsidR="00121F6E">
        <w:t xml:space="preserve"> </w:t>
      </w:r>
      <w:r w:rsidRPr="00D10E03">
        <w:t>să</w:t>
      </w:r>
      <w:r w:rsidR="00121F6E">
        <w:t xml:space="preserve"> </w:t>
      </w:r>
      <w:r w:rsidRPr="00D10E03">
        <w:t>devină</w:t>
      </w:r>
      <w:r w:rsidR="00121F6E">
        <w:t xml:space="preserve"> </w:t>
      </w:r>
      <w:r w:rsidRPr="00D10E03">
        <w:t>parte</w:t>
      </w:r>
      <w:r w:rsidR="00121F6E">
        <w:t xml:space="preserve"> </w:t>
      </w:r>
      <w:r w:rsidRPr="00D10E03">
        <w:t>integrantă</w:t>
      </w:r>
      <w:r w:rsidR="00121F6E">
        <w:t xml:space="preserve"> </w:t>
      </w:r>
      <w:r w:rsidRPr="00D10E03">
        <w:t>a</w:t>
      </w:r>
      <w:r w:rsidR="00121F6E">
        <w:t xml:space="preserve"> </w:t>
      </w:r>
      <w:r w:rsidRPr="00D10E03">
        <w:t>unui</w:t>
      </w:r>
      <w:r w:rsidR="00121F6E">
        <w:t xml:space="preserve"> </w:t>
      </w:r>
      <w:r w:rsidRPr="00D10E03">
        <w:t>viitor</w:t>
      </w:r>
      <w:r w:rsidR="00121F6E">
        <w:t xml:space="preserve"> </w:t>
      </w:r>
      <w:r w:rsidRPr="00D10E03">
        <w:t>sustenabil.</w:t>
      </w:r>
    </w:p>
    <w:p w14:paraId="702429C8" w14:textId="13A8612C" w:rsidR="00D10E03" w:rsidRPr="00D10E03" w:rsidRDefault="00D10E03" w:rsidP="00D10E03">
      <w:r w:rsidRPr="00D10E03">
        <w:t>Proiectul</w:t>
      </w:r>
      <w:r w:rsidR="00121F6E">
        <w:t xml:space="preserve"> </w:t>
      </w:r>
      <w:r w:rsidRPr="00D10E03">
        <w:t>vizează</w:t>
      </w:r>
      <w:r w:rsidR="00121F6E">
        <w:t xml:space="preserve"> </w:t>
      </w:r>
      <w:r w:rsidRPr="00D10E03">
        <w:t>crearea</w:t>
      </w:r>
      <w:r w:rsidR="00121F6E">
        <w:t xml:space="preserve"> </w:t>
      </w:r>
      <w:r w:rsidRPr="00D10E03">
        <w:t>unei</w:t>
      </w:r>
      <w:r w:rsidR="00121F6E">
        <w:t xml:space="preserve"> </w:t>
      </w:r>
      <w:r w:rsidRPr="00D10E03">
        <w:t>platforme</w:t>
      </w:r>
      <w:r w:rsidR="00121F6E">
        <w:t xml:space="preserve"> </w:t>
      </w:r>
      <w:r w:rsidRPr="00D10E03">
        <w:t>de</w:t>
      </w:r>
      <w:r w:rsidR="00121F6E">
        <w:t xml:space="preserve"> </w:t>
      </w:r>
      <w:r w:rsidRPr="00D10E03">
        <w:t>colaborare</w:t>
      </w:r>
      <w:r w:rsidR="00121F6E">
        <w:t xml:space="preserve"> </w:t>
      </w:r>
      <w:r w:rsidRPr="00D10E03">
        <w:t>și</w:t>
      </w:r>
      <w:r w:rsidR="00121F6E">
        <w:t xml:space="preserve"> </w:t>
      </w:r>
      <w:r w:rsidRPr="00D10E03">
        <w:t>conlucrare</w:t>
      </w:r>
      <w:r w:rsidR="00121F6E">
        <w:t xml:space="preserve"> </w:t>
      </w:r>
      <w:r w:rsidRPr="00D10E03">
        <w:t>între</w:t>
      </w:r>
      <w:r w:rsidR="00121F6E">
        <w:t xml:space="preserve"> </w:t>
      </w:r>
      <w:r w:rsidRPr="00D10E03">
        <w:t>mediul</w:t>
      </w:r>
      <w:r w:rsidR="00121F6E">
        <w:t xml:space="preserve"> </w:t>
      </w:r>
      <w:r w:rsidRPr="00D10E03">
        <w:t>academic,</w:t>
      </w:r>
      <w:r w:rsidR="00121F6E">
        <w:t xml:space="preserve"> </w:t>
      </w:r>
      <w:r w:rsidRPr="00D10E03">
        <w:t>mediul</w:t>
      </w:r>
      <w:r w:rsidR="00121F6E">
        <w:t xml:space="preserve"> </w:t>
      </w:r>
      <w:r w:rsidRPr="00D10E03">
        <w:t>privat,</w:t>
      </w:r>
      <w:r w:rsidR="00121F6E">
        <w:t xml:space="preserve"> </w:t>
      </w:r>
      <w:r w:rsidRPr="00D10E03">
        <w:t>societatea</w:t>
      </w:r>
      <w:r w:rsidR="00121F6E">
        <w:t xml:space="preserve"> </w:t>
      </w:r>
      <w:r w:rsidRPr="00D10E03">
        <w:t>civilă</w:t>
      </w:r>
      <w:r w:rsidR="00121F6E">
        <w:t xml:space="preserve"> </w:t>
      </w:r>
      <w:r w:rsidRPr="00D10E03">
        <w:t>și</w:t>
      </w:r>
      <w:r w:rsidR="00121F6E">
        <w:t xml:space="preserve"> </w:t>
      </w:r>
      <w:r w:rsidRPr="00D10E03">
        <w:t>administrația</w:t>
      </w:r>
      <w:r w:rsidR="00121F6E">
        <w:t xml:space="preserve"> </w:t>
      </w:r>
      <w:r w:rsidRPr="00D10E03">
        <w:t>publică</w:t>
      </w:r>
      <w:r w:rsidR="00121F6E">
        <w:t xml:space="preserve"> </w:t>
      </w:r>
      <w:r w:rsidRPr="00D10E03">
        <w:t>locală</w:t>
      </w:r>
      <w:r w:rsidR="00121F6E">
        <w:t xml:space="preserve"> </w:t>
      </w:r>
      <w:r w:rsidRPr="00D10E03">
        <w:t>și</w:t>
      </w:r>
      <w:r w:rsidR="00121F6E">
        <w:t xml:space="preserve"> </w:t>
      </w:r>
      <w:r w:rsidRPr="00D10E03">
        <w:t>centrală.</w:t>
      </w:r>
      <w:r w:rsidR="00121F6E">
        <w:t xml:space="preserve"> </w:t>
      </w:r>
      <w:r w:rsidRPr="00D10E03">
        <w:t>Rolul</w:t>
      </w:r>
      <w:r w:rsidR="00121F6E">
        <w:t xml:space="preserve"> </w:t>
      </w:r>
      <w:r w:rsidRPr="00D10E03">
        <w:t>acestei</w:t>
      </w:r>
      <w:r w:rsidR="00121F6E">
        <w:t xml:space="preserve"> </w:t>
      </w:r>
      <w:r w:rsidRPr="00D10E03">
        <w:t>platforme</w:t>
      </w:r>
      <w:r w:rsidR="00121F6E">
        <w:t xml:space="preserve"> </w:t>
      </w:r>
      <w:r w:rsidRPr="00D10E03">
        <w:t>este</w:t>
      </w:r>
      <w:r w:rsidR="00121F6E">
        <w:t xml:space="preserve"> </w:t>
      </w:r>
      <w:r w:rsidRPr="00D10E03">
        <w:t>să</w:t>
      </w:r>
      <w:r w:rsidR="00121F6E">
        <w:t xml:space="preserve"> </w:t>
      </w:r>
      <w:r w:rsidRPr="00D10E03">
        <w:t>devină</w:t>
      </w:r>
      <w:r w:rsidR="00121F6E">
        <w:t xml:space="preserve"> </w:t>
      </w:r>
      <w:r w:rsidRPr="00D10E03">
        <w:t>un</w:t>
      </w:r>
      <w:r w:rsidR="00121F6E">
        <w:t xml:space="preserve"> </w:t>
      </w:r>
      <w:r w:rsidRPr="00D10E03">
        <w:t>mecanism</w:t>
      </w:r>
      <w:r w:rsidR="00121F6E">
        <w:t xml:space="preserve"> </w:t>
      </w:r>
      <w:r w:rsidRPr="00D10E03">
        <w:t>funcțional</w:t>
      </w:r>
      <w:r w:rsidR="00121F6E">
        <w:t xml:space="preserve"> </w:t>
      </w:r>
      <w:r w:rsidRPr="00D10E03">
        <w:t>care</w:t>
      </w:r>
      <w:r w:rsidR="00121F6E">
        <w:t xml:space="preserve"> </w:t>
      </w:r>
      <w:r w:rsidRPr="00D10E03">
        <w:t>să</w:t>
      </w:r>
      <w:r w:rsidR="00121F6E">
        <w:t xml:space="preserve"> </w:t>
      </w:r>
      <w:r w:rsidRPr="00D10E03">
        <w:t>faciliteze</w:t>
      </w:r>
      <w:r w:rsidR="00121F6E">
        <w:t xml:space="preserve"> </w:t>
      </w:r>
      <w:r w:rsidRPr="00D10E03">
        <w:t>dialogul</w:t>
      </w:r>
      <w:r w:rsidR="00121F6E">
        <w:t xml:space="preserve">  </w:t>
      </w:r>
      <w:r w:rsidRPr="00D10E03">
        <w:t>constructiv</w:t>
      </w:r>
      <w:r w:rsidR="00121F6E">
        <w:t xml:space="preserve">  </w:t>
      </w:r>
      <w:r w:rsidRPr="00D10E03">
        <w:t>și</w:t>
      </w:r>
      <w:r w:rsidR="00121F6E">
        <w:t xml:space="preserve"> </w:t>
      </w:r>
      <w:r w:rsidRPr="00D10E03">
        <w:t>colaborarea</w:t>
      </w:r>
      <w:r w:rsidR="00121F6E">
        <w:t xml:space="preserve"> </w:t>
      </w:r>
      <w:r w:rsidRPr="00D10E03">
        <w:t>eficientă</w:t>
      </w:r>
      <w:r w:rsidR="00121F6E">
        <w:t xml:space="preserve"> </w:t>
      </w:r>
      <w:r w:rsidRPr="00D10E03">
        <w:t>între</w:t>
      </w:r>
      <w:r w:rsidR="00121F6E">
        <w:t xml:space="preserve"> </w:t>
      </w:r>
      <w:r w:rsidRPr="00D10E03">
        <w:t>aceste</w:t>
      </w:r>
      <w:r w:rsidR="00121F6E">
        <w:t xml:space="preserve"> </w:t>
      </w:r>
      <w:r w:rsidRPr="00D10E03">
        <w:t>segmente</w:t>
      </w:r>
      <w:r w:rsidR="00121F6E">
        <w:t xml:space="preserve"> </w:t>
      </w:r>
      <w:r w:rsidRPr="00D10E03">
        <w:t>ale</w:t>
      </w:r>
      <w:r w:rsidR="00121F6E">
        <w:t xml:space="preserve"> </w:t>
      </w:r>
      <w:r w:rsidRPr="00D10E03">
        <w:t>societății</w:t>
      </w:r>
      <w:r w:rsidR="00121F6E">
        <w:t xml:space="preserve"> </w:t>
      </w:r>
      <w:r w:rsidRPr="00D10E03">
        <w:t>cu</w:t>
      </w:r>
      <w:r w:rsidR="00121F6E">
        <w:t xml:space="preserve"> </w:t>
      </w:r>
      <w:r w:rsidRPr="00D10E03">
        <w:t>scopul</w:t>
      </w:r>
      <w:r w:rsidR="00121F6E">
        <w:t xml:space="preserve"> </w:t>
      </w:r>
      <w:r w:rsidRPr="00D10E03">
        <w:t>de</w:t>
      </w:r>
      <w:r w:rsidR="00121F6E">
        <w:t xml:space="preserve"> </w:t>
      </w:r>
      <w:r w:rsidRPr="00D10E03">
        <w:t>a</w:t>
      </w:r>
      <w:r w:rsidR="00121F6E">
        <w:t xml:space="preserve"> </w:t>
      </w:r>
      <w:r w:rsidRPr="00D10E03">
        <w:t>genera</w:t>
      </w:r>
      <w:r w:rsidR="00121F6E">
        <w:t xml:space="preserve"> </w:t>
      </w:r>
      <w:r w:rsidRPr="00D10E03">
        <w:t>soluții</w:t>
      </w:r>
      <w:r w:rsidR="00121F6E">
        <w:t xml:space="preserve"> </w:t>
      </w:r>
      <w:r w:rsidRPr="00D10E03">
        <w:t>la</w:t>
      </w:r>
      <w:r w:rsidR="00121F6E">
        <w:t xml:space="preserve"> </w:t>
      </w:r>
      <w:r w:rsidRPr="00D10E03">
        <w:t>problemele</w:t>
      </w:r>
      <w:r w:rsidR="00121F6E">
        <w:t xml:space="preserve"> </w:t>
      </w:r>
      <w:r w:rsidRPr="00D10E03">
        <w:t>complexe</w:t>
      </w:r>
      <w:r w:rsidR="00121F6E">
        <w:t xml:space="preserve"> </w:t>
      </w:r>
      <w:r w:rsidRPr="00D10E03">
        <w:t>legate</w:t>
      </w:r>
      <w:r w:rsidR="00121F6E">
        <w:t xml:space="preserve"> </w:t>
      </w:r>
      <w:r w:rsidRPr="00D10E03">
        <w:t>de</w:t>
      </w:r>
      <w:r w:rsidR="00121F6E">
        <w:t xml:space="preserve"> </w:t>
      </w:r>
      <w:r w:rsidRPr="00D10E03">
        <w:t>sustenabilitatea</w:t>
      </w:r>
      <w:r w:rsidR="00121F6E">
        <w:t xml:space="preserve"> </w:t>
      </w:r>
      <w:r w:rsidRPr="00D10E03">
        <w:t>mediului</w:t>
      </w:r>
      <w:r w:rsidR="00121F6E">
        <w:t xml:space="preserve"> </w:t>
      </w:r>
      <w:r w:rsidRPr="00D10E03">
        <w:t>construit.</w:t>
      </w:r>
    </w:p>
    <w:p w14:paraId="3663D4DE" w14:textId="45EB8D26" w:rsidR="00D10E03" w:rsidRPr="00D10E03" w:rsidRDefault="00D10E03" w:rsidP="00D10E03">
      <w:r w:rsidRPr="00D10E03">
        <w:t>Proiectul</w:t>
      </w:r>
      <w:r w:rsidR="00121F6E">
        <w:t xml:space="preserve"> </w:t>
      </w:r>
      <w:r w:rsidRPr="00D10E03">
        <w:t>”</w:t>
      </w:r>
      <w:r w:rsidRPr="00D10E03">
        <w:rPr>
          <w:i/>
          <w:iCs/>
        </w:rPr>
        <w:t>Building</w:t>
      </w:r>
      <w:r w:rsidR="00121F6E">
        <w:rPr>
          <w:i/>
          <w:iCs/>
        </w:rPr>
        <w:t xml:space="preserve"> </w:t>
      </w:r>
      <w:proofErr w:type="spellStart"/>
      <w:r w:rsidRPr="00D10E03">
        <w:rPr>
          <w:i/>
          <w:iCs/>
        </w:rPr>
        <w:t>our</w:t>
      </w:r>
      <w:proofErr w:type="spellEnd"/>
      <w:r w:rsidR="00121F6E">
        <w:rPr>
          <w:i/>
          <w:iCs/>
        </w:rPr>
        <w:t xml:space="preserve"> </w:t>
      </w:r>
      <w:proofErr w:type="spellStart"/>
      <w:r w:rsidRPr="00D10E03">
        <w:rPr>
          <w:i/>
          <w:iCs/>
        </w:rPr>
        <w:t>Sustainable</w:t>
      </w:r>
      <w:proofErr w:type="spellEnd"/>
      <w:r w:rsidR="00121F6E">
        <w:rPr>
          <w:i/>
          <w:iCs/>
        </w:rPr>
        <w:t xml:space="preserve"> </w:t>
      </w:r>
      <w:proofErr w:type="spellStart"/>
      <w:r w:rsidRPr="00D10E03">
        <w:rPr>
          <w:i/>
          <w:iCs/>
        </w:rPr>
        <w:t>Future</w:t>
      </w:r>
      <w:proofErr w:type="spellEnd"/>
      <w:r w:rsidR="00121F6E">
        <w:t xml:space="preserve"> </w:t>
      </w:r>
      <w:r w:rsidRPr="00D10E03">
        <w:t>–</w:t>
      </w:r>
      <w:r w:rsidR="00121F6E">
        <w:t xml:space="preserve"> </w:t>
      </w:r>
      <w:r w:rsidRPr="00D10E03">
        <w:rPr>
          <w:i/>
          <w:iCs/>
        </w:rPr>
        <w:t>soluții</w:t>
      </w:r>
      <w:r w:rsidR="00121F6E">
        <w:rPr>
          <w:i/>
          <w:iCs/>
        </w:rPr>
        <w:t xml:space="preserve"> </w:t>
      </w:r>
      <w:r w:rsidRPr="00D10E03">
        <w:rPr>
          <w:i/>
          <w:iCs/>
        </w:rPr>
        <w:t>sustenabile</w:t>
      </w:r>
      <w:r w:rsidR="00121F6E">
        <w:rPr>
          <w:i/>
          <w:iCs/>
        </w:rPr>
        <w:t xml:space="preserve"> </w:t>
      </w:r>
      <w:r w:rsidRPr="00D10E03">
        <w:rPr>
          <w:i/>
          <w:iCs/>
        </w:rPr>
        <w:t>pentru</w:t>
      </w:r>
      <w:r w:rsidR="00121F6E">
        <w:rPr>
          <w:i/>
          <w:iCs/>
        </w:rPr>
        <w:t xml:space="preserve"> </w:t>
      </w:r>
      <w:r w:rsidRPr="00D10E03">
        <w:rPr>
          <w:i/>
          <w:iCs/>
        </w:rPr>
        <w:t>mediul</w:t>
      </w:r>
      <w:r w:rsidR="00121F6E">
        <w:rPr>
          <w:i/>
          <w:iCs/>
        </w:rPr>
        <w:t xml:space="preserve"> </w:t>
      </w:r>
      <w:r w:rsidRPr="00D10E03">
        <w:rPr>
          <w:i/>
          <w:iCs/>
        </w:rPr>
        <w:t>construit</w:t>
      </w:r>
      <w:r w:rsidRPr="00D10E03">
        <w:t>”</w:t>
      </w:r>
      <w:r w:rsidR="00121F6E">
        <w:t xml:space="preserve">  </w:t>
      </w:r>
      <w:r w:rsidRPr="00D10E03">
        <w:t>va</w:t>
      </w:r>
      <w:r w:rsidR="00121F6E">
        <w:t xml:space="preserve"> </w:t>
      </w:r>
      <w:r w:rsidRPr="00D10E03">
        <w:t>fi</w:t>
      </w:r>
      <w:r w:rsidR="00121F6E">
        <w:t xml:space="preserve"> </w:t>
      </w:r>
      <w:r w:rsidRPr="00D10E03">
        <w:t>promovat</w:t>
      </w:r>
      <w:r w:rsidR="00121F6E">
        <w:t xml:space="preserve"> </w:t>
      </w:r>
      <w:r w:rsidRPr="00D10E03">
        <w:t>pe</w:t>
      </w:r>
      <w:r w:rsidR="00121F6E">
        <w:t xml:space="preserve"> </w:t>
      </w:r>
      <w:r w:rsidRPr="00D10E03">
        <w:t>o</w:t>
      </w:r>
      <w:r w:rsidR="00121F6E">
        <w:t xml:space="preserve"> </w:t>
      </w:r>
      <w:r w:rsidRPr="00D10E03">
        <w:t>scară</w:t>
      </w:r>
      <w:r w:rsidR="00121F6E">
        <w:t xml:space="preserve"> </w:t>
      </w:r>
      <w:r w:rsidRPr="00D10E03">
        <w:t>largă</w:t>
      </w:r>
      <w:r w:rsidR="00121F6E">
        <w:t xml:space="preserve"> </w:t>
      </w:r>
      <w:r w:rsidRPr="00D10E03">
        <w:t>în</w:t>
      </w:r>
      <w:r w:rsidR="00121F6E">
        <w:t xml:space="preserve"> </w:t>
      </w:r>
      <w:r w:rsidRPr="00D10E03">
        <w:t>perioada</w:t>
      </w:r>
      <w:r w:rsidR="00121F6E">
        <w:t xml:space="preserve"> </w:t>
      </w:r>
      <w:r w:rsidRPr="00D10E03">
        <w:t>următoare</w:t>
      </w:r>
      <w:r w:rsidR="00121F6E">
        <w:t xml:space="preserve"> </w:t>
      </w:r>
      <w:r w:rsidRPr="00D10E03">
        <w:t>–</w:t>
      </w:r>
      <w:r w:rsidR="00121F6E">
        <w:t xml:space="preserve"> </w:t>
      </w:r>
      <w:r w:rsidRPr="00D10E03">
        <w:t>în</w:t>
      </w:r>
      <w:r w:rsidR="00121F6E">
        <w:t xml:space="preserve"> </w:t>
      </w:r>
      <w:r w:rsidRPr="00D10E03">
        <w:t>cadrul</w:t>
      </w:r>
      <w:r w:rsidR="00121F6E">
        <w:t xml:space="preserve"> </w:t>
      </w:r>
      <w:r w:rsidRPr="00D10E03">
        <w:t>unor</w:t>
      </w:r>
      <w:r w:rsidR="00121F6E">
        <w:t xml:space="preserve"> </w:t>
      </w:r>
      <w:r w:rsidRPr="00D10E03">
        <w:t>evenimente</w:t>
      </w:r>
      <w:r w:rsidR="00121F6E">
        <w:t xml:space="preserve"> </w:t>
      </w:r>
      <w:r w:rsidRPr="00D10E03">
        <w:t>organizate</w:t>
      </w:r>
      <w:r w:rsidR="00121F6E">
        <w:t xml:space="preserve"> </w:t>
      </w:r>
      <w:r w:rsidRPr="00D10E03">
        <w:t>la</w:t>
      </w:r>
      <w:r w:rsidR="00121F6E">
        <w:t xml:space="preserve"> </w:t>
      </w:r>
      <w:r w:rsidRPr="00D10E03">
        <w:t>Iași</w:t>
      </w:r>
      <w:r w:rsidR="00121F6E">
        <w:t xml:space="preserve"> </w:t>
      </w:r>
      <w:r w:rsidRPr="00D10E03">
        <w:t>și</w:t>
      </w:r>
      <w:r w:rsidR="00121F6E">
        <w:t xml:space="preserve"> </w:t>
      </w:r>
      <w:r w:rsidRPr="00D10E03">
        <w:t>București</w:t>
      </w:r>
      <w:r w:rsidR="00121F6E">
        <w:t xml:space="preserve"> </w:t>
      </w:r>
      <w:r w:rsidRPr="00D10E03">
        <w:t>–</w:t>
      </w:r>
      <w:r w:rsidR="00121F6E">
        <w:t xml:space="preserve">  </w:t>
      </w:r>
      <w:r w:rsidRPr="00D10E03">
        <w:t>și</w:t>
      </w:r>
      <w:r w:rsidR="00121F6E">
        <w:t xml:space="preserve"> </w:t>
      </w:r>
      <w:r w:rsidRPr="00D10E03">
        <w:t>va</w:t>
      </w:r>
      <w:r w:rsidR="00121F6E">
        <w:t xml:space="preserve"> </w:t>
      </w:r>
      <w:r w:rsidRPr="00D10E03">
        <w:t>fi</w:t>
      </w:r>
      <w:r w:rsidR="00121F6E">
        <w:t xml:space="preserve"> </w:t>
      </w:r>
      <w:r w:rsidRPr="00D10E03">
        <w:t>continuat</w:t>
      </w:r>
      <w:r w:rsidR="00121F6E">
        <w:t xml:space="preserve"> </w:t>
      </w:r>
      <w:r w:rsidRPr="00D10E03">
        <w:t>și</w:t>
      </w:r>
      <w:r w:rsidR="00121F6E">
        <w:t xml:space="preserve"> </w:t>
      </w:r>
      <w:r w:rsidRPr="00D10E03">
        <w:t>anul</w:t>
      </w:r>
      <w:r w:rsidR="00121F6E">
        <w:t xml:space="preserve"> </w:t>
      </w:r>
      <w:r w:rsidRPr="00D10E03">
        <w:t>viitor,</w:t>
      </w:r>
      <w:r w:rsidR="00121F6E">
        <w:t xml:space="preserve"> </w:t>
      </w:r>
      <w:r w:rsidRPr="00D10E03">
        <w:t>totodată</w:t>
      </w:r>
      <w:r w:rsidR="00121F6E">
        <w:t xml:space="preserve"> </w:t>
      </w:r>
      <w:r w:rsidRPr="00D10E03">
        <w:t>vor</w:t>
      </w:r>
      <w:r w:rsidR="00121F6E">
        <w:t xml:space="preserve"> </w:t>
      </w:r>
      <w:r w:rsidRPr="00D10E03">
        <w:t>monitorizate</w:t>
      </w:r>
      <w:r w:rsidR="00121F6E">
        <w:t xml:space="preserve"> </w:t>
      </w:r>
      <w:r w:rsidRPr="00D10E03">
        <w:t>și</w:t>
      </w:r>
      <w:r w:rsidR="00121F6E">
        <w:t xml:space="preserve"> </w:t>
      </w:r>
      <w:r w:rsidRPr="00D10E03">
        <w:t>rezultatele</w:t>
      </w:r>
      <w:r w:rsidR="00121F6E">
        <w:t xml:space="preserve"> </w:t>
      </w:r>
      <w:r w:rsidRPr="00D10E03">
        <w:t>obținute</w:t>
      </w:r>
      <w:r w:rsidR="00121F6E">
        <w:t xml:space="preserve"> </w:t>
      </w:r>
      <w:r w:rsidRPr="00D10E03">
        <w:t>în</w:t>
      </w:r>
      <w:r w:rsidR="00121F6E">
        <w:t xml:space="preserve"> </w:t>
      </w:r>
      <w:r w:rsidRPr="00D10E03">
        <w:t>urma</w:t>
      </w:r>
      <w:r w:rsidR="00121F6E">
        <w:t xml:space="preserve"> </w:t>
      </w:r>
      <w:r w:rsidRPr="00D10E03">
        <w:t>ediției</w:t>
      </w:r>
      <w:r w:rsidR="00121F6E">
        <w:t xml:space="preserve"> </w:t>
      </w:r>
      <w:r w:rsidRPr="00D10E03">
        <w:t>de</w:t>
      </w:r>
      <w:r w:rsidR="00121F6E">
        <w:t xml:space="preserve"> </w:t>
      </w:r>
      <w:r w:rsidRPr="00D10E03">
        <w:t>anul</w:t>
      </w:r>
      <w:r w:rsidR="00121F6E">
        <w:t xml:space="preserve"> </w:t>
      </w:r>
      <w:r w:rsidRPr="00D10E03">
        <w:t>acesta.</w:t>
      </w:r>
    </w:p>
    <w:p w14:paraId="56478D7F" w14:textId="51AE8431" w:rsidR="00857974" w:rsidRDefault="00D10E03" w:rsidP="00D10E03">
      <w:pPr>
        <w:pStyle w:val="separatorarticole"/>
      </w:pPr>
      <w:r>
        <w:t>*</w:t>
      </w:r>
    </w:p>
    <w:p w14:paraId="23D0F06C" w14:textId="5F4E19B7" w:rsidR="00D10E03" w:rsidRDefault="00995412" w:rsidP="00995412">
      <w:pPr>
        <w:pStyle w:val="TitluArticolinINFOUE"/>
      </w:pPr>
      <w:bookmarkStart w:id="75" w:name="_Toc178577622"/>
      <w:r w:rsidRPr="00995412">
        <w:t>Acord</w:t>
      </w:r>
      <w:r w:rsidR="00121F6E">
        <w:t xml:space="preserve"> </w:t>
      </w:r>
      <w:r w:rsidRPr="00995412">
        <w:t>de</w:t>
      </w:r>
      <w:r w:rsidR="00121F6E">
        <w:t xml:space="preserve"> </w:t>
      </w:r>
      <w:r w:rsidRPr="00995412">
        <w:t>împrumut</w:t>
      </w:r>
      <w:r w:rsidR="00121F6E">
        <w:t xml:space="preserve"> </w:t>
      </w:r>
      <w:r w:rsidRPr="00995412">
        <w:t>direct</w:t>
      </w:r>
      <w:r w:rsidR="00121F6E">
        <w:t xml:space="preserve"> </w:t>
      </w:r>
      <w:r w:rsidRPr="00995412">
        <w:t>între</w:t>
      </w:r>
      <w:r w:rsidR="00121F6E">
        <w:t xml:space="preserve"> </w:t>
      </w:r>
      <w:r w:rsidRPr="00995412">
        <w:t>România</w:t>
      </w:r>
      <w:r w:rsidR="00121F6E">
        <w:t xml:space="preserve"> </w:t>
      </w:r>
      <w:r w:rsidRPr="00995412">
        <w:t>și</w:t>
      </w:r>
      <w:r w:rsidR="00121F6E">
        <w:t xml:space="preserve"> </w:t>
      </w:r>
      <w:r w:rsidRPr="00995412">
        <w:t>SUA</w:t>
      </w:r>
      <w:r w:rsidR="00121F6E">
        <w:t xml:space="preserve"> </w:t>
      </w:r>
      <w:r w:rsidRPr="00995412">
        <w:t>în</w:t>
      </w:r>
      <w:r w:rsidR="00121F6E">
        <w:t xml:space="preserve"> </w:t>
      </w:r>
      <w:r w:rsidRPr="00995412">
        <w:t>valoare</w:t>
      </w:r>
      <w:r w:rsidR="00121F6E">
        <w:t xml:space="preserve"> </w:t>
      </w:r>
      <w:r w:rsidRPr="00995412">
        <w:t>de</w:t>
      </w:r>
      <w:r w:rsidR="00121F6E">
        <w:t xml:space="preserve"> </w:t>
      </w:r>
      <w:r w:rsidRPr="00995412">
        <w:t>aproape</w:t>
      </w:r>
      <w:r w:rsidR="00121F6E">
        <w:t xml:space="preserve"> </w:t>
      </w:r>
      <w:r w:rsidRPr="00995412">
        <w:t>1</w:t>
      </w:r>
      <w:r w:rsidR="00121F6E">
        <w:t xml:space="preserve"> </w:t>
      </w:r>
      <w:r w:rsidRPr="00995412">
        <w:t>miliard</w:t>
      </w:r>
      <w:r w:rsidR="00121F6E">
        <w:t xml:space="preserve"> </w:t>
      </w:r>
      <w:r w:rsidRPr="00995412">
        <w:t>de</w:t>
      </w:r>
      <w:r w:rsidR="00121F6E">
        <w:t xml:space="preserve"> </w:t>
      </w:r>
      <w:r w:rsidRPr="00995412">
        <w:t>dolari</w:t>
      </w:r>
      <w:r w:rsidR="00121F6E">
        <w:t xml:space="preserve"> </w:t>
      </w:r>
      <w:r w:rsidRPr="00995412">
        <w:t>prin</w:t>
      </w:r>
      <w:r w:rsidR="00121F6E">
        <w:t xml:space="preserve"> </w:t>
      </w:r>
      <w:r w:rsidRPr="00995412">
        <w:t>Mecanismul</w:t>
      </w:r>
      <w:r w:rsidR="00121F6E">
        <w:t xml:space="preserve"> </w:t>
      </w:r>
      <w:r w:rsidRPr="00995412">
        <w:t>de</w:t>
      </w:r>
      <w:r w:rsidR="00121F6E">
        <w:t xml:space="preserve"> </w:t>
      </w:r>
      <w:r w:rsidRPr="00995412">
        <w:t>Finanțare</w:t>
      </w:r>
      <w:r w:rsidR="00121F6E">
        <w:t xml:space="preserve"> </w:t>
      </w:r>
      <w:r w:rsidRPr="00995412">
        <w:t>Militară</w:t>
      </w:r>
      <w:r w:rsidR="00121F6E">
        <w:t xml:space="preserve"> </w:t>
      </w:r>
      <w:r w:rsidRPr="00995412">
        <w:t>Externă</w:t>
      </w:r>
      <w:r w:rsidR="00121F6E">
        <w:t xml:space="preserve"> </w:t>
      </w:r>
      <w:r w:rsidRPr="00995412">
        <w:t>(FMF)</w:t>
      </w:r>
      <w:bookmarkEnd w:id="75"/>
    </w:p>
    <w:p w14:paraId="4EDC6139" w14:textId="693CED46" w:rsidR="00995412" w:rsidRPr="00995412" w:rsidRDefault="00121F6E" w:rsidP="00995412">
      <w:r>
        <w:t xml:space="preserve"> </w:t>
      </w:r>
      <w:r w:rsidR="00995412" w:rsidRPr="00995412">
        <w:t>Prim-ministrul</w:t>
      </w:r>
      <w:r>
        <w:t xml:space="preserve"> </w:t>
      </w:r>
      <w:r w:rsidR="00995412" w:rsidRPr="00995412">
        <w:t>Marcel</w:t>
      </w:r>
      <w:r>
        <w:t xml:space="preserve"> </w:t>
      </w:r>
      <w:r w:rsidR="00995412" w:rsidRPr="00995412">
        <w:t>Ciolacu</w:t>
      </w:r>
      <w:r>
        <w:t xml:space="preserve"> </w:t>
      </w:r>
      <w:r w:rsidR="00995412" w:rsidRPr="00995412">
        <w:t>a</w:t>
      </w:r>
      <w:r>
        <w:t xml:space="preserve"> </w:t>
      </w:r>
      <w:r w:rsidR="00995412" w:rsidRPr="00995412">
        <w:t>participat</w:t>
      </w:r>
      <w:r>
        <w:t xml:space="preserve"> </w:t>
      </w:r>
      <w:r w:rsidR="00995412" w:rsidRPr="00995412">
        <w:t>astăzi</w:t>
      </w:r>
      <w:r>
        <w:t xml:space="preserve"> </w:t>
      </w:r>
      <w:r w:rsidR="00995412" w:rsidRPr="00995412">
        <w:t>la</w:t>
      </w:r>
      <w:r>
        <w:t xml:space="preserve"> </w:t>
      </w:r>
      <w:r w:rsidR="00995412" w:rsidRPr="00995412">
        <w:t>ceremonia</w:t>
      </w:r>
      <w:r>
        <w:t xml:space="preserve"> </w:t>
      </w:r>
      <w:r w:rsidR="00995412" w:rsidRPr="00995412">
        <w:t>de</w:t>
      </w:r>
      <w:r>
        <w:t xml:space="preserve"> </w:t>
      </w:r>
      <w:r w:rsidR="00995412" w:rsidRPr="00995412">
        <w:t>semnare</w:t>
      </w:r>
      <w:r>
        <w:t xml:space="preserve"> </w:t>
      </w:r>
      <w:r w:rsidR="00995412" w:rsidRPr="00995412">
        <w:t>a</w:t>
      </w:r>
      <w:r>
        <w:t xml:space="preserve"> </w:t>
      </w:r>
      <w:r w:rsidR="00995412" w:rsidRPr="00995412">
        <w:t>Acordului</w:t>
      </w:r>
      <w:r>
        <w:t xml:space="preserve"> </w:t>
      </w:r>
      <w:r w:rsidR="00995412" w:rsidRPr="00995412">
        <w:t>privind</w:t>
      </w:r>
      <w:r>
        <w:t xml:space="preserve"> </w:t>
      </w:r>
      <w:r w:rsidR="00995412" w:rsidRPr="00995412">
        <w:t>împrumutul</w:t>
      </w:r>
      <w:r>
        <w:t xml:space="preserve"> </w:t>
      </w:r>
      <w:r w:rsidR="00995412" w:rsidRPr="00995412">
        <w:t>din</w:t>
      </w:r>
      <w:r>
        <w:t xml:space="preserve"> </w:t>
      </w:r>
      <w:r w:rsidR="00995412" w:rsidRPr="00995412">
        <w:t>Fondul</w:t>
      </w:r>
      <w:r>
        <w:t xml:space="preserve"> </w:t>
      </w:r>
      <w:r w:rsidR="00995412" w:rsidRPr="00995412">
        <w:t>pentru</w:t>
      </w:r>
      <w:r>
        <w:t xml:space="preserve"> </w:t>
      </w:r>
      <w:r w:rsidR="00995412" w:rsidRPr="00995412">
        <w:t>Finanțare</w:t>
      </w:r>
      <w:r>
        <w:t xml:space="preserve"> </w:t>
      </w:r>
      <w:r w:rsidR="00995412" w:rsidRPr="00995412">
        <w:t>Militară</w:t>
      </w:r>
      <w:r>
        <w:t xml:space="preserve"> </w:t>
      </w:r>
      <w:r w:rsidR="00995412" w:rsidRPr="00995412">
        <w:t>al</w:t>
      </w:r>
      <w:r>
        <w:t xml:space="preserve"> </w:t>
      </w:r>
      <w:r w:rsidR="00995412" w:rsidRPr="00995412">
        <w:t>Statelor</w:t>
      </w:r>
      <w:r>
        <w:t xml:space="preserve"> </w:t>
      </w:r>
      <w:r w:rsidR="00995412" w:rsidRPr="00995412">
        <w:t>Unite</w:t>
      </w:r>
      <w:r>
        <w:t xml:space="preserve"> </w:t>
      </w:r>
      <w:r w:rsidR="00995412" w:rsidRPr="00995412">
        <w:t>ale</w:t>
      </w:r>
      <w:r>
        <w:t xml:space="preserve"> </w:t>
      </w:r>
      <w:r w:rsidR="00995412" w:rsidRPr="00995412">
        <w:t>Americii,</w:t>
      </w:r>
      <w:r>
        <w:t xml:space="preserve"> </w:t>
      </w:r>
      <w:r w:rsidR="00995412" w:rsidRPr="00995412">
        <w:t>găzduită</w:t>
      </w:r>
      <w:r>
        <w:t xml:space="preserve"> </w:t>
      </w:r>
      <w:r w:rsidR="00995412" w:rsidRPr="00995412">
        <w:t>la</w:t>
      </w:r>
      <w:r>
        <w:t xml:space="preserve"> </w:t>
      </w:r>
      <w:r w:rsidR="00995412" w:rsidRPr="00995412">
        <w:t>Palatul</w:t>
      </w:r>
      <w:r>
        <w:t xml:space="preserve"> </w:t>
      </w:r>
      <w:r w:rsidR="00995412" w:rsidRPr="00995412">
        <w:t>Victoria,</w:t>
      </w:r>
      <w:r>
        <w:t xml:space="preserve"> </w:t>
      </w:r>
      <w:r w:rsidR="00995412" w:rsidRPr="00995412">
        <w:t>și</w:t>
      </w:r>
      <w:r>
        <w:t xml:space="preserve"> </w:t>
      </w:r>
      <w:r w:rsidR="00995412" w:rsidRPr="00995412">
        <w:t>desfășurată</w:t>
      </w:r>
      <w:r>
        <w:t xml:space="preserve"> </w:t>
      </w:r>
      <w:r w:rsidR="00995412" w:rsidRPr="00995412">
        <w:t>cu</w:t>
      </w:r>
      <w:r>
        <w:t xml:space="preserve"> </w:t>
      </w:r>
      <w:r w:rsidR="00995412" w:rsidRPr="00995412">
        <w:t>participarea</w:t>
      </w:r>
      <w:r>
        <w:t xml:space="preserve"> </w:t>
      </w:r>
      <w:r w:rsidR="00995412" w:rsidRPr="00995412">
        <w:t>ambasadorului</w:t>
      </w:r>
      <w:r>
        <w:t xml:space="preserve"> </w:t>
      </w:r>
      <w:r w:rsidR="00995412" w:rsidRPr="00995412">
        <w:t>SUA</w:t>
      </w:r>
      <w:r>
        <w:t xml:space="preserve"> </w:t>
      </w:r>
      <w:r w:rsidR="00995412" w:rsidRPr="00995412">
        <w:t>în</w:t>
      </w:r>
      <w:r>
        <w:t xml:space="preserve"> </w:t>
      </w:r>
      <w:r w:rsidR="00995412" w:rsidRPr="00995412">
        <w:t>România,</w:t>
      </w:r>
      <w:r>
        <w:t xml:space="preserve"> </w:t>
      </w:r>
      <w:proofErr w:type="spellStart"/>
      <w:r w:rsidR="00995412" w:rsidRPr="00995412">
        <w:t>Kathleen</w:t>
      </w:r>
      <w:proofErr w:type="spellEnd"/>
      <w:r>
        <w:t xml:space="preserve"> </w:t>
      </w:r>
      <w:proofErr w:type="spellStart"/>
      <w:r w:rsidR="00995412" w:rsidRPr="00995412">
        <w:t>Kavalec</w:t>
      </w:r>
      <w:proofErr w:type="spellEnd"/>
      <w:r w:rsidR="00995412" w:rsidRPr="00995412">
        <w:t>.</w:t>
      </w:r>
    </w:p>
    <w:p w14:paraId="778AB241" w14:textId="258F20E6" w:rsidR="00995412" w:rsidRPr="00995412" w:rsidRDefault="00995412" w:rsidP="00995412">
      <w:r w:rsidRPr="00995412">
        <w:t>Documentul</w:t>
      </w:r>
      <w:r w:rsidR="00121F6E">
        <w:t xml:space="preserve"> </w:t>
      </w:r>
      <w:r w:rsidRPr="00995412">
        <w:t>a</w:t>
      </w:r>
      <w:r w:rsidR="00121F6E">
        <w:t xml:space="preserve"> </w:t>
      </w:r>
      <w:r w:rsidRPr="00995412">
        <w:t>fost</w:t>
      </w:r>
      <w:r w:rsidR="00121F6E">
        <w:t xml:space="preserve"> </w:t>
      </w:r>
      <w:r w:rsidRPr="00995412">
        <w:t>semnat</w:t>
      </w:r>
      <w:r w:rsidR="00121F6E">
        <w:t xml:space="preserve"> </w:t>
      </w:r>
      <w:r w:rsidRPr="00995412">
        <w:t>din</w:t>
      </w:r>
      <w:r w:rsidR="00121F6E">
        <w:t xml:space="preserve"> </w:t>
      </w:r>
      <w:r w:rsidRPr="00995412">
        <w:t>partea</w:t>
      </w:r>
      <w:r w:rsidR="00121F6E">
        <w:t xml:space="preserve"> </w:t>
      </w:r>
      <w:r w:rsidRPr="00995412">
        <w:t>Guvernului</w:t>
      </w:r>
      <w:r w:rsidR="00121F6E">
        <w:t xml:space="preserve"> </w:t>
      </w:r>
      <w:r w:rsidRPr="00995412">
        <w:t>României</w:t>
      </w:r>
      <w:r w:rsidR="00121F6E">
        <w:t xml:space="preserve"> </w:t>
      </w:r>
      <w:r w:rsidRPr="00995412">
        <w:t>de</w:t>
      </w:r>
      <w:r w:rsidR="00121F6E">
        <w:t xml:space="preserve"> </w:t>
      </w:r>
      <w:r w:rsidRPr="00995412">
        <w:t>ministrul</w:t>
      </w:r>
      <w:r w:rsidR="00121F6E">
        <w:t xml:space="preserve"> </w:t>
      </w:r>
      <w:r w:rsidRPr="00995412">
        <w:t>Finanțelor,</w:t>
      </w:r>
      <w:r w:rsidR="00121F6E">
        <w:t xml:space="preserve"> </w:t>
      </w:r>
      <w:r w:rsidRPr="00995412">
        <w:t>Marcel</w:t>
      </w:r>
      <w:r w:rsidR="00121F6E">
        <w:t xml:space="preserve"> </w:t>
      </w:r>
      <w:proofErr w:type="spellStart"/>
      <w:r w:rsidRPr="00995412">
        <w:t>Boloș</w:t>
      </w:r>
      <w:proofErr w:type="spellEnd"/>
      <w:r w:rsidRPr="00995412">
        <w:t>,</w:t>
      </w:r>
      <w:r w:rsidR="00121F6E">
        <w:t xml:space="preserve"> </w:t>
      </w:r>
      <w:r w:rsidRPr="00995412">
        <w:t>și,</w:t>
      </w:r>
      <w:r w:rsidR="00121F6E">
        <w:t xml:space="preserve"> </w:t>
      </w:r>
      <w:r w:rsidRPr="00995412">
        <w:t>din</w:t>
      </w:r>
      <w:r w:rsidR="00121F6E">
        <w:t xml:space="preserve"> </w:t>
      </w:r>
      <w:r w:rsidRPr="00995412">
        <w:t>partea</w:t>
      </w:r>
      <w:r w:rsidR="00121F6E">
        <w:t xml:space="preserve"> </w:t>
      </w:r>
      <w:r w:rsidRPr="00995412">
        <w:t>SUA,</w:t>
      </w:r>
      <w:r w:rsidR="00121F6E">
        <w:t xml:space="preserve"> </w:t>
      </w:r>
      <w:r w:rsidRPr="00995412">
        <w:t>de</w:t>
      </w:r>
      <w:r w:rsidR="00121F6E">
        <w:t xml:space="preserve"> </w:t>
      </w:r>
      <w:r w:rsidRPr="00995412">
        <w:t>către</w:t>
      </w:r>
      <w:r w:rsidR="00121F6E">
        <w:t xml:space="preserve"> </w:t>
      </w:r>
      <w:r w:rsidRPr="00995412">
        <w:t>directorul</w:t>
      </w:r>
      <w:r w:rsidR="00121F6E">
        <w:t xml:space="preserve"> </w:t>
      </w:r>
      <w:r w:rsidRPr="00995412">
        <w:t>Agenției</w:t>
      </w:r>
      <w:r w:rsidR="00121F6E">
        <w:t xml:space="preserve"> </w:t>
      </w:r>
      <w:r w:rsidRPr="00995412">
        <w:t>de</w:t>
      </w:r>
      <w:r w:rsidR="00121F6E">
        <w:t xml:space="preserve"> </w:t>
      </w:r>
      <w:r w:rsidRPr="00995412">
        <w:t>Cooperare</w:t>
      </w:r>
      <w:r w:rsidR="00121F6E">
        <w:t xml:space="preserve"> </w:t>
      </w:r>
      <w:r w:rsidRPr="00995412">
        <w:t>în</w:t>
      </w:r>
      <w:r w:rsidR="00121F6E">
        <w:t xml:space="preserve"> </w:t>
      </w:r>
      <w:r w:rsidRPr="00995412">
        <w:t>Domeniul</w:t>
      </w:r>
      <w:r w:rsidR="00121F6E">
        <w:t xml:space="preserve"> </w:t>
      </w:r>
      <w:r w:rsidRPr="00995412">
        <w:t>Apărării</w:t>
      </w:r>
      <w:r w:rsidR="00121F6E">
        <w:t xml:space="preserve"> </w:t>
      </w:r>
      <w:r w:rsidRPr="00995412">
        <w:t>a</w:t>
      </w:r>
      <w:r w:rsidR="00121F6E">
        <w:t xml:space="preserve"> </w:t>
      </w:r>
      <w:r w:rsidRPr="00995412">
        <w:t>SUA</w:t>
      </w:r>
      <w:r w:rsidR="00121F6E">
        <w:t xml:space="preserve"> </w:t>
      </w:r>
      <w:r w:rsidRPr="00995412">
        <w:t>(U.S.</w:t>
      </w:r>
      <w:r w:rsidR="00121F6E">
        <w:t xml:space="preserve"> </w:t>
      </w:r>
      <w:proofErr w:type="spellStart"/>
      <w:r w:rsidRPr="00995412">
        <w:t>Defense</w:t>
      </w:r>
      <w:proofErr w:type="spellEnd"/>
      <w:r w:rsidR="00121F6E">
        <w:t xml:space="preserve"> </w:t>
      </w:r>
      <w:proofErr w:type="spellStart"/>
      <w:r w:rsidRPr="00995412">
        <w:t>Security</w:t>
      </w:r>
      <w:proofErr w:type="spellEnd"/>
      <w:r w:rsidR="00121F6E">
        <w:t xml:space="preserve"> </w:t>
      </w:r>
      <w:r w:rsidRPr="00995412">
        <w:t>Cooperation</w:t>
      </w:r>
      <w:r w:rsidR="00121F6E">
        <w:t xml:space="preserve"> </w:t>
      </w:r>
      <w:r w:rsidRPr="00995412">
        <w:t>Agency-DSCA),</w:t>
      </w:r>
      <w:r w:rsidR="00121F6E">
        <w:t xml:space="preserve"> </w:t>
      </w:r>
      <w:r w:rsidRPr="00995412">
        <w:t>Michael</w:t>
      </w:r>
      <w:r w:rsidR="00121F6E">
        <w:t xml:space="preserve"> </w:t>
      </w:r>
      <w:r w:rsidRPr="00995412">
        <w:t>Miller,</w:t>
      </w:r>
      <w:r w:rsidR="00121F6E">
        <w:t xml:space="preserve"> </w:t>
      </w:r>
      <w:r w:rsidRPr="00995412">
        <w:t>în</w:t>
      </w:r>
      <w:r w:rsidR="00121F6E">
        <w:t xml:space="preserve"> </w:t>
      </w:r>
      <w:r w:rsidRPr="00995412">
        <w:t>prezența</w:t>
      </w:r>
      <w:r w:rsidR="00121F6E">
        <w:t xml:space="preserve"> </w:t>
      </w:r>
      <w:r w:rsidRPr="00995412">
        <w:t>vicepremierului</w:t>
      </w:r>
      <w:r w:rsidR="00121F6E">
        <w:t xml:space="preserve"> </w:t>
      </w:r>
      <w:r w:rsidRPr="00995412">
        <w:t>Marian</w:t>
      </w:r>
      <w:r w:rsidR="00121F6E">
        <w:t xml:space="preserve"> </w:t>
      </w:r>
      <w:r w:rsidRPr="00995412">
        <w:t>Neacșu,</w:t>
      </w:r>
      <w:r w:rsidR="00121F6E">
        <w:t xml:space="preserve"> </w:t>
      </w:r>
      <w:r w:rsidRPr="00995412">
        <w:t>miniștrilor</w:t>
      </w:r>
      <w:r w:rsidR="00121F6E">
        <w:t xml:space="preserve"> </w:t>
      </w:r>
      <w:r w:rsidRPr="00995412">
        <w:t>Apărării,</w:t>
      </w:r>
      <w:r w:rsidR="00121F6E">
        <w:t xml:space="preserve"> </w:t>
      </w:r>
      <w:r w:rsidRPr="00995412">
        <w:t>Angel</w:t>
      </w:r>
      <w:r w:rsidR="00121F6E">
        <w:t xml:space="preserve"> </w:t>
      </w:r>
      <w:proofErr w:type="spellStart"/>
      <w:r w:rsidRPr="00995412">
        <w:t>Tîlvar</w:t>
      </w:r>
      <w:proofErr w:type="spellEnd"/>
      <w:r w:rsidRPr="00995412">
        <w:t>,</w:t>
      </w:r>
      <w:r w:rsidR="00121F6E">
        <w:t xml:space="preserve"> </w:t>
      </w:r>
      <w:r w:rsidRPr="00995412">
        <w:t>și</w:t>
      </w:r>
      <w:r w:rsidR="00121F6E">
        <w:t xml:space="preserve"> </w:t>
      </w:r>
      <w:r w:rsidRPr="00995412">
        <w:t>Economiei,</w:t>
      </w:r>
      <w:r w:rsidR="00121F6E">
        <w:t xml:space="preserve"> </w:t>
      </w:r>
      <w:r w:rsidRPr="00995412">
        <w:t>Ștefan-Radu</w:t>
      </w:r>
      <w:r w:rsidR="00121F6E">
        <w:t xml:space="preserve"> </w:t>
      </w:r>
      <w:r w:rsidRPr="00995412">
        <w:t>Oprea.</w:t>
      </w:r>
    </w:p>
    <w:p w14:paraId="1EE54CB2" w14:textId="77840D48" w:rsidR="00995412" w:rsidRPr="00995412" w:rsidRDefault="00995412" w:rsidP="00995412">
      <w:r w:rsidRPr="00995412">
        <w:t>Pentru</w:t>
      </w:r>
      <w:r w:rsidR="00121F6E">
        <w:t xml:space="preserve"> </w:t>
      </w:r>
      <w:r w:rsidRPr="00995412">
        <w:t>România,</w:t>
      </w:r>
      <w:r w:rsidR="00121F6E">
        <w:t xml:space="preserve"> </w:t>
      </w:r>
      <w:r w:rsidRPr="00995412">
        <w:t>semnarea</w:t>
      </w:r>
      <w:r w:rsidR="00121F6E">
        <w:t xml:space="preserve"> </w:t>
      </w:r>
      <w:r w:rsidRPr="00995412">
        <w:t>acestui</w:t>
      </w:r>
      <w:r w:rsidR="00121F6E">
        <w:t xml:space="preserve"> </w:t>
      </w:r>
      <w:r w:rsidRPr="00995412">
        <w:t>acord</w:t>
      </w:r>
      <w:r w:rsidR="00121F6E">
        <w:t xml:space="preserve"> </w:t>
      </w:r>
      <w:r w:rsidRPr="00995412">
        <w:t>înseamnă</w:t>
      </w:r>
      <w:r w:rsidR="00121F6E">
        <w:t xml:space="preserve"> </w:t>
      </w:r>
      <w:r w:rsidRPr="00995412">
        <w:t>accesul</w:t>
      </w:r>
      <w:r w:rsidR="00121F6E">
        <w:t xml:space="preserve"> </w:t>
      </w:r>
      <w:r w:rsidRPr="00995412">
        <w:t>la</w:t>
      </w:r>
      <w:r w:rsidR="00121F6E">
        <w:t xml:space="preserve"> </w:t>
      </w:r>
      <w:r w:rsidRPr="00995412">
        <w:t>o</w:t>
      </w:r>
      <w:r w:rsidR="00121F6E">
        <w:t xml:space="preserve"> </w:t>
      </w:r>
      <w:r w:rsidRPr="00995412">
        <w:t>finanțare</w:t>
      </w:r>
      <w:r w:rsidR="00121F6E">
        <w:t xml:space="preserve"> </w:t>
      </w:r>
      <w:r w:rsidRPr="00995412">
        <w:t>semnificativă</w:t>
      </w:r>
      <w:r w:rsidR="00121F6E">
        <w:t xml:space="preserve"> </w:t>
      </w:r>
      <w:r w:rsidRPr="00995412">
        <w:t>de</w:t>
      </w:r>
      <w:r w:rsidR="00121F6E">
        <w:t xml:space="preserve"> </w:t>
      </w:r>
      <w:r w:rsidRPr="00995412">
        <w:t>920</w:t>
      </w:r>
      <w:r w:rsidR="00121F6E">
        <w:t xml:space="preserve"> </w:t>
      </w:r>
      <w:r w:rsidRPr="00995412">
        <w:t>de</w:t>
      </w:r>
      <w:r w:rsidR="00121F6E">
        <w:t xml:space="preserve"> </w:t>
      </w:r>
      <w:r w:rsidRPr="00995412">
        <w:t>milioane</w:t>
      </w:r>
      <w:r w:rsidR="00121F6E">
        <w:t xml:space="preserve"> </w:t>
      </w:r>
      <w:r w:rsidRPr="00995412">
        <w:t>de</w:t>
      </w:r>
      <w:r w:rsidR="00121F6E">
        <w:t xml:space="preserve"> </w:t>
      </w:r>
      <w:r w:rsidRPr="00995412">
        <w:t>dolari</w:t>
      </w:r>
      <w:r w:rsidR="00121F6E">
        <w:t xml:space="preserve"> </w:t>
      </w:r>
      <w:r w:rsidRPr="00995412">
        <w:t>din</w:t>
      </w:r>
      <w:r w:rsidR="00121F6E">
        <w:t xml:space="preserve"> </w:t>
      </w:r>
      <w:r w:rsidRPr="00995412">
        <w:t>partea</w:t>
      </w:r>
      <w:r w:rsidR="00121F6E">
        <w:t xml:space="preserve"> </w:t>
      </w:r>
      <w:r w:rsidRPr="00995412">
        <w:t>SUA</w:t>
      </w:r>
      <w:r w:rsidR="00121F6E">
        <w:t xml:space="preserve"> </w:t>
      </w:r>
      <w:r w:rsidRPr="00995412">
        <w:t>pentru</w:t>
      </w:r>
      <w:r w:rsidR="00121F6E">
        <w:t xml:space="preserve"> </w:t>
      </w:r>
      <w:r w:rsidRPr="00995412">
        <w:t>consolidarea</w:t>
      </w:r>
      <w:r w:rsidR="00121F6E">
        <w:t xml:space="preserve"> </w:t>
      </w:r>
      <w:r w:rsidRPr="00995412">
        <w:t>capacității</w:t>
      </w:r>
      <w:r w:rsidR="00121F6E">
        <w:t xml:space="preserve"> </w:t>
      </w:r>
      <w:r w:rsidRPr="00995412">
        <w:t>de</w:t>
      </w:r>
      <w:r w:rsidR="00121F6E">
        <w:t xml:space="preserve"> </w:t>
      </w:r>
      <w:r w:rsidRPr="00995412">
        <w:t>apărare,</w:t>
      </w:r>
      <w:r w:rsidR="00121F6E">
        <w:t xml:space="preserve"> </w:t>
      </w:r>
      <w:r w:rsidRPr="00995412">
        <w:t>prin</w:t>
      </w:r>
      <w:r w:rsidR="00121F6E">
        <w:t xml:space="preserve"> </w:t>
      </w:r>
      <w:r w:rsidRPr="00995412">
        <w:t>dotarea</w:t>
      </w:r>
      <w:r w:rsidR="00121F6E">
        <w:t xml:space="preserve"> </w:t>
      </w:r>
      <w:r w:rsidRPr="00995412">
        <w:t>cu</w:t>
      </w:r>
      <w:r w:rsidR="00121F6E">
        <w:t xml:space="preserve"> </w:t>
      </w:r>
      <w:r w:rsidRPr="00995412">
        <w:t>tehnică</w:t>
      </w:r>
      <w:r w:rsidR="00121F6E">
        <w:t xml:space="preserve"> </w:t>
      </w:r>
      <w:r w:rsidRPr="00995412">
        <w:t>modernă</w:t>
      </w:r>
      <w:r w:rsidR="00121F6E">
        <w:t xml:space="preserve"> </w:t>
      </w:r>
      <w:r w:rsidRPr="00995412">
        <w:t>a</w:t>
      </w:r>
      <w:r w:rsidR="00121F6E">
        <w:t xml:space="preserve"> </w:t>
      </w:r>
      <w:r w:rsidRPr="00995412">
        <w:t>Forțelor</w:t>
      </w:r>
      <w:r w:rsidR="00121F6E">
        <w:t xml:space="preserve"> </w:t>
      </w:r>
      <w:r w:rsidRPr="00995412">
        <w:t>Armate</w:t>
      </w:r>
      <w:r w:rsidR="00121F6E">
        <w:t xml:space="preserve"> </w:t>
      </w:r>
      <w:r w:rsidRPr="00995412">
        <w:t>Române,</w:t>
      </w:r>
      <w:r w:rsidR="00121F6E">
        <w:t xml:space="preserve"> </w:t>
      </w:r>
      <w:r w:rsidRPr="00995412">
        <w:t>cât</w:t>
      </w:r>
      <w:r w:rsidR="00121F6E">
        <w:t xml:space="preserve"> </w:t>
      </w:r>
      <w:r w:rsidRPr="00995412">
        <w:t>și</w:t>
      </w:r>
      <w:r w:rsidR="00121F6E">
        <w:t xml:space="preserve"> </w:t>
      </w:r>
      <w:r w:rsidRPr="00995412">
        <w:t>pentru</w:t>
      </w:r>
      <w:r w:rsidR="00121F6E">
        <w:t xml:space="preserve"> </w:t>
      </w:r>
      <w:r w:rsidRPr="00995412">
        <w:t>dezvoltarea</w:t>
      </w:r>
      <w:r w:rsidR="00121F6E">
        <w:t xml:space="preserve"> </w:t>
      </w:r>
      <w:r w:rsidRPr="00995412">
        <w:t>industriei</w:t>
      </w:r>
      <w:r w:rsidR="00121F6E">
        <w:t xml:space="preserve"> </w:t>
      </w:r>
      <w:r w:rsidRPr="00995412">
        <w:t>locale</w:t>
      </w:r>
      <w:r w:rsidR="00121F6E">
        <w:t xml:space="preserve"> </w:t>
      </w:r>
      <w:r w:rsidRPr="00995412">
        <w:t>de</w:t>
      </w:r>
      <w:r w:rsidR="00121F6E">
        <w:t xml:space="preserve"> </w:t>
      </w:r>
      <w:r w:rsidRPr="00995412">
        <w:t>apărare.</w:t>
      </w:r>
      <w:r w:rsidR="00121F6E">
        <w:t xml:space="preserve"> </w:t>
      </w:r>
      <w:r w:rsidRPr="00995412">
        <w:t>Este</w:t>
      </w:r>
      <w:r w:rsidR="00121F6E">
        <w:t xml:space="preserve"> </w:t>
      </w:r>
      <w:r w:rsidRPr="00995412">
        <w:t>un</w:t>
      </w:r>
      <w:r w:rsidR="00121F6E">
        <w:t xml:space="preserve"> </w:t>
      </w:r>
      <w:r w:rsidRPr="00995412">
        <w:t>sprijin</w:t>
      </w:r>
      <w:r w:rsidR="00121F6E">
        <w:t xml:space="preserve"> </w:t>
      </w:r>
      <w:r w:rsidRPr="00995412">
        <w:t>major</w:t>
      </w:r>
      <w:r w:rsidR="00121F6E">
        <w:t xml:space="preserve"> </w:t>
      </w:r>
      <w:r w:rsidRPr="00995412">
        <w:t>pentru</w:t>
      </w:r>
      <w:r w:rsidR="00121F6E">
        <w:t xml:space="preserve"> </w:t>
      </w:r>
      <w:r w:rsidRPr="00995412">
        <w:t>efortul</w:t>
      </w:r>
      <w:r w:rsidR="00121F6E">
        <w:t xml:space="preserve"> </w:t>
      </w:r>
      <w:r w:rsidRPr="00995412">
        <w:t>de</w:t>
      </w:r>
      <w:r w:rsidR="00121F6E">
        <w:t xml:space="preserve"> </w:t>
      </w:r>
      <w:r w:rsidRPr="00995412">
        <w:t>modernizare</w:t>
      </w:r>
      <w:r w:rsidR="00121F6E">
        <w:t xml:space="preserve"> </w:t>
      </w:r>
      <w:r w:rsidRPr="00995412">
        <w:t>militară</w:t>
      </w:r>
      <w:r w:rsidR="00121F6E">
        <w:t xml:space="preserve"> </w:t>
      </w:r>
      <w:r w:rsidRPr="00995412">
        <w:t>al</w:t>
      </w:r>
      <w:r w:rsidR="00121F6E">
        <w:t xml:space="preserve"> </w:t>
      </w:r>
      <w:r w:rsidRPr="00995412">
        <w:t>României</w:t>
      </w:r>
      <w:r w:rsidR="00121F6E">
        <w:t xml:space="preserve"> </w:t>
      </w:r>
      <w:r w:rsidRPr="00995412">
        <w:t>într-o</w:t>
      </w:r>
      <w:r w:rsidR="00121F6E">
        <w:t xml:space="preserve"> </w:t>
      </w:r>
      <w:r w:rsidRPr="00995412">
        <w:t>gamă</w:t>
      </w:r>
      <w:r w:rsidR="00121F6E">
        <w:t xml:space="preserve"> </w:t>
      </w:r>
      <w:r w:rsidRPr="00995412">
        <w:t>largă</w:t>
      </w:r>
      <w:r w:rsidR="00121F6E">
        <w:t xml:space="preserve"> </w:t>
      </w:r>
      <w:r w:rsidRPr="00995412">
        <w:t>de</w:t>
      </w:r>
      <w:r w:rsidR="00121F6E">
        <w:t xml:space="preserve"> </w:t>
      </w:r>
      <w:r w:rsidRPr="00995412">
        <w:t>capabilități,</w:t>
      </w:r>
      <w:r w:rsidR="00121F6E">
        <w:t xml:space="preserve"> </w:t>
      </w:r>
      <w:r w:rsidRPr="00995412">
        <w:t>care</w:t>
      </w:r>
      <w:r w:rsidR="00121F6E">
        <w:t xml:space="preserve"> </w:t>
      </w:r>
      <w:r w:rsidRPr="00995412">
        <w:t>va</w:t>
      </w:r>
      <w:r w:rsidR="00121F6E">
        <w:t xml:space="preserve"> </w:t>
      </w:r>
      <w:r w:rsidRPr="00995412">
        <w:t>spori</w:t>
      </w:r>
      <w:r w:rsidR="00121F6E">
        <w:t xml:space="preserve"> </w:t>
      </w:r>
      <w:r w:rsidRPr="00995412">
        <w:t>capacitatea</w:t>
      </w:r>
      <w:r w:rsidR="00121F6E">
        <w:t xml:space="preserve"> </w:t>
      </w:r>
      <w:r w:rsidRPr="00995412">
        <w:t>României</w:t>
      </w:r>
      <w:r w:rsidR="00121F6E">
        <w:t xml:space="preserve"> </w:t>
      </w:r>
      <w:r w:rsidRPr="00995412">
        <w:t>de</w:t>
      </w:r>
      <w:r w:rsidR="00121F6E">
        <w:t xml:space="preserve"> </w:t>
      </w:r>
      <w:r w:rsidRPr="00995412">
        <w:t>a</w:t>
      </w:r>
      <w:r w:rsidR="00121F6E">
        <w:t xml:space="preserve"> </w:t>
      </w:r>
      <w:r w:rsidRPr="00995412">
        <w:t>descuraja</w:t>
      </w:r>
      <w:r w:rsidR="00121F6E">
        <w:t xml:space="preserve"> </w:t>
      </w:r>
      <w:r w:rsidRPr="00995412">
        <w:t>amenințările,</w:t>
      </w:r>
      <w:r w:rsidR="00121F6E">
        <w:t xml:space="preserve"> </w:t>
      </w:r>
      <w:r w:rsidRPr="00995412">
        <w:t>de</w:t>
      </w:r>
      <w:r w:rsidR="00121F6E">
        <w:t xml:space="preserve"> </w:t>
      </w:r>
      <w:r w:rsidRPr="00995412">
        <w:t>a-și</w:t>
      </w:r>
      <w:r w:rsidR="00121F6E">
        <w:t xml:space="preserve"> </w:t>
      </w:r>
      <w:r w:rsidRPr="00995412">
        <w:t>apăra</w:t>
      </w:r>
      <w:r w:rsidR="00121F6E">
        <w:t xml:space="preserve"> </w:t>
      </w:r>
      <w:r w:rsidRPr="00995412">
        <w:t>suveranitatea</w:t>
      </w:r>
      <w:r w:rsidR="00121F6E">
        <w:t xml:space="preserve"> </w:t>
      </w:r>
      <w:r w:rsidRPr="00995412">
        <w:t>și</w:t>
      </w:r>
      <w:r w:rsidR="00121F6E">
        <w:t xml:space="preserve"> </w:t>
      </w:r>
      <w:r w:rsidRPr="00995412">
        <w:t>de</w:t>
      </w:r>
      <w:r w:rsidR="00121F6E">
        <w:t xml:space="preserve"> </w:t>
      </w:r>
      <w:r w:rsidRPr="00995412">
        <w:t>a</w:t>
      </w:r>
      <w:r w:rsidR="00121F6E">
        <w:t xml:space="preserve"> </w:t>
      </w:r>
      <w:r w:rsidRPr="00995412">
        <w:t>contribui</w:t>
      </w:r>
      <w:r w:rsidR="00121F6E">
        <w:t xml:space="preserve"> </w:t>
      </w:r>
      <w:r w:rsidRPr="00995412">
        <w:t>la</w:t>
      </w:r>
      <w:r w:rsidR="00121F6E">
        <w:t xml:space="preserve"> </w:t>
      </w:r>
      <w:r w:rsidRPr="00995412">
        <w:t>securitatea</w:t>
      </w:r>
      <w:r w:rsidR="00121F6E">
        <w:t xml:space="preserve"> </w:t>
      </w:r>
      <w:r w:rsidRPr="00995412">
        <w:t>colectivă</w:t>
      </w:r>
      <w:r w:rsidR="00121F6E">
        <w:t xml:space="preserve"> </w:t>
      </w:r>
      <w:r w:rsidRPr="00995412">
        <w:t>a</w:t>
      </w:r>
      <w:r w:rsidR="00121F6E">
        <w:t xml:space="preserve"> </w:t>
      </w:r>
      <w:r w:rsidRPr="00995412">
        <w:t>NATO.</w:t>
      </w:r>
    </w:p>
    <w:p w14:paraId="5DBBFD7D" w14:textId="011BD7A8" w:rsidR="00995412" w:rsidRPr="00995412" w:rsidRDefault="00995412" w:rsidP="00995412">
      <w:r w:rsidRPr="00995412">
        <w:rPr>
          <w:i/>
          <w:iCs/>
        </w:rPr>
        <w:lastRenderedPageBreak/>
        <w:t>”Semnarea</w:t>
      </w:r>
      <w:r w:rsidR="00121F6E">
        <w:rPr>
          <w:i/>
          <w:iCs/>
        </w:rPr>
        <w:t xml:space="preserve"> </w:t>
      </w:r>
      <w:r w:rsidRPr="00995412">
        <w:rPr>
          <w:i/>
          <w:iCs/>
        </w:rPr>
        <w:t>Acordului</w:t>
      </w:r>
      <w:r w:rsidR="00121F6E">
        <w:rPr>
          <w:i/>
          <w:iCs/>
        </w:rPr>
        <w:t xml:space="preserve"> </w:t>
      </w:r>
      <w:r w:rsidRPr="00995412">
        <w:rPr>
          <w:i/>
          <w:iCs/>
        </w:rPr>
        <w:t>de</w:t>
      </w:r>
      <w:r w:rsidR="00121F6E">
        <w:rPr>
          <w:i/>
          <w:iCs/>
        </w:rPr>
        <w:t xml:space="preserve"> </w:t>
      </w:r>
      <w:r w:rsidRPr="00995412">
        <w:rPr>
          <w:i/>
          <w:iCs/>
        </w:rPr>
        <w:t>împrumut</w:t>
      </w:r>
      <w:r w:rsidR="00121F6E">
        <w:rPr>
          <w:i/>
          <w:iCs/>
        </w:rPr>
        <w:t xml:space="preserve"> </w:t>
      </w:r>
      <w:r w:rsidRPr="00995412">
        <w:rPr>
          <w:i/>
          <w:iCs/>
        </w:rPr>
        <w:t>în</w:t>
      </w:r>
      <w:r w:rsidR="00121F6E">
        <w:rPr>
          <w:i/>
          <w:iCs/>
        </w:rPr>
        <w:t xml:space="preserve"> </w:t>
      </w:r>
      <w:r w:rsidRPr="00995412">
        <w:rPr>
          <w:i/>
          <w:iCs/>
        </w:rPr>
        <w:t>domeniul</w:t>
      </w:r>
      <w:r w:rsidR="00121F6E">
        <w:rPr>
          <w:i/>
          <w:iCs/>
        </w:rPr>
        <w:t xml:space="preserve"> </w:t>
      </w:r>
      <w:r w:rsidRPr="00995412">
        <w:rPr>
          <w:i/>
          <w:iCs/>
        </w:rPr>
        <w:t>apărării</w:t>
      </w:r>
      <w:r w:rsidR="00121F6E">
        <w:rPr>
          <w:i/>
          <w:iCs/>
        </w:rPr>
        <w:t xml:space="preserve"> </w:t>
      </w:r>
      <w:r w:rsidRPr="00995412">
        <w:rPr>
          <w:i/>
          <w:iCs/>
        </w:rPr>
        <w:t>reprezintă</w:t>
      </w:r>
      <w:r w:rsidR="00121F6E">
        <w:rPr>
          <w:i/>
          <w:iCs/>
        </w:rPr>
        <w:t xml:space="preserve"> </w:t>
      </w:r>
      <w:r w:rsidRPr="00995412">
        <w:rPr>
          <w:i/>
          <w:iCs/>
        </w:rPr>
        <w:t>un</w:t>
      </w:r>
      <w:r w:rsidR="00121F6E">
        <w:rPr>
          <w:i/>
          <w:iCs/>
        </w:rPr>
        <w:t xml:space="preserve"> </w:t>
      </w:r>
      <w:r w:rsidRPr="00995412">
        <w:rPr>
          <w:i/>
          <w:iCs/>
        </w:rPr>
        <w:t>moment</w:t>
      </w:r>
      <w:r w:rsidR="00121F6E">
        <w:rPr>
          <w:i/>
          <w:iCs/>
        </w:rPr>
        <w:t xml:space="preserve"> </w:t>
      </w:r>
      <w:r w:rsidRPr="00995412">
        <w:rPr>
          <w:i/>
          <w:iCs/>
        </w:rPr>
        <w:t>major</w:t>
      </w:r>
      <w:r w:rsidR="00121F6E">
        <w:rPr>
          <w:i/>
          <w:iCs/>
        </w:rPr>
        <w:t xml:space="preserve"> </w:t>
      </w:r>
      <w:r w:rsidRPr="00995412">
        <w:rPr>
          <w:i/>
          <w:iCs/>
        </w:rPr>
        <w:t>al</w:t>
      </w:r>
      <w:r w:rsidR="00121F6E">
        <w:rPr>
          <w:i/>
          <w:iCs/>
        </w:rPr>
        <w:t xml:space="preserve"> </w:t>
      </w:r>
      <w:r w:rsidRPr="00995412">
        <w:rPr>
          <w:i/>
          <w:iCs/>
        </w:rPr>
        <w:t>evoluției</w:t>
      </w:r>
      <w:r w:rsidR="00121F6E">
        <w:rPr>
          <w:i/>
          <w:iCs/>
        </w:rPr>
        <w:t xml:space="preserve"> </w:t>
      </w:r>
      <w:r w:rsidRPr="00995412">
        <w:rPr>
          <w:i/>
          <w:iCs/>
        </w:rPr>
        <w:t>Parteneriatului</w:t>
      </w:r>
      <w:r w:rsidR="00121F6E">
        <w:rPr>
          <w:i/>
          <w:iCs/>
        </w:rPr>
        <w:t xml:space="preserve"> </w:t>
      </w:r>
      <w:r w:rsidRPr="00995412">
        <w:rPr>
          <w:i/>
          <w:iCs/>
        </w:rPr>
        <w:t>strategic</w:t>
      </w:r>
      <w:r w:rsidR="00121F6E">
        <w:rPr>
          <w:i/>
          <w:iCs/>
        </w:rPr>
        <w:t xml:space="preserve"> </w:t>
      </w:r>
      <w:r w:rsidRPr="00995412">
        <w:rPr>
          <w:i/>
          <w:iCs/>
        </w:rPr>
        <w:t>dintre</w:t>
      </w:r>
      <w:r w:rsidR="00121F6E">
        <w:rPr>
          <w:i/>
          <w:iCs/>
        </w:rPr>
        <w:t xml:space="preserve"> </w:t>
      </w:r>
      <w:r w:rsidRPr="00995412">
        <w:rPr>
          <w:i/>
          <w:iCs/>
        </w:rPr>
        <w:t>România</w:t>
      </w:r>
      <w:r w:rsidR="00121F6E">
        <w:rPr>
          <w:i/>
          <w:iCs/>
        </w:rPr>
        <w:t xml:space="preserve"> </w:t>
      </w:r>
      <w:r w:rsidRPr="00995412">
        <w:rPr>
          <w:i/>
          <w:iCs/>
        </w:rPr>
        <w:t>și</w:t>
      </w:r>
      <w:r w:rsidR="00121F6E">
        <w:rPr>
          <w:i/>
          <w:iCs/>
        </w:rPr>
        <w:t xml:space="preserve"> </w:t>
      </w:r>
      <w:r w:rsidRPr="00995412">
        <w:rPr>
          <w:i/>
          <w:iCs/>
        </w:rPr>
        <w:t>Statele</w:t>
      </w:r>
      <w:r w:rsidR="00121F6E">
        <w:rPr>
          <w:i/>
          <w:iCs/>
        </w:rPr>
        <w:t xml:space="preserve"> </w:t>
      </w:r>
      <w:r w:rsidRPr="00995412">
        <w:rPr>
          <w:i/>
          <w:iCs/>
        </w:rPr>
        <w:t>Unite</w:t>
      </w:r>
      <w:r w:rsidR="00121F6E">
        <w:rPr>
          <w:i/>
          <w:iCs/>
        </w:rPr>
        <w:t xml:space="preserve"> </w:t>
      </w:r>
      <w:r w:rsidRPr="00995412">
        <w:rPr>
          <w:i/>
          <w:iCs/>
        </w:rPr>
        <w:t>ale</w:t>
      </w:r>
      <w:r w:rsidR="00121F6E">
        <w:rPr>
          <w:i/>
          <w:iCs/>
        </w:rPr>
        <w:t xml:space="preserve"> </w:t>
      </w:r>
      <w:r w:rsidRPr="00995412">
        <w:rPr>
          <w:i/>
          <w:iCs/>
        </w:rPr>
        <w:t>Americii</w:t>
      </w:r>
      <w:r w:rsidR="00121F6E">
        <w:rPr>
          <w:i/>
          <w:iCs/>
        </w:rPr>
        <w:t xml:space="preserve"> </w:t>
      </w:r>
      <w:r w:rsidRPr="00995412">
        <w:rPr>
          <w:i/>
          <w:iCs/>
        </w:rPr>
        <w:t>și</w:t>
      </w:r>
      <w:r w:rsidR="00121F6E">
        <w:rPr>
          <w:i/>
          <w:iCs/>
        </w:rPr>
        <w:t xml:space="preserve"> </w:t>
      </w:r>
      <w:r w:rsidRPr="00995412">
        <w:rPr>
          <w:i/>
          <w:iCs/>
        </w:rPr>
        <w:t>un</w:t>
      </w:r>
      <w:r w:rsidR="00121F6E">
        <w:rPr>
          <w:i/>
          <w:iCs/>
        </w:rPr>
        <w:t xml:space="preserve"> </w:t>
      </w:r>
      <w:r w:rsidRPr="00995412">
        <w:rPr>
          <w:i/>
          <w:iCs/>
        </w:rPr>
        <w:t>argument</w:t>
      </w:r>
      <w:r w:rsidR="00121F6E">
        <w:rPr>
          <w:i/>
          <w:iCs/>
        </w:rPr>
        <w:t xml:space="preserve"> </w:t>
      </w:r>
      <w:r w:rsidRPr="00995412">
        <w:rPr>
          <w:i/>
          <w:iCs/>
        </w:rPr>
        <w:t>solid</w:t>
      </w:r>
      <w:r w:rsidR="00121F6E">
        <w:rPr>
          <w:i/>
          <w:iCs/>
        </w:rPr>
        <w:t xml:space="preserve"> </w:t>
      </w:r>
      <w:r w:rsidRPr="00995412">
        <w:rPr>
          <w:i/>
          <w:iCs/>
        </w:rPr>
        <w:t>al</w:t>
      </w:r>
      <w:r w:rsidR="00121F6E">
        <w:rPr>
          <w:i/>
          <w:iCs/>
        </w:rPr>
        <w:t xml:space="preserve"> </w:t>
      </w:r>
      <w:r w:rsidRPr="00995412">
        <w:rPr>
          <w:i/>
          <w:iCs/>
        </w:rPr>
        <w:t>încrederii</w:t>
      </w:r>
      <w:r w:rsidR="00121F6E">
        <w:rPr>
          <w:i/>
          <w:iCs/>
        </w:rPr>
        <w:t xml:space="preserve"> </w:t>
      </w:r>
      <w:r w:rsidRPr="00995412">
        <w:rPr>
          <w:i/>
          <w:iCs/>
        </w:rPr>
        <w:t>și</w:t>
      </w:r>
      <w:r w:rsidR="00121F6E">
        <w:rPr>
          <w:i/>
          <w:iCs/>
        </w:rPr>
        <w:t xml:space="preserve"> </w:t>
      </w:r>
      <w:r w:rsidRPr="00995412">
        <w:rPr>
          <w:i/>
          <w:iCs/>
        </w:rPr>
        <w:t>statutului</w:t>
      </w:r>
      <w:r w:rsidR="00121F6E">
        <w:rPr>
          <w:i/>
          <w:iCs/>
        </w:rPr>
        <w:t xml:space="preserve"> </w:t>
      </w:r>
      <w:r w:rsidRPr="00995412">
        <w:rPr>
          <w:i/>
          <w:iCs/>
        </w:rPr>
        <w:t>de</w:t>
      </w:r>
      <w:r w:rsidR="00121F6E">
        <w:rPr>
          <w:i/>
          <w:iCs/>
        </w:rPr>
        <w:t xml:space="preserve"> </w:t>
      </w:r>
      <w:r w:rsidRPr="00995412">
        <w:rPr>
          <w:i/>
          <w:iCs/>
        </w:rPr>
        <w:t>care</w:t>
      </w:r>
      <w:r w:rsidR="00121F6E">
        <w:rPr>
          <w:i/>
          <w:iCs/>
        </w:rPr>
        <w:t xml:space="preserve"> </w:t>
      </w:r>
      <w:r w:rsidRPr="00995412">
        <w:rPr>
          <w:i/>
          <w:iCs/>
        </w:rPr>
        <w:t>România</w:t>
      </w:r>
      <w:r w:rsidR="00121F6E">
        <w:rPr>
          <w:i/>
          <w:iCs/>
        </w:rPr>
        <w:t xml:space="preserve"> </w:t>
      </w:r>
      <w:r w:rsidRPr="00995412">
        <w:rPr>
          <w:i/>
          <w:iCs/>
        </w:rPr>
        <w:t>se</w:t>
      </w:r>
      <w:r w:rsidR="00121F6E">
        <w:rPr>
          <w:i/>
          <w:iCs/>
        </w:rPr>
        <w:t xml:space="preserve"> </w:t>
      </w:r>
      <w:r w:rsidRPr="00995412">
        <w:rPr>
          <w:i/>
          <w:iCs/>
        </w:rPr>
        <w:t>bucură</w:t>
      </w:r>
      <w:r w:rsidR="00121F6E">
        <w:rPr>
          <w:i/>
          <w:iCs/>
        </w:rPr>
        <w:t xml:space="preserve"> </w:t>
      </w:r>
      <w:r w:rsidRPr="00995412">
        <w:rPr>
          <w:i/>
          <w:iCs/>
        </w:rPr>
        <w:t>în</w:t>
      </w:r>
      <w:r w:rsidR="00121F6E">
        <w:rPr>
          <w:i/>
          <w:iCs/>
        </w:rPr>
        <w:t xml:space="preserve"> </w:t>
      </w:r>
      <w:r w:rsidRPr="00995412">
        <w:rPr>
          <w:i/>
          <w:iCs/>
        </w:rPr>
        <w:t>relația</w:t>
      </w:r>
      <w:r w:rsidR="00121F6E">
        <w:rPr>
          <w:i/>
          <w:iCs/>
        </w:rPr>
        <w:t xml:space="preserve"> </w:t>
      </w:r>
      <w:r w:rsidRPr="00995412">
        <w:rPr>
          <w:i/>
          <w:iCs/>
        </w:rPr>
        <w:t>cu</w:t>
      </w:r>
      <w:r w:rsidR="00121F6E">
        <w:rPr>
          <w:i/>
          <w:iCs/>
        </w:rPr>
        <w:t xml:space="preserve"> </w:t>
      </w:r>
      <w:r w:rsidRPr="00995412">
        <w:rPr>
          <w:i/>
          <w:iCs/>
        </w:rPr>
        <w:t>aliatul</w:t>
      </w:r>
      <w:r w:rsidR="00121F6E">
        <w:rPr>
          <w:i/>
          <w:iCs/>
        </w:rPr>
        <w:t xml:space="preserve"> </w:t>
      </w:r>
      <w:r w:rsidRPr="00995412">
        <w:rPr>
          <w:i/>
          <w:iCs/>
        </w:rPr>
        <w:t>nostru</w:t>
      </w:r>
      <w:r w:rsidR="00121F6E">
        <w:rPr>
          <w:i/>
          <w:iCs/>
        </w:rPr>
        <w:t xml:space="preserve"> </w:t>
      </w:r>
      <w:r w:rsidRPr="00995412">
        <w:rPr>
          <w:i/>
          <w:iCs/>
        </w:rPr>
        <w:t>strategic.</w:t>
      </w:r>
      <w:r w:rsidR="00121F6E">
        <w:rPr>
          <w:i/>
          <w:iCs/>
        </w:rPr>
        <w:t xml:space="preserve"> </w:t>
      </w:r>
      <w:r w:rsidRPr="00995412">
        <w:rPr>
          <w:i/>
          <w:iCs/>
        </w:rPr>
        <w:t>La</w:t>
      </w:r>
      <w:r w:rsidR="00121F6E">
        <w:rPr>
          <w:i/>
          <w:iCs/>
        </w:rPr>
        <w:t xml:space="preserve"> </w:t>
      </w:r>
      <w:r w:rsidRPr="00995412">
        <w:rPr>
          <w:i/>
          <w:iCs/>
        </w:rPr>
        <w:t>nivel</w:t>
      </w:r>
      <w:r w:rsidR="00121F6E">
        <w:rPr>
          <w:i/>
          <w:iCs/>
        </w:rPr>
        <w:t xml:space="preserve"> </w:t>
      </w:r>
      <w:r w:rsidRPr="00995412">
        <w:rPr>
          <w:i/>
          <w:iCs/>
        </w:rPr>
        <w:t>național,</w:t>
      </w:r>
      <w:r w:rsidR="00121F6E">
        <w:rPr>
          <w:i/>
          <w:iCs/>
        </w:rPr>
        <w:t xml:space="preserve"> </w:t>
      </w:r>
      <w:r w:rsidRPr="00995412">
        <w:rPr>
          <w:i/>
          <w:iCs/>
        </w:rPr>
        <w:t>ne</w:t>
      </w:r>
      <w:r w:rsidR="00121F6E">
        <w:rPr>
          <w:i/>
          <w:iCs/>
        </w:rPr>
        <w:t xml:space="preserve"> </w:t>
      </w:r>
      <w:r w:rsidRPr="00995412">
        <w:rPr>
          <w:i/>
          <w:iCs/>
        </w:rPr>
        <w:t>vom</w:t>
      </w:r>
      <w:r w:rsidR="00121F6E">
        <w:rPr>
          <w:i/>
          <w:iCs/>
        </w:rPr>
        <w:t xml:space="preserve"> </w:t>
      </w:r>
      <w:r w:rsidRPr="00995412">
        <w:rPr>
          <w:i/>
          <w:iCs/>
        </w:rPr>
        <w:t>concentra</w:t>
      </w:r>
      <w:r w:rsidR="00121F6E">
        <w:rPr>
          <w:i/>
          <w:iCs/>
        </w:rPr>
        <w:t xml:space="preserve"> </w:t>
      </w:r>
      <w:r w:rsidRPr="00995412">
        <w:rPr>
          <w:i/>
          <w:iCs/>
        </w:rPr>
        <w:t>în</w:t>
      </w:r>
      <w:r w:rsidR="00121F6E">
        <w:rPr>
          <w:i/>
          <w:iCs/>
        </w:rPr>
        <w:t xml:space="preserve"> </w:t>
      </w:r>
      <w:r w:rsidRPr="00995412">
        <w:rPr>
          <w:i/>
          <w:iCs/>
        </w:rPr>
        <w:t>perioada</w:t>
      </w:r>
      <w:r w:rsidR="00121F6E">
        <w:rPr>
          <w:i/>
          <w:iCs/>
        </w:rPr>
        <w:t xml:space="preserve"> </w:t>
      </w:r>
      <w:r w:rsidRPr="00995412">
        <w:rPr>
          <w:i/>
          <w:iCs/>
        </w:rPr>
        <w:t>următoare,</w:t>
      </w:r>
      <w:r w:rsidR="00121F6E">
        <w:rPr>
          <w:i/>
          <w:iCs/>
        </w:rPr>
        <w:t xml:space="preserve"> </w:t>
      </w:r>
      <w:r w:rsidRPr="00995412">
        <w:rPr>
          <w:i/>
          <w:iCs/>
        </w:rPr>
        <w:t>pentru</w:t>
      </w:r>
      <w:r w:rsidR="00121F6E">
        <w:rPr>
          <w:i/>
          <w:iCs/>
        </w:rPr>
        <w:t xml:space="preserve"> </w:t>
      </w:r>
      <w:r w:rsidRPr="00995412">
        <w:rPr>
          <w:i/>
          <w:iCs/>
        </w:rPr>
        <w:t>a</w:t>
      </w:r>
      <w:r w:rsidR="00121F6E">
        <w:rPr>
          <w:i/>
          <w:iCs/>
        </w:rPr>
        <w:t xml:space="preserve"> </w:t>
      </w:r>
      <w:r w:rsidRPr="00995412">
        <w:rPr>
          <w:i/>
          <w:iCs/>
        </w:rPr>
        <w:t>dezvolta</w:t>
      </w:r>
      <w:r w:rsidR="00121F6E">
        <w:rPr>
          <w:i/>
          <w:iCs/>
        </w:rPr>
        <w:t xml:space="preserve"> </w:t>
      </w:r>
      <w:r w:rsidRPr="00995412">
        <w:rPr>
          <w:i/>
          <w:iCs/>
        </w:rPr>
        <w:t>noi</w:t>
      </w:r>
      <w:r w:rsidR="00121F6E">
        <w:rPr>
          <w:i/>
          <w:iCs/>
        </w:rPr>
        <w:t xml:space="preserve"> </w:t>
      </w:r>
      <w:r w:rsidRPr="00995412">
        <w:rPr>
          <w:i/>
          <w:iCs/>
        </w:rPr>
        <w:t>capacități</w:t>
      </w:r>
      <w:r w:rsidR="00121F6E">
        <w:rPr>
          <w:i/>
          <w:iCs/>
        </w:rPr>
        <w:t xml:space="preserve"> </w:t>
      </w:r>
      <w:r w:rsidRPr="00995412">
        <w:rPr>
          <w:i/>
          <w:iCs/>
        </w:rPr>
        <w:t>de</w:t>
      </w:r>
      <w:r w:rsidR="00121F6E">
        <w:rPr>
          <w:i/>
          <w:iCs/>
        </w:rPr>
        <w:t xml:space="preserve"> </w:t>
      </w:r>
      <w:r w:rsidRPr="00995412">
        <w:rPr>
          <w:i/>
          <w:iCs/>
        </w:rPr>
        <w:t>producție</w:t>
      </w:r>
      <w:r w:rsidR="00121F6E">
        <w:rPr>
          <w:i/>
          <w:iCs/>
        </w:rPr>
        <w:t xml:space="preserve"> </w:t>
      </w:r>
      <w:r w:rsidRPr="00995412">
        <w:rPr>
          <w:i/>
          <w:iCs/>
        </w:rPr>
        <w:t>în</w:t>
      </w:r>
      <w:r w:rsidR="00121F6E">
        <w:rPr>
          <w:i/>
          <w:iCs/>
        </w:rPr>
        <w:t xml:space="preserve"> </w:t>
      </w:r>
      <w:r w:rsidRPr="00995412">
        <w:rPr>
          <w:i/>
          <w:iCs/>
        </w:rPr>
        <w:t>România,</w:t>
      </w:r>
      <w:r w:rsidR="00121F6E">
        <w:rPr>
          <w:i/>
          <w:iCs/>
        </w:rPr>
        <w:t xml:space="preserve"> </w:t>
      </w:r>
      <w:r w:rsidRPr="00995412">
        <w:rPr>
          <w:i/>
          <w:iCs/>
        </w:rPr>
        <w:t>vom</w:t>
      </w:r>
      <w:r w:rsidR="00121F6E">
        <w:rPr>
          <w:i/>
          <w:iCs/>
        </w:rPr>
        <w:t xml:space="preserve"> </w:t>
      </w:r>
      <w:r w:rsidRPr="00995412">
        <w:rPr>
          <w:i/>
          <w:iCs/>
        </w:rPr>
        <w:t>crea</w:t>
      </w:r>
      <w:r w:rsidR="00121F6E">
        <w:rPr>
          <w:i/>
          <w:iCs/>
        </w:rPr>
        <w:t xml:space="preserve"> </w:t>
      </w:r>
      <w:r w:rsidRPr="00995412">
        <w:rPr>
          <w:i/>
          <w:iCs/>
        </w:rPr>
        <w:t>locuri</w:t>
      </w:r>
      <w:r w:rsidR="00121F6E">
        <w:rPr>
          <w:i/>
          <w:iCs/>
        </w:rPr>
        <w:t xml:space="preserve"> </w:t>
      </w:r>
      <w:r w:rsidRPr="00995412">
        <w:rPr>
          <w:i/>
          <w:iCs/>
        </w:rPr>
        <w:t>de</w:t>
      </w:r>
      <w:r w:rsidR="00121F6E">
        <w:rPr>
          <w:i/>
          <w:iCs/>
        </w:rPr>
        <w:t xml:space="preserve"> </w:t>
      </w:r>
      <w:r w:rsidRPr="00995412">
        <w:rPr>
          <w:i/>
          <w:iCs/>
        </w:rPr>
        <w:t>muncă</w:t>
      </w:r>
      <w:r w:rsidR="00121F6E">
        <w:rPr>
          <w:i/>
          <w:iCs/>
        </w:rPr>
        <w:t xml:space="preserve"> </w:t>
      </w:r>
      <w:r w:rsidRPr="00995412">
        <w:rPr>
          <w:i/>
          <w:iCs/>
        </w:rPr>
        <w:t>pentru</w:t>
      </w:r>
      <w:r w:rsidR="00121F6E">
        <w:rPr>
          <w:i/>
          <w:iCs/>
        </w:rPr>
        <w:t xml:space="preserve"> </w:t>
      </w:r>
      <w:r w:rsidRPr="00995412">
        <w:rPr>
          <w:i/>
          <w:iCs/>
        </w:rPr>
        <w:t>români</w:t>
      </w:r>
      <w:r w:rsidR="00121F6E">
        <w:rPr>
          <w:i/>
          <w:iCs/>
        </w:rPr>
        <w:t xml:space="preserve"> </w:t>
      </w:r>
      <w:r w:rsidRPr="00995412">
        <w:rPr>
          <w:i/>
          <w:iCs/>
        </w:rPr>
        <w:t>și</w:t>
      </w:r>
      <w:r w:rsidR="00121F6E">
        <w:rPr>
          <w:i/>
          <w:iCs/>
        </w:rPr>
        <w:t xml:space="preserve"> </w:t>
      </w:r>
      <w:r w:rsidRPr="00995412">
        <w:rPr>
          <w:i/>
          <w:iCs/>
        </w:rPr>
        <w:t>vom</w:t>
      </w:r>
      <w:r w:rsidR="00121F6E">
        <w:rPr>
          <w:i/>
          <w:iCs/>
        </w:rPr>
        <w:t xml:space="preserve"> </w:t>
      </w:r>
      <w:r w:rsidRPr="00995412">
        <w:rPr>
          <w:i/>
          <w:iCs/>
        </w:rPr>
        <w:t>redeveni</w:t>
      </w:r>
      <w:r w:rsidR="00121F6E">
        <w:rPr>
          <w:i/>
          <w:iCs/>
        </w:rPr>
        <w:t xml:space="preserve"> </w:t>
      </w:r>
      <w:r w:rsidRPr="00995412">
        <w:rPr>
          <w:i/>
          <w:iCs/>
        </w:rPr>
        <w:t>relevanți</w:t>
      </w:r>
      <w:r w:rsidR="00121F6E">
        <w:rPr>
          <w:i/>
          <w:iCs/>
        </w:rPr>
        <w:t xml:space="preserve"> </w:t>
      </w:r>
      <w:r w:rsidRPr="00995412">
        <w:rPr>
          <w:i/>
          <w:iCs/>
        </w:rPr>
        <w:t>în</w:t>
      </w:r>
      <w:r w:rsidR="00121F6E">
        <w:rPr>
          <w:i/>
          <w:iCs/>
        </w:rPr>
        <w:t xml:space="preserve"> </w:t>
      </w:r>
      <w:r w:rsidRPr="00995412">
        <w:rPr>
          <w:i/>
          <w:iCs/>
        </w:rPr>
        <w:t>ceea</w:t>
      </w:r>
      <w:r w:rsidR="00121F6E">
        <w:rPr>
          <w:i/>
          <w:iCs/>
        </w:rPr>
        <w:t xml:space="preserve"> </w:t>
      </w:r>
      <w:r w:rsidRPr="00995412">
        <w:rPr>
          <w:i/>
          <w:iCs/>
        </w:rPr>
        <w:t>ce</w:t>
      </w:r>
      <w:r w:rsidR="00121F6E">
        <w:rPr>
          <w:i/>
          <w:iCs/>
        </w:rPr>
        <w:t xml:space="preserve"> </w:t>
      </w:r>
      <w:r w:rsidRPr="00995412">
        <w:rPr>
          <w:i/>
          <w:iCs/>
        </w:rPr>
        <w:t>privește</w:t>
      </w:r>
      <w:r w:rsidR="00121F6E">
        <w:rPr>
          <w:i/>
          <w:iCs/>
        </w:rPr>
        <w:t xml:space="preserve"> </w:t>
      </w:r>
      <w:r w:rsidRPr="00995412">
        <w:rPr>
          <w:i/>
          <w:iCs/>
        </w:rPr>
        <w:t>producția</w:t>
      </w:r>
      <w:r w:rsidR="00121F6E">
        <w:rPr>
          <w:i/>
          <w:iCs/>
        </w:rPr>
        <w:t xml:space="preserve"> </w:t>
      </w:r>
      <w:r w:rsidRPr="00995412">
        <w:rPr>
          <w:i/>
          <w:iCs/>
        </w:rPr>
        <w:t>de</w:t>
      </w:r>
      <w:r w:rsidR="00121F6E">
        <w:rPr>
          <w:i/>
          <w:iCs/>
        </w:rPr>
        <w:t xml:space="preserve"> </w:t>
      </w:r>
      <w:r w:rsidRPr="00995412">
        <w:rPr>
          <w:i/>
          <w:iCs/>
        </w:rPr>
        <w:t>echipamente</w:t>
      </w:r>
      <w:r w:rsidR="00121F6E">
        <w:rPr>
          <w:i/>
          <w:iCs/>
        </w:rPr>
        <w:t xml:space="preserve"> </w:t>
      </w:r>
      <w:r w:rsidRPr="00995412">
        <w:rPr>
          <w:i/>
          <w:iCs/>
        </w:rPr>
        <w:t>militare</w:t>
      </w:r>
      <w:r w:rsidR="00121F6E">
        <w:rPr>
          <w:i/>
          <w:iCs/>
        </w:rPr>
        <w:t xml:space="preserve"> </w:t>
      </w:r>
      <w:r w:rsidRPr="00995412">
        <w:rPr>
          <w:i/>
          <w:iCs/>
        </w:rPr>
        <w:t>la</w:t>
      </w:r>
      <w:r w:rsidR="00121F6E">
        <w:rPr>
          <w:i/>
          <w:iCs/>
        </w:rPr>
        <w:t xml:space="preserve"> </w:t>
      </w:r>
      <w:r w:rsidRPr="00995412">
        <w:rPr>
          <w:i/>
          <w:iCs/>
        </w:rPr>
        <w:t>nivel</w:t>
      </w:r>
      <w:r w:rsidR="00121F6E">
        <w:rPr>
          <w:i/>
          <w:iCs/>
        </w:rPr>
        <w:t xml:space="preserve"> </w:t>
      </w:r>
      <w:r w:rsidRPr="00995412">
        <w:rPr>
          <w:i/>
          <w:iCs/>
        </w:rPr>
        <w:t>regional.</w:t>
      </w:r>
      <w:r w:rsidR="00121F6E">
        <w:rPr>
          <w:i/>
          <w:iCs/>
        </w:rPr>
        <w:t xml:space="preserve"> </w:t>
      </w:r>
      <w:r w:rsidRPr="00995412">
        <w:rPr>
          <w:i/>
          <w:iCs/>
        </w:rPr>
        <w:t>În</w:t>
      </w:r>
      <w:r w:rsidR="00121F6E">
        <w:rPr>
          <w:i/>
          <w:iCs/>
        </w:rPr>
        <w:t xml:space="preserve"> </w:t>
      </w:r>
      <w:r w:rsidRPr="00995412">
        <w:rPr>
          <w:i/>
          <w:iCs/>
        </w:rPr>
        <w:t>același</w:t>
      </w:r>
      <w:r w:rsidR="00121F6E">
        <w:rPr>
          <w:i/>
          <w:iCs/>
        </w:rPr>
        <w:t xml:space="preserve"> </w:t>
      </w:r>
      <w:r w:rsidRPr="00995412">
        <w:rPr>
          <w:i/>
          <w:iCs/>
        </w:rPr>
        <w:t>timp,</w:t>
      </w:r>
      <w:r w:rsidR="00121F6E">
        <w:rPr>
          <w:i/>
          <w:iCs/>
        </w:rPr>
        <w:t xml:space="preserve"> </w:t>
      </w:r>
      <w:r w:rsidRPr="00995412">
        <w:rPr>
          <w:i/>
          <w:iCs/>
        </w:rPr>
        <w:t>vom</w:t>
      </w:r>
      <w:r w:rsidR="00121F6E">
        <w:rPr>
          <w:i/>
          <w:iCs/>
        </w:rPr>
        <w:t xml:space="preserve"> </w:t>
      </w:r>
      <w:r w:rsidRPr="00995412">
        <w:rPr>
          <w:i/>
          <w:iCs/>
        </w:rPr>
        <w:t>avea</w:t>
      </w:r>
      <w:r w:rsidR="00121F6E">
        <w:rPr>
          <w:i/>
          <w:iCs/>
        </w:rPr>
        <w:t xml:space="preserve"> </w:t>
      </w:r>
      <w:r w:rsidRPr="00995412">
        <w:rPr>
          <w:i/>
          <w:iCs/>
        </w:rPr>
        <w:t>acces</w:t>
      </w:r>
      <w:r w:rsidR="00121F6E">
        <w:rPr>
          <w:i/>
          <w:iCs/>
        </w:rPr>
        <w:t xml:space="preserve"> </w:t>
      </w:r>
      <w:r w:rsidRPr="00995412">
        <w:rPr>
          <w:i/>
          <w:iCs/>
        </w:rPr>
        <w:t>la</w:t>
      </w:r>
      <w:r w:rsidR="00121F6E">
        <w:rPr>
          <w:i/>
          <w:iCs/>
        </w:rPr>
        <w:t xml:space="preserve"> </w:t>
      </w:r>
      <w:r w:rsidRPr="00995412">
        <w:rPr>
          <w:i/>
          <w:iCs/>
        </w:rPr>
        <w:t>tehnică</w:t>
      </w:r>
      <w:r w:rsidR="00121F6E">
        <w:rPr>
          <w:i/>
          <w:iCs/>
        </w:rPr>
        <w:t xml:space="preserve"> </w:t>
      </w:r>
      <w:r w:rsidRPr="00995412">
        <w:rPr>
          <w:i/>
          <w:iCs/>
        </w:rPr>
        <w:t>militară</w:t>
      </w:r>
      <w:r w:rsidR="00121F6E">
        <w:rPr>
          <w:i/>
          <w:iCs/>
        </w:rPr>
        <w:t xml:space="preserve"> </w:t>
      </w:r>
      <w:r w:rsidRPr="00995412">
        <w:rPr>
          <w:i/>
          <w:iCs/>
        </w:rPr>
        <w:t>de</w:t>
      </w:r>
      <w:r w:rsidR="00121F6E">
        <w:rPr>
          <w:i/>
          <w:iCs/>
        </w:rPr>
        <w:t xml:space="preserve"> </w:t>
      </w:r>
      <w:r w:rsidRPr="00995412">
        <w:rPr>
          <w:i/>
          <w:iCs/>
        </w:rPr>
        <w:t>cel</w:t>
      </w:r>
      <w:r w:rsidR="00121F6E">
        <w:rPr>
          <w:i/>
          <w:iCs/>
        </w:rPr>
        <w:t xml:space="preserve"> </w:t>
      </w:r>
      <w:r w:rsidRPr="00995412">
        <w:rPr>
          <w:i/>
          <w:iCs/>
        </w:rPr>
        <w:t>mai</w:t>
      </w:r>
      <w:r w:rsidR="00121F6E">
        <w:rPr>
          <w:i/>
          <w:iCs/>
        </w:rPr>
        <w:t xml:space="preserve"> </w:t>
      </w:r>
      <w:r w:rsidRPr="00995412">
        <w:rPr>
          <w:i/>
          <w:iCs/>
        </w:rPr>
        <w:t>înalt</w:t>
      </w:r>
      <w:r w:rsidR="00121F6E">
        <w:rPr>
          <w:i/>
          <w:iCs/>
        </w:rPr>
        <w:t xml:space="preserve"> </w:t>
      </w:r>
      <w:r w:rsidRPr="00995412">
        <w:rPr>
          <w:i/>
          <w:iCs/>
        </w:rPr>
        <w:t>nivel,</w:t>
      </w:r>
      <w:r w:rsidR="00121F6E">
        <w:rPr>
          <w:i/>
          <w:iCs/>
        </w:rPr>
        <w:t xml:space="preserve"> </w:t>
      </w:r>
      <w:r w:rsidRPr="00995412">
        <w:rPr>
          <w:i/>
          <w:iCs/>
        </w:rPr>
        <w:t>care</w:t>
      </w:r>
      <w:r w:rsidR="00121F6E">
        <w:rPr>
          <w:i/>
          <w:iCs/>
        </w:rPr>
        <w:t xml:space="preserve"> </w:t>
      </w:r>
      <w:r w:rsidRPr="00995412">
        <w:rPr>
          <w:i/>
          <w:iCs/>
        </w:rPr>
        <w:t>ne</w:t>
      </w:r>
      <w:r w:rsidR="00121F6E">
        <w:rPr>
          <w:i/>
          <w:iCs/>
        </w:rPr>
        <w:t xml:space="preserve"> </w:t>
      </w:r>
      <w:r w:rsidRPr="00995412">
        <w:rPr>
          <w:i/>
          <w:iCs/>
        </w:rPr>
        <w:t>va</w:t>
      </w:r>
      <w:r w:rsidR="00121F6E">
        <w:rPr>
          <w:i/>
          <w:iCs/>
        </w:rPr>
        <w:t xml:space="preserve"> </w:t>
      </w:r>
      <w:r w:rsidRPr="00995412">
        <w:rPr>
          <w:i/>
          <w:iCs/>
        </w:rPr>
        <w:t>ajuta</w:t>
      </w:r>
      <w:r w:rsidR="00121F6E">
        <w:rPr>
          <w:i/>
          <w:iCs/>
        </w:rPr>
        <w:t xml:space="preserve"> </w:t>
      </w:r>
      <w:r w:rsidRPr="00995412">
        <w:rPr>
          <w:i/>
          <w:iCs/>
        </w:rPr>
        <w:t>să</w:t>
      </w:r>
      <w:r w:rsidR="00121F6E">
        <w:rPr>
          <w:i/>
          <w:iCs/>
        </w:rPr>
        <w:t xml:space="preserve"> </w:t>
      </w:r>
      <w:r w:rsidRPr="00995412">
        <w:rPr>
          <w:i/>
          <w:iCs/>
        </w:rPr>
        <w:t>lucrăm</w:t>
      </w:r>
      <w:r w:rsidR="00121F6E">
        <w:rPr>
          <w:i/>
          <w:iCs/>
        </w:rPr>
        <w:t xml:space="preserve"> </w:t>
      </w:r>
      <w:r w:rsidRPr="00995412">
        <w:rPr>
          <w:i/>
          <w:iCs/>
        </w:rPr>
        <w:t>împreună</w:t>
      </w:r>
      <w:r w:rsidR="00121F6E">
        <w:rPr>
          <w:i/>
          <w:iCs/>
        </w:rPr>
        <w:t xml:space="preserve"> </w:t>
      </w:r>
      <w:r w:rsidRPr="00995412">
        <w:rPr>
          <w:i/>
          <w:iCs/>
        </w:rPr>
        <w:t>cu</w:t>
      </w:r>
      <w:r w:rsidR="00121F6E">
        <w:rPr>
          <w:i/>
          <w:iCs/>
        </w:rPr>
        <w:t xml:space="preserve"> </w:t>
      </w:r>
      <w:r w:rsidRPr="00995412">
        <w:rPr>
          <w:i/>
          <w:iCs/>
        </w:rPr>
        <w:t>SUA</w:t>
      </w:r>
      <w:r w:rsidR="00121F6E">
        <w:rPr>
          <w:i/>
          <w:iCs/>
        </w:rPr>
        <w:t xml:space="preserve"> </w:t>
      </w:r>
      <w:r w:rsidRPr="00995412">
        <w:rPr>
          <w:i/>
          <w:iCs/>
        </w:rPr>
        <w:t>și</w:t>
      </w:r>
      <w:r w:rsidR="00121F6E">
        <w:rPr>
          <w:i/>
          <w:iCs/>
        </w:rPr>
        <w:t xml:space="preserve"> </w:t>
      </w:r>
      <w:r w:rsidRPr="00995412">
        <w:rPr>
          <w:i/>
          <w:iCs/>
        </w:rPr>
        <w:t>cu</w:t>
      </w:r>
      <w:r w:rsidR="00121F6E">
        <w:rPr>
          <w:i/>
          <w:iCs/>
        </w:rPr>
        <w:t xml:space="preserve"> </w:t>
      </w:r>
      <w:r w:rsidRPr="00995412">
        <w:rPr>
          <w:i/>
          <w:iCs/>
        </w:rPr>
        <w:t>aliații</w:t>
      </w:r>
      <w:r w:rsidR="00121F6E">
        <w:rPr>
          <w:i/>
          <w:iCs/>
        </w:rPr>
        <w:t xml:space="preserve"> </w:t>
      </w:r>
      <w:r w:rsidRPr="00995412">
        <w:rPr>
          <w:i/>
          <w:iCs/>
        </w:rPr>
        <w:t>noștri</w:t>
      </w:r>
      <w:r w:rsidR="00121F6E">
        <w:rPr>
          <w:i/>
          <w:iCs/>
        </w:rPr>
        <w:t xml:space="preserve"> </w:t>
      </w:r>
      <w:r w:rsidRPr="00995412">
        <w:rPr>
          <w:i/>
          <w:iCs/>
        </w:rPr>
        <w:t>din</w:t>
      </w:r>
      <w:r w:rsidR="00121F6E">
        <w:rPr>
          <w:i/>
          <w:iCs/>
        </w:rPr>
        <w:t xml:space="preserve"> </w:t>
      </w:r>
      <w:r w:rsidRPr="00995412">
        <w:rPr>
          <w:i/>
          <w:iCs/>
        </w:rPr>
        <w:t>NATO</w:t>
      </w:r>
      <w:r w:rsidR="00121F6E">
        <w:rPr>
          <w:i/>
          <w:iCs/>
        </w:rPr>
        <w:t xml:space="preserve"> </w:t>
      </w:r>
      <w:r w:rsidRPr="00995412">
        <w:rPr>
          <w:i/>
          <w:iCs/>
        </w:rPr>
        <w:t>pentru</w:t>
      </w:r>
      <w:r w:rsidR="00121F6E">
        <w:rPr>
          <w:i/>
          <w:iCs/>
        </w:rPr>
        <w:t xml:space="preserve"> </w:t>
      </w:r>
      <w:r w:rsidRPr="00995412">
        <w:rPr>
          <w:i/>
          <w:iCs/>
        </w:rPr>
        <w:t>consolidarea</w:t>
      </w:r>
      <w:r w:rsidR="00121F6E">
        <w:rPr>
          <w:i/>
          <w:iCs/>
        </w:rPr>
        <w:t xml:space="preserve"> </w:t>
      </w:r>
      <w:r w:rsidRPr="00995412">
        <w:rPr>
          <w:i/>
          <w:iCs/>
        </w:rPr>
        <w:t>apărării</w:t>
      </w:r>
      <w:r w:rsidR="00121F6E">
        <w:rPr>
          <w:i/>
          <w:iCs/>
        </w:rPr>
        <w:t xml:space="preserve"> </w:t>
      </w:r>
      <w:r w:rsidRPr="00995412">
        <w:rPr>
          <w:i/>
          <w:iCs/>
        </w:rPr>
        <w:t>colective</w:t>
      </w:r>
      <w:r w:rsidR="00121F6E">
        <w:rPr>
          <w:i/>
          <w:iCs/>
        </w:rPr>
        <w:t xml:space="preserve"> </w:t>
      </w:r>
      <w:r w:rsidRPr="00995412">
        <w:rPr>
          <w:i/>
          <w:iCs/>
        </w:rPr>
        <w:t>și</w:t>
      </w:r>
      <w:r w:rsidR="00121F6E">
        <w:rPr>
          <w:i/>
          <w:iCs/>
        </w:rPr>
        <w:t xml:space="preserve"> </w:t>
      </w:r>
      <w:r w:rsidRPr="00995412">
        <w:rPr>
          <w:i/>
          <w:iCs/>
        </w:rPr>
        <w:t>descurajarea</w:t>
      </w:r>
      <w:r w:rsidR="00121F6E">
        <w:rPr>
          <w:i/>
          <w:iCs/>
        </w:rPr>
        <w:t xml:space="preserve"> </w:t>
      </w:r>
      <w:r w:rsidRPr="00995412">
        <w:rPr>
          <w:i/>
          <w:iCs/>
        </w:rPr>
        <w:t>amenințărilor</w:t>
      </w:r>
      <w:r w:rsidR="00121F6E">
        <w:rPr>
          <w:i/>
          <w:iCs/>
        </w:rPr>
        <w:t xml:space="preserve"> </w:t>
      </w:r>
      <w:r w:rsidRPr="00995412">
        <w:rPr>
          <w:i/>
          <w:iCs/>
        </w:rPr>
        <w:t>la</w:t>
      </w:r>
      <w:r w:rsidR="00121F6E">
        <w:rPr>
          <w:i/>
          <w:iCs/>
        </w:rPr>
        <w:t xml:space="preserve"> </w:t>
      </w:r>
      <w:r w:rsidRPr="00995412">
        <w:rPr>
          <w:i/>
          <w:iCs/>
        </w:rPr>
        <w:t>adresa</w:t>
      </w:r>
      <w:r w:rsidR="00121F6E">
        <w:rPr>
          <w:i/>
          <w:iCs/>
        </w:rPr>
        <w:t xml:space="preserve"> </w:t>
      </w:r>
      <w:r w:rsidRPr="00995412">
        <w:rPr>
          <w:i/>
          <w:iCs/>
        </w:rPr>
        <w:t>României</w:t>
      </w:r>
      <w:r w:rsidR="00121F6E">
        <w:rPr>
          <w:i/>
          <w:iCs/>
        </w:rPr>
        <w:t xml:space="preserve"> </w:t>
      </w:r>
      <w:r w:rsidRPr="00995412">
        <w:rPr>
          <w:i/>
          <w:iCs/>
        </w:rPr>
        <w:t>și</w:t>
      </w:r>
      <w:r w:rsidR="00121F6E">
        <w:rPr>
          <w:i/>
          <w:iCs/>
        </w:rPr>
        <w:t xml:space="preserve"> </w:t>
      </w:r>
      <w:r w:rsidRPr="00995412">
        <w:rPr>
          <w:i/>
          <w:iCs/>
        </w:rPr>
        <w:t>țărilor</w:t>
      </w:r>
      <w:r w:rsidR="00121F6E">
        <w:rPr>
          <w:i/>
          <w:iCs/>
        </w:rPr>
        <w:t xml:space="preserve"> </w:t>
      </w:r>
      <w:r w:rsidRPr="00995412">
        <w:rPr>
          <w:i/>
          <w:iCs/>
        </w:rPr>
        <w:t>aflate</w:t>
      </w:r>
      <w:r w:rsidR="00121F6E">
        <w:rPr>
          <w:i/>
          <w:iCs/>
        </w:rPr>
        <w:t xml:space="preserve"> </w:t>
      </w:r>
      <w:r w:rsidRPr="00995412">
        <w:rPr>
          <w:i/>
          <w:iCs/>
        </w:rPr>
        <w:t>pe</w:t>
      </w:r>
      <w:r w:rsidR="00121F6E">
        <w:rPr>
          <w:i/>
          <w:iCs/>
        </w:rPr>
        <w:t xml:space="preserve"> </w:t>
      </w:r>
      <w:r w:rsidRPr="00995412">
        <w:rPr>
          <w:i/>
          <w:iCs/>
        </w:rPr>
        <w:t>flancul</w:t>
      </w:r>
      <w:r w:rsidR="00121F6E">
        <w:rPr>
          <w:i/>
          <w:iCs/>
        </w:rPr>
        <w:t xml:space="preserve"> </w:t>
      </w:r>
      <w:r w:rsidRPr="00995412">
        <w:rPr>
          <w:i/>
          <w:iCs/>
        </w:rPr>
        <w:t>estic</w:t>
      </w:r>
      <w:r w:rsidR="00121F6E">
        <w:rPr>
          <w:i/>
          <w:iCs/>
        </w:rPr>
        <w:t xml:space="preserve"> </w:t>
      </w:r>
      <w:r w:rsidRPr="00995412">
        <w:rPr>
          <w:i/>
          <w:iCs/>
        </w:rPr>
        <w:t>al</w:t>
      </w:r>
      <w:r w:rsidR="00121F6E">
        <w:rPr>
          <w:i/>
          <w:iCs/>
        </w:rPr>
        <w:t xml:space="preserve"> </w:t>
      </w:r>
      <w:r w:rsidRPr="00995412">
        <w:rPr>
          <w:i/>
          <w:iCs/>
        </w:rPr>
        <w:t>Alianței”,</w:t>
      </w:r>
      <w:r w:rsidR="00121F6E">
        <w:t xml:space="preserve"> </w:t>
      </w:r>
      <w:r w:rsidRPr="00995412">
        <w:t>a</w:t>
      </w:r>
      <w:r w:rsidR="00121F6E">
        <w:t xml:space="preserve"> </w:t>
      </w:r>
      <w:r w:rsidRPr="00995412">
        <w:t>declarat</w:t>
      </w:r>
      <w:r w:rsidR="00121F6E">
        <w:t xml:space="preserve"> </w:t>
      </w:r>
      <w:r w:rsidRPr="00995412">
        <w:t>premierul</w:t>
      </w:r>
      <w:r w:rsidR="00121F6E">
        <w:t xml:space="preserve"> </w:t>
      </w:r>
      <w:r w:rsidRPr="00995412">
        <w:t>Marcel</w:t>
      </w:r>
      <w:r w:rsidR="00121F6E">
        <w:t xml:space="preserve"> </w:t>
      </w:r>
      <w:r w:rsidRPr="00995412">
        <w:t>Ciolacu.</w:t>
      </w:r>
    </w:p>
    <w:p w14:paraId="0FF8806D" w14:textId="79F93437" w:rsidR="00995412" w:rsidRPr="00995412" w:rsidRDefault="00995412" w:rsidP="00995412">
      <w:r w:rsidRPr="00995412">
        <w:t>Șeful</w:t>
      </w:r>
      <w:r w:rsidR="00121F6E">
        <w:t xml:space="preserve"> </w:t>
      </w:r>
      <w:r w:rsidRPr="00995412">
        <w:t>Executivului</w:t>
      </w:r>
      <w:r w:rsidR="00121F6E">
        <w:t xml:space="preserve"> </w:t>
      </w:r>
      <w:r w:rsidRPr="00995412">
        <w:t>a</w:t>
      </w:r>
      <w:r w:rsidR="00121F6E">
        <w:t xml:space="preserve"> </w:t>
      </w:r>
      <w:r w:rsidRPr="00995412">
        <w:t>subliniat,</w:t>
      </w:r>
      <w:r w:rsidR="00121F6E">
        <w:t xml:space="preserve"> </w:t>
      </w:r>
      <w:r w:rsidRPr="00995412">
        <w:t>totodată,</w:t>
      </w:r>
      <w:r w:rsidR="00121F6E">
        <w:t xml:space="preserve"> </w:t>
      </w:r>
      <w:r w:rsidRPr="00995412">
        <w:t>că</w:t>
      </w:r>
      <w:r w:rsidR="00121F6E">
        <w:t xml:space="preserve"> </w:t>
      </w:r>
      <w:r w:rsidRPr="00995412">
        <w:t>țara</w:t>
      </w:r>
      <w:r w:rsidR="00121F6E">
        <w:t xml:space="preserve"> </w:t>
      </w:r>
      <w:r w:rsidRPr="00995412">
        <w:t>noastră</w:t>
      </w:r>
      <w:r w:rsidR="00121F6E">
        <w:t xml:space="preserve"> </w:t>
      </w:r>
      <w:r w:rsidRPr="00995412">
        <w:t>va</w:t>
      </w:r>
      <w:r w:rsidR="00121F6E">
        <w:t xml:space="preserve"> </w:t>
      </w:r>
      <w:r w:rsidRPr="00995412">
        <w:t>continua</w:t>
      </w:r>
      <w:r w:rsidR="00121F6E">
        <w:t xml:space="preserve"> </w:t>
      </w:r>
      <w:r w:rsidRPr="00995412">
        <w:t>să</w:t>
      </w:r>
      <w:r w:rsidR="00121F6E">
        <w:t xml:space="preserve"> </w:t>
      </w:r>
      <w:r w:rsidRPr="00995412">
        <w:t>fie</w:t>
      </w:r>
      <w:r w:rsidR="00121F6E">
        <w:t xml:space="preserve"> </w:t>
      </w:r>
      <w:r w:rsidRPr="00995412">
        <w:t>un</w:t>
      </w:r>
      <w:r w:rsidR="00121F6E">
        <w:t xml:space="preserve"> </w:t>
      </w:r>
      <w:r w:rsidRPr="00995412">
        <w:t>partener</w:t>
      </w:r>
      <w:r w:rsidR="00121F6E">
        <w:t xml:space="preserve"> </w:t>
      </w:r>
      <w:r w:rsidRPr="00995412">
        <w:t>deschis</w:t>
      </w:r>
      <w:r w:rsidR="00121F6E">
        <w:t xml:space="preserve"> </w:t>
      </w:r>
      <w:r w:rsidRPr="00995412">
        <w:t>și</w:t>
      </w:r>
      <w:r w:rsidR="00121F6E">
        <w:t xml:space="preserve"> </w:t>
      </w:r>
      <w:r w:rsidRPr="00995412">
        <w:t>determinat</w:t>
      </w:r>
      <w:r w:rsidR="00121F6E">
        <w:t xml:space="preserve"> </w:t>
      </w:r>
      <w:r w:rsidRPr="00995412">
        <w:t>să</w:t>
      </w:r>
      <w:r w:rsidR="00121F6E">
        <w:t xml:space="preserve"> </w:t>
      </w:r>
      <w:r w:rsidRPr="00995412">
        <w:t>contribuie</w:t>
      </w:r>
      <w:r w:rsidR="00121F6E">
        <w:t xml:space="preserve"> </w:t>
      </w:r>
      <w:r w:rsidRPr="00995412">
        <w:t>la</w:t>
      </w:r>
      <w:r w:rsidR="00121F6E">
        <w:t xml:space="preserve"> </w:t>
      </w:r>
      <w:r w:rsidRPr="00995412">
        <w:t>întărirea</w:t>
      </w:r>
      <w:r w:rsidR="00121F6E">
        <w:t xml:space="preserve"> </w:t>
      </w:r>
      <w:r w:rsidRPr="00995412">
        <w:t>relației</w:t>
      </w:r>
      <w:r w:rsidR="00121F6E">
        <w:t xml:space="preserve"> </w:t>
      </w:r>
      <w:r w:rsidRPr="00995412">
        <w:t>cu</w:t>
      </w:r>
      <w:r w:rsidR="00121F6E">
        <w:t xml:space="preserve"> </w:t>
      </w:r>
      <w:r w:rsidRPr="00995412">
        <w:t>SUA,</w:t>
      </w:r>
      <w:r w:rsidR="00121F6E">
        <w:t xml:space="preserve"> </w:t>
      </w:r>
      <w:r w:rsidRPr="00995412">
        <w:t>pe</w:t>
      </w:r>
      <w:r w:rsidR="00121F6E">
        <w:t xml:space="preserve"> </w:t>
      </w:r>
      <w:r w:rsidRPr="00995412">
        <w:t>toate</w:t>
      </w:r>
      <w:r w:rsidR="00121F6E">
        <w:t xml:space="preserve"> </w:t>
      </w:r>
      <w:r w:rsidRPr="00995412">
        <w:t>subiectele</w:t>
      </w:r>
      <w:r w:rsidR="00121F6E">
        <w:t xml:space="preserve"> </w:t>
      </w:r>
      <w:r w:rsidRPr="00995412">
        <w:t>de</w:t>
      </w:r>
      <w:r w:rsidR="00121F6E">
        <w:t xml:space="preserve"> </w:t>
      </w:r>
      <w:r w:rsidRPr="00995412">
        <w:t>interes</w:t>
      </w:r>
      <w:r w:rsidR="00121F6E">
        <w:t xml:space="preserve"> </w:t>
      </w:r>
      <w:r w:rsidRPr="00995412">
        <w:t>comun.</w:t>
      </w:r>
    </w:p>
    <w:p w14:paraId="4B638B2C" w14:textId="0851E9C8" w:rsidR="00995412" w:rsidRPr="00995412" w:rsidRDefault="00995412" w:rsidP="00995412">
      <w:r w:rsidRPr="00995412">
        <w:t>La</w:t>
      </w:r>
      <w:r w:rsidR="00121F6E">
        <w:t xml:space="preserve"> </w:t>
      </w:r>
      <w:r w:rsidRPr="00995412">
        <w:t>rândul</w:t>
      </w:r>
      <w:r w:rsidR="00121F6E">
        <w:t xml:space="preserve"> </w:t>
      </w:r>
      <w:r w:rsidRPr="00995412">
        <w:t>lor,</w:t>
      </w:r>
      <w:r w:rsidR="00121F6E">
        <w:t xml:space="preserve"> </w:t>
      </w:r>
      <w:r w:rsidRPr="00995412">
        <w:t>oficialii</w:t>
      </w:r>
      <w:r w:rsidR="00121F6E">
        <w:t xml:space="preserve"> </w:t>
      </w:r>
      <w:r w:rsidRPr="00995412">
        <w:t>americani</w:t>
      </w:r>
      <w:r w:rsidR="00121F6E">
        <w:t xml:space="preserve"> </w:t>
      </w:r>
      <w:r w:rsidRPr="00995412">
        <w:t>au</w:t>
      </w:r>
      <w:r w:rsidR="00121F6E">
        <w:t xml:space="preserve"> </w:t>
      </w:r>
      <w:r w:rsidRPr="00995412">
        <w:t>apreciat</w:t>
      </w:r>
      <w:r w:rsidR="00121F6E">
        <w:t xml:space="preserve"> </w:t>
      </w:r>
      <w:r w:rsidRPr="00995412">
        <w:t>drept</w:t>
      </w:r>
      <w:r w:rsidR="00121F6E">
        <w:t xml:space="preserve"> </w:t>
      </w:r>
      <w:r w:rsidRPr="00995412">
        <w:t>exemplar</w:t>
      </w:r>
      <w:r w:rsidR="00121F6E">
        <w:t xml:space="preserve"> </w:t>
      </w:r>
      <w:r w:rsidRPr="00995412">
        <w:t>răspunsul</w:t>
      </w:r>
      <w:r w:rsidR="00121F6E">
        <w:t xml:space="preserve"> </w:t>
      </w:r>
      <w:r w:rsidRPr="00995412">
        <w:t>României</w:t>
      </w:r>
      <w:r w:rsidR="00121F6E">
        <w:t xml:space="preserve"> </w:t>
      </w:r>
      <w:r w:rsidRPr="00995412">
        <w:t>în</w:t>
      </w:r>
      <w:r w:rsidR="00121F6E">
        <w:t xml:space="preserve"> </w:t>
      </w:r>
      <w:r w:rsidRPr="00995412">
        <w:t>contextul</w:t>
      </w:r>
      <w:r w:rsidR="00121F6E">
        <w:t xml:space="preserve"> </w:t>
      </w:r>
      <w:r w:rsidRPr="00995412">
        <w:t>actual</w:t>
      </w:r>
      <w:r w:rsidR="00121F6E">
        <w:t xml:space="preserve"> </w:t>
      </w:r>
      <w:r w:rsidRPr="00995412">
        <w:t>marcat</w:t>
      </w:r>
      <w:r w:rsidR="00121F6E">
        <w:t xml:space="preserve"> </w:t>
      </w:r>
      <w:r w:rsidRPr="00995412">
        <w:t>de</w:t>
      </w:r>
      <w:r w:rsidR="00121F6E">
        <w:t xml:space="preserve"> </w:t>
      </w:r>
      <w:r w:rsidRPr="00995412">
        <w:t>războiul</w:t>
      </w:r>
      <w:r w:rsidR="00121F6E">
        <w:t xml:space="preserve"> </w:t>
      </w:r>
      <w:r w:rsidRPr="00995412">
        <w:t>din</w:t>
      </w:r>
      <w:r w:rsidR="00121F6E">
        <w:t xml:space="preserve"> </w:t>
      </w:r>
      <w:r w:rsidRPr="00995412">
        <w:t>Ucraina</w:t>
      </w:r>
      <w:r w:rsidR="00121F6E">
        <w:t xml:space="preserve"> </w:t>
      </w:r>
      <w:r w:rsidRPr="00995412">
        <w:t>și</w:t>
      </w:r>
      <w:r w:rsidR="00121F6E">
        <w:t xml:space="preserve"> </w:t>
      </w:r>
      <w:r w:rsidRPr="00995412">
        <w:t>tensiunile</w:t>
      </w:r>
      <w:r w:rsidR="00121F6E">
        <w:t xml:space="preserve"> </w:t>
      </w:r>
      <w:r w:rsidRPr="00995412">
        <w:t>din</w:t>
      </w:r>
      <w:r w:rsidR="00121F6E">
        <w:t xml:space="preserve"> </w:t>
      </w:r>
      <w:r w:rsidRPr="00995412">
        <w:t>Orientul</w:t>
      </w:r>
      <w:r w:rsidR="00121F6E">
        <w:t xml:space="preserve"> </w:t>
      </w:r>
      <w:r w:rsidRPr="00995412">
        <w:t>Mijlociu,</w:t>
      </w:r>
      <w:r w:rsidR="00121F6E">
        <w:t xml:space="preserve"> </w:t>
      </w:r>
      <w:r w:rsidRPr="00995412">
        <w:t>evidențiind</w:t>
      </w:r>
      <w:r w:rsidR="00121F6E">
        <w:t xml:space="preserve"> </w:t>
      </w:r>
      <w:r w:rsidRPr="00995412">
        <w:t>faptul</w:t>
      </w:r>
      <w:r w:rsidR="00121F6E">
        <w:t xml:space="preserve"> </w:t>
      </w:r>
      <w:r w:rsidRPr="00995412">
        <w:t>că</w:t>
      </w:r>
      <w:r w:rsidR="00121F6E">
        <w:t xml:space="preserve"> </w:t>
      </w:r>
      <w:r w:rsidRPr="00995412">
        <w:t>țara</w:t>
      </w:r>
      <w:r w:rsidR="00121F6E">
        <w:t xml:space="preserve"> </w:t>
      </w:r>
      <w:r w:rsidRPr="00995412">
        <w:t>noastră</w:t>
      </w:r>
      <w:r w:rsidR="00121F6E">
        <w:t xml:space="preserve"> </w:t>
      </w:r>
      <w:r w:rsidRPr="00995412">
        <w:t>a</w:t>
      </w:r>
      <w:r w:rsidR="00121F6E">
        <w:t xml:space="preserve"> </w:t>
      </w:r>
      <w:r w:rsidRPr="00995412">
        <w:t>dovedit</w:t>
      </w:r>
      <w:r w:rsidR="00121F6E">
        <w:t xml:space="preserve"> </w:t>
      </w:r>
      <w:r w:rsidRPr="00995412">
        <w:t>prin</w:t>
      </w:r>
      <w:r w:rsidR="00121F6E">
        <w:t xml:space="preserve"> </w:t>
      </w:r>
      <w:r w:rsidRPr="00995412">
        <w:t>eforturile</w:t>
      </w:r>
      <w:r w:rsidR="00121F6E">
        <w:t xml:space="preserve"> </w:t>
      </w:r>
      <w:r w:rsidRPr="00995412">
        <w:t>sale</w:t>
      </w:r>
      <w:r w:rsidR="00121F6E">
        <w:t xml:space="preserve"> </w:t>
      </w:r>
      <w:r w:rsidRPr="00995412">
        <w:t>că</w:t>
      </w:r>
      <w:r w:rsidR="00121F6E">
        <w:t xml:space="preserve"> </w:t>
      </w:r>
      <w:r w:rsidRPr="00995412">
        <w:t>nu</w:t>
      </w:r>
      <w:r w:rsidR="00121F6E">
        <w:t xml:space="preserve"> </w:t>
      </w:r>
      <w:r w:rsidRPr="00995412">
        <w:t>este</w:t>
      </w:r>
      <w:r w:rsidR="00121F6E">
        <w:t xml:space="preserve"> </w:t>
      </w:r>
      <w:r w:rsidRPr="00995412">
        <w:t>doar</w:t>
      </w:r>
      <w:r w:rsidR="00121F6E">
        <w:t xml:space="preserve"> </w:t>
      </w:r>
      <w:r w:rsidRPr="00995412">
        <w:t>un</w:t>
      </w:r>
      <w:r w:rsidR="00121F6E">
        <w:t xml:space="preserve"> </w:t>
      </w:r>
      <w:r w:rsidRPr="00995412">
        <w:t>beneficiar</w:t>
      </w:r>
      <w:r w:rsidR="00121F6E">
        <w:t xml:space="preserve"> </w:t>
      </w:r>
      <w:r w:rsidRPr="00995412">
        <w:t>de</w:t>
      </w:r>
      <w:r w:rsidR="00121F6E">
        <w:t xml:space="preserve"> </w:t>
      </w:r>
      <w:r w:rsidRPr="00995412">
        <w:t>securitate,</w:t>
      </w:r>
      <w:r w:rsidR="00121F6E">
        <w:t xml:space="preserve"> </w:t>
      </w:r>
      <w:r w:rsidRPr="00995412">
        <w:t>ci</w:t>
      </w:r>
      <w:r w:rsidR="00121F6E">
        <w:t xml:space="preserve"> </w:t>
      </w:r>
      <w:r w:rsidRPr="00995412">
        <w:t>și</w:t>
      </w:r>
      <w:r w:rsidR="00121F6E">
        <w:t xml:space="preserve"> </w:t>
      </w:r>
      <w:r w:rsidRPr="00995412">
        <w:t>un</w:t>
      </w:r>
      <w:r w:rsidR="00121F6E">
        <w:t xml:space="preserve"> </w:t>
      </w:r>
      <w:r w:rsidRPr="00995412">
        <w:t>important</w:t>
      </w:r>
      <w:r w:rsidR="00121F6E">
        <w:t xml:space="preserve"> </w:t>
      </w:r>
      <w:r w:rsidRPr="00995412">
        <w:t>furnizor</w:t>
      </w:r>
      <w:r w:rsidR="00121F6E">
        <w:t xml:space="preserve"> </w:t>
      </w:r>
      <w:r w:rsidRPr="00995412">
        <w:t>de</w:t>
      </w:r>
      <w:r w:rsidR="00121F6E">
        <w:t xml:space="preserve"> </w:t>
      </w:r>
      <w:r w:rsidRPr="00995412">
        <w:t>securitate</w:t>
      </w:r>
      <w:r w:rsidR="00121F6E">
        <w:t xml:space="preserve"> </w:t>
      </w:r>
      <w:r w:rsidRPr="00995412">
        <w:t>în</w:t>
      </w:r>
      <w:r w:rsidR="00121F6E">
        <w:t xml:space="preserve"> </w:t>
      </w:r>
      <w:r w:rsidRPr="00995412">
        <w:t>cadrul</w:t>
      </w:r>
      <w:r w:rsidR="00121F6E">
        <w:t xml:space="preserve"> </w:t>
      </w:r>
      <w:r w:rsidRPr="00995412">
        <w:t>NATO.</w:t>
      </w:r>
    </w:p>
    <w:p w14:paraId="44DEEBF4" w14:textId="68116A21" w:rsidR="00995412" w:rsidRPr="00995412" w:rsidRDefault="00995412" w:rsidP="00995412">
      <w:r w:rsidRPr="00995412">
        <w:rPr>
          <w:i/>
          <w:iCs/>
        </w:rPr>
        <w:t>„Operăm</w:t>
      </w:r>
      <w:r w:rsidR="00121F6E">
        <w:rPr>
          <w:i/>
          <w:iCs/>
        </w:rPr>
        <w:t xml:space="preserve"> </w:t>
      </w:r>
      <w:r w:rsidRPr="00995412">
        <w:rPr>
          <w:i/>
          <w:iCs/>
        </w:rPr>
        <w:t>astăzi</w:t>
      </w:r>
      <w:r w:rsidR="00121F6E">
        <w:rPr>
          <w:i/>
          <w:iCs/>
        </w:rPr>
        <w:t xml:space="preserve"> </w:t>
      </w:r>
      <w:r w:rsidRPr="00995412">
        <w:rPr>
          <w:i/>
          <w:iCs/>
        </w:rPr>
        <w:t>într-un</w:t>
      </w:r>
      <w:r w:rsidR="00121F6E">
        <w:rPr>
          <w:i/>
          <w:iCs/>
        </w:rPr>
        <w:t xml:space="preserve"> </w:t>
      </w:r>
      <w:r w:rsidRPr="00995412">
        <w:rPr>
          <w:i/>
          <w:iCs/>
        </w:rPr>
        <w:t>peisaj</w:t>
      </w:r>
      <w:r w:rsidR="00121F6E">
        <w:rPr>
          <w:i/>
          <w:iCs/>
        </w:rPr>
        <w:t xml:space="preserve"> </w:t>
      </w:r>
      <w:r w:rsidRPr="00995412">
        <w:rPr>
          <w:i/>
          <w:iCs/>
        </w:rPr>
        <w:t>strategic</w:t>
      </w:r>
      <w:r w:rsidR="00121F6E">
        <w:rPr>
          <w:i/>
          <w:iCs/>
        </w:rPr>
        <w:t xml:space="preserve"> </w:t>
      </w:r>
      <w:r w:rsidRPr="00995412">
        <w:rPr>
          <w:i/>
          <w:iCs/>
        </w:rPr>
        <w:t>fundamental</w:t>
      </w:r>
      <w:r w:rsidR="00121F6E">
        <w:rPr>
          <w:i/>
          <w:iCs/>
        </w:rPr>
        <w:t xml:space="preserve"> </w:t>
      </w:r>
      <w:r w:rsidRPr="00995412">
        <w:rPr>
          <w:i/>
          <w:iCs/>
        </w:rPr>
        <w:t>diferit</w:t>
      </w:r>
      <w:r w:rsidR="00121F6E">
        <w:rPr>
          <w:i/>
          <w:iCs/>
        </w:rPr>
        <w:t xml:space="preserve"> </w:t>
      </w:r>
      <w:r w:rsidRPr="00995412">
        <w:rPr>
          <w:i/>
          <w:iCs/>
        </w:rPr>
        <w:t>în</w:t>
      </w:r>
      <w:r w:rsidR="00121F6E">
        <w:rPr>
          <w:i/>
          <w:iCs/>
        </w:rPr>
        <w:t xml:space="preserve"> </w:t>
      </w:r>
      <w:r w:rsidRPr="00995412">
        <w:rPr>
          <w:i/>
          <w:iCs/>
        </w:rPr>
        <w:t>Europa,</w:t>
      </w:r>
      <w:r w:rsidR="00121F6E">
        <w:rPr>
          <w:i/>
          <w:iCs/>
        </w:rPr>
        <w:t xml:space="preserve"> </w:t>
      </w:r>
      <w:r w:rsidRPr="00995412">
        <w:rPr>
          <w:i/>
          <w:iCs/>
        </w:rPr>
        <w:t>iar</w:t>
      </w:r>
      <w:r w:rsidR="00121F6E">
        <w:rPr>
          <w:i/>
          <w:iCs/>
        </w:rPr>
        <w:t xml:space="preserve"> </w:t>
      </w:r>
      <w:r w:rsidRPr="00995412">
        <w:rPr>
          <w:i/>
          <w:iCs/>
        </w:rPr>
        <w:t>răspunsul</w:t>
      </w:r>
      <w:r w:rsidR="00121F6E">
        <w:rPr>
          <w:i/>
          <w:iCs/>
        </w:rPr>
        <w:t xml:space="preserve"> </w:t>
      </w:r>
      <w:r w:rsidRPr="00995412">
        <w:rPr>
          <w:i/>
          <w:iCs/>
        </w:rPr>
        <w:t>României</w:t>
      </w:r>
      <w:r w:rsidR="00121F6E">
        <w:rPr>
          <w:i/>
          <w:iCs/>
        </w:rPr>
        <w:t xml:space="preserve"> </w:t>
      </w:r>
      <w:r w:rsidRPr="00995412">
        <w:rPr>
          <w:i/>
          <w:iCs/>
        </w:rPr>
        <w:t>a</w:t>
      </w:r>
      <w:r w:rsidR="00121F6E">
        <w:rPr>
          <w:i/>
          <w:iCs/>
        </w:rPr>
        <w:t xml:space="preserve"> </w:t>
      </w:r>
      <w:r w:rsidRPr="00995412">
        <w:rPr>
          <w:i/>
          <w:iCs/>
        </w:rPr>
        <w:t>fost</w:t>
      </w:r>
      <w:r w:rsidR="00121F6E">
        <w:rPr>
          <w:i/>
          <w:iCs/>
        </w:rPr>
        <w:t xml:space="preserve"> </w:t>
      </w:r>
      <w:r w:rsidRPr="00995412">
        <w:rPr>
          <w:i/>
          <w:iCs/>
        </w:rPr>
        <w:t>de-a</w:t>
      </w:r>
      <w:r w:rsidR="00121F6E">
        <w:rPr>
          <w:i/>
          <w:iCs/>
        </w:rPr>
        <w:t xml:space="preserve"> </w:t>
      </w:r>
      <w:r w:rsidRPr="00995412">
        <w:rPr>
          <w:i/>
          <w:iCs/>
        </w:rPr>
        <w:t>dreptul</w:t>
      </w:r>
      <w:r w:rsidR="00121F6E">
        <w:rPr>
          <w:i/>
          <w:iCs/>
        </w:rPr>
        <w:t xml:space="preserve"> </w:t>
      </w:r>
      <w:r w:rsidRPr="00995412">
        <w:rPr>
          <w:i/>
          <w:iCs/>
        </w:rPr>
        <w:t>exemplar.</w:t>
      </w:r>
      <w:r w:rsidR="00121F6E">
        <w:rPr>
          <w:i/>
          <w:iCs/>
        </w:rPr>
        <w:t xml:space="preserve"> </w:t>
      </w:r>
      <w:r w:rsidRPr="00995412">
        <w:rPr>
          <w:i/>
          <w:iCs/>
        </w:rPr>
        <w:t>Ați</w:t>
      </w:r>
      <w:r w:rsidR="00121F6E">
        <w:rPr>
          <w:i/>
          <w:iCs/>
        </w:rPr>
        <w:t xml:space="preserve"> </w:t>
      </w:r>
      <w:r w:rsidRPr="00995412">
        <w:rPr>
          <w:i/>
          <w:iCs/>
        </w:rPr>
        <w:t>arătat</w:t>
      </w:r>
      <w:r w:rsidR="00121F6E">
        <w:rPr>
          <w:i/>
          <w:iCs/>
        </w:rPr>
        <w:t xml:space="preserve"> </w:t>
      </w:r>
      <w:r w:rsidRPr="00995412">
        <w:rPr>
          <w:i/>
          <w:iCs/>
        </w:rPr>
        <w:t>lumii</w:t>
      </w:r>
      <w:r w:rsidR="00121F6E">
        <w:rPr>
          <w:i/>
          <w:iCs/>
        </w:rPr>
        <w:t xml:space="preserve"> </w:t>
      </w:r>
      <w:r w:rsidRPr="00995412">
        <w:rPr>
          <w:i/>
          <w:iCs/>
        </w:rPr>
        <w:t>ce</w:t>
      </w:r>
      <w:r w:rsidR="00121F6E">
        <w:rPr>
          <w:i/>
          <w:iCs/>
        </w:rPr>
        <w:t xml:space="preserve"> </w:t>
      </w:r>
      <w:r w:rsidRPr="00995412">
        <w:rPr>
          <w:i/>
          <w:iCs/>
        </w:rPr>
        <w:t>înseamnă</w:t>
      </w:r>
      <w:r w:rsidR="00121F6E">
        <w:rPr>
          <w:i/>
          <w:iCs/>
        </w:rPr>
        <w:t xml:space="preserve"> </w:t>
      </w:r>
      <w:r w:rsidRPr="00995412">
        <w:rPr>
          <w:i/>
          <w:iCs/>
        </w:rPr>
        <w:t>să</w:t>
      </w:r>
      <w:r w:rsidR="00121F6E">
        <w:rPr>
          <w:i/>
          <w:iCs/>
        </w:rPr>
        <w:t xml:space="preserve"> </w:t>
      </w:r>
      <w:r w:rsidRPr="00995412">
        <w:rPr>
          <w:i/>
          <w:iCs/>
        </w:rPr>
        <w:t>fii</w:t>
      </w:r>
      <w:r w:rsidR="00121F6E">
        <w:rPr>
          <w:i/>
          <w:iCs/>
        </w:rPr>
        <w:t xml:space="preserve"> </w:t>
      </w:r>
      <w:r w:rsidRPr="00995412">
        <w:rPr>
          <w:i/>
          <w:iCs/>
        </w:rPr>
        <w:t>un</w:t>
      </w:r>
      <w:r w:rsidR="00121F6E">
        <w:rPr>
          <w:i/>
          <w:iCs/>
        </w:rPr>
        <w:t xml:space="preserve"> </w:t>
      </w:r>
      <w:r w:rsidRPr="00995412">
        <w:rPr>
          <w:i/>
          <w:iCs/>
        </w:rPr>
        <w:t>lider</w:t>
      </w:r>
      <w:r w:rsidR="00121F6E">
        <w:rPr>
          <w:i/>
          <w:iCs/>
        </w:rPr>
        <w:t xml:space="preserve"> </w:t>
      </w:r>
      <w:r w:rsidRPr="00995412">
        <w:rPr>
          <w:i/>
          <w:iCs/>
        </w:rPr>
        <w:t>responsabil</w:t>
      </w:r>
      <w:r w:rsidR="00121F6E">
        <w:rPr>
          <w:i/>
          <w:iCs/>
        </w:rPr>
        <w:t xml:space="preserve"> </w:t>
      </w:r>
      <w:r w:rsidRPr="00995412">
        <w:rPr>
          <w:i/>
          <w:iCs/>
        </w:rPr>
        <w:t>în</w:t>
      </w:r>
      <w:r w:rsidR="00121F6E">
        <w:rPr>
          <w:i/>
          <w:iCs/>
        </w:rPr>
        <w:t xml:space="preserve"> </w:t>
      </w:r>
      <w:r w:rsidRPr="00995412">
        <w:rPr>
          <w:i/>
          <w:iCs/>
        </w:rPr>
        <w:t>vremuri</w:t>
      </w:r>
      <w:r w:rsidR="00121F6E">
        <w:rPr>
          <w:i/>
          <w:iCs/>
        </w:rPr>
        <w:t xml:space="preserve"> </w:t>
      </w:r>
      <w:r w:rsidRPr="00995412">
        <w:rPr>
          <w:i/>
          <w:iCs/>
        </w:rPr>
        <w:t>incerte.</w:t>
      </w:r>
      <w:r w:rsidR="00121F6E">
        <w:rPr>
          <w:i/>
          <w:iCs/>
        </w:rPr>
        <w:t xml:space="preserve"> </w:t>
      </w:r>
      <w:r w:rsidRPr="00995412">
        <w:rPr>
          <w:i/>
          <w:iCs/>
        </w:rPr>
        <w:t>România</w:t>
      </w:r>
      <w:r w:rsidR="00121F6E">
        <w:rPr>
          <w:i/>
          <w:iCs/>
        </w:rPr>
        <w:t xml:space="preserve"> </w:t>
      </w:r>
      <w:r w:rsidRPr="00995412">
        <w:rPr>
          <w:i/>
          <w:iCs/>
        </w:rPr>
        <w:t>este</w:t>
      </w:r>
      <w:r w:rsidR="00121F6E">
        <w:rPr>
          <w:i/>
          <w:iCs/>
        </w:rPr>
        <w:t xml:space="preserve"> </w:t>
      </w:r>
      <w:r w:rsidRPr="00995412">
        <w:rPr>
          <w:i/>
          <w:iCs/>
        </w:rPr>
        <w:t>un</w:t>
      </w:r>
      <w:r w:rsidR="00121F6E">
        <w:rPr>
          <w:i/>
          <w:iCs/>
        </w:rPr>
        <w:t xml:space="preserve"> </w:t>
      </w:r>
      <w:r w:rsidRPr="00995412">
        <w:rPr>
          <w:i/>
          <w:iCs/>
        </w:rPr>
        <w:t>furnizor</w:t>
      </w:r>
      <w:r w:rsidR="00121F6E">
        <w:rPr>
          <w:i/>
          <w:iCs/>
        </w:rPr>
        <w:t xml:space="preserve"> </w:t>
      </w:r>
      <w:r w:rsidRPr="00995412">
        <w:rPr>
          <w:i/>
          <w:iCs/>
        </w:rPr>
        <w:t>-</w:t>
      </w:r>
      <w:r w:rsidR="00121F6E">
        <w:rPr>
          <w:i/>
          <w:iCs/>
        </w:rPr>
        <w:t xml:space="preserve"> </w:t>
      </w:r>
      <w:r w:rsidRPr="00995412">
        <w:rPr>
          <w:i/>
          <w:iCs/>
        </w:rPr>
        <w:t>și</w:t>
      </w:r>
      <w:r w:rsidR="00121F6E">
        <w:rPr>
          <w:i/>
          <w:iCs/>
        </w:rPr>
        <w:t xml:space="preserve"> </w:t>
      </w:r>
      <w:r w:rsidRPr="00995412">
        <w:rPr>
          <w:i/>
          <w:iCs/>
        </w:rPr>
        <w:t>nu</w:t>
      </w:r>
      <w:r w:rsidR="00121F6E">
        <w:rPr>
          <w:i/>
          <w:iCs/>
        </w:rPr>
        <w:t xml:space="preserve"> </w:t>
      </w:r>
      <w:r w:rsidRPr="00995412">
        <w:rPr>
          <w:i/>
          <w:iCs/>
        </w:rPr>
        <w:t>doar</w:t>
      </w:r>
      <w:r w:rsidR="00121F6E">
        <w:rPr>
          <w:i/>
          <w:iCs/>
        </w:rPr>
        <w:t xml:space="preserve"> </w:t>
      </w:r>
      <w:r w:rsidRPr="00995412">
        <w:rPr>
          <w:i/>
          <w:iCs/>
        </w:rPr>
        <w:t>un</w:t>
      </w:r>
      <w:r w:rsidR="00121F6E">
        <w:rPr>
          <w:i/>
          <w:iCs/>
        </w:rPr>
        <w:t xml:space="preserve"> </w:t>
      </w:r>
      <w:r w:rsidRPr="00995412">
        <w:rPr>
          <w:i/>
          <w:iCs/>
        </w:rPr>
        <w:t>consumator</w:t>
      </w:r>
      <w:r w:rsidR="00121F6E">
        <w:rPr>
          <w:i/>
          <w:iCs/>
        </w:rPr>
        <w:t xml:space="preserve"> </w:t>
      </w:r>
      <w:r w:rsidRPr="00995412">
        <w:rPr>
          <w:i/>
          <w:iCs/>
        </w:rPr>
        <w:t>-</w:t>
      </w:r>
      <w:r w:rsidR="00121F6E">
        <w:rPr>
          <w:i/>
          <w:iCs/>
        </w:rPr>
        <w:t xml:space="preserve"> </w:t>
      </w:r>
      <w:r w:rsidRPr="00995412">
        <w:rPr>
          <w:i/>
          <w:iCs/>
        </w:rPr>
        <w:t>de</w:t>
      </w:r>
      <w:r w:rsidR="00121F6E">
        <w:rPr>
          <w:i/>
          <w:iCs/>
        </w:rPr>
        <w:t xml:space="preserve"> </w:t>
      </w:r>
      <w:r w:rsidRPr="00995412">
        <w:rPr>
          <w:i/>
          <w:iCs/>
        </w:rPr>
        <w:t>securitate</w:t>
      </w:r>
      <w:r w:rsidR="00121F6E">
        <w:rPr>
          <w:i/>
          <w:iCs/>
        </w:rPr>
        <w:t xml:space="preserve"> </w:t>
      </w:r>
      <w:r w:rsidRPr="00995412">
        <w:rPr>
          <w:i/>
          <w:iCs/>
        </w:rPr>
        <w:t>în</w:t>
      </w:r>
      <w:r w:rsidR="00121F6E">
        <w:rPr>
          <w:i/>
          <w:iCs/>
        </w:rPr>
        <w:t xml:space="preserve"> </w:t>
      </w:r>
      <w:r w:rsidRPr="00995412">
        <w:rPr>
          <w:i/>
          <w:iCs/>
        </w:rPr>
        <w:t>cadrul</w:t>
      </w:r>
      <w:r w:rsidR="00121F6E">
        <w:rPr>
          <w:i/>
          <w:iCs/>
        </w:rPr>
        <w:t xml:space="preserve"> </w:t>
      </w:r>
      <w:r w:rsidRPr="00995412">
        <w:rPr>
          <w:i/>
          <w:iCs/>
        </w:rPr>
        <w:t>alianței</w:t>
      </w:r>
      <w:r w:rsidR="00121F6E">
        <w:rPr>
          <w:i/>
          <w:iCs/>
        </w:rPr>
        <w:t xml:space="preserve"> </w:t>
      </w:r>
      <w:r w:rsidRPr="00995412">
        <w:rPr>
          <w:i/>
          <w:iCs/>
        </w:rPr>
        <w:t>NATO”,</w:t>
      </w:r>
      <w:r w:rsidR="00121F6E">
        <w:t xml:space="preserve"> </w:t>
      </w:r>
      <w:r w:rsidRPr="00995412">
        <w:t>a</w:t>
      </w:r>
      <w:r w:rsidR="00121F6E">
        <w:t xml:space="preserve"> </w:t>
      </w:r>
      <w:r w:rsidRPr="00995412">
        <w:t>afirmat</w:t>
      </w:r>
      <w:r w:rsidR="00121F6E">
        <w:t xml:space="preserve"> </w:t>
      </w:r>
      <w:r w:rsidRPr="00995412">
        <w:t>ambasadorul</w:t>
      </w:r>
      <w:r w:rsidR="00121F6E">
        <w:t xml:space="preserve"> </w:t>
      </w:r>
      <w:r w:rsidRPr="00995412">
        <w:t>SUA,</w:t>
      </w:r>
      <w:r w:rsidR="00121F6E">
        <w:t xml:space="preserve"> </w:t>
      </w:r>
      <w:proofErr w:type="spellStart"/>
      <w:r w:rsidRPr="00995412">
        <w:t>Kathleen</w:t>
      </w:r>
      <w:proofErr w:type="spellEnd"/>
      <w:r w:rsidR="00121F6E">
        <w:t xml:space="preserve"> </w:t>
      </w:r>
      <w:proofErr w:type="spellStart"/>
      <w:r w:rsidRPr="00995412">
        <w:t>Kavalec</w:t>
      </w:r>
      <w:proofErr w:type="spellEnd"/>
      <w:r w:rsidRPr="00995412">
        <w:t>.</w:t>
      </w:r>
    </w:p>
    <w:p w14:paraId="370EC8BB" w14:textId="63091845" w:rsidR="00995412" w:rsidRPr="00995412" w:rsidRDefault="00995412" w:rsidP="00995412">
      <w:r w:rsidRPr="00995412">
        <w:t>Directorul</w:t>
      </w:r>
      <w:r w:rsidR="00121F6E">
        <w:t xml:space="preserve"> </w:t>
      </w:r>
      <w:r w:rsidRPr="00995412">
        <w:t>DSCA,</w:t>
      </w:r>
      <w:r w:rsidR="00121F6E">
        <w:t xml:space="preserve"> </w:t>
      </w:r>
      <w:r w:rsidRPr="00995412">
        <w:t>Michael</w:t>
      </w:r>
      <w:r w:rsidR="00121F6E">
        <w:t xml:space="preserve"> </w:t>
      </w:r>
      <w:r w:rsidRPr="00995412">
        <w:t>Miller,</w:t>
      </w:r>
      <w:r w:rsidR="00121F6E">
        <w:t xml:space="preserve"> </w:t>
      </w:r>
      <w:r w:rsidRPr="00995412">
        <w:t>a</w:t>
      </w:r>
      <w:r w:rsidR="00121F6E">
        <w:t xml:space="preserve"> </w:t>
      </w:r>
      <w:r w:rsidRPr="00995412">
        <w:t>continuat:</w:t>
      </w:r>
      <w:r w:rsidR="00121F6E">
        <w:t xml:space="preserve"> </w:t>
      </w:r>
      <w:r w:rsidRPr="00995412">
        <w:rPr>
          <w:i/>
          <w:iCs/>
        </w:rPr>
        <w:t>„Împrumuturile</w:t>
      </w:r>
      <w:r w:rsidR="00121F6E">
        <w:rPr>
          <w:i/>
          <w:iCs/>
        </w:rPr>
        <w:t xml:space="preserve"> </w:t>
      </w:r>
      <w:r w:rsidRPr="00995412">
        <w:rPr>
          <w:i/>
          <w:iCs/>
        </w:rPr>
        <w:t>directe</w:t>
      </w:r>
      <w:r w:rsidR="00121F6E">
        <w:rPr>
          <w:i/>
          <w:iCs/>
        </w:rPr>
        <w:t xml:space="preserve"> </w:t>
      </w:r>
      <w:r w:rsidRPr="00995412">
        <w:rPr>
          <w:i/>
          <w:iCs/>
        </w:rPr>
        <w:t>sunt</w:t>
      </w:r>
      <w:r w:rsidR="00121F6E">
        <w:rPr>
          <w:i/>
          <w:iCs/>
        </w:rPr>
        <w:t xml:space="preserve"> </w:t>
      </w:r>
      <w:r w:rsidRPr="00995412">
        <w:rPr>
          <w:i/>
          <w:iCs/>
        </w:rPr>
        <w:t>un</w:t>
      </w:r>
      <w:r w:rsidR="00121F6E">
        <w:rPr>
          <w:i/>
          <w:iCs/>
        </w:rPr>
        <w:t xml:space="preserve"> </w:t>
      </w:r>
      <w:r w:rsidRPr="00995412">
        <w:rPr>
          <w:i/>
          <w:iCs/>
        </w:rPr>
        <w:t>instrument</w:t>
      </w:r>
      <w:r w:rsidR="00121F6E">
        <w:rPr>
          <w:i/>
          <w:iCs/>
        </w:rPr>
        <w:t xml:space="preserve"> </w:t>
      </w:r>
      <w:r w:rsidRPr="00995412">
        <w:rPr>
          <w:i/>
          <w:iCs/>
        </w:rPr>
        <w:t>de</w:t>
      </w:r>
      <w:r w:rsidR="00121F6E">
        <w:rPr>
          <w:i/>
          <w:iCs/>
        </w:rPr>
        <w:t xml:space="preserve"> </w:t>
      </w:r>
      <w:r w:rsidRPr="00995412">
        <w:rPr>
          <w:i/>
          <w:iCs/>
        </w:rPr>
        <w:t>cooperare</w:t>
      </w:r>
      <w:r w:rsidR="00121F6E">
        <w:rPr>
          <w:i/>
          <w:iCs/>
        </w:rPr>
        <w:t xml:space="preserve"> </w:t>
      </w:r>
      <w:r w:rsidRPr="00995412">
        <w:rPr>
          <w:i/>
          <w:iCs/>
        </w:rPr>
        <w:t>în</w:t>
      </w:r>
      <w:r w:rsidR="00121F6E">
        <w:rPr>
          <w:i/>
          <w:iCs/>
        </w:rPr>
        <w:t xml:space="preserve"> </w:t>
      </w:r>
      <w:r w:rsidRPr="00995412">
        <w:rPr>
          <w:i/>
          <w:iCs/>
        </w:rPr>
        <w:t>domeniul</w:t>
      </w:r>
      <w:r w:rsidR="00121F6E">
        <w:rPr>
          <w:i/>
          <w:iCs/>
        </w:rPr>
        <w:t xml:space="preserve"> </w:t>
      </w:r>
      <w:r w:rsidRPr="00995412">
        <w:rPr>
          <w:i/>
          <w:iCs/>
        </w:rPr>
        <w:t>securității</w:t>
      </w:r>
      <w:r w:rsidR="00121F6E">
        <w:rPr>
          <w:i/>
          <w:iCs/>
        </w:rPr>
        <w:t xml:space="preserve"> </w:t>
      </w:r>
      <w:r w:rsidRPr="00995412">
        <w:rPr>
          <w:i/>
          <w:iCs/>
        </w:rPr>
        <w:t>rezervat</w:t>
      </w:r>
      <w:r w:rsidR="00121F6E">
        <w:rPr>
          <w:i/>
          <w:iCs/>
        </w:rPr>
        <w:t xml:space="preserve"> </w:t>
      </w:r>
      <w:r w:rsidRPr="00995412">
        <w:rPr>
          <w:i/>
          <w:iCs/>
        </w:rPr>
        <w:t>doar</w:t>
      </w:r>
      <w:r w:rsidR="00121F6E">
        <w:rPr>
          <w:i/>
          <w:iCs/>
        </w:rPr>
        <w:t xml:space="preserve"> </w:t>
      </w:r>
      <w:r w:rsidRPr="00995412">
        <w:rPr>
          <w:i/>
          <w:iCs/>
        </w:rPr>
        <w:t>celor</w:t>
      </w:r>
      <w:r w:rsidR="00121F6E">
        <w:rPr>
          <w:i/>
          <w:iCs/>
        </w:rPr>
        <w:t xml:space="preserve"> </w:t>
      </w:r>
      <w:r w:rsidRPr="00995412">
        <w:rPr>
          <w:i/>
          <w:iCs/>
        </w:rPr>
        <w:t>mai</w:t>
      </w:r>
      <w:r w:rsidR="00121F6E">
        <w:rPr>
          <w:i/>
          <w:iCs/>
        </w:rPr>
        <w:t xml:space="preserve"> </w:t>
      </w:r>
      <w:r w:rsidRPr="00995412">
        <w:rPr>
          <w:i/>
          <w:iCs/>
        </w:rPr>
        <w:t>importanți</w:t>
      </w:r>
      <w:r w:rsidR="00121F6E">
        <w:rPr>
          <w:i/>
          <w:iCs/>
        </w:rPr>
        <w:t xml:space="preserve"> </w:t>
      </w:r>
      <w:r w:rsidRPr="00995412">
        <w:rPr>
          <w:i/>
          <w:iCs/>
        </w:rPr>
        <w:t>parteneri</w:t>
      </w:r>
      <w:r w:rsidR="00121F6E">
        <w:rPr>
          <w:i/>
          <w:iCs/>
        </w:rPr>
        <w:t xml:space="preserve"> </w:t>
      </w:r>
      <w:r w:rsidRPr="00995412">
        <w:rPr>
          <w:i/>
          <w:iCs/>
        </w:rPr>
        <w:t>ai</w:t>
      </w:r>
      <w:r w:rsidR="00121F6E">
        <w:rPr>
          <w:i/>
          <w:iCs/>
        </w:rPr>
        <w:t xml:space="preserve"> </w:t>
      </w:r>
      <w:r w:rsidRPr="00995412">
        <w:rPr>
          <w:i/>
          <w:iCs/>
        </w:rPr>
        <w:t>noștri.</w:t>
      </w:r>
      <w:r w:rsidR="00121F6E">
        <w:rPr>
          <w:i/>
          <w:iCs/>
        </w:rPr>
        <w:t xml:space="preserve"> </w:t>
      </w:r>
      <w:r w:rsidRPr="00995412">
        <w:rPr>
          <w:i/>
          <w:iCs/>
        </w:rPr>
        <w:t>România</w:t>
      </w:r>
      <w:r w:rsidR="00121F6E">
        <w:rPr>
          <w:i/>
          <w:iCs/>
        </w:rPr>
        <w:t xml:space="preserve"> </w:t>
      </w:r>
      <w:r w:rsidRPr="00995412">
        <w:rPr>
          <w:i/>
          <w:iCs/>
        </w:rPr>
        <w:t>rămâne</w:t>
      </w:r>
      <w:r w:rsidR="00121F6E">
        <w:rPr>
          <w:i/>
          <w:iCs/>
        </w:rPr>
        <w:t xml:space="preserve"> </w:t>
      </w:r>
      <w:r w:rsidRPr="00995412">
        <w:rPr>
          <w:i/>
          <w:iCs/>
        </w:rPr>
        <w:t>una</w:t>
      </w:r>
      <w:r w:rsidR="00121F6E">
        <w:rPr>
          <w:i/>
          <w:iCs/>
        </w:rPr>
        <w:t xml:space="preserve"> </w:t>
      </w:r>
      <w:r w:rsidRPr="00995412">
        <w:rPr>
          <w:i/>
          <w:iCs/>
        </w:rPr>
        <w:t>dintre</w:t>
      </w:r>
      <w:r w:rsidR="00121F6E">
        <w:rPr>
          <w:i/>
          <w:iCs/>
        </w:rPr>
        <w:t xml:space="preserve"> </w:t>
      </w:r>
      <w:r w:rsidRPr="00995412">
        <w:rPr>
          <w:i/>
          <w:iCs/>
        </w:rPr>
        <w:t>cele</w:t>
      </w:r>
      <w:r w:rsidR="00121F6E">
        <w:rPr>
          <w:i/>
          <w:iCs/>
        </w:rPr>
        <w:t xml:space="preserve"> </w:t>
      </w:r>
      <w:r w:rsidRPr="00995412">
        <w:rPr>
          <w:i/>
          <w:iCs/>
        </w:rPr>
        <w:t>mai</w:t>
      </w:r>
      <w:r w:rsidR="00121F6E">
        <w:rPr>
          <w:i/>
          <w:iCs/>
        </w:rPr>
        <w:t xml:space="preserve"> </w:t>
      </w:r>
      <w:r w:rsidRPr="00995412">
        <w:rPr>
          <w:i/>
          <w:iCs/>
        </w:rPr>
        <w:t>mari</w:t>
      </w:r>
      <w:r w:rsidR="00121F6E">
        <w:rPr>
          <w:i/>
          <w:iCs/>
        </w:rPr>
        <w:t xml:space="preserve"> </w:t>
      </w:r>
      <w:r w:rsidRPr="00995412">
        <w:rPr>
          <w:i/>
          <w:iCs/>
        </w:rPr>
        <w:t>priorități</w:t>
      </w:r>
      <w:r w:rsidR="00121F6E">
        <w:rPr>
          <w:i/>
          <w:iCs/>
        </w:rPr>
        <w:t xml:space="preserve"> </w:t>
      </w:r>
      <w:r w:rsidRPr="00995412">
        <w:rPr>
          <w:i/>
          <w:iCs/>
        </w:rPr>
        <w:t>pentru</w:t>
      </w:r>
      <w:r w:rsidR="00121F6E">
        <w:rPr>
          <w:i/>
          <w:iCs/>
        </w:rPr>
        <w:t xml:space="preserve"> </w:t>
      </w:r>
      <w:r w:rsidRPr="00995412">
        <w:rPr>
          <w:i/>
          <w:iCs/>
        </w:rPr>
        <w:t>DSCA”.</w:t>
      </w:r>
      <w:r w:rsidR="00121F6E">
        <w:t xml:space="preserve">  </w:t>
      </w:r>
    </w:p>
    <w:p w14:paraId="1CF6651E" w14:textId="1D638EA4" w:rsidR="00995412" w:rsidRDefault="00995412" w:rsidP="00995412">
      <w:pPr>
        <w:pStyle w:val="separatorarticole"/>
      </w:pPr>
      <w:r>
        <w:t>*</w:t>
      </w:r>
    </w:p>
    <w:p w14:paraId="14A0828E" w14:textId="1BFDFC1C" w:rsidR="00995412" w:rsidRDefault="00995412" w:rsidP="00995412">
      <w:pPr>
        <w:pStyle w:val="TitluArticolinINFOUE"/>
      </w:pPr>
      <w:bookmarkStart w:id="76" w:name="_Toc178577623"/>
      <w:r w:rsidRPr="00995412">
        <w:t>Premierul</w:t>
      </w:r>
      <w:r w:rsidR="00121F6E">
        <w:t xml:space="preserve"> </w:t>
      </w:r>
      <w:r w:rsidRPr="00995412">
        <w:t>Marcel</w:t>
      </w:r>
      <w:r w:rsidR="00121F6E">
        <w:t xml:space="preserve"> </w:t>
      </w:r>
      <w:r w:rsidRPr="00995412">
        <w:t>Ciolacu:</w:t>
      </w:r>
      <w:r w:rsidR="00121F6E">
        <w:t xml:space="preserve"> </w:t>
      </w:r>
      <w:r w:rsidRPr="00995412">
        <w:t>Avem</w:t>
      </w:r>
      <w:r w:rsidR="00121F6E">
        <w:t xml:space="preserve"> </w:t>
      </w:r>
      <w:r w:rsidRPr="00995412">
        <w:t>o</w:t>
      </w:r>
      <w:r w:rsidR="00121F6E">
        <w:t xml:space="preserve"> </w:t>
      </w:r>
      <w:r w:rsidRPr="00995412">
        <w:t>perioadă</w:t>
      </w:r>
      <w:r w:rsidR="00121F6E">
        <w:t xml:space="preserve"> </w:t>
      </w:r>
      <w:r w:rsidRPr="00995412">
        <w:t>intensă</w:t>
      </w:r>
      <w:r w:rsidR="00121F6E">
        <w:t xml:space="preserve"> </w:t>
      </w:r>
      <w:r w:rsidRPr="00995412">
        <w:t>până</w:t>
      </w:r>
      <w:r w:rsidR="00121F6E">
        <w:t xml:space="preserve"> </w:t>
      </w:r>
      <w:r w:rsidRPr="00995412">
        <w:t>la</w:t>
      </w:r>
      <w:r w:rsidR="00121F6E">
        <w:t xml:space="preserve"> </w:t>
      </w:r>
      <w:r w:rsidRPr="00995412">
        <w:t>sfârșitul</w:t>
      </w:r>
      <w:r w:rsidR="00121F6E">
        <w:t xml:space="preserve"> </w:t>
      </w:r>
      <w:r w:rsidRPr="00995412">
        <w:t>anului</w:t>
      </w:r>
      <w:r w:rsidR="00121F6E">
        <w:t xml:space="preserve"> </w:t>
      </w:r>
      <w:r w:rsidRPr="00995412">
        <w:t>în</w:t>
      </w:r>
      <w:r w:rsidR="00121F6E">
        <w:t xml:space="preserve"> </w:t>
      </w:r>
      <w:r w:rsidRPr="00995412">
        <w:t>cadrul</w:t>
      </w:r>
      <w:r w:rsidR="00121F6E">
        <w:t xml:space="preserve"> </w:t>
      </w:r>
      <w:r w:rsidRPr="00995412">
        <w:t>procesului</w:t>
      </w:r>
      <w:r w:rsidR="00121F6E">
        <w:t xml:space="preserve"> </w:t>
      </w:r>
      <w:r w:rsidRPr="00995412">
        <w:t>de</w:t>
      </w:r>
      <w:r w:rsidR="00121F6E">
        <w:t xml:space="preserve"> </w:t>
      </w:r>
      <w:r w:rsidRPr="00995412">
        <w:t>aderare</w:t>
      </w:r>
      <w:r w:rsidR="00121F6E">
        <w:t xml:space="preserve"> </w:t>
      </w:r>
      <w:r w:rsidRPr="00995412">
        <w:t>la</w:t>
      </w:r>
      <w:r w:rsidR="00121F6E">
        <w:t xml:space="preserve"> </w:t>
      </w:r>
      <w:r w:rsidRPr="00995412">
        <w:t>OCDE.</w:t>
      </w:r>
      <w:r w:rsidR="00121F6E">
        <w:t xml:space="preserve"> </w:t>
      </w:r>
      <w:r w:rsidRPr="00995412">
        <w:t>România</w:t>
      </w:r>
      <w:r w:rsidR="00121F6E">
        <w:t xml:space="preserve"> </w:t>
      </w:r>
      <w:r w:rsidRPr="00995412">
        <w:t>a</w:t>
      </w:r>
      <w:r w:rsidR="00121F6E">
        <w:t xml:space="preserve"> </w:t>
      </w:r>
      <w:r w:rsidRPr="00995412">
        <w:t>avut</w:t>
      </w:r>
      <w:r w:rsidR="00121F6E">
        <w:t xml:space="preserve"> </w:t>
      </w:r>
      <w:r w:rsidRPr="00995412">
        <w:t>o</w:t>
      </w:r>
      <w:r w:rsidR="00121F6E">
        <w:t xml:space="preserve"> </w:t>
      </w:r>
      <w:r w:rsidRPr="00995412">
        <w:t>evoluție</w:t>
      </w:r>
      <w:r w:rsidR="00121F6E">
        <w:t xml:space="preserve"> </w:t>
      </w:r>
      <w:r w:rsidRPr="00995412">
        <w:t>pozitivă</w:t>
      </w:r>
      <w:r w:rsidR="00121F6E">
        <w:t xml:space="preserve"> </w:t>
      </w:r>
      <w:r w:rsidRPr="00995412">
        <w:t>și</w:t>
      </w:r>
      <w:r w:rsidR="00121F6E">
        <w:t xml:space="preserve"> </w:t>
      </w:r>
      <w:r w:rsidRPr="00995412">
        <w:t>vom</w:t>
      </w:r>
      <w:r w:rsidR="00121F6E">
        <w:t xml:space="preserve"> </w:t>
      </w:r>
      <w:r w:rsidRPr="00995412">
        <w:t>menține</w:t>
      </w:r>
      <w:r w:rsidR="00121F6E">
        <w:t xml:space="preserve"> </w:t>
      </w:r>
      <w:r w:rsidRPr="00995412">
        <w:t>acest</w:t>
      </w:r>
      <w:r w:rsidR="00121F6E">
        <w:t xml:space="preserve"> </w:t>
      </w:r>
      <w:r w:rsidRPr="00995412">
        <w:t>ritm</w:t>
      </w:r>
      <w:bookmarkEnd w:id="76"/>
    </w:p>
    <w:p w14:paraId="52740BB1" w14:textId="4CA4EC44" w:rsidR="00792590" w:rsidRPr="00792590" w:rsidRDefault="00792590" w:rsidP="00792590">
      <w:r w:rsidRPr="00792590">
        <w:t>Prim-ministrul</w:t>
      </w:r>
      <w:r w:rsidR="00121F6E">
        <w:t xml:space="preserve"> </w:t>
      </w:r>
      <w:r w:rsidRPr="00792590">
        <w:t>României,</w:t>
      </w:r>
      <w:r w:rsidR="00121F6E">
        <w:t xml:space="preserve"> </w:t>
      </w:r>
      <w:r w:rsidRPr="00792590">
        <w:t>Marcel</w:t>
      </w:r>
      <w:r w:rsidR="00121F6E">
        <w:t xml:space="preserve"> </w:t>
      </w:r>
      <w:r w:rsidRPr="00792590">
        <w:t>Ciolacu,</w:t>
      </w:r>
      <w:r w:rsidR="00121F6E">
        <w:t xml:space="preserve"> </w:t>
      </w:r>
      <w:r w:rsidRPr="00792590">
        <w:t>a</w:t>
      </w:r>
      <w:r w:rsidR="00121F6E">
        <w:t xml:space="preserve"> </w:t>
      </w:r>
      <w:r w:rsidRPr="00792590">
        <w:t>prezidat</w:t>
      </w:r>
      <w:r w:rsidR="00121F6E">
        <w:t xml:space="preserve"> </w:t>
      </w:r>
      <w:r w:rsidRPr="00792590">
        <w:t>miercuri,</w:t>
      </w:r>
      <w:r w:rsidR="00121F6E">
        <w:t xml:space="preserve"> </w:t>
      </w:r>
      <w:r w:rsidRPr="00792590">
        <w:t>25</w:t>
      </w:r>
      <w:r w:rsidR="00121F6E">
        <w:t xml:space="preserve"> </w:t>
      </w:r>
      <w:r w:rsidRPr="00792590">
        <w:t>septembrie,</w:t>
      </w:r>
      <w:r w:rsidR="00121F6E">
        <w:t xml:space="preserve"> </w:t>
      </w:r>
      <w:r w:rsidRPr="00792590">
        <w:t>cea</w:t>
      </w:r>
      <w:r w:rsidR="00121F6E">
        <w:t xml:space="preserve"> </w:t>
      </w:r>
      <w:r w:rsidRPr="00792590">
        <w:t>de-a</w:t>
      </w:r>
      <w:r w:rsidR="00121F6E">
        <w:t xml:space="preserve"> </w:t>
      </w:r>
      <w:r w:rsidRPr="00792590">
        <w:t>treia</w:t>
      </w:r>
      <w:r w:rsidR="00121F6E">
        <w:t xml:space="preserve"> </w:t>
      </w:r>
      <w:r w:rsidRPr="00792590">
        <w:t>reuniune</w:t>
      </w:r>
      <w:r w:rsidR="00121F6E">
        <w:t xml:space="preserve"> </w:t>
      </w:r>
      <w:r w:rsidRPr="00792590">
        <w:t>din</w:t>
      </w:r>
      <w:r w:rsidR="00121F6E">
        <w:t xml:space="preserve"> </w:t>
      </w:r>
      <w:r w:rsidRPr="00792590">
        <w:t>acest</w:t>
      </w:r>
      <w:r w:rsidR="00121F6E">
        <w:t xml:space="preserve"> </w:t>
      </w:r>
      <w:r w:rsidRPr="00792590">
        <w:t>an</w:t>
      </w:r>
      <w:r w:rsidR="00121F6E">
        <w:t xml:space="preserve"> </w:t>
      </w:r>
      <w:r w:rsidRPr="00792590">
        <w:t>a</w:t>
      </w:r>
      <w:r w:rsidR="00121F6E">
        <w:t xml:space="preserve"> </w:t>
      </w:r>
      <w:r w:rsidRPr="00792590">
        <w:rPr>
          <w:i/>
          <w:iCs/>
        </w:rPr>
        <w:t>Comitetului</w:t>
      </w:r>
      <w:r w:rsidR="00121F6E">
        <w:rPr>
          <w:i/>
          <w:iCs/>
        </w:rPr>
        <w:t xml:space="preserve"> </w:t>
      </w:r>
      <w:r w:rsidRPr="00792590">
        <w:rPr>
          <w:i/>
          <w:iCs/>
        </w:rPr>
        <w:t>Național</w:t>
      </w:r>
      <w:r w:rsidR="00121F6E">
        <w:rPr>
          <w:i/>
          <w:iCs/>
        </w:rPr>
        <w:t xml:space="preserve"> </w:t>
      </w:r>
      <w:r w:rsidRPr="00792590">
        <w:rPr>
          <w:i/>
          <w:iCs/>
        </w:rPr>
        <w:t>pentru</w:t>
      </w:r>
      <w:r w:rsidR="00121F6E">
        <w:rPr>
          <w:i/>
          <w:iCs/>
        </w:rPr>
        <w:t xml:space="preserve"> </w:t>
      </w:r>
      <w:r w:rsidRPr="00792590">
        <w:rPr>
          <w:i/>
          <w:iCs/>
        </w:rPr>
        <w:t>Aderarea</w:t>
      </w:r>
      <w:r w:rsidR="00121F6E">
        <w:rPr>
          <w:i/>
          <w:iCs/>
        </w:rPr>
        <w:t xml:space="preserve"> </w:t>
      </w:r>
      <w:r w:rsidRPr="00792590">
        <w:rPr>
          <w:i/>
          <w:iCs/>
        </w:rPr>
        <w:t>României</w:t>
      </w:r>
      <w:r w:rsidR="00121F6E">
        <w:rPr>
          <w:i/>
          <w:iCs/>
        </w:rPr>
        <w:t xml:space="preserve"> </w:t>
      </w:r>
      <w:r w:rsidRPr="00792590">
        <w:rPr>
          <w:i/>
          <w:iCs/>
        </w:rPr>
        <w:t>la</w:t>
      </w:r>
      <w:r w:rsidR="00121F6E">
        <w:rPr>
          <w:i/>
          <w:iCs/>
        </w:rPr>
        <w:t xml:space="preserve"> </w:t>
      </w:r>
      <w:r w:rsidRPr="00792590">
        <w:rPr>
          <w:i/>
          <w:iCs/>
        </w:rPr>
        <w:t>OCDE</w:t>
      </w:r>
      <w:r w:rsidR="00121F6E">
        <w:rPr>
          <w:i/>
          <w:iCs/>
        </w:rPr>
        <w:t xml:space="preserve"> </w:t>
      </w:r>
      <w:r w:rsidRPr="00792590">
        <w:t>(Comitetul</w:t>
      </w:r>
      <w:r w:rsidR="00121F6E">
        <w:t xml:space="preserve"> </w:t>
      </w:r>
      <w:r w:rsidRPr="00792590">
        <w:t>Național).</w:t>
      </w:r>
      <w:r w:rsidR="00121F6E">
        <w:t xml:space="preserve"> </w:t>
      </w:r>
      <w:r w:rsidRPr="00792590">
        <w:t>Au</w:t>
      </w:r>
      <w:r w:rsidR="00121F6E">
        <w:t xml:space="preserve"> </w:t>
      </w:r>
      <w:r w:rsidRPr="00792590">
        <w:t>participat</w:t>
      </w:r>
      <w:r w:rsidR="00121F6E">
        <w:t xml:space="preserve"> </w:t>
      </w:r>
      <w:r w:rsidRPr="00792590">
        <w:t>reprezentanții</w:t>
      </w:r>
      <w:r w:rsidR="00121F6E">
        <w:t xml:space="preserve"> </w:t>
      </w:r>
      <w:r w:rsidRPr="00792590">
        <w:t>tuturor</w:t>
      </w:r>
      <w:r w:rsidR="00121F6E">
        <w:t xml:space="preserve"> </w:t>
      </w:r>
      <w:r w:rsidRPr="00792590">
        <w:t>instituțiilor</w:t>
      </w:r>
      <w:r w:rsidR="00121F6E">
        <w:t xml:space="preserve"> </w:t>
      </w:r>
      <w:r w:rsidRPr="00792590">
        <w:t>de</w:t>
      </w:r>
      <w:r w:rsidR="00121F6E">
        <w:t xml:space="preserve"> </w:t>
      </w:r>
      <w:r w:rsidRPr="00792590">
        <w:t>resort</w:t>
      </w:r>
      <w:r w:rsidR="00121F6E">
        <w:t xml:space="preserve"> </w:t>
      </w:r>
      <w:r w:rsidRPr="00792590">
        <w:t>implicate</w:t>
      </w:r>
      <w:r w:rsidR="00121F6E">
        <w:t xml:space="preserve"> </w:t>
      </w:r>
      <w:r w:rsidRPr="00792590">
        <w:t>în</w:t>
      </w:r>
      <w:r w:rsidR="00121F6E">
        <w:t xml:space="preserve"> </w:t>
      </w:r>
      <w:r w:rsidRPr="00792590">
        <w:t>procesul</w:t>
      </w:r>
      <w:r w:rsidR="00121F6E">
        <w:t xml:space="preserve"> </w:t>
      </w:r>
      <w:r w:rsidRPr="00792590">
        <w:t>de</w:t>
      </w:r>
      <w:r w:rsidR="00121F6E">
        <w:t xml:space="preserve"> </w:t>
      </w:r>
      <w:r w:rsidRPr="00792590">
        <w:t>aderare.</w:t>
      </w:r>
    </w:p>
    <w:p w14:paraId="48F17A0A" w14:textId="54F904AF" w:rsidR="00792590" w:rsidRPr="00792590" w:rsidRDefault="00792590" w:rsidP="00792590">
      <w:r w:rsidRPr="00792590">
        <w:t>Discuțiile</w:t>
      </w:r>
      <w:r w:rsidR="00121F6E">
        <w:t xml:space="preserve"> </w:t>
      </w:r>
      <w:r w:rsidRPr="00792590">
        <w:t>au</w:t>
      </w:r>
      <w:r w:rsidR="00121F6E">
        <w:t xml:space="preserve"> </w:t>
      </w:r>
      <w:r w:rsidRPr="00792590">
        <w:t>avut</w:t>
      </w:r>
      <w:r w:rsidR="00121F6E">
        <w:t xml:space="preserve"> </w:t>
      </w:r>
      <w:r w:rsidRPr="00792590">
        <w:t>ca</w:t>
      </w:r>
      <w:r w:rsidR="00121F6E">
        <w:t xml:space="preserve"> </w:t>
      </w:r>
      <w:r w:rsidRPr="00792590">
        <w:t>obiectiv</w:t>
      </w:r>
      <w:r w:rsidR="00121F6E">
        <w:t xml:space="preserve"> </w:t>
      </w:r>
      <w:r w:rsidRPr="00792590">
        <w:t>coordonarea</w:t>
      </w:r>
      <w:r w:rsidR="00121F6E">
        <w:t xml:space="preserve"> </w:t>
      </w:r>
      <w:r w:rsidRPr="00792590">
        <w:t>eforturilor</w:t>
      </w:r>
      <w:r w:rsidR="00121F6E">
        <w:t xml:space="preserve"> </w:t>
      </w:r>
      <w:r w:rsidRPr="00792590">
        <w:t>instituționale</w:t>
      </w:r>
      <w:r w:rsidR="00121F6E">
        <w:t xml:space="preserve"> </w:t>
      </w:r>
      <w:r w:rsidRPr="00792590">
        <w:t>necesare</w:t>
      </w:r>
      <w:r w:rsidR="00121F6E">
        <w:t xml:space="preserve"> </w:t>
      </w:r>
      <w:r w:rsidRPr="00792590">
        <w:t>pentru</w:t>
      </w:r>
      <w:r w:rsidR="00121F6E">
        <w:t xml:space="preserve"> </w:t>
      </w:r>
      <w:r w:rsidRPr="00792590">
        <w:t>avansarea</w:t>
      </w:r>
      <w:r w:rsidR="00121F6E">
        <w:t xml:space="preserve"> </w:t>
      </w:r>
      <w:r w:rsidRPr="00792590">
        <w:t>procesului</w:t>
      </w:r>
      <w:r w:rsidR="00121F6E">
        <w:t xml:space="preserve"> </w:t>
      </w:r>
      <w:r w:rsidRPr="00792590">
        <w:t>de</w:t>
      </w:r>
      <w:r w:rsidR="00121F6E">
        <w:t xml:space="preserve"> </w:t>
      </w:r>
      <w:r w:rsidRPr="00792590">
        <w:t>aderare</w:t>
      </w:r>
      <w:r w:rsidR="00121F6E">
        <w:t xml:space="preserve"> </w:t>
      </w:r>
      <w:r w:rsidRPr="00792590">
        <w:t>a</w:t>
      </w:r>
      <w:r w:rsidR="00121F6E">
        <w:t xml:space="preserve"> </w:t>
      </w:r>
      <w:r w:rsidRPr="00792590">
        <w:t>României</w:t>
      </w:r>
      <w:r w:rsidR="00121F6E">
        <w:t xml:space="preserve"> </w:t>
      </w:r>
      <w:r w:rsidRPr="00792590">
        <w:t>la</w:t>
      </w:r>
      <w:r w:rsidR="00121F6E">
        <w:t xml:space="preserve"> </w:t>
      </w:r>
      <w:r w:rsidRPr="00792590">
        <w:t>OCDE,</w:t>
      </w:r>
      <w:r w:rsidR="00121F6E">
        <w:t xml:space="preserve"> </w:t>
      </w:r>
      <w:r w:rsidRPr="00792590">
        <w:t>cu</w:t>
      </w:r>
      <w:r w:rsidR="00121F6E">
        <w:t xml:space="preserve"> </w:t>
      </w:r>
      <w:r w:rsidRPr="00792590">
        <w:t>accent</w:t>
      </w:r>
      <w:r w:rsidR="00121F6E">
        <w:t xml:space="preserve"> </w:t>
      </w:r>
      <w:r w:rsidRPr="00792590">
        <w:t>asupra</w:t>
      </w:r>
      <w:r w:rsidR="00121F6E">
        <w:t xml:space="preserve"> </w:t>
      </w:r>
      <w:r w:rsidRPr="00792590">
        <w:t>evoluțiilor</w:t>
      </w:r>
      <w:r w:rsidR="00121F6E">
        <w:t xml:space="preserve"> </w:t>
      </w:r>
      <w:r w:rsidRPr="00792590">
        <w:t>anticipate</w:t>
      </w:r>
      <w:r w:rsidR="00121F6E">
        <w:t xml:space="preserve"> </w:t>
      </w:r>
      <w:r w:rsidRPr="00792590">
        <w:t>în</w:t>
      </w:r>
      <w:r w:rsidR="00121F6E">
        <w:t xml:space="preserve"> </w:t>
      </w:r>
      <w:r w:rsidRPr="00792590">
        <w:t>semestrul</w:t>
      </w:r>
      <w:r w:rsidR="00121F6E">
        <w:t xml:space="preserve"> </w:t>
      </w:r>
      <w:r w:rsidRPr="00792590">
        <w:t>II</w:t>
      </w:r>
      <w:r w:rsidR="00121F6E">
        <w:t xml:space="preserve"> </w:t>
      </w:r>
      <w:r w:rsidRPr="00792590">
        <w:t>2024</w:t>
      </w:r>
      <w:r w:rsidR="00121F6E">
        <w:t xml:space="preserve"> </w:t>
      </w:r>
      <w:r w:rsidRPr="00792590">
        <w:t>și</w:t>
      </w:r>
      <w:r w:rsidR="00121F6E">
        <w:t xml:space="preserve"> </w:t>
      </w:r>
      <w:r w:rsidRPr="00792590">
        <w:t>începutul</w:t>
      </w:r>
      <w:r w:rsidR="00121F6E">
        <w:t xml:space="preserve"> </w:t>
      </w:r>
      <w:r w:rsidRPr="00792590">
        <w:t>2025.</w:t>
      </w:r>
      <w:r w:rsidR="00121F6E">
        <w:t xml:space="preserve"> </w:t>
      </w:r>
      <w:r w:rsidRPr="00792590">
        <w:t>Au</w:t>
      </w:r>
      <w:r w:rsidR="00121F6E">
        <w:t xml:space="preserve"> </w:t>
      </w:r>
      <w:r w:rsidRPr="00792590">
        <w:t>fost</w:t>
      </w:r>
      <w:r w:rsidR="00121F6E">
        <w:t xml:space="preserve"> </w:t>
      </w:r>
      <w:r w:rsidRPr="00792590">
        <w:t>trecute</w:t>
      </w:r>
      <w:r w:rsidR="00121F6E">
        <w:t xml:space="preserve"> </w:t>
      </w:r>
      <w:r w:rsidRPr="00792590">
        <w:t>în</w:t>
      </w:r>
      <w:r w:rsidR="00121F6E">
        <w:t xml:space="preserve"> </w:t>
      </w:r>
      <w:r w:rsidRPr="00792590">
        <w:t>revistă</w:t>
      </w:r>
      <w:r w:rsidR="00121F6E">
        <w:t xml:space="preserve"> </w:t>
      </w:r>
      <w:r w:rsidRPr="00792590">
        <w:t>stadiul</w:t>
      </w:r>
      <w:r w:rsidR="00121F6E">
        <w:t xml:space="preserve"> </w:t>
      </w:r>
      <w:r w:rsidRPr="00792590">
        <w:t>procesului</w:t>
      </w:r>
      <w:r w:rsidR="00121F6E">
        <w:t xml:space="preserve"> </w:t>
      </w:r>
      <w:r w:rsidRPr="00792590">
        <w:t>de</w:t>
      </w:r>
      <w:r w:rsidR="00121F6E">
        <w:t xml:space="preserve"> </w:t>
      </w:r>
      <w:r w:rsidRPr="00792590">
        <w:t>aderare</w:t>
      </w:r>
      <w:r w:rsidR="00121F6E">
        <w:t xml:space="preserve"> </w:t>
      </w:r>
      <w:r w:rsidRPr="00792590">
        <w:t>din</w:t>
      </w:r>
      <w:r w:rsidR="00121F6E">
        <w:t xml:space="preserve"> </w:t>
      </w:r>
      <w:r w:rsidRPr="00792590">
        <w:t>perspectiva</w:t>
      </w:r>
      <w:r w:rsidR="00121F6E">
        <w:t xml:space="preserve"> </w:t>
      </w:r>
      <w:r w:rsidRPr="00792590">
        <w:t>progreselor</w:t>
      </w:r>
      <w:r w:rsidR="00121F6E">
        <w:t xml:space="preserve"> </w:t>
      </w:r>
      <w:r w:rsidRPr="00792590">
        <w:t>din</w:t>
      </w:r>
      <w:r w:rsidR="00121F6E">
        <w:t xml:space="preserve"> </w:t>
      </w:r>
      <w:r w:rsidRPr="00792590">
        <w:t>ultima</w:t>
      </w:r>
      <w:r w:rsidR="00121F6E">
        <w:t xml:space="preserve"> </w:t>
      </w:r>
      <w:r w:rsidRPr="00792590">
        <w:t>perioadă</w:t>
      </w:r>
      <w:r w:rsidR="00121F6E">
        <w:t xml:space="preserve"> </w:t>
      </w:r>
      <w:r w:rsidRPr="00792590">
        <w:t>și</w:t>
      </w:r>
      <w:r w:rsidR="00121F6E">
        <w:t xml:space="preserve"> </w:t>
      </w:r>
      <w:r w:rsidRPr="00792590">
        <w:t>a</w:t>
      </w:r>
      <w:r w:rsidR="00121F6E">
        <w:t xml:space="preserve"> </w:t>
      </w:r>
      <w:r w:rsidRPr="00792590">
        <w:t>priorităților</w:t>
      </w:r>
      <w:r w:rsidR="00121F6E">
        <w:t xml:space="preserve"> </w:t>
      </w:r>
      <w:r w:rsidRPr="00792590">
        <w:t>pe</w:t>
      </w:r>
      <w:r w:rsidR="00121F6E">
        <w:t xml:space="preserve"> </w:t>
      </w:r>
      <w:r w:rsidRPr="00792590">
        <w:t>termen</w:t>
      </w:r>
      <w:r w:rsidR="00121F6E">
        <w:t xml:space="preserve"> </w:t>
      </w:r>
      <w:r w:rsidRPr="00792590">
        <w:t>scurt.</w:t>
      </w:r>
    </w:p>
    <w:p w14:paraId="72E3AB52" w14:textId="4E7518F4" w:rsidR="00792590" w:rsidRPr="00792590" w:rsidRDefault="00792590" w:rsidP="00792590">
      <w:r w:rsidRPr="00792590">
        <w:t>Premierul</w:t>
      </w:r>
      <w:r w:rsidR="00121F6E">
        <w:t xml:space="preserve"> </w:t>
      </w:r>
      <w:r w:rsidRPr="00792590">
        <w:t>Marcel</w:t>
      </w:r>
      <w:r w:rsidR="00121F6E">
        <w:t xml:space="preserve"> </w:t>
      </w:r>
      <w:r w:rsidRPr="00792590">
        <w:t>Ciolacu</w:t>
      </w:r>
      <w:r w:rsidR="00121F6E">
        <w:t xml:space="preserve"> </w:t>
      </w:r>
      <w:r w:rsidRPr="00792590">
        <w:t>a</w:t>
      </w:r>
      <w:r w:rsidR="00121F6E">
        <w:t xml:space="preserve"> </w:t>
      </w:r>
      <w:r w:rsidRPr="00792590">
        <w:t>punctat</w:t>
      </w:r>
      <w:r w:rsidR="00121F6E">
        <w:t xml:space="preserve"> </w:t>
      </w:r>
      <w:r w:rsidRPr="00792590">
        <w:t>principalele</w:t>
      </w:r>
      <w:r w:rsidR="00121F6E">
        <w:t xml:space="preserve"> </w:t>
      </w:r>
      <w:r w:rsidRPr="00792590">
        <w:t>evoluții</w:t>
      </w:r>
      <w:r w:rsidR="00121F6E">
        <w:t xml:space="preserve"> </w:t>
      </w:r>
      <w:r w:rsidRPr="00792590">
        <w:t>din</w:t>
      </w:r>
      <w:r w:rsidR="00121F6E">
        <w:t xml:space="preserve"> </w:t>
      </w:r>
      <w:r w:rsidRPr="00792590">
        <w:t>proces,</w:t>
      </w:r>
      <w:r w:rsidR="00121F6E">
        <w:t xml:space="preserve"> </w:t>
      </w:r>
      <w:r w:rsidRPr="00792590">
        <w:t>amintind</w:t>
      </w:r>
      <w:r w:rsidR="00121F6E">
        <w:t xml:space="preserve"> </w:t>
      </w:r>
      <w:r w:rsidRPr="00792590">
        <w:t>că</w:t>
      </w:r>
      <w:r w:rsidR="00121F6E">
        <w:t xml:space="preserve"> </w:t>
      </w:r>
      <w:r w:rsidRPr="00792590">
        <w:t>în</w:t>
      </w:r>
      <w:r w:rsidR="00121F6E">
        <w:t xml:space="preserve"> </w:t>
      </w:r>
      <w:r w:rsidRPr="00792590">
        <w:t>urma</w:t>
      </w:r>
      <w:r w:rsidR="00121F6E">
        <w:t xml:space="preserve"> </w:t>
      </w:r>
      <w:r w:rsidRPr="00792590">
        <w:t>evaluărilor</w:t>
      </w:r>
      <w:r w:rsidR="00121F6E">
        <w:t xml:space="preserve"> </w:t>
      </w:r>
      <w:r w:rsidRPr="00792590">
        <w:t>susținute</w:t>
      </w:r>
      <w:r w:rsidR="00121F6E">
        <w:t xml:space="preserve"> </w:t>
      </w:r>
      <w:r w:rsidRPr="00792590">
        <w:t>în</w:t>
      </w:r>
      <w:r w:rsidR="00121F6E">
        <w:t xml:space="preserve"> </w:t>
      </w:r>
      <w:r w:rsidRPr="00792590">
        <w:t>cadrul</w:t>
      </w:r>
      <w:r w:rsidR="00121F6E">
        <w:t xml:space="preserve"> </w:t>
      </w:r>
      <w:r w:rsidRPr="00792590">
        <w:t>Comitetelor</w:t>
      </w:r>
      <w:r w:rsidR="00121F6E">
        <w:t xml:space="preserve"> </w:t>
      </w:r>
      <w:r w:rsidRPr="00792590">
        <w:t>OCDE,</w:t>
      </w:r>
      <w:r w:rsidR="00121F6E">
        <w:t xml:space="preserve"> </w:t>
      </w:r>
      <w:r w:rsidRPr="00792590">
        <w:t>România</w:t>
      </w:r>
      <w:r w:rsidR="00121F6E">
        <w:t xml:space="preserve"> </w:t>
      </w:r>
      <w:r w:rsidRPr="00792590">
        <w:t>a</w:t>
      </w:r>
      <w:r w:rsidR="00121F6E">
        <w:t xml:space="preserve"> </w:t>
      </w:r>
      <w:r w:rsidRPr="00792590">
        <w:t>reușit</w:t>
      </w:r>
      <w:r w:rsidR="00121F6E">
        <w:t xml:space="preserve"> </w:t>
      </w:r>
      <w:r w:rsidRPr="00792590">
        <w:t>să</w:t>
      </w:r>
      <w:r w:rsidR="00121F6E">
        <w:t xml:space="preserve"> </w:t>
      </w:r>
      <w:r w:rsidRPr="00792590">
        <w:t>obțină</w:t>
      </w:r>
      <w:r w:rsidR="00121F6E">
        <w:t xml:space="preserve"> </w:t>
      </w:r>
      <w:r w:rsidRPr="00792590">
        <w:t>până</w:t>
      </w:r>
      <w:r w:rsidR="00121F6E">
        <w:t xml:space="preserve"> </w:t>
      </w:r>
      <w:r w:rsidRPr="00792590">
        <w:t>la</w:t>
      </w:r>
      <w:r w:rsidR="00121F6E">
        <w:t xml:space="preserve"> </w:t>
      </w:r>
      <w:r w:rsidRPr="00792590">
        <w:t>acest</w:t>
      </w:r>
      <w:r w:rsidR="00121F6E">
        <w:t xml:space="preserve"> </w:t>
      </w:r>
      <w:r w:rsidRPr="00792590">
        <w:t>moment</w:t>
      </w:r>
      <w:r w:rsidR="00121F6E">
        <w:t xml:space="preserve"> </w:t>
      </w:r>
      <w:r w:rsidRPr="00792590">
        <w:t>5</w:t>
      </w:r>
      <w:r w:rsidR="00121F6E">
        <w:t xml:space="preserve"> </w:t>
      </w:r>
      <w:r w:rsidRPr="00792590">
        <w:t>avize</w:t>
      </w:r>
      <w:r w:rsidR="00121F6E">
        <w:t xml:space="preserve"> </w:t>
      </w:r>
      <w:r w:rsidRPr="00792590">
        <w:t>formale</w:t>
      </w:r>
      <w:r w:rsidR="00121F6E">
        <w:t xml:space="preserve"> </w:t>
      </w:r>
      <w:r w:rsidRPr="00792590">
        <w:t>din</w:t>
      </w:r>
      <w:r w:rsidR="00121F6E">
        <w:t xml:space="preserve"> </w:t>
      </w:r>
      <w:r w:rsidRPr="00792590">
        <w:t>cele</w:t>
      </w:r>
      <w:r w:rsidR="00121F6E">
        <w:t xml:space="preserve"> </w:t>
      </w:r>
      <w:r w:rsidRPr="00792590">
        <w:t>26</w:t>
      </w:r>
      <w:r w:rsidR="00121F6E">
        <w:t xml:space="preserve"> </w:t>
      </w:r>
      <w:r w:rsidRPr="00792590">
        <w:t>prevăzute,</w:t>
      </w:r>
      <w:r w:rsidR="00121F6E">
        <w:t xml:space="preserve"> </w:t>
      </w:r>
      <w:r w:rsidRPr="00792590">
        <w:t>în</w:t>
      </w:r>
      <w:r w:rsidR="00121F6E">
        <w:t xml:space="preserve"> </w:t>
      </w:r>
      <w:r w:rsidRPr="00792590">
        <w:t>cadrul</w:t>
      </w:r>
      <w:r w:rsidR="00121F6E">
        <w:t xml:space="preserve"> </w:t>
      </w:r>
      <w:r w:rsidRPr="00792590">
        <w:t>Comitetului</w:t>
      </w:r>
      <w:r w:rsidR="00121F6E">
        <w:t xml:space="preserve"> </w:t>
      </w:r>
      <w:r w:rsidRPr="00792590">
        <w:t>pentru</w:t>
      </w:r>
      <w:r w:rsidR="00121F6E">
        <w:t xml:space="preserve"> </w:t>
      </w:r>
      <w:r w:rsidRPr="00792590">
        <w:t>Concurență,</w:t>
      </w:r>
      <w:r w:rsidR="00121F6E">
        <w:t xml:space="preserve"> </w:t>
      </w:r>
      <w:r w:rsidRPr="00792590">
        <w:t>Comitetului</w:t>
      </w:r>
      <w:r w:rsidR="00121F6E">
        <w:t xml:space="preserve"> </w:t>
      </w:r>
      <w:r w:rsidRPr="00792590">
        <w:t>pentru</w:t>
      </w:r>
      <w:r w:rsidR="00121F6E">
        <w:t xml:space="preserve"> </w:t>
      </w:r>
      <w:r w:rsidRPr="00792590">
        <w:t>Politica</w:t>
      </w:r>
      <w:r w:rsidR="00121F6E">
        <w:t xml:space="preserve"> </w:t>
      </w:r>
      <w:r w:rsidRPr="00792590">
        <w:t>de</w:t>
      </w:r>
      <w:r w:rsidR="00121F6E">
        <w:t xml:space="preserve"> </w:t>
      </w:r>
      <w:r w:rsidRPr="00792590">
        <w:t>Dezvoltare</w:t>
      </w:r>
      <w:r w:rsidR="00121F6E">
        <w:t xml:space="preserve"> </w:t>
      </w:r>
      <w:r w:rsidRPr="00792590">
        <w:t>Regională,</w:t>
      </w:r>
      <w:r w:rsidR="00121F6E">
        <w:t xml:space="preserve"> </w:t>
      </w:r>
      <w:r w:rsidRPr="00792590">
        <w:t>Comitetului</w:t>
      </w:r>
      <w:r w:rsidR="00121F6E">
        <w:t xml:space="preserve"> </w:t>
      </w:r>
      <w:r w:rsidRPr="00792590">
        <w:t>pentru</w:t>
      </w:r>
      <w:r w:rsidR="00121F6E">
        <w:t xml:space="preserve"> </w:t>
      </w:r>
      <w:r w:rsidRPr="00792590">
        <w:t>Industria</w:t>
      </w:r>
      <w:r w:rsidR="00121F6E">
        <w:t xml:space="preserve"> </w:t>
      </w:r>
      <w:r w:rsidRPr="00792590">
        <w:t>Siderurgică,</w:t>
      </w:r>
      <w:r w:rsidR="00121F6E">
        <w:t xml:space="preserve"> </w:t>
      </w:r>
      <w:r w:rsidRPr="00792590">
        <w:t>Comitetului</w:t>
      </w:r>
      <w:r w:rsidR="00121F6E">
        <w:t xml:space="preserve"> </w:t>
      </w:r>
      <w:r w:rsidRPr="00792590">
        <w:t>pentru</w:t>
      </w:r>
      <w:r w:rsidR="00121F6E">
        <w:t xml:space="preserve"> </w:t>
      </w:r>
      <w:r w:rsidRPr="00792590">
        <w:t>Construcțiile</w:t>
      </w:r>
      <w:r w:rsidR="00121F6E">
        <w:t xml:space="preserve"> </w:t>
      </w:r>
      <w:r w:rsidRPr="00792590">
        <w:t>Navale</w:t>
      </w:r>
      <w:r w:rsidR="00121F6E">
        <w:t xml:space="preserve"> </w:t>
      </w:r>
      <w:r w:rsidRPr="00792590">
        <w:t>și</w:t>
      </w:r>
      <w:r w:rsidR="00121F6E">
        <w:t xml:space="preserve"> </w:t>
      </w:r>
      <w:r w:rsidRPr="00792590">
        <w:t>Comitetului</w:t>
      </w:r>
      <w:r w:rsidR="00121F6E">
        <w:t xml:space="preserve"> </w:t>
      </w:r>
      <w:r w:rsidRPr="00792590">
        <w:t>Înalților</w:t>
      </w:r>
      <w:r w:rsidR="00121F6E">
        <w:t xml:space="preserve"> </w:t>
      </w:r>
      <w:r w:rsidRPr="00792590">
        <w:t>Funcționari</w:t>
      </w:r>
      <w:r w:rsidR="00121F6E">
        <w:t xml:space="preserve"> </w:t>
      </w:r>
      <w:r w:rsidRPr="00792590">
        <w:t>pentru</w:t>
      </w:r>
      <w:r w:rsidR="00121F6E">
        <w:t xml:space="preserve"> </w:t>
      </w:r>
      <w:r w:rsidRPr="00792590">
        <w:t>Buget.</w:t>
      </w:r>
      <w:r w:rsidR="00121F6E">
        <w:t xml:space="preserve">  </w:t>
      </w:r>
    </w:p>
    <w:p w14:paraId="233052E4" w14:textId="7EA20DFF" w:rsidR="00792590" w:rsidRPr="00792590" w:rsidRDefault="00792590" w:rsidP="00792590">
      <w:r w:rsidRPr="00792590">
        <w:t>Prim-ministrul</w:t>
      </w:r>
      <w:r w:rsidR="00121F6E">
        <w:t xml:space="preserve"> </w:t>
      </w:r>
      <w:r w:rsidRPr="00792590">
        <w:t>României</w:t>
      </w:r>
      <w:r w:rsidR="00121F6E">
        <w:t xml:space="preserve"> </w:t>
      </w:r>
      <w:r w:rsidRPr="00792590">
        <w:t>a</w:t>
      </w:r>
      <w:r w:rsidR="00121F6E">
        <w:t xml:space="preserve"> </w:t>
      </w:r>
      <w:r w:rsidRPr="00792590">
        <w:t>solicitat</w:t>
      </w:r>
      <w:r w:rsidR="00121F6E">
        <w:t xml:space="preserve"> </w:t>
      </w:r>
      <w:r w:rsidRPr="00792590">
        <w:t>instituțiilor</w:t>
      </w:r>
      <w:r w:rsidR="00121F6E">
        <w:t xml:space="preserve"> </w:t>
      </w:r>
      <w:r w:rsidRPr="00792590">
        <w:t>cu</w:t>
      </w:r>
      <w:r w:rsidR="00121F6E">
        <w:t xml:space="preserve"> </w:t>
      </w:r>
      <w:r w:rsidRPr="00792590">
        <w:t>atribuții</w:t>
      </w:r>
      <w:r w:rsidR="00121F6E">
        <w:t xml:space="preserve"> </w:t>
      </w:r>
      <w:r w:rsidRPr="00792590">
        <w:t>să</w:t>
      </w:r>
      <w:r w:rsidR="00121F6E">
        <w:t xml:space="preserve"> </w:t>
      </w:r>
      <w:r w:rsidRPr="00792590">
        <w:t>mențină</w:t>
      </w:r>
      <w:r w:rsidR="00121F6E">
        <w:t xml:space="preserve"> </w:t>
      </w:r>
      <w:r w:rsidRPr="00792590">
        <w:t>în</w:t>
      </w:r>
      <w:r w:rsidR="00121F6E">
        <w:t xml:space="preserve"> </w:t>
      </w:r>
      <w:r w:rsidRPr="00792590">
        <w:t>atenție</w:t>
      </w:r>
      <w:r w:rsidR="00121F6E">
        <w:t xml:space="preserve"> </w:t>
      </w:r>
      <w:r w:rsidRPr="00792590">
        <w:t>cele</w:t>
      </w:r>
      <w:r w:rsidR="00121F6E">
        <w:t xml:space="preserve"> </w:t>
      </w:r>
      <w:r w:rsidRPr="00792590">
        <w:t>peste</w:t>
      </w:r>
      <w:r w:rsidR="00121F6E">
        <w:t xml:space="preserve"> </w:t>
      </w:r>
      <w:r w:rsidRPr="00792590">
        <w:t>20</w:t>
      </w:r>
      <w:r w:rsidR="00121F6E">
        <w:t xml:space="preserve"> </w:t>
      </w:r>
      <w:r w:rsidRPr="00792590">
        <w:t>de</w:t>
      </w:r>
      <w:r w:rsidR="00121F6E">
        <w:t xml:space="preserve"> </w:t>
      </w:r>
      <w:r w:rsidRPr="00792590">
        <w:t>evaluări</w:t>
      </w:r>
      <w:r w:rsidR="00121F6E">
        <w:t xml:space="preserve"> </w:t>
      </w:r>
      <w:r w:rsidRPr="00792590">
        <w:t>programate</w:t>
      </w:r>
      <w:r w:rsidR="00121F6E">
        <w:t xml:space="preserve"> </w:t>
      </w:r>
      <w:r w:rsidRPr="00792590">
        <w:t>până</w:t>
      </w:r>
      <w:r w:rsidR="00121F6E">
        <w:t xml:space="preserve"> </w:t>
      </w:r>
      <w:r w:rsidRPr="00792590">
        <w:t>la</w:t>
      </w:r>
      <w:r w:rsidR="00121F6E">
        <w:t xml:space="preserve"> </w:t>
      </w:r>
      <w:r w:rsidRPr="00792590">
        <w:t>finalul</w:t>
      </w:r>
      <w:r w:rsidR="00121F6E">
        <w:t xml:space="preserve"> </w:t>
      </w:r>
      <w:r w:rsidRPr="00792590">
        <w:t>anului</w:t>
      </w:r>
      <w:r w:rsidR="00121F6E">
        <w:t xml:space="preserve"> </w:t>
      </w:r>
      <w:r w:rsidRPr="00792590">
        <w:t>2024</w:t>
      </w:r>
      <w:r w:rsidR="00121F6E">
        <w:t xml:space="preserve"> </w:t>
      </w:r>
      <w:r w:rsidRPr="00792590">
        <w:t>în</w:t>
      </w:r>
      <w:r w:rsidR="00121F6E">
        <w:t xml:space="preserve"> </w:t>
      </w:r>
      <w:r w:rsidRPr="00792590">
        <w:t>domenii</w:t>
      </w:r>
      <w:r w:rsidR="00121F6E">
        <w:t xml:space="preserve"> </w:t>
      </w:r>
      <w:r w:rsidRPr="00792590">
        <w:t>precum</w:t>
      </w:r>
      <w:r w:rsidR="00121F6E">
        <w:t xml:space="preserve"> </w:t>
      </w:r>
      <w:r w:rsidRPr="00792590">
        <w:t>protecția</w:t>
      </w:r>
      <w:r w:rsidR="00121F6E">
        <w:t xml:space="preserve"> </w:t>
      </w:r>
      <w:r w:rsidRPr="00792590">
        <w:t>consumatorilor,</w:t>
      </w:r>
      <w:r w:rsidR="00121F6E">
        <w:t xml:space="preserve"> </w:t>
      </w:r>
      <w:r w:rsidRPr="00792590">
        <w:t>afaceri</w:t>
      </w:r>
      <w:r w:rsidR="00121F6E">
        <w:t xml:space="preserve"> </w:t>
      </w:r>
      <w:r w:rsidRPr="00792590">
        <w:t>sociale,</w:t>
      </w:r>
      <w:r w:rsidR="00121F6E">
        <w:t xml:space="preserve"> </w:t>
      </w:r>
      <w:r w:rsidRPr="00792590">
        <w:t>comerț,</w:t>
      </w:r>
      <w:r w:rsidR="00121F6E">
        <w:t xml:space="preserve"> </w:t>
      </w:r>
      <w:r w:rsidRPr="00792590">
        <w:t>agricultură,</w:t>
      </w:r>
      <w:r w:rsidR="00121F6E">
        <w:t xml:space="preserve"> </w:t>
      </w:r>
      <w:r w:rsidRPr="00792590">
        <w:t>investiții,</w:t>
      </w:r>
      <w:r w:rsidR="00121F6E">
        <w:t xml:space="preserve"> </w:t>
      </w:r>
      <w:r w:rsidRPr="00792590">
        <w:t>politici</w:t>
      </w:r>
      <w:r w:rsidR="00121F6E">
        <w:t xml:space="preserve"> </w:t>
      </w:r>
      <w:r w:rsidRPr="00792590">
        <w:t>digitale,</w:t>
      </w:r>
      <w:r w:rsidR="00121F6E">
        <w:t xml:space="preserve"> </w:t>
      </w:r>
      <w:r w:rsidRPr="00792590">
        <w:t>conduita</w:t>
      </w:r>
      <w:r w:rsidR="00121F6E">
        <w:t xml:space="preserve"> </w:t>
      </w:r>
      <w:r w:rsidRPr="00792590">
        <w:t>responsabilă</w:t>
      </w:r>
      <w:r w:rsidR="00121F6E">
        <w:t xml:space="preserve"> </w:t>
      </w:r>
      <w:r w:rsidRPr="00792590">
        <w:t>în</w:t>
      </w:r>
      <w:r w:rsidR="00121F6E">
        <w:t xml:space="preserve"> </w:t>
      </w:r>
      <w:r w:rsidRPr="00792590">
        <w:t>afaceri,</w:t>
      </w:r>
      <w:r w:rsidR="00121F6E">
        <w:t xml:space="preserve"> </w:t>
      </w:r>
      <w:r w:rsidRPr="00792590">
        <w:t>educație,</w:t>
      </w:r>
      <w:r w:rsidR="00121F6E">
        <w:t xml:space="preserve"> </w:t>
      </w:r>
      <w:r w:rsidRPr="00792590">
        <w:t>politici</w:t>
      </w:r>
      <w:r w:rsidR="00121F6E">
        <w:t xml:space="preserve"> </w:t>
      </w:r>
      <w:r w:rsidRPr="00792590">
        <w:t>de</w:t>
      </w:r>
      <w:r w:rsidR="00121F6E">
        <w:t xml:space="preserve"> </w:t>
      </w:r>
      <w:r w:rsidRPr="00792590">
        <w:t>reglementare,</w:t>
      </w:r>
      <w:r w:rsidR="00121F6E">
        <w:t xml:space="preserve"> </w:t>
      </w:r>
      <w:r w:rsidRPr="00792590">
        <w:t>pescuit,</w:t>
      </w:r>
      <w:r w:rsidR="00121F6E">
        <w:t xml:space="preserve"> </w:t>
      </w:r>
      <w:r w:rsidRPr="00792590">
        <w:t>pensii</w:t>
      </w:r>
      <w:r w:rsidR="00121F6E">
        <w:t xml:space="preserve"> </w:t>
      </w:r>
      <w:r w:rsidRPr="00792590">
        <w:t>private,</w:t>
      </w:r>
      <w:r w:rsidR="00121F6E">
        <w:t xml:space="preserve"> </w:t>
      </w:r>
      <w:r w:rsidRPr="00792590">
        <w:t>sănătate.</w:t>
      </w:r>
    </w:p>
    <w:p w14:paraId="0FE8B01A" w14:textId="41894EA9" w:rsidR="00792590" w:rsidRPr="00792590" w:rsidRDefault="00792590" w:rsidP="00792590">
      <w:r w:rsidRPr="00792590">
        <w:t>Membrii</w:t>
      </w:r>
      <w:r w:rsidR="00121F6E">
        <w:t xml:space="preserve"> </w:t>
      </w:r>
      <w:r w:rsidRPr="00792590">
        <w:t>Comitetului</w:t>
      </w:r>
      <w:r w:rsidR="00121F6E">
        <w:t xml:space="preserve"> </w:t>
      </w:r>
      <w:r w:rsidRPr="00792590">
        <w:t>au</w:t>
      </w:r>
      <w:r w:rsidR="00121F6E">
        <w:t xml:space="preserve"> </w:t>
      </w:r>
      <w:r w:rsidRPr="00792590">
        <w:t>făcut</w:t>
      </w:r>
      <w:r w:rsidR="00121F6E">
        <w:t xml:space="preserve"> </w:t>
      </w:r>
      <w:r w:rsidRPr="00792590">
        <w:t>și</w:t>
      </w:r>
      <w:r w:rsidR="00121F6E">
        <w:t xml:space="preserve"> </w:t>
      </w:r>
      <w:r w:rsidRPr="00792590">
        <w:t>o</w:t>
      </w:r>
      <w:r w:rsidR="00121F6E">
        <w:t xml:space="preserve"> </w:t>
      </w:r>
      <w:r w:rsidRPr="00792590">
        <w:t>trecere</w:t>
      </w:r>
      <w:r w:rsidR="00121F6E">
        <w:t xml:space="preserve"> </w:t>
      </w:r>
      <w:r w:rsidRPr="00792590">
        <w:t>în</w:t>
      </w:r>
      <w:r w:rsidR="00121F6E">
        <w:t xml:space="preserve"> </w:t>
      </w:r>
      <w:r w:rsidRPr="00792590">
        <w:t>revistă</w:t>
      </w:r>
      <w:r w:rsidR="00121F6E">
        <w:t xml:space="preserve"> </w:t>
      </w:r>
      <w:r w:rsidRPr="00792590">
        <w:t>a</w:t>
      </w:r>
      <w:r w:rsidR="00121F6E">
        <w:t xml:space="preserve"> </w:t>
      </w:r>
      <w:r w:rsidRPr="00792590">
        <w:t>recomandărilor</w:t>
      </w:r>
      <w:r w:rsidR="00121F6E">
        <w:t xml:space="preserve"> </w:t>
      </w:r>
      <w:r w:rsidRPr="00792590">
        <w:t>prioritare</w:t>
      </w:r>
      <w:r w:rsidR="00121F6E">
        <w:t xml:space="preserve"> </w:t>
      </w:r>
      <w:r w:rsidRPr="00792590">
        <w:t>primite</w:t>
      </w:r>
      <w:r w:rsidR="00121F6E">
        <w:t xml:space="preserve"> </w:t>
      </w:r>
      <w:r w:rsidRPr="00792590">
        <w:t>de</w:t>
      </w:r>
      <w:r w:rsidR="00121F6E">
        <w:t xml:space="preserve"> </w:t>
      </w:r>
      <w:r w:rsidRPr="00792590">
        <w:t>România</w:t>
      </w:r>
      <w:r w:rsidR="00121F6E">
        <w:t xml:space="preserve"> </w:t>
      </w:r>
      <w:r w:rsidRPr="00792590">
        <w:t>în</w:t>
      </w:r>
      <w:r w:rsidR="00121F6E">
        <w:t xml:space="preserve"> </w:t>
      </w:r>
      <w:r w:rsidRPr="00792590">
        <w:t>cadrul</w:t>
      </w:r>
      <w:r w:rsidR="00121F6E">
        <w:t xml:space="preserve"> </w:t>
      </w:r>
      <w:r w:rsidRPr="00792590">
        <w:t>primei</w:t>
      </w:r>
      <w:r w:rsidR="00121F6E">
        <w:t xml:space="preserve"> </w:t>
      </w:r>
      <w:r w:rsidRPr="00792590">
        <w:t>runde</w:t>
      </w:r>
      <w:r w:rsidR="00121F6E">
        <w:t xml:space="preserve"> </w:t>
      </w:r>
      <w:r w:rsidRPr="00792590">
        <w:t>de</w:t>
      </w:r>
      <w:r w:rsidR="00121F6E">
        <w:t xml:space="preserve"> </w:t>
      </w:r>
      <w:r w:rsidRPr="00792590">
        <w:t>evaluări</w:t>
      </w:r>
      <w:r w:rsidR="00121F6E">
        <w:t xml:space="preserve"> </w:t>
      </w:r>
      <w:r w:rsidRPr="00792590">
        <w:t>susținute</w:t>
      </w:r>
      <w:r w:rsidR="00121F6E">
        <w:t xml:space="preserve"> </w:t>
      </w:r>
      <w:r w:rsidRPr="00792590">
        <w:t>în</w:t>
      </w:r>
      <w:r w:rsidR="00121F6E">
        <w:t xml:space="preserve"> </w:t>
      </w:r>
      <w:r w:rsidRPr="00792590">
        <w:t>unele</w:t>
      </w:r>
      <w:r w:rsidR="00121F6E">
        <w:t xml:space="preserve"> </w:t>
      </w:r>
      <w:r w:rsidRPr="00792590">
        <w:t>Comitete</w:t>
      </w:r>
      <w:r w:rsidR="00121F6E">
        <w:t xml:space="preserve"> </w:t>
      </w:r>
      <w:r w:rsidRPr="00792590">
        <w:t>OCDE,</w:t>
      </w:r>
      <w:r w:rsidR="00121F6E">
        <w:t xml:space="preserve"> </w:t>
      </w:r>
      <w:r w:rsidRPr="00792590">
        <w:t>în</w:t>
      </w:r>
      <w:r w:rsidR="00121F6E">
        <w:t xml:space="preserve"> </w:t>
      </w:r>
      <w:r w:rsidRPr="00792590">
        <w:t>domenii</w:t>
      </w:r>
      <w:r w:rsidR="00121F6E">
        <w:t xml:space="preserve"> </w:t>
      </w:r>
      <w:r w:rsidRPr="00792590">
        <w:t>precum:</w:t>
      </w:r>
      <w:r w:rsidR="00121F6E">
        <w:t xml:space="preserve"> </w:t>
      </w:r>
      <w:r w:rsidRPr="00792590">
        <w:t>mediu,</w:t>
      </w:r>
      <w:r w:rsidR="00121F6E">
        <w:t xml:space="preserve"> </w:t>
      </w:r>
      <w:r w:rsidRPr="00792590">
        <w:t>deșeuri,</w:t>
      </w:r>
      <w:r w:rsidR="00121F6E">
        <w:t xml:space="preserve"> </w:t>
      </w:r>
      <w:r w:rsidRPr="00792590">
        <w:t>guvernanța</w:t>
      </w:r>
      <w:r w:rsidR="00121F6E">
        <w:t xml:space="preserve"> </w:t>
      </w:r>
      <w:r w:rsidRPr="00792590">
        <w:t>publică,</w:t>
      </w:r>
      <w:r w:rsidR="00121F6E">
        <w:t xml:space="preserve"> </w:t>
      </w:r>
      <w:r w:rsidRPr="00792590">
        <w:t>guvernanța</w:t>
      </w:r>
      <w:r w:rsidR="00121F6E">
        <w:t xml:space="preserve"> </w:t>
      </w:r>
      <w:r w:rsidRPr="00792590">
        <w:t>corporativă,</w:t>
      </w:r>
      <w:r w:rsidR="00121F6E">
        <w:t xml:space="preserve"> </w:t>
      </w:r>
      <w:r w:rsidRPr="00792590">
        <w:t>conduita</w:t>
      </w:r>
      <w:r w:rsidR="00121F6E">
        <w:t xml:space="preserve"> </w:t>
      </w:r>
      <w:r w:rsidRPr="00792590">
        <w:t>responsabilă</w:t>
      </w:r>
      <w:r w:rsidR="00121F6E">
        <w:t xml:space="preserve"> </w:t>
      </w:r>
      <w:r w:rsidRPr="00792590">
        <w:t>în</w:t>
      </w:r>
      <w:r w:rsidR="00121F6E">
        <w:t xml:space="preserve"> </w:t>
      </w:r>
      <w:r w:rsidRPr="00792590">
        <w:t>afaceri,</w:t>
      </w:r>
      <w:r w:rsidR="00121F6E">
        <w:t xml:space="preserve"> </w:t>
      </w:r>
      <w:r w:rsidRPr="00792590">
        <w:t>pensii</w:t>
      </w:r>
      <w:r w:rsidR="00121F6E">
        <w:t xml:space="preserve"> </w:t>
      </w:r>
      <w:r w:rsidRPr="00792590">
        <w:t>private,</w:t>
      </w:r>
      <w:r w:rsidR="00121F6E">
        <w:t xml:space="preserve"> </w:t>
      </w:r>
      <w:r w:rsidRPr="00792590">
        <w:t>impozitare.</w:t>
      </w:r>
      <w:r w:rsidR="00121F6E">
        <w:t xml:space="preserve"> </w:t>
      </w:r>
      <w:r w:rsidRPr="00792590">
        <w:t>Pentru</w:t>
      </w:r>
      <w:r w:rsidR="00121F6E">
        <w:t xml:space="preserve"> </w:t>
      </w:r>
      <w:r w:rsidRPr="00792590">
        <w:t>îndeplinirea</w:t>
      </w:r>
      <w:r w:rsidR="00121F6E">
        <w:t xml:space="preserve"> </w:t>
      </w:r>
      <w:r w:rsidRPr="00792590">
        <w:t>acestora</w:t>
      </w:r>
      <w:r w:rsidR="00121F6E">
        <w:t xml:space="preserve"> </w:t>
      </w:r>
      <w:r w:rsidRPr="00792590">
        <w:t>sunt</w:t>
      </w:r>
      <w:r w:rsidR="00121F6E">
        <w:t xml:space="preserve"> </w:t>
      </w:r>
      <w:r w:rsidRPr="00792590">
        <w:t>avute</w:t>
      </w:r>
      <w:r w:rsidR="00121F6E">
        <w:t xml:space="preserve"> </w:t>
      </w:r>
      <w:r w:rsidRPr="00792590">
        <w:t>în</w:t>
      </w:r>
      <w:r w:rsidR="00121F6E">
        <w:t xml:space="preserve"> </w:t>
      </w:r>
      <w:r w:rsidRPr="00792590">
        <w:t>vedere</w:t>
      </w:r>
      <w:r w:rsidR="00121F6E">
        <w:t xml:space="preserve"> </w:t>
      </w:r>
      <w:r w:rsidRPr="00792590">
        <w:t>întărirea</w:t>
      </w:r>
      <w:r w:rsidR="00121F6E">
        <w:t xml:space="preserve"> </w:t>
      </w:r>
      <w:r w:rsidRPr="00792590">
        <w:t>coordonării</w:t>
      </w:r>
      <w:r w:rsidR="00121F6E">
        <w:t xml:space="preserve"> </w:t>
      </w:r>
      <w:r w:rsidRPr="00792590">
        <w:t>interinstituționale,</w:t>
      </w:r>
      <w:r w:rsidR="00121F6E">
        <w:t xml:space="preserve"> </w:t>
      </w:r>
      <w:r w:rsidRPr="00792590">
        <w:t>axarea</w:t>
      </w:r>
      <w:r w:rsidR="00121F6E">
        <w:t xml:space="preserve"> </w:t>
      </w:r>
      <w:r w:rsidRPr="00792590">
        <w:t>eforturilor</w:t>
      </w:r>
      <w:r w:rsidR="00121F6E">
        <w:t xml:space="preserve"> </w:t>
      </w:r>
      <w:r w:rsidRPr="00792590">
        <w:t>pe</w:t>
      </w:r>
      <w:r w:rsidR="00121F6E">
        <w:t xml:space="preserve"> </w:t>
      </w:r>
      <w:r w:rsidRPr="00792590">
        <w:t>recomandările</w:t>
      </w:r>
      <w:r w:rsidR="00121F6E">
        <w:t xml:space="preserve"> </w:t>
      </w:r>
      <w:r w:rsidRPr="00792590">
        <w:t>cu</w:t>
      </w:r>
      <w:r w:rsidR="00121F6E">
        <w:t xml:space="preserve"> </w:t>
      </w:r>
      <w:r w:rsidRPr="00792590">
        <w:t>potențial</w:t>
      </w:r>
      <w:r w:rsidR="00121F6E">
        <w:t xml:space="preserve"> </w:t>
      </w:r>
      <w:r w:rsidRPr="00792590">
        <w:t>legislativ</w:t>
      </w:r>
      <w:r w:rsidR="00121F6E">
        <w:t xml:space="preserve"> </w:t>
      </w:r>
      <w:r w:rsidRPr="00792590">
        <w:t>sau</w:t>
      </w:r>
      <w:r w:rsidR="00121F6E">
        <w:t xml:space="preserve"> </w:t>
      </w:r>
      <w:r w:rsidRPr="00792590">
        <w:t>normativ,</w:t>
      </w:r>
      <w:r w:rsidR="00121F6E">
        <w:t xml:space="preserve"> </w:t>
      </w:r>
      <w:r w:rsidRPr="00792590">
        <w:t>respectiv</w:t>
      </w:r>
      <w:r w:rsidR="00121F6E">
        <w:t xml:space="preserve"> </w:t>
      </w:r>
      <w:r w:rsidRPr="00792590">
        <w:t>clarificarea</w:t>
      </w:r>
      <w:r w:rsidR="00121F6E">
        <w:t xml:space="preserve"> </w:t>
      </w:r>
      <w:r w:rsidRPr="00792590">
        <w:t>așteptărilor</w:t>
      </w:r>
      <w:r w:rsidR="00121F6E">
        <w:t xml:space="preserve"> </w:t>
      </w:r>
      <w:r w:rsidRPr="00792590">
        <w:t>de</w:t>
      </w:r>
      <w:r w:rsidR="00121F6E">
        <w:t xml:space="preserve"> </w:t>
      </w:r>
      <w:r w:rsidRPr="00792590">
        <w:t>aliniere</w:t>
      </w:r>
      <w:r w:rsidR="00121F6E">
        <w:t xml:space="preserve"> </w:t>
      </w:r>
      <w:r w:rsidRPr="00792590">
        <w:t>la</w:t>
      </w:r>
      <w:r w:rsidR="00121F6E">
        <w:t xml:space="preserve"> </w:t>
      </w:r>
      <w:r w:rsidRPr="00792590">
        <w:t>standardele</w:t>
      </w:r>
      <w:r w:rsidR="00121F6E">
        <w:t xml:space="preserve"> </w:t>
      </w:r>
      <w:r w:rsidRPr="00792590">
        <w:t>Organizației,</w:t>
      </w:r>
      <w:r w:rsidR="00121F6E">
        <w:t xml:space="preserve"> </w:t>
      </w:r>
      <w:r w:rsidRPr="00792590">
        <w:t>prin</w:t>
      </w:r>
      <w:r w:rsidR="00121F6E">
        <w:t xml:space="preserve"> </w:t>
      </w:r>
      <w:r w:rsidRPr="00792590">
        <w:t>interacțiunea</w:t>
      </w:r>
      <w:r w:rsidR="00121F6E">
        <w:t xml:space="preserve"> </w:t>
      </w:r>
      <w:r w:rsidRPr="00792590">
        <w:t>susținută</w:t>
      </w:r>
      <w:r w:rsidR="00121F6E">
        <w:t xml:space="preserve"> </w:t>
      </w:r>
      <w:r w:rsidRPr="00792590">
        <w:t>cu</w:t>
      </w:r>
      <w:r w:rsidR="00121F6E">
        <w:t xml:space="preserve"> </w:t>
      </w:r>
      <w:r w:rsidRPr="00792590">
        <w:t>Secretariatul</w:t>
      </w:r>
      <w:r w:rsidR="00121F6E">
        <w:t xml:space="preserve"> </w:t>
      </w:r>
      <w:r w:rsidRPr="00792590">
        <w:t>OCDE.</w:t>
      </w:r>
    </w:p>
    <w:p w14:paraId="6CB87C8E" w14:textId="72709959" w:rsidR="00792590" w:rsidRPr="00792590" w:rsidRDefault="00792590" w:rsidP="00792590">
      <w:r w:rsidRPr="00792590">
        <w:t>„</w:t>
      </w:r>
      <w:r w:rsidRPr="00792590">
        <w:rPr>
          <w:i/>
          <w:iCs/>
        </w:rPr>
        <w:t>Avem</w:t>
      </w:r>
      <w:r w:rsidR="00121F6E">
        <w:rPr>
          <w:i/>
          <w:iCs/>
        </w:rPr>
        <w:t xml:space="preserve"> </w:t>
      </w:r>
      <w:r w:rsidRPr="00792590">
        <w:rPr>
          <w:i/>
          <w:iCs/>
        </w:rPr>
        <w:t>o</w:t>
      </w:r>
      <w:r w:rsidR="00121F6E">
        <w:rPr>
          <w:i/>
          <w:iCs/>
        </w:rPr>
        <w:t xml:space="preserve"> </w:t>
      </w:r>
      <w:r w:rsidRPr="00792590">
        <w:rPr>
          <w:i/>
          <w:iCs/>
        </w:rPr>
        <w:t>perioadă</w:t>
      </w:r>
      <w:r w:rsidR="00121F6E">
        <w:rPr>
          <w:i/>
          <w:iCs/>
        </w:rPr>
        <w:t xml:space="preserve"> </w:t>
      </w:r>
      <w:r w:rsidRPr="00792590">
        <w:rPr>
          <w:i/>
          <w:iCs/>
        </w:rPr>
        <w:t>intensă</w:t>
      </w:r>
      <w:r w:rsidR="00121F6E">
        <w:rPr>
          <w:i/>
          <w:iCs/>
        </w:rPr>
        <w:t xml:space="preserve"> </w:t>
      </w:r>
      <w:r w:rsidRPr="00792590">
        <w:rPr>
          <w:i/>
          <w:iCs/>
        </w:rPr>
        <w:t>până</w:t>
      </w:r>
      <w:r w:rsidR="00121F6E">
        <w:rPr>
          <w:i/>
          <w:iCs/>
        </w:rPr>
        <w:t xml:space="preserve"> </w:t>
      </w:r>
      <w:r w:rsidRPr="00792590">
        <w:rPr>
          <w:i/>
          <w:iCs/>
        </w:rPr>
        <w:t>la</w:t>
      </w:r>
      <w:r w:rsidR="00121F6E">
        <w:rPr>
          <w:i/>
          <w:iCs/>
        </w:rPr>
        <w:t xml:space="preserve"> </w:t>
      </w:r>
      <w:r w:rsidRPr="00792590">
        <w:rPr>
          <w:i/>
          <w:iCs/>
        </w:rPr>
        <w:t>sfârșitul</w:t>
      </w:r>
      <w:r w:rsidR="00121F6E">
        <w:rPr>
          <w:i/>
          <w:iCs/>
        </w:rPr>
        <w:t xml:space="preserve"> </w:t>
      </w:r>
      <w:r w:rsidRPr="00792590">
        <w:rPr>
          <w:i/>
          <w:iCs/>
        </w:rPr>
        <w:t>anului</w:t>
      </w:r>
      <w:r w:rsidR="00121F6E">
        <w:rPr>
          <w:i/>
          <w:iCs/>
        </w:rPr>
        <w:t xml:space="preserve"> </w:t>
      </w:r>
      <w:r w:rsidRPr="00792590">
        <w:rPr>
          <w:i/>
          <w:iCs/>
        </w:rPr>
        <w:t>în</w:t>
      </w:r>
      <w:r w:rsidR="00121F6E">
        <w:rPr>
          <w:i/>
          <w:iCs/>
        </w:rPr>
        <w:t xml:space="preserve"> </w:t>
      </w:r>
      <w:r w:rsidRPr="00792590">
        <w:rPr>
          <w:i/>
          <w:iCs/>
        </w:rPr>
        <w:t>cadrul</w:t>
      </w:r>
      <w:r w:rsidR="00121F6E">
        <w:rPr>
          <w:i/>
          <w:iCs/>
        </w:rPr>
        <w:t xml:space="preserve"> </w:t>
      </w:r>
      <w:r w:rsidRPr="00792590">
        <w:rPr>
          <w:i/>
          <w:iCs/>
        </w:rPr>
        <w:t>procesului</w:t>
      </w:r>
      <w:r w:rsidR="00121F6E">
        <w:rPr>
          <w:i/>
          <w:iCs/>
        </w:rPr>
        <w:t xml:space="preserve"> </w:t>
      </w:r>
      <w:r w:rsidRPr="00792590">
        <w:rPr>
          <w:i/>
          <w:iCs/>
        </w:rPr>
        <w:t>de</w:t>
      </w:r>
      <w:r w:rsidR="00121F6E">
        <w:rPr>
          <w:i/>
          <w:iCs/>
        </w:rPr>
        <w:t xml:space="preserve"> </w:t>
      </w:r>
      <w:r w:rsidRPr="00792590">
        <w:rPr>
          <w:i/>
          <w:iCs/>
        </w:rPr>
        <w:t>aderare</w:t>
      </w:r>
      <w:r w:rsidR="00121F6E">
        <w:rPr>
          <w:i/>
          <w:iCs/>
        </w:rPr>
        <w:t xml:space="preserve"> </w:t>
      </w:r>
      <w:r w:rsidRPr="00792590">
        <w:rPr>
          <w:i/>
          <w:iCs/>
        </w:rPr>
        <w:t>la</w:t>
      </w:r>
      <w:r w:rsidR="00121F6E">
        <w:rPr>
          <w:i/>
          <w:iCs/>
        </w:rPr>
        <w:t xml:space="preserve"> </w:t>
      </w:r>
      <w:r w:rsidRPr="00792590">
        <w:rPr>
          <w:i/>
          <w:iCs/>
        </w:rPr>
        <w:t>OCDE,</w:t>
      </w:r>
      <w:r w:rsidR="00121F6E">
        <w:rPr>
          <w:i/>
          <w:iCs/>
        </w:rPr>
        <w:t xml:space="preserve"> </w:t>
      </w:r>
      <w:r w:rsidRPr="00792590">
        <w:rPr>
          <w:i/>
          <w:iCs/>
        </w:rPr>
        <w:t>pe</w:t>
      </w:r>
      <w:r w:rsidR="00121F6E">
        <w:rPr>
          <w:i/>
          <w:iCs/>
        </w:rPr>
        <w:t xml:space="preserve"> </w:t>
      </w:r>
      <w:r w:rsidRPr="00792590">
        <w:rPr>
          <w:i/>
          <w:iCs/>
        </w:rPr>
        <w:t>care</w:t>
      </w:r>
      <w:r w:rsidR="00121F6E">
        <w:rPr>
          <w:i/>
          <w:iCs/>
        </w:rPr>
        <w:t xml:space="preserve"> </w:t>
      </w:r>
      <w:r w:rsidRPr="00792590">
        <w:rPr>
          <w:i/>
          <w:iCs/>
        </w:rPr>
        <w:t>este</w:t>
      </w:r>
      <w:r w:rsidR="00121F6E">
        <w:rPr>
          <w:i/>
          <w:iCs/>
        </w:rPr>
        <w:t xml:space="preserve"> </w:t>
      </w:r>
      <w:r w:rsidRPr="00792590">
        <w:rPr>
          <w:i/>
          <w:iCs/>
        </w:rPr>
        <w:t>necesar</w:t>
      </w:r>
      <w:r w:rsidR="00121F6E">
        <w:rPr>
          <w:i/>
          <w:iCs/>
        </w:rPr>
        <w:t xml:space="preserve"> </w:t>
      </w:r>
      <w:r w:rsidRPr="00792590">
        <w:rPr>
          <w:i/>
          <w:iCs/>
        </w:rPr>
        <w:t>să</w:t>
      </w:r>
      <w:r w:rsidR="00121F6E">
        <w:rPr>
          <w:i/>
          <w:iCs/>
        </w:rPr>
        <w:t xml:space="preserve"> </w:t>
      </w:r>
      <w:r w:rsidRPr="00792590">
        <w:rPr>
          <w:i/>
          <w:iCs/>
        </w:rPr>
        <w:t>o</w:t>
      </w:r>
      <w:r w:rsidR="00121F6E">
        <w:rPr>
          <w:i/>
          <w:iCs/>
        </w:rPr>
        <w:t xml:space="preserve"> </w:t>
      </w:r>
      <w:r w:rsidRPr="00792590">
        <w:rPr>
          <w:i/>
          <w:iCs/>
        </w:rPr>
        <w:t>pregătim</w:t>
      </w:r>
      <w:r w:rsidR="00121F6E">
        <w:rPr>
          <w:i/>
          <w:iCs/>
        </w:rPr>
        <w:t xml:space="preserve"> </w:t>
      </w:r>
      <w:r w:rsidRPr="00792590">
        <w:rPr>
          <w:i/>
          <w:iCs/>
        </w:rPr>
        <w:t>cât</w:t>
      </w:r>
      <w:r w:rsidR="00121F6E">
        <w:rPr>
          <w:i/>
          <w:iCs/>
        </w:rPr>
        <w:t xml:space="preserve"> </w:t>
      </w:r>
      <w:r w:rsidRPr="00792590">
        <w:rPr>
          <w:i/>
          <w:iCs/>
        </w:rPr>
        <w:t>mai</w:t>
      </w:r>
      <w:r w:rsidR="00121F6E">
        <w:rPr>
          <w:i/>
          <w:iCs/>
        </w:rPr>
        <w:t xml:space="preserve"> </w:t>
      </w:r>
      <w:r w:rsidRPr="00792590">
        <w:rPr>
          <w:i/>
          <w:iCs/>
        </w:rPr>
        <w:t>bine,</w:t>
      </w:r>
      <w:r w:rsidR="00121F6E">
        <w:rPr>
          <w:i/>
          <w:iCs/>
        </w:rPr>
        <w:t xml:space="preserve"> </w:t>
      </w:r>
      <w:r w:rsidRPr="00792590">
        <w:rPr>
          <w:i/>
          <w:iCs/>
        </w:rPr>
        <w:t>inclusiv</w:t>
      </w:r>
      <w:r w:rsidR="00121F6E">
        <w:rPr>
          <w:i/>
          <w:iCs/>
        </w:rPr>
        <w:t xml:space="preserve"> </w:t>
      </w:r>
      <w:r w:rsidRPr="00792590">
        <w:rPr>
          <w:i/>
          <w:iCs/>
        </w:rPr>
        <w:t>în</w:t>
      </w:r>
      <w:r w:rsidR="00121F6E">
        <w:rPr>
          <w:i/>
          <w:iCs/>
        </w:rPr>
        <w:t xml:space="preserve"> </w:t>
      </w:r>
      <w:r w:rsidRPr="00792590">
        <w:rPr>
          <w:i/>
          <w:iCs/>
        </w:rPr>
        <w:t>context</w:t>
      </w:r>
      <w:r w:rsidR="00121F6E">
        <w:rPr>
          <w:i/>
          <w:iCs/>
        </w:rPr>
        <w:t xml:space="preserve"> </w:t>
      </w:r>
      <w:r w:rsidRPr="00792590">
        <w:rPr>
          <w:i/>
          <w:iCs/>
        </w:rPr>
        <w:t>electoral.</w:t>
      </w:r>
      <w:r w:rsidR="00121F6E">
        <w:rPr>
          <w:i/>
          <w:iCs/>
        </w:rPr>
        <w:t xml:space="preserve"> </w:t>
      </w:r>
      <w:r w:rsidRPr="00792590">
        <w:rPr>
          <w:i/>
          <w:iCs/>
        </w:rPr>
        <w:t>Până</w:t>
      </w:r>
      <w:r w:rsidR="00121F6E">
        <w:rPr>
          <w:i/>
          <w:iCs/>
        </w:rPr>
        <w:t xml:space="preserve"> </w:t>
      </w:r>
      <w:r w:rsidRPr="00792590">
        <w:rPr>
          <w:i/>
          <w:iCs/>
        </w:rPr>
        <w:t>în</w:t>
      </w:r>
      <w:r w:rsidR="00121F6E">
        <w:rPr>
          <w:i/>
          <w:iCs/>
        </w:rPr>
        <w:t xml:space="preserve"> </w:t>
      </w:r>
      <w:r w:rsidRPr="00792590">
        <w:rPr>
          <w:i/>
          <w:iCs/>
        </w:rPr>
        <w:t>prezent,</w:t>
      </w:r>
      <w:r w:rsidR="00121F6E">
        <w:rPr>
          <w:i/>
          <w:iCs/>
        </w:rPr>
        <w:t xml:space="preserve"> </w:t>
      </w:r>
      <w:r w:rsidRPr="00792590">
        <w:rPr>
          <w:i/>
          <w:iCs/>
        </w:rPr>
        <w:t>România</w:t>
      </w:r>
      <w:r w:rsidR="00121F6E">
        <w:rPr>
          <w:i/>
          <w:iCs/>
        </w:rPr>
        <w:t xml:space="preserve"> </w:t>
      </w:r>
      <w:r w:rsidRPr="00792590">
        <w:rPr>
          <w:i/>
          <w:iCs/>
        </w:rPr>
        <w:t>a</w:t>
      </w:r>
      <w:r w:rsidR="00121F6E">
        <w:rPr>
          <w:i/>
          <w:iCs/>
        </w:rPr>
        <w:t xml:space="preserve"> </w:t>
      </w:r>
      <w:r w:rsidRPr="00792590">
        <w:rPr>
          <w:i/>
          <w:iCs/>
        </w:rPr>
        <w:t>avut</w:t>
      </w:r>
      <w:r w:rsidR="00121F6E">
        <w:rPr>
          <w:i/>
          <w:iCs/>
        </w:rPr>
        <w:t xml:space="preserve"> </w:t>
      </w:r>
      <w:r w:rsidRPr="00792590">
        <w:rPr>
          <w:i/>
          <w:iCs/>
        </w:rPr>
        <w:t>o</w:t>
      </w:r>
      <w:r w:rsidR="00121F6E">
        <w:rPr>
          <w:i/>
          <w:iCs/>
        </w:rPr>
        <w:t xml:space="preserve"> </w:t>
      </w:r>
      <w:r w:rsidRPr="00792590">
        <w:rPr>
          <w:i/>
          <w:iCs/>
        </w:rPr>
        <w:t>evoluție</w:t>
      </w:r>
      <w:r w:rsidR="00121F6E">
        <w:rPr>
          <w:i/>
          <w:iCs/>
        </w:rPr>
        <w:t xml:space="preserve"> </w:t>
      </w:r>
      <w:r w:rsidRPr="00792590">
        <w:rPr>
          <w:i/>
          <w:iCs/>
        </w:rPr>
        <w:t>pozitivă.</w:t>
      </w:r>
      <w:r w:rsidR="00121F6E">
        <w:rPr>
          <w:i/>
          <w:iCs/>
        </w:rPr>
        <w:t xml:space="preserve"> </w:t>
      </w:r>
      <w:r w:rsidRPr="00792590">
        <w:rPr>
          <w:i/>
          <w:iCs/>
        </w:rPr>
        <w:t>Trebuie</w:t>
      </w:r>
      <w:r w:rsidR="00121F6E">
        <w:rPr>
          <w:i/>
          <w:iCs/>
        </w:rPr>
        <w:t xml:space="preserve"> </w:t>
      </w:r>
      <w:r w:rsidRPr="00792590">
        <w:rPr>
          <w:i/>
          <w:iCs/>
        </w:rPr>
        <w:t>să</w:t>
      </w:r>
      <w:r w:rsidR="00121F6E">
        <w:rPr>
          <w:i/>
          <w:iCs/>
        </w:rPr>
        <w:t xml:space="preserve">  </w:t>
      </w:r>
      <w:r w:rsidRPr="00792590">
        <w:rPr>
          <w:i/>
          <w:iCs/>
        </w:rPr>
        <w:t>menținem</w:t>
      </w:r>
      <w:r w:rsidR="00121F6E">
        <w:rPr>
          <w:i/>
          <w:iCs/>
        </w:rPr>
        <w:t xml:space="preserve"> </w:t>
      </w:r>
      <w:r w:rsidRPr="00792590">
        <w:rPr>
          <w:i/>
          <w:iCs/>
        </w:rPr>
        <w:t>acest</w:t>
      </w:r>
      <w:r w:rsidR="00121F6E">
        <w:rPr>
          <w:i/>
          <w:iCs/>
        </w:rPr>
        <w:t xml:space="preserve"> </w:t>
      </w:r>
      <w:r w:rsidRPr="00792590">
        <w:rPr>
          <w:i/>
          <w:iCs/>
        </w:rPr>
        <w:t>ritm</w:t>
      </w:r>
      <w:r w:rsidR="00121F6E">
        <w:rPr>
          <w:i/>
          <w:iCs/>
        </w:rPr>
        <w:t xml:space="preserve"> </w:t>
      </w:r>
      <w:r w:rsidRPr="00792590">
        <w:rPr>
          <w:i/>
          <w:iCs/>
        </w:rPr>
        <w:t>și</w:t>
      </w:r>
      <w:r w:rsidR="00121F6E">
        <w:rPr>
          <w:i/>
          <w:iCs/>
        </w:rPr>
        <w:t xml:space="preserve"> </w:t>
      </w:r>
      <w:r w:rsidRPr="00792590">
        <w:rPr>
          <w:i/>
          <w:iCs/>
        </w:rPr>
        <w:t>în</w:t>
      </w:r>
      <w:r w:rsidR="00121F6E">
        <w:rPr>
          <w:i/>
          <w:iCs/>
        </w:rPr>
        <w:t xml:space="preserve"> </w:t>
      </w:r>
      <w:r w:rsidRPr="00792590">
        <w:rPr>
          <w:i/>
          <w:iCs/>
        </w:rPr>
        <w:t>perioada</w:t>
      </w:r>
      <w:r w:rsidR="00121F6E">
        <w:rPr>
          <w:i/>
          <w:iCs/>
        </w:rPr>
        <w:t xml:space="preserve"> </w:t>
      </w:r>
      <w:r w:rsidRPr="00792590">
        <w:rPr>
          <w:i/>
          <w:iCs/>
        </w:rPr>
        <w:t>următoare,</w:t>
      </w:r>
      <w:r w:rsidR="00121F6E">
        <w:rPr>
          <w:i/>
          <w:iCs/>
        </w:rPr>
        <w:t xml:space="preserve"> </w:t>
      </w:r>
      <w:r w:rsidRPr="00792590">
        <w:rPr>
          <w:i/>
          <w:iCs/>
        </w:rPr>
        <w:t>când</w:t>
      </w:r>
      <w:r w:rsidR="00121F6E">
        <w:rPr>
          <w:i/>
          <w:iCs/>
        </w:rPr>
        <w:t xml:space="preserve"> </w:t>
      </w:r>
      <w:r w:rsidRPr="00792590">
        <w:rPr>
          <w:i/>
          <w:iCs/>
        </w:rPr>
        <w:t>sarcinile</w:t>
      </w:r>
      <w:r w:rsidR="00121F6E">
        <w:rPr>
          <w:i/>
          <w:iCs/>
        </w:rPr>
        <w:t xml:space="preserve"> </w:t>
      </w:r>
      <w:r w:rsidRPr="00792590">
        <w:rPr>
          <w:i/>
          <w:iCs/>
        </w:rPr>
        <w:t>devin</w:t>
      </w:r>
      <w:r w:rsidR="00121F6E">
        <w:rPr>
          <w:i/>
          <w:iCs/>
        </w:rPr>
        <w:t xml:space="preserve"> </w:t>
      </w:r>
      <w:r w:rsidRPr="00792590">
        <w:rPr>
          <w:i/>
          <w:iCs/>
        </w:rPr>
        <w:t>din</w:t>
      </w:r>
      <w:r w:rsidR="00121F6E">
        <w:rPr>
          <w:i/>
          <w:iCs/>
        </w:rPr>
        <w:t xml:space="preserve"> </w:t>
      </w:r>
      <w:r w:rsidRPr="00792590">
        <w:rPr>
          <w:i/>
          <w:iCs/>
        </w:rPr>
        <w:t>ce</w:t>
      </w:r>
      <w:r w:rsidR="00121F6E">
        <w:rPr>
          <w:i/>
          <w:iCs/>
        </w:rPr>
        <w:t xml:space="preserve"> </w:t>
      </w:r>
      <w:r w:rsidRPr="00792590">
        <w:rPr>
          <w:i/>
          <w:iCs/>
        </w:rPr>
        <w:t>în</w:t>
      </w:r>
      <w:r w:rsidR="00121F6E">
        <w:rPr>
          <w:i/>
          <w:iCs/>
        </w:rPr>
        <w:t xml:space="preserve"> </w:t>
      </w:r>
      <w:r w:rsidRPr="00792590">
        <w:rPr>
          <w:i/>
          <w:iCs/>
        </w:rPr>
        <w:lastRenderedPageBreak/>
        <w:t>ce</w:t>
      </w:r>
      <w:r w:rsidR="00121F6E">
        <w:rPr>
          <w:i/>
          <w:iCs/>
        </w:rPr>
        <w:t xml:space="preserve"> </w:t>
      </w:r>
      <w:r w:rsidRPr="00792590">
        <w:rPr>
          <w:i/>
          <w:iCs/>
        </w:rPr>
        <w:t>mai</w:t>
      </w:r>
      <w:r w:rsidR="00121F6E">
        <w:rPr>
          <w:i/>
          <w:iCs/>
        </w:rPr>
        <w:t xml:space="preserve"> </w:t>
      </w:r>
      <w:r w:rsidRPr="00792590">
        <w:rPr>
          <w:i/>
          <w:iCs/>
        </w:rPr>
        <w:t>complexe</w:t>
      </w:r>
      <w:r w:rsidR="00121F6E">
        <w:rPr>
          <w:i/>
          <w:iCs/>
        </w:rPr>
        <w:t xml:space="preserve"> </w:t>
      </w:r>
      <w:r w:rsidRPr="00792590">
        <w:rPr>
          <w:i/>
          <w:iCs/>
        </w:rPr>
        <w:t>pentru</w:t>
      </w:r>
      <w:r w:rsidR="00121F6E">
        <w:rPr>
          <w:i/>
          <w:iCs/>
        </w:rPr>
        <w:t xml:space="preserve"> </w:t>
      </w:r>
      <w:r w:rsidRPr="00792590">
        <w:rPr>
          <w:i/>
          <w:iCs/>
        </w:rPr>
        <w:t>noi.</w:t>
      </w:r>
      <w:r w:rsidR="00121F6E">
        <w:rPr>
          <w:i/>
          <w:iCs/>
        </w:rPr>
        <w:t xml:space="preserve"> </w:t>
      </w:r>
      <w:r w:rsidRPr="00792590">
        <w:rPr>
          <w:i/>
          <w:iCs/>
        </w:rPr>
        <w:t>Nivelul</w:t>
      </w:r>
      <w:r w:rsidR="00121F6E">
        <w:rPr>
          <w:i/>
          <w:iCs/>
        </w:rPr>
        <w:t xml:space="preserve"> </w:t>
      </w:r>
      <w:r w:rsidRPr="00792590">
        <w:rPr>
          <w:i/>
          <w:iCs/>
        </w:rPr>
        <w:t>de</w:t>
      </w:r>
      <w:r w:rsidR="00121F6E">
        <w:rPr>
          <w:i/>
          <w:iCs/>
        </w:rPr>
        <w:t xml:space="preserve"> </w:t>
      </w:r>
      <w:r w:rsidRPr="00792590">
        <w:rPr>
          <w:i/>
          <w:iCs/>
        </w:rPr>
        <w:t>reprezentare,</w:t>
      </w:r>
      <w:r w:rsidR="00121F6E">
        <w:rPr>
          <w:i/>
          <w:iCs/>
        </w:rPr>
        <w:t xml:space="preserve"> </w:t>
      </w:r>
      <w:r w:rsidRPr="00792590">
        <w:rPr>
          <w:i/>
          <w:iCs/>
        </w:rPr>
        <w:t>interacțiunile</w:t>
      </w:r>
      <w:r w:rsidR="00121F6E">
        <w:rPr>
          <w:i/>
          <w:iCs/>
        </w:rPr>
        <w:t xml:space="preserve"> </w:t>
      </w:r>
      <w:r w:rsidRPr="00792590">
        <w:rPr>
          <w:i/>
          <w:iCs/>
        </w:rPr>
        <w:t>de</w:t>
      </w:r>
      <w:r w:rsidR="00121F6E">
        <w:rPr>
          <w:i/>
          <w:iCs/>
        </w:rPr>
        <w:t xml:space="preserve"> </w:t>
      </w:r>
      <w:r w:rsidRPr="00792590">
        <w:rPr>
          <w:i/>
          <w:iCs/>
        </w:rPr>
        <w:t>fond</w:t>
      </w:r>
      <w:r w:rsidR="00121F6E">
        <w:rPr>
          <w:i/>
          <w:iCs/>
        </w:rPr>
        <w:t xml:space="preserve"> </w:t>
      </w:r>
      <w:r w:rsidRPr="00792590">
        <w:rPr>
          <w:i/>
          <w:iCs/>
        </w:rPr>
        <w:t>cu</w:t>
      </w:r>
      <w:r w:rsidR="00121F6E">
        <w:rPr>
          <w:i/>
          <w:iCs/>
        </w:rPr>
        <w:t xml:space="preserve"> </w:t>
      </w:r>
      <w:r w:rsidRPr="00792590">
        <w:rPr>
          <w:i/>
          <w:iCs/>
        </w:rPr>
        <w:t>membrii</w:t>
      </w:r>
      <w:r w:rsidR="00121F6E">
        <w:rPr>
          <w:i/>
          <w:iCs/>
        </w:rPr>
        <w:t xml:space="preserve"> </w:t>
      </w:r>
      <w:r w:rsidRPr="00792590">
        <w:rPr>
          <w:i/>
          <w:iCs/>
        </w:rPr>
        <w:t>Organizației</w:t>
      </w:r>
      <w:r w:rsidR="00121F6E">
        <w:rPr>
          <w:i/>
          <w:iCs/>
        </w:rPr>
        <w:t xml:space="preserve"> </w:t>
      </w:r>
      <w:r w:rsidRPr="00792590">
        <w:rPr>
          <w:i/>
          <w:iCs/>
        </w:rPr>
        <w:t>în</w:t>
      </w:r>
      <w:r w:rsidR="00121F6E">
        <w:rPr>
          <w:i/>
          <w:iCs/>
        </w:rPr>
        <w:t xml:space="preserve"> </w:t>
      </w:r>
      <w:r w:rsidRPr="00792590">
        <w:rPr>
          <w:i/>
          <w:iCs/>
        </w:rPr>
        <w:t>cadrul</w:t>
      </w:r>
      <w:r w:rsidR="00121F6E">
        <w:rPr>
          <w:i/>
          <w:iCs/>
        </w:rPr>
        <w:t xml:space="preserve"> </w:t>
      </w:r>
      <w:r w:rsidRPr="00792590">
        <w:rPr>
          <w:i/>
          <w:iCs/>
        </w:rPr>
        <w:t>evaluărilor</w:t>
      </w:r>
      <w:r w:rsidR="00121F6E">
        <w:rPr>
          <w:i/>
          <w:iCs/>
        </w:rPr>
        <w:t xml:space="preserve"> </w:t>
      </w:r>
      <w:r w:rsidRPr="00792590">
        <w:rPr>
          <w:i/>
          <w:iCs/>
        </w:rPr>
        <w:t>viitoare,</w:t>
      </w:r>
      <w:r w:rsidR="00121F6E">
        <w:rPr>
          <w:i/>
          <w:iCs/>
        </w:rPr>
        <w:t xml:space="preserve"> </w:t>
      </w:r>
      <w:r w:rsidRPr="00792590">
        <w:rPr>
          <w:i/>
          <w:iCs/>
        </w:rPr>
        <w:t>atenția</w:t>
      </w:r>
      <w:r w:rsidR="00121F6E">
        <w:rPr>
          <w:i/>
          <w:iCs/>
        </w:rPr>
        <w:t xml:space="preserve"> </w:t>
      </w:r>
      <w:r w:rsidRPr="00792590">
        <w:rPr>
          <w:i/>
          <w:iCs/>
        </w:rPr>
        <w:t>în</w:t>
      </w:r>
      <w:r w:rsidR="00121F6E">
        <w:rPr>
          <w:i/>
          <w:iCs/>
        </w:rPr>
        <w:t xml:space="preserve"> </w:t>
      </w:r>
      <w:r w:rsidRPr="00792590">
        <w:rPr>
          <w:i/>
          <w:iCs/>
        </w:rPr>
        <w:t>îndeplinirea</w:t>
      </w:r>
      <w:r w:rsidR="00121F6E">
        <w:rPr>
          <w:i/>
          <w:iCs/>
        </w:rPr>
        <w:t xml:space="preserve"> </w:t>
      </w:r>
      <w:r w:rsidRPr="00792590">
        <w:rPr>
          <w:i/>
          <w:iCs/>
        </w:rPr>
        <w:t>recomandărilor</w:t>
      </w:r>
      <w:r w:rsidR="00121F6E">
        <w:rPr>
          <w:i/>
          <w:iCs/>
        </w:rPr>
        <w:t xml:space="preserve"> </w:t>
      </w:r>
      <w:r w:rsidRPr="00792590">
        <w:rPr>
          <w:i/>
          <w:iCs/>
        </w:rPr>
        <w:t>prioritare</w:t>
      </w:r>
      <w:r w:rsidR="00121F6E">
        <w:rPr>
          <w:i/>
          <w:iCs/>
        </w:rPr>
        <w:t xml:space="preserve"> </w:t>
      </w:r>
      <w:r w:rsidRPr="00792590">
        <w:rPr>
          <w:i/>
          <w:iCs/>
        </w:rPr>
        <w:t>sunt</w:t>
      </w:r>
      <w:r w:rsidR="00121F6E">
        <w:rPr>
          <w:i/>
          <w:iCs/>
        </w:rPr>
        <w:t xml:space="preserve"> </w:t>
      </w:r>
      <w:r w:rsidRPr="00792590">
        <w:rPr>
          <w:i/>
          <w:iCs/>
        </w:rPr>
        <w:t>esențiale</w:t>
      </w:r>
      <w:r w:rsidR="00121F6E">
        <w:rPr>
          <w:i/>
          <w:iCs/>
        </w:rPr>
        <w:t xml:space="preserve"> </w:t>
      </w:r>
      <w:r w:rsidRPr="00792590">
        <w:rPr>
          <w:i/>
          <w:iCs/>
        </w:rPr>
        <w:t>pentru</w:t>
      </w:r>
      <w:r w:rsidR="00121F6E">
        <w:rPr>
          <w:i/>
          <w:iCs/>
        </w:rPr>
        <w:t xml:space="preserve"> </w:t>
      </w:r>
      <w:r w:rsidRPr="00792590">
        <w:rPr>
          <w:i/>
          <w:iCs/>
        </w:rPr>
        <w:t>a</w:t>
      </w:r>
      <w:r w:rsidR="00121F6E">
        <w:rPr>
          <w:i/>
          <w:iCs/>
        </w:rPr>
        <w:t xml:space="preserve"> </w:t>
      </w:r>
      <w:r w:rsidRPr="00792590">
        <w:rPr>
          <w:i/>
          <w:iCs/>
        </w:rPr>
        <w:t>consolida</w:t>
      </w:r>
      <w:r w:rsidR="00121F6E">
        <w:rPr>
          <w:i/>
          <w:iCs/>
        </w:rPr>
        <w:t xml:space="preserve"> </w:t>
      </w:r>
      <w:r w:rsidRPr="00792590">
        <w:rPr>
          <w:i/>
          <w:iCs/>
        </w:rPr>
        <w:t>progresele</w:t>
      </w:r>
      <w:r w:rsidR="00121F6E">
        <w:rPr>
          <w:i/>
          <w:iCs/>
        </w:rPr>
        <w:t xml:space="preserve"> </w:t>
      </w:r>
      <w:r w:rsidRPr="00792590">
        <w:rPr>
          <w:i/>
          <w:iCs/>
        </w:rPr>
        <w:t>de</w:t>
      </w:r>
      <w:r w:rsidR="00121F6E">
        <w:rPr>
          <w:i/>
          <w:iCs/>
        </w:rPr>
        <w:t xml:space="preserve"> </w:t>
      </w:r>
      <w:r w:rsidRPr="00792590">
        <w:rPr>
          <w:i/>
          <w:iCs/>
        </w:rPr>
        <w:t>până</w:t>
      </w:r>
      <w:r w:rsidR="00121F6E">
        <w:rPr>
          <w:i/>
          <w:iCs/>
        </w:rPr>
        <w:t xml:space="preserve"> </w:t>
      </w:r>
      <w:r w:rsidRPr="00792590">
        <w:rPr>
          <w:i/>
          <w:iCs/>
        </w:rPr>
        <w:t>acum</w:t>
      </w:r>
      <w:r w:rsidR="00121F6E">
        <w:rPr>
          <w:i/>
          <w:iCs/>
        </w:rPr>
        <w:t xml:space="preserve"> </w:t>
      </w:r>
      <w:r w:rsidRPr="00792590">
        <w:rPr>
          <w:i/>
          <w:iCs/>
        </w:rPr>
        <w:t>și</w:t>
      </w:r>
      <w:r w:rsidR="00121F6E">
        <w:rPr>
          <w:i/>
          <w:iCs/>
        </w:rPr>
        <w:t xml:space="preserve"> </w:t>
      </w:r>
      <w:r w:rsidRPr="00792590">
        <w:rPr>
          <w:i/>
          <w:iCs/>
        </w:rPr>
        <w:t>a</w:t>
      </w:r>
      <w:r w:rsidR="00121F6E">
        <w:rPr>
          <w:i/>
          <w:iCs/>
        </w:rPr>
        <w:t xml:space="preserve"> </w:t>
      </w:r>
      <w:r w:rsidRPr="00792590">
        <w:rPr>
          <w:i/>
          <w:iCs/>
        </w:rPr>
        <w:t>asigura</w:t>
      </w:r>
      <w:r w:rsidR="00121F6E">
        <w:rPr>
          <w:i/>
          <w:iCs/>
        </w:rPr>
        <w:t xml:space="preserve"> </w:t>
      </w:r>
      <w:r w:rsidRPr="00792590">
        <w:rPr>
          <w:i/>
          <w:iCs/>
        </w:rPr>
        <w:t>încadrarea</w:t>
      </w:r>
      <w:r w:rsidR="00121F6E">
        <w:rPr>
          <w:i/>
          <w:iCs/>
        </w:rPr>
        <w:t xml:space="preserve"> </w:t>
      </w:r>
      <w:r w:rsidRPr="00792590">
        <w:rPr>
          <w:i/>
          <w:iCs/>
        </w:rPr>
        <w:t>în</w:t>
      </w:r>
      <w:r w:rsidR="00121F6E">
        <w:rPr>
          <w:i/>
          <w:iCs/>
        </w:rPr>
        <w:t xml:space="preserve"> </w:t>
      </w:r>
      <w:r w:rsidRPr="00792590">
        <w:rPr>
          <w:i/>
          <w:iCs/>
        </w:rPr>
        <w:t>calendarul</w:t>
      </w:r>
      <w:r w:rsidR="00121F6E">
        <w:rPr>
          <w:i/>
          <w:iCs/>
        </w:rPr>
        <w:t xml:space="preserve"> </w:t>
      </w:r>
      <w:r w:rsidRPr="00792590">
        <w:rPr>
          <w:i/>
          <w:iCs/>
        </w:rPr>
        <w:t>de</w:t>
      </w:r>
      <w:r w:rsidR="00121F6E">
        <w:rPr>
          <w:i/>
          <w:iCs/>
        </w:rPr>
        <w:t xml:space="preserve"> </w:t>
      </w:r>
      <w:r w:rsidRPr="00792590">
        <w:rPr>
          <w:i/>
          <w:iCs/>
        </w:rPr>
        <w:t>aderare</w:t>
      </w:r>
      <w:r w:rsidR="00121F6E">
        <w:rPr>
          <w:i/>
          <w:iCs/>
        </w:rPr>
        <w:t xml:space="preserve"> </w:t>
      </w:r>
      <w:r w:rsidRPr="00792590">
        <w:rPr>
          <w:i/>
          <w:iCs/>
        </w:rPr>
        <w:t>asumat</w:t>
      </w:r>
      <w:r w:rsidR="00121F6E">
        <w:rPr>
          <w:i/>
          <w:iCs/>
        </w:rPr>
        <w:t xml:space="preserve"> </w:t>
      </w:r>
      <w:r w:rsidRPr="00792590">
        <w:rPr>
          <w:i/>
          <w:iCs/>
        </w:rPr>
        <w:t>politic</w:t>
      </w:r>
      <w:r w:rsidRPr="00792590">
        <w:t>”,</w:t>
      </w:r>
      <w:r w:rsidR="00121F6E">
        <w:t xml:space="preserve"> </w:t>
      </w:r>
      <w:r w:rsidRPr="00792590">
        <w:t>a</w:t>
      </w:r>
      <w:r w:rsidR="00121F6E">
        <w:t xml:space="preserve"> </w:t>
      </w:r>
      <w:r w:rsidRPr="00792590">
        <w:t>afirmat</w:t>
      </w:r>
      <w:r w:rsidR="00121F6E">
        <w:t xml:space="preserve"> </w:t>
      </w:r>
      <w:r w:rsidRPr="00792590">
        <w:t>premierul</w:t>
      </w:r>
      <w:r w:rsidR="00121F6E">
        <w:t xml:space="preserve"> </w:t>
      </w:r>
      <w:r w:rsidRPr="00792590">
        <w:t>Marcel</w:t>
      </w:r>
      <w:r w:rsidR="00121F6E">
        <w:t xml:space="preserve"> </w:t>
      </w:r>
      <w:r w:rsidRPr="00792590">
        <w:t>Ciolacu.</w:t>
      </w:r>
    </w:p>
    <w:p w14:paraId="7C8F4CBE" w14:textId="7EAB7A53" w:rsidR="00792590" w:rsidRPr="00792590" w:rsidRDefault="00792590" w:rsidP="00792590">
      <w:r w:rsidRPr="00792590">
        <w:rPr>
          <w:b/>
          <w:bCs/>
          <w:i/>
          <w:iCs/>
        </w:rPr>
        <w:t>Informații</w:t>
      </w:r>
      <w:r w:rsidR="00121F6E">
        <w:rPr>
          <w:b/>
          <w:bCs/>
          <w:i/>
          <w:iCs/>
        </w:rPr>
        <w:t xml:space="preserve"> </w:t>
      </w:r>
      <w:r w:rsidRPr="00792590">
        <w:rPr>
          <w:b/>
          <w:bCs/>
          <w:i/>
          <w:iCs/>
        </w:rPr>
        <w:t>suplimentare:</w:t>
      </w:r>
    </w:p>
    <w:p w14:paraId="20800A4A" w14:textId="72D9BF75" w:rsidR="00792590" w:rsidRPr="00792590" w:rsidRDefault="00792590" w:rsidP="00792590">
      <w:r w:rsidRPr="00792590">
        <w:t>România</w:t>
      </w:r>
      <w:r w:rsidR="00121F6E">
        <w:t xml:space="preserve"> </w:t>
      </w:r>
      <w:r w:rsidRPr="00792590">
        <w:t>a</w:t>
      </w:r>
      <w:r w:rsidR="00121F6E">
        <w:t xml:space="preserve"> </w:t>
      </w:r>
      <w:r w:rsidRPr="00792590">
        <w:t>devenit</w:t>
      </w:r>
      <w:r w:rsidR="00121F6E">
        <w:t xml:space="preserve"> </w:t>
      </w:r>
      <w:r w:rsidRPr="00792590">
        <w:t>stat</w:t>
      </w:r>
      <w:r w:rsidR="00121F6E">
        <w:t xml:space="preserve"> </w:t>
      </w:r>
      <w:r w:rsidRPr="00792590">
        <w:t>candidat</w:t>
      </w:r>
      <w:r w:rsidR="00121F6E">
        <w:t xml:space="preserve"> </w:t>
      </w:r>
      <w:r w:rsidRPr="00792590">
        <w:t>la</w:t>
      </w:r>
      <w:r w:rsidR="00121F6E">
        <w:t xml:space="preserve"> </w:t>
      </w:r>
      <w:r w:rsidRPr="00792590">
        <w:t>OCDE</w:t>
      </w:r>
      <w:r w:rsidR="00121F6E">
        <w:t xml:space="preserve"> </w:t>
      </w:r>
      <w:r w:rsidRPr="00792590">
        <w:t>în</w:t>
      </w:r>
      <w:r w:rsidR="00121F6E">
        <w:t xml:space="preserve"> </w:t>
      </w:r>
      <w:r w:rsidRPr="00792590">
        <w:t>ianuarie</w:t>
      </w:r>
      <w:r w:rsidR="00121F6E">
        <w:t xml:space="preserve"> </w:t>
      </w:r>
      <w:r w:rsidRPr="00792590">
        <w:t>2022,</w:t>
      </w:r>
      <w:r w:rsidR="00121F6E">
        <w:t xml:space="preserve"> </w:t>
      </w:r>
      <w:r w:rsidRPr="00792590">
        <w:t>primind</w:t>
      </w:r>
      <w:r w:rsidR="00121F6E">
        <w:t xml:space="preserve"> </w:t>
      </w:r>
      <w:r w:rsidRPr="00792590">
        <w:rPr>
          <w:i/>
          <w:iCs/>
        </w:rPr>
        <w:t>Foaia</w:t>
      </w:r>
      <w:r w:rsidR="00121F6E">
        <w:rPr>
          <w:i/>
          <w:iCs/>
        </w:rPr>
        <w:t xml:space="preserve"> </w:t>
      </w:r>
      <w:r w:rsidRPr="00792590">
        <w:rPr>
          <w:i/>
          <w:iCs/>
        </w:rPr>
        <w:t>de</w:t>
      </w:r>
      <w:r w:rsidR="00121F6E">
        <w:rPr>
          <w:i/>
          <w:iCs/>
        </w:rPr>
        <w:t xml:space="preserve"> </w:t>
      </w:r>
      <w:r w:rsidRPr="00792590">
        <w:rPr>
          <w:i/>
          <w:iCs/>
        </w:rPr>
        <w:t>parcurs</w:t>
      </w:r>
      <w:r w:rsidR="00121F6E">
        <w:t xml:space="preserve"> </w:t>
      </w:r>
      <w:r w:rsidRPr="00792590">
        <w:t>în</w:t>
      </w:r>
      <w:r w:rsidR="00121F6E">
        <w:t xml:space="preserve"> </w:t>
      </w:r>
      <w:r w:rsidRPr="00792590">
        <w:t>iunie</w:t>
      </w:r>
      <w:r w:rsidR="00121F6E">
        <w:t xml:space="preserve"> </w:t>
      </w:r>
      <w:r w:rsidRPr="00792590">
        <w:t>2022.</w:t>
      </w:r>
      <w:r w:rsidR="00121F6E">
        <w:t xml:space="preserve"> </w:t>
      </w:r>
      <w:r w:rsidRPr="00792590">
        <w:t>Acest</w:t>
      </w:r>
      <w:r w:rsidR="00121F6E">
        <w:t xml:space="preserve"> </w:t>
      </w:r>
      <w:r w:rsidRPr="00792590">
        <w:t>document</w:t>
      </w:r>
      <w:r w:rsidR="00121F6E">
        <w:t xml:space="preserve"> </w:t>
      </w:r>
      <w:r w:rsidRPr="00792590">
        <w:t>stabilește</w:t>
      </w:r>
      <w:r w:rsidR="00121F6E">
        <w:t xml:space="preserve"> </w:t>
      </w:r>
      <w:r w:rsidRPr="00792590">
        <w:t>termenii,</w:t>
      </w:r>
      <w:r w:rsidR="00121F6E">
        <w:t xml:space="preserve"> </w:t>
      </w:r>
      <w:r w:rsidRPr="00792590">
        <w:t>condițiile</w:t>
      </w:r>
      <w:r w:rsidR="00121F6E">
        <w:t xml:space="preserve"> </w:t>
      </w:r>
      <w:r w:rsidRPr="00792590">
        <w:t>și</w:t>
      </w:r>
      <w:r w:rsidR="00121F6E">
        <w:t xml:space="preserve"> </w:t>
      </w:r>
      <w:r w:rsidRPr="00792590">
        <w:t>procesul</w:t>
      </w:r>
      <w:r w:rsidR="00121F6E">
        <w:t xml:space="preserve"> </w:t>
      </w:r>
      <w:r w:rsidRPr="00792590">
        <w:t>de</w:t>
      </w:r>
      <w:r w:rsidR="00121F6E">
        <w:t xml:space="preserve"> </w:t>
      </w:r>
      <w:r w:rsidRPr="00792590">
        <w:t>desfășurare</w:t>
      </w:r>
      <w:r w:rsidR="00121F6E">
        <w:t xml:space="preserve"> </w:t>
      </w:r>
      <w:r w:rsidRPr="00792590">
        <w:t>a</w:t>
      </w:r>
      <w:r w:rsidR="00121F6E">
        <w:t xml:space="preserve"> </w:t>
      </w:r>
      <w:r w:rsidRPr="00792590">
        <w:t>aderării</w:t>
      </w:r>
      <w:r w:rsidR="00121F6E">
        <w:t xml:space="preserve"> </w:t>
      </w:r>
      <w:r w:rsidRPr="00792590">
        <w:t>la</w:t>
      </w:r>
      <w:r w:rsidR="00121F6E">
        <w:t xml:space="preserve"> </w:t>
      </w:r>
      <w:r w:rsidRPr="00792590">
        <w:t>Organizație.</w:t>
      </w:r>
      <w:r w:rsidR="00121F6E">
        <w:t xml:space="preserve"> </w:t>
      </w:r>
      <w:r w:rsidRPr="00792590">
        <w:t>România</w:t>
      </w:r>
      <w:r w:rsidR="00121F6E">
        <w:t xml:space="preserve"> </w:t>
      </w:r>
      <w:r w:rsidRPr="00792590">
        <w:t>a</w:t>
      </w:r>
      <w:r w:rsidR="00121F6E">
        <w:t xml:space="preserve"> </w:t>
      </w:r>
      <w:r w:rsidRPr="00792590">
        <w:t>depus</w:t>
      </w:r>
      <w:r w:rsidR="00121F6E">
        <w:t xml:space="preserve"> </w:t>
      </w:r>
      <w:r w:rsidRPr="00792590">
        <w:t>în</w:t>
      </w:r>
      <w:r w:rsidR="00121F6E">
        <w:t xml:space="preserve"> </w:t>
      </w:r>
      <w:r w:rsidRPr="00792590">
        <w:t>decembrie</w:t>
      </w:r>
      <w:r w:rsidR="00121F6E">
        <w:t xml:space="preserve"> </w:t>
      </w:r>
      <w:r w:rsidRPr="00792590">
        <w:t>2022</w:t>
      </w:r>
      <w:r w:rsidR="00121F6E">
        <w:t xml:space="preserve"> </w:t>
      </w:r>
      <w:r w:rsidRPr="00792590">
        <w:t>Memorandumul</w:t>
      </w:r>
      <w:r w:rsidR="00121F6E">
        <w:t xml:space="preserve"> </w:t>
      </w:r>
      <w:r w:rsidRPr="00792590">
        <w:t>inițial,</w:t>
      </w:r>
      <w:r w:rsidR="00121F6E">
        <w:t xml:space="preserve"> </w:t>
      </w:r>
      <w:r w:rsidRPr="00792590">
        <w:t>care</w:t>
      </w:r>
      <w:r w:rsidR="00121F6E">
        <w:t xml:space="preserve"> </w:t>
      </w:r>
      <w:r w:rsidRPr="00792590">
        <w:t>face</w:t>
      </w:r>
      <w:r w:rsidR="00121F6E">
        <w:t xml:space="preserve"> </w:t>
      </w:r>
      <w:r w:rsidRPr="00792590">
        <w:t>o</w:t>
      </w:r>
      <w:r w:rsidR="00121F6E">
        <w:t xml:space="preserve"> </w:t>
      </w:r>
      <w:r w:rsidRPr="00792590">
        <w:t>autoevaluare</w:t>
      </w:r>
      <w:r w:rsidR="00121F6E">
        <w:t xml:space="preserve"> </w:t>
      </w:r>
      <w:r w:rsidRPr="00792590">
        <w:t>a</w:t>
      </w:r>
      <w:r w:rsidR="00121F6E">
        <w:t xml:space="preserve"> </w:t>
      </w:r>
      <w:r w:rsidRPr="00792590">
        <w:t>legislației,</w:t>
      </w:r>
      <w:r w:rsidR="00121F6E">
        <w:t xml:space="preserve"> </w:t>
      </w:r>
      <w:r w:rsidRPr="00792590">
        <w:t>politicilor</w:t>
      </w:r>
      <w:r w:rsidR="00121F6E">
        <w:t xml:space="preserve"> </w:t>
      </w:r>
      <w:r w:rsidRPr="00792590">
        <w:t>și</w:t>
      </w:r>
      <w:r w:rsidR="00121F6E">
        <w:t xml:space="preserve"> </w:t>
      </w:r>
      <w:r w:rsidRPr="00792590">
        <w:t>practicilor</w:t>
      </w:r>
      <w:r w:rsidR="00121F6E">
        <w:t xml:space="preserve"> </w:t>
      </w:r>
      <w:r w:rsidRPr="00792590">
        <w:t>interne,</w:t>
      </w:r>
      <w:r w:rsidR="00121F6E">
        <w:t xml:space="preserve"> </w:t>
      </w:r>
      <w:r w:rsidRPr="00792590">
        <w:t>prin</w:t>
      </w:r>
      <w:r w:rsidR="00121F6E">
        <w:t xml:space="preserve"> </w:t>
      </w:r>
      <w:r w:rsidRPr="00792590">
        <w:t>raportare</w:t>
      </w:r>
      <w:r w:rsidR="00121F6E">
        <w:t xml:space="preserve"> </w:t>
      </w:r>
      <w:r w:rsidRPr="00792590">
        <w:t>la</w:t>
      </w:r>
      <w:r w:rsidR="00121F6E">
        <w:t xml:space="preserve"> </w:t>
      </w:r>
      <w:r w:rsidRPr="00792590">
        <w:t>instrumentele</w:t>
      </w:r>
      <w:r w:rsidR="00121F6E">
        <w:t xml:space="preserve"> </w:t>
      </w:r>
      <w:r w:rsidRPr="00792590">
        <w:t>legislative</w:t>
      </w:r>
      <w:r w:rsidR="00121F6E">
        <w:t xml:space="preserve"> </w:t>
      </w:r>
      <w:r w:rsidRPr="00792590">
        <w:t>OCDE.</w:t>
      </w:r>
    </w:p>
    <w:p w14:paraId="6B1776B2" w14:textId="586503A9" w:rsidR="00792590" w:rsidRPr="00792590" w:rsidRDefault="00792590" w:rsidP="00792590">
      <w:r w:rsidRPr="00792590">
        <w:t>România</w:t>
      </w:r>
      <w:r w:rsidR="00121F6E">
        <w:t xml:space="preserve"> </w:t>
      </w:r>
      <w:r w:rsidRPr="00792590">
        <w:t>se</w:t>
      </w:r>
      <w:r w:rsidR="00121F6E">
        <w:t xml:space="preserve"> </w:t>
      </w:r>
      <w:r w:rsidRPr="00792590">
        <w:t>află</w:t>
      </w:r>
      <w:r w:rsidR="00121F6E">
        <w:t xml:space="preserve"> </w:t>
      </w:r>
      <w:r w:rsidRPr="00792590">
        <w:t>în</w:t>
      </w:r>
      <w:r w:rsidR="00121F6E">
        <w:t xml:space="preserve"> </w:t>
      </w:r>
      <w:r w:rsidRPr="00792590">
        <w:t>etapa</w:t>
      </w:r>
      <w:r w:rsidR="00121F6E">
        <w:t xml:space="preserve"> </w:t>
      </w:r>
      <w:r w:rsidRPr="00792590">
        <w:t>de</w:t>
      </w:r>
      <w:r w:rsidR="00121F6E">
        <w:t xml:space="preserve"> </w:t>
      </w:r>
      <w:r w:rsidRPr="00792590">
        <w:t>evaluare</w:t>
      </w:r>
      <w:r w:rsidR="00121F6E">
        <w:t xml:space="preserve"> </w:t>
      </w:r>
      <w:r w:rsidRPr="00792590">
        <w:t>tehnică</w:t>
      </w:r>
      <w:r w:rsidR="00121F6E">
        <w:t xml:space="preserve"> </w:t>
      </w:r>
      <w:r w:rsidRPr="00792590">
        <w:t>din</w:t>
      </w:r>
      <w:r w:rsidR="00121F6E">
        <w:t xml:space="preserve"> </w:t>
      </w:r>
      <w:r w:rsidRPr="00792590">
        <w:t>partea</w:t>
      </w:r>
      <w:r w:rsidR="00121F6E">
        <w:t xml:space="preserve"> </w:t>
      </w:r>
      <w:r w:rsidRPr="00792590">
        <w:t>celor</w:t>
      </w:r>
      <w:r w:rsidR="00121F6E">
        <w:t xml:space="preserve"> </w:t>
      </w:r>
      <w:r w:rsidRPr="00792590">
        <w:t>26</w:t>
      </w:r>
      <w:r w:rsidR="00121F6E">
        <w:t xml:space="preserve"> </w:t>
      </w:r>
      <w:r w:rsidRPr="00792590">
        <w:t>de</w:t>
      </w:r>
      <w:r w:rsidR="00121F6E">
        <w:t xml:space="preserve"> </w:t>
      </w:r>
      <w:r w:rsidRPr="00792590">
        <w:t>Comitete</w:t>
      </w:r>
      <w:r w:rsidR="00121F6E">
        <w:t xml:space="preserve"> </w:t>
      </w:r>
      <w:r w:rsidRPr="00792590">
        <w:t>incluse</w:t>
      </w:r>
      <w:r w:rsidR="00121F6E">
        <w:t xml:space="preserve"> </w:t>
      </w:r>
      <w:r w:rsidRPr="00792590">
        <w:t>în</w:t>
      </w:r>
      <w:r w:rsidR="00121F6E">
        <w:t xml:space="preserve"> </w:t>
      </w:r>
      <w:r w:rsidRPr="00792590">
        <w:rPr>
          <w:i/>
          <w:iCs/>
        </w:rPr>
        <w:t>Foaia</w:t>
      </w:r>
      <w:r w:rsidR="00121F6E">
        <w:rPr>
          <w:i/>
          <w:iCs/>
        </w:rPr>
        <w:t xml:space="preserve"> </w:t>
      </w:r>
      <w:r w:rsidRPr="00792590">
        <w:rPr>
          <w:i/>
          <w:iCs/>
        </w:rPr>
        <w:t>de</w:t>
      </w:r>
      <w:r w:rsidR="00121F6E">
        <w:rPr>
          <w:i/>
          <w:iCs/>
        </w:rPr>
        <w:t xml:space="preserve"> </w:t>
      </w:r>
      <w:r w:rsidRPr="00792590">
        <w:rPr>
          <w:i/>
          <w:iCs/>
        </w:rPr>
        <w:t>Parcurs</w:t>
      </w:r>
      <w:r w:rsidRPr="00792590">
        <w:t>,</w:t>
      </w:r>
      <w:r w:rsidR="00121F6E">
        <w:t xml:space="preserve"> </w:t>
      </w:r>
      <w:r w:rsidRPr="00792590">
        <w:t>eforturile</w:t>
      </w:r>
      <w:r w:rsidR="00121F6E">
        <w:t xml:space="preserve"> </w:t>
      </w:r>
      <w:r w:rsidRPr="00792590">
        <w:t>fiind</w:t>
      </w:r>
      <w:r w:rsidR="00121F6E">
        <w:t xml:space="preserve"> </w:t>
      </w:r>
      <w:r w:rsidRPr="00792590">
        <w:t>axate</w:t>
      </w:r>
      <w:r w:rsidR="00121F6E">
        <w:t xml:space="preserve"> </w:t>
      </w:r>
      <w:r w:rsidRPr="00792590">
        <w:t>pe</w:t>
      </w:r>
      <w:r w:rsidR="00121F6E">
        <w:t xml:space="preserve"> </w:t>
      </w:r>
      <w:r w:rsidRPr="00792590">
        <w:t>implementarea</w:t>
      </w:r>
      <w:r w:rsidR="00121F6E">
        <w:t xml:space="preserve"> </w:t>
      </w:r>
      <w:r w:rsidRPr="00792590">
        <w:t>recomandărilor</w:t>
      </w:r>
      <w:r w:rsidR="00121F6E">
        <w:t xml:space="preserve"> </w:t>
      </w:r>
      <w:r w:rsidRPr="00792590">
        <w:t>prioritare</w:t>
      </w:r>
      <w:r w:rsidR="00121F6E">
        <w:t xml:space="preserve"> </w:t>
      </w:r>
      <w:r w:rsidRPr="00792590">
        <w:t>primite</w:t>
      </w:r>
      <w:r w:rsidR="00121F6E">
        <w:t xml:space="preserve">  </w:t>
      </w:r>
      <w:r w:rsidRPr="00792590">
        <w:t>din</w:t>
      </w:r>
      <w:r w:rsidR="00121F6E">
        <w:t xml:space="preserve"> </w:t>
      </w:r>
      <w:r w:rsidRPr="00792590">
        <w:t>partea</w:t>
      </w:r>
      <w:r w:rsidR="00121F6E">
        <w:t xml:space="preserve"> </w:t>
      </w:r>
      <w:r w:rsidRPr="00792590">
        <w:t>acestora</w:t>
      </w:r>
      <w:r w:rsidR="00121F6E">
        <w:t xml:space="preserve"> </w:t>
      </w:r>
      <w:r w:rsidRPr="00792590">
        <w:t>și</w:t>
      </w:r>
      <w:r w:rsidR="00121F6E">
        <w:t xml:space="preserve"> </w:t>
      </w:r>
      <w:r w:rsidRPr="00792590">
        <w:t>pe</w:t>
      </w:r>
      <w:r w:rsidR="00121F6E">
        <w:t xml:space="preserve"> </w:t>
      </w:r>
      <w:r w:rsidRPr="00792590">
        <w:t>susținerea</w:t>
      </w:r>
      <w:r w:rsidR="00121F6E">
        <w:t xml:space="preserve">  </w:t>
      </w:r>
      <w:r w:rsidRPr="00792590">
        <w:t>evaluărilor</w:t>
      </w:r>
      <w:r w:rsidR="00121F6E">
        <w:t xml:space="preserve"> </w:t>
      </w:r>
      <w:r w:rsidRPr="00792590">
        <w:t>sectoriale.</w:t>
      </w:r>
      <w:r w:rsidR="00121F6E">
        <w:t xml:space="preserve"> </w:t>
      </w:r>
      <w:r w:rsidRPr="00792590">
        <w:t>Se</w:t>
      </w:r>
      <w:r w:rsidR="00121F6E">
        <w:t xml:space="preserve"> </w:t>
      </w:r>
      <w:r w:rsidRPr="00792590">
        <w:t>lucrează</w:t>
      </w:r>
      <w:r w:rsidR="00121F6E">
        <w:t xml:space="preserve"> </w:t>
      </w:r>
      <w:r w:rsidRPr="00792590">
        <w:t>în</w:t>
      </w:r>
      <w:r w:rsidR="00121F6E">
        <w:t xml:space="preserve"> </w:t>
      </w:r>
      <w:r w:rsidRPr="00792590">
        <w:t>paralel</w:t>
      </w:r>
      <w:r w:rsidR="00121F6E">
        <w:t xml:space="preserve"> </w:t>
      </w:r>
      <w:r w:rsidRPr="00792590">
        <w:t>pe</w:t>
      </w:r>
      <w:r w:rsidR="00121F6E">
        <w:t xml:space="preserve"> </w:t>
      </w:r>
      <w:r w:rsidRPr="00792590">
        <w:t>toate</w:t>
      </w:r>
      <w:r w:rsidR="00121F6E">
        <w:t xml:space="preserve"> </w:t>
      </w:r>
      <w:r w:rsidRPr="00792590">
        <w:t>domeniile</w:t>
      </w:r>
      <w:r w:rsidR="00121F6E">
        <w:t xml:space="preserve"> </w:t>
      </w:r>
      <w:r w:rsidRPr="00792590">
        <w:t>generale</w:t>
      </w:r>
      <w:r w:rsidR="00121F6E">
        <w:t xml:space="preserve"> </w:t>
      </w:r>
      <w:r w:rsidRPr="00792590">
        <w:t>de</w:t>
      </w:r>
      <w:r w:rsidR="00121F6E">
        <w:t xml:space="preserve"> </w:t>
      </w:r>
      <w:r w:rsidRPr="00792590">
        <w:t>politici</w:t>
      </w:r>
      <w:r w:rsidR="00121F6E">
        <w:t xml:space="preserve"> </w:t>
      </w:r>
      <w:r w:rsidRPr="00792590">
        <w:t>și</w:t>
      </w:r>
      <w:r w:rsidR="00121F6E">
        <w:t xml:space="preserve"> </w:t>
      </w:r>
      <w:r w:rsidRPr="00792590">
        <w:t>cu</w:t>
      </w:r>
      <w:r w:rsidR="00121F6E">
        <w:t xml:space="preserve"> </w:t>
      </w:r>
      <w:r w:rsidRPr="00792590">
        <w:t>toate</w:t>
      </w:r>
      <w:r w:rsidR="00121F6E">
        <w:t xml:space="preserve"> </w:t>
      </w:r>
      <w:r w:rsidRPr="00792590">
        <w:t>comitetele/grupurile</w:t>
      </w:r>
      <w:r w:rsidR="00121F6E">
        <w:t xml:space="preserve"> </w:t>
      </w:r>
      <w:r w:rsidRPr="00792590">
        <w:t>de</w:t>
      </w:r>
      <w:r w:rsidR="00121F6E">
        <w:t xml:space="preserve"> </w:t>
      </w:r>
      <w:r w:rsidRPr="00792590">
        <w:t>lucru</w:t>
      </w:r>
      <w:r w:rsidR="00121F6E">
        <w:t xml:space="preserve"> </w:t>
      </w:r>
      <w:r w:rsidRPr="00792590">
        <w:t>sectoriale</w:t>
      </w:r>
      <w:r w:rsidR="00121F6E">
        <w:t xml:space="preserve"> </w:t>
      </w:r>
      <w:r w:rsidRPr="00792590">
        <w:t>incluse</w:t>
      </w:r>
      <w:r w:rsidR="00121F6E">
        <w:t xml:space="preserve"> </w:t>
      </w:r>
      <w:r w:rsidRPr="00792590">
        <w:t>în</w:t>
      </w:r>
      <w:r w:rsidR="00121F6E">
        <w:t xml:space="preserve"> </w:t>
      </w:r>
      <w:r w:rsidRPr="00792590">
        <w:rPr>
          <w:i/>
          <w:iCs/>
        </w:rPr>
        <w:t>Foaia</w:t>
      </w:r>
      <w:r w:rsidR="00121F6E">
        <w:rPr>
          <w:i/>
          <w:iCs/>
        </w:rPr>
        <w:t xml:space="preserve"> </w:t>
      </w:r>
      <w:r w:rsidRPr="00792590">
        <w:rPr>
          <w:i/>
          <w:iCs/>
        </w:rPr>
        <w:t>de</w:t>
      </w:r>
      <w:r w:rsidR="00121F6E">
        <w:rPr>
          <w:i/>
          <w:iCs/>
        </w:rPr>
        <w:t xml:space="preserve"> </w:t>
      </w:r>
      <w:r w:rsidRPr="00792590">
        <w:rPr>
          <w:i/>
          <w:iCs/>
        </w:rPr>
        <w:t>parcurs</w:t>
      </w:r>
      <w:r w:rsidRPr="00792590">
        <w:t>.</w:t>
      </w:r>
    </w:p>
    <w:p w14:paraId="7E31853E" w14:textId="0061350C" w:rsidR="00792590" w:rsidRDefault="00792590" w:rsidP="00792590">
      <w:r w:rsidRPr="00792590">
        <w:rPr>
          <w:i/>
          <w:iCs/>
        </w:rPr>
        <w:t>Comitetul</w:t>
      </w:r>
      <w:r w:rsidR="00121F6E">
        <w:rPr>
          <w:i/>
          <w:iCs/>
        </w:rPr>
        <w:t xml:space="preserve"> </w:t>
      </w:r>
      <w:r w:rsidRPr="00792590">
        <w:rPr>
          <w:i/>
          <w:iCs/>
        </w:rPr>
        <w:t>Național</w:t>
      </w:r>
      <w:r w:rsidR="00121F6E">
        <w:rPr>
          <w:i/>
          <w:iCs/>
        </w:rPr>
        <w:t xml:space="preserve"> </w:t>
      </w:r>
      <w:r w:rsidRPr="00792590">
        <w:rPr>
          <w:i/>
          <w:iCs/>
        </w:rPr>
        <w:t>pentru</w:t>
      </w:r>
      <w:r w:rsidR="00121F6E">
        <w:rPr>
          <w:i/>
          <w:iCs/>
        </w:rPr>
        <w:t xml:space="preserve"> </w:t>
      </w:r>
      <w:r w:rsidRPr="00792590">
        <w:rPr>
          <w:i/>
          <w:iCs/>
        </w:rPr>
        <w:t>Aderarea</w:t>
      </w:r>
      <w:r w:rsidR="00121F6E">
        <w:rPr>
          <w:i/>
          <w:iCs/>
        </w:rPr>
        <w:t xml:space="preserve"> </w:t>
      </w:r>
      <w:r w:rsidRPr="00792590">
        <w:rPr>
          <w:i/>
          <w:iCs/>
        </w:rPr>
        <w:t>României</w:t>
      </w:r>
      <w:r w:rsidR="00121F6E">
        <w:rPr>
          <w:i/>
          <w:iCs/>
        </w:rPr>
        <w:t xml:space="preserve"> </w:t>
      </w:r>
      <w:r w:rsidRPr="00792590">
        <w:rPr>
          <w:i/>
          <w:iCs/>
        </w:rPr>
        <w:t>la</w:t>
      </w:r>
      <w:r w:rsidR="00121F6E">
        <w:rPr>
          <w:i/>
          <w:iCs/>
        </w:rPr>
        <w:t xml:space="preserve"> </w:t>
      </w:r>
      <w:r w:rsidRPr="00792590">
        <w:rPr>
          <w:i/>
          <w:iCs/>
        </w:rPr>
        <w:t>OCDE</w:t>
      </w:r>
      <w:r w:rsidR="00121F6E">
        <w:t xml:space="preserve"> </w:t>
      </w:r>
      <w:r w:rsidRPr="00792590">
        <w:t>este</w:t>
      </w:r>
      <w:r w:rsidR="00121F6E">
        <w:t xml:space="preserve"> </w:t>
      </w:r>
      <w:r w:rsidRPr="00792590">
        <w:t>constituit</w:t>
      </w:r>
      <w:r w:rsidR="00121F6E">
        <w:t xml:space="preserve"> </w:t>
      </w:r>
      <w:r w:rsidRPr="00792590">
        <w:t>din</w:t>
      </w:r>
      <w:r w:rsidR="00121F6E">
        <w:t xml:space="preserve"> </w:t>
      </w:r>
      <w:r w:rsidRPr="00792590">
        <w:t>ministerele,</w:t>
      </w:r>
      <w:r w:rsidR="00121F6E">
        <w:t xml:space="preserve"> </w:t>
      </w:r>
      <w:r w:rsidRPr="00792590">
        <w:t>instituțiile</w:t>
      </w:r>
      <w:r w:rsidR="00121F6E">
        <w:t xml:space="preserve"> </w:t>
      </w:r>
      <w:r w:rsidRPr="00792590">
        <w:t>și</w:t>
      </w:r>
      <w:r w:rsidR="00121F6E">
        <w:t xml:space="preserve"> </w:t>
      </w:r>
      <w:r w:rsidRPr="00792590">
        <w:t>autoritățile</w:t>
      </w:r>
      <w:r w:rsidR="00121F6E">
        <w:t xml:space="preserve"> </w:t>
      </w:r>
      <w:r w:rsidRPr="00792590">
        <w:t>publice</w:t>
      </w:r>
      <w:r w:rsidR="00121F6E">
        <w:t xml:space="preserve"> </w:t>
      </w:r>
      <w:r w:rsidRPr="00792590">
        <w:t>cu</w:t>
      </w:r>
      <w:r w:rsidR="00121F6E">
        <w:t xml:space="preserve"> </w:t>
      </w:r>
      <w:r w:rsidRPr="00792590">
        <w:t>atribuții</w:t>
      </w:r>
      <w:r w:rsidR="00121F6E">
        <w:t xml:space="preserve"> </w:t>
      </w:r>
      <w:r w:rsidRPr="00792590">
        <w:t>în</w:t>
      </w:r>
      <w:r w:rsidR="00121F6E">
        <w:t xml:space="preserve"> </w:t>
      </w:r>
      <w:r w:rsidRPr="00792590">
        <w:t>cadrul</w:t>
      </w:r>
      <w:r w:rsidR="00121F6E">
        <w:t xml:space="preserve"> </w:t>
      </w:r>
      <w:r w:rsidRPr="00792590">
        <w:t>procesului</w:t>
      </w:r>
      <w:r w:rsidR="00121F6E">
        <w:t xml:space="preserve"> </w:t>
      </w:r>
      <w:r w:rsidRPr="00792590">
        <w:t>de</w:t>
      </w:r>
      <w:r w:rsidR="00121F6E">
        <w:t xml:space="preserve"> </w:t>
      </w:r>
      <w:r w:rsidRPr="00792590">
        <w:t>aderare,</w:t>
      </w:r>
      <w:r w:rsidR="00121F6E">
        <w:t xml:space="preserve"> </w:t>
      </w:r>
      <w:r w:rsidRPr="00792590">
        <w:t>acesta</w:t>
      </w:r>
      <w:r w:rsidR="00121F6E">
        <w:t xml:space="preserve"> </w:t>
      </w:r>
      <w:r w:rsidRPr="00792590">
        <w:t>fiind</w:t>
      </w:r>
      <w:r w:rsidR="00121F6E">
        <w:t xml:space="preserve"> </w:t>
      </w:r>
      <w:r w:rsidRPr="00792590">
        <w:t>condus</w:t>
      </w:r>
      <w:r w:rsidR="00121F6E">
        <w:t xml:space="preserve"> </w:t>
      </w:r>
      <w:r w:rsidRPr="00792590">
        <w:t>de</w:t>
      </w:r>
      <w:r w:rsidR="00121F6E">
        <w:t xml:space="preserve"> </w:t>
      </w:r>
      <w:r w:rsidRPr="00792590">
        <w:t>prim-ministrul</w:t>
      </w:r>
      <w:r w:rsidR="00121F6E">
        <w:t xml:space="preserve"> </w:t>
      </w:r>
      <w:r w:rsidRPr="00792590">
        <w:t>României.</w:t>
      </w:r>
      <w:r w:rsidR="00121F6E">
        <w:t xml:space="preserve"> </w:t>
      </w:r>
      <w:r w:rsidRPr="00792590">
        <w:t>Comitetul</w:t>
      </w:r>
      <w:r w:rsidR="00121F6E">
        <w:t xml:space="preserve"> </w:t>
      </w:r>
      <w:r w:rsidRPr="00792590">
        <w:t>Național</w:t>
      </w:r>
      <w:r w:rsidR="00121F6E">
        <w:t xml:space="preserve"> </w:t>
      </w:r>
      <w:r w:rsidRPr="00792590">
        <w:t>stabilește</w:t>
      </w:r>
      <w:r w:rsidR="00121F6E">
        <w:t xml:space="preserve"> </w:t>
      </w:r>
      <w:r w:rsidRPr="00792590">
        <w:t>liniile</w:t>
      </w:r>
      <w:r w:rsidR="00121F6E">
        <w:t xml:space="preserve"> </w:t>
      </w:r>
      <w:r w:rsidRPr="00792590">
        <w:t>de</w:t>
      </w:r>
      <w:r w:rsidR="00121F6E">
        <w:t xml:space="preserve"> </w:t>
      </w:r>
      <w:r w:rsidRPr="00792590">
        <w:t>acțiune</w:t>
      </w:r>
      <w:r w:rsidR="00121F6E">
        <w:t xml:space="preserve"> </w:t>
      </w:r>
      <w:r w:rsidRPr="00792590">
        <w:t>în</w:t>
      </w:r>
      <w:r w:rsidR="00121F6E">
        <w:t xml:space="preserve"> </w:t>
      </w:r>
      <w:r w:rsidRPr="00792590">
        <w:t>vederea</w:t>
      </w:r>
      <w:r w:rsidR="00121F6E">
        <w:t xml:space="preserve"> </w:t>
      </w:r>
      <w:r w:rsidRPr="00792590">
        <w:t>îndeplinirii</w:t>
      </w:r>
      <w:r w:rsidR="00121F6E">
        <w:t xml:space="preserve"> </w:t>
      </w:r>
      <w:r w:rsidRPr="00792590">
        <w:t>condițiilor</w:t>
      </w:r>
      <w:r w:rsidR="00121F6E">
        <w:t xml:space="preserve"> </w:t>
      </w:r>
      <w:r w:rsidRPr="00792590">
        <w:t>prevăzute</w:t>
      </w:r>
      <w:r w:rsidR="00121F6E">
        <w:t xml:space="preserve"> </w:t>
      </w:r>
      <w:r w:rsidRPr="00792590">
        <w:t>în</w:t>
      </w:r>
      <w:r w:rsidR="00121F6E">
        <w:t xml:space="preserve"> </w:t>
      </w:r>
      <w:r w:rsidRPr="00792590">
        <w:rPr>
          <w:i/>
          <w:iCs/>
        </w:rPr>
        <w:t>Foaia</w:t>
      </w:r>
      <w:r w:rsidR="00121F6E">
        <w:rPr>
          <w:i/>
          <w:iCs/>
        </w:rPr>
        <w:t xml:space="preserve"> </w:t>
      </w:r>
      <w:r w:rsidRPr="00792590">
        <w:rPr>
          <w:i/>
          <w:iCs/>
        </w:rPr>
        <w:t>de</w:t>
      </w:r>
      <w:r w:rsidR="00121F6E">
        <w:rPr>
          <w:i/>
          <w:iCs/>
        </w:rPr>
        <w:t xml:space="preserve"> </w:t>
      </w:r>
      <w:r w:rsidRPr="00792590">
        <w:rPr>
          <w:i/>
          <w:iCs/>
        </w:rPr>
        <w:t>parcurs</w:t>
      </w:r>
      <w:r w:rsidR="00121F6E">
        <w:rPr>
          <w:i/>
          <w:iCs/>
        </w:rPr>
        <w:t xml:space="preserve"> </w:t>
      </w:r>
      <w:r w:rsidRPr="00792590">
        <w:rPr>
          <w:i/>
          <w:iCs/>
        </w:rPr>
        <w:t>pentru</w:t>
      </w:r>
      <w:r w:rsidR="00121F6E">
        <w:rPr>
          <w:i/>
          <w:iCs/>
        </w:rPr>
        <w:t xml:space="preserve"> </w:t>
      </w:r>
      <w:r w:rsidRPr="00792590">
        <w:rPr>
          <w:i/>
          <w:iCs/>
        </w:rPr>
        <w:t>aderarea</w:t>
      </w:r>
      <w:r w:rsidR="00121F6E">
        <w:rPr>
          <w:i/>
          <w:iCs/>
        </w:rPr>
        <w:t xml:space="preserve"> </w:t>
      </w:r>
      <w:r w:rsidRPr="00792590">
        <w:rPr>
          <w:i/>
          <w:iCs/>
        </w:rPr>
        <w:t>României</w:t>
      </w:r>
      <w:r w:rsidR="00121F6E">
        <w:rPr>
          <w:i/>
          <w:iCs/>
        </w:rPr>
        <w:t xml:space="preserve"> </w:t>
      </w:r>
      <w:r w:rsidRPr="00792590">
        <w:rPr>
          <w:i/>
          <w:iCs/>
        </w:rPr>
        <w:t>la</w:t>
      </w:r>
      <w:r w:rsidR="00121F6E">
        <w:rPr>
          <w:i/>
          <w:iCs/>
        </w:rPr>
        <w:t xml:space="preserve"> </w:t>
      </w:r>
      <w:r w:rsidRPr="00792590">
        <w:rPr>
          <w:i/>
          <w:iCs/>
        </w:rPr>
        <w:t>OCDE</w:t>
      </w:r>
      <w:r w:rsidRPr="00792590">
        <w:t>,</w:t>
      </w:r>
      <w:r w:rsidR="00121F6E">
        <w:t xml:space="preserve"> </w:t>
      </w:r>
      <w:r w:rsidRPr="00792590">
        <w:t>agreează</w:t>
      </w:r>
      <w:r w:rsidR="00121F6E">
        <w:t xml:space="preserve"> </w:t>
      </w:r>
      <w:r w:rsidRPr="00792590">
        <w:t>deciziile</w:t>
      </w:r>
      <w:r w:rsidR="00121F6E">
        <w:t xml:space="preserve"> </w:t>
      </w:r>
      <w:r w:rsidRPr="00792590">
        <w:t>pentru</w:t>
      </w:r>
      <w:r w:rsidR="00121F6E">
        <w:t xml:space="preserve"> </w:t>
      </w:r>
      <w:r w:rsidRPr="00792590">
        <w:t>alinierea</w:t>
      </w:r>
      <w:r w:rsidR="00121F6E">
        <w:t xml:space="preserve"> </w:t>
      </w:r>
      <w:r w:rsidRPr="00792590">
        <w:t>legislației,</w:t>
      </w:r>
      <w:r w:rsidR="00121F6E">
        <w:t xml:space="preserve"> </w:t>
      </w:r>
      <w:r w:rsidRPr="00792590">
        <w:t>politicilor</w:t>
      </w:r>
      <w:r w:rsidR="00121F6E">
        <w:t xml:space="preserve"> </w:t>
      </w:r>
      <w:r w:rsidRPr="00792590">
        <w:t>și</w:t>
      </w:r>
      <w:r w:rsidR="00121F6E">
        <w:t xml:space="preserve"> </w:t>
      </w:r>
      <w:r w:rsidRPr="00792590">
        <w:t>practicilor</w:t>
      </w:r>
      <w:r w:rsidR="00121F6E">
        <w:t xml:space="preserve"> </w:t>
      </w:r>
      <w:r w:rsidRPr="00792590">
        <w:t>României</w:t>
      </w:r>
      <w:r w:rsidR="00121F6E">
        <w:t xml:space="preserve"> </w:t>
      </w:r>
      <w:r w:rsidRPr="00792590">
        <w:t>la</w:t>
      </w:r>
      <w:r w:rsidR="00121F6E">
        <w:t xml:space="preserve"> </w:t>
      </w:r>
      <w:r w:rsidRPr="00792590">
        <w:t>cele</w:t>
      </w:r>
      <w:r w:rsidR="00121F6E">
        <w:t xml:space="preserve"> </w:t>
      </w:r>
      <w:r w:rsidRPr="00792590">
        <w:t>ale</w:t>
      </w:r>
      <w:r w:rsidR="00121F6E">
        <w:t xml:space="preserve"> </w:t>
      </w:r>
      <w:r w:rsidRPr="00792590">
        <w:t>Organizației</w:t>
      </w:r>
      <w:r w:rsidR="00121F6E">
        <w:t xml:space="preserve"> </w:t>
      </w:r>
      <w:r w:rsidRPr="00792590">
        <w:t>și</w:t>
      </w:r>
      <w:r w:rsidR="00121F6E">
        <w:t xml:space="preserve"> </w:t>
      </w:r>
      <w:r w:rsidRPr="00792590">
        <w:t>formulează</w:t>
      </w:r>
      <w:r w:rsidR="00121F6E">
        <w:t xml:space="preserve"> </w:t>
      </w:r>
      <w:r w:rsidRPr="00792590">
        <w:t>propuneri</w:t>
      </w:r>
      <w:r w:rsidR="00121F6E">
        <w:t xml:space="preserve"> </w:t>
      </w:r>
      <w:r w:rsidRPr="00792590">
        <w:t>pentru</w:t>
      </w:r>
      <w:r w:rsidR="00121F6E">
        <w:t xml:space="preserve"> </w:t>
      </w:r>
      <w:r w:rsidRPr="00792590">
        <w:t>soluționarea</w:t>
      </w:r>
      <w:r w:rsidR="00121F6E">
        <w:t xml:space="preserve"> </w:t>
      </w:r>
      <w:r w:rsidRPr="00792590">
        <w:t>blocajelor</w:t>
      </w:r>
      <w:r w:rsidR="00121F6E">
        <w:t xml:space="preserve"> </w:t>
      </w:r>
      <w:r w:rsidRPr="00792590">
        <w:t>care</w:t>
      </w:r>
      <w:r w:rsidR="00121F6E">
        <w:t xml:space="preserve"> </w:t>
      </w:r>
      <w:r w:rsidRPr="00792590">
        <w:t>ar</w:t>
      </w:r>
      <w:r w:rsidR="00121F6E">
        <w:t xml:space="preserve"> </w:t>
      </w:r>
      <w:r w:rsidRPr="00792590">
        <w:t>putea</w:t>
      </w:r>
      <w:r w:rsidR="00121F6E">
        <w:t xml:space="preserve"> </w:t>
      </w:r>
      <w:r w:rsidRPr="00792590">
        <w:t>să</w:t>
      </w:r>
      <w:r w:rsidR="00121F6E">
        <w:t xml:space="preserve"> </w:t>
      </w:r>
      <w:r w:rsidRPr="00792590">
        <w:t>întârzie</w:t>
      </w:r>
      <w:r w:rsidR="00121F6E">
        <w:t xml:space="preserve"> </w:t>
      </w:r>
      <w:r w:rsidRPr="00792590">
        <w:t>procesul</w:t>
      </w:r>
      <w:r w:rsidR="00121F6E">
        <w:t xml:space="preserve"> </w:t>
      </w:r>
      <w:r w:rsidRPr="00792590">
        <w:t>de</w:t>
      </w:r>
      <w:r w:rsidR="00121F6E">
        <w:t xml:space="preserve"> </w:t>
      </w:r>
      <w:r w:rsidRPr="00792590">
        <w:t>aderare.</w:t>
      </w:r>
    </w:p>
    <w:p w14:paraId="63CFC15D" w14:textId="7D989F9D" w:rsidR="00296CA4" w:rsidRPr="005B61EC" w:rsidRDefault="00757220" w:rsidP="00296CA4">
      <w:pPr>
        <w:pStyle w:val="Stilsursa"/>
      </w:pPr>
      <w:r w:rsidRPr="005B61EC">
        <w:t>Sursa:</w:t>
      </w:r>
      <w:r w:rsidR="00121F6E">
        <w:t xml:space="preserve"> </w:t>
      </w:r>
      <w:r w:rsidRPr="005B61EC">
        <w:t>Guvernul</w:t>
      </w:r>
      <w:r w:rsidR="00121F6E">
        <w:t xml:space="preserve"> </w:t>
      </w:r>
      <w:r w:rsidRPr="005B61EC">
        <w:t>României</w:t>
      </w:r>
      <w:r w:rsidR="00121F6E">
        <w:t xml:space="preserve"> </w:t>
      </w:r>
      <w:r w:rsidRPr="005B61EC">
        <w:t>-</w:t>
      </w:r>
      <w:r w:rsidR="00121F6E">
        <w:t xml:space="preserve"> </w:t>
      </w:r>
      <w:r w:rsidRPr="005B61EC">
        <w:t>https://gov.ro/ro/media/comunicate</w:t>
      </w:r>
    </w:p>
    <w:p w14:paraId="77B48750" w14:textId="39658D79" w:rsidR="006C7036" w:rsidRPr="005B61EC" w:rsidRDefault="006C7036" w:rsidP="006C7036">
      <w:pPr>
        <w:pStyle w:val="separatorcapitole"/>
        <w:rPr>
          <w:sz w:val="18"/>
        </w:rPr>
      </w:pPr>
      <w:r w:rsidRPr="005B61EC">
        <w:rPr>
          <w:sz w:val="18"/>
        </w:rPr>
        <w:sym w:font="Wingdings" w:char="F07B"/>
      </w:r>
      <w:r w:rsidRPr="005B61EC">
        <w:rPr>
          <w:sz w:val="18"/>
        </w:rPr>
        <w:sym w:font="Wingdings" w:char="F07B"/>
      </w:r>
      <w:r w:rsidRPr="005B61EC">
        <w:rPr>
          <w:sz w:val="18"/>
        </w:rPr>
        <w:sym w:font="Wingdings" w:char="F07B"/>
      </w:r>
    </w:p>
    <w:p w14:paraId="6AD26531" w14:textId="4C7AB07A" w:rsidR="00FD2452" w:rsidRPr="005B61EC" w:rsidRDefault="00C47A7D" w:rsidP="00B76A7A">
      <w:pPr>
        <w:pStyle w:val="InfoEuropeana"/>
        <w:spacing w:before="120" w:after="0"/>
        <w:ind w:right="198"/>
        <w:rPr>
          <w:szCs w:val="18"/>
        </w:rPr>
      </w:pPr>
      <w:bookmarkStart w:id="77" w:name="_Toc178577624"/>
      <w:bookmarkEnd w:id="11"/>
      <w:bookmarkEnd w:id="12"/>
      <w:bookmarkEnd w:id="13"/>
      <w:bookmarkEnd w:id="14"/>
      <w:bookmarkEnd w:id="15"/>
      <w:bookmarkEnd w:id="16"/>
      <w:r w:rsidRPr="005B61EC">
        <w:rPr>
          <w:szCs w:val="18"/>
        </w:rPr>
        <w:t>Informație</w:t>
      </w:r>
      <w:r w:rsidR="00121F6E">
        <w:rPr>
          <w:szCs w:val="18"/>
        </w:rPr>
        <w:t xml:space="preserve"> </w:t>
      </w:r>
      <w:r w:rsidR="00FD2452" w:rsidRPr="005B61EC">
        <w:rPr>
          <w:szCs w:val="18"/>
        </w:rPr>
        <w:t>Europeană</w:t>
      </w:r>
      <w:bookmarkEnd w:id="77"/>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5B61EC" w14:paraId="5DDB04E4" w14:textId="77777777" w:rsidTr="00F319B7">
        <w:trPr>
          <w:trHeight w:val="4729"/>
        </w:trPr>
        <w:tc>
          <w:tcPr>
            <w:tcW w:w="3119" w:type="dxa"/>
          </w:tcPr>
          <w:p w14:paraId="7F6CE324" w14:textId="5F795E1A" w:rsidR="00724960" w:rsidRPr="005B61EC" w:rsidRDefault="00260E68" w:rsidP="00724960">
            <w:pPr>
              <w:rPr>
                <w:b/>
                <w:i/>
              </w:rPr>
            </w:pPr>
            <w:r w:rsidRPr="005B61EC">
              <w:rPr>
                <w:noProof/>
                <w:lang w:eastAsia="ro-RO"/>
              </w:rPr>
              <w:drawing>
                <wp:inline distT="0" distB="0" distL="0" distR="0" wp14:anchorId="67D0FDB8" wp14:editId="237D92CE">
                  <wp:extent cx="1843405" cy="1038860"/>
                  <wp:effectExtent l="0" t="0" r="4445" b="8890"/>
                  <wp:docPr id="894999677" name="Imagine 4" descr="Logoul Consiliului UE și al președinției un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ungare"/>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43405" cy="1038860"/>
                          </a:xfrm>
                          <a:prstGeom prst="rect">
                            <a:avLst/>
                          </a:prstGeom>
                          <a:noFill/>
                          <a:ln>
                            <a:noFill/>
                          </a:ln>
                        </pic:spPr>
                      </pic:pic>
                    </a:graphicData>
                  </a:graphic>
                </wp:inline>
              </w:drawing>
            </w:r>
          </w:p>
        </w:tc>
        <w:tc>
          <w:tcPr>
            <w:tcW w:w="6520" w:type="dxa"/>
          </w:tcPr>
          <w:p w14:paraId="018553E0" w14:textId="3760EFEF" w:rsidR="00260E68" w:rsidRPr="005B61EC" w:rsidRDefault="00260E68" w:rsidP="0057207A">
            <w:pPr>
              <w:spacing w:before="40"/>
              <w:jc w:val="center"/>
              <w:rPr>
                <w:b/>
                <w:color w:val="0070C0"/>
                <w:sz w:val="17"/>
                <w:szCs w:val="17"/>
              </w:rPr>
            </w:pPr>
            <w:r w:rsidRPr="005B61EC">
              <w:rPr>
                <w:b/>
                <w:color w:val="0070C0"/>
                <w:sz w:val="17"/>
                <w:szCs w:val="17"/>
              </w:rPr>
              <w:t>Președinția</w:t>
            </w:r>
            <w:r w:rsidR="00121F6E">
              <w:rPr>
                <w:b/>
                <w:color w:val="0070C0"/>
                <w:sz w:val="17"/>
                <w:szCs w:val="17"/>
              </w:rPr>
              <w:t xml:space="preserve"> </w:t>
            </w:r>
            <w:r w:rsidRPr="005B61EC">
              <w:rPr>
                <w:b/>
                <w:color w:val="0070C0"/>
                <w:sz w:val="17"/>
                <w:szCs w:val="17"/>
              </w:rPr>
              <w:t>ungară</w:t>
            </w:r>
            <w:r w:rsidR="00121F6E">
              <w:rPr>
                <w:b/>
                <w:color w:val="0070C0"/>
                <w:sz w:val="17"/>
                <w:szCs w:val="17"/>
              </w:rPr>
              <w:t xml:space="preserve"> </w:t>
            </w:r>
            <w:r w:rsidRPr="005B61EC">
              <w:rPr>
                <w:b/>
                <w:color w:val="0070C0"/>
                <w:sz w:val="17"/>
                <w:szCs w:val="17"/>
              </w:rPr>
              <w:t>a</w:t>
            </w:r>
            <w:r w:rsidR="00121F6E">
              <w:rPr>
                <w:b/>
                <w:color w:val="0070C0"/>
                <w:sz w:val="17"/>
                <w:szCs w:val="17"/>
              </w:rPr>
              <w:t xml:space="preserve"> </w:t>
            </w:r>
            <w:r w:rsidRPr="005B61EC">
              <w:rPr>
                <w:b/>
                <w:color w:val="0070C0"/>
                <w:sz w:val="17"/>
                <w:szCs w:val="17"/>
              </w:rPr>
              <w:t>Consiliului</w:t>
            </w:r>
            <w:r w:rsidR="00121F6E">
              <w:rPr>
                <w:b/>
                <w:color w:val="0070C0"/>
                <w:sz w:val="17"/>
                <w:szCs w:val="17"/>
              </w:rPr>
              <w:t xml:space="preserve"> </w:t>
            </w:r>
            <w:r w:rsidRPr="005B61EC">
              <w:rPr>
                <w:b/>
                <w:color w:val="0070C0"/>
                <w:sz w:val="17"/>
                <w:szCs w:val="17"/>
              </w:rPr>
              <w:t>UE</w:t>
            </w:r>
          </w:p>
          <w:p w14:paraId="6B208BFF" w14:textId="43BE7BA1" w:rsidR="00317F49" w:rsidRPr="005B61EC" w:rsidRDefault="00260E68" w:rsidP="0057207A">
            <w:pPr>
              <w:spacing w:before="40"/>
              <w:jc w:val="center"/>
              <w:rPr>
                <w:b/>
                <w:color w:val="0070C0"/>
                <w:sz w:val="17"/>
                <w:szCs w:val="17"/>
              </w:rPr>
            </w:pPr>
            <w:r w:rsidRPr="005B61EC">
              <w:rPr>
                <w:b/>
                <w:color w:val="0070C0"/>
                <w:sz w:val="17"/>
                <w:szCs w:val="17"/>
              </w:rPr>
              <w:t>1</w:t>
            </w:r>
            <w:r w:rsidR="00121F6E">
              <w:rPr>
                <w:b/>
                <w:color w:val="0070C0"/>
                <w:sz w:val="17"/>
                <w:szCs w:val="17"/>
              </w:rPr>
              <w:t xml:space="preserve"> </w:t>
            </w:r>
            <w:r w:rsidRPr="005B61EC">
              <w:rPr>
                <w:b/>
                <w:color w:val="0070C0"/>
                <w:sz w:val="17"/>
                <w:szCs w:val="17"/>
              </w:rPr>
              <w:t>iulie-31</w:t>
            </w:r>
            <w:r w:rsidR="00121F6E">
              <w:rPr>
                <w:b/>
                <w:color w:val="0070C0"/>
                <w:sz w:val="17"/>
                <w:szCs w:val="17"/>
              </w:rPr>
              <w:t xml:space="preserve"> </w:t>
            </w:r>
            <w:r w:rsidRPr="005B61EC">
              <w:rPr>
                <w:b/>
                <w:color w:val="0070C0"/>
                <w:sz w:val="17"/>
                <w:szCs w:val="17"/>
              </w:rPr>
              <w:t>decembrie</w:t>
            </w:r>
            <w:r w:rsidR="00121F6E">
              <w:rPr>
                <w:b/>
                <w:color w:val="0070C0"/>
                <w:sz w:val="17"/>
                <w:szCs w:val="17"/>
              </w:rPr>
              <w:t xml:space="preserve"> </w:t>
            </w:r>
            <w:r w:rsidRPr="005B61EC">
              <w:rPr>
                <w:b/>
                <w:color w:val="0070C0"/>
                <w:sz w:val="17"/>
                <w:szCs w:val="17"/>
              </w:rPr>
              <w:t>2024</w:t>
            </w:r>
          </w:p>
          <w:p w14:paraId="274F8DB8" w14:textId="6A84ECF1" w:rsidR="0023629E" w:rsidRPr="005B61EC" w:rsidRDefault="0023629E" w:rsidP="0023629E">
            <w:pPr>
              <w:rPr>
                <w:sz w:val="16"/>
                <w:szCs w:val="16"/>
                <w:lang w:eastAsia="ro-RO"/>
              </w:rPr>
            </w:pPr>
            <w:r w:rsidRPr="005B61EC">
              <w:rPr>
                <w:sz w:val="16"/>
                <w:szCs w:val="16"/>
                <w:lang w:eastAsia="ro-RO"/>
              </w:rPr>
              <w:t>Ungaria</w:t>
            </w:r>
            <w:r w:rsidR="00121F6E">
              <w:rPr>
                <w:sz w:val="16"/>
                <w:szCs w:val="16"/>
                <w:lang w:eastAsia="ro-RO"/>
              </w:rPr>
              <w:t xml:space="preserve"> </w:t>
            </w:r>
            <w:r w:rsidRPr="005B61EC">
              <w:rPr>
                <w:sz w:val="16"/>
                <w:szCs w:val="16"/>
                <w:lang w:eastAsia="ro-RO"/>
              </w:rPr>
              <w:t>se</w:t>
            </w:r>
            <w:r w:rsidR="00121F6E">
              <w:rPr>
                <w:sz w:val="16"/>
                <w:szCs w:val="16"/>
                <w:lang w:eastAsia="ro-RO"/>
              </w:rPr>
              <w:t xml:space="preserve"> </w:t>
            </w:r>
            <w:r w:rsidRPr="005B61EC">
              <w:rPr>
                <w:sz w:val="16"/>
                <w:szCs w:val="16"/>
                <w:lang w:eastAsia="ro-RO"/>
              </w:rPr>
              <w:t>axează</w:t>
            </w:r>
            <w:r w:rsidR="00121F6E">
              <w:rPr>
                <w:sz w:val="16"/>
                <w:szCs w:val="16"/>
                <w:lang w:eastAsia="ro-RO"/>
              </w:rPr>
              <w:t xml:space="preserve"> </w:t>
            </w:r>
            <w:r w:rsidRPr="005B61EC">
              <w:rPr>
                <w:sz w:val="16"/>
                <w:szCs w:val="16"/>
                <w:lang w:eastAsia="ro-RO"/>
              </w:rPr>
              <w:t>pe</w:t>
            </w:r>
            <w:r w:rsidR="00121F6E">
              <w:rPr>
                <w:sz w:val="16"/>
                <w:szCs w:val="16"/>
                <w:lang w:eastAsia="ro-RO"/>
              </w:rPr>
              <w:t xml:space="preserve"> </w:t>
            </w:r>
            <w:r w:rsidRPr="005B61EC">
              <w:rPr>
                <w:sz w:val="16"/>
                <w:szCs w:val="16"/>
                <w:lang w:eastAsia="ro-RO"/>
              </w:rPr>
              <w:t>șapte</w:t>
            </w:r>
            <w:r w:rsidR="00121F6E">
              <w:rPr>
                <w:sz w:val="16"/>
                <w:szCs w:val="16"/>
                <w:lang w:eastAsia="ro-RO"/>
              </w:rPr>
              <w:t xml:space="preserve"> </w:t>
            </w:r>
            <w:r w:rsidRPr="005B61EC">
              <w:rPr>
                <w:sz w:val="16"/>
                <w:szCs w:val="16"/>
                <w:lang w:eastAsia="ro-RO"/>
              </w:rPr>
              <w:t>domenii</w:t>
            </w:r>
            <w:r w:rsidR="00121F6E">
              <w:rPr>
                <w:sz w:val="16"/>
                <w:szCs w:val="16"/>
                <w:lang w:eastAsia="ro-RO"/>
              </w:rPr>
              <w:t xml:space="preserve"> </w:t>
            </w:r>
            <w:r w:rsidRPr="005B61EC">
              <w:rPr>
                <w:sz w:val="16"/>
                <w:szCs w:val="16"/>
                <w:lang w:eastAsia="ro-RO"/>
              </w:rPr>
              <w:t>tematice</w:t>
            </w:r>
            <w:r w:rsidR="00121F6E">
              <w:rPr>
                <w:sz w:val="16"/>
                <w:szCs w:val="16"/>
                <w:lang w:eastAsia="ro-RO"/>
              </w:rPr>
              <w:t xml:space="preserve"> </w:t>
            </w:r>
            <w:r w:rsidRPr="005B61EC">
              <w:rPr>
                <w:sz w:val="16"/>
                <w:szCs w:val="16"/>
                <w:lang w:eastAsia="ro-RO"/>
              </w:rPr>
              <w:t>pentru</w:t>
            </w:r>
            <w:r w:rsidR="00121F6E">
              <w:rPr>
                <w:sz w:val="16"/>
                <w:szCs w:val="16"/>
                <w:lang w:eastAsia="ro-RO"/>
              </w:rPr>
              <w:t xml:space="preserve"> </w:t>
            </w:r>
            <w:r w:rsidRPr="005B61EC">
              <w:rPr>
                <w:sz w:val="16"/>
                <w:szCs w:val="16"/>
                <w:lang w:eastAsia="ro-RO"/>
              </w:rPr>
              <w:t>lucrările</w:t>
            </w:r>
            <w:r w:rsidR="00121F6E">
              <w:rPr>
                <w:sz w:val="16"/>
                <w:szCs w:val="16"/>
                <w:lang w:eastAsia="ro-RO"/>
              </w:rPr>
              <w:t xml:space="preserve"> </w:t>
            </w:r>
            <w:r w:rsidRPr="005B61EC">
              <w:rPr>
                <w:sz w:val="16"/>
                <w:szCs w:val="16"/>
                <w:lang w:eastAsia="ro-RO"/>
              </w:rPr>
              <w:t>sale</w:t>
            </w:r>
            <w:r w:rsidR="00121F6E">
              <w:rPr>
                <w:sz w:val="16"/>
                <w:szCs w:val="16"/>
                <w:lang w:eastAsia="ro-RO"/>
              </w:rPr>
              <w:t xml:space="preserve"> </w:t>
            </w:r>
            <w:r w:rsidRPr="005B61EC">
              <w:rPr>
                <w:sz w:val="16"/>
                <w:szCs w:val="16"/>
                <w:lang w:eastAsia="ro-RO"/>
              </w:rPr>
              <w:t>din</w:t>
            </w:r>
            <w:r w:rsidR="00121F6E">
              <w:rPr>
                <w:sz w:val="16"/>
                <w:szCs w:val="16"/>
                <w:lang w:eastAsia="ro-RO"/>
              </w:rPr>
              <w:t xml:space="preserve"> </w:t>
            </w:r>
            <w:r w:rsidRPr="005B61EC">
              <w:rPr>
                <w:sz w:val="16"/>
                <w:szCs w:val="16"/>
                <w:lang w:eastAsia="ro-RO"/>
              </w:rPr>
              <w:t>timpul</w:t>
            </w:r>
            <w:r w:rsidR="00121F6E">
              <w:rPr>
                <w:sz w:val="16"/>
                <w:szCs w:val="16"/>
                <w:lang w:eastAsia="ro-RO"/>
              </w:rPr>
              <w:t xml:space="preserve"> </w:t>
            </w:r>
            <w:r w:rsidRPr="005B61EC">
              <w:rPr>
                <w:sz w:val="16"/>
                <w:szCs w:val="16"/>
                <w:lang w:eastAsia="ro-RO"/>
              </w:rPr>
              <w:t>președinției:</w:t>
            </w:r>
          </w:p>
          <w:p w14:paraId="31FCA22A" w14:textId="07C6B9C6" w:rsidR="0023629E" w:rsidRPr="005B61EC" w:rsidRDefault="0023629E" w:rsidP="006A496E">
            <w:pPr>
              <w:numPr>
                <w:ilvl w:val="0"/>
                <w:numId w:val="4"/>
              </w:numPr>
              <w:spacing w:before="0"/>
              <w:rPr>
                <w:sz w:val="16"/>
                <w:szCs w:val="16"/>
                <w:lang w:eastAsia="ro-RO"/>
              </w:rPr>
            </w:pPr>
            <w:r w:rsidRPr="005B61EC">
              <w:rPr>
                <w:sz w:val="16"/>
                <w:szCs w:val="16"/>
                <w:lang w:eastAsia="ro-RO"/>
              </w:rPr>
              <w:t>creșterea</w:t>
            </w:r>
            <w:r w:rsidR="00121F6E">
              <w:rPr>
                <w:sz w:val="16"/>
                <w:szCs w:val="16"/>
                <w:lang w:eastAsia="ro-RO"/>
              </w:rPr>
              <w:t xml:space="preserve"> </w:t>
            </w:r>
            <w:r w:rsidRPr="005B61EC">
              <w:rPr>
                <w:sz w:val="16"/>
                <w:szCs w:val="16"/>
                <w:lang w:eastAsia="ro-RO"/>
              </w:rPr>
              <w:t>competitivității</w:t>
            </w:r>
            <w:r w:rsidR="00121F6E">
              <w:rPr>
                <w:sz w:val="16"/>
                <w:szCs w:val="16"/>
                <w:lang w:eastAsia="ro-RO"/>
              </w:rPr>
              <w:t xml:space="preserve"> </w:t>
            </w:r>
            <w:r w:rsidRPr="005B61EC">
              <w:rPr>
                <w:sz w:val="16"/>
                <w:szCs w:val="16"/>
                <w:lang w:eastAsia="ro-RO"/>
              </w:rPr>
              <w:t>UE</w:t>
            </w:r>
          </w:p>
          <w:p w14:paraId="43E5E253" w14:textId="05FD5B36" w:rsidR="0023629E" w:rsidRPr="005B61EC" w:rsidRDefault="0023629E" w:rsidP="006A496E">
            <w:pPr>
              <w:numPr>
                <w:ilvl w:val="0"/>
                <w:numId w:val="4"/>
              </w:numPr>
              <w:spacing w:before="0"/>
              <w:rPr>
                <w:sz w:val="16"/>
                <w:szCs w:val="16"/>
                <w:lang w:eastAsia="ro-RO"/>
              </w:rPr>
            </w:pPr>
            <w:r w:rsidRPr="005B61EC">
              <w:rPr>
                <w:sz w:val="16"/>
                <w:szCs w:val="16"/>
                <w:lang w:eastAsia="ro-RO"/>
              </w:rPr>
              <w:t>consolidarea</w:t>
            </w:r>
            <w:r w:rsidR="00121F6E">
              <w:rPr>
                <w:sz w:val="16"/>
                <w:szCs w:val="16"/>
                <w:lang w:eastAsia="ro-RO"/>
              </w:rPr>
              <w:t xml:space="preserve"> </w:t>
            </w:r>
            <w:r w:rsidRPr="005B61EC">
              <w:rPr>
                <w:sz w:val="16"/>
                <w:szCs w:val="16"/>
                <w:lang w:eastAsia="ro-RO"/>
              </w:rPr>
              <w:t>politicii</w:t>
            </w:r>
            <w:r w:rsidR="00121F6E">
              <w:rPr>
                <w:sz w:val="16"/>
                <w:szCs w:val="16"/>
                <w:lang w:eastAsia="ro-RO"/>
              </w:rPr>
              <w:t xml:space="preserve"> </w:t>
            </w:r>
            <w:r w:rsidRPr="005B61EC">
              <w:rPr>
                <w:sz w:val="16"/>
                <w:szCs w:val="16"/>
                <w:lang w:eastAsia="ro-RO"/>
              </w:rPr>
              <w:t>de</w:t>
            </w:r>
            <w:r w:rsidR="00121F6E">
              <w:rPr>
                <w:sz w:val="16"/>
                <w:szCs w:val="16"/>
                <w:lang w:eastAsia="ro-RO"/>
              </w:rPr>
              <w:t xml:space="preserve"> </w:t>
            </w:r>
            <w:r w:rsidRPr="005B61EC">
              <w:rPr>
                <w:sz w:val="16"/>
                <w:szCs w:val="16"/>
                <w:lang w:eastAsia="ro-RO"/>
              </w:rPr>
              <w:t>apărare</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UE</w:t>
            </w:r>
          </w:p>
          <w:p w14:paraId="6528656A" w14:textId="19912189" w:rsidR="0023629E" w:rsidRPr="005B61EC" w:rsidRDefault="0023629E" w:rsidP="006A496E">
            <w:pPr>
              <w:numPr>
                <w:ilvl w:val="0"/>
                <w:numId w:val="4"/>
              </w:numPr>
              <w:spacing w:before="0"/>
              <w:rPr>
                <w:sz w:val="16"/>
                <w:szCs w:val="16"/>
                <w:lang w:eastAsia="ro-RO"/>
              </w:rPr>
            </w:pPr>
            <w:r w:rsidRPr="005B61EC">
              <w:rPr>
                <w:sz w:val="16"/>
                <w:szCs w:val="16"/>
                <w:lang w:eastAsia="ro-RO"/>
              </w:rPr>
              <w:t>asigurarea</w:t>
            </w:r>
            <w:r w:rsidR="00121F6E">
              <w:rPr>
                <w:sz w:val="16"/>
                <w:szCs w:val="16"/>
                <w:lang w:eastAsia="ro-RO"/>
              </w:rPr>
              <w:t xml:space="preserve"> </w:t>
            </w:r>
            <w:r w:rsidRPr="005B61EC">
              <w:rPr>
                <w:sz w:val="16"/>
                <w:szCs w:val="16"/>
                <w:lang w:eastAsia="ro-RO"/>
              </w:rPr>
              <w:t>coerenței</w:t>
            </w:r>
            <w:r w:rsidR="00121F6E">
              <w:rPr>
                <w:sz w:val="16"/>
                <w:szCs w:val="16"/>
                <w:lang w:eastAsia="ro-RO"/>
              </w:rPr>
              <w:t xml:space="preserve"> </w:t>
            </w:r>
            <w:r w:rsidRPr="005B61EC">
              <w:rPr>
                <w:sz w:val="16"/>
                <w:szCs w:val="16"/>
                <w:lang w:eastAsia="ro-RO"/>
              </w:rPr>
              <w:t>și</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naturii</w:t>
            </w:r>
            <w:r w:rsidR="00121F6E">
              <w:rPr>
                <w:sz w:val="16"/>
                <w:szCs w:val="16"/>
                <w:lang w:eastAsia="ro-RO"/>
              </w:rPr>
              <w:t xml:space="preserve"> </w:t>
            </w:r>
            <w:r w:rsidRPr="005B61EC">
              <w:rPr>
                <w:sz w:val="16"/>
                <w:szCs w:val="16"/>
                <w:lang w:eastAsia="ro-RO"/>
              </w:rPr>
              <w:t>bazate</w:t>
            </w:r>
            <w:r w:rsidR="00121F6E">
              <w:rPr>
                <w:sz w:val="16"/>
                <w:szCs w:val="16"/>
                <w:lang w:eastAsia="ro-RO"/>
              </w:rPr>
              <w:t xml:space="preserve"> </w:t>
            </w:r>
            <w:r w:rsidRPr="005B61EC">
              <w:rPr>
                <w:sz w:val="16"/>
                <w:szCs w:val="16"/>
                <w:lang w:eastAsia="ro-RO"/>
              </w:rPr>
              <w:t>pe</w:t>
            </w:r>
            <w:r w:rsidR="00121F6E">
              <w:rPr>
                <w:sz w:val="16"/>
                <w:szCs w:val="16"/>
                <w:lang w:eastAsia="ro-RO"/>
              </w:rPr>
              <w:t xml:space="preserve"> </w:t>
            </w:r>
            <w:r w:rsidRPr="005B61EC">
              <w:rPr>
                <w:sz w:val="16"/>
                <w:szCs w:val="16"/>
                <w:lang w:eastAsia="ro-RO"/>
              </w:rPr>
              <w:t>merit</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politicii</w:t>
            </w:r>
            <w:r w:rsidR="00121F6E">
              <w:rPr>
                <w:sz w:val="16"/>
                <w:szCs w:val="16"/>
                <w:lang w:eastAsia="ro-RO"/>
              </w:rPr>
              <w:t xml:space="preserve"> </w:t>
            </w:r>
            <w:r w:rsidRPr="005B61EC">
              <w:rPr>
                <w:sz w:val="16"/>
                <w:szCs w:val="16"/>
                <w:lang w:eastAsia="ro-RO"/>
              </w:rPr>
              <w:t>de</w:t>
            </w:r>
            <w:r w:rsidR="00121F6E">
              <w:rPr>
                <w:sz w:val="16"/>
                <w:szCs w:val="16"/>
                <w:lang w:eastAsia="ro-RO"/>
              </w:rPr>
              <w:t xml:space="preserve"> </w:t>
            </w:r>
            <w:r w:rsidRPr="005B61EC">
              <w:rPr>
                <w:sz w:val="16"/>
                <w:szCs w:val="16"/>
                <w:lang w:eastAsia="ro-RO"/>
              </w:rPr>
              <w:t>extindere</w:t>
            </w:r>
          </w:p>
          <w:p w14:paraId="59C7767D" w14:textId="4F004855" w:rsidR="0023629E" w:rsidRPr="005B61EC" w:rsidRDefault="0023629E" w:rsidP="006A496E">
            <w:pPr>
              <w:numPr>
                <w:ilvl w:val="0"/>
                <w:numId w:val="4"/>
              </w:numPr>
              <w:spacing w:before="0"/>
              <w:rPr>
                <w:sz w:val="16"/>
                <w:szCs w:val="16"/>
                <w:lang w:eastAsia="ro-RO"/>
              </w:rPr>
            </w:pPr>
            <w:r w:rsidRPr="005B61EC">
              <w:rPr>
                <w:sz w:val="16"/>
                <w:szCs w:val="16"/>
                <w:lang w:eastAsia="ro-RO"/>
              </w:rPr>
              <w:t>stoparea</w:t>
            </w:r>
            <w:r w:rsidR="00121F6E">
              <w:rPr>
                <w:sz w:val="16"/>
                <w:szCs w:val="16"/>
                <w:lang w:eastAsia="ro-RO"/>
              </w:rPr>
              <w:t xml:space="preserve"> </w:t>
            </w:r>
            <w:r w:rsidRPr="005B61EC">
              <w:rPr>
                <w:sz w:val="16"/>
                <w:szCs w:val="16"/>
                <w:lang w:eastAsia="ro-RO"/>
              </w:rPr>
              <w:t>migrației</w:t>
            </w:r>
            <w:r w:rsidR="00121F6E">
              <w:rPr>
                <w:sz w:val="16"/>
                <w:szCs w:val="16"/>
                <w:lang w:eastAsia="ro-RO"/>
              </w:rPr>
              <w:t xml:space="preserve"> </w:t>
            </w:r>
            <w:r w:rsidRPr="005B61EC">
              <w:rPr>
                <w:sz w:val="16"/>
                <w:szCs w:val="16"/>
                <w:lang w:eastAsia="ro-RO"/>
              </w:rPr>
              <w:t>ilegale</w:t>
            </w:r>
          </w:p>
          <w:p w14:paraId="5419713A" w14:textId="0F6A3947" w:rsidR="0023629E" w:rsidRPr="005B61EC" w:rsidRDefault="0023629E" w:rsidP="006A496E">
            <w:pPr>
              <w:numPr>
                <w:ilvl w:val="0"/>
                <w:numId w:val="4"/>
              </w:numPr>
              <w:spacing w:before="0"/>
              <w:rPr>
                <w:sz w:val="16"/>
                <w:szCs w:val="16"/>
                <w:lang w:eastAsia="ro-RO"/>
              </w:rPr>
            </w:pPr>
            <w:r w:rsidRPr="005B61EC">
              <w:rPr>
                <w:sz w:val="16"/>
                <w:szCs w:val="16"/>
                <w:lang w:eastAsia="ro-RO"/>
              </w:rPr>
              <w:t>construirea</w:t>
            </w:r>
            <w:r w:rsidR="00121F6E">
              <w:rPr>
                <w:sz w:val="16"/>
                <w:szCs w:val="16"/>
                <w:lang w:eastAsia="ro-RO"/>
              </w:rPr>
              <w:t xml:space="preserve"> </w:t>
            </w:r>
            <w:r w:rsidRPr="005B61EC">
              <w:rPr>
                <w:sz w:val="16"/>
                <w:szCs w:val="16"/>
                <w:lang w:eastAsia="ro-RO"/>
              </w:rPr>
              <w:t>viitorului</w:t>
            </w:r>
            <w:r w:rsidR="00121F6E">
              <w:rPr>
                <w:sz w:val="16"/>
                <w:szCs w:val="16"/>
                <w:lang w:eastAsia="ro-RO"/>
              </w:rPr>
              <w:t xml:space="preserve"> </w:t>
            </w:r>
            <w:r w:rsidRPr="005B61EC">
              <w:rPr>
                <w:sz w:val="16"/>
                <w:szCs w:val="16"/>
                <w:lang w:eastAsia="ro-RO"/>
              </w:rPr>
              <w:t>politicii</w:t>
            </w:r>
            <w:r w:rsidR="00121F6E">
              <w:rPr>
                <w:sz w:val="16"/>
                <w:szCs w:val="16"/>
                <w:lang w:eastAsia="ro-RO"/>
              </w:rPr>
              <w:t xml:space="preserve"> </w:t>
            </w:r>
            <w:r w:rsidRPr="005B61EC">
              <w:rPr>
                <w:sz w:val="16"/>
                <w:szCs w:val="16"/>
                <w:lang w:eastAsia="ro-RO"/>
              </w:rPr>
              <w:t>de</w:t>
            </w:r>
            <w:r w:rsidR="00121F6E">
              <w:rPr>
                <w:sz w:val="16"/>
                <w:szCs w:val="16"/>
                <w:lang w:eastAsia="ro-RO"/>
              </w:rPr>
              <w:t xml:space="preserve"> </w:t>
            </w:r>
            <w:r w:rsidRPr="005B61EC">
              <w:rPr>
                <w:sz w:val="16"/>
                <w:szCs w:val="16"/>
                <w:lang w:eastAsia="ro-RO"/>
              </w:rPr>
              <w:t>coeziune</w:t>
            </w:r>
          </w:p>
          <w:p w14:paraId="6F199369" w14:textId="027F5CB4" w:rsidR="0023629E" w:rsidRPr="005B61EC" w:rsidRDefault="0023629E" w:rsidP="006A496E">
            <w:pPr>
              <w:numPr>
                <w:ilvl w:val="0"/>
                <w:numId w:val="4"/>
              </w:numPr>
              <w:spacing w:before="0"/>
              <w:rPr>
                <w:sz w:val="16"/>
                <w:szCs w:val="16"/>
                <w:lang w:eastAsia="ro-RO"/>
              </w:rPr>
            </w:pPr>
            <w:r w:rsidRPr="005B61EC">
              <w:rPr>
                <w:sz w:val="16"/>
                <w:szCs w:val="16"/>
                <w:lang w:eastAsia="ro-RO"/>
              </w:rPr>
              <w:t>promovarea</w:t>
            </w:r>
            <w:r w:rsidR="00121F6E">
              <w:rPr>
                <w:sz w:val="16"/>
                <w:szCs w:val="16"/>
                <w:lang w:eastAsia="ro-RO"/>
              </w:rPr>
              <w:t xml:space="preserve"> </w:t>
            </w:r>
            <w:r w:rsidRPr="005B61EC">
              <w:rPr>
                <w:sz w:val="16"/>
                <w:szCs w:val="16"/>
                <w:lang w:eastAsia="ro-RO"/>
              </w:rPr>
              <w:t>unei</w:t>
            </w:r>
            <w:r w:rsidR="00121F6E">
              <w:rPr>
                <w:sz w:val="16"/>
                <w:szCs w:val="16"/>
                <w:lang w:eastAsia="ro-RO"/>
              </w:rPr>
              <w:t xml:space="preserve"> </w:t>
            </w:r>
            <w:r w:rsidRPr="005B61EC">
              <w:rPr>
                <w:sz w:val="16"/>
                <w:szCs w:val="16"/>
                <w:lang w:eastAsia="ro-RO"/>
              </w:rPr>
              <w:t>politici</w:t>
            </w:r>
            <w:r w:rsidR="00121F6E">
              <w:rPr>
                <w:sz w:val="16"/>
                <w:szCs w:val="16"/>
                <w:lang w:eastAsia="ro-RO"/>
              </w:rPr>
              <w:t xml:space="preserve"> </w:t>
            </w:r>
            <w:r w:rsidRPr="005B61EC">
              <w:rPr>
                <w:sz w:val="16"/>
                <w:szCs w:val="16"/>
                <w:lang w:eastAsia="ro-RO"/>
              </w:rPr>
              <w:t>agricole</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UE</w:t>
            </w:r>
            <w:r w:rsidR="00121F6E">
              <w:rPr>
                <w:sz w:val="16"/>
                <w:szCs w:val="16"/>
                <w:lang w:eastAsia="ro-RO"/>
              </w:rPr>
              <w:t xml:space="preserve"> </w:t>
            </w:r>
            <w:r w:rsidRPr="005B61EC">
              <w:rPr>
                <w:sz w:val="16"/>
                <w:szCs w:val="16"/>
                <w:lang w:eastAsia="ro-RO"/>
              </w:rPr>
              <w:t>orientate</w:t>
            </w:r>
            <w:r w:rsidR="00121F6E">
              <w:rPr>
                <w:sz w:val="16"/>
                <w:szCs w:val="16"/>
                <w:lang w:eastAsia="ro-RO"/>
              </w:rPr>
              <w:t xml:space="preserve"> </w:t>
            </w:r>
            <w:r w:rsidRPr="005B61EC">
              <w:rPr>
                <w:sz w:val="16"/>
                <w:szCs w:val="16"/>
                <w:lang w:eastAsia="ro-RO"/>
              </w:rPr>
              <w:t>către</w:t>
            </w:r>
            <w:r w:rsidR="00121F6E">
              <w:rPr>
                <w:sz w:val="16"/>
                <w:szCs w:val="16"/>
                <w:lang w:eastAsia="ro-RO"/>
              </w:rPr>
              <w:t xml:space="preserve"> </w:t>
            </w:r>
            <w:r w:rsidRPr="005B61EC">
              <w:rPr>
                <w:sz w:val="16"/>
                <w:szCs w:val="16"/>
                <w:lang w:eastAsia="ro-RO"/>
              </w:rPr>
              <w:t>fermieri</w:t>
            </w:r>
          </w:p>
          <w:p w14:paraId="43391F13" w14:textId="1AA8C182" w:rsidR="0023629E" w:rsidRPr="005B61EC" w:rsidRDefault="0023629E" w:rsidP="006A496E">
            <w:pPr>
              <w:numPr>
                <w:ilvl w:val="0"/>
                <w:numId w:val="4"/>
              </w:numPr>
              <w:spacing w:before="0"/>
              <w:rPr>
                <w:sz w:val="16"/>
                <w:szCs w:val="16"/>
                <w:lang w:eastAsia="ro-RO"/>
              </w:rPr>
            </w:pPr>
            <w:r w:rsidRPr="005B61EC">
              <w:rPr>
                <w:sz w:val="16"/>
                <w:szCs w:val="16"/>
                <w:lang w:eastAsia="ro-RO"/>
              </w:rPr>
              <w:t>gestionarea</w:t>
            </w:r>
            <w:r w:rsidR="00121F6E">
              <w:rPr>
                <w:sz w:val="16"/>
                <w:szCs w:val="16"/>
                <w:lang w:eastAsia="ro-RO"/>
              </w:rPr>
              <w:t xml:space="preserve"> </w:t>
            </w:r>
            <w:r w:rsidRPr="005B61EC">
              <w:rPr>
                <w:sz w:val="16"/>
                <w:szCs w:val="16"/>
                <w:lang w:eastAsia="ro-RO"/>
              </w:rPr>
              <w:t>provocărilor</w:t>
            </w:r>
            <w:r w:rsidR="00121F6E">
              <w:rPr>
                <w:sz w:val="16"/>
                <w:szCs w:val="16"/>
                <w:lang w:eastAsia="ro-RO"/>
              </w:rPr>
              <w:t xml:space="preserve"> </w:t>
            </w:r>
            <w:r w:rsidRPr="005B61EC">
              <w:rPr>
                <w:sz w:val="16"/>
                <w:szCs w:val="16"/>
                <w:lang w:eastAsia="ro-RO"/>
              </w:rPr>
              <w:t>demografice</w:t>
            </w:r>
          </w:p>
          <w:p w14:paraId="0190072E" w14:textId="58729918" w:rsidR="00317F49" w:rsidRPr="005B61EC" w:rsidRDefault="00C96BFA" w:rsidP="0023629E">
            <w:pPr>
              <w:spacing w:before="60"/>
              <w:rPr>
                <w:sz w:val="16"/>
                <w:szCs w:val="16"/>
                <w:lang w:eastAsia="ro-RO"/>
              </w:rPr>
            </w:pPr>
            <w:r w:rsidRPr="005B61EC">
              <w:rPr>
                <w:b/>
                <w:bCs/>
                <w:i/>
                <w:iCs/>
                <w:sz w:val="16"/>
                <w:szCs w:val="16"/>
                <w:lang w:eastAsia="ro-RO"/>
              </w:rPr>
              <w:t>„</w:t>
            </w:r>
            <w:r w:rsidR="0023629E" w:rsidRPr="005B61EC">
              <w:rPr>
                <w:b/>
                <w:bCs/>
                <w:i/>
                <w:iCs/>
                <w:sz w:val="16"/>
                <w:szCs w:val="16"/>
                <w:lang w:eastAsia="ro-RO"/>
              </w:rPr>
              <w:t>Europa</w:t>
            </w:r>
            <w:r w:rsidR="00121F6E">
              <w:rPr>
                <w:b/>
                <w:bCs/>
                <w:i/>
                <w:iCs/>
                <w:sz w:val="16"/>
                <w:szCs w:val="16"/>
                <w:lang w:eastAsia="ro-RO"/>
              </w:rPr>
              <w:t xml:space="preserve"> </w:t>
            </w:r>
            <w:r w:rsidR="0023629E" w:rsidRPr="005B61EC">
              <w:rPr>
                <w:b/>
                <w:bCs/>
                <w:i/>
                <w:iCs/>
                <w:sz w:val="16"/>
                <w:szCs w:val="16"/>
                <w:lang w:eastAsia="ro-RO"/>
              </w:rPr>
              <w:t>se</w:t>
            </w:r>
            <w:r w:rsidR="00121F6E">
              <w:rPr>
                <w:b/>
                <w:bCs/>
                <w:i/>
                <w:iCs/>
                <w:sz w:val="16"/>
                <w:szCs w:val="16"/>
                <w:lang w:eastAsia="ro-RO"/>
              </w:rPr>
              <w:t xml:space="preserve"> </w:t>
            </w:r>
            <w:r w:rsidR="0023629E" w:rsidRPr="005B61EC">
              <w:rPr>
                <w:b/>
                <w:bCs/>
                <w:i/>
                <w:iCs/>
                <w:sz w:val="16"/>
                <w:szCs w:val="16"/>
                <w:lang w:eastAsia="ro-RO"/>
              </w:rPr>
              <w:t>confruntă</w:t>
            </w:r>
            <w:r w:rsidR="00121F6E">
              <w:rPr>
                <w:b/>
                <w:bCs/>
                <w:i/>
                <w:iCs/>
                <w:sz w:val="16"/>
                <w:szCs w:val="16"/>
                <w:lang w:eastAsia="ro-RO"/>
              </w:rPr>
              <w:t xml:space="preserve"> </w:t>
            </w:r>
            <w:r w:rsidR="0023629E" w:rsidRPr="005B61EC">
              <w:rPr>
                <w:b/>
                <w:bCs/>
                <w:i/>
                <w:iCs/>
                <w:sz w:val="16"/>
                <w:szCs w:val="16"/>
                <w:lang w:eastAsia="ro-RO"/>
              </w:rPr>
              <w:t>cu</w:t>
            </w:r>
            <w:r w:rsidR="00121F6E">
              <w:rPr>
                <w:b/>
                <w:bCs/>
                <w:i/>
                <w:iCs/>
                <w:sz w:val="16"/>
                <w:szCs w:val="16"/>
                <w:lang w:eastAsia="ro-RO"/>
              </w:rPr>
              <w:t xml:space="preserve"> </w:t>
            </w:r>
            <w:r w:rsidR="0023629E" w:rsidRPr="005B61EC">
              <w:rPr>
                <w:b/>
                <w:bCs/>
                <w:i/>
                <w:iCs/>
                <w:sz w:val="16"/>
                <w:szCs w:val="16"/>
                <w:lang w:eastAsia="ro-RO"/>
              </w:rPr>
              <w:t>provocări</w:t>
            </w:r>
            <w:r w:rsidR="00121F6E">
              <w:rPr>
                <w:b/>
                <w:bCs/>
                <w:i/>
                <w:iCs/>
                <w:sz w:val="16"/>
                <w:szCs w:val="16"/>
                <w:lang w:eastAsia="ro-RO"/>
              </w:rPr>
              <w:t xml:space="preserve"> </w:t>
            </w:r>
            <w:r w:rsidR="0023629E" w:rsidRPr="005B61EC">
              <w:rPr>
                <w:b/>
                <w:bCs/>
                <w:i/>
                <w:iCs/>
                <w:sz w:val="16"/>
                <w:szCs w:val="16"/>
                <w:lang w:eastAsia="ro-RO"/>
              </w:rPr>
              <w:t>comune</w:t>
            </w:r>
            <w:r w:rsidR="00121F6E">
              <w:rPr>
                <w:b/>
                <w:bCs/>
                <w:i/>
                <w:iCs/>
                <w:sz w:val="16"/>
                <w:szCs w:val="16"/>
                <w:lang w:eastAsia="ro-RO"/>
              </w:rPr>
              <w:t xml:space="preserve"> </w:t>
            </w:r>
            <w:r w:rsidR="0023629E" w:rsidRPr="005B61EC">
              <w:rPr>
                <w:b/>
                <w:bCs/>
                <w:i/>
                <w:iCs/>
                <w:sz w:val="16"/>
                <w:szCs w:val="16"/>
                <w:lang w:eastAsia="ro-RO"/>
              </w:rPr>
              <w:t>reprezentate</w:t>
            </w:r>
            <w:r w:rsidR="00121F6E">
              <w:rPr>
                <w:b/>
                <w:bCs/>
                <w:i/>
                <w:iCs/>
                <w:sz w:val="16"/>
                <w:szCs w:val="16"/>
                <w:lang w:eastAsia="ro-RO"/>
              </w:rPr>
              <w:t xml:space="preserve"> </w:t>
            </w:r>
            <w:r w:rsidR="0023629E" w:rsidRPr="005B61EC">
              <w:rPr>
                <w:b/>
                <w:bCs/>
                <w:i/>
                <w:iCs/>
                <w:sz w:val="16"/>
                <w:szCs w:val="16"/>
                <w:lang w:eastAsia="ro-RO"/>
              </w:rPr>
              <w:t>de</w:t>
            </w:r>
            <w:r w:rsidR="00121F6E">
              <w:rPr>
                <w:b/>
                <w:bCs/>
                <w:i/>
                <w:iCs/>
                <w:sz w:val="16"/>
                <w:szCs w:val="16"/>
                <w:lang w:eastAsia="ro-RO"/>
              </w:rPr>
              <w:t xml:space="preserve"> </w:t>
            </w:r>
            <w:r w:rsidR="0023629E" w:rsidRPr="005B61EC">
              <w:rPr>
                <w:b/>
                <w:bCs/>
                <w:i/>
                <w:iCs/>
                <w:sz w:val="16"/>
                <w:szCs w:val="16"/>
                <w:lang w:eastAsia="ro-RO"/>
              </w:rPr>
              <w:t>războiul</w:t>
            </w:r>
            <w:r w:rsidR="00121F6E">
              <w:rPr>
                <w:b/>
                <w:bCs/>
                <w:i/>
                <w:iCs/>
                <w:sz w:val="16"/>
                <w:szCs w:val="16"/>
                <w:lang w:eastAsia="ro-RO"/>
              </w:rPr>
              <w:t xml:space="preserve"> </w:t>
            </w:r>
            <w:r w:rsidR="0023629E" w:rsidRPr="005B61EC">
              <w:rPr>
                <w:b/>
                <w:bCs/>
                <w:i/>
                <w:iCs/>
                <w:sz w:val="16"/>
                <w:szCs w:val="16"/>
                <w:lang w:eastAsia="ro-RO"/>
              </w:rPr>
              <w:t>din</w:t>
            </w:r>
            <w:r w:rsidR="00121F6E">
              <w:rPr>
                <w:b/>
                <w:bCs/>
                <w:i/>
                <w:iCs/>
                <w:sz w:val="16"/>
                <w:szCs w:val="16"/>
                <w:lang w:eastAsia="ro-RO"/>
              </w:rPr>
              <w:t xml:space="preserve"> </w:t>
            </w:r>
            <w:r w:rsidR="0023629E" w:rsidRPr="005B61EC">
              <w:rPr>
                <w:b/>
                <w:bCs/>
                <w:i/>
                <w:iCs/>
                <w:sz w:val="16"/>
                <w:szCs w:val="16"/>
                <w:lang w:eastAsia="ro-RO"/>
              </w:rPr>
              <w:t>vecinătatea</w:t>
            </w:r>
            <w:r w:rsidR="00121F6E">
              <w:rPr>
                <w:b/>
                <w:bCs/>
                <w:i/>
                <w:iCs/>
                <w:sz w:val="16"/>
                <w:szCs w:val="16"/>
                <w:lang w:eastAsia="ro-RO"/>
              </w:rPr>
              <w:t xml:space="preserve"> </w:t>
            </w:r>
            <w:r w:rsidR="0023629E" w:rsidRPr="005B61EC">
              <w:rPr>
                <w:b/>
                <w:bCs/>
                <w:i/>
                <w:iCs/>
                <w:sz w:val="16"/>
                <w:szCs w:val="16"/>
                <w:lang w:eastAsia="ro-RO"/>
              </w:rPr>
              <w:t>noastră,</w:t>
            </w:r>
            <w:r w:rsidR="00121F6E">
              <w:rPr>
                <w:b/>
                <w:bCs/>
                <w:i/>
                <w:iCs/>
                <w:sz w:val="16"/>
                <w:szCs w:val="16"/>
                <w:lang w:eastAsia="ro-RO"/>
              </w:rPr>
              <w:t xml:space="preserve"> </w:t>
            </w:r>
            <w:r w:rsidR="0023629E" w:rsidRPr="005B61EC">
              <w:rPr>
                <w:b/>
                <w:bCs/>
                <w:i/>
                <w:iCs/>
                <w:sz w:val="16"/>
                <w:szCs w:val="16"/>
                <w:lang w:eastAsia="ro-RO"/>
              </w:rPr>
              <w:t>concurența</w:t>
            </w:r>
            <w:r w:rsidR="00121F6E">
              <w:rPr>
                <w:b/>
                <w:bCs/>
                <w:i/>
                <w:iCs/>
                <w:sz w:val="16"/>
                <w:szCs w:val="16"/>
                <w:lang w:eastAsia="ro-RO"/>
              </w:rPr>
              <w:t xml:space="preserve"> </w:t>
            </w:r>
            <w:r w:rsidR="0023629E" w:rsidRPr="005B61EC">
              <w:rPr>
                <w:b/>
                <w:bCs/>
                <w:i/>
                <w:iCs/>
                <w:sz w:val="16"/>
                <w:szCs w:val="16"/>
                <w:lang w:eastAsia="ro-RO"/>
              </w:rPr>
              <w:t>globală,</w:t>
            </w:r>
            <w:r w:rsidR="00121F6E">
              <w:rPr>
                <w:b/>
                <w:bCs/>
                <w:i/>
                <w:iCs/>
                <w:sz w:val="16"/>
                <w:szCs w:val="16"/>
                <w:lang w:eastAsia="ro-RO"/>
              </w:rPr>
              <w:t xml:space="preserve"> </w:t>
            </w:r>
            <w:r w:rsidR="0023629E" w:rsidRPr="005B61EC">
              <w:rPr>
                <w:b/>
                <w:bCs/>
                <w:i/>
                <w:iCs/>
                <w:sz w:val="16"/>
                <w:szCs w:val="16"/>
                <w:lang w:eastAsia="ro-RO"/>
              </w:rPr>
              <w:t>o</w:t>
            </w:r>
            <w:r w:rsidR="00121F6E">
              <w:rPr>
                <w:b/>
                <w:bCs/>
                <w:i/>
                <w:iCs/>
                <w:sz w:val="16"/>
                <w:szCs w:val="16"/>
                <w:lang w:eastAsia="ro-RO"/>
              </w:rPr>
              <w:t xml:space="preserve"> </w:t>
            </w:r>
            <w:r w:rsidR="0023629E" w:rsidRPr="005B61EC">
              <w:rPr>
                <w:b/>
                <w:bCs/>
                <w:i/>
                <w:iCs/>
                <w:sz w:val="16"/>
                <w:szCs w:val="16"/>
                <w:lang w:eastAsia="ro-RO"/>
              </w:rPr>
              <w:t>situație</w:t>
            </w:r>
            <w:r w:rsidR="00121F6E">
              <w:rPr>
                <w:b/>
                <w:bCs/>
                <w:i/>
                <w:iCs/>
                <w:sz w:val="16"/>
                <w:szCs w:val="16"/>
                <w:lang w:eastAsia="ro-RO"/>
              </w:rPr>
              <w:t xml:space="preserve"> </w:t>
            </w:r>
            <w:r w:rsidR="0023629E" w:rsidRPr="005B61EC">
              <w:rPr>
                <w:b/>
                <w:bCs/>
                <w:i/>
                <w:iCs/>
                <w:sz w:val="16"/>
                <w:szCs w:val="16"/>
                <w:lang w:eastAsia="ro-RO"/>
              </w:rPr>
              <w:t>fragilă</w:t>
            </w:r>
            <w:r w:rsidR="00121F6E">
              <w:rPr>
                <w:b/>
                <w:bCs/>
                <w:i/>
                <w:iCs/>
                <w:sz w:val="16"/>
                <w:szCs w:val="16"/>
                <w:lang w:eastAsia="ro-RO"/>
              </w:rPr>
              <w:t xml:space="preserve"> </w:t>
            </w:r>
            <w:r w:rsidR="0023629E" w:rsidRPr="005B61EC">
              <w:rPr>
                <w:b/>
                <w:bCs/>
                <w:i/>
                <w:iCs/>
                <w:sz w:val="16"/>
                <w:szCs w:val="16"/>
                <w:lang w:eastAsia="ro-RO"/>
              </w:rPr>
              <w:t>în</w:t>
            </w:r>
            <w:r w:rsidR="00121F6E">
              <w:rPr>
                <w:b/>
                <w:bCs/>
                <w:i/>
                <w:iCs/>
                <w:sz w:val="16"/>
                <w:szCs w:val="16"/>
                <w:lang w:eastAsia="ro-RO"/>
              </w:rPr>
              <w:t xml:space="preserve"> </w:t>
            </w:r>
            <w:r w:rsidR="0023629E" w:rsidRPr="005B61EC">
              <w:rPr>
                <w:b/>
                <w:bCs/>
                <w:i/>
                <w:iCs/>
                <w:sz w:val="16"/>
                <w:szCs w:val="16"/>
                <w:lang w:eastAsia="ro-RO"/>
              </w:rPr>
              <w:t>materie</w:t>
            </w:r>
            <w:r w:rsidR="00121F6E">
              <w:rPr>
                <w:b/>
                <w:bCs/>
                <w:i/>
                <w:iCs/>
                <w:sz w:val="16"/>
                <w:szCs w:val="16"/>
                <w:lang w:eastAsia="ro-RO"/>
              </w:rPr>
              <w:t xml:space="preserve"> </w:t>
            </w:r>
            <w:r w:rsidR="0023629E" w:rsidRPr="005B61EC">
              <w:rPr>
                <w:b/>
                <w:bCs/>
                <w:i/>
                <w:iCs/>
                <w:sz w:val="16"/>
                <w:szCs w:val="16"/>
                <w:lang w:eastAsia="ro-RO"/>
              </w:rPr>
              <w:t>de</w:t>
            </w:r>
            <w:r w:rsidR="00121F6E">
              <w:rPr>
                <w:b/>
                <w:bCs/>
                <w:i/>
                <w:iCs/>
                <w:sz w:val="16"/>
                <w:szCs w:val="16"/>
                <w:lang w:eastAsia="ro-RO"/>
              </w:rPr>
              <w:t xml:space="preserve"> </w:t>
            </w:r>
            <w:r w:rsidR="0023629E" w:rsidRPr="005B61EC">
              <w:rPr>
                <w:b/>
                <w:bCs/>
                <w:i/>
                <w:iCs/>
                <w:sz w:val="16"/>
                <w:szCs w:val="16"/>
                <w:lang w:eastAsia="ro-RO"/>
              </w:rPr>
              <w:t>securitate,</w:t>
            </w:r>
            <w:r w:rsidR="00121F6E">
              <w:rPr>
                <w:b/>
                <w:bCs/>
                <w:i/>
                <w:iCs/>
                <w:sz w:val="16"/>
                <w:szCs w:val="16"/>
                <w:lang w:eastAsia="ro-RO"/>
              </w:rPr>
              <w:t xml:space="preserve"> </w:t>
            </w:r>
            <w:r w:rsidR="0023629E" w:rsidRPr="005B61EC">
              <w:rPr>
                <w:b/>
                <w:bCs/>
                <w:i/>
                <w:iCs/>
                <w:sz w:val="16"/>
                <w:szCs w:val="16"/>
                <w:lang w:eastAsia="ro-RO"/>
              </w:rPr>
              <w:t>migrația</w:t>
            </w:r>
            <w:r w:rsidR="00121F6E">
              <w:rPr>
                <w:b/>
                <w:bCs/>
                <w:i/>
                <w:iCs/>
                <w:sz w:val="16"/>
                <w:szCs w:val="16"/>
                <w:lang w:eastAsia="ro-RO"/>
              </w:rPr>
              <w:t xml:space="preserve"> </w:t>
            </w:r>
            <w:r w:rsidR="0023629E" w:rsidRPr="005B61EC">
              <w:rPr>
                <w:b/>
                <w:bCs/>
                <w:i/>
                <w:iCs/>
                <w:sz w:val="16"/>
                <w:szCs w:val="16"/>
                <w:lang w:eastAsia="ro-RO"/>
              </w:rPr>
              <w:t>ilegală,</w:t>
            </w:r>
            <w:r w:rsidR="00121F6E">
              <w:rPr>
                <w:b/>
                <w:bCs/>
                <w:i/>
                <w:iCs/>
                <w:sz w:val="16"/>
                <w:szCs w:val="16"/>
                <w:lang w:eastAsia="ro-RO"/>
              </w:rPr>
              <w:t xml:space="preserve"> </w:t>
            </w:r>
            <w:r w:rsidR="0023629E" w:rsidRPr="005B61EC">
              <w:rPr>
                <w:b/>
                <w:bCs/>
                <w:i/>
                <w:iCs/>
                <w:sz w:val="16"/>
                <w:szCs w:val="16"/>
                <w:lang w:eastAsia="ro-RO"/>
              </w:rPr>
              <w:t>dezastrele</w:t>
            </w:r>
            <w:r w:rsidR="00121F6E">
              <w:rPr>
                <w:b/>
                <w:bCs/>
                <w:i/>
                <w:iCs/>
                <w:sz w:val="16"/>
                <w:szCs w:val="16"/>
                <w:lang w:eastAsia="ro-RO"/>
              </w:rPr>
              <w:t xml:space="preserve"> </w:t>
            </w:r>
            <w:r w:rsidR="0023629E" w:rsidRPr="005B61EC">
              <w:rPr>
                <w:b/>
                <w:bCs/>
                <w:i/>
                <w:iCs/>
                <w:sz w:val="16"/>
                <w:szCs w:val="16"/>
                <w:lang w:eastAsia="ro-RO"/>
              </w:rPr>
              <w:t>naturale,</w:t>
            </w:r>
            <w:r w:rsidR="00121F6E">
              <w:rPr>
                <w:b/>
                <w:bCs/>
                <w:i/>
                <w:iCs/>
                <w:sz w:val="16"/>
                <w:szCs w:val="16"/>
                <w:lang w:eastAsia="ro-RO"/>
              </w:rPr>
              <w:t xml:space="preserve"> </w:t>
            </w:r>
            <w:r w:rsidR="0023629E" w:rsidRPr="005B61EC">
              <w:rPr>
                <w:b/>
                <w:bCs/>
                <w:i/>
                <w:iCs/>
                <w:sz w:val="16"/>
                <w:szCs w:val="16"/>
                <w:lang w:eastAsia="ro-RO"/>
              </w:rPr>
              <w:t>efectele</w:t>
            </w:r>
            <w:r w:rsidR="00121F6E">
              <w:rPr>
                <w:b/>
                <w:bCs/>
                <w:i/>
                <w:iCs/>
                <w:sz w:val="16"/>
                <w:szCs w:val="16"/>
                <w:lang w:eastAsia="ro-RO"/>
              </w:rPr>
              <w:t xml:space="preserve"> </w:t>
            </w:r>
            <w:r w:rsidR="0023629E" w:rsidRPr="005B61EC">
              <w:rPr>
                <w:b/>
                <w:bCs/>
                <w:i/>
                <w:iCs/>
                <w:sz w:val="16"/>
                <w:szCs w:val="16"/>
                <w:lang w:eastAsia="ro-RO"/>
              </w:rPr>
              <w:t>schimbărilor</w:t>
            </w:r>
            <w:r w:rsidR="00121F6E">
              <w:rPr>
                <w:b/>
                <w:bCs/>
                <w:i/>
                <w:iCs/>
                <w:sz w:val="16"/>
                <w:szCs w:val="16"/>
                <w:lang w:eastAsia="ro-RO"/>
              </w:rPr>
              <w:t xml:space="preserve"> </w:t>
            </w:r>
            <w:r w:rsidR="0023629E" w:rsidRPr="005B61EC">
              <w:rPr>
                <w:b/>
                <w:bCs/>
                <w:i/>
                <w:iCs/>
                <w:sz w:val="16"/>
                <w:szCs w:val="16"/>
                <w:lang w:eastAsia="ro-RO"/>
              </w:rPr>
              <w:t>climatice</w:t>
            </w:r>
            <w:r w:rsidR="00121F6E">
              <w:rPr>
                <w:b/>
                <w:bCs/>
                <w:i/>
                <w:iCs/>
                <w:sz w:val="16"/>
                <w:szCs w:val="16"/>
                <w:lang w:eastAsia="ro-RO"/>
              </w:rPr>
              <w:t xml:space="preserve"> </w:t>
            </w:r>
            <w:r w:rsidR="0023629E" w:rsidRPr="005B61EC">
              <w:rPr>
                <w:b/>
                <w:bCs/>
                <w:i/>
                <w:iCs/>
                <w:sz w:val="16"/>
                <w:szCs w:val="16"/>
                <w:lang w:eastAsia="ro-RO"/>
              </w:rPr>
              <w:t>și</w:t>
            </w:r>
            <w:r w:rsidR="00121F6E">
              <w:rPr>
                <w:b/>
                <w:bCs/>
                <w:i/>
                <w:iCs/>
                <w:sz w:val="16"/>
                <w:szCs w:val="16"/>
                <w:lang w:eastAsia="ro-RO"/>
              </w:rPr>
              <w:t xml:space="preserve"> </w:t>
            </w:r>
            <w:r w:rsidR="0023629E" w:rsidRPr="005B61EC">
              <w:rPr>
                <w:b/>
                <w:bCs/>
                <w:i/>
                <w:iCs/>
                <w:sz w:val="16"/>
                <w:szCs w:val="16"/>
                <w:lang w:eastAsia="ro-RO"/>
              </w:rPr>
              <w:t>situația</w:t>
            </w:r>
            <w:r w:rsidR="00121F6E">
              <w:rPr>
                <w:b/>
                <w:bCs/>
                <w:i/>
                <w:iCs/>
                <w:sz w:val="16"/>
                <w:szCs w:val="16"/>
                <w:lang w:eastAsia="ro-RO"/>
              </w:rPr>
              <w:t xml:space="preserve"> </w:t>
            </w:r>
            <w:r w:rsidR="0023629E" w:rsidRPr="005B61EC">
              <w:rPr>
                <w:b/>
                <w:bCs/>
                <w:i/>
                <w:iCs/>
                <w:sz w:val="16"/>
                <w:szCs w:val="16"/>
                <w:lang w:eastAsia="ro-RO"/>
              </w:rPr>
              <w:t>demografică.</w:t>
            </w:r>
            <w:r w:rsidRPr="005B61EC">
              <w:rPr>
                <w:b/>
                <w:bCs/>
                <w:i/>
                <w:iCs/>
                <w:sz w:val="16"/>
                <w:szCs w:val="16"/>
                <w:lang w:eastAsia="ro-RO"/>
              </w:rPr>
              <w:t>”</w:t>
            </w:r>
            <w:r w:rsidR="00121F6E">
              <w:rPr>
                <w:sz w:val="16"/>
                <w:szCs w:val="16"/>
                <w:lang w:eastAsia="ro-RO"/>
              </w:rPr>
              <w:t xml:space="preserve"> </w:t>
            </w:r>
            <w:r w:rsidR="0023629E" w:rsidRPr="005B61EC">
              <w:rPr>
                <w:sz w:val="16"/>
                <w:szCs w:val="16"/>
                <w:lang w:eastAsia="ro-RO"/>
              </w:rPr>
              <w:t>-</w:t>
            </w:r>
            <w:r w:rsidR="00121F6E">
              <w:rPr>
                <w:sz w:val="16"/>
                <w:szCs w:val="16"/>
                <w:lang w:eastAsia="ro-RO"/>
              </w:rPr>
              <w:t xml:space="preserve"> </w:t>
            </w:r>
            <w:r w:rsidR="0023629E" w:rsidRPr="005B61EC">
              <w:rPr>
                <w:sz w:val="16"/>
                <w:szCs w:val="16"/>
                <w:lang w:eastAsia="ro-RO"/>
              </w:rPr>
              <w:t>János</w:t>
            </w:r>
            <w:r w:rsidR="00121F6E">
              <w:rPr>
                <w:sz w:val="16"/>
                <w:szCs w:val="16"/>
                <w:lang w:eastAsia="ro-RO"/>
              </w:rPr>
              <w:t xml:space="preserve"> </w:t>
            </w:r>
            <w:proofErr w:type="spellStart"/>
            <w:r w:rsidR="0023629E" w:rsidRPr="005B61EC">
              <w:rPr>
                <w:sz w:val="16"/>
                <w:szCs w:val="16"/>
                <w:lang w:eastAsia="ro-RO"/>
              </w:rPr>
              <w:t>Bóka</w:t>
            </w:r>
            <w:proofErr w:type="spellEnd"/>
            <w:r w:rsidR="0023629E" w:rsidRPr="005B61EC">
              <w:rPr>
                <w:sz w:val="16"/>
                <w:szCs w:val="16"/>
                <w:lang w:eastAsia="ro-RO"/>
              </w:rPr>
              <w:t>,</w:t>
            </w:r>
            <w:r w:rsidR="00121F6E">
              <w:rPr>
                <w:sz w:val="16"/>
                <w:szCs w:val="16"/>
                <w:lang w:eastAsia="ro-RO"/>
              </w:rPr>
              <w:t xml:space="preserve"> </w:t>
            </w:r>
            <w:r w:rsidR="0023629E" w:rsidRPr="005B61EC">
              <w:rPr>
                <w:sz w:val="16"/>
                <w:szCs w:val="16"/>
                <w:lang w:eastAsia="ro-RO"/>
              </w:rPr>
              <w:t>ministrul</w:t>
            </w:r>
            <w:r w:rsidR="00121F6E">
              <w:rPr>
                <w:sz w:val="16"/>
                <w:szCs w:val="16"/>
                <w:lang w:eastAsia="ro-RO"/>
              </w:rPr>
              <w:t xml:space="preserve"> </w:t>
            </w:r>
            <w:r w:rsidR="0023629E" w:rsidRPr="005B61EC">
              <w:rPr>
                <w:sz w:val="16"/>
                <w:szCs w:val="16"/>
                <w:lang w:eastAsia="ro-RO"/>
              </w:rPr>
              <w:t>ungar</w:t>
            </w:r>
            <w:r w:rsidR="00121F6E">
              <w:rPr>
                <w:sz w:val="16"/>
                <w:szCs w:val="16"/>
                <w:lang w:eastAsia="ro-RO"/>
              </w:rPr>
              <w:t xml:space="preserve"> </w:t>
            </w:r>
            <w:r w:rsidR="0023629E" w:rsidRPr="005B61EC">
              <w:rPr>
                <w:sz w:val="16"/>
                <w:szCs w:val="16"/>
                <w:lang w:eastAsia="ro-RO"/>
              </w:rPr>
              <w:t>al</w:t>
            </w:r>
            <w:r w:rsidR="00121F6E">
              <w:rPr>
                <w:sz w:val="16"/>
                <w:szCs w:val="16"/>
                <w:lang w:eastAsia="ro-RO"/>
              </w:rPr>
              <w:t xml:space="preserve"> </w:t>
            </w:r>
            <w:r w:rsidR="0023629E" w:rsidRPr="005B61EC">
              <w:rPr>
                <w:sz w:val="16"/>
                <w:szCs w:val="16"/>
                <w:lang w:eastAsia="ro-RO"/>
              </w:rPr>
              <w:t>afacerilor</w:t>
            </w:r>
            <w:r w:rsidR="00121F6E">
              <w:rPr>
                <w:sz w:val="16"/>
                <w:szCs w:val="16"/>
                <w:lang w:eastAsia="ro-RO"/>
              </w:rPr>
              <w:t xml:space="preserve"> </w:t>
            </w:r>
            <w:r w:rsidR="0023629E" w:rsidRPr="005B61EC">
              <w:rPr>
                <w:sz w:val="16"/>
                <w:szCs w:val="16"/>
                <w:lang w:eastAsia="ro-RO"/>
              </w:rPr>
              <w:t>europene,</w:t>
            </w:r>
            <w:r w:rsidR="00121F6E">
              <w:rPr>
                <w:sz w:val="16"/>
                <w:szCs w:val="16"/>
                <w:lang w:eastAsia="ro-RO"/>
              </w:rPr>
              <w:t xml:space="preserve"> </w:t>
            </w:r>
            <w:r w:rsidR="0023629E" w:rsidRPr="005B61EC">
              <w:rPr>
                <w:sz w:val="16"/>
                <w:szCs w:val="16"/>
                <w:lang w:eastAsia="ro-RO"/>
              </w:rPr>
              <w:t>la</w:t>
            </w:r>
            <w:r w:rsidR="00121F6E">
              <w:rPr>
                <w:sz w:val="16"/>
                <w:szCs w:val="16"/>
                <w:lang w:eastAsia="ro-RO"/>
              </w:rPr>
              <w:t xml:space="preserve"> </w:t>
            </w:r>
            <w:r w:rsidR="0023629E" w:rsidRPr="005B61EC">
              <w:rPr>
                <w:sz w:val="16"/>
                <w:szCs w:val="16"/>
                <w:lang w:eastAsia="ro-RO"/>
              </w:rPr>
              <w:t>prezentarea</w:t>
            </w:r>
            <w:r w:rsidR="00121F6E">
              <w:rPr>
                <w:sz w:val="16"/>
                <w:szCs w:val="16"/>
                <w:lang w:eastAsia="ro-RO"/>
              </w:rPr>
              <w:t xml:space="preserve"> </w:t>
            </w:r>
            <w:r w:rsidR="0023629E" w:rsidRPr="005B61EC">
              <w:rPr>
                <w:sz w:val="16"/>
                <w:szCs w:val="16"/>
                <w:lang w:eastAsia="ro-RO"/>
              </w:rPr>
              <w:t>priorităților</w:t>
            </w:r>
            <w:r w:rsidR="00121F6E">
              <w:rPr>
                <w:sz w:val="16"/>
                <w:szCs w:val="16"/>
                <w:lang w:eastAsia="ro-RO"/>
              </w:rPr>
              <w:t xml:space="preserve"> </w:t>
            </w:r>
            <w:r w:rsidR="0023629E" w:rsidRPr="005B61EC">
              <w:rPr>
                <w:sz w:val="16"/>
                <w:szCs w:val="16"/>
                <w:lang w:eastAsia="ro-RO"/>
              </w:rPr>
              <w:t>politice</w:t>
            </w:r>
            <w:r w:rsidR="00121F6E">
              <w:rPr>
                <w:sz w:val="16"/>
                <w:szCs w:val="16"/>
                <w:lang w:eastAsia="ro-RO"/>
              </w:rPr>
              <w:t xml:space="preserve"> </w:t>
            </w:r>
            <w:r w:rsidR="0023629E" w:rsidRPr="005B61EC">
              <w:rPr>
                <w:sz w:val="16"/>
                <w:szCs w:val="16"/>
                <w:lang w:eastAsia="ro-RO"/>
              </w:rPr>
              <w:t>ale</w:t>
            </w:r>
            <w:r w:rsidR="00121F6E">
              <w:rPr>
                <w:sz w:val="16"/>
                <w:szCs w:val="16"/>
                <w:lang w:eastAsia="ro-RO"/>
              </w:rPr>
              <w:t xml:space="preserve"> </w:t>
            </w:r>
            <w:r w:rsidR="0023629E" w:rsidRPr="005B61EC">
              <w:rPr>
                <w:sz w:val="16"/>
                <w:szCs w:val="16"/>
                <w:lang w:eastAsia="ro-RO"/>
              </w:rPr>
              <w:t>președinției</w:t>
            </w:r>
            <w:r w:rsidR="00121F6E">
              <w:rPr>
                <w:sz w:val="16"/>
                <w:szCs w:val="16"/>
                <w:lang w:eastAsia="ro-RO"/>
              </w:rPr>
              <w:t xml:space="preserve"> </w:t>
            </w:r>
            <w:r w:rsidR="0023629E" w:rsidRPr="005B61EC">
              <w:rPr>
                <w:sz w:val="16"/>
                <w:szCs w:val="16"/>
                <w:lang w:eastAsia="ro-RO"/>
              </w:rPr>
              <w:t>ungare,</w:t>
            </w:r>
            <w:r w:rsidR="00121F6E">
              <w:rPr>
                <w:sz w:val="16"/>
                <w:szCs w:val="16"/>
                <w:lang w:eastAsia="ro-RO"/>
              </w:rPr>
              <w:t xml:space="preserve"> </w:t>
            </w:r>
            <w:r w:rsidR="0023629E" w:rsidRPr="005B61EC">
              <w:rPr>
                <w:sz w:val="16"/>
                <w:szCs w:val="16"/>
                <w:lang w:eastAsia="ro-RO"/>
              </w:rPr>
              <w:t>18</w:t>
            </w:r>
            <w:r w:rsidR="00121F6E">
              <w:rPr>
                <w:sz w:val="16"/>
                <w:szCs w:val="16"/>
                <w:lang w:eastAsia="ro-RO"/>
              </w:rPr>
              <w:t xml:space="preserve"> </w:t>
            </w:r>
            <w:r w:rsidR="0023629E" w:rsidRPr="005B61EC">
              <w:rPr>
                <w:sz w:val="16"/>
                <w:szCs w:val="16"/>
                <w:lang w:eastAsia="ro-RO"/>
              </w:rPr>
              <w:t>iunie</w:t>
            </w:r>
            <w:r w:rsidR="00121F6E">
              <w:rPr>
                <w:sz w:val="16"/>
                <w:szCs w:val="16"/>
                <w:lang w:eastAsia="ro-RO"/>
              </w:rPr>
              <w:t xml:space="preserve"> </w:t>
            </w:r>
            <w:r w:rsidR="0023629E" w:rsidRPr="005B61EC">
              <w:rPr>
                <w:sz w:val="16"/>
                <w:szCs w:val="16"/>
                <w:lang w:eastAsia="ro-RO"/>
              </w:rPr>
              <w:t>2024</w:t>
            </w:r>
          </w:p>
          <w:p w14:paraId="50E0B015" w14:textId="17F59133" w:rsidR="00C96BFA" w:rsidRPr="005B61EC" w:rsidRDefault="00C96BFA" w:rsidP="0023629E">
            <w:pPr>
              <w:spacing w:before="60"/>
              <w:rPr>
                <w:sz w:val="16"/>
                <w:szCs w:val="16"/>
                <w:lang w:eastAsia="ro-RO"/>
              </w:rPr>
            </w:pPr>
            <w:r w:rsidRPr="005B61EC">
              <w:rPr>
                <w:sz w:val="16"/>
                <w:szCs w:val="16"/>
                <w:lang w:eastAsia="ro-RO"/>
              </w:rPr>
              <w:t>Ungaria</w:t>
            </w:r>
            <w:r w:rsidR="00121F6E">
              <w:rPr>
                <w:sz w:val="16"/>
                <w:szCs w:val="16"/>
                <w:lang w:eastAsia="ro-RO"/>
              </w:rPr>
              <w:t xml:space="preserve"> </w:t>
            </w:r>
            <w:r w:rsidRPr="005B61EC">
              <w:rPr>
                <w:sz w:val="16"/>
                <w:szCs w:val="16"/>
                <w:lang w:eastAsia="ro-RO"/>
              </w:rPr>
              <w:t>preia</w:t>
            </w:r>
            <w:r w:rsidR="00121F6E">
              <w:rPr>
                <w:sz w:val="16"/>
                <w:szCs w:val="16"/>
                <w:lang w:eastAsia="ro-RO"/>
              </w:rPr>
              <w:t xml:space="preserve"> </w:t>
            </w:r>
            <w:r w:rsidRPr="005B61EC">
              <w:rPr>
                <w:sz w:val="16"/>
                <w:szCs w:val="16"/>
                <w:lang w:eastAsia="ro-RO"/>
              </w:rPr>
              <w:t>pentru</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doua</w:t>
            </w:r>
            <w:r w:rsidR="00121F6E">
              <w:rPr>
                <w:sz w:val="16"/>
                <w:szCs w:val="16"/>
                <w:lang w:eastAsia="ro-RO"/>
              </w:rPr>
              <w:t xml:space="preserve"> </w:t>
            </w:r>
            <w:r w:rsidRPr="005B61EC">
              <w:rPr>
                <w:sz w:val="16"/>
                <w:szCs w:val="16"/>
                <w:lang w:eastAsia="ro-RO"/>
              </w:rPr>
              <w:t>oară</w:t>
            </w:r>
            <w:r w:rsidR="00121F6E">
              <w:rPr>
                <w:sz w:val="16"/>
                <w:szCs w:val="16"/>
                <w:lang w:eastAsia="ro-RO"/>
              </w:rPr>
              <w:t xml:space="preserve"> </w:t>
            </w:r>
            <w:r w:rsidRPr="005B61EC">
              <w:rPr>
                <w:sz w:val="16"/>
                <w:szCs w:val="16"/>
                <w:lang w:eastAsia="ro-RO"/>
              </w:rPr>
              <w:t>președinția</w:t>
            </w:r>
            <w:r w:rsidR="00121F6E">
              <w:rPr>
                <w:sz w:val="16"/>
                <w:szCs w:val="16"/>
                <w:lang w:eastAsia="ro-RO"/>
              </w:rPr>
              <w:t xml:space="preserve"> </w:t>
            </w:r>
            <w:r w:rsidRPr="005B61EC">
              <w:rPr>
                <w:sz w:val="16"/>
                <w:szCs w:val="16"/>
                <w:lang w:eastAsia="ro-RO"/>
              </w:rPr>
              <w:t>prin</w:t>
            </w:r>
            <w:r w:rsidR="00121F6E">
              <w:rPr>
                <w:sz w:val="16"/>
                <w:szCs w:val="16"/>
                <w:lang w:eastAsia="ro-RO"/>
              </w:rPr>
              <w:t xml:space="preserve"> </w:t>
            </w:r>
            <w:r w:rsidRPr="005B61EC">
              <w:rPr>
                <w:sz w:val="16"/>
                <w:szCs w:val="16"/>
                <w:lang w:eastAsia="ro-RO"/>
              </w:rPr>
              <w:t>rotație</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Consiliului,</w:t>
            </w:r>
            <w:r w:rsidR="00121F6E">
              <w:rPr>
                <w:sz w:val="16"/>
                <w:szCs w:val="16"/>
                <w:lang w:eastAsia="ro-RO"/>
              </w:rPr>
              <w:t xml:space="preserve"> </w:t>
            </w:r>
            <w:r w:rsidRPr="005B61EC">
              <w:rPr>
                <w:sz w:val="16"/>
                <w:szCs w:val="16"/>
                <w:lang w:eastAsia="ro-RO"/>
              </w:rPr>
              <w:t>continuând</w:t>
            </w:r>
            <w:r w:rsidR="00121F6E">
              <w:rPr>
                <w:sz w:val="16"/>
                <w:szCs w:val="16"/>
                <w:lang w:eastAsia="ro-RO"/>
              </w:rPr>
              <w:t xml:space="preserve"> </w:t>
            </w:r>
            <w:r w:rsidRPr="005B61EC">
              <w:rPr>
                <w:sz w:val="16"/>
                <w:szCs w:val="16"/>
                <w:lang w:eastAsia="ro-RO"/>
              </w:rPr>
              <w:t>lucrările</w:t>
            </w:r>
            <w:r w:rsidR="00121F6E">
              <w:rPr>
                <w:sz w:val="16"/>
                <w:szCs w:val="16"/>
                <w:lang w:eastAsia="ro-RO"/>
              </w:rPr>
              <w:t xml:space="preserve"> </w:t>
            </w:r>
            <w:r w:rsidRPr="005B61EC">
              <w:rPr>
                <w:sz w:val="16"/>
                <w:szCs w:val="16"/>
                <w:lang w:eastAsia="ro-RO"/>
              </w:rPr>
              <w:t>președinției</w:t>
            </w:r>
            <w:r w:rsidR="00121F6E">
              <w:rPr>
                <w:sz w:val="16"/>
                <w:szCs w:val="16"/>
                <w:lang w:eastAsia="ro-RO"/>
              </w:rPr>
              <w:t xml:space="preserve"> </w:t>
            </w:r>
            <w:r w:rsidRPr="005B61EC">
              <w:rPr>
                <w:sz w:val="16"/>
                <w:szCs w:val="16"/>
                <w:lang w:eastAsia="ro-RO"/>
              </w:rPr>
              <w:t>anterioare</w:t>
            </w:r>
            <w:r w:rsidR="00121F6E">
              <w:rPr>
                <w:sz w:val="16"/>
                <w:szCs w:val="16"/>
                <w:lang w:eastAsia="ro-RO"/>
              </w:rPr>
              <w:t xml:space="preserve"> </w:t>
            </w:r>
            <w:r w:rsidRPr="005B61EC">
              <w:rPr>
                <w:sz w:val="16"/>
                <w:szCs w:val="16"/>
                <w:lang w:eastAsia="ro-RO"/>
              </w:rPr>
              <w:t>(Belgia)</w:t>
            </w:r>
            <w:r w:rsidR="00121F6E">
              <w:rPr>
                <w:sz w:val="16"/>
                <w:szCs w:val="16"/>
                <w:lang w:eastAsia="ro-RO"/>
              </w:rPr>
              <w:t xml:space="preserve"> </w:t>
            </w:r>
            <w:r w:rsidRPr="005B61EC">
              <w:rPr>
                <w:sz w:val="16"/>
                <w:szCs w:val="16"/>
                <w:lang w:eastAsia="ro-RO"/>
              </w:rPr>
              <w:t>înainte</w:t>
            </w:r>
            <w:r w:rsidR="00121F6E">
              <w:rPr>
                <w:sz w:val="16"/>
                <w:szCs w:val="16"/>
                <w:lang w:eastAsia="ro-RO"/>
              </w:rPr>
              <w:t xml:space="preserve"> </w:t>
            </w:r>
            <w:r w:rsidRPr="005B61EC">
              <w:rPr>
                <w:sz w:val="16"/>
                <w:szCs w:val="16"/>
                <w:lang w:eastAsia="ro-RO"/>
              </w:rPr>
              <w:t>de</w:t>
            </w:r>
            <w:r w:rsidR="00121F6E">
              <w:rPr>
                <w:sz w:val="16"/>
                <w:szCs w:val="16"/>
                <w:lang w:eastAsia="ro-RO"/>
              </w:rPr>
              <w:t xml:space="preserve"> </w:t>
            </w:r>
            <w:r w:rsidRPr="005B61EC">
              <w:rPr>
                <w:sz w:val="16"/>
                <w:szCs w:val="16"/>
                <w:lang w:eastAsia="ro-RO"/>
              </w:rPr>
              <w:t>a</w:t>
            </w:r>
            <w:r w:rsidR="00121F6E">
              <w:rPr>
                <w:sz w:val="16"/>
                <w:szCs w:val="16"/>
                <w:lang w:eastAsia="ro-RO"/>
              </w:rPr>
              <w:t xml:space="preserve"> </w:t>
            </w:r>
            <w:r w:rsidRPr="005B61EC">
              <w:rPr>
                <w:sz w:val="16"/>
                <w:szCs w:val="16"/>
                <w:lang w:eastAsia="ro-RO"/>
              </w:rPr>
              <w:t>preda</w:t>
            </w:r>
            <w:r w:rsidR="00121F6E">
              <w:rPr>
                <w:sz w:val="16"/>
                <w:szCs w:val="16"/>
                <w:lang w:eastAsia="ro-RO"/>
              </w:rPr>
              <w:t xml:space="preserve"> </w:t>
            </w:r>
            <w:r w:rsidRPr="005B61EC">
              <w:rPr>
                <w:sz w:val="16"/>
                <w:szCs w:val="16"/>
                <w:lang w:eastAsia="ro-RO"/>
              </w:rPr>
              <w:t>președinția</w:t>
            </w:r>
            <w:r w:rsidR="00121F6E">
              <w:rPr>
                <w:sz w:val="16"/>
                <w:szCs w:val="16"/>
                <w:lang w:eastAsia="ro-RO"/>
              </w:rPr>
              <w:t xml:space="preserve"> </w:t>
            </w:r>
            <w:r w:rsidRPr="005B61EC">
              <w:rPr>
                <w:sz w:val="16"/>
                <w:szCs w:val="16"/>
                <w:lang w:eastAsia="ro-RO"/>
              </w:rPr>
              <w:t>următoarei</w:t>
            </w:r>
            <w:r w:rsidR="00121F6E">
              <w:rPr>
                <w:sz w:val="16"/>
                <w:szCs w:val="16"/>
                <w:lang w:eastAsia="ro-RO"/>
              </w:rPr>
              <w:t xml:space="preserve"> </w:t>
            </w:r>
            <w:r w:rsidRPr="005B61EC">
              <w:rPr>
                <w:sz w:val="16"/>
                <w:szCs w:val="16"/>
                <w:lang w:eastAsia="ro-RO"/>
              </w:rPr>
              <w:t>țări</w:t>
            </w:r>
            <w:r w:rsidR="00121F6E">
              <w:rPr>
                <w:sz w:val="16"/>
                <w:szCs w:val="16"/>
                <w:lang w:eastAsia="ro-RO"/>
              </w:rPr>
              <w:t xml:space="preserve"> </w:t>
            </w:r>
            <w:r w:rsidRPr="005B61EC">
              <w:rPr>
                <w:sz w:val="16"/>
                <w:szCs w:val="16"/>
                <w:lang w:eastAsia="ro-RO"/>
              </w:rPr>
              <w:t>(Polonia).</w:t>
            </w:r>
          </w:p>
          <w:p w14:paraId="0209AFB3" w14:textId="12F2ED62" w:rsidR="00C96BFA" w:rsidRPr="005B61EC" w:rsidRDefault="00000000" w:rsidP="006A496E">
            <w:pPr>
              <w:numPr>
                <w:ilvl w:val="0"/>
                <w:numId w:val="3"/>
              </w:numPr>
              <w:spacing w:before="60"/>
              <w:rPr>
                <w:b/>
                <w:sz w:val="17"/>
                <w:szCs w:val="17"/>
              </w:rPr>
            </w:pPr>
            <w:hyperlink r:id="rId16" w:history="1">
              <w:r w:rsidR="00C96BFA" w:rsidRPr="005B61EC">
                <w:rPr>
                  <w:rStyle w:val="Hyperlink"/>
                  <w:b/>
                  <w:sz w:val="17"/>
                  <w:szCs w:val="17"/>
                </w:rPr>
                <w:t>Site-ul</w:t>
              </w:r>
              <w:r w:rsidR="00121F6E">
                <w:rPr>
                  <w:rStyle w:val="Hyperlink"/>
                  <w:b/>
                  <w:sz w:val="17"/>
                  <w:szCs w:val="17"/>
                </w:rPr>
                <w:t xml:space="preserve"> </w:t>
              </w:r>
              <w:r w:rsidR="00C96BFA" w:rsidRPr="005B61EC">
                <w:rPr>
                  <w:rStyle w:val="Hyperlink"/>
                  <w:b/>
                  <w:sz w:val="17"/>
                  <w:szCs w:val="17"/>
                </w:rPr>
                <w:t>președinției</w:t>
              </w:r>
              <w:r w:rsidR="00121F6E">
                <w:rPr>
                  <w:rStyle w:val="Hyperlink"/>
                  <w:b/>
                  <w:sz w:val="17"/>
                  <w:szCs w:val="17"/>
                </w:rPr>
                <w:t xml:space="preserve"> </w:t>
              </w:r>
              <w:r w:rsidR="00C96BFA" w:rsidRPr="005B61EC">
                <w:rPr>
                  <w:rStyle w:val="Hyperlink"/>
                  <w:b/>
                  <w:sz w:val="17"/>
                  <w:szCs w:val="17"/>
                </w:rPr>
                <w:t>ungare</w:t>
              </w:r>
              <w:r w:rsidR="00121F6E">
                <w:rPr>
                  <w:rStyle w:val="Hyperlink"/>
                  <w:b/>
                  <w:sz w:val="17"/>
                  <w:szCs w:val="17"/>
                </w:rPr>
                <w:t xml:space="preserve"> </w:t>
              </w:r>
            </w:hyperlink>
          </w:p>
          <w:p w14:paraId="48A6166E" w14:textId="1D487D5C" w:rsidR="00C96BFA" w:rsidRPr="005B61EC" w:rsidRDefault="00000000" w:rsidP="006A496E">
            <w:pPr>
              <w:numPr>
                <w:ilvl w:val="0"/>
                <w:numId w:val="3"/>
              </w:numPr>
              <w:spacing w:before="60"/>
              <w:rPr>
                <w:b/>
                <w:sz w:val="17"/>
                <w:szCs w:val="17"/>
              </w:rPr>
            </w:pPr>
            <w:hyperlink r:id="rId17" w:history="1">
              <w:r w:rsidR="00C96BFA" w:rsidRPr="005B61EC">
                <w:rPr>
                  <w:rStyle w:val="Hyperlink"/>
                  <w:b/>
                  <w:sz w:val="17"/>
                  <w:szCs w:val="17"/>
                </w:rPr>
                <w:t>Prioritățile</w:t>
              </w:r>
              <w:r w:rsidR="00121F6E">
                <w:rPr>
                  <w:rStyle w:val="Hyperlink"/>
                  <w:b/>
                  <w:sz w:val="17"/>
                  <w:szCs w:val="17"/>
                </w:rPr>
                <w:t xml:space="preserve"> </w:t>
              </w:r>
              <w:r w:rsidR="00C96BFA" w:rsidRPr="005B61EC">
                <w:rPr>
                  <w:rStyle w:val="Hyperlink"/>
                  <w:b/>
                  <w:sz w:val="17"/>
                  <w:szCs w:val="17"/>
                </w:rPr>
                <w:t>președinției</w:t>
              </w:r>
              <w:r w:rsidR="00121F6E">
                <w:rPr>
                  <w:rStyle w:val="Hyperlink"/>
                  <w:b/>
                  <w:sz w:val="17"/>
                  <w:szCs w:val="17"/>
                </w:rPr>
                <w:t xml:space="preserve"> </w:t>
              </w:r>
              <w:r w:rsidR="00C96BFA" w:rsidRPr="005B61EC">
                <w:rPr>
                  <w:rStyle w:val="Hyperlink"/>
                  <w:b/>
                  <w:sz w:val="17"/>
                  <w:szCs w:val="17"/>
                </w:rPr>
                <w:t>ungare</w:t>
              </w:r>
              <w:r w:rsidR="00121F6E">
                <w:rPr>
                  <w:rStyle w:val="Hyperlink"/>
                  <w:b/>
                  <w:sz w:val="17"/>
                  <w:szCs w:val="17"/>
                </w:rPr>
                <w:t xml:space="preserve"> </w:t>
              </w:r>
            </w:hyperlink>
          </w:p>
          <w:p w14:paraId="26B760D7" w14:textId="7170D7EA" w:rsidR="00C96BFA" w:rsidRPr="005B61EC" w:rsidRDefault="00000000" w:rsidP="006A496E">
            <w:pPr>
              <w:numPr>
                <w:ilvl w:val="0"/>
                <w:numId w:val="3"/>
              </w:numPr>
              <w:spacing w:before="60"/>
              <w:rPr>
                <w:b/>
                <w:sz w:val="17"/>
                <w:szCs w:val="17"/>
              </w:rPr>
            </w:pPr>
            <w:hyperlink r:id="rId18" w:history="1">
              <w:r w:rsidR="00C96BFA" w:rsidRPr="005B61EC">
                <w:rPr>
                  <w:rStyle w:val="Hyperlink"/>
                  <w:b/>
                  <w:sz w:val="17"/>
                  <w:szCs w:val="17"/>
                </w:rPr>
                <w:t>Programul</w:t>
              </w:r>
              <w:r w:rsidR="00121F6E">
                <w:rPr>
                  <w:rStyle w:val="Hyperlink"/>
                  <w:b/>
                  <w:sz w:val="17"/>
                  <w:szCs w:val="17"/>
                </w:rPr>
                <w:t xml:space="preserve"> </w:t>
              </w:r>
              <w:r w:rsidR="00C96BFA" w:rsidRPr="005B61EC">
                <w:rPr>
                  <w:rStyle w:val="Hyperlink"/>
                  <w:b/>
                  <w:sz w:val="17"/>
                  <w:szCs w:val="17"/>
                </w:rPr>
                <w:t>președinției</w:t>
              </w:r>
              <w:r w:rsidR="00121F6E">
                <w:rPr>
                  <w:rStyle w:val="Hyperlink"/>
                  <w:b/>
                  <w:sz w:val="17"/>
                  <w:szCs w:val="17"/>
                </w:rPr>
                <w:t xml:space="preserve"> </w:t>
              </w:r>
              <w:r w:rsidR="00C96BFA" w:rsidRPr="005B61EC">
                <w:rPr>
                  <w:rStyle w:val="Hyperlink"/>
                  <w:b/>
                  <w:sz w:val="17"/>
                  <w:szCs w:val="17"/>
                </w:rPr>
                <w:t>ungare</w:t>
              </w:r>
              <w:r w:rsidR="00121F6E">
                <w:rPr>
                  <w:rStyle w:val="Hyperlink"/>
                  <w:b/>
                  <w:sz w:val="17"/>
                  <w:szCs w:val="17"/>
                </w:rPr>
                <w:t xml:space="preserve"> </w:t>
              </w:r>
            </w:hyperlink>
          </w:p>
          <w:p w14:paraId="6C824D43" w14:textId="117FD0C3" w:rsidR="00724960" w:rsidRPr="005B61EC" w:rsidRDefault="00724960" w:rsidP="007B4FD0">
            <w:pPr>
              <w:spacing w:before="60"/>
              <w:rPr>
                <w:b/>
                <w:sz w:val="17"/>
                <w:szCs w:val="17"/>
              </w:rPr>
            </w:pPr>
          </w:p>
        </w:tc>
      </w:tr>
    </w:tbl>
    <w:p w14:paraId="173C47A7" w14:textId="07685038" w:rsidR="00042CDF" w:rsidRPr="005B61EC" w:rsidRDefault="00042CDF">
      <w:pPr>
        <w:spacing w:before="0"/>
        <w:jc w:val="left"/>
        <w:rPr>
          <w:color w:val="9999FF"/>
          <w:spacing w:val="40"/>
          <w:szCs w:val="18"/>
        </w:rPr>
      </w:pPr>
      <w:bookmarkStart w:id="78" w:name="_Toc415050943"/>
      <w:bookmarkStart w:id="79" w:name="_Hlk129788785"/>
    </w:p>
    <w:p w14:paraId="352A284E" w14:textId="10C010BD" w:rsidR="00F3452A" w:rsidRPr="005B61EC" w:rsidRDefault="00F3452A" w:rsidP="00B76A7A">
      <w:pPr>
        <w:pStyle w:val="separatorcapitole"/>
        <w:spacing w:before="120" w:after="0"/>
        <w:ind w:right="198"/>
        <w:rPr>
          <w:sz w:val="18"/>
          <w:szCs w:val="18"/>
        </w:rPr>
      </w:pPr>
      <w:r w:rsidRPr="005B61EC">
        <w:rPr>
          <w:sz w:val="18"/>
          <w:szCs w:val="18"/>
        </w:rPr>
        <w:sym w:font="Wingdings" w:char="F07B"/>
      </w:r>
      <w:r w:rsidRPr="005B61EC">
        <w:rPr>
          <w:sz w:val="18"/>
          <w:szCs w:val="18"/>
        </w:rPr>
        <w:sym w:font="Wingdings" w:char="F07B"/>
      </w:r>
      <w:r w:rsidRPr="005B61EC">
        <w:rPr>
          <w:sz w:val="18"/>
          <w:szCs w:val="18"/>
        </w:rPr>
        <w:sym w:font="Wingdings" w:char="F07B"/>
      </w:r>
    </w:p>
    <w:p w14:paraId="1BEC20CE" w14:textId="00CC4872" w:rsidR="003758C6" w:rsidRDefault="00587A84" w:rsidP="00042CDF">
      <w:pPr>
        <w:pStyle w:val="RezultatedinOF"/>
      </w:pPr>
      <w:bookmarkStart w:id="80" w:name="_Toc464051883"/>
      <w:bookmarkStart w:id="81" w:name="_Toc464117719"/>
      <w:bookmarkStart w:id="82" w:name="_Toc466963745"/>
      <w:bookmarkStart w:id="83" w:name="_Toc178577625"/>
      <w:bookmarkEnd w:id="78"/>
      <w:bookmarkEnd w:id="79"/>
      <w:r w:rsidRPr="005B61EC">
        <w:rPr>
          <w:color w:val="auto"/>
        </w:rPr>
        <w:lastRenderedPageBreak/>
        <w:t>NOUTĂȚI</w:t>
      </w:r>
      <w:r w:rsidR="00121F6E">
        <w:t xml:space="preserve"> </w:t>
      </w:r>
      <w:r w:rsidR="00F45109" w:rsidRPr="005B61EC">
        <w:t>–</w:t>
      </w:r>
      <w:r w:rsidR="00121F6E">
        <w:t xml:space="preserve"> </w:t>
      </w:r>
      <w:r w:rsidR="00F45109" w:rsidRPr="005B61EC">
        <w:t>Informații</w:t>
      </w:r>
      <w:r w:rsidR="00121F6E">
        <w:t xml:space="preserve"> </w:t>
      </w:r>
      <w:r w:rsidR="00F45109" w:rsidRPr="005B61EC">
        <w:t>UTILE</w:t>
      </w:r>
      <w:bookmarkEnd w:id="83"/>
    </w:p>
    <w:p w14:paraId="65C6755B" w14:textId="56A92824" w:rsidR="002055EB" w:rsidRPr="002055EB" w:rsidRDefault="002055EB" w:rsidP="00773FBE">
      <w:pPr>
        <w:pStyle w:val="TitluArticolinINFOUE"/>
      </w:pPr>
      <w:bookmarkStart w:id="84" w:name="_Toc178577626"/>
      <w:r w:rsidRPr="002055EB">
        <w:t>Guvernul</w:t>
      </w:r>
      <w:r w:rsidR="00121F6E">
        <w:t xml:space="preserve"> </w:t>
      </w:r>
      <w:r w:rsidRPr="002055EB">
        <w:t>suplimentează</w:t>
      </w:r>
      <w:r w:rsidR="00121F6E">
        <w:t xml:space="preserve"> </w:t>
      </w:r>
      <w:r w:rsidRPr="002055EB">
        <w:t>ajutoarele</w:t>
      </w:r>
      <w:r w:rsidR="00121F6E">
        <w:t xml:space="preserve"> </w:t>
      </w:r>
      <w:r w:rsidRPr="002055EB">
        <w:t>de</w:t>
      </w:r>
      <w:r w:rsidR="00121F6E">
        <w:t xml:space="preserve"> </w:t>
      </w:r>
      <w:r w:rsidRPr="002055EB">
        <w:t>urgență</w:t>
      </w:r>
      <w:r w:rsidR="00121F6E">
        <w:t xml:space="preserve"> </w:t>
      </w:r>
      <w:r w:rsidRPr="002055EB">
        <w:t>acordate</w:t>
      </w:r>
      <w:r w:rsidR="00121F6E">
        <w:t xml:space="preserve"> </w:t>
      </w:r>
      <w:r w:rsidRPr="002055EB">
        <w:t>persoanelor</w:t>
      </w:r>
      <w:r w:rsidR="00121F6E">
        <w:t xml:space="preserve"> </w:t>
      </w:r>
      <w:r w:rsidRPr="002055EB">
        <w:t>afectate</w:t>
      </w:r>
      <w:r w:rsidR="00121F6E">
        <w:t xml:space="preserve"> </w:t>
      </w:r>
      <w:r w:rsidRPr="002055EB">
        <w:t>de</w:t>
      </w:r>
      <w:r w:rsidR="00121F6E">
        <w:t xml:space="preserve"> </w:t>
      </w:r>
      <w:r w:rsidRPr="002055EB">
        <w:t>inundații</w:t>
      </w:r>
      <w:bookmarkEnd w:id="84"/>
    </w:p>
    <w:p w14:paraId="099115A7" w14:textId="6423BFE2" w:rsidR="002055EB" w:rsidRPr="002055EB" w:rsidRDefault="002055EB" w:rsidP="002055EB">
      <w:r w:rsidRPr="002055EB">
        <w:t>Familiile</w:t>
      </w:r>
      <w:r w:rsidR="00121F6E">
        <w:t xml:space="preserve"> </w:t>
      </w:r>
      <w:r w:rsidRPr="002055EB">
        <w:t>și</w:t>
      </w:r>
      <w:r w:rsidR="00121F6E">
        <w:t xml:space="preserve"> </w:t>
      </w:r>
      <w:r w:rsidRPr="002055EB">
        <w:t>persoanele</w:t>
      </w:r>
      <w:r w:rsidR="00121F6E">
        <w:t xml:space="preserve"> </w:t>
      </w:r>
      <w:r w:rsidRPr="002055EB">
        <w:t>singure</w:t>
      </w:r>
      <w:r w:rsidR="00121F6E">
        <w:t xml:space="preserve"> </w:t>
      </w:r>
      <w:r w:rsidRPr="002055EB">
        <w:t>afectate</w:t>
      </w:r>
      <w:r w:rsidR="00121F6E">
        <w:t xml:space="preserve"> </w:t>
      </w:r>
      <w:r w:rsidRPr="002055EB">
        <w:t>de</w:t>
      </w:r>
      <w:r w:rsidR="00121F6E">
        <w:t xml:space="preserve"> </w:t>
      </w:r>
      <w:r w:rsidRPr="002055EB">
        <w:t>inundații</w:t>
      </w:r>
      <w:r w:rsidR="00121F6E">
        <w:t xml:space="preserve"> </w:t>
      </w:r>
      <w:r w:rsidRPr="002055EB">
        <w:t>primesc</w:t>
      </w:r>
      <w:r w:rsidR="00121F6E">
        <w:t xml:space="preserve"> </w:t>
      </w:r>
      <w:r w:rsidRPr="002055EB">
        <w:t>suplimentar</w:t>
      </w:r>
      <w:r w:rsidR="00121F6E">
        <w:t xml:space="preserve"> </w:t>
      </w:r>
      <w:r w:rsidRPr="002055EB">
        <w:t>încă</w:t>
      </w:r>
      <w:r w:rsidR="00121F6E">
        <w:t xml:space="preserve"> </w:t>
      </w:r>
      <w:r w:rsidRPr="002055EB">
        <w:t>15.000</w:t>
      </w:r>
      <w:r w:rsidR="00121F6E">
        <w:t xml:space="preserve"> </w:t>
      </w:r>
      <w:r w:rsidRPr="002055EB">
        <w:t>de</w:t>
      </w:r>
      <w:r w:rsidR="00121F6E">
        <w:t xml:space="preserve"> </w:t>
      </w:r>
      <w:r w:rsidRPr="002055EB">
        <w:t>lei,</w:t>
      </w:r>
      <w:r w:rsidR="00121F6E">
        <w:t xml:space="preserve"> </w:t>
      </w:r>
      <w:r w:rsidRPr="002055EB">
        <w:t>pe</w:t>
      </w:r>
      <w:r w:rsidR="00121F6E">
        <w:t xml:space="preserve"> </w:t>
      </w:r>
      <w:r w:rsidRPr="002055EB">
        <w:t>lângă</w:t>
      </w:r>
      <w:r w:rsidR="00121F6E">
        <w:t xml:space="preserve"> </w:t>
      </w:r>
      <w:r w:rsidRPr="002055EB">
        <w:t>ajutorul</w:t>
      </w:r>
      <w:r w:rsidR="00121F6E">
        <w:t xml:space="preserve"> </w:t>
      </w:r>
      <w:r w:rsidRPr="002055EB">
        <w:t>deja</w:t>
      </w:r>
      <w:r w:rsidR="00121F6E">
        <w:t xml:space="preserve"> </w:t>
      </w:r>
      <w:r w:rsidRPr="002055EB">
        <w:t>acordat</w:t>
      </w:r>
      <w:r w:rsidR="00121F6E">
        <w:t xml:space="preserve"> </w:t>
      </w:r>
      <w:r w:rsidRPr="002055EB">
        <w:t>în</w:t>
      </w:r>
      <w:r w:rsidR="00121F6E">
        <w:t xml:space="preserve"> </w:t>
      </w:r>
      <w:r w:rsidRPr="002055EB">
        <w:t>valoare</w:t>
      </w:r>
      <w:r w:rsidR="00121F6E">
        <w:t xml:space="preserve"> </w:t>
      </w:r>
      <w:r w:rsidRPr="002055EB">
        <w:t>de</w:t>
      </w:r>
      <w:r w:rsidR="00121F6E">
        <w:t xml:space="preserve"> </w:t>
      </w:r>
      <w:r w:rsidRPr="002055EB">
        <w:t>10.000</w:t>
      </w:r>
      <w:r w:rsidR="00121F6E">
        <w:t xml:space="preserve"> </w:t>
      </w:r>
      <w:r w:rsidRPr="002055EB">
        <w:t>de</w:t>
      </w:r>
      <w:r w:rsidR="00121F6E">
        <w:t xml:space="preserve"> </w:t>
      </w:r>
      <w:r w:rsidRPr="002055EB">
        <w:t>lei.</w:t>
      </w:r>
      <w:r w:rsidR="00121F6E">
        <w:t xml:space="preserve"> </w:t>
      </w:r>
      <w:r w:rsidRPr="002055EB">
        <w:t>Executivul</w:t>
      </w:r>
      <w:r w:rsidR="00121F6E">
        <w:t xml:space="preserve"> </w:t>
      </w:r>
      <w:r w:rsidRPr="002055EB">
        <w:t>a</w:t>
      </w:r>
      <w:r w:rsidR="00121F6E">
        <w:t xml:space="preserve"> </w:t>
      </w:r>
      <w:r w:rsidRPr="002055EB">
        <w:t>aprobat</w:t>
      </w:r>
      <w:r w:rsidR="00121F6E">
        <w:t xml:space="preserve"> </w:t>
      </w:r>
      <w:r w:rsidRPr="002055EB">
        <w:t>în</w:t>
      </w:r>
      <w:r w:rsidR="00121F6E">
        <w:t xml:space="preserve"> </w:t>
      </w:r>
      <w:r w:rsidRPr="002055EB">
        <w:t>ședința</w:t>
      </w:r>
      <w:r w:rsidR="00121F6E">
        <w:t xml:space="preserve"> </w:t>
      </w:r>
      <w:r w:rsidRPr="002055EB">
        <w:t>de</w:t>
      </w:r>
      <w:r w:rsidR="00121F6E">
        <w:t xml:space="preserve"> </w:t>
      </w:r>
      <w:r w:rsidRPr="002055EB">
        <w:t>miercuri</w:t>
      </w:r>
      <w:r w:rsidR="00121F6E">
        <w:t xml:space="preserve"> </w:t>
      </w:r>
      <w:r w:rsidRPr="002055EB">
        <w:t>propunerea</w:t>
      </w:r>
      <w:r w:rsidR="00121F6E">
        <w:t xml:space="preserve"> </w:t>
      </w:r>
      <w:r w:rsidRPr="002055EB">
        <w:t>de</w:t>
      </w:r>
      <w:r w:rsidR="00121F6E">
        <w:t xml:space="preserve"> </w:t>
      </w:r>
      <w:r w:rsidRPr="002055EB">
        <w:t>suplimentare</w:t>
      </w:r>
      <w:r w:rsidR="00121F6E">
        <w:t xml:space="preserve"> </w:t>
      </w:r>
      <w:r w:rsidRPr="002055EB">
        <w:t>inițiată</w:t>
      </w:r>
      <w:r w:rsidR="00121F6E">
        <w:t xml:space="preserve"> </w:t>
      </w:r>
      <w:r w:rsidRPr="002055EB">
        <w:t>de</w:t>
      </w:r>
      <w:r w:rsidR="00121F6E">
        <w:t xml:space="preserve"> </w:t>
      </w:r>
      <w:r w:rsidRPr="002055EB">
        <w:t>Ministerul</w:t>
      </w:r>
      <w:r w:rsidR="00121F6E">
        <w:t xml:space="preserve"> </w:t>
      </w:r>
      <w:r w:rsidRPr="002055EB">
        <w:t>Muncii</w:t>
      </w:r>
      <w:r w:rsidR="00121F6E">
        <w:t xml:space="preserve"> </w:t>
      </w:r>
      <w:r w:rsidRPr="002055EB">
        <w:t>și</w:t>
      </w:r>
      <w:r w:rsidR="00121F6E">
        <w:t xml:space="preserve"> </w:t>
      </w:r>
      <w:r w:rsidRPr="002055EB">
        <w:t>Solidarității</w:t>
      </w:r>
      <w:r w:rsidR="00121F6E">
        <w:t xml:space="preserve"> </w:t>
      </w:r>
      <w:r w:rsidRPr="002055EB">
        <w:t>Sociale.</w:t>
      </w:r>
    </w:p>
    <w:p w14:paraId="1DF8693C" w14:textId="231D3050" w:rsidR="002055EB" w:rsidRPr="002055EB" w:rsidRDefault="002055EB" w:rsidP="002055EB">
      <w:r w:rsidRPr="002055EB">
        <w:t>Ajutorul</w:t>
      </w:r>
      <w:r w:rsidR="00121F6E">
        <w:t xml:space="preserve"> </w:t>
      </w:r>
      <w:r w:rsidRPr="002055EB">
        <w:t>financiar</w:t>
      </w:r>
      <w:r w:rsidR="00121F6E">
        <w:t xml:space="preserve"> </w:t>
      </w:r>
      <w:r w:rsidRPr="002055EB">
        <w:t>se</w:t>
      </w:r>
      <w:r w:rsidR="00121F6E">
        <w:t xml:space="preserve"> </w:t>
      </w:r>
      <w:r w:rsidRPr="002055EB">
        <w:t>va</w:t>
      </w:r>
      <w:r w:rsidR="00121F6E">
        <w:t xml:space="preserve"> </w:t>
      </w:r>
      <w:r w:rsidRPr="002055EB">
        <w:t>plăti</w:t>
      </w:r>
      <w:r w:rsidR="00121F6E">
        <w:t xml:space="preserve"> </w:t>
      </w:r>
      <w:r w:rsidRPr="002055EB">
        <w:t>prin</w:t>
      </w:r>
      <w:r w:rsidR="00121F6E">
        <w:t xml:space="preserve"> </w:t>
      </w:r>
      <w:r w:rsidRPr="002055EB">
        <w:t>mandat</w:t>
      </w:r>
      <w:r w:rsidR="00121F6E">
        <w:t xml:space="preserve"> </w:t>
      </w:r>
      <w:r w:rsidRPr="002055EB">
        <w:t>poștal</w:t>
      </w:r>
      <w:r w:rsidR="00121F6E">
        <w:t xml:space="preserve"> </w:t>
      </w:r>
      <w:r w:rsidRPr="002055EB">
        <w:t>și</w:t>
      </w:r>
      <w:r w:rsidR="00121F6E">
        <w:t xml:space="preserve"> </w:t>
      </w:r>
      <w:r w:rsidRPr="002055EB">
        <w:t>va</w:t>
      </w:r>
      <w:r w:rsidR="00121F6E">
        <w:t xml:space="preserve"> </w:t>
      </w:r>
      <w:r w:rsidRPr="002055EB">
        <w:t>putea</w:t>
      </w:r>
      <w:r w:rsidR="00121F6E">
        <w:t xml:space="preserve"> </w:t>
      </w:r>
      <w:r w:rsidRPr="002055EB">
        <w:t>fi</w:t>
      </w:r>
      <w:r w:rsidR="00121F6E">
        <w:t xml:space="preserve"> </w:t>
      </w:r>
      <w:r w:rsidRPr="002055EB">
        <w:t>utilizat</w:t>
      </w:r>
      <w:r w:rsidR="00121F6E">
        <w:t xml:space="preserve"> </w:t>
      </w:r>
      <w:r w:rsidRPr="002055EB">
        <w:t>pentru</w:t>
      </w:r>
      <w:r w:rsidR="00121F6E">
        <w:t xml:space="preserve"> </w:t>
      </w:r>
      <w:r w:rsidRPr="002055EB">
        <w:t>achiziționarea</w:t>
      </w:r>
      <w:r w:rsidR="00121F6E">
        <w:t xml:space="preserve"> </w:t>
      </w:r>
      <w:r w:rsidRPr="002055EB">
        <w:t>de</w:t>
      </w:r>
      <w:r w:rsidR="00121F6E">
        <w:t xml:space="preserve"> </w:t>
      </w:r>
      <w:r w:rsidRPr="002055EB">
        <w:t>mobilier</w:t>
      </w:r>
      <w:r w:rsidR="00121F6E">
        <w:t xml:space="preserve"> </w:t>
      </w:r>
      <w:r w:rsidRPr="002055EB">
        <w:t>de</w:t>
      </w:r>
      <w:r w:rsidR="00121F6E">
        <w:t xml:space="preserve"> </w:t>
      </w:r>
      <w:r w:rsidRPr="002055EB">
        <w:t>strictă</w:t>
      </w:r>
      <w:r w:rsidR="00121F6E">
        <w:t xml:space="preserve"> </w:t>
      </w:r>
      <w:r w:rsidRPr="002055EB">
        <w:t>necesitate,</w:t>
      </w:r>
      <w:r w:rsidR="00121F6E">
        <w:t xml:space="preserve"> </w:t>
      </w:r>
      <w:r w:rsidRPr="002055EB">
        <w:t>obiecte</w:t>
      </w:r>
      <w:r w:rsidR="00121F6E">
        <w:t xml:space="preserve"> </w:t>
      </w:r>
      <w:r w:rsidRPr="002055EB">
        <w:t>sanitare,</w:t>
      </w:r>
      <w:r w:rsidR="00121F6E">
        <w:t xml:space="preserve"> </w:t>
      </w:r>
      <w:r w:rsidRPr="002055EB">
        <w:t>materiale</w:t>
      </w:r>
      <w:r w:rsidR="00121F6E">
        <w:t xml:space="preserve"> </w:t>
      </w:r>
      <w:r w:rsidRPr="002055EB">
        <w:t>de</w:t>
      </w:r>
      <w:r w:rsidR="00121F6E">
        <w:t xml:space="preserve"> </w:t>
      </w:r>
      <w:r w:rsidRPr="002055EB">
        <w:t>construcții,</w:t>
      </w:r>
      <w:r w:rsidR="00121F6E">
        <w:t xml:space="preserve"> </w:t>
      </w:r>
      <w:r w:rsidRPr="002055EB">
        <w:t>aparate</w:t>
      </w:r>
      <w:r w:rsidR="00121F6E">
        <w:t xml:space="preserve"> </w:t>
      </w:r>
      <w:r w:rsidRPr="002055EB">
        <w:t>electrocasnice,</w:t>
      </w:r>
      <w:r w:rsidR="00121F6E">
        <w:t xml:space="preserve"> </w:t>
      </w:r>
      <w:r w:rsidRPr="002055EB">
        <w:t>precum</w:t>
      </w:r>
      <w:r w:rsidR="00121F6E">
        <w:t xml:space="preserve"> </w:t>
      </w:r>
      <w:r w:rsidRPr="002055EB">
        <w:t>și</w:t>
      </w:r>
      <w:r w:rsidR="00121F6E">
        <w:t xml:space="preserve"> </w:t>
      </w:r>
      <w:r w:rsidRPr="002055EB">
        <w:t>combustibil</w:t>
      </w:r>
      <w:r w:rsidR="00121F6E">
        <w:t xml:space="preserve"> </w:t>
      </w:r>
      <w:r w:rsidRPr="002055EB">
        <w:t>solid</w:t>
      </w:r>
      <w:r w:rsidR="00121F6E">
        <w:t xml:space="preserve"> </w:t>
      </w:r>
      <w:r w:rsidRPr="002055EB">
        <w:t>și</w:t>
      </w:r>
      <w:r w:rsidR="00121F6E">
        <w:t xml:space="preserve"> </w:t>
      </w:r>
      <w:r w:rsidRPr="002055EB">
        <w:t>petrolier</w:t>
      </w:r>
      <w:r w:rsidR="00121F6E">
        <w:t xml:space="preserve"> </w:t>
      </w:r>
      <w:r w:rsidRPr="002055EB">
        <w:t>necesar</w:t>
      </w:r>
      <w:r w:rsidR="00121F6E">
        <w:t xml:space="preserve"> </w:t>
      </w:r>
      <w:r w:rsidRPr="002055EB">
        <w:t>pentru</w:t>
      </w:r>
      <w:r w:rsidR="00121F6E">
        <w:t xml:space="preserve"> </w:t>
      </w:r>
      <w:r w:rsidRPr="002055EB">
        <w:t>încălzirea</w:t>
      </w:r>
      <w:r w:rsidR="00121F6E">
        <w:t xml:space="preserve"> </w:t>
      </w:r>
      <w:r w:rsidRPr="002055EB">
        <w:t>locuinței</w:t>
      </w:r>
      <w:r w:rsidR="00121F6E">
        <w:t xml:space="preserve"> </w:t>
      </w:r>
      <w:r w:rsidRPr="002055EB">
        <w:t>și</w:t>
      </w:r>
      <w:r w:rsidR="00121F6E">
        <w:t xml:space="preserve"> </w:t>
      </w:r>
      <w:r w:rsidRPr="002055EB">
        <w:t>prepararea</w:t>
      </w:r>
      <w:r w:rsidR="00121F6E">
        <w:t xml:space="preserve"> </w:t>
      </w:r>
      <w:r w:rsidRPr="002055EB">
        <w:t>apei</w:t>
      </w:r>
      <w:r w:rsidR="00121F6E">
        <w:t xml:space="preserve"> </w:t>
      </w:r>
      <w:r w:rsidRPr="002055EB">
        <w:t>calde</w:t>
      </w:r>
      <w:r w:rsidR="00121F6E">
        <w:t xml:space="preserve"> </w:t>
      </w:r>
      <w:r w:rsidRPr="002055EB">
        <w:t>și</w:t>
      </w:r>
      <w:r w:rsidR="00121F6E">
        <w:t xml:space="preserve"> </w:t>
      </w:r>
      <w:r w:rsidRPr="002055EB">
        <w:t>a</w:t>
      </w:r>
      <w:r w:rsidR="00121F6E">
        <w:t xml:space="preserve"> </w:t>
      </w:r>
      <w:r w:rsidRPr="002055EB">
        <w:t>hranei.</w:t>
      </w:r>
    </w:p>
    <w:p w14:paraId="5DE9D3CC" w14:textId="0003B054" w:rsidR="002055EB" w:rsidRPr="002055EB" w:rsidRDefault="002055EB" w:rsidP="002055EB">
      <w:r w:rsidRPr="002055EB">
        <w:t>Beneficiarii</w:t>
      </w:r>
      <w:r w:rsidR="00121F6E">
        <w:t xml:space="preserve"> </w:t>
      </w:r>
      <w:r w:rsidRPr="002055EB">
        <w:t>pot</w:t>
      </w:r>
      <w:r w:rsidR="00121F6E">
        <w:t xml:space="preserve"> </w:t>
      </w:r>
      <w:r w:rsidRPr="002055EB">
        <w:t>cheltui</w:t>
      </w:r>
      <w:r w:rsidR="00121F6E">
        <w:t xml:space="preserve"> </w:t>
      </w:r>
      <w:r w:rsidRPr="002055EB">
        <w:t>banii</w:t>
      </w:r>
      <w:r w:rsidR="00121F6E">
        <w:t xml:space="preserve"> </w:t>
      </w:r>
      <w:r w:rsidRPr="002055EB">
        <w:t>alocați</w:t>
      </w:r>
      <w:r w:rsidR="00121F6E">
        <w:t xml:space="preserve"> </w:t>
      </w:r>
      <w:r w:rsidRPr="002055EB">
        <w:t>ca</w:t>
      </w:r>
      <w:r w:rsidR="00121F6E">
        <w:t xml:space="preserve"> </w:t>
      </w:r>
      <w:r w:rsidRPr="002055EB">
        <w:t>ajutor</w:t>
      </w:r>
      <w:r w:rsidR="00121F6E">
        <w:t xml:space="preserve"> </w:t>
      </w:r>
      <w:r w:rsidRPr="002055EB">
        <w:t>de</w:t>
      </w:r>
      <w:r w:rsidR="00121F6E">
        <w:t xml:space="preserve"> </w:t>
      </w:r>
      <w:r w:rsidRPr="002055EB">
        <w:t>urgență</w:t>
      </w:r>
      <w:r w:rsidR="00121F6E">
        <w:t xml:space="preserve"> </w:t>
      </w:r>
      <w:r w:rsidRPr="002055EB">
        <w:t>până</w:t>
      </w:r>
      <w:r w:rsidR="00121F6E">
        <w:t xml:space="preserve"> </w:t>
      </w:r>
      <w:r w:rsidRPr="002055EB">
        <w:t>la</w:t>
      </w:r>
      <w:r w:rsidR="00121F6E">
        <w:t xml:space="preserve"> </w:t>
      </w:r>
      <w:r w:rsidRPr="002055EB">
        <w:t>sfârșitul</w:t>
      </w:r>
      <w:r w:rsidR="00121F6E">
        <w:t xml:space="preserve"> </w:t>
      </w:r>
      <w:r w:rsidRPr="002055EB">
        <w:t>acestui</w:t>
      </w:r>
      <w:r w:rsidR="00121F6E">
        <w:t xml:space="preserve"> </w:t>
      </w:r>
      <w:r w:rsidRPr="002055EB">
        <w:t>an,</w:t>
      </w:r>
      <w:r w:rsidR="00121F6E">
        <w:t xml:space="preserve"> </w:t>
      </w:r>
      <w:r w:rsidRPr="002055EB">
        <w:t>când</w:t>
      </w:r>
      <w:r w:rsidR="00121F6E">
        <w:t xml:space="preserve"> </w:t>
      </w:r>
      <w:r w:rsidRPr="002055EB">
        <w:t>trebuie</w:t>
      </w:r>
      <w:r w:rsidR="00121F6E">
        <w:t xml:space="preserve"> </w:t>
      </w:r>
      <w:r w:rsidRPr="002055EB">
        <w:t>să</w:t>
      </w:r>
      <w:r w:rsidR="00121F6E">
        <w:t xml:space="preserve"> </w:t>
      </w:r>
      <w:r w:rsidRPr="002055EB">
        <w:t>depună</w:t>
      </w:r>
      <w:r w:rsidR="00121F6E">
        <w:t xml:space="preserve"> </w:t>
      </w:r>
      <w:r w:rsidRPr="002055EB">
        <w:t>la</w:t>
      </w:r>
      <w:r w:rsidR="00121F6E">
        <w:t xml:space="preserve"> </w:t>
      </w:r>
      <w:r w:rsidRPr="002055EB">
        <w:t>primărie</w:t>
      </w:r>
      <w:r w:rsidR="00121F6E">
        <w:t xml:space="preserve"> </w:t>
      </w:r>
      <w:r w:rsidRPr="002055EB">
        <w:t>documentele</w:t>
      </w:r>
      <w:r w:rsidR="00121F6E">
        <w:t xml:space="preserve"> </w:t>
      </w:r>
      <w:r w:rsidRPr="002055EB">
        <w:t>doveditoare</w:t>
      </w:r>
      <w:r w:rsidR="00121F6E">
        <w:t xml:space="preserve"> </w:t>
      </w:r>
      <w:r w:rsidRPr="002055EB">
        <w:t>privind</w:t>
      </w:r>
      <w:r w:rsidR="00121F6E">
        <w:t xml:space="preserve"> </w:t>
      </w:r>
      <w:r w:rsidRPr="002055EB">
        <w:t>achiziția</w:t>
      </w:r>
      <w:r w:rsidR="00121F6E">
        <w:t xml:space="preserve"> </w:t>
      </w:r>
      <w:r w:rsidRPr="002055EB">
        <w:t>bunurilor</w:t>
      </w:r>
      <w:r w:rsidR="00121F6E">
        <w:t xml:space="preserve"> </w:t>
      </w:r>
      <w:r w:rsidRPr="002055EB">
        <w:t>și</w:t>
      </w:r>
      <w:r w:rsidR="00121F6E">
        <w:t xml:space="preserve"> </w:t>
      </w:r>
      <w:r w:rsidRPr="002055EB">
        <w:t>combustibilului.</w:t>
      </w:r>
    </w:p>
    <w:p w14:paraId="40C8CB58" w14:textId="7BE76233" w:rsidR="00773FBE" w:rsidRDefault="002055EB" w:rsidP="002055EB">
      <w:r w:rsidRPr="002055EB">
        <w:t>Sumele</w:t>
      </w:r>
      <w:r w:rsidR="00121F6E">
        <w:t xml:space="preserve"> </w:t>
      </w:r>
      <w:r w:rsidRPr="002055EB">
        <w:t>ce</w:t>
      </w:r>
      <w:r w:rsidR="00121F6E">
        <w:t xml:space="preserve"> </w:t>
      </w:r>
      <w:r w:rsidRPr="002055EB">
        <w:t>nu</w:t>
      </w:r>
      <w:r w:rsidR="00121F6E">
        <w:t xml:space="preserve"> </w:t>
      </w:r>
      <w:r w:rsidRPr="002055EB">
        <w:t>pot</w:t>
      </w:r>
      <w:r w:rsidR="00121F6E">
        <w:t xml:space="preserve"> </w:t>
      </w:r>
      <w:r w:rsidRPr="002055EB">
        <w:t>fi</w:t>
      </w:r>
      <w:r w:rsidR="00121F6E">
        <w:t xml:space="preserve"> </w:t>
      </w:r>
      <w:r w:rsidRPr="002055EB">
        <w:t>justificate</w:t>
      </w:r>
      <w:r w:rsidR="00121F6E">
        <w:t xml:space="preserve"> </w:t>
      </w:r>
      <w:r w:rsidRPr="002055EB">
        <w:t>prin</w:t>
      </w:r>
      <w:r w:rsidR="00121F6E">
        <w:t xml:space="preserve"> </w:t>
      </w:r>
      <w:r w:rsidRPr="002055EB">
        <w:t>documente</w:t>
      </w:r>
      <w:r w:rsidR="00121F6E">
        <w:t xml:space="preserve"> </w:t>
      </w:r>
      <w:r w:rsidRPr="002055EB">
        <w:t>doveditoare</w:t>
      </w:r>
      <w:r w:rsidR="00121F6E">
        <w:t xml:space="preserve"> </w:t>
      </w:r>
      <w:r w:rsidRPr="002055EB">
        <w:t>până</w:t>
      </w:r>
      <w:r w:rsidR="00121F6E">
        <w:t xml:space="preserve"> </w:t>
      </w:r>
      <w:r w:rsidRPr="002055EB">
        <w:t>la</w:t>
      </w:r>
      <w:r w:rsidR="00121F6E">
        <w:t xml:space="preserve"> </w:t>
      </w:r>
      <w:r w:rsidRPr="002055EB">
        <w:t>sfârșitul</w:t>
      </w:r>
      <w:r w:rsidR="00121F6E">
        <w:t xml:space="preserve"> </w:t>
      </w:r>
      <w:r w:rsidRPr="002055EB">
        <w:t>anului</w:t>
      </w:r>
      <w:r w:rsidR="00121F6E">
        <w:t xml:space="preserve"> </w:t>
      </w:r>
      <w:r w:rsidRPr="002055EB">
        <w:t>în</w:t>
      </w:r>
      <w:r w:rsidR="00121F6E">
        <w:t xml:space="preserve"> </w:t>
      </w:r>
      <w:r w:rsidRPr="002055EB">
        <w:t>curs</w:t>
      </w:r>
      <w:r w:rsidR="00121F6E">
        <w:t xml:space="preserve"> </w:t>
      </w:r>
      <w:r w:rsidRPr="002055EB">
        <w:t>vor</w:t>
      </w:r>
      <w:r w:rsidR="00121F6E">
        <w:t xml:space="preserve"> </w:t>
      </w:r>
      <w:r w:rsidRPr="002055EB">
        <w:t>fi</w:t>
      </w:r>
      <w:r w:rsidR="00121F6E">
        <w:t xml:space="preserve"> </w:t>
      </w:r>
      <w:r w:rsidRPr="002055EB">
        <w:t>restituite</w:t>
      </w:r>
      <w:r w:rsidR="00121F6E">
        <w:t xml:space="preserve"> </w:t>
      </w:r>
      <w:r w:rsidRPr="002055EB">
        <w:t>agențiilor</w:t>
      </w:r>
      <w:r w:rsidR="00121F6E">
        <w:t xml:space="preserve"> </w:t>
      </w:r>
      <w:r w:rsidRPr="002055EB">
        <w:t>pentru</w:t>
      </w:r>
      <w:r w:rsidR="00121F6E">
        <w:t xml:space="preserve"> </w:t>
      </w:r>
      <w:r w:rsidRPr="002055EB">
        <w:t>plăți</w:t>
      </w:r>
      <w:r w:rsidR="00121F6E">
        <w:t xml:space="preserve"> </w:t>
      </w:r>
      <w:r w:rsidRPr="002055EB">
        <w:t>şi</w:t>
      </w:r>
      <w:r w:rsidR="00121F6E">
        <w:t xml:space="preserve"> </w:t>
      </w:r>
      <w:r w:rsidRPr="002055EB">
        <w:t>inspecție</w:t>
      </w:r>
      <w:r w:rsidR="00121F6E">
        <w:t xml:space="preserve"> </w:t>
      </w:r>
      <w:r w:rsidRPr="002055EB">
        <w:t>socială</w:t>
      </w:r>
      <w:r w:rsidR="00121F6E">
        <w:t xml:space="preserve"> </w:t>
      </w:r>
      <w:r w:rsidRPr="002055EB">
        <w:t>din</w:t>
      </w:r>
      <w:r w:rsidR="00121F6E">
        <w:t xml:space="preserve"> </w:t>
      </w:r>
      <w:r w:rsidRPr="002055EB">
        <w:t>județele</w:t>
      </w:r>
      <w:r w:rsidR="00121F6E">
        <w:t xml:space="preserve"> </w:t>
      </w:r>
      <w:r w:rsidRPr="002055EB">
        <w:t>afectate,</w:t>
      </w:r>
      <w:r w:rsidR="00121F6E">
        <w:t xml:space="preserve"> </w:t>
      </w:r>
      <w:r w:rsidRPr="002055EB">
        <w:t>în</w:t>
      </w:r>
      <w:r w:rsidR="00121F6E">
        <w:t xml:space="preserve"> </w:t>
      </w:r>
      <w:r w:rsidRPr="002055EB">
        <w:t>termen</w:t>
      </w:r>
      <w:r w:rsidR="00121F6E">
        <w:t xml:space="preserve"> </w:t>
      </w:r>
      <w:r w:rsidRPr="002055EB">
        <w:t>de</w:t>
      </w:r>
      <w:r w:rsidR="00121F6E">
        <w:t xml:space="preserve"> </w:t>
      </w:r>
      <w:r w:rsidRPr="002055EB">
        <w:t>60</w:t>
      </w:r>
      <w:r w:rsidR="00121F6E">
        <w:t xml:space="preserve"> </w:t>
      </w:r>
      <w:r w:rsidRPr="002055EB">
        <w:t>de</w:t>
      </w:r>
      <w:r w:rsidR="00121F6E">
        <w:t xml:space="preserve"> </w:t>
      </w:r>
      <w:r w:rsidRPr="002055EB">
        <w:t>zile</w:t>
      </w:r>
      <w:r w:rsidR="00121F6E">
        <w:t xml:space="preserve"> </w:t>
      </w:r>
      <w:r w:rsidRPr="002055EB">
        <w:t>de</w:t>
      </w:r>
      <w:r w:rsidR="00121F6E">
        <w:t xml:space="preserve"> </w:t>
      </w:r>
      <w:r w:rsidRPr="002055EB">
        <w:t>la</w:t>
      </w:r>
      <w:r w:rsidR="00121F6E">
        <w:t xml:space="preserve"> </w:t>
      </w:r>
      <w:r w:rsidRPr="002055EB">
        <w:t>comunicarea</w:t>
      </w:r>
      <w:r w:rsidR="00121F6E">
        <w:t xml:space="preserve"> </w:t>
      </w:r>
      <w:r w:rsidRPr="002055EB">
        <w:t>deciziilor</w:t>
      </w:r>
      <w:r w:rsidR="00121F6E">
        <w:t xml:space="preserve"> </w:t>
      </w:r>
      <w:r w:rsidRPr="002055EB">
        <w:t>de</w:t>
      </w:r>
      <w:r w:rsidR="00121F6E">
        <w:t xml:space="preserve"> </w:t>
      </w:r>
      <w:r w:rsidRPr="002055EB">
        <w:t>recuperare.</w:t>
      </w:r>
    </w:p>
    <w:p w14:paraId="7FB96E98" w14:textId="1F45A517" w:rsidR="00773FBE" w:rsidRDefault="002055EB" w:rsidP="002055EB">
      <w:r w:rsidRPr="002055EB">
        <w:t>„Acțiunea</w:t>
      </w:r>
      <w:r w:rsidR="00121F6E">
        <w:t xml:space="preserve"> </w:t>
      </w:r>
      <w:r w:rsidRPr="002055EB">
        <w:t>de</w:t>
      </w:r>
      <w:r w:rsidR="00121F6E">
        <w:t xml:space="preserve"> </w:t>
      </w:r>
      <w:r w:rsidRPr="002055EB">
        <w:t>sprijin</w:t>
      </w:r>
      <w:r w:rsidR="00121F6E">
        <w:t xml:space="preserve"> </w:t>
      </w:r>
      <w:r w:rsidRPr="002055EB">
        <w:t>a</w:t>
      </w:r>
      <w:r w:rsidR="00121F6E">
        <w:t xml:space="preserve"> </w:t>
      </w:r>
      <w:r w:rsidRPr="002055EB">
        <w:t>comunităților</w:t>
      </w:r>
      <w:r w:rsidR="00121F6E">
        <w:t xml:space="preserve"> </w:t>
      </w:r>
      <w:r w:rsidRPr="002055EB">
        <w:t>din</w:t>
      </w:r>
      <w:r w:rsidR="00121F6E">
        <w:t xml:space="preserve"> </w:t>
      </w:r>
      <w:r w:rsidRPr="002055EB">
        <w:t>Galați</w:t>
      </w:r>
      <w:r w:rsidR="00121F6E">
        <w:t xml:space="preserve"> </w:t>
      </w:r>
      <w:r w:rsidRPr="002055EB">
        <w:t>afectate</w:t>
      </w:r>
      <w:r w:rsidR="00121F6E">
        <w:t xml:space="preserve"> </w:t>
      </w:r>
      <w:r w:rsidRPr="002055EB">
        <w:t>de</w:t>
      </w:r>
      <w:r w:rsidR="00121F6E">
        <w:t xml:space="preserve"> </w:t>
      </w:r>
      <w:r w:rsidRPr="002055EB">
        <w:t>inundații,</w:t>
      </w:r>
      <w:r w:rsidR="00121F6E">
        <w:t xml:space="preserve"> </w:t>
      </w:r>
      <w:r w:rsidRPr="002055EB">
        <w:t>la</w:t>
      </w:r>
      <w:r w:rsidR="00121F6E">
        <w:t xml:space="preserve"> </w:t>
      </w:r>
      <w:r w:rsidRPr="002055EB">
        <w:t>care</w:t>
      </w:r>
      <w:r w:rsidR="00121F6E">
        <w:t xml:space="preserve"> </w:t>
      </w:r>
      <w:r w:rsidRPr="002055EB">
        <w:t>am</w:t>
      </w:r>
      <w:r w:rsidR="00121F6E">
        <w:t xml:space="preserve"> </w:t>
      </w:r>
      <w:r w:rsidRPr="002055EB">
        <w:t>participat</w:t>
      </w:r>
      <w:r w:rsidR="00121F6E">
        <w:t xml:space="preserve"> </w:t>
      </w:r>
      <w:r w:rsidRPr="002055EB">
        <w:t>la</w:t>
      </w:r>
      <w:r w:rsidR="00121F6E">
        <w:t xml:space="preserve"> </w:t>
      </w:r>
      <w:r w:rsidRPr="002055EB">
        <w:t>sfârșitul</w:t>
      </w:r>
      <w:r w:rsidR="00121F6E">
        <w:t xml:space="preserve"> </w:t>
      </w:r>
      <w:r w:rsidRPr="002055EB">
        <w:t>săptămânii</w:t>
      </w:r>
      <w:r w:rsidR="00121F6E">
        <w:t xml:space="preserve"> </w:t>
      </w:r>
      <w:r w:rsidRPr="002055EB">
        <w:t>trecute</w:t>
      </w:r>
      <w:r w:rsidR="00121F6E">
        <w:t xml:space="preserve"> </w:t>
      </w:r>
      <w:r w:rsidRPr="002055EB">
        <w:t>împreună</w:t>
      </w:r>
      <w:r w:rsidR="00121F6E">
        <w:t xml:space="preserve"> </w:t>
      </w:r>
      <w:r w:rsidRPr="002055EB">
        <w:t>cu</w:t>
      </w:r>
      <w:r w:rsidR="00121F6E">
        <w:t xml:space="preserve"> </w:t>
      </w:r>
      <w:r w:rsidRPr="002055EB">
        <w:t>colegii</w:t>
      </w:r>
      <w:r w:rsidR="00121F6E">
        <w:t xml:space="preserve"> </w:t>
      </w:r>
      <w:r w:rsidRPr="002055EB">
        <w:t>din</w:t>
      </w:r>
      <w:r w:rsidR="00121F6E">
        <w:t xml:space="preserve"> </w:t>
      </w:r>
      <w:r w:rsidRPr="002055EB">
        <w:t>minister</w:t>
      </w:r>
      <w:r w:rsidR="00121F6E">
        <w:t xml:space="preserve"> </w:t>
      </w:r>
      <w:r w:rsidRPr="002055EB">
        <w:t>și</w:t>
      </w:r>
      <w:r w:rsidR="00121F6E">
        <w:t xml:space="preserve"> </w:t>
      </w:r>
      <w:r w:rsidRPr="002055EB">
        <w:t>din</w:t>
      </w:r>
      <w:r w:rsidR="00121F6E">
        <w:t xml:space="preserve"> </w:t>
      </w:r>
      <w:r w:rsidRPr="002055EB">
        <w:t>instituțiile</w:t>
      </w:r>
      <w:r w:rsidR="00121F6E">
        <w:t xml:space="preserve"> </w:t>
      </w:r>
      <w:r w:rsidRPr="002055EB">
        <w:t>subordonate,</w:t>
      </w:r>
      <w:r w:rsidR="00121F6E">
        <w:t xml:space="preserve"> </w:t>
      </w:r>
      <w:r w:rsidRPr="002055EB">
        <w:t>ne-a</w:t>
      </w:r>
      <w:r w:rsidR="00121F6E">
        <w:t xml:space="preserve"> </w:t>
      </w:r>
      <w:r w:rsidRPr="002055EB">
        <w:t>arătat</w:t>
      </w:r>
      <w:r w:rsidR="00121F6E">
        <w:t xml:space="preserve"> </w:t>
      </w:r>
      <w:r w:rsidRPr="002055EB">
        <w:t>că</w:t>
      </w:r>
      <w:r w:rsidR="00121F6E">
        <w:t xml:space="preserve"> </w:t>
      </w:r>
      <w:r w:rsidRPr="002055EB">
        <w:t>realitatea</w:t>
      </w:r>
      <w:r w:rsidR="00121F6E">
        <w:t xml:space="preserve"> </w:t>
      </w:r>
      <w:r w:rsidRPr="002055EB">
        <w:t>din</w:t>
      </w:r>
      <w:r w:rsidR="00121F6E">
        <w:t xml:space="preserve"> </w:t>
      </w:r>
      <w:r w:rsidRPr="002055EB">
        <w:t>teren</w:t>
      </w:r>
      <w:r w:rsidR="00121F6E">
        <w:t xml:space="preserve"> </w:t>
      </w:r>
      <w:r w:rsidRPr="002055EB">
        <w:t>necesită</w:t>
      </w:r>
      <w:r w:rsidR="00121F6E">
        <w:t xml:space="preserve"> </w:t>
      </w:r>
      <w:r w:rsidRPr="002055EB">
        <w:t>mult</w:t>
      </w:r>
      <w:r w:rsidR="00121F6E">
        <w:t xml:space="preserve"> </w:t>
      </w:r>
      <w:r w:rsidRPr="002055EB">
        <w:t>mai</w:t>
      </w:r>
      <w:r w:rsidR="00121F6E">
        <w:t xml:space="preserve"> </w:t>
      </w:r>
      <w:r w:rsidRPr="002055EB">
        <w:t>mult</w:t>
      </w:r>
      <w:r w:rsidR="00121F6E">
        <w:t xml:space="preserve"> </w:t>
      </w:r>
      <w:r w:rsidRPr="002055EB">
        <w:t>sprijin</w:t>
      </w:r>
      <w:r w:rsidR="00121F6E">
        <w:t xml:space="preserve"> </w:t>
      </w:r>
      <w:r w:rsidRPr="002055EB">
        <w:t>și</w:t>
      </w:r>
      <w:r w:rsidR="00121F6E">
        <w:t xml:space="preserve"> </w:t>
      </w:r>
      <w:r w:rsidRPr="002055EB">
        <w:t>atenție</w:t>
      </w:r>
      <w:r w:rsidR="00121F6E">
        <w:t xml:space="preserve"> </w:t>
      </w:r>
      <w:r w:rsidRPr="002055EB">
        <w:t>din</w:t>
      </w:r>
      <w:r w:rsidR="00121F6E">
        <w:t xml:space="preserve"> </w:t>
      </w:r>
      <w:r w:rsidRPr="002055EB">
        <w:t>partea</w:t>
      </w:r>
      <w:r w:rsidR="00121F6E">
        <w:t xml:space="preserve"> </w:t>
      </w:r>
      <w:r w:rsidRPr="002055EB">
        <w:t>autorităților.</w:t>
      </w:r>
      <w:r w:rsidR="00121F6E">
        <w:t xml:space="preserve"> </w:t>
      </w:r>
      <w:r w:rsidRPr="002055EB">
        <w:t>Suplimentarea</w:t>
      </w:r>
      <w:r w:rsidR="00121F6E">
        <w:t xml:space="preserve"> </w:t>
      </w:r>
      <w:r w:rsidRPr="002055EB">
        <w:t>ajutorului</w:t>
      </w:r>
      <w:r w:rsidR="00121F6E">
        <w:t xml:space="preserve"> </w:t>
      </w:r>
      <w:r w:rsidRPr="002055EB">
        <w:t>de</w:t>
      </w:r>
      <w:r w:rsidR="00121F6E">
        <w:t xml:space="preserve"> </w:t>
      </w:r>
      <w:r w:rsidRPr="002055EB">
        <w:t>10.000</w:t>
      </w:r>
      <w:r w:rsidR="00121F6E">
        <w:t xml:space="preserve"> </w:t>
      </w:r>
      <w:r w:rsidRPr="002055EB">
        <w:t>de</w:t>
      </w:r>
      <w:r w:rsidR="00121F6E">
        <w:t xml:space="preserve"> </w:t>
      </w:r>
      <w:r w:rsidRPr="002055EB">
        <w:t>lei,</w:t>
      </w:r>
      <w:r w:rsidR="00121F6E">
        <w:t xml:space="preserve"> </w:t>
      </w:r>
      <w:r w:rsidRPr="002055EB">
        <w:t>oferit</w:t>
      </w:r>
      <w:r w:rsidR="00121F6E">
        <w:t xml:space="preserve"> </w:t>
      </w:r>
      <w:r w:rsidRPr="002055EB">
        <w:t>deja</w:t>
      </w:r>
      <w:r w:rsidR="00121F6E">
        <w:t xml:space="preserve"> </w:t>
      </w:r>
      <w:r w:rsidRPr="002055EB">
        <w:t>de</w:t>
      </w:r>
      <w:r w:rsidR="00121F6E">
        <w:t xml:space="preserve"> </w:t>
      </w:r>
      <w:r w:rsidRPr="002055EB">
        <w:t>către</w:t>
      </w:r>
      <w:r w:rsidR="00121F6E">
        <w:t xml:space="preserve"> </w:t>
      </w:r>
      <w:r w:rsidRPr="002055EB">
        <w:t>Guvern</w:t>
      </w:r>
      <w:r w:rsidR="00121F6E">
        <w:t xml:space="preserve"> </w:t>
      </w:r>
      <w:r w:rsidRPr="002055EB">
        <w:t>este</w:t>
      </w:r>
      <w:r w:rsidR="00121F6E">
        <w:t xml:space="preserve"> </w:t>
      </w:r>
      <w:r w:rsidRPr="002055EB">
        <w:t>absolut</w:t>
      </w:r>
      <w:r w:rsidR="00121F6E">
        <w:t xml:space="preserve"> </w:t>
      </w:r>
      <w:r w:rsidRPr="002055EB">
        <w:t>necesară</w:t>
      </w:r>
      <w:r w:rsidR="00121F6E">
        <w:t xml:space="preserve"> </w:t>
      </w:r>
      <w:r w:rsidRPr="002055EB">
        <w:t>și</w:t>
      </w:r>
      <w:r w:rsidR="00121F6E">
        <w:t xml:space="preserve"> </w:t>
      </w:r>
      <w:r w:rsidRPr="002055EB">
        <w:t>reprezintă</w:t>
      </w:r>
      <w:r w:rsidR="00121F6E">
        <w:t xml:space="preserve"> </w:t>
      </w:r>
      <w:r w:rsidRPr="002055EB">
        <w:t>o</w:t>
      </w:r>
      <w:r w:rsidR="00121F6E">
        <w:t xml:space="preserve"> </w:t>
      </w:r>
      <w:r w:rsidRPr="002055EB">
        <w:t>dovadă</w:t>
      </w:r>
      <w:r w:rsidR="00121F6E">
        <w:t xml:space="preserve"> </w:t>
      </w:r>
      <w:r w:rsidRPr="002055EB">
        <w:t>în</w:t>
      </w:r>
      <w:r w:rsidR="00121F6E">
        <w:t xml:space="preserve"> </w:t>
      </w:r>
      <w:r w:rsidRPr="002055EB">
        <w:t>plus</w:t>
      </w:r>
      <w:r w:rsidR="00121F6E">
        <w:t xml:space="preserve"> </w:t>
      </w:r>
      <w:r w:rsidRPr="002055EB">
        <w:t>a</w:t>
      </w:r>
      <w:r w:rsidR="00121F6E">
        <w:t xml:space="preserve"> </w:t>
      </w:r>
      <w:r w:rsidRPr="002055EB">
        <w:t>faptului</w:t>
      </w:r>
      <w:r w:rsidR="00121F6E">
        <w:t xml:space="preserve"> </w:t>
      </w:r>
      <w:r w:rsidRPr="002055EB">
        <w:t>că</w:t>
      </w:r>
      <w:r w:rsidR="00121F6E">
        <w:t xml:space="preserve"> </w:t>
      </w:r>
      <w:r w:rsidRPr="002055EB">
        <w:t>acești</w:t>
      </w:r>
      <w:r w:rsidR="00121F6E">
        <w:t xml:space="preserve"> </w:t>
      </w:r>
      <w:r w:rsidRPr="002055EB">
        <w:t>oameni</w:t>
      </w:r>
      <w:r w:rsidR="00121F6E">
        <w:t xml:space="preserve"> </w:t>
      </w:r>
      <w:r w:rsidRPr="002055EB">
        <w:t>loviți</w:t>
      </w:r>
      <w:r w:rsidR="00121F6E">
        <w:t xml:space="preserve"> </w:t>
      </w:r>
      <w:r w:rsidRPr="002055EB">
        <w:t>atât</w:t>
      </w:r>
      <w:r w:rsidR="00121F6E">
        <w:t xml:space="preserve"> </w:t>
      </w:r>
      <w:r w:rsidRPr="002055EB">
        <w:t>de</w:t>
      </w:r>
      <w:r w:rsidR="00121F6E">
        <w:t xml:space="preserve"> </w:t>
      </w:r>
      <w:r w:rsidRPr="002055EB">
        <w:t>crunt</w:t>
      </w:r>
      <w:r w:rsidR="00121F6E">
        <w:t xml:space="preserve"> </w:t>
      </w:r>
      <w:r w:rsidRPr="002055EB">
        <w:t>de</w:t>
      </w:r>
      <w:r w:rsidR="00121F6E">
        <w:t xml:space="preserve"> </w:t>
      </w:r>
      <w:r w:rsidRPr="002055EB">
        <w:t>inundațiile</w:t>
      </w:r>
      <w:r w:rsidR="00121F6E">
        <w:t xml:space="preserve"> </w:t>
      </w:r>
      <w:r w:rsidRPr="002055EB">
        <w:t>din</w:t>
      </w:r>
      <w:r w:rsidR="00121F6E">
        <w:t xml:space="preserve"> </w:t>
      </w:r>
      <w:r w:rsidRPr="002055EB">
        <w:t>ultima</w:t>
      </w:r>
      <w:r w:rsidR="00121F6E">
        <w:t xml:space="preserve"> </w:t>
      </w:r>
      <w:r w:rsidRPr="002055EB">
        <w:t>perioadă</w:t>
      </w:r>
      <w:r w:rsidR="00121F6E">
        <w:t xml:space="preserve"> </w:t>
      </w:r>
      <w:r w:rsidRPr="002055EB">
        <w:t>nu</w:t>
      </w:r>
      <w:r w:rsidR="00121F6E">
        <w:t xml:space="preserve"> </w:t>
      </w:r>
      <w:r w:rsidRPr="002055EB">
        <w:t>sunt</w:t>
      </w:r>
      <w:r w:rsidR="00121F6E">
        <w:t xml:space="preserve"> </w:t>
      </w:r>
      <w:r w:rsidRPr="002055EB">
        <w:t>singuri.”,</w:t>
      </w:r>
      <w:r w:rsidR="00121F6E">
        <w:t xml:space="preserve"> </w:t>
      </w:r>
      <w:r w:rsidRPr="002055EB">
        <w:t>a</w:t>
      </w:r>
      <w:r w:rsidR="00121F6E">
        <w:t xml:space="preserve"> </w:t>
      </w:r>
      <w:r w:rsidRPr="002055EB">
        <w:t>declarat</w:t>
      </w:r>
      <w:r w:rsidR="00121F6E">
        <w:t xml:space="preserve"> </w:t>
      </w:r>
      <w:r w:rsidRPr="002055EB">
        <w:t>ministrul</w:t>
      </w:r>
      <w:r w:rsidR="00121F6E">
        <w:t xml:space="preserve"> </w:t>
      </w:r>
      <w:r w:rsidRPr="002055EB">
        <w:t>Muncii</w:t>
      </w:r>
      <w:r w:rsidR="00121F6E">
        <w:t xml:space="preserve"> </w:t>
      </w:r>
      <w:r w:rsidRPr="002055EB">
        <w:t>și</w:t>
      </w:r>
      <w:r w:rsidR="00121F6E">
        <w:t xml:space="preserve"> </w:t>
      </w:r>
      <w:r w:rsidRPr="002055EB">
        <w:t>Solidarității</w:t>
      </w:r>
      <w:r w:rsidR="00121F6E">
        <w:t xml:space="preserve"> </w:t>
      </w:r>
      <w:r w:rsidRPr="002055EB">
        <w:t>Sociale,</w:t>
      </w:r>
      <w:r w:rsidR="00121F6E">
        <w:t xml:space="preserve"> </w:t>
      </w:r>
      <w:r w:rsidRPr="002055EB">
        <w:t>Simona</w:t>
      </w:r>
      <w:r w:rsidR="00121F6E">
        <w:t xml:space="preserve"> </w:t>
      </w:r>
      <w:r w:rsidRPr="002055EB">
        <w:t>Bucura-Oprescu.</w:t>
      </w:r>
    </w:p>
    <w:p w14:paraId="6E6F315E" w14:textId="430DA47B" w:rsidR="002055EB" w:rsidRPr="002055EB" w:rsidRDefault="002055EB" w:rsidP="002055EB">
      <w:r w:rsidRPr="002055EB">
        <w:t>De</w:t>
      </w:r>
      <w:r w:rsidR="00121F6E">
        <w:t xml:space="preserve"> </w:t>
      </w:r>
      <w:r w:rsidRPr="002055EB">
        <w:t>ajutorul</w:t>
      </w:r>
      <w:r w:rsidR="00121F6E">
        <w:t xml:space="preserve"> </w:t>
      </w:r>
      <w:r w:rsidRPr="002055EB">
        <w:t>de</w:t>
      </w:r>
      <w:r w:rsidR="00121F6E">
        <w:t xml:space="preserve"> </w:t>
      </w:r>
      <w:r w:rsidRPr="002055EB">
        <w:t>urgență</w:t>
      </w:r>
      <w:r w:rsidR="00121F6E">
        <w:t xml:space="preserve"> </w:t>
      </w:r>
      <w:r w:rsidRPr="002055EB">
        <w:t>în</w:t>
      </w:r>
      <w:r w:rsidR="00121F6E">
        <w:t xml:space="preserve"> </w:t>
      </w:r>
      <w:r w:rsidRPr="002055EB">
        <w:t>valoare</w:t>
      </w:r>
      <w:r w:rsidR="00121F6E">
        <w:t xml:space="preserve"> </w:t>
      </w:r>
      <w:r w:rsidRPr="002055EB">
        <w:t>de</w:t>
      </w:r>
      <w:r w:rsidR="00121F6E">
        <w:t xml:space="preserve"> </w:t>
      </w:r>
      <w:r w:rsidRPr="002055EB">
        <w:t>15.000</w:t>
      </w:r>
      <w:r w:rsidR="00121F6E">
        <w:t xml:space="preserve"> </w:t>
      </w:r>
      <w:r w:rsidRPr="002055EB">
        <w:t>lei</w:t>
      </w:r>
      <w:r w:rsidR="00121F6E">
        <w:t xml:space="preserve"> </w:t>
      </w:r>
      <w:r w:rsidRPr="002055EB">
        <w:t>vor</w:t>
      </w:r>
      <w:r w:rsidR="00121F6E">
        <w:t xml:space="preserve"> </w:t>
      </w:r>
      <w:r w:rsidRPr="002055EB">
        <w:t>beneficia</w:t>
      </w:r>
      <w:r w:rsidR="00121F6E">
        <w:t xml:space="preserve"> </w:t>
      </w:r>
      <w:r w:rsidRPr="002055EB">
        <w:t>aproximativ</w:t>
      </w:r>
      <w:r w:rsidR="00121F6E">
        <w:t xml:space="preserve"> </w:t>
      </w:r>
      <w:r w:rsidRPr="002055EB">
        <w:t>6.000</w:t>
      </w:r>
      <w:r w:rsidR="00121F6E">
        <w:t xml:space="preserve"> </w:t>
      </w:r>
      <w:r w:rsidRPr="002055EB">
        <w:t>familii</w:t>
      </w:r>
      <w:r w:rsidR="00121F6E">
        <w:t xml:space="preserve"> </w:t>
      </w:r>
      <w:r w:rsidRPr="002055EB">
        <w:t>și</w:t>
      </w:r>
      <w:r w:rsidR="00121F6E">
        <w:t xml:space="preserve"> </w:t>
      </w:r>
      <w:r w:rsidRPr="002055EB">
        <w:t>persoane</w:t>
      </w:r>
      <w:r w:rsidR="00121F6E">
        <w:t xml:space="preserve"> </w:t>
      </w:r>
      <w:r w:rsidRPr="002055EB">
        <w:t>singure</w:t>
      </w:r>
      <w:r w:rsidR="00121F6E">
        <w:t xml:space="preserve"> </w:t>
      </w:r>
      <w:r w:rsidRPr="002055EB">
        <w:t>afectate</w:t>
      </w:r>
      <w:r w:rsidR="00121F6E">
        <w:t xml:space="preserve"> </w:t>
      </w:r>
      <w:r w:rsidRPr="002055EB">
        <w:t>de</w:t>
      </w:r>
      <w:r w:rsidR="00121F6E">
        <w:t xml:space="preserve"> </w:t>
      </w:r>
      <w:r w:rsidRPr="002055EB">
        <w:t>inundații,</w:t>
      </w:r>
      <w:r w:rsidR="00121F6E">
        <w:t xml:space="preserve"> </w:t>
      </w:r>
      <w:r w:rsidRPr="002055EB">
        <w:t>suma</w:t>
      </w:r>
      <w:r w:rsidR="00121F6E">
        <w:t xml:space="preserve"> </w:t>
      </w:r>
      <w:r w:rsidRPr="002055EB">
        <w:t>totală</w:t>
      </w:r>
      <w:r w:rsidR="00121F6E">
        <w:t xml:space="preserve"> </w:t>
      </w:r>
      <w:r w:rsidRPr="002055EB">
        <w:t>fiind</w:t>
      </w:r>
      <w:r w:rsidR="00121F6E">
        <w:t xml:space="preserve"> </w:t>
      </w:r>
      <w:r w:rsidRPr="002055EB">
        <w:t>de</w:t>
      </w:r>
      <w:r w:rsidR="00121F6E">
        <w:t xml:space="preserve"> </w:t>
      </w:r>
      <w:r w:rsidRPr="002055EB">
        <w:t>aproximativ</w:t>
      </w:r>
      <w:r w:rsidR="00121F6E">
        <w:t xml:space="preserve"> </w:t>
      </w:r>
      <w:r w:rsidRPr="002055EB">
        <w:t>90.000.000</w:t>
      </w:r>
      <w:r w:rsidR="00121F6E">
        <w:t xml:space="preserve"> </w:t>
      </w:r>
      <w:r w:rsidRPr="002055EB">
        <w:t>lei.</w:t>
      </w:r>
    </w:p>
    <w:p w14:paraId="3AC5D172" w14:textId="184C634D" w:rsidR="002055EB" w:rsidRPr="002055EB" w:rsidRDefault="002055EB" w:rsidP="002055EB">
      <w:r w:rsidRPr="002055EB">
        <w:t>De</w:t>
      </w:r>
      <w:r w:rsidR="00121F6E">
        <w:t xml:space="preserve"> </w:t>
      </w:r>
      <w:r w:rsidRPr="002055EB">
        <w:t>asemenea,</w:t>
      </w:r>
      <w:r w:rsidR="00121F6E">
        <w:t xml:space="preserve"> </w:t>
      </w:r>
      <w:r w:rsidRPr="002055EB">
        <w:t>Guvernul</w:t>
      </w:r>
      <w:r w:rsidR="00121F6E">
        <w:t xml:space="preserve"> </w:t>
      </w:r>
      <w:r w:rsidRPr="002055EB">
        <w:t>a</w:t>
      </w:r>
      <w:r w:rsidR="00121F6E">
        <w:t xml:space="preserve"> </w:t>
      </w:r>
      <w:r w:rsidRPr="002055EB">
        <w:t>mai</w:t>
      </w:r>
      <w:r w:rsidR="00121F6E">
        <w:t xml:space="preserve"> </w:t>
      </w:r>
      <w:r w:rsidRPr="002055EB">
        <w:t>aprobat</w:t>
      </w:r>
      <w:r w:rsidR="00121F6E">
        <w:t xml:space="preserve"> </w:t>
      </w:r>
      <w:r w:rsidRPr="002055EB">
        <w:t>și</w:t>
      </w:r>
      <w:r w:rsidR="00121F6E">
        <w:t xml:space="preserve"> </w:t>
      </w:r>
      <w:r w:rsidRPr="002055EB">
        <w:t>acordarea</w:t>
      </w:r>
      <w:r w:rsidR="00121F6E">
        <w:t xml:space="preserve"> </w:t>
      </w:r>
      <w:r w:rsidRPr="002055EB">
        <w:t>de</w:t>
      </w:r>
      <w:r w:rsidR="00121F6E">
        <w:t xml:space="preserve"> </w:t>
      </w:r>
      <w:r w:rsidRPr="002055EB">
        <w:t>ajutoare</w:t>
      </w:r>
      <w:r w:rsidR="00121F6E">
        <w:t xml:space="preserve"> </w:t>
      </w:r>
      <w:r w:rsidRPr="002055EB">
        <w:t>de</w:t>
      </w:r>
      <w:r w:rsidR="00121F6E">
        <w:t xml:space="preserve"> </w:t>
      </w:r>
      <w:r w:rsidRPr="002055EB">
        <w:t>urgență</w:t>
      </w:r>
      <w:r w:rsidR="00121F6E">
        <w:t xml:space="preserve"> </w:t>
      </w:r>
      <w:r w:rsidRPr="002055EB">
        <w:t>în</w:t>
      </w:r>
      <w:r w:rsidR="00121F6E">
        <w:t xml:space="preserve"> </w:t>
      </w:r>
      <w:r w:rsidRPr="002055EB">
        <w:t>sumă</w:t>
      </w:r>
      <w:r w:rsidR="00121F6E">
        <w:t xml:space="preserve"> </w:t>
      </w:r>
      <w:r w:rsidRPr="002055EB">
        <w:t>totală</w:t>
      </w:r>
      <w:r w:rsidR="00121F6E">
        <w:t xml:space="preserve"> </w:t>
      </w:r>
      <w:r w:rsidRPr="002055EB">
        <w:t>de</w:t>
      </w:r>
      <w:r w:rsidR="00121F6E">
        <w:t xml:space="preserve"> </w:t>
      </w:r>
      <w:r w:rsidRPr="002055EB">
        <w:t>1.497.360</w:t>
      </w:r>
      <w:r w:rsidR="00121F6E">
        <w:t xml:space="preserve"> </w:t>
      </w:r>
      <w:r w:rsidRPr="002055EB">
        <w:t>lei</w:t>
      </w:r>
      <w:r w:rsidR="00121F6E">
        <w:t xml:space="preserve"> </w:t>
      </w:r>
      <w:r w:rsidRPr="002055EB">
        <w:t>pentru</w:t>
      </w:r>
      <w:r w:rsidR="00121F6E">
        <w:t xml:space="preserve"> </w:t>
      </w:r>
      <w:r w:rsidRPr="002055EB">
        <w:t>sprijinirea</w:t>
      </w:r>
      <w:r w:rsidR="00121F6E">
        <w:t xml:space="preserve"> </w:t>
      </w:r>
      <w:r w:rsidRPr="002055EB">
        <w:t>a</w:t>
      </w:r>
      <w:r w:rsidR="00121F6E">
        <w:t xml:space="preserve"> </w:t>
      </w:r>
      <w:r w:rsidRPr="002055EB">
        <w:t>347</w:t>
      </w:r>
      <w:r w:rsidR="00121F6E">
        <w:t xml:space="preserve"> </w:t>
      </w:r>
      <w:r w:rsidRPr="002055EB">
        <w:t>familii</w:t>
      </w:r>
      <w:r w:rsidR="00121F6E">
        <w:t xml:space="preserve"> </w:t>
      </w:r>
      <w:r w:rsidRPr="002055EB">
        <w:t>și</w:t>
      </w:r>
      <w:r w:rsidR="00121F6E">
        <w:t xml:space="preserve"> </w:t>
      </w:r>
      <w:r w:rsidRPr="002055EB">
        <w:t>persoane</w:t>
      </w:r>
      <w:r w:rsidR="00121F6E">
        <w:t xml:space="preserve"> </w:t>
      </w:r>
      <w:r w:rsidRPr="002055EB">
        <w:t>singure</w:t>
      </w:r>
      <w:r w:rsidR="00121F6E">
        <w:t xml:space="preserve"> </w:t>
      </w:r>
      <w:r w:rsidRPr="002055EB">
        <w:t>care</w:t>
      </w:r>
      <w:r w:rsidR="00121F6E">
        <w:t xml:space="preserve"> </w:t>
      </w:r>
      <w:r w:rsidRPr="002055EB">
        <w:t>sunt</w:t>
      </w:r>
      <w:r w:rsidR="00121F6E">
        <w:t xml:space="preserve"> </w:t>
      </w:r>
      <w:r w:rsidRPr="002055EB">
        <w:t>în</w:t>
      </w:r>
      <w:r w:rsidR="00121F6E">
        <w:t xml:space="preserve"> </w:t>
      </w:r>
      <w:r w:rsidRPr="002055EB">
        <w:t>situații</w:t>
      </w:r>
      <w:r w:rsidR="00121F6E">
        <w:t xml:space="preserve"> </w:t>
      </w:r>
      <w:r w:rsidRPr="002055EB">
        <w:t>de</w:t>
      </w:r>
      <w:r w:rsidR="00121F6E">
        <w:t xml:space="preserve"> </w:t>
      </w:r>
      <w:r w:rsidRPr="002055EB">
        <w:t>necesitate</w:t>
      </w:r>
      <w:r w:rsidR="00121F6E">
        <w:t xml:space="preserve"> </w:t>
      </w:r>
      <w:r w:rsidRPr="002055EB">
        <w:t>cauzate</w:t>
      </w:r>
      <w:r w:rsidR="00121F6E">
        <w:t xml:space="preserve"> </w:t>
      </w:r>
      <w:r w:rsidRPr="002055EB">
        <w:t>de</w:t>
      </w:r>
      <w:r w:rsidR="00121F6E">
        <w:t xml:space="preserve"> </w:t>
      </w:r>
      <w:r w:rsidRPr="002055EB">
        <w:t>incendii,</w:t>
      </w:r>
      <w:r w:rsidR="00121F6E">
        <w:t xml:space="preserve"> </w:t>
      </w:r>
      <w:r w:rsidRPr="002055EB">
        <w:t>fenomene</w:t>
      </w:r>
      <w:r w:rsidR="00121F6E">
        <w:t xml:space="preserve"> </w:t>
      </w:r>
      <w:r w:rsidRPr="002055EB">
        <w:t>meteorologice</w:t>
      </w:r>
      <w:r w:rsidR="00121F6E">
        <w:t xml:space="preserve"> </w:t>
      </w:r>
      <w:r w:rsidRPr="002055EB">
        <w:t>severe,</w:t>
      </w:r>
      <w:r w:rsidR="00121F6E">
        <w:t xml:space="preserve"> </w:t>
      </w:r>
      <w:r w:rsidRPr="002055EB">
        <w:t>accident</w:t>
      </w:r>
      <w:r w:rsidR="00121F6E">
        <w:t xml:space="preserve"> </w:t>
      </w:r>
      <w:r w:rsidRPr="002055EB">
        <w:t>ori</w:t>
      </w:r>
      <w:r w:rsidR="00121F6E">
        <w:t xml:space="preserve"> </w:t>
      </w:r>
      <w:r w:rsidRPr="002055EB">
        <w:t>în</w:t>
      </w:r>
      <w:r w:rsidR="00121F6E">
        <w:t xml:space="preserve"> </w:t>
      </w:r>
      <w:r w:rsidRPr="002055EB">
        <w:t>situații</w:t>
      </w:r>
      <w:r w:rsidR="00121F6E">
        <w:t xml:space="preserve"> </w:t>
      </w:r>
      <w:r w:rsidRPr="002055EB">
        <w:t>deosebite</w:t>
      </w:r>
      <w:r w:rsidR="00121F6E">
        <w:t xml:space="preserve"> </w:t>
      </w:r>
      <w:r w:rsidRPr="002055EB">
        <w:t>determinate</w:t>
      </w:r>
      <w:r w:rsidR="00121F6E">
        <w:t xml:space="preserve"> </w:t>
      </w:r>
      <w:r w:rsidRPr="002055EB">
        <w:t>de</w:t>
      </w:r>
      <w:r w:rsidR="00121F6E">
        <w:t xml:space="preserve"> </w:t>
      </w:r>
      <w:r w:rsidRPr="002055EB">
        <w:t>starea</w:t>
      </w:r>
      <w:r w:rsidR="00121F6E">
        <w:t xml:space="preserve"> </w:t>
      </w:r>
      <w:r w:rsidRPr="002055EB">
        <w:t>de</w:t>
      </w:r>
      <w:r w:rsidR="00121F6E">
        <w:t xml:space="preserve"> </w:t>
      </w:r>
      <w:r w:rsidRPr="002055EB">
        <w:t>sănătate</w:t>
      </w:r>
      <w:r w:rsidR="00121F6E">
        <w:t xml:space="preserve"> </w:t>
      </w:r>
      <w:r w:rsidRPr="002055EB">
        <w:t>ori</w:t>
      </w:r>
      <w:r w:rsidR="00121F6E">
        <w:t xml:space="preserve"> </w:t>
      </w:r>
      <w:r w:rsidRPr="002055EB">
        <w:t>alte</w:t>
      </w:r>
      <w:r w:rsidR="00121F6E">
        <w:t xml:space="preserve"> </w:t>
      </w:r>
      <w:r w:rsidRPr="002055EB">
        <w:t>cauze</w:t>
      </w:r>
      <w:r w:rsidR="00121F6E">
        <w:t xml:space="preserve"> </w:t>
      </w:r>
      <w:r w:rsidRPr="002055EB">
        <w:t>care</w:t>
      </w:r>
      <w:r w:rsidR="00121F6E">
        <w:t xml:space="preserve"> </w:t>
      </w:r>
      <w:r w:rsidRPr="002055EB">
        <w:t>pot</w:t>
      </w:r>
      <w:r w:rsidR="00121F6E">
        <w:t xml:space="preserve"> </w:t>
      </w:r>
      <w:r w:rsidRPr="002055EB">
        <w:t>conduce</w:t>
      </w:r>
      <w:r w:rsidR="00121F6E">
        <w:t xml:space="preserve"> </w:t>
      </w:r>
      <w:r w:rsidRPr="002055EB">
        <w:t>la</w:t>
      </w:r>
      <w:r w:rsidR="00121F6E">
        <w:t xml:space="preserve"> </w:t>
      </w:r>
      <w:r w:rsidRPr="002055EB">
        <w:t>creșterea</w:t>
      </w:r>
      <w:r w:rsidR="00121F6E">
        <w:t xml:space="preserve"> </w:t>
      </w:r>
      <w:r w:rsidRPr="002055EB">
        <w:t>riscului</w:t>
      </w:r>
      <w:r w:rsidR="00121F6E">
        <w:t xml:space="preserve"> </w:t>
      </w:r>
      <w:r w:rsidRPr="002055EB">
        <w:t>de</w:t>
      </w:r>
      <w:r w:rsidR="00121F6E">
        <w:t xml:space="preserve"> </w:t>
      </w:r>
      <w:r w:rsidRPr="002055EB">
        <w:t>excluziune</w:t>
      </w:r>
      <w:r w:rsidR="00121F6E">
        <w:t xml:space="preserve"> </w:t>
      </w:r>
      <w:r w:rsidRPr="002055EB">
        <w:t>socială,</w:t>
      </w:r>
      <w:r w:rsidR="00121F6E">
        <w:t xml:space="preserve"> </w:t>
      </w:r>
      <w:r w:rsidRPr="002055EB">
        <w:t>astfel:</w:t>
      </w:r>
    </w:p>
    <w:p w14:paraId="0D57C200" w14:textId="192E40E5" w:rsidR="002055EB" w:rsidRDefault="002055EB" w:rsidP="002055EB">
      <w:r w:rsidRPr="002055EB">
        <w:sym w:font="Symbol" w:char="F0F0"/>
      </w:r>
      <w:r w:rsidR="00121F6E">
        <w:t xml:space="preserve"> </w:t>
      </w:r>
      <w:r w:rsidRPr="002055EB">
        <w:t>327.000</w:t>
      </w:r>
      <w:r w:rsidR="00121F6E">
        <w:t xml:space="preserve"> </w:t>
      </w:r>
      <w:r w:rsidRPr="002055EB">
        <w:t>lei</w:t>
      </w:r>
      <w:r w:rsidR="00121F6E">
        <w:t xml:space="preserve"> </w:t>
      </w:r>
      <w:r w:rsidRPr="002055EB">
        <w:t>pentru</w:t>
      </w:r>
      <w:r w:rsidR="00121F6E">
        <w:t xml:space="preserve"> </w:t>
      </w:r>
      <w:r w:rsidRPr="002055EB">
        <w:t>50</w:t>
      </w:r>
      <w:r w:rsidR="00121F6E">
        <w:t xml:space="preserve"> </w:t>
      </w:r>
      <w:r w:rsidRPr="002055EB">
        <w:t>familii</w:t>
      </w:r>
      <w:r w:rsidR="00121F6E">
        <w:t xml:space="preserve"> </w:t>
      </w:r>
      <w:r w:rsidRPr="002055EB">
        <w:t>și</w:t>
      </w:r>
      <w:r w:rsidR="00121F6E">
        <w:t xml:space="preserve"> </w:t>
      </w:r>
      <w:r w:rsidRPr="002055EB">
        <w:t>persoane</w:t>
      </w:r>
      <w:r w:rsidR="00121F6E">
        <w:t xml:space="preserve"> </w:t>
      </w:r>
      <w:r w:rsidRPr="002055EB">
        <w:t>singure</w:t>
      </w:r>
      <w:r w:rsidR="00121F6E">
        <w:t xml:space="preserve"> </w:t>
      </w:r>
      <w:r w:rsidRPr="002055EB">
        <w:t>aflate</w:t>
      </w:r>
      <w:r w:rsidR="00121F6E">
        <w:t xml:space="preserve"> </w:t>
      </w:r>
      <w:r w:rsidRPr="002055EB">
        <w:t>în</w:t>
      </w:r>
      <w:r w:rsidR="00121F6E">
        <w:t xml:space="preserve"> </w:t>
      </w:r>
      <w:r w:rsidRPr="002055EB">
        <w:t>situații</w:t>
      </w:r>
      <w:r w:rsidR="00121F6E">
        <w:t xml:space="preserve"> </w:t>
      </w:r>
      <w:r w:rsidRPr="002055EB">
        <w:t>de</w:t>
      </w:r>
      <w:r w:rsidR="00121F6E">
        <w:t xml:space="preserve"> </w:t>
      </w:r>
      <w:r w:rsidRPr="002055EB">
        <w:t>necesitate</w:t>
      </w:r>
      <w:r w:rsidR="00121F6E">
        <w:t xml:space="preserve"> </w:t>
      </w:r>
      <w:r w:rsidRPr="002055EB">
        <w:t>cauzate</w:t>
      </w:r>
      <w:r w:rsidR="00121F6E">
        <w:t xml:space="preserve"> </w:t>
      </w:r>
      <w:r w:rsidRPr="002055EB">
        <w:t>de</w:t>
      </w:r>
      <w:r w:rsidR="00121F6E">
        <w:t xml:space="preserve"> </w:t>
      </w:r>
      <w:r w:rsidRPr="002055EB">
        <w:t>incendii,</w:t>
      </w:r>
      <w:r w:rsidR="00121F6E">
        <w:t xml:space="preserve"> </w:t>
      </w:r>
      <w:r w:rsidRPr="002055EB">
        <w:t>din</w:t>
      </w:r>
      <w:r w:rsidR="00121F6E">
        <w:t xml:space="preserve"> </w:t>
      </w:r>
      <w:r w:rsidRPr="002055EB">
        <w:t>județele</w:t>
      </w:r>
      <w:r w:rsidR="00121F6E">
        <w:t xml:space="preserve"> </w:t>
      </w:r>
      <w:r w:rsidRPr="002055EB">
        <w:t>Alba,</w:t>
      </w:r>
      <w:r w:rsidR="00121F6E">
        <w:t xml:space="preserve"> </w:t>
      </w:r>
      <w:r w:rsidRPr="002055EB">
        <w:t>Bacău,</w:t>
      </w:r>
      <w:r w:rsidR="00121F6E">
        <w:t xml:space="preserve"> </w:t>
      </w:r>
      <w:r w:rsidRPr="002055EB">
        <w:t>Bihor,</w:t>
      </w:r>
      <w:r w:rsidR="00121F6E">
        <w:t xml:space="preserve"> </w:t>
      </w:r>
      <w:r w:rsidRPr="002055EB">
        <w:t>Botoșani,</w:t>
      </w:r>
      <w:r w:rsidR="00121F6E">
        <w:t xml:space="preserve"> </w:t>
      </w:r>
      <w:r w:rsidRPr="002055EB">
        <w:t>Buzău,</w:t>
      </w:r>
      <w:r w:rsidR="00121F6E">
        <w:t xml:space="preserve"> </w:t>
      </w:r>
      <w:r w:rsidRPr="002055EB">
        <w:t>Covasna,</w:t>
      </w:r>
      <w:r w:rsidR="00121F6E">
        <w:t xml:space="preserve"> </w:t>
      </w:r>
      <w:r w:rsidRPr="002055EB">
        <w:t>Dâmbovița,</w:t>
      </w:r>
      <w:r w:rsidR="00121F6E">
        <w:t xml:space="preserve"> </w:t>
      </w:r>
      <w:r w:rsidRPr="002055EB">
        <w:t>Giurgiu,</w:t>
      </w:r>
      <w:r w:rsidR="00121F6E">
        <w:t xml:space="preserve"> </w:t>
      </w:r>
      <w:r w:rsidRPr="002055EB">
        <w:t>Iași,</w:t>
      </w:r>
      <w:r w:rsidR="00121F6E">
        <w:t xml:space="preserve"> </w:t>
      </w:r>
      <w:r w:rsidRPr="002055EB">
        <w:t>Neamț,</w:t>
      </w:r>
      <w:r w:rsidR="00121F6E">
        <w:t xml:space="preserve"> </w:t>
      </w:r>
      <w:r w:rsidRPr="002055EB">
        <w:t>Olt,</w:t>
      </w:r>
      <w:r w:rsidR="00121F6E">
        <w:t xml:space="preserve"> </w:t>
      </w:r>
      <w:r w:rsidRPr="002055EB">
        <w:t>Prahova,</w:t>
      </w:r>
      <w:r w:rsidR="00121F6E">
        <w:t xml:space="preserve"> </w:t>
      </w:r>
      <w:r w:rsidRPr="002055EB">
        <w:t>Sibiu,</w:t>
      </w:r>
      <w:r w:rsidR="00121F6E">
        <w:t xml:space="preserve"> </w:t>
      </w:r>
      <w:r w:rsidRPr="002055EB">
        <w:t>Suceava,</w:t>
      </w:r>
      <w:r w:rsidR="00121F6E">
        <w:t xml:space="preserve"> </w:t>
      </w:r>
      <w:r w:rsidRPr="002055EB">
        <w:t>Teleorman,</w:t>
      </w:r>
      <w:r w:rsidR="00121F6E">
        <w:t xml:space="preserve"> </w:t>
      </w:r>
      <w:r w:rsidRPr="002055EB">
        <w:t>Vaslui,</w:t>
      </w:r>
      <w:r w:rsidR="00121F6E">
        <w:t xml:space="preserve"> </w:t>
      </w:r>
      <w:r w:rsidRPr="002055EB">
        <w:t>Vâlcea</w:t>
      </w:r>
      <w:r w:rsidR="00121F6E">
        <w:t xml:space="preserve"> </w:t>
      </w:r>
      <w:r w:rsidRPr="002055EB">
        <w:t>și</w:t>
      </w:r>
      <w:r w:rsidR="00121F6E">
        <w:t xml:space="preserve"> </w:t>
      </w:r>
      <w:r w:rsidRPr="002055EB">
        <w:t>Vrancea;</w:t>
      </w:r>
    </w:p>
    <w:p w14:paraId="2C484124" w14:textId="621F2C81" w:rsidR="002055EB" w:rsidRDefault="002055EB" w:rsidP="002055EB">
      <w:r w:rsidRPr="002055EB">
        <w:sym w:font="Symbol" w:char="F0F0"/>
      </w:r>
      <w:r w:rsidR="00121F6E">
        <w:t xml:space="preserve"> </w:t>
      </w:r>
      <w:r w:rsidRPr="002055EB">
        <w:t>36.000</w:t>
      </w:r>
      <w:r w:rsidR="00121F6E">
        <w:t xml:space="preserve"> </w:t>
      </w:r>
      <w:r w:rsidRPr="002055EB">
        <w:t>lei</w:t>
      </w:r>
      <w:r w:rsidR="00121F6E">
        <w:t xml:space="preserve"> </w:t>
      </w:r>
      <w:r w:rsidRPr="002055EB">
        <w:t>pentru</w:t>
      </w:r>
      <w:r w:rsidR="00121F6E">
        <w:t xml:space="preserve"> </w:t>
      </w:r>
      <w:r w:rsidRPr="002055EB">
        <w:t>14</w:t>
      </w:r>
      <w:r w:rsidR="00121F6E">
        <w:t xml:space="preserve"> </w:t>
      </w:r>
      <w:r w:rsidRPr="002055EB">
        <w:t>familii</w:t>
      </w:r>
      <w:r w:rsidR="00121F6E">
        <w:t xml:space="preserve"> </w:t>
      </w:r>
      <w:r w:rsidRPr="002055EB">
        <w:t>și</w:t>
      </w:r>
      <w:r w:rsidR="00121F6E">
        <w:t xml:space="preserve"> </w:t>
      </w:r>
      <w:r w:rsidRPr="002055EB">
        <w:t>persoane</w:t>
      </w:r>
      <w:r w:rsidR="00121F6E">
        <w:t xml:space="preserve"> </w:t>
      </w:r>
      <w:r w:rsidRPr="002055EB">
        <w:t>singure</w:t>
      </w:r>
      <w:r w:rsidR="00121F6E">
        <w:t xml:space="preserve"> </w:t>
      </w:r>
      <w:r w:rsidRPr="002055EB">
        <w:t>care</w:t>
      </w:r>
      <w:r w:rsidR="00121F6E">
        <w:t xml:space="preserve"> </w:t>
      </w:r>
      <w:r w:rsidRPr="002055EB">
        <w:t>se</w:t>
      </w:r>
      <w:r w:rsidR="00121F6E">
        <w:t xml:space="preserve"> </w:t>
      </w:r>
      <w:r w:rsidRPr="002055EB">
        <w:t>află</w:t>
      </w:r>
      <w:r w:rsidR="00121F6E">
        <w:t xml:space="preserve"> </w:t>
      </w:r>
      <w:r w:rsidRPr="002055EB">
        <w:t>în</w:t>
      </w:r>
      <w:r w:rsidR="00121F6E">
        <w:t xml:space="preserve"> </w:t>
      </w:r>
      <w:r w:rsidRPr="002055EB">
        <w:t>situații</w:t>
      </w:r>
      <w:r w:rsidR="00121F6E">
        <w:t xml:space="preserve"> </w:t>
      </w:r>
      <w:r w:rsidRPr="002055EB">
        <w:t>de</w:t>
      </w:r>
      <w:r w:rsidR="00121F6E">
        <w:t xml:space="preserve"> </w:t>
      </w:r>
      <w:r w:rsidRPr="002055EB">
        <w:t>necesitate</w:t>
      </w:r>
      <w:r w:rsidR="00121F6E">
        <w:t xml:space="preserve"> </w:t>
      </w:r>
      <w:r w:rsidRPr="002055EB">
        <w:t>determinate</w:t>
      </w:r>
      <w:r w:rsidR="00121F6E">
        <w:t xml:space="preserve"> </w:t>
      </w:r>
      <w:r w:rsidRPr="002055EB">
        <w:t>de</w:t>
      </w:r>
      <w:r w:rsidR="00121F6E">
        <w:t xml:space="preserve"> </w:t>
      </w:r>
      <w:r w:rsidRPr="002055EB">
        <w:t>fenomenele</w:t>
      </w:r>
      <w:r w:rsidR="00121F6E">
        <w:t xml:space="preserve"> </w:t>
      </w:r>
      <w:r w:rsidRPr="002055EB">
        <w:t>meteorologice</w:t>
      </w:r>
      <w:r w:rsidR="00121F6E">
        <w:t xml:space="preserve"> </w:t>
      </w:r>
      <w:r w:rsidRPr="002055EB">
        <w:t>severe</w:t>
      </w:r>
      <w:r w:rsidR="00121F6E">
        <w:t xml:space="preserve"> </w:t>
      </w:r>
      <w:r w:rsidRPr="002055EB">
        <w:t>produse</w:t>
      </w:r>
      <w:r w:rsidR="00121F6E">
        <w:t xml:space="preserve"> </w:t>
      </w:r>
      <w:r w:rsidRPr="002055EB">
        <w:t>în</w:t>
      </w:r>
      <w:r w:rsidR="00121F6E">
        <w:t xml:space="preserve"> </w:t>
      </w:r>
      <w:r w:rsidRPr="002055EB">
        <w:t>cursul</w:t>
      </w:r>
      <w:r w:rsidR="00121F6E">
        <w:t xml:space="preserve"> </w:t>
      </w:r>
      <w:r w:rsidRPr="002055EB">
        <w:t>acestui</w:t>
      </w:r>
      <w:r w:rsidR="00121F6E">
        <w:t xml:space="preserve"> </w:t>
      </w:r>
      <w:r w:rsidRPr="002055EB">
        <w:t>an,</w:t>
      </w:r>
      <w:r w:rsidR="00121F6E">
        <w:t xml:space="preserve"> </w:t>
      </w:r>
      <w:r w:rsidRPr="002055EB">
        <w:t>anterior</w:t>
      </w:r>
      <w:r w:rsidR="00121F6E">
        <w:t xml:space="preserve"> </w:t>
      </w:r>
      <w:r w:rsidRPr="002055EB">
        <w:t>lunii</w:t>
      </w:r>
      <w:r w:rsidR="00121F6E">
        <w:t xml:space="preserve"> </w:t>
      </w:r>
      <w:r w:rsidRPr="002055EB">
        <w:t>septembrie,</w:t>
      </w:r>
      <w:r w:rsidR="00121F6E">
        <w:t xml:space="preserve"> </w:t>
      </w:r>
      <w:r w:rsidRPr="002055EB">
        <w:t>din</w:t>
      </w:r>
      <w:r w:rsidR="00121F6E">
        <w:t xml:space="preserve"> </w:t>
      </w:r>
      <w:r w:rsidRPr="002055EB">
        <w:t>județele</w:t>
      </w:r>
      <w:r w:rsidR="00121F6E">
        <w:t xml:space="preserve"> </w:t>
      </w:r>
      <w:r w:rsidRPr="002055EB">
        <w:t>Galați,</w:t>
      </w:r>
      <w:r w:rsidR="00121F6E">
        <w:t xml:space="preserve"> </w:t>
      </w:r>
      <w:r w:rsidRPr="002055EB">
        <w:t>Neamț</w:t>
      </w:r>
      <w:r w:rsidR="00121F6E">
        <w:t xml:space="preserve"> </w:t>
      </w:r>
      <w:r w:rsidRPr="002055EB">
        <w:t>și</w:t>
      </w:r>
      <w:r w:rsidR="00121F6E">
        <w:t xml:space="preserve"> </w:t>
      </w:r>
      <w:r w:rsidRPr="002055EB">
        <w:t>Teleorman;</w:t>
      </w:r>
    </w:p>
    <w:p w14:paraId="3B03B6F3" w14:textId="149AF6A1" w:rsidR="002055EB" w:rsidRDefault="002055EB" w:rsidP="002055EB">
      <w:r w:rsidRPr="002055EB">
        <w:sym w:font="Symbol" w:char="F0F0"/>
      </w:r>
      <w:r w:rsidR="00121F6E">
        <w:t xml:space="preserve"> </w:t>
      </w:r>
      <w:r w:rsidRPr="002055EB">
        <w:rPr>
          <w:b/>
          <w:bCs/>
        </w:rPr>
        <w:t>5.000</w:t>
      </w:r>
      <w:r w:rsidR="00121F6E">
        <w:rPr>
          <w:b/>
          <w:bCs/>
        </w:rPr>
        <w:t xml:space="preserve"> </w:t>
      </w:r>
      <w:r w:rsidRPr="002055EB">
        <w:rPr>
          <w:b/>
          <w:bCs/>
        </w:rPr>
        <w:t>lei</w:t>
      </w:r>
      <w:r w:rsidR="00121F6E">
        <w:t xml:space="preserve"> </w:t>
      </w:r>
      <w:r w:rsidRPr="002055EB">
        <w:t>pentru</w:t>
      </w:r>
      <w:r w:rsidR="00121F6E">
        <w:t xml:space="preserve"> </w:t>
      </w:r>
      <w:r w:rsidRPr="002055EB">
        <w:t>o</w:t>
      </w:r>
      <w:r w:rsidR="00121F6E">
        <w:t xml:space="preserve"> </w:t>
      </w:r>
      <w:r w:rsidRPr="002055EB">
        <w:t>familie</w:t>
      </w:r>
      <w:r w:rsidR="00121F6E">
        <w:t xml:space="preserve"> </w:t>
      </w:r>
      <w:r w:rsidRPr="002055EB">
        <w:t>din</w:t>
      </w:r>
      <w:r w:rsidR="00121F6E">
        <w:t xml:space="preserve"> </w:t>
      </w:r>
      <w:r w:rsidRPr="002055EB">
        <w:t>județul</w:t>
      </w:r>
      <w:r w:rsidR="00121F6E">
        <w:t xml:space="preserve"> </w:t>
      </w:r>
      <w:r w:rsidRPr="002055EB">
        <w:rPr>
          <w:b/>
          <w:bCs/>
        </w:rPr>
        <w:t>Hunedoara</w:t>
      </w:r>
      <w:r w:rsidR="00121F6E">
        <w:t xml:space="preserve"> </w:t>
      </w:r>
      <w:r w:rsidRPr="002055EB">
        <w:t>care</w:t>
      </w:r>
      <w:r w:rsidR="00121F6E">
        <w:t xml:space="preserve"> </w:t>
      </w:r>
      <w:r w:rsidRPr="002055EB">
        <w:t>se</w:t>
      </w:r>
      <w:r w:rsidR="00121F6E">
        <w:t xml:space="preserve"> </w:t>
      </w:r>
      <w:r w:rsidRPr="002055EB">
        <w:t>confruntă</w:t>
      </w:r>
      <w:r w:rsidR="00121F6E">
        <w:t xml:space="preserve"> </w:t>
      </w:r>
      <w:r w:rsidRPr="002055EB">
        <w:t>cu</w:t>
      </w:r>
      <w:r w:rsidR="00121F6E">
        <w:t xml:space="preserve"> </w:t>
      </w:r>
      <w:r w:rsidRPr="002055EB">
        <w:t>o</w:t>
      </w:r>
      <w:r w:rsidR="00121F6E">
        <w:t xml:space="preserve"> </w:t>
      </w:r>
      <w:r w:rsidRPr="002055EB">
        <w:t>situație</w:t>
      </w:r>
      <w:r w:rsidR="00121F6E">
        <w:t xml:space="preserve"> </w:t>
      </w:r>
      <w:r w:rsidRPr="002055EB">
        <w:t>de</w:t>
      </w:r>
      <w:r w:rsidR="00121F6E">
        <w:t xml:space="preserve"> </w:t>
      </w:r>
      <w:r w:rsidRPr="002055EB">
        <w:t>necesitate</w:t>
      </w:r>
      <w:r w:rsidR="00121F6E">
        <w:t xml:space="preserve"> </w:t>
      </w:r>
      <w:r w:rsidRPr="002055EB">
        <w:t>cauzată</w:t>
      </w:r>
      <w:r w:rsidR="00121F6E">
        <w:t xml:space="preserve"> </w:t>
      </w:r>
      <w:r w:rsidRPr="002055EB">
        <w:t>de</w:t>
      </w:r>
      <w:r w:rsidR="00121F6E">
        <w:t xml:space="preserve"> </w:t>
      </w:r>
      <w:r w:rsidRPr="002055EB">
        <w:t>un</w:t>
      </w:r>
      <w:r w:rsidR="00121F6E">
        <w:t xml:space="preserve"> </w:t>
      </w:r>
      <w:r w:rsidRPr="002055EB">
        <w:t>accident</w:t>
      </w:r>
      <w:r w:rsidR="00121F6E">
        <w:t xml:space="preserve"> </w:t>
      </w:r>
      <w:r w:rsidRPr="002055EB">
        <w:t>rutier,</w:t>
      </w:r>
      <w:r w:rsidR="00121F6E">
        <w:t xml:space="preserve"> </w:t>
      </w:r>
      <w:r w:rsidRPr="002055EB">
        <w:t>un</w:t>
      </w:r>
      <w:r w:rsidR="00121F6E">
        <w:t xml:space="preserve"> </w:t>
      </w:r>
      <w:r w:rsidRPr="002055EB">
        <w:t>membru</w:t>
      </w:r>
      <w:r w:rsidR="00121F6E">
        <w:t xml:space="preserve"> </w:t>
      </w:r>
      <w:r w:rsidRPr="002055EB">
        <w:t>al</w:t>
      </w:r>
      <w:r w:rsidR="00121F6E">
        <w:t xml:space="preserve"> </w:t>
      </w:r>
      <w:r w:rsidRPr="002055EB">
        <w:t>familiei</w:t>
      </w:r>
      <w:r w:rsidR="00121F6E">
        <w:t xml:space="preserve"> </w:t>
      </w:r>
      <w:r w:rsidRPr="002055EB">
        <w:t>fiind</w:t>
      </w:r>
      <w:r w:rsidR="00121F6E">
        <w:t xml:space="preserve"> </w:t>
      </w:r>
      <w:r w:rsidRPr="002055EB">
        <w:t>în</w:t>
      </w:r>
      <w:r w:rsidR="00121F6E">
        <w:t xml:space="preserve"> </w:t>
      </w:r>
      <w:r w:rsidRPr="002055EB">
        <w:t>stare</w:t>
      </w:r>
      <w:r w:rsidR="00121F6E">
        <w:t xml:space="preserve"> </w:t>
      </w:r>
      <w:r w:rsidRPr="002055EB">
        <w:t>gravă;</w:t>
      </w:r>
    </w:p>
    <w:p w14:paraId="5200C446" w14:textId="6A19FCF2" w:rsidR="002055EB" w:rsidRPr="002055EB" w:rsidRDefault="002055EB" w:rsidP="002055EB">
      <w:r w:rsidRPr="002055EB">
        <w:sym w:font="Symbol" w:char="F0F0"/>
      </w:r>
      <w:r w:rsidR="00121F6E">
        <w:t xml:space="preserve"> </w:t>
      </w:r>
      <w:r w:rsidRPr="002055EB">
        <w:t>1.129.360</w:t>
      </w:r>
      <w:r w:rsidR="00121F6E">
        <w:t xml:space="preserve"> </w:t>
      </w:r>
      <w:r w:rsidRPr="002055EB">
        <w:t>lei</w:t>
      </w:r>
      <w:r w:rsidR="00121F6E">
        <w:t xml:space="preserve"> </w:t>
      </w:r>
      <w:r w:rsidRPr="002055EB">
        <w:t>pentru</w:t>
      </w:r>
      <w:r w:rsidR="00121F6E">
        <w:t xml:space="preserve"> </w:t>
      </w:r>
      <w:r w:rsidRPr="002055EB">
        <w:rPr>
          <w:b/>
          <w:bCs/>
        </w:rPr>
        <w:t>282</w:t>
      </w:r>
      <w:r w:rsidR="00121F6E">
        <w:rPr>
          <w:b/>
          <w:bCs/>
        </w:rPr>
        <w:t xml:space="preserve"> </w:t>
      </w:r>
      <w:r w:rsidRPr="002055EB">
        <w:rPr>
          <w:b/>
          <w:bCs/>
        </w:rPr>
        <w:t>familii</w:t>
      </w:r>
      <w:r w:rsidR="00121F6E">
        <w:rPr>
          <w:b/>
          <w:bCs/>
        </w:rPr>
        <w:t xml:space="preserve"> </w:t>
      </w:r>
      <w:r w:rsidRPr="002055EB">
        <w:rPr>
          <w:b/>
          <w:bCs/>
        </w:rPr>
        <w:t>și</w:t>
      </w:r>
      <w:r w:rsidR="00121F6E">
        <w:rPr>
          <w:b/>
          <w:bCs/>
        </w:rPr>
        <w:t xml:space="preserve"> </w:t>
      </w:r>
      <w:r w:rsidRPr="002055EB">
        <w:rPr>
          <w:b/>
          <w:bCs/>
        </w:rPr>
        <w:t>persoane</w:t>
      </w:r>
      <w:r w:rsidR="00121F6E">
        <w:rPr>
          <w:b/>
          <w:bCs/>
        </w:rPr>
        <w:t xml:space="preserve"> </w:t>
      </w:r>
      <w:r w:rsidRPr="002055EB">
        <w:rPr>
          <w:b/>
          <w:bCs/>
        </w:rPr>
        <w:t>singure</w:t>
      </w:r>
      <w:r w:rsidR="00121F6E">
        <w:t xml:space="preserve"> </w:t>
      </w:r>
      <w:r w:rsidRPr="002055EB">
        <w:t>care</w:t>
      </w:r>
      <w:r w:rsidR="00121F6E">
        <w:t xml:space="preserve"> </w:t>
      </w:r>
      <w:r w:rsidRPr="002055EB">
        <w:t>se</w:t>
      </w:r>
      <w:r w:rsidR="00121F6E">
        <w:t xml:space="preserve"> </w:t>
      </w:r>
      <w:r w:rsidRPr="002055EB">
        <w:t>confruntă</w:t>
      </w:r>
      <w:r w:rsidR="00121F6E">
        <w:t xml:space="preserve"> </w:t>
      </w:r>
      <w:r w:rsidRPr="002055EB">
        <w:t>cu</w:t>
      </w:r>
      <w:r w:rsidR="00121F6E">
        <w:t xml:space="preserve"> </w:t>
      </w:r>
      <w:r w:rsidRPr="002055EB">
        <w:t>situații</w:t>
      </w:r>
      <w:r w:rsidR="00121F6E">
        <w:t xml:space="preserve"> </w:t>
      </w:r>
      <w:r w:rsidRPr="002055EB">
        <w:t>deosebite</w:t>
      </w:r>
      <w:r w:rsidR="00121F6E">
        <w:t xml:space="preserve"> </w:t>
      </w:r>
      <w:r w:rsidRPr="002055EB">
        <w:t>determinate</w:t>
      </w:r>
      <w:r w:rsidR="00121F6E">
        <w:t xml:space="preserve"> </w:t>
      </w:r>
      <w:r w:rsidRPr="002055EB">
        <w:t>de</w:t>
      </w:r>
      <w:r w:rsidR="00121F6E">
        <w:t xml:space="preserve"> </w:t>
      </w:r>
      <w:r w:rsidRPr="002055EB">
        <w:t>starea</w:t>
      </w:r>
      <w:r w:rsidR="00121F6E">
        <w:t xml:space="preserve"> </w:t>
      </w:r>
      <w:r w:rsidRPr="002055EB">
        <w:t>de</w:t>
      </w:r>
      <w:r w:rsidR="00121F6E">
        <w:t xml:space="preserve"> </w:t>
      </w:r>
      <w:r w:rsidRPr="002055EB">
        <w:t>sănătate</w:t>
      </w:r>
      <w:r w:rsidR="00121F6E">
        <w:t xml:space="preserve"> </w:t>
      </w:r>
      <w:r w:rsidRPr="002055EB">
        <w:t>ori</w:t>
      </w:r>
      <w:r w:rsidR="00121F6E">
        <w:t xml:space="preserve"> </w:t>
      </w:r>
      <w:r w:rsidRPr="002055EB">
        <w:t>alte</w:t>
      </w:r>
      <w:r w:rsidR="00121F6E">
        <w:t xml:space="preserve"> </w:t>
      </w:r>
      <w:r w:rsidRPr="002055EB">
        <w:t>cauze</w:t>
      </w:r>
      <w:r w:rsidR="00121F6E">
        <w:t xml:space="preserve"> </w:t>
      </w:r>
      <w:r w:rsidRPr="002055EB">
        <w:t>care</w:t>
      </w:r>
      <w:r w:rsidR="00121F6E">
        <w:t xml:space="preserve"> </w:t>
      </w:r>
      <w:r w:rsidRPr="002055EB">
        <w:t>pot</w:t>
      </w:r>
      <w:r w:rsidR="00121F6E">
        <w:t xml:space="preserve"> </w:t>
      </w:r>
      <w:r w:rsidRPr="002055EB">
        <w:t>conduce</w:t>
      </w:r>
      <w:r w:rsidR="00121F6E">
        <w:t xml:space="preserve"> </w:t>
      </w:r>
      <w:r w:rsidRPr="002055EB">
        <w:t>la</w:t>
      </w:r>
      <w:r w:rsidR="00121F6E">
        <w:t xml:space="preserve"> </w:t>
      </w:r>
      <w:r w:rsidRPr="002055EB">
        <w:t>apariția</w:t>
      </w:r>
      <w:r w:rsidR="00121F6E">
        <w:t xml:space="preserve"> </w:t>
      </w:r>
      <w:r w:rsidRPr="002055EB">
        <w:t>sau</w:t>
      </w:r>
      <w:r w:rsidR="00121F6E">
        <w:t xml:space="preserve"> </w:t>
      </w:r>
      <w:r w:rsidRPr="002055EB">
        <w:t>sporirea</w:t>
      </w:r>
      <w:r w:rsidR="00121F6E">
        <w:t xml:space="preserve"> </w:t>
      </w:r>
      <w:r w:rsidRPr="002055EB">
        <w:t>riscului</w:t>
      </w:r>
      <w:r w:rsidR="00121F6E">
        <w:t xml:space="preserve"> </w:t>
      </w:r>
      <w:r w:rsidRPr="002055EB">
        <w:t>de</w:t>
      </w:r>
      <w:r w:rsidR="00121F6E">
        <w:t xml:space="preserve"> </w:t>
      </w:r>
      <w:r w:rsidRPr="002055EB">
        <w:t>excluziune</w:t>
      </w:r>
      <w:r w:rsidR="00121F6E">
        <w:t xml:space="preserve"> </w:t>
      </w:r>
      <w:r w:rsidRPr="002055EB">
        <w:t>socială,</w:t>
      </w:r>
      <w:r w:rsidR="00121F6E">
        <w:t xml:space="preserve"> </w:t>
      </w:r>
      <w:r w:rsidRPr="002055EB">
        <w:t>din</w:t>
      </w:r>
      <w:r w:rsidR="00121F6E">
        <w:t xml:space="preserve"> </w:t>
      </w:r>
      <w:r w:rsidRPr="002055EB">
        <w:t>județele</w:t>
      </w:r>
      <w:r w:rsidR="00121F6E">
        <w:t xml:space="preserve"> </w:t>
      </w:r>
      <w:r w:rsidRPr="002055EB">
        <w:t>Argeș,</w:t>
      </w:r>
      <w:r w:rsidR="00121F6E">
        <w:t xml:space="preserve"> </w:t>
      </w:r>
      <w:r w:rsidRPr="002055EB">
        <w:t>Bacău,</w:t>
      </w:r>
      <w:r w:rsidR="00121F6E">
        <w:t xml:space="preserve"> </w:t>
      </w:r>
      <w:r w:rsidRPr="002055EB">
        <w:t>Bihor,</w:t>
      </w:r>
      <w:r w:rsidR="00121F6E">
        <w:t xml:space="preserve"> </w:t>
      </w:r>
      <w:r w:rsidRPr="002055EB">
        <w:t>Bistrița-Năsăud,</w:t>
      </w:r>
      <w:r w:rsidR="00121F6E">
        <w:t xml:space="preserve"> </w:t>
      </w:r>
      <w:r w:rsidRPr="002055EB">
        <w:t>Botoșani,</w:t>
      </w:r>
      <w:r w:rsidR="00121F6E">
        <w:t xml:space="preserve"> </w:t>
      </w:r>
      <w:r w:rsidRPr="002055EB">
        <w:t>Brașov,</w:t>
      </w:r>
      <w:r w:rsidR="00121F6E">
        <w:t xml:space="preserve"> </w:t>
      </w:r>
      <w:r w:rsidRPr="002055EB">
        <w:t>Buzău,</w:t>
      </w:r>
      <w:r w:rsidR="00121F6E">
        <w:t xml:space="preserve"> </w:t>
      </w:r>
      <w:r w:rsidRPr="002055EB">
        <w:t>Caraș</w:t>
      </w:r>
      <w:r w:rsidR="00121F6E">
        <w:t xml:space="preserve"> </w:t>
      </w:r>
      <w:r w:rsidRPr="002055EB">
        <w:t>Severin,</w:t>
      </w:r>
      <w:r w:rsidR="00121F6E">
        <w:t xml:space="preserve"> </w:t>
      </w:r>
      <w:r w:rsidRPr="002055EB">
        <w:t>Călărași,</w:t>
      </w:r>
      <w:r w:rsidR="00121F6E">
        <w:t xml:space="preserve"> </w:t>
      </w:r>
      <w:r w:rsidRPr="002055EB">
        <w:t>Cluj,</w:t>
      </w:r>
      <w:r w:rsidR="00121F6E">
        <w:t xml:space="preserve"> </w:t>
      </w:r>
      <w:r w:rsidRPr="002055EB">
        <w:t>Constanța,</w:t>
      </w:r>
      <w:r w:rsidR="00121F6E">
        <w:t xml:space="preserve"> </w:t>
      </w:r>
      <w:r w:rsidRPr="002055EB">
        <w:t>Covasna,</w:t>
      </w:r>
      <w:r w:rsidR="00121F6E">
        <w:t xml:space="preserve"> </w:t>
      </w:r>
      <w:r w:rsidRPr="002055EB">
        <w:t>Dâmbovița,</w:t>
      </w:r>
      <w:r w:rsidR="00121F6E">
        <w:t xml:space="preserve"> </w:t>
      </w:r>
      <w:r w:rsidRPr="002055EB">
        <w:t>Dolj,</w:t>
      </w:r>
      <w:r w:rsidR="00121F6E">
        <w:t xml:space="preserve"> </w:t>
      </w:r>
      <w:r w:rsidRPr="002055EB">
        <w:t>Galați,</w:t>
      </w:r>
      <w:r w:rsidR="00121F6E">
        <w:t xml:space="preserve"> </w:t>
      </w:r>
      <w:r w:rsidRPr="002055EB">
        <w:t>Giurgiu,</w:t>
      </w:r>
      <w:r w:rsidR="00121F6E">
        <w:t xml:space="preserve"> </w:t>
      </w:r>
      <w:r w:rsidRPr="002055EB">
        <w:t>Gorj,</w:t>
      </w:r>
      <w:r w:rsidR="00121F6E">
        <w:t xml:space="preserve"> </w:t>
      </w:r>
      <w:r w:rsidRPr="002055EB">
        <w:rPr>
          <w:b/>
          <w:bCs/>
        </w:rPr>
        <w:t>Hunedoara</w:t>
      </w:r>
      <w:r w:rsidRPr="002055EB">
        <w:t>,</w:t>
      </w:r>
      <w:r w:rsidR="00121F6E">
        <w:t xml:space="preserve"> </w:t>
      </w:r>
      <w:r w:rsidRPr="002055EB">
        <w:t>Ialomița,</w:t>
      </w:r>
      <w:r w:rsidR="00121F6E">
        <w:t xml:space="preserve"> </w:t>
      </w:r>
      <w:r w:rsidRPr="002055EB">
        <w:t>Iași,</w:t>
      </w:r>
      <w:r w:rsidR="00121F6E">
        <w:t xml:space="preserve"> </w:t>
      </w:r>
      <w:r w:rsidRPr="002055EB">
        <w:t>Ilfov,</w:t>
      </w:r>
      <w:r w:rsidR="00121F6E">
        <w:t xml:space="preserve"> </w:t>
      </w:r>
      <w:r w:rsidRPr="002055EB">
        <w:t>Mureș,</w:t>
      </w:r>
      <w:r w:rsidR="00121F6E">
        <w:t xml:space="preserve"> </w:t>
      </w:r>
      <w:r w:rsidRPr="002055EB">
        <w:t>Neamț,</w:t>
      </w:r>
      <w:r w:rsidR="00121F6E">
        <w:t xml:space="preserve"> </w:t>
      </w:r>
      <w:r w:rsidRPr="002055EB">
        <w:t>Olt,</w:t>
      </w:r>
      <w:r w:rsidR="00121F6E">
        <w:t xml:space="preserve"> </w:t>
      </w:r>
      <w:r w:rsidRPr="002055EB">
        <w:t>Prahova,</w:t>
      </w:r>
      <w:r w:rsidR="00121F6E">
        <w:t xml:space="preserve"> </w:t>
      </w:r>
      <w:r w:rsidRPr="002055EB">
        <w:t>Sibiu,</w:t>
      </w:r>
      <w:r w:rsidR="00121F6E">
        <w:t xml:space="preserve"> </w:t>
      </w:r>
      <w:r w:rsidRPr="002055EB">
        <w:t>Suceava,</w:t>
      </w:r>
      <w:r w:rsidR="00121F6E">
        <w:t xml:space="preserve"> </w:t>
      </w:r>
      <w:r w:rsidRPr="002055EB">
        <w:t>Teleorman,</w:t>
      </w:r>
      <w:r w:rsidR="00121F6E">
        <w:t xml:space="preserve"> </w:t>
      </w:r>
      <w:r w:rsidRPr="002055EB">
        <w:t>Vaslui,</w:t>
      </w:r>
      <w:r w:rsidR="00121F6E">
        <w:t xml:space="preserve"> </w:t>
      </w:r>
      <w:r w:rsidRPr="002055EB">
        <w:t>Vâlcea</w:t>
      </w:r>
      <w:r w:rsidR="00121F6E">
        <w:t xml:space="preserve"> </w:t>
      </w:r>
      <w:r w:rsidRPr="002055EB">
        <w:t>și</w:t>
      </w:r>
      <w:r w:rsidR="00121F6E">
        <w:t xml:space="preserve"> </w:t>
      </w:r>
      <w:r w:rsidRPr="002055EB">
        <w:t>municipiul</w:t>
      </w:r>
      <w:r w:rsidR="00121F6E">
        <w:t xml:space="preserve"> </w:t>
      </w:r>
      <w:r w:rsidRPr="002055EB">
        <w:t>București.</w:t>
      </w:r>
    </w:p>
    <w:p w14:paraId="0276A4AC" w14:textId="4007C19F" w:rsidR="002055EB" w:rsidRPr="002055EB" w:rsidRDefault="002055EB" w:rsidP="002055EB">
      <w:r w:rsidRPr="002055EB">
        <w:t>Sumele</w:t>
      </w:r>
      <w:r w:rsidR="00121F6E">
        <w:t xml:space="preserve"> </w:t>
      </w:r>
      <w:r w:rsidRPr="002055EB">
        <w:t>alocate</w:t>
      </w:r>
      <w:r w:rsidR="00121F6E">
        <w:t xml:space="preserve"> </w:t>
      </w:r>
      <w:r w:rsidRPr="002055EB">
        <w:t>provin</w:t>
      </w:r>
      <w:r w:rsidR="00121F6E">
        <w:t xml:space="preserve"> </w:t>
      </w:r>
      <w:r w:rsidRPr="002055EB">
        <w:t>din</w:t>
      </w:r>
      <w:r w:rsidR="00121F6E">
        <w:t xml:space="preserve"> </w:t>
      </w:r>
      <w:r w:rsidRPr="002055EB">
        <w:t>bugetul</w:t>
      </w:r>
      <w:r w:rsidR="00121F6E">
        <w:t xml:space="preserve"> </w:t>
      </w:r>
      <w:r w:rsidRPr="002055EB">
        <w:t>Ministerului</w:t>
      </w:r>
      <w:r w:rsidR="00121F6E">
        <w:t xml:space="preserve"> </w:t>
      </w:r>
      <w:r w:rsidRPr="002055EB">
        <w:t>Muncii</w:t>
      </w:r>
      <w:r w:rsidR="00121F6E">
        <w:t xml:space="preserve"> </w:t>
      </w:r>
      <w:r w:rsidRPr="002055EB">
        <w:t>și</w:t>
      </w:r>
      <w:r w:rsidR="00121F6E">
        <w:t xml:space="preserve"> </w:t>
      </w:r>
      <w:r w:rsidRPr="002055EB">
        <w:t>Solidarității</w:t>
      </w:r>
      <w:r w:rsidR="00121F6E">
        <w:t xml:space="preserve"> </w:t>
      </w:r>
      <w:r w:rsidRPr="002055EB">
        <w:t>Sociale.</w:t>
      </w:r>
    </w:p>
    <w:p w14:paraId="08CD2D53" w14:textId="6808C3FE" w:rsidR="002055EB" w:rsidRPr="002055EB" w:rsidRDefault="002055EB" w:rsidP="002055EB">
      <w:pPr>
        <w:pStyle w:val="Stilsursa"/>
      </w:pPr>
      <w:r>
        <w:t>Sursa:</w:t>
      </w:r>
      <w:r w:rsidR="00121F6E">
        <w:t xml:space="preserve"> </w:t>
      </w:r>
      <w:r>
        <w:t>MMSS</w:t>
      </w:r>
    </w:p>
    <w:p w14:paraId="475F33E3" w14:textId="2A566CCC" w:rsidR="002055EB" w:rsidRPr="002055EB" w:rsidRDefault="002055EB" w:rsidP="002055EB">
      <w:pPr>
        <w:pStyle w:val="separatorarticole"/>
      </w:pPr>
      <w:r>
        <w:t>*</w:t>
      </w:r>
    </w:p>
    <w:p w14:paraId="7441941A" w14:textId="669D685F" w:rsidR="004D5E7F" w:rsidRDefault="004D5E7F" w:rsidP="004D5E7F">
      <w:pPr>
        <w:pStyle w:val="TitluArticolinINFOUE"/>
      </w:pPr>
      <w:bookmarkStart w:id="85" w:name="_Toc178577627"/>
      <w:r w:rsidRPr="004D5E7F">
        <w:t>A</w:t>
      </w:r>
      <w:r w:rsidR="00121F6E">
        <w:t xml:space="preserve"> </w:t>
      </w:r>
      <w:r w:rsidRPr="004D5E7F">
        <w:t>fost</w:t>
      </w:r>
      <w:r w:rsidR="00121F6E">
        <w:t xml:space="preserve"> </w:t>
      </w:r>
      <w:r w:rsidRPr="004D5E7F">
        <w:t>aprobată</w:t>
      </w:r>
      <w:r w:rsidR="00121F6E">
        <w:t xml:space="preserve"> </w:t>
      </w:r>
      <w:r w:rsidRPr="004D5E7F">
        <w:t>alocarea</w:t>
      </w:r>
      <w:r w:rsidR="00121F6E">
        <w:t xml:space="preserve"> </w:t>
      </w:r>
      <w:r w:rsidRPr="004D5E7F">
        <w:t>unei</w:t>
      </w:r>
      <w:r w:rsidR="00121F6E">
        <w:t xml:space="preserve"> </w:t>
      </w:r>
      <w:r w:rsidRPr="004D5E7F">
        <w:t>sume</w:t>
      </w:r>
      <w:r w:rsidR="00121F6E">
        <w:t xml:space="preserve"> </w:t>
      </w:r>
      <w:r w:rsidRPr="004D5E7F">
        <w:t>din</w:t>
      </w:r>
      <w:r w:rsidR="00121F6E">
        <w:t xml:space="preserve"> </w:t>
      </w:r>
      <w:r w:rsidRPr="004D5E7F">
        <w:t>Fondul</w:t>
      </w:r>
      <w:r w:rsidR="00121F6E">
        <w:t xml:space="preserve"> </w:t>
      </w:r>
      <w:r w:rsidRPr="004D5E7F">
        <w:t>de</w:t>
      </w:r>
      <w:r w:rsidR="00121F6E">
        <w:t xml:space="preserve"> </w:t>
      </w:r>
      <w:r w:rsidRPr="004D5E7F">
        <w:t>rezervă</w:t>
      </w:r>
      <w:r w:rsidR="00121F6E">
        <w:t xml:space="preserve"> </w:t>
      </w:r>
      <w:r w:rsidRPr="004D5E7F">
        <w:t>bugetară</w:t>
      </w:r>
      <w:r w:rsidR="00121F6E">
        <w:t xml:space="preserve"> </w:t>
      </w:r>
      <w:r w:rsidRPr="004D5E7F">
        <w:t>pentru</w:t>
      </w:r>
      <w:r w:rsidR="00121F6E">
        <w:t xml:space="preserve"> </w:t>
      </w:r>
      <w:r w:rsidRPr="004D5E7F">
        <w:t>suplimentarea</w:t>
      </w:r>
      <w:r w:rsidR="00121F6E">
        <w:t xml:space="preserve"> </w:t>
      </w:r>
      <w:r w:rsidRPr="004D5E7F">
        <w:t>bugetului</w:t>
      </w:r>
      <w:r w:rsidR="00121F6E">
        <w:t xml:space="preserve"> </w:t>
      </w:r>
      <w:r w:rsidRPr="004D5E7F">
        <w:t>Ministerului</w:t>
      </w:r>
      <w:r w:rsidR="00121F6E">
        <w:t xml:space="preserve"> </w:t>
      </w:r>
      <w:r w:rsidRPr="004D5E7F">
        <w:t>Agriculturii</w:t>
      </w:r>
      <w:r w:rsidR="00121F6E">
        <w:t xml:space="preserve"> </w:t>
      </w:r>
      <w:r w:rsidRPr="004D5E7F">
        <w:t>și</w:t>
      </w:r>
      <w:r w:rsidR="00121F6E">
        <w:t xml:space="preserve"> </w:t>
      </w:r>
      <w:r w:rsidRPr="004D5E7F">
        <w:t>Dezvoltării</w:t>
      </w:r>
      <w:r w:rsidR="00121F6E">
        <w:t xml:space="preserve"> </w:t>
      </w:r>
      <w:r w:rsidRPr="004D5E7F">
        <w:t>Rurale</w:t>
      </w:r>
      <w:bookmarkEnd w:id="85"/>
    </w:p>
    <w:p w14:paraId="74EBB388" w14:textId="37D09AA9" w:rsidR="004D5E7F" w:rsidRPr="004D5E7F" w:rsidRDefault="004D5E7F" w:rsidP="004D5E7F">
      <w:r w:rsidRPr="004D5E7F">
        <w:t>În</w:t>
      </w:r>
      <w:r w:rsidR="00121F6E">
        <w:t xml:space="preserve"> </w:t>
      </w:r>
      <w:r w:rsidRPr="004D5E7F">
        <w:t>Ședința</w:t>
      </w:r>
      <w:r w:rsidR="00121F6E">
        <w:t xml:space="preserve"> </w:t>
      </w:r>
      <w:r w:rsidRPr="004D5E7F">
        <w:t>Guvernului</w:t>
      </w:r>
      <w:r w:rsidR="00121F6E">
        <w:t xml:space="preserve"> </w:t>
      </w:r>
      <w:r w:rsidRPr="004D5E7F">
        <w:t>din</w:t>
      </w:r>
      <w:r w:rsidR="00121F6E">
        <w:t xml:space="preserve"> </w:t>
      </w:r>
      <w:r w:rsidRPr="004D5E7F">
        <w:t>25</w:t>
      </w:r>
      <w:r w:rsidR="00121F6E">
        <w:t xml:space="preserve"> </w:t>
      </w:r>
      <w:r w:rsidRPr="004D5E7F">
        <w:t>septembrie</w:t>
      </w:r>
      <w:r w:rsidR="00121F6E">
        <w:t xml:space="preserve"> </w:t>
      </w:r>
      <w:r w:rsidRPr="004D5E7F">
        <w:t>2024</w:t>
      </w:r>
      <w:r w:rsidR="00121F6E">
        <w:t xml:space="preserve"> </w:t>
      </w:r>
      <w:r w:rsidRPr="004D5E7F">
        <w:t>a</w:t>
      </w:r>
      <w:r w:rsidR="00121F6E">
        <w:t xml:space="preserve"> </w:t>
      </w:r>
      <w:r w:rsidRPr="004D5E7F">
        <w:t>fost</w:t>
      </w:r>
      <w:r w:rsidR="00121F6E">
        <w:t xml:space="preserve"> </w:t>
      </w:r>
      <w:r w:rsidRPr="004D5E7F">
        <w:t>aprobată</w:t>
      </w:r>
      <w:r w:rsidR="00121F6E">
        <w:t xml:space="preserve"> </w:t>
      </w:r>
      <w:r w:rsidRPr="004D5E7F">
        <w:t>Hotărârea</w:t>
      </w:r>
      <w:r w:rsidR="00121F6E">
        <w:t xml:space="preserve"> </w:t>
      </w:r>
      <w:r w:rsidRPr="004D5E7F">
        <w:t>privind</w:t>
      </w:r>
      <w:r w:rsidR="00121F6E">
        <w:t xml:space="preserve"> </w:t>
      </w:r>
      <w:r w:rsidRPr="004D5E7F">
        <w:t>alocarea</w:t>
      </w:r>
      <w:r w:rsidR="00121F6E">
        <w:t xml:space="preserve"> </w:t>
      </w:r>
      <w:r w:rsidRPr="004D5E7F">
        <w:t>unei</w:t>
      </w:r>
      <w:r w:rsidR="00121F6E">
        <w:t xml:space="preserve"> </w:t>
      </w:r>
      <w:r w:rsidRPr="004D5E7F">
        <w:t>sume</w:t>
      </w:r>
      <w:r w:rsidR="00121F6E">
        <w:t xml:space="preserve"> </w:t>
      </w:r>
      <w:r w:rsidRPr="004D5E7F">
        <w:t>din</w:t>
      </w:r>
      <w:r w:rsidR="00121F6E">
        <w:t xml:space="preserve"> </w:t>
      </w:r>
      <w:r w:rsidRPr="004D5E7F">
        <w:t>Fondul</w:t>
      </w:r>
      <w:r w:rsidR="00121F6E">
        <w:t xml:space="preserve"> </w:t>
      </w:r>
      <w:r w:rsidRPr="004D5E7F">
        <w:t>de</w:t>
      </w:r>
      <w:r w:rsidR="00121F6E">
        <w:t xml:space="preserve"> </w:t>
      </w:r>
      <w:r w:rsidRPr="004D5E7F">
        <w:t>rezervă</w:t>
      </w:r>
      <w:r w:rsidR="00121F6E">
        <w:t xml:space="preserve"> </w:t>
      </w:r>
      <w:r w:rsidRPr="004D5E7F">
        <w:t>bugetară</w:t>
      </w:r>
      <w:r w:rsidR="00121F6E">
        <w:t xml:space="preserve"> </w:t>
      </w:r>
      <w:r w:rsidRPr="004D5E7F">
        <w:t>la</w:t>
      </w:r>
      <w:r w:rsidR="00121F6E">
        <w:t xml:space="preserve"> </w:t>
      </w:r>
      <w:r w:rsidRPr="004D5E7F">
        <w:t>dispoziția</w:t>
      </w:r>
      <w:r w:rsidR="00121F6E">
        <w:t xml:space="preserve"> </w:t>
      </w:r>
      <w:r w:rsidRPr="004D5E7F">
        <w:t>Guvernului</w:t>
      </w:r>
      <w:r w:rsidR="00121F6E">
        <w:t xml:space="preserve"> </w:t>
      </w:r>
      <w:r w:rsidRPr="004D5E7F">
        <w:t>prevăzut</w:t>
      </w:r>
      <w:r w:rsidR="00121F6E">
        <w:t xml:space="preserve"> </w:t>
      </w:r>
      <w:r w:rsidRPr="004D5E7F">
        <w:t>în</w:t>
      </w:r>
      <w:r w:rsidR="00121F6E">
        <w:t xml:space="preserve"> </w:t>
      </w:r>
      <w:r w:rsidRPr="004D5E7F">
        <w:t>bugetul</w:t>
      </w:r>
      <w:r w:rsidR="00121F6E">
        <w:t xml:space="preserve"> </w:t>
      </w:r>
      <w:r w:rsidRPr="004D5E7F">
        <w:t>de</w:t>
      </w:r>
      <w:r w:rsidR="00121F6E">
        <w:t xml:space="preserve"> </w:t>
      </w:r>
      <w:r w:rsidRPr="004D5E7F">
        <w:t>stat</w:t>
      </w:r>
      <w:r w:rsidR="00121F6E">
        <w:t xml:space="preserve"> </w:t>
      </w:r>
      <w:r w:rsidRPr="004D5E7F">
        <w:t>pe</w:t>
      </w:r>
      <w:r w:rsidR="00121F6E">
        <w:t xml:space="preserve"> </w:t>
      </w:r>
      <w:r w:rsidRPr="004D5E7F">
        <w:t>anul</w:t>
      </w:r>
      <w:r w:rsidR="00121F6E">
        <w:t xml:space="preserve"> </w:t>
      </w:r>
      <w:r w:rsidRPr="004D5E7F">
        <w:t>2024,</w:t>
      </w:r>
      <w:r w:rsidR="00121F6E">
        <w:t xml:space="preserve"> </w:t>
      </w:r>
      <w:r w:rsidRPr="004D5E7F">
        <w:t>pentru</w:t>
      </w:r>
      <w:r w:rsidR="00121F6E">
        <w:t xml:space="preserve"> </w:t>
      </w:r>
      <w:r w:rsidRPr="004D5E7F">
        <w:t>suplimentarea</w:t>
      </w:r>
      <w:r w:rsidR="00121F6E">
        <w:t xml:space="preserve"> </w:t>
      </w:r>
      <w:r w:rsidRPr="004D5E7F">
        <w:t>bugetului</w:t>
      </w:r>
      <w:r w:rsidR="00121F6E">
        <w:t xml:space="preserve"> </w:t>
      </w:r>
      <w:r w:rsidRPr="004D5E7F">
        <w:t>Ministerului</w:t>
      </w:r>
      <w:r w:rsidR="00121F6E">
        <w:t xml:space="preserve"> </w:t>
      </w:r>
      <w:r w:rsidRPr="004D5E7F">
        <w:t>Agriculturii</w:t>
      </w:r>
      <w:r w:rsidR="00121F6E">
        <w:t xml:space="preserve"> </w:t>
      </w:r>
      <w:r w:rsidRPr="004D5E7F">
        <w:t>și</w:t>
      </w:r>
      <w:r w:rsidR="00121F6E">
        <w:t xml:space="preserve"> </w:t>
      </w:r>
      <w:r w:rsidRPr="004D5E7F">
        <w:t>Dezvoltării</w:t>
      </w:r>
      <w:r w:rsidR="00121F6E">
        <w:t xml:space="preserve"> </w:t>
      </w:r>
      <w:r w:rsidRPr="004D5E7F">
        <w:t>Rurale.</w:t>
      </w:r>
    </w:p>
    <w:p w14:paraId="1153652A" w14:textId="766FDC71" w:rsidR="004D5E7F" w:rsidRPr="004D5E7F" w:rsidRDefault="004D5E7F" w:rsidP="004D5E7F">
      <w:r w:rsidRPr="004D5E7F">
        <w:lastRenderedPageBreak/>
        <w:t>Prezentul</w:t>
      </w:r>
      <w:r w:rsidR="00121F6E">
        <w:t xml:space="preserve"> </w:t>
      </w:r>
      <w:r w:rsidRPr="004D5E7F">
        <w:t>act</w:t>
      </w:r>
      <w:r w:rsidR="00121F6E">
        <w:t xml:space="preserve"> </w:t>
      </w:r>
      <w:r w:rsidRPr="004D5E7F">
        <w:t>normativ</w:t>
      </w:r>
      <w:r w:rsidR="00121F6E">
        <w:t xml:space="preserve"> </w:t>
      </w:r>
      <w:r w:rsidRPr="004D5E7F">
        <w:t>vizează</w:t>
      </w:r>
      <w:r w:rsidR="00121F6E">
        <w:t xml:space="preserve"> </w:t>
      </w:r>
      <w:r w:rsidRPr="004D5E7F">
        <w:t>suplimentarea</w:t>
      </w:r>
      <w:r w:rsidR="00121F6E">
        <w:t xml:space="preserve"> </w:t>
      </w:r>
      <w:r w:rsidRPr="004D5E7F">
        <w:t>bugetului</w:t>
      </w:r>
      <w:r w:rsidR="00121F6E">
        <w:t xml:space="preserve"> </w:t>
      </w:r>
      <w:r w:rsidRPr="004D5E7F">
        <w:t>MADR,</w:t>
      </w:r>
      <w:r w:rsidR="00121F6E">
        <w:t xml:space="preserve"> </w:t>
      </w:r>
      <w:r w:rsidRPr="004D5E7F">
        <w:t>prin</w:t>
      </w:r>
      <w:r w:rsidR="00121F6E">
        <w:t xml:space="preserve"> </w:t>
      </w:r>
      <w:r w:rsidRPr="004D5E7F">
        <w:t>alocarea</w:t>
      </w:r>
      <w:r w:rsidR="00121F6E">
        <w:t xml:space="preserve"> </w:t>
      </w:r>
      <w:r w:rsidRPr="004D5E7F">
        <w:t>din</w:t>
      </w:r>
      <w:r w:rsidR="00121F6E">
        <w:t xml:space="preserve"> </w:t>
      </w:r>
      <w:r w:rsidRPr="004D5E7F">
        <w:t>Fondul</w:t>
      </w:r>
      <w:r w:rsidR="00121F6E">
        <w:t xml:space="preserve"> </w:t>
      </w:r>
      <w:r w:rsidRPr="004D5E7F">
        <w:t>de</w:t>
      </w:r>
      <w:r w:rsidR="00121F6E">
        <w:t xml:space="preserve"> </w:t>
      </w:r>
      <w:r w:rsidRPr="004D5E7F">
        <w:t>rezervă</w:t>
      </w:r>
      <w:r w:rsidR="00121F6E">
        <w:t xml:space="preserve"> </w:t>
      </w:r>
      <w:r w:rsidRPr="004D5E7F">
        <w:t>bugetară,</w:t>
      </w:r>
      <w:r w:rsidR="00121F6E">
        <w:t xml:space="preserve"> </w:t>
      </w:r>
      <w:r w:rsidRPr="004D5E7F">
        <w:t>la</w:t>
      </w:r>
      <w:r w:rsidR="00121F6E">
        <w:t xml:space="preserve"> </w:t>
      </w:r>
      <w:r w:rsidRPr="004D5E7F">
        <w:t>dispoziția</w:t>
      </w:r>
      <w:r w:rsidR="00121F6E">
        <w:t xml:space="preserve"> </w:t>
      </w:r>
      <w:r w:rsidRPr="004D5E7F">
        <w:t>Guvernului,</w:t>
      </w:r>
      <w:r w:rsidR="00121F6E">
        <w:t xml:space="preserve"> </w:t>
      </w:r>
      <w:r w:rsidRPr="004D5E7F">
        <w:t>prevăzut</w:t>
      </w:r>
      <w:r w:rsidR="00121F6E">
        <w:t xml:space="preserve"> </w:t>
      </w:r>
      <w:r w:rsidRPr="004D5E7F">
        <w:t>în</w:t>
      </w:r>
      <w:r w:rsidR="00121F6E">
        <w:t xml:space="preserve"> </w:t>
      </w:r>
      <w:r w:rsidRPr="004D5E7F">
        <w:t>bugetul</w:t>
      </w:r>
      <w:r w:rsidR="00121F6E">
        <w:t xml:space="preserve"> </w:t>
      </w:r>
      <w:r w:rsidRPr="004D5E7F">
        <w:t>de</w:t>
      </w:r>
      <w:r w:rsidR="00121F6E">
        <w:t xml:space="preserve"> </w:t>
      </w:r>
      <w:r w:rsidRPr="004D5E7F">
        <w:t>stat</w:t>
      </w:r>
      <w:r w:rsidR="00121F6E">
        <w:t xml:space="preserve"> </w:t>
      </w:r>
      <w:r w:rsidRPr="004D5E7F">
        <w:t>pe</w:t>
      </w:r>
      <w:r w:rsidR="00121F6E">
        <w:t xml:space="preserve"> </w:t>
      </w:r>
      <w:r w:rsidRPr="004D5E7F">
        <w:t>anul</w:t>
      </w:r>
      <w:r w:rsidR="00121F6E">
        <w:t xml:space="preserve"> </w:t>
      </w:r>
      <w:r w:rsidRPr="004D5E7F">
        <w:t>2024,</w:t>
      </w:r>
      <w:r w:rsidR="00121F6E">
        <w:t xml:space="preserve"> </w:t>
      </w:r>
      <w:r w:rsidRPr="004D5E7F">
        <w:t>a</w:t>
      </w:r>
      <w:r w:rsidR="00121F6E">
        <w:t xml:space="preserve"> </w:t>
      </w:r>
      <w:r w:rsidRPr="004D5E7F">
        <w:t>sumei</w:t>
      </w:r>
      <w:r w:rsidR="00121F6E">
        <w:t xml:space="preserve"> </w:t>
      </w:r>
      <w:r w:rsidRPr="004D5E7F">
        <w:t>de</w:t>
      </w:r>
      <w:r w:rsidR="00121F6E">
        <w:t xml:space="preserve"> </w:t>
      </w:r>
      <w:r w:rsidRPr="004D5E7F">
        <w:rPr>
          <w:b/>
          <w:bCs/>
        </w:rPr>
        <w:t>445.721.000</w:t>
      </w:r>
      <w:r w:rsidR="00121F6E">
        <w:rPr>
          <w:b/>
          <w:bCs/>
        </w:rPr>
        <w:t xml:space="preserve"> </w:t>
      </w:r>
      <w:r w:rsidRPr="004D5E7F">
        <w:rPr>
          <w:b/>
          <w:bCs/>
        </w:rPr>
        <w:t>lei</w:t>
      </w:r>
      <w:r w:rsidR="00121F6E">
        <w:rPr>
          <w:b/>
          <w:bCs/>
        </w:rPr>
        <w:t xml:space="preserve"> </w:t>
      </w:r>
      <w:r w:rsidRPr="004D5E7F">
        <w:rPr>
          <w:b/>
          <w:bCs/>
        </w:rPr>
        <w:t>-</w:t>
      </w:r>
      <w:r w:rsidR="00121F6E">
        <w:rPr>
          <w:b/>
          <w:bCs/>
        </w:rPr>
        <w:t xml:space="preserve"> </w:t>
      </w:r>
      <w:r w:rsidRPr="004D5E7F">
        <w:t>credite</w:t>
      </w:r>
      <w:r w:rsidR="00121F6E">
        <w:t xml:space="preserve"> </w:t>
      </w:r>
      <w:r w:rsidRPr="004D5E7F">
        <w:t>de</w:t>
      </w:r>
      <w:r w:rsidR="00121F6E">
        <w:t xml:space="preserve"> </w:t>
      </w:r>
      <w:r w:rsidRPr="004D5E7F">
        <w:t>angajament</w:t>
      </w:r>
      <w:r w:rsidR="00121F6E">
        <w:t xml:space="preserve"> </w:t>
      </w:r>
      <w:r w:rsidRPr="004D5E7F">
        <w:t>şi</w:t>
      </w:r>
      <w:r w:rsidR="00121F6E">
        <w:t xml:space="preserve"> </w:t>
      </w:r>
      <w:r w:rsidRPr="004D5E7F">
        <w:rPr>
          <w:b/>
          <w:bCs/>
        </w:rPr>
        <w:t>441.821.000</w:t>
      </w:r>
      <w:r w:rsidR="00121F6E">
        <w:rPr>
          <w:b/>
          <w:bCs/>
        </w:rPr>
        <w:t xml:space="preserve"> </w:t>
      </w:r>
      <w:r w:rsidRPr="004D5E7F">
        <w:rPr>
          <w:b/>
          <w:bCs/>
        </w:rPr>
        <w:t>lei</w:t>
      </w:r>
      <w:r w:rsidR="00121F6E">
        <w:t xml:space="preserve"> </w:t>
      </w:r>
      <w:r w:rsidRPr="004D5E7F">
        <w:t>-</w:t>
      </w:r>
      <w:r w:rsidR="00121F6E">
        <w:t xml:space="preserve"> </w:t>
      </w:r>
      <w:r w:rsidRPr="004D5E7F">
        <w:t>credite</w:t>
      </w:r>
      <w:r w:rsidR="00121F6E">
        <w:t xml:space="preserve"> </w:t>
      </w:r>
      <w:r w:rsidRPr="004D5E7F">
        <w:t>bugetare,</w:t>
      </w:r>
      <w:r w:rsidR="00121F6E">
        <w:t xml:space="preserve"> </w:t>
      </w:r>
      <w:r w:rsidRPr="004D5E7F">
        <w:t>în</w:t>
      </w:r>
      <w:r w:rsidR="00121F6E">
        <w:t xml:space="preserve"> </w:t>
      </w:r>
      <w:r w:rsidRPr="004D5E7F">
        <w:t>vederea</w:t>
      </w:r>
      <w:r w:rsidR="00121F6E">
        <w:t xml:space="preserve"> </w:t>
      </w:r>
      <w:r w:rsidRPr="004D5E7F">
        <w:t>asigurării</w:t>
      </w:r>
      <w:r w:rsidR="00121F6E">
        <w:t xml:space="preserve"> </w:t>
      </w:r>
      <w:r w:rsidRPr="004D5E7F">
        <w:t>integrale</w:t>
      </w:r>
      <w:r w:rsidR="00121F6E">
        <w:t xml:space="preserve"> </w:t>
      </w:r>
      <w:r w:rsidRPr="004D5E7F">
        <w:t>a</w:t>
      </w:r>
      <w:r w:rsidR="00121F6E">
        <w:t xml:space="preserve"> </w:t>
      </w:r>
      <w:r w:rsidRPr="004D5E7F">
        <w:t>resurselor</w:t>
      </w:r>
      <w:r w:rsidR="00121F6E">
        <w:t xml:space="preserve"> </w:t>
      </w:r>
      <w:r w:rsidRPr="004D5E7F">
        <w:t>necesare</w:t>
      </w:r>
      <w:r w:rsidR="00121F6E">
        <w:t xml:space="preserve"> </w:t>
      </w:r>
      <w:r w:rsidRPr="004D5E7F">
        <w:t>pentru</w:t>
      </w:r>
      <w:r w:rsidR="00121F6E">
        <w:t xml:space="preserve"> </w:t>
      </w:r>
      <w:r w:rsidRPr="004D5E7F">
        <w:t>acoperirea</w:t>
      </w:r>
      <w:r w:rsidR="00121F6E">
        <w:t xml:space="preserve"> </w:t>
      </w:r>
      <w:r w:rsidRPr="004D5E7F">
        <w:t>unor</w:t>
      </w:r>
      <w:r w:rsidR="00121F6E">
        <w:t xml:space="preserve"> </w:t>
      </w:r>
      <w:r w:rsidRPr="004D5E7F">
        <w:t>cheltuieli</w:t>
      </w:r>
      <w:r w:rsidR="00121F6E">
        <w:t xml:space="preserve"> </w:t>
      </w:r>
      <w:r w:rsidRPr="004D5E7F">
        <w:t>aferente</w:t>
      </w:r>
      <w:r w:rsidR="00121F6E">
        <w:t xml:space="preserve"> </w:t>
      </w:r>
      <w:r w:rsidRPr="004D5E7F">
        <w:t>programelor/</w:t>
      </w:r>
      <w:r w:rsidR="00121F6E">
        <w:t xml:space="preserve"> </w:t>
      </w:r>
      <w:r w:rsidRPr="004D5E7F">
        <w:t>măsurilor</w:t>
      </w:r>
      <w:r w:rsidR="00121F6E">
        <w:t xml:space="preserve"> </w:t>
      </w:r>
      <w:r w:rsidRPr="004D5E7F">
        <w:t>de</w:t>
      </w:r>
      <w:r w:rsidR="00121F6E">
        <w:t xml:space="preserve"> </w:t>
      </w:r>
      <w:r w:rsidRPr="004D5E7F">
        <w:t>sprijin</w:t>
      </w:r>
      <w:r w:rsidR="00121F6E">
        <w:t xml:space="preserve"> </w:t>
      </w:r>
      <w:r w:rsidRPr="004D5E7F">
        <w:t>destinate</w:t>
      </w:r>
      <w:r w:rsidR="00121F6E">
        <w:t xml:space="preserve"> </w:t>
      </w:r>
      <w:r w:rsidRPr="004D5E7F">
        <w:t>producătorilor</w:t>
      </w:r>
      <w:r w:rsidR="00121F6E">
        <w:t xml:space="preserve"> </w:t>
      </w:r>
      <w:r w:rsidRPr="004D5E7F">
        <w:t>agricoli/fermierilor</w:t>
      </w:r>
      <w:r w:rsidR="00121F6E">
        <w:t xml:space="preserve"> </w:t>
      </w:r>
      <w:r w:rsidRPr="004D5E7F">
        <w:t>afectați</w:t>
      </w:r>
      <w:r w:rsidR="00121F6E">
        <w:t xml:space="preserve"> </w:t>
      </w:r>
      <w:r w:rsidRPr="004D5E7F">
        <w:t>de</w:t>
      </w:r>
      <w:r w:rsidR="00121F6E">
        <w:t xml:space="preserve"> </w:t>
      </w:r>
      <w:r w:rsidRPr="004D5E7F">
        <w:t>inflație,</w:t>
      </w:r>
      <w:r w:rsidR="00121F6E">
        <w:t xml:space="preserve"> </w:t>
      </w:r>
      <w:r w:rsidRPr="004D5E7F">
        <w:t>războiul</w:t>
      </w:r>
      <w:r w:rsidR="00121F6E">
        <w:t xml:space="preserve"> </w:t>
      </w:r>
      <w:r w:rsidRPr="004D5E7F">
        <w:t>din</w:t>
      </w:r>
      <w:r w:rsidR="00121F6E">
        <w:t xml:space="preserve"> </w:t>
      </w:r>
      <w:r w:rsidRPr="004D5E7F">
        <w:t>Ucraina</w:t>
      </w:r>
      <w:r w:rsidR="00121F6E">
        <w:t xml:space="preserve"> </w:t>
      </w:r>
      <w:r w:rsidRPr="004D5E7F">
        <w:t>și</w:t>
      </w:r>
      <w:r w:rsidR="00121F6E">
        <w:t xml:space="preserve"> </w:t>
      </w:r>
      <w:r w:rsidRPr="004D5E7F">
        <w:t>condițiile</w:t>
      </w:r>
      <w:r w:rsidR="00121F6E">
        <w:t xml:space="preserve"> </w:t>
      </w:r>
      <w:r w:rsidRPr="004D5E7F">
        <w:t>pedoclimatice</w:t>
      </w:r>
      <w:r w:rsidR="00121F6E">
        <w:t xml:space="preserve"> </w:t>
      </w:r>
      <w:r w:rsidRPr="004D5E7F">
        <w:t>dificile</w:t>
      </w:r>
      <w:r w:rsidR="00121F6E">
        <w:t xml:space="preserve"> </w:t>
      </w:r>
      <w:r w:rsidRPr="004D5E7F">
        <w:t>din</w:t>
      </w:r>
      <w:r w:rsidR="00121F6E">
        <w:t xml:space="preserve"> </w:t>
      </w:r>
      <w:r w:rsidRPr="004D5E7F">
        <w:t>acest</w:t>
      </w:r>
      <w:r w:rsidR="00121F6E">
        <w:t xml:space="preserve"> </w:t>
      </w:r>
      <w:r w:rsidRPr="004D5E7F">
        <w:t>an.</w:t>
      </w:r>
    </w:p>
    <w:p w14:paraId="475CC05E" w14:textId="0318B500" w:rsidR="004D5E7F" w:rsidRPr="004D5E7F" w:rsidRDefault="004D5E7F" w:rsidP="004D5E7F">
      <w:r w:rsidRPr="004D5E7F">
        <w:t>Astfel,</w:t>
      </w:r>
      <w:r w:rsidR="00121F6E">
        <w:t xml:space="preserve"> </w:t>
      </w:r>
      <w:r w:rsidRPr="004D5E7F">
        <w:t>în</w:t>
      </w:r>
      <w:r w:rsidR="00121F6E">
        <w:t xml:space="preserve"> </w:t>
      </w:r>
      <w:r w:rsidRPr="004D5E7F">
        <w:t>cadrul</w:t>
      </w:r>
      <w:r w:rsidR="00121F6E">
        <w:t xml:space="preserve"> </w:t>
      </w:r>
      <w:r w:rsidRPr="004D5E7F">
        <w:t>formelor</w:t>
      </w:r>
      <w:r w:rsidR="00121F6E">
        <w:t xml:space="preserve"> </w:t>
      </w:r>
      <w:r w:rsidRPr="004D5E7F">
        <w:t>de</w:t>
      </w:r>
      <w:r w:rsidR="00121F6E">
        <w:t xml:space="preserve"> </w:t>
      </w:r>
      <w:r w:rsidRPr="004D5E7F">
        <w:t>sprijin</w:t>
      </w:r>
      <w:r w:rsidR="00121F6E">
        <w:t xml:space="preserve"> </w:t>
      </w:r>
      <w:r w:rsidRPr="004D5E7F">
        <w:t>financiar</w:t>
      </w:r>
      <w:r w:rsidR="00121F6E">
        <w:t xml:space="preserve"> </w:t>
      </w:r>
      <w:r w:rsidRPr="004D5E7F">
        <w:t>acordate</w:t>
      </w:r>
      <w:r w:rsidR="00121F6E">
        <w:t xml:space="preserve"> </w:t>
      </w:r>
      <w:r w:rsidRPr="004D5E7F">
        <w:t>producătorilor</w:t>
      </w:r>
      <w:r w:rsidR="00121F6E">
        <w:t xml:space="preserve"> </w:t>
      </w:r>
      <w:r w:rsidRPr="004D5E7F">
        <w:t>agricoli</w:t>
      </w:r>
      <w:r w:rsidR="00121F6E">
        <w:t xml:space="preserve"> </w:t>
      </w:r>
      <w:r w:rsidRPr="004D5E7F">
        <w:t>de</w:t>
      </w:r>
      <w:r w:rsidR="00121F6E">
        <w:t xml:space="preserve"> </w:t>
      </w:r>
      <w:r w:rsidRPr="004D5E7F">
        <w:t>la</w:t>
      </w:r>
      <w:r w:rsidR="00121F6E">
        <w:t xml:space="preserve"> </w:t>
      </w:r>
      <w:r w:rsidRPr="004D5E7F">
        <w:t>bugetul</w:t>
      </w:r>
      <w:r w:rsidR="00121F6E">
        <w:t xml:space="preserve"> </w:t>
      </w:r>
      <w:r w:rsidRPr="004D5E7F">
        <w:t>de</w:t>
      </w:r>
      <w:r w:rsidR="00121F6E">
        <w:t xml:space="preserve"> </w:t>
      </w:r>
      <w:r w:rsidRPr="004D5E7F">
        <w:t>stat,</w:t>
      </w:r>
      <w:r w:rsidR="00121F6E">
        <w:t xml:space="preserve"> </w:t>
      </w:r>
      <w:r w:rsidRPr="004D5E7F">
        <w:t>corespunzătoare</w:t>
      </w:r>
      <w:r w:rsidR="00121F6E">
        <w:t xml:space="preserve"> </w:t>
      </w:r>
      <w:r w:rsidRPr="004D5E7F">
        <w:t>ajutoarelor</w:t>
      </w:r>
      <w:r w:rsidR="00121F6E">
        <w:t xml:space="preserve"> </w:t>
      </w:r>
      <w:r w:rsidRPr="004D5E7F">
        <w:t>de</w:t>
      </w:r>
      <w:r w:rsidR="00121F6E">
        <w:t xml:space="preserve"> </w:t>
      </w:r>
      <w:r w:rsidRPr="004D5E7F">
        <w:t>stat,</w:t>
      </w:r>
      <w:r w:rsidR="00121F6E">
        <w:t xml:space="preserve"> </w:t>
      </w:r>
      <w:r w:rsidRPr="004D5E7F">
        <w:t>pentru</w:t>
      </w:r>
      <w:r w:rsidR="00121F6E">
        <w:t xml:space="preserve"> </w:t>
      </w:r>
      <w:r w:rsidRPr="004D5E7F">
        <w:t>acoperirea</w:t>
      </w:r>
      <w:r w:rsidR="00121F6E">
        <w:t xml:space="preserve"> </w:t>
      </w:r>
      <w:r w:rsidRPr="004D5E7F">
        <w:t>integrală</w:t>
      </w:r>
      <w:r w:rsidR="00121F6E">
        <w:t xml:space="preserve"> </w:t>
      </w:r>
      <w:r w:rsidRPr="004D5E7F">
        <w:t>a</w:t>
      </w:r>
      <w:r w:rsidR="00121F6E">
        <w:t xml:space="preserve"> </w:t>
      </w:r>
      <w:r w:rsidRPr="004D5E7F">
        <w:t>sumelor</w:t>
      </w:r>
      <w:r w:rsidR="00121F6E">
        <w:t xml:space="preserve"> </w:t>
      </w:r>
      <w:r w:rsidRPr="004D5E7F">
        <w:t>necesare</w:t>
      </w:r>
      <w:r w:rsidR="00121F6E">
        <w:t xml:space="preserve"> </w:t>
      </w:r>
      <w:r w:rsidRPr="004D5E7F">
        <w:t>plăților</w:t>
      </w:r>
      <w:r w:rsidR="00121F6E">
        <w:t xml:space="preserve"> </w:t>
      </w:r>
      <w:r w:rsidRPr="004D5E7F">
        <w:t>se</w:t>
      </w:r>
      <w:r w:rsidR="00121F6E">
        <w:t xml:space="preserve"> </w:t>
      </w:r>
      <w:r w:rsidRPr="004D5E7F">
        <w:t>solicită</w:t>
      </w:r>
      <w:r w:rsidR="00121F6E">
        <w:t xml:space="preserve"> </w:t>
      </w:r>
      <w:r w:rsidRPr="004D5E7F">
        <w:t>suplimentare</w:t>
      </w:r>
      <w:r w:rsidR="00121F6E">
        <w:t xml:space="preserve"> </w:t>
      </w:r>
      <w:r w:rsidRPr="004D5E7F">
        <w:t>astfel:</w:t>
      </w:r>
    </w:p>
    <w:p w14:paraId="4C4CB442" w14:textId="3B47D291" w:rsidR="004D5E7F" w:rsidRPr="004D5E7F" w:rsidRDefault="004D5E7F" w:rsidP="004D5E7F">
      <w:r w:rsidRPr="004D5E7F">
        <w:t>1.</w:t>
      </w:r>
      <w:r w:rsidR="00121F6E">
        <w:t xml:space="preserve"> </w:t>
      </w:r>
      <w:r w:rsidRPr="004D5E7F">
        <w:t>pentru</w:t>
      </w:r>
      <w:r w:rsidR="00121F6E">
        <w:t xml:space="preserve"> </w:t>
      </w:r>
      <w:r w:rsidRPr="004D5E7F">
        <w:t>compensarea</w:t>
      </w:r>
      <w:r w:rsidR="00121F6E">
        <w:t xml:space="preserve"> </w:t>
      </w:r>
      <w:r w:rsidRPr="004D5E7F">
        <w:t>parțială</w:t>
      </w:r>
      <w:r w:rsidR="00121F6E">
        <w:t xml:space="preserve"> </w:t>
      </w:r>
      <w:r w:rsidRPr="004D5E7F">
        <w:t>a</w:t>
      </w:r>
      <w:r w:rsidR="00121F6E">
        <w:t xml:space="preserve"> </w:t>
      </w:r>
      <w:r w:rsidRPr="004D5E7F">
        <w:t>pierderilor</w:t>
      </w:r>
      <w:r w:rsidR="00121F6E">
        <w:t xml:space="preserve"> </w:t>
      </w:r>
      <w:r w:rsidRPr="004D5E7F">
        <w:t>la</w:t>
      </w:r>
      <w:r w:rsidR="00121F6E">
        <w:t xml:space="preserve"> </w:t>
      </w:r>
      <w:r w:rsidRPr="004D5E7F">
        <w:t>cultura</w:t>
      </w:r>
      <w:r w:rsidR="00121F6E">
        <w:t xml:space="preserve"> </w:t>
      </w:r>
      <w:r w:rsidRPr="004D5E7F">
        <w:t>de</w:t>
      </w:r>
      <w:r w:rsidR="00121F6E">
        <w:t xml:space="preserve"> </w:t>
      </w:r>
      <w:r w:rsidRPr="004D5E7F">
        <w:t>tomate</w:t>
      </w:r>
      <w:r w:rsidR="00121F6E">
        <w:t xml:space="preserve"> </w:t>
      </w:r>
      <w:r w:rsidRPr="004D5E7F">
        <w:t>în</w:t>
      </w:r>
      <w:r w:rsidR="00121F6E">
        <w:t xml:space="preserve"> </w:t>
      </w:r>
      <w:r w:rsidRPr="004D5E7F">
        <w:t>spații</w:t>
      </w:r>
      <w:r w:rsidR="00121F6E">
        <w:t xml:space="preserve"> </w:t>
      </w:r>
      <w:r w:rsidRPr="004D5E7F">
        <w:t>protejate</w:t>
      </w:r>
      <w:r w:rsidR="00121F6E">
        <w:t xml:space="preserve"> </w:t>
      </w:r>
      <w:r w:rsidRPr="004D5E7F">
        <w:t>şi</w:t>
      </w:r>
      <w:r w:rsidR="00121F6E">
        <w:t xml:space="preserve"> </w:t>
      </w:r>
      <w:r w:rsidRPr="004D5E7F">
        <w:t>cultura</w:t>
      </w:r>
      <w:r w:rsidR="00121F6E">
        <w:t xml:space="preserve"> </w:t>
      </w:r>
      <w:r w:rsidRPr="004D5E7F">
        <w:t>de</w:t>
      </w:r>
      <w:r w:rsidR="00121F6E">
        <w:t xml:space="preserve"> </w:t>
      </w:r>
      <w:r w:rsidRPr="004D5E7F">
        <w:t>usturoi</w:t>
      </w:r>
    </w:p>
    <w:p w14:paraId="35AC2736" w14:textId="157411EF" w:rsidR="004D5E7F" w:rsidRPr="004D5E7F" w:rsidRDefault="004D5E7F" w:rsidP="004D5E7F">
      <w:r w:rsidRPr="004D5E7F">
        <w:t>-</w:t>
      </w:r>
      <w:r w:rsidR="00121F6E">
        <w:t xml:space="preserve"> </w:t>
      </w:r>
      <w:r w:rsidRPr="004D5E7F">
        <w:t>225.721.000</w:t>
      </w:r>
      <w:r w:rsidR="00121F6E">
        <w:t xml:space="preserve"> </w:t>
      </w:r>
      <w:r w:rsidRPr="004D5E7F">
        <w:t>lei</w:t>
      </w:r>
      <w:r w:rsidR="00121F6E">
        <w:t xml:space="preserve"> </w:t>
      </w:r>
      <w:r w:rsidRPr="004D5E7F">
        <w:t>credite</w:t>
      </w:r>
      <w:r w:rsidR="00121F6E">
        <w:t xml:space="preserve"> </w:t>
      </w:r>
      <w:r w:rsidRPr="004D5E7F">
        <w:t>de</w:t>
      </w:r>
      <w:r w:rsidR="00121F6E">
        <w:t xml:space="preserve"> </w:t>
      </w:r>
      <w:r w:rsidRPr="004D5E7F">
        <w:t>angajament</w:t>
      </w:r>
      <w:r w:rsidR="00121F6E">
        <w:t xml:space="preserve"> </w:t>
      </w:r>
      <w:r w:rsidRPr="004D5E7F">
        <w:t>și</w:t>
      </w:r>
      <w:r w:rsidR="00121F6E">
        <w:t xml:space="preserve"> </w:t>
      </w:r>
      <w:r w:rsidRPr="004D5E7F">
        <w:t>credite</w:t>
      </w:r>
      <w:r w:rsidR="00121F6E">
        <w:t xml:space="preserve"> </w:t>
      </w:r>
      <w:r w:rsidRPr="004D5E7F">
        <w:t>bugetare,</w:t>
      </w:r>
      <w:r w:rsidR="00121F6E">
        <w:t xml:space="preserve"> </w:t>
      </w:r>
      <w:r w:rsidRPr="004D5E7F">
        <w:t>din</w:t>
      </w:r>
      <w:r w:rsidR="00121F6E">
        <w:t xml:space="preserve"> </w:t>
      </w:r>
      <w:r w:rsidRPr="004D5E7F">
        <w:t>care</w:t>
      </w:r>
      <w:r w:rsidR="00121F6E">
        <w:t xml:space="preserve"> </w:t>
      </w:r>
      <w:r w:rsidRPr="004D5E7F">
        <w:t>41.582.000</w:t>
      </w:r>
      <w:r w:rsidR="00121F6E">
        <w:t xml:space="preserve"> </w:t>
      </w:r>
      <w:r w:rsidRPr="004D5E7F">
        <w:t>lei</w:t>
      </w:r>
      <w:r w:rsidR="00121F6E">
        <w:t xml:space="preserve"> </w:t>
      </w:r>
      <w:r w:rsidRPr="004D5E7F">
        <w:t>cultura</w:t>
      </w:r>
      <w:r w:rsidR="00121F6E">
        <w:t xml:space="preserve"> </w:t>
      </w:r>
      <w:r w:rsidRPr="004D5E7F">
        <w:t>de</w:t>
      </w:r>
      <w:r w:rsidR="00121F6E">
        <w:t xml:space="preserve"> </w:t>
      </w:r>
      <w:r w:rsidRPr="004D5E7F">
        <w:t>usturoi</w:t>
      </w:r>
      <w:r w:rsidR="00121F6E">
        <w:t xml:space="preserve"> </w:t>
      </w:r>
      <w:r w:rsidRPr="004D5E7F">
        <w:t>și</w:t>
      </w:r>
      <w:r w:rsidR="00121F6E">
        <w:t xml:space="preserve"> </w:t>
      </w:r>
      <w:r w:rsidRPr="004D5E7F">
        <w:t>184.139.000</w:t>
      </w:r>
      <w:r w:rsidR="00121F6E">
        <w:t xml:space="preserve"> </w:t>
      </w:r>
      <w:r w:rsidRPr="004D5E7F">
        <w:t>lei</w:t>
      </w:r>
      <w:r w:rsidR="00121F6E">
        <w:t xml:space="preserve"> </w:t>
      </w:r>
      <w:r w:rsidRPr="004D5E7F">
        <w:t>cultura</w:t>
      </w:r>
      <w:r w:rsidR="00121F6E">
        <w:t xml:space="preserve"> </w:t>
      </w:r>
      <w:r w:rsidRPr="004D5E7F">
        <w:t>de</w:t>
      </w:r>
      <w:r w:rsidR="00121F6E">
        <w:t xml:space="preserve"> </w:t>
      </w:r>
      <w:r w:rsidRPr="004D5E7F">
        <w:t>tomate,</w:t>
      </w:r>
      <w:r w:rsidR="00121F6E">
        <w:t xml:space="preserve"> </w:t>
      </w:r>
      <w:r w:rsidRPr="004D5E7F">
        <w:t>cu</w:t>
      </w:r>
      <w:r w:rsidR="00121F6E">
        <w:t xml:space="preserve"> </w:t>
      </w:r>
      <w:r w:rsidRPr="004D5E7F">
        <w:t>termenul</w:t>
      </w:r>
      <w:r w:rsidR="00121F6E">
        <w:t xml:space="preserve"> </w:t>
      </w:r>
      <w:r w:rsidRPr="004D5E7F">
        <w:t>limită</w:t>
      </w:r>
      <w:r w:rsidR="00121F6E">
        <w:t xml:space="preserve"> </w:t>
      </w:r>
      <w:r w:rsidRPr="004D5E7F">
        <w:t>de</w:t>
      </w:r>
      <w:r w:rsidR="00121F6E">
        <w:t xml:space="preserve"> </w:t>
      </w:r>
      <w:r w:rsidRPr="004D5E7F">
        <w:t>plată</w:t>
      </w:r>
      <w:r w:rsidR="00121F6E">
        <w:t xml:space="preserve"> </w:t>
      </w:r>
      <w:r w:rsidRPr="004D5E7F">
        <w:t>prevăzut</w:t>
      </w:r>
      <w:r w:rsidR="00121F6E">
        <w:t xml:space="preserve"> </w:t>
      </w:r>
      <w:r w:rsidRPr="004D5E7F">
        <w:t>în</w:t>
      </w:r>
      <w:r w:rsidR="00121F6E">
        <w:t xml:space="preserve"> </w:t>
      </w:r>
      <w:r w:rsidRPr="004D5E7F">
        <w:t>actul</w:t>
      </w:r>
      <w:r w:rsidR="00121F6E">
        <w:t xml:space="preserve"> </w:t>
      </w:r>
      <w:r w:rsidRPr="004D5E7F">
        <w:t>normativ</w:t>
      </w:r>
      <w:r w:rsidR="00121F6E">
        <w:t xml:space="preserve"> </w:t>
      </w:r>
      <w:r w:rsidRPr="004D5E7F">
        <w:t>de</w:t>
      </w:r>
      <w:r w:rsidR="00121F6E">
        <w:t xml:space="preserve"> </w:t>
      </w:r>
      <w:r w:rsidRPr="004D5E7F">
        <w:t>30.09.2024;</w:t>
      </w:r>
    </w:p>
    <w:p w14:paraId="2869174A" w14:textId="52414617" w:rsidR="004D5E7F" w:rsidRPr="004D5E7F" w:rsidRDefault="004D5E7F" w:rsidP="004D5E7F">
      <w:r w:rsidRPr="004D5E7F">
        <w:t>-</w:t>
      </w:r>
      <w:r w:rsidR="00121F6E">
        <w:t xml:space="preserve"> </w:t>
      </w:r>
      <w:r w:rsidRPr="004D5E7F">
        <w:t>105.000.000</w:t>
      </w:r>
      <w:r w:rsidR="00121F6E">
        <w:t xml:space="preserve"> </w:t>
      </w:r>
      <w:r w:rsidRPr="004D5E7F">
        <w:t>lei</w:t>
      </w:r>
      <w:r w:rsidR="00121F6E">
        <w:t xml:space="preserve"> </w:t>
      </w:r>
      <w:r w:rsidRPr="004D5E7F">
        <w:t>credite</w:t>
      </w:r>
      <w:r w:rsidR="00121F6E">
        <w:t xml:space="preserve"> </w:t>
      </w:r>
      <w:r w:rsidRPr="004D5E7F">
        <w:t>de</w:t>
      </w:r>
      <w:r w:rsidR="00121F6E">
        <w:t xml:space="preserve"> </w:t>
      </w:r>
      <w:r w:rsidRPr="004D5E7F">
        <w:t>angajament</w:t>
      </w:r>
      <w:r w:rsidR="00121F6E">
        <w:t xml:space="preserve"> </w:t>
      </w:r>
      <w:r w:rsidRPr="004D5E7F">
        <w:t>pentru</w:t>
      </w:r>
      <w:r w:rsidR="00121F6E">
        <w:t xml:space="preserve"> </w:t>
      </w:r>
      <w:r w:rsidRPr="004D5E7F">
        <w:t>sprijinul</w:t>
      </w:r>
      <w:r w:rsidR="00121F6E">
        <w:t xml:space="preserve"> </w:t>
      </w:r>
      <w:r w:rsidRPr="004D5E7F">
        <w:t>financiar</w:t>
      </w:r>
      <w:r w:rsidR="00121F6E">
        <w:t xml:space="preserve"> </w:t>
      </w:r>
      <w:r w:rsidRPr="004D5E7F">
        <w:t>aferent</w:t>
      </w:r>
      <w:r w:rsidR="00121F6E">
        <w:t xml:space="preserve"> </w:t>
      </w:r>
      <w:r w:rsidRPr="004D5E7F">
        <w:t>lunii</w:t>
      </w:r>
      <w:r w:rsidR="00121F6E">
        <w:t xml:space="preserve"> </w:t>
      </w:r>
      <w:r w:rsidRPr="004D5E7F">
        <w:t>decembrie</w:t>
      </w:r>
      <w:r w:rsidR="00121F6E">
        <w:t xml:space="preserve"> </w:t>
      </w:r>
      <w:r w:rsidRPr="004D5E7F">
        <w:t>a</w:t>
      </w:r>
      <w:r w:rsidR="00121F6E">
        <w:t xml:space="preserve"> </w:t>
      </w:r>
      <w:r w:rsidRPr="004D5E7F">
        <w:t>anului</w:t>
      </w:r>
      <w:r w:rsidR="00121F6E">
        <w:t xml:space="preserve"> </w:t>
      </w:r>
      <w:r w:rsidRPr="004D5E7F">
        <w:t>2024,</w:t>
      </w:r>
      <w:r w:rsidR="00121F6E">
        <w:t xml:space="preserve"> </w:t>
      </w:r>
      <w:r w:rsidRPr="004D5E7F">
        <w:t>cu</w:t>
      </w:r>
      <w:r w:rsidR="00121F6E">
        <w:t xml:space="preserve"> </w:t>
      </w:r>
      <w:r w:rsidRPr="004D5E7F">
        <w:t>termen</w:t>
      </w:r>
      <w:r w:rsidR="00121F6E">
        <w:t xml:space="preserve"> </w:t>
      </w:r>
      <w:r w:rsidRPr="004D5E7F">
        <w:t>de</w:t>
      </w:r>
      <w:r w:rsidR="00121F6E">
        <w:t xml:space="preserve"> </w:t>
      </w:r>
      <w:r w:rsidRPr="004D5E7F">
        <w:t>plată</w:t>
      </w:r>
      <w:r w:rsidR="00121F6E">
        <w:t xml:space="preserve"> </w:t>
      </w:r>
      <w:r w:rsidRPr="004D5E7F">
        <w:t>trimestrul</w:t>
      </w:r>
      <w:r w:rsidR="00121F6E">
        <w:t xml:space="preserve"> </w:t>
      </w:r>
      <w:r w:rsidRPr="004D5E7F">
        <w:t>I</w:t>
      </w:r>
      <w:r w:rsidR="00121F6E">
        <w:t xml:space="preserve"> </w:t>
      </w:r>
      <w:r w:rsidRPr="004D5E7F">
        <w:t>al</w:t>
      </w:r>
      <w:r w:rsidR="00121F6E">
        <w:t xml:space="preserve"> </w:t>
      </w:r>
      <w:r w:rsidRPr="004D5E7F">
        <w:t>anului</w:t>
      </w:r>
      <w:r w:rsidR="00121F6E">
        <w:t xml:space="preserve"> </w:t>
      </w:r>
      <w:r w:rsidRPr="004D5E7F">
        <w:t>2025</w:t>
      </w:r>
    </w:p>
    <w:p w14:paraId="62AF2F19" w14:textId="0CB740FC" w:rsidR="004D5E7F" w:rsidRPr="004D5E7F" w:rsidRDefault="004D5E7F" w:rsidP="004D5E7F">
      <w:r w:rsidRPr="004D5E7F">
        <w:t>2.</w:t>
      </w:r>
      <w:r w:rsidR="00121F6E">
        <w:t xml:space="preserve"> </w:t>
      </w:r>
      <w:r w:rsidRPr="004D5E7F">
        <w:t>32.000.000</w:t>
      </w:r>
      <w:r w:rsidR="00121F6E">
        <w:t xml:space="preserve"> </w:t>
      </w:r>
      <w:r w:rsidRPr="004D5E7F">
        <w:t>lei</w:t>
      </w:r>
      <w:r w:rsidR="00121F6E">
        <w:t xml:space="preserve"> </w:t>
      </w:r>
      <w:r w:rsidRPr="004D5E7F">
        <w:t>credite</w:t>
      </w:r>
      <w:r w:rsidR="00121F6E">
        <w:t xml:space="preserve"> </w:t>
      </w:r>
      <w:r w:rsidRPr="004D5E7F">
        <w:t>de</w:t>
      </w:r>
      <w:r w:rsidR="00121F6E">
        <w:t xml:space="preserve"> </w:t>
      </w:r>
      <w:r w:rsidRPr="004D5E7F">
        <w:t>angajament,</w:t>
      </w:r>
      <w:r w:rsidR="00121F6E">
        <w:t xml:space="preserve"> </w:t>
      </w:r>
      <w:r w:rsidRPr="004D5E7F">
        <w:t>respectiv</w:t>
      </w:r>
      <w:r w:rsidR="00121F6E">
        <w:t xml:space="preserve"> </w:t>
      </w:r>
      <w:r w:rsidRPr="004D5E7F">
        <w:t>133.100.000</w:t>
      </w:r>
      <w:r w:rsidR="00121F6E">
        <w:t xml:space="preserve"> </w:t>
      </w:r>
      <w:r w:rsidRPr="004D5E7F">
        <w:t>lei</w:t>
      </w:r>
      <w:r w:rsidR="00121F6E">
        <w:t xml:space="preserve"> </w:t>
      </w:r>
      <w:r w:rsidRPr="004D5E7F">
        <w:t>credite</w:t>
      </w:r>
      <w:r w:rsidR="00121F6E">
        <w:t xml:space="preserve"> </w:t>
      </w:r>
      <w:r w:rsidRPr="004D5E7F">
        <w:t>bugetare</w:t>
      </w:r>
      <w:r w:rsidR="00121F6E">
        <w:t xml:space="preserve"> </w:t>
      </w:r>
      <w:r w:rsidRPr="004D5E7F">
        <w:t>necesare</w:t>
      </w:r>
      <w:r w:rsidR="00121F6E">
        <w:t xml:space="preserve"> </w:t>
      </w:r>
      <w:r w:rsidRPr="004D5E7F">
        <w:t>pentru</w:t>
      </w:r>
      <w:r w:rsidR="00121F6E">
        <w:t xml:space="preserve"> </w:t>
      </w:r>
      <w:r w:rsidRPr="004D5E7F">
        <w:t>subvenționarea</w:t>
      </w:r>
      <w:r w:rsidR="00121F6E">
        <w:t xml:space="preserve"> </w:t>
      </w:r>
      <w:r w:rsidRPr="004D5E7F">
        <w:t>accizei</w:t>
      </w:r>
      <w:r w:rsidR="00121F6E">
        <w:t xml:space="preserve"> </w:t>
      </w:r>
      <w:r w:rsidRPr="004D5E7F">
        <w:t>pentru</w:t>
      </w:r>
      <w:r w:rsidR="00121F6E">
        <w:t xml:space="preserve"> </w:t>
      </w:r>
      <w:r w:rsidRPr="004D5E7F">
        <w:t>motorina</w:t>
      </w:r>
      <w:r w:rsidR="00121F6E">
        <w:t xml:space="preserve"> </w:t>
      </w:r>
      <w:r w:rsidRPr="004D5E7F">
        <w:t>utilizată</w:t>
      </w:r>
      <w:r w:rsidR="00121F6E">
        <w:t xml:space="preserve"> </w:t>
      </w:r>
      <w:r w:rsidRPr="004D5E7F">
        <w:t>în</w:t>
      </w:r>
      <w:r w:rsidR="00121F6E">
        <w:t xml:space="preserve"> </w:t>
      </w:r>
      <w:r w:rsidRPr="004D5E7F">
        <w:t>agricultură</w:t>
      </w:r>
      <w:r w:rsidR="00121F6E">
        <w:t xml:space="preserve"> </w:t>
      </w:r>
      <w:r w:rsidRPr="004D5E7F">
        <w:t>aferente</w:t>
      </w:r>
      <w:r w:rsidR="00121F6E">
        <w:t xml:space="preserve"> </w:t>
      </w:r>
      <w:r w:rsidRPr="004D5E7F">
        <w:t>activităților</w:t>
      </w:r>
      <w:r w:rsidR="00121F6E">
        <w:t xml:space="preserve"> </w:t>
      </w:r>
      <w:r w:rsidRPr="004D5E7F">
        <w:t>trimestrului</w:t>
      </w:r>
      <w:r w:rsidR="00121F6E">
        <w:t xml:space="preserve"> </w:t>
      </w:r>
      <w:r w:rsidRPr="004D5E7F">
        <w:t>2</w:t>
      </w:r>
      <w:r w:rsidR="00121F6E">
        <w:t xml:space="preserve"> </w:t>
      </w:r>
      <w:r w:rsidRPr="004D5E7F">
        <w:t>al</w:t>
      </w:r>
      <w:r w:rsidR="00121F6E">
        <w:t xml:space="preserve"> </w:t>
      </w:r>
      <w:r w:rsidRPr="004D5E7F">
        <w:t>anului</w:t>
      </w:r>
      <w:r w:rsidR="00121F6E">
        <w:t xml:space="preserve"> </w:t>
      </w:r>
      <w:r w:rsidRPr="004D5E7F">
        <w:t>2024;</w:t>
      </w:r>
    </w:p>
    <w:p w14:paraId="75AEBB47" w14:textId="0CDC9901" w:rsidR="004D5E7F" w:rsidRPr="004D5E7F" w:rsidRDefault="004D5E7F" w:rsidP="004D5E7F">
      <w:r w:rsidRPr="004D5E7F">
        <w:t>3.</w:t>
      </w:r>
      <w:r w:rsidR="00121F6E">
        <w:t xml:space="preserve"> </w:t>
      </w:r>
      <w:r w:rsidRPr="004D5E7F">
        <w:t>3.000.000</w:t>
      </w:r>
      <w:r w:rsidR="00121F6E">
        <w:t xml:space="preserve"> </w:t>
      </w:r>
      <w:r w:rsidRPr="004D5E7F">
        <w:t>lei</w:t>
      </w:r>
      <w:r w:rsidR="00121F6E">
        <w:t xml:space="preserve"> </w:t>
      </w:r>
      <w:r w:rsidRPr="004D5E7F">
        <w:t>credite</w:t>
      </w:r>
      <w:r w:rsidR="00121F6E">
        <w:t xml:space="preserve"> </w:t>
      </w:r>
      <w:r w:rsidRPr="004D5E7F">
        <w:t>de</w:t>
      </w:r>
      <w:r w:rsidR="00121F6E">
        <w:t xml:space="preserve"> </w:t>
      </w:r>
      <w:r w:rsidRPr="004D5E7F">
        <w:t>angajament</w:t>
      </w:r>
      <w:r w:rsidR="00121F6E">
        <w:t xml:space="preserve"> </w:t>
      </w:r>
      <w:r w:rsidRPr="004D5E7F">
        <w:t>și</w:t>
      </w:r>
      <w:r w:rsidR="00121F6E">
        <w:t xml:space="preserve"> </w:t>
      </w:r>
      <w:r w:rsidRPr="004D5E7F">
        <w:t>credite</w:t>
      </w:r>
      <w:r w:rsidR="00121F6E">
        <w:t xml:space="preserve"> </w:t>
      </w:r>
      <w:r w:rsidRPr="004D5E7F">
        <w:t>bugetare,</w:t>
      </w:r>
      <w:r w:rsidR="00121F6E">
        <w:t xml:space="preserve"> </w:t>
      </w:r>
      <w:r w:rsidRPr="004D5E7F">
        <w:t>pentru</w:t>
      </w:r>
      <w:r w:rsidR="00121F6E">
        <w:t xml:space="preserve"> </w:t>
      </w:r>
      <w:r w:rsidRPr="004D5E7F">
        <w:t>schema</w:t>
      </w:r>
      <w:r w:rsidR="00121F6E">
        <w:t xml:space="preserve"> </w:t>
      </w:r>
      <w:r w:rsidRPr="004D5E7F">
        <w:t>de</w:t>
      </w:r>
      <w:r w:rsidR="00121F6E">
        <w:t xml:space="preserve"> </w:t>
      </w:r>
      <w:r w:rsidRPr="004D5E7F">
        <w:t>ajutor</w:t>
      </w:r>
      <w:r w:rsidR="00121F6E">
        <w:t xml:space="preserve"> </w:t>
      </w:r>
      <w:r w:rsidRPr="004D5E7F">
        <w:t>de</w:t>
      </w:r>
      <w:r w:rsidR="00121F6E">
        <w:t xml:space="preserve"> </w:t>
      </w:r>
      <w:proofErr w:type="spellStart"/>
      <w:r w:rsidRPr="004D5E7F">
        <w:t>minimis</w:t>
      </w:r>
      <w:proofErr w:type="spellEnd"/>
      <w:r w:rsidR="00121F6E">
        <w:t xml:space="preserve"> </w:t>
      </w:r>
      <w:r w:rsidRPr="004D5E7F">
        <w:t>pentru</w:t>
      </w:r>
      <w:r w:rsidR="00121F6E">
        <w:t xml:space="preserve"> </w:t>
      </w:r>
      <w:r w:rsidRPr="004D5E7F">
        <w:t>aplicarea</w:t>
      </w:r>
      <w:r w:rsidR="00121F6E">
        <w:t xml:space="preserve"> </w:t>
      </w:r>
      <w:r w:rsidRPr="004D5E7F">
        <w:t>Programului</w:t>
      </w:r>
      <w:r w:rsidR="00121F6E">
        <w:t xml:space="preserve"> </w:t>
      </w:r>
      <w:r w:rsidRPr="004D5E7F">
        <w:t>de</w:t>
      </w:r>
      <w:r w:rsidR="00121F6E">
        <w:t xml:space="preserve"> </w:t>
      </w:r>
      <w:r w:rsidRPr="004D5E7F">
        <w:t>susținere</w:t>
      </w:r>
      <w:r w:rsidR="00121F6E">
        <w:t xml:space="preserve"> </w:t>
      </w:r>
      <w:r w:rsidRPr="004D5E7F">
        <w:t>a</w:t>
      </w:r>
      <w:r w:rsidR="00121F6E">
        <w:t xml:space="preserve"> </w:t>
      </w:r>
      <w:r w:rsidRPr="004D5E7F">
        <w:t>producției</w:t>
      </w:r>
      <w:r w:rsidR="00121F6E">
        <w:t xml:space="preserve"> </w:t>
      </w:r>
      <w:r w:rsidRPr="004D5E7F">
        <w:t>de</w:t>
      </w:r>
      <w:r w:rsidR="00121F6E">
        <w:t xml:space="preserve"> </w:t>
      </w:r>
      <w:r w:rsidRPr="004D5E7F">
        <w:t>cartof</w:t>
      </w:r>
      <w:r w:rsidR="00121F6E">
        <w:t xml:space="preserve"> </w:t>
      </w:r>
      <w:r w:rsidRPr="004D5E7F">
        <w:t>de</w:t>
      </w:r>
      <w:r w:rsidR="00121F6E">
        <w:t xml:space="preserve"> </w:t>
      </w:r>
      <w:r w:rsidRPr="004D5E7F">
        <w:t>consum</w:t>
      </w:r>
      <w:r w:rsidR="00121F6E">
        <w:t xml:space="preserve"> </w:t>
      </w:r>
      <w:r w:rsidRPr="004D5E7F">
        <w:t>în</w:t>
      </w:r>
      <w:r w:rsidR="00121F6E">
        <w:t xml:space="preserve"> </w:t>
      </w:r>
      <w:r w:rsidRPr="004D5E7F">
        <w:t>anul</w:t>
      </w:r>
      <w:r w:rsidR="00121F6E">
        <w:t xml:space="preserve"> </w:t>
      </w:r>
      <w:r w:rsidRPr="004D5E7F">
        <w:t>2024,</w:t>
      </w:r>
      <w:r w:rsidR="00121F6E">
        <w:t xml:space="preserve"> </w:t>
      </w:r>
      <w:r w:rsidRPr="004D5E7F">
        <w:t>în</w:t>
      </w:r>
      <w:r w:rsidR="00121F6E">
        <w:t xml:space="preserve"> </w:t>
      </w:r>
      <w:r w:rsidRPr="004D5E7F">
        <w:t>condițiile</w:t>
      </w:r>
      <w:r w:rsidR="00121F6E">
        <w:t xml:space="preserve"> </w:t>
      </w:r>
      <w:r w:rsidRPr="004D5E7F">
        <w:t>în</w:t>
      </w:r>
      <w:r w:rsidR="00121F6E">
        <w:t xml:space="preserve"> </w:t>
      </w:r>
      <w:r w:rsidRPr="004D5E7F">
        <w:t>care</w:t>
      </w:r>
      <w:r w:rsidR="00121F6E">
        <w:t xml:space="preserve"> </w:t>
      </w:r>
      <w:r w:rsidRPr="004D5E7F">
        <w:t>suprafața</w:t>
      </w:r>
      <w:r w:rsidR="00121F6E">
        <w:t xml:space="preserve"> </w:t>
      </w:r>
      <w:r w:rsidRPr="004D5E7F">
        <w:t>totală</w:t>
      </w:r>
      <w:r w:rsidR="00121F6E">
        <w:t xml:space="preserve"> </w:t>
      </w:r>
      <w:r w:rsidRPr="004D5E7F">
        <w:t>estimată</w:t>
      </w:r>
      <w:r w:rsidR="00121F6E">
        <w:t xml:space="preserve"> </w:t>
      </w:r>
      <w:r w:rsidRPr="004D5E7F">
        <w:t>a</w:t>
      </w:r>
      <w:r w:rsidR="00121F6E">
        <w:t xml:space="preserve"> </w:t>
      </w:r>
      <w:r w:rsidRPr="004D5E7F">
        <w:t>fost</w:t>
      </w:r>
      <w:r w:rsidR="00121F6E">
        <w:t xml:space="preserve"> </w:t>
      </w:r>
      <w:r w:rsidRPr="004D5E7F">
        <w:t>depășită</w:t>
      </w:r>
      <w:r w:rsidR="00121F6E">
        <w:t xml:space="preserve"> </w:t>
      </w:r>
      <w:r w:rsidRPr="004D5E7F">
        <w:t>prin</w:t>
      </w:r>
      <w:r w:rsidR="00121F6E">
        <w:t xml:space="preserve"> </w:t>
      </w:r>
      <w:r w:rsidRPr="004D5E7F">
        <w:t>cererile</w:t>
      </w:r>
      <w:r w:rsidR="00121F6E">
        <w:t xml:space="preserve"> </w:t>
      </w:r>
      <w:r w:rsidRPr="004D5E7F">
        <w:t>de</w:t>
      </w:r>
      <w:r w:rsidR="00121F6E">
        <w:t xml:space="preserve"> </w:t>
      </w:r>
      <w:r w:rsidRPr="004D5E7F">
        <w:t>sprijin</w:t>
      </w:r>
      <w:r w:rsidR="00121F6E">
        <w:t xml:space="preserve"> </w:t>
      </w:r>
      <w:r w:rsidRPr="004D5E7F">
        <w:t>financiar</w:t>
      </w:r>
      <w:r w:rsidR="00121F6E">
        <w:t xml:space="preserve"> </w:t>
      </w:r>
      <w:r w:rsidRPr="004D5E7F">
        <w:t>depuse</w:t>
      </w:r>
      <w:r w:rsidR="00121F6E">
        <w:t xml:space="preserve"> </w:t>
      </w:r>
      <w:r w:rsidRPr="004D5E7F">
        <w:t>de</w:t>
      </w:r>
      <w:r w:rsidR="00121F6E">
        <w:t xml:space="preserve"> </w:t>
      </w:r>
      <w:r w:rsidRPr="004D5E7F">
        <w:t>beneficiarii</w:t>
      </w:r>
      <w:r w:rsidR="00121F6E">
        <w:t xml:space="preserve"> </w:t>
      </w:r>
      <w:r w:rsidRPr="004D5E7F">
        <w:t>schemei;</w:t>
      </w:r>
    </w:p>
    <w:p w14:paraId="4B5393E5" w14:textId="64588B9C" w:rsidR="004D5E7F" w:rsidRPr="004D5E7F" w:rsidRDefault="004D5E7F" w:rsidP="004D5E7F">
      <w:r w:rsidRPr="004D5E7F">
        <w:t>4.</w:t>
      </w:r>
      <w:r w:rsidR="00121F6E">
        <w:t xml:space="preserve"> </w:t>
      </w:r>
      <w:r w:rsidRPr="004D5E7F">
        <w:t>80.000.000</w:t>
      </w:r>
      <w:r w:rsidR="00121F6E">
        <w:t xml:space="preserve"> </w:t>
      </w:r>
      <w:r w:rsidRPr="004D5E7F">
        <w:t>lei</w:t>
      </w:r>
      <w:r w:rsidR="00121F6E">
        <w:t xml:space="preserve"> </w:t>
      </w:r>
      <w:r w:rsidRPr="004D5E7F">
        <w:t>credite</w:t>
      </w:r>
      <w:r w:rsidR="00121F6E">
        <w:t xml:space="preserve"> </w:t>
      </w:r>
      <w:r w:rsidRPr="004D5E7F">
        <w:t>de</w:t>
      </w:r>
      <w:r w:rsidR="00121F6E">
        <w:t xml:space="preserve"> </w:t>
      </w:r>
      <w:r w:rsidRPr="004D5E7F">
        <w:t>angajament</w:t>
      </w:r>
      <w:r w:rsidR="00121F6E">
        <w:t xml:space="preserve"> </w:t>
      </w:r>
      <w:r w:rsidRPr="004D5E7F">
        <w:t>și</w:t>
      </w:r>
      <w:r w:rsidR="00121F6E">
        <w:t xml:space="preserve"> </w:t>
      </w:r>
      <w:r w:rsidRPr="004D5E7F">
        <w:t>credite</w:t>
      </w:r>
      <w:r w:rsidR="00121F6E">
        <w:t xml:space="preserve"> </w:t>
      </w:r>
      <w:r w:rsidRPr="004D5E7F">
        <w:t>bugetare,</w:t>
      </w:r>
      <w:r w:rsidR="00121F6E">
        <w:t xml:space="preserve"> </w:t>
      </w:r>
      <w:r w:rsidRPr="004D5E7F">
        <w:t>în</w:t>
      </w:r>
      <w:r w:rsidR="00121F6E">
        <w:t xml:space="preserve"> </w:t>
      </w:r>
      <w:r w:rsidRPr="004D5E7F">
        <w:t>vederea</w:t>
      </w:r>
      <w:r w:rsidR="00121F6E">
        <w:t xml:space="preserve"> </w:t>
      </w:r>
      <w:r w:rsidRPr="004D5E7F">
        <w:t>evitării</w:t>
      </w:r>
      <w:r w:rsidR="00121F6E">
        <w:t xml:space="preserve"> </w:t>
      </w:r>
      <w:r w:rsidRPr="004D5E7F">
        <w:t>înregistrării</w:t>
      </w:r>
      <w:r w:rsidR="00121F6E">
        <w:t xml:space="preserve"> </w:t>
      </w:r>
      <w:r w:rsidRPr="004D5E7F">
        <w:t>unor</w:t>
      </w:r>
      <w:r w:rsidR="00121F6E">
        <w:t xml:space="preserve"> </w:t>
      </w:r>
      <w:r w:rsidRPr="004D5E7F">
        <w:t>plăți</w:t>
      </w:r>
      <w:r w:rsidR="00121F6E">
        <w:t xml:space="preserve"> </w:t>
      </w:r>
      <w:r w:rsidRPr="004D5E7F">
        <w:t>restante</w:t>
      </w:r>
      <w:r w:rsidR="00121F6E">
        <w:t xml:space="preserve"> </w:t>
      </w:r>
      <w:r w:rsidRPr="004D5E7F">
        <w:t>la</w:t>
      </w:r>
      <w:r w:rsidR="00121F6E">
        <w:t xml:space="preserve"> </w:t>
      </w:r>
      <w:r w:rsidRPr="004D5E7F">
        <w:t>furnizorii</w:t>
      </w:r>
      <w:r w:rsidR="00121F6E">
        <w:t xml:space="preserve"> </w:t>
      </w:r>
      <w:r w:rsidRPr="004D5E7F">
        <w:t>de</w:t>
      </w:r>
      <w:r w:rsidR="00121F6E">
        <w:t xml:space="preserve"> </w:t>
      </w:r>
      <w:r w:rsidRPr="004D5E7F">
        <w:t>energie</w:t>
      </w:r>
      <w:r w:rsidR="00121F6E">
        <w:t xml:space="preserve"> </w:t>
      </w:r>
      <w:r w:rsidRPr="004D5E7F">
        <w:t>electrică,</w:t>
      </w:r>
      <w:r w:rsidR="00121F6E">
        <w:t xml:space="preserve"> </w:t>
      </w:r>
      <w:r w:rsidRPr="004D5E7F">
        <w:t>plăți</w:t>
      </w:r>
      <w:r w:rsidR="00121F6E">
        <w:t xml:space="preserve"> </w:t>
      </w:r>
      <w:r w:rsidRPr="004D5E7F">
        <w:t>care</w:t>
      </w:r>
      <w:r w:rsidR="00121F6E">
        <w:t xml:space="preserve"> </w:t>
      </w:r>
      <w:r w:rsidRPr="004D5E7F">
        <w:t>urmează</w:t>
      </w:r>
      <w:r w:rsidR="00121F6E">
        <w:t xml:space="preserve"> </w:t>
      </w:r>
      <w:r w:rsidRPr="004D5E7F">
        <w:t>a</w:t>
      </w:r>
      <w:r w:rsidR="00121F6E">
        <w:t xml:space="preserve"> </w:t>
      </w:r>
      <w:r w:rsidRPr="004D5E7F">
        <w:t>fi</w:t>
      </w:r>
      <w:r w:rsidR="00121F6E">
        <w:t xml:space="preserve"> </w:t>
      </w:r>
      <w:r w:rsidRPr="004D5E7F">
        <w:t>efectuate</w:t>
      </w:r>
      <w:r w:rsidR="00121F6E">
        <w:t xml:space="preserve"> </w:t>
      </w:r>
      <w:r w:rsidRPr="004D5E7F">
        <w:t>în</w:t>
      </w:r>
      <w:r w:rsidR="00121F6E">
        <w:t xml:space="preserve"> </w:t>
      </w:r>
      <w:r w:rsidRPr="004D5E7F">
        <w:t>baza</w:t>
      </w:r>
      <w:r w:rsidR="00121F6E">
        <w:t xml:space="preserve"> </w:t>
      </w:r>
      <w:r w:rsidRPr="004D5E7F">
        <w:t>prevederilor</w:t>
      </w:r>
      <w:r w:rsidR="00121F6E">
        <w:t xml:space="preserve"> </w:t>
      </w:r>
      <w:r w:rsidRPr="004D5E7F">
        <w:t>OUG</w:t>
      </w:r>
      <w:r w:rsidR="00121F6E">
        <w:t xml:space="preserve"> </w:t>
      </w:r>
      <w:r w:rsidRPr="004D5E7F">
        <w:t>nr.107/2024.</w:t>
      </w:r>
    </w:p>
    <w:p w14:paraId="605D90D4" w14:textId="39FCFD17" w:rsidR="004D5E7F" w:rsidRPr="004D5E7F" w:rsidRDefault="004D5E7F" w:rsidP="004D5E7F">
      <w:r w:rsidRPr="004D5E7F">
        <w:t>Facem</w:t>
      </w:r>
      <w:r w:rsidR="00121F6E">
        <w:t xml:space="preserve"> </w:t>
      </w:r>
      <w:r w:rsidRPr="004D5E7F">
        <w:t>precizarea</w:t>
      </w:r>
      <w:r w:rsidR="00121F6E">
        <w:t xml:space="preserve"> </w:t>
      </w:r>
      <w:r w:rsidRPr="004D5E7F">
        <w:t>că</w:t>
      </w:r>
      <w:r w:rsidR="00121F6E">
        <w:t xml:space="preserve"> </w:t>
      </w:r>
      <w:r w:rsidRPr="004D5E7F">
        <w:t>actul</w:t>
      </w:r>
      <w:r w:rsidR="00121F6E">
        <w:t xml:space="preserve"> </w:t>
      </w:r>
      <w:r w:rsidRPr="004D5E7F">
        <w:t>normativ</w:t>
      </w:r>
      <w:r w:rsidR="00121F6E">
        <w:t xml:space="preserve"> </w:t>
      </w:r>
      <w:r w:rsidRPr="004D5E7F">
        <w:t>nu</w:t>
      </w:r>
      <w:r w:rsidR="00121F6E">
        <w:t xml:space="preserve"> </w:t>
      </w:r>
      <w:r w:rsidRPr="004D5E7F">
        <w:t>are</w:t>
      </w:r>
      <w:r w:rsidR="00121F6E">
        <w:t xml:space="preserve"> </w:t>
      </w:r>
      <w:r w:rsidRPr="004D5E7F">
        <w:t>impact</w:t>
      </w:r>
      <w:r w:rsidR="00121F6E">
        <w:t xml:space="preserve"> </w:t>
      </w:r>
      <w:r w:rsidRPr="004D5E7F">
        <w:t>asupra</w:t>
      </w:r>
      <w:r w:rsidR="00121F6E">
        <w:t xml:space="preserve"> </w:t>
      </w:r>
      <w:r w:rsidRPr="004D5E7F">
        <w:t>bugetului</w:t>
      </w:r>
      <w:r w:rsidR="00121F6E">
        <w:t xml:space="preserve"> </w:t>
      </w:r>
      <w:r w:rsidRPr="004D5E7F">
        <w:t>general</w:t>
      </w:r>
      <w:r w:rsidR="00121F6E">
        <w:t xml:space="preserve"> </w:t>
      </w:r>
      <w:r w:rsidRPr="004D5E7F">
        <w:t>consolidat.</w:t>
      </w:r>
    </w:p>
    <w:p w14:paraId="7826EF94" w14:textId="6E659D4E" w:rsidR="004D5E7F" w:rsidRPr="004D5E7F" w:rsidRDefault="004D5E7F" w:rsidP="0064289F">
      <w:pPr>
        <w:pStyle w:val="Stilsursa"/>
      </w:pPr>
      <w:r>
        <w:t>Sursa:</w:t>
      </w:r>
      <w:r w:rsidR="00121F6E">
        <w:t xml:space="preserve"> </w:t>
      </w:r>
      <w:r>
        <w:t>MADR</w:t>
      </w:r>
    </w:p>
    <w:p w14:paraId="46C8981F" w14:textId="1880BD19" w:rsidR="004D5E7F" w:rsidRPr="004D5E7F" w:rsidRDefault="004D5E7F" w:rsidP="004D5E7F">
      <w:pPr>
        <w:pStyle w:val="separatorarticole"/>
      </w:pPr>
      <w:r>
        <w:t>*</w:t>
      </w:r>
    </w:p>
    <w:p w14:paraId="431DA5F1" w14:textId="2142B3BF" w:rsidR="00486D4D" w:rsidRDefault="00BC6930" w:rsidP="00BC6930">
      <w:pPr>
        <w:pStyle w:val="TitluArticolinINFOUE"/>
      </w:pPr>
      <w:bookmarkStart w:id="86" w:name="_Toc178577628"/>
      <w:r>
        <w:t>Plăți</w:t>
      </w:r>
      <w:r w:rsidR="00121F6E">
        <w:t xml:space="preserve"> </w:t>
      </w:r>
      <w:r>
        <w:t>de</w:t>
      </w:r>
      <w:r w:rsidR="00121F6E">
        <w:t xml:space="preserve"> </w:t>
      </w:r>
      <w:r>
        <w:t>peste</w:t>
      </w:r>
      <w:r w:rsidR="00121F6E">
        <w:t xml:space="preserve"> </w:t>
      </w:r>
      <w:r>
        <w:t>1,8</w:t>
      </w:r>
      <w:r w:rsidR="00121F6E">
        <w:t xml:space="preserve"> </w:t>
      </w:r>
      <w:r>
        <w:t>miliarde</w:t>
      </w:r>
      <w:r w:rsidR="00121F6E">
        <w:t xml:space="preserve"> </w:t>
      </w:r>
      <w:r>
        <w:t>de</w:t>
      </w:r>
      <w:r w:rsidR="00121F6E">
        <w:t xml:space="preserve"> </w:t>
      </w:r>
      <w:r>
        <w:t>lei</w:t>
      </w:r>
      <w:r w:rsidR="00121F6E">
        <w:t xml:space="preserve"> </w:t>
      </w:r>
      <w:r>
        <w:t>pentru</w:t>
      </w:r>
      <w:r w:rsidR="00121F6E">
        <w:t xml:space="preserve"> </w:t>
      </w:r>
      <w:r>
        <w:t>investiții</w:t>
      </w:r>
      <w:r w:rsidR="00121F6E">
        <w:t xml:space="preserve"> </w:t>
      </w:r>
      <w:r>
        <w:t>realizate</w:t>
      </w:r>
      <w:r w:rsidR="00121F6E">
        <w:t xml:space="preserve"> </w:t>
      </w:r>
      <w:r>
        <w:t>prin</w:t>
      </w:r>
      <w:r w:rsidR="00121F6E">
        <w:t xml:space="preserve"> </w:t>
      </w:r>
      <w:r>
        <w:t>Programul</w:t>
      </w:r>
      <w:r w:rsidR="00121F6E">
        <w:t xml:space="preserve"> </w:t>
      </w:r>
      <w:r>
        <w:t>Național</w:t>
      </w:r>
      <w:r w:rsidR="00121F6E">
        <w:t xml:space="preserve"> </w:t>
      </w:r>
      <w:r>
        <w:t>de</w:t>
      </w:r>
      <w:r w:rsidR="00121F6E">
        <w:t xml:space="preserve"> </w:t>
      </w:r>
      <w:r>
        <w:t>Dezvoltare</w:t>
      </w:r>
      <w:r w:rsidR="00121F6E">
        <w:t xml:space="preserve"> </w:t>
      </w:r>
      <w:r>
        <w:t>Locală</w:t>
      </w:r>
      <w:r w:rsidR="00121F6E">
        <w:t xml:space="preserve"> </w:t>
      </w:r>
      <w:r>
        <w:t>și</w:t>
      </w:r>
      <w:r w:rsidR="00121F6E">
        <w:t xml:space="preserve"> </w:t>
      </w:r>
      <w:r>
        <w:t>Programul</w:t>
      </w:r>
      <w:r w:rsidR="00121F6E">
        <w:t xml:space="preserve"> </w:t>
      </w:r>
      <w:r>
        <w:t>”Anghel</w:t>
      </w:r>
      <w:r w:rsidR="00121F6E">
        <w:t xml:space="preserve"> </w:t>
      </w:r>
      <w:r>
        <w:t>Saligny”</w:t>
      </w:r>
      <w:bookmarkEnd w:id="86"/>
    </w:p>
    <w:p w14:paraId="710EE9F5" w14:textId="3BE9F208" w:rsidR="00BC6930" w:rsidRPr="00BC6930" w:rsidRDefault="00BC6930" w:rsidP="00BC6930">
      <w:r w:rsidRPr="00BC6930">
        <w:t>Ministerul</w:t>
      </w:r>
      <w:r w:rsidR="00121F6E">
        <w:t xml:space="preserve"> </w:t>
      </w:r>
      <w:r w:rsidRPr="00BC6930">
        <w:t>Dezvoltării,</w:t>
      </w:r>
      <w:r w:rsidR="00121F6E">
        <w:t xml:space="preserve"> </w:t>
      </w:r>
      <w:r w:rsidRPr="00BC6930">
        <w:t>Lucrărilor</w:t>
      </w:r>
      <w:r w:rsidR="00121F6E">
        <w:t xml:space="preserve"> </w:t>
      </w:r>
      <w:r w:rsidRPr="00BC6930">
        <w:t>Publice</w:t>
      </w:r>
      <w:r w:rsidR="00121F6E">
        <w:t xml:space="preserve"> </w:t>
      </w:r>
      <w:r w:rsidRPr="00BC6930">
        <w:t>și</w:t>
      </w:r>
      <w:r w:rsidR="00121F6E">
        <w:t xml:space="preserve"> </w:t>
      </w:r>
      <w:r w:rsidRPr="00BC6930">
        <w:t>Administrației</w:t>
      </w:r>
      <w:r w:rsidR="00121F6E">
        <w:t xml:space="preserve"> </w:t>
      </w:r>
      <w:r w:rsidRPr="00BC6930">
        <w:t>(MDLPA)</w:t>
      </w:r>
      <w:r w:rsidR="00121F6E">
        <w:t xml:space="preserve"> </w:t>
      </w:r>
      <w:r w:rsidRPr="00BC6930">
        <w:t>a</w:t>
      </w:r>
      <w:r w:rsidR="00121F6E">
        <w:t xml:space="preserve"> </w:t>
      </w:r>
      <w:r w:rsidRPr="00BC6930">
        <w:t>virat</w:t>
      </w:r>
      <w:r w:rsidR="00121F6E">
        <w:t xml:space="preserve"> </w:t>
      </w:r>
      <w:r w:rsidRPr="00BC6930">
        <w:t>suma</w:t>
      </w:r>
      <w:r w:rsidR="00121F6E">
        <w:t xml:space="preserve"> </w:t>
      </w:r>
      <w:r w:rsidRPr="00BC6930">
        <w:t>de</w:t>
      </w:r>
      <w:r w:rsidR="00121F6E">
        <w:t xml:space="preserve"> </w:t>
      </w:r>
      <w:r w:rsidRPr="00BC6930">
        <w:t>1.852.854.725,92</w:t>
      </w:r>
      <w:r w:rsidR="00121F6E">
        <w:t xml:space="preserve"> </w:t>
      </w:r>
      <w:r w:rsidRPr="00BC6930">
        <w:t>de</w:t>
      </w:r>
      <w:r w:rsidR="00121F6E">
        <w:t xml:space="preserve"> </w:t>
      </w:r>
      <w:r w:rsidRPr="00BC6930">
        <w:t>lei,</w:t>
      </w:r>
      <w:r w:rsidR="00121F6E">
        <w:t xml:space="preserve"> </w:t>
      </w:r>
      <w:r w:rsidRPr="00BC6930">
        <w:t>în</w:t>
      </w:r>
      <w:r w:rsidR="00121F6E">
        <w:t xml:space="preserve"> </w:t>
      </w:r>
      <w:r w:rsidRPr="00BC6930">
        <w:t>vederea</w:t>
      </w:r>
      <w:r w:rsidR="00121F6E">
        <w:t xml:space="preserve"> </w:t>
      </w:r>
      <w:r w:rsidRPr="00BC6930">
        <w:t>decontării</w:t>
      </w:r>
      <w:r w:rsidR="00121F6E">
        <w:t xml:space="preserve"> </w:t>
      </w:r>
      <w:r w:rsidRPr="00BC6930">
        <w:t>facturilor</w:t>
      </w:r>
      <w:r w:rsidR="00121F6E">
        <w:t xml:space="preserve"> </w:t>
      </w:r>
      <w:r w:rsidRPr="00BC6930">
        <w:t>pentru</w:t>
      </w:r>
      <w:r w:rsidR="00121F6E">
        <w:t xml:space="preserve"> </w:t>
      </w:r>
      <w:r w:rsidRPr="00BC6930">
        <w:t>1.166</w:t>
      </w:r>
      <w:r w:rsidR="00121F6E">
        <w:t xml:space="preserve"> </w:t>
      </w:r>
      <w:r w:rsidRPr="00BC6930">
        <w:t>de</w:t>
      </w:r>
      <w:r w:rsidR="00121F6E">
        <w:t xml:space="preserve"> </w:t>
      </w:r>
      <w:r w:rsidRPr="00BC6930">
        <w:t>obiective</w:t>
      </w:r>
      <w:r w:rsidR="00121F6E">
        <w:t xml:space="preserve"> </w:t>
      </w:r>
      <w:r w:rsidRPr="00BC6930">
        <w:t>finanțate</w:t>
      </w:r>
      <w:r w:rsidR="00121F6E">
        <w:t xml:space="preserve"> </w:t>
      </w:r>
      <w:r w:rsidRPr="00BC6930">
        <w:t>prin</w:t>
      </w:r>
      <w:r w:rsidR="00121F6E">
        <w:t xml:space="preserve"> </w:t>
      </w:r>
      <w:r w:rsidRPr="00BC6930">
        <w:t>Programul</w:t>
      </w:r>
      <w:r w:rsidR="00121F6E">
        <w:t xml:space="preserve"> </w:t>
      </w:r>
      <w:r w:rsidRPr="00BC6930">
        <w:t>Național</w:t>
      </w:r>
      <w:r w:rsidR="00121F6E">
        <w:t xml:space="preserve"> </w:t>
      </w:r>
      <w:r w:rsidRPr="00BC6930">
        <w:t>de</w:t>
      </w:r>
      <w:r w:rsidR="00121F6E">
        <w:t xml:space="preserve"> </w:t>
      </w:r>
      <w:r w:rsidRPr="00BC6930">
        <w:t>Investiții</w:t>
      </w:r>
      <w:r w:rsidR="00121F6E">
        <w:t xml:space="preserve"> </w:t>
      </w:r>
      <w:r w:rsidRPr="00BC6930">
        <w:t>”Anghel</w:t>
      </w:r>
      <w:r w:rsidR="00121F6E">
        <w:t xml:space="preserve"> </w:t>
      </w:r>
      <w:r w:rsidRPr="00BC6930">
        <w:t>Saligny”</w:t>
      </w:r>
      <w:r w:rsidR="00121F6E">
        <w:t xml:space="preserve"> </w:t>
      </w:r>
      <w:r w:rsidRPr="00BC6930">
        <w:t>și</w:t>
      </w:r>
      <w:r w:rsidR="00121F6E">
        <w:t xml:space="preserve"> </w:t>
      </w:r>
      <w:r w:rsidRPr="00BC6930">
        <w:t>prin</w:t>
      </w:r>
      <w:r w:rsidR="00121F6E">
        <w:t xml:space="preserve"> </w:t>
      </w:r>
      <w:r w:rsidRPr="00BC6930">
        <w:t>Programul</w:t>
      </w:r>
      <w:r w:rsidR="00121F6E">
        <w:t xml:space="preserve"> </w:t>
      </w:r>
      <w:r w:rsidRPr="00BC6930">
        <w:t>Național</w:t>
      </w:r>
      <w:r w:rsidR="00121F6E">
        <w:t xml:space="preserve"> </w:t>
      </w:r>
      <w:r w:rsidRPr="00BC6930">
        <w:t>de</w:t>
      </w:r>
      <w:r w:rsidR="00121F6E">
        <w:t xml:space="preserve"> </w:t>
      </w:r>
      <w:r w:rsidRPr="00BC6930">
        <w:t>Dezvoltare</w:t>
      </w:r>
      <w:r w:rsidR="00121F6E">
        <w:t xml:space="preserve"> </w:t>
      </w:r>
      <w:r w:rsidRPr="00BC6930">
        <w:t>Locală</w:t>
      </w:r>
      <w:r w:rsidR="00121F6E">
        <w:t xml:space="preserve"> </w:t>
      </w:r>
      <w:r w:rsidRPr="00BC6930">
        <w:t>(PNDL).</w:t>
      </w:r>
    </w:p>
    <w:p w14:paraId="6432499F" w14:textId="119C32A4" w:rsidR="00BC6930" w:rsidRPr="00BC6930" w:rsidRDefault="00BC6930" w:rsidP="00BC6930">
      <w:r w:rsidRPr="00BC6930">
        <w:t>Astfel,</w:t>
      </w:r>
      <w:r w:rsidR="00121F6E">
        <w:t xml:space="preserve"> </w:t>
      </w:r>
      <w:r w:rsidRPr="00BC6930">
        <w:t>pentru</w:t>
      </w:r>
      <w:r w:rsidR="00121F6E">
        <w:t xml:space="preserve"> </w:t>
      </w:r>
      <w:r w:rsidRPr="00BC6930">
        <w:t>Programul</w:t>
      </w:r>
      <w:r w:rsidR="00121F6E">
        <w:t xml:space="preserve"> </w:t>
      </w:r>
      <w:r w:rsidRPr="00BC6930">
        <w:t>Național</w:t>
      </w:r>
      <w:r w:rsidR="00121F6E">
        <w:t xml:space="preserve"> </w:t>
      </w:r>
      <w:r w:rsidRPr="00BC6930">
        <w:t>de</w:t>
      </w:r>
      <w:r w:rsidR="00121F6E">
        <w:t xml:space="preserve"> </w:t>
      </w:r>
      <w:r w:rsidRPr="00BC6930">
        <w:t>Investiții</w:t>
      </w:r>
      <w:r w:rsidR="00121F6E">
        <w:t xml:space="preserve"> </w:t>
      </w:r>
      <w:r w:rsidRPr="00BC6930">
        <w:t>”Anghel</w:t>
      </w:r>
      <w:r w:rsidR="00121F6E">
        <w:t xml:space="preserve"> </w:t>
      </w:r>
      <w:r w:rsidRPr="00BC6930">
        <w:t>Saligny”,</w:t>
      </w:r>
      <w:r w:rsidR="00121F6E">
        <w:t xml:space="preserve"> </w:t>
      </w:r>
      <w:r w:rsidRPr="00BC6930">
        <w:t>a</w:t>
      </w:r>
      <w:r w:rsidR="00121F6E">
        <w:t xml:space="preserve"> </w:t>
      </w:r>
      <w:r w:rsidRPr="00BC6930">
        <w:t>fost</w:t>
      </w:r>
      <w:r w:rsidR="00121F6E">
        <w:t xml:space="preserve"> </w:t>
      </w:r>
      <w:r w:rsidRPr="00BC6930">
        <w:t>plătită</w:t>
      </w:r>
      <w:r w:rsidR="00121F6E">
        <w:t xml:space="preserve"> </w:t>
      </w:r>
      <w:r w:rsidRPr="00BC6930">
        <w:t>suma</w:t>
      </w:r>
      <w:r w:rsidR="00121F6E">
        <w:t xml:space="preserve"> </w:t>
      </w:r>
      <w:r w:rsidRPr="00BC6930">
        <w:t>de</w:t>
      </w:r>
      <w:r w:rsidR="00121F6E">
        <w:t xml:space="preserve"> </w:t>
      </w:r>
      <w:r w:rsidRPr="00BC6930">
        <w:t>1.657.443.197,04</w:t>
      </w:r>
      <w:r w:rsidR="00121F6E">
        <w:t xml:space="preserve"> </w:t>
      </w:r>
      <w:r w:rsidRPr="00BC6930">
        <w:t>de</w:t>
      </w:r>
      <w:r w:rsidR="00121F6E">
        <w:t xml:space="preserve"> </w:t>
      </w:r>
      <w:r w:rsidRPr="00BC6930">
        <w:t>lei</w:t>
      </w:r>
      <w:r w:rsidR="00121F6E">
        <w:t xml:space="preserve"> </w:t>
      </w:r>
      <w:r w:rsidRPr="00BC6930">
        <w:t>pentru</w:t>
      </w:r>
      <w:r w:rsidR="00121F6E">
        <w:t xml:space="preserve"> </w:t>
      </w:r>
      <w:r w:rsidRPr="00BC6930">
        <w:t>952</w:t>
      </w:r>
      <w:r w:rsidR="00121F6E">
        <w:t xml:space="preserve"> </w:t>
      </w:r>
      <w:r w:rsidRPr="00BC6930">
        <w:t>de</w:t>
      </w:r>
      <w:r w:rsidR="00121F6E">
        <w:t xml:space="preserve"> </w:t>
      </w:r>
      <w:r w:rsidRPr="00BC6930">
        <w:t>obiective</w:t>
      </w:r>
      <w:r w:rsidR="00121F6E">
        <w:t xml:space="preserve"> </w:t>
      </w:r>
      <w:r w:rsidRPr="00BC6930">
        <w:t>aflate</w:t>
      </w:r>
      <w:r w:rsidR="00121F6E">
        <w:t xml:space="preserve"> </w:t>
      </w:r>
      <w:r w:rsidRPr="00BC6930">
        <w:t>în</w:t>
      </w:r>
      <w:r w:rsidR="00121F6E">
        <w:t xml:space="preserve"> </w:t>
      </w:r>
      <w:r w:rsidRPr="00BC6930">
        <w:t>execuție,</w:t>
      </w:r>
      <w:r w:rsidR="00121F6E">
        <w:t xml:space="preserve"> </w:t>
      </w:r>
      <w:r w:rsidRPr="00BC6930">
        <w:t>iar,</w:t>
      </w:r>
      <w:r w:rsidR="00121F6E">
        <w:t xml:space="preserve"> </w:t>
      </w:r>
      <w:r w:rsidRPr="00BC6930">
        <w:t>pentru</w:t>
      </w:r>
      <w:r w:rsidR="00121F6E">
        <w:t xml:space="preserve"> </w:t>
      </w:r>
      <w:r w:rsidRPr="00BC6930">
        <w:t>Programul</w:t>
      </w:r>
      <w:r w:rsidR="00121F6E">
        <w:t xml:space="preserve"> </w:t>
      </w:r>
      <w:r w:rsidRPr="00BC6930">
        <w:t>Național</w:t>
      </w:r>
      <w:r w:rsidR="00121F6E">
        <w:t xml:space="preserve"> </w:t>
      </w:r>
      <w:r w:rsidRPr="00BC6930">
        <w:t>de</w:t>
      </w:r>
      <w:r w:rsidR="00121F6E">
        <w:t xml:space="preserve"> </w:t>
      </w:r>
      <w:r w:rsidRPr="00BC6930">
        <w:t>Dezvoltare</w:t>
      </w:r>
      <w:r w:rsidR="00121F6E">
        <w:t xml:space="preserve"> </w:t>
      </w:r>
      <w:r w:rsidRPr="00BC6930">
        <w:t>Locală,</w:t>
      </w:r>
      <w:r w:rsidR="00121F6E">
        <w:t xml:space="preserve"> </w:t>
      </w:r>
      <w:r w:rsidRPr="00BC6930">
        <w:t>au</w:t>
      </w:r>
      <w:r w:rsidR="00121F6E">
        <w:t xml:space="preserve"> </w:t>
      </w:r>
      <w:r w:rsidRPr="00BC6930">
        <w:t>fost</w:t>
      </w:r>
      <w:r w:rsidR="00121F6E">
        <w:t xml:space="preserve"> </w:t>
      </w:r>
      <w:r w:rsidRPr="00BC6930">
        <w:t>decontate</w:t>
      </w:r>
      <w:r w:rsidR="00121F6E">
        <w:t xml:space="preserve"> </w:t>
      </w:r>
      <w:r w:rsidRPr="00BC6930">
        <w:t>195.411.528,88</w:t>
      </w:r>
      <w:r w:rsidR="00121F6E">
        <w:t xml:space="preserve"> </w:t>
      </w:r>
      <w:r w:rsidRPr="00BC6930">
        <w:t>de</w:t>
      </w:r>
      <w:r w:rsidR="00121F6E">
        <w:t xml:space="preserve"> </w:t>
      </w:r>
      <w:r w:rsidRPr="00BC6930">
        <w:t>lei</w:t>
      </w:r>
      <w:r w:rsidR="00121F6E">
        <w:t xml:space="preserve"> </w:t>
      </w:r>
      <w:r w:rsidRPr="00BC6930">
        <w:t>pentru</w:t>
      </w:r>
      <w:r w:rsidR="00121F6E">
        <w:t xml:space="preserve"> </w:t>
      </w:r>
      <w:r w:rsidRPr="00BC6930">
        <w:t>214</w:t>
      </w:r>
      <w:r w:rsidR="00121F6E">
        <w:t xml:space="preserve"> </w:t>
      </w:r>
      <w:r w:rsidRPr="00BC6930">
        <w:t>proiecte</w:t>
      </w:r>
      <w:r w:rsidR="00121F6E">
        <w:t xml:space="preserve"> </w:t>
      </w:r>
      <w:r w:rsidRPr="00BC6930">
        <w:t>de</w:t>
      </w:r>
      <w:r w:rsidR="00121F6E">
        <w:t xml:space="preserve"> </w:t>
      </w:r>
      <w:r w:rsidRPr="00BC6930">
        <w:t>investiții.</w:t>
      </w:r>
    </w:p>
    <w:p w14:paraId="783F4F12" w14:textId="1796BF05" w:rsidR="00BC6930" w:rsidRPr="00BC6930" w:rsidRDefault="00BC6930" w:rsidP="00BC6930">
      <w:r w:rsidRPr="00BC6930">
        <w:t>Facturile</w:t>
      </w:r>
      <w:r w:rsidR="00121F6E">
        <w:t xml:space="preserve"> </w:t>
      </w:r>
      <w:r w:rsidRPr="00BC6930">
        <w:t>au</w:t>
      </w:r>
      <w:r w:rsidR="00121F6E">
        <w:t xml:space="preserve"> </w:t>
      </w:r>
      <w:r w:rsidRPr="00BC6930">
        <w:t>fost</w:t>
      </w:r>
      <w:r w:rsidR="00121F6E">
        <w:t xml:space="preserve"> </w:t>
      </w:r>
      <w:r w:rsidRPr="00BC6930">
        <w:t>depuse</w:t>
      </w:r>
      <w:r w:rsidR="00121F6E">
        <w:t xml:space="preserve"> </w:t>
      </w:r>
      <w:r w:rsidRPr="00BC6930">
        <w:t>de</w:t>
      </w:r>
      <w:r w:rsidR="00121F6E">
        <w:t xml:space="preserve"> </w:t>
      </w:r>
      <w:r w:rsidRPr="00BC6930">
        <w:t>beneficiari</w:t>
      </w:r>
      <w:r w:rsidR="00121F6E">
        <w:t xml:space="preserve"> </w:t>
      </w:r>
      <w:r w:rsidRPr="00BC6930">
        <w:t>pentru</w:t>
      </w:r>
      <w:r w:rsidR="00121F6E">
        <w:t xml:space="preserve"> </w:t>
      </w:r>
      <w:r w:rsidRPr="00BC6930">
        <w:t>proiecte</w:t>
      </w:r>
      <w:r w:rsidR="00121F6E">
        <w:t xml:space="preserve"> </w:t>
      </w:r>
      <w:r w:rsidRPr="00BC6930">
        <w:t>care</w:t>
      </w:r>
      <w:r w:rsidR="00121F6E">
        <w:t xml:space="preserve"> </w:t>
      </w:r>
      <w:r w:rsidRPr="00BC6930">
        <w:t>vizează</w:t>
      </w:r>
      <w:r w:rsidR="00121F6E">
        <w:t xml:space="preserve"> </w:t>
      </w:r>
      <w:r w:rsidRPr="00BC6930">
        <w:t>reabilitarea</w:t>
      </w:r>
      <w:r w:rsidR="00121F6E">
        <w:t xml:space="preserve"> </w:t>
      </w:r>
      <w:r w:rsidRPr="00BC6930">
        <w:t>și</w:t>
      </w:r>
      <w:r w:rsidR="00121F6E">
        <w:t xml:space="preserve"> </w:t>
      </w:r>
      <w:r w:rsidRPr="00BC6930">
        <w:t>modernizarea</w:t>
      </w:r>
      <w:r w:rsidR="00121F6E">
        <w:t xml:space="preserve"> </w:t>
      </w:r>
      <w:r w:rsidRPr="00BC6930">
        <w:t>infrastructurii</w:t>
      </w:r>
      <w:r w:rsidR="00121F6E">
        <w:t xml:space="preserve"> </w:t>
      </w:r>
      <w:r w:rsidRPr="00BC6930">
        <w:t>rutiere,</w:t>
      </w:r>
      <w:r w:rsidR="00121F6E">
        <w:t xml:space="preserve"> </w:t>
      </w:r>
      <w:r w:rsidRPr="00BC6930">
        <w:t>construirea</w:t>
      </w:r>
      <w:r w:rsidR="00121F6E">
        <w:t xml:space="preserve"> </w:t>
      </w:r>
      <w:r w:rsidRPr="00BC6930">
        <w:t>sau</w:t>
      </w:r>
      <w:r w:rsidR="00121F6E">
        <w:t xml:space="preserve"> </w:t>
      </w:r>
      <w:r w:rsidRPr="00BC6930">
        <w:t>refacerea</w:t>
      </w:r>
      <w:r w:rsidR="00121F6E">
        <w:t xml:space="preserve"> </w:t>
      </w:r>
      <w:r w:rsidRPr="00BC6930">
        <w:t>unor</w:t>
      </w:r>
      <w:r w:rsidR="00121F6E">
        <w:t xml:space="preserve"> </w:t>
      </w:r>
      <w:r w:rsidRPr="00BC6930">
        <w:t>poduri,</w:t>
      </w:r>
      <w:r w:rsidR="00121F6E">
        <w:t xml:space="preserve"> </w:t>
      </w:r>
      <w:r w:rsidRPr="00BC6930">
        <w:t>înființarea</w:t>
      </w:r>
      <w:r w:rsidR="00121F6E">
        <w:t xml:space="preserve"> </w:t>
      </w:r>
      <w:r w:rsidRPr="00BC6930">
        <w:t>sau</w:t>
      </w:r>
      <w:r w:rsidR="00121F6E">
        <w:t xml:space="preserve"> </w:t>
      </w:r>
      <w:r w:rsidRPr="00BC6930">
        <w:t>modernizarea</w:t>
      </w:r>
      <w:r w:rsidR="00121F6E">
        <w:t xml:space="preserve"> </w:t>
      </w:r>
      <w:r w:rsidRPr="00BC6930">
        <w:t>sistemelor</w:t>
      </w:r>
      <w:r w:rsidR="00121F6E">
        <w:t xml:space="preserve"> </w:t>
      </w:r>
      <w:r w:rsidRPr="00BC6930">
        <w:t>de</w:t>
      </w:r>
      <w:r w:rsidR="00121F6E">
        <w:t xml:space="preserve"> </w:t>
      </w:r>
      <w:r w:rsidRPr="00BC6930">
        <w:t>alimentare</w:t>
      </w:r>
      <w:r w:rsidR="00121F6E">
        <w:t xml:space="preserve"> </w:t>
      </w:r>
      <w:r w:rsidRPr="00BC6930">
        <w:t>cu</w:t>
      </w:r>
      <w:r w:rsidR="00121F6E">
        <w:t xml:space="preserve"> </w:t>
      </w:r>
      <w:r w:rsidRPr="00BC6930">
        <w:t>apă</w:t>
      </w:r>
      <w:r w:rsidR="00121F6E">
        <w:t xml:space="preserve"> </w:t>
      </w:r>
      <w:r w:rsidRPr="00BC6930">
        <w:t>potabilă,</w:t>
      </w:r>
      <w:r w:rsidR="00121F6E">
        <w:t xml:space="preserve"> </w:t>
      </w:r>
      <w:r w:rsidRPr="00BC6930">
        <w:t>a</w:t>
      </w:r>
      <w:r w:rsidR="00121F6E">
        <w:t xml:space="preserve"> </w:t>
      </w:r>
      <w:r w:rsidRPr="00BC6930">
        <w:t>rețelelor</w:t>
      </w:r>
      <w:r w:rsidR="00121F6E">
        <w:t xml:space="preserve"> </w:t>
      </w:r>
      <w:r w:rsidRPr="00BC6930">
        <w:t>de</w:t>
      </w:r>
      <w:r w:rsidR="00121F6E">
        <w:t xml:space="preserve"> </w:t>
      </w:r>
      <w:r w:rsidRPr="00BC6930">
        <w:t>canalizare</w:t>
      </w:r>
      <w:r w:rsidR="00121F6E">
        <w:t xml:space="preserve"> </w:t>
      </w:r>
      <w:r w:rsidRPr="00BC6930">
        <w:t>și</w:t>
      </w:r>
      <w:r w:rsidR="00121F6E">
        <w:t xml:space="preserve"> </w:t>
      </w:r>
      <w:r w:rsidRPr="00BC6930">
        <w:t>a</w:t>
      </w:r>
      <w:r w:rsidR="00121F6E">
        <w:t xml:space="preserve"> </w:t>
      </w:r>
      <w:r w:rsidRPr="00BC6930">
        <w:t>stațiilor</w:t>
      </w:r>
      <w:r w:rsidR="00121F6E">
        <w:t xml:space="preserve"> </w:t>
      </w:r>
      <w:r w:rsidRPr="00BC6930">
        <w:t>de</w:t>
      </w:r>
      <w:r w:rsidR="00121F6E">
        <w:t xml:space="preserve"> </w:t>
      </w:r>
      <w:r w:rsidRPr="00BC6930">
        <w:t>epurare,</w:t>
      </w:r>
      <w:r w:rsidR="00121F6E">
        <w:t xml:space="preserve"> </w:t>
      </w:r>
      <w:r w:rsidRPr="00BC6930">
        <w:t>precum</w:t>
      </w:r>
      <w:r w:rsidR="00121F6E">
        <w:t xml:space="preserve"> </w:t>
      </w:r>
      <w:r w:rsidRPr="00BC6930">
        <w:t>și</w:t>
      </w:r>
      <w:r w:rsidR="00121F6E">
        <w:t xml:space="preserve"> </w:t>
      </w:r>
      <w:r w:rsidRPr="00BC6930">
        <w:t>înființarea</w:t>
      </w:r>
      <w:r w:rsidR="00121F6E">
        <w:t xml:space="preserve"> </w:t>
      </w:r>
      <w:r w:rsidRPr="00BC6930">
        <w:t>și</w:t>
      </w:r>
      <w:r w:rsidR="00121F6E">
        <w:t xml:space="preserve"> </w:t>
      </w:r>
      <w:r w:rsidRPr="00BC6930">
        <w:t>dezvoltarea</w:t>
      </w:r>
      <w:r w:rsidR="00121F6E">
        <w:t xml:space="preserve"> </w:t>
      </w:r>
      <w:r w:rsidRPr="00BC6930">
        <w:t>sistemelor</w:t>
      </w:r>
      <w:r w:rsidR="00121F6E">
        <w:t xml:space="preserve"> </w:t>
      </w:r>
      <w:r w:rsidRPr="00BC6930">
        <w:t>de</w:t>
      </w:r>
      <w:r w:rsidR="00121F6E">
        <w:t xml:space="preserve"> </w:t>
      </w:r>
      <w:r w:rsidRPr="00BC6930">
        <w:t>distribuție</w:t>
      </w:r>
      <w:r w:rsidR="00121F6E">
        <w:t xml:space="preserve"> </w:t>
      </w:r>
      <w:r w:rsidRPr="00BC6930">
        <w:t>a</w:t>
      </w:r>
      <w:r w:rsidR="00121F6E">
        <w:t xml:space="preserve"> </w:t>
      </w:r>
      <w:r w:rsidRPr="00BC6930">
        <w:t>gazelor</w:t>
      </w:r>
      <w:r w:rsidR="00121F6E">
        <w:t xml:space="preserve"> </w:t>
      </w:r>
      <w:r w:rsidRPr="00BC6930">
        <w:t>naturale.</w:t>
      </w:r>
    </w:p>
    <w:p w14:paraId="2FC95E7A" w14:textId="5BD6B71F" w:rsidR="00BC6930" w:rsidRPr="00BC6930" w:rsidRDefault="00BC6930" w:rsidP="00BC6930">
      <w:r w:rsidRPr="00BC6930">
        <w:t>Situația</w:t>
      </w:r>
      <w:r w:rsidR="00121F6E">
        <w:t xml:space="preserve"> </w:t>
      </w:r>
      <w:r w:rsidRPr="00BC6930">
        <w:t>plăților</w:t>
      </w:r>
      <w:r w:rsidR="00121F6E">
        <w:t xml:space="preserve"> </w:t>
      </w:r>
      <w:r w:rsidRPr="00BC6930">
        <w:t>efectuate</w:t>
      </w:r>
      <w:r w:rsidR="00121F6E">
        <w:t xml:space="preserve"> </w:t>
      </w:r>
      <w:r w:rsidRPr="00BC6930">
        <w:t>este</w:t>
      </w:r>
      <w:r w:rsidR="00121F6E">
        <w:t xml:space="preserve"> </w:t>
      </w:r>
      <w:r w:rsidRPr="00BC6930">
        <w:t>disponibilă</w:t>
      </w:r>
      <w:r w:rsidR="00121F6E">
        <w:t xml:space="preserve"> </w:t>
      </w:r>
      <w:r w:rsidRPr="00BC6930">
        <w:t>pe</w:t>
      </w:r>
      <w:r w:rsidR="00121F6E">
        <w:t xml:space="preserve"> </w:t>
      </w:r>
      <w:r w:rsidRPr="00BC6930">
        <w:t>site-ul</w:t>
      </w:r>
      <w:r w:rsidR="00121F6E">
        <w:t xml:space="preserve"> </w:t>
      </w:r>
      <w:r w:rsidRPr="00BC6930">
        <w:t>MDLPA,</w:t>
      </w:r>
      <w:r w:rsidR="00121F6E">
        <w:t xml:space="preserve"> </w:t>
      </w:r>
      <w:r w:rsidRPr="00BC6930">
        <w:t>la</w:t>
      </w:r>
      <w:r w:rsidR="00121F6E">
        <w:t xml:space="preserve"> </w:t>
      </w:r>
      <w:r w:rsidRPr="00BC6930">
        <w:t>link:</w:t>
      </w:r>
      <w:r w:rsidR="00121F6E">
        <w:t xml:space="preserve"> </w:t>
      </w:r>
      <w:hyperlink r:id="rId19" w:history="1">
        <w:r w:rsidRPr="00BC6930">
          <w:rPr>
            <w:rStyle w:val="Hyperlink"/>
            <w:szCs w:val="24"/>
          </w:rPr>
          <w:t>https://www.mdlpa.ro/pages/plati</w:t>
        </w:r>
      </w:hyperlink>
      <w:r w:rsidRPr="00BC6930">
        <w:t>.</w:t>
      </w:r>
    </w:p>
    <w:p w14:paraId="7709441D" w14:textId="77777777" w:rsidR="00BC6930" w:rsidRDefault="00BC6930" w:rsidP="00486D4D"/>
    <w:tbl>
      <w:tblPr>
        <w:tblStyle w:val="Tabelgril"/>
        <w:tblW w:w="9878" w:type="dxa"/>
        <w:tblLook w:val="04A0" w:firstRow="1" w:lastRow="0" w:firstColumn="1" w:lastColumn="0" w:noHBand="0" w:noVBand="1"/>
      </w:tblPr>
      <w:tblGrid>
        <w:gridCol w:w="1080"/>
        <w:gridCol w:w="2459"/>
        <w:gridCol w:w="1830"/>
        <w:gridCol w:w="1391"/>
        <w:gridCol w:w="1110"/>
        <w:gridCol w:w="1114"/>
        <w:gridCol w:w="894"/>
      </w:tblGrid>
      <w:tr w:rsidR="00100C37" w:rsidRPr="00486D4D" w14:paraId="20C6DD8D" w14:textId="77777777" w:rsidTr="00055A2E">
        <w:trPr>
          <w:trHeight w:val="567"/>
          <w:tblHeader/>
        </w:trPr>
        <w:tc>
          <w:tcPr>
            <w:tcW w:w="1080" w:type="dxa"/>
            <w:hideMark/>
          </w:tcPr>
          <w:p w14:paraId="0444100A" w14:textId="77777777" w:rsidR="00486D4D" w:rsidRPr="00486D4D" w:rsidRDefault="00486D4D" w:rsidP="00486D4D">
            <w:pPr>
              <w:rPr>
                <w:b/>
                <w:bCs/>
                <w:sz w:val="12"/>
                <w:szCs w:val="12"/>
              </w:rPr>
            </w:pPr>
            <w:r w:rsidRPr="00486D4D">
              <w:rPr>
                <w:b/>
                <w:bCs/>
                <w:sz w:val="12"/>
                <w:szCs w:val="12"/>
              </w:rPr>
              <w:t>UAT</w:t>
            </w:r>
          </w:p>
        </w:tc>
        <w:tc>
          <w:tcPr>
            <w:tcW w:w="2459" w:type="dxa"/>
            <w:hideMark/>
          </w:tcPr>
          <w:p w14:paraId="422806C8" w14:textId="362CEF04" w:rsidR="00486D4D" w:rsidRPr="00486D4D" w:rsidRDefault="00486D4D" w:rsidP="00486D4D">
            <w:pPr>
              <w:rPr>
                <w:b/>
                <w:bCs/>
                <w:sz w:val="12"/>
                <w:szCs w:val="12"/>
              </w:rPr>
            </w:pPr>
            <w:r w:rsidRPr="00486D4D">
              <w:rPr>
                <w:b/>
                <w:bCs/>
                <w:sz w:val="12"/>
                <w:szCs w:val="12"/>
              </w:rPr>
              <w:t>Denumirea</w:t>
            </w:r>
            <w:r w:rsidR="00121F6E">
              <w:rPr>
                <w:b/>
                <w:bCs/>
                <w:sz w:val="12"/>
                <w:szCs w:val="12"/>
              </w:rPr>
              <w:t xml:space="preserve"> </w:t>
            </w:r>
            <w:r w:rsidRPr="00486D4D">
              <w:rPr>
                <w:b/>
                <w:bCs/>
                <w:sz w:val="12"/>
                <w:szCs w:val="12"/>
              </w:rPr>
              <w:t>obiectivului</w:t>
            </w:r>
            <w:r w:rsidR="00121F6E">
              <w:rPr>
                <w:b/>
                <w:bCs/>
                <w:sz w:val="12"/>
                <w:szCs w:val="12"/>
              </w:rPr>
              <w:t xml:space="preserve"> </w:t>
            </w:r>
            <w:r w:rsidRPr="00486D4D">
              <w:rPr>
                <w:b/>
                <w:bCs/>
                <w:sz w:val="12"/>
                <w:szCs w:val="12"/>
              </w:rPr>
              <w:t>de</w:t>
            </w:r>
            <w:r w:rsidR="00121F6E">
              <w:rPr>
                <w:b/>
                <w:bCs/>
                <w:sz w:val="12"/>
                <w:szCs w:val="12"/>
              </w:rPr>
              <w:t xml:space="preserve"> </w:t>
            </w:r>
            <w:r w:rsidRPr="00486D4D">
              <w:rPr>
                <w:b/>
                <w:bCs/>
                <w:sz w:val="12"/>
                <w:szCs w:val="12"/>
              </w:rPr>
              <w:t>investiții</w:t>
            </w:r>
            <w:r w:rsidR="00121F6E">
              <w:rPr>
                <w:b/>
                <w:bCs/>
                <w:sz w:val="12"/>
                <w:szCs w:val="12"/>
              </w:rPr>
              <w:t xml:space="preserve"> </w:t>
            </w:r>
            <w:r w:rsidRPr="00486D4D">
              <w:rPr>
                <w:b/>
                <w:bCs/>
                <w:sz w:val="12"/>
                <w:szCs w:val="12"/>
              </w:rPr>
              <w:t>cf</w:t>
            </w:r>
            <w:r w:rsidR="00121F6E">
              <w:rPr>
                <w:b/>
                <w:bCs/>
                <w:sz w:val="12"/>
                <w:szCs w:val="12"/>
              </w:rPr>
              <w:t xml:space="preserve"> </w:t>
            </w:r>
            <w:r w:rsidRPr="00486D4D">
              <w:rPr>
                <w:b/>
                <w:bCs/>
                <w:sz w:val="12"/>
                <w:szCs w:val="12"/>
              </w:rPr>
              <w:t>Ordin</w:t>
            </w:r>
          </w:p>
        </w:tc>
        <w:tc>
          <w:tcPr>
            <w:tcW w:w="1830" w:type="dxa"/>
            <w:hideMark/>
          </w:tcPr>
          <w:p w14:paraId="1498F482" w14:textId="754BB6F7" w:rsidR="00486D4D" w:rsidRPr="00486D4D" w:rsidRDefault="00486D4D" w:rsidP="00486D4D">
            <w:pPr>
              <w:rPr>
                <w:b/>
                <w:bCs/>
                <w:sz w:val="12"/>
                <w:szCs w:val="12"/>
              </w:rPr>
            </w:pPr>
            <w:r w:rsidRPr="00486D4D">
              <w:rPr>
                <w:b/>
                <w:bCs/>
                <w:sz w:val="12"/>
                <w:szCs w:val="12"/>
              </w:rPr>
              <w:t>Categorie</w:t>
            </w:r>
            <w:r w:rsidR="00121F6E">
              <w:rPr>
                <w:b/>
                <w:bCs/>
                <w:sz w:val="12"/>
                <w:szCs w:val="12"/>
              </w:rPr>
              <w:t xml:space="preserve"> </w:t>
            </w:r>
            <w:r w:rsidRPr="00486D4D">
              <w:rPr>
                <w:b/>
                <w:bCs/>
                <w:sz w:val="12"/>
                <w:szCs w:val="12"/>
              </w:rPr>
              <w:t>investiții</w:t>
            </w:r>
          </w:p>
        </w:tc>
        <w:tc>
          <w:tcPr>
            <w:tcW w:w="1391" w:type="dxa"/>
            <w:hideMark/>
          </w:tcPr>
          <w:p w14:paraId="4AE8EE80" w14:textId="5B945B53" w:rsidR="00486D4D" w:rsidRPr="00486D4D" w:rsidRDefault="00486D4D" w:rsidP="00486D4D">
            <w:pPr>
              <w:rPr>
                <w:b/>
                <w:bCs/>
                <w:sz w:val="12"/>
                <w:szCs w:val="12"/>
              </w:rPr>
            </w:pPr>
            <w:r w:rsidRPr="00486D4D">
              <w:rPr>
                <w:b/>
                <w:bCs/>
                <w:sz w:val="12"/>
                <w:szCs w:val="12"/>
              </w:rPr>
              <w:t>Valoarea</w:t>
            </w:r>
            <w:r w:rsidR="00121F6E">
              <w:rPr>
                <w:b/>
                <w:bCs/>
                <w:sz w:val="12"/>
                <w:szCs w:val="12"/>
              </w:rPr>
              <w:t xml:space="preserve"> </w:t>
            </w:r>
            <w:r w:rsidRPr="00486D4D">
              <w:rPr>
                <w:b/>
                <w:bCs/>
                <w:sz w:val="12"/>
                <w:szCs w:val="12"/>
              </w:rPr>
              <w:t>totală</w:t>
            </w:r>
            <w:r w:rsidR="00121F6E">
              <w:rPr>
                <w:b/>
                <w:bCs/>
                <w:sz w:val="12"/>
                <w:szCs w:val="12"/>
              </w:rPr>
              <w:t xml:space="preserve"> </w:t>
            </w:r>
            <w:r w:rsidRPr="00486D4D">
              <w:rPr>
                <w:b/>
                <w:bCs/>
                <w:sz w:val="12"/>
                <w:szCs w:val="12"/>
              </w:rPr>
              <w:t>a</w:t>
            </w:r>
            <w:r w:rsidR="00121F6E">
              <w:rPr>
                <w:b/>
                <w:bCs/>
                <w:sz w:val="12"/>
                <w:szCs w:val="12"/>
              </w:rPr>
              <w:t xml:space="preserve"> </w:t>
            </w:r>
            <w:r w:rsidRPr="00486D4D">
              <w:rPr>
                <w:b/>
                <w:bCs/>
                <w:sz w:val="12"/>
                <w:szCs w:val="12"/>
              </w:rPr>
              <w:t>investiției</w:t>
            </w:r>
            <w:r w:rsidR="00121F6E">
              <w:rPr>
                <w:b/>
                <w:bCs/>
                <w:sz w:val="12"/>
                <w:szCs w:val="12"/>
              </w:rPr>
              <w:t xml:space="preserve"> </w:t>
            </w:r>
            <w:r w:rsidRPr="00486D4D">
              <w:rPr>
                <w:b/>
                <w:bCs/>
                <w:sz w:val="12"/>
                <w:szCs w:val="12"/>
              </w:rPr>
              <w:t>din</w:t>
            </w:r>
            <w:r w:rsidR="00121F6E">
              <w:rPr>
                <w:b/>
                <w:bCs/>
                <w:sz w:val="12"/>
                <w:szCs w:val="12"/>
              </w:rPr>
              <w:t xml:space="preserve"> </w:t>
            </w:r>
            <w:r w:rsidRPr="00486D4D">
              <w:rPr>
                <w:b/>
                <w:bCs/>
                <w:sz w:val="12"/>
                <w:szCs w:val="12"/>
              </w:rPr>
              <w:t>DG</w:t>
            </w:r>
          </w:p>
        </w:tc>
        <w:tc>
          <w:tcPr>
            <w:tcW w:w="1110" w:type="dxa"/>
            <w:hideMark/>
          </w:tcPr>
          <w:p w14:paraId="65128515" w14:textId="2BB722A8" w:rsidR="00486D4D" w:rsidRPr="00486D4D" w:rsidRDefault="00486D4D" w:rsidP="00486D4D">
            <w:pPr>
              <w:rPr>
                <w:b/>
                <w:bCs/>
                <w:sz w:val="12"/>
                <w:szCs w:val="12"/>
              </w:rPr>
            </w:pPr>
            <w:r w:rsidRPr="00486D4D">
              <w:rPr>
                <w:b/>
                <w:bCs/>
                <w:sz w:val="12"/>
                <w:szCs w:val="12"/>
              </w:rPr>
              <w:t>Valoarea</w:t>
            </w:r>
            <w:r w:rsidR="00121F6E">
              <w:rPr>
                <w:b/>
                <w:bCs/>
                <w:sz w:val="12"/>
                <w:szCs w:val="12"/>
              </w:rPr>
              <w:t xml:space="preserve"> </w:t>
            </w:r>
            <w:r w:rsidRPr="00486D4D">
              <w:rPr>
                <w:b/>
                <w:bCs/>
                <w:sz w:val="12"/>
                <w:szCs w:val="12"/>
              </w:rPr>
              <w:t>de</w:t>
            </w:r>
            <w:r w:rsidR="00121F6E">
              <w:rPr>
                <w:b/>
                <w:bCs/>
                <w:sz w:val="12"/>
                <w:szCs w:val="12"/>
              </w:rPr>
              <w:t xml:space="preserve"> </w:t>
            </w:r>
            <w:r w:rsidRPr="00486D4D">
              <w:rPr>
                <w:b/>
                <w:bCs/>
                <w:sz w:val="12"/>
                <w:szCs w:val="12"/>
              </w:rPr>
              <w:t>la</w:t>
            </w:r>
            <w:r w:rsidR="00121F6E">
              <w:rPr>
                <w:b/>
                <w:bCs/>
                <w:sz w:val="12"/>
                <w:szCs w:val="12"/>
              </w:rPr>
              <w:t xml:space="preserve"> </w:t>
            </w:r>
            <w:r w:rsidRPr="00486D4D">
              <w:rPr>
                <w:b/>
                <w:bCs/>
                <w:sz w:val="12"/>
                <w:szCs w:val="12"/>
              </w:rPr>
              <w:t>bugetul</w:t>
            </w:r>
            <w:r w:rsidR="00121F6E">
              <w:rPr>
                <w:b/>
                <w:bCs/>
                <w:sz w:val="12"/>
                <w:szCs w:val="12"/>
              </w:rPr>
              <w:t xml:space="preserve"> </w:t>
            </w:r>
            <w:r w:rsidRPr="00486D4D">
              <w:rPr>
                <w:b/>
                <w:bCs/>
                <w:sz w:val="12"/>
                <w:szCs w:val="12"/>
              </w:rPr>
              <w:t>de</w:t>
            </w:r>
            <w:r w:rsidR="00121F6E">
              <w:rPr>
                <w:b/>
                <w:bCs/>
                <w:sz w:val="12"/>
                <w:szCs w:val="12"/>
              </w:rPr>
              <w:t xml:space="preserve"> </w:t>
            </w:r>
            <w:r w:rsidRPr="00486D4D">
              <w:rPr>
                <w:b/>
                <w:bCs/>
                <w:sz w:val="12"/>
                <w:szCs w:val="12"/>
              </w:rPr>
              <w:t>stat</w:t>
            </w:r>
            <w:r w:rsidR="00121F6E">
              <w:rPr>
                <w:b/>
                <w:bCs/>
                <w:sz w:val="12"/>
                <w:szCs w:val="12"/>
              </w:rPr>
              <w:t xml:space="preserve"> </w:t>
            </w:r>
            <w:r w:rsidRPr="00486D4D">
              <w:rPr>
                <w:b/>
                <w:bCs/>
                <w:sz w:val="12"/>
                <w:szCs w:val="12"/>
              </w:rPr>
              <w:t>din</w:t>
            </w:r>
            <w:r w:rsidR="00121F6E">
              <w:rPr>
                <w:b/>
                <w:bCs/>
                <w:sz w:val="12"/>
                <w:szCs w:val="12"/>
              </w:rPr>
              <w:t xml:space="preserve"> </w:t>
            </w:r>
            <w:r w:rsidRPr="00486D4D">
              <w:rPr>
                <w:b/>
                <w:bCs/>
                <w:sz w:val="12"/>
                <w:szCs w:val="12"/>
              </w:rPr>
              <w:t>DG</w:t>
            </w:r>
          </w:p>
        </w:tc>
        <w:tc>
          <w:tcPr>
            <w:tcW w:w="1114" w:type="dxa"/>
            <w:hideMark/>
          </w:tcPr>
          <w:p w14:paraId="128855A4" w14:textId="3523815B" w:rsidR="00486D4D" w:rsidRPr="00486D4D" w:rsidRDefault="00486D4D" w:rsidP="00486D4D">
            <w:pPr>
              <w:rPr>
                <w:b/>
                <w:bCs/>
                <w:sz w:val="12"/>
                <w:szCs w:val="12"/>
              </w:rPr>
            </w:pPr>
            <w:r w:rsidRPr="00486D4D">
              <w:rPr>
                <w:b/>
                <w:bCs/>
                <w:sz w:val="12"/>
                <w:szCs w:val="12"/>
              </w:rPr>
              <w:t>Valoarea</w:t>
            </w:r>
            <w:r w:rsidR="00121F6E">
              <w:rPr>
                <w:b/>
                <w:bCs/>
                <w:sz w:val="12"/>
                <w:szCs w:val="12"/>
              </w:rPr>
              <w:t xml:space="preserve"> </w:t>
            </w:r>
            <w:r w:rsidRPr="00486D4D">
              <w:rPr>
                <w:b/>
                <w:bCs/>
                <w:sz w:val="12"/>
                <w:szCs w:val="12"/>
              </w:rPr>
              <w:t>solicitată</w:t>
            </w:r>
            <w:r w:rsidR="00121F6E">
              <w:rPr>
                <w:b/>
                <w:bCs/>
                <w:sz w:val="12"/>
                <w:szCs w:val="12"/>
              </w:rPr>
              <w:t xml:space="preserve"> </w:t>
            </w:r>
            <w:proofErr w:type="spellStart"/>
            <w:r w:rsidRPr="00486D4D">
              <w:rPr>
                <w:b/>
                <w:bCs/>
                <w:sz w:val="12"/>
                <w:szCs w:val="12"/>
              </w:rPr>
              <w:t>ptr</w:t>
            </w:r>
            <w:proofErr w:type="spellEnd"/>
            <w:r w:rsidR="00121F6E">
              <w:rPr>
                <w:b/>
                <w:bCs/>
                <w:sz w:val="12"/>
                <w:szCs w:val="12"/>
              </w:rPr>
              <w:t xml:space="preserve"> </w:t>
            </w:r>
            <w:r w:rsidRPr="00486D4D">
              <w:rPr>
                <w:b/>
                <w:bCs/>
                <w:sz w:val="12"/>
                <w:szCs w:val="12"/>
              </w:rPr>
              <w:t>decontare</w:t>
            </w:r>
          </w:p>
        </w:tc>
        <w:tc>
          <w:tcPr>
            <w:tcW w:w="894" w:type="dxa"/>
            <w:hideMark/>
          </w:tcPr>
          <w:p w14:paraId="134A3458" w14:textId="4434081E" w:rsidR="00486D4D" w:rsidRPr="00486D4D" w:rsidRDefault="00486D4D" w:rsidP="00486D4D">
            <w:pPr>
              <w:rPr>
                <w:b/>
                <w:bCs/>
                <w:sz w:val="12"/>
                <w:szCs w:val="12"/>
              </w:rPr>
            </w:pPr>
            <w:r w:rsidRPr="00486D4D">
              <w:rPr>
                <w:b/>
                <w:bCs/>
                <w:sz w:val="12"/>
                <w:szCs w:val="12"/>
              </w:rPr>
              <w:t>Progres%</w:t>
            </w:r>
          </w:p>
        </w:tc>
      </w:tr>
      <w:tr w:rsidR="00486D4D" w:rsidRPr="00486D4D" w14:paraId="01A608DA" w14:textId="77777777" w:rsidTr="00D15DF2">
        <w:trPr>
          <w:trHeight w:val="555"/>
        </w:trPr>
        <w:tc>
          <w:tcPr>
            <w:tcW w:w="1080" w:type="dxa"/>
            <w:hideMark/>
          </w:tcPr>
          <w:p w14:paraId="082E2BF0" w14:textId="77777777" w:rsidR="00486D4D" w:rsidRPr="00486D4D" w:rsidRDefault="00486D4D" w:rsidP="00486D4D">
            <w:pPr>
              <w:rPr>
                <w:sz w:val="12"/>
                <w:szCs w:val="12"/>
              </w:rPr>
            </w:pPr>
            <w:r w:rsidRPr="00486D4D">
              <w:rPr>
                <w:sz w:val="12"/>
                <w:szCs w:val="12"/>
              </w:rPr>
              <w:t>VULCAN</w:t>
            </w:r>
          </w:p>
        </w:tc>
        <w:tc>
          <w:tcPr>
            <w:tcW w:w="2459" w:type="dxa"/>
            <w:hideMark/>
          </w:tcPr>
          <w:p w14:paraId="6E585520" w14:textId="38B5C335" w:rsidR="00486D4D" w:rsidRPr="00486D4D" w:rsidRDefault="00486D4D">
            <w:pPr>
              <w:rPr>
                <w:sz w:val="12"/>
                <w:szCs w:val="12"/>
              </w:rPr>
            </w:pPr>
            <w:r w:rsidRPr="00486D4D">
              <w:rPr>
                <w:sz w:val="12"/>
                <w:szCs w:val="12"/>
              </w:rPr>
              <w:t>Reabilitare</w:t>
            </w:r>
            <w:r w:rsidR="00121F6E">
              <w:rPr>
                <w:sz w:val="12"/>
                <w:szCs w:val="12"/>
              </w:rPr>
              <w:t xml:space="preserve"> </w:t>
            </w:r>
            <w:r w:rsidRPr="00486D4D">
              <w:rPr>
                <w:sz w:val="12"/>
                <w:szCs w:val="12"/>
              </w:rPr>
              <w:t>drumuri</w:t>
            </w:r>
            <w:r w:rsidR="00121F6E">
              <w:rPr>
                <w:sz w:val="12"/>
                <w:szCs w:val="12"/>
              </w:rPr>
              <w:t xml:space="preserve"> </w:t>
            </w:r>
            <w:r w:rsidRPr="00486D4D">
              <w:rPr>
                <w:sz w:val="12"/>
                <w:szCs w:val="12"/>
              </w:rPr>
              <w:t>Colonia</w:t>
            </w:r>
            <w:r w:rsidR="00121F6E">
              <w:rPr>
                <w:sz w:val="12"/>
                <w:szCs w:val="12"/>
              </w:rPr>
              <w:t xml:space="preserve"> </w:t>
            </w:r>
            <w:proofErr w:type="spellStart"/>
            <w:r w:rsidRPr="00486D4D">
              <w:rPr>
                <w:sz w:val="12"/>
                <w:szCs w:val="12"/>
              </w:rPr>
              <w:t>Ţărănească</w:t>
            </w:r>
            <w:proofErr w:type="spellEnd"/>
            <w:r w:rsidR="00121F6E">
              <w:rPr>
                <w:sz w:val="12"/>
                <w:szCs w:val="12"/>
              </w:rPr>
              <w:t xml:space="preserve"> </w:t>
            </w:r>
            <w:r w:rsidRPr="00486D4D">
              <w:rPr>
                <w:sz w:val="12"/>
                <w:szCs w:val="12"/>
              </w:rPr>
              <w:t>Sohodol,</w:t>
            </w:r>
            <w:r w:rsidR="00121F6E">
              <w:rPr>
                <w:sz w:val="12"/>
                <w:szCs w:val="12"/>
              </w:rPr>
              <w:t xml:space="preserve"> </w:t>
            </w:r>
            <w:r w:rsidRPr="00486D4D">
              <w:rPr>
                <w:sz w:val="12"/>
                <w:szCs w:val="12"/>
              </w:rPr>
              <w:t>municipiul</w:t>
            </w:r>
            <w:r w:rsidR="00121F6E">
              <w:rPr>
                <w:sz w:val="12"/>
                <w:szCs w:val="12"/>
              </w:rPr>
              <w:t xml:space="preserve"> </w:t>
            </w:r>
            <w:r w:rsidRPr="00486D4D">
              <w:rPr>
                <w:sz w:val="12"/>
                <w:szCs w:val="12"/>
              </w:rPr>
              <w:t>Vulcan,</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4DC69CA4" w14:textId="3CBDC0C5"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57742EB2" w14:textId="77777777" w:rsidR="00486D4D" w:rsidRPr="00486D4D" w:rsidRDefault="00486D4D" w:rsidP="00486D4D">
            <w:pPr>
              <w:rPr>
                <w:sz w:val="12"/>
                <w:szCs w:val="12"/>
              </w:rPr>
            </w:pPr>
            <w:r w:rsidRPr="00486D4D">
              <w:rPr>
                <w:sz w:val="12"/>
                <w:szCs w:val="12"/>
              </w:rPr>
              <w:t>2.121.210,62</w:t>
            </w:r>
          </w:p>
        </w:tc>
        <w:tc>
          <w:tcPr>
            <w:tcW w:w="1110" w:type="dxa"/>
            <w:hideMark/>
          </w:tcPr>
          <w:p w14:paraId="1F304AD1" w14:textId="77777777" w:rsidR="00486D4D" w:rsidRPr="00486D4D" w:rsidRDefault="00486D4D" w:rsidP="00486D4D">
            <w:pPr>
              <w:rPr>
                <w:sz w:val="12"/>
                <w:szCs w:val="12"/>
              </w:rPr>
            </w:pPr>
            <w:r w:rsidRPr="00486D4D">
              <w:rPr>
                <w:sz w:val="12"/>
                <w:szCs w:val="12"/>
              </w:rPr>
              <w:t>1.567.967,76</w:t>
            </w:r>
          </w:p>
        </w:tc>
        <w:tc>
          <w:tcPr>
            <w:tcW w:w="1114" w:type="dxa"/>
            <w:hideMark/>
          </w:tcPr>
          <w:p w14:paraId="1AB2F9D6" w14:textId="77777777" w:rsidR="00486D4D" w:rsidRPr="00486D4D" w:rsidRDefault="00486D4D" w:rsidP="00486D4D">
            <w:pPr>
              <w:rPr>
                <w:b/>
                <w:bCs/>
                <w:sz w:val="12"/>
                <w:szCs w:val="12"/>
              </w:rPr>
            </w:pPr>
            <w:r w:rsidRPr="00486D4D">
              <w:rPr>
                <w:b/>
                <w:bCs/>
                <w:sz w:val="12"/>
                <w:szCs w:val="12"/>
              </w:rPr>
              <w:t>57.715,00</w:t>
            </w:r>
          </w:p>
        </w:tc>
        <w:tc>
          <w:tcPr>
            <w:tcW w:w="894" w:type="dxa"/>
            <w:hideMark/>
          </w:tcPr>
          <w:p w14:paraId="5F274C46" w14:textId="77777777" w:rsidR="00486D4D" w:rsidRPr="00486D4D" w:rsidRDefault="00486D4D" w:rsidP="00486D4D">
            <w:pPr>
              <w:rPr>
                <w:sz w:val="12"/>
                <w:szCs w:val="12"/>
              </w:rPr>
            </w:pPr>
            <w:r w:rsidRPr="00486D4D">
              <w:rPr>
                <w:sz w:val="12"/>
                <w:szCs w:val="12"/>
              </w:rPr>
              <w:t>2%</w:t>
            </w:r>
          </w:p>
        </w:tc>
      </w:tr>
      <w:tr w:rsidR="00486D4D" w:rsidRPr="00486D4D" w14:paraId="184E3D19" w14:textId="77777777" w:rsidTr="00D15DF2">
        <w:trPr>
          <w:trHeight w:val="720"/>
        </w:trPr>
        <w:tc>
          <w:tcPr>
            <w:tcW w:w="1080" w:type="dxa"/>
            <w:hideMark/>
          </w:tcPr>
          <w:p w14:paraId="59AE4A7E" w14:textId="4970F69A" w:rsidR="00486D4D" w:rsidRPr="00486D4D" w:rsidRDefault="00486D4D" w:rsidP="00486D4D">
            <w:pPr>
              <w:rPr>
                <w:sz w:val="12"/>
                <w:szCs w:val="12"/>
              </w:rPr>
            </w:pPr>
            <w:r w:rsidRPr="00486D4D">
              <w:rPr>
                <w:sz w:val="12"/>
                <w:szCs w:val="12"/>
              </w:rPr>
              <w:t>RÂU</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MORI</w:t>
            </w:r>
          </w:p>
        </w:tc>
        <w:tc>
          <w:tcPr>
            <w:tcW w:w="2459" w:type="dxa"/>
            <w:hideMark/>
          </w:tcPr>
          <w:p w14:paraId="0E6C9F91" w14:textId="640EC5A7"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şi</w:t>
            </w:r>
            <w:r w:rsidR="00121F6E">
              <w:rPr>
                <w:sz w:val="12"/>
                <w:szCs w:val="12"/>
              </w:rPr>
              <w:t xml:space="preserve"> </w:t>
            </w:r>
            <w:r w:rsidRPr="00486D4D">
              <w:rPr>
                <w:sz w:val="12"/>
                <w:szCs w:val="12"/>
              </w:rPr>
              <w:t>reabilitare</w:t>
            </w:r>
            <w:r w:rsidR="00121F6E">
              <w:rPr>
                <w:sz w:val="12"/>
                <w:szCs w:val="12"/>
              </w:rPr>
              <w:t xml:space="preserve"> </w:t>
            </w:r>
            <w:r w:rsidRPr="00486D4D">
              <w:rPr>
                <w:sz w:val="12"/>
                <w:szCs w:val="12"/>
              </w:rPr>
              <w:t>străzi</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comuna</w:t>
            </w:r>
            <w:r w:rsidR="00121F6E">
              <w:rPr>
                <w:sz w:val="12"/>
                <w:szCs w:val="12"/>
              </w:rPr>
              <w:t xml:space="preserve"> </w:t>
            </w:r>
            <w:r w:rsidRPr="00486D4D">
              <w:rPr>
                <w:sz w:val="12"/>
                <w:szCs w:val="12"/>
              </w:rPr>
              <w:t>Râu</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Mori,</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783229CE" w14:textId="0C3A36BA"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377AC384" w14:textId="77777777" w:rsidR="00486D4D" w:rsidRPr="00486D4D" w:rsidRDefault="00486D4D" w:rsidP="00486D4D">
            <w:pPr>
              <w:rPr>
                <w:sz w:val="12"/>
                <w:szCs w:val="12"/>
              </w:rPr>
            </w:pPr>
            <w:r w:rsidRPr="00486D4D">
              <w:rPr>
                <w:sz w:val="12"/>
                <w:szCs w:val="12"/>
              </w:rPr>
              <w:t>9.084.204,53</w:t>
            </w:r>
          </w:p>
        </w:tc>
        <w:tc>
          <w:tcPr>
            <w:tcW w:w="1110" w:type="dxa"/>
            <w:hideMark/>
          </w:tcPr>
          <w:p w14:paraId="7BAB6635" w14:textId="77777777" w:rsidR="00486D4D" w:rsidRPr="00486D4D" w:rsidRDefault="00486D4D" w:rsidP="00486D4D">
            <w:pPr>
              <w:rPr>
                <w:sz w:val="12"/>
                <w:szCs w:val="12"/>
              </w:rPr>
            </w:pPr>
            <w:r w:rsidRPr="00486D4D">
              <w:rPr>
                <w:sz w:val="12"/>
                <w:szCs w:val="12"/>
              </w:rPr>
              <w:t>8.891.424,53</w:t>
            </w:r>
          </w:p>
        </w:tc>
        <w:tc>
          <w:tcPr>
            <w:tcW w:w="1114" w:type="dxa"/>
            <w:hideMark/>
          </w:tcPr>
          <w:p w14:paraId="797CF57D" w14:textId="77777777" w:rsidR="00486D4D" w:rsidRPr="00486D4D" w:rsidRDefault="00486D4D" w:rsidP="00486D4D">
            <w:pPr>
              <w:rPr>
                <w:b/>
                <w:bCs/>
                <w:sz w:val="12"/>
                <w:szCs w:val="12"/>
              </w:rPr>
            </w:pPr>
            <w:r w:rsidRPr="00486D4D">
              <w:rPr>
                <w:b/>
                <w:bCs/>
                <w:sz w:val="12"/>
                <w:szCs w:val="12"/>
              </w:rPr>
              <w:t>185.138,26</w:t>
            </w:r>
          </w:p>
        </w:tc>
        <w:tc>
          <w:tcPr>
            <w:tcW w:w="894" w:type="dxa"/>
            <w:hideMark/>
          </w:tcPr>
          <w:p w14:paraId="49E2AE87" w14:textId="77777777" w:rsidR="00486D4D" w:rsidRPr="00486D4D" w:rsidRDefault="00486D4D" w:rsidP="00486D4D">
            <w:pPr>
              <w:rPr>
                <w:sz w:val="12"/>
                <w:szCs w:val="12"/>
              </w:rPr>
            </w:pPr>
            <w:r w:rsidRPr="00486D4D">
              <w:rPr>
                <w:sz w:val="12"/>
                <w:szCs w:val="12"/>
              </w:rPr>
              <w:t>32,1</w:t>
            </w:r>
          </w:p>
        </w:tc>
      </w:tr>
      <w:tr w:rsidR="00486D4D" w:rsidRPr="00486D4D" w14:paraId="2D8FB1F6" w14:textId="77777777" w:rsidTr="003C4293">
        <w:trPr>
          <w:trHeight w:val="794"/>
        </w:trPr>
        <w:tc>
          <w:tcPr>
            <w:tcW w:w="1080" w:type="dxa"/>
            <w:hideMark/>
          </w:tcPr>
          <w:p w14:paraId="0C8AA993" w14:textId="77777777" w:rsidR="00486D4D" w:rsidRPr="00486D4D" w:rsidRDefault="00486D4D" w:rsidP="00486D4D">
            <w:pPr>
              <w:rPr>
                <w:sz w:val="12"/>
                <w:szCs w:val="12"/>
              </w:rPr>
            </w:pPr>
            <w:r w:rsidRPr="00486D4D">
              <w:rPr>
                <w:sz w:val="12"/>
                <w:szCs w:val="12"/>
              </w:rPr>
              <w:lastRenderedPageBreak/>
              <w:t>SÂNTĂMĂRIA-ORLEA</w:t>
            </w:r>
          </w:p>
        </w:tc>
        <w:tc>
          <w:tcPr>
            <w:tcW w:w="2459" w:type="dxa"/>
            <w:hideMark/>
          </w:tcPr>
          <w:p w14:paraId="3E981670" w14:textId="63B689A5" w:rsidR="00486D4D" w:rsidRPr="00486D4D" w:rsidRDefault="00486D4D">
            <w:pPr>
              <w:rPr>
                <w:sz w:val="12"/>
                <w:szCs w:val="12"/>
              </w:rPr>
            </w:pPr>
            <w:r w:rsidRPr="00486D4D">
              <w:rPr>
                <w:sz w:val="12"/>
                <w:szCs w:val="12"/>
              </w:rPr>
              <w:t>Reabilitare</w:t>
            </w:r>
            <w:r w:rsidR="00121F6E">
              <w:rPr>
                <w:sz w:val="12"/>
                <w:szCs w:val="12"/>
              </w:rPr>
              <w:t xml:space="preserve"> </w:t>
            </w:r>
            <w:r w:rsidRPr="00486D4D">
              <w:rPr>
                <w:sz w:val="12"/>
                <w:szCs w:val="12"/>
              </w:rPr>
              <w:t>şi</w:t>
            </w:r>
            <w:r w:rsidR="00121F6E">
              <w:rPr>
                <w:sz w:val="12"/>
                <w:szCs w:val="12"/>
              </w:rPr>
              <w:t xml:space="preserve"> </w:t>
            </w:r>
            <w:r w:rsidRPr="00486D4D">
              <w:rPr>
                <w:sz w:val="12"/>
                <w:szCs w:val="12"/>
              </w:rPr>
              <w:t>modernizare</w:t>
            </w:r>
            <w:r w:rsidR="00121F6E">
              <w:rPr>
                <w:sz w:val="12"/>
                <w:szCs w:val="12"/>
              </w:rPr>
              <w:t xml:space="preserve"> </w:t>
            </w:r>
            <w:r w:rsidRPr="00486D4D">
              <w:rPr>
                <w:sz w:val="12"/>
                <w:szCs w:val="12"/>
              </w:rPr>
              <w:t>DC</w:t>
            </w:r>
            <w:r w:rsidR="00121F6E">
              <w:rPr>
                <w:sz w:val="12"/>
                <w:szCs w:val="12"/>
              </w:rPr>
              <w:t xml:space="preserve"> </w:t>
            </w:r>
            <w:r w:rsidRPr="00486D4D">
              <w:rPr>
                <w:sz w:val="12"/>
                <w:szCs w:val="12"/>
              </w:rPr>
              <w:t>63B</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localitatea</w:t>
            </w:r>
            <w:r w:rsidR="00121F6E">
              <w:rPr>
                <w:sz w:val="12"/>
                <w:szCs w:val="12"/>
              </w:rPr>
              <w:t xml:space="preserve"> </w:t>
            </w:r>
            <w:proofErr w:type="spellStart"/>
            <w:r w:rsidRPr="00486D4D">
              <w:rPr>
                <w:sz w:val="12"/>
                <w:szCs w:val="12"/>
              </w:rPr>
              <w:t>Subcetate</w:t>
            </w:r>
            <w:proofErr w:type="spellEnd"/>
            <w:r w:rsidRPr="00486D4D">
              <w:rPr>
                <w:sz w:val="12"/>
                <w:szCs w:val="12"/>
              </w:rPr>
              <w:t>,</w:t>
            </w:r>
            <w:r w:rsidR="00121F6E">
              <w:rPr>
                <w:sz w:val="12"/>
                <w:szCs w:val="12"/>
              </w:rPr>
              <w:t xml:space="preserve"> </w:t>
            </w:r>
            <w:r w:rsidRPr="00486D4D">
              <w:rPr>
                <w:sz w:val="12"/>
                <w:szCs w:val="12"/>
              </w:rPr>
              <w:t>Comuna</w:t>
            </w:r>
            <w:r w:rsidR="00121F6E">
              <w:rPr>
                <w:sz w:val="12"/>
                <w:szCs w:val="12"/>
              </w:rPr>
              <w:t xml:space="preserve"> </w:t>
            </w:r>
            <w:r w:rsidRPr="00486D4D">
              <w:rPr>
                <w:sz w:val="12"/>
                <w:szCs w:val="12"/>
              </w:rPr>
              <w:t>Sântămăria-Orlea,</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p>
        </w:tc>
        <w:tc>
          <w:tcPr>
            <w:tcW w:w="1830" w:type="dxa"/>
            <w:hideMark/>
          </w:tcPr>
          <w:p w14:paraId="6BA19CB4" w14:textId="518C91A5"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32059350" w14:textId="77777777" w:rsidR="00486D4D" w:rsidRPr="00486D4D" w:rsidRDefault="00486D4D" w:rsidP="00486D4D">
            <w:pPr>
              <w:rPr>
                <w:sz w:val="12"/>
                <w:szCs w:val="12"/>
              </w:rPr>
            </w:pPr>
            <w:r w:rsidRPr="00486D4D">
              <w:rPr>
                <w:sz w:val="12"/>
                <w:szCs w:val="12"/>
              </w:rPr>
              <w:t>3.185.167,72</w:t>
            </w:r>
          </w:p>
        </w:tc>
        <w:tc>
          <w:tcPr>
            <w:tcW w:w="1110" w:type="dxa"/>
            <w:hideMark/>
          </w:tcPr>
          <w:p w14:paraId="1AF12986" w14:textId="77777777" w:rsidR="00486D4D" w:rsidRPr="00486D4D" w:rsidRDefault="00486D4D" w:rsidP="00486D4D">
            <w:pPr>
              <w:rPr>
                <w:sz w:val="12"/>
                <w:szCs w:val="12"/>
              </w:rPr>
            </w:pPr>
            <w:r w:rsidRPr="00486D4D">
              <w:rPr>
                <w:sz w:val="12"/>
                <w:szCs w:val="12"/>
              </w:rPr>
              <w:t>3.053.101,52</w:t>
            </w:r>
          </w:p>
        </w:tc>
        <w:tc>
          <w:tcPr>
            <w:tcW w:w="1114" w:type="dxa"/>
            <w:hideMark/>
          </w:tcPr>
          <w:p w14:paraId="30D2BBC5" w14:textId="77777777" w:rsidR="00486D4D" w:rsidRPr="00486D4D" w:rsidRDefault="00486D4D" w:rsidP="00486D4D">
            <w:pPr>
              <w:rPr>
                <w:b/>
                <w:bCs/>
                <w:sz w:val="12"/>
                <w:szCs w:val="12"/>
              </w:rPr>
            </w:pPr>
            <w:r w:rsidRPr="00486D4D">
              <w:rPr>
                <w:b/>
                <w:bCs/>
                <w:sz w:val="12"/>
                <w:szCs w:val="12"/>
              </w:rPr>
              <w:t>745.443,55</w:t>
            </w:r>
          </w:p>
        </w:tc>
        <w:tc>
          <w:tcPr>
            <w:tcW w:w="894" w:type="dxa"/>
            <w:hideMark/>
          </w:tcPr>
          <w:p w14:paraId="1F7A2FFD" w14:textId="77777777" w:rsidR="00486D4D" w:rsidRPr="00486D4D" w:rsidRDefault="00486D4D" w:rsidP="00486D4D">
            <w:pPr>
              <w:rPr>
                <w:sz w:val="12"/>
                <w:szCs w:val="12"/>
              </w:rPr>
            </w:pPr>
            <w:r w:rsidRPr="00486D4D">
              <w:rPr>
                <w:sz w:val="12"/>
                <w:szCs w:val="12"/>
              </w:rPr>
              <w:t>27,14</w:t>
            </w:r>
          </w:p>
        </w:tc>
      </w:tr>
      <w:tr w:rsidR="00486D4D" w:rsidRPr="00486D4D" w14:paraId="32129A41" w14:textId="77777777" w:rsidTr="00D15DF2">
        <w:trPr>
          <w:trHeight w:val="986"/>
        </w:trPr>
        <w:tc>
          <w:tcPr>
            <w:tcW w:w="1080" w:type="dxa"/>
            <w:hideMark/>
          </w:tcPr>
          <w:p w14:paraId="7CAAF4EB" w14:textId="77777777" w:rsidR="00486D4D" w:rsidRPr="00486D4D" w:rsidRDefault="00486D4D" w:rsidP="00486D4D">
            <w:pPr>
              <w:rPr>
                <w:sz w:val="12"/>
                <w:szCs w:val="12"/>
              </w:rPr>
            </w:pPr>
            <w:r w:rsidRPr="00486D4D">
              <w:rPr>
                <w:sz w:val="12"/>
                <w:szCs w:val="12"/>
              </w:rPr>
              <w:t>CĂLAN</w:t>
            </w:r>
          </w:p>
        </w:tc>
        <w:tc>
          <w:tcPr>
            <w:tcW w:w="2459" w:type="dxa"/>
            <w:hideMark/>
          </w:tcPr>
          <w:p w14:paraId="4582D14F" w14:textId="72D6701A" w:rsidR="00486D4D" w:rsidRPr="00486D4D" w:rsidRDefault="00486D4D">
            <w:pPr>
              <w:rPr>
                <w:sz w:val="12"/>
                <w:szCs w:val="12"/>
              </w:rPr>
            </w:pPr>
            <w:proofErr w:type="spellStart"/>
            <w:r w:rsidRPr="00486D4D">
              <w:rPr>
                <w:sz w:val="12"/>
                <w:szCs w:val="12"/>
              </w:rPr>
              <w:t>Reţele</w:t>
            </w:r>
            <w:proofErr w:type="spellEnd"/>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satele</w:t>
            </w:r>
            <w:r w:rsidR="00121F6E">
              <w:rPr>
                <w:sz w:val="12"/>
                <w:szCs w:val="12"/>
              </w:rPr>
              <w:t xml:space="preserve"> </w:t>
            </w:r>
            <w:proofErr w:type="spellStart"/>
            <w:r w:rsidRPr="00486D4D">
              <w:rPr>
                <w:sz w:val="12"/>
                <w:szCs w:val="12"/>
              </w:rPr>
              <w:t>Nădăştia</w:t>
            </w:r>
            <w:proofErr w:type="spellEnd"/>
            <w:r w:rsidR="00121F6E">
              <w:rPr>
                <w:sz w:val="12"/>
                <w:szCs w:val="12"/>
              </w:rPr>
              <w:t xml:space="preserve"> </w:t>
            </w:r>
            <w:r w:rsidRPr="00486D4D">
              <w:rPr>
                <w:sz w:val="12"/>
                <w:szCs w:val="12"/>
              </w:rPr>
              <w:t>de</w:t>
            </w:r>
            <w:r w:rsidR="00121F6E">
              <w:rPr>
                <w:sz w:val="12"/>
                <w:szCs w:val="12"/>
              </w:rPr>
              <w:t xml:space="preserve"> </w:t>
            </w:r>
            <w:r w:rsidRPr="00486D4D">
              <w:rPr>
                <w:sz w:val="12"/>
                <w:szCs w:val="12"/>
              </w:rPr>
              <w:t>Jos,</w:t>
            </w:r>
            <w:r w:rsidR="00121F6E">
              <w:rPr>
                <w:sz w:val="12"/>
                <w:szCs w:val="12"/>
              </w:rPr>
              <w:t xml:space="preserve"> </w:t>
            </w:r>
            <w:proofErr w:type="spellStart"/>
            <w:r w:rsidRPr="00486D4D">
              <w:rPr>
                <w:sz w:val="12"/>
                <w:szCs w:val="12"/>
              </w:rPr>
              <w:t>Nădăştia</w:t>
            </w:r>
            <w:proofErr w:type="spellEnd"/>
            <w:r w:rsidR="00121F6E">
              <w:rPr>
                <w:sz w:val="12"/>
                <w:szCs w:val="12"/>
              </w:rPr>
              <w:t xml:space="preserve"> </w:t>
            </w:r>
            <w:r w:rsidRPr="00486D4D">
              <w:rPr>
                <w:sz w:val="12"/>
                <w:szCs w:val="12"/>
              </w:rPr>
              <w:t>de</w:t>
            </w:r>
            <w:r w:rsidR="00121F6E">
              <w:rPr>
                <w:sz w:val="12"/>
                <w:szCs w:val="12"/>
              </w:rPr>
              <w:t xml:space="preserve"> </w:t>
            </w:r>
            <w:r w:rsidRPr="00486D4D">
              <w:rPr>
                <w:sz w:val="12"/>
                <w:szCs w:val="12"/>
              </w:rPr>
              <w:t>Sus</w:t>
            </w:r>
            <w:r w:rsidR="00121F6E">
              <w:rPr>
                <w:sz w:val="12"/>
                <w:szCs w:val="12"/>
              </w:rPr>
              <w:t xml:space="preserve"> </w:t>
            </w:r>
            <w:r w:rsidRPr="00486D4D">
              <w:rPr>
                <w:sz w:val="12"/>
                <w:szCs w:val="12"/>
              </w:rPr>
              <w:t>şi</w:t>
            </w:r>
            <w:r w:rsidR="00121F6E">
              <w:rPr>
                <w:sz w:val="12"/>
                <w:szCs w:val="12"/>
              </w:rPr>
              <w:t xml:space="preserve"> </w:t>
            </w:r>
            <w:r w:rsidRPr="00486D4D">
              <w:rPr>
                <w:sz w:val="12"/>
                <w:szCs w:val="12"/>
              </w:rPr>
              <w:t>Valea</w:t>
            </w:r>
            <w:r w:rsidR="00121F6E">
              <w:rPr>
                <w:sz w:val="12"/>
                <w:szCs w:val="12"/>
              </w:rPr>
              <w:t xml:space="preserve"> </w:t>
            </w:r>
            <w:r w:rsidRPr="00486D4D">
              <w:rPr>
                <w:sz w:val="12"/>
                <w:szCs w:val="12"/>
              </w:rPr>
              <w:t>Sângiorgiului,</w:t>
            </w:r>
            <w:r w:rsidR="00121F6E">
              <w:rPr>
                <w:sz w:val="12"/>
                <w:szCs w:val="12"/>
              </w:rPr>
              <w:t xml:space="preserve"> </w:t>
            </w:r>
            <w:proofErr w:type="spellStart"/>
            <w:r w:rsidRPr="00486D4D">
              <w:rPr>
                <w:sz w:val="12"/>
                <w:szCs w:val="12"/>
              </w:rPr>
              <w:t>aparţinătoare</w:t>
            </w:r>
            <w:proofErr w:type="spellEnd"/>
            <w:r w:rsidR="00121F6E">
              <w:rPr>
                <w:sz w:val="12"/>
                <w:szCs w:val="12"/>
              </w:rPr>
              <w:t xml:space="preserve"> </w:t>
            </w:r>
            <w:proofErr w:type="spellStart"/>
            <w:r w:rsidRPr="00486D4D">
              <w:rPr>
                <w:sz w:val="12"/>
                <w:szCs w:val="12"/>
              </w:rPr>
              <w:t>oraşului</w:t>
            </w:r>
            <w:proofErr w:type="spellEnd"/>
            <w:r w:rsidR="00121F6E">
              <w:rPr>
                <w:sz w:val="12"/>
                <w:szCs w:val="12"/>
              </w:rPr>
              <w:t xml:space="preserve"> </w:t>
            </w:r>
            <w:r w:rsidRPr="00486D4D">
              <w:rPr>
                <w:sz w:val="12"/>
                <w:szCs w:val="12"/>
              </w:rPr>
              <w:t>Călan,</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r w:rsidR="00121F6E">
              <w:rPr>
                <w:sz w:val="12"/>
                <w:szCs w:val="12"/>
              </w:rPr>
              <w:t xml:space="preserve"> </w:t>
            </w:r>
          </w:p>
        </w:tc>
        <w:tc>
          <w:tcPr>
            <w:tcW w:w="1830" w:type="dxa"/>
            <w:hideMark/>
          </w:tcPr>
          <w:p w14:paraId="46A499F1" w14:textId="5B112FE8" w:rsidR="00486D4D" w:rsidRPr="00486D4D" w:rsidRDefault="00486D4D">
            <w:pPr>
              <w:rPr>
                <w:sz w:val="12"/>
                <w:szCs w:val="12"/>
              </w:rPr>
            </w:pP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epurare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uzate,</w:t>
            </w:r>
            <w:r w:rsidR="00121F6E">
              <w:rPr>
                <w:sz w:val="12"/>
                <w:szCs w:val="12"/>
              </w:rPr>
              <w:t xml:space="preserve"> </w:t>
            </w:r>
            <w:r w:rsidRPr="00486D4D">
              <w:rPr>
                <w:sz w:val="12"/>
                <w:szCs w:val="12"/>
              </w:rPr>
              <w:t>inclusiv</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pluvială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captare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pluviale</w:t>
            </w:r>
          </w:p>
        </w:tc>
        <w:tc>
          <w:tcPr>
            <w:tcW w:w="1391" w:type="dxa"/>
            <w:hideMark/>
          </w:tcPr>
          <w:p w14:paraId="33B28F03" w14:textId="77777777" w:rsidR="00486D4D" w:rsidRPr="00486D4D" w:rsidRDefault="00486D4D" w:rsidP="00486D4D">
            <w:pPr>
              <w:rPr>
                <w:sz w:val="12"/>
                <w:szCs w:val="12"/>
              </w:rPr>
            </w:pPr>
            <w:r w:rsidRPr="00486D4D">
              <w:rPr>
                <w:sz w:val="12"/>
                <w:szCs w:val="12"/>
              </w:rPr>
              <w:t>13.959.750,61</w:t>
            </w:r>
          </w:p>
        </w:tc>
        <w:tc>
          <w:tcPr>
            <w:tcW w:w="1110" w:type="dxa"/>
            <w:hideMark/>
          </w:tcPr>
          <w:p w14:paraId="64254579" w14:textId="77777777" w:rsidR="00486D4D" w:rsidRPr="00486D4D" w:rsidRDefault="00486D4D" w:rsidP="00486D4D">
            <w:pPr>
              <w:rPr>
                <w:sz w:val="12"/>
                <w:szCs w:val="12"/>
              </w:rPr>
            </w:pPr>
            <w:r w:rsidRPr="00486D4D">
              <w:rPr>
                <w:sz w:val="12"/>
                <w:szCs w:val="12"/>
              </w:rPr>
              <w:t>13.458.888,86</w:t>
            </w:r>
          </w:p>
        </w:tc>
        <w:tc>
          <w:tcPr>
            <w:tcW w:w="1114" w:type="dxa"/>
            <w:hideMark/>
          </w:tcPr>
          <w:p w14:paraId="04E71591" w14:textId="77777777" w:rsidR="00486D4D" w:rsidRPr="00486D4D" w:rsidRDefault="00486D4D" w:rsidP="00486D4D">
            <w:pPr>
              <w:rPr>
                <w:b/>
                <w:bCs/>
                <w:sz w:val="12"/>
                <w:szCs w:val="12"/>
              </w:rPr>
            </w:pPr>
            <w:r w:rsidRPr="00486D4D">
              <w:rPr>
                <w:b/>
                <w:bCs/>
                <w:sz w:val="12"/>
                <w:szCs w:val="12"/>
              </w:rPr>
              <w:t>852.026,62</w:t>
            </w:r>
          </w:p>
        </w:tc>
        <w:tc>
          <w:tcPr>
            <w:tcW w:w="894" w:type="dxa"/>
            <w:hideMark/>
          </w:tcPr>
          <w:p w14:paraId="303310A7" w14:textId="77777777" w:rsidR="00486D4D" w:rsidRPr="00486D4D" w:rsidRDefault="00486D4D" w:rsidP="00486D4D">
            <w:pPr>
              <w:rPr>
                <w:sz w:val="12"/>
                <w:szCs w:val="12"/>
              </w:rPr>
            </w:pPr>
            <w:r w:rsidRPr="00486D4D">
              <w:rPr>
                <w:sz w:val="12"/>
                <w:szCs w:val="12"/>
              </w:rPr>
              <w:t>96,5%</w:t>
            </w:r>
          </w:p>
        </w:tc>
      </w:tr>
      <w:tr w:rsidR="00486D4D" w:rsidRPr="00486D4D" w14:paraId="0824DC3B" w14:textId="77777777" w:rsidTr="00D15DF2">
        <w:trPr>
          <w:trHeight w:val="2153"/>
        </w:trPr>
        <w:tc>
          <w:tcPr>
            <w:tcW w:w="1080" w:type="dxa"/>
            <w:hideMark/>
          </w:tcPr>
          <w:p w14:paraId="0EB48350" w14:textId="77777777" w:rsidR="00486D4D" w:rsidRPr="00486D4D" w:rsidRDefault="00486D4D" w:rsidP="00486D4D">
            <w:pPr>
              <w:rPr>
                <w:sz w:val="12"/>
                <w:szCs w:val="12"/>
              </w:rPr>
            </w:pPr>
            <w:r w:rsidRPr="00486D4D">
              <w:rPr>
                <w:sz w:val="12"/>
                <w:szCs w:val="12"/>
              </w:rPr>
              <w:t>ORĂȘTIE</w:t>
            </w:r>
          </w:p>
        </w:tc>
        <w:tc>
          <w:tcPr>
            <w:tcW w:w="2459" w:type="dxa"/>
            <w:hideMark/>
          </w:tcPr>
          <w:p w14:paraId="3E1E436B" w14:textId="3214BF64" w:rsidR="00486D4D" w:rsidRPr="00486D4D" w:rsidRDefault="00486D4D">
            <w:pPr>
              <w:rPr>
                <w:sz w:val="12"/>
                <w:szCs w:val="12"/>
              </w:rPr>
            </w:pPr>
            <w:r w:rsidRPr="00486D4D">
              <w:rPr>
                <w:sz w:val="12"/>
                <w:szCs w:val="12"/>
              </w:rPr>
              <w:t>Modernizarea</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Luncii,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General</w:t>
            </w:r>
            <w:r w:rsidR="00121F6E">
              <w:rPr>
                <w:sz w:val="12"/>
                <w:szCs w:val="12"/>
              </w:rPr>
              <w:t xml:space="preserve"> </w:t>
            </w:r>
            <w:proofErr w:type="spellStart"/>
            <w:r w:rsidRPr="00486D4D">
              <w:rPr>
                <w:sz w:val="12"/>
                <w:szCs w:val="12"/>
              </w:rPr>
              <w:t>Zanescu</w:t>
            </w:r>
            <w:proofErr w:type="spellEnd"/>
            <w:r w:rsidRPr="00486D4D">
              <w:rPr>
                <w:sz w:val="12"/>
                <w:szCs w:val="12"/>
              </w:rPr>
              <w:t>,</w:t>
            </w:r>
            <w:r w:rsidR="00121F6E">
              <w:rPr>
                <w:sz w:val="12"/>
                <w:szCs w:val="12"/>
              </w:rPr>
              <w:t xml:space="preserve"> </w:t>
            </w:r>
            <w:r w:rsidRPr="00486D4D">
              <w:rPr>
                <w:sz w:val="12"/>
                <w:szCs w:val="12"/>
              </w:rPr>
              <w:t>amenajări</w:t>
            </w:r>
            <w:r w:rsidR="00121F6E">
              <w:rPr>
                <w:sz w:val="12"/>
                <w:szCs w:val="12"/>
              </w:rPr>
              <w:t xml:space="preserve"> </w:t>
            </w:r>
            <w:r w:rsidRPr="00486D4D">
              <w:rPr>
                <w:sz w:val="12"/>
                <w:szCs w:val="12"/>
              </w:rPr>
              <w:t>exterioare</w:t>
            </w:r>
            <w:r w:rsidR="00121F6E">
              <w:rPr>
                <w:sz w:val="12"/>
                <w:szCs w:val="12"/>
              </w:rPr>
              <w:t xml:space="preserve"> </w:t>
            </w:r>
            <w:r w:rsidRPr="00486D4D">
              <w:rPr>
                <w:sz w:val="12"/>
                <w:szCs w:val="12"/>
              </w:rPr>
              <w:t>bl.</w:t>
            </w:r>
            <w:r w:rsidR="00121F6E">
              <w:rPr>
                <w:sz w:val="12"/>
                <w:szCs w:val="12"/>
              </w:rPr>
              <w:t xml:space="preserve"> </w:t>
            </w:r>
            <w:r w:rsidRPr="00486D4D">
              <w:rPr>
                <w:sz w:val="12"/>
                <w:szCs w:val="12"/>
              </w:rPr>
              <w:t>40</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Gării,</w:t>
            </w:r>
            <w:r w:rsidR="00121F6E">
              <w:rPr>
                <w:sz w:val="12"/>
                <w:szCs w:val="12"/>
              </w:rPr>
              <w:t xml:space="preserve"> </w:t>
            </w:r>
            <w:r w:rsidRPr="00486D4D">
              <w:rPr>
                <w:sz w:val="12"/>
                <w:szCs w:val="12"/>
              </w:rPr>
              <w:t>alee</w:t>
            </w:r>
            <w:r w:rsidR="00121F6E">
              <w:rPr>
                <w:sz w:val="12"/>
                <w:szCs w:val="12"/>
              </w:rPr>
              <w:t xml:space="preserve"> </w:t>
            </w:r>
            <w:r w:rsidRPr="00486D4D">
              <w:rPr>
                <w:sz w:val="12"/>
                <w:szCs w:val="12"/>
              </w:rPr>
              <w:t>carosabilă</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legătură</w:t>
            </w:r>
            <w:r w:rsidR="00121F6E">
              <w:rPr>
                <w:sz w:val="12"/>
                <w:szCs w:val="12"/>
              </w:rPr>
              <w:t xml:space="preserve"> </w:t>
            </w:r>
            <w:r w:rsidRPr="00486D4D">
              <w:rPr>
                <w:sz w:val="12"/>
                <w:szCs w:val="12"/>
              </w:rPr>
              <w:t>între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Gării</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Unirii,</w:t>
            </w:r>
            <w:r w:rsidR="00121F6E">
              <w:rPr>
                <w:sz w:val="12"/>
                <w:szCs w:val="12"/>
              </w:rPr>
              <w:t xml:space="preserve"> </w:t>
            </w:r>
            <w:r w:rsidRPr="00486D4D">
              <w:rPr>
                <w:sz w:val="12"/>
                <w:szCs w:val="12"/>
              </w:rPr>
              <w:t>amenajări</w:t>
            </w:r>
            <w:r w:rsidR="00121F6E">
              <w:rPr>
                <w:sz w:val="12"/>
                <w:szCs w:val="12"/>
              </w:rPr>
              <w:t xml:space="preserve"> </w:t>
            </w:r>
            <w:r w:rsidRPr="00486D4D">
              <w:rPr>
                <w:sz w:val="12"/>
                <w:szCs w:val="12"/>
              </w:rPr>
              <w:t>exterioare</w:t>
            </w:r>
            <w:r w:rsidR="00121F6E">
              <w:rPr>
                <w:sz w:val="12"/>
                <w:szCs w:val="12"/>
              </w:rPr>
              <w:t xml:space="preserve"> </w:t>
            </w:r>
            <w:r w:rsidRPr="00486D4D">
              <w:rPr>
                <w:sz w:val="12"/>
                <w:szCs w:val="12"/>
              </w:rPr>
              <w:t>bloc</w:t>
            </w:r>
            <w:r w:rsidR="00121F6E">
              <w:rPr>
                <w:sz w:val="12"/>
                <w:szCs w:val="12"/>
              </w:rPr>
              <w:t xml:space="preserve"> </w:t>
            </w:r>
            <w:r w:rsidRPr="00486D4D">
              <w:rPr>
                <w:sz w:val="12"/>
                <w:szCs w:val="12"/>
              </w:rPr>
              <w:t>ANL</w:t>
            </w:r>
            <w:r w:rsidR="00121F6E">
              <w:rPr>
                <w:sz w:val="12"/>
                <w:szCs w:val="12"/>
              </w:rPr>
              <w:t xml:space="preserve"> </w:t>
            </w:r>
            <w:r w:rsidRPr="00486D4D">
              <w:rPr>
                <w:sz w:val="12"/>
                <w:szCs w:val="12"/>
              </w:rPr>
              <w:t>81-82-str.</w:t>
            </w:r>
            <w:r w:rsidR="00121F6E">
              <w:rPr>
                <w:sz w:val="12"/>
                <w:szCs w:val="12"/>
              </w:rPr>
              <w:t xml:space="preserve"> </w:t>
            </w:r>
            <w:r w:rsidRPr="00486D4D">
              <w:rPr>
                <w:sz w:val="12"/>
                <w:szCs w:val="12"/>
              </w:rPr>
              <w:t>Pricazului,</w:t>
            </w:r>
            <w:r w:rsidR="00121F6E">
              <w:rPr>
                <w:sz w:val="12"/>
                <w:szCs w:val="12"/>
              </w:rPr>
              <w:t xml:space="preserve"> </w:t>
            </w:r>
            <w:r w:rsidRPr="00486D4D">
              <w:rPr>
                <w:sz w:val="12"/>
                <w:szCs w:val="12"/>
              </w:rPr>
              <w:t>alee</w:t>
            </w:r>
            <w:r w:rsidR="00121F6E">
              <w:rPr>
                <w:sz w:val="12"/>
                <w:szCs w:val="12"/>
              </w:rPr>
              <w:t xml:space="preserve"> </w:t>
            </w:r>
            <w:r w:rsidRPr="00486D4D">
              <w:rPr>
                <w:sz w:val="12"/>
                <w:szCs w:val="12"/>
              </w:rPr>
              <w:t>carosabilă</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prelungirea</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Vânătorilor,</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legătură</w:t>
            </w:r>
            <w:r w:rsidR="00121F6E">
              <w:rPr>
                <w:sz w:val="12"/>
                <w:szCs w:val="12"/>
              </w:rPr>
              <w:t xml:space="preserve"> </w:t>
            </w:r>
            <w:r w:rsidRPr="00486D4D">
              <w:rPr>
                <w:sz w:val="12"/>
                <w:szCs w:val="12"/>
              </w:rPr>
              <w:t>între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Unirii</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Târgului</w:t>
            </w:r>
            <w:r w:rsidR="00121F6E">
              <w:rPr>
                <w:sz w:val="12"/>
                <w:szCs w:val="12"/>
              </w:rPr>
              <w:t xml:space="preserve"> </w:t>
            </w:r>
            <w:r w:rsidRPr="00486D4D">
              <w:rPr>
                <w:sz w:val="12"/>
                <w:szCs w:val="12"/>
              </w:rPr>
              <w:t>asigurând</w:t>
            </w:r>
            <w:r w:rsidR="00121F6E">
              <w:rPr>
                <w:sz w:val="12"/>
                <w:szCs w:val="12"/>
              </w:rPr>
              <w:t xml:space="preserve"> </w:t>
            </w:r>
            <w:r w:rsidRPr="00486D4D">
              <w:rPr>
                <w:sz w:val="12"/>
                <w:szCs w:val="12"/>
              </w:rPr>
              <w:t>acces</w:t>
            </w:r>
            <w:r w:rsidR="00121F6E">
              <w:rPr>
                <w:sz w:val="12"/>
                <w:szCs w:val="12"/>
              </w:rPr>
              <w:t xml:space="preserve"> </w:t>
            </w:r>
            <w:r w:rsidRPr="00486D4D">
              <w:rPr>
                <w:sz w:val="12"/>
                <w:szCs w:val="12"/>
              </w:rPr>
              <w:t>la</w:t>
            </w:r>
            <w:r w:rsidR="00121F6E">
              <w:rPr>
                <w:sz w:val="12"/>
                <w:szCs w:val="12"/>
              </w:rPr>
              <w:t xml:space="preserve"> </w:t>
            </w:r>
            <w:r w:rsidRPr="00486D4D">
              <w:rPr>
                <w:sz w:val="12"/>
                <w:szCs w:val="12"/>
              </w:rPr>
              <w:t>stadion</w:t>
            </w:r>
            <w:r w:rsidR="00121F6E">
              <w:rPr>
                <w:sz w:val="12"/>
                <w:szCs w:val="12"/>
              </w:rPr>
              <w:t xml:space="preserve"> </w:t>
            </w:r>
            <w:r w:rsidRPr="00486D4D">
              <w:rPr>
                <w:sz w:val="12"/>
                <w:szCs w:val="12"/>
              </w:rPr>
              <w:t>Mecanica</w:t>
            </w:r>
            <w:r w:rsidR="00121F6E">
              <w:rPr>
                <w:sz w:val="12"/>
                <w:szCs w:val="12"/>
              </w:rPr>
              <w:t xml:space="preserve"> </w:t>
            </w:r>
            <w:r w:rsidRPr="00486D4D">
              <w:rPr>
                <w:sz w:val="12"/>
                <w:szCs w:val="12"/>
              </w:rPr>
              <w:t>cu</w:t>
            </w:r>
            <w:r w:rsidR="00121F6E">
              <w:rPr>
                <w:sz w:val="12"/>
                <w:szCs w:val="12"/>
              </w:rPr>
              <w:t xml:space="preserve"> </w:t>
            </w:r>
            <w:r w:rsidRPr="00486D4D">
              <w:rPr>
                <w:sz w:val="12"/>
                <w:szCs w:val="12"/>
              </w:rPr>
              <w:t>parcările</w:t>
            </w:r>
            <w:r w:rsidR="00121F6E">
              <w:rPr>
                <w:sz w:val="12"/>
                <w:szCs w:val="12"/>
              </w:rPr>
              <w:t xml:space="preserve"> </w:t>
            </w:r>
            <w:r w:rsidRPr="00486D4D">
              <w:rPr>
                <w:sz w:val="12"/>
                <w:szCs w:val="12"/>
              </w:rPr>
              <w:t>aferente,</w:t>
            </w:r>
            <w:r w:rsidR="00121F6E">
              <w:rPr>
                <w:sz w:val="12"/>
                <w:szCs w:val="12"/>
              </w:rPr>
              <w:t xml:space="preserve"> </w:t>
            </w:r>
            <w:r w:rsidRPr="00486D4D">
              <w:rPr>
                <w:sz w:val="12"/>
                <w:szCs w:val="12"/>
              </w:rPr>
              <w:t>tronson</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Crișan</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legătură</w:t>
            </w:r>
            <w:r w:rsidR="00121F6E">
              <w:rPr>
                <w:sz w:val="12"/>
                <w:szCs w:val="12"/>
              </w:rPr>
              <w:t xml:space="preserve"> </w:t>
            </w:r>
            <w:r w:rsidRPr="00486D4D">
              <w:rPr>
                <w:sz w:val="12"/>
                <w:szCs w:val="12"/>
              </w:rPr>
              <w:t>între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Gheorghe</w:t>
            </w:r>
            <w:r w:rsidR="00121F6E">
              <w:rPr>
                <w:sz w:val="12"/>
                <w:szCs w:val="12"/>
              </w:rPr>
              <w:t xml:space="preserve"> </w:t>
            </w:r>
            <w:r w:rsidRPr="00486D4D">
              <w:rPr>
                <w:sz w:val="12"/>
                <w:szCs w:val="12"/>
              </w:rPr>
              <w:t>Doja</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Tudor</w:t>
            </w:r>
            <w:r w:rsidR="00121F6E">
              <w:rPr>
                <w:sz w:val="12"/>
                <w:szCs w:val="12"/>
              </w:rPr>
              <w:t xml:space="preserve"> </w:t>
            </w:r>
            <w:r w:rsidRPr="00486D4D">
              <w:rPr>
                <w:sz w:val="12"/>
                <w:szCs w:val="12"/>
              </w:rPr>
              <w:t>Vladimirescu</w:t>
            </w:r>
          </w:p>
        </w:tc>
        <w:tc>
          <w:tcPr>
            <w:tcW w:w="1830" w:type="dxa"/>
            <w:hideMark/>
          </w:tcPr>
          <w:p w14:paraId="2A0D31EB" w14:textId="386F4D3F"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5740DA3D" w14:textId="77777777" w:rsidR="00486D4D" w:rsidRPr="00486D4D" w:rsidRDefault="00486D4D" w:rsidP="00486D4D">
            <w:pPr>
              <w:rPr>
                <w:sz w:val="12"/>
                <w:szCs w:val="12"/>
              </w:rPr>
            </w:pPr>
            <w:r w:rsidRPr="00486D4D">
              <w:rPr>
                <w:sz w:val="12"/>
                <w:szCs w:val="12"/>
              </w:rPr>
              <w:t>9.472.445,47</w:t>
            </w:r>
          </w:p>
        </w:tc>
        <w:tc>
          <w:tcPr>
            <w:tcW w:w="1110" w:type="dxa"/>
            <w:hideMark/>
          </w:tcPr>
          <w:p w14:paraId="6E013624" w14:textId="77777777" w:rsidR="00486D4D" w:rsidRPr="00486D4D" w:rsidRDefault="00486D4D" w:rsidP="00486D4D">
            <w:pPr>
              <w:rPr>
                <w:sz w:val="12"/>
                <w:szCs w:val="12"/>
              </w:rPr>
            </w:pPr>
            <w:r w:rsidRPr="00486D4D">
              <w:rPr>
                <w:sz w:val="12"/>
                <w:szCs w:val="12"/>
              </w:rPr>
              <w:t>9.140.815,47</w:t>
            </w:r>
          </w:p>
        </w:tc>
        <w:tc>
          <w:tcPr>
            <w:tcW w:w="1114" w:type="dxa"/>
            <w:hideMark/>
          </w:tcPr>
          <w:p w14:paraId="3F86F711" w14:textId="77777777" w:rsidR="00486D4D" w:rsidRPr="00486D4D" w:rsidRDefault="00486D4D" w:rsidP="00486D4D">
            <w:pPr>
              <w:rPr>
                <w:b/>
                <w:bCs/>
                <w:sz w:val="12"/>
                <w:szCs w:val="12"/>
              </w:rPr>
            </w:pPr>
            <w:r w:rsidRPr="00486D4D">
              <w:rPr>
                <w:b/>
                <w:bCs/>
                <w:sz w:val="12"/>
                <w:szCs w:val="12"/>
              </w:rPr>
              <w:t>707.172,92</w:t>
            </w:r>
          </w:p>
        </w:tc>
        <w:tc>
          <w:tcPr>
            <w:tcW w:w="894" w:type="dxa"/>
            <w:hideMark/>
          </w:tcPr>
          <w:p w14:paraId="37C127E9" w14:textId="77777777" w:rsidR="00486D4D" w:rsidRPr="00486D4D" w:rsidRDefault="00486D4D" w:rsidP="00486D4D">
            <w:pPr>
              <w:rPr>
                <w:sz w:val="12"/>
                <w:szCs w:val="12"/>
              </w:rPr>
            </w:pPr>
            <w:r w:rsidRPr="00486D4D">
              <w:rPr>
                <w:sz w:val="12"/>
                <w:szCs w:val="12"/>
              </w:rPr>
              <w:t>25,76</w:t>
            </w:r>
          </w:p>
        </w:tc>
      </w:tr>
      <w:tr w:rsidR="00486D4D" w:rsidRPr="00486D4D" w14:paraId="082F4F5F" w14:textId="77777777" w:rsidTr="00D15DF2">
        <w:trPr>
          <w:trHeight w:val="555"/>
        </w:trPr>
        <w:tc>
          <w:tcPr>
            <w:tcW w:w="1080" w:type="dxa"/>
            <w:hideMark/>
          </w:tcPr>
          <w:p w14:paraId="09217AF6" w14:textId="77777777" w:rsidR="00486D4D" w:rsidRPr="00486D4D" w:rsidRDefault="00486D4D" w:rsidP="00486D4D">
            <w:pPr>
              <w:rPr>
                <w:sz w:val="12"/>
                <w:szCs w:val="12"/>
              </w:rPr>
            </w:pPr>
            <w:r w:rsidRPr="00486D4D">
              <w:rPr>
                <w:sz w:val="12"/>
                <w:szCs w:val="12"/>
              </w:rPr>
              <w:t>PETRILA</w:t>
            </w:r>
          </w:p>
        </w:tc>
        <w:tc>
          <w:tcPr>
            <w:tcW w:w="2459" w:type="dxa"/>
            <w:hideMark/>
          </w:tcPr>
          <w:p w14:paraId="6476D355" w14:textId="1FB9A22C"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infrastructură</w:t>
            </w:r>
            <w:r w:rsidR="00121F6E">
              <w:rPr>
                <w:sz w:val="12"/>
                <w:szCs w:val="12"/>
              </w:rPr>
              <w:t xml:space="preserve"> </w:t>
            </w:r>
            <w:r w:rsidRPr="00486D4D">
              <w:rPr>
                <w:sz w:val="12"/>
                <w:szCs w:val="12"/>
              </w:rPr>
              <w:t>rutieră</w:t>
            </w:r>
            <w:r w:rsidR="00121F6E">
              <w:rPr>
                <w:sz w:val="12"/>
                <w:szCs w:val="12"/>
              </w:rPr>
              <w:t xml:space="preserve"> </w:t>
            </w:r>
            <w:r w:rsidRPr="00486D4D">
              <w:rPr>
                <w:sz w:val="12"/>
                <w:szCs w:val="12"/>
              </w:rPr>
              <w:t>în</w:t>
            </w:r>
            <w:r w:rsidR="00121F6E">
              <w:rPr>
                <w:sz w:val="12"/>
                <w:szCs w:val="12"/>
              </w:rPr>
              <w:t xml:space="preserve"> </w:t>
            </w:r>
            <w:proofErr w:type="spellStart"/>
            <w:r w:rsidRPr="00486D4D">
              <w:rPr>
                <w:sz w:val="12"/>
                <w:szCs w:val="12"/>
              </w:rPr>
              <w:t>oraşul</w:t>
            </w:r>
            <w:proofErr w:type="spellEnd"/>
            <w:r w:rsidR="00121F6E">
              <w:rPr>
                <w:sz w:val="12"/>
                <w:szCs w:val="12"/>
              </w:rPr>
              <w:t xml:space="preserve"> </w:t>
            </w:r>
            <w:r w:rsidRPr="00486D4D">
              <w:rPr>
                <w:sz w:val="12"/>
                <w:szCs w:val="12"/>
              </w:rPr>
              <w:t>Petrila</w:t>
            </w:r>
          </w:p>
        </w:tc>
        <w:tc>
          <w:tcPr>
            <w:tcW w:w="1830" w:type="dxa"/>
            <w:hideMark/>
          </w:tcPr>
          <w:p w14:paraId="3D9644E9" w14:textId="21B9B03F"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48DE811A" w14:textId="77777777" w:rsidR="00486D4D" w:rsidRPr="00486D4D" w:rsidRDefault="00486D4D" w:rsidP="00486D4D">
            <w:pPr>
              <w:rPr>
                <w:sz w:val="12"/>
                <w:szCs w:val="12"/>
              </w:rPr>
            </w:pPr>
            <w:r w:rsidRPr="00486D4D">
              <w:rPr>
                <w:sz w:val="12"/>
                <w:szCs w:val="12"/>
              </w:rPr>
              <w:t>8.627.798,88</w:t>
            </w:r>
          </w:p>
        </w:tc>
        <w:tc>
          <w:tcPr>
            <w:tcW w:w="1110" w:type="dxa"/>
            <w:hideMark/>
          </w:tcPr>
          <w:p w14:paraId="1B0B8FD9" w14:textId="77777777" w:rsidR="00486D4D" w:rsidRPr="00486D4D" w:rsidRDefault="00486D4D" w:rsidP="00486D4D">
            <w:pPr>
              <w:rPr>
                <w:sz w:val="12"/>
                <w:szCs w:val="12"/>
              </w:rPr>
            </w:pPr>
            <w:r w:rsidRPr="00486D4D">
              <w:rPr>
                <w:sz w:val="12"/>
                <w:szCs w:val="12"/>
              </w:rPr>
              <w:t>8.344.531,16</w:t>
            </w:r>
          </w:p>
        </w:tc>
        <w:tc>
          <w:tcPr>
            <w:tcW w:w="1114" w:type="dxa"/>
            <w:hideMark/>
          </w:tcPr>
          <w:p w14:paraId="259A43A9" w14:textId="77777777" w:rsidR="00486D4D" w:rsidRPr="00486D4D" w:rsidRDefault="00486D4D" w:rsidP="00486D4D">
            <w:pPr>
              <w:rPr>
                <w:b/>
                <w:bCs/>
                <w:sz w:val="12"/>
                <w:szCs w:val="12"/>
              </w:rPr>
            </w:pPr>
            <w:r w:rsidRPr="00486D4D">
              <w:rPr>
                <w:b/>
                <w:bCs/>
                <w:sz w:val="12"/>
                <w:szCs w:val="12"/>
              </w:rPr>
              <w:t>2.770.999,75</w:t>
            </w:r>
          </w:p>
        </w:tc>
        <w:tc>
          <w:tcPr>
            <w:tcW w:w="894" w:type="dxa"/>
            <w:hideMark/>
          </w:tcPr>
          <w:p w14:paraId="2A227D58" w14:textId="77777777" w:rsidR="00486D4D" w:rsidRPr="00486D4D" w:rsidRDefault="00486D4D" w:rsidP="00486D4D">
            <w:pPr>
              <w:rPr>
                <w:sz w:val="12"/>
                <w:szCs w:val="12"/>
              </w:rPr>
            </w:pPr>
            <w:r w:rsidRPr="00486D4D">
              <w:rPr>
                <w:sz w:val="12"/>
                <w:szCs w:val="12"/>
              </w:rPr>
              <w:t>26.60</w:t>
            </w:r>
          </w:p>
        </w:tc>
      </w:tr>
      <w:tr w:rsidR="00486D4D" w:rsidRPr="00486D4D" w14:paraId="14130A3D" w14:textId="77777777" w:rsidTr="00D15DF2">
        <w:trPr>
          <w:trHeight w:val="846"/>
        </w:trPr>
        <w:tc>
          <w:tcPr>
            <w:tcW w:w="1080" w:type="dxa"/>
            <w:hideMark/>
          </w:tcPr>
          <w:p w14:paraId="1A049E0B" w14:textId="5374662A" w:rsidR="00486D4D" w:rsidRPr="00486D4D" w:rsidRDefault="00486D4D" w:rsidP="00486D4D">
            <w:pPr>
              <w:rPr>
                <w:sz w:val="12"/>
                <w:szCs w:val="12"/>
              </w:rPr>
            </w:pPr>
            <w:r w:rsidRPr="00486D4D">
              <w:rPr>
                <w:sz w:val="12"/>
                <w:szCs w:val="12"/>
              </w:rPr>
              <w:t>Județul</w:t>
            </w:r>
            <w:r w:rsidR="00121F6E">
              <w:rPr>
                <w:sz w:val="12"/>
                <w:szCs w:val="12"/>
              </w:rPr>
              <w:t xml:space="preserve"> </w:t>
            </w:r>
            <w:r w:rsidRPr="00486D4D">
              <w:rPr>
                <w:sz w:val="12"/>
                <w:szCs w:val="12"/>
              </w:rPr>
              <w:t>HUNEDOARA</w:t>
            </w:r>
            <w:r w:rsidR="00121F6E">
              <w:rPr>
                <w:sz w:val="12"/>
                <w:szCs w:val="12"/>
              </w:rPr>
              <w:t xml:space="preserve"> </w:t>
            </w:r>
            <w:r w:rsidRPr="00486D4D">
              <w:rPr>
                <w:sz w:val="12"/>
                <w:szCs w:val="12"/>
              </w:rPr>
              <w:t>prin</w:t>
            </w:r>
            <w:r w:rsidR="00121F6E">
              <w:rPr>
                <w:sz w:val="12"/>
                <w:szCs w:val="12"/>
              </w:rPr>
              <w:t xml:space="preserve"> </w:t>
            </w:r>
            <w:r w:rsidRPr="00486D4D">
              <w:rPr>
                <w:sz w:val="12"/>
                <w:szCs w:val="12"/>
              </w:rPr>
              <w:t>Consiliul</w:t>
            </w:r>
            <w:r w:rsidR="00121F6E">
              <w:rPr>
                <w:sz w:val="12"/>
                <w:szCs w:val="12"/>
              </w:rPr>
              <w:t xml:space="preserve"> </w:t>
            </w:r>
            <w:r w:rsidRPr="00486D4D">
              <w:rPr>
                <w:sz w:val="12"/>
                <w:szCs w:val="12"/>
              </w:rPr>
              <w:t>Județean</w:t>
            </w:r>
            <w:r w:rsidR="00121F6E">
              <w:rPr>
                <w:sz w:val="12"/>
                <w:szCs w:val="12"/>
              </w:rPr>
              <w:t xml:space="preserve"> </w:t>
            </w:r>
            <w:r w:rsidRPr="00486D4D">
              <w:rPr>
                <w:sz w:val="12"/>
                <w:szCs w:val="12"/>
              </w:rPr>
              <w:t>HUNEDOARA</w:t>
            </w:r>
          </w:p>
        </w:tc>
        <w:tc>
          <w:tcPr>
            <w:tcW w:w="2459" w:type="dxa"/>
            <w:hideMark/>
          </w:tcPr>
          <w:p w14:paraId="3E2FDE1E" w14:textId="7A75F8B7"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DJ</w:t>
            </w:r>
            <w:r w:rsidR="00121F6E">
              <w:rPr>
                <w:sz w:val="12"/>
                <w:szCs w:val="12"/>
              </w:rPr>
              <w:t xml:space="preserve"> </w:t>
            </w:r>
            <w:r w:rsidRPr="00486D4D">
              <w:rPr>
                <w:sz w:val="12"/>
                <w:szCs w:val="12"/>
              </w:rPr>
              <w:t>668A:</w:t>
            </w:r>
            <w:r w:rsidR="00121F6E">
              <w:rPr>
                <w:sz w:val="12"/>
                <w:szCs w:val="12"/>
              </w:rPr>
              <w:t xml:space="preserve"> </w:t>
            </w:r>
            <w:r w:rsidRPr="00486D4D">
              <w:rPr>
                <w:sz w:val="12"/>
                <w:szCs w:val="12"/>
              </w:rPr>
              <w:t>Streisângeorgiu</w:t>
            </w:r>
            <w:r w:rsidR="00121F6E">
              <w:rPr>
                <w:sz w:val="12"/>
                <w:szCs w:val="12"/>
              </w:rPr>
              <w:t xml:space="preserve"> </w:t>
            </w:r>
            <w:r w:rsidRPr="00486D4D">
              <w:rPr>
                <w:sz w:val="12"/>
                <w:szCs w:val="12"/>
              </w:rPr>
              <w:t>(DJ</w:t>
            </w:r>
            <w:r w:rsidR="00121F6E">
              <w:rPr>
                <w:sz w:val="12"/>
                <w:szCs w:val="12"/>
              </w:rPr>
              <w:t xml:space="preserve"> </w:t>
            </w:r>
            <w:r w:rsidRPr="00486D4D">
              <w:rPr>
                <w:sz w:val="12"/>
                <w:szCs w:val="12"/>
              </w:rPr>
              <w:t>668)</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Chitid</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Boșorod</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Luncani</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Târsa</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Costești</w:t>
            </w:r>
            <w:r w:rsidR="00121F6E">
              <w:rPr>
                <w:sz w:val="12"/>
                <w:szCs w:val="12"/>
              </w:rPr>
              <w:t xml:space="preserve"> </w:t>
            </w:r>
            <w:r w:rsidRPr="00486D4D">
              <w:rPr>
                <w:sz w:val="12"/>
                <w:szCs w:val="12"/>
              </w:rPr>
              <w:t>(DJ</w:t>
            </w:r>
            <w:r w:rsidR="00121F6E">
              <w:rPr>
                <w:sz w:val="12"/>
                <w:szCs w:val="12"/>
              </w:rPr>
              <w:t xml:space="preserve"> </w:t>
            </w:r>
            <w:r w:rsidRPr="00486D4D">
              <w:rPr>
                <w:sz w:val="12"/>
                <w:szCs w:val="12"/>
              </w:rPr>
              <w:t>705A),</w:t>
            </w:r>
            <w:r w:rsidR="00121F6E">
              <w:rPr>
                <w:sz w:val="12"/>
                <w:szCs w:val="12"/>
              </w:rPr>
              <w:t xml:space="preserve"> </w:t>
            </w:r>
            <w:r w:rsidRPr="00486D4D">
              <w:rPr>
                <w:sz w:val="12"/>
                <w:szCs w:val="12"/>
              </w:rPr>
              <w:t>km</w:t>
            </w:r>
            <w:r w:rsidR="00121F6E">
              <w:rPr>
                <w:sz w:val="12"/>
                <w:szCs w:val="12"/>
              </w:rPr>
              <w:t xml:space="preserve"> </w:t>
            </w:r>
            <w:r w:rsidRPr="00486D4D">
              <w:rPr>
                <w:sz w:val="12"/>
                <w:szCs w:val="12"/>
              </w:rPr>
              <w:t>12+410</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km</w:t>
            </w:r>
            <w:r w:rsidR="00121F6E">
              <w:rPr>
                <w:sz w:val="12"/>
                <w:szCs w:val="12"/>
              </w:rPr>
              <w:t xml:space="preserve"> </w:t>
            </w:r>
            <w:r w:rsidRPr="00486D4D">
              <w:rPr>
                <w:sz w:val="12"/>
                <w:szCs w:val="12"/>
              </w:rPr>
              <w:t>15+410</w:t>
            </w:r>
          </w:p>
        </w:tc>
        <w:tc>
          <w:tcPr>
            <w:tcW w:w="1830" w:type="dxa"/>
            <w:hideMark/>
          </w:tcPr>
          <w:p w14:paraId="4D6901BC" w14:textId="40CF5126"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50746529" w14:textId="77777777" w:rsidR="00486D4D" w:rsidRPr="00486D4D" w:rsidRDefault="00486D4D" w:rsidP="00486D4D">
            <w:pPr>
              <w:rPr>
                <w:sz w:val="12"/>
                <w:szCs w:val="12"/>
              </w:rPr>
            </w:pPr>
            <w:r w:rsidRPr="00486D4D">
              <w:rPr>
                <w:sz w:val="12"/>
                <w:szCs w:val="12"/>
              </w:rPr>
              <w:t>11.330.718,39</w:t>
            </w:r>
          </w:p>
        </w:tc>
        <w:tc>
          <w:tcPr>
            <w:tcW w:w="1110" w:type="dxa"/>
            <w:hideMark/>
          </w:tcPr>
          <w:p w14:paraId="1C59A3E6" w14:textId="77777777" w:rsidR="00486D4D" w:rsidRPr="00486D4D" w:rsidRDefault="00486D4D" w:rsidP="00486D4D">
            <w:pPr>
              <w:rPr>
                <w:sz w:val="12"/>
                <w:szCs w:val="12"/>
              </w:rPr>
            </w:pPr>
            <w:r w:rsidRPr="00486D4D">
              <w:rPr>
                <w:sz w:val="12"/>
                <w:szCs w:val="12"/>
              </w:rPr>
              <w:t>11.108.947,29</w:t>
            </w:r>
          </w:p>
        </w:tc>
        <w:tc>
          <w:tcPr>
            <w:tcW w:w="1114" w:type="dxa"/>
            <w:hideMark/>
          </w:tcPr>
          <w:p w14:paraId="35F16567" w14:textId="77777777" w:rsidR="00486D4D" w:rsidRPr="00486D4D" w:rsidRDefault="00486D4D" w:rsidP="00486D4D">
            <w:pPr>
              <w:rPr>
                <w:b/>
                <w:bCs/>
                <w:sz w:val="12"/>
                <w:szCs w:val="12"/>
              </w:rPr>
            </w:pPr>
            <w:r w:rsidRPr="00486D4D">
              <w:rPr>
                <w:b/>
                <w:bCs/>
                <w:sz w:val="12"/>
                <w:szCs w:val="12"/>
              </w:rPr>
              <w:t>130.186,00</w:t>
            </w:r>
          </w:p>
        </w:tc>
        <w:tc>
          <w:tcPr>
            <w:tcW w:w="894" w:type="dxa"/>
            <w:hideMark/>
          </w:tcPr>
          <w:p w14:paraId="08CBF8C3" w14:textId="77777777" w:rsidR="00486D4D" w:rsidRPr="00486D4D" w:rsidRDefault="00486D4D" w:rsidP="00486D4D">
            <w:pPr>
              <w:rPr>
                <w:sz w:val="12"/>
                <w:szCs w:val="12"/>
              </w:rPr>
            </w:pPr>
            <w:r w:rsidRPr="00486D4D">
              <w:rPr>
                <w:sz w:val="12"/>
                <w:szCs w:val="12"/>
              </w:rPr>
              <w:t>0%</w:t>
            </w:r>
          </w:p>
        </w:tc>
      </w:tr>
      <w:tr w:rsidR="00486D4D" w:rsidRPr="00486D4D" w14:paraId="791DB12D" w14:textId="77777777" w:rsidTr="00D15DF2">
        <w:trPr>
          <w:trHeight w:val="419"/>
        </w:trPr>
        <w:tc>
          <w:tcPr>
            <w:tcW w:w="1080" w:type="dxa"/>
            <w:hideMark/>
          </w:tcPr>
          <w:p w14:paraId="397C7EE2" w14:textId="77777777" w:rsidR="00486D4D" w:rsidRPr="00486D4D" w:rsidRDefault="00486D4D" w:rsidP="00486D4D">
            <w:pPr>
              <w:rPr>
                <w:sz w:val="12"/>
                <w:szCs w:val="12"/>
              </w:rPr>
            </w:pPr>
            <w:r w:rsidRPr="00486D4D">
              <w:rPr>
                <w:sz w:val="12"/>
                <w:szCs w:val="12"/>
              </w:rPr>
              <w:t>BUNILA</w:t>
            </w:r>
          </w:p>
        </w:tc>
        <w:tc>
          <w:tcPr>
            <w:tcW w:w="2459" w:type="dxa"/>
            <w:hideMark/>
          </w:tcPr>
          <w:p w14:paraId="781C6AD5" w14:textId="15C6EF89"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DC</w:t>
            </w:r>
            <w:r w:rsidR="00121F6E">
              <w:rPr>
                <w:sz w:val="12"/>
                <w:szCs w:val="12"/>
              </w:rPr>
              <w:t xml:space="preserve"> </w:t>
            </w:r>
            <w:r w:rsidRPr="00486D4D">
              <w:rPr>
                <w:sz w:val="12"/>
                <w:szCs w:val="12"/>
              </w:rPr>
              <w:t>111-Bunila-Alun</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comuna</w:t>
            </w:r>
            <w:r w:rsidR="00121F6E">
              <w:rPr>
                <w:sz w:val="12"/>
                <w:szCs w:val="12"/>
              </w:rPr>
              <w:t xml:space="preserve"> </w:t>
            </w:r>
            <w:r w:rsidRPr="00486D4D">
              <w:rPr>
                <w:sz w:val="12"/>
                <w:szCs w:val="12"/>
              </w:rPr>
              <w:t>Bunila,</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p>
        </w:tc>
        <w:tc>
          <w:tcPr>
            <w:tcW w:w="1830" w:type="dxa"/>
            <w:hideMark/>
          </w:tcPr>
          <w:p w14:paraId="753B5933" w14:textId="2E52CFC4"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00D9E20E" w14:textId="77777777" w:rsidR="00486D4D" w:rsidRPr="00486D4D" w:rsidRDefault="00486D4D" w:rsidP="00486D4D">
            <w:pPr>
              <w:rPr>
                <w:sz w:val="12"/>
                <w:szCs w:val="12"/>
              </w:rPr>
            </w:pPr>
            <w:r w:rsidRPr="00486D4D">
              <w:rPr>
                <w:sz w:val="12"/>
                <w:szCs w:val="12"/>
              </w:rPr>
              <w:t>5.699.365,11</w:t>
            </w:r>
          </w:p>
        </w:tc>
        <w:tc>
          <w:tcPr>
            <w:tcW w:w="1110" w:type="dxa"/>
            <w:hideMark/>
          </w:tcPr>
          <w:p w14:paraId="41C1F58C" w14:textId="77777777" w:rsidR="00486D4D" w:rsidRPr="00486D4D" w:rsidRDefault="00486D4D" w:rsidP="00486D4D">
            <w:pPr>
              <w:rPr>
                <w:sz w:val="12"/>
                <w:szCs w:val="12"/>
              </w:rPr>
            </w:pPr>
            <w:r w:rsidRPr="00486D4D">
              <w:rPr>
                <w:sz w:val="12"/>
                <w:szCs w:val="12"/>
              </w:rPr>
              <w:t>4.000.000,00</w:t>
            </w:r>
          </w:p>
        </w:tc>
        <w:tc>
          <w:tcPr>
            <w:tcW w:w="1114" w:type="dxa"/>
            <w:hideMark/>
          </w:tcPr>
          <w:p w14:paraId="48F5DA1F" w14:textId="77777777" w:rsidR="00486D4D" w:rsidRPr="00486D4D" w:rsidRDefault="00486D4D" w:rsidP="00486D4D">
            <w:pPr>
              <w:rPr>
                <w:b/>
                <w:bCs/>
                <w:sz w:val="12"/>
                <w:szCs w:val="12"/>
              </w:rPr>
            </w:pPr>
            <w:r w:rsidRPr="00486D4D">
              <w:rPr>
                <w:b/>
                <w:bCs/>
                <w:sz w:val="12"/>
                <w:szCs w:val="12"/>
              </w:rPr>
              <w:t>3.295.442,69</w:t>
            </w:r>
          </w:p>
        </w:tc>
        <w:tc>
          <w:tcPr>
            <w:tcW w:w="894" w:type="dxa"/>
            <w:hideMark/>
          </w:tcPr>
          <w:p w14:paraId="1ABDA989" w14:textId="77777777" w:rsidR="00486D4D" w:rsidRPr="00486D4D" w:rsidRDefault="00486D4D" w:rsidP="00486D4D">
            <w:pPr>
              <w:rPr>
                <w:sz w:val="12"/>
                <w:szCs w:val="12"/>
              </w:rPr>
            </w:pPr>
            <w:r w:rsidRPr="00486D4D">
              <w:rPr>
                <w:sz w:val="12"/>
                <w:szCs w:val="12"/>
              </w:rPr>
              <w:t>43,03</w:t>
            </w:r>
          </w:p>
        </w:tc>
      </w:tr>
      <w:tr w:rsidR="00486D4D" w:rsidRPr="00486D4D" w14:paraId="6B4EB001" w14:textId="77777777" w:rsidTr="00D15DF2">
        <w:trPr>
          <w:trHeight w:val="836"/>
        </w:trPr>
        <w:tc>
          <w:tcPr>
            <w:tcW w:w="1080" w:type="dxa"/>
            <w:hideMark/>
          </w:tcPr>
          <w:p w14:paraId="03230556" w14:textId="4F3B2EF7" w:rsidR="00486D4D" w:rsidRPr="00486D4D" w:rsidRDefault="00486D4D" w:rsidP="00486D4D">
            <w:pPr>
              <w:rPr>
                <w:sz w:val="12"/>
                <w:szCs w:val="12"/>
              </w:rPr>
            </w:pPr>
            <w:r w:rsidRPr="00486D4D">
              <w:rPr>
                <w:sz w:val="12"/>
                <w:szCs w:val="12"/>
              </w:rPr>
              <w:t>BULZEȘTII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SUS</w:t>
            </w:r>
          </w:p>
        </w:tc>
        <w:tc>
          <w:tcPr>
            <w:tcW w:w="2459" w:type="dxa"/>
            <w:hideMark/>
          </w:tcPr>
          <w:p w14:paraId="71905CA0" w14:textId="6FCEED98"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DC</w:t>
            </w:r>
            <w:r w:rsidR="00121F6E">
              <w:rPr>
                <w:sz w:val="12"/>
                <w:szCs w:val="12"/>
              </w:rPr>
              <w:t xml:space="preserve"> </w:t>
            </w:r>
            <w:r w:rsidRPr="00486D4D">
              <w:rPr>
                <w:sz w:val="12"/>
                <w:szCs w:val="12"/>
              </w:rPr>
              <w:t>5E:</w:t>
            </w:r>
            <w:r w:rsidR="00121F6E">
              <w:rPr>
                <w:sz w:val="12"/>
                <w:szCs w:val="12"/>
              </w:rPr>
              <w:t xml:space="preserve"> </w:t>
            </w:r>
            <w:r w:rsidRPr="00486D4D">
              <w:rPr>
                <w:sz w:val="12"/>
                <w:szCs w:val="12"/>
              </w:rPr>
              <w:t>DJ</w:t>
            </w:r>
            <w:r w:rsidR="00121F6E">
              <w:rPr>
                <w:sz w:val="12"/>
                <w:szCs w:val="12"/>
              </w:rPr>
              <w:t xml:space="preserve"> </w:t>
            </w:r>
            <w:r w:rsidRPr="00486D4D">
              <w:rPr>
                <w:sz w:val="12"/>
                <w:szCs w:val="12"/>
              </w:rPr>
              <w:t>762(km</w:t>
            </w:r>
            <w:r w:rsidR="00121F6E">
              <w:rPr>
                <w:sz w:val="12"/>
                <w:szCs w:val="12"/>
              </w:rPr>
              <w:t xml:space="preserve"> </w:t>
            </w:r>
            <w:r w:rsidRPr="00486D4D">
              <w:rPr>
                <w:sz w:val="12"/>
                <w:szCs w:val="12"/>
              </w:rPr>
              <w:t>22+400)</w:t>
            </w:r>
            <w:r w:rsidR="00121F6E">
              <w:rPr>
                <w:sz w:val="12"/>
                <w:szCs w:val="12"/>
              </w:rPr>
              <w:t xml:space="preserve"> </w:t>
            </w:r>
            <w:r w:rsidRPr="00486D4D">
              <w:rPr>
                <w:sz w:val="12"/>
                <w:szCs w:val="12"/>
              </w:rPr>
              <w:t>-</w:t>
            </w:r>
            <w:r w:rsidR="00121F6E">
              <w:rPr>
                <w:sz w:val="12"/>
                <w:szCs w:val="12"/>
              </w:rPr>
              <w:t xml:space="preserve"> </w:t>
            </w:r>
            <w:proofErr w:type="spellStart"/>
            <w:r w:rsidRPr="00486D4D">
              <w:rPr>
                <w:sz w:val="12"/>
                <w:szCs w:val="12"/>
              </w:rPr>
              <w:t>Ruseşti</w:t>
            </w:r>
            <w:proofErr w:type="spellEnd"/>
            <w:r w:rsidRPr="00486D4D">
              <w:rPr>
                <w:sz w:val="12"/>
                <w:szCs w:val="12"/>
              </w:rPr>
              <w:t>,</w:t>
            </w:r>
            <w:r w:rsidR="00121F6E">
              <w:rPr>
                <w:sz w:val="12"/>
                <w:szCs w:val="12"/>
              </w:rPr>
              <w:t xml:space="preserve"> </w:t>
            </w:r>
            <w:r w:rsidRPr="00486D4D">
              <w:rPr>
                <w:sz w:val="12"/>
                <w:szCs w:val="12"/>
              </w:rPr>
              <w:t>km</w:t>
            </w:r>
            <w:r w:rsidR="00121F6E">
              <w:rPr>
                <w:sz w:val="12"/>
                <w:szCs w:val="12"/>
              </w:rPr>
              <w:t xml:space="preserve"> </w:t>
            </w:r>
            <w:r w:rsidRPr="00486D4D">
              <w:rPr>
                <w:sz w:val="12"/>
                <w:szCs w:val="12"/>
              </w:rPr>
              <w:t>0+000-km</w:t>
            </w:r>
            <w:r w:rsidR="00121F6E">
              <w:rPr>
                <w:sz w:val="12"/>
                <w:szCs w:val="12"/>
              </w:rPr>
              <w:t xml:space="preserve"> </w:t>
            </w:r>
            <w:r w:rsidRPr="00486D4D">
              <w:rPr>
                <w:sz w:val="12"/>
                <w:szCs w:val="12"/>
              </w:rPr>
              <w:t>2+000,</w:t>
            </w:r>
            <w:r w:rsidR="00121F6E">
              <w:rPr>
                <w:sz w:val="12"/>
                <w:szCs w:val="12"/>
              </w:rPr>
              <w:t xml:space="preserve"> </w:t>
            </w:r>
            <w:r w:rsidRPr="00486D4D">
              <w:rPr>
                <w:sz w:val="12"/>
                <w:szCs w:val="12"/>
              </w:rPr>
              <w:t>comuna</w:t>
            </w:r>
            <w:r w:rsidR="00121F6E">
              <w:rPr>
                <w:sz w:val="12"/>
                <w:szCs w:val="12"/>
              </w:rPr>
              <w:t xml:space="preserve"> </w:t>
            </w:r>
            <w:proofErr w:type="spellStart"/>
            <w:r w:rsidRPr="00486D4D">
              <w:rPr>
                <w:sz w:val="12"/>
                <w:szCs w:val="12"/>
              </w:rPr>
              <w:t>Bulzeştii</w:t>
            </w:r>
            <w:proofErr w:type="spellEnd"/>
            <w:r w:rsidR="00121F6E">
              <w:rPr>
                <w:sz w:val="12"/>
                <w:szCs w:val="12"/>
              </w:rPr>
              <w:t xml:space="preserve"> </w:t>
            </w:r>
            <w:r w:rsidRPr="00486D4D">
              <w:rPr>
                <w:sz w:val="12"/>
                <w:szCs w:val="12"/>
              </w:rPr>
              <w:t>de</w:t>
            </w:r>
            <w:r w:rsidR="00121F6E">
              <w:rPr>
                <w:sz w:val="12"/>
                <w:szCs w:val="12"/>
              </w:rPr>
              <w:t xml:space="preserve"> </w:t>
            </w:r>
            <w:r w:rsidRPr="00486D4D">
              <w:rPr>
                <w:sz w:val="12"/>
                <w:szCs w:val="12"/>
              </w:rPr>
              <w:t>Sus,</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p>
        </w:tc>
        <w:tc>
          <w:tcPr>
            <w:tcW w:w="1830" w:type="dxa"/>
            <w:hideMark/>
          </w:tcPr>
          <w:p w14:paraId="4A3E62A8" w14:textId="23C1D2E7"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565BB39A" w14:textId="77777777" w:rsidR="00486D4D" w:rsidRPr="00486D4D" w:rsidRDefault="00486D4D" w:rsidP="00486D4D">
            <w:pPr>
              <w:rPr>
                <w:sz w:val="12"/>
                <w:szCs w:val="12"/>
              </w:rPr>
            </w:pPr>
            <w:r w:rsidRPr="00486D4D">
              <w:rPr>
                <w:sz w:val="12"/>
                <w:szCs w:val="12"/>
              </w:rPr>
              <w:t>1.333.249,24</w:t>
            </w:r>
          </w:p>
        </w:tc>
        <w:tc>
          <w:tcPr>
            <w:tcW w:w="1110" w:type="dxa"/>
            <w:hideMark/>
          </w:tcPr>
          <w:p w14:paraId="1705FC5B" w14:textId="77777777" w:rsidR="00486D4D" w:rsidRPr="00486D4D" w:rsidRDefault="00486D4D" w:rsidP="00486D4D">
            <w:pPr>
              <w:rPr>
                <w:sz w:val="12"/>
                <w:szCs w:val="12"/>
              </w:rPr>
            </w:pPr>
            <w:r w:rsidRPr="00486D4D">
              <w:rPr>
                <w:sz w:val="12"/>
                <w:szCs w:val="12"/>
              </w:rPr>
              <w:t>1.236.614,24</w:t>
            </w:r>
          </w:p>
        </w:tc>
        <w:tc>
          <w:tcPr>
            <w:tcW w:w="1114" w:type="dxa"/>
            <w:hideMark/>
          </w:tcPr>
          <w:p w14:paraId="5BAEE7A1" w14:textId="77777777" w:rsidR="00486D4D" w:rsidRPr="00486D4D" w:rsidRDefault="00486D4D" w:rsidP="00486D4D">
            <w:pPr>
              <w:rPr>
                <w:b/>
                <w:bCs/>
                <w:sz w:val="12"/>
                <w:szCs w:val="12"/>
              </w:rPr>
            </w:pPr>
            <w:r w:rsidRPr="00486D4D">
              <w:rPr>
                <w:b/>
                <w:bCs/>
                <w:sz w:val="12"/>
                <w:szCs w:val="12"/>
              </w:rPr>
              <w:t>700.041,26</w:t>
            </w:r>
          </w:p>
        </w:tc>
        <w:tc>
          <w:tcPr>
            <w:tcW w:w="894" w:type="dxa"/>
            <w:hideMark/>
          </w:tcPr>
          <w:p w14:paraId="5FF8EAA5" w14:textId="77777777" w:rsidR="00486D4D" w:rsidRPr="00486D4D" w:rsidRDefault="00486D4D" w:rsidP="00486D4D">
            <w:pPr>
              <w:rPr>
                <w:sz w:val="12"/>
                <w:szCs w:val="12"/>
              </w:rPr>
            </w:pPr>
            <w:r w:rsidRPr="00486D4D">
              <w:rPr>
                <w:sz w:val="12"/>
                <w:szCs w:val="12"/>
              </w:rPr>
              <w:t>71,88</w:t>
            </w:r>
          </w:p>
        </w:tc>
      </w:tr>
      <w:tr w:rsidR="00486D4D" w:rsidRPr="00486D4D" w14:paraId="5264C464" w14:textId="77777777" w:rsidTr="003C4293">
        <w:trPr>
          <w:trHeight w:val="1247"/>
        </w:trPr>
        <w:tc>
          <w:tcPr>
            <w:tcW w:w="1080" w:type="dxa"/>
            <w:hideMark/>
          </w:tcPr>
          <w:p w14:paraId="44C2FE10" w14:textId="77777777" w:rsidR="00486D4D" w:rsidRPr="00486D4D" w:rsidRDefault="00486D4D" w:rsidP="00486D4D">
            <w:pPr>
              <w:rPr>
                <w:sz w:val="12"/>
                <w:szCs w:val="12"/>
              </w:rPr>
            </w:pPr>
            <w:r w:rsidRPr="00486D4D">
              <w:rPr>
                <w:sz w:val="12"/>
                <w:szCs w:val="12"/>
              </w:rPr>
              <w:t>LUPENI</w:t>
            </w:r>
          </w:p>
        </w:tc>
        <w:tc>
          <w:tcPr>
            <w:tcW w:w="2459" w:type="dxa"/>
            <w:hideMark/>
          </w:tcPr>
          <w:p w14:paraId="079994A4" w14:textId="4F94C890" w:rsidR="00486D4D" w:rsidRPr="00486D4D" w:rsidRDefault="00486D4D">
            <w:pPr>
              <w:rPr>
                <w:sz w:val="12"/>
                <w:szCs w:val="12"/>
              </w:rPr>
            </w:pPr>
            <w:r w:rsidRPr="00486D4D">
              <w:rPr>
                <w:sz w:val="12"/>
                <w:szCs w:val="12"/>
              </w:rPr>
              <w:t>Extinderea</w:t>
            </w:r>
            <w:r w:rsidR="00121F6E">
              <w:rPr>
                <w:sz w:val="12"/>
                <w:szCs w:val="12"/>
              </w:rPr>
              <w:t xml:space="preserve"> </w:t>
            </w:r>
            <w:r w:rsidRPr="00486D4D">
              <w:rPr>
                <w:sz w:val="12"/>
                <w:szCs w:val="12"/>
              </w:rPr>
              <w:t>infrastructurii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alimentare</w:t>
            </w:r>
            <w:r w:rsidR="00121F6E">
              <w:rPr>
                <w:sz w:val="12"/>
                <w:szCs w:val="12"/>
              </w:rPr>
              <w:t xml:space="preserve"> </w:t>
            </w:r>
            <w:r w:rsidRPr="00486D4D">
              <w:rPr>
                <w:sz w:val="12"/>
                <w:szCs w:val="12"/>
              </w:rPr>
              <w:t>cu</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sistemelor</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inclusiv</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pompare</w:t>
            </w:r>
            <w:r w:rsidR="00121F6E">
              <w:rPr>
                <w:sz w:val="12"/>
                <w:szCs w:val="12"/>
              </w:rPr>
              <w:t xml:space="preserve"> </w:t>
            </w:r>
            <w:r w:rsidRPr="00486D4D">
              <w:rPr>
                <w:sz w:val="12"/>
                <w:szCs w:val="12"/>
              </w:rPr>
              <w:t>ape</w:t>
            </w:r>
            <w:r w:rsidR="00121F6E">
              <w:rPr>
                <w:sz w:val="12"/>
                <w:szCs w:val="12"/>
              </w:rPr>
              <w:t xml:space="preserve"> </w:t>
            </w:r>
            <w:r w:rsidRPr="00486D4D">
              <w:rPr>
                <w:sz w:val="12"/>
                <w:szCs w:val="12"/>
              </w:rPr>
              <w:t>uzate,</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municipiul</w:t>
            </w:r>
            <w:r w:rsidR="00121F6E">
              <w:rPr>
                <w:sz w:val="12"/>
                <w:szCs w:val="12"/>
              </w:rPr>
              <w:t xml:space="preserve"> </w:t>
            </w:r>
            <w:r w:rsidRPr="00486D4D">
              <w:rPr>
                <w:sz w:val="12"/>
                <w:szCs w:val="12"/>
              </w:rPr>
              <w:t>Lupeni,</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29E80F7A" w14:textId="00DB0C08" w:rsidR="00486D4D" w:rsidRPr="00486D4D" w:rsidRDefault="00486D4D">
            <w:pPr>
              <w:rPr>
                <w:sz w:val="12"/>
                <w:szCs w:val="12"/>
              </w:rPr>
            </w:pPr>
            <w:r w:rsidRPr="00486D4D">
              <w:rPr>
                <w:sz w:val="12"/>
                <w:szCs w:val="12"/>
              </w:rPr>
              <w:t>Alimentări</w:t>
            </w:r>
            <w:r w:rsidR="00121F6E">
              <w:rPr>
                <w:sz w:val="12"/>
                <w:szCs w:val="12"/>
              </w:rPr>
              <w:t xml:space="preserve"> </w:t>
            </w:r>
            <w:r w:rsidRPr="00486D4D">
              <w:rPr>
                <w:sz w:val="12"/>
                <w:szCs w:val="12"/>
              </w:rPr>
              <w:t>cu</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tratare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apei</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epurare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uzate,</w:t>
            </w:r>
            <w:r w:rsidR="00121F6E">
              <w:rPr>
                <w:sz w:val="12"/>
                <w:szCs w:val="12"/>
              </w:rPr>
              <w:t xml:space="preserve"> </w:t>
            </w:r>
            <w:r w:rsidRPr="00486D4D">
              <w:rPr>
                <w:sz w:val="12"/>
                <w:szCs w:val="12"/>
              </w:rPr>
              <w:t>inclusiv</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pluvială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captare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pluviale</w:t>
            </w:r>
          </w:p>
        </w:tc>
        <w:tc>
          <w:tcPr>
            <w:tcW w:w="1391" w:type="dxa"/>
            <w:hideMark/>
          </w:tcPr>
          <w:p w14:paraId="46A68221" w14:textId="77777777" w:rsidR="00486D4D" w:rsidRPr="00486D4D" w:rsidRDefault="00486D4D" w:rsidP="00486D4D">
            <w:pPr>
              <w:rPr>
                <w:sz w:val="12"/>
                <w:szCs w:val="12"/>
              </w:rPr>
            </w:pPr>
            <w:r w:rsidRPr="00486D4D">
              <w:rPr>
                <w:sz w:val="12"/>
                <w:szCs w:val="12"/>
              </w:rPr>
              <w:t>18.715.371,19</w:t>
            </w:r>
          </w:p>
        </w:tc>
        <w:tc>
          <w:tcPr>
            <w:tcW w:w="1110" w:type="dxa"/>
            <w:hideMark/>
          </w:tcPr>
          <w:p w14:paraId="7CDAF869" w14:textId="77777777" w:rsidR="00486D4D" w:rsidRPr="00486D4D" w:rsidRDefault="00486D4D" w:rsidP="00486D4D">
            <w:pPr>
              <w:rPr>
                <w:sz w:val="12"/>
                <w:szCs w:val="12"/>
              </w:rPr>
            </w:pPr>
            <w:r w:rsidRPr="00486D4D">
              <w:rPr>
                <w:sz w:val="12"/>
                <w:szCs w:val="12"/>
              </w:rPr>
              <w:t>16.429.489,44</w:t>
            </w:r>
          </w:p>
        </w:tc>
        <w:tc>
          <w:tcPr>
            <w:tcW w:w="1114" w:type="dxa"/>
            <w:hideMark/>
          </w:tcPr>
          <w:p w14:paraId="7778DED5" w14:textId="77777777" w:rsidR="00486D4D" w:rsidRPr="00486D4D" w:rsidRDefault="00486D4D" w:rsidP="00486D4D">
            <w:pPr>
              <w:rPr>
                <w:b/>
                <w:bCs/>
                <w:sz w:val="12"/>
                <w:szCs w:val="12"/>
              </w:rPr>
            </w:pPr>
            <w:r w:rsidRPr="00486D4D">
              <w:rPr>
                <w:b/>
                <w:bCs/>
                <w:sz w:val="12"/>
                <w:szCs w:val="12"/>
              </w:rPr>
              <w:t>408.765,00</w:t>
            </w:r>
          </w:p>
        </w:tc>
        <w:tc>
          <w:tcPr>
            <w:tcW w:w="894" w:type="dxa"/>
            <w:hideMark/>
          </w:tcPr>
          <w:p w14:paraId="730999F8" w14:textId="77777777" w:rsidR="00486D4D" w:rsidRPr="00486D4D" w:rsidRDefault="00486D4D" w:rsidP="00486D4D">
            <w:pPr>
              <w:rPr>
                <w:sz w:val="12"/>
                <w:szCs w:val="12"/>
              </w:rPr>
            </w:pPr>
            <w:r w:rsidRPr="00486D4D">
              <w:rPr>
                <w:sz w:val="12"/>
                <w:szCs w:val="12"/>
              </w:rPr>
              <w:t>2,20</w:t>
            </w:r>
          </w:p>
        </w:tc>
      </w:tr>
      <w:tr w:rsidR="00486D4D" w:rsidRPr="00486D4D" w14:paraId="4AC47036" w14:textId="77777777" w:rsidTr="00055A2E">
        <w:trPr>
          <w:trHeight w:val="1191"/>
        </w:trPr>
        <w:tc>
          <w:tcPr>
            <w:tcW w:w="1080" w:type="dxa"/>
            <w:hideMark/>
          </w:tcPr>
          <w:p w14:paraId="7ECF0F8F" w14:textId="77777777" w:rsidR="00486D4D" w:rsidRPr="00486D4D" w:rsidRDefault="00486D4D" w:rsidP="00486D4D">
            <w:pPr>
              <w:rPr>
                <w:sz w:val="12"/>
                <w:szCs w:val="12"/>
              </w:rPr>
            </w:pPr>
            <w:r w:rsidRPr="00486D4D">
              <w:rPr>
                <w:sz w:val="12"/>
                <w:szCs w:val="12"/>
              </w:rPr>
              <w:t>HAȚEG</w:t>
            </w:r>
          </w:p>
        </w:tc>
        <w:tc>
          <w:tcPr>
            <w:tcW w:w="2459" w:type="dxa"/>
            <w:hideMark/>
          </w:tcPr>
          <w:p w14:paraId="6894DBFB" w14:textId="44D1495D" w:rsidR="00486D4D" w:rsidRPr="00486D4D" w:rsidRDefault="00486D4D">
            <w:pPr>
              <w:rPr>
                <w:sz w:val="12"/>
                <w:szCs w:val="12"/>
              </w:rPr>
            </w:pPr>
            <w:r w:rsidRPr="00486D4D">
              <w:rPr>
                <w:sz w:val="12"/>
                <w:szCs w:val="12"/>
              </w:rPr>
              <w:t>Extindere</w:t>
            </w:r>
            <w:r w:rsidR="00121F6E">
              <w:rPr>
                <w:sz w:val="12"/>
                <w:szCs w:val="12"/>
              </w:rPr>
              <w:t xml:space="preserve"> </w:t>
            </w:r>
            <w:r w:rsidRPr="00486D4D">
              <w:rPr>
                <w:sz w:val="12"/>
                <w:szCs w:val="12"/>
              </w:rPr>
              <w:t>rețele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uzată</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orașul</w:t>
            </w:r>
            <w:r w:rsidR="00121F6E">
              <w:rPr>
                <w:sz w:val="12"/>
                <w:szCs w:val="12"/>
              </w:rPr>
              <w:t xml:space="preserve"> </w:t>
            </w:r>
            <w:r w:rsidRPr="00486D4D">
              <w:rPr>
                <w:sz w:val="12"/>
                <w:szCs w:val="12"/>
              </w:rPr>
              <w:t>Hațeg,</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31C80FEA" w14:textId="6AC73253" w:rsidR="00486D4D" w:rsidRPr="00486D4D" w:rsidRDefault="00486D4D">
            <w:pPr>
              <w:rPr>
                <w:sz w:val="12"/>
                <w:szCs w:val="12"/>
              </w:rPr>
            </w:pPr>
            <w:r w:rsidRPr="00486D4D">
              <w:rPr>
                <w:sz w:val="12"/>
                <w:szCs w:val="12"/>
              </w:rPr>
              <w:t>Alimentări</w:t>
            </w:r>
            <w:r w:rsidR="00121F6E">
              <w:rPr>
                <w:sz w:val="12"/>
                <w:szCs w:val="12"/>
              </w:rPr>
              <w:t xml:space="preserve"> </w:t>
            </w:r>
            <w:r w:rsidRPr="00486D4D">
              <w:rPr>
                <w:sz w:val="12"/>
                <w:szCs w:val="12"/>
              </w:rPr>
              <w:t>cu</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tratare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apei</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epurare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uzate,</w:t>
            </w:r>
            <w:r w:rsidR="00121F6E">
              <w:rPr>
                <w:sz w:val="12"/>
                <w:szCs w:val="12"/>
              </w:rPr>
              <w:t xml:space="preserve"> </w:t>
            </w:r>
            <w:r w:rsidRPr="00486D4D">
              <w:rPr>
                <w:sz w:val="12"/>
                <w:szCs w:val="12"/>
              </w:rPr>
              <w:t>inclusiv</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pluvială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captare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pluviale</w:t>
            </w:r>
          </w:p>
        </w:tc>
        <w:tc>
          <w:tcPr>
            <w:tcW w:w="1391" w:type="dxa"/>
            <w:hideMark/>
          </w:tcPr>
          <w:p w14:paraId="631754C7" w14:textId="77777777" w:rsidR="00486D4D" w:rsidRPr="00486D4D" w:rsidRDefault="00486D4D" w:rsidP="00486D4D">
            <w:pPr>
              <w:rPr>
                <w:sz w:val="12"/>
                <w:szCs w:val="12"/>
              </w:rPr>
            </w:pPr>
            <w:r w:rsidRPr="00486D4D">
              <w:rPr>
                <w:sz w:val="12"/>
                <w:szCs w:val="12"/>
              </w:rPr>
              <w:t>3.706.248,33</w:t>
            </w:r>
          </w:p>
        </w:tc>
        <w:tc>
          <w:tcPr>
            <w:tcW w:w="1110" w:type="dxa"/>
            <w:hideMark/>
          </w:tcPr>
          <w:p w14:paraId="111C4F28" w14:textId="77777777" w:rsidR="00486D4D" w:rsidRPr="00486D4D" w:rsidRDefault="00486D4D" w:rsidP="00486D4D">
            <w:pPr>
              <w:rPr>
                <w:sz w:val="12"/>
                <w:szCs w:val="12"/>
              </w:rPr>
            </w:pPr>
            <w:r w:rsidRPr="00486D4D">
              <w:rPr>
                <w:sz w:val="12"/>
                <w:szCs w:val="12"/>
              </w:rPr>
              <w:t>3.562.258,33</w:t>
            </w:r>
          </w:p>
        </w:tc>
        <w:tc>
          <w:tcPr>
            <w:tcW w:w="1114" w:type="dxa"/>
            <w:hideMark/>
          </w:tcPr>
          <w:p w14:paraId="0615647D" w14:textId="77777777" w:rsidR="00486D4D" w:rsidRPr="00486D4D" w:rsidRDefault="00486D4D" w:rsidP="00486D4D">
            <w:pPr>
              <w:rPr>
                <w:b/>
                <w:bCs/>
                <w:sz w:val="12"/>
                <w:szCs w:val="12"/>
              </w:rPr>
            </w:pPr>
            <w:r w:rsidRPr="00486D4D">
              <w:rPr>
                <w:b/>
                <w:bCs/>
                <w:sz w:val="12"/>
                <w:szCs w:val="12"/>
              </w:rPr>
              <w:t>107.100,00</w:t>
            </w:r>
          </w:p>
        </w:tc>
        <w:tc>
          <w:tcPr>
            <w:tcW w:w="894" w:type="dxa"/>
            <w:hideMark/>
          </w:tcPr>
          <w:p w14:paraId="7DBCB04D" w14:textId="6AADB064" w:rsidR="00486D4D" w:rsidRPr="00486D4D" w:rsidRDefault="00486D4D" w:rsidP="00486D4D">
            <w:pPr>
              <w:rPr>
                <w:sz w:val="12"/>
                <w:szCs w:val="12"/>
              </w:rPr>
            </w:pPr>
            <w:r w:rsidRPr="00486D4D">
              <w:rPr>
                <w:sz w:val="12"/>
                <w:szCs w:val="12"/>
              </w:rPr>
              <w:t>3</w:t>
            </w:r>
            <w:r w:rsidR="00121F6E">
              <w:rPr>
                <w:sz w:val="12"/>
                <w:szCs w:val="12"/>
              </w:rPr>
              <w:t xml:space="preserve"> </w:t>
            </w:r>
            <w:r w:rsidRPr="00486D4D">
              <w:rPr>
                <w:sz w:val="12"/>
                <w:szCs w:val="12"/>
              </w:rPr>
              <w:t>%</w:t>
            </w:r>
          </w:p>
        </w:tc>
      </w:tr>
      <w:tr w:rsidR="00486D4D" w:rsidRPr="00486D4D" w14:paraId="25FF0F46" w14:textId="77777777" w:rsidTr="00D15DF2">
        <w:trPr>
          <w:trHeight w:val="720"/>
        </w:trPr>
        <w:tc>
          <w:tcPr>
            <w:tcW w:w="1080" w:type="dxa"/>
            <w:hideMark/>
          </w:tcPr>
          <w:p w14:paraId="6D11935E" w14:textId="23ADC93A" w:rsidR="00486D4D" w:rsidRPr="00486D4D" w:rsidRDefault="00486D4D" w:rsidP="00486D4D">
            <w:pPr>
              <w:rPr>
                <w:sz w:val="12"/>
                <w:szCs w:val="12"/>
              </w:rPr>
            </w:pPr>
            <w:r w:rsidRPr="00486D4D">
              <w:rPr>
                <w:sz w:val="12"/>
                <w:szCs w:val="12"/>
              </w:rPr>
              <w:t>RÂU</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MORI</w:t>
            </w:r>
          </w:p>
        </w:tc>
        <w:tc>
          <w:tcPr>
            <w:tcW w:w="2459" w:type="dxa"/>
            <w:hideMark/>
          </w:tcPr>
          <w:p w14:paraId="564F6F7D" w14:textId="17456112"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şi</w:t>
            </w:r>
            <w:r w:rsidR="00121F6E">
              <w:rPr>
                <w:sz w:val="12"/>
                <w:szCs w:val="12"/>
              </w:rPr>
              <w:t xml:space="preserve"> </w:t>
            </w:r>
            <w:r w:rsidRPr="00486D4D">
              <w:rPr>
                <w:sz w:val="12"/>
                <w:szCs w:val="12"/>
              </w:rPr>
              <w:t>reabilitare</w:t>
            </w:r>
            <w:r w:rsidR="00121F6E">
              <w:rPr>
                <w:sz w:val="12"/>
                <w:szCs w:val="12"/>
              </w:rPr>
              <w:t xml:space="preserve"> </w:t>
            </w:r>
            <w:r w:rsidRPr="00486D4D">
              <w:rPr>
                <w:sz w:val="12"/>
                <w:szCs w:val="12"/>
              </w:rPr>
              <w:t>străzi</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comuna</w:t>
            </w:r>
            <w:r w:rsidR="00121F6E">
              <w:rPr>
                <w:sz w:val="12"/>
                <w:szCs w:val="12"/>
              </w:rPr>
              <w:t xml:space="preserve"> </w:t>
            </w:r>
            <w:r w:rsidRPr="00486D4D">
              <w:rPr>
                <w:sz w:val="12"/>
                <w:szCs w:val="12"/>
              </w:rPr>
              <w:t>Râu</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Mori,</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4074EF71" w14:textId="16F0B5D8"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6112A481" w14:textId="77777777" w:rsidR="00486D4D" w:rsidRPr="00486D4D" w:rsidRDefault="00486D4D" w:rsidP="00486D4D">
            <w:pPr>
              <w:rPr>
                <w:sz w:val="12"/>
                <w:szCs w:val="12"/>
              </w:rPr>
            </w:pPr>
            <w:r w:rsidRPr="00486D4D">
              <w:rPr>
                <w:sz w:val="12"/>
                <w:szCs w:val="12"/>
              </w:rPr>
              <w:t>9.084.204,53</w:t>
            </w:r>
          </w:p>
        </w:tc>
        <w:tc>
          <w:tcPr>
            <w:tcW w:w="1110" w:type="dxa"/>
            <w:hideMark/>
          </w:tcPr>
          <w:p w14:paraId="233DDCA1" w14:textId="77777777" w:rsidR="00486D4D" w:rsidRPr="00486D4D" w:rsidRDefault="00486D4D" w:rsidP="00486D4D">
            <w:pPr>
              <w:rPr>
                <w:sz w:val="12"/>
                <w:szCs w:val="12"/>
              </w:rPr>
            </w:pPr>
            <w:r w:rsidRPr="00486D4D">
              <w:rPr>
                <w:sz w:val="12"/>
                <w:szCs w:val="12"/>
              </w:rPr>
              <w:t>8.891.424,53</w:t>
            </w:r>
          </w:p>
        </w:tc>
        <w:tc>
          <w:tcPr>
            <w:tcW w:w="1114" w:type="dxa"/>
            <w:hideMark/>
          </w:tcPr>
          <w:p w14:paraId="1745D852" w14:textId="77777777" w:rsidR="00486D4D" w:rsidRPr="00486D4D" w:rsidRDefault="00486D4D" w:rsidP="00486D4D">
            <w:pPr>
              <w:rPr>
                <w:b/>
                <w:bCs/>
                <w:sz w:val="12"/>
                <w:szCs w:val="12"/>
              </w:rPr>
            </w:pPr>
            <w:r w:rsidRPr="00486D4D">
              <w:rPr>
                <w:b/>
                <w:bCs/>
                <w:sz w:val="12"/>
                <w:szCs w:val="12"/>
              </w:rPr>
              <w:t>522.479,91</w:t>
            </w:r>
          </w:p>
        </w:tc>
        <w:tc>
          <w:tcPr>
            <w:tcW w:w="894" w:type="dxa"/>
            <w:hideMark/>
          </w:tcPr>
          <w:p w14:paraId="6D886E5E" w14:textId="77777777" w:rsidR="00486D4D" w:rsidRPr="00486D4D" w:rsidRDefault="00486D4D" w:rsidP="00486D4D">
            <w:pPr>
              <w:rPr>
                <w:sz w:val="12"/>
                <w:szCs w:val="12"/>
              </w:rPr>
            </w:pPr>
            <w:r w:rsidRPr="00486D4D">
              <w:rPr>
                <w:sz w:val="12"/>
                <w:szCs w:val="12"/>
              </w:rPr>
              <w:t>52%</w:t>
            </w:r>
          </w:p>
        </w:tc>
      </w:tr>
      <w:tr w:rsidR="00486D4D" w:rsidRPr="00486D4D" w14:paraId="71B43EE0" w14:textId="77777777" w:rsidTr="00D15DF2">
        <w:trPr>
          <w:trHeight w:val="2041"/>
        </w:trPr>
        <w:tc>
          <w:tcPr>
            <w:tcW w:w="1080" w:type="dxa"/>
            <w:hideMark/>
          </w:tcPr>
          <w:p w14:paraId="44F9C579" w14:textId="77777777" w:rsidR="00486D4D" w:rsidRPr="00486D4D" w:rsidRDefault="00486D4D" w:rsidP="00486D4D">
            <w:pPr>
              <w:rPr>
                <w:sz w:val="12"/>
                <w:szCs w:val="12"/>
              </w:rPr>
            </w:pPr>
            <w:r w:rsidRPr="00486D4D">
              <w:rPr>
                <w:sz w:val="12"/>
                <w:szCs w:val="12"/>
              </w:rPr>
              <w:t>ORĂȘTIE</w:t>
            </w:r>
          </w:p>
        </w:tc>
        <w:tc>
          <w:tcPr>
            <w:tcW w:w="2459" w:type="dxa"/>
            <w:hideMark/>
          </w:tcPr>
          <w:p w14:paraId="3D199304" w14:textId="41C3DBEB" w:rsidR="00486D4D" w:rsidRPr="00486D4D" w:rsidRDefault="00486D4D">
            <w:pPr>
              <w:rPr>
                <w:sz w:val="12"/>
                <w:szCs w:val="12"/>
              </w:rPr>
            </w:pPr>
            <w:r w:rsidRPr="00486D4D">
              <w:rPr>
                <w:sz w:val="12"/>
                <w:szCs w:val="12"/>
              </w:rPr>
              <w:t>Modernizarea</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Luncii,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General</w:t>
            </w:r>
            <w:r w:rsidR="00121F6E">
              <w:rPr>
                <w:sz w:val="12"/>
                <w:szCs w:val="12"/>
              </w:rPr>
              <w:t xml:space="preserve"> </w:t>
            </w:r>
            <w:proofErr w:type="spellStart"/>
            <w:r w:rsidRPr="00486D4D">
              <w:rPr>
                <w:sz w:val="12"/>
                <w:szCs w:val="12"/>
              </w:rPr>
              <w:t>Zanescu</w:t>
            </w:r>
            <w:proofErr w:type="spellEnd"/>
            <w:r w:rsidRPr="00486D4D">
              <w:rPr>
                <w:sz w:val="12"/>
                <w:szCs w:val="12"/>
              </w:rPr>
              <w:t>,</w:t>
            </w:r>
            <w:r w:rsidR="00121F6E">
              <w:rPr>
                <w:sz w:val="12"/>
                <w:szCs w:val="12"/>
              </w:rPr>
              <w:t xml:space="preserve"> </w:t>
            </w:r>
            <w:r w:rsidRPr="00486D4D">
              <w:rPr>
                <w:sz w:val="12"/>
                <w:szCs w:val="12"/>
              </w:rPr>
              <w:t>amenajări</w:t>
            </w:r>
            <w:r w:rsidR="00121F6E">
              <w:rPr>
                <w:sz w:val="12"/>
                <w:szCs w:val="12"/>
              </w:rPr>
              <w:t xml:space="preserve"> </w:t>
            </w:r>
            <w:r w:rsidRPr="00486D4D">
              <w:rPr>
                <w:sz w:val="12"/>
                <w:szCs w:val="12"/>
              </w:rPr>
              <w:t>exterioare</w:t>
            </w:r>
            <w:r w:rsidR="00121F6E">
              <w:rPr>
                <w:sz w:val="12"/>
                <w:szCs w:val="12"/>
              </w:rPr>
              <w:t xml:space="preserve"> </w:t>
            </w:r>
            <w:r w:rsidRPr="00486D4D">
              <w:rPr>
                <w:sz w:val="12"/>
                <w:szCs w:val="12"/>
              </w:rPr>
              <w:t>bl.</w:t>
            </w:r>
            <w:r w:rsidR="00121F6E">
              <w:rPr>
                <w:sz w:val="12"/>
                <w:szCs w:val="12"/>
              </w:rPr>
              <w:t xml:space="preserve"> </w:t>
            </w:r>
            <w:r w:rsidRPr="00486D4D">
              <w:rPr>
                <w:sz w:val="12"/>
                <w:szCs w:val="12"/>
              </w:rPr>
              <w:t>40</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Gării,</w:t>
            </w:r>
            <w:r w:rsidR="00121F6E">
              <w:rPr>
                <w:sz w:val="12"/>
                <w:szCs w:val="12"/>
              </w:rPr>
              <w:t xml:space="preserve"> </w:t>
            </w:r>
            <w:r w:rsidRPr="00486D4D">
              <w:rPr>
                <w:sz w:val="12"/>
                <w:szCs w:val="12"/>
              </w:rPr>
              <w:t>alee</w:t>
            </w:r>
            <w:r w:rsidR="00121F6E">
              <w:rPr>
                <w:sz w:val="12"/>
                <w:szCs w:val="12"/>
              </w:rPr>
              <w:t xml:space="preserve"> </w:t>
            </w:r>
            <w:r w:rsidRPr="00486D4D">
              <w:rPr>
                <w:sz w:val="12"/>
                <w:szCs w:val="12"/>
              </w:rPr>
              <w:t>carosabilă</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legătură</w:t>
            </w:r>
            <w:r w:rsidR="00121F6E">
              <w:rPr>
                <w:sz w:val="12"/>
                <w:szCs w:val="12"/>
              </w:rPr>
              <w:t xml:space="preserve"> </w:t>
            </w:r>
            <w:r w:rsidRPr="00486D4D">
              <w:rPr>
                <w:sz w:val="12"/>
                <w:szCs w:val="12"/>
              </w:rPr>
              <w:t>între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Gării</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Unirii,</w:t>
            </w:r>
            <w:r w:rsidR="00121F6E">
              <w:rPr>
                <w:sz w:val="12"/>
                <w:szCs w:val="12"/>
              </w:rPr>
              <w:t xml:space="preserve"> </w:t>
            </w:r>
            <w:r w:rsidRPr="00486D4D">
              <w:rPr>
                <w:sz w:val="12"/>
                <w:szCs w:val="12"/>
              </w:rPr>
              <w:t>amenajări</w:t>
            </w:r>
            <w:r w:rsidR="00121F6E">
              <w:rPr>
                <w:sz w:val="12"/>
                <w:szCs w:val="12"/>
              </w:rPr>
              <w:t xml:space="preserve"> </w:t>
            </w:r>
            <w:r w:rsidRPr="00486D4D">
              <w:rPr>
                <w:sz w:val="12"/>
                <w:szCs w:val="12"/>
              </w:rPr>
              <w:t>exterioare</w:t>
            </w:r>
            <w:r w:rsidR="00121F6E">
              <w:rPr>
                <w:sz w:val="12"/>
                <w:szCs w:val="12"/>
              </w:rPr>
              <w:t xml:space="preserve"> </w:t>
            </w:r>
            <w:r w:rsidRPr="00486D4D">
              <w:rPr>
                <w:sz w:val="12"/>
                <w:szCs w:val="12"/>
              </w:rPr>
              <w:t>bloc</w:t>
            </w:r>
            <w:r w:rsidR="00121F6E">
              <w:rPr>
                <w:sz w:val="12"/>
                <w:szCs w:val="12"/>
              </w:rPr>
              <w:t xml:space="preserve"> </w:t>
            </w:r>
            <w:r w:rsidRPr="00486D4D">
              <w:rPr>
                <w:sz w:val="12"/>
                <w:szCs w:val="12"/>
              </w:rPr>
              <w:t>ANL</w:t>
            </w:r>
            <w:r w:rsidR="00121F6E">
              <w:rPr>
                <w:sz w:val="12"/>
                <w:szCs w:val="12"/>
              </w:rPr>
              <w:t xml:space="preserve"> </w:t>
            </w:r>
            <w:r w:rsidRPr="00486D4D">
              <w:rPr>
                <w:sz w:val="12"/>
                <w:szCs w:val="12"/>
              </w:rPr>
              <w:t>81-82-str.</w:t>
            </w:r>
            <w:r w:rsidR="00121F6E">
              <w:rPr>
                <w:sz w:val="12"/>
                <w:szCs w:val="12"/>
              </w:rPr>
              <w:t xml:space="preserve"> </w:t>
            </w:r>
            <w:r w:rsidRPr="00486D4D">
              <w:rPr>
                <w:sz w:val="12"/>
                <w:szCs w:val="12"/>
              </w:rPr>
              <w:t>Pricazului,</w:t>
            </w:r>
            <w:r w:rsidR="00121F6E">
              <w:rPr>
                <w:sz w:val="12"/>
                <w:szCs w:val="12"/>
              </w:rPr>
              <w:t xml:space="preserve"> </w:t>
            </w:r>
            <w:r w:rsidRPr="00486D4D">
              <w:rPr>
                <w:sz w:val="12"/>
                <w:szCs w:val="12"/>
              </w:rPr>
              <w:t>alee</w:t>
            </w:r>
            <w:r w:rsidR="00121F6E">
              <w:rPr>
                <w:sz w:val="12"/>
                <w:szCs w:val="12"/>
              </w:rPr>
              <w:t xml:space="preserve"> </w:t>
            </w:r>
            <w:r w:rsidRPr="00486D4D">
              <w:rPr>
                <w:sz w:val="12"/>
                <w:szCs w:val="12"/>
              </w:rPr>
              <w:t>carosabilă</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prelungirea</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Vânătorilor,</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legătură</w:t>
            </w:r>
            <w:r w:rsidR="00121F6E">
              <w:rPr>
                <w:sz w:val="12"/>
                <w:szCs w:val="12"/>
              </w:rPr>
              <w:t xml:space="preserve"> </w:t>
            </w:r>
            <w:r w:rsidRPr="00486D4D">
              <w:rPr>
                <w:sz w:val="12"/>
                <w:szCs w:val="12"/>
              </w:rPr>
              <w:t>între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Unirii</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Târgului</w:t>
            </w:r>
            <w:r w:rsidR="00121F6E">
              <w:rPr>
                <w:sz w:val="12"/>
                <w:szCs w:val="12"/>
              </w:rPr>
              <w:t xml:space="preserve"> </w:t>
            </w:r>
            <w:r w:rsidRPr="00486D4D">
              <w:rPr>
                <w:sz w:val="12"/>
                <w:szCs w:val="12"/>
              </w:rPr>
              <w:t>asigurând</w:t>
            </w:r>
            <w:r w:rsidR="00121F6E">
              <w:rPr>
                <w:sz w:val="12"/>
                <w:szCs w:val="12"/>
              </w:rPr>
              <w:t xml:space="preserve"> </w:t>
            </w:r>
            <w:r w:rsidRPr="00486D4D">
              <w:rPr>
                <w:sz w:val="12"/>
                <w:szCs w:val="12"/>
              </w:rPr>
              <w:t>acces</w:t>
            </w:r>
            <w:r w:rsidR="00121F6E">
              <w:rPr>
                <w:sz w:val="12"/>
                <w:szCs w:val="12"/>
              </w:rPr>
              <w:t xml:space="preserve"> </w:t>
            </w:r>
            <w:r w:rsidRPr="00486D4D">
              <w:rPr>
                <w:sz w:val="12"/>
                <w:szCs w:val="12"/>
              </w:rPr>
              <w:t>la</w:t>
            </w:r>
            <w:r w:rsidR="00121F6E">
              <w:rPr>
                <w:sz w:val="12"/>
                <w:szCs w:val="12"/>
              </w:rPr>
              <w:t xml:space="preserve"> </w:t>
            </w:r>
            <w:r w:rsidRPr="00486D4D">
              <w:rPr>
                <w:sz w:val="12"/>
                <w:szCs w:val="12"/>
              </w:rPr>
              <w:t>stadion</w:t>
            </w:r>
            <w:r w:rsidR="00121F6E">
              <w:rPr>
                <w:sz w:val="12"/>
                <w:szCs w:val="12"/>
              </w:rPr>
              <w:t xml:space="preserve"> </w:t>
            </w:r>
            <w:r w:rsidRPr="00486D4D">
              <w:rPr>
                <w:sz w:val="12"/>
                <w:szCs w:val="12"/>
              </w:rPr>
              <w:t>Mecanica</w:t>
            </w:r>
            <w:r w:rsidR="00121F6E">
              <w:rPr>
                <w:sz w:val="12"/>
                <w:szCs w:val="12"/>
              </w:rPr>
              <w:t xml:space="preserve"> </w:t>
            </w:r>
            <w:r w:rsidRPr="00486D4D">
              <w:rPr>
                <w:sz w:val="12"/>
                <w:szCs w:val="12"/>
              </w:rPr>
              <w:t>cu</w:t>
            </w:r>
            <w:r w:rsidR="00121F6E">
              <w:rPr>
                <w:sz w:val="12"/>
                <w:szCs w:val="12"/>
              </w:rPr>
              <w:t xml:space="preserve"> </w:t>
            </w:r>
            <w:r w:rsidRPr="00486D4D">
              <w:rPr>
                <w:sz w:val="12"/>
                <w:szCs w:val="12"/>
              </w:rPr>
              <w:t>parcările</w:t>
            </w:r>
            <w:r w:rsidR="00121F6E">
              <w:rPr>
                <w:sz w:val="12"/>
                <w:szCs w:val="12"/>
              </w:rPr>
              <w:t xml:space="preserve"> </w:t>
            </w:r>
            <w:r w:rsidRPr="00486D4D">
              <w:rPr>
                <w:sz w:val="12"/>
                <w:szCs w:val="12"/>
              </w:rPr>
              <w:t>aferente,</w:t>
            </w:r>
            <w:r w:rsidR="00121F6E">
              <w:rPr>
                <w:sz w:val="12"/>
                <w:szCs w:val="12"/>
              </w:rPr>
              <w:t xml:space="preserve"> </w:t>
            </w:r>
            <w:r w:rsidRPr="00486D4D">
              <w:rPr>
                <w:sz w:val="12"/>
                <w:szCs w:val="12"/>
              </w:rPr>
              <w:t>tronson</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Crișan</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legătură</w:t>
            </w:r>
            <w:r w:rsidR="00121F6E">
              <w:rPr>
                <w:sz w:val="12"/>
                <w:szCs w:val="12"/>
              </w:rPr>
              <w:t xml:space="preserve"> </w:t>
            </w:r>
            <w:r w:rsidRPr="00486D4D">
              <w:rPr>
                <w:sz w:val="12"/>
                <w:szCs w:val="12"/>
              </w:rPr>
              <w:t>între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Gheorghe</w:t>
            </w:r>
            <w:r w:rsidR="00121F6E">
              <w:rPr>
                <w:sz w:val="12"/>
                <w:szCs w:val="12"/>
              </w:rPr>
              <w:t xml:space="preserve"> </w:t>
            </w:r>
            <w:r w:rsidRPr="00486D4D">
              <w:rPr>
                <w:sz w:val="12"/>
                <w:szCs w:val="12"/>
              </w:rPr>
              <w:t>Doja</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Tudor</w:t>
            </w:r>
            <w:r w:rsidR="00121F6E">
              <w:rPr>
                <w:sz w:val="12"/>
                <w:szCs w:val="12"/>
              </w:rPr>
              <w:t xml:space="preserve"> </w:t>
            </w:r>
            <w:r w:rsidRPr="00486D4D">
              <w:rPr>
                <w:sz w:val="12"/>
                <w:szCs w:val="12"/>
              </w:rPr>
              <w:t>Vladimirescu</w:t>
            </w:r>
          </w:p>
        </w:tc>
        <w:tc>
          <w:tcPr>
            <w:tcW w:w="1830" w:type="dxa"/>
            <w:hideMark/>
          </w:tcPr>
          <w:p w14:paraId="1929D50D" w14:textId="405014BA"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74DF09F8" w14:textId="77777777" w:rsidR="00486D4D" w:rsidRPr="00486D4D" w:rsidRDefault="00486D4D" w:rsidP="00486D4D">
            <w:pPr>
              <w:rPr>
                <w:sz w:val="12"/>
                <w:szCs w:val="12"/>
              </w:rPr>
            </w:pPr>
            <w:r w:rsidRPr="00486D4D">
              <w:rPr>
                <w:sz w:val="12"/>
                <w:szCs w:val="12"/>
              </w:rPr>
              <w:t>9.472.445,47</w:t>
            </w:r>
          </w:p>
        </w:tc>
        <w:tc>
          <w:tcPr>
            <w:tcW w:w="1110" w:type="dxa"/>
            <w:hideMark/>
          </w:tcPr>
          <w:p w14:paraId="2B8E5C6A" w14:textId="77777777" w:rsidR="00486D4D" w:rsidRPr="00486D4D" w:rsidRDefault="00486D4D" w:rsidP="00486D4D">
            <w:pPr>
              <w:rPr>
                <w:sz w:val="12"/>
                <w:szCs w:val="12"/>
              </w:rPr>
            </w:pPr>
            <w:r w:rsidRPr="00486D4D">
              <w:rPr>
                <w:sz w:val="12"/>
                <w:szCs w:val="12"/>
              </w:rPr>
              <w:t>9.140.815,47</w:t>
            </w:r>
          </w:p>
        </w:tc>
        <w:tc>
          <w:tcPr>
            <w:tcW w:w="1114" w:type="dxa"/>
            <w:hideMark/>
          </w:tcPr>
          <w:p w14:paraId="0F7C28F3" w14:textId="77777777" w:rsidR="00486D4D" w:rsidRPr="00486D4D" w:rsidRDefault="00486D4D" w:rsidP="00486D4D">
            <w:pPr>
              <w:rPr>
                <w:b/>
                <w:bCs/>
                <w:sz w:val="12"/>
                <w:szCs w:val="12"/>
              </w:rPr>
            </w:pPr>
            <w:r w:rsidRPr="00486D4D">
              <w:rPr>
                <w:b/>
                <w:bCs/>
                <w:sz w:val="12"/>
                <w:szCs w:val="12"/>
              </w:rPr>
              <w:t>913.158,15</w:t>
            </w:r>
          </w:p>
        </w:tc>
        <w:tc>
          <w:tcPr>
            <w:tcW w:w="894" w:type="dxa"/>
            <w:hideMark/>
          </w:tcPr>
          <w:p w14:paraId="293BAEF9" w14:textId="0D7A5CE6" w:rsidR="00486D4D" w:rsidRPr="00486D4D" w:rsidRDefault="00486D4D" w:rsidP="00486D4D">
            <w:pPr>
              <w:rPr>
                <w:sz w:val="12"/>
                <w:szCs w:val="12"/>
              </w:rPr>
            </w:pPr>
            <w:r w:rsidRPr="00486D4D">
              <w:rPr>
                <w:sz w:val="12"/>
                <w:szCs w:val="12"/>
              </w:rPr>
              <w:t>33%</w:t>
            </w:r>
            <w:r w:rsidR="00121F6E">
              <w:rPr>
                <w:sz w:val="12"/>
                <w:szCs w:val="12"/>
              </w:rPr>
              <w:t xml:space="preserve"> </w:t>
            </w:r>
          </w:p>
        </w:tc>
      </w:tr>
      <w:tr w:rsidR="00486D4D" w:rsidRPr="00486D4D" w14:paraId="6B90C920" w14:textId="77777777" w:rsidTr="00055A2E">
        <w:trPr>
          <w:trHeight w:val="1191"/>
        </w:trPr>
        <w:tc>
          <w:tcPr>
            <w:tcW w:w="1080" w:type="dxa"/>
            <w:hideMark/>
          </w:tcPr>
          <w:p w14:paraId="2ADD0EF6" w14:textId="77777777" w:rsidR="00486D4D" w:rsidRPr="00486D4D" w:rsidRDefault="00486D4D" w:rsidP="00486D4D">
            <w:pPr>
              <w:rPr>
                <w:sz w:val="12"/>
                <w:szCs w:val="12"/>
              </w:rPr>
            </w:pPr>
            <w:r w:rsidRPr="00486D4D">
              <w:rPr>
                <w:sz w:val="12"/>
                <w:szCs w:val="12"/>
              </w:rPr>
              <w:lastRenderedPageBreak/>
              <w:t>HAȚEG</w:t>
            </w:r>
          </w:p>
        </w:tc>
        <w:tc>
          <w:tcPr>
            <w:tcW w:w="2459" w:type="dxa"/>
            <w:hideMark/>
          </w:tcPr>
          <w:p w14:paraId="7D93C94E" w14:textId="047BD1C5" w:rsidR="00486D4D" w:rsidRPr="00486D4D" w:rsidRDefault="00486D4D">
            <w:pPr>
              <w:rPr>
                <w:sz w:val="12"/>
                <w:szCs w:val="12"/>
              </w:rPr>
            </w:pPr>
            <w:r w:rsidRPr="00486D4D">
              <w:rPr>
                <w:sz w:val="12"/>
                <w:szCs w:val="12"/>
              </w:rPr>
              <w:t>Extindere</w:t>
            </w:r>
            <w:r w:rsidR="00121F6E">
              <w:rPr>
                <w:sz w:val="12"/>
                <w:szCs w:val="12"/>
              </w:rPr>
              <w:t xml:space="preserve"> </w:t>
            </w:r>
            <w:r w:rsidRPr="00486D4D">
              <w:rPr>
                <w:sz w:val="12"/>
                <w:szCs w:val="12"/>
              </w:rPr>
              <w:t>rețele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uzată</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orașul</w:t>
            </w:r>
            <w:r w:rsidR="00121F6E">
              <w:rPr>
                <w:sz w:val="12"/>
                <w:szCs w:val="12"/>
              </w:rPr>
              <w:t xml:space="preserve"> </w:t>
            </w:r>
            <w:r w:rsidRPr="00486D4D">
              <w:rPr>
                <w:sz w:val="12"/>
                <w:szCs w:val="12"/>
              </w:rPr>
              <w:t>Hațeg,</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299EC2A7" w14:textId="3E768D5F" w:rsidR="00486D4D" w:rsidRPr="00486D4D" w:rsidRDefault="00486D4D">
            <w:pPr>
              <w:rPr>
                <w:sz w:val="12"/>
                <w:szCs w:val="12"/>
              </w:rPr>
            </w:pPr>
            <w:r w:rsidRPr="00486D4D">
              <w:rPr>
                <w:sz w:val="12"/>
                <w:szCs w:val="12"/>
              </w:rPr>
              <w:t>Alimentări</w:t>
            </w:r>
            <w:r w:rsidR="00121F6E">
              <w:rPr>
                <w:sz w:val="12"/>
                <w:szCs w:val="12"/>
              </w:rPr>
              <w:t xml:space="preserve"> </w:t>
            </w:r>
            <w:r w:rsidRPr="00486D4D">
              <w:rPr>
                <w:sz w:val="12"/>
                <w:szCs w:val="12"/>
              </w:rPr>
              <w:t>cu</w:t>
            </w:r>
            <w:r w:rsidR="00121F6E">
              <w:rPr>
                <w:sz w:val="12"/>
                <w:szCs w:val="12"/>
              </w:rPr>
              <w:t xml:space="preserve"> </w:t>
            </w:r>
            <w:r w:rsidRPr="00486D4D">
              <w:rPr>
                <w:sz w:val="12"/>
                <w:szCs w:val="12"/>
              </w:rPr>
              <w:t>apă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tratare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apei</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epurare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uzate,</w:t>
            </w:r>
            <w:r w:rsidR="00121F6E">
              <w:rPr>
                <w:sz w:val="12"/>
                <w:szCs w:val="12"/>
              </w:rPr>
              <w:t xml:space="preserve"> </w:t>
            </w:r>
            <w:r w:rsidRPr="00486D4D">
              <w:rPr>
                <w:sz w:val="12"/>
                <w:szCs w:val="12"/>
              </w:rPr>
              <w:t>inclusiv</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pluvială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captare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pluviale</w:t>
            </w:r>
          </w:p>
        </w:tc>
        <w:tc>
          <w:tcPr>
            <w:tcW w:w="1391" w:type="dxa"/>
            <w:hideMark/>
          </w:tcPr>
          <w:p w14:paraId="4A9E4A52" w14:textId="77777777" w:rsidR="00486D4D" w:rsidRPr="00486D4D" w:rsidRDefault="00486D4D" w:rsidP="00486D4D">
            <w:pPr>
              <w:rPr>
                <w:sz w:val="12"/>
                <w:szCs w:val="12"/>
              </w:rPr>
            </w:pPr>
            <w:r w:rsidRPr="00486D4D">
              <w:rPr>
                <w:sz w:val="12"/>
                <w:szCs w:val="12"/>
              </w:rPr>
              <w:t>3.706.248,33</w:t>
            </w:r>
          </w:p>
        </w:tc>
        <w:tc>
          <w:tcPr>
            <w:tcW w:w="1110" w:type="dxa"/>
            <w:hideMark/>
          </w:tcPr>
          <w:p w14:paraId="35961AD5" w14:textId="77777777" w:rsidR="00486D4D" w:rsidRPr="00486D4D" w:rsidRDefault="00486D4D" w:rsidP="00486D4D">
            <w:pPr>
              <w:rPr>
                <w:sz w:val="12"/>
                <w:szCs w:val="12"/>
              </w:rPr>
            </w:pPr>
            <w:r w:rsidRPr="00486D4D">
              <w:rPr>
                <w:sz w:val="12"/>
                <w:szCs w:val="12"/>
              </w:rPr>
              <w:t>3.562.258,33</w:t>
            </w:r>
          </w:p>
        </w:tc>
        <w:tc>
          <w:tcPr>
            <w:tcW w:w="1114" w:type="dxa"/>
            <w:hideMark/>
          </w:tcPr>
          <w:p w14:paraId="5A903E8F" w14:textId="77777777" w:rsidR="00486D4D" w:rsidRPr="00486D4D" w:rsidRDefault="00486D4D" w:rsidP="00486D4D">
            <w:pPr>
              <w:rPr>
                <w:b/>
                <w:bCs/>
                <w:sz w:val="12"/>
                <w:szCs w:val="12"/>
              </w:rPr>
            </w:pPr>
            <w:r w:rsidRPr="00486D4D">
              <w:rPr>
                <w:b/>
                <w:bCs/>
                <w:sz w:val="12"/>
                <w:szCs w:val="12"/>
              </w:rPr>
              <w:t>722.835,33</w:t>
            </w:r>
          </w:p>
        </w:tc>
        <w:tc>
          <w:tcPr>
            <w:tcW w:w="894" w:type="dxa"/>
            <w:hideMark/>
          </w:tcPr>
          <w:p w14:paraId="6ABCE457" w14:textId="3A58046A" w:rsidR="00486D4D" w:rsidRPr="00486D4D" w:rsidRDefault="00486D4D" w:rsidP="00486D4D">
            <w:pPr>
              <w:rPr>
                <w:sz w:val="12"/>
                <w:szCs w:val="12"/>
              </w:rPr>
            </w:pPr>
            <w:r w:rsidRPr="00486D4D">
              <w:rPr>
                <w:sz w:val="12"/>
                <w:szCs w:val="12"/>
              </w:rPr>
              <w:t>23</w:t>
            </w:r>
            <w:r w:rsidR="00121F6E">
              <w:rPr>
                <w:sz w:val="12"/>
                <w:szCs w:val="12"/>
              </w:rPr>
              <w:t xml:space="preserve"> </w:t>
            </w:r>
            <w:r w:rsidRPr="00486D4D">
              <w:rPr>
                <w:sz w:val="12"/>
                <w:szCs w:val="12"/>
              </w:rPr>
              <w:t>%</w:t>
            </w:r>
          </w:p>
        </w:tc>
      </w:tr>
      <w:tr w:rsidR="00486D4D" w:rsidRPr="00486D4D" w14:paraId="2F45ABDE" w14:textId="77777777" w:rsidTr="00055A2E">
        <w:trPr>
          <w:trHeight w:val="567"/>
        </w:trPr>
        <w:tc>
          <w:tcPr>
            <w:tcW w:w="1080" w:type="dxa"/>
            <w:hideMark/>
          </w:tcPr>
          <w:p w14:paraId="2C80C391" w14:textId="77777777" w:rsidR="00486D4D" w:rsidRPr="00486D4D" w:rsidRDefault="00486D4D" w:rsidP="00486D4D">
            <w:pPr>
              <w:rPr>
                <w:sz w:val="12"/>
                <w:szCs w:val="12"/>
              </w:rPr>
            </w:pPr>
            <w:r w:rsidRPr="00486D4D">
              <w:rPr>
                <w:sz w:val="12"/>
                <w:szCs w:val="12"/>
              </w:rPr>
              <w:t>BRAD</w:t>
            </w:r>
          </w:p>
        </w:tc>
        <w:tc>
          <w:tcPr>
            <w:tcW w:w="2459" w:type="dxa"/>
            <w:hideMark/>
          </w:tcPr>
          <w:p w14:paraId="62DB5DBA" w14:textId="720BF399"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DN</w:t>
            </w:r>
            <w:r w:rsidR="00121F6E">
              <w:rPr>
                <w:sz w:val="12"/>
                <w:szCs w:val="12"/>
              </w:rPr>
              <w:t xml:space="preserve"> </w:t>
            </w:r>
            <w:r w:rsidRPr="00486D4D">
              <w:rPr>
                <w:sz w:val="12"/>
                <w:szCs w:val="12"/>
              </w:rPr>
              <w:t>74,</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Moților,</w:t>
            </w:r>
            <w:r w:rsidR="00121F6E">
              <w:rPr>
                <w:sz w:val="12"/>
                <w:szCs w:val="12"/>
              </w:rPr>
              <w:t xml:space="preserve"> </w:t>
            </w:r>
            <w:proofErr w:type="spellStart"/>
            <w:r w:rsidRPr="00486D4D">
              <w:rPr>
                <w:sz w:val="12"/>
                <w:szCs w:val="12"/>
              </w:rPr>
              <w:t>Goșa</w:t>
            </w:r>
            <w:proofErr w:type="spellEnd"/>
            <w:r w:rsidRPr="00486D4D">
              <w:rPr>
                <w:sz w:val="12"/>
                <w:szCs w:val="12"/>
              </w:rPr>
              <w:t>,</w:t>
            </w:r>
            <w:r w:rsidR="00121F6E">
              <w:rPr>
                <w:sz w:val="12"/>
                <w:szCs w:val="12"/>
              </w:rPr>
              <w:t xml:space="preserve"> </w:t>
            </w:r>
            <w:proofErr w:type="spellStart"/>
            <w:r w:rsidRPr="00486D4D">
              <w:rPr>
                <w:sz w:val="12"/>
                <w:szCs w:val="12"/>
              </w:rPr>
              <w:t>Ţărățel</w:t>
            </w:r>
            <w:proofErr w:type="spellEnd"/>
            <w:r w:rsidRPr="00486D4D">
              <w:rPr>
                <w:sz w:val="12"/>
                <w:szCs w:val="12"/>
              </w:rPr>
              <w:t>,</w:t>
            </w:r>
            <w:r w:rsidR="00121F6E">
              <w:rPr>
                <w:sz w:val="12"/>
                <w:szCs w:val="12"/>
              </w:rPr>
              <w:t xml:space="preserve"> </w:t>
            </w:r>
            <w:r w:rsidRPr="00486D4D">
              <w:rPr>
                <w:sz w:val="12"/>
                <w:szCs w:val="12"/>
              </w:rPr>
              <w:t>municipiul</w:t>
            </w:r>
            <w:r w:rsidR="00121F6E">
              <w:rPr>
                <w:sz w:val="12"/>
                <w:szCs w:val="12"/>
              </w:rPr>
              <w:t xml:space="preserve"> </w:t>
            </w:r>
            <w:r w:rsidRPr="00486D4D">
              <w:rPr>
                <w:sz w:val="12"/>
                <w:szCs w:val="12"/>
              </w:rPr>
              <w:t>Brad,</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p>
        </w:tc>
        <w:tc>
          <w:tcPr>
            <w:tcW w:w="1830" w:type="dxa"/>
            <w:hideMark/>
          </w:tcPr>
          <w:p w14:paraId="14A7906D" w14:textId="75B0860A"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7B5C4FA1" w14:textId="77777777" w:rsidR="00486D4D" w:rsidRPr="00486D4D" w:rsidRDefault="00486D4D" w:rsidP="00486D4D">
            <w:pPr>
              <w:rPr>
                <w:sz w:val="12"/>
                <w:szCs w:val="12"/>
              </w:rPr>
            </w:pPr>
            <w:r w:rsidRPr="00486D4D">
              <w:rPr>
                <w:sz w:val="12"/>
                <w:szCs w:val="12"/>
              </w:rPr>
              <w:t>12.502.931,97</w:t>
            </w:r>
          </w:p>
        </w:tc>
        <w:tc>
          <w:tcPr>
            <w:tcW w:w="1110" w:type="dxa"/>
            <w:hideMark/>
          </w:tcPr>
          <w:p w14:paraId="1F67CFDF" w14:textId="77777777" w:rsidR="00486D4D" w:rsidRPr="00486D4D" w:rsidRDefault="00486D4D" w:rsidP="00486D4D">
            <w:pPr>
              <w:rPr>
                <w:sz w:val="12"/>
                <w:szCs w:val="12"/>
              </w:rPr>
            </w:pPr>
            <w:r w:rsidRPr="00486D4D">
              <w:rPr>
                <w:sz w:val="12"/>
                <w:szCs w:val="12"/>
              </w:rPr>
              <w:t>12.317.886,97</w:t>
            </w:r>
          </w:p>
        </w:tc>
        <w:tc>
          <w:tcPr>
            <w:tcW w:w="1114" w:type="dxa"/>
            <w:hideMark/>
          </w:tcPr>
          <w:p w14:paraId="6C9E6591" w14:textId="77777777" w:rsidR="00486D4D" w:rsidRPr="00486D4D" w:rsidRDefault="00486D4D" w:rsidP="00486D4D">
            <w:pPr>
              <w:rPr>
                <w:b/>
                <w:bCs/>
                <w:sz w:val="12"/>
                <w:szCs w:val="12"/>
              </w:rPr>
            </w:pPr>
            <w:r w:rsidRPr="00486D4D">
              <w:rPr>
                <w:b/>
                <w:bCs/>
                <w:sz w:val="12"/>
                <w:szCs w:val="12"/>
              </w:rPr>
              <w:t>5.301.529,96</w:t>
            </w:r>
          </w:p>
        </w:tc>
        <w:tc>
          <w:tcPr>
            <w:tcW w:w="894" w:type="dxa"/>
            <w:hideMark/>
          </w:tcPr>
          <w:p w14:paraId="13AB576D" w14:textId="77777777" w:rsidR="00486D4D" w:rsidRPr="00486D4D" w:rsidRDefault="00486D4D" w:rsidP="00486D4D">
            <w:pPr>
              <w:rPr>
                <w:sz w:val="12"/>
                <w:szCs w:val="12"/>
              </w:rPr>
            </w:pPr>
            <w:r w:rsidRPr="00486D4D">
              <w:rPr>
                <w:sz w:val="12"/>
                <w:szCs w:val="12"/>
              </w:rPr>
              <w:t>89</w:t>
            </w:r>
          </w:p>
        </w:tc>
      </w:tr>
      <w:tr w:rsidR="00486D4D" w:rsidRPr="00486D4D" w14:paraId="289F5759" w14:textId="77777777" w:rsidTr="00D15DF2">
        <w:trPr>
          <w:trHeight w:val="526"/>
        </w:trPr>
        <w:tc>
          <w:tcPr>
            <w:tcW w:w="1080" w:type="dxa"/>
            <w:hideMark/>
          </w:tcPr>
          <w:p w14:paraId="1EDF3120" w14:textId="77777777" w:rsidR="00486D4D" w:rsidRPr="00486D4D" w:rsidRDefault="00486D4D" w:rsidP="00486D4D">
            <w:pPr>
              <w:rPr>
                <w:sz w:val="12"/>
                <w:szCs w:val="12"/>
              </w:rPr>
            </w:pPr>
            <w:r w:rsidRPr="00486D4D">
              <w:rPr>
                <w:sz w:val="12"/>
                <w:szCs w:val="12"/>
              </w:rPr>
              <w:t>PETROȘANI</w:t>
            </w:r>
          </w:p>
        </w:tc>
        <w:tc>
          <w:tcPr>
            <w:tcW w:w="2459" w:type="dxa"/>
            <w:hideMark/>
          </w:tcPr>
          <w:p w14:paraId="736C6B6B" w14:textId="7E7E91C6"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străzi</w:t>
            </w:r>
            <w:r w:rsidR="00121F6E">
              <w:rPr>
                <w:sz w:val="12"/>
                <w:szCs w:val="12"/>
              </w:rPr>
              <w:t xml:space="preserve"> </w:t>
            </w:r>
            <w:r w:rsidRPr="00486D4D">
              <w:rPr>
                <w:sz w:val="12"/>
                <w:szCs w:val="12"/>
              </w:rPr>
              <w:t>Bucegi,</w:t>
            </w:r>
            <w:r w:rsidR="00121F6E">
              <w:rPr>
                <w:sz w:val="12"/>
                <w:szCs w:val="12"/>
              </w:rPr>
              <w:t xml:space="preserve"> </w:t>
            </w:r>
            <w:r w:rsidRPr="00486D4D">
              <w:rPr>
                <w:sz w:val="12"/>
                <w:szCs w:val="12"/>
              </w:rPr>
              <w:t>Cârjei,</w:t>
            </w:r>
            <w:r w:rsidR="00121F6E">
              <w:rPr>
                <w:sz w:val="12"/>
                <w:szCs w:val="12"/>
              </w:rPr>
              <w:t xml:space="preserve"> </w:t>
            </w:r>
            <w:r w:rsidRPr="00486D4D">
              <w:rPr>
                <w:sz w:val="12"/>
                <w:szCs w:val="12"/>
              </w:rPr>
              <w:t>Mureșului,</w:t>
            </w:r>
            <w:r w:rsidR="00121F6E">
              <w:rPr>
                <w:sz w:val="12"/>
                <w:szCs w:val="12"/>
              </w:rPr>
              <w:t xml:space="preserve"> </w:t>
            </w:r>
            <w:r w:rsidRPr="00486D4D">
              <w:rPr>
                <w:sz w:val="12"/>
                <w:szCs w:val="12"/>
              </w:rPr>
              <w:t>Depoului,</w:t>
            </w:r>
            <w:r w:rsidR="00121F6E">
              <w:rPr>
                <w:sz w:val="12"/>
                <w:szCs w:val="12"/>
              </w:rPr>
              <w:t xml:space="preserve"> </w:t>
            </w:r>
            <w:r w:rsidRPr="00486D4D">
              <w:rPr>
                <w:sz w:val="12"/>
                <w:szCs w:val="12"/>
              </w:rPr>
              <w:t>Transilvaniei</w:t>
            </w:r>
            <w:r w:rsidR="00121F6E">
              <w:rPr>
                <w:sz w:val="12"/>
                <w:szCs w:val="12"/>
              </w:rPr>
              <w:t xml:space="preserve"> </w:t>
            </w:r>
            <w:r w:rsidRPr="00486D4D">
              <w:rPr>
                <w:sz w:val="12"/>
                <w:szCs w:val="12"/>
              </w:rPr>
              <w:t>din</w:t>
            </w:r>
            <w:r w:rsidR="00121F6E">
              <w:rPr>
                <w:sz w:val="12"/>
                <w:szCs w:val="12"/>
              </w:rPr>
              <w:t xml:space="preserve"> </w:t>
            </w:r>
            <w:r w:rsidRPr="00486D4D">
              <w:rPr>
                <w:sz w:val="12"/>
                <w:szCs w:val="12"/>
              </w:rPr>
              <w:t>municipiul</w:t>
            </w:r>
            <w:r w:rsidR="00121F6E">
              <w:rPr>
                <w:sz w:val="12"/>
                <w:szCs w:val="12"/>
              </w:rPr>
              <w:t xml:space="preserve"> </w:t>
            </w:r>
            <w:r w:rsidRPr="00486D4D">
              <w:rPr>
                <w:sz w:val="12"/>
                <w:szCs w:val="12"/>
              </w:rPr>
              <w:t>Petroșani</w:t>
            </w:r>
          </w:p>
        </w:tc>
        <w:tc>
          <w:tcPr>
            <w:tcW w:w="1830" w:type="dxa"/>
            <w:hideMark/>
          </w:tcPr>
          <w:p w14:paraId="2161DD10" w14:textId="42B7C5F4"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426A6596" w14:textId="77777777" w:rsidR="00486D4D" w:rsidRPr="00486D4D" w:rsidRDefault="00486D4D" w:rsidP="00486D4D">
            <w:pPr>
              <w:rPr>
                <w:sz w:val="12"/>
                <w:szCs w:val="12"/>
              </w:rPr>
            </w:pPr>
            <w:r w:rsidRPr="00486D4D">
              <w:rPr>
                <w:sz w:val="12"/>
                <w:szCs w:val="12"/>
              </w:rPr>
              <w:t>4.524.012,60</w:t>
            </w:r>
          </w:p>
        </w:tc>
        <w:tc>
          <w:tcPr>
            <w:tcW w:w="1110" w:type="dxa"/>
            <w:hideMark/>
          </w:tcPr>
          <w:p w14:paraId="06C7FCDE" w14:textId="77777777" w:rsidR="00486D4D" w:rsidRPr="00486D4D" w:rsidRDefault="00486D4D" w:rsidP="00486D4D">
            <w:pPr>
              <w:rPr>
                <w:sz w:val="12"/>
                <w:szCs w:val="12"/>
              </w:rPr>
            </w:pPr>
            <w:r w:rsidRPr="00486D4D">
              <w:rPr>
                <w:sz w:val="12"/>
                <w:szCs w:val="12"/>
              </w:rPr>
              <w:t>4.435.185,78</w:t>
            </w:r>
          </w:p>
        </w:tc>
        <w:tc>
          <w:tcPr>
            <w:tcW w:w="1114" w:type="dxa"/>
            <w:hideMark/>
          </w:tcPr>
          <w:p w14:paraId="413C8E2A" w14:textId="77777777" w:rsidR="00486D4D" w:rsidRPr="00486D4D" w:rsidRDefault="00486D4D" w:rsidP="00486D4D">
            <w:pPr>
              <w:rPr>
                <w:b/>
                <w:bCs/>
                <w:sz w:val="12"/>
                <w:szCs w:val="12"/>
              </w:rPr>
            </w:pPr>
            <w:r w:rsidRPr="00486D4D">
              <w:rPr>
                <w:b/>
                <w:bCs/>
                <w:sz w:val="12"/>
                <w:szCs w:val="12"/>
              </w:rPr>
              <w:t>10.344,36</w:t>
            </w:r>
          </w:p>
        </w:tc>
        <w:tc>
          <w:tcPr>
            <w:tcW w:w="894" w:type="dxa"/>
            <w:hideMark/>
          </w:tcPr>
          <w:p w14:paraId="4B26BFF8" w14:textId="77777777" w:rsidR="00486D4D" w:rsidRPr="00486D4D" w:rsidRDefault="00486D4D" w:rsidP="00486D4D">
            <w:pPr>
              <w:rPr>
                <w:sz w:val="12"/>
                <w:szCs w:val="12"/>
              </w:rPr>
            </w:pPr>
            <w:r w:rsidRPr="00486D4D">
              <w:rPr>
                <w:sz w:val="12"/>
                <w:szCs w:val="12"/>
              </w:rPr>
              <w:t>100</w:t>
            </w:r>
          </w:p>
        </w:tc>
      </w:tr>
      <w:tr w:rsidR="00486D4D" w:rsidRPr="00486D4D" w14:paraId="67C072C8" w14:textId="77777777" w:rsidTr="00D15DF2">
        <w:trPr>
          <w:trHeight w:val="520"/>
        </w:trPr>
        <w:tc>
          <w:tcPr>
            <w:tcW w:w="1080" w:type="dxa"/>
            <w:hideMark/>
          </w:tcPr>
          <w:p w14:paraId="03E6CB66" w14:textId="77777777" w:rsidR="00486D4D" w:rsidRPr="00486D4D" w:rsidRDefault="00486D4D" w:rsidP="00486D4D">
            <w:pPr>
              <w:rPr>
                <w:sz w:val="12"/>
                <w:szCs w:val="12"/>
              </w:rPr>
            </w:pPr>
            <w:r w:rsidRPr="00486D4D">
              <w:rPr>
                <w:sz w:val="12"/>
                <w:szCs w:val="12"/>
              </w:rPr>
              <w:t>BRAD</w:t>
            </w:r>
          </w:p>
        </w:tc>
        <w:tc>
          <w:tcPr>
            <w:tcW w:w="2459" w:type="dxa"/>
            <w:hideMark/>
          </w:tcPr>
          <w:p w14:paraId="4815C845" w14:textId="09EDB1D2"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DN</w:t>
            </w:r>
            <w:r w:rsidR="00121F6E">
              <w:rPr>
                <w:sz w:val="12"/>
                <w:szCs w:val="12"/>
              </w:rPr>
              <w:t xml:space="preserve"> </w:t>
            </w:r>
            <w:r w:rsidRPr="00486D4D">
              <w:rPr>
                <w:sz w:val="12"/>
                <w:szCs w:val="12"/>
              </w:rPr>
              <w:t>74,</w:t>
            </w:r>
            <w:r w:rsidR="00121F6E">
              <w:rPr>
                <w:sz w:val="12"/>
                <w:szCs w:val="12"/>
              </w:rPr>
              <w:t xml:space="preserve"> </w:t>
            </w:r>
            <w:r w:rsidRPr="00486D4D">
              <w:rPr>
                <w:sz w:val="12"/>
                <w:szCs w:val="12"/>
              </w:rPr>
              <w:t>strada</w:t>
            </w:r>
            <w:r w:rsidR="00121F6E">
              <w:rPr>
                <w:sz w:val="12"/>
                <w:szCs w:val="12"/>
              </w:rPr>
              <w:t xml:space="preserve"> </w:t>
            </w:r>
            <w:r w:rsidRPr="00486D4D">
              <w:rPr>
                <w:sz w:val="12"/>
                <w:szCs w:val="12"/>
              </w:rPr>
              <w:t>Moților,</w:t>
            </w:r>
            <w:r w:rsidR="00121F6E">
              <w:rPr>
                <w:sz w:val="12"/>
                <w:szCs w:val="12"/>
              </w:rPr>
              <w:t xml:space="preserve"> </w:t>
            </w:r>
            <w:proofErr w:type="spellStart"/>
            <w:r w:rsidRPr="00486D4D">
              <w:rPr>
                <w:sz w:val="12"/>
                <w:szCs w:val="12"/>
              </w:rPr>
              <w:t>Goșa</w:t>
            </w:r>
            <w:proofErr w:type="spellEnd"/>
            <w:r w:rsidRPr="00486D4D">
              <w:rPr>
                <w:sz w:val="12"/>
                <w:szCs w:val="12"/>
              </w:rPr>
              <w:t>,</w:t>
            </w:r>
            <w:r w:rsidR="00121F6E">
              <w:rPr>
                <w:sz w:val="12"/>
                <w:szCs w:val="12"/>
              </w:rPr>
              <w:t xml:space="preserve"> </w:t>
            </w:r>
            <w:proofErr w:type="spellStart"/>
            <w:r w:rsidRPr="00486D4D">
              <w:rPr>
                <w:sz w:val="12"/>
                <w:szCs w:val="12"/>
              </w:rPr>
              <w:t>Ţărățel</w:t>
            </w:r>
            <w:proofErr w:type="spellEnd"/>
            <w:r w:rsidRPr="00486D4D">
              <w:rPr>
                <w:sz w:val="12"/>
                <w:szCs w:val="12"/>
              </w:rPr>
              <w:t>,</w:t>
            </w:r>
            <w:r w:rsidR="00121F6E">
              <w:rPr>
                <w:sz w:val="12"/>
                <w:szCs w:val="12"/>
              </w:rPr>
              <w:t xml:space="preserve"> </w:t>
            </w:r>
            <w:r w:rsidRPr="00486D4D">
              <w:rPr>
                <w:sz w:val="12"/>
                <w:szCs w:val="12"/>
              </w:rPr>
              <w:t>municipiul</w:t>
            </w:r>
            <w:r w:rsidR="00121F6E">
              <w:rPr>
                <w:sz w:val="12"/>
                <w:szCs w:val="12"/>
              </w:rPr>
              <w:t xml:space="preserve"> </w:t>
            </w:r>
            <w:r w:rsidRPr="00486D4D">
              <w:rPr>
                <w:sz w:val="12"/>
                <w:szCs w:val="12"/>
              </w:rPr>
              <w:t>Brad,</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p>
        </w:tc>
        <w:tc>
          <w:tcPr>
            <w:tcW w:w="1830" w:type="dxa"/>
            <w:hideMark/>
          </w:tcPr>
          <w:p w14:paraId="06B0CC19" w14:textId="5E3290E4"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47928411" w14:textId="77777777" w:rsidR="00486D4D" w:rsidRPr="00486D4D" w:rsidRDefault="00486D4D" w:rsidP="00486D4D">
            <w:pPr>
              <w:rPr>
                <w:sz w:val="12"/>
                <w:szCs w:val="12"/>
              </w:rPr>
            </w:pPr>
            <w:r w:rsidRPr="00486D4D">
              <w:rPr>
                <w:sz w:val="12"/>
                <w:szCs w:val="12"/>
              </w:rPr>
              <w:t>12.502.931,97</w:t>
            </w:r>
          </w:p>
        </w:tc>
        <w:tc>
          <w:tcPr>
            <w:tcW w:w="1110" w:type="dxa"/>
            <w:hideMark/>
          </w:tcPr>
          <w:p w14:paraId="5AE167BA" w14:textId="77777777" w:rsidR="00486D4D" w:rsidRPr="00486D4D" w:rsidRDefault="00486D4D" w:rsidP="00486D4D">
            <w:pPr>
              <w:rPr>
                <w:sz w:val="12"/>
                <w:szCs w:val="12"/>
              </w:rPr>
            </w:pPr>
            <w:r w:rsidRPr="00486D4D">
              <w:rPr>
                <w:sz w:val="12"/>
                <w:szCs w:val="12"/>
              </w:rPr>
              <w:t>12.317.886,97</w:t>
            </w:r>
          </w:p>
        </w:tc>
        <w:tc>
          <w:tcPr>
            <w:tcW w:w="1114" w:type="dxa"/>
            <w:hideMark/>
          </w:tcPr>
          <w:p w14:paraId="14552576" w14:textId="77777777" w:rsidR="00486D4D" w:rsidRPr="00486D4D" w:rsidRDefault="00486D4D" w:rsidP="00486D4D">
            <w:pPr>
              <w:rPr>
                <w:b/>
                <w:bCs/>
                <w:sz w:val="12"/>
                <w:szCs w:val="12"/>
              </w:rPr>
            </w:pPr>
            <w:r w:rsidRPr="00486D4D">
              <w:rPr>
                <w:b/>
                <w:bCs/>
                <w:sz w:val="12"/>
                <w:szCs w:val="12"/>
              </w:rPr>
              <w:t>728.041,30</w:t>
            </w:r>
          </w:p>
        </w:tc>
        <w:tc>
          <w:tcPr>
            <w:tcW w:w="894" w:type="dxa"/>
            <w:hideMark/>
          </w:tcPr>
          <w:p w14:paraId="218AE002" w14:textId="77777777" w:rsidR="00486D4D" w:rsidRPr="00486D4D" w:rsidRDefault="00486D4D" w:rsidP="00486D4D">
            <w:pPr>
              <w:rPr>
                <w:sz w:val="12"/>
                <w:szCs w:val="12"/>
              </w:rPr>
            </w:pPr>
            <w:r w:rsidRPr="00486D4D">
              <w:rPr>
                <w:sz w:val="12"/>
                <w:szCs w:val="12"/>
              </w:rPr>
              <w:t>89</w:t>
            </w:r>
          </w:p>
        </w:tc>
      </w:tr>
      <w:tr w:rsidR="00486D4D" w:rsidRPr="00486D4D" w14:paraId="5748A2DC" w14:textId="77777777" w:rsidTr="00D15DF2">
        <w:trPr>
          <w:trHeight w:val="954"/>
        </w:trPr>
        <w:tc>
          <w:tcPr>
            <w:tcW w:w="1080" w:type="dxa"/>
            <w:hideMark/>
          </w:tcPr>
          <w:p w14:paraId="5D005C7D" w14:textId="51D98994" w:rsidR="00486D4D" w:rsidRPr="00486D4D" w:rsidRDefault="00486D4D" w:rsidP="00486D4D">
            <w:pPr>
              <w:rPr>
                <w:sz w:val="12"/>
                <w:szCs w:val="12"/>
              </w:rPr>
            </w:pPr>
            <w:r w:rsidRPr="00486D4D">
              <w:rPr>
                <w:sz w:val="12"/>
                <w:szCs w:val="12"/>
              </w:rPr>
              <w:t>Județul</w:t>
            </w:r>
            <w:r w:rsidR="00121F6E">
              <w:rPr>
                <w:sz w:val="12"/>
                <w:szCs w:val="12"/>
              </w:rPr>
              <w:t xml:space="preserve"> </w:t>
            </w:r>
            <w:r w:rsidRPr="00486D4D">
              <w:rPr>
                <w:sz w:val="12"/>
                <w:szCs w:val="12"/>
              </w:rPr>
              <w:t>HUNEDOARA</w:t>
            </w:r>
            <w:r w:rsidR="00121F6E">
              <w:rPr>
                <w:sz w:val="12"/>
                <w:szCs w:val="12"/>
              </w:rPr>
              <w:t xml:space="preserve"> </w:t>
            </w:r>
            <w:r w:rsidRPr="00486D4D">
              <w:rPr>
                <w:sz w:val="12"/>
                <w:szCs w:val="12"/>
              </w:rPr>
              <w:t>prin</w:t>
            </w:r>
            <w:r w:rsidR="00121F6E">
              <w:rPr>
                <w:sz w:val="12"/>
                <w:szCs w:val="12"/>
              </w:rPr>
              <w:t xml:space="preserve"> </w:t>
            </w:r>
            <w:r w:rsidRPr="00486D4D">
              <w:rPr>
                <w:sz w:val="12"/>
                <w:szCs w:val="12"/>
              </w:rPr>
              <w:t>Consiliul</w:t>
            </w:r>
            <w:r w:rsidR="00121F6E">
              <w:rPr>
                <w:sz w:val="12"/>
                <w:szCs w:val="12"/>
              </w:rPr>
              <w:t xml:space="preserve"> </w:t>
            </w:r>
            <w:r w:rsidRPr="00486D4D">
              <w:rPr>
                <w:sz w:val="12"/>
                <w:szCs w:val="12"/>
              </w:rPr>
              <w:t>Județean</w:t>
            </w:r>
            <w:r w:rsidR="00121F6E">
              <w:rPr>
                <w:sz w:val="12"/>
                <w:szCs w:val="12"/>
              </w:rPr>
              <w:t xml:space="preserve"> </w:t>
            </w:r>
            <w:r w:rsidRPr="00486D4D">
              <w:rPr>
                <w:sz w:val="12"/>
                <w:szCs w:val="12"/>
              </w:rPr>
              <w:t>HUNEDOARA</w:t>
            </w:r>
          </w:p>
        </w:tc>
        <w:tc>
          <w:tcPr>
            <w:tcW w:w="2459" w:type="dxa"/>
            <w:hideMark/>
          </w:tcPr>
          <w:p w14:paraId="71E90E95" w14:textId="17B23E05"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DJ</w:t>
            </w:r>
            <w:r w:rsidR="00121F6E">
              <w:rPr>
                <w:sz w:val="12"/>
                <w:szCs w:val="12"/>
              </w:rPr>
              <w:t xml:space="preserve"> </w:t>
            </w:r>
            <w:r w:rsidRPr="00486D4D">
              <w:rPr>
                <w:sz w:val="12"/>
                <w:szCs w:val="12"/>
              </w:rPr>
              <w:t>672C</w:t>
            </w:r>
            <w:r w:rsidR="00121F6E">
              <w:rPr>
                <w:sz w:val="12"/>
                <w:szCs w:val="12"/>
              </w:rPr>
              <w:t xml:space="preserve"> </w:t>
            </w:r>
            <w:r w:rsidRPr="00486D4D">
              <w:rPr>
                <w:sz w:val="12"/>
                <w:szCs w:val="12"/>
              </w:rPr>
              <w:t>limita</w:t>
            </w:r>
            <w:r w:rsidR="00121F6E">
              <w:rPr>
                <w:sz w:val="12"/>
                <w:szCs w:val="12"/>
              </w:rPr>
              <w:t xml:space="preserve"> </w:t>
            </w:r>
            <w:proofErr w:type="spellStart"/>
            <w:r w:rsidRPr="00486D4D">
              <w:rPr>
                <w:sz w:val="12"/>
                <w:szCs w:val="12"/>
              </w:rPr>
              <w:t>judeţului</w:t>
            </w:r>
            <w:proofErr w:type="spellEnd"/>
            <w:r w:rsidR="00121F6E">
              <w:rPr>
                <w:sz w:val="12"/>
                <w:szCs w:val="12"/>
              </w:rPr>
              <w:t xml:space="preserve"> </w:t>
            </w:r>
            <w:r w:rsidRPr="00486D4D">
              <w:rPr>
                <w:sz w:val="12"/>
                <w:szCs w:val="12"/>
              </w:rPr>
              <w:t>Gorj</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Valea</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Pești</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DN</w:t>
            </w:r>
            <w:r w:rsidR="00121F6E">
              <w:rPr>
                <w:sz w:val="12"/>
                <w:szCs w:val="12"/>
              </w:rPr>
              <w:t xml:space="preserve"> </w:t>
            </w:r>
            <w:r w:rsidRPr="00486D4D">
              <w:rPr>
                <w:sz w:val="12"/>
                <w:szCs w:val="12"/>
              </w:rPr>
              <w:t>66A,</w:t>
            </w:r>
            <w:r w:rsidR="00121F6E">
              <w:rPr>
                <w:sz w:val="12"/>
                <w:szCs w:val="12"/>
              </w:rPr>
              <w:t xml:space="preserve"> </w:t>
            </w:r>
            <w:r w:rsidRPr="00486D4D">
              <w:rPr>
                <w:sz w:val="12"/>
                <w:szCs w:val="12"/>
              </w:rPr>
              <w:t>km</w:t>
            </w:r>
            <w:r w:rsidR="00121F6E">
              <w:rPr>
                <w:sz w:val="12"/>
                <w:szCs w:val="12"/>
              </w:rPr>
              <w:t xml:space="preserve"> </w:t>
            </w:r>
            <w:r w:rsidRPr="00486D4D">
              <w:rPr>
                <w:sz w:val="12"/>
                <w:szCs w:val="12"/>
              </w:rPr>
              <w:t>40+776</w:t>
            </w:r>
            <w:r w:rsidR="00121F6E">
              <w:rPr>
                <w:sz w:val="12"/>
                <w:szCs w:val="12"/>
              </w:rPr>
              <w:t xml:space="preserve"> </w:t>
            </w:r>
            <w:r w:rsidRPr="00486D4D">
              <w:rPr>
                <w:sz w:val="12"/>
                <w:szCs w:val="12"/>
              </w:rPr>
              <w:t>–</w:t>
            </w:r>
            <w:r w:rsidR="00121F6E">
              <w:rPr>
                <w:sz w:val="12"/>
                <w:szCs w:val="12"/>
              </w:rPr>
              <w:t xml:space="preserve"> </w:t>
            </w:r>
            <w:r w:rsidRPr="00486D4D">
              <w:rPr>
                <w:sz w:val="12"/>
                <w:szCs w:val="12"/>
              </w:rPr>
              <w:t>km</w:t>
            </w:r>
            <w:r w:rsidR="00121F6E">
              <w:rPr>
                <w:sz w:val="12"/>
                <w:szCs w:val="12"/>
              </w:rPr>
              <w:t xml:space="preserve"> </w:t>
            </w:r>
            <w:r w:rsidRPr="00486D4D">
              <w:rPr>
                <w:sz w:val="12"/>
                <w:szCs w:val="12"/>
              </w:rPr>
              <w:t>50+309</w:t>
            </w:r>
          </w:p>
        </w:tc>
        <w:tc>
          <w:tcPr>
            <w:tcW w:w="1830" w:type="dxa"/>
            <w:hideMark/>
          </w:tcPr>
          <w:p w14:paraId="14E16EE8" w14:textId="6743502F"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276868AA" w14:textId="77777777" w:rsidR="00486D4D" w:rsidRPr="00486D4D" w:rsidRDefault="00486D4D" w:rsidP="00486D4D">
            <w:pPr>
              <w:rPr>
                <w:sz w:val="12"/>
                <w:szCs w:val="12"/>
              </w:rPr>
            </w:pPr>
            <w:r w:rsidRPr="00486D4D">
              <w:rPr>
                <w:sz w:val="12"/>
                <w:szCs w:val="12"/>
              </w:rPr>
              <w:t>47.678.961,23</w:t>
            </w:r>
          </w:p>
        </w:tc>
        <w:tc>
          <w:tcPr>
            <w:tcW w:w="1110" w:type="dxa"/>
            <w:hideMark/>
          </w:tcPr>
          <w:p w14:paraId="6B8405F1" w14:textId="77777777" w:rsidR="00486D4D" w:rsidRPr="00486D4D" w:rsidRDefault="00486D4D" w:rsidP="00486D4D">
            <w:pPr>
              <w:rPr>
                <w:sz w:val="12"/>
                <w:szCs w:val="12"/>
              </w:rPr>
            </w:pPr>
            <w:r w:rsidRPr="00486D4D">
              <w:rPr>
                <w:sz w:val="12"/>
                <w:szCs w:val="12"/>
              </w:rPr>
              <w:t>46.677.422,23</w:t>
            </w:r>
          </w:p>
        </w:tc>
        <w:tc>
          <w:tcPr>
            <w:tcW w:w="1114" w:type="dxa"/>
            <w:hideMark/>
          </w:tcPr>
          <w:p w14:paraId="42E4D3A1" w14:textId="77777777" w:rsidR="00486D4D" w:rsidRPr="00486D4D" w:rsidRDefault="00486D4D" w:rsidP="00486D4D">
            <w:pPr>
              <w:rPr>
                <w:b/>
                <w:bCs/>
                <w:sz w:val="12"/>
                <w:szCs w:val="12"/>
              </w:rPr>
            </w:pPr>
            <w:r w:rsidRPr="00486D4D">
              <w:rPr>
                <w:b/>
                <w:bCs/>
                <w:sz w:val="12"/>
                <w:szCs w:val="12"/>
              </w:rPr>
              <w:t>3.501.030,94</w:t>
            </w:r>
          </w:p>
        </w:tc>
        <w:tc>
          <w:tcPr>
            <w:tcW w:w="894" w:type="dxa"/>
            <w:hideMark/>
          </w:tcPr>
          <w:p w14:paraId="5F97A2AD" w14:textId="77777777" w:rsidR="00486D4D" w:rsidRPr="00486D4D" w:rsidRDefault="00486D4D" w:rsidP="00486D4D">
            <w:pPr>
              <w:rPr>
                <w:sz w:val="12"/>
                <w:szCs w:val="12"/>
              </w:rPr>
            </w:pPr>
            <w:r w:rsidRPr="00486D4D">
              <w:rPr>
                <w:sz w:val="12"/>
                <w:szCs w:val="12"/>
              </w:rPr>
              <w:t>7,21</w:t>
            </w:r>
          </w:p>
        </w:tc>
      </w:tr>
      <w:tr w:rsidR="00486D4D" w:rsidRPr="00486D4D" w14:paraId="0A025B41" w14:textId="77777777" w:rsidTr="00055A2E">
        <w:trPr>
          <w:trHeight w:val="907"/>
        </w:trPr>
        <w:tc>
          <w:tcPr>
            <w:tcW w:w="1080" w:type="dxa"/>
            <w:hideMark/>
          </w:tcPr>
          <w:p w14:paraId="189CADDD" w14:textId="77777777" w:rsidR="00486D4D" w:rsidRPr="00486D4D" w:rsidRDefault="00486D4D" w:rsidP="00486D4D">
            <w:pPr>
              <w:rPr>
                <w:sz w:val="12"/>
                <w:szCs w:val="12"/>
              </w:rPr>
            </w:pPr>
            <w:r w:rsidRPr="00486D4D">
              <w:rPr>
                <w:sz w:val="12"/>
                <w:szCs w:val="12"/>
              </w:rPr>
              <w:t>ANINOASA</w:t>
            </w:r>
          </w:p>
        </w:tc>
        <w:tc>
          <w:tcPr>
            <w:tcW w:w="2459" w:type="dxa"/>
            <w:hideMark/>
          </w:tcPr>
          <w:p w14:paraId="4DC6A5E4" w14:textId="6DDAE77E" w:rsidR="00486D4D" w:rsidRPr="00486D4D" w:rsidRDefault="00486D4D">
            <w:pPr>
              <w:rPr>
                <w:sz w:val="12"/>
                <w:szCs w:val="12"/>
              </w:rPr>
            </w:pPr>
            <w:r w:rsidRPr="00486D4D">
              <w:rPr>
                <w:sz w:val="12"/>
                <w:szCs w:val="12"/>
              </w:rPr>
              <w:t>Extindere</w:t>
            </w:r>
            <w:r w:rsidR="00121F6E">
              <w:rPr>
                <w:sz w:val="12"/>
                <w:szCs w:val="12"/>
              </w:rPr>
              <w:t xml:space="preserve"> </w:t>
            </w:r>
            <w:r w:rsidRPr="00486D4D">
              <w:rPr>
                <w:sz w:val="12"/>
                <w:szCs w:val="12"/>
              </w:rPr>
              <w:t>rețea</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pe</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Uzinei,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Izvorului</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str.</w:t>
            </w:r>
            <w:r w:rsidR="00121F6E">
              <w:rPr>
                <w:sz w:val="12"/>
                <w:szCs w:val="12"/>
              </w:rPr>
              <w:t xml:space="preserve"> </w:t>
            </w:r>
            <w:r w:rsidRPr="00486D4D">
              <w:rPr>
                <w:sz w:val="12"/>
                <w:szCs w:val="12"/>
              </w:rPr>
              <w:t>Jiului</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orașul</w:t>
            </w:r>
            <w:r w:rsidR="00121F6E">
              <w:rPr>
                <w:sz w:val="12"/>
                <w:szCs w:val="12"/>
              </w:rPr>
              <w:t xml:space="preserve"> </w:t>
            </w:r>
            <w:r w:rsidRPr="00486D4D">
              <w:rPr>
                <w:sz w:val="12"/>
                <w:szCs w:val="12"/>
              </w:rPr>
              <w:t>Aninoasa</w:t>
            </w:r>
          </w:p>
        </w:tc>
        <w:tc>
          <w:tcPr>
            <w:tcW w:w="1830" w:type="dxa"/>
            <w:hideMark/>
          </w:tcPr>
          <w:p w14:paraId="58D6F4EB" w14:textId="26AE44CE" w:rsidR="00486D4D" w:rsidRPr="00486D4D" w:rsidRDefault="00486D4D">
            <w:pPr>
              <w:rPr>
                <w:sz w:val="12"/>
                <w:szCs w:val="12"/>
              </w:rPr>
            </w:pP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stații</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epurare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uzate,</w:t>
            </w:r>
            <w:r w:rsidR="00121F6E">
              <w:rPr>
                <w:sz w:val="12"/>
                <w:szCs w:val="12"/>
              </w:rPr>
              <w:t xml:space="preserve"> </w:t>
            </w:r>
            <w:r w:rsidRPr="00486D4D">
              <w:rPr>
                <w:sz w:val="12"/>
                <w:szCs w:val="12"/>
              </w:rPr>
              <w:t>inclusiv</w:t>
            </w:r>
            <w:r w:rsidR="00121F6E">
              <w:rPr>
                <w:sz w:val="12"/>
                <w:szCs w:val="12"/>
              </w:rPr>
              <w:t xml:space="preserve"> </w:t>
            </w:r>
            <w:r w:rsidRPr="00486D4D">
              <w:rPr>
                <w:sz w:val="12"/>
                <w:szCs w:val="12"/>
              </w:rPr>
              <w:t>canalizare</w:t>
            </w:r>
            <w:r w:rsidR="00121F6E">
              <w:rPr>
                <w:sz w:val="12"/>
                <w:szCs w:val="12"/>
              </w:rPr>
              <w:t xml:space="preserve"> </w:t>
            </w:r>
            <w:r w:rsidRPr="00486D4D">
              <w:rPr>
                <w:sz w:val="12"/>
                <w:szCs w:val="12"/>
              </w:rPr>
              <w:t>pluvială</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sisteme</w:t>
            </w:r>
            <w:r w:rsidR="00121F6E">
              <w:rPr>
                <w:sz w:val="12"/>
                <w:szCs w:val="12"/>
              </w:rPr>
              <w:t xml:space="preserve"> </w:t>
            </w:r>
            <w:r w:rsidRPr="00486D4D">
              <w:rPr>
                <w:sz w:val="12"/>
                <w:szCs w:val="12"/>
              </w:rPr>
              <w:t>de</w:t>
            </w:r>
            <w:r w:rsidR="00121F6E">
              <w:rPr>
                <w:sz w:val="12"/>
                <w:szCs w:val="12"/>
              </w:rPr>
              <w:t xml:space="preserve"> </w:t>
            </w:r>
            <w:r w:rsidRPr="00486D4D">
              <w:rPr>
                <w:sz w:val="12"/>
                <w:szCs w:val="12"/>
              </w:rPr>
              <w:t>captare</w:t>
            </w:r>
            <w:r w:rsidR="00121F6E">
              <w:rPr>
                <w:sz w:val="12"/>
                <w:szCs w:val="12"/>
              </w:rPr>
              <w:t xml:space="preserve"> </w:t>
            </w:r>
            <w:r w:rsidRPr="00486D4D">
              <w:rPr>
                <w:sz w:val="12"/>
                <w:szCs w:val="12"/>
              </w:rPr>
              <w:t>a</w:t>
            </w:r>
            <w:r w:rsidR="00121F6E">
              <w:rPr>
                <w:sz w:val="12"/>
                <w:szCs w:val="12"/>
              </w:rPr>
              <w:t xml:space="preserve"> </w:t>
            </w:r>
            <w:r w:rsidRPr="00486D4D">
              <w:rPr>
                <w:sz w:val="12"/>
                <w:szCs w:val="12"/>
              </w:rPr>
              <w:t>apelor</w:t>
            </w:r>
            <w:r w:rsidR="00121F6E">
              <w:rPr>
                <w:sz w:val="12"/>
                <w:szCs w:val="12"/>
              </w:rPr>
              <w:t xml:space="preserve"> </w:t>
            </w:r>
            <w:r w:rsidRPr="00486D4D">
              <w:rPr>
                <w:sz w:val="12"/>
                <w:szCs w:val="12"/>
              </w:rPr>
              <w:t>pluviale</w:t>
            </w:r>
          </w:p>
        </w:tc>
        <w:tc>
          <w:tcPr>
            <w:tcW w:w="1391" w:type="dxa"/>
            <w:hideMark/>
          </w:tcPr>
          <w:p w14:paraId="497EB416" w14:textId="77777777" w:rsidR="00486D4D" w:rsidRPr="00486D4D" w:rsidRDefault="00486D4D" w:rsidP="00486D4D">
            <w:pPr>
              <w:rPr>
                <w:sz w:val="12"/>
                <w:szCs w:val="12"/>
              </w:rPr>
            </w:pPr>
            <w:r w:rsidRPr="00486D4D">
              <w:rPr>
                <w:sz w:val="12"/>
                <w:szCs w:val="12"/>
              </w:rPr>
              <w:t>1.274.419,44</w:t>
            </w:r>
          </w:p>
        </w:tc>
        <w:tc>
          <w:tcPr>
            <w:tcW w:w="1110" w:type="dxa"/>
            <w:hideMark/>
          </w:tcPr>
          <w:p w14:paraId="1CCF8C3B" w14:textId="77777777" w:rsidR="00486D4D" w:rsidRPr="00486D4D" w:rsidRDefault="00486D4D" w:rsidP="00486D4D">
            <w:pPr>
              <w:rPr>
                <w:sz w:val="12"/>
                <w:szCs w:val="12"/>
              </w:rPr>
            </w:pPr>
            <w:r w:rsidRPr="00486D4D">
              <w:rPr>
                <w:sz w:val="12"/>
                <w:szCs w:val="12"/>
              </w:rPr>
              <w:t>1.206.589,44</w:t>
            </w:r>
          </w:p>
        </w:tc>
        <w:tc>
          <w:tcPr>
            <w:tcW w:w="1114" w:type="dxa"/>
            <w:hideMark/>
          </w:tcPr>
          <w:p w14:paraId="61437DE9" w14:textId="77777777" w:rsidR="00486D4D" w:rsidRPr="00486D4D" w:rsidRDefault="00486D4D" w:rsidP="00486D4D">
            <w:pPr>
              <w:rPr>
                <w:b/>
                <w:bCs/>
                <w:sz w:val="12"/>
                <w:szCs w:val="12"/>
              </w:rPr>
            </w:pPr>
            <w:r w:rsidRPr="00486D4D">
              <w:rPr>
                <w:b/>
                <w:bCs/>
                <w:sz w:val="12"/>
                <w:szCs w:val="12"/>
              </w:rPr>
              <w:t>55.930,00</w:t>
            </w:r>
          </w:p>
        </w:tc>
        <w:tc>
          <w:tcPr>
            <w:tcW w:w="894" w:type="dxa"/>
            <w:hideMark/>
          </w:tcPr>
          <w:p w14:paraId="7542429C" w14:textId="77777777" w:rsidR="00486D4D" w:rsidRPr="00486D4D" w:rsidRDefault="00486D4D" w:rsidP="00486D4D">
            <w:pPr>
              <w:rPr>
                <w:sz w:val="12"/>
                <w:szCs w:val="12"/>
              </w:rPr>
            </w:pPr>
            <w:r w:rsidRPr="00486D4D">
              <w:rPr>
                <w:sz w:val="12"/>
                <w:szCs w:val="12"/>
              </w:rPr>
              <w:t>4,38%</w:t>
            </w:r>
          </w:p>
        </w:tc>
      </w:tr>
      <w:tr w:rsidR="00486D4D" w:rsidRPr="00486D4D" w14:paraId="67E36849" w14:textId="77777777" w:rsidTr="00D15DF2">
        <w:trPr>
          <w:trHeight w:val="532"/>
        </w:trPr>
        <w:tc>
          <w:tcPr>
            <w:tcW w:w="1080" w:type="dxa"/>
            <w:hideMark/>
          </w:tcPr>
          <w:p w14:paraId="17737467" w14:textId="77777777" w:rsidR="00486D4D" w:rsidRPr="00486D4D" w:rsidRDefault="00486D4D" w:rsidP="00486D4D">
            <w:pPr>
              <w:rPr>
                <w:sz w:val="12"/>
                <w:szCs w:val="12"/>
              </w:rPr>
            </w:pPr>
            <w:r w:rsidRPr="00486D4D">
              <w:rPr>
                <w:sz w:val="12"/>
                <w:szCs w:val="12"/>
              </w:rPr>
              <w:t>ȘOIMUȘ</w:t>
            </w:r>
          </w:p>
        </w:tc>
        <w:tc>
          <w:tcPr>
            <w:tcW w:w="2459" w:type="dxa"/>
            <w:hideMark/>
          </w:tcPr>
          <w:p w14:paraId="43455834" w14:textId="75CA1DEC"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drumuri</w:t>
            </w:r>
            <w:r w:rsidR="00121F6E">
              <w:rPr>
                <w:sz w:val="12"/>
                <w:szCs w:val="12"/>
              </w:rPr>
              <w:t xml:space="preserve"> </w:t>
            </w:r>
            <w:r w:rsidRPr="00486D4D">
              <w:rPr>
                <w:sz w:val="12"/>
                <w:szCs w:val="12"/>
              </w:rPr>
              <w:t>comunale</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comuna</w:t>
            </w:r>
            <w:r w:rsidR="00121F6E">
              <w:rPr>
                <w:sz w:val="12"/>
                <w:szCs w:val="12"/>
              </w:rPr>
              <w:t xml:space="preserve"> </w:t>
            </w:r>
            <w:proofErr w:type="spellStart"/>
            <w:r w:rsidRPr="00486D4D">
              <w:rPr>
                <w:sz w:val="12"/>
                <w:szCs w:val="12"/>
              </w:rPr>
              <w:t>Şoimuş</w:t>
            </w:r>
            <w:proofErr w:type="spellEnd"/>
            <w:r w:rsidRPr="00486D4D">
              <w:rPr>
                <w:sz w:val="12"/>
                <w:szCs w:val="12"/>
              </w:rPr>
              <w:t>,</w:t>
            </w:r>
            <w:r w:rsidR="00121F6E">
              <w:rPr>
                <w:sz w:val="12"/>
                <w:szCs w:val="12"/>
              </w:rPr>
              <w:t xml:space="preserve"> </w:t>
            </w:r>
            <w:r w:rsidRPr="00486D4D">
              <w:rPr>
                <w:sz w:val="12"/>
                <w:szCs w:val="12"/>
              </w:rPr>
              <w:t>judeţul</w:t>
            </w:r>
            <w:r w:rsidR="00121F6E">
              <w:rPr>
                <w:sz w:val="12"/>
                <w:szCs w:val="12"/>
              </w:rPr>
              <w:t xml:space="preserve"> </w:t>
            </w:r>
            <w:r w:rsidRPr="00486D4D">
              <w:rPr>
                <w:sz w:val="12"/>
                <w:szCs w:val="12"/>
              </w:rPr>
              <w:t>Hunedoara</w:t>
            </w:r>
          </w:p>
        </w:tc>
        <w:tc>
          <w:tcPr>
            <w:tcW w:w="1830" w:type="dxa"/>
            <w:hideMark/>
          </w:tcPr>
          <w:p w14:paraId="565592FD" w14:textId="7FB8B636"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2BF4D46B" w14:textId="77777777" w:rsidR="00486D4D" w:rsidRPr="00486D4D" w:rsidRDefault="00486D4D" w:rsidP="00486D4D">
            <w:pPr>
              <w:rPr>
                <w:sz w:val="12"/>
                <w:szCs w:val="12"/>
              </w:rPr>
            </w:pPr>
            <w:r w:rsidRPr="00486D4D">
              <w:rPr>
                <w:sz w:val="12"/>
                <w:szCs w:val="12"/>
              </w:rPr>
              <w:t>16.490.883,60</w:t>
            </w:r>
          </w:p>
        </w:tc>
        <w:tc>
          <w:tcPr>
            <w:tcW w:w="1110" w:type="dxa"/>
            <w:hideMark/>
          </w:tcPr>
          <w:p w14:paraId="6A85E4E9" w14:textId="77777777" w:rsidR="00486D4D" w:rsidRPr="00486D4D" w:rsidRDefault="00486D4D" w:rsidP="00486D4D">
            <w:pPr>
              <w:rPr>
                <w:sz w:val="12"/>
                <w:szCs w:val="12"/>
              </w:rPr>
            </w:pPr>
            <w:r w:rsidRPr="00486D4D">
              <w:rPr>
                <w:sz w:val="12"/>
                <w:szCs w:val="12"/>
              </w:rPr>
              <w:t>9.800.000,00</w:t>
            </w:r>
          </w:p>
        </w:tc>
        <w:tc>
          <w:tcPr>
            <w:tcW w:w="1114" w:type="dxa"/>
            <w:hideMark/>
          </w:tcPr>
          <w:p w14:paraId="2DABA8E5" w14:textId="77777777" w:rsidR="00486D4D" w:rsidRPr="00486D4D" w:rsidRDefault="00486D4D" w:rsidP="00486D4D">
            <w:pPr>
              <w:rPr>
                <w:b/>
                <w:bCs/>
                <w:sz w:val="12"/>
                <w:szCs w:val="12"/>
              </w:rPr>
            </w:pPr>
            <w:r w:rsidRPr="00486D4D">
              <w:rPr>
                <w:b/>
                <w:bCs/>
                <w:sz w:val="12"/>
                <w:szCs w:val="12"/>
              </w:rPr>
              <w:t>696.696,16</w:t>
            </w:r>
          </w:p>
        </w:tc>
        <w:tc>
          <w:tcPr>
            <w:tcW w:w="894" w:type="dxa"/>
            <w:hideMark/>
          </w:tcPr>
          <w:p w14:paraId="2D7B2266" w14:textId="77777777" w:rsidR="00486D4D" w:rsidRPr="00486D4D" w:rsidRDefault="00486D4D" w:rsidP="00486D4D">
            <w:pPr>
              <w:rPr>
                <w:sz w:val="12"/>
                <w:szCs w:val="12"/>
              </w:rPr>
            </w:pPr>
            <w:r w:rsidRPr="00486D4D">
              <w:rPr>
                <w:sz w:val="12"/>
                <w:szCs w:val="12"/>
              </w:rPr>
              <w:t>65</w:t>
            </w:r>
          </w:p>
        </w:tc>
      </w:tr>
      <w:tr w:rsidR="00486D4D" w:rsidRPr="00486D4D" w14:paraId="304FAE0B" w14:textId="77777777" w:rsidTr="00D15DF2">
        <w:trPr>
          <w:trHeight w:val="426"/>
        </w:trPr>
        <w:tc>
          <w:tcPr>
            <w:tcW w:w="1080" w:type="dxa"/>
            <w:hideMark/>
          </w:tcPr>
          <w:p w14:paraId="1A24B26E" w14:textId="77777777" w:rsidR="00486D4D" w:rsidRPr="00486D4D" w:rsidRDefault="00486D4D" w:rsidP="00486D4D">
            <w:pPr>
              <w:rPr>
                <w:sz w:val="12"/>
                <w:szCs w:val="12"/>
              </w:rPr>
            </w:pPr>
            <w:r w:rsidRPr="00486D4D">
              <w:rPr>
                <w:sz w:val="12"/>
                <w:szCs w:val="12"/>
              </w:rPr>
              <w:t>PETRILA</w:t>
            </w:r>
          </w:p>
        </w:tc>
        <w:tc>
          <w:tcPr>
            <w:tcW w:w="2459" w:type="dxa"/>
            <w:hideMark/>
          </w:tcPr>
          <w:p w14:paraId="0CDDEDBF" w14:textId="3F3E4FD4" w:rsidR="00486D4D" w:rsidRPr="00486D4D" w:rsidRDefault="00486D4D">
            <w:pPr>
              <w:rPr>
                <w:sz w:val="12"/>
                <w:szCs w:val="12"/>
              </w:rPr>
            </w:pPr>
            <w:r w:rsidRPr="00486D4D">
              <w:rPr>
                <w:sz w:val="12"/>
                <w:szCs w:val="12"/>
              </w:rPr>
              <w:t>Modernizare</w:t>
            </w:r>
            <w:r w:rsidR="00121F6E">
              <w:rPr>
                <w:sz w:val="12"/>
                <w:szCs w:val="12"/>
              </w:rPr>
              <w:t xml:space="preserve"> </w:t>
            </w:r>
            <w:r w:rsidRPr="00486D4D">
              <w:rPr>
                <w:sz w:val="12"/>
                <w:szCs w:val="12"/>
              </w:rPr>
              <w:t>infrastructură</w:t>
            </w:r>
            <w:r w:rsidR="00121F6E">
              <w:rPr>
                <w:sz w:val="12"/>
                <w:szCs w:val="12"/>
              </w:rPr>
              <w:t xml:space="preserve"> </w:t>
            </w:r>
            <w:r w:rsidRPr="00486D4D">
              <w:rPr>
                <w:sz w:val="12"/>
                <w:szCs w:val="12"/>
              </w:rPr>
              <w:t>rutieră</w:t>
            </w:r>
            <w:r w:rsidR="00121F6E">
              <w:rPr>
                <w:sz w:val="12"/>
                <w:szCs w:val="12"/>
              </w:rPr>
              <w:t xml:space="preserve"> </w:t>
            </w:r>
            <w:r w:rsidRPr="00486D4D">
              <w:rPr>
                <w:sz w:val="12"/>
                <w:szCs w:val="12"/>
              </w:rPr>
              <w:t>în</w:t>
            </w:r>
            <w:r w:rsidR="00121F6E">
              <w:rPr>
                <w:sz w:val="12"/>
                <w:szCs w:val="12"/>
              </w:rPr>
              <w:t xml:space="preserve"> </w:t>
            </w:r>
            <w:proofErr w:type="spellStart"/>
            <w:r w:rsidRPr="00486D4D">
              <w:rPr>
                <w:sz w:val="12"/>
                <w:szCs w:val="12"/>
              </w:rPr>
              <w:t>oraşul</w:t>
            </w:r>
            <w:proofErr w:type="spellEnd"/>
            <w:r w:rsidR="00121F6E">
              <w:rPr>
                <w:sz w:val="12"/>
                <w:szCs w:val="12"/>
              </w:rPr>
              <w:t xml:space="preserve"> </w:t>
            </w:r>
            <w:r w:rsidRPr="00486D4D">
              <w:rPr>
                <w:sz w:val="12"/>
                <w:szCs w:val="12"/>
              </w:rPr>
              <w:t>Petrila</w:t>
            </w:r>
          </w:p>
        </w:tc>
        <w:tc>
          <w:tcPr>
            <w:tcW w:w="1830" w:type="dxa"/>
            <w:hideMark/>
          </w:tcPr>
          <w:p w14:paraId="38F66C50" w14:textId="33F36646"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60A60E2E" w14:textId="77777777" w:rsidR="00486D4D" w:rsidRPr="00486D4D" w:rsidRDefault="00486D4D" w:rsidP="00486D4D">
            <w:pPr>
              <w:rPr>
                <w:sz w:val="12"/>
                <w:szCs w:val="12"/>
              </w:rPr>
            </w:pPr>
            <w:r w:rsidRPr="00486D4D">
              <w:rPr>
                <w:sz w:val="12"/>
                <w:szCs w:val="12"/>
              </w:rPr>
              <w:t>8.627.798,88</w:t>
            </w:r>
          </w:p>
        </w:tc>
        <w:tc>
          <w:tcPr>
            <w:tcW w:w="1110" w:type="dxa"/>
            <w:hideMark/>
          </w:tcPr>
          <w:p w14:paraId="5D7AE1BC" w14:textId="77777777" w:rsidR="00486D4D" w:rsidRPr="00486D4D" w:rsidRDefault="00486D4D" w:rsidP="00486D4D">
            <w:pPr>
              <w:rPr>
                <w:sz w:val="12"/>
                <w:szCs w:val="12"/>
              </w:rPr>
            </w:pPr>
            <w:r w:rsidRPr="00486D4D">
              <w:rPr>
                <w:sz w:val="12"/>
                <w:szCs w:val="12"/>
              </w:rPr>
              <w:t>8.344.531,16</w:t>
            </w:r>
          </w:p>
        </w:tc>
        <w:tc>
          <w:tcPr>
            <w:tcW w:w="1114" w:type="dxa"/>
            <w:hideMark/>
          </w:tcPr>
          <w:p w14:paraId="4E32E022" w14:textId="77777777" w:rsidR="00486D4D" w:rsidRPr="00486D4D" w:rsidRDefault="00486D4D" w:rsidP="00486D4D">
            <w:pPr>
              <w:rPr>
                <w:b/>
                <w:bCs/>
                <w:sz w:val="12"/>
                <w:szCs w:val="12"/>
              </w:rPr>
            </w:pPr>
            <w:r w:rsidRPr="00486D4D">
              <w:rPr>
                <w:b/>
                <w:bCs/>
                <w:sz w:val="12"/>
                <w:szCs w:val="12"/>
              </w:rPr>
              <w:t>932.173,23</w:t>
            </w:r>
          </w:p>
        </w:tc>
        <w:tc>
          <w:tcPr>
            <w:tcW w:w="894" w:type="dxa"/>
            <w:hideMark/>
          </w:tcPr>
          <w:p w14:paraId="10CD5557" w14:textId="77777777" w:rsidR="00486D4D" w:rsidRPr="00486D4D" w:rsidRDefault="00486D4D" w:rsidP="00486D4D">
            <w:pPr>
              <w:rPr>
                <w:sz w:val="12"/>
                <w:szCs w:val="12"/>
              </w:rPr>
            </w:pPr>
            <w:r w:rsidRPr="00486D4D">
              <w:rPr>
                <w:sz w:val="12"/>
                <w:szCs w:val="12"/>
              </w:rPr>
              <w:t>35,54</w:t>
            </w:r>
          </w:p>
        </w:tc>
      </w:tr>
      <w:tr w:rsidR="00486D4D" w:rsidRPr="00486D4D" w14:paraId="3BFBC986" w14:textId="77777777" w:rsidTr="00D15DF2">
        <w:trPr>
          <w:trHeight w:val="546"/>
        </w:trPr>
        <w:tc>
          <w:tcPr>
            <w:tcW w:w="1080" w:type="dxa"/>
            <w:hideMark/>
          </w:tcPr>
          <w:p w14:paraId="7BD4A1C0" w14:textId="77777777" w:rsidR="00486D4D" w:rsidRPr="00486D4D" w:rsidRDefault="00486D4D" w:rsidP="00486D4D">
            <w:pPr>
              <w:rPr>
                <w:sz w:val="12"/>
                <w:szCs w:val="12"/>
              </w:rPr>
            </w:pPr>
            <w:r w:rsidRPr="00486D4D">
              <w:rPr>
                <w:sz w:val="12"/>
                <w:szCs w:val="12"/>
              </w:rPr>
              <w:t>VULCAN</w:t>
            </w:r>
          </w:p>
        </w:tc>
        <w:tc>
          <w:tcPr>
            <w:tcW w:w="2459" w:type="dxa"/>
            <w:hideMark/>
          </w:tcPr>
          <w:p w14:paraId="274E4713" w14:textId="7BF444C5" w:rsidR="00486D4D" w:rsidRPr="00486D4D" w:rsidRDefault="00486D4D">
            <w:pPr>
              <w:rPr>
                <w:sz w:val="12"/>
                <w:szCs w:val="12"/>
              </w:rPr>
            </w:pPr>
            <w:r w:rsidRPr="00486D4D">
              <w:rPr>
                <w:sz w:val="12"/>
                <w:szCs w:val="12"/>
              </w:rPr>
              <w:t>Reabilitare</w:t>
            </w:r>
            <w:r w:rsidR="00121F6E">
              <w:rPr>
                <w:sz w:val="12"/>
                <w:szCs w:val="12"/>
              </w:rPr>
              <w:t xml:space="preserve"> </w:t>
            </w:r>
            <w:r w:rsidRPr="00486D4D">
              <w:rPr>
                <w:sz w:val="12"/>
                <w:szCs w:val="12"/>
              </w:rPr>
              <w:t>drumuri</w:t>
            </w:r>
            <w:r w:rsidR="00121F6E">
              <w:rPr>
                <w:sz w:val="12"/>
                <w:szCs w:val="12"/>
              </w:rPr>
              <w:t xml:space="preserve"> </w:t>
            </w:r>
            <w:r w:rsidRPr="00486D4D">
              <w:rPr>
                <w:sz w:val="12"/>
                <w:szCs w:val="12"/>
              </w:rPr>
              <w:t>Colonia</w:t>
            </w:r>
            <w:r w:rsidR="00121F6E">
              <w:rPr>
                <w:sz w:val="12"/>
                <w:szCs w:val="12"/>
              </w:rPr>
              <w:t xml:space="preserve"> </w:t>
            </w:r>
            <w:proofErr w:type="spellStart"/>
            <w:r w:rsidRPr="00486D4D">
              <w:rPr>
                <w:sz w:val="12"/>
                <w:szCs w:val="12"/>
              </w:rPr>
              <w:t>Ţărănească</w:t>
            </w:r>
            <w:proofErr w:type="spellEnd"/>
            <w:r w:rsidR="00121F6E">
              <w:rPr>
                <w:sz w:val="12"/>
                <w:szCs w:val="12"/>
              </w:rPr>
              <w:t xml:space="preserve"> </w:t>
            </w:r>
            <w:r w:rsidRPr="00486D4D">
              <w:rPr>
                <w:sz w:val="12"/>
                <w:szCs w:val="12"/>
              </w:rPr>
              <w:t>Sohodol,</w:t>
            </w:r>
            <w:r w:rsidR="00121F6E">
              <w:rPr>
                <w:sz w:val="12"/>
                <w:szCs w:val="12"/>
              </w:rPr>
              <w:t xml:space="preserve"> </w:t>
            </w:r>
            <w:r w:rsidRPr="00486D4D">
              <w:rPr>
                <w:sz w:val="12"/>
                <w:szCs w:val="12"/>
              </w:rPr>
              <w:t>municipiul</w:t>
            </w:r>
            <w:r w:rsidR="00121F6E">
              <w:rPr>
                <w:sz w:val="12"/>
                <w:szCs w:val="12"/>
              </w:rPr>
              <w:t xml:space="preserve"> </w:t>
            </w:r>
            <w:r w:rsidRPr="00486D4D">
              <w:rPr>
                <w:sz w:val="12"/>
                <w:szCs w:val="12"/>
              </w:rPr>
              <w:t>Vulcan,</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0109755B" w14:textId="2B24D13F"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62E7C22E" w14:textId="77777777" w:rsidR="00486D4D" w:rsidRPr="00486D4D" w:rsidRDefault="00486D4D" w:rsidP="00486D4D">
            <w:pPr>
              <w:rPr>
                <w:sz w:val="12"/>
                <w:szCs w:val="12"/>
              </w:rPr>
            </w:pPr>
            <w:r w:rsidRPr="00486D4D">
              <w:rPr>
                <w:sz w:val="12"/>
                <w:szCs w:val="12"/>
              </w:rPr>
              <w:t>2.121.210,62</w:t>
            </w:r>
          </w:p>
        </w:tc>
        <w:tc>
          <w:tcPr>
            <w:tcW w:w="1110" w:type="dxa"/>
            <w:hideMark/>
          </w:tcPr>
          <w:p w14:paraId="7011394C" w14:textId="77777777" w:rsidR="00486D4D" w:rsidRPr="00486D4D" w:rsidRDefault="00486D4D" w:rsidP="00486D4D">
            <w:pPr>
              <w:rPr>
                <w:sz w:val="12"/>
                <w:szCs w:val="12"/>
              </w:rPr>
            </w:pPr>
            <w:r w:rsidRPr="00486D4D">
              <w:rPr>
                <w:sz w:val="12"/>
                <w:szCs w:val="12"/>
              </w:rPr>
              <w:t>1.567.967,76</w:t>
            </w:r>
          </w:p>
        </w:tc>
        <w:tc>
          <w:tcPr>
            <w:tcW w:w="1114" w:type="dxa"/>
            <w:hideMark/>
          </w:tcPr>
          <w:p w14:paraId="5FD01510" w14:textId="77777777" w:rsidR="00486D4D" w:rsidRPr="00486D4D" w:rsidRDefault="00486D4D" w:rsidP="00486D4D">
            <w:pPr>
              <w:rPr>
                <w:b/>
                <w:bCs/>
                <w:sz w:val="12"/>
                <w:szCs w:val="12"/>
              </w:rPr>
            </w:pPr>
            <w:r w:rsidRPr="00486D4D">
              <w:rPr>
                <w:b/>
                <w:bCs/>
                <w:sz w:val="12"/>
                <w:szCs w:val="12"/>
              </w:rPr>
              <w:t>294.755,87</w:t>
            </w:r>
          </w:p>
        </w:tc>
        <w:tc>
          <w:tcPr>
            <w:tcW w:w="894" w:type="dxa"/>
            <w:hideMark/>
          </w:tcPr>
          <w:p w14:paraId="4CC4FBC6" w14:textId="77777777" w:rsidR="00486D4D" w:rsidRPr="00486D4D" w:rsidRDefault="00486D4D" w:rsidP="00486D4D">
            <w:pPr>
              <w:rPr>
                <w:sz w:val="12"/>
                <w:szCs w:val="12"/>
              </w:rPr>
            </w:pPr>
            <w:r w:rsidRPr="00486D4D">
              <w:rPr>
                <w:sz w:val="12"/>
                <w:szCs w:val="12"/>
              </w:rPr>
              <w:t>17%</w:t>
            </w:r>
          </w:p>
        </w:tc>
      </w:tr>
      <w:tr w:rsidR="00100C37" w:rsidRPr="00486D4D" w14:paraId="06289C15" w14:textId="77777777" w:rsidTr="00D15DF2">
        <w:trPr>
          <w:trHeight w:val="554"/>
        </w:trPr>
        <w:tc>
          <w:tcPr>
            <w:tcW w:w="1080" w:type="dxa"/>
            <w:hideMark/>
          </w:tcPr>
          <w:p w14:paraId="456EF76A" w14:textId="3E41CE71" w:rsidR="00486D4D" w:rsidRPr="00486D4D" w:rsidRDefault="00486D4D" w:rsidP="00486D4D">
            <w:pPr>
              <w:rPr>
                <w:sz w:val="12"/>
                <w:szCs w:val="12"/>
              </w:rPr>
            </w:pPr>
            <w:r w:rsidRPr="00486D4D">
              <w:rPr>
                <w:sz w:val="12"/>
                <w:szCs w:val="12"/>
              </w:rPr>
              <w:t>GENERAL</w:t>
            </w:r>
            <w:r w:rsidR="00121F6E">
              <w:rPr>
                <w:sz w:val="12"/>
                <w:szCs w:val="12"/>
              </w:rPr>
              <w:t xml:space="preserve"> </w:t>
            </w:r>
            <w:r w:rsidRPr="00486D4D">
              <w:rPr>
                <w:sz w:val="12"/>
                <w:szCs w:val="12"/>
              </w:rPr>
              <w:t>BERTHELOT</w:t>
            </w:r>
          </w:p>
        </w:tc>
        <w:tc>
          <w:tcPr>
            <w:tcW w:w="2459" w:type="dxa"/>
            <w:hideMark/>
          </w:tcPr>
          <w:p w14:paraId="4D168043" w14:textId="185CC378" w:rsidR="00486D4D" w:rsidRPr="00486D4D" w:rsidRDefault="00486D4D">
            <w:pPr>
              <w:rPr>
                <w:sz w:val="12"/>
                <w:szCs w:val="12"/>
              </w:rPr>
            </w:pPr>
            <w:r w:rsidRPr="00486D4D">
              <w:rPr>
                <w:sz w:val="12"/>
                <w:szCs w:val="12"/>
              </w:rPr>
              <w:t>Reabilitare</w:t>
            </w:r>
            <w:r w:rsidR="00121F6E">
              <w:rPr>
                <w:sz w:val="12"/>
                <w:szCs w:val="12"/>
              </w:rPr>
              <w:t xml:space="preserve">  </w:t>
            </w:r>
            <w:r w:rsidRPr="00486D4D">
              <w:rPr>
                <w:sz w:val="12"/>
                <w:szCs w:val="12"/>
              </w:rPr>
              <w:t>drumuri</w:t>
            </w:r>
            <w:r w:rsidR="00121F6E">
              <w:rPr>
                <w:sz w:val="12"/>
                <w:szCs w:val="12"/>
              </w:rPr>
              <w:t xml:space="preserve"> </w:t>
            </w:r>
            <w:r w:rsidRPr="00486D4D">
              <w:rPr>
                <w:sz w:val="12"/>
                <w:szCs w:val="12"/>
              </w:rPr>
              <w:t>comunale</w:t>
            </w:r>
            <w:r w:rsidR="00121F6E">
              <w:rPr>
                <w:sz w:val="12"/>
                <w:szCs w:val="12"/>
              </w:rPr>
              <w:t xml:space="preserve"> </w:t>
            </w:r>
            <w:r w:rsidRPr="00486D4D">
              <w:rPr>
                <w:sz w:val="12"/>
                <w:szCs w:val="12"/>
              </w:rPr>
              <w:t>DC</w:t>
            </w:r>
            <w:r w:rsidR="00121F6E">
              <w:rPr>
                <w:sz w:val="12"/>
                <w:szCs w:val="12"/>
              </w:rPr>
              <w:t xml:space="preserve"> </w:t>
            </w:r>
            <w:r w:rsidRPr="00486D4D">
              <w:rPr>
                <w:sz w:val="12"/>
                <w:szCs w:val="12"/>
              </w:rPr>
              <w:t>96</w:t>
            </w:r>
            <w:r w:rsidR="00121F6E">
              <w:rPr>
                <w:sz w:val="12"/>
                <w:szCs w:val="12"/>
              </w:rPr>
              <w:t xml:space="preserve"> </w:t>
            </w:r>
            <w:r w:rsidRPr="00486D4D">
              <w:rPr>
                <w:sz w:val="12"/>
                <w:szCs w:val="12"/>
              </w:rPr>
              <w:t>și</w:t>
            </w:r>
            <w:r w:rsidR="00121F6E">
              <w:rPr>
                <w:sz w:val="12"/>
                <w:szCs w:val="12"/>
              </w:rPr>
              <w:t xml:space="preserve"> </w:t>
            </w:r>
            <w:r w:rsidRPr="00486D4D">
              <w:rPr>
                <w:sz w:val="12"/>
                <w:szCs w:val="12"/>
              </w:rPr>
              <w:t>DC</w:t>
            </w:r>
            <w:r w:rsidR="00121F6E">
              <w:rPr>
                <w:sz w:val="12"/>
                <w:szCs w:val="12"/>
              </w:rPr>
              <w:t xml:space="preserve"> </w:t>
            </w:r>
            <w:r w:rsidRPr="00486D4D">
              <w:rPr>
                <w:sz w:val="12"/>
                <w:szCs w:val="12"/>
              </w:rPr>
              <w:t>97</w:t>
            </w:r>
            <w:r w:rsidR="00121F6E">
              <w:rPr>
                <w:sz w:val="12"/>
                <w:szCs w:val="12"/>
              </w:rPr>
              <w:t xml:space="preserve"> </w:t>
            </w:r>
            <w:r w:rsidRPr="00486D4D">
              <w:rPr>
                <w:sz w:val="12"/>
                <w:szCs w:val="12"/>
              </w:rPr>
              <w:t>în</w:t>
            </w:r>
            <w:r w:rsidR="00121F6E">
              <w:rPr>
                <w:sz w:val="12"/>
                <w:szCs w:val="12"/>
              </w:rPr>
              <w:t xml:space="preserve"> </w:t>
            </w:r>
            <w:r w:rsidRPr="00486D4D">
              <w:rPr>
                <w:sz w:val="12"/>
                <w:szCs w:val="12"/>
              </w:rPr>
              <w:t>comuna</w:t>
            </w:r>
            <w:r w:rsidR="00121F6E">
              <w:rPr>
                <w:sz w:val="12"/>
                <w:szCs w:val="12"/>
              </w:rPr>
              <w:t xml:space="preserve"> </w:t>
            </w:r>
            <w:r w:rsidRPr="00486D4D">
              <w:rPr>
                <w:sz w:val="12"/>
                <w:szCs w:val="12"/>
              </w:rPr>
              <w:t>General</w:t>
            </w:r>
            <w:r w:rsidR="00121F6E">
              <w:rPr>
                <w:sz w:val="12"/>
                <w:szCs w:val="12"/>
              </w:rPr>
              <w:t xml:space="preserve"> </w:t>
            </w:r>
            <w:r w:rsidRPr="00486D4D">
              <w:rPr>
                <w:sz w:val="12"/>
                <w:szCs w:val="12"/>
              </w:rPr>
              <w:t>Berthelot,</w:t>
            </w:r>
            <w:r w:rsidR="00121F6E">
              <w:rPr>
                <w:sz w:val="12"/>
                <w:szCs w:val="12"/>
              </w:rPr>
              <w:t xml:space="preserve"> </w:t>
            </w:r>
            <w:r w:rsidRPr="00486D4D">
              <w:rPr>
                <w:sz w:val="12"/>
                <w:szCs w:val="12"/>
              </w:rPr>
              <w:t>județul</w:t>
            </w:r>
            <w:r w:rsidR="00121F6E">
              <w:rPr>
                <w:sz w:val="12"/>
                <w:szCs w:val="12"/>
              </w:rPr>
              <w:t xml:space="preserve"> </w:t>
            </w:r>
            <w:r w:rsidRPr="00486D4D">
              <w:rPr>
                <w:sz w:val="12"/>
                <w:szCs w:val="12"/>
              </w:rPr>
              <w:t>Hunedoara</w:t>
            </w:r>
          </w:p>
        </w:tc>
        <w:tc>
          <w:tcPr>
            <w:tcW w:w="1830" w:type="dxa"/>
            <w:hideMark/>
          </w:tcPr>
          <w:p w14:paraId="7343739C" w14:textId="200ECEC7" w:rsidR="00486D4D" w:rsidRPr="00486D4D" w:rsidRDefault="00486D4D">
            <w:pPr>
              <w:rPr>
                <w:sz w:val="12"/>
                <w:szCs w:val="12"/>
              </w:rPr>
            </w:pPr>
            <w:r w:rsidRPr="00486D4D">
              <w:rPr>
                <w:sz w:val="12"/>
                <w:szCs w:val="12"/>
              </w:rPr>
              <w:t>Drumurile</w:t>
            </w:r>
            <w:r w:rsidR="00121F6E">
              <w:rPr>
                <w:sz w:val="12"/>
                <w:szCs w:val="12"/>
              </w:rPr>
              <w:t xml:space="preserve"> </w:t>
            </w:r>
            <w:r w:rsidRPr="00486D4D">
              <w:rPr>
                <w:sz w:val="12"/>
                <w:szCs w:val="12"/>
              </w:rPr>
              <w:t>publice</w:t>
            </w:r>
          </w:p>
        </w:tc>
        <w:tc>
          <w:tcPr>
            <w:tcW w:w="1391" w:type="dxa"/>
            <w:hideMark/>
          </w:tcPr>
          <w:p w14:paraId="7DB72FBD" w14:textId="77777777" w:rsidR="00486D4D" w:rsidRPr="00486D4D" w:rsidRDefault="00486D4D" w:rsidP="00486D4D">
            <w:pPr>
              <w:rPr>
                <w:sz w:val="12"/>
                <w:szCs w:val="12"/>
              </w:rPr>
            </w:pPr>
            <w:r w:rsidRPr="00486D4D">
              <w:rPr>
                <w:sz w:val="12"/>
                <w:szCs w:val="12"/>
              </w:rPr>
              <w:t>10.136.424,02</w:t>
            </w:r>
          </w:p>
        </w:tc>
        <w:tc>
          <w:tcPr>
            <w:tcW w:w="1110" w:type="dxa"/>
            <w:hideMark/>
          </w:tcPr>
          <w:p w14:paraId="77AF6077" w14:textId="77777777" w:rsidR="00486D4D" w:rsidRPr="00486D4D" w:rsidRDefault="00486D4D" w:rsidP="00486D4D">
            <w:pPr>
              <w:rPr>
                <w:sz w:val="12"/>
                <w:szCs w:val="12"/>
              </w:rPr>
            </w:pPr>
            <w:r w:rsidRPr="00486D4D">
              <w:rPr>
                <w:sz w:val="12"/>
                <w:szCs w:val="12"/>
              </w:rPr>
              <w:t>9.800.000,00</w:t>
            </w:r>
          </w:p>
        </w:tc>
        <w:tc>
          <w:tcPr>
            <w:tcW w:w="1114" w:type="dxa"/>
            <w:hideMark/>
          </w:tcPr>
          <w:p w14:paraId="1E14AA59" w14:textId="77777777" w:rsidR="00486D4D" w:rsidRPr="00486D4D" w:rsidRDefault="00486D4D" w:rsidP="00486D4D">
            <w:pPr>
              <w:rPr>
                <w:b/>
                <w:bCs/>
                <w:sz w:val="12"/>
                <w:szCs w:val="12"/>
              </w:rPr>
            </w:pPr>
            <w:r w:rsidRPr="00486D4D">
              <w:rPr>
                <w:b/>
                <w:bCs/>
                <w:sz w:val="12"/>
                <w:szCs w:val="12"/>
              </w:rPr>
              <w:t>906.129,78</w:t>
            </w:r>
          </w:p>
        </w:tc>
        <w:tc>
          <w:tcPr>
            <w:tcW w:w="894" w:type="dxa"/>
            <w:hideMark/>
          </w:tcPr>
          <w:p w14:paraId="19D7C837" w14:textId="77777777" w:rsidR="00486D4D" w:rsidRPr="00486D4D" w:rsidRDefault="00486D4D" w:rsidP="00486D4D">
            <w:pPr>
              <w:rPr>
                <w:sz w:val="12"/>
                <w:szCs w:val="12"/>
              </w:rPr>
            </w:pPr>
            <w:r w:rsidRPr="00486D4D">
              <w:rPr>
                <w:sz w:val="12"/>
                <w:szCs w:val="12"/>
              </w:rPr>
              <w:t>80%</w:t>
            </w:r>
          </w:p>
        </w:tc>
      </w:tr>
    </w:tbl>
    <w:p w14:paraId="0EBD9B57" w14:textId="4B8D58B9" w:rsidR="0064289F" w:rsidRDefault="0064289F" w:rsidP="0064289F">
      <w:pPr>
        <w:pStyle w:val="Stilsursa"/>
      </w:pPr>
      <w:proofErr w:type="spellStart"/>
      <w:r>
        <w:t>Sursa:MDLPA</w:t>
      </w:r>
      <w:proofErr w:type="spellEnd"/>
    </w:p>
    <w:p w14:paraId="693FC424" w14:textId="3DB974AB" w:rsidR="00486D4D" w:rsidRPr="00486D4D" w:rsidRDefault="00486D4D" w:rsidP="00486D4D">
      <w:pPr>
        <w:pStyle w:val="separatorarticole"/>
      </w:pPr>
      <w:r>
        <w:t>*</w:t>
      </w:r>
    </w:p>
    <w:p w14:paraId="5C51610F" w14:textId="76AA8268" w:rsidR="00BC6D99" w:rsidRDefault="00BC6D99" w:rsidP="00BC6D99">
      <w:pPr>
        <w:pStyle w:val="TitluArticolinINFOUE"/>
      </w:pPr>
      <w:bookmarkStart w:id="87" w:name="_Toc178577629"/>
      <w:r w:rsidRPr="00BC6D99">
        <w:t>Programul</w:t>
      </w:r>
      <w:r w:rsidR="00121F6E">
        <w:t xml:space="preserve"> </w:t>
      </w:r>
      <w:r w:rsidRPr="00BC6D99">
        <w:t>Sănătate:</w:t>
      </w:r>
      <w:r w:rsidR="00121F6E">
        <w:t xml:space="preserve"> </w:t>
      </w:r>
      <w:r w:rsidRPr="00BC6D99">
        <w:t>răspunsurile</w:t>
      </w:r>
      <w:r w:rsidR="00121F6E">
        <w:t xml:space="preserve"> </w:t>
      </w:r>
      <w:r w:rsidRPr="00BC6D99">
        <w:t>la</w:t>
      </w:r>
      <w:r w:rsidR="00121F6E">
        <w:t xml:space="preserve"> </w:t>
      </w:r>
      <w:r w:rsidRPr="00BC6D99">
        <w:t>observațiile,</w:t>
      </w:r>
      <w:r w:rsidR="00121F6E">
        <w:t xml:space="preserve"> </w:t>
      </w:r>
      <w:r w:rsidRPr="00BC6D99">
        <w:t>propunerile</w:t>
      </w:r>
      <w:r w:rsidR="00121F6E">
        <w:t xml:space="preserve"> </w:t>
      </w:r>
      <w:r w:rsidRPr="00BC6D99">
        <w:t>și</w:t>
      </w:r>
      <w:r w:rsidR="00121F6E">
        <w:t xml:space="preserve"> </w:t>
      </w:r>
      <w:r w:rsidRPr="00BC6D99">
        <w:t>întrebările</w:t>
      </w:r>
      <w:r w:rsidR="00121F6E">
        <w:t xml:space="preserve"> </w:t>
      </w:r>
      <w:r w:rsidRPr="00BC6D99">
        <w:t>primite</w:t>
      </w:r>
      <w:r w:rsidR="00121F6E">
        <w:t xml:space="preserve"> </w:t>
      </w:r>
      <w:r w:rsidRPr="00BC6D99">
        <w:t>cu</w:t>
      </w:r>
      <w:r w:rsidR="00121F6E">
        <w:t xml:space="preserve"> </w:t>
      </w:r>
      <w:r w:rsidRPr="00BC6D99">
        <w:t>privire</w:t>
      </w:r>
      <w:r w:rsidR="00121F6E">
        <w:t xml:space="preserve"> </w:t>
      </w:r>
      <w:r w:rsidRPr="00BC6D99">
        <w:t>la</w:t>
      </w:r>
      <w:r w:rsidR="00121F6E">
        <w:t xml:space="preserve"> </w:t>
      </w:r>
      <w:r w:rsidRPr="00BC6D99">
        <w:t>Ghidul</w:t>
      </w:r>
      <w:r w:rsidR="00121F6E">
        <w:t xml:space="preserve"> </w:t>
      </w:r>
      <w:r w:rsidRPr="00BC6D99">
        <w:t>Solicitantului</w:t>
      </w:r>
      <w:r w:rsidR="00121F6E">
        <w:t xml:space="preserve"> </w:t>
      </w:r>
      <w:r w:rsidRPr="00BC6D99">
        <w:t>Investiții</w:t>
      </w:r>
      <w:r w:rsidR="00121F6E">
        <w:t xml:space="preserve"> </w:t>
      </w:r>
      <w:r w:rsidRPr="00BC6D99">
        <w:t>în</w:t>
      </w:r>
      <w:r w:rsidR="00121F6E">
        <w:t xml:space="preserve"> </w:t>
      </w:r>
      <w:r w:rsidRPr="00BC6D99">
        <w:t>infrastructură</w:t>
      </w:r>
      <w:r w:rsidR="00121F6E">
        <w:t xml:space="preserve"> </w:t>
      </w:r>
      <w:r w:rsidRPr="00BC6D99">
        <w:t>publică</w:t>
      </w:r>
      <w:r w:rsidR="00121F6E">
        <w:t xml:space="preserve"> </w:t>
      </w:r>
      <w:r w:rsidRPr="00BC6D99">
        <w:t>a</w:t>
      </w:r>
      <w:r w:rsidR="00121F6E">
        <w:t xml:space="preserve"> </w:t>
      </w:r>
      <w:r w:rsidRPr="00BC6D99">
        <w:t>unităților</w:t>
      </w:r>
      <w:r w:rsidR="00121F6E">
        <w:t xml:space="preserve"> </w:t>
      </w:r>
      <w:r w:rsidRPr="00BC6D99">
        <w:t>sanitare</w:t>
      </w:r>
      <w:r w:rsidR="00121F6E">
        <w:t xml:space="preserve"> </w:t>
      </w:r>
      <w:r w:rsidRPr="00BC6D99">
        <w:t>care</w:t>
      </w:r>
      <w:r w:rsidR="00121F6E">
        <w:t xml:space="preserve"> </w:t>
      </w:r>
      <w:r w:rsidRPr="00BC6D99">
        <w:t>furnizează</w:t>
      </w:r>
      <w:r w:rsidR="00121F6E">
        <w:t xml:space="preserve"> </w:t>
      </w:r>
      <w:r w:rsidRPr="00BC6D99">
        <w:t>servicii</w:t>
      </w:r>
      <w:r w:rsidR="00121F6E">
        <w:t xml:space="preserve"> </w:t>
      </w:r>
      <w:r w:rsidRPr="00BC6D99">
        <w:t>de</w:t>
      </w:r>
      <w:r w:rsidR="00121F6E">
        <w:t xml:space="preserve"> </w:t>
      </w:r>
      <w:r w:rsidRPr="00BC6D99">
        <w:t>recuperare</w:t>
      </w:r>
      <w:bookmarkEnd w:id="87"/>
    </w:p>
    <w:p w14:paraId="5C7C1337" w14:textId="3C7FF541" w:rsidR="00BC6D99" w:rsidRPr="00BC6D99" w:rsidRDefault="00BC6D99" w:rsidP="007C37B9">
      <w:pPr>
        <w:spacing w:before="0"/>
      </w:pPr>
      <w:r w:rsidRPr="00BC6D99">
        <w:t>Ministerul</w:t>
      </w:r>
      <w:r w:rsidR="00121F6E">
        <w:t xml:space="preserve"> </w:t>
      </w:r>
      <w:r w:rsidRPr="00BC6D99">
        <w:t>Investițiilor</w:t>
      </w:r>
      <w:r w:rsidR="00121F6E">
        <w:t xml:space="preserve"> </w:t>
      </w:r>
      <w:r w:rsidRPr="00BC6D99">
        <w:t>și</w:t>
      </w:r>
      <w:r w:rsidR="00121F6E">
        <w:t xml:space="preserve"> </w:t>
      </w:r>
      <w:r w:rsidRPr="00BC6D99">
        <w:t>Proiectelor</w:t>
      </w:r>
      <w:r w:rsidR="00121F6E">
        <w:t xml:space="preserve"> </w:t>
      </w:r>
      <w:r w:rsidRPr="00BC6D99">
        <w:t>Europene,</w:t>
      </w:r>
      <w:r w:rsidR="00121F6E">
        <w:t xml:space="preserve"> </w:t>
      </w:r>
      <w:r w:rsidRPr="00BC6D99">
        <w:t>prin</w:t>
      </w:r>
      <w:r w:rsidR="00121F6E">
        <w:t xml:space="preserve"> </w:t>
      </w:r>
      <w:r w:rsidRPr="00BC6D99">
        <w:t>Autoritatea</w:t>
      </w:r>
      <w:r w:rsidR="00121F6E">
        <w:t xml:space="preserve"> </w:t>
      </w:r>
      <w:r w:rsidRPr="00BC6D99">
        <w:t>de</w:t>
      </w:r>
      <w:r w:rsidR="00121F6E">
        <w:t xml:space="preserve"> </w:t>
      </w:r>
      <w:r w:rsidRPr="00BC6D99">
        <w:t>Management</w:t>
      </w:r>
      <w:r w:rsidR="00121F6E">
        <w:t xml:space="preserve"> </w:t>
      </w:r>
      <w:r w:rsidRPr="00BC6D99">
        <w:t>pentru</w:t>
      </w:r>
      <w:r w:rsidR="00121F6E">
        <w:t xml:space="preserve"> </w:t>
      </w:r>
      <w:r w:rsidRPr="00BC6D99">
        <w:t>Programul</w:t>
      </w:r>
      <w:r w:rsidR="00121F6E">
        <w:t xml:space="preserve"> </w:t>
      </w:r>
      <w:r w:rsidRPr="00BC6D99">
        <w:t>Sănătate,</w:t>
      </w:r>
      <w:r w:rsidR="00121F6E">
        <w:t xml:space="preserve"> </w:t>
      </w:r>
      <w:r w:rsidRPr="00BC6D99">
        <w:t>publică</w:t>
      </w:r>
      <w:r w:rsidR="00121F6E">
        <w:rPr>
          <w:b/>
          <w:bCs/>
        </w:rPr>
        <w:t xml:space="preserve"> </w:t>
      </w:r>
      <w:r w:rsidRPr="00BC6D99">
        <w:rPr>
          <w:b/>
          <w:bCs/>
        </w:rPr>
        <w:t>răspunsurile</w:t>
      </w:r>
      <w:r w:rsidR="00121F6E">
        <w:rPr>
          <w:b/>
          <w:bCs/>
        </w:rPr>
        <w:t xml:space="preserve"> </w:t>
      </w:r>
      <w:r w:rsidRPr="00BC6D99">
        <w:rPr>
          <w:b/>
          <w:bCs/>
        </w:rPr>
        <w:t>la</w:t>
      </w:r>
      <w:r w:rsidR="00121F6E">
        <w:rPr>
          <w:b/>
          <w:bCs/>
        </w:rPr>
        <w:t xml:space="preserve"> </w:t>
      </w:r>
      <w:r w:rsidRPr="00BC6D99">
        <w:rPr>
          <w:b/>
          <w:bCs/>
        </w:rPr>
        <w:t>observațiile,</w:t>
      </w:r>
      <w:r w:rsidR="00121F6E">
        <w:rPr>
          <w:b/>
          <w:bCs/>
        </w:rPr>
        <w:t xml:space="preserve"> </w:t>
      </w:r>
      <w:r w:rsidRPr="00BC6D99">
        <w:rPr>
          <w:b/>
          <w:bCs/>
        </w:rPr>
        <w:t>propunerile</w:t>
      </w:r>
      <w:r w:rsidR="00121F6E">
        <w:rPr>
          <w:b/>
          <w:bCs/>
        </w:rPr>
        <w:t xml:space="preserve"> </w:t>
      </w:r>
      <w:r w:rsidRPr="00BC6D99">
        <w:rPr>
          <w:b/>
          <w:bCs/>
        </w:rPr>
        <w:t>și</w:t>
      </w:r>
      <w:r w:rsidR="00121F6E">
        <w:rPr>
          <w:b/>
          <w:bCs/>
        </w:rPr>
        <w:t xml:space="preserve"> </w:t>
      </w:r>
      <w:r w:rsidRPr="00BC6D99">
        <w:rPr>
          <w:b/>
          <w:bCs/>
        </w:rPr>
        <w:t>întrebările</w:t>
      </w:r>
      <w:r w:rsidR="00121F6E">
        <w:rPr>
          <w:b/>
          <w:bCs/>
        </w:rPr>
        <w:t xml:space="preserve"> </w:t>
      </w:r>
      <w:r w:rsidRPr="00BC6D99">
        <w:t>primite</w:t>
      </w:r>
      <w:r w:rsidR="00121F6E">
        <w:t xml:space="preserve"> </w:t>
      </w:r>
      <w:r w:rsidRPr="00BC6D99">
        <w:t>în</w:t>
      </w:r>
      <w:r w:rsidR="00121F6E">
        <w:t xml:space="preserve"> </w:t>
      </w:r>
      <w:r w:rsidRPr="00BC6D99">
        <w:t>perioada</w:t>
      </w:r>
      <w:r w:rsidR="00121F6E">
        <w:t xml:space="preserve"> </w:t>
      </w:r>
      <w:r w:rsidRPr="00BC6D99">
        <w:t>de</w:t>
      </w:r>
      <w:r w:rsidR="00121F6E">
        <w:t xml:space="preserve"> </w:t>
      </w:r>
      <w:r w:rsidRPr="00BC6D99">
        <w:t>consultare</w:t>
      </w:r>
      <w:r w:rsidR="00121F6E">
        <w:t xml:space="preserve"> </w:t>
      </w:r>
      <w:r w:rsidRPr="00BC6D99">
        <w:t>publică</w:t>
      </w:r>
      <w:r w:rsidR="00121F6E">
        <w:t xml:space="preserve"> </w:t>
      </w:r>
      <w:r w:rsidRPr="00BC6D99">
        <w:t>cu</w:t>
      </w:r>
      <w:r w:rsidR="00121F6E">
        <w:t xml:space="preserve"> </w:t>
      </w:r>
      <w:r w:rsidRPr="00BC6D99">
        <w:t>privire</w:t>
      </w:r>
      <w:r w:rsidR="00121F6E">
        <w:t xml:space="preserve"> </w:t>
      </w:r>
      <w:r w:rsidRPr="00BC6D99">
        <w:t>la</w:t>
      </w:r>
      <w:r w:rsidR="00121F6E">
        <w:t xml:space="preserve"> </w:t>
      </w:r>
      <w:r w:rsidRPr="00BC6D99">
        <w:rPr>
          <w:b/>
          <w:bCs/>
        </w:rPr>
        <w:t>Ghidul</w:t>
      </w:r>
      <w:r w:rsidR="00121F6E">
        <w:rPr>
          <w:b/>
          <w:bCs/>
        </w:rPr>
        <w:t xml:space="preserve"> </w:t>
      </w:r>
      <w:r w:rsidRPr="00BC6D99">
        <w:rPr>
          <w:b/>
          <w:bCs/>
        </w:rPr>
        <w:t>Solicitantului</w:t>
      </w:r>
      <w:r w:rsidR="00121F6E">
        <w:rPr>
          <w:b/>
          <w:bCs/>
        </w:rPr>
        <w:t xml:space="preserve"> </w:t>
      </w:r>
      <w:r w:rsidRPr="00BC6D99">
        <w:rPr>
          <w:b/>
          <w:bCs/>
        </w:rPr>
        <w:t>pentru</w:t>
      </w:r>
      <w:r w:rsidR="00121F6E">
        <w:rPr>
          <w:b/>
          <w:bCs/>
        </w:rPr>
        <w:t xml:space="preserve"> </w:t>
      </w:r>
      <w:r w:rsidRPr="00BC6D99">
        <w:rPr>
          <w:b/>
          <w:bCs/>
        </w:rPr>
        <w:t>apelul</w:t>
      </w:r>
      <w:r w:rsidR="00121F6E">
        <w:rPr>
          <w:b/>
          <w:bCs/>
        </w:rPr>
        <w:t xml:space="preserve"> </w:t>
      </w:r>
      <w:r w:rsidRPr="00BC6D99">
        <w:rPr>
          <w:b/>
          <w:bCs/>
        </w:rPr>
        <w:t>de</w:t>
      </w:r>
      <w:r w:rsidR="00121F6E">
        <w:rPr>
          <w:b/>
          <w:bCs/>
        </w:rPr>
        <w:t xml:space="preserve"> </w:t>
      </w:r>
      <w:r w:rsidRPr="00BC6D99">
        <w:rPr>
          <w:b/>
          <w:bCs/>
        </w:rPr>
        <w:t>proiecte</w:t>
      </w:r>
      <w:r w:rsidR="00121F6E">
        <w:rPr>
          <w:b/>
          <w:bCs/>
        </w:rPr>
        <w:t xml:space="preserve"> </w:t>
      </w:r>
      <w:r w:rsidRPr="00BC6D99">
        <w:rPr>
          <w:b/>
          <w:bCs/>
        </w:rPr>
        <w:t>„Investiții</w:t>
      </w:r>
      <w:r w:rsidR="00121F6E">
        <w:rPr>
          <w:b/>
          <w:bCs/>
        </w:rPr>
        <w:t xml:space="preserve"> </w:t>
      </w:r>
      <w:r w:rsidRPr="00BC6D99">
        <w:rPr>
          <w:b/>
          <w:bCs/>
        </w:rPr>
        <w:t>în</w:t>
      </w:r>
      <w:r w:rsidR="00121F6E">
        <w:rPr>
          <w:b/>
          <w:bCs/>
        </w:rPr>
        <w:t xml:space="preserve"> </w:t>
      </w:r>
      <w:r w:rsidRPr="00BC6D99">
        <w:rPr>
          <w:b/>
          <w:bCs/>
        </w:rPr>
        <w:t>infrastructură</w:t>
      </w:r>
      <w:r w:rsidR="00121F6E">
        <w:rPr>
          <w:b/>
          <w:bCs/>
        </w:rPr>
        <w:t xml:space="preserve"> </w:t>
      </w:r>
      <w:r w:rsidRPr="00BC6D99">
        <w:rPr>
          <w:b/>
          <w:bCs/>
        </w:rPr>
        <w:t>publică</w:t>
      </w:r>
      <w:r w:rsidR="00121F6E">
        <w:rPr>
          <w:b/>
          <w:bCs/>
        </w:rPr>
        <w:t xml:space="preserve"> </w:t>
      </w:r>
      <w:r w:rsidRPr="00BC6D99">
        <w:rPr>
          <w:b/>
          <w:bCs/>
        </w:rPr>
        <w:t>a</w:t>
      </w:r>
      <w:r w:rsidR="00121F6E">
        <w:rPr>
          <w:b/>
          <w:bCs/>
        </w:rPr>
        <w:t xml:space="preserve"> </w:t>
      </w:r>
      <w:r w:rsidRPr="00BC6D99">
        <w:rPr>
          <w:b/>
          <w:bCs/>
        </w:rPr>
        <w:t>unităților</w:t>
      </w:r>
      <w:r w:rsidR="00121F6E">
        <w:rPr>
          <w:b/>
          <w:bCs/>
        </w:rPr>
        <w:t xml:space="preserve"> </w:t>
      </w:r>
      <w:r w:rsidRPr="00BC6D99">
        <w:rPr>
          <w:b/>
          <w:bCs/>
        </w:rPr>
        <w:t>sanitare</w:t>
      </w:r>
      <w:r w:rsidR="00121F6E">
        <w:rPr>
          <w:b/>
          <w:bCs/>
        </w:rPr>
        <w:t xml:space="preserve"> </w:t>
      </w:r>
      <w:r w:rsidRPr="00BC6D99">
        <w:rPr>
          <w:b/>
          <w:bCs/>
        </w:rPr>
        <w:t>care</w:t>
      </w:r>
      <w:r w:rsidR="00121F6E">
        <w:rPr>
          <w:b/>
          <w:bCs/>
        </w:rPr>
        <w:t xml:space="preserve"> </w:t>
      </w:r>
      <w:r w:rsidRPr="00BC6D99">
        <w:rPr>
          <w:b/>
          <w:bCs/>
        </w:rPr>
        <w:t>furnizează</w:t>
      </w:r>
      <w:r w:rsidR="00121F6E">
        <w:rPr>
          <w:b/>
          <w:bCs/>
        </w:rPr>
        <w:t xml:space="preserve"> </w:t>
      </w:r>
      <w:r w:rsidRPr="00BC6D99">
        <w:rPr>
          <w:b/>
          <w:bCs/>
        </w:rPr>
        <w:t>servicii</w:t>
      </w:r>
      <w:r w:rsidR="00121F6E">
        <w:rPr>
          <w:b/>
          <w:bCs/>
        </w:rPr>
        <w:t xml:space="preserve"> </w:t>
      </w:r>
      <w:r w:rsidRPr="00BC6D99">
        <w:rPr>
          <w:b/>
          <w:bCs/>
        </w:rPr>
        <w:t>de</w:t>
      </w:r>
      <w:r w:rsidR="00121F6E">
        <w:rPr>
          <w:b/>
          <w:bCs/>
        </w:rPr>
        <w:t xml:space="preserve"> </w:t>
      </w:r>
      <w:r w:rsidRPr="00BC6D99">
        <w:rPr>
          <w:b/>
          <w:bCs/>
        </w:rPr>
        <w:t>recuperare”</w:t>
      </w:r>
      <w:r w:rsidR="00121F6E">
        <w:rPr>
          <w:b/>
          <w:bCs/>
        </w:rPr>
        <w:t xml:space="preserve"> </w:t>
      </w:r>
      <w:r w:rsidRPr="00BC6D99">
        <w:t>din</w:t>
      </w:r>
      <w:r w:rsidR="00121F6E">
        <w:t xml:space="preserve"> </w:t>
      </w:r>
      <w:r w:rsidRPr="00BC6D99">
        <w:t>cadrul</w:t>
      </w:r>
      <w:r w:rsidR="00121F6E">
        <w:t xml:space="preserve"> </w:t>
      </w:r>
      <w:r w:rsidRPr="00BC6D99">
        <w:t>Priorității</w:t>
      </w:r>
      <w:r w:rsidR="00121F6E">
        <w:t xml:space="preserve"> </w:t>
      </w:r>
      <w:r w:rsidRPr="00BC6D99">
        <w:t>2:</w:t>
      </w:r>
      <w:r w:rsidR="00121F6E">
        <w:t xml:space="preserve"> </w:t>
      </w:r>
      <w:r w:rsidRPr="00BC6D99">
        <w:t>„Servicii</w:t>
      </w:r>
      <w:r w:rsidR="00121F6E">
        <w:t xml:space="preserve"> </w:t>
      </w:r>
      <w:r w:rsidRPr="00BC6D99">
        <w:t>de</w:t>
      </w:r>
      <w:r w:rsidR="00121F6E">
        <w:t xml:space="preserve"> </w:t>
      </w:r>
      <w:r w:rsidRPr="00BC6D99">
        <w:t>reabilitare,</w:t>
      </w:r>
      <w:r w:rsidR="00121F6E">
        <w:t xml:space="preserve"> </w:t>
      </w:r>
      <w:proofErr w:type="spellStart"/>
      <w:r w:rsidRPr="00BC6D99">
        <w:t>paliaţie</w:t>
      </w:r>
      <w:proofErr w:type="spellEnd"/>
      <w:r w:rsidR="00121F6E">
        <w:t xml:space="preserve"> </w:t>
      </w:r>
      <w:r w:rsidRPr="00BC6D99">
        <w:t>şi</w:t>
      </w:r>
      <w:r w:rsidR="00121F6E">
        <w:t xml:space="preserve"> </w:t>
      </w:r>
      <w:r w:rsidRPr="00BC6D99">
        <w:t>spitalizări</w:t>
      </w:r>
      <w:r w:rsidR="00121F6E">
        <w:t xml:space="preserve"> </w:t>
      </w:r>
      <w:r w:rsidRPr="00BC6D99">
        <w:t>pentru</w:t>
      </w:r>
      <w:r w:rsidR="00121F6E">
        <w:t xml:space="preserve"> </w:t>
      </w:r>
      <w:r w:rsidRPr="00BC6D99">
        <w:t>boli</w:t>
      </w:r>
      <w:r w:rsidR="00121F6E">
        <w:t xml:space="preserve"> </w:t>
      </w:r>
      <w:r w:rsidRPr="00BC6D99">
        <w:t>cronice</w:t>
      </w:r>
      <w:r w:rsidR="00121F6E">
        <w:t xml:space="preserve"> </w:t>
      </w:r>
      <w:r w:rsidRPr="00BC6D99">
        <w:t>adaptate</w:t>
      </w:r>
      <w:r w:rsidR="00121F6E">
        <w:t xml:space="preserve"> </w:t>
      </w:r>
      <w:r w:rsidRPr="00BC6D99">
        <w:t>fenomenului</w:t>
      </w:r>
      <w:r w:rsidR="00121F6E">
        <w:t xml:space="preserve"> </w:t>
      </w:r>
      <w:r w:rsidRPr="00BC6D99">
        <w:t>demografic</w:t>
      </w:r>
      <w:r w:rsidR="00121F6E">
        <w:t xml:space="preserve"> </w:t>
      </w:r>
      <w:r w:rsidRPr="00BC6D99">
        <w:t>de</w:t>
      </w:r>
      <w:r w:rsidR="00121F6E">
        <w:t xml:space="preserve"> </w:t>
      </w:r>
      <w:r w:rsidRPr="00BC6D99">
        <w:t>îmbătrânire</w:t>
      </w:r>
      <w:r w:rsidR="00121F6E">
        <w:t xml:space="preserve"> </w:t>
      </w:r>
      <w:r w:rsidRPr="00BC6D99">
        <w:t>a</w:t>
      </w:r>
      <w:r w:rsidR="00121F6E">
        <w:t xml:space="preserve"> </w:t>
      </w:r>
      <w:r w:rsidRPr="00BC6D99">
        <w:t>populației,</w:t>
      </w:r>
      <w:r w:rsidR="00121F6E">
        <w:t xml:space="preserve"> </w:t>
      </w:r>
      <w:r w:rsidRPr="00BC6D99">
        <w:t>impactului</w:t>
      </w:r>
      <w:r w:rsidR="00121F6E">
        <w:t xml:space="preserve"> </w:t>
      </w:r>
      <w:r w:rsidRPr="00BC6D99">
        <w:t>dizabilității</w:t>
      </w:r>
      <w:r w:rsidR="00121F6E">
        <w:t xml:space="preserve"> </w:t>
      </w:r>
      <w:r w:rsidRPr="00BC6D99">
        <w:t>și</w:t>
      </w:r>
      <w:r w:rsidR="00121F6E">
        <w:t xml:space="preserve"> </w:t>
      </w:r>
      <w:r w:rsidRPr="00BC6D99">
        <w:t>profilului</w:t>
      </w:r>
      <w:r w:rsidR="00121F6E">
        <w:t xml:space="preserve"> </w:t>
      </w:r>
      <w:r w:rsidRPr="00BC6D99">
        <w:t>de</w:t>
      </w:r>
      <w:r w:rsidR="00121F6E">
        <w:t xml:space="preserve"> </w:t>
      </w:r>
      <w:r w:rsidRPr="00BC6D99">
        <w:t>morbiditate”,</w:t>
      </w:r>
      <w:r w:rsidR="00121F6E">
        <w:t xml:space="preserve"> </w:t>
      </w:r>
      <w:r w:rsidRPr="00BC6D99">
        <w:t>FSE+,</w:t>
      </w:r>
      <w:r w:rsidR="00121F6E">
        <w:t xml:space="preserve"> </w:t>
      </w:r>
      <w:r w:rsidRPr="00BC6D99">
        <w:t>Obiectiv</w:t>
      </w:r>
      <w:r w:rsidR="00121F6E">
        <w:t xml:space="preserve"> </w:t>
      </w:r>
      <w:r w:rsidRPr="00BC6D99">
        <w:t>de</w:t>
      </w:r>
      <w:r w:rsidR="00121F6E">
        <w:t xml:space="preserve"> </w:t>
      </w:r>
      <w:r w:rsidRPr="00BC6D99">
        <w:t>politică</w:t>
      </w:r>
      <w:r w:rsidR="00121F6E">
        <w:t xml:space="preserve"> </w:t>
      </w:r>
      <w:r w:rsidRPr="00BC6D99">
        <w:t>4:</w:t>
      </w:r>
      <w:r w:rsidR="00121F6E">
        <w:t xml:space="preserve"> </w:t>
      </w:r>
      <w:r w:rsidRPr="00BC6D99">
        <w:t>„O</w:t>
      </w:r>
      <w:r w:rsidR="00121F6E">
        <w:t xml:space="preserve"> </w:t>
      </w:r>
      <w:proofErr w:type="spellStart"/>
      <w:r w:rsidRPr="00BC6D99">
        <w:t>Europă</w:t>
      </w:r>
      <w:proofErr w:type="spellEnd"/>
      <w:r w:rsidR="00121F6E">
        <w:t xml:space="preserve"> </w:t>
      </w:r>
      <w:r w:rsidRPr="00BC6D99">
        <w:t>mai</w:t>
      </w:r>
      <w:r w:rsidR="00121F6E">
        <w:t xml:space="preserve"> </w:t>
      </w:r>
      <w:r w:rsidRPr="00BC6D99">
        <w:t>socială</w:t>
      </w:r>
      <w:r w:rsidR="00121F6E">
        <w:t xml:space="preserve"> </w:t>
      </w:r>
      <w:r w:rsidRPr="00BC6D99">
        <w:t>și</w:t>
      </w:r>
      <w:r w:rsidR="00121F6E">
        <w:t xml:space="preserve"> </w:t>
      </w:r>
      <w:r w:rsidRPr="00BC6D99">
        <w:t>mai</w:t>
      </w:r>
      <w:r w:rsidR="00121F6E">
        <w:t xml:space="preserve"> </w:t>
      </w:r>
      <w:r w:rsidRPr="00BC6D99">
        <w:t>favorabilă</w:t>
      </w:r>
      <w:r w:rsidR="00121F6E">
        <w:t xml:space="preserve"> </w:t>
      </w:r>
      <w:r w:rsidRPr="00BC6D99">
        <w:t>incluziunii,</w:t>
      </w:r>
      <w:r w:rsidR="00121F6E">
        <w:t xml:space="preserve"> </w:t>
      </w:r>
      <w:r w:rsidRPr="00BC6D99">
        <w:t>prin</w:t>
      </w:r>
      <w:r w:rsidR="00121F6E">
        <w:t xml:space="preserve"> </w:t>
      </w:r>
      <w:r w:rsidRPr="00BC6D99">
        <w:t>implementarea</w:t>
      </w:r>
      <w:r w:rsidR="00121F6E">
        <w:t xml:space="preserve"> </w:t>
      </w:r>
      <w:r w:rsidRPr="00BC6D99">
        <w:t>Pilonului</w:t>
      </w:r>
      <w:r w:rsidR="00121F6E">
        <w:t xml:space="preserve"> </w:t>
      </w:r>
      <w:r w:rsidRPr="00BC6D99">
        <w:t>european</w:t>
      </w:r>
      <w:r w:rsidR="00121F6E">
        <w:t xml:space="preserve"> </w:t>
      </w:r>
      <w:r w:rsidRPr="00BC6D99">
        <w:t>al</w:t>
      </w:r>
      <w:r w:rsidR="00121F6E">
        <w:t xml:space="preserve"> </w:t>
      </w:r>
      <w:r w:rsidRPr="00BC6D99">
        <w:t>drepturilor</w:t>
      </w:r>
      <w:r w:rsidR="00121F6E">
        <w:t xml:space="preserve"> </w:t>
      </w:r>
      <w:r w:rsidRPr="00BC6D99">
        <w:t>sociale”,</w:t>
      </w:r>
      <w:r w:rsidR="00121F6E">
        <w:t xml:space="preserve"> </w:t>
      </w:r>
      <w:r w:rsidRPr="00BC6D99">
        <w:t>Obiectiv</w:t>
      </w:r>
      <w:r w:rsidR="00121F6E">
        <w:t xml:space="preserve"> </w:t>
      </w:r>
      <w:r w:rsidRPr="00BC6D99">
        <w:t>Specific</w:t>
      </w:r>
      <w:r w:rsidR="00121F6E">
        <w:t xml:space="preserve"> </w:t>
      </w:r>
      <w:r w:rsidRPr="00BC6D99">
        <w:t>RSO4:5:</w:t>
      </w:r>
      <w:r w:rsidR="00121F6E">
        <w:t xml:space="preserve"> </w:t>
      </w:r>
      <w:r w:rsidRPr="00BC6D99">
        <w:t>Asigurarea</w:t>
      </w:r>
      <w:r w:rsidR="00121F6E">
        <w:t xml:space="preserve"> </w:t>
      </w:r>
      <w:r w:rsidRPr="00BC6D99">
        <w:t>accesului</w:t>
      </w:r>
      <w:r w:rsidR="00121F6E">
        <w:t xml:space="preserve"> </w:t>
      </w:r>
      <w:r w:rsidRPr="00BC6D99">
        <w:t>egal</w:t>
      </w:r>
      <w:r w:rsidR="00121F6E">
        <w:t xml:space="preserve"> </w:t>
      </w:r>
      <w:r w:rsidRPr="00BC6D99">
        <w:t>la</w:t>
      </w:r>
      <w:r w:rsidR="00121F6E">
        <w:t xml:space="preserve"> </w:t>
      </w:r>
      <w:r w:rsidRPr="00BC6D99">
        <w:t>asistență</w:t>
      </w:r>
      <w:r w:rsidR="00121F6E">
        <w:t xml:space="preserve"> </w:t>
      </w:r>
      <w:r w:rsidRPr="00BC6D99">
        <w:t>medicală</w:t>
      </w:r>
      <w:r w:rsidR="00121F6E">
        <w:t xml:space="preserve"> </w:t>
      </w:r>
      <w:r w:rsidRPr="00BC6D99">
        <w:t>și</w:t>
      </w:r>
      <w:r w:rsidR="00121F6E">
        <w:t xml:space="preserve"> </w:t>
      </w:r>
      <w:r w:rsidRPr="00BC6D99">
        <w:t>asigurarea</w:t>
      </w:r>
      <w:r w:rsidR="00121F6E">
        <w:t xml:space="preserve"> </w:t>
      </w:r>
      <w:r w:rsidRPr="00BC6D99">
        <w:t>rezilienței</w:t>
      </w:r>
      <w:r w:rsidR="00121F6E">
        <w:t xml:space="preserve"> </w:t>
      </w:r>
      <w:r w:rsidRPr="00BC6D99">
        <w:t>sistemelor</w:t>
      </w:r>
      <w:r w:rsidR="00121F6E">
        <w:t xml:space="preserve"> </w:t>
      </w:r>
      <w:r w:rsidRPr="00BC6D99">
        <w:t>de</w:t>
      </w:r>
      <w:r w:rsidR="00121F6E">
        <w:t xml:space="preserve"> </w:t>
      </w:r>
      <w:r w:rsidRPr="00BC6D99">
        <w:t>sănătate,</w:t>
      </w:r>
      <w:r w:rsidR="00121F6E">
        <w:t xml:space="preserve"> </w:t>
      </w:r>
      <w:r w:rsidRPr="00BC6D99">
        <w:t>inclusiv</w:t>
      </w:r>
      <w:r w:rsidR="00121F6E">
        <w:t xml:space="preserve"> </w:t>
      </w:r>
      <w:r w:rsidRPr="00BC6D99">
        <w:t>în</w:t>
      </w:r>
      <w:r w:rsidR="00121F6E">
        <w:t xml:space="preserve"> </w:t>
      </w:r>
      <w:r w:rsidRPr="00BC6D99">
        <w:t>ceea</w:t>
      </w:r>
      <w:r w:rsidR="00121F6E">
        <w:t xml:space="preserve"> </w:t>
      </w:r>
      <w:r w:rsidRPr="00BC6D99">
        <w:t>ce</w:t>
      </w:r>
      <w:r w:rsidR="00121F6E">
        <w:t xml:space="preserve"> </w:t>
      </w:r>
      <w:r w:rsidRPr="00BC6D99">
        <w:t>privește</w:t>
      </w:r>
      <w:r w:rsidR="00121F6E">
        <w:t xml:space="preserve"> </w:t>
      </w:r>
      <w:r w:rsidRPr="00BC6D99">
        <w:t>asistența</w:t>
      </w:r>
      <w:r w:rsidR="00121F6E">
        <w:t xml:space="preserve"> </w:t>
      </w:r>
      <w:r w:rsidRPr="00BC6D99">
        <w:t>medicală</w:t>
      </w:r>
      <w:r w:rsidR="00121F6E">
        <w:t xml:space="preserve"> </w:t>
      </w:r>
      <w:r w:rsidRPr="00BC6D99">
        <w:t>primară,</w:t>
      </w:r>
      <w:r w:rsidR="00121F6E">
        <w:t xml:space="preserve"> </w:t>
      </w:r>
      <w:r w:rsidRPr="00BC6D99">
        <w:t>precum</w:t>
      </w:r>
      <w:r w:rsidR="00121F6E">
        <w:t xml:space="preserve"> </w:t>
      </w:r>
      <w:r w:rsidRPr="00BC6D99">
        <w:t>și</w:t>
      </w:r>
      <w:r w:rsidR="00121F6E">
        <w:t xml:space="preserve"> </w:t>
      </w:r>
      <w:r w:rsidRPr="00BC6D99">
        <w:t>promovarea</w:t>
      </w:r>
      <w:r w:rsidR="00121F6E">
        <w:t xml:space="preserve"> </w:t>
      </w:r>
      <w:r w:rsidRPr="00BC6D99">
        <w:t>tranziției</w:t>
      </w:r>
      <w:r w:rsidR="00121F6E">
        <w:t xml:space="preserve"> </w:t>
      </w:r>
      <w:r w:rsidRPr="00BC6D99">
        <w:t>de</w:t>
      </w:r>
      <w:r w:rsidR="00121F6E">
        <w:t xml:space="preserve"> </w:t>
      </w:r>
      <w:r w:rsidRPr="00BC6D99">
        <w:t>la</w:t>
      </w:r>
      <w:r w:rsidR="00121F6E">
        <w:t xml:space="preserve"> </w:t>
      </w:r>
      <w:r w:rsidRPr="00BC6D99">
        <w:t>îngrijirea</w:t>
      </w:r>
      <w:r w:rsidR="00121F6E">
        <w:t xml:space="preserve"> </w:t>
      </w:r>
      <w:r w:rsidRPr="00BC6D99">
        <w:t>instituționalizată</w:t>
      </w:r>
      <w:r w:rsidR="00121F6E">
        <w:t xml:space="preserve"> </w:t>
      </w:r>
      <w:r w:rsidRPr="00BC6D99">
        <w:t>către</w:t>
      </w:r>
      <w:r w:rsidR="00121F6E">
        <w:t xml:space="preserve"> </w:t>
      </w:r>
      <w:r w:rsidRPr="00BC6D99">
        <w:t>îngrijirea</w:t>
      </w:r>
      <w:r w:rsidR="00121F6E">
        <w:t xml:space="preserve"> </w:t>
      </w:r>
      <w:r w:rsidRPr="00BC6D99">
        <w:t>în</w:t>
      </w:r>
      <w:r w:rsidR="00121F6E">
        <w:t xml:space="preserve"> </w:t>
      </w:r>
      <w:r w:rsidRPr="00BC6D99">
        <w:t>familie</w:t>
      </w:r>
      <w:r w:rsidR="00121F6E">
        <w:t xml:space="preserve"> </w:t>
      </w:r>
      <w:r w:rsidRPr="00BC6D99">
        <w:t>sau</w:t>
      </w:r>
      <w:r w:rsidR="00121F6E">
        <w:t xml:space="preserve"> </w:t>
      </w:r>
      <w:r w:rsidRPr="00BC6D99">
        <w:t>în</w:t>
      </w:r>
      <w:r w:rsidR="00121F6E">
        <w:t xml:space="preserve"> </w:t>
      </w:r>
      <w:r w:rsidRPr="00BC6D99">
        <w:t>comunitate</w:t>
      </w:r>
      <w:r w:rsidR="00121F6E">
        <w:t xml:space="preserve"> </w:t>
      </w:r>
      <w:r w:rsidRPr="00BC6D99">
        <w:t>(FEDR),</w:t>
      </w:r>
      <w:r w:rsidR="00121F6E">
        <w:t xml:space="preserve"> </w:t>
      </w:r>
      <w:r w:rsidRPr="00BC6D99">
        <w:t>Acțiunea</w:t>
      </w:r>
      <w:r w:rsidR="00121F6E">
        <w:t xml:space="preserve"> </w:t>
      </w:r>
      <w:r w:rsidRPr="00BC6D99">
        <w:t>A:</w:t>
      </w:r>
      <w:r w:rsidR="00121F6E">
        <w:t xml:space="preserve"> </w:t>
      </w:r>
      <w:r w:rsidRPr="00BC6D99">
        <w:t>„Investiții</w:t>
      </w:r>
      <w:r w:rsidR="00121F6E">
        <w:t xml:space="preserve"> </w:t>
      </w:r>
      <w:r w:rsidRPr="00BC6D99">
        <w:t>în</w:t>
      </w:r>
      <w:r w:rsidR="00121F6E">
        <w:t xml:space="preserve"> </w:t>
      </w:r>
      <w:r w:rsidRPr="00BC6D99">
        <w:t>infrastructura</w:t>
      </w:r>
      <w:r w:rsidR="00121F6E">
        <w:t xml:space="preserve"> </w:t>
      </w:r>
      <w:r w:rsidRPr="00BC6D99">
        <w:t>publică</w:t>
      </w:r>
      <w:r w:rsidR="00121F6E">
        <w:t xml:space="preserve"> </w:t>
      </w:r>
      <w:r w:rsidRPr="00BC6D99">
        <w:t>a</w:t>
      </w:r>
      <w:r w:rsidR="00121F6E">
        <w:t xml:space="preserve"> </w:t>
      </w:r>
      <w:r w:rsidRPr="00BC6D99">
        <w:t>unităților</w:t>
      </w:r>
      <w:r w:rsidR="00121F6E">
        <w:t xml:space="preserve"> </w:t>
      </w:r>
      <w:r w:rsidRPr="00BC6D99">
        <w:t>sanitare</w:t>
      </w:r>
      <w:r w:rsidR="00121F6E">
        <w:t xml:space="preserve"> </w:t>
      </w:r>
      <w:r w:rsidRPr="00BC6D99">
        <w:t>care</w:t>
      </w:r>
      <w:r w:rsidR="00121F6E">
        <w:t xml:space="preserve"> </w:t>
      </w:r>
      <w:r w:rsidRPr="00BC6D99">
        <w:t>furnizează</w:t>
      </w:r>
      <w:r w:rsidR="00121F6E">
        <w:t xml:space="preserve"> </w:t>
      </w:r>
      <w:r w:rsidRPr="00BC6D99">
        <w:t>servicii</w:t>
      </w:r>
      <w:r w:rsidR="00121F6E">
        <w:t xml:space="preserve"> </w:t>
      </w:r>
      <w:r w:rsidRPr="00BC6D99">
        <w:t>de</w:t>
      </w:r>
      <w:r w:rsidR="00121F6E">
        <w:t xml:space="preserve"> </w:t>
      </w:r>
      <w:r w:rsidRPr="00BC6D99">
        <w:t>reabilitare/</w:t>
      </w:r>
      <w:r w:rsidR="00121F6E">
        <w:t xml:space="preserve"> </w:t>
      </w:r>
      <w:r w:rsidRPr="00BC6D99">
        <w:t>recuperare”.</w:t>
      </w:r>
    </w:p>
    <w:p w14:paraId="36EC1E22" w14:textId="0056B754" w:rsidR="00BC6D99" w:rsidRPr="00BC6D99" w:rsidRDefault="00BC6D99" w:rsidP="007C37B9">
      <w:pPr>
        <w:spacing w:before="0"/>
      </w:pPr>
      <w:r w:rsidRPr="00BC6D99">
        <w:t>Documentul</w:t>
      </w:r>
      <w:r w:rsidR="00121F6E">
        <w:t xml:space="preserve"> </w:t>
      </w:r>
      <w:r w:rsidRPr="00BC6D99">
        <w:t>este</w:t>
      </w:r>
      <w:r w:rsidR="00121F6E">
        <w:t xml:space="preserve"> </w:t>
      </w:r>
      <w:r w:rsidRPr="00BC6D99">
        <w:t>disponibil</w:t>
      </w:r>
      <w:r w:rsidR="00121F6E">
        <w:t xml:space="preserve"> </w:t>
      </w:r>
      <w:r w:rsidRPr="00BC6D99">
        <w:t>la:</w:t>
      </w:r>
      <w:r w:rsidR="00121F6E">
        <w:t xml:space="preserve"> </w:t>
      </w:r>
      <w:hyperlink r:id="rId20" w:history="1">
        <w:r w:rsidRPr="00BC6D99">
          <w:rPr>
            <w:rStyle w:val="Hyperlink"/>
            <w:szCs w:val="24"/>
          </w:rPr>
          <w:t>https://mfe.gov.ro/ghiduri-ms/investitii-in-infrastructura-publica-a-unitatilor-sanitare-care-furnizeaza-servicii-de-reabilitare-recuperare-unitatilor-sanitare-acuti-in-vederea-transformarii-acestora-in-unitati-sanitare-care-fur/</w:t>
        </w:r>
        <w:r w:rsidR="00121F6E">
          <w:rPr>
            <w:rStyle w:val="Hyperlink"/>
            <w:szCs w:val="24"/>
          </w:rPr>
          <w:t xml:space="preserve"> </w:t>
        </w:r>
      </w:hyperlink>
    </w:p>
    <w:p w14:paraId="01362115" w14:textId="22F14B11" w:rsidR="00BC6D99" w:rsidRPr="00BC6D99" w:rsidRDefault="00BC6D99" w:rsidP="00BC6D99">
      <w:pPr>
        <w:pStyle w:val="Stilsursa"/>
      </w:pPr>
      <w:proofErr w:type="spellStart"/>
      <w:r>
        <w:t>Sursa:MIPE</w:t>
      </w:r>
      <w:proofErr w:type="spellEnd"/>
    </w:p>
    <w:p w14:paraId="180044AB" w14:textId="5D5725CB" w:rsidR="00BC6D99" w:rsidRPr="00BC6D99" w:rsidRDefault="00BC6D99" w:rsidP="00BC6D99">
      <w:pPr>
        <w:pStyle w:val="separatorarticole"/>
      </w:pPr>
      <w:r>
        <w:lastRenderedPageBreak/>
        <w:t>*</w:t>
      </w:r>
    </w:p>
    <w:p w14:paraId="4A001F51" w14:textId="0E90B6FB" w:rsidR="00AC5082" w:rsidRPr="00AC5082" w:rsidRDefault="00AC5082" w:rsidP="00AC5082">
      <w:pPr>
        <w:pStyle w:val="TitluArticolinINFOUE"/>
      </w:pPr>
      <w:bookmarkStart w:id="88" w:name="_Toc178577630"/>
      <w:r w:rsidRPr="00AC5082">
        <w:t>APIA</w:t>
      </w:r>
      <w:r w:rsidR="00121F6E">
        <w:t xml:space="preserve"> </w:t>
      </w:r>
      <w:r w:rsidRPr="00AC5082">
        <w:t>a</w:t>
      </w:r>
      <w:r w:rsidR="00121F6E">
        <w:t xml:space="preserve"> </w:t>
      </w:r>
      <w:r w:rsidRPr="00AC5082">
        <w:t>finalizat</w:t>
      </w:r>
      <w:r w:rsidR="00121F6E">
        <w:t xml:space="preserve"> </w:t>
      </w:r>
      <w:r w:rsidRPr="00AC5082">
        <w:t>controlul</w:t>
      </w:r>
      <w:r w:rsidR="00121F6E">
        <w:t xml:space="preserve"> </w:t>
      </w:r>
      <w:r w:rsidRPr="00AC5082">
        <w:t>clasic</w:t>
      </w:r>
      <w:r w:rsidR="00121F6E">
        <w:t xml:space="preserve"> </w:t>
      </w:r>
      <w:r w:rsidRPr="00AC5082">
        <w:t>pe</w:t>
      </w:r>
      <w:r w:rsidR="00121F6E">
        <w:t xml:space="preserve"> </w:t>
      </w:r>
      <w:r w:rsidRPr="00AC5082">
        <w:t>teren</w:t>
      </w:r>
      <w:r w:rsidR="00121F6E">
        <w:t xml:space="preserve"> </w:t>
      </w:r>
      <w:r w:rsidRPr="00AC5082">
        <w:t>–</w:t>
      </w:r>
      <w:r w:rsidR="00121F6E">
        <w:t xml:space="preserve"> </w:t>
      </w:r>
      <w:r w:rsidRPr="00AC5082">
        <w:t>Campania</w:t>
      </w:r>
      <w:r w:rsidR="00121F6E">
        <w:t xml:space="preserve"> </w:t>
      </w:r>
      <w:r w:rsidRPr="00AC5082">
        <w:t>2024</w:t>
      </w:r>
      <w:bookmarkEnd w:id="88"/>
    </w:p>
    <w:p w14:paraId="7A8C042F" w14:textId="1F8C5F11" w:rsidR="00AC5082" w:rsidRPr="00AC5082" w:rsidRDefault="00AC5082" w:rsidP="00AC5082">
      <w:r w:rsidRPr="00AC5082">
        <w:rPr>
          <w:noProof/>
        </w:rPr>
        <w:drawing>
          <wp:anchor distT="0" distB="0" distL="114300" distR="114300" simplePos="0" relativeHeight="251678720" behindDoc="0" locked="0" layoutInCell="1" allowOverlap="1" wp14:anchorId="1C963872" wp14:editId="259D7AA2">
            <wp:simplePos x="0" y="0"/>
            <wp:positionH relativeFrom="column">
              <wp:posOffset>-1041</wp:posOffset>
            </wp:positionH>
            <wp:positionV relativeFrom="paragraph">
              <wp:posOffset>76886</wp:posOffset>
            </wp:positionV>
            <wp:extent cx="2160000" cy="1440603"/>
            <wp:effectExtent l="0" t="0" r="0" b="7620"/>
            <wp:wrapSquare wrapText="bothSides"/>
            <wp:docPr id="523899465"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60000" cy="1440603"/>
                    </a:xfrm>
                    <a:prstGeom prst="rect">
                      <a:avLst/>
                    </a:prstGeom>
                    <a:noFill/>
                    <a:ln>
                      <a:noFill/>
                    </a:ln>
                  </pic:spPr>
                </pic:pic>
              </a:graphicData>
            </a:graphic>
          </wp:anchor>
        </w:drawing>
      </w:r>
      <w:r w:rsidRPr="00AC5082">
        <w:t>Agenția</w:t>
      </w:r>
      <w:r w:rsidR="00121F6E">
        <w:t xml:space="preserve"> </w:t>
      </w:r>
      <w:r w:rsidRPr="00AC5082">
        <w:t>de</w:t>
      </w:r>
      <w:r w:rsidR="00121F6E">
        <w:t xml:space="preserve"> </w:t>
      </w:r>
      <w:r w:rsidRPr="00AC5082">
        <w:t>Plăți</w:t>
      </w:r>
      <w:r w:rsidR="00121F6E">
        <w:t xml:space="preserve"> </w:t>
      </w:r>
      <w:r w:rsidRPr="00AC5082">
        <w:t>și</w:t>
      </w:r>
      <w:r w:rsidR="00121F6E">
        <w:t xml:space="preserve"> </w:t>
      </w:r>
      <w:r w:rsidRPr="00AC5082">
        <w:t>Intervenție</w:t>
      </w:r>
      <w:r w:rsidR="00121F6E">
        <w:t xml:space="preserve"> </w:t>
      </w:r>
      <w:r w:rsidRPr="00AC5082">
        <w:t>pentru</w:t>
      </w:r>
      <w:r w:rsidR="00121F6E">
        <w:t xml:space="preserve"> </w:t>
      </w:r>
      <w:r w:rsidRPr="00AC5082">
        <w:t>Agricultură</w:t>
      </w:r>
      <w:r w:rsidR="00121F6E">
        <w:t xml:space="preserve"> </w:t>
      </w:r>
      <w:r w:rsidRPr="00AC5082">
        <w:t>(APIA)</w:t>
      </w:r>
      <w:r w:rsidR="00121F6E">
        <w:t xml:space="preserve"> </w:t>
      </w:r>
      <w:r w:rsidRPr="00AC5082">
        <w:t>informează</w:t>
      </w:r>
      <w:r w:rsidR="00121F6E">
        <w:t xml:space="preserve"> </w:t>
      </w:r>
      <w:r w:rsidRPr="00AC5082">
        <w:t>opinia</w:t>
      </w:r>
      <w:r w:rsidR="00121F6E">
        <w:t xml:space="preserve"> </w:t>
      </w:r>
      <w:r w:rsidRPr="00AC5082">
        <w:t>publică</w:t>
      </w:r>
      <w:r w:rsidR="00121F6E">
        <w:t xml:space="preserve"> </w:t>
      </w:r>
      <w:r w:rsidRPr="00AC5082">
        <w:t>că</w:t>
      </w:r>
      <w:r w:rsidR="00121F6E">
        <w:t xml:space="preserve"> </w:t>
      </w:r>
      <w:r w:rsidRPr="00AC5082">
        <w:rPr>
          <w:b/>
          <w:bCs/>
        </w:rPr>
        <w:t>a</w:t>
      </w:r>
      <w:r w:rsidR="00121F6E">
        <w:rPr>
          <w:b/>
          <w:bCs/>
        </w:rPr>
        <w:t xml:space="preserve"> </w:t>
      </w:r>
      <w:r w:rsidRPr="00AC5082">
        <w:rPr>
          <w:b/>
          <w:bCs/>
        </w:rPr>
        <w:t>finalizat</w:t>
      </w:r>
      <w:r w:rsidR="00121F6E">
        <w:rPr>
          <w:b/>
          <w:bCs/>
        </w:rPr>
        <w:t xml:space="preserve"> </w:t>
      </w:r>
      <w:r w:rsidRPr="00AC5082">
        <w:rPr>
          <w:b/>
          <w:bCs/>
        </w:rPr>
        <w:t>controlul</w:t>
      </w:r>
      <w:r w:rsidR="00121F6E">
        <w:rPr>
          <w:b/>
          <w:bCs/>
        </w:rPr>
        <w:t xml:space="preserve"> </w:t>
      </w:r>
      <w:r w:rsidRPr="00AC5082">
        <w:rPr>
          <w:b/>
          <w:bCs/>
        </w:rPr>
        <w:t>clasic</w:t>
      </w:r>
      <w:r w:rsidR="00121F6E">
        <w:rPr>
          <w:b/>
          <w:bCs/>
        </w:rPr>
        <w:t xml:space="preserve"> </w:t>
      </w:r>
      <w:r w:rsidRPr="00AC5082">
        <w:rPr>
          <w:b/>
          <w:bCs/>
        </w:rPr>
        <w:t>pe</w:t>
      </w:r>
      <w:r w:rsidR="00121F6E">
        <w:rPr>
          <w:b/>
          <w:bCs/>
        </w:rPr>
        <w:t xml:space="preserve"> </w:t>
      </w:r>
      <w:r w:rsidRPr="00AC5082">
        <w:rPr>
          <w:b/>
          <w:bCs/>
        </w:rPr>
        <w:t>teren</w:t>
      </w:r>
      <w:r w:rsidR="00121F6E">
        <w:rPr>
          <w:b/>
          <w:bCs/>
        </w:rPr>
        <w:t xml:space="preserve"> </w:t>
      </w:r>
      <w:r w:rsidRPr="00AC5082">
        <w:rPr>
          <w:b/>
          <w:bCs/>
        </w:rPr>
        <w:t>aferent</w:t>
      </w:r>
      <w:r w:rsidR="00121F6E">
        <w:rPr>
          <w:b/>
          <w:bCs/>
        </w:rPr>
        <w:t xml:space="preserve"> </w:t>
      </w:r>
      <w:r w:rsidRPr="00AC5082">
        <w:rPr>
          <w:b/>
          <w:bCs/>
        </w:rPr>
        <w:t>Campaniei</w:t>
      </w:r>
      <w:r w:rsidR="00121F6E">
        <w:rPr>
          <w:b/>
          <w:bCs/>
        </w:rPr>
        <w:t xml:space="preserve"> </w:t>
      </w:r>
      <w:r w:rsidRPr="00AC5082">
        <w:rPr>
          <w:b/>
          <w:bCs/>
        </w:rPr>
        <w:t>2024</w:t>
      </w:r>
      <w:r w:rsidRPr="00AC5082">
        <w:t>.</w:t>
      </w:r>
    </w:p>
    <w:p w14:paraId="68896BCC" w14:textId="6B80BD5B" w:rsidR="00AC5082" w:rsidRPr="00AC5082" w:rsidRDefault="00AC5082" w:rsidP="00AC5082">
      <w:r w:rsidRPr="00AC5082">
        <w:t>Astfel,</w:t>
      </w:r>
      <w:r w:rsidR="00121F6E">
        <w:t xml:space="preserve"> </w:t>
      </w:r>
      <w:r w:rsidRPr="00AC5082">
        <w:rPr>
          <w:b/>
          <w:bCs/>
        </w:rPr>
        <w:t>la</w:t>
      </w:r>
      <w:r w:rsidR="00121F6E">
        <w:rPr>
          <w:b/>
          <w:bCs/>
        </w:rPr>
        <w:t xml:space="preserve"> </w:t>
      </w:r>
      <w:r w:rsidRPr="00AC5082">
        <w:rPr>
          <w:b/>
          <w:bCs/>
        </w:rPr>
        <w:t>nivel</w:t>
      </w:r>
      <w:r w:rsidR="00121F6E">
        <w:rPr>
          <w:b/>
          <w:bCs/>
        </w:rPr>
        <w:t xml:space="preserve"> </w:t>
      </w:r>
      <w:r w:rsidRPr="00AC5082">
        <w:rPr>
          <w:b/>
          <w:bCs/>
        </w:rPr>
        <w:t>național</w:t>
      </w:r>
      <w:r w:rsidR="00121F6E">
        <w:rPr>
          <w:b/>
          <w:bCs/>
        </w:rPr>
        <w:t xml:space="preserve"> </w:t>
      </w:r>
      <w:r w:rsidRPr="00AC5082">
        <w:rPr>
          <w:b/>
          <w:bCs/>
        </w:rPr>
        <w:t>au</w:t>
      </w:r>
      <w:r w:rsidR="00121F6E">
        <w:rPr>
          <w:b/>
          <w:bCs/>
        </w:rPr>
        <w:t xml:space="preserve"> </w:t>
      </w:r>
      <w:r w:rsidRPr="00AC5082">
        <w:rPr>
          <w:b/>
          <w:bCs/>
        </w:rPr>
        <w:t>fost</w:t>
      </w:r>
      <w:r w:rsidR="00121F6E">
        <w:rPr>
          <w:b/>
          <w:bCs/>
        </w:rPr>
        <w:t xml:space="preserve"> </w:t>
      </w:r>
      <w:r w:rsidRPr="00AC5082">
        <w:rPr>
          <w:b/>
          <w:bCs/>
        </w:rPr>
        <w:t>verificați</w:t>
      </w:r>
      <w:r w:rsidR="00121F6E">
        <w:rPr>
          <w:b/>
          <w:bCs/>
        </w:rPr>
        <w:t xml:space="preserve"> </w:t>
      </w:r>
      <w:r w:rsidRPr="00AC5082">
        <w:rPr>
          <w:b/>
          <w:bCs/>
        </w:rPr>
        <w:t>toți</w:t>
      </w:r>
      <w:r w:rsidR="00121F6E">
        <w:rPr>
          <w:b/>
          <w:bCs/>
        </w:rPr>
        <w:t xml:space="preserve"> </w:t>
      </w:r>
      <w:r w:rsidRPr="00AC5082">
        <w:rPr>
          <w:b/>
          <w:bCs/>
        </w:rPr>
        <w:t>fermierii</w:t>
      </w:r>
      <w:r w:rsidR="00121F6E">
        <w:rPr>
          <w:b/>
          <w:bCs/>
        </w:rPr>
        <w:t xml:space="preserve"> </w:t>
      </w:r>
      <w:r w:rsidRPr="00AC5082">
        <w:rPr>
          <w:b/>
          <w:bCs/>
        </w:rPr>
        <w:t>selectați</w:t>
      </w:r>
      <w:r w:rsidR="00121F6E">
        <w:rPr>
          <w:b/>
          <w:bCs/>
        </w:rPr>
        <w:t xml:space="preserve"> </w:t>
      </w:r>
      <w:r w:rsidRPr="00AC5082">
        <w:rPr>
          <w:b/>
          <w:bCs/>
        </w:rPr>
        <w:t>în</w:t>
      </w:r>
      <w:r w:rsidR="00121F6E">
        <w:rPr>
          <w:b/>
          <w:bCs/>
        </w:rPr>
        <w:t xml:space="preserve"> </w:t>
      </w:r>
      <w:r w:rsidRPr="00AC5082">
        <w:rPr>
          <w:b/>
          <w:bCs/>
        </w:rPr>
        <w:t>eșantionul</w:t>
      </w:r>
      <w:r w:rsidR="00121F6E">
        <w:rPr>
          <w:b/>
          <w:bCs/>
        </w:rPr>
        <w:t xml:space="preserve"> </w:t>
      </w:r>
      <w:r w:rsidRPr="00AC5082">
        <w:rPr>
          <w:b/>
          <w:bCs/>
        </w:rPr>
        <w:t>de</w:t>
      </w:r>
      <w:r w:rsidR="00121F6E">
        <w:rPr>
          <w:b/>
          <w:bCs/>
        </w:rPr>
        <w:t xml:space="preserve"> </w:t>
      </w:r>
      <w:r w:rsidRPr="00AC5082">
        <w:rPr>
          <w:b/>
          <w:bCs/>
        </w:rPr>
        <w:t>control</w:t>
      </w:r>
      <w:r w:rsidR="00121F6E">
        <w:rPr>
          <w:b/>
          <w:bCs/>
        </w:rPr>
        <w:t xml:space="preserve"> </w:t>
      </w:r>
      <w:r w:rsidRPr="00AC5082">
        <w:rPr>
          <w:b/>
          <w:bCs/>
        </w:rPr>
        <w:t>clasic</w:t>
      </w:r>
      <w:r w:rsidRPr="00AC5082">
        <w:t>,</w:t>
      </w:r>
      <w:r w:rsidR="00121F6E">
        <w:t xml:space="preserve"> </w:t>
      </w:r>
      <w:r w:rsidRPr="00AC5082">
        <w:t>respectiv</w:t>
      </w:r>
      <w:r w:rsidR="00121F6E">
        <w:t xml:space="preserve"> </w:t>
      </w:r>
      <w:r w:rsidRPr="00AC5082">
        <w:t>un</w:t>
      </w:r>
      <w:r w:rsidR="00121F6E">
        <w:t xml:space="preserve"> </w:t>
      </w:r>
      <w:r w:rsidRPr="00AC5082">
        <w:t>număr</w:t>
      </w:r>
      <w:r w:rsidR="00121F6E">
        <w:t xml:space="preserve"> </w:t>
      </w:r>
      <w:r w:rsidRPr="00AC5082">
        <w:t>de</w:t>
      </w:r>
      <w:r w:rsidR="00121F6E">
        <w:t xml:space="preserve"> </w:t>
      </w:r>
      <w:r w:rsidRPr="00AC5082">
        <w:rPr>
          <w:b/>
          <w:bCs/>
        </w:rPr>
        <w:t>8.490</w:t>
      </w:r>
      <w:r w:rsidR="00121F6E">
        <w:rPr>
          <w:b/>
          <w:bCs/>
        </w:rPr>
        <w:t xml:space="preserve"> </w:t>
      </w:r>
      <w:r w:rsidRPr="00AC5082">
        <w:rPr>
          <w:b/>
          <w:bCs/>
        </w:rPr>
        <w:t>exploatații</w:t>
      </w:r>
      <w:r w:rsidR="00121F6E">
        <w:rPr>
          <w:b/>
          <w:bCs/>
        </w:rPr>
        <w:t xml:space="preserve"> </w:t>
      </w:r>
      <w:r w:rsidRPr="00AC5082">
        <w:rPr>
          <w:b/>
          <w:bCs/>
        </w:rPr>
        <w:t>în</w:t>
      </w:r>
      <w:r w:rsidR="00121F6E">
        <w:rPr>
          <w:b/>
          <w:bCs/>
        </w:rPr>
        <w:t xml:space="preserve"> </w:t>
      </w:r>
      <w:r w:rsidRPr="00AC5082">
        <w:rPr>
          <w:b/>
          <w:bCs/>
        </w:rPr>
        <w:t>sector</w:t>
      </w:r>
      <w:r w:rsidR="00121F6E">
        <w:rPr>
          <w:b/>
          <w:bCs/>
        </w:rPr>
        <w:t xml:space="preserve"> </w:t>
      </w:r>
      <w:r w:rsidRPr="00AC5082">
        <w:rPr>
          <w:b/>
          <w:bCs/>
        </w:rPr>
        <w:t>vegetal</w:t>
      </w:r>
      <w:r w:rsidRPr="00AC5082">
        <w:t>,</w:t>
      </w:r>
      <w:r w:rsidR="00121F6E">
        <w:t xml:space="preserve"> </w:t>
      </w:r>
      <w:r w:rsidRPr="00AC5082">
        <w:t>cu</w:t>
      </w:r>
      <w:r w:rsidR="00121F6E">
        <w:t xml:space="preserve"> </w:t>
      </w:r>
      <w:r w:rsidRPr="00AC5082">
        <w:t>o</w:t>
      </w:r>
      <w:r w:rsidR="00121F6E">
        <w:t xml:space="preserve"> </w:t>
      </w:r>
      <w:r w:rsidRPr="00AC5082">
        <w:t>suprafață</w:t>
      </w:r>
      <w:r w:rsidR="00121F6E">
        <w:t xml:space="preserve"> </w:t>
      </w:r>
      <w:r w:rsidRPr="00AC5082">
        <w:t>de</w:t>
      </w:r>
      <w:r w:rsidR="00121F6E">
        <w:t xml:space="preserve"> </w:t>
      </w:r>
      <w:r w:rsidRPr="00AC5082">
        <w:rPr>
          <w:b/>
          <w:bCs/>
        </w:rPr>
        <w:t>795.003</w:t>
      </w:r>
      <w:r w:rsidR="00121F6E">
        <w:rPr>
          <w:b/>
          <w:bCs/>
        </w:rPr>
        <w:t xml:space="preserve"> </w:t>
      </w:r>
      <w:r w:rsidRPr="00AC5082">
        <w:rPr>
          <w:b/>
          <w:bCs/>
        </w:rPr>
        <w:t>hectare</w:t>
      </w:r>
      <w:r w:rsidR="00121F6E">
        <w:t xml:space="preserve"> </w:t>
      </w:r>
      <w:r w:rsidRPr="00AC5082">
        <w:t>și</w:t>
      </w:r>
      <w:r w:rsidR="00121F6E">
        <w:t xml:space="preserve"> </w:t>
      </w:r>
      <w:r w:rsidRPr="00AC5082">
        <w:t>un</w:t>
      </w:r>
      <w:r w:rsidR="00121F6E">
        <w:t xml:space="preserve"> </w:t>
      </w:r>
      <w:r w:rsidRPr="00AC5082">
        <w:t>total</w:t>
      </w:r>
      <w:r w:rsidR="00121F6E">
        <w:t xml:space="preserve"> </w:t>
      </w:r>
      <w:r w:rsidRPr="00AC5082">
        <w:t>de</w:t>
      </w:r>
      <w:r w:rsidR="00121F6E">
        <w:t xml:space="preserve"> </w:t>
      </w:r>
      <w:r w:rsidRPr="00AC5082">
        <w:rPr>
          <w:b/>
          <w:bCs/>
        </w:rPr>
        <w:t>220.772</w:t>
      </w:r>
      <w:r w:rsidR="00121F6E">
        <w:t xml:space="preserve"> </w:t>
      </w:r>
      <w:r w:rsidRPr="00AC5082">
        <w:rPr>
          <w:b/>
          <w:bCs/>
        </w:rPr>
        <w:t>parcele</w:t>
      </w:r>
      <w:r w:rsidR="00121F6E">
        <w:rPr>
          <w:b/>
          <w:bCs/>
        </w:rPr>
        <w:t xml:space="preserve"> </w:t>
      </w:r>
      <w:r w:rsidRPr="00AC5082">
        <w:rPr>
          <w:b/>
          <w:bCs/>
        </w:rPr>
        <w:t>controlate</w:t>
      </w:r>
      <w:r w:rsidR="00121F6E">
        <w:rPr>
          <w:b/>
          <w:bCs/>
        </w:rPr>
        <w:t xml:space="preserve"> </w:t>
      </w:r>
      <w:r w:rsidRPr="00AC5082">
        <w:rPr>
          <w:b/>
          <w:bCs/>
        </w:rPr>
        <w:t>la</w:t>
      </w:r>
      <w:r w:rsidR="00121F6E">
        <w:rPr>
          <w:b/>
          <w:bCs/>
        </w:rPr>
        <w:t xml:space="preserve"> </w:t>
      </w:r>
      <w:r w:rsidRPr="00AC5082">
        <w:rPr>
          <w:b/>
          <w:bCs/>
        </w:rPr>
        <w:t>fața</w:t>
      </w:r>
      <w:r w:rsidR="00121F6E">
        <w:rPr>
          <w:b/>
          <w:bCs/>
        </w:rPr>
        <w:t xml:space="preserve"> </w:t>
      </w:r>
      <w:r w:rsidRPr="00AC5082">
        <w:rPr>
          <w:b/>
          <w:bCs/>
        </w:rPr>
        <w:t>locului</w:t>
      </w:r>
      <w:r w:rsidRPr="00AC5082">
        <w:t>.</w:t>
      </w:r>
    </w:p>
    <w:p w14:paraId="7AF95117" w14:textId="316944E2" w:rsidR="00AC5082" w:rsidRPr="00AC5082" w:rsidRDefault="00AC5082" w:rsidP="00AC5082">
      <w:r w:rsidRPr="00AC5082">
        <w:t>Inspectorii</w:t>
      </w:r>
      <w:r w:rsidR="00121F6E">
        <w:t xml:space="preserve"> </w:t>
      </w:r>
      <w:r w:rsidRPr="00AC5082">
        <w:t>APIA</w:t>
      </w:r>
      <w:r w:rsidR="00121F6E">
        <w:t xml:space="preserve"> </w:t>
      </w:r>
      <w:r w:rsidRPr="00AC5082">
        <w:t>au</w:t>
      </w:r>
      <w:r w:rsidR="00121F6E">
        <w:t xml:space="preserve"> </w:t>
      </w:r>
      <w:r w:rsidRPr="00AC5082">
        <w:t>lucrat</w:t>
      </w:r>
      <w:r w:rsidR="00121F6E">
        <w:t xml:space="preserve"> </w:t>
      </w:r>
      <w:r w:rsidRPr="00AC5082">
        <w:t>chiar</w:t>
      </w:r>
      <w:r w:rsidR="00121F6E">
        <w:t xml:space="preserve"> </w:t>
      </w:r>
      <w:r w:rsidRPr="00AC5082">
        <w:t>și</w:t>
      </w:r>
      <w:r w:rsidR="00121F6E">
        <w:t xml:space="preserve"> </w:t>
      </w:r>
      <w:r w:rsidRPr="00AC5082">
        <w:t>în</w:t>
      </w:r>
      <w:r w:rsidR="00121F6E">
        <w:t xml:space="preserve"> </w:t>
      </w:r>
      <w:r w:rsidRPr="00AC5082">
        <w:t>zilele</w:t>
      </w:r>
      <w:r w:rsidR="00121F6E">
        <w:t xml:space="preserve"> </w:t>
      </w:r>
      <w:r w:rsidRPr="00AC5082">
        <w:t>de</w:t>
      </w:r>
      <w:r w:rsidR="00121F6E">
        <w:t xml:space="preserve"> </w:t>
      </w:r>
      <w:r w:rsidRPr="00AC5082">
        <w:t>weekend</w:t>
      </w:r>
      <w:r w:rsidR="00121F6E">
        <w:t xml:space="preserve"> </w:t>
      </w:r>
      <w:r w:rsidRPr="00AC5082">
        <w:t>pentru</w:t>
      </w:r>
      <w:r w:rsidR="00121F6E">
        <w:t xml:space="preserve"> </w:t>
      </w:r>
      <w:r w:rsidRPr="00AC5082">
        <w:t>a</w:t>
      </w:r>
      <w:r w:rsidR="00121F6E">
        <w:t xml:space="preserve"> </w:t>
      </w:r>
      <w:r w:rsidRPr="00AC5082">
        <w:t>finaliza</w:t>
      </w:r>
      <w:r w:rsidR="00121F6E">
        <w:t xml:space="preserve"> </w:t>
      </w:r>
      <w:r w:rsidRPr="00AC5082">
        <w:t>cât</w:t>
      </w:r>
      <w:r w:rsidR="00121F6E">
        <w:t xml:space="preserve"> </w:t>
      </w:r>
      <w:r w:rsidRPr="00AC5082">
        <w:t>mai</w:t>
      </w:r>
      <w:r w:rsidR="00121F6E">
        <w:t xml:space="preserve"> </w:t>
      </w:r>
      <w:r w:rsidRPr="00AC5082">
        <w:t>repede</w:t>
      </w:r>
      <w:r w:rsidR="00121F6E">
        <w:t xml:space="preserve"> </w:t>
      </w:r>
      <w:r w:rsidRPr="00AC5082">
        <w:t>această</w:t>
      </w:r>
      <w:r w:rsidR="00121F6E">
        <w:t xml:space="preserve"> </w:t>
      </w:r>
      <w:r w:rsidRPr="00AC5082">
        <w:t>acțiune</w:t>
      </w:r>
      <w:r w:rsidR="00121F6E">
        <w:t xml:space="preserve"> </w:t>
      </w:r>
      <w:r w:rsidRPr="00AC5082">
        <w:t>de</w:t>
      </w:r>
      <w:r w:rsidR="00121F6E">
        <w:t xml:space="preserve"> </w:t>
      </w:r>
      <w:r w:rsidRPr="00AC5082">
        <w:t>control</w:t>
      </w:r>
      <w:r w:rsidR="00121F6E">
        <w:t xml:space="preserve"> </w:t>
      </w:r>
      <w:r w:rsidRPr="00AC5082">
        <w:t>ce</w:t>
      </w:r>
      <w:r w:rsidR="00121F6E">
        <w:t xml:space="preserve"> </w:t>
      </w:r>
      <w:r w:rsidRPr="00AC5082">
        <w:t>reprezintă</w:t>
      </w:r>
      <w:r w:rsidR="00121F6E">
        <w:t xml:space="preserve"> </w:t>
      </w:r>
      <w:r w:rsidRPr="00AC5082">
        <w:t>o</w:t>
      </w:r>
      <w:r w:rsidR="00121F6E">
        <w:t xml:space="preserve"> </w:t>
      </w:r>
      <w:r w:rsidRPr="00AC5082">
        <w:t>cerință</w:t>
      </w:r>
      <w:r w:rsidR="00121F6E">
        <w:t xml:space="preserve"> </w:t>
      </w:r>
      <w:r w:rsidRPr="00AC5082">
        <w:t>obligatorie</w:t>
      </w:r>
      <w:r w:rsidR="00121F6E">
        <w:t xml:space="preserve"> </w:t>
      </w:r>
      <w:r w:rsidRPr="00AC5082">
        <w:t>impusă</w:t>
      </w:r>
      <w:r w:rsidR="00121F6E">
        <w:t xml:space="preserve"> </w:t>
      </w:r>
      <w:r w:rsidRPr="00AC5082">
        <w:t>de</w:t>
      </w:r>
      <w:r w:rsidR="00121F6E">
        <w:t xml:space="preserve"> </w:t>
      </w:r>
      <w:r w:rsidRPr="00AC5082">
        <w:t>legislația</w:t>
      </w:r>
      <w:r w:rsidR="00121F6E">
        <w:t xml:space="preserve"> </w:t>
      </w:r>
      <w:r w:rsidRPr="00AC5082">
        <w:t>comunitară</w:t>
      </w:r>
      <w:r w:rsidR="00121F6E">
        <w:t xml:space="preserve"> </w:t>
      </w:r>
      <w:r w:rsidRPr="00AC5082">
        <w:t>și</w:t>
      </w:r>
      <w:r w:rsidR="00121F6E">
        <w:t xml:space="preserve"> </w:t>
      </w:r>
      <w:r w:rsidRPr="00AC5082">
        <w:t>o</w:t>
      </w:r>
      <w:r w:rsidR="00121F6E">
        <w:t xml:space="preserve"> </w:t>
      </w:r>
      <w:r w:rsidRPr="00AC5082">
        <w:t>etapă</w:t>
      </w:r>
      <w:r w:rsidR="00121F6E">
        <w:t xml:space="preserve"> </w:t>
      </w:r>
      <w:r w:rsidRPr="00AC5082">
        <w:t>premergătoare</w:t>
      </w:r>
      <w:r w:rsidR="00121F6E">
        <w:t xml:space="preserve"> </w:t>
      </w:r>
      <w:r w:rsidRPr="00AC5082">
        <w:t>efectuării</w:t>
      </w:r>
      <w:r w:rsidR="00121F6E">
        <w:t xml:space="preserve"> </w:t>
      </w:r>
      <w:r w:rsidRPr="00AC5082">
        <w:t>plăților</w:t>
      </w:r>
      <w:r w:rsidR="00121F6E">
        <w:t xml:space="preserve"> </w:t>
      </w:r>
      <w:r w:rsidRPr="00AC5082">
        <w:t>aferente</w:t>
      </w:r>
      <w:r w:rsidR="00121F6E">
        <w:t xml:space="preserve"> </w:t>
      </w:r>
      <w:r w:rsidRPr="00AC5082">
        <w:t>Campaniei</w:t>
      </w:r>
      <w:r w:rsidR="00121F6E">
        <w:t xml:space="preserve"> </w:t>
      </w:r>
      <w:r w:rsidRPr="00AC5082">
        <w:t>2024.</w:t>
      </w:r>
    </w:p>
    <w:p w14:paraId="49A8D358" w14:textId="522293D7" w:rsidR="00AC5082" w:rsidRPr="00AC5082" w:rsidRDefault="00AC5082" w:rsidP="00AC5082">
      <w:r w:rsidRPr="00AC5082">
        <w:t>Reamintim</w:t>
      </w:r>
      <w:r w:rsidR="00121F6E">
        <w:t xml:space="preserve"> </w:t>
      </w:r>
      <w:r w:rsidRPr="00AC5082">
        <w:t>că,</w:t>
      </w:r>
      <w:r w:rsidR="00121F6E">
        <w:t xml:space="preserve"> </w:t>
      </w:r>
      <w:r w:rsidRPr="00AC5082">
        <w:t>în</w:t>
      </w:r>
      <w:r w:rsidR="00121F6E">
        <w:t xml:space="preserve"> </w:t>
      </w:r>
      <w:r w:rsidRPr="00AC5082">
        <w:t>conformitate</w:t>
      </w:r>
      <w:r w:rsidR="00121F6E">
        <w:t xml:space="preserve"> </w:t>
      </w:r>
      <w:r w:rsidRPr="00AC5082">
        <w:t>cu</w:t>
      </w:r>
      <w:r w:rsidR="00121F6E">
        <w:t xml:space="preserve"> </w:t>
      </w:r>
      <w:r w:rsidRPr="00AC5082">
        <w:rPr>
          <w:i/>
          <w:iCs/>
        </w:rPr>
        <w:t>OMADR</w:t>
      </w:r>
      <w:r w:rsidR="00121F6E">
        <w:rPr>
          <w:i/>
          <w:iCs/>
        </w:rPr>
        <w:t xml:space="preserve"> </w:t>
      </w:r>
      <w:r w:rsidRPr="00AC5082">
        <w:rPr>
          <w:i/>
          <w:iCs/>
        </w:rPr>
        <w:t>nr.</w:t>
      </w:r>
      <w:r w:rsidR="00121F6E">
        <w:rPr>
          <w:i/>
          <w:iCs/>
        </w:rPr>
        <w:t xml:space="preserve"> </w:t>
      </w:r>
      <w:r w:rsidRPr="00AC5082">
        <w:rPr>
          <w:i/>
          <w:iCs/>
        </w:rPr>
        <w:t>292/16.07.2024</w:t>
      </w:r>
      <w:r w:rsidR="00121F6E">
        <w:rPr>
          <w:i/>
          <w:iCs/>
        </w:rPr>
        <w:t xml:space="preserve"> </w:t>
      </w:r>
      <w:r w:rsidRPr="00AC5082">
        <w:rPr>
          <w:i/>
          <w:iCs/>
        </w:rPr>
        <w:t>pentru</w:t>
      </w:r>
      <w:r w:rsidR="00121F6E">
        <w:rPr>
          <w:i/>
          <w:iCs/>
        </w:rPr>
        <w:t xml:space="preserve"> </w:t>
      </w:r>
      <w:r w:rsidRPr="00AC5082">
        <w:rPr>
          <w:i/>
          <w:iCs/>
        </w:rPr>
        <w:t>aprobarea</w:t>
      </w:r>
      <w:r w:rsidR="00121F6E">
        <w:rPr>
          <w:i/>
          <w:iCs/>
        </w:rPr>
        <w:t xml:space="preserve"> </w:t>
      </w:r>
      <w:r w:rsidRPr="00AC5082">
        <w:rPr>
          <w:i/>
          <w:iCs/>
        </w:rPr>
        <w:t>Procedurii</w:t>
      </w:r>
      <w:r w:rsidR="00121F6E">
        <w:rPr>
          <w:i/>
          <w:iCs/>
        </w:rPr>
        <w:t xml:space="preserve"> </w:t>
      </w:r>
      <w:proofErr w:type="spellStart"/>
      <w:r w:rsidRPr="00AC5082">
        <w:rPr>
          <w:i/>
          <w:iCs/>
        </w:rPr>
        <w:t>operaţionale</w:t>
      </w:r>
      <w:proofErr w:type="spellEnd"/>
      <w:r w:rsidR="00121F6E">
        <w:rPr>
          <w:i/>
          <w:iCs/>
        </w:rPr>
        <w:t xml:space="preserve"> </w:t>
      </w:r>
      <w:r w:rsidRPr="00AC5082">
        <w:rPr>
          <w:i/>
          <w:iCs/>
        </w:rPr>
        <w:t>privind</w:t>
      </w:r>
      <w:r w:rsidR="00121F6E">
        <w:rPr>
          <w:i/>
          <w:iCs/>
        </w:rPr>
        <w:t xml:space="preserve"> </w:t>
      </w:r>
      <w:r w:rsidRPr="00AC5082">
        <w:rPr>
          <w:i/>
          <w:iCs/>
        </w:rPr>
        <w:t>activitatea</w:t>
      </w:r>
      <w:r w:rsidR="00121F6E">
        <w:rPr>
          <w:i/>
          <w:iCs/>
        </w:rPr>
        <w:t xml:space="preserve"> </w:t>
      </w:r>
      <w:r w:rsidRPr="00AC5082">
        <w:rPr>
          <w:i/>
          <w:iCs/>
        </w:rPr>
        <w:t>de</w:t>
      </w:r>
      <w:r w:rsidR="00121F6E">
        <w:rPr>
          <w:i/>
          <w:iCs/>
        </w:rPr>
        <w:t xml:space="preserve"> </w:t>
      </w:r>
      <w:r w:rsidRPr="00AC5082">
        <w:rPr>
          <w:i/>
          <w:iCs/>
        </w:rPr>
        <w:t>control</w:t>
      </w:r>
      <w:r w:rsidR="00121F6E">
        <w:rPr>
          <w:i/>
          <w:iCs/>
        </w:rPr>
        <w:t xml:space="preserve"> </w:t>
      </w:r>
      <w:r w:rsidRPr="00AC5082">
        <w:rPr>
          <w:i/>
          <w:iCs/>
        </w:rPr>
        <w:t>clasic</w:t>
      </w:r>
      <w:r w:rsidR="00121F6E">
        <w:rPr>
          <w:i/>
          <w:iCs/>
        </w:rPr>
        <w:t xml:space="preserve"> </w:t>
      </w:r>
      <w:r w:rsidRPr="00AC5082">
        <w:rPr>
          <w:i/>
          <w:iCs/>
        </w:rPr>
        <w:t>pe</w:t>
      </w:r>
      <w:r w:rsidR="00121F6E">
        <w:rPr>
          <w:i/>
          <w:iCs/>
        </w:rPr>
        <w:t xml:space="preserve"> </w:t>
      </w:r>
      <w:r w:rsidRPr="00AC5082">
        <w:rPr>
          <w:i/>
          <w:iCs/>
        </w:rPr>
        <w:t>teren,</w:t>
      </w:r>
      <w:r w:rsidR="00121F6E">
        <w:rPr>
          <w:i/>
          <w:iCs/>
        </w:rPr>
        <w:t xml:space="preserve"> </w:t>
      </w:r>
      <w:r w:rsidRPr="00AC5082">
        <w:rPr>
          <w:i/>
          <w:iCs/>
        </w:rPr>
        <w:t>aplicabilă</w:t>
      </w:r>
      <w:r w:rsidR="00121F6E">
        <w:rPr>
          <w:i/>
          <w:iCs/>
        </w:rPr>
        <w:t xml:space="preserve"> </w:t>
      </w:r>
      <w:r w:rsidRPr="00AC5082">
        <w:rPr>
          <w:i/>
          <w:iCs/>
        </w:rPr>
        <w:t>în</w:t>
      </w:r>
      <w:r w:rsidR="00121F6E">
        <w:rPr>
          <w:i/>
          <w:iCs/>
        </w:rPr>
        <w:t xml:space="preserve"> </w:t>
      </w:r>
      <w:r w:rsidRPr="00AC5082">
        <w:rPr>
          <w:i/>
          <w:iCs/>
        </w:rPr>
        <w:t>Campania</w:t>
      </w:r>
      <w:r w:rsidR="00121F6E">
        <w:rPr>
          <w:i/>
          <w:iCs/>
        </w:rPr>
        <w:t xml:space="preserve"> </w:t>
      </w:r>
      <w:r w:rsidRPr="00AC5082">
        <w:rPr>
          <w:i/>
          <w:iCs/>
        </w:rPr>
        <w:t>2024,</w:t>
      </w:r>
      <w:r w:rsidR="00121F6E">
        <w:rPr>
          <w:i/>
          <w:iCs/>
        </w:rPr>
        <w:t xml:space="preserve"> </w:t>
      </w:r>
      <w:r w:rsidRPr="00AC5082">
        <w:rPr>
          <w:i/>
          <w:iCs/>
        </w:rPr>
        <w:t>ediția</w:t>
      </w:r>
      <w:r w:rsidR="00121F6E">
        <w:rPr>
          <w:i/>
          <w:iCs/>
        </w:rPr>
        <w:t xml:space="preserve"> </w:t>
      </w:r>
      <w:r w:rsidRPr="00AC5082">
        <w:rPr>
          <w:i/>
          <w:iCs/>
        </w:rPr>
        <w:t>a</w:t>
      </w:r>
      <w:r w:rsidR="00121F6E">
        <w:rPr>
          <w:i/>
          <w:iCs/>
        </w:rPr>
        <w:t xml:space="preserve"> </w:t>
      </w:r>
      <w:r w:rsidRPr="00AC5082">
        <w:rPr>
          <w:i/>
          <w:iCs/>
        </w:rPr>
        <w:t>II-a</w:t>
      </w:r>
      <w:r w:rsidRPr="00AC5082">
        <w:t>,</w:t>
      </w:r>
      <w:r w:rsidR="00121F6E">
        <w:rPr>
          <w:b/>
          <w:bCs/>
        </w:rPr>
        <w:t xml:space="preserve"> </w:t>
      </w:r>
      <w:r w:rsidRPr="00AC5082">
        <w:rPr>
          <w:b/>
          <w:bCs/>
        </w:rPr>
        <w:t>termenul</w:t>
      </w:r>
      <w:r w:rsidR="00121F6E">
        <w:rPr>
          <w:b/>
          <w:bCs/>
        </w:rPr>
        <w:t xml:space="preserve"> </w:t>
      </w:r>
      <w:r w:rsidRPr="00AC5082">
        <w:rPr>
          <w:b/>
          <w:bCs/>
        </w:rPr>
        <w:t>de</w:t>
      </w:r>
      <w:r w:rsidR="00121F6E">
        <w:rPr>
          <w:b/>
          <w:bCs/>
        </w:rPr>
        <w:t xml:space="preserve"> </w:t>
      </w:r>
      <w:r w:rsidRPr="00AC5082">
        <w:rPr>
          <w:b/>
          <w:bCs/>
        </w:rPr>
        <w:t>finalizare</w:t>
      </w:r>
      <w:r w:rsidR="00121F6E">
        <w:rPr>
          <w:b/>
          <w:bCs/>
        </w:rPr>
        <w:t xml:space="preserve"> </w:t>
      </w:r>
      <w:r w:rsidRPr="00AC5082">
        <w:rPr>
          <w:b/>
          <w:bCs/>
        </w:rPr>
        <w:t>a</w:t>
      </w:r>
      <w:r w:rsidR="00121F6E">
        <w:rPr>
          <w:b/>
          <w:bCs/>
        </w:rPr>
        <w:t xml:space="preserve"> </w:t>
      </w:r>
      <w:r w:rsidRPr="00AC5082">
        <w:rPr>
          <w:b/>
          <w:bCs/>
        </w:rPr>
        <w:t>controalelor</w:t>
      </w:r>
      <w:r w:rsidR="00121F6E">
        <w:rPr>
          <w:b/>
          <w:bCs/>
        </w:rPr>
        <w:t xml:space="preserve"> </w:t>
      </w:r>
      <w:r w:rsidRPr="00AC5082">
        <w:rPr>
          <w:b/>
          <w:bCs/>
        </w:rPr>
        <w:t>pe</w:t>
      </w:r>
      <w:r w:rsidR="00121F6E">
        <w:rPr>
          <w:b/>
          <w:bCs/>
        </w:rPr>
        <w:t xml:space="preserve"> </w:t>
      </w:r>
      <w:r w:rsidRPr="00AC5082">
        <w:rPr>
          <w:b/>
          <w:bCs/>
        </w:rPr>
        <w:t>teren</w:t>
      </w:r>
      <w:r w:rsidR="00121F6E">
        <w:rPr>
          <w:b/>
          <w:bCs/>
        </w:rPr>
        <w:t xml:space="preserve"> </w:t>
      </w:r>
      <w:r w:rsidRPr="00AC5082">
        <w:rPr>
          <w:b/>
          <w:bCs/>
        </w:rPr>
        <w:t>este</w:t>
      </w:r>
      <w:r w:rsidR="00121F6E">
        <w:rPr>
          <w:b/>
          <w:bCs/>
        </w:rPr>
        <w:t xml:space="preserve"> </w:t>
      </w:r>
      <w:r w:rsidRPr="00AC5082">
        <w:rPr>
          <w:b/>
          <w:bCs/>
        </w:rPr>
        <w:t>de</w:t>
      </w:r>
      <w:r w:rsidR="00121F6E">
        <w:rPr>
          <w:b/>
          <w:bCs/>
        </w:rPr>
        <w:t xml:space="preserve"> </w:t>
      </w:r>
      <w:r w:rsidRPr="00AC5082">
        <w:rPr>
          <w:b/>
          <w:bCs/>
        </w:rPr>
        <w:t>cel</w:t>
      </w:r>
      <w:r w:rsidR="00121F6E">
        <w:rPr>
          <w:b/>
          <w:bCs/>
        </w:rPr>
        <w:t xml:space="preserve"> </w:t>
      </w:r>
      <w:r w:rsidRPr="00AC5082">
        <w:rPr>
          <w:b/>
          <w:bCs/>
        </w:rPr>
        <w:t>târziu</w:t>
      </w:r>
      <w:r w:rsidR="00121F6E">
        <w:rPr>
          <w:b/>
          <w:bCs/>
        </w:rPr>
        <w:t xml:space="preserve"> </w:t>
      </w:r>
      <w:r w:rsidRPr="00AC5082">
        <w:rPr>
          <w:b/>
          <w:bCs/>
        </w:rPr>
        <w:t>până</w:t>
      </w:r>
      <w:r w:rsidR="00121F6E">
        <w:rPr>
          <w:b/>
          <w:bCs/>
        </w:rPr>
        <w:t xml:space="preserve"> </w:t>
      </w:r>
      <w:r w:rsidRPr="00AC5082">
        <w:rPr>
          <w:b/>
          <w:bCs/>
        </w:rPr>
        <w:t>la</w:t>
      </w:r>
      <w:r w:rsidR="00121F6E">
        <w:rPr>
          <w:b/>
          <w:bCs/>
        </w:rPr>
        <w:t xml:space="preserve"> </w:t>
      </w:r>
      <w:r w:rsidRPr="00AC5082">
        <w:rPr>
          <w:b/>
          <w:bCs/>
        </w:rPr>
        <w:t>data</w:t>
      </w:r>
      <w:r w:rsidR="00121F6E">
        <w:rPr>
          <w:b/>
          <w:bCs/>
        </w:rPr>
        <w:t xml:space="preserve"> </w:t>
      </w:r>
      <w:r w:rsidRPr="00AC5082">
        <w:rPr>
          <w:b/>
          <w:bCs/>
        </w:rPr>
        <w:t>de</w:t>
      </w:r>
      <w:r w:rsidR="00121F6E">
        <w:rPr>
          <w:b/>
          <w:bCs/>
        </w:rPr>
        <w:t xml:space="preserve"> </w:t>
      </w:r>
      <w:r w:rsidRPr="00AC5082">
        <w:rPr>
          <w:b/>
          <w:bCs/>
        </w:rPr>
        <w:t>11</w:t>
      </w:r>
      <w:r w:rsidR="00121F6E">
        <w:rPr>
          <w:b/>
          <w:bCs/>
        </w:rPr>
        <w:t xml:space="preserve"> </w:t>
      </w:r>
      <w:r w:rsidRPr="00AC5082">
        <w:rPr>
          <w:b/>
          <w:bCs/>
        </w:rPr>
        <w:t>octombrie</w:t>
      </w:r>
      <w:r w:rsidR="00121F6E">
        <w:rPr>
          <w:b/>
          <w:bCs/>
        </w:rPr>
        <w:t xml:space="preserve"> </w:t>
      </w:r>
      <w:r w:rsidRPr="00AC5082">
        <w:rPr>
          <w:b/>
          <w:bCs/>
        </w:rPr>
        <w:t>2024,</w:t>
      </w:r>
      <w:r w:rsidR="00121F6E">
        <w:rPr>
          <w:b/>
          <w:bCs/>
        </w:rPr>
        <w:t xml:space="preserve"> </w:t>
      </w:r>
      <w:r w:rsidRPr="00AC5082">
        <w:rPr>
          <w:b/>
          <w:bCs/>
        </w:rPr>
        <w:t>cu</w:t>
      </w:r>
      <w:r w:rsidR="00121F6E">
        <w:rPr>
          <w:b/>
          <w:bCs/>
        </w:rPr>
        <w:t xml:space="preserve"> </w:t>
      </w:r>
      <w:r w:rsidRPr="00AC5082">
        <w:rPr>
          <w:b/>
          <w:bCs/>
        </w:rPr>
        <w:t>excepția</w:t>
      </w:r>
      <w:r w:rsidR="00121F6E">
        <w:rPr>
          <w:b/>
          <w:bCs/>
        </w:rPr>
        <w:t xml:space="preserve"> </w:t>
      </w:r>
      <w:r w:rsidRPr="00AC5082">
        <w:rPr>
          <w:b/>
          <w:bCs/>
        </w:rPr>
        <w:t>verificărilor</w:t>
      </w:r>
      <w:r w:rsidR="00121F6E">
        <w:rPr>
          <w:b/>
          <w:bCs/>
        </w:rPr>
        <w:t xml:space="preserve"> </w:t>
      </w:r>
      <w:r w:rsidRPr="00AC5082">
        <w:rPr>
          <w:b/>
          <w:bCs/>
        </w:rPr>
        <w:t>la</w:t>
      </w:r>
      <w:r w:rsidR="00121F6E">
        <w:rPr>
          <w:b/>
          <w:bCs/>
        </w:rPr>
        <w:t xml:space="preserve"> </w:t>
      </w:r>
      <w:r w:rsidRPr="00AC5082">
        <w:rPr>
          <w:b/>
          <w:bCs/>
        </w:rPr>
        <w:t>fața</w:t>
      </w:r>
      <w:r w:rsidR="00121F6E">
        <w:rPr>
          <w:b/>
          <w:bCs/>
        </w:rPr>
        <w:t xml:space="preserve"> </w:t>
      </w:r>
      <w:r w:rsidRPr="00AC5082">
        <w:rPr>
          <w:b/>
          <w:bCs/>
        </w:rPr>
        <w:t>locului</w:t>
      </w:r>
      <w:r w:rsidR="00121F6E">
        <w:rPr>
          <w:b/>
          <w:bCs/>
        </w:rPr>
        <w:t xml:space="preserve">  </w:t>
      </w:r>
      <w:r w:rsidRPr="00AC5082">
        <w:rPr>
          <w:b/>
          <w:bCs/>
        </w:rPr>
        <w:t>a</w:t>
      </w:r>
      <w:r w:rsidR="00121F6E">
        <w:rPr>
          <w:b/>
          <w:bCs/>
        </w:rPr>
        <w:t xml:space="preserve"> </w:t>
      </w:r>
      <w:r w:rsidRPr="00AC5082">
        <w:rPr>
          <w:b/>
          <w:bCs/>
        </w:rPr>
        <w:t>cerințelor</w:t>
      </w:r>
      <w:r w:rsidR="00121F6E">
        <w:rPr>
          <w:b/>
          <w:bCs/>
        </w:rPr>
        <w:t xml:space="preserve"> </w:t>
      </w:r>
      <w:r w:rsidRPr="00AC5082">
        <w:rPr>
          <w:b/>
          <w:bCs/>
        </w:rPr>
        <w:t>de</w:t>
      </w:r>
      <w:r w:rsidR="00121F6E">
        <w:rPr>
          <w:b/>
          <w:bCs/>
        </w:rPr>
        <w:t xml:space="preserve"> </w:t>
      </w:r>
      <w:r w:rsidRPr="00AC5082">
        <w:rPr>
          <w:b/>
          <w:bCs/>
        </w:rPr>
        <w:t>bază</w:t>
      </w:r>
      <w:r w:rsidR="00121F6E">
        <w:rPr>
          <w:b/>
          <w:bCs/>
        </w:rPr>
        <w:t xml:space="preserve"> </w:t>
      </w:r>
      <w:r w:rsidRPr="00AC5082">
        <w:rPr>
          <w:b/>
          <w:bCs/>
        </w:rPr>
        <w:t>și</w:t>
      </w:r>
      <w:r w:rsidR="00121F6E">
        <w:rPr>
          <w:b/>
          <w:bCs/>
        </w:rPr>
        <w:t xml:space="preserve"> </w:t>
      </w:r>
      <w:r w:rsidRPr="00AC5082">
        <w:rPr>
          <w:b/>
          <w:bCs/>
        </w:rPr>
        <w:t>specifice</w:t>
      </w:r>
      <w:r w:rsidR="00121F6E">
        <w:rPr>
          <w:b/>
          <w:bCs/>
        </w:rPr>
        <w:t xml:space="preserve"> </w:t>
      </w:r>
      <w:r w:rsidRPr="00AC5082">
        <w:rPr>
          <w:b/>
          <w:bCs/>
        </w:rPr>
        <w:t>pentru</w:t>
      </w:r>
      <w:r w:rsidR="00121F6E">
        <w:rPr>
          <w:b/>
          <w:bCs/>
        </w:rPr>
        <w:t xml:space="preserve"> </w:t>
      </w:r>
      <w:r w:rsidRPr="00AC5082">
        <w:rPr>
          <w:b/>
          <w:bCs/>
        </w:rPr>
        <w:t>accesarea</w:t>
      </w:r>
      <w:r w:rsidR="00121F6E">
        <w:rPr>
          <w:b/>
          <w:bCs/>
        </w:rPr>
        <w:t xml:space="preserve"> </w:t>
      </w:r>
      <w:r w:rsidRPr="00AC5082">
        <w:rPr>
          <w:b/>
          <w:bCs/>
        </w:rPr>
        <w:t>măsurilor</w:t>
      </w:r>
      <w:r w:rsidR="00121F6E">
        <w:rPr>
          <w:b/>
          <w:bCs/>
        </w:rPr>
        <w:t xml:space="preserve"> </w:t>
      </w:r>
      <w:r w:rsidRPr="00AC5082">
        <w:rPr>
          <w:b/>
          <w:bCs/>
        </w:rPr>
        <w:t>de</w:t>
      </w:r>
      <w:r w:rsidR="00121F6E">
        <w:rPr>
          <w:b/>
          <w:bCs/>
        </w:rPr>
        <w:t xml:space="preserve"> </w:t>
      </w:r>
      <w:r w:rsidRPr="00AC5082">
        <w:rPr>
          <w:b/>
          <w:bCs/>
        </w:rPr>
        <w:t>dezvoltare</w:t>
      </w:r>
      <w:r w:rsidR="00121F6E">
        <w:rPr>
          <w:b/>
          <w:bCs/>
        </w:rPr>
        <w:t xml:space="preserve"> </w:t>
      </w:r>
      <w:r w:rsidRPr="00AC5082">
        <w:rPr>
          <w:b/>
          <w:bCs/>
        </w:rPr>
        <w:t>rurală</w:t>
      </w:r>
      <w:r w:rsidR="00121F6E">
        <w:rPr>
          <w:b/>
          <w:bCs/>
        </w:rPr>
        <w:t xml:space="preserve"> </w:t>
      </w:r>
      <w:r w:rsidRPr="00AC5082">
        <w:rPr>
          <w:b/>
          <w:bCs/>
        </w:rPr>
        <w:t>aflate</w:t>
      </w:r>
      <w:r w:rsidR="00121F6E">
        <w:rPr>
          <w:b/>
          <w:bCs/>
        </w:rPr>
        <w:t xml:space="preserve"> </w:t>
      </w:r>
      <w:r w:rsidRPr="00AC5082">
        <w:rPr>
          <w:b/>
          <w:bCs/>
        </w:rPr>
        <w:t>în</w:t>
      </w:r>
      <w:r w:rsidR="00121F6E">
        <w:rPr>
          <w:b/>
          <w:bCs/>
        </w:rPr>
        <w:t xml:space="preserve"> </w:t>
      </w:r>
      <w:r w:rsidRPr="00AC5082">
        <w:rPr>
          <w:b/>
          <w:bCs/>
        </w:rPr>
        <w:t>derulare</w:t>
      </w:r>
      <w:r w:rsidR="00121F6E">
        <w:rPr>
          <w:b/>
          <w:bCs/>
        </w:rPr>
        <w:t xml:space="preserve"> </w:t>
      </w:r>
      <w:r w:rsidRPr="00AC5082">
        <w:rPr>
          <w:b/>
          <w:bCs/>
        </w:rPr>
        <w:t>din</w:t>
      </w:r>
      <w:r w:rsidR="00121F6E">
        <w:rPr>
          <w:b/>
          <w:bCs/>
        </w:rPr>
        <w:t xml:space="preserve"> </w:t>
      </w:r>
      <w:r w:rsidRPr="00AC5082">
        <w:rPr>
          <w:b/>
          <w:bCs/>
        </w:rPr>
        <w:t>PNDR</w:t>
      </w:r>
      <w:r w:rsidR="00121F6E">
        <w:rPr>
          <w:b/>
          <w:bCs/>
        </w:rPr>
        <w:t xml:space="preserve"> </w:t>
      </w:r>
      <w:r w:rsidRPr="00AC5082">
        <w:rPr>
          <w:b/>
          <w:bCs/>
        </w:rPr>
        <w:t>2014-2020</w:t>
      </w:r>
      <w:r w:rsidR="00121F6E">
        <w:rPr>
          <w:b/>
          <w:bCs/>
        </w:rPr>
        <w:t xml:space="preserve"> </w:t>
      </w:r>
      <w:r w:rsidRPr="00AC5082">
        <w:rPr>
          <w:b/>
          <w:bCs/>
        </w:rPr>
        <w:t>și</w:t>
      </w:r>
      <w:r w:rsidR="00121F6E">
        <w:rPr>
          <w:b/>
          <w:bCs/>
        </w:rPr>
        <w:t xml:space="preserve"> </w:t>
      </w:r>
      <w:r w:rsidRPr="00AC5082">
        <w:rPr>
          <w:b/>
          <w:bCs/>
        </w:rPr>
        <w:t>a</w:t>
      </w:r>
      <w:r w:rsidR="00121F6E">
        <w:rPr>
          <w:b/>
          <w:bCs/>
        </w:rPr>
        <w:t xml:space="preserve"> </w:t>
      </w:r>
      <w:r w:rsidRPr="00AC5082">
        <w:rPr>
          <w:b/>
          <w:bCs/>
        </w:rPr>
        <w:t>intervențiilor</w:t>
      </w:r>
      <w:r w:rsidR="00121F6E">
        <w:rPr>
          <w:b/>
          <w:bCs/>
        </w:rPr>
        <w:t xml:space="preserve">  </w:t>
      </w:r>
      <w:r w:rsidRPr="00AC5082">
        <w:rPr>
          <w:b/>
          <w:bCs/>
        </w:rPr>
        <w:t>de</w:t>
      </w:r>
      <w:r w:rsidR="00121F6E">
        <w:rPr>
          <w:b/>
          <w:bCs/>
        </w:rPr>
        <w:t xml:space="preserve"> </w:t>
      </w:r>
      <w:r w:rsidRPr="00AC5082">
        <w:rPr>
          <w:b/>
          <w:bCs/>
        </w:rPr>
        <w:t>dezvoltare</w:t>
      </w:r>
      <w:r w:rsidR="00121F6E">
        <w:rPr>
          <w:b/>
          <w:bCs/>
        </w:rPr>
        <w:t xml:space="preserve"> </w:t>
      </w:r>
      <w:r w:rsidRPr="00AC5082">
        <w:rPr>
          <w:b/>
          <w:bCs/>
        </w:rPr>
        <w:t>rurală</w:t>
      </w:r>
      <w:r w:rsidR="00121F6E">
        <w:rPr>
          <w:b/>
          <w:bCs/>
        </w:rPr>
        <w:t xml:space="preserve">  </w:t>
      </w:r>
      <w:r w:rsidRPr="00AC5082">
        <w:rPr>
          <w:b/>
          <w:bCs/>
        </w:rPr>
        <w:t>din</w:t>
      </w:r>
      <w:r w:rsidR="00121F6E">
        <w:rPr>
          <w:b/>
          <w:bCs/>
        </w:rPr>
        <w:t xml:space="preserve"> </w:t>
      </w:r>
      <w:r w:rsidRPr="00AC5082">
        <w:rPr>
          <w:b/>
          <w:bCs/>
        </w:rPr>
        <w:t>PS-PAC</w:t>
      </w:r>
      <w:r w:rsidR="00121F6E">
        <w:rPr>
          <w:b/>
          <w:bCs/>
        </w:rPr>
        <w:t xml:space="preserve"> </w:t>
      </w:r>
      <w:r w:rsidRPr="00AC5082">
        <w:rPr>
          <w:b/>
          <w:bCs/>
        </w:rPr>
        <w:t>2023-2027,</w:t>
      </w:r>
      <w:r w:rsidR="00121F6E">
        <w:rPr>
          <w:b/>
          <w:bCs/>
        </w:rPr>
        <w:t xml:space="preserve"> </w:t>
      </w:r>
      <w:r w:rsidRPr="00AC5082">
        <w:rPr>
          <w:b/>
          <w:bCs/>
        </w:rPr>
        <w:t>care</w:t>
      </w:r>
      <w:r w:rsidR="00121F6E">
        <w:rPr>
          <w:b/>
          <w:bCs/>
        </w:rPr>
        <w:t xml:space="preserve"> </w:t>
      </w:r>
      <w:r w:rsidRPr="00AC5082">
        <w:rPr>
          <w:b/>
          <w:bCs/>
        </w:rPr>
        <w:t>se</w:t>
      </w:r>
      <w:r w:rsidR="00121F6E">
        <w:rPr>
          <w:b/>
          <w:bCs/>
        </w:rPr>
        <w:t xml:space="preserve"> </w:t>
      </w:r>
      <w:r w:rsidRPr="00AC5082">
        <w:rPr>
          <w:b/>
          <w:bCs/>
        </w:rPr>
        <w:t>vor</w:t>
      </w:r>
      <w:r w:rsidR="00121F6E">
        <w:rPr>
          <w:b/>
          <w:bCs/>
        </w:rPr>
        <w:t xml:space="preserve"> </w:t>
      </w:r>
      <w:r w:rsidRPr="00AC5082">
        <w:rPr>
          <w:b/>
          <w:bCs/>
        </w:rPr>
        <w:t>efectua</w:t>
      </w:r>
      <w:r w:rsidR="00121F6E">
        <w:rPr>
          <w:b/>
          <w:bCs/>
        </w:rPr>
        <w:t xml:space="preserve">  </w:t>
      </w:r>
      <w:r w:rsidRPr="00AC5082">
        <w:rPr>
          <w:b/>
          <w:bCs/>
        </w:rPr>
        <w:t>în</w:t>
      </w:r>
      <w:r w:rsidR="00121F6E">
        <w:rPr>
          <w:b/>
          <w:bCs/>
        </w:rPr>
        <w:t xml:space="preserve"> </w:t>
      </w:r>
      <w:r w:rsidRPr="00AC5082">
        <w:rPr>
          <w:b/>
          <w:bCs/>
        </w:rPr>
        <w:t>primăvara</w:t>
      </w:r>
      <w:r w:rsidR="00121F6E">
        <w:rPr>
          <w:b/>
          <w:bCs/>
        </w:rPr>
        <w:t xml:space="preserve"> </w:t>
      </w:r>
      <w:r w:rsidRPr="00AC5082">
        <w:rPr>
          <w:b/>
          <w:bCs/>
        </w:rPr>
        <w:t>anului</w:t>
      </w:r>
      <w:r w:rsidR="00121F6E">
        <w:rPr>
          <w:b/>
          <w:bCs/>
        </w:rPr>
        <w:t xml:space="preserve"> </w:t>
      </w:r>
      <w:r w:rsidRPr="00AC5082">
        <w:rPr>
          <w:b/>
          <w:bCs/>
        </w:rPr>
        <w:t>următor</w:t>
      </w:r>
      <w:r w:rsidRPr="00AC5082">
        <w:rPr>
          <w:i/>
          <w:iCs/>
        </w:rPr>
        <w:t>.</w:t>
      </w:r>
    </w:p>
    <w:p w14:paraId="6CC0B7B3" w14:textId="460D7F68" w:rsidR="00AC5082" w:rsidRPr="00AC5082" w:rsidRDefault="00AC5082" w:rsidP="00AC5082">
      <w:r w:rsidRPr="00AC5082">
        <w:t>În</w:t>
      </w:r>
      <w:r w:rsidR="00121F6E">
        <w:t xml:space="preserve"> </w:t>
      </w:r>
      <w:r w:rsidRPr="00AC5082">
        <w:t>perioada</w:t>
      </w:r>
      <w:r w:rsidR="00121F6E">
        <w:t xml:space="preserve"> </w:t>
      </w:r>
      <w:r w:rsidRPr="00AC5082">
        <w:t>următoare,</w:t>
      </w:r>
      <w:r w:rsidR="00121F6E">
        <w:t xml:space="preserve"> </w:t>
      </w:r>
      <w:r w:rsidRPr="00AC5082">
        <w:t>până</w:t>
      </w:r>
      <w:r w:rsidR="00121F6E">
        <w:t xml:space="preserve"> </w:t>
      </w:r>
      <w:r w:rsidRPr="00AC5082">
        <w:t>cel</w:t>
      </w:r>
      <w:r w:rsidR="00121F6E">
        <w:t xml:space="preserve"> </w:t>
      </w:r>
      <w:r w:rsidRPr="00AC5082">
        <w:t>târziu</w:t>
      </w:r>
      <w:r w:rsidR="00121F6E">
        <w:t xml:space="preserve"> </w:t>
      </w:r>
      <w:r w:rsidRPr="00AC5082">
        <w:t>în</w:t>
      </w:r>
      <w:r w:rsidR="00121F6E">
        <w:t xml:space="preserve"> </w:t>
      </w:r>
      <w:r w:rsidRPr="00AC5082">
        <w:t>data</w:t>
      </w:r>
      <w:r w:rsidR="00121F6E">
        <w:t xml:space="preserve"> </w:t>
      </w:r>
      <w:r w:rsidRPr="00AC5082">
        <w:t>de</w:t>
      </w:r>
      <w:r w:rsidR="00121F6E">
        <w:t xml:space="preserve"> </w:t>
      </w:r>
      <w:r w:rsidRPr="00AC5082">
        <w:t>10.10.2024,</w:t>
      </w:r>
      <w:r w:rsidR="00121F6E">
        <w:t xml:space="preserve"> </w:t>
      </w:r>
      <w:r w:rsidRPr="00AC5082">
        <w:t>APIA</w:t>
      </w:r>
      <w:r w:rsidR="00121F6E">
        <w:t xml:space="preserve"> </w:t>
      </w:r>
      <w:r w:rsidRPr="00AC5082">
        <w:t>va</w:t>
      </w:r>
      <w:r w:rsidR="00121F6E">
        <w:t xml:space="preserve"> </w:t>
      </w:r>
      <w:r w:rsidRPr="00AC5082">
        <w:t>opera</w:t>
      </w:r>
      <w:r w:rsidR="00121F6E">
        <w:t xml:space="preserve"> </w:t>
      </w:r>
      <w:r w:rsidRPr="00AC5082">
        <w:t>și</w:t>
      </w:r>
      <w:r w:rsidR="00121F6E">
        <w:t xml:space="preserve"> </w:t>
      </w:r>
      <w:r w:rsidRPr="00AC5082">
        <w:t>verifica</w:t>
      </w:r>
      <w:r w:rsidR="00121F6E">
        <w:t xml:space="preserve"> </w:t>
      </w:r>
      <w:r w:rsidRPr="00AC5082">
        <w:t>rapoartele</w:t>
      </w:r>
      <w:r w:rsidR="00121F6E">
        <w:t xml:space="preserve"> </w:t>
      </w:r>
      <w:r w:rsidRPr="00AC5082">
        <w:t>de</w:t>
      </w:r>
      <w:r w:rsidR="00121F6E">
        <w:t xml:space="preserve"> </w:t>
      </w:r>
      <w:r w:rsidRPr="00AC5082">
        <w:t>control</w:t>
      </w:r>
      <w:r w:rsidR="00121F6E">
        <w:t xml:space="preserve"> </w:t>
      </w:r>
      <w:r w:rsidRPr="00AC5082">
        <w:t>în</w:t>
      </w:r>
      <w:r w:rsidR="00121F6E">
        <w:t xml:space="preserve"> </w:t>
      </w:r>
      <w:r w:rsidRPr="00AC5082">
        <w:t>sistemul</w:t>
      </w:r>
      <w:r w:rsidR="00121F6E">
        <w:t xml:space="preserve"> </w:t>
      </w:r>
      <w:r w:rsidRPr="00AC5082">
        <w:t>informatic,</w:t>
      </w:r>
      <w:r w:rsidR="00121F6E">
        <w:t xml:space="preserve"> </w:t>
      </w:r>
      <w:r w:rsidRPr="00AC5082">
        <w:t>astfel</w:t>
      </w:r>
      <w:r w:rsidR="00121F6E">
        <w:t xml:space="preserve"> </w:t>
      </w:r>
      <w:r w:rsidRPr="00AC5082">
        <w:t>încât</w:t>
      </w:r>
      <w:r w:rsidR="00121F6E">
        <w:t xml:space="preserve"> </w:t>
      </w:r>
      <w:r w:rsidRPr="00AC5082">
        <w:t>în</w:t>
      </w:r>
      <w:r w:rsidR="00121F6E">
        <w:t xml:space="preserve"> </w:t>
      </w:r>
      <w:r w:rsidRPr="00AC5082">
        <w:t>16.10.2024</w:t>
      </w:r>
      <w:r w:rsidR="00121F6E">
        <w:t xml:space="preserve"> </w:t>
      </w:r>
      <w:r w:rsidRPr="00AC5082">
        <w:t>să</w:t>
      </w:r>
      <w:r w:rsidR="00121F6E">
        <w:t xml:space="preserve"> </w:t>
      </w:r>
      <w:r w:rsidRPr="00AC5082">
        <w:t>demareze</w:t>
      </w:r>
      <w:r w:rsidR="00121F6E">
        <w:t xml:space="preserve"> </w:t>
      </w:r>
      <w:r w:rsidRPr="00AC5082">
        <w:t>cu</w:t>
      </w:r>
      <w:r w:rsidR="00121F6E">
        <w:t xml:space="preserve"> </w:t>
      </w:r>
      <w:r w:rsidRPr="00AC5082">
        <w:t>succes</w:t>
      </w:r>
      <w:r w:rsidR="00121F6E">
        <w:t xml:space="preserve"> </w:t>
      </w:r>
      <w:r w:rsidRPr="00AC5082">
        <w:t>Campania</w:t>
      </w:r>
      <w:r w:rsidR="00121F6E">
        <w:t xml:space="preserve"> </w:t>
      </w:r>
      <w:r w:rsidRPr="00AC5082">
        <w:t>de</w:t>
      </w:r>
      <w:r w:rsidR="00121F6E">
        <w:t xml:space="preserve"> </w:t>
      </w:r>
      <w:r w:rsidRPr="00AC5082">
        <w:t>plată</w:t>
      </w:r>
      <w:r w:rsidR="00121F6E">
        <w:t xml:space="preserve"> </w:t>
      </w:r>
      <w:r w:rsidRPr="00AC5082">
        <w:t>în</w:t>
      </w:r>
      <w:r w:rsidR="00121F6E">
        <w:t xml:space="preserve"> </w:t>
      </w:r>
      <w:r w:rsidRPr="00AC5082">
        <w:t>avans</w:t>
      </w:r>
      <w:r w:rsidR="00121F6E">
        <w:t xml:space="preserve"> </w:t>
      </w:r>
      <w:r w:rsidRPr="00AC5082">
        <w:t>a</w:t>
      </w:r>
      <w:r w:rsidR="00121F6E">
        <w:t xml:space="preserve"> </w:t>
      </w:r>
      <w:r w:rsidRPr="00AC5082">
        <w:t>beneficiarilor</w:t>
      </w:r>
      <w:r w:rsidR="00121F6E">
        <w:t xml:space="preserve"> </w:t>
      </w:r>
      <w:r w:rsidRPr="00AC5082">
        <w:t>care</w:t>
      </w:r>
      <w:r w:rsidR="00121F6E">
        <w:t xml:space="preserve"> </w:t>
      </w:r>
      <w:r w:rsidRPr="00AC5082">
        <w:t>au</w:t>
      </w:r>
      <w:r w:rsidR="00121F6E">
        <w:t xml:space="preserve"> </w:t>
      </w:r>
      <w:r w:rsidRPr="00AC5082">
        <w:t>depus</w:t>
      </w:r>
      <w:r w:rsidR="00121F6E">
        <w:t xml:space="preserve"> </w:t>
      </w:r>
      <w:r w:rsidRPr="00AC5082">
        <w:t>cerere</w:t>
      </w:r>
      <w:r w:rsidR="00121F6E">
        <w:t xml:space="preserve"> </w:t>
      </w:r>
      <w:r w:rsidRPr="00AC5082">
        <w:t>în</w:t>
      </w:r>
      <w:r w:rsidR="00121F6E">
        <w:t xml:space="preserve"> </w:t>
      </w:r>
      <w:r w:rsidRPr="00AC5082">
        <w:t>anul</w:t>
      </w:r>
      <w:r w:rsidR="00121F6E">
        <w:t xml:space="preserve"> </w:t>
      </w:r>
      <w:r w:rsidRPr="00AC5082">
        <w:t>2024.</w:t>
      </w:r>
    </w:p>
    <w:p w14:paraId="20D90C72" w14:textId="647CD8DF" w:rsidR="00AC5082" w:rsidRPr="00AC5082" w:rsidRDefault="00AC5082" w:rsidP="00AC5082">
      <w:pPr>
        <w:pStyle w:val="Stilsursa"/>
      </w:pPr>
      <w:r>
        <w:t>Sursa:</w:t>
      </w:r>
      <w:r w:rsidR="00121F6E">
        <w:t xml:space="preserve"> </w:t>
      </w:r>
      <w:r>
        <w:t>APIA</w:t>
      </w:r>
    </w:p>
    <w:p w14:paraId="6FB822BA" w14:textId="06193A9A" w:rsidR="00AC5082" w:rsidRPr="00AC5082" w:rsidRDefault="00AC5082" w:rsidP="00AC5082">
      <w:pPr>
        <w:pStyle w:val="separatorarticole"/>
      </w:pPr>
      <w:r>
        <w:t>*</w:t>
      </w:r>
    </w:p>
    <w:p w14:paraId="70280EC3" w14:textId="795D41F0" w:rsidR="00824908" w:rsidRDefault="00824908" w:rsidP="00824908">
      <w:pPr>
        <w:pStyle w:val="TitluArticolinINFOUE"/>
      </w:pPr>
      <w:bookmarkStart w:id="89" w:name="_Toc178577631"/>
      <w:r w:rsidRPr="00824908">
        <w:t>Document</w:t>
      </w:r>
      <w:r w:rsidR="00121F6E">
        <w:t xml:space="preserve"> </w:t>
      </w:r>
      <w:r w:rsidRPr="00824908">
        <w:t>bilateral</w:t>
      </w:r>
      <w:r w:rsidR="00121F6E">
        <w:t xml:space="preserve"> </w:t>
      </w:r>
      <w:r w:rsidRPr="00824908">
        <w:t>de</w:t>
      </w:r>
      <w:r w:rsidR="00121F6E">
        <w:t xml:space="preserve"> </w:t>
      </w:r>
      <w:r w:rsidRPr="00824908">
        <w:t>înțelegere</w:t>
      </w:r>
      <w:r w:rsidR="00121F6E">
        <w:t xml:space="preserve"> </w:t>
      </w:r>
      <w:r w:rsidRPr="00824908">
        <w:t>în</w:t>
      </w:r>
      <w:r w:rsidR="00121F6E">
        <w:t xml:space="preserve"> </w:t>
      </w:r>
      <w:r w:rsidRPr="00824908">
        <w:t>domeniul</w:t>
      </w:r>
      <w:r w:rsidR="00121F6E">
        <w:t xml:space="preserve"> </w:t>
      </w:r>
      <w:r w:rsidRPr="00824908">
        <w:t>irigațiilor</w:t>
      </w:r>
      <w:r w:rsidR="00121F6E">
        <w:t xml:space="preserve"> </w:t>
      </w:r>
      <w:r w:rsidRPr="00824908">
        <w:t>între</w:t>
      </w:r>
      <w:r w:rsidR="00121F6E">
        <w:t xml:space="preserve"> </w:t>
      </w:r>
      <w:r w:rsidRPr="00824908">
        <w:t>ANIF</w:t>
      </w:r>
      <w:r w:rsidR="00121F6E">
        <w:t xml:space="preserve"> </w:t>
      </w:r>
      <w:r w:rsidRPr="00824908">
        <w:t>și</w:t>
      </w:r>
      <w:r w:rsidR="00121F6E">
        <w:t xml:space="preserve"> </w:t>
      </w:r>
      <w:r w:rsidRPr="00824908">
        <w:t>instituția</w:t>
      </w:r>
      <w:r w:rsidR="00121F6E">
        <w:t xml:space="preserve"> </w:t>
      </w:r>
      <w:r w:rsidRPr="00824908">
        <w:t>omoloagă</w:t>
      </w:r>
      <w:r w:rsidR="00121F6E">
        <w:t xml:space="preserve"> </w:t>
      </w:r>
      <w:r w:rsidRPr="00824908">
        <w:t>din</w:t>
      </w:r>
      <w:r w:rsidR="00121F6E">
        <w:t xml:space="preserve"> </w:t>
      </w:r>
      <w:r w:rsidRPr="00824908">
        <w:t>SUA</w:t>
      </w:r>
      <w:bookmarkEnd w:id="89"/>
    </w:p>
    <w:p w14:paraId="3420BF15" w14:textId="07F016CB" w:rsidR="00824908" w:rsidRPr="00824908" w:rsidRDefault="00EC2C8F" w:rsidP="00EC2C8F">
      <w:pPr>
        <w:spacing w:before="100" w:beforeAutospacing="1" w:after="100" w:afterAutospacing="1"/>
        <w:jc w:val="left"/>
      </w:pPr>
      <w:r w:rsidRPr="00EC2C8F">
        <w:rPr>
          <w:rFonts w:ascii="Times New Roman" w:hAnsi="Times New Roman"/>
          <w:noProof/>
          <w:sz w:val="24"/>
          <w:lang w:eastAsia="ro-RO"/>
        </w:rPr>
        <w:drawing>
          <wp:anchor distT="0" distB="0" distL="114300" distR="114300" simplePos="0" relativeHeight="251669504" behindDoc="0" locked="0" layoutInCell="1" allowOverlap="1" wp14:anchorId="5BB9636E" wp14:editId="4BD0D58E">
            <wp:simplePos x="0" y="0"/>
            <wp:positionH relativeFrom="column">
              <wp:posOffset>-1041</wp:posOffset>
            </wp:positionH>
            <wp:positionV relativeFrom="paragraph">
              <wp:posOffset>142545</wp:posOffset>
            </wp:positionV>
            <wp:extent cx="2882188" cy="1331587"/>
            <wp:effectExtent l="0" t="0" r="0" b="2540"/>
            <wp:wrapSquare wrapText="bothSides"/>
            <wp:docPr id="56411336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82188" cy="1331587"/>
                    </a:xfrm>
                    <a:prstGeom prst="rect">
                      <a:avLst/>
                    </a:prstGeom>
                    <a:noFill/>
                    <a:ln>
                      <a:noFill/>
                    </a:ln>
                  </pic:spPr>
                </pic:pic>
              </a:graphicData>
            </a:graphic>
          </wp:anchor>
        </w:drawing>
      </w:r>
      <w:r w:rsidR="00824908" w:rsidRPr="00824908">
        <w:t>În</w:t>
      </w:r>
      <w:r w:rsidR="00121F6E">
        <w:t xml:space="preserve"> </w:t>
      </w:r>
      <w:r w:rsidR="00824908" w:rsidRPr="00824908">
        <w:t>perioada</w:t>
      </w:r>
      <w:r w:rsidR="00121F6E">
        <w:t xml:space="preserve"> </w:t>
      </w:r>
      <w:r w:rsidR="00824908" w:rsidRPr="00824908">
        <w:t>8</w:t>
      </w:r>
      <w:r w:rsidR="00121F6E">
        <w:t xml:space="preserve"> </w:t>
      </w:r>
      <w:r w:rsidR="00824908" w:rsidRPr="00824908">
        <w:t>-</w:t>
      </w:r>
      <w:r w:rsidR="00121F6E">
        <w:t xml:space="preserve"> </w:t>
      </w:r>
      <w:r w:rsidR="00824908" w:rsidRPr="00824908">
        <w:t>22</w:t>
      </w:r>
      <w:r w:rsidR="00121F6E">
        <w:t xml:space="preserve"> </w:t>
      </w:r>
      <w:r w:rsidR="00824908" w:rsidRPr="00824908">
        <w:t>septembrie</w:t>
      </w:r>
      <w:r w:rsidR="00121F6E">
        <w:t xml:space="preserve"> </w:t>
      </w:r>
      <w:r w:rsidR="00824908" w:rsidRPr="00824908">
        <w:t>2024,</w:t>
      </w:r>
      <w:r w:rsidR="00121F6E">
        <w:t xml:space="preserve"> </w:t>
      </w:r>
      <w:r w:rsidR="00824908" w:rsidRPr="00824908">
        <w:t>o</w:t>
      </w:r>
      <w:r w:rsidR="00121F6E">
        <w:t xml:space="preserve"> </w:t>
      </w:r>
      <w:r w:rsidR="00824908" w:rsidRPr="00824908">
        <w:t>delegație</w:t>
      </w:r>
      <w:r w:rsidR="00121F6E">
        <w:t xml:space="preserve"> </w:t>
      </w:r>
      <w:r w:rsidR="00824908" w:rsidRPr="00824908">
        <w:t>a</w:t>
      </w:r>
      <w:r w:rsidR="00121F6E">
        <w:t xml:space="preserve"> </w:t>
      </w:r>
      <w:r w:rsidR="00824908" w:rsidRPr="00824908">
        <w:t>Ministerului</w:t>
      </w:r>
      <w:r w:rsidR="00121F6E">
        <w:t xml:space="preserve"> </w:t>
      </w:r>
      <w:r w:rsidR="00824908" w:rsidRPr="00824908">
        <w:t>Agriculturii</w:t>
      </w:r>
      <w:r w:rsidR="00121F6E">
        <w:t xml:space="preserve"> </w:t>
      </w:r>
      <w:r w:rsidR="00824908" w:rsidRPr="00824908">
        <w:t>și</w:t>
      </w:r>
      <w:r w:rsidR="00121F6E">
        <w:t xml:space="preserve"> </w:t>
      </w:r>
      <w:r w:rsidR="00824908" w:rsidRPr="00824908">
        <w:t>Dezvoltării</w:t>
      </w:r>
      <w:r w:rsidR="00121F6E">
        <w:t xml:space="preserve"> </w:t>
      </w:r>
      <w:r w:rsidR="00824908" w:rsidRPr="00824908">
        <w:t>Rurale</w:t>
      </w:r>
      <w:r w:rsidR="00121F6E">
        <w:t xml:space="preserve"> </w:t>
      </w:r>
      <w:r w:rsidR="00824908" w:rsidRPr="00824908">
        <w:t>condusă</w:t>
      </w:r>
      <w:r w:rsidR="00121F6E">
        <w:t xml:space="preserve"> </w:t>
      </w:r>
      <w:r w:rsidR="00824908" w:rsidRPr="00824908">
        <w:t>de</w:t>
      </w:r>
      <w:r w:rsidR="00121F6E">
        <w:t xml:space="preserve"> </w:t>
      </w:r>
      <w:r w:rsidR="00824908" w:rsidRPr="00824908">
        <w:t>secretarul</w:t>
      </w:r>
      <w:r w:rsidR="00121F6E">
        <w:t xml:space="preserve"> </w:t>
      </w:r>
      <w:r w:rsidR="00824908" w:rsidRPr="00824908">
        <w:t>de</w:t>
      </w:r>
      <w:r w:rsidR="00121F6E">
        <w:t xml:space="preserve"> </w:t>
      </w:r>
      <w:r w:rsidR="00824908" w:rsidRPr="00824908">
        <w:t>stat</w:t>
      </w:r>
      <w:r w:rsidR="00121F6E">
        <w:t xml:space="preserve"> </w:t>
      </w:r>
      <w:r w:rsidR="00824908" w:rsidRPr="00824908">
        <w:t>Adrian</w:t>
      </w:r>
      <w:r w:rsidR="00121F6E">
        <w:t xml:space="preserve"> </w:t>
      </w:r>
      <w:r w:rsidR="00824908" w:rsidRPr="00824908">
        <w:t>Pintea</w:t>
      </w:r>
      <w:r w:rsidR="00121F6E">
        <w:t xml:space="preserve"> </w:t>
      </w:r>
      <w:r w:rsidR="00824908" w:rsidRPr="00824908">
        <w:t>efectuează</w:t>
      </w:r>
      <w:r w:rsidR="00121F6E">
        <w:t xml:space="preserve"> </w:t>
      </w:r>
      <w:r w:rsidR="00824908" w:rsidRPr="00824908">
        <w:t>o</w:t>
      </w:r>
      <w:r w:rsidR="00121F6E">
        <w:t xml:space="preserve"> </w:t>
      </w:r>
      <w:r w:rsidR="00824908" w:rsidRPr="00824908">
        <w:t>vizită</w:t>
      </w:r>
      <w:r w:rsidR="00121F6E">
        <w:t xml:space="preserve"> </w:t>
      </w:r>
      <w:r w:rsidR="00824908" w:rsidRPr="00824908">
        <w:t>de</w:t>
      </w:r>
      <w:r w:rsidR="00121F6E">
        <w:t xml:space="preserve"> </w:t>
      </w:r>
      <w:r w:rsidR="00824908" w:rsidRPr="00824908">
        <w:t>lucru</w:t>
      </w:r>
      <w:r w:rsidR="00121F6E">
        <w:t xml:space="preserve"> </w:t>
      </w:r>
      <w:r w:rsidR="00824908" w:rsidRPr="00824908">
        <w:t>în</w:t>
      </w:r>
      <w:r w:rsidR="00121F6E">
        <w:t xml:space="preserve"> </w:t>
      </w:r>
      <w:r w:rsidR="00824908" w:rsidRPr="00824908">
        <w:t>Statele</w:t>
      </w:r>
      <w:r w:rsidR="00121F6E">
        <w:t xml:space="preserve"> </w:t>
      </w:r>
      <w:r w:rsidR="00824908" w:rsidRPr="00824908">
        <w:t>Unite</w:t>
      </w:r>
      <w:r w:rsidR="00121F6E">
        <w:t xml:space="preserve"> </w:t>
      </w:r>
      <w:r w:rsidR="00824908" w:rsidRPr="00824908">
        <w:t>ale</w:t>
      </w:r>
      <w:r w:rsidR="00121F6E">
        <w:t xml:space="preserve"> </w:t>
      </w:r>
      <w:r w:rsidR="00824908" w:rsidRPr="00824908">
        <w:t>Americii,</w:t>
      </w:r>
      <w:r w:rsidR="00121F6E">
        <w:t xml:space="preserve"> </w:t>
      </w:r>
      <w:r w:rsidR="00824908" w:rsidRPr="00824908">
        <w:t>într-un</w:t>
      </w:r>
      <w:r w:rsidR="00121F6E">
        <w:t xml:space="preserve"> </w:t>
      </w:r>
      <w:r w:rsidR="00824908" w:rsidRPr="00824908">
        <w:t>demers</w:t>
      </w:r>
      <w:r w:rsidR="00121F6E">
        <w:t xml:space="preserve"> </w:t>
      </w:r>
      <w:r w:rsidR="00824908" w:rsidRPr="00824908">
        <w:t>care</w:t>
      </w:r>
      <w:r w:rsidR="00121F6E">
        <w:t xml:space="preserve"> </w:t>
      </w:r>
      <w:r w:rsidR="00824908" w:rsidRPr="00824908">
        <w:t>urmărește</w:t>
      </w:r>
      <w:r w:rsidR="00121F6E">
        <w:t xml:space="preserve"> </w:t>
      </w:r>
      <w:r w:rsidR="00824908" w:rsidRPr="00824908">
        <w:t>dinamizarea</w:t>
      </w:r>
      <w:r w:rsidR="00121F6E">
        <w:t xml:space="preserve"> </w:t>
      </w:r>
      <w:r w:rsidR="00824908" w:rsidRPr="00824908">
        <w:t>relațiilor</w:t>
      </w:r>
      <w:r w:rsidR="00121F6E">
        <w:t xml:space="preserve"> </w:t>
      </w:r>
      <w:r w:rsidR="00824908" w:rsidRPr="00824908">
        <w:t>bilaterale</w:t>
      </w:r>
      <w:r w:rsidR="00121F6E">
        <w:t xml:space="preserve"> </w:t>
      </w:r>
      <w:r w:rsidR="00824908" w:rsidRPr="00824908">
        <w:t>și</w:t>
      </w:r>
      <w:r w:rsidR="00121F6E">
        <w:t xml:space="preserve"> </w:t>
      </w:r>
      <w:r w:rsidR="00824908" w:rsidRPr="00824908">
        <w:t>prezentarea</w:t>
      </w:r>
      <w:r w:rsidR="00121F6E">
        <w:t xml:space="preserve"> </w:t>
      </w:r>
      <w:r w:rsidR="00824908" w:rsidRPr="00824908">
        <w:t>oportunităților</w:t>
      </w:r>
      <w:r w:rsidR="00121F6E">
        <w:t xml:space="preserve"> </w:t>
      </w:r>
      <w:r w:rsidR="00824908" w:rsidRPr="00824908">
        <w:t>de</w:t>
      </w:r>
      <w:r w:rsidR="00121F6E">
        <w:t xml:space="preserve"> </w:t>
      </w:r>
      <w:r w:rsidR="00824908" w:rsidRPr="00824908">
        <w:t>investiții</w:t>
      </w:r>
      <w:r w:rsidR="00121F6E">
        <w:t xml:space="preserve"> </w:t>
      </w:r>
      <w:r w:rsidR="00824908" w:rsidRPr="00824908">
        <w:t>din</w:t>
      </w:r>
      <w:r w:rsidR="00121F6E">
        <w:t xml:space="preserve"> </w:t>
      </w:r>
      <w:r w:rsidR="00824908" w:rsidRPr="00824908">
        <w:t>România</w:t>
      </w:r>
      <w:r w:rsidR="00121F6E">
        <w:t xml:space="preserve"> </w:t>
      </w:r>
      <w:r w:rsidR="00824908" w:rsidRPr="00824908">
        <w:t>partenerilor</w:t>
      </w:r>
      <w:r w:rsidR="00121F6E">
        <w:t xml:space="preserve"> </w:t>
      </w:r>
      <w:r w:rsidR="00824908" w:rsidRPr="00824908">
        <w:t>americani,</w:t>
      </w:r>
      <w:r w:rsidR="00121F6E">
        <w:t xml:space="preserve"> </w:t>
      </w:r>
      <w:r w:rsidR="00824908" w:rsidRPr="00824908">
        <w:t>dar</w:t>
      </w:r>
      <w:r w:rsidR="00121F6E">
        <w:t xml:space="preserve"> </w:t>
      </w:r>
      <w:r w:rsidR="00824908" w:rsidRPr="00824908">
        <w:t>și</w:t>
      </w:r>
      <w:r w:rsidR="00121F6E">
        <w:t xml:space="preserve"> </w:t>
      </w:r>
      <w:r w:rsidR="00824908" w:rsidRPr="00824908">
        <w:t>consolidarea</w:t>
      </w:r>
      <w:r w:rsidR="00121F6E">
        <w:t xml:space="preserve"> </w:t>
      </w:r>
      <w:r w:rsidR="00824908" w:rsidRPr="00824908">
        <w:t>dialogului</w:t>
      </w:r>
      <w:r w:rsidR="00121F6E">
        <w:t xml:space="preserve"> </w:t>
      </w:r>
      <w:r w:rsidR="00824908" w:rsidRPr="00824908">
        <w:t>politic.</w:t>
      </w:r>
    </w:p>
    <w:p w14:paraId="674F5547" w14:textId="4985402B" w:rsidR="00824908" w:rsidRPr="00824908" w:rsidRDefault="00824908" w:rsidP="00824908">
      <w:r w:rsidRPr="00824908">
        <w:t>În</w:t>
      </w:r>
      <w:r w:rsidR="00121F6E">
        <w:t xml:space="preserve"> </w:t>
      </w:r>
      <w:r w:rsidRPr="00824908">
        <w:t>marja</w:t>
      </w:r>
      <w:r w:rsidR="00121F6E">
        <w:t xml:space="preserve"> </w:t>
      </w:r>
      <w:r w:rsidRPr="00824908">
        <w:t>deplasării</w:t>
      </w:r>
      <w:r w:rsidR="00121F6E">
        <w:t xml:space="preserve"> </w:t>
      </w:r>
      <w:r w:rsidRPr="00824908">
        <w:t>delegației</w:t>
      </w:r>
      <w:r w:rsidR="00121F6E">
        <w:t xml:space="preserve"> </w:t>
      </w:r>
      <w:r w:rsidRPr="00824908">
        <w:t>române</w:t>
      </w:r>
      <w:r w:rsidR="00121F6E">
        <w:t xml:space="preserve"> </w:t>
      </w:r>
      <w:r w:rsidRPr="00824908">
        <w:t>în</w:t>
      </w:r>
      <w:r w:rsidR="00121F6E">
        <w:t xml:space="preserve"> </w:t>
      </w:r>
      <w:r w:rsidRPr="00824908">
        <w:t>SUA,</w:t>
      </w:r>
      <w:r w:rsidR="00121F6E">
        <w:t xml:space="preserve"> </w:t>
      </w:r>
      <w:r w:rsidRPr="00824908">
        <w:t>în</w:t>
      </w:r>
      <w:r w:rsidR="00121F6E">
        <w:t xml:space="preserve"> </w:t>
      </w:r>
      <w:r w:rsidRPr="00824908">
        <w:t>data</w:t>
      </w:r>
      <w:r w:rsidR="00121F6E">
        <w:t xml:space="preserve"> </w:t>
      </w:r>
      <w:r w:rsidRPr="00824908">
        <w:t>de</w:t>
      </w:r>
      <w:r w:rsidR="00121F6E">
        <w:t xml:space="preserve"> </w:t>
      </w:r>
      <w:r w:rsidRPr="00824908">
        <w:t>20</w:t>
      </w:r>
      <w:r w:rsidR="00121F6E">
        <w:t xml:space="preserve"> </w:t>
      </w:r>
      <w:r w:rsidRPr="00824908">
        <w:t>septembrie</w:t>
      </w:r>
      <w:r w:rsidR="00121F6E">
        <w:t xml:space="preserve"> </w:t>
      </w:r>
      <w:r w:rsidRPr="00824908">
        <w:t>2024,</w:t>
      </w:r>
      <w:r w:rsidR="00121F6E">
        <w:t xml:space="preserve"> </w:t>
      </w:r>
      <w:r w:rsidRPr="00824908">
        <w:t>a</w:t>
      </w:r>
      <w:r w:rsidR="00121F6E">
        <w:t xml:space="preserve"> </w:t>
      </w:r>
      <w:r w:rsidRPr="00824908">
        <w:t>fost</w:t>
      </w:r>
      <w:r w:rsidR="00121F6E">
        <w:t xml:space="preserve"> </w:t>
      </w:r>
      <w:r w:rsidRPr="00824908">
        <w:t>semnat</w:t>
      </w:r>
      <w:r w:rsidR="00121F6E">
        <w:t xml:space="preserve"> </w:t>
      </w:r>
      <w:r w:rsidRPr="00824908">
        <w:t>un</w:t>
      </w:r>
      <w:r w:rsidR="00121F6E">
        <w:t xml:space="preserve"> </w:t>
      </w:r>
      <w:r w:rsidRPr="00824908">
        <w:t>document</w:t>
      </w:r>
      <w:r w:rsidR="00121F6E">
        <w:t xml:space="preserve"> </w:t>
      </w:r>
      <w:r w:rsidRPr="00824908">
        <w:t>bilateral</w:t>
      </w:r>
      <w:r w:rsidR="00121F6E">
        <w:t xml:space="preserve"> </w:t>
      </w:r>
      <w:r w:rsidRPr="00824908">
        <w:t>de</w:t>
      </w:r>
      <w:r w:rsidR="00121F6E">
        <w:t xml:space="preserve"> </w:t>
      </w:r>
      <w:r w:rsidRPr="00824908">
        <w:t>înțelegere</w:t>
      </w:r>
      <w:r w:rsidR="00121F6E">
        <w:t xml:space="preserve"> </w:t>
      </w:r>
      <w:r w:rsidRPr="00824908">
        <w:t>în</w:t>
      </w:r>
      <w:r w:rsidR="00121F6E">
        <w:t xml:space="preserve"> </w:t>
      </w:r>
      <w:r w:rsidRPr="00824908">
        <w:t>domeniul</w:t>
      </w:r>
      <w:r w:rsidR="00121F6E">
        <w:t xml:space="preserve"> </w:t>
      </w:r>
      <w:r w:rsidRPr="00824908">
        <w:t>irigațiilor</w:t>
      </w:r>
      <w:r w:rsidR="00121F6E">
        <w:t xml:space="preserve"> </w:t>
      </w:r>
      <w:r w:rsidRPr="00824908">
        <w:t>între</w:t>
      </w:r>
      <w:r w:rsidR="00121F6E">
        <w:t xml:space="preserve"> </w:t>
      </w:r>
      <w:r w:rsidRPr="00824908">
        <w:t>Agenția</w:t>
      </w:r>
      <w:r w:rsidR="00121F6E">
        <w:t xml:space="preserve"> </w:t>
      </w:r>
      <w:r w:rsidRPr="00824908">
        <w:t>Națională</w:t>
      </w:r>
      <w:r w:rsidR="00121F6E">
        <w:t xml:space="preserve"> </w:t>
      </w:r>
      <w:r w:rsidRPr="00824908">
        <w:t>de</w:t>
      </w:r>
      <w:r w:rsidR="00121F6E">
        <w:t xml:space="preserve"> </w:t>
      </w:r>
      <w:r w:rsidRPr="00824908">
        <w:t>Îmbunătățiri</w:t>
      </w:r>
      <w:r w:rsidR="00121F6E">
        <w:t xml:space="preserve"> </w:t>
      </w:r>
      <w:r w:rsidRPr="00824908">
        <w:t>Funciare,</w:t>
      </w:r>
      <w:r w:rsidR="00121F6E">
        <w:t xml:space="preserve"> </w:t>
      </w:r>
      <w:r w:rsidRPr="00824908">
        <w:t>instituție</w:t>
      </w:r>
      <w:r w:rsidR="00121F6E">
        <w:t xml:space="preserve"> </w:t>
      </w:r>
      <w:r w:rsidRPr="00824908">
        <w:t>din</w:t>
      </w:r>
      <w:r w:rsidR="00121F6E">
        <w:t xml:space="preserve"> </w:t>
      </w:r>
      <w:r w:rsidRPr="00824908">
        <w:t>subordinea</w:t>
      </w:r>
      <w:r w:rsidR="00121F6E">
        <w:t xml:space="preserve"> </w:t>
      </w:r>
      <w:r w:rsidRPr="00824908">
        <w:t>Ministerului</w:t>
      </w:r>
      <w:r w:rsidR="00121F6E">
        <w:t xml:space="preserve"> </w:t>
      </w:r>
      <w:r w:rsidRPr="00824908">
        <w:t>Agriculturii</w:t>
      </w:r>
      <w:r w:rsidR="00121F6E">
        <w:t xml:space="preserve"> </w:t>
      </w:r>
      <w:r w:rsidRPr="00824908">
        <w:t>și</w:t>
      </w:r>
      <w:r w:rsidR="00121F6E">
        <w:t xml:space="preserve"> </w:t>
      </w:r>
      <w:r w:rsidRPr="00824908">
        <w:t>Dezvoltării</w:t>
      </w:r>
      <w:r w:rsidR="00121F6E">
        <w:t xml:space="preserve"> </w:t>
      </w:r>
      <w:r w:rsidRPr="00824908">
        <w:t>Rurale</w:t>
      </w:r>
      <w:r w:rsidR="00121F6E">
        <w:t xml:space="preserve"> </w:t>
      </w:r>
      <w:r w:rsidRPr="00824908">
        <w:t>din</w:t>
      </w:r>
      <w:r w:rsidR="00121F6E">
        <w:t xml:space="preserve"> </w:t>
      </w:r>
      <w:r w:rsidRPr="00824908">
        <w:t>România</w:t>
      </w:r>
      <w:r w:rsidR="00121F6E">
        <w:t xml:space="preserve"> </w:t>
      </w:r>
      <w:r w:rsidRPr="00824908">
        <w:t>și</w:t>
      </w:r>
      <w:r w:rsidR="00121F6E">
        <w:t xml:space="preserve"> </w:t>
      </w:r>
      <w:r w:rsidRPr="00824908">
        <w:t>Biroul</w:t>
      </w:r>
      <w:r w:rsidR="00121F6E">
        <w:t xml:space="preserve"> </w:t>
      </w:r>
      <w:r w:rsidRPr="00824908">
        <w:t>SUA</w:t>
      </w:r>
      <w:r w:rsidR="00121F6E">
        <w:t xml:space="preserve"> </w:t>
      </w:r>
      <w:r w:rsidRPr="00824908">
        <w:t>de</w:t>
      </w:r>
      <w:r w:rsidR="00121F6E">
        <w:t xml:space="preserve"> </w:t>
      </w:r>
      <w:r w:rsidRPr="00824908">
        <w:t>Îmbunătățiri</w:t>
      </w:r>
      <w:r w:rsidR="00121F6E">
        <w:t xml:space="preserve"> </w:t>
      </w:r>
      <w:r w:rsidRPr="00824908">
        <w:t>Funciare</w:t>
      </w:r>
      <w:r w:rsidR="00121F6E">
        <w:t xml:space="preserve"> </w:t>
      </w:r>
      <w:r w:rsidRPr="00824908">
        <w:t>din</w:t>
      </w:r>
      <w:r w:rsidR="00121F6E">
        <w:t xml:space="preserve"> </w:t>
      </w:r>
      <w:r w:rsidRPr="00824908">
        <w:t>cadrul</w:t>
      </w:r>
      <w:r w:rsidR="00121F6E">
        <w:t xml:space="preserve"> </w:t>
      </w:r>
      <w:r w:rsidRPr="00824908">
        <w:t>Departamentului</w:t>
      </w:r>
      <w:r w:rsidR="00121F6E">
        <w:t xml:space="preserve"> </w:t>
      </w:r>
      <w:r w:rsidRPr="00824908">
        <w:t>Guvernului</w:t>
      </w:r>
      <w:r w:rsidR="00121F6E">
        <w:t xml:space="preserve"> </w:t>
      </w:r>
      <w:r w:rsidRPr="00824908">
        <w:t>SUA</w:t>
      </w:r>
      <w:r w:rsidR="00121F6E">
        <w:t xml:space="preserve"> </w:t>
      </w:r>
      <w:r w:rsidRPr="00824908">
        <w:t>pentru</w:t>
      </w:r>
      <w:r w:rsidR="00121F6E">
        <w:t xml:space="preserve"> </w:t>
      </w:r>
      <w:r w:rsidRPr="00824908">
        <w:t>Dezvoltare,</w:t>
      </w:r>
      <w:r w:rsidR="00121F6E">
        <w:t xml:space="preserve"> </w:t>
      </w:r>
      <w:r w:rsidRPr="00824908">
        <w:t>Lucrări</w:t>
      </w:r>
      <w:r w:rsidR="00121F6E">
        <w:t xml:space="preserve"> </w:t>
      </w:r>
      <w:r w:rsidRPr="00824908">
        <w:t>Publice</w:t>
      </w:r>
      <w:r w:rsidR="00121F6E">
        <w:t xml:space="preserve"> </w:t>
      </w:r>
      <w:r w:rsidRPr="00824908">
        <w:t>și</w:t>
      </w:r>
      <w:r w:rsidR="00121F6E">
        <w:t xml:space="preserve"> </w:t>
      </w:r>
      <w:r w:rsidRPr="00824908">
        <w:t>Administrație</w:t>
      </w:r>
      <w:r w:rsidR="00121F6E">
        <w:t xml:space="preserve"> </w:t>
      </w:r>
      <w:r w:rsidRPr="00824908">
        <w:t>Locală.</w:t>
      </w:r>
      <w:r w:rsidR="00121F6E">
        <w:t xml:space="preserve"> </w:t>
      </w:r>
      <w:r w:rsidRPr="00824908">
        <w:t>Documentul</w:t>
      </w:r>
      <w:r w:rsidR="00121F6E">
        <w:t xml:space="preserve"> </w:t>
      </w:r>
      <w:r w:rsidRPr="00824908">
        <w:t>bilateral</w:t>
      </w:r>
      <w:r w:rsidR="00121F6E">
        <w:t xml:space="preserve"> </w:t>
      </w:r>
      <w:r w:rsidRPr="00824908">
        <w:t>de</w:t>
      </w:r>
      <w:r w:rsidR="00121F6E">
        <w:t xml:space="preserve"> </w:t>
      </w:r>
      <w:r w:rsidRPr="00824908">
        <w:t>înțelegere</w:t>
      </w:r>
      <w:r w:rsidR="00121F6E">
        <w:t xml:space="preserve"> </w:t>
      </w:r>
      <w:r w:rsidRPr="00824908">
        <w:t>în</w:t>
      </w:r>
      <w:r w:rsidR="00121F6E">
        <w:t xml:space="preserve"> </w:t>
      </w:r>
      <w:r w:rsidRPr="00824908">
        <w:t>domeniul</w:t>
      </w:r>
      <w:r w:rsidR="00121F6E">
        <w:t xml:space="preserve"> </w:t>
      </w:r>
      <w:r w:rsidRPr="00824908">
        <w:t>irigațiilor</w:t>
      </w:r>
      <w:r w:rsidR="00121F6E">
        <w:t xml:space="preserve"> </w:t>
      </w:r>
      <w:r w:rsidRPr="00824908">
        <w:t>este</w:t>
      </w:r>
      <w:r w:rsidR="00121F6E">
        <w:t xml:space="preserve"> </w:t>
      </w:r>
      <w:r w:rsidRPr="00824908">
        <w:t>important</w:t>
      </w:r>
      <w:r w:rsidR="00121F6E">
        <w:t xml:space="preserve"> </w:t>
      </w:r>
      <w:r w:rsidRPr="00824908">
        <w:t>pentru</w:t>
      </w:r>
      <w:r w:rsidR="00121F6E">
        <w:t xml:space="preserve"> </w:t>
      </w:r>
      <w:r w:rsidRPr="00824908">
        <w:t>cooperarea</w:t>
      </w:r>
      <w:r w:rsidR="00121F6E">
        <w:t xml:space="preserve"> </w:t>
      </w:r>
      <w:r w:rsidRPr="00824908">
        <w:t>strategică</w:t>
      </w:r>
      <w:r w:rsidR="00121F6E">
        <w:t xml:space="preserve"> </w:t>
      </w:r>
      <w:r w:rsidRPr="00824908">
        <w:t>și</w:t>
      </w:r>
      <w:r w:rsidR="00121F6E">
        <w:t xml:space="preserve"> </w:t>
      </w:r>
      <w:r w:rsidRPr="00824908">
        <w:t>servește</w:t>
      </w:r>
      <w:r w:rsidR="00121F6E">
        <w:t xml:space="preserve"> </w:t>
      </w:r>
      <w:r w:rsidRPr="00824908">
        <w:t>drept</w:t>
      </w:r>
      <w:r w:rsidR="00121F6E">
        <w:t xml:space="preserve"> </w:t>
      </w:r>
      <w:r w:rsidRPr="00824908">
        <w:t>platformă</w:t>
      </w:r>
      <w:r w:rsidR="00121F6E">
        <w:t xml:space="preserve"> </w:t>
      </w:r>
      <w:r w:rsidRPr="00824908">
        <w:t>generală</w:t>
      </w:r>
      <w:r w:rsidR="00121F6E">
        <w:t xml:space="preserve"> </w:t>
      </w:r>
      <w:r w:rsidRPr="00824908">
        <w:t>pentru</w:t>
      </w:r>
      <w:r w:rsidR="00121F6E">
        <w:t xml:space="preserve"> </w:t>
      </w:r>
      <w:r w:rsidRPr="00824908">
        <w:t>transferul</w:t>
      </w:r>
      <w:r w:rsidR="00121F6E">
        <w:t xml:space="preserve"> </w:t>
      </w:r>
      <w:r w:rsidRPr="00824908">
        <w:t>de</w:t>
      </w:r>
      <w:r w:rsidR="00121F6E">
        <w:t xml:space="preserve"> </w:t>
      </w:r>
      <w:r w:rsidRPr="00824908">
        <w:t>tehnologii,</w:t>
      </w:r>
      <w:r w:rsidR="00121F6E">
        <w:t xml:space="preserve"> </w:t>
      </w:r>
      <w:r w:rsidRPr="00824908">
        <w:t>expertize</w:t>
      </w:r>
      <w:r w:rsidR="00121F6E">
        <w:t xml:space="preserve"> </w:t>
      </w:r>
      <w:r w:rsidRPr="00824908">
        <w:t>și</w:t>
      </w:r>
      <w:r w:rsidR="00121F6E">
        <w:t xml:space="preserve"> </w:t>
      </w:r>
      <w:r w:rsidRPr="00824908">
        <w:t>cele</w:t>
      </w:r>
      <w:r w:rsidR="00121F6E">
        <w:t xml:space="preserve"> </w:t>
      </w:r>
      <w:r w:rsidRPr="00824908">
        <w:t>mai</w:t>
      </w:r>
      <w:r w:rsidR="00121F6E">
        <w:t xml:space="preserve"> </w:t>
      </w:r>
      <w:r w:rsidRPr="00824908">
        <w:t>bune</w:t>
      </w:r>
      <w:r w:rsidR="00121F6E">
        <w:t xml:space="preserve"> </w:t>
      </w:r>
      <w:r w:rsidRPr="00824908">
        <w:t>practici</w:t>
      </w:r>
      <w:r w:rsidR="00121F6E">
        <w:t xml:space="preserve"> </w:t>
      </w:r>
      <w:r w:rsidRPr="00824908">
        <w:t>în</w:t>
      </w:r>
      <w:r w:rsidR="00121F6E">
        <w:t xml:space="preserve"> </w:t>
      </w:r>
      <w:r w:rsidRPr="00824908">
        <w:t>domeniul</w:t>
      </w:r>
      <w:r w:rsidR="00121F6E">
        <w:t xml:space="preserve"> </w:t>
      </w:r>
      <w:r w:rsidRPr="00824908">
        <w:t>irigațiilor</w:t>
      </w:r>
      <w:r w:rsidR="00121F6E">
        <w:t xml:space="preserve"> </w:t>
      </w:r>
      <w:r w:rsidRPr="00824908">
        <w:t>și</w:t>
      </w:r>
      <w:r w:rsidR="00121F6E">
        <w:t xml:space="preserve"> </w:t>
      </w:r>
      <w:r w:rsidRPr="00824908">
        <w:t>îmbunătățirilor</w:t>
      </w:r>
      <w:r w:rsidR="00121F6E">
        <w:t xml:space="preserve"> </w:t>
      </w:r>
      <w:r w:rsidRPr="00824908">
        <w:t>funciare</w:t>
      </w:r>
      <w:r w:rsidR="00121F6E">
        <w:t xml:space="preserve"> </w:t>
      </w:r>
      <w:r w:rsidRPr="00824908">
        <w:t>din</w:t>
      </w:r>
      <w:r w:rsidR="00121F6E">
        <w:t xml:space="preserve"> </w:t>
      </w:r>
      <w:r w:rsidRPr="00824908">
        <w:t>SUA</w:t>
      </w:r>
      <w:r w:rsidR="00121F6E">
        <w:t xml:space="preserve"> </w:t>
      </w:r>
      <w:r w:rsidRPr="00824908">
        <w:t>către</w:t>
      </w:r>
      <w:r w:rsidR="00121F6E">
        <w:t xml:space="preserve"> </w:t>
      </w:r>
      <w:r w:rsidRPr="00824908">
        <w:t>România.</w:t>
      </w:r>
    </w:p>
    <w:p w14:paraId="69877E06" w14:textId="4A654346" w:rsidR="00824908" w:rsidRPr="00824908" w:rsidRDefault="00824908" w:rsidP="00824908">
      <w:r w:rsidRPr="00824908">
        <w:t>De</w:t>
      </w:r>
      <w:r w:rsidR="00121F6E">
        <w:t xml:space="preserve"> </w:t>
      </w:r>
      <w:r w:rsidRPr="00824908">
        <w:t>asemenea,</w:t>
      </w:r>
      <w:r w:rsidR="00121F6E">
        <w:t xml:space="preserve"> </w:t>
      </w:r>
      <w:r w:rsidRPr="00824908">
        <w:t>au</w:t>
      </w:r>
      <w:r w:rsidR="00121F6E">
        <w:t xml:space="preserve"> </w:t>
      </w:r>
      <w:r w:rsidRPr="00824908">
        <w:t>avut</w:t>
      </w:r>
      <w:r w:rsidR="00121F6E">
        <w:t xml:space="preserve"> </w:t>
      </w:r>
      <w:r w:rsidRPr="00824908">
        <w:t>loc</w:t>
      </w:r>
      <w:r w:rsidR="00121F6E">
        <w:t xml:space="preserve"> </w:t>
      </w:r>
      <w:r w:rsidRPr="00824908">
        <w:t>întâlniri</w:t>
      </w:r>
      <w:r w:rsidR="00121F6E">
        <w:t xml:space="preserve"> </w:t>
      </w:r>
      <w:r w:rsidRPr="00824908">
        <w:t>ale</w:t>
      </w:r>
      <w:r w:rsidR="00121F6E">
        <w:t xml:space="preserve"> </w:t>
      </w:r>
      <w:r w:rsidRPr="00824908">
        <w:t>oficialilor</w:t>
      </w:r>
      <w:r w:rsidR="00121F6E">
        <w:t xml:space="preserve"> </w:t>
      </w:r>
      <w:r w:rsidRPr="00824908">
        <w:t>Ministerului</w:t>
      </w:r>
      <w:r w:rsidR="00121F6E">
        <w:t xml:space="preserve"> </w:t>
      </w:r>
      <w:r w:rsidRPr="00824908">
        <w:t>Agriculturii</w:t>
      </w:r>
      <w:r w:rsidR="00121F6E">
        <w:t xml:space="preserve"> </w:t>
      </w:r>
      <w:r w:rsidRPr="00824908">
        <w:t>și</w:t>
      </w:r>
      <w:r w:rsidR="00121F6E">
        <w:t xml:space="preserve"> </w:t>
      </w:r>
      <w:r w:rsidRPr="00824908">
        <w:t>Dezvoltării</w:t>
      </w:r>
      <w:r w:rsidR="00121F6E">
        <w:t xml:space="preserve"> </w:t>
      </w:r>
      <w:r w:rsidRPr="00824908">
        <w:t>Rurale</w:t>
      </w:r>
      <w:r w:rsidR="00121F6E">
        <w:t xml:space="preserve"> </w:t>
      </w:r>
      <w:r w:rsidRPr="00824908">
        <w:t>și</w:t>
      </w:r>
      <w:r w:rsidR="00121F6E">
        <w:t xml:space="preserve"> </w:t>
      </w:r>
      <w:r w:rsidRPr="00824908">
        <w:t>Agenției</w:t>
      </w:r>
      <w:r w:rsidR="00121F6E">
        <w:t xml:space="preserve"> </w:t>
      </w:r>
      <w:r w:rsidRPr="00824908">
        <w:t>Naționale</w:t>
      </w:r>
      <w:r w:rsidR="00121F6E">
        <w:t xml:space="preserve"> </w:t>
      </w:r>
      <w:r w:rsidRPr="00824908">
        <w:t>de</w:t>
      </w:r>
      <w:r w:rsidR="00121F6E">
        <w:t xml:space="preserve"> </w:t>
      </w:r>
      <w:r w:rsidRPr="00824908">
        <w:t>Îmbunătățiri</w:t>
      </w:r>
      <w:r w:rsidR="00121F6E">
        <w:t xml:space="preserve"> </w:t>
      </w:r>
      <w:r w:rsidRPr="00824908">
        <w:t>Funciare</w:t>
      </w:r>
      <w:r w:rsidR="00121F6E">
        <w:t xml:space="preserve"> </w:t>
      </w:r>
      <w:r w:rsidRPr="00824908">
        <w:t>(ANIF)</w:t>
      </w:r>
      <w:r w:rsidR="00121F6E">
        <w:t xml:space="preserve"> </w:t>
      </w:r>
      <w:r w:rsidRPr="00824908">
        <w:t>cu</w:t>
      </w:r>
      <w:r w:rsidR="00121F6E">
        <w:t xml:space="preserve"> </w:t>
      </w:r>
      <w:r w:rsidRPr="00824908">
        <w:t>Departamentele</w:t>
      </w:r>
      <w:r w:rsidR="00121F6E">
        <w:t xml:space="preserve"> </w:t>
      </w:r>
      <w:r w:rsidRPr="00824908">
        <w:t>Guvernului</w:t>
      </w:r>
      <w:r w:rsidR="00121F6E">
        <w:t xml:space="preserve"> </w:t>
      </w:r>
      <w:r w:rsidRPr="00824908">
        <w:t>SUA</w:t>
      </w:r>
      <w:r w:rsidR="00121F6E">
        <w:t xml:space="preserve"> </w:t>
      </w:r>
      <w:r w:rsidRPr="00824908">
        <w:t>pentru</w:t>
      </w:r>
      <w:r w:rsidR="00121F6E">
        <w:t xml:space="preserve"> </w:t>
      </w:r>
      <w:r w:rsidRPr="00824908">
        <w:t>Agricultură</w:t>
      </w:r>
      <w:r w:rsidR="00121F6E">
        <w:t xml:space="preserve"> </w:t>
      </w:r>
      <w:r w:rsidRPr="00824908">
        <w:t>și</w:t>
      </w:r>
      <w:r w:rsidR="00121F6E">
        <w:t xml:space="preserve"> </w:t>
      </w:r>
      <w:r w:rsidRPr="00824908">
        <w:t>pentru</w:t>
      </w:r>
      <w:r w:rsidR="00121F6E">
        <w:t xml:space="preserve"> </w:t>
      </w:r>
      <w:r w:rsidRPr="00824908">
        <w:t>Dezvoltare,</w:t>
      </w:r>
      <w:r w:rsidR="00121F6E">
        <w:t xml:space="preserve"> </w:t>
      </w:r>
      <w:r w:rsidRPr="00824908">
        <w:t>Lucrări</w:t>
      </w:r>
      <w:r w:rsidR="00121F6E">
        <w:t xml:space="preserve"> </w:t>
      </w:r>
      <w:r w:rsidRPr="00824908">
        <w:t>Publice</w:t>
      </w:r>
      <w:r w:rsidR="00121F6E">
        <w:t xml:space="preserve"> </w:t>
      </w:r>
      <w:r w:rsidRPr="00824908">
        <w:t>și</w:t>
      </w:r>
      <w:r w:rsidR="00121F6E">
        <w:t xml:space="preserve"> </w:t>
      </w:r>
      <w:r w:rsidRPr="00824908">
        <w:t>Administrație</w:t>
      </w:r>
      <w:r w:rsidR="00121F6E">
        <w:t xml:space="preserve"> </w:t>
      </w:r>
      <w:r w:rsidRPr="00824908">
        <w:t>Locală</w:t>
      </w:r>
      <w:r w:rsidR="00121F6E">
        <w:t xml:space="preserve"> </w:t>
      </w:r>
      <w:r w:rsidRPr="00824908">
        <w:t>,</w:t>
      </w:r>
      <w:r w:rsidR="00121F6E">
        <w:t xml:space="preserve"> </w:t>
      </w:r>
      <w:r w:rsidRPr="00824908">
        <w:t>precum</w:t>
      </w:r>
      <w:r w:rsidR="00121F6E">
        <w:t xml:space="preserve"> </w:t>
      </w:r>
      <w:r w:rsidRPr="00824908">
        <w:t>și</w:t>
      </w:r>
      <w:r w:rsidR="00121F6E">
        <w:t xml:space="preserve"> </w:t>
      </w:r>
      <w:r w:rsidRPr="00824908">
        <w:t>cu</w:t>
      </w:r>
      <w:r w:rsidR="00121F6E">
        <w:t xml:space="preserve"> </w:t>
      </w:r>
      <w:r w:rsidRPr="00824908">
        <w:t>Biroul</w:t>
      </w:r>
      <w:r w:rsidR="00121F6E">
        <w:t xml:space="preserve"> </w:t>
      </w:r>
      <w:r w:rsidRPr="00824908">
        <w:t>de</w:t>
      </w:r>
      <w:r w:rsidR="00121F6E">
        <w:t xml:space="preserve"> </w:t>
      </w:r>
      <w:r w:rsidRPr="00824908">
        <w:t>Îmbunătățiri</w:t>
      </w:r>
      <w:r w:rsidR="00121F6E">
        <w:t xml:space="preserve"> </w:t>
      </w:r>
      <w:r w:rsidRPr="00824908">
        <w:t>Funciare</w:t>
      </w:r>
      <w:r w:rsidR="00121F6E">
        <w:t xml:space="preserve"> </w:t>
      </w:r>
      <w:r w:rsidRPr="00824908">
        <w:t>din</w:t>
      </w:r>
      <w:r w:rsidR="00121F6E">
        <w:t xml:space="preserve"> </w:t>
      </w:r>
      <w:r w:rsidRPr="00824908">
        <w:t>SUA</w:t>
      </w:r>
      <w:r w:rsidR="00121F6E">
        <w:t xml:space="preserve"> </w:t>
      </w:r>
      <w:r w:rsidRPr="00824908">
        <w:t>din</w:t>
      </w:r>
      <w:r w:rsidR="00121F6E">
        <w:t xml:space="preserve"> </w:t>
      </w:r>
      <w:r w:rsidRPr="00824908">
        <w:t>cadrul</w:t>
      </w:r>
      <w:r w:rsidR="00121F6E">
        <w:t xml:space="preserve"> </w:t>
      </w:r>
      <w:r w:rsidRPr="00824908">
        <w:t>Departamentului</w:t>
      </w:r>
      <w:r w:rsidR="00121F6E">
        <w:t xml:space="preserve"> </w:t>
      </w:r>
      <w:r w:rsidRPr="00824908">
        <w:t>Guvernului</w:t>
      </w:r>
      <w:r w:rsidR="00121F6E">
        <w:t xml:space="preserve"> </w:t>
      </w:r>
      <w:r w:rsidRPr="00824908">
        <w:t>SUA</w:t>
      </w:r>
      <w:r w:rsidR="00121F6E">
        <w:t xml:space="preserve"> </w:t>
      </w:r>
      <w:r w:rsidRPr="00824908">
        <w:t>pentru</w:t>
      </w:r>
      <w:r w:rsidR="00121F6E">
        <w:t xml:space="preserve"> </w:t>
      </w:r>
      <w:r w:rsidRPr="00824908">
        <w:t>Dezvoltare,</w:t>
      </w:r>
      <w:r w:rsidR="00121F6E">
        <w:t xml:space="preserve"> </w:t>
      </w:r>
      <w:r w:rsidRPr="00824908">
        <w:t>Lucrări</w:t>
      </w:r>
      <w:r w:rsidR="00121F6E">
        <w:t xml:space="preserve"> </w:t>
      </w:r>
      <w:r w:rsidRPr="00824908">
        <w:t>Publice</w:t>
      </w:r>
      <w:r w:rsidR="00121F6E">
        <w:t xml:space="preserve"> </w:t>
      </w:r>
      <w:r w:rsidRPr="00824908">
        <w:t>și</w:t>
      </w:r>
      <w:r w:rsidR="00121F6E">
        <w:t xml:space="preserve"> </w:t>
      </w:r>
      <w:r w:rsidRPr="00824908">
        <w:t>Administrație</w:t>
      </w:r>
      <w:r w:rsidR="00121F6E">
        <w:t xml:space="preserve"> </w:t>
      </w:r>
      <w:r w:rsidRPr="00824908">
        <w:t>Locală,</w:t>
      </w:r>
      <w:r w:rsidR="00121F6E">
        <w:t xml:space="preserve"> </w:t>
      </w:r>
      <w:r w:rsidRPr="00824908">
        <w:t>în</w:t>
      </w:r>
      <w:r w:rsidR="00121F6E">
        <w:t xml:space="preserve"> </w:t>
      </w:r>
      <w:r w:rsidRPr="00824908">
        <w:t>Washington,</w:t>
      </w:r>
      <w:r w:rsidR="00121F6E">
        <w:t xml:space="preserve"> </w:t>
      </w:r>
      <w:r w:rsidRPr="00824908">
        <w:t>D.C.</w:t>
      </w:r>
    </w:p>
    <w:p w14:paraId="0DFAA857" w14:textId="32ECAAAF" w:rsidR="00824908" w:rsidRPr="00824908" w:rsidRDefault="00824908" w:rsidP="00824908">
      <w:r w:rsidRPr="00824908">
        <w:t>Pe</w:t>
      </w:r>
      <w:r w:rsidR="00121F6E">
        <w:t xml:space="preserve"> </w:t>
      </w:r>
      <w:r w:rsidRPr="00824908">
        <w:t>durata</w:t>
      </w:r>
      <w:r w:rsidR="00121F6E">
        <w:t xml:space="preserve"> </w:t>
      </w:r>
      <w:r w:rsidRPr="00824908">
        <w:t>vizitei</w:t>
      </w:r>
      <w:r w:rsidR="00121F6E">
        <w:t xml:space="preserve"> </w:t>
      </w:r>
      <w:r w:rsidRPr="00824908">
        <w:t>în</w:t>
      </w:r>
      <w:r w:rsidR="00121F6E">
        <w:t xml:space="preserve"> </w:t>
      </w:r>
      <w:r w:rsidRPr="00824908">
        <w:t>SUA,</w:t>
      </w:r>
      <w:r w:rsidR="00121F6E">
        <w:t xml:space="preserve"> </w:t>
      </w:r>
      <w:r w:rsidRPr="00824908">
        <w:t>programul</w:t>
      </w:r>
      <w:r w:rsidR="00121F6E">
        <w:t xml:space="preserve"> </w:t>
      </w:r>
      <w:r w:rsidRPr="00824908">
        <w:t>a</w:t>
      </w:r>
      <w:r w:rsidR="00121F6E">
        <w:t xml:space="preserve"> </w:t>
      </w:r>
      <w:r w:rsidRPr="00824908">
        <w:t>inclus</w:t>
      </w:r>
      <w:r w:rsidR="00121F6E">
        <w:t xml:space="preserve"> </w:t>
      </w:r>
      <w:r w:rsidRPr="00824908">
        <w:t>participarea</w:t>
      </w:r>
      <w:r w:rsidR="00121F6E">
        <w:t xml:space="preserve"> </w:t>
      </w:r>
      <w:r w:rsidRPr="00824908">
        <w:t>membrilor</w:t>
      </w:r>
      <w:r w:rsidR="00121F6E">
        <w:t xml:space="preserve"> </w:t>
      </w:r>
      <w:r w:rsidRPr="00824908">
        <w:t>delegației</w:t>
      </w:r>
      <w:r w:rsidR="00121F6E">
        <w:t xml:space="preserve"> </w:t>
      </w:r>
      <w:r w:rsidRPr="00824908">
        <w:t>MADR</w:t>
      </w:r>
      <w:r w:rsidR="00121F6E">
        <w:t xml:space="preserve"> </w:t>
      </w:r>
      <w:r w:rsidRPr="00824908">
        <w:t>la:</w:t>
      </w:r>
    </w:p>
    <w:p w14:paraId="6418C441" w14:textId="6D99D058" w:rsidR="00824908" w:rsidRPr="00824908" w:rsidRDefault="00824908" w:rsidP="00824908">
      <w:pPr>
        <w:numPr>
          <w:ilvl w:val="0"/>
          <w:numId w:val="40"/>
        </w:numPr>
      </w:pPr>
      <w:r w:rsidRPr="00824908">
        <w:lastRenderedPageBreak/>
        <w:t>Expoziția</w:t>
      </w:r>
      <w:r w:rsidR="00121F6E">
        <w:t xml:space="preserve"> </w:t>
      </w:r>
      <w:r w:rsidRPr="00824908">
        <w:t>Fermierilor</w:t>
      </w:r>
      <w:r w:rsidR="00121F6E">
        <w:t xml:space="preserve"> </w:t>
      </w:r>
      <w:r w:rsidRPr="00824908">
        <w:t>de</w:t>
      </w:r>
      <w:r w:rsidR="00121F6E">
        <w:t xml:space="preserve"> </w:t>
      </w:r>
      <w:r w:rsidRPr="00824908">
        <w:t>Mari</w:t>
      </w:r>
      <w:r w:rsidR="00121F6E">
        <w:t xml:space="preserve"> </w:t>
      </w:r>
      <w:r w:rsidRPr="00824908">
        <w:t>Utilaje</w:t>
      </w:r>
      <w:r w:rsidR="00121F6E">
        <w:t xml:space="preserve"> </w:t>
      </w:r>
      <w:r w:rsidRPr="00824908">
        <w:t>Agricole</w:t>
      </w:r>
      <w:r w:rsidR="00121F6E">
        <w:t xml:space="preserve"> </w:t>
      </w:r>
      <w:r w:rsidRPr="00824908">
        <w:t>„</w:t>
      </w:r>
      <w:r w:rsidRPr="00824908">
        <w:rPr>
          <w:i/>
          <w:iCs/>
        </w:rPr>
        <w:t>Big</w:t>
      </w:r>
      <w:r w:rsidR="00121F6E">
        <w:rPr>
          <w:i/>
          <w:iCs/>
        </w:rPr>
        <w:t xml:space="preserve"> </w:t>
      </w:r>
      <w:r w:rsidRPr="00824908">
        <w:rPr>
          <w:i/>
          <w:iCs/>
        </w:rPr>
        <w:t>Iron</w:t>
      </w:r>
      <w:r w:rsidR="00121F6E">
        <w:rPr>
          <w:i/>
          <w:iCs/>
        </w:rPr>
        <w:t xml:space="preserve"> </w:t>
      </w:r>
      <w:r w:rsidRPr="00824908">
        <w:rPr>
          <w:i/>
          <w:iCs/>
        </w:rPr>
        <w:t>Farm</w:t>
      </w:r>
      <w:r w:rsidR="00121F6E">
        <w:rPr>
          <w:i/>
          <w:iCs/>
        </w:rPr>
        <w:t xml:space="preserve"> </w:t>
      </w:r>
      <w:r w:rsidRPr="00824908">
        <w:rPr>
          <w:i/>
          <w:iCs/>
        </w:rPr>
        <w:t>Show”</w:t>
      </w:r>
      <w:r w:rsidR="00121F6E">
        <w:t xml:space="preserve"> </w:t>
      </w:r>
      <w:r w:rsidRPr="00824908">
        <w:t>(9-12</w:t>
      </w:r>
      <w:r w:rsidR="00121F6E">
        <w:t xml:space="preserve"> </w:t>
      </w:r>
      <w:r w:rsidRPr="00824908">
        <w:t>septembrie</w:t>
      </w:r>
      <w:r w:rsidR="00121F6E">
        <w:t xml:space="preserve"> </w:t>
      </w:r>
      <w:r w:rsidRPr="00824908">
        <w:t>2024)</w:t>
      </w:r>
      <w:r w:rsidR="00121F6E">
        <w:t xml:space="preserve"> </w:t>
      </w:r>
      <w:r w:rsidRPr="00824908">
        <w:t>din</w:t>
      </w:r>
      <w:r w:rsidR="00121F6E">
        <w:t xml:space="preserve"> </w:t>
      </w:r>
      <w:proofErr w:type="spellStart"/>
      <w:r w:rsidRPr="00824908">
        <w:t>Fargo</w:t>
      </w:r>
      <w:proofErr w:type="spellEnd"/>
      <w:r w:rsidRPr="00824908">
        <w:t>,</w:t>
      </w:r>
      <w:r w:rsidR="00121F6E">
        <w:t xml:space="preserve"> </w:t>
      </w:r>
      <w:r w:rsidRPr="00824908">
        <w:t>Dakota</w:t>
      </w:r>
      <w:r w:rsidR="00121F6E">
        <w:t xml:space="preserve"> </w:t>
      </w:r>
      <w:r w:rsidRPr="00824908">
        <w:t>de</w:t>
      </w:r>
      <w:r w:rsidR="00121F6E">
        <w:t xml:space="preserve"> </w:t>
      </w:r>
      <w:r w:rsidRPr="00824908">
        <w:t>Nord.</w:t>
      </w:r>
      <w:r w:rsidR="00121F6E">
        <w:t xml:space="preserve"> </w:t>
      </w:r>
      <w:r w:rsidRPr="00824908">
        <w:t>Big</w:t>
      </w:r>
      <w:r w:rsidR="00121F6E">
        <w:t xml:space="preserve"> </w:t>
      </w:r>
      <w:r w:rsidRPr="00824908">
        <w:t>Iron</w:t>
      </w:r>
      <w:r w:rsidR="00121F6E">
        <w:t xml:space="preserve"> </w:t>
      </w:r>
      <w:r w:rsidRPr="00824908">
        <w:t>Farm</w:t>
      </w:r>
      <w:r w:rsidR="00121F6E">
        <w:t xml:space="preserve"> </w:t>
      </w:r>
      <w:r w:rsidRPr="00824908">
        <w:t>Show</w:t>
      </w:r>
      <w:r w:rsidR="00121F6E">
        <w:t xml:space="preserve"> </w:t>
      </w:r>
      <w:r w:rsidRPr="00824908">
        <w:t>este</w:t>
      </w:r>
      <w:r w:rsidR="00121F6E">
        <w:t xml:space="preserve"> </w:t>
      </w:r>
      <w:r w:rsidRPr="00824908">
        <w:t>cel</w:t>
      </w:r>
      <w:r w:rsidR="00121F6E">
        <w:t xml:space="preserve"> </w:t>
      </w:r>
      <w:r w:rsidRPr="00824908">
        <w:t>mai</w:t>
      </w:r>
      <w:r w:rsidR="00121F6E">
        <w:t xml:space="preserve"> </w:t>
      </w:r>
      <w:r w:rsidRPr="00824908">
        <w:t>mare</w:t>
      </w:r>
      <w:r w:rsidR="00121F6E">
        <w:t xml:space="preserve"> </w:t>
      </w:r>
      <w:r w:rsidRPr="00824908">
        <w:t>eveniment</w:t>
      </w:r>
      <w:r w:rsidR="00121F6E">
        <w:t xml:space="preserve"> </w:t>
      </w:r>
      <w:r w:rsidRPr="00824908">
        <w:t>agricol</w:t>
      </w:r>
      <w:r w:rsidR="00121F6E">
        <w:t xml:space="preserve"> </w:t>
      </w:r>
      <w:r w:rsidRPr="00824908">
        <w:t>din</w:t>
      </w:r>
      <w:r w:rsidR="00121F6E">
        <w:t xml:space="preserve"> </w:t>
      </w:r>
      <w:r w:rsidRPr="00824908">
        <w:t>vestul</w:t>
      </w:r>
      <w:r w:rsidR="00121F6E">
        <w:t xml:space="preserve"> </w:t>
      </w:r>
      <w:r w:rsidRPr="00824908">
        <w:t>mijlociu</w:t>
      </w:r>
      <w:r w:rsidR="00121F6E">
        <w:t xml:space="preserve"> </w:t>
      </w:r>
      <w:r w:rsidRPr="00824908">
        <w:t>care</w:t>
      </w:r>
      <w:r w:rsidR="00121F6E">
        <w:t xml:space="preserve"> </w:t>
      </w:r>
      <w:r w:rsidRPr="00824908">
        <w:t>are</w:t>
      </w:r>
      <w:r w:rsidR="00121F6E">
        <w:t xml:space="preserve"> </w:t>
      </w:r>
      <w:r w:rsidRPr="00824908">
        <w:t>loc</w:t>
      </w:r>
      <w:r w:rsidR="00121F6E">
        <w:t xml:space="preserve"> </w:t>
      </w:r>
      <w:r w:rsidRPr="00824908">
        <w:t>în</w:t>
      </w:r>
      <w:r w:rsidR="00121F6E">
        <w:t xml:space="preserve"> </w:t>
      </w:r>
      <w:r w:rsidRPr="00824908">
        <w:t>luna</w:t>
      </w:r>
      <w:r w:rsidR="00121F6E">
        <w:t xml:space="preserve"> </w:t>
      </w:r>
      <w:r w:rsidRPr="00824908">
        <w:t>septembrie</w:t>
      </w:r>
      <w:r w:rsidR="00121F6E">
        <w:t xml:space="preserve"> </w:t>
      </w:r>
      <w:r w:rsidRPr="00824908">
        <w:t>a</w:t>
      </w:r>
      <w:r w:rsidR="00121F6E">
        <w:t xml:space="preserve"> </w:t>
      </w:r>
      <w:r w:rsidRPr="00824908">
        <w:t>fiecărui</w:t>
      </w:r>
      <w:r w:rsidR="00121F6E">
        <w:t xml:space="preserve"> </w:t>
      </w:r>
      <w:r w:rsidRPr="00824908">
        <w:t>an</w:t>
      </w:r>
      <w:r w:rsidR="00121F6E">
        <w:t xml:space="preserve"> </w:t>
      </w:r>
      <w:r w:rsidRPr="00824908">
        <w:t>în</w:t>
      </w:r>
      <w:r w:rsidR="00121F6E">
        <w:t xml:space="preserve"> </w:t>
      </w:r>
      <w:r w:rsidRPr="00824908">
        <w:t>West</w:t>
      </w:r>
      <w:r w:rsidR="00121F6E">
        <w:t xml:space="preserve"> </w:t>
      </w:r>
      <w:proofErr w:type="spellStart"/>
      <w:r w:rsidRPr="00824908">
        <w:t>Fargo</w:t>
      </w:r>
      <w:proofErr w:type="spellEnd"/>
      <w:r w:rsidRPr="00824908">
        <w:t>,</w:t>
      </w:r>
      <w:r w:rsidR="00121F6E">
        <w:t xml:space="preserve"> </w:t>
      </w:r>
      <w:r w:rsidRPr="00824908">
        <w:t>Dakota</w:t>
      </w:r>
      <w:r w:rsidR="00121F6E">
        <w:t xml:space="preserve"> </w:t>
      </w:r>
      <w:r w:rsidRPr="00824908">
        <w:t>de</w:t>
      </w:r>
      <w:r w:rsidR="00121F6E">
        <w:t xml:space="preserve"> </w:t>
      </w:r>
      <w:r w:rsidRPr="00824908">
        <w:t>Nord.</w:t>
      </w:r>
      <w:r w:rsidR="00121F6E">
        <w:t xml:space="preserve"> </w:t>
      </w:r>
      <w:r w:rsidRPr="00824908">
        <w:t>Pe</w:t>
      </w:r>
      <w:r w:rsidR="00121F6E">
        <w:t xml:space="preserve"> </w:t>
      </w:r>
      <w:r w:rsidRPr="00824908">
        <w:t>parcursul</w:t>
      </w:r>
      <w:r w:rsidR="00121F6E">
        <w:t xml:space="preserve"> </w:t>
      </w:r>
      <w:r w:rsidRPr="00824908">
        <w:t>celor</w:t>
      </w:r>
      <w:r w:rsidR="00121F6E">
        <w:t xml:space="preserve"> </w:t>
      </w:r>
      <w:r w:rsidRPr="00824908">
        <w:t>trei</w:t>
      </w:r>
      <w:r w:rsidR="00121F6E">
        <w:t xml:space="preserve"> </w:t>
      </w:r>
      <w:r w:rsidRPr="00824908">
        <w:t>zile,</w:t>
      </w:r>
      <w:r w:rsidR="00121F6E">
        <w:t xml:space="preserve"> </w:t>
      </w:r>
      <w:r w:rsidRPr="00824908">
        <w:t>manifestarea</w:t>
      </w:r>
      <w:r w:rsidR="00121F6E">
        <w:t xml:space="preserve"> </w:t>
      </w:r>
      <w:r w:rsidRPr="00824908">
        <w:t>își</w:t>
      </w:r>
      <w:r w:rsidR="00121F6E">
        <w:t xml:space="preserve"> </w:t>
      </w:r>
      <w:r w:rsidRPr="00824908">
        <w:t>propune</w:t>
      </w:r>
      <w:r w:rsidR="00121F6E">
        <w:t xml:space="preserve"> </w:t>
      </w:r>
      <w:r w:rsidRPr="00824908">
        <w:t>să</w:t>
      </w:r>
      <w:r w:rsidR="00121F6E">
        <w:t xml:space="preserve"> </w:t>
      </w:r>
      <w:r w:rsidRPr="00824908">
        <w:t>celebreze</w:t>
      </w:r>
      <w:r w:rsidR="00121F6E">
        <w:t xml:space="preserve"> </w:t>
      </w:r>
      <w:r w:rsidRPr="00824908">
        <w:t>viața</w:t>
      </w:r>
      <w:r w:rsidR="00121F6E">
        <w:t xml:space="preserve"> </w:t>
      </w:r>
      <w:r w:rsidRPr="00824908">
        <w:t>rurală</w:t>
      </w:r>
      <w:r w:rsidR="00121F6E">
        <w:t xml:space="preserve"> </w:t>
      </w:r>
      <w:r w:rsidRPr="00824908">
        <w:t>-</w:t>
      </w:r>
      <w:r w:rsidR="00121F6E">
        <w:t xml:space="preserve"> </w:t>
      </w:r>
      <w:proofErr w:type="spellStart"/>
      <w:r w:rsidRPr="00824908">
        <w:t>agrobusiness</w:t>
      </w:r>
      <w:proofErr w:type="spellEnd"/>
      <w:r w:rsidRPr="00824908">
        <w:t>,</w:t>
      </w:r>
      <w:r w:rsidR="00121F6E">
        <w:t xml:space="preserve"> </w:t>
      </w:r>
      <w:r w:rsidRPr="00824908">
        <w:t>sănătate,</w:t>
      </w:r>
      <w:r w:rsidR="00121F6E">
        <w:t xml:space="preserve"> </w:t>
      </w:r>
      <w:r w:rsidRPr="00824908">
        <w:t>inovație</w:t>
      </w:r>
      <w:r w:rsidR="00121F6E">
        <w:t xml:space="preserve"> </w:t>
      </w:r>
      <w:r w:rsidRPr="00824908">
        <w:t>și</w:t>
      </w:r>
      <w:r w:rsidR="00121F6E">
        <w:t xml:space="preserve"> </w:t>
      </w:r>
      <w:r w:rsidRPr="00824908">
        <w:t>tehnologie,</w:t>
      </w:r>
      <w:r w:rsidR="00121F6E">
        <w:t xml:space="preserve"> </w:t>
      </w:r>
      <w:r w:rsidRPr="00824908">
        <w:t>reunind</w:t>
      </w:r>
      <w:r w:rsidR="00121F6E">
        <w:t xml:space="preserve"> </w:t>
      </w:r>
      <w:r w:rsidRPr="00824908">
        <w:t>și</w:t>
      </w:r>
      <w:r w:rsidR="00121F6E">
        <w:t xml:space="preserve"> </w:t>
      </w:r>
      <w:r w:rsidRPr="00824908">
        <w:t>punând</w:t>
      </w:r>
      <w:r w:rsidR="00121F6E">
        <w:t xml:space="preserve"> </w:t>
      </w:r>
      <w:r w:rsidRPr="00824908">
        <w:t>în</w:t>
      </w:r>
      <w:r w:rsidR="00121F6E">
        <w:t xml:space="preserve"> </w:t>
      </w:r>
      <w:proofErr w:type="spellStart"/>
      <w:r w:rsidRPr="00824908">
        <w:t>legatură</w:t>
      </w:r>
      <w:proofErr w:type="spellEnd"/>
      <w:r w:rsidR="00121F6E">
        <w:t xml:space="preserve"> </w:t>
      </w:r>
      <w:r w:rsidRPr="00824908">
        <w:t>expozanții</w:t>
      </w:r>
      <w:r w:rsidR="00121F6E">
        <w:t xml:space="preserve"> </w:t>
      </w:r>
      <w:r w:rsidRPr="00824908">
        <w:t>din</w:t>
      </w:r>
      <w:r w:rsidR="00121F6E">
        <w:t xml:space="preserve"> </w:t>
      </w:r>
      <w:r w:rsidRPr="00824908">
        <w:t>toate</w:t>
      </w:r>
      <w:r w:rsidR="00121F6E">
        <w:t xml:space="preserve"> </w:t>
      </w:r>
      <w:r w:rsidRPr="00824908">
        <w:t>sectoarele</w:t>
      </w:r>
      <w:r w:rsidR="00121F6E">
        <w:t xml:space="preserve"> </w:t>
      </w:r>
      <w:r w:rsidRPr="00824908">
        <w:t>industriei</w:t>
      </w:r>
      <w:r w:rsidR="00121F6E">
        <w:t xml:space="preserve"> </w:t>
      </w:r>
      <w:r w:rsidRPr="00824908">
        <w:t>de</w:t>
      </w:r>
      <w:r w:rsidR="00121F6E">
        <w:t xml:space="preserve"> </w:t>
      </w:r>
      <w:r w:rsidRPr="00824908">
        <w:t>utilaje,</w:t>
      </w:r>
      <w:r w:rsidR="00121F6E">
        <w:t xml:space="preserve"> </w:t>
      </w:r>
      <w:r w:rsidRPr="00824908">
        <w:t>echipamente</w:t>
      </w:r>
      <w:r w:rsidR="00121F6E">
        <w:t xml:space="preserve"> </w:t>
      </w:r>
      <w:r w:rsidRPr="00824908">
        <w:t>și</w:t>
      </w:r>
      <w:r w:rsidR="00121F6E">
        <w:t xml:space="preserve"> </w:t>
      </w:r>
      <w:r w:rsidRPr="00824908">
        <w:t>ustensile</w:t>
      </w:r>
      <w:r w:rsidR="00121F6E">
        <w:t xml:space="preserve"> </w:t>
      </w:r>
      <w:r w:rsidRPr="00824908">
        <w:t>agricole</w:t>
      </w:r>
      <w:r w:rsidR="00121F6E">
        <w:t xml:space="preserve"> </w:t>
      </w:r>
      <w:r w:rsidRPr="00824908">
        <w:t>prin</w:t>
      </w:r>
      <w:r w:rsidR="00121F6E">
        <w:t xml:space="preserve"> </w:t>
      </w:r>
      <w:r w:rsidRPr="00824908">
        <w:t>exponate,</w:t>
      </w:r>
      <w:r w:rsidR="00121F6E">
        <w:t xml:space="preserve"> </w:t>
      </w:r>
      <w:r w:rsidRPr="00824908">
        <w:t>formare</w:t>
      </w:r>
      <w:r w:rsidR="00121F6E">
        <w:t xml:space="preserve"> </w:t>
      </w:r>
      <w:r w:rsidRPr="00824908">
        <w:t>și</w:t>
      </w:r>
      <w:r w:rsidR="00121F6E">
        <w:t xml:space="preserve"> </w:t>
      </w:r>
      <w:r w:rsidRPr="00824908">
        <w:t>interconectare,</w:t>
      </w:r>
      <w:r w:rsidR="00121F6E">
        <w:t xml:space="preserve"> </w:t>
      </w:r>
      <w:r w:rsidRPr="00824908">
        <w:t>abordând</w:t>
      </w:r>
      <w:r w:rsidR="00121F6E">
        <w:t xml:space="preserve"> </w:t>
      </w:r>
      <w:r w:rsidRPr="00824908">
        <w:t>o</w:t>
      </w:r>
      <w:r w:rsidR="00121F6E">
        <w:t xml:space="preserve"> </w:t>
      </w:r>
      <w:r w:rsidRPr="00824908">
        <w:t>perspectivă</w:t>
      </w:r>
      <w:r w:rsidR="00121F6E">
        <w:t xml:space="preserve"> </w:t>
      </w:r>
      <w:r w:rsidRPr="00824908">
        <w:t>globală</w:t>
      </w:r>
      <w:r w:rsidR="00121F6E">
        <w:t xml:space="preserve"> </w:t>
      </w:r>
      <w:r w:rsidRPr="00824908">
        <w:t>prin</w:t>
      </w:r>
      <w:r w:rsidR="00121F6E">
        <w:t xml:space="preserve"> </w:t>
      </w:r>
      <w:r w:rsidRPr="00824908">
        <w:t>facilitarea</w:t>
      </w:r>
      <w:r w:rsidR="00121F6E">
        <w:t xml:space="preserve"> </w:t>
      </w:r>
      <w:r w:rsidRPr="00824908">
        <w:t>interacțiunii</w:t>
      </w:r>
      <w:r w:rsidR="00121F6E">
        <w:t xml:space="preserve"> </w:t>
      </w:r>
      <w:r w:rsidRPr="00824908">
        <w:t>cu</w:t>
      </w:r>
      <w:r w:rsidR="00121F6E">
        <w:t xml:space="preserve"> </w:t>
      </w:r>
      <w:r w:rsidRPr="00824908">
        <w:t>producători,</w:t>
      </w:r>
      <w:r w:rsidR="00121F6E">
        <w:t xml:space="preserve"> </w:t>
      </w:r>
      <w:r w:rsidRPr="00824908">
        <w:t>comercianți,</w:t>
      </w:r>
      <w:r w:rsidR="00121F6E">
        <w:t xml:space="preserve"> </w:t>
      </w:r>
      <w:r w:rsidRPr="00824908">
        <w:t>distribuitori,</w:t>
      </w:r>
      <w:r w:rsidR="00121F6E">
        <w:t xml:space="preserve"> </w:t>
      </w:r>
      <w:r w:rsidRPr="00824908">
        <w:t>specialiști</w:t>
      </w:r>
      <w:r w:rsidR="00121F6E">
        <w:t xml:space="preserve"> </w:t>
      </w:r>
      <w:r w:rsidRPr="00824908">
        <w:t>și</w:t>
      </w:r>
      <w:r w:rsidR="00121F6E">
        <w:t xml:space="preserve"> </w:t>
      </w:r>
      <w:r w:rsidRPr="00824908">
        <w:t>expozanți;</w:t>
      </w:r>
    </w:p>
    <w:p w14:paraId="252DE9BA" w14:textId="595F55F9" w:rsidR="00824908" w:rsidRPr="00824908" w:rsidRDefault="00824908" w:rsidP="00824908">
      <w:pPr>
        <w:numPr>
          <w:ilvl w:val="0"/>
          <w:numId w:val="40"/>
        </w:numPr>
      </w:pPr>
      <w:r w:rsidRPr="00824908">
        <w:t>Vizite</w:t>
      </w:r>
      <w:r w:rsidR="00121F6E">
        <w:t xml:space="preserve"> </w:t>
      </w:r>
      <w:r w:rsidRPr="00824908">
        <w:t>tehnice</w:t>
      </w:r>
      <w:r w:rsidR="00121F6E">
        <w:t xml:space="preserve"> </w:t>
      </w:r>
      <w:r w:rsidRPr="00824908">
        <w:t>la</w:t>
      </w:r>
      <w:r w:rsidR="00121F6E">
        <w:t xml:space="preserve"> </w:t>
      </w:r>
      <w:r w:rsidRPr="00824908">
        <w:t>obiective</w:t>
      </w:r>
      <w:r w:rsidR="00121F6E">
        <w:t xml:space="preserve"> </w:t>
      </w:r>
      <w:r w:rsidRPr="00824908">
        <w:t>de</w:t>
      </w:r>
      <w:r w:rsidR="00121F6E">
        <w:t xml:space="preserve"> </w:t>
      </w:r>
      <w:r w:rsidRPr="00824908">
        <w:t>irigații</w:t>
      </w:r>
      <w:r w:rsidR="00121F6E">
        <w:t xml:space="preserve"> </w:t>
      </w:r>
      <w:r w:rsidRPr="00824908">
        <w:t>ce</w:t>
      </w:r>
      <w:r w:rsidR="00121F6E">
        <w:t xml:space="preserve"> </w:t>
      </w:r>
      <w:r w:rsidRPr="00824908">
        <w:t>oferă</w:t>
      </w:r>
      <w:r w:rsidR="00121F6E">
        <w:t xml:space="preserve"> </w:t>
      </w:r>
      <w:r w:rsidRPr="00824908">
        <w:t>ocazia</w:t>
      </w:r>
      <w:r w:rsidR="00121F6E">
        <w:t xml:space="preserve"> </w:t>
      </w:r>
      <w:r w:rsidRPr="00824908">
        <w:t>de</w:t>
      </w:r>
      <w:r w:rsidR="00121F6E">
        <w:t xml:space="preserve"> </w:t>
      </w:r>
      <w:r w:rsidRPr="00824908">
        <w:t>a</w:t>
      </w:r>
      <w:r w:rsidR="00121F6E">
        <w:t xml:space="preserve"> </w:t>
      </w:r>
      <w:r w:rsidRPr="00824908">
        <w:t>cunoaște</w:t>
      </w:r>
      <w:r w:rsidR="00121F6E">
        <w:t xml:space="preserve"> </w:t>
      </w:r>
      <w:r w:rsidRPr="00824908">
        <w:t>ultimele</w:t>
      </w:r>
      <w:r w:rsidR="00121F6E">
        <w:t xml:space="preserve"> </w:t>
      </w:r>
      <w:r w:rsidRPr="00824908">
        <w:t>tehnologii</w:t>
      </w:r>
      <w:r w:rsidR="00121F6E">
        <w:t xml:space="preserve"> </w:t>
      </w:r>
      <w:r w:rsidRPr="00824908">
        <w:t>și</w:t>
      </w:r>
      <w:r w:rsidR="00121F6E">
        <w:t xml:space="preserve"> </w:t>
      </w:r>
      <w:r w:rsidRPr="00824908">
        <w:t>inovații</w:t>
      </w:r>
      <w:r w:rsidR="00121F6E">
        <w:t xml:space="preserve"> </w:t>
      </w:r>
      <w:r w:rsidRPr="00824908">
        <w:t>pentru</w:t>
      </w:r>
      <w:r w:rsidR="00121F6E">
        <w:t xml:space="preserve"> </w:t>
      </w:r>
      <w:r w:rsidRPr="00824908">
        <w:t>produsele</w:t>
      </w:r>
      <w:r w:rsidR="00121F6E">
        <w:t xml:space="preserve"> </w:t>
      </w:r>
      <w:r w:rsidRPr="00824908">
        <w:t>și</w:t>
      </w:r>
      <w:r w:rsidR="00121F6E">
        <w:t xml:space="preserve"> </w:t>
      </w:r>
      <w:r w:rsidRPr="00824908">
        <w:t>serviciile</w:t>
      </w:r>
      <w:r w:rsidR="00121F6E">
        <w:t xml:space="preserve"> </w:t>
      </w:r>
      <w:r w:rsidRPr="00824908">
        <w:t>din</w:t>
      </w:r>
      <w:r w:rsidR="00121F6E">
        <w:t xml:space="preserve"> </w:t>
      </w:r>
      <w:r w:rsidRPr="00824908">
        <w:t>agricultură,</w:t>
      </w:r>
      <w:r w:rsidR="00121F6E">
        <w:t xml:space="preserve"> </w:t>
      </w:r>
      <w:r w:rsidRPr="00824908">
        <w:t>incluzând</w:t>
      </w:r>
      <w:r w:rsidR="00121F6E">
        <w:t xml:space="preserve"> </w:t>
      </w:r>
      <w:r w:rsidRPr="00824908">
        <w:t>mașini,</w:t>
      </w:r>
      <w:r w:rsidR="00121F6E">
        <w:t xml:space="preserve"> </w:t>
      </w:r>
      <w:r w:rsidRPr="00824908">
        <w:t>echipamente</w:t>
      </w:r>
      <w:r w:rsidR="00121F6E">
        <w:t xml:space="preserve"> </w:t>
      </w:r>
      <w:r w:rsidRPr="00824908">
        <w:t>și</w:t>
      </w:r>
      <w:r w:rsidR="00121F6E">
        <w:t xml:space="preserve"> </w:t>
      </w:r>
      <w:r w:rsidRPr="00824908">
        <w:t>tehnologii</w:t>
      </w:r>
      <w:r w:rsidR="00121F6E">
        <w:t xml:space="preserve"> </w:t>
      </w:r>
      <w:r w:rsidRPr="00824908">
        <w:t>integrate</w:t>
      </w:r>
      <w:r w:rsidR="00121F6E">
        <w:t xml:space="preserve"> </w:t>
      </w:r>
      <w:r w:rsidRPr="00824908">
        <w:t>precum</w:t>
      </w:r>
      <w:r w:rsidR="00121F6E">
        <w:t xml:space="preserve"> </w:t>
      </w:r>
      <w:r w:rsidRPr="00824908">
        <w:t>agricultura</w:t>
      </w:r>
      <w:r w:rsidR="00121F6E">
        <w:t xml:space="preserve"> </w:t>
      </w:r>
      <w:r w:rsidRPr="00824908">
        <w:t>avansată,</w:t>
      </w:r>
      <w:r w:rsidR="00121F6E">
        <w:t xml:space="preserve"> </w:t>
      </w:r>
      <w:r w:rsidRPr="00824908">
        <w:t>de</w:t>
      </w:r>
      <w:r w:rsidR="00121F6E">
        <w:t xml:space="preserve"> </w:t>
      </w:r>
      <w:r w:rsidRPr="00824908">
        <w:t>precizie;</w:t>
      </w:r>
    </w:p>
    <w:p w14:paraId="6D6C3E90" w14:textId="62784546" w:rsidR="00824908" w:rsidRPr="00824908" w:rsidRDefault="00824908" w:rsidP="00824908">
      <w:pPr>
        <w:numPr>
          <w:ilvl w:val="0"/>
          <w:numId w:val="40"/>
        </w:numPr>
      </w:pPr>
      <w:r w:rsidRPr="00824908">
        <w:t>Întâlniri</w:t>
      </w:r>
      <w:r w:rsidR="00121F6E">
        <w:t xml:space="preserve"> </w:t>
      </w:r>
      <w:r w:rsidRPr="00824908">
        <w:t>la</w:t>
      </w:r>
      <w:r w:rsidR="00121F6E">
        <w:t xml:space="preserve"> </w:t>
      </w:r>
      <w:r w:rsidRPr="00824908">
        <w:t>Biroul</w:t>
      </w:r>
      <w:r w:rsidR="00121F6E">
        <w:t xml:space="preserve"> </w:t>
      </w:r>
      <w:r w:rsidRPr="00824908">
        <w:t>de</w:t>
      </w:r>
      <w:r w:rsidR="00121F6E">
        <w:t xml:space="preserve"> </w:t>
      </w:r>
      <w:r w:rsidRPr="00824908">
        <w:t>Îmbunătățiri</w:t>
      </w:r>
      <w:r w:rsidR="00121F6E">
        <w:t xml:space="preserve"> </w:t>
      </w:r>
      <w:r w:rsidRPr="00824908">
        <w:t>Funciare</w:t>
      </w:r>
      <w:r w:rsidR="00121F6E">
        <w:t xml:space="preserve"> </w:t>
      </w:r>
      <w:r w:rsidRPr="00824908">
        <w:t>al</w:t>
      </w:r>
      <w:r w:rsidR="00121F6E">
        <w:t xml:space="preserve"> </w:t>
      </w:r>
      <w:r w:rsidRPr="00824908">
        <w:t>SUA</w:t>
      </w:r>
      <w:r w:rsidR="00121F6E">
        <w:t xml:space="preserve"> </w:t>
      </w:r>
      <w:r w:rsidRPr="00824908">
        <w:t>–</w:t>
      </w:r>
      <w:r w:rsidR="00121F6E">
        <w:t xml:space="preserve"> </w:t>
      </w:r>
      <w:r w:rsidRPr="00824908">
        <w:t>USBR-</w:t>
      </w:r>
      <w:r w:rsidR="00121F6E">
        <w:t xml:space="preserve"> </w:t>
      </w:r>
      <w:r w:rsidRPr="00824908">
        <w:t>Centrul</w:t>
      </w:r>
      <w:r w:rsidR="00121F6E">
        <w:t xml:space="preserve"> </w:t>
      </w:r>
      <w:r w:rsidRPr="00824908">
        <w:t>Federal</w:t>
      </w:r>
      <w:r w:rsidR="00121F6E">
        <w:t xml:space="preserve"> </w:t>
      </w:r>
      <w:r w:rsidRPr="00824908">
        <w:t>de</w:t>
      </w:r>
      <w:r w:rsidR="00121F6E">
        <w:t xml:space="preserve"> </w:t>
      </w:r>
      <w:r w:rsidRPr="00824908">
        <w:t>Servicii</w:t>
      </w:r>
      <w:r w:rsidR="00121F6E">
        <w:t xml:space="preserve"> </w:t>
      </w:r>
      <w:r w:rsidRPr="00824908">
        <w:t>Tehnice</w:t>
      </w:r>
      <w:r w:rsidR="00121F6E">
        <w:t xml:space="preserve"> </w:t>
      </w:r>
      <w:r w:rsidRPr="00824908">
        <w:t>din</w:t>
      </w:r>
      <w:r w:rsidR="00121F6E">
        <w:t xml:space="preserve"> </w:t>
      </w:r>
      <w:r w:rsidRPr="00824908">
        <w:t>Denver,</w:t>
      </w:r>
      <w:r w:rsidR="00121F6E">
        <w:t xml:space="preserve"> </w:t>
      </w:r>
      <w:r w:rsidRPr="00824908">
        <w:t>Colorado;</w:t>
      </w:r>
    </w:p>
    <w:p w14:paraId="6CA90AC7" w14:textId="02F20744" w:rsidR="00824908" w:rsidRPr="00824908" w:rsidRDefault="00824908" w:rsidP="00824908">
      <w:pPr>
        <w:numPr>
          <w:ilvl w:val="0"/>
          <w:numId w:val="40"/>
        </w:numPr>
      </w:pPr>
      <w:r w:rsidRPr="00824908">
        <w:t>Fabrica</w:t>
      </w:r>
      <w:r w:rsidR="00121F6E">
        <w:t xml:space="preserve"> </w:t>
      </w:r>
      <w:r w:rsidRPr="00824908">
        <w:t>Rubicon</w:t>
      </w:r>
      <w:r w:rsidR="00121F6E">
        <w:t xml:space="preserve"> </w:t>
      </w:r>
      <w:proofErr w:type="spellStart"/>
      <w:r w:rsidRPr="00824908">
        <w:t>Water</w:t>
      </w:r>
      <w:proofErr w:type="spellEnd"/>
      <w:r w:rsidR="00121F6E">
        <w:t xml:space="preserve"> </w:t>
      </w:r>
      <w:r w:rsidRPr="00824908">
        <w:t>Systems</w:t>
      </w:r>
      <w:r w:rsidR="00121F6E">
        <w:t xml:space="preserve"> </w:t>
      </w:r>
      <w:r w:rsidRPr="00824908">
        <w:t>America</w:t>
      </w:r>
      <w:r w:rsidR="00121F6E">
        <w:t xml:space="preserve"> </w:t>
      </w:r>
      <w:r w:rsidRPr="00824908">
        <w:t>ce</w:t>
      </w:r>
      <w:r w:rsidR="00121F6E">
        <w:t xml:space="preserve"> </w:t>
      </w:r>
      <w:r w:rsidRPr="00824908">
        <w:t>include</w:t>
      </w:r>
      <w:r w:rsidR="00121F6E">
        <w:t xml:space="preserve"> </w:t>
      </w:r>
      <w:r w:rsidRPr="00824908">
        <w:t>turul</w:t>
      </w:r>
      <w:r w:rsidR="00121F6E">
        <w:t xml:space="preserve"> </w:t>
      </w:r>
      <w:r w:rsidRPr="00824908">
        <w:t>facilităților</w:t>
      </w:r>
      <w:r w:rsidR="00121F6E">
        <w:t xml:space="preserve"> </w:t>
      </w:r>
      <w:r w:rsidRPr="00824908">
        <w:t>companiei</w:t>
      </w:r>
      <w:r w:rsidR="00121F6E">
        <w:t xml:space="preserve"> </w:t>
      </w:r>
      <w:r w:rsidRPr="00824908">
        <w:t>pentru</w:t>
      </w:r>
      <w:r w:rsidR="00121F6E">
        <w:t xml:space="preserve"> </w:t>
      </w:r>
      <w:r w:rsidRPr="00824908">
        <w:t>cunoașterea</w:t>
      </w:r>
      <w:r w:rsidR="00121F6E">
        <w:t xml:space="preserve"> </w:t>
      </w:r>
      <w:r w:rsidRPr="00824908">
        <w:t>soluțiilor</w:t>
      </w:r>
      <w:r w:rsidR="00121F6E">
        <w:t xml:space="preserve"> </w:t>
      </w:r>
      <w:r w:rsidRPr="00824908">
        <w:t>automate</w:t>
      </w:r>
      <w:r w:rsidR="00121F6E">
        <w:t xml:space="preserve"> </w:t>
      </w:r>
      <w:r w:rsidRPr="00824908">
        <w:t>ale</w:t>
      </w:r>
      <w:r w:rsidR="00121F6E">
        <w:t xml:space="preserve"> </w:t>
      </w:r>
      <w:r w:rsidRPr="00824908">
        <w:t>companiei</w:t>
      </w:r>
      <w:r w:rsidR="00121F6E">
        <w:t xml:space="preserve"> </w:t>
      </w:r>
      <w:r w:rsidRPr="00824908">
        <w:t>Rubicon</w:t>
      </w:r>
      <w:r w:rsidR="00121F6E">
        <w:t xml:space="preserve"> </w:t>
      </w:r>
      <w:proofErr w:type="spellStart"/>
      <w:r w:rsidRPr="00824908">
        <w:t>Water</w:t>
      </w:r>
      <w:proofErr w:type="spellEnd"/>
      <w:r w:rsidR="00121F6E">
        <w:t xml:space="preserve"> </w:t>
      </w:r>
      <w:r w:rsidRPr="00824908">
        <w:t>din</w:t>
      </w:r>
      <w:r w:rsidR="00121F6E">
        <w:t xml:space="preserve"> </w:t>
      </w:r>
      <w:r w:rsidRPr="00824908">
        <w:t>Fort</w:t>
      </w:r>
      <w:r w:rsidR="00121F6E">
        <w:t xml:space="preserve"> </w:t>
      </w:r>
      <w:proofErr w:type="spellStart"/>
      <w:r w:rsidRPr="00824908">
        <w:t>Collins</w:t>
      </w:r>
      <w:proofErr w:type="spellEnd"/>
      <w:r w:rsidRPr="00824908">
        <w:t>,</w:t>
      </w:r>
      <w:r w:rsidR="00121F6E">
        <w:t xml:space="preserve"> </w:t>
      </w:r>
      <w:r w:rsidRPr="00824908">
        <w:t>Colorado</w:t>
      </w:r>
      <w:r w:rsidR="00121F6E">
        <w:t xml:space="preserve"> </w:t>
      </w:r>
      <w:r w:rsidRPr="00824908">
        <w:t>și</w:t>
      </w:r>
      <w:r w:rsidR="00121F6E">
        <w:t xml:space="preserve"> </w:t>
      </w:r>
      <w:proofErr w:type="spellStart"/>
      <w:r w:rsidRPr="00824908">
        <w:t>Modesto</w:t>
      </w:r>
      <w:proofErr w:type="spellEnd"/>
      <w:r w:rsidRPr="00824908">
        <w:t>,</w:t>
      </w:r>
      <w:r w:rsidR="00121F6E">
        <w:t xml:space="preserve"> </w:t>
      </w:r>
      <w:r w:rsidRPr="00824908">
        <w:t>California</w:t>
      </w:r>
      <w:r w:rsidR="00121F6E">
        <w:t xml:space="preserve"> </w:t>
      </w:r>
      <w:r w:rsidRPr="00824908">
        <w:t>pentru</w:t>
      </w:r>
      <w:r w:rsidR="00121F6E">
        <w:t xml:space="preserve"> </w:t>
      </w:r>
      <w:r w:rsidRPr="00824908">
        <w:t>stăvilare</w:t>
      </w:r>
      <w:r w:rsidR="00121F6E">
        <w:t xml:space="preserve"> </w:t>
      </w:r>
      <w:r w:rsidRPr="00824908">
        <w:t>inteligente</w:t>
      </w:r>
      <w:r w:rsidR="00121F6E">
        <w:t xml:space="preserve"> </w:t>
      </w:r>
      <w:r w:rsidRPr="00824908">
        <w:t>de</w:t>
      </w:r>
      <w:r w:rsidR="00121F6E">
        <w:t xml:space="preserve"> </w:t>
      </w:r>
      <w:r w:rsidRPr="00824908">
        <w:t>apă</w:t>
      </w:r>
      <w:r w:rsidR="00121F6E">
        <w:t xml:space="preserve"> </w:t>
      </w:r>
      <w:r w:rsidRPr="00824908">
        <w:t>în</w:t>
      </w:r>
      <w:r w:rsidR="00121F6E">
        <w:t xml:space="preserve"> </w:t>
      </w:r>
      <w:r w:rsidRPr="00824908">
        <w:t>funcțiune</w:t>
      </w:r>
      <w:r w:rsidR="00121F6E">
        <w:t xml:space="preserve"> </w:t>
      </w:r>
      <w:r w:rsidRPr="00824908">
        <w:t>pe</w:t>
      </w:r>
      <w:r w:rsidR="00121F6E">
        <w:t xml:space="preserve"> </w:t>
      </w:r>
      <w:r w:rsidRPr="00824908">
        <w:t>canale</w:t>
      </w:r>
      <w:r w:rsidR="00121F6E">
        <w:t xml:space="preserve"> </w:t>
      </w:r>
      <w:r w:rsidRPr="00824908">
        <w:t>gravitaționale</w:t>
      </w:r>
      <w:r w:rsidR="00121F6E">
        <w:t xml:space="preserve"> </w:t>
      </w:r>
      <w:r w:rsidRPr="00824908">
        <w:t>deschise;</w:t>
      </w:r>
    </w:p>
    <w:p w14:paraId="2C0F66DC" w14:textId="2EDC6B0B" w:rsidR="00824908" w:rsidRPr="00824908" w:rsidRDefault="00824908" w:rsidP="00824908">
      <w:pPr>
        <w:numPr>
          <w:ilvl w:val="0"/>
          <w:numId w:val="40"/>
        </w:numPr>
      </w:pPr>
      <w:r w:rsidRPr="00824908">
        <w:t>Fabrica</w:t>
      </w:r>
      <w:r w:rsidR="00121F6E">
        <w:t xml:space="preserve"> </w:t>
      </w:r>
      <w:r w:rsidRPr="00824908">
        <w:t>MPI/</w:t>
      </w:r>
      <w:proofErr w:type="spellStart"/>
      <w:r w:rsidRPr="00824908">
        <w:t>McWane</w:t>
      </w:r>
      <w:proofErr w:type="spellEnd"/>
      <w:r w:rsidRPr="00824908">
        <w:t>,</w:t>
      </w:r>
      <w:r w:rsidR="00121F6E">
        <w:t xml:space="preserve"> </w:t>
      </w:r>
      <w:r w:rsidRPr="00824908">
        <w:t>fosta</w:t>
      </w:r>
      <w:r w:rsidR="00121F6E">
        <w:t xml:space="preserve"> </w:t>
      </w:r>
      <w:proofErr w:type="spellStart"/>
      <w:r w:rsidRPr="00824908">
        <w:t>Waterman</w:t>
      </w:r>
      <w:proofErr w:type="spellEnd"/>
      <w:r w:rsidR="00121F6E">
        <w:t xml:space="preserve"> </w:t>
      </w:r>
      <w:r w:rsidRPr="00824908">
        <w:t>Industries</w:t>
      </w:r>
      <w:r w:rsidR="00121F6E">
        <w:t xml:space="preserve"> </w:t>
      </w:r>
      <w:r w:rsidRPr="00824908">
        <w:t>specializată</w:t>
      </w:r>
      <w:r w:rsidR="00121F6E">
        <w:t xml:space="preserve"> </w:t>
      </w:r>
      <w:r w:rsidRPr="00824908">
        <w:t>în</w:t>
      </w:r>
      <w:r w:rsidR="00121F6E">
        <w:t xml:space="preserve"> </w:t>
      </w:r>
      <w:r w:rsidRPr="00824908">
        <w:t>porți</w:t>
      </w:r>
      <w:r w:rsidR="00121F6E">
        <w:t xml:space="preserve"> </w:t>
      </w:r>
      <w:r w:rsidRPr="00824908">
        <w:t>radiale</w:t>
      </w:r>
      <w:r w:rsidR="00121F6E">
        <w:t xml:space="preserve"> </w:t>
      </w:r>
      <w:r w:rsidRPr="00824908">
        <w:t>de</w:t>
      </w:r>
      <w:r w:rsidR="00121F6E">
        <w:t xml:space="preserve"> </w:t>
      </w:r>
      <w:r w:rsidRPr="00824908">
        <w:t>apă</w:t>
      </w:r>
      <w:r w:rsidR="00121F6E">
        <w:t xml:space="preserve"> </w:t>
      </w:r>
      <w:r w:rsidRPr="00824908">
        <w:t>pentru</w:t>
      </w:r>
      <w:r w:rsidR="00121F6E">
        <w:t xml:space="preserve"> </w:t>
      </w:r>
      <w:r w:rsidRPr="00824908">
        <w:t>irigații</w:t>
      </w:r>
    </w:p>
    <w:p w14:paraId="65E9D56B" w14:textId="572C42B4" w:rsidR="00824908" w:rsidRPr="00824908" w:rsidRDefault="00824908" w:rsidP="00824908">
      <w:pPr>
        <w:numPr>
          <w:ilvl w:val="0"/>
          <w:numId w:val="40"/>
        </w:numPr>
      </w:pPr>
      <w:r w:rsidRPr="00824908">
        <w:t>Birouri</w:t>
      </w:r>
      <w:r w:rsidR="00121F6E">
        <w:t xml:space="preserve"> </w:t>
      </w:r>
      <w:r w:rsidRPr="00824908">
        <w:t>ale</w:t>
      </w:r>
      <w:r w:rsidR="00121F6E">
        <w:t xml:space="preserve"> </w:t>
      </w:r>
      <w:r w:rsidRPr="00824908">
        <w:t>Departamentului</w:t>
      </w:r>
      <w:r w:rsidR="00121F6E">
        <w:t xml:space="preserve"> </w:t>
      </w:r>
      <w:r w:rsidRPr="00824908">
        <w:t>pentru</w:t>
      </w:r>
      <w:r w:rsidR="00121F6E">
        <w:t xml:space="preserve"> </w:t>
      </w:r>
      <w:r w:rsidRPr="00824908">
        <w:t>Lucrări</w:t>
      </w:r>
      <w:r w:rsidR="00121F6E">
        <w:t xml:space="preserve"> </w:t>
      </w:r>
      <w:r w:rsidRPr="00824908">
        <w:t>Publice</w:t>
      </w:r>
      <w:r w:rsidR="00121F6E">
        <w:t xml:space="preserve"> </w:t>
      </w:r>
      <w:r w:rsidRPr="00824908">
        <w:t>Interne</w:t>
      </w:r>
      <w:r w:rsidR="00121F6E">
        <w:t xml:space="preserve"> </w:t>
      </w:r>
      <w:r w:rsidRPr="00824908">
        <w:t>al</w:t>
      </w:r>
      <w:r w:rsidR="00121F6E">
        <w:t xml:space="preserve"> </w:t>
      </w:r>
      <w:r w:rsidRPr="00824908">
        <w:t>Guvernului</w:t>
      </w:r>
      <w:r w:rsidR="00121F6E">
        <w:t xml:space="preserve"> </w:t>
      </w:r>
      <w:r w:rsidRPr="00824908">
        <w:t>SUA,</w:t>
      </w:r>
      <w:r w:rsidR="00121F6E">
        <w:t xml:space="preserve"> </w:t>
      </w:r>
      <w:r w:rsidRPr="00824908">
        <w:t>Biroul</w:t>
      </w:r>
      <w:r w:rsidR="00121F6E">
        <w:t xml:space="preserve"> </w:t>
      </w:r>
      <w:r w:rsidRPr="00824908">
        <w:t>pentru</w:t>
      </w:r>
      <w:r w:rsidR="00121F6E">
        <w:t xml:space="preserve"> </w:t>
      </w:r>
      <w:r w:rsidRPr="00824908">
        <w:t>Îmbunătățiri</w:t>
      </w:r>
      <w:r w:rsidR="00121F6E">
        <w:t xml:space="preserve"> </w:t>
      </w:r>
      <w:r w:rsidRPr="00824908">
        <w:t>Funciare</w:t>
      </w:r>
      <w:r w:rsidR="00121F6E">
        <w:t xml:space="preserve"> </w:t>
      </w:r>
      <w:r w:rsidRPr="00824908">
        <w:t>din</w:t>
      </w:r>
      <w:r w:rsidR="00121F6E">
        <w:t xml:space="preserve"> </w:t>
      </w:r>
      <w:r w:rsidRPr="00824908">
        <w:t>Regiunea</w:t>
      </w:r>
      <w:r w:rsidR="00121F6E">
        <w:t xml:space="preserve"> </w:t>
      </w:r>
      <w:r w:rsidRPr="00824908">
        <w:t>Pacificului</w:t>
      </w:r>
      <w:r w:rsidR="00121F6E">
        <w:t xml:space="preserve"> </w:t>
      </w:r>
      <w:r w:rsidRPr="00824908">
        <w:t>Mijlociu</w:t>
      </w:r>
      <w:r w:rsidR="00121F6E">
        <w:t xml:space="preserve"> </w:t>
      </w:r>
      <w:r w:rsidRPr="00824908">
        <w:t>–</w:t>
      </w:r>
      <w:r w:rsidR="00121F6E">
        <w:t xml:space="preserve"> </w:t>
      </w:r>
      <w:r w:rsidRPr="00824908">
        <w:t>Zona</w:t>
      </w:r>
      <w:r w:rsidR="00121F6E">
        <w:t xml:space="preserve"> </w:t>
      </w:r>
      <w:r w:rsidRPr="00824908">
        <w:t>California</w:t>
      </w:r>
      <w:r w:rsidR="00121F6E">
        <w:t xml:space="preserve"> </w:t>
      </w:r>
      <w:r w:rsidRPr="00824908">
        <w:t>Centrală</w:t>
      </w:r>
      <w:r w:rsidR="00121F6E">
        <w:t xml:space="preserve"> </w:t>
      </w:r>
      <w:r w:rsidRPr="00824908">
        <w:t>și</w:t>
      </w:r>
      <w:r w:rsidR="00121F6E">
        <w:t xml:space="preserve"> </w:t>
      </w:r>
      <w:r w:rsidRPr="00824908">
        <w:t>Sudică</w:t>
      </w:r>
      <w:r w:rsidR="00121F6E">
        <w:t xml:space="preserve"> </w:t>
      </w:r>
      <w:r w:rsidRPr="00824908">
        <w:t>în</w:t>
      </w:r>
      <w:r w:rsidR="00121F6E">
        <w:t xml:space="preserve"> </w:t>
      </w:r>
      <w:proofErr w:type="spellStart"/>
      <w:r w:rsidRPr="00824908">
        <w:t>Fresno</w:t>
      </w:r>
      <w:proofErr w:type="spellEnd"/>
      <w:r w:rsidR="00121F6E">
        <w:t xml:space="preserve"> </w:t>
      </w:r>
      <w:r w:rsidRPr="00824908">
        <w:t>&amp;</w:t>
      </w:r>
      <w:r w:rsidR="00121F6E">
        <w:t xml:space="preserve"> </w:t>
      </w:r>
      <w:r w:rsidRPr="00824908">
        <w:t>Barajul</w:t>
      </w:r>
      <w:r w:rsidR="00121F6E">
        <w:t xml:space="preserve"> </w:t>
      </w:r>
      <w:proofErr w:type="spellStart"/>
      <w:r w:rsidRPr="00824908">
        <w:t>Friant</w:t>
      </w:r>
      <w:proofErr w:type="spellEnd"/>
      <w:r w:rsidRPr="00824908">
        <w:t>;</w:t>
      </w:r>
    </w:p>
    <w:p w14:paraId="56AD5F5C" w14:textId="5B54AA8A" w:rsidR="00824908" w:rsidRPr="00824908" w:rsidRDefault="00824908" w:rsidP="00824908">
      <w:pPr>
        <w:numPr>
          <w:ilvl w:val="0"/>
          <w:numId w:val="40"/>
        </w:numPr>
      </w:pPr>
      <w:r w:rsidRPr="00824908">
        <w:t>Vizitarea</w:t>
      </w:r>
      <w:r w:rsidR="00121F6E">
        <w:t xml:space="preserve"> </w:t>
      </w:r>
      <w:r w:rsidRPr="00824908">
        <w:t>Proiectului</w:t>
      </w:r>
      <w:r w:rsidR="00121F6E">
        <w:t xml:space="preserve"> </w:t>
      </w:r>
      <w:r w:rsidRPr="00824908">
        <w:t>NEXUS</w:t>
      </w:r>
      <w:r w:rsidR="00121F6E">
        <w:t xml:space="preserve"> </w:t>
      </w:r>
      <w:r w:rsidRPr="00824908">
        <w:t>al</w:t>
      </w:r>
      <w:r w:rsidR="00121F6E">
        <w:t xml:space="preserve"> </w:t>
      </w:r>
      <w:r w:rsidRPr="00824908">
        <w:t>Districtului</w:t>
      </w:r>
      <w:r w:rsidR="00121F6E">
        <w:t xml:space="preserve"> </w:t>
      </w:r>
      <w:r w:rsidRPr="00824908">
        <w:t>de</w:t>
      </w:r>
      <w:r w:rsidR="00121F6E">
        <w:t xml:space="preserve"> </w:t>
      </w:r>
      <w:r w:rsidRPr="00824908">
        <w:t>Irigații</w:t>
      </w:r>
      <w:r w:rsidR="00121F6E">
        <w:t xml:space="preserve"> </w:t>
      </w:r>
      <w:r w:rsidRPr="00824908">
        <w:t>din</w:t>
      </w:r>
      <w:r w:rsidR="00121F6E">
        <w:t xml:space="preserve"> </w:t>
      </w:r>
      <w:proofErr w:type="spellStart"/>
      <w:r w:rsidRPr="00824908">
        <w:t>Turlock</w:t>
      </w:r>
      <w:proofErr w:type="spellEnd"/>
      <w:r w:rsidR="00121F6E">
        <w:t xml:space="preserve"> </w:t>
      </w:r>
      <w:r w:rsidRPr="00824908">
        <w:t>cu</w:t>
      </w:r>
      <w:r w:rsidR="00121F6E">
        <w:t xml:space="preserve"> </w:t>
      </w:r>
      <w:r w:rsidRPr="00824908">
        <w:t>panouri</w:t>
      </w:r>
      <w:r w:rsidR="00121F6E">
        <w:t xml:space="preserve"> </w:t>
      </w:r>
      <w:r w:rsidRPr="00824908">
        <w:t>solare</w:t>
      </w:r>
      <w:r w:rsidR="00121F6E">
        <w:t xml:space="preserve"> </w:t>
      </w:r>
      <w:r w:rsidRPr="00824908">
        <w:t>deasupra</w:t>
      </w:r>
      <w:r w:rsidR="00121F6E">
        <w:t xml:space="preserve"> </w:t>
      </w:r>
      <w:r w:rsidRPr="00824908">
        <w:t>canalelor</w:t>
      </w:r>
      <w:r w:rsidR="00121F6E">
        <w:t xml:space="preserve"> </w:t>
      </w:r>
      <w:r w:rsidRPr="00824908">
        <w:t>de</w:t>
      </w:r>
      <w:r w:rsidR="00121F6E">
        <w:t xml:space="preserve"> </w:t>
      </w:r>
      <w:r w:rsidRPr="00824908">
        <w:t>irigații</w:t>
      </w:r>
      <w:r w:rsidR="00121F6E">
        <w:t xml:space="preserve"> </w:t>
      </w:r>
      <w:r w:rsidRPr="00824908">
        <w:t>din</w:t>
      </w:r>
      <w:r w:rsidR="00121F6E">
        <w:t xml:space="preserve"> </w:t>
      </w:r>
      <w:proofErr w:type="spellStart"/>
      <w:r w:rsidRPr="00824908">
        <w:t>Turlock</w:t>
      </w:r>
      <w:proofErr w:type="spellEnd"/>
      <w:r w:rsidRPr="00824908">
        <w:t>;</w:t>
      </w:r>
      <w:r w:rsidR="00121F6E">
        <w:t xml:space="preserve"> </w:t>
      </w:r>
    </w:p>
    <w:p w14:paraId="54301F11" w14:textId="4450DBA6" w:rsidR="00824908" w:rsidRPr="00824908" w:rsidRDefault="00824908" w:rsidP="00824908">
      <w:pPr>
        <w:numPr>
          <w:ilvl w:val="0"/>
          <w:numId w:val="40"/>
        </w:numPr>
      </w:pPr>
      <w:r w:rsidRPr="00824908">
        <w:t>Întâlniri</w:t>
      </w:r>
      <w:r w:rsidR="00121F6E">
        <w:t xml:space="preserve"> </w:t>
      </w:r>
      <w:r w:rsidRPr="00824908">
        <w:t>cu</w:t>
      </w:r>
      <w:r w:rsidR="00121F6E">
        <w:t xml:space="preserve"> </w:t>
      </w:r>
      <w:r w:rsidRPr="00824908">
        <w:t>experții</w:t>
      </w:r>
      <w:r w:rsidR="00121F6E">
        <w:t xml:space="preserve"> </w:t>
      </w:r>
      <w:r w:rsidRPr="00824908">
        <w:t>Universității</w:t>
      </w:r>
      <w:r w:rsidR="00121F6E">
        <w:t xml:space="preserve"> </w:t>
      </w:r>
      <w:r w:rsidRPr="00824908">
        <w:t>din</w:t>
      </w:r>
      <w:r w:rsidR="00121F6E">
        <w:t xml:space="preserve"> </w:t>
      </w:r>
      <w:r w:rsidRPr="00824908">
        <w:t>Sudul</w:t>
      </w:r>
      <w:r w:rsidR="00121F6E">
        <w:t xml:space="preserve"> </w:t>
      </w:r>
      <w:r w:rsidRPr="00824908">
        <w:t>Californiei</w:t>
      </w:r>
      <w:r w:rsidR="00121F6E">
        <w:t xml:space="preserve"> </w:t>
      </w:r>
      <w:r w:rsidRPr="00824908">
        <w:t>-</w:t>
      </w:r>
      <w:r w:rsidR="00121F6E">
        <w:t xml:space="preserve"> </w:t>
      </w:r>
      <w:r w:rsidRPr="00824908">
        <w:t>USC</w:t>
      </w:r>
      <w:r w:rsidR="00121F6E">
        <w:t xml:space="preserve"> </w:t>
      </w:r>
      <w:proofErr w:type="spellStart"/>
      <w:r w:rsidRPr="00824908">
        <w:t>Viterby</w:t>
      </w:r>
      <w:proofErr w:type="spellEnd"/>
      <w:r w:rsidRPr="00824908">
        <w:t>,</w:t>
      </w:r>
      <w:r w:rsidR="00121F6E">
        <w:t xml:space="preserve"> </w:t>
      </w:r>
      <w:r w:rsidRPr="00824908">
        <w:t>Centrul</w:t>
      </w:r>
      <w:r w:rsidR="00121F6E">
        <w:t xml:space="preserve"> </w:t>
      </w:r>
      <w:r w:rsidRPr="00824908">
        <w:t>de</w:t>
      </w:r>
      <w:r w:rsidR="00121F6E">
        <w:t xml:space="preserve"> </w:t>
      </w:r>
      <w:r w:rsidRPr="00824908">
        <w:t>Reciclare</w:t>
      </w:r>
      <w:r w:rsidR="00121F6E">
        <w:t xml:space="preserve"> </w:t>
      </w:r>
      <w:r w:rsidRPr="00824908">
        <w:t>a</w:t>
      </w:r>
      <w:r w:rsidR="00121F6E">
        <w:t xml:space="preserve"> </w:t>
      </w:r>
      <w:r w:rsidRPr="00824908">
        <w:t>Apei</w:t>
      </w:r>
      <w:r w:rsidR="00121F6E">
        <w:t xml:space="preserve"> </w:t>
      </w:r>
      <w:r w:rsidRPr="00824908">
        <w:t>pentru</w:t>
      </w:r>
      <w:r w:rsidR="00121F6E">
        <w:t xml:space="preserve"> </w:t>
      </w:r>
      <w:r w:rsidRPr="00824908">
        <w:t>agricultură</w:t>
      </w:r>
      <w:r w:rsidR="00121F6E">
        <w:t xml:space="preserve"> </w:t>
      </w:r>
      <w:r w:rsidRPr="00824908">
        <w:t>Re-</w:t>
      </w:r>
      <w:proofErr w:type="spellStart"/>
      <w:r w:rsidRPr="00824908">
        <w:t>Water</w:t>
      </w:r>
      <w:proofErr w:type="spellEnd"/>
      <w:r w:rsidR="00121F6E">
        <w:t xml:space="preserve"> </w:t>
      </w:r>
      <w:proofErr w:type="spellStart"/>
      <w:r w:rsidRPr="00824908">
        <w:t>Center;Vizite</w:t>
      </w:r>
      <w:proofErr w:type="spellEnd"/>
      <w:r w:rsidR="00121F6E">
        <w:t xml:space="preserve"> </w:t>
      </w:r>
      <w:r w:rsidRPr="00824908">
        <w:t>tehnice</w:t>
      </w:r>
      <w:r w:rsidR="00121F6E">
        <w:t xml:space="preserve"> </w:t>
      </w:r>
      <w:r w:rsidRPr="00824908">
        <w:t>la</w:t>
      </w:r>
      <w:r w:rsidR="00121F6E">
        <w:t xml:space="preserve"> </w:t>
      </w:r>
      <w:proofErr w:type="spellStart"/>
      <w:r w:rsidRPr="00824908">
        <w:t>universit</w:t>
      </w:r>
      <w:r w:rsidRPr="00824908">
        <w:rPr>
          <w:rFonts w:ascii="Calibri" w:hAnsi="Calibri" w:cs="Calibri"/>
        </w:rPr>
        <w:t>ǎ</w:t>
      </w:r>
      <w:r w:rsidRPr="00824908">
        <w:rPr>
          <w:rFonts w:cs="Verdana"/>
        </w:rPr>
        <w:t>ț</w:t>
      </w:r>
      <w:r w:rsidRPr="00824908">
        <w:t>i</w:t>
      </w:r>
      <w:proofErr w:type="spellEnd"/>
      <w:r w:rsidR="00121F6E">
        <w:t xml:space="preserve"> </w:t>
      </w:r>
      <w:r w:rsidRPr="00824908">
        <w:t>agricole</w:t>
      </w:r>
      <w:r w:rsidR="00121F6E">
        <w:t xml:space="preserve"> </w:t>
      </w:r>
      <w:r w:rsidRPr="00824908">
        <w:t>din</w:t>
      </w:r>
      <w:r w:rsidR="00121F6E">
        <w:t xml:space="preserve"> </w:t>
      </w:r>
      <w:proofErr w:type="spellStart"/>
      <w:r w:rsidRPr="00824908">
        <w:t>Fargo</w:t>
      </w:r>
      <w:proofErr w:type="spellEnd"/>
      <w:r w:rsidRPr="00824908">
        <w:t>,</w:t>
      </w:r>
      <w:r w:rsidR="00121F6E">
        <w:t xml:space="preserve"> </w:t>
      </w:r>
      <w:r w:rsidRPr="00824908">
        <w:t>Dakota</w:t>
      </w:r>
      <w:r w:rsidR="00121F6E">
        <w:t xml:space="preserve"> </w:t>
      </w:r>
      <w:r w:rsidRPr="00824908">
        <w:t>de</w:t>
      </w:r>
      <w:r w:rsidR="00121F6E">
        <w:t xml:space="preserve"> </w:t>
      </w:r>
      <w:r w:rsidRPr="00824908">
        <w:t>Nord,</w:t>
      </w:r>
      <w:r w:rsidR="00121F6E">
        <w:t xml:space="preserve"> </w:t>
      </w:r>
      <w:r w:rsidRPr="00824908">
        <w:t>Fort</w:t>
      </w:r>
      <w:r w:rsidR="00121F6E">
        <w:t xml:space="preserve"> </w:t>
      </w:r>
      <w:proofErr w:type="spellStart"/>
      <w:r w:rsidRPr="00824908">
        <w:t>Collins</w:t>
      </w:r>
      <w:proofErr w:type="spellEnd"/>
      <w:r w:rsidRPr="00824908">
        <w:t>,</w:t>
      </w:r>
      <w:r w:rsidR="00121F6E">
        <w:t xml:space="preserve"> </w:t>
      </w:r>
      <w:r w:rsidRPr="00824908">
        <w:t>Colorado</w:t>
      </w:r>
      <w:r w:rsidR="00121F6E">
        <w:t xml:space="preserve"> </w:t>
      </w:r>
      <w:r w:rsidRPr="00824908">
        <w:rPr>
          <w:rFonts w:cs="Verdana"/>
        </w:rPr>
        <w:t>ș</w:t>
      </w:r>
      <w:r w:rsidRPr="00824908">
        <w:t>i</w:t>
      </w:r>
      <w:r w:rsidR="00121F6E">
        <w:t xml:space="preserve"> </w:t>
      </w:r>
      <w:proofErr w:type="spellStart"/>
      <w:r w:rsidRPr="00824908">
        <w:t>Fresno</w:t>
      </w:r>
      <w:proofErr w:type="spellEnd"/>
      <w:r w:rsidRPr="00824908">
        <w:t>,</w:t>
      </w:r>
      <w:r w:rsidR="00121F6E">
        <w:t xml:space="preserve"> </w:t>
      </w:r>
      <w:r w:rsidRPr="00824908">
        <w:t>California</w:t>
      </w:r>
      <w:r w:rsidR="00121F6E">
        <w:t xml:space="preserve"> </w:t>
      </w:r>
      <w:r w:rsidRPr="00824908">
        <w:t>pentru</w:t>
      </w:r>
      <w:r w:rsidR="00121F6E">
        <w:t xml:space="preserve"> </w:t>
      </w:r>
      <w:r w:rsidRPr="00824908">
        <w:t>parteneriate</w:t>
      </w:r>
      <w:r w:rsidR="00121F6E">
        <w:t xml:space="preserve"> </w:t>
      </w:r>
      <w:r w:rsidRPr="00824908">
        <w:t>romano-americane</w:t>
      </w:r>
      <w:r w:rsidR="00121F6E">
        <w:t xml:space="preserve"> </w:t>
      </w:r>
      <w:r w:rsidRPr="00824908">
        <w:t>de</w:t>
      </w:r>
      <w:r w:rsidR="00121F6E">
        <w:t xml:space="preserve"> </w:t>
      </w:r>
      <w:r w:rsidRPr="00824908">
        <w:t>cercetare</w:t>
      </w:r>
      <w:r w:rsidRPr="00824908">
        <w:rPr>
          <w:rFonts w:cs="Verdana"/>
        </w:rPr>
        <w:t>–</w:t>
      </w:r>
      <w:r w:rsidRPr="00824908">
        <w:t>dezvoltare</w:t>
      </w:r>
      <w:r w:rsidR="00121F6E">
        <w:t xml:space="preserve"> </w:t>
      </w:r>
      <w:r w:rsidRPr="00824908">
        <w:rPr>
          <w:rFonts w:cs="Verdana"/>
        </w:rPr>
        <w:t>î</w:t>
      </w:r>
      <w:r w:rsidRPr="00824908">
        <w:t>n</w:t>
      </w:r>
      <w:r w:rsidR="00121F6E">
        <w:t xml:space="preserve"> </w:t>
      </w:r>
      <w:r w:rsidRPr="00824908">
        <w:rPr>
          <w:rFonts w:cs="Verdana"/>
        </w:rPr>
        <w:t>ș</w:t>
      </w:r>
      <w:r w:rsidRPr="00824908">
        <w:t>tiin</w:t>
      </w:r>
      <w:r w:rsidRPr="00824908">
        <w:rPr>
          <w:rFonts w:cs="Verdana"/>
        </w:rPr>
        <w:t>ț</w:t>
      </w:r>
      <w:r w:rsidRPr="00824908">
        <w:t>ele</w:t>
      </w:r>
      <w:r w:rsidR="00121F6E">
        <w:t xml:space="preserve"> </w:t>
      </w:r>
      <w:r w:rsidRPr="00824908">
        <w:t>agricole</w:t>
      </w:r>
      <w:r w:rsidR="00121F6E">
        <w:t xml:space="preserve"> </w:t>
      </w:r>
      <w:r w:rsidRPr="00824908">
        <w:rPr>
          <w:rFonts w:cs="Verdana"/>
        </w:rPr>
        <w:t>ș</w:t>
      </w:r>
      <w:r w:rsidRPr="00824908">
        <w:t>i</w:t>
      </w:r>
      <w:r w:rsidR="00121F6E">
        <w:t xml:space="preserve"> </w:t>
      </w:r>
      <w:r w:rsidRPr="00824908">
        <w:t>ale</w:t>
      </w:r>
      <w:r w:rsidR="00121F6E">
        <w:t xml:space="preserve"> </w:t>
      </w:r>
      <w:r w:rsidRPr="00824908">
        <w:t>tehnologiilor</w:t>
      </w:r>
      <w:r w:rsidR="00121F6E">
        <w:t xml:space="preserve"> </w:t>
      </w:r>
      <w:r w:rsidRPr="00824908">
        <w:t>de</w:t>
      </w:r>
      <w:r w:rsidR="00121F6E">
        <w:t xml:space="preserve"> </w:t>
      </w:r>
      <w:r w:rsidRPr="00824908">
        <w:t>iriga</w:t>
      </w:r>
      <w:r w:rsidRPr="00824908">
        <w:rPr>
          <w:rFonts w:cs="Verdana"/>
        </w:rPr>
        <w:t>ț</w:t>
      </w:r>
      <w:r w:rsidRPr="00824908">
        <w:t>ii</w:t>
      </w:r>
      <w:r w:rsidR="00121F6E">
        <w:t xml:space="preserve"> </w:t>
      </w:r>
      <w:r w:rsidRPr="00824908">
        <w:t>inteligente;</w:t>
      </w:r>
    </w:p>
    <w:p w14:paraId="5524B66D" w14:textId="30D4001B" w:rsidR="00824908" w:rsidRPr="00824908" w:rsidRDefault="00824908" w:rsidP="00824908">
      <w:pPr>
        <w:numPr>
          <w:ilvl w:val="0"/>
          <w:numId w:val="40"/>
        </w:numPr>
      </w:pPr>
      <w:r w:rsidRPr="00824908">
        <w:t>Vizite</w:t>
      </w:r>
      <w:r w:rsidR="00121F6E">
        <w:t xml:space="preserve"> </w:t>
      </w:r>
      <w:r w:rsidRPr="00824908">
        <w:t>tehnice</w:t>
      </w:r>
      <w:r w:rsidR="00121F6E">
        <w:t xml:space="preserve"> </w:t>
      </w:r>
      <w:r w:rsidRPr="00824908">
        <w:t>la</w:t>
      </w:r>
      <w:r w:rsidR="00121F6E">
        <w:t xml:space="preserve"> </w:t>
      </w:r>
      <w:proofErr w:type="spellStart"/>
      <w:r w:rsidRPr="00824908">
        <w:t>universit</w:t>
      </w:r>
      <w:r w:rsidRPr="00824908">
        <w:rPr>
          <w:rFonts w:ascii="Calibri" w:hAnsi="Calibri" w:cs="Calibri"/>
        </w:rPr>
        <w:t>ǎ</w:t>
      </w:r>
      <w:r w:rsidRPr="00824908">
        <w:rPr>
          <w:rFonts w:cs="Verdana"/>
        </w:rPr>
        <w:t>ț</w:t>
      </w:r>
      <w:r w:rsidRPr="00824908">
        <w:t>i</w:t>
      </w:r>
      <w:proofErr w:type="spellEnd"/>
      <w:r w:rsidR="00121F6E">
        <w:t xml:space="preserve"> </w:t>
      </w:r>
      <w:r w:rsidRPr="00824908">
        <w:t>agricole</w:t>
      </w:r>
      <w:r w:rsidR="00121F6E">
        <w:t xml:space="preserve"> </w:t>
      </w:r>
      <w:r w:rsidRPr="00824908">
        <w:t>din</w:t>
      </w:r>
      <w:r w:rsidR="00121F6E">
        <w:t xml:space="preserve"> </w:t>
      </w:r>
      <w:proofErr w:type="spellStart"/>
      <w:r w:rsidRPr="00824908">
        <w:t>Fargo</w:t>
      </w:r>
      <w:proofErr w:type="spellEnd"/>
      <w:r w:rsidRPr="00824908">
        <w:t>,</w:t>
      </w:r>
      <w:r w:rsidR="00121F6E">
        <w:t xml:space="preserve"> </w:t>
      </w:r>
      <w:r w:rsidRPr="00824908">
        <w:t>Dakota</w:t>
      </w:r>
      <w:r w:rsidR="00121F6E">
        <w:t xml:space="preserve"> </w:t>
      </w:r>
      <w:r w:rsidRPr="00824908">
        <w:t>de</w:t>
      </w:r>
      <w:r w:rsidR="00121F6E">
        <w:t xml:space="preserve"> </w:t>
      </w:r>
      <w:r w:rsidRPr="00824908">
        <w:t>Nord,</w:t>
      </w:r>
      <w:r w:rsidR="00121F6E">
        <w:t xml:space="preserve"> </w:t>
      </w:r>
      <w:r w:rsidRPr="00824908">
        <w:t>Fort</w:t>
      </w:r>
      <w:r w:rsidR="00121F6E">
        <w:t xml:space="preserve"> </w:t>
      </w:r>
      <w:proofErr w:type="spellStart"/>
      <w:r w:rsidRPr="00824908">
        <w:t>Collins</w:t>
      </w:r>
      <w:proofErr w:type="spellEnd"/>
      <w:r w:rsidRPr="00824908">
        <w:t>,</w:t>
      </w:r>
      <w:r w:rsidR="00121F6E">
        <w:t xml:space="preserve"> </w:t>
      </w:r>
      <w:r w:rsidRPr="00824908">
        <w:t>Colorado</w:t>
      </w:r>
      <w:r w:rsidR="00121F6E">
        <w:t xml:space="preserve"> </w:t>
      </w:r>
      <w:r w:rsidRPr="00824908">
        <w:rPr>
          <w:rFonts w:cs="Verdana"/>
        </w:rPr>
        <w:t>ș</w:t>
      </w:r>
      <w:r w:rsidRPr="00824908">
        <w:t>i</w:t>
      </w:r>
      <w:r w:rsidR="00121F6E">
        <w:t xml:space="preserve"> </w:t>
      </w:r>
      <w:proofErr w:type="spellStart"/>
      <w:r w:rsidRPr="00824908">
        <w:t>Fresno</w:t>
      </w:r>
      <w:proofErr w:type="spellEnd"/>
      <w:r w:rsidRPr="00824908">
        <w:t>,</w:t>
      </w:r>
      <w:r w:rsidR="00121F6E">
        <w:t xml:space="preserve"> </w:t>
      </w:r>
      <w:r w:rsidRPr="00824908">
        <w:t>California</w:t>
      </w:r>
      <w:r w:rsidR="00121F6E">
        <w:t xml:space="preserve"> </w:t>
      </w:r>
      <w:r w:rsidRPr="00824908">
        <w:t>pentru</w:t>
      </w:r>
      <w:r w:rsidR="00121F6E">
        <w:t xml:space="preserve"> </w:t>
      </w:r>
      <w:r w:rsidRPr="00824908">
        <w:t>parteneriate</w:t>
      </w:r>
      <w:r w:rsidR="00121F6E">
        <w:t xml:space="preserve"> </w:t>
      </w:r>
      <w:r w:rsidRPr="00824908">
        <w:t>romano-americane</w:t>
      </w:r>
      <w:r w:rsidR="00121F6E">
        <w:t xml:space="preserve"> </w:t>
      </w:r>
      <w:r w:rsidRPr="00824908">
        <w:t>de</w:t>
      </w:r>
      <w:r w:rsidR="00121F6E">
        <w:t xml:space="preserve"> </w:t>
      </w:r>
      <w:r w:rsidRPr="00824908">
        <w:t>cercetare</w:t>
      </w:r>
      <w:r w:rsidRPr="00824908">
        <w:rPr>
          <w:rFonts w:cs="Verdana"/>
        </w:rPr>
        <w:t>–</w:t>
      </w:r>
      <w:r w:rsidRPr="00824908">
        <w:t>dezvoltare</w:t>
      </w:r>
      <w:r w:rsidR="00121F6E">
        <w:t xml:space="preserve"> </w:t>
      </w:r>
      <w:r w:rsidRPr="00824908">
        <w:rPr>
          <w:rFonts w:cs="Verdana"/>
        </w:rPr>
        <w:t>î</w:t>
      </w:r>
      <w:r w:rsidRPr="00824908">
        <w:t>n</w:t>
      </w:r>
      <w:r w:rsidR="00121F6E">
        <w:t xml:space="preserve"> </w:t>
      </w:r>
      <w:r w:rsidRPr="00824908">
        <w:rPr>
          <w:rFonts w:cs="Verdana"/>
        </w:rPr>
        <w:t>ș</w:t>
      </w:r>
      <w:r w:rsidRPr="00824908">
        <w:t>tiin</w:t>
      </w:r>
      <w:r w:rsidRPr="00824908">
        <w:rPr>
          <w:rFonts w:cs="Verdana"/>
        </w:rPr>
        <w:t>ț</w:t>
      </w:r>
      <w:r w:rsidRPr="00824908">
        <w:t>ele</w:t>
      </w:r>
      <w:r w:rsidR="00121F6E">
        <w:t xml:space="preserve"> </w:t>
      </w:r>
      <w:r w:rsidRPr="00824908">
        <w:t>agricole</w:t>
      </w:r>
      <w:r w:rsidR="00121F6E">
        <w:t xml:space="preserve"> </w:t>
      </w:r>
      <w:r w:rsidRPr="00824908">
        <w:rPr>
          <w:rFonts w:cs="Verdana"/>
        </w:rPr>
        <w:t>ș</w:t>
      </w:r>
      <w:r w:rsidRPr="00824908">
        <w:t>i</w:t>
      </w:r>
      <w:r w:rsidR="00121F6E">
        <w:t xml:space="preserve"> </w:t>
      </w:r>
      <w:r w:rsidRPr="00824908">
        <w:t>ale</w:t>
      </w:r>
      <w:r w:rsidR="00121F6E">
        <w:t xml:space="preserve"> </w:t>
      </w:r>
      <w:r w:rsidRPr="00824908">
        <w:t>tehnologiilor</w:t>
      </w:r>
      <w:r w:rsidR="00121F6E">
        <w:t xml:space="preserve"> </w:t>
      </w:r>
      <w:r w:rsidRPr="00824908">
        <w:t>de</w:t>
      </w:r>
      <w:r w:rsidR="00121F6E">
        <w:t xml:space="preserve"> </w:t>
      </w:r>
      <w:r w:rsidRPr="00824908">
        <w:t>iriga</w:t>
      </w:r>
      <w:r w:rsidRPr="00824908">
        <w:rPr>
          <w:rFonts w:cs="Verdana"/>
        </w:rPr>
        <w:t>ț</w:t>
      </w:r>
      <w:r w:rsidRPr="00824908">
        <w:t>ii</w:t>
      </w:r>
      <w:r w:rsidR="00121F6E">
        <w:t xml:space="preserve"> </w:t>
      </w:r>
      <w:r w:rsidRPr="00824908">
        <w:t>inteligente;</w:t>
      </w:r>
    </w:p>
    <w:p w14:paraId="7C7758F9" w14:textId="0E4861A2" w:rsidR="00824908" w:rsidRPr="00824908" w:rsidRDefault="00824908" w:rsidP="00824908">
      <w:pPr>
        <w:numPr>
          <w:ilvl w:val="0"/>
          <w:numId w:val="40"/>
        </w:numPr>
      </w:pPr>
      <w:r w:rsidRPr="00824908">
        <w:t>Vizită</w:t>
      </w:r>
      <w:r w:rsidR="00121F6E">
        <w:t xml:space="preserve"> </w:t>
      </w:r>
      <w:r w:rsidRPr="00824908">
        <w:t>de</w:t>
      </w:r>
      <w:r w:rsidR="00121F6E">
        <w:t xml:space="preserve"> </w:t>
      </w:r>
      <w:r w:rsidRPr="00824908">
        <w:t>curtoazie</w:t>
      </w:r>
      <w:r w:rsidR="00121F6E">
        <w:t xml:space="preserve"> </w:t>
      </w:r>
      <w:r w:rsidRPr="00824908">
        <w:t>și</w:t>
      </w:r>
      <w:r w:rsidR="00121F6E">
        <w:t xml:space="preserve"> </w:t>
      </w:r>
      <w:r w:rsidRPr="00824908">
        <w:t>întâlnire</w:t>
      </w:r>
      <w:r w:rsidR="00121F6E">
        <w:t xml:space="preserve"> </w:t>
      </w:r>
      <w:r w:rsidRPr="00824908">
        <w:t>introductivă</w:t>
      </w:r>
      <w:r w:rsidR="00121F6E">
        <w:t xml:space="preserve"> </w:t>
      </w:r>
      <w:r w:rsidRPr="00824908">
        <w:t>la</w:t>
      </w:r>
      <w:r w:rsidR="00121F6E">
        <w:t xml:space="preserve"> </w:t>
      </w:r>
      <w:r w:rsidRPr="00824908">
        <w:t>sediul</w:t>
      </w:r>
      <w:r w:rsidR="00121F6E">
        <w:t xml:space="preserve"> </w:t>
      </w:r>
      <w:proofErr w:type="spellStart"/>
      <w:r w:rsidRPr="00824908">
        <w:t>cental</w:t>
      </w:r>
      <w:proofErr w:type="spellEnd"/>
      <w:r w:rsidR="00121F6E">
        <w:t xml:space="preserve"> </w:t>
      </w:r>
      <w:r w:rsidRPr="00824908">
        <w:t>al</w:t>
      </w:r>
      <w:r w:rsidR="00121F6E">
        <w:t xml:space="preserve"> </w:t>
      </w:r>
      <w:r w:rsidRPr="00824908">
        <w:t>Grupului</w:t>
      </w:r>
      <w:r w:rsidR="00121F6E">
        <w:t xml:space="preserve"> </w:t>
      </w:r>
      <w:r w:rsidRPr="00824908">
        <w:t>Băncii</w:t>
      </w:r>
      <w:r w:rsidR="00121F6E">
        <w:t xml:space="preserve"> </w:t>
      </w:r>
      <w:r w:rsidRPr="00824908">
        <w:t>Mondiale</w:t>
      </w:r>
      <w:r w:rsidR="00121F6E">
        <w:t xml:space="preserve"> </w:t>
      </w:r>
      <w:r w:rsidRPr="00824908">
        <w:t>din</w:t>
      </w:r>
      <w:r w:rsidR="00121F6E">
        <w:t xml:space="preserve"> </w:t>
      </w:r>
      <w:r w:rsidRPr="00824908">
        <w:t>Washington,</w:t>
      </w:r>
      <w:r w:rsidR="00121F6E">
        <w:t xml:space="preserve"> </w:t>
      </w:r>
      <w:r w:rsidRPr="00824908">
        <w:t>D.C.</w:t>
      </w:r>
      <w:r w:rsidR="00121F6E">
        <w:t xml:space="preserve"> </w:t>
      </w:r>
      <w:r w:rsidRPr="00824908">
        <w:t>pentru</w:t>
      </w:r>
      <w:r w:rsidR="00121F6E">
        <w:t xml:space="preserve"> </w:t>
      </w:r>
      <w:r w:rsidRPr="00824908">
        <w:t>oportunități</w:t>
      </w:r>
      <w:r w:rsidR="00121F6E">
        <w:t xml:space="preserve"> </w:t>
      </w:r>
      <w:r w:rsidRPr="00824908">
        <w:t>de</w:t>
      </w:r>
      <w:r w:rsidR="00121F6E">
        <w:t xml:space="preserve"> </w:t>
      </w:r>
      <w:r w:rsidRPr="00824908">
        <w:t>finanțare</w:t>
      </w:r>
      <w:r w:rsidR="00121F6E">
        <w:t xml:space="preserve"> </w:t>
      </w:r>
      <w:r w:rsidRPr="00824908">
        <w:t>a</w:t>
      </w:r>
      <w:r w:rsidR="00121F6E">
        <w:t xml:space="preserve"> </w:t>
      </w:r>
      <w:r w:rsidRPr="00824908">
        <w:t>transferului</w:t>
      </w:r>
      <w:r w:rsidR="00121F6E">
        <w:t xml:space="preserve"> </w:t>
      </w:r>
      <w:r w:rsidRPr="00824908">
        <w:t>de</w:t>
      </w:r>
      <w:r w:rsidR="00121F6E">
        <w:t xml:space="preserve"> </w:t>
      </w:r>
      <w:r w:rsidRPr="00824908">
        <w:t>tehnologii,</w:t>
      </w:r>
      <w:r w:rsidR="00121F6E">
        <w:t xml:space="preserve"> </w:t>
      </w:r>
      <w:r w:rsidRPr="00824908">
        <w:t>expertize</w:t>
      </w:r>
      <w:r w:rsidR="00121F6E">
        <w:t xml:space="preserve"> </w:t>
      </w:r>
      <w:r w:rsidRPr="00824908">
        <w:t>și</w:t>
      </w:r>
      <w:r w:rsidR="00121F6E">
        <w:t xml:space="preserve"> </w:t>
      </w:r>
      <w:r w:rsidRPr="00824908">
        <w:t>cele</w:t>
      </w:r>
      <w:r w:rsidR="00121F6E">
        <w:t xml:space="preserve"> </w:t>
      </w:r>
      <w:r w:rsidRPr="00824908">
        <w:t>mai</w:t>
      </w:r>
      <w:r w:rsidR="00121F6E">
        <w:t xml:space="preserve"> </w:t>
      </w:r>
      <w:r w:rsidRPr="00824908">
        <w:t>bune</w:t>
      </w:r>
      <w:r w:rsidR="00121F6E">
        <w:t xml:space="preserve"> </w:t>
      </w:r>
      <w:r w:rsidRPr="00824908">
        <w:t>practici</w:t>
      </w:r>
      <w:r w:rsidR="00121F6E">
        <w:t xml:space="preserve"> </w:t>
      </w:r>
      <w:r w:rsidRPr="00824908">
        <w:t>în</w:t>
      </w:r>
      <w:r w:rsidR="00121F6E">
        <w:t xml:space="preserve"> </w:t>
      </w:r>
      <w:r w:rsidRPr="00824908">
        <w:t>domeniul</w:t>
      </w:r>
      <w:r w:rsidR="00121F6E">
        <w:t xml:space="preserve"> </w:t>
      </w:r>
      <w:r w:rsidRPr="00824908">
        <w:t>irigațiilor</w:t>
      </w:r>
      <w:r w:rsidR="00121F6E">
        <w:t xml:space="preserve"> </w:t>
      </w:r>
      <w:r w:rsidRPr="00824908">
        <w:t>și</w:t>
      </w:r>
      <w:r w:rsidR="00121F6E">
        <w:t xml:space="preserve"> </w:t>
      </w:r>
      <w:r w:rsidRPr="00824908">
        <w:t>îmbunătățirilor</w:t>
      </w:r>
      <w:r w:rsidR="00121F6E">
        <w:t xml:space="preserve"> </w:t>
      </w:r>
      <w:r w:rsidRPr="00824908">
        <w:t>funciare</w:t>
      </w:r>
      <w:r w:rsidR="00121F6E">
        <w:t xml:space="preserve"> </w:t>
      </w:r>
      <w:r w:rsidRPr="00824908">
        <w:t>din</w:t>
      </w:r>
      <w:r w:rsidR="00121F6E">
        <w:t xml:space="preserve"> </w:t>
      </w:r>
      <w:r w:rsidRPr="00824908">
        <w:t>SUA</w:t>
      </w:r>
      <w:r w:rsidR="00121F6E">
        <w:t xml:space="preserve"> </w:t>
      </w:r>
      <w:r w:rsidRPr="00824908">
        <w:t>către</w:t>
      </w:r>
      <w:r w:rsidR="00121F6E">
        <w:t xml:space="preserve"> </w:t>
      </w:r>
      <w:r w:rsidRPr="00824908">
        <w:t>România.</w:t>
      </w:r>
    </w:p>
    <w:p w14:paraId="6E042C2B" w14:textId="77777777" w:rsidR="00824908" w:rsidRPr="00824908" w:rsidRDefault="00824908" w:rsidP="00824908"/>
    <w:p w14:paraId="1B408862" w14:textId="787775CF" w:rsidR="00F92BDB" w:rsidRPr="00F92BDB" w:rsidRDefault="004953A7" w:rsidP="004953A7">
      <w:pPr>
        <w:pStyle w:val="Stilsursa"/>
      </w:pPr>
      <w:r>
        <w:t>Sursa:</w:t>
      </w:r>
      <w:r w:rsidR="00121F6E">
        <w:t xml:space="preserve"> </w:t>
      </w:r>
      <w:r w:rsidR="00824908">
        <w:t>MADR</w:t>
      </w:r>
    </w:p>
    <w:p w14:paraId="021CD9CB" w14:textId="724EE786" w:rsidR="002441F4" w:rsidRDefault="002441F4" w:rsidP="00403C4D">
      <w:pPr>
        <w:pStyle w:val="separatorarticole"/>
        <w:rPr>
          <w:color w:val="9999FF"/>
          <w:spacing w:val="40"/>
          <w:szCs w:val="18"/>
        </w:rPr>
      </w:pPr>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7194866A" w14:textId="69F59487" w:rsidR="00413DBA" w:rsidRPr="00413DBA" w:rsidRDefault="00413DBA" w:rsidP="00413DBA">
      <w:pPr>
        <w:pStyle w:val="Oportunitati"/>
        <w:rPr>
          <w:bCs/>
          <w:iCs/>
          <w:color w:val="C00000"/>
        </w:rPr>
      </w:pPr>
      <w:bookmarkStart w:id="90" w:name="_Toc178577632"/>
      <w:r w:rsidRPr="00413DBA">
        <w:rPr>
          <w:bCs/>
          <w:iCs/>
          <w:color w:val="C00000"/>
        </w:rPr>
        <w:t>PNRR</w:t>
      </w:r>
      <w:bookmarkEnd w:id="90"/>
    </w:p>
    <w:p w14:paraId="4F3D6439" w14:textId="78045754" w:rsidR="00063700" w:rsidRPr="00413DBA" w:rsidRDefault="00413DBA" w:rsidP="003276A1">
      <w:r w:rsidRPr="00413DBA">
        <w:rPr>
          <w:noProof/>
        </w:rPr>
        <w:drawing>
          <wp:inline distT="0" distB="0" distL="0" distR="0" wp14:anchorId="1169C69B" wp14:editId="1C8595CF">
            <wp:extent cx="5896370" cy="506718"/>
            <wp:effectExtent l="0" t="0" r="0" b="8255"/>
            <wp:docPr id="3" name="Picture 3" descr="Anunțuri PN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unțuri PNR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423786" cy="552043"/>
                    </a:xfrm>
                    <a:prstGeom prst="rect">
                      <a:avLst/>
                    </a:prstGeom>
                    <a:noFill/>
                    <a:ln>
                      <a:noFill/>
                    </a:ln>
                  </pic:spPr>
                </pic:pic>
              </a:graphicData>
            </a:graphic>
          </wp:inline>
        </w:drawing>
      </w:r>
    </w:p>
    <w:p w14:paraId="21DDADBE" w14:textId="10634F44" w:rsidR="00413DBA" w:rsidRPr="00413DBA" w:rsidRDefault="00413DBA" w:rsidP="00063700"/>
    <w:p w14:paraId="1C72B814" w14:textId="77777777" w:rsidR="00413DBA" w:rsidRDefault="00413DBA" w:rsidP="00413DBA">
      <w:pPr>
        <w:pStyle w:val="separatorarticole"/>
        <w:rPr>
          <w:color w:val="9999FF"/>
          <w:spacing w:val="40"/>
          <w:szCs w:val="18"/>
        </w:rPr>
      </w:pPr>
      <w:bookmarkStart w:id="91" w:name="_Hlk178254444"/>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399B3289" w14:textId="11E4D31F" w:rsidR="005835DB" w:rsidRDefault="005835DB" w:rsidP="005835DB">
      <w:pPr>
        <w:pStyle w:val="RezultatedinOF"/>
        <w:rPr>
          <w:color w:val="00B050"/>
        </w:rPr>
      </w:pPr>
      <w:bookmarkStart w:id="92" w:name="_Toc178577633"/>
      <w:bookmarkEnd w:id="91"/>
      <w:r w:rsidRPr="005B61EC">
        <w:rPr>
          <w:color w:val="00B050"/>
        </w:rPr>
        <w:lastRenderedPageBreak/>
        <w:t>Consultări</w:t>
      </w:r>
      <w:r w:rsidR="00121F6E">
        <w:rPr>
          <w:color w:val="00B050"/>
        </w:rPr>
        <w:t xml:space="preserve"> </w:t>
      </w:r>
      <w:r w:rsidRPr="005B61EC">
        <w:rPr>
          <w:color w:val="00B050"/>
        </w:rPr>
        <w:t>Publice</w:t>
      </w:r>
      <w:bookmarkEnd w:id="92"/>
    </w:p>
    <w:p w14:paraId="221C1FE9" w14:textId="5F860235" w:rsidR="001117F2" w:rsidRDefault="001117F2" w:rsidP="001117F2">
      <w:pPr>
        <w:pStyle w:val="TitluArticolinINFOUE"/>
      </w:pPr>
      <w:bookmarkStart w:id="93" w:name="_Toc178577634"/>
      <w:r w:rsidRPr="001117F2">
        <w:t>Ghid</w:t>
      </w:r>
      <w:r w:rsidR="00121F6E">
        <w:t xml:space="preserve"> </w:t>
      </w:r>
      <w:r w:rsidRPr="001117F2">
        <w:t>în</w:t>
      </w:r>
      <w:r w:rsidR="00121F6E">
        <w:t xml:space="preserve"> </w:t>
      </w:r>
      <w:r w:rsidRPr="001117F2">
        <w:t>consultare</w:t>
      </w:r>
      <w:r w:rsidR="00121F6E">
        <w:t xml:space="preserve"> </w:t>
      </w:r>
      <w:r w:rsidRPr="001117F2">
        <w:t>publică:</w:t>
      </w:r>
      <w:r w:rsidR="00121F6E">
        <w:t xml:space="preserve"> </w:t>
      </w:r>
      <w:r w:rsidRPr="001117F2">
        <w:t>Programul</w:t>
      </w:r>
      <w:r w:rsidR="00121F6E">
        <w:t xml:space="preserve"> </w:t>
      </w:r>
      <w:r w:rsidRPr="001117F2">
        <w:t>National</w:t>
      </w:r>
      <w:r w:rsidR="00121F6E">
        <w:t xml:space="preserve"> </w:t>
      </w:r>
      <w:r w:rsidRPr="001117F2">
        <w:t>de</w:t>
      </w:r>
      <w:r w:rsidR="00121F6E">
        <w:t xml:space="preserve"> </w:t>
      </w:r>
      <w:r w:rsidRPr="001117F2">
        <w:t>Investiții</w:t>
      </w:r>
      <w:r w:rsidR="00121F6E">
        <w:t xml:space="preserve"> </w:t>
      </w:r>
      <w:r w:rsidRPr="001117F2">
        <w:t>în</w:t>
      </w:r>
      <w:r w:rsidR="00121F6E">
        <w:t xml:space="preserve"> </w:t>
      </w:r>
      <w:r w:rsidRPr="001117F2">
        <w:t>Infrastructura</w:t>
      </w:r>
      <w:r w:rsidR="00121F6E">
        <w:t xml:space="preserve"> </w:t>
      </w:r>
      <w:r w:rsidRPr="001117F2">
        <w:t>Unităților</w:t>
      </w:r>
      <w:r w:rsidR="00121F6E">
        <w:t xml:space="preserve"> </w:t>
      </w:r>
      <w:r w:rsidRPr="001117F2">
        <w:t>Spitalicești</w:t>
      </w:r>
      <w:bookmarkEnd w:id="93"/>
    </w:p>
    <w:p w14:paraId="1D145029" w14:textId="7EEC40AF" w:rsidR="001117F2" w:rsidRPr="001117F2" w:rsidRDefault="001117F2" w:rsidP="001117F2">
      <w:r w:rsidRPr="001117F2">
        <w:t>Programul</w:t>
      </w:r>
      <w:r w:rsidR="00121F6E">
        <w:t xml:space="preserve"> </w:t>
      </w:r>
      <w:proofErr w:type="spellStart"/>
      <w:r w:rsidRPr="001117F2">
        <w:t>naţional</w:t>
      </w:r>
      <w:proofErr w:type="spellEnd"/>
      <w:r w:rsidR="00121F6E">
        <w:t xml:space="preserve"> </w:t>
      </w:r>
      <w:r w:rsidRPr="001117F2">
        <w:t>de</w:t>
      </w:r>
      <w:r w:rsidR="00121F6E">
        <w:t xml:space="preserve"> </w:t>
      </w:r>
      <w:proofErr w:type="spellStart"/>
      <w:r w:rsidRPr="001117F2">
        <w:t>investiţii</w:t>
      </w:r>
      <w:proofErr w:type="spellEnd"/>
      <w:r w:rsidR="00121F6E">
        <w:t xml:space="preserve"> </w:t>
      </w:r>
      <w:r w:rsidRPr="001117F2">
        <w:t>în</w:t>
      </w:r>
      <w:r w:rsidR="00121F6E">
        <w:t xml:space="preserve"> </w:t>
      </w:r>
      <w:r w:rsidRPr="001117F2">
        <w:t>infrastructura</w:t>
      </w:r>
      <w:r w:rsidR="00121F6E">
        <w:t xml:space="preserve"> </w:t>
      </w:r>
      <w:r w:rsidRPr="001117F2">
        <w:t>unităților</w:t>
      </w:r>
      <w:r w:rsidR="00121F6E">
        <w:t xml:space="preserve"> </w:t>
      </w:r>
      <w:r w:rsidRPr="001117F2">
        <w:t>spitalicești</w:t>
      </w:r>
      <w:r w:rsidR="00121F6E">
        <w:t xml:space="preserve">  </w:t>
      </w:r>
      <w:r w:rsidRPr="001117F2">
        <w:t>urmărește</w:t>
      </w:r>
      <w:r w:rsidR="00121F6E">
        <w:t xml:space="preserve">  </w:t>
      </w:r>
      <w:r w:rsidRPr="001117F2">
        <w:t>o</w:t>
      </w:r>
      <w:r w:rsidR="00121F6E">
        <w:t xml:space="preserve"> </w:t>
      </w:r>
      <w:r w:rsidRPr="001117F2">
        <w:t>distribuție</w:t>
      </w:r>
      <w:r w:rsidR="00121F6E">
        <w:t xml:space="preserve"> </w:t>
      </w:r>
      <w:r w:rsidRPr="001117F2">
        <w:t>eficientă</w:t>
      </w:r>
      <w:r w:rsidR="00121F6E">
        <w:t xml:space="preserve"> </w:t>
      </w:r>
      <w:r w:rsidRPr="001117F2">
        <w:t>a</w:t>
      </w:r>
      <w:r w:rsidR="00121F6E">
        <w:t xml:space="preserve"> </w:t>
      </w:r>
      <w:r w:rsidRPr="001117F2">
        <w:t>infrastructurii</w:t>
      </w:r>
      <w:r w:rsidR="00121F6E">
        <w:t xml:space="preserve"> </w:t>
      </w:r>
      <w:r w:rsidRPr="001117F2">
        <w:t>de</w:t>
      </w:r>
      <w:r w:rsidR="00121F6E">
        <w:t xml:space="preserve"> </w:t>
      </w:r>
      <w:r w:rsidRPr="001117F2">
        <w:t>sănătate</w:t>
      </w:r>
      <w:r w:rsidR="00121F6E">
        <w:t xml:space="preserve"> </w:t>
      </w:r>
      <w:r w:rsidRPr="001117F2">
        <w:t>între</w:t>
      </w:r>
      <w:r w:rsidR="00121F6E">
        <w:t xml:space="preserve"> </w:t>
      </w:r>
      <w:r w:rsidRPr="001117F2">
        <w:t>regiuni</w:t>
      </w:r>
      <w:r w:rsidR="00121F6E">
        <w:t xml:space="preserve"> </w:t>
      </w:r>
      <w:r w:rsidRPr="001117F2">
        <w:t>și</w:t>
      </w:r>
      <w:r w:rsidR="00121F6E">
        <w:t xml:space="preserve"> </w:t>
      </w:r>
      <w:r w:rsidRPr="001117F2">
        <w:t>județe,</w:t>
      </w:r>
      <w:r w:rsidR="00121F6E">
        <w:t xml:space="preserve"> </w:t>
      </w:r>
      <w:r w:rsidRPr="001117F2">
        <w:t>creșterea</w:t>
      </w:r>
      <w:r w:rsidR="00121F6E">
        <w:t xml:space="preserve"> </w:t>
      </w:r>
      <w:r w:rsidRPr="001117F2">
        <w:t>accesului</w:t>
      </w:r>
      <w:r w:rsidR="00121F6E">
        <w:t xml:space="preserve"> </w:t>
      </w:r>
      <w:r w:rsidRPr="001117F2">
        <w:t>populației</w:t>
      </w:r>
      <w:r w:rsidR="00121F6E">
        <w:t xml:space="preserve"> </w:t>
      </w:r>
      <w:r w:rsidRPr="001117F2">
        <w:t>la</w:t>
      </w:r>
      <w:r w:rsidR="00121F6E">
        <w:t xml:space="preserve"> </w:t>
      </w:r>
      <w:r w:rsidRPr="001117F2">
        <w:t>servicii</w:t>
      </w:r>
      <w:r w:rsidR="00121F6E">
        <w:t xml:space="preserve"> </w:t>
      </w:r>
      <w:r w:rsidRPr="001117F2">
        <w:t>medicale</w:t>
      </w:r>
      <w:r w:rsidR="00121F6E">
        <w:t xml:space="preserve"> </w:t>
      </w:r>
      <w:r w:rsidRPr="001117F2">
        <w:t>de</w:t>
      </w:r>
      <w:r w:rsidR="00121F6E">
        <w:t xml:space="preserve"> </w:t>
      </w:r>
      <w:r w:rsidRPr="001117F2">
        <w:t>calitate,</w:t>
      </w:r>
      <w:r w:rsidR="00121F6E">
        <w:t xml:space="preserve"> </w:t>
      </w:r>
      <w:r w:rsidRPr="001117F2">
        <w:t>creșterea</w:t>
      </w:r>
      <w:r w:rsidR="00121F6E">
        <w:t xml:space="preserve"> </w:t>
      </w:r>
      <w:r w:rsidRPr="001117F2">
        <w:t>eficacității</w:t>
      </w:r>
      <w:r w:rsidR="00121F6E">
        <w:t xml:space="preserve"> </w:t>
      </w:r>
      <w:r w:rsidRPr="001117F2">
        <w:t>serviciilor</w:t>
      </w:r>
      <w:r w:rsidR="00121F6E">
        <w:t xml:space="preserve"> </w:t>
      </w:r>
      <w:r w:rsidRPr="001117F2">
        <w:t>medicale,</w:t>
      </w:r>
      <w:r w:rsidR="00121F6E">
        <w:t xml:space="preserve"> </w:t>
      </w:r>
      <w:r w:rsidRPr="001117F2">
        <w:t>o</w:t>
      </w:r>
      <w:r w:rsidR="00121F6E">
        <w:t xml:space="preserve"> </w:t>
      </w:r>
      <w:r w:rsidRPr="001117F2">
        <w:t>mai</w:t>
      </w:r>
      <w:r w:rsidR="00121F6E">
        <w:t xml:space="preserve"> </w:t>
      </w:r>
      <w:r w:rsidRPr="001117F2">
        <w:t>bună</w:t>
      </w:r>
      <w:r w:rsidR="00121F6E">
        <w:t xml:space="preserve"> </w:t>
      </w:r>
      <w:r w:rsidRPr="001117F2">
        <w:t>adaptare</w:t>
      </w:r>
      <w:r w:rsidR="00121F6E">
        <w:t xml:space="preserve"> </w:t>
      </w:r>
      <w:r w:rsidRPr="001117F2">
        <w:t>a</w:t>
      </w:r>
      <w:r w:rsidR="00121F6E">
        <w:t xml:space="preserve"> </w:t>
      </w:r>
      <w:r w:rsidRPr="001117F2">
        <w:t>infrastructurii</w:t>
      </w:r>
      <w:r w:rsidR="00121F6E">
        <w:t xml:space="preserve"> </w:t>
      </w:r>
      <w:r w:rsidRPr="001117F2">
        <w:t>la</w:t>
      </w:r>
      <w:r w:rsidR="00121F6E">
        <w:t xml:space="preserve"> </w:t>
      </w:r>
      <w:r w:rsidRPr="001117F2">
        <w:t>noile</w:t>
      </w:r>
      <w:r w:rsidR="00121F6E">
        <w:t xml:space="preserve"> </w:t>
      </w:r>
      <w:r w:rsidRPr="001117F2">
        <w:t>cerințe</w:t>
      </w:r>
      <w:r w:rsidR="00121F6E">
        <w:t xml:space="preserve"> </w:t>
      </w:r>
      <w:r w:rsidRPr="001117F2">
        <w:t>tehnologice</w:t>
      </w:r>
      <w:r w:rsidR="00121F6E">
        <w:t xml:space="preserve"> </w:t>
      </w:r>
      <w:r w:rsidRPr="001117F2">
        <w:t>și</w:t>
      </w:r>
      <w:r w:rsidR="00121F6E">
        <w:t xml:space="preserve"> </w:t>
      </w:r>
      <w:r w:rsidRPr="001117F2">
        <w:t>de</w:t>
      </w:r>
      <w:r w:rsidR="00121F6E">
        <w:t xml:space="preserve"> </w:t>
      </w:r>
      <w:r w:rsidRPr="001117F2">
        <w:t>asigurare</w:t>
      </w:r>
      <w:r w:rsidR="00121F6E">
        <w:t xml:space="preserve"> </w:t>
      </w:r>
      <w:r w:rsidRPr="001117F2">
        <w:t>a</w:t>
      </w:r>
      <w:r w:rsidR="00121F6E">
        <w:t xml:space="preserve"> </w:t>
      </w:r>
      <w:r w:rsidRPr="001117F2">
        <w:t>unor</w:t>
      </w:r>
      <w:r w:rsidR="00121F6E">
        <w:t xml:space="preserve"> </w:t>
      </w:r>
      <w:r w:rsidRPr="001117F2">
        <w:t>circuite</w:t>
      </w:r>
      <w:r w:rsidR="00121F6E">
        <w:t xml:space="preserve"> </w:t>
      </w:r>
      <w:r w:rsidRPr="001117F2">
        <w:t>funcționale</w:t>
      </w:r>
      <w:r w:rsidR="00121F6E">
        <w:t xml:space="preserve"> </w:t>
      </w:r>
      <w:r w:rsidRPr="001117F2">
        <w:t>și</w:t>
      </w:r>
      <w:r w:rsidR="00121F6E">
        <w:t xml:space="preserve"> </w:t>
      </w:r>
      <w:r w:rsidRPr="001117F2">
        <w:t>eficiente</w:t>
      </w:r>
      <w:r w:rsidR="00121F6E">
        <w:t xml:space="preserve"> </w:t>
      </w:r>
      <w:proofErr w:type="spellStart"/>
      <w:r w:rsidRPr="001117F2">
        <w:t>īn</w:t>
      </w:r>
      <w:proofErr w:type="spellEnd"/>
      <w:r w:rsidR="00121F6E">
        <w:t xml:space="preserve"> </w:t>
      </w:r>
      <w:proofErr w:type="spellStart"/>
      <w:r w:rsidRPr="001117F2">
        <w:t>unităţile</w:t>
      </w:r>
      <w:proofErr w:type="spellEnd"/>
      <w:r w:rsidR="00121F6E">
        <w:t xml:space="preserve"> </w:t>
      </w:r>
      <w:proofErr w:type="spellStart"/>
      <w:r w:rsidRPr="001117F2">
        <w:t>spitaliceşti</w:t>
      </w:r>
      <w:proofErr w:type="spellEnd"/>
      <w:r w:rsidR="00121F6E">
        <w:t xml:space="preserve"> </w:t>
      </w:r>
      <w:r w:rsidRPr="001117F2">
        <w:t>din</w:t>
      </w:r>
      <w:r w:rsidR="00121F6E">
        <w:t xml:space="preserve"> </w:t>
      </w:r>
      <w:r w:rsidRPr="001117F2">
        <w:t>aceste</w:t>
      </w:r>
      <w:r w:rsidR="00121F6E">
        <w:t xml:space="preserve"> </w:t>
      </w:r>
      <w:r w:rsidRPr="001117F2">
        <w:t>zone.</w:t>
      </w:r>
    </w:p>
    <w:p w14:paraId="2F53EE98" w14:textId="6F93ACA6" w:rsidR="001117F2" w:rsidRPr="001117F2" w:rsidRDefault="001117F2" w:rsidP="001117F2">
      <w:r w:rsidRPr="001117F2">
        <w:t>Programul</w:t>
      </w:r>
      <w:r w:rsidR="00121F6E">
        <w:t xml:space="preserve"> </w:t>
      </w:r>
      <w:r w:rsidRPr="001117F2">
        <w:t>derulat</w:t>
      </w:r>
      <w:r w:rsidR="00121F6E">
        <w:t xml:space="preserve"> </w:t>
      </w:r>
      <w:r w:rsidRPr="001117F2">
        <w:t>de</w:t>
      </w:r>
      <w:r w:rsidR="00121F6E">
        <w:t xml:space="preserve"> </w:t>
      </w:r>
      <w:r w:rsidRPr="001117F2">
        <w:t>Ministerul</w:t>
      </w:r>
      <w:r w:rsidR="00121F6E">
        <w:t xml:space="preserve"> </w:t>
      </w:r>
      <w:proofErr w:type="spellStart"/>
      <w:r w:rsidRPr="001117F2">
        <w:t>Investiţiilor</w:t>
      </w:r>
      <w:proofErr w:type="spellEnd"/>
      <w:r w:rsidR="00121F6E">
        <w:t xml:space="preserve"> </w:t>
      </w:r>
      <w:r w:rsidRPr="001117F2">
        <w:t>și</w:t>
      </w:r>
      <w:r w:rsidR="00121F6E">
        <w:t xml:space="preserve"> </w:t>
      </w:r>
      <w:r w:rsidRPr="001117F2">
        <w:t>Proiectelor</w:t>
      </w:r>
      <w:r w:rsidR="00121F6E">
        <w:t xml:space="preserve"> </w:t>
      </w:r>
      <w:r w:rsidRPr="001117F2">
        <w:t>Europene</w:t>
      </w:r>
      <w:r w:rsidR="00121F6E">
        <w:t xml:space="preserve"> </w:t>
      </w:r>
      <w:r w:rsidRPr="001117F2">
        <w:t>in</w:t>
      </w:r>
      <w:r w:rsidR="00121F6E">
        <w:t xml:space="preserve"> </w:t>
      </w:r>
      <w:r w:rsidRPr="001117F2">
        <w:t>perioada</w:t>
      </w:r>
      <w:r w:rsidR="00121F6E">
        <w:t xml:space="preserve"> </w:t>
      </w:r>
      <w:r w:rsidRPr="001117F2">
        <w:t>2024-2031</w:t>
      </w:r>
      <w:r w:rsidR="00121F6E">
        <w:t xml:space="preserve"> </w:t>
      </w:r>
      <w:r w:rsidRPr="001117F2">
        <w:t>are</w:t>
      </w:r>
      <w:r w:rsidR="00121F6E">
        <w:t xml:space="preserve"> </w:t>
      </w:r>
      <w:r w:rsidRPr="001117F2">
        <w:t>o</w:t>
      </w:r>
      <w:r w:rsidR="00121F6E">
        <w:t xml:space="preserve"> </w:t>
      </w:r>
      <w:r w:rsidRPr="001117F2">
        <w:t>valoare</w:t>
      </w:r>
      <w:r w:rsidR="00121F6E">
        <w:t xml:space="preserve"> </w:t>
      </w:r>
      <w:r w:rsidRPr="001117F2">
        <w:t>totală</w:t>
      </w:r>
      <w:r w:rsidR="00121F6E">
        <w:t xml:space="preserve"> </w:t>
      </w:r>
      <w:r w:rsidRPr="001117F2">
        <w:t>de</w:t>
      </w:r>
      <w:r w:rsidR="00121F6E">
        <w:t xml:space="preserve"> </w:t>
      </w:r>
      <w:r w:rsidRPr="001117F2">
        <w:t>peste</w:t>
      </w:r>
      <w:r w:rsidR="00121F6E">
        <w:t xml:space="preserve"> </w:t>
      </w:r>
      <w:r w:rsidRPr="001117F2">
        <w:t>13</w:t>
      </w:r>
      <w:r w:rsidR="00121F6E">
        <w:t xml:space="preserve"> </w:t>
      </w:r>
      <w:r w:rsidRPr="001117F2">
        <w:t>miliarde</w:t>
      </w:r>
      <w:r w:rsidR="00121F6E">
        <w:t xml:space="preserve"> </w:t>
      </w:r>
      <w:r w:rsidRPr="001117F2">
        <w:t>de</w:t>
      </w:r>
      <w:r w:rsidR="00121F6E">
        <w:t xml:space="preserve"> </w:t>
      </w:r>
      <w:r w:rsidRPr="001117F2">
        <w:t>lei,</w:t>
      </w:r>
      <w:r w:rsidR="00121F6E">
        <w:t xml:space="preserve"> </w:t>
      </w:r>
      <w:r w:rsidRPr="001117F2">
        <w:t>în</w:t>
      </w:r>
      <w:r w:rsidR="00121F6E">
        <w:t xml:space="preserve"> </w:t>
      </w:r>
      <w:r w:rsidRPr="001117F2">
        <w:t>baza</w:t>
      </w:r>
      <w:r w:rsidR="00121F6E">
        <w:t xml:space="preserve"> </w:t>
      </w:r>
      <w:r w:rsidRPr="001117F2">
        <w:t>căreia</w:t>
      </w:r>
      <w:r w:rsidR="00121F6E">
        <w:t xml:space="preserve"> </w:t>
      </w:r>
      <w:r w:rsidRPr="001117F2">
        <w:t>se</w:t>
      </w:r>
      <w:r w:rsidR="00121F6E">
        <w:t xml:space="preserve"> </w:t>
      </w:r>
      <w:r w:rsidRPr="001117F2">
        <w:t>pot</w:t>
      </w:r>
      <w:r w:rsidR="00121F6E">
        <w:t xml:space="preserve"> </w:t>
      </w:r>
      <w:r w:rsidRPr="001117F2">
        <w:t>încheia</w:t>
      </w:r>
      <w:r w:rsidR="00121F6E">
        <w:t xml:space="preserve"> </w:t>
      </w:r>
      <w:r w:rsidRPr="001117F2">
        <w:t>contracte</w:t>
      </w:r>
      <w:r w:rsidR="00121F6E">
        <w:t xml:space="preserve"> </w:t>
      </w:r>
      <w:r w:rsidRPr="001117F2">
        <w:t>de</w:t>
      </w:r>
      <w:r w:rsidR="00121F6E">
        <w:t xml:space="preserve"> </w:t>
      </w:r>
      <w:proofErr w:type="spellStart"/>
      <w:r w:rsidRPr="001117F2">
        <w:t>finanţare</w:t>
      </w:r>
      <w:proofErr w:type="spellEnd"/>
      <w:r w:rsidR="00121F6E">
        <w:t xml:space="preserve"> </w:t>
      </w:r>
      <w:r w:rsidRPr="001117F2">
        <w:t>multianuale.</w:t>
      </w:r>
    </w:p>
    <w:p w14:paraId="41F50274" w14:textId="741D9124" w:rsidR="001117F2" w:rsidRPr="001117F2" w:rsidRDefault="001117F2" w:rsidP="001117F2">
      <w:r w:rsidRPr="001117F2">
        <w:t>Valoarea</w:t>
      </w:r>
      <w:r w:rsidR="00121F6E">
        <w:t xml:space="preserve"> </w:t>
      </w:r>
      <w:r w:rsidRPr="001117F2">
        <w:t>maximă</w:t>
      </w:r>
      <w:r w:rsidR="00121F6E">
        <w:t xml:space="preserve"> </w:t>
      </w:r>
      <w:r w:rsidRPr="001117F2">
        <w:t>aferentă</w:t>
      </w:r>
      <w:r w:rsidR="00121F6E">
        <w:t xml:space="preserve"> </w:t>
      </w:r>
      <w:r w:rsidRPr="001117F2">
        <w:t>unui</w:t>
      </w:r>
      <w:r w:rsidR="00121F6E">
        <w:t xml:space="preserve"> </w:t>
      </w:r>
      <w:r w:rsidRPr="001117F2">
        <w:t>proiect</w:t>
      </w:r>
      <w:r w:rsidR="00121F6E">
        <w:t xml:space="preserve"> </w:t>
      </w:r>
      <w:proofErr w:type="spellStart"/>
      <w:r w:rsidRPr="001117F2">
        <w:t>finanţată</w:t>
      </w:r>
      <w:proofErr w:type="spellEnd"/>
      <w:r w:rsidR="00121F6E">
        <w:t xml:space="preserve"> </w:t>
      </w:r>
      <w:r w:rsidRPr="001117F2">
        <w:t>din</w:t>
      </w:r>
      <w:r w:rsidR="00121F6E">
        <w:t xml:space="preserve"> </w:t>
      </w:r>
      <w:r w:rsidRPr="001117F2">
        <w:t>Program</w:t>
      </w:r>
      <w:r w:rsidR="00121F6E">
        <w:t xml:space="preserve"> </w:t>
      </w:r>
      <w:r w:rsidRPr="001117F2">
        <w:t>este:</w:t>
      </w:r>
    </w:p>
    <w:p w14:paraId="6F6BEFAF" w14:textId="45F9F3BB" w:rsidR="001117F2" w:rsidRPr="001117F2" w:rsidRDefault="001117F2" w:rsidP="001117F2">
      <w:pPr>
        <w:numPr>
          <w:ilvl w:val="0"/>
          <w:numId w:val="51"/>
        </w:numPr>
      </w:pPr>
      <w:r w:rsidRPr="001117F2">
        <w:t>2</w:t>
      </w:r>
      <w:r w:rsidR="00121F6E">
        <w:t xml:space="preserve"> </w:t>
      </w:r>
      <w:r w:rsidRPr="001117F2">
        <w:t>miliarde</w:t>
      </w:r>
      <w:r w:rsidR="00121F6E">
        <w:t xml:space="preserve"> </w:t>
      </w:r>
      <w:r w:rsidRPr="001117F2">
        <w:t>de</w:t>
      </w:r>
      <w:r w:rsidR="00121F6E">
        <w:t xml:space="preserve"> </w:t>
      </w:r>
      <w:r w:rsidRPr="001117F2">
        <w:t>lei</w:t>
      </w:r>
      <w:r w:rsidR="00121F6E">
        <w:t xml:space="preserve"> </w:t>
      </w:r>
      <w:r w:rsidRPr="001117F2">
        <w:t>pentru</w:t>
      </w:r>
      <w:r w:rsidR="00121F6E">
        <w:t xml:space="preserve"> </w:t>
      </w:r>
      <w:r w:rsidRPr="001117F2">
        <w:t>spitale</w:t>
      </w:r>
      <w:r w:rsidR="00121F6E">
        <w:t xml:space="preserve"> </w:t>
      </w:r>
      <w:r w:rsidRPr="001117F2">
        <w:t>județene/județene</w:t>
      </w:r>
      <w:r w:rsidR="00121F6E">
        <w:t xml:space="preserve"> </w:t>
      </w:r>
      <w:r w:rsidRPr="001117F2">
        <w:t>de</w:t>
      </w:r>
      <w:r w:rsidR="00121F6E">
        <w:t xml:space="preserve"> </w:t>
      </w:r>
      <w:r w:rsidRPr="001117F2">
        <w:t>urgență,</w:t>
      </w:r>
      <w:r w:rsidR="00121F6E">
        <w:t xml:space="preserve"> </w:t>
      </w:r>
      <w:r w:rsidRPr="001117F2">
        <w:t>spitale</w:t>
      </w:r>
      <w:r w:rsidR="00121F6E">
        <w:t xml:space="preserve"> </w:t>
      </w:r>
      <w:r w:rsidRPr="001117F2">
        <w:t>de</w:t>
      </w:r>
      <w:r w:rsidR="00121F6E">
        <w:t xml:space="preserve"> </w:t>
      </w:r>
      <w:r w:rsidRPr="001117F2">
        <w:t>specialitate</w:t>
      </w:r>
      <w:r w:rsidR="00121F6E">
        <w:t xml:space="preserve"> </w:t>
      </w:r>
      <w:r w:rsidRPr="001117F2">
        <w:t>și</w:t>
      </w:r>
      <w:r w:rsidR="00121F6E">
        <w:t xml:space="preserve"> </w:t>
      </w:r>
      <w:r w:rsidRPr="001117F2">
        <w:t>spitale</w:t>
      </w:r>
      <w:r w:rsidR="00121F6E">
        <w:t xml:space="preserve"> </w:t>
      </w:r>
      <w:r w:rsidRPr="001117F2">
        <w:t>clinice</w:t>
      </w:r>
      <w:r w:rsidR="00121F6E">
        <w:t xml:space="preserve"> </w:t>
      </w:r>
      <w:r w:rsidRPr="001117F2">
        <w:t>și</w:t>
      </w:r>
      <w:r w:rsidR="00121F6E">
        <w:t xml:space="preserve"> </w:t>
      </w:r>
      <w:r w:rsidRPr="001117F2">
        <w:t>clinice</w:t>
      </w:r>
      <w:r w:rsidR="00121F6E">
        <w:t xml:space="preserve"> </w:t>
      </w:r>
      <w:r w:rsidRPr="001117F2">
        <w:t>de</w:t>
      </w:r>
      <w:r w:rsidR="00121F6E">
        <w:t xml:space="preserve"> </w:t>
      </w:r>
      <w:r w:rsidRPr="001117F2">
        <w:t>urgență;</w:t>
      </w:r>
    </w:p>
    <w:p w14:paraId="1AD6FAB9" w14:textId="624B52F8" w:rsidR="001117F2" w:rsidRPr="001117F2" w:rsidRDefault="001117F2" w:rsidP="001117F2">
      <w:pPr>
        <w:numPr>
          <w:ilvl w:val="0"/>
          <w:numId w:val="51"/>
        </w:numPr>
      </w:pPr>
      <w:r w:rsidRPr="001117F2">
        <w:t>350,5</w:t>
      </w:r>
      <w:r w:rsidR="00121F6E">
        <w:t xml:space="preserve"> </w:t>
      </w:r>
      <w:r w:rsidRPr="001117F2">
        <w:t>milioane</w:t>
      </w:r>
      <w:r w:rsidR="00121F6E">
        <w:t xml:space="preserve"> </w:t>
      </w:r>
      <w:r w:rsidRPr="001117F2">
        <w:t>de</w:t>
      </w:r>
      <w:r w:rsidR="00121F6E">
        <w:t xml:space="preserve"> </w:t>
      </w:r>
      <w:r w:rsidRPr="001117F2">
        <w:t>lei</w:t>
      </w:r>
      <w:r w:rsidR="00121F6E">
        <w:t xml:space="preserve"> </w:t>
      </w:r>
      <w:r w:rsidRPr="001117F2">
        <w:t>pentru</w:t>
      </w:r>
      <w:r w:rsidR="00121F6E">
        <w:t xml:space="preserve"> </w:t>
      </w:r>
      <w:r w:rsidRPr="001117F2">
        <w:t>spitale</w:t>
      </w:r>
      <w:r w:rsidR="00121F6E">
        <w:t xml:space="preserve"> </w:t>
      </w:r>
      <w:r w:rsidRPr="001117F2">
        <w:t>municipale/municipale</w:t>
      </w:r>
      <w:r w:rsidR="00121F6E">
        <w:t xml:space="preserve"> </w:t>
      </w:r>
      <w:r w:rsidRPr="001117F2">
        <w:t>de</w:t>
      </w:r>
      <w:r w:rsidR="00121F6E">
        <w:t xml:space="preserve"> </w:t>
      </w:r>
      <w:r w:rsidRPr="001117F2">
        <w:t>urgență;</w:t>
      </w:r>
    </w:p>
    <w:p w14:paraId="445D3F48" w14:textId="4A5E628F" w:rsidR="001117F2" w:rsidRPr="001117F2" w:rsidRDefault="001117F2" w:rsidP="001117F2">
      <w:pPr>
        <w:numPr>
          <w:ilvl w:val="0"/>
          <w:numId w:val="51"/>
        </w:numPr>
      </w:pPr>
      <w:r w:rsidRPr="001117F2">
        <w:t>250</w:t>
      </w:r>
      <w:r w:rsidR="00121F6E">
        <w:t xml:space="preserve"> </w:t>
      </w:r>
      <w:r w:rsidRPr="001117F2">
        <w:t>milioane</w:t>
      </w:r>
      <w:r w:rsidR="00121F6E">
        <w:t xml:space="preserve"> </w:t>
      </w:r>
      <w:r w:rsidRPr="001117F2">
        <w:t>de</w:t>
      </w:r>
      <w:r w:rsidR="00121F6E">
        <w:t xml:space="preserve"> </w:t>
      </w:r>
      <w:r w:rsidRPr="001117F2">
        <w:t>lei</w:t>
      </w:r>
      <w:r w:rsidR="00121F6E">
        <w:t xml:space="preserve"> </w:t>
      </w:r>
      <w:r w:rsidRPr="001117F2">
        <w:t>pentru</w:t>
      </w:r>
      <w:r w:rsidR="00121F6E">
        <w:t xml:space="preserve"> </w:t>
      </w:r>
      <w:r w:rsidRPr="001117F2">
        <w:t>spitale</w:t>
      </w:r>
      <w:r w:rsidR="00121F6E">
        <w:t xml:space="preserve"> </w:t>
      </w:r>
      <w:r w:rsidRPr="001117F2">
        <w:t>orășenești.</w:t>
      </w:r>
    </w:p>
    <w:p w14:paraId="48519036" w14:textId="20031D39" w:rsidR="001117F2" w:rsidRPr="001117F2" w:rsidRDefault="001117F2" w:rsidP="003E7BAF">
      <w:pPr>
        <w:spacing w:before="0"/>
      </w:pPr>
      <w:r w:rsidRPr="001117F2">
        <w:t>Ministerul</w:t>
      </w:r>
      <w:r w:rsidR="00121F6E">
        <w:t xml:space="preserve"> </w:t>
      </w:r>
      <w:r w:rsidRPr="001117F2">
        <w:t>Investițiilor</w:t>
      </w:r>
      <w:r w:rsidR="00121F6E">
        <w:t xml:space="preserve"> </w:t>
      </w:r>
      <w:r w:rsidRPr="001117F2">
        <w:t>și</w:t>
      </w:r>
      <w:r w:rsidR="00121F6E">
        <w:t xml:space="preserve"> </w:t>
      </w:r>
      <w:r w:rsidRPr="001117F2">
        <w:t>Proiectelor</w:t>
      </w:r>
      <w:r w:rsidR="00121F6E">
        <w:t xml:space="preserve"> </w:t>
      </w:r>
      <w:r w:rsidRPr="001117F2">
        <w:t>Europene,</w:t>
      </w:r>
      <w:r w:rsidR="00121F6E">
        <w:t xml:space="preserve"> </w:t>
      </w:r>
      <w:r w:rsidRPr="001117F2">
        <w:t>prin</w:t>
      </w:r>
      <w:r w:rsidR="00121F6E">
        <w:t xml:space="preserve"> </w:t>
      </w:r>
      <w:r w:rsidRPr="001117F2">
        <w:t>Direcția</w:t>
      </w:r>
      <w:r w:rsidR="00121F6E">
        <w:t xml:space="preserve"> </w:t>
      </w:r>
      <w:r w:rsidRPr="001117F2">
        <w:t>Generală</w:t>
      </w:r>
      <w:r w:rsidR="00121F6E">
        <w:t xml:space="preserve"> </w:t>
      </w:r>
      <w:r w:rsidRPr="001117F2">
        <w:t>Programe</w:t>
      </w:r>
      <w:r w:rsidR="00121F6E">
        <w:t xml:space="preserve"> </w:t>
      </w:r>
      <w:r w:rsidRPr="001117F2">
        <w:t>de</w:t>
      </w:r>
      <w:r w:rsidR="00121F6E">
        <w:t xml:space="preserve"> </w:t>
      </w:r>
      <w:r w:rsidRPr="001117F2">
        <w:t>Sănătate</w:t>
      </w:r>
      <w:r w:rsidR="00121F6E">
        <w:t xml:space="preserve"> </w:t>
      </w:r>
      <w:r w:rsidRPr="001117F2">
        <w:t>publică</w:t>
      </w:r>
      <w:r w:rsidR="00121F6E">
        <w:t xml:space="preserve"> </w:t>
      </w:r>
      <w:r w:rsidRPr="001117F2">
        <w:t>a</w:t>
      </w:r>
      <w:r w:rsidR="00121F6E">
        <w:t xml:space="preserve"> </w:t>
      </w:r>
      <w:r w:rsidRPr="001117F2">
        <w:t>lansat</w:t>
      </w:r>
      <w:r w:rsidR="00121F6E">
        <w:t xml:space="preserve"> </w:t>
      </w:r>
      <w:r w:rsidRPr="001117F2">
        <w:t>în</w:t>
      </w:r>
      <w:r w:rsidR="00121F6E">
        <w:t xml:space="preserve"> </w:t>
      </w:r>
      <w:r w:rsidRPr="001117F2">
        <w:t>consultare</w:t>
      </w:r>
      <w:r w:rsidR="00121F6E">
        <w:t xml:space="preserve"> </w:t>
      </w:r>
      <w:r w:rsidRPr="001117F2">
        <w:t>publică</w:t>
      </w:r>
      <w:r w:rsidR="00121F6E">
        <w:t xml:space="preserve"> </w:t>
      </w:r>
      <w:r w:rsidRPr="001117F2">
        <w:t>Ghidul</w:t>
      </w:r>
      <w:r w:rsidR="00121F6E">
        <w:t xml:space="preserve"> </w:t>
      </w:r>
      <w:r w:rsidRPr="001117F2">
        <w:t>Solicitantului</w:t>
      </w:r>
      <w:r w:rsidR="00121F6E">
        <w:t xml:space="preserve"> </w:t>
      </w:r>
      <w:r w:rsidRPr="001117F2">
        <w:t>pentru</w:t>
      </w:r>
      <w:r w:rsidR="00121F6E">
        <w:t xml:space="preserve"> </w:t>
      </w:r>
      <w:r w:rsidRPr="001117F2">
        <w:t>Programul</w:t>
      </w:r>
      <w:r w:rsidR="00121F6E">
        <w:t xml:space="preserve"> </w:t>
      </w:r>
      <w:r w:rsidRPr="001117F2">
        <w:t>National</w:t>
      </w:r>
      <w:r w:rsidR="00121F6E">
        <w:t xml:space="preserve"> </w:t>
      </w:r>
      <w:r w:rsidRPr="001117F2">
        <w:t>de</w:t>
      </w:r>
      <w:r w:rsidR="00121F6E">
        <w:t xml:space="preserve"> </w:t>
      </w:r>
      <w:r w:rsidRPr="001117F2">
        <w:t>Investiții</w:t>
      </w:r>
      <w:r w:rsidR="00121F6E">
        <w:t xml:space="preserve"> </w:t>
      </w:r>
      <w:r w:rsidRPr="001117F2">
        <w:t>în</w:t>
      </w:r>
      <w:r w:rsidR="00121F6E">
        <w:t xml:space="preserve"> </w:t>
      </w:r>
      <w:r w:rsidRPr="001117F2">
        <w:t>Infrastructura</w:t>
      </w:r>
      <w:r w:rsidR="00121F6E">
        <w:t xml:space="preserve"> </w:t>
      </w:r>
      <w:r w:rsidRPr="001117F2">
        <w:t>Unităților</w:t>
      </w:r>
      <w:r w:rsidR="00121F6E">
        <w:t xml:space="preserve"> </w:t>
      </w:r>
      <w:r w:rsidRPr="001117F2">
        <w:t>Spitalicești.</w:t>
      </w:r>
    </w:p>
    <w:p w14:paraId="7C164666" w14:textId="7C90E210" w:rsidR="001117F2" w:rsidRPr="001117F2" w:rsidRDefault="001117F2" w:rsidP="003E7BAF">
      <w:pPr>
        <w:spacing w:before="0"/>
      </w:pPr>
      <w:r w:rsidRPr="001117F2">
        <w:t>Ghidul</w:t>
      </w:r>
      <w:r w:rsidR="00121F6E">
        <w:t xml:space="preserve"> </w:t>
      </w:r>
      <w:r w:rsidRPr="001117F2">
        <w:t>poate</w:t>
      </w:r>
      <w:r w:rsidR="00121F6E">
        <w:t xml:space="preserve"> </w:t>
      </w:r>
      <w:r w:rsidRPr="001117F2">
        <w:t>fi</w:t>
      </w:r>
      <w:r w:rsidR="00121F6E">
        <w:t xml:space="preserve"> </w:t>
      </w:r>
      <w:r w:rsidRPr="001117F2">
        <w:t>consultat</w:t>
      </w:r>
      <w:r w:rsidR="00121F6E">
        <w:t xml:space="preserve"> </w:t>
      </w:r>
      <w:hyperlink r:id="rId24" w:history="1">
        <w:r w:rsidRPr="001117F2">
          <w:rPr>
            <w:rStyle w:val="Hyperlink"/>
            <w:szCs w:val="24"/>
          </w:rPr>
          <w:t>aici</w:t>
        </w:r>
      </w:hyperlink>
      <w:r w:rsidRPr="001117F2">
        <w:t>.</w:t>
      </w:r>
    </w:p>
    <w:p w14:paraId="7D97AEA3" w14:textId="3D02508B" w:rsidR="001117F2" w:rsidRPr="001117F2" w:rsidRDefault="001117F2" w:rsidP="003E7BAF">
      <w:pPr>
        <w:spacing w:before="0"/>
      </w:pPr>
      <w:r w:rsidRPr="001117F2">
        <w:t>Propunerile</w:t>
      </w:r>
      <w:r w:rsidR="00121F6E">
        <w:t xml:space="preserve"> </w:t>
      </w:r>
      <w:r w:rsidRPr="001117F2">
        <w:t>și</w:t>
      </w:r>
      <w:r w:rsidR="00121F6E">
        <w:t xml:space="preserve"> </w:t>
      </w:r>
      <w:r w:rsidRPr="001117F2">
        <w:t>observațiile</w:t>
      </w:r>
      <w:r w:rsidR="00121F6E">
        <w:t xml:space="preserve"> </w:t>
      </w:r>
      <w:r w:rsidRPr="001117F2">
        <w:t>pot</w:t>
      </w:r>
      <w:r w:rsidR="00121F6E">
        <w:t xml:space="preserve"> </w:t>
      </w:r>
      <w:r w:rsidRPr="001117F2">
        <w:t>fi</w:t>
      </w:r>
      <w:r w:rsidR="00121F6E">
        <w:t xml:space="preserve"> </w:t>
      </w:r>
      <w:r w:rsidRPr="001117F2">
        <w:t>transmise</w:t>
      </w:r>
      <w:r w:rsidR="00121F6E">
        <w:t xml:space="preserve"> </w:t>
      </w:r>
      <w:r w:rsidRPr="001117F2">
        <w:t>pe</w:t>
      </w:r>
      <w:r w:rsidR="00121F6E">
        <w:t xml:space="preserve"> </w:t>
      </w:r>
      <w:r w:rsidRPr="001117F2">
        <w:t>adresa</w:t>
      </w:r>
      <w:r w:rsidR="00121F6E">
        <w:t xml:space="preserve"> </w:t>
      </w:r>
      <w:r w:rsidRPr="001117F2">
        <w:t>de</w:t>
      </w:r>
      <w:r w:rsidR="00121F6E">
        <w:t xml:space="preserve"> </w:t>
      </w:r>
      <w:r w:rsidRPr="001117F2">
        <w:t>email</w:t>
      </w:r>
      <w:r w:rsidR="00121F6E">
        <w:t xml:space="preserve"> </w:t>
      </w:r>
      <w:hyperlink r:id="rId25" w:history="1">
        <w:r w:rsidRPr="001117F2">
          <w:rPr>
            <w:rStyle w:val="Hyperlink"/>
            <w:szCs w:val="24"/>
          </w:rPr>
          <w:t>consultare.pniius@mfe.gov.ro</w:t>
        </w:r>
      </w:hyperlink>
      <w:r w:rsidR="00121F6E">
        <w:t xml:space="preserve"> </w:t>
      </w:r>
      <w:hyperlink r:id="rId26" w:history="1">
        <w:r w:rsidR="00121F6E">
          <w:rPr>
            <w:rStyle w:val="Hyperlink"/>
            <w:szCs w:val="24"/>
          </w:rPr>
          <w:t xml:space="preserve"> </w:t>
        </w:r>
      </w:hyperlink>
      <w:r w:rsidRPr="001117F2">
        <w:t>până</w:t>
      </w:r>
      <w:r w:rsidR="00121F6E">
        <w:t xml:space="preserve"> </w:t>
      </w:r>
      <w:r w:rsidRPr="001117F2">
        <w:t>în</w:t>
      </w:r>
      <w:r w:rsidR="00121F6E">
        <w:t xml:space="preserve"> </w:t>
      </w:r>
      <w:r w:rsidRPr="001117F2">
        <w:t>10</w:t>
      </w:r>
      <w:r w:rsidR="00121F6E">
        <w:t xml:space="preserve"> </w:t>
      </w:r>
      <w:r w:rsidRPr="001117F2">
        <w:t>octombrie</w:t>
      </w:r>
      <w:r w:rsidR="00121F6E">
        <w:t xml:space="preserve"> </w:t>
      </w:r>
      <w:r w:rsidRPr="001117F2">
        <w:t>2024.</w:t>
      </w:r>
    </w:p>
    <w:p w14:paraId="38B2E288" w14:textId="4220C8E4" w:rsidR="001117F2" w:rsidRPr="001117F2" w:rsidRDefault="001117F2" w:rsidP="001117F2">
      <w:pPr>
        <w:pStyle w:val="Stilsursa"/>
      </w:pPr>
      <w:r>
        <w:t>Sursa:</w:t>
      </w:r>
      <w:r w:rsidR="00121F6E">
        <w:t xml:space="preserve"> </w:t>
      </w:r>
      <w:r>
        <w:t>ADR</w:t>
      </w:r>
      <w:r w:rsidR="00121F6E">
        <w:t xml:space="preserve"> </w:t>
      </w:r>
      <w:r>
        <w:t>Vest</w:t>
      </w:r>
    </w:p>
    <w:p w14:paraId="78B7BEB5" w14:textId="3C1C2CA0" w:rsidR="001117F2" w:rsidRPr="001117F2" w:rsidRDefault="001117F2" w:rsidP="001117F2">
      <w:pPr>
        <w:pStyle w:val="separatorarticole"/>
      </w:pPr>
      <w:r>
        <w:t>*</w:t>
      </w:r>
    </w:p>
    <w:p w14:paraId="07CD4F45" w14:textId="7D49D1D6" w:rsidR="00F44523" w:rsidRPr="00F44523" w:rsidRDefault="00F44523" w:rsidP="00A3117A">
      <w:pPr>
        <w:pStyle w:val="TitluArticolinINFOUE"/>
      </w:pPr>
      <w:bookmarkStart w:id="94" w:name="_Toc178577635"/>
      <w:r w:rsidRPr="00F44523">
        <w:t>Proiect</w:t>
      </w:r>
      <w:r w:rsidR="00121F6E">
        <w:t xml:space="preserve"> </w:t>
      </w:r>
      <w:r w:rsidRPr="00F44523">
        <w:t>de</w:t>
      </w:r>
      <w:r w:rsidR="00121F6E">
        <w:t xml:space="preserve"> </w:t>
      </w:r>
      <w:r w:rsidRPr="00F44523">
        <w:t>Hotărâre</w:t>
      </w:r>
      <w:r w:rsidR="00121F6E">
        <w:t xml:space="preserve"> </w:t>
      </w:r>
      <w:r w:rsidRPr="00F44523">
        <w:t>a</w:t>
      </w:r>
      <w:r w:rsidR="00121F6E">
        <w:t xml:space="preserve"> </w:t>
      </w:r>
      <w:r w:rsidRPr="00F44523">
        <w:t>Guvernului</w:t>
      </w:r>
      <w:r w:rsidR="00121F6E">
        <w:t xml:space="preserve"> </w:t>
      </w:r>
      <w:r w:rsidRPr="00F44523">
        <w:t>privind</w:t>
      </w:r>
      <w:r w:rsidR="00121F6E">
        <w:t xml:space="preserve"> </w:t>
      </w:r>
      <w:r w:rsidRPr="00F44523">
        <w:t>aprobarea</w:t>
      </w:r>
      <w:r w:rsidR="00121F6E">
        <w:t xml:space="preserve"> </w:t>
      </w:r>
      <w:r w:rsidRPr="00F44523">
        <w:t>Strategiei</w:t>
      </w:r>
      <w:r w:rsidR="00121F6E">
        <w:t xml:space="preserve"> </w:t>
      </w:r>
      <w:r w:rsidRPr="00F44523">
        <w:t>naționale</w:t>
      </w:r>
      <w:r w:rsidR="00121F6E">
        <w:t xml:space="preserve"> </w:t>
      </w:r>
      <w:r w:rsidRPr="00F44523">
        <w:t>privind</w:t>
      </w:r>
      <w:r w:rsidR="00121F6E">
        <w:t xml:space="preserve"> </w:t>
      </w:r>
      <w:r w:rsidRPr="00F44523">
        <w:t>prevenirea</w:t>
      </w:r>
      <w:r w:rsidR="00121F6E">
        <w:t xml:space="preserve"> </w:t>
      </w:r>
      <w:r w:rsidRPr="00F44523">
        <w:t>și</w:t>
      </w:r>
      <w:r w:rsidR="00121F6E">
        <w:t xml:space="preserve"> </w:t>
      </w:r>
      <w:r w:rsidRPr="00F44523">
        <w:t>combaterea</w:t>
      </w:r>
      <w:r w:rsidR="00121F6E">
        <w:t xml:space="preserve"> </w:t>
      </w:r>
      <w:r w:rsidRPr="00F44523">
        <w:t>deșertificării</w:t>
      </w:r>
      <w:r w:rsidR="00121F6E">
        <w:t xml:space="preserve"> </w:t>
      </w:r>
      <w:r w:rsidRPr="00F44523">
        <w:t>și</w:t>
      </w:r>
      <w:r w:rsidR="00121F6E">
        <w:t xml:space="preserve"> </w:t>
      </w:r>
      <w:r w:rsidRPr="00F44523">
        <w:t>degradării</w:t>
      </w:r>
      <w:r w:rsidR="00121F6E">
        <w:t xml:space="preserve"> </w:t>
      </w:r>
      <w:r w:rsidRPr="00F44523">
        <w:t>terenurilor</w:t>
      </w:r>
      <w:r w:rsidR="00121F6E">
        <w:t xml:space="preserve"> </w:t>
      </w:r>
      <w:r w:rsidRPr="00F44523">
        <w:t>2030</w:t>
      </w:r>
      <w:bookmarkEnd w:id="94"/>
    </w:p>
    <w:p w14:paraId="2510579F" w14:textId="042D002E" w:rsidR="00F44523" w:rsidRPr="00F44523" w:rsidRDefault="00F44523" w:rsidP="00F44523">
      <w:r w:rsidRPr="00F44523">
        <w:t>În</w:t>
      </w:r>
      <w:r w:rsidR="00121F6E">
        <w:t xml:space="preserve"> </w:t>
      </w:r>
      <w:r w:rsidRPr="00F44523">
        <w:t>conformitate</w:t>
      </w:r>
      <w:r w:rsidR="00121F6E">
        <w:t xml:space="preserve"> </w:t>
      </w:r>
      <w:r w:rsidRPr="00F44523">
        <w:t>cu</w:t>
      </w:r>
      <w:r w:rsidR="00121F6E">
        <w:t xml:space="preserve"> </w:t>
      </w:r>
      <w:r w:rsidRPr="00F44523">
        <w:t>prevederile</w:t>
      </w:r>
      <w:r w:rsidR="00121F6E">
        <w:t xml:space="preserve"> </w:t>
      </w:r>
      <w:r w:rsidRPr="00F44523">
        <w:t>Legii</w:t>
      </w:r>
      <w:r w:rsidR="00121F6E">
        <w:t xml:space="preserve"> </w:t>
      </w:r>
      <w:r w:rsidRPr="00F44523">
        <w:t>nr.</w:t>
      </w:r>
      <w:r w:rsidR="00121F6E">
        <w:t xml:space="preserve"> </w:t>
      </w:r>
      <w:r w:rsidRPr="00F44523">
        <w:t>52/2003</w:t>
      </w:r>
      <w:r w:rsidR="00121F6E">
        <w:t xml:space="preserve"> </w:t>
      </w:r>
      <w:r w:rsidRPr="00F44523">
        <w:t>privind</w:t>
      </w:r>
      <w:r w:rsidR="00121F6E">
        <w:t xml:space="preserve"> </w:t>
      </w:r>
      <w:proofErr w:type="spellStart"/>
      <w:r w:rsidRPr="00F44523">
        <w:t>transparenţa</w:t>
      </w:r>
      <w:proofErr w:type="spellEnd"/>
      <w:r w:rsidR="00121F6E">
        <w:t xml:space="preserve"> </w:t>
      </w:r>
      <w:r w:rsidRPr="00F44523">
        <w:t>decizională</w:t>
      </w:r>
      <w:r w:rsidR="00121F6E">
        <w:t xml:space="preserve"> </w:t>
      </w:r>
      <w:r w:rsidRPr="00F44523">
        <w:t>în</w:t>
      </w:r>
      <w:r w:rsidR="00121F6E">
        <w:t xml:space="preserve"> </w:t>
      </w:r>
      <w:proofErr w:type="spellStart"/>
      <w:r w:rsidRPr="00F44523">
        <w:t>administraţia</w:t>
      </w:r>
      <w:proofErr w:type="spellEnd"/>
      <w:r w:rsidR="00121F6E">
        <w:t xml:space="preserve"> </w:t>
      </w:r>
      <w:r w:rsidRPr="00F44523">
        <w:t>publică,</w:t>
      </w:r>
      <w:r w:rsidR="00121F6E">
        <w:t xml:space="preserve"> </w:t>
      </w:r>
      <w:r w:rsidRPr="00F44523">
        <w:t>republicată,</w:t>
      </w:r>
      <w:r w:rsidR="00121F6E">
        <w:t xml:space="preserve"> </w:t>
      </w:r>
      <w:r w:rsidRPr="00F44523">
        <w:t>cu</w:t>
      </w:r>
      <w:r w:rsidR="00121F6E">
        <w:t xml:space="preserve"> </w:t>
      </w:r>
      <w:r w:rsidRPr="00F44523">
        <w:t>modificările</w:t>
      </w:r>
      <w:r w:rsidR="00121F6E">
        <w:t xml:space="preserve"> </w:t>
      </w:r>
      <w:r w:rsidRPr="00F44523">
        <w:t>ulterioare,</w:t>
      </w:r>
      <w:r w:rsidR="00121F6E">
        <w:t xml:space="preserve"> </w:t>
      </w:r>
      <w:r w:rsidRPr="00F44523">
        <w:t>Ministerul</w:t>
      </w:r>
      <w:r w:rsidR="00121F6E">
        <w:t xml:space="preserve"> </w:t>
      </w:r>
      <w:r w:rsidRPr="00F44523">
        <w:t>Mediului,</w:t>
      </w:r>
      <w:r w:rsidR="00121F6E">
        <w:t xml:space="preserve"> </w:t>
      </w:r>
      <w:r w:rsidRPr="00F44523">
        <w:t>Apelor</w:t>
      </w:r>
      <w:r w:rsidR="00121F6E">
        <w:t xml:space="preserve"> </w:t>
      </w:r>
      <w:r w:rsidRPr="00F44523">
        <w:t>și</w:t>
      </w:r>
      <w:r w:rsidR="00121F6E">
        <w:t xml:space="preserve"> </w:t>
      </w:r>
      <w:r w:rsidRPr="00F44523">
        <w:t>Pădurilor</w:t>
      </w:r>
      <w:r w:rsidR="00121F6E">
        <w:t xml:space="preserve"> </w:t>
      </w:r>
      <w:r w:rsidRPr="00F44523">
        <w:t>supune</w:t>
      </w:r>
      <w:r w:rsidR="00121F6E">
        <w:t xml:space="preserve"> </w:t>
      </w:r>
      <w:r w:rsidRPr="00F44523">
        <w:t>consultării</w:t>
      </w:r>
      <w:r w:rsidR="00121F6E">
        <w:t xml:space="preserve"> </w:t>
      </w:r>
      <w:r w:rsidRPr="00F44523">
        <w:t>publice</w:t>
      </w:r>
      <w:r w:rsidR="00121F6E">
        <w:t xml:space="preserve"> </w:t>
      </w:r>
      <w:r w:rsidRPr="00F44523">
        <w:rPr>
          <w:b/>
          <w:bCs/>
        </w:rPr>
        <w:t>proiectul</w:t>
      </w:r>
      <w:r w:rsidR="00121F6E">
        <w:rPr>
          <w:b/>
          <w:bCs/>
        </w:rPr>
        <w:t xml:space="preserve"> </w:t>
      </w:r>
      <w:r w:rsidRPr="00F44523">
        <w:rPr>
          <w:b/>
          <w:bCs/>
        </w:rPr>
        <w:t>de</w:t>
      </w:r>
      <w:r w:rsidR="00121F6E">
        <w:rPr>
          <w:b/>
          <w:bCs/>
        </w:rPr>
        <w:t xml:space="preserve"> </w:t>
      </w:r>
      <w:r w:rsidRPr="00F44523">
        <w:rPr>
          <w:b/>
          <w:bCs/>
        </w:rPr>
        <w:t>Hotărâre</w:t>
      </w:r>
      <w:r w:rsidR="00121F6E">
        <w:rPr>
          <w:b/>
          <w:bCs/>
        </w:rPr>
        <w:t xml:space="preserve"> </w:t>
      </w:r>
      <w:r w:rsidRPr="00F44523">
        <w:rPr>
          <w:b/>
          <w:bCs/>
        </w:rPr>
        <w:t>a</w:t>
      </w:r>
      <w:r w:rsidR="00121F6E">
        <w:rPr>
          <w:b/>
          <w:bCs/>
        </w:rPr>
        <w:t xml:space="preserve"> </w:t>
      </w:r>
      <w:r w:rsidRPr="00F44523">
        <w:rPr>
          <w:b/>
          <w:bCs/>
        </w:rPr>
        <w:t>Guvernului</w:t>
      </w:r>
      <w:r w:rsidR="00121F6E">
        <w:rPr>
          <w:b/>
          <w:bCs/>
        </w:rPr>
        <w:t xml:space="preserve"> </w:t>
      </w:r>
      <w:r w:rsidRPr="00F44523">
        <w:rPr>
          <w:b/>
          <w:bCs/>
        </w:rPr>
        <w:t>privind</w:t>
      </w:r>
      <w:r w:rsidR="00121F6E">
        <w:rPr>
          <w:b/>
          <w:bCs/>
        </w:rPr>
        <w:t xml:space="preserve"> </w:t>
      </w:r>
      <w:r w:rsidRPr="00F44523">
        <w:rPr>
          <w:b/>
          <w:bCs/>
        </w:rPr>
        <w:t>aprobarea</w:t>
      </w:r>
      <w:r w:rsidR="00121F6E">
        <w:rPr>
          <w:b/>
          <w:bCs/>
        </w:rPr>
        <w:t xml:space="preserve"> </w:t>
      </w:r>
      <w:r w:rsidRPr="00F44523">
        <w:rPr>
          <w:b/>
          <w:bCs/>
        </w:rPr>
        <w:t>Strategiei</w:t>
      </w:r>
      <w:r w:rsidR="00121F6E">
        <w:rPr>
          <w:b/>
          <w:bCs/>
        </w:rPr>
        <w:t xml:space="preserve"> </w:t>
      </w:r>
      <w:r w:rsidRPr="00F44523">
        <w:rPr>
          <w:b/>
          <w:bCs/>
        </w:rPr>
        <w:t>naționale</w:t>
      </w:r>
      <w:r w:rsidR="00121F6E">
        <w:rPr>
          <w:b/>
          <w:bCs/>
        </w:rPr>
        <w:t xml:space="preserve"> </w:t>
      </w:r>
      <w:r w:rsidRPr="00F44523">
        <w:rPr>
          <w:b/>
          <w:bCs/>
        </w:rPr>
        <w:t>privind</w:t>
      </w:r>
      <w:r w:rsidR="00121F6E">
        <w:rPr>
          <w:b/>
          <w:bCs/>
        </w:rPr>
        <w:t xml:space="preserve"> </w:t>
      </w:r>
      <w:r w:rsidRPr="00F44523">
        <w:rPr>
          <w:b/>
          <w:bCs/>
        </w:rPr>
        <w:t>prevenirea</w:t>
      </w:r>
      <w:r w:rsidR="00121F6E">
        <w:rPr>
          <w:b/>
          <w:bCs/>
        </w:rPr>
        <w:t xml:space="preserve"> </w:t>
      </w:r>
      <w:r w:rsidRPr="00F44523">
        <w:rPr>
          <w:b/>
          <w:bCs/>
        </w:rPr>
        <w:t>și</w:t>
      </w:r>
      <w:r w:rsidR="00121F6E">
        <w:rPr>
          <w:b/>
          <w:bCs/>
        </w:rPr>
        <w:t xml:space="preserve"> </w:t>
      </w:r>
      <w:r w:rsidRPr="00F44523">
        <w:rPr>
          <w:b/>
          <w:bCs/>
        </w:rPr>
        <w:t>combaterea</w:t>
      </w:r>
      <w:r w:rsidR="00121F6E">
        <w:rPr>
          <w:b/>
          <w:bCs/>
        </w:rPr>
        <w:t xml:space="preserve"> </w:t>
      </w:r>
      <w:r w:rsidRPr="00F44523">
        <w:rPr>
          <w:b/>
          <w:bCs/>
        </w:rPr>
        <w:t>deșertificării</w:t>
      </w:r>
      <w:r w:rsidR="00121F6E">
        <w:rPr>
          <w:b/>
          <w:bCs/>
        </w:rPr>
        <w:t xml:space="preserve"> </w:t>
      </w:r>
      <w:r w:rsidRPr="00F44523">
        <w:rPr>
          <w:b/>
          <w:bCs/>
        </w:rPr>
        <w:t>și</w:t>
      </w:r>
      <w:r w:rsidR="00121F6E">
        <w:rPr>
          <w:b/>
          <w:bCs/>
        </w:rPr>
        <w:t xml:space="preserve"> </w:t>
      </w:r>
      <w:r w:rsidRPr="00F44523">
        <w:rPr>
          <w:b/>
          <w:bCs/>
        </w:rPr>
        <w:t>degradării</w:t>
      </w:r>
      <w:r w:rsidR="00121F6E">
        <w:rPr>
          <w:b/>
          <w:bCs/>
        </w:rPr>
        <w:t xml:space="preserve"> </w:t>
      </w:r>
      <w:r w:rsidRPr="00F44523">
        <w:rPr>
          <w:b/>
          <w:bCs/>
        </w:rPr>
        <w:t>terenurilor</w:t>
      </w:r>
      <w:r w:rsidR="00121F6E">
        <w:rPr>
          <w:b/>
          <w:bCs/>
        </w:rPr>
        <w:t xml:space="preserve"> </w:t>
      </w:r>
      <w:r w:rsidRPr="00F44523">
        <w:rPr>
          <w:b/>
          <w:bCs/>
        </w:rPr>
        <w:t>2030.</w:t>
      </w:r>
    </w:p>
    <w:p w14:paraId="7EFE309F" w14:textId="21B34409" w:rsidR="00F44523" w:rsidRPr="00F44523" w:rsidRDefault="00000000" w:rsidP="00F44523">
      <w:hyperlink r:id="rId27" w:history="1">
        <w:r w:rsidR="00F44523" w:rsidRPr="00F44523">
          <w:rPr>
            <w:rStyle w:val="Hyperlink"/>
            <w:b/>
            <w:bCs/>
            <w:szCs w:val="24"/>
          </w:rPr>
          <w:t>Nota</w:t>
        </w:r>
        <w:r w:rsidR="00121F6E">
          <w:rPr>
            <w:rStyle w:val="Hyperlink"/>
            <w:b/>
            <w:bCs/>
            <w:szCs w:val="24"/>
          </w:rPr>
          <w:t xml:space="preserve"> </w:t>
        </w:r>
        <w:r w:rsidR="00F44523" w:rsidRPr="00F44523">
          <w:rPr>
            <w:rStyle w:val="Hyperlink"/>
            <w:b/>
            <w:bCs/>
            <w:szCs w:val="24"/>
          </w:rPr>
          <w:t>de</w:t>
        </w:r>
        <w:r w:rsidR="00121F6E">
          <w:rPr>
            <w:rStyle w:val="Hyperlink"/>
            <w:b/>
            <w:bCs/>
            <w:szCs w:val="24"/>
          </w:rPr>
          <w:t xml:space="preserve"> </w:t>
        </w:r>
        <w:r w:rsidR="00F44523" w:rsidRPr="00F44523">
          <w:rPr>
            <w:rStyle w:val="Hyperlink"/>
            <w:b/>
            <w:bCs/>
            <w:szCs w:val="24"/>
          </w:rPr>
          <w:t>fundamentare</w:t>
        </w:r>
      </w:hyperlink>
      <w:r w:rsidR="00121F6E">
        <w:rPr>
          <w:b/>
          <w:bCs/>
        </w:rPr>
        <w:t xml:space="preserve"> </w:t>
      </w:r>
      <w:r w:rsidR="00F44523" w:rsidRPr="00F44523">
        <w:rPr>
          <w:b/>
          <w:bCs/>
        </w:rPr>
        <w:t>I</w:t>
      </w:r>
      <w:r w:rsidR="00121F6E">
        <w:rPr>
          <w:b/>
          <w:bCs/>
        </w:rPr>
        <w:t xml:space="preserve"> </w:t>
      </w:r>
      <w:hyperlink r:id="rId28" w:history="1">
        <w:proofErr w:type="spellStart"/>
        <w:r w:rsidR="00F44523" w:rsidRPr="00F44523">
          <w:rPr>
            <w:rStyle w:val="Hyperlink"/>
            <w:b/>
            <w:bCs/>
            <w:szCs w:val="24"/>
          </w:rPr>
          <w:t>Hotarare</w:t>
        </w:r>
        <w:proofErr w:type="spellEnd"/>
        <w:r w:rsidR="00121F6E">
          <w:rPr>
            <w:rStyle w:val="Hyperlink"/>
            <w:b/>
            <w:bCs/>
            <w:szCs w:val="24"/>
          </w:rPr>
          <w:t xml:space="preserve"> </w:t>
        </w:r>
        <w:r w:rsidR="00F44523" w:rsidRPr="00F44523">
          <w:rPr>
            <w:rStyle w:val="Hyperlink"/>
            <w:b/>
            <w:bCs/>
            <w:szCs w:val="24"/>
          </w:rPr>
          <w:t>a</w:t>
        </w:r>
        <w:r w:rsidR="00121F6E">
          <w:rPr>
            <w:rStyle w:val="Hyperlink"/>
            <w:b/>
            <w:bCs/>
            <w:szCs w:val="24"/>
          </w:rPr>
          <w:t xml:space="preserve"> </w:t>
        </w:r>
        <w:r w:rsidR="00F44523" w:rsidRPr="00F44523">
          <w:rPr>
            <w:rStyle w:val="Hyperlink"/>
            <w:b/>
            <w:bCs/>
            <w:szCs w:val="24"/>
          </w:rPr>
          <w:t>Guvernului</w:t>
        </w:r>
      </w:hyperlink>
      <w:r w:rsidR="00121F6E">
        <w:rPr>
          <w:b/>
          <w:bCs/>
        </w:rPr>
        <w:t xml:space="preserve"> </w:t>
      </w:r>
      <w:r w:rsidR="00F44523" w:rsidRPr="00F44523">
        <w:rPr>
          <w:b/>
          <w:bCs/>
        </w:rPr>
        <w:t>I</w:t>
      </w:r>
      <w:r w:rsidR="00121F6E">
        <w:rPr>
          <w:b/>
          <w:bCs/>
        </w:rPr>
        <w:t xml:space="preserve"> </w:t>
      </w:r>
      <w:hyperlink r:id="rId29" w:history="1">
        <w:r w:rsidR="00F44523" w:rsidRPr="00F44523">
          <w:rPr>
            <w:rStyle w:val="Hyperlink"/>
            <w:b/>
            <w:bCs/>
            <w:szCs w:val="24"/>
          </w:rPr>
          <w:t>Strategie</w:t>
        </w:r>
        <w:r w:rsidR="00121F6E">
          <w:rPr>
            <w:rStyle w:val="Hyperlink"/>
            <w:b/>
            <w:bCs/>
            <w:szCs w:val="24"/>
          </w:rPr>
          <w:t xml:space="preserve"> </w:t>
        </w:r>
        <w:proofErr w:type="spellStart"/>
        <w:r w:rsidR="00F44523" w:rsidRPr="00F44523">
          <w:rPr>
            <w:rStyle w:val="Hyperlink"/>
            <w:b/>
            <w:bCs/>
            <w:szCs w:val="24"/>
          </w:rPr>
          <w:t>desertificare</w:t>
        </w:r>
        <w:proofErr w:type="spellEnd"/>
      </w:hyperlink>
      <w:r w:rsidR="00121F6E">
        <w:rPr>
          <w:b/>
          <w:bCs/>
        </w:rPr>
        <w:t xml:space="preserve"> </w:t>
      </w:r>
    </w:p>
    <w:p w14:paraId="789C4E00" w14:textId="7ADABF5F" w:rsidR="00F44523" w:rsidRPr="00F44523" w:rsidRDefault="00F44523" w:rsidP="003E7BAF">
      <w:pPr>
        <w:spacing w:before="0"/>
      </w:pPr>
      <w:r w:rsidRPr="00F44523">
        <w:t>Cetățenii</w:t>
      </w:r>
      <w:r w:rsidR="00121F6E">
        <w:t xml:space="preserve"> </w:t>
      </w:r>
      <w:r w:rsidRPr="00F44523">
        <w:t>și</w:t>
      </w:r>
      <w:r w:rsidR="00121F6E">
        <w:t xml:space="preserve"> </w:t>
      </w:r>
      <w:r w:rsidRPr="00F44523">
        <w:t>instituțiile</w:t>
      </w:r>
      <w:r w:rsidR="00121F6E">
        <w:t xml:space="preserve"> </w:t>
      </w:r>
      <w:r w:rsidRPr="00F44523">
        <w:t>interesate</w:t>
      </w:r>
      <w:r w:rsidR="00121F6E">
        <w:t xml:space="preserve"> </w:t>
      </w:r>
      <w:r w:rsidRPr="00F44523">
        <w:t>pot</w:t>
      </w:r>
      <w:r w:rsidR="00121F6E">
        <w:t xml:space="preserve"> </w:t>
      </w:r>
      <w:r w:rsidRPr="00F44523">
        <w:t>transmite</w:t>
      </w:r>
      <w:r w:rsidR="00121F6E">
        <w:t xml:space="preserve"> </w:t>
      </w:r>
      <w:r w:rsidRPr="00F44523">
        <w:t>opinii/propuneri/sugestii,</w:t>
      </w:r>
      <w:r w:rsidR="00121F6E">
        <w:t xml:space="preserve"> </w:t>
      </w:r>
      <w:r w:rsidRPr="00F44523">
        <w:t>în</w:t>
      </w:r>
      <w:r w:rsidR="00121F6E">
        <w:t xml:space="preserve"> </w:t>
      </w:r>
      <w:r w:rsidRPr="00F44523">
        <w:t>termen</w:t>
      </w:r>
      <w:r w:rsidR="00121F6E">
        <w:t xml:space="preserve"> </w:t>
      </w:r>
      <w:r w:rsidRPr="00F44523">
        <w:t>de</w:t>
      </w:r>
      <w:r w:rsidR="00121F6E">
        <w:t xml:space="preserve"> </w:t>
      </w:r>
      <w:r w:rsidRPr="00F44523">
        <w:t>10</w:t>
      </w:r>
      <w:r w:rsidR="00121F6E">
        <w:t xml:space="preserve"> </w:t>
      </w:r>
      <w:r w:rsidRPr="00F44523">
        <w:t>zile</w:t>
      </w:r>
      <w:r w:rsidR="00121F6E">
        <w:t xml:space="preserve"> </w:t>
      </w:r>
      <w:r w:rsidRPr="00F44523">
        <w:t>lucrătoare</w:t>
      </w:r>
      <w:r w:rsidR="00121F6E">
        <w:t xml:space="preserve"> </w:t>
      </w:r>
      <w:r w:rsidRPr="00F44523">
        <w:t>de</w:t>
      </w:r>
      <w:r w:rsidR="00121F6E">
        <w:t xml:space="preserve"> </w:t>
      </w:r>
      <w:r w:rsidRPr="00F44523">
        <w:t>la</w:t>
      </w:r>
      <w:r w:rsidR="00121F6E">
        <w:t xml:space="preserve"> </w:t>
      </w:r>
      <w:r w:rsidRPr="00F44523">
        <w:t>data</w:t>
      </w:r>
      <w:r w:rsidR="00121F6E">
        <w:t xml:space="preserve"> </w:t>
      </w:r>
      <w:r w:rsidRPr="00F44523">
        <w:t>publicării</w:t>
      </w:r>
      <w:r w:rsidR="00121F6E">
        <w:t xml:space="preserve"> </w:t>
      </w:r>
      <w:r w:rsidRPr="00F44523">
        <w:t>pe</w:t>
      </w:r>
      <w:r w:rsidR="00121F6E">
        <w:t xml:space="preserve"> </w:t>
      </w:r>
      <w:r w:rsidRPr="00F44523">
        <w:t>site,</w:t>
      </w:r>
      <w:r w:rsidR="00121F6E">
        <w:t xml:space="preserve"> </w:t>
      </w:r>
      <w:r w:rsidRPr="00F44523">
        <w:t>la</w:t>
      </w:r>
      <w:r w:rsidR="00121F6E">
        <w:t xml:space="preserve"> </w:t>
      </w:r>
      <w:r w:rsidRPr="00F44523">
        <w:t>Ministerul</w:t>
      </w:r>
      <w:r w:rsidR="00121F6E">
        <w:t xml:space="preserve"> </w:t>
      </w:r>
      <w:r w:rsidRPr="00F44523">
        <w:t>Mediului,</w:t>
      </w:r>
      <w:r w:rsidR="00121F6E">
        <w:t xml:space="preserve"> </w:t>
      </w:r>
      <w:r w:rsidRPr="00F44523">
        <w:t>Apelor</w:t>
      </w:r>
      <w:r w:rsidR="00121F6E">
        <w:t xml:space="preserve"> </w:t>
      </w:r>
      <w:r w:rsidRPr="00F44523">
        <w:t>și</w:t>
      </w:r>
      <w:r w:rsidR="00121F6E">
        <w:t xml:space="preserve"> </w:t>
      </w:r>
      <w:r w:rsidRPr="00F44523">
        <w:t>Pădurilor,</w:t>
      </w:r>
      <w:r w:rsidR="00121F6E">
        <w:t xml:space="preserve"> </w:t>
      </w:r>
      <w:r w:rsidRPr="00F44523">
        <w:t>Direcția</w:t>
      </w:r>
      <w:r w:rsidR="00121F6E">
        <w:t xml:space="preserve"> </w:t>
      </w:r>
      <w:r w:rsidRPr="00F44523">
        <w:t>Generală</w:t>
      </w:r>
      <w:r w:rsidR="00121F6E">
        <w:t xml:space="preserve"> </w:t>
      </w:r>
      <w:r w:rsidRPr="00F44523">
        <w:t>Păduri</w:t>
      </w:r>
      <w:r w:rsidR="00121F6E">
        <w:t xml:space="preserve"> </w:t>
      </w:r>
      <w:r w:rsidRPr="00F44523">
        <w:t>și</w:t>
      </w:r>
      <w:r w:rsidR="00121F6E">
        <w:t xml:space="preserve"> </w:t>
      </w:r>
      <w:r w:rsidRPr="00F44523">
        <w:t>Strategii</w:t>
      </w:r>
      <w:r w:rsidR="00121F6E">
        <w:t xml:space="preserve"> </w:t>
      </w:r>
      <w:r w:rsidRPr="00F44523">
        <w:t>în</w:t>
      </w:r>
      <w:r w:rsidR="00121F6E">
        <w:t xml:space="preserve"> </w:t>
      </w:r>
      <w:r w:rsidRPr="00F44523">
        <w:t>Silvicultură.</w:t>
      </w:r>
      <w:r w:rsidR="00121F6E">
        <w:t xml:space="preserve"> </w:t>
      </w:r>
      <w:r>
        <w:t>(</w:t>
      </w:r>
      <w:r w:rsidRPr="00F44523">
        <w:t>Data</w:t>
      </w:r>
      <w:r w:rsidR="00121F6E">
        <w:t xml:space="preserve"> </w:t>
      </w:r>
      <w:r w:rsidR="00A3117A" w:rsidRPr="00F44523">
        <w:t>publicării</w:t>
      </w:r>
      <w:r w:rsidR="00121F6E">
        <w:t xml:space="preserve"> </w:t>
      </w:r>
      <w:r w:rsidRPr="00F44523">
        <w:t>:</w:t>
      </w:r>
      <w:r w:rsidR="00121F6E">
        <w:t xml:space="preserve"> </w:t>
      </w:r>
      <w:r w:rsidRPr="00F44523">
        <w:t>27</w:t>
      </w:r>
      <w:r w:rsidR="00121F6E">
        <w:t xml:space="preserve"> </w:t>
      </w:r>
      <w:proofErr w:type="spellStart"/>
      <w:r w:rsidRPr="00F44523">
        <w:t>Sep</w:t>
      </w:r>
      <w:proofErr w:type="spellEnd"/>
      <w:r w:rsidR="00121F6E">
        <w:t xml:space="preserve"> </w:t>
      </w:r>
      <w:r w:rsidRPr="00F44523">
        <w:t>2024</w:t>
      </w:r>
      <w:r>
        <w:t>)</w:t>
      </w:r>
    </w:p>
    <w:p w14:paraId="1F695B26" w14:textId="15382217" w:rsidR="00F44523" w:rsidRPr="00F44523" w:rsidRDefault="00F44523" w:rsidP="003E7BAF">
      <w:pPr>
        <w:spacing w:before="0"/>
      </w:pPr>
      <w:r w:rsidRPr="00F44523">
        <w:t>Persoana</w:t>
      </w:r>
      <w:r w:rsidR="00121F6E">
        <w:t xml:space="preserve"> </w:t>
      </w:r>
      <w:r w:rsidRPr="00F44523">
        <w:t>de</w:t>
      </w:r>
      <w:r w:rsidR="00121F6E">
        <w:t xml:space="preserve"> </w:t>
      </w:r>
      <w:r w:rsidRPr="00F44523">
        <w:t>contact</w:t>
      </w:r>
      <w:r w:rsidR="00121F6E">
        <w:t xml:space="preserve"> </w:t>
      </w:r>
      <w:r w:rsidRPr="00F44523">
        <w:t>este</w:t>
      </w:r>
      <w:r w:rsidR="00121F6E">
        <w:t xml:space="preserve"> </w:t>
      </w:r>
      <w:r w:rsidRPr="00F44523">
        <w:t>domnul</w:t>
      </w:r>
      <w:r w:rsidR="00121F6E">
        <w:t xml:space="preserve"> </w:t>
      </w:r>
      <w:r w:rsidRPr="00F44523">
        <w:t>Dănuț</w:t>
      </w:r>
      <w:r w:rsidR="00121F6E">
        <w:t xml:space="preserve"> </w:t>
      </w:r>
      <w:r w:rsidRPr="00F44523">
        <w:t>Iacob,</w:t>
      </w:r>
      <w:r w:rsidR="00121F6E">
        <w:t xml:space="preserve"> </w:t>
      </w:r>
      <w:r w:rsidRPr="00F44523">
        <w:t>director</w:t>
      </w:r>
      <w:r w:rsidR="00121F6E">
        <w:t xml:space="preserve"> </w:t>
      </w:r>
      <w:r w:rsidRPr="00F44523">
        <w:t>general,</w:t>
      </w:r>
      <w:r w:rsidR="00121F6E">
        <w:t xml:space="preserve"> </w:t>
      </w:r>
      <w:r w:rsidRPr="00F44523">
        <w:t>e-mail:</w:t>
      </w:r>
      <w:r w:rsidR="00121F6E">
        <w:t xml:space="preserve"> </w:t>
      </w:r>
      <w:hyperlink r:id="rId30" w:history="1">
        <w:r w:rsidRPr="00F44523">
          <w:rPr>
            <w:rStyle w:val="Hyperlink"/>
            <w:szCs w:val="24"/>
          </w:rPr>
          <w:t>danut.iacob@mmediu.ro</w:t>
        </w:r>
      </w:hyperlink>
    </w:p>
    <w:p w14:paraId="247A79A1" w14:textId="500DA505" w:rsidR="00F44523" w:rsidRPr="00F44523" w:rsidRDefault="00F44523" w:rsidP="00F44523">
      <w:pPr>
        <w:pStyle w:val="Stilsursa"/>
      </w:pPr>
      <w:r>
        <w:t>Sursa:</w:t>
      </w:r>
      <w:r w:rsidR="00121F6E">
        <w:t xml:space="preserve"> </w:t>
      </w:r>
      <w:r>
        <w:t>MMAP</w:t>
      </w:r>
    </w:p>
    <w:p w14:paraId="25EF6D03" w14:textId="6D35DC69" w:rsidR="00F44523" w:rsidRPr="00F44523" w:rsidRDefault="00F44523" w:rsidP="00F44523">
      <w:pPr>
        <w:pStyle w:val="separatorarticole"/>
      </w:pPr>
      <w:r>
        <w:t>*</w:t>
      </w:r>
    </w:p>
    <w:p w14:paraId="239B8872" w14:textId="6CC4746D" w:rsidR="00B41EA2" w:rsidRDefault="00B41EA2" w:rsidP="00B41EA2">
      <w:pPr>
        <w:pStyle w:val="TitluArticolinINFOUE"/>
      </w:pPr>
      <w:bookmarkStart w:id="95" w:name="_Toc178577636"/>
      <w:r w:rsidRPr="00B41EA2">
        <w:t>VERSIUNEA</w:t>
      </w:r>
      <w:r w:rsidR="00121F6E">
        <w:t xml:space="preserve"> </w:t>
      </w:r>
      <w:r w:rsidRPr="00B41EA2">
        <w:t>CONSULTATIVĂ</w:t>
      </w:r>
      <w:r w:rsidR="00121F6E">
        <w:t xml:space="preserve"> </w:t>
      </w:r>
      <w:r w:rsidRPr="00B41EA2">
        <w:t>a</w:t>
      </w:r>
      <w:r w:rsidR="00121F6E">
        <w:t xml:space="preserve"> </w:t>
      </w:r>
      <w:r w:rsidRPr="00B41EA2">
        <w:t>Ghidului</w:t>
      </w:r>
      <w:r w:rsidR="00121F6E">
        <w:t xml:space="preserve"> </w:t>
      </w:r>
      <w:r w:rsidRPr="00B41EA2">
        <w:t>pentru</w:t>
      </w:r>
      <w:r w:rsidR="00121F6E">
        <w:t xml:space="preserve"> </w:t>
      </w:r>
      <w:r w:rsidRPr="00B41EA2">
        <w:t>DR</w:t>
      </w:r>
      <w:r w:rsidR="00121F6E">
        <w:t xml:space="preserve"> </w:t>
      </w:r>
      <w:r w:rsidRPr="00B41EA2">
        <w:t>16</w:t>
      </w:r>
      <w:r w:rsidR="00121F6E">
        <w:t xml:space="preserve"> </w:t>
      </w:r>
      <w:r w:rsidRPr="00B41EA2">
        <w:t>„Investiții</w:t>
      </w:r>
      <w:r w:rsidR="00121F6E">
        <w:t xml:space="preserve"> </w:t>
      </w:r>
      <w:r w:rsidRPr="00B41EA2">
        <w:t>în</w:t>
      </w:r>
      <w:r w:rsidR="00121F6E">
        <w:t xml:space="preserve"> </w:t>
      </w:r>
      <w:r w:rsidRPr="00B41EA2">
        <w:t>sectorul</w:t>
      </w:r>
      <w:r w:rsidR="00121F6E">
        <w:t xml:space="preserve"> </w:t>
      </w:r>
      <w:r w:rsidRPr="00B41EA2">
        <w:t>legume</w:t>
      </w:r>
      <w:r w:rsidR="00121F6E">
        <w:t xml:space="preserve"> </w:t>
      </w:r>
      <w:r w:rsidRPr="00B41EA2">
        <w:t>și/</w:t>
      </w:r>
      <w:r w:rsidR="00121F6E">
        <w:t xml:space="preserve"> </w:t>
      </w:r>
      <w:r w:rsidRPr="00B41EA2">
        <w:t>sau</w:t>
      </w:r>
      <w:r w:rsidR="00121F6E">
        <w:t xml:space="preserve"> </w:t>
      </w:r>
      <w:r w:rsidRPr="00B41EA2">
        <w:t>cartofi”</w:t>
      </w:r>
      <w:bookmarkEnd w:id="95"/>
    </w:p>
    <w:p w14:paraId="60A51A5A" w14:textId="1B171F9E" w:rsidR="00536ED1" w:rsidRPr="00536ED1" w:rsidRDefault="00536ED1" w:rsidP="003E7BAF">
      <w:pPr>
        <w:spacing w:before="0"/>
      </w:pPr>
      <w:r>
        <w:rPr>
          <w:noProof/>
        </w:rPr>
        <w:drawing>
          <wp:anchor distT="0" distB="0" distL="114300" distR="114300" simplePos="0" relativeHeight="251677696" behindDoc="0" locked="0" layoutInCell="1" allowOverlap="1" wp14:anchorId="08E076A9" wp14:editId="0C042651">
            <wp:simplePos x="0" y="0"/>
            <wp:positionH relativeFrom="column">
              <wp:posOffset>-139065</wp:posOffset>
            </wp:positionH>
            <wp:positionV relativeFrom="paragraph">
              <wp:posOffset>44476</wp:posOffset>
            </wp:positionV>
            <wp:extent cx="2160000" cy="1432012"/>
            <wp:effectExtent l="0" t="0" r="0" b="0"/>
            <wp:wrapSquare wrapText="bothSides"/>
            <wp:docPr id="1317883675" name="Imagine 16"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ine știr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160000" cy="1432012"/>
                    </a:xfrm>
                    <a:prstGeom prst="rect">
                      <a:avLst/>
                    </a:prstGeom>
                    <a:noFill/>
                    <a:ln>
                      <a:noFill/>
                    </a:ln>
                  </pic:spPr>
                </pic:pic>
              </a:graphicData>
            </a:graphic>
          </wp:anchor>
        </w:drawing>
      </w:r>
      <w:r w:rsidRPr="00536ED1">
        <w:t>Pentru</w:t>
      </w:r>
      <w:r w:rsidR="00121F6E">
        <w:t xml:space="preserve"> </w:t>
      </w:r>
      <w:r w:rsidRPr="00536ED1">
        <w:t>consultarea</w:t>
      </w:r>
      <w:r w:rsidR="00121F6E">
        <w:t xml:space="preserve"> </w:t>
      </w:r>
      <w:r w:rsidRPr="00536ED1">
        <w:t>Ghidului</w:t>
      </w:r>
      <w:r w:rsidR="00121F6E">
        <w:t xml:space="preserve"> </w:t>
      </w:r>
      <w:r w:rsidRPr="00536ED1">
        <w:t>Solicitantului</w:t>
      </w:r>
      <w:r w:rsidR="00121F6E">
        <w:t xml:space="preserve"> </w:t>
      </w:r>
      <w:r w:rsidRPr="00536ED1">
        <w:rPr>
          <w:b/>
          <w:bCs/>
        </w:rPr>
        <w:t>CONSULTATIV</w:t>
      </w:r>
      <w:r w:rsidR="00121F6E">
        <w:rPr>
          <w:b/>
          <w:bCs/>
        </w:rPr>
        <w:t xml:space="preserve"> </w:t>
      </w:r>
      <w:r w:rsidRPr="00536ED1">
        <w:t>aferent</w:t>
      </w:r>
      <w:r w:rsidR="00121F6E">
        <w:t xml:space="preserve"> </w:t>
      </w:r>
      <w:r w:rsidRPr="00536ED1">
        <w:t>domeniului</w:t>
      </w:r>
      <w:r w:rsidR="00121F6E">
        <w:t xml:space="preserve"> </w:t>
      </w:r>
      <w:r w:rsidRPr="00536ED1">
        <w:t>de</w:t>
      </w:r>
      <w:r w:rsidR="00121F6E">
        <w:t xml:space="preserve"> </w:t>
      </w:r>
      <w:r w:rsidRPr="00536ED1">
        <w:t>intervenție</w:t>
      </w:r>
      <w:r w:rsidR="00121F6E">
        <w:t xml:space="preserve"> </w:t>
      </w:r>
      <w:r w:rsidRPr="00536ED1">
        <w:rPr>
          <w:b/>
          <w:bCs/>
        </w:rPr>
        <w:t>DR</w:t>
      </w:r>
      <w:r w:rsidR="00121F6E">
        <w:rPr>
          <w:b/>
          <w:bCs/>
        </w:rPr>
        <w:t xml:space="preserve"> </w:t>
      </w:r>
      <w:r w:rsidRPr="00536ED1">
        <w:rPr>
          <w:b/>
          <w:bCs/>
        </w:rPr>
        <w:t>16</w:t>
      </w:r>
      <w:r w:rsidR="00121F6E">
        <w:rPr>
          <w:i/>
          <w:iCs/>
        </w:rPr>
        <w:t xml:space="preserve"> </w:t>
      </w:r>
      <w:r w:rsidRPr="00536ED1">
        <w:rPr>
          <w:b/>
          <w:bCs/>
          <w:i/>
          <w:iCs/>
        </w:rPr>
        <w:t>„Investiții</w:t>
      </w:r>
      <w:r w:rsidR="00121F6E">
        <w:rPr>
          <w:b/>
          <w:bCs/>
          <w:i/>
          <w:iCs/>
        </w:rPr>
        <w:t xml:space="preserve"> </w:t>
      </w:r>
      <w:r w:rsidRPr="00536ED1">
        <w:rPr>
          <w:b/>
          <w:bCs/>
          <w:i/>
          <w:iCs/>
        </w:rPr>
        <w:t>în</w:t>
      </w:r>
      <w:r w:rsidR="00121F6E">
        <w:rPr>
          <w:b/>
          <w:bCs/>
          <w:i/>
          <w:iCs/>
        </w:rPr>
        <w:t xml:space="preserve"> </w:t>
      </w:r>
      <w:r w:rsidRPr="00536ED1">
        <w:rPr>
          <w:b/>
          <w:bCs/>
          <w:i/>
          <w:iCs/>
        </w:rPr>
        <w:t>sectorul</w:t>
      </w:r>
      <w:r w:rsidR="00121F6E">
        <w:rPr>
          <w:b/>
          <w:bCs/>
          <w:i/>
          <w:iCs/>
        </w:rPr>
        <w:t xml:space="preserve"> </w:t>
      </w:r>
      <w:r w:rsidRPr="00536ED1">
        <w:rPr>
          <w:b/>
          <w:bCs/>
          <w:i/>
          <w:iCs/>
        </w:rPr>
        <w:t>legume</w:t>
      </w:r>
      <w:r w:rsidR="00121F6E">
        <w:rPr>
          <w:b/>
          <w:bCs/>
          <w:i/>
          <w:iCs/>
        </w:rPr>
        <w:t xml:space="preserve"> </w:t>
      </w:r>
      <w:r w:rsidRPr="00536ED1">
        <w:rPr>
          <w:b/>
          <w:bCs/>
          <w:i/>
          <w:iCs/>
        </w:rPr>
        <w:t>și/</w:t>
      </w:r>
      <w:r w:rsidR="00121F6E">
        <w:rPr>
          <w:b/>
          <w:bCs/>
          <w:i/>
          <w:iCs/>
        </w:rPr>
        <w:t xml:space="preserve"> </w:t>
      </w:r>
      <w:r w:rsidRPr="00536ED1">
        <w:rPr>
          <w:b/>
          <w:bCs/>
          <w:i/>
          <w:iCs/>
        </w:rPr>
        <w:t>sau</w:t>
      </w:r>
      <w:r w:rsidR="00121F6E">
        <w:rPr>
          <w:b/>
          <w:bCs/>
          <w:i/>
          <w:iCs/>
        </w:rPr>
        <w:t xml:space="preserve"> </w:t>
      </w:r>
      <w:r w:rsidRPr="00536ED1">
        <w:rPr>
          <w:b/>
          <w:bCs/>
          <w:i/>
          <w:iCs/>
        </w:rPr>
        <w:t>cartofi”</w:t>
      </w:r>
      <w:r w:rsidR="00121F6E">
        <w:rPr>
          <w:b/>
          <w:bCs/>
        </w:rPr>
        <w:t xml:space="preserve"> </w:t>
      </w:r>
      <w:r w:rsidRPr="00536ED1">
        <w:t>vă</w:t>
      </w:r>
      <w:r w:rsidR="00121F6E">
        <w:t xml:space="preserve"> </w:t>
      </w:r>
      <w:r w:rsidRPr="00536ED1">
        <w:t>rugăm</w:t>
      </w:r>
      <w:r w:rsidR="00121F6E">
        <w:t xml:space="preserve"> </w:t>
      </w:r>
      <w:r w:rsidRPr="00536ED1">
        <w:t>să</w:t>
      </w:r>
      <w:r w:rsidR="00121F6E">
        <w:t xml:space="preserve"> </w:t>
      </w:r>
      <w:r w:rsidRPr="00536ED1">
        <w:t>accesați</w:t>
      </w:r>
      <w:r w:rsidR="00121F6E">
        <w:t xml:space="preserve"> </w:t>
      </w:r>
      <w:r w:rsidRPr="00536ED1">
        <w:t>secțiunea</w:t>
      </w:r>
      <w:r w:rsidR="00121F6E">
        <w:t xml:space="preserve"> </w:t>
      </w:r>
      <w:r w:rsidRPr="00536ED1">
        <w:rPr>
          <w:i/>
          <w:iCs/>
        </w:rPr>
        <w:t>„Dezbatere</w:t>
      </w:r>
      <w:r w:rsidR="00121F6E">
        <w:rPr>
          <w:i/>
          <w:iCs/>
        </w:rPr>
        <w:t xml:space="preserve"> </w:t>
      </w:r>
      <w:r w:rsidRPr="00536ED1">
        <w:rPr>
          <w:i/>
          <w:iCs/>
        </w:rPr>
        <w:t>publică”</w:t>
      </w:r>
      <w:r w:rsidRPr="00536ED1">
        <w:t>:</w:t>
      </w:r>
    </w:p>
    <w:p w14:paraId="0A524A09" w14:textId="5747C7AE" w:rsidR="00536ED1" w:rsidRPr="00536ED1" w:rsidRDefault="00121F6E" w:rsidP="003E7BAF">
      <w:pPr>
        <w:spacing w:before="0"/>
      </w:pPr>
      <w:r>
        <w:t xml:space="preserve"> </w:t>
      </w:r>
      <w:hyperlink r:id="rId32" w:tgtFrame="_blank" w:history="1">
        <w:r w:rsidR="00536ED1" w:rsidRPr="00536ED1">
          <w:rPr>
            <w:rStyle w:val="Hyperlink"/>
            <w:b/>
            <w:bCs/>
            <w:szCs w:val="24"/>
          </w:rPr>
          <w:t>https://www.afir.ro/comunicare/utile/dezbatere-publica/</w:t>
        </w:r>
      </w:hyperlink>
    </w:p>
    <w:p w14:paraId="29944E01" w14:textId="3263310C" w:rsidR="00A66645" w:rsidRPr="00A66645" w:rsidRDefault="00A66645" w:rsidP="003E7BAF">
      <w:pPr>
        <w:spacing w:before="0"/>
      </w:pPr>
      <w:r w:rsidRPr="00A66645">
        <w:t>Perioada</w:t>
      </w:r>
      <w:r w:rsidR="00121F6E">
        <w:t xml:space="preserve"> </w:t>
      </w:r>
      <w:r w:rsidRPr="00A66645">
        <w:t>consultării</w:t>
      </w:r>
      <w:r w:rsidR="00121F6E">
        <w:t xml:space="preserve"> </w:t>
      </w:r>
      <w:r w:rsidRPr="00A66645">
        <w:t>publice</w:t>
      </w:r>
      <w:r w:rsidR="00121F6E">
        <w:t xml:space="preserve"> </w:t>
      </w:r>
      <w:r w:rsidRPr="00A66645">
        <w:t>este</w:t>
      </w:r>
      <w:r w:rsidR="00121F6E">
        <w:t xml:space="preserve"> </w:t>
      </w:r>
      <w:r w:rsidRPr="00A66645">
        <w:t>de</w:t>
      </w:r>
      <w:r w:rsidR="00121F6E">
        <w:t xml:space="preserve"> </w:t>
      </w:r>
      <w:r w:rsidRPr="00A66645">
        <w:rPr>
          <w:b/>
          <w:bCs/>
        </w:rPr>
        <w:t>10</w:t>
      </w:r>
      <w:r w:rsidR="00121F6E">
        <w:rPr>
          <w:b/>
          <w:bCs/>
        </w:rPr>
        <w:t xml:space="preserve"> </w:t>
      </w:r>
      <w:r w:rsidRPr="00A66645">
        <w:rPr>
          <w:b/>
          <w:bCs/>
        </w:rPr>
        <w:t>zile</w:t>
      </w:r>
      <w:r w:rsidR="00121F6E">
        <w:rPr>
          <w:b/>
          <w:bCs/>
        </w:rPr>
        <w:t xml:space="preserve"> </w:t>
      </w:r>
      <w:r w:rsidRPr="00A66645">
        <w:rPr>
          <w:b/>
          <w:bCs/>
        </w:rPr>
        <w:t>calendaristice</w:t>
      </w:r>
      <w:r w:rsidRPr="00A66645">
        <w:t>,</w:t>
      </w:r>
      <w:r w:rsidR="00121F6E">
        <w:t xml:space="preserve"> </w:t>
      </w:r>
      <w:r w:rsidRPr="00A66645">
        <w:t>începând</w:t>
      </w:r>
      <w:r w:rsidR="00121F6E">
        <w:t xml:space="preserve"> </w:t>
      </w:r>
      <w:r w:rsidRPr="00A66645">
        <w:t>cu</w:t>
      </w:r>
      <w:r w:rsidR="00121F6E">
        <w:t xml:space="preserve"> </w:t>
      </w:r>
      <w:r w:rsidRPr="00A66645">
        <w:t>data</w:t>
      </w:r>
      <w:r w:rsidR="00121F6E">
        <w:t xml:space="preserve"> </w:t>
      </w:r>
      <w:r w:rsidRPr="00A66645">
        <w:t>de</w:t>
      </w:r>
      <w:r w:rsidR="00121F6E">
        <w:t xml:space="preserve"> </w:t>
      </w:r>
      <w:r w:rsidRPr="00A66645">
        <w:rPr>
          <w:b/>
          <w:bCs/>
        </w:rPr>
        <w:t>25.09.2024</w:t>
      </w:r>
      <w:r w:rsidRPr="00A66645">
        <w:t>.</w:t>
      </w:r>
    </w:p>
    <w:p w14:paraId="3981445F" w14:textId="0F3A0B45" w:rsidR="00A66645" w:rsidRDefault="00A66645" w:rsidP="003E7BAF">
      <w:pPr>
        <w:spacing w:before="0"/>
      </w:pPr>
      <w:r w:rsidRPr="00A66645">
        <w:t>Puteți</w:t>
      </w:r>
      <w:r w:rsidR="00121F6E">
        <w:t xml:space="preserve"> </w:t>
      </w:r>
      <w:r w:rsidRPr="00A66645">
        <w:t>transmite</w:t>
      </w:r>
      <w:r w:rsidR="00121F6E">
        <w:t xml:space="preserve"> </w:t>
      </w:r>
      <w:r w:rsidRPr="00A66645">
        <w:t>propunerile</w:t>
      </w:r>
      <w:r w:rsidR="00121F6E">
        <w:t xml:space="preserve"> </w:t>
      </w:r>
      <w:r w:rsidRPr="00A66645">
        <w:t>dumneavoastră</w:t>
      </w:r>
      <w:r w:rsidR="00121F6E">
        <w:t xml:space="preserve"> </w:t>
      </w:r>
      <w:r w:rsidRPr="00A66645">
        <w:t>pe</w:t>
      </w:r>
      <w:r w:rsidR="00121F6E">
        <w:t xml:space="preserve"> </w:t>
      </w:r>
      <w:r w:rsidRPr="00A66645">
        <w:t>adresa</w:t>
      </w:r>
      <w:r w:rsidR="00121F6E">
        <w:t xml:space="preserve"> </w:t>
      </w:r>
      <w:r w:rsidRPr="00A66645">
        <w:t>de</w:t>
      </w:r>
      <w:r w:rsidR="00121F6E">
        <w:t xml:space="preserve"> </w:t>
      </w:r>
      <w:r w:rsidRPr="00A66645">
        <w:t>e-mail</w:t>
      </w:r>
      <w:r w:rsidR="00121F6E">
        <w:t xml:space="preserve"> </w:t>
      </w:r>
      <w:hyperlink r:id="rId33" w:history="1">
        <w:r w:rsidRPr="00A66645">
          <w:rPr>
            <w:rStyle w:val="Hyperlink"/>
            <w:b/>
            <w:bCs/>
            <w:szCs w:val="24"/>
          </w:rPr>
          <w:t>consultare@afir.info</w:t>
        </w:r>
        <w:r w:rsidR="00121F6E">
          <w:rPr>
            <w:rStyle w:val="Hyperlink"/>
            <w:b/>
            <w:bCs/>
            <w:szCs w:val="24"/>
          </w:rPr>
          <w:t xml:space="preserve"> </w:t>
        </w:r>
      </w:hyperlink>
      <w:hyperlink r:id="rId34" w:history="1">
        <w:r w:rsidR="00121F6E">
          <w:rPr>
            <w:rStyle w:val="Hyperlink"/>
            <w:szCs w:val="24"/>
          </w:rPr>
          <w:t xml:space="preserve"> </w:t>
        </w:r>
      </w:hyperlink>
    </w:p>
    <w:p w14:paraId="1FCAEF7D" w14:textId="5FFBDEB2" w:rsidR="009206EA" w:rsidRPr="00A66645" w:rsidRDefault="009206EA" w:rsidP="009206EA">
      <w:pPr>
        <w:pStyle w:val="Stilsursa"/>
      </w:pPr>
      <w:r>
        <w:t>Sursa:</w:t>
      </w:r>
      <w:r w:rsidR="00121F6E">
        <w:t xml:space="preserve"> </w:t>
      </w:r>
      <w:r>
        <w:t>AFIR</w:t>
      </w:r>
    </w:p>
    <w:p w14:paraId="50AC0F18" w14:textId="77777777" w:rsidR="00B41EA2" w:rsidRDefault="00B41EA2" w:rsidP="00B41EA2">
      <w:pPr>
        <w:pStyle w:val="separatorarticole"/>
        <w:rPr>
          <w:color w:val="9999FF"/>
          <w:spacing w:val="40"/>
          <w:szCs w:val="18"/>
        </w:rPr>
      </w:pPr>
      <w:r w:rsidRPr="005B61EC">
        <w:rPr>
          <w:color w:val="9999FF"/>
          <w:spacing w:val="40"/>
          <w:szCs w:val="18"/>
        </w:rPr>
        <w:lastRenderedPageBreak/>
        <w:sym w:font="Wingdings" w:char="F07B"/>
      </w:r>
      <w:r w:rsidRPr="005B61EC">
        <w:rPr>
          <w:color w:val="9999FF"/>
          <w:spacing w:val="40"/>
          <w:szCs w:val="18"/>
        </w:rPr>
        <w:sym w:font="Wingdings" w:char="F07B"/>
      </w:r>
      <w:r w:rsidRPr="005B61EC">
        <w:rPr>
          <w:color w:val="9999FF"/>
          <w:spacing w:val="40"/>
          <w:szCs w:val="18"/>
        </w:rPr>
        <w:sym w:font="Wingdings" w:char="F07B"/>
      </w:r>
    </w:p>
    <w:p w14:paraId="232CD2B8" w14:textId="7B3267D0" w:rsidR="005118CC" w:rsidRDefault="005118CC" w:rsidP="005118CC">
      <w:pPr>
        <w:pStyle w:val="AgendaEU"/>
        <w:rPr>
          <w:color w:val="00B050"/>
        </w:rPr>
      </w:pPr>
      <w:bookmarkStart w:id="96" w:name="_Toc101174490"/>
      <w:bookmarkStart w:id="97" w:name="_Toc75263875"/>
      <w:bookmarkStart w:id="98" w:name="_Hlk109028946"/>
      <w:bookmarkStart w:id="99" w:name="_Toc178577637"/>
      <w:r w:rsidRPr="005B61EC">
        <w:rPr>
          <w:color w:val="000000" w:themeColor="text1"/>
        </w:rPr>
        <w:t>Apeluri</w:t>
      </w:r>
      <w:r w:rsidR="00121F6E">
        <w:rPr>
          <w:color w:val="000000" w:themeColor="text1"/>
        </w:rPr>
        <w:t xml:space="preserve"> </w:t>
      </w:r>
      <w:r w:rsidRPr="005B61EC">
        <w:t>–</w:t>
      </w:r>
      <w:r w:rsidR="00121F6E">
        <w:t xml:space="preserve"> </w:t>
      </w:r>
      <w:r w:rsidRPr="005B61EC">
        <w:rPr>
          <w:color w:val="00B050"/>
        </w:rPr>
        <w:t>Finanțări</w:t>
      </w:r>
      <w:bookmarkEnd w:id="99"/>
    </w:p>
    <w:p w14:paraId="746BCFDA" w14:textId="7433059B" w:rsidR="00E6511E" w:rsidRPr="00E6511E" w:rsidRDefault="00E6511E" w:rsidP="00E6511E">
      <w:pPr>
        <w:pStyle w:val="TitluArticolinINFOUE"/>
      </w:pPr>
      <w:bookmarkStart w:id="100" w:name="_Toc178577638"/>
      <w:r w:rsidRPr="00E6511E">
        <w:t>AFIR</w:t>
      </w:r>
      <w:r w:rsidR="00121F6E">
        <w:t xml:space="preserve"> </w:t>
      </w:r>
      <w:r w:rsidRPr="00E6511E">
        <w:t>anunță</w:t>
      </w:r>
      <w:r w:rsidR="00121F6E">
        <w:t xml:space="preserve"> </w:t>
      </w:r>
      <w:r w:rsidRPr="00E6511E">
        <w:t>PRELUNGIREA</w:t>
      </w:r>
      <w:r w:rsidR="00121F6E">
        <w:t xml:space="preserve"> </w:t>
      </w:r>
      <w:r w:rsidRPr="00E6511E">
        <w:t>sesiunii</w:t>
      </w:r>
      <w:r w:rsidR="00121F6E">
        <w:t xml:space="preserve"> </w:t>
      </w:r>
      <w:r w:rsidRPr="00E6511E">
        <w:t>pentru</w:t>
      </w:r>
      <w:r w:rsidR="00121F6E">
        <w:t xml:space="preserve"> </w:t>
      </w:r>
      <w:r w:rsidRPr="00E6511E">
        <w:t>componenta</w:t>
      </w:r>
      <w:r w:rsidR="00121F6E">
        <w:t xml:space="preserve"> </w:t>
      </w:r>
      <w:r w:rsidRPr="00E6511E">
        <w:t>sfecla</w:t>
      </w:r>
      <w:r w:rsidR="00121F6E">
        <w:t xml:space="preserve"> </w:t>
      </w:r>
      <w:r w:rsidRPr="00E6511E">
        <w:t>de</w:t>
      </w:r>
      <w:r w:rsidR="00121F6E">
        <w:t xml:space="preserve"> </w:t>
      </w:r>
      <w:r w:rsidRPr="00E6511E">
        <w:t>zahăr</w:t>
      </w:r>
      <w:r w:rsidR="00121F6E">
        <w:t xml:space="preserve"> </w:t>
      </w:r>
      <w:r w:rsidRPr="00E6511E">
        <w:t>-</w:t>
      </w:r>
      <w:r w:rsidR="00121F6E">
        <w:t xml:space="preserve"> </w:t>
      </w:r>
      <w:r w:rsidRPr="00E6511E">
        <w:t>4.1.1</w:t>
      </w:r>
      <w:bookmarkEnd w:id="100"/>
    </w:p>
    <w:p w14:paraId="3151BA77" w14:textId="295AFE43" w:rsidR="00E6511E" w:rsidRPr="00E6511E" w:rsidRDefault="00E6511E" w:rsidP="00E6511E">
      <w:r>
        <w:rPr>
          <w:noProof/>
        </w:rPr>
        <w:drawing>
          <wp:anchor distT="0" distB="0" distL="114300" distR="114300" simplePos="0" relativeHeight="251676672" behindDoc="0" locked="0" layoutInCell="1" allowOverlap="1" wp14:anchorId="0556B274" wp14:editId="6BCDF1BE">
            <wp:simplePos x="0" y="0"/>
            <wp:positionH relativeFrom="column">
              <wp:posOffset>-1041</wp:posOffset>
            </wp:positionH>
            <wp:positionV relativeFrom="paragraph">
              <wp:posOffset>36627</wp:posOffset>
            </wp:positionV>
            <wp:extent cx="2160000" cy="1432012"/>
            <wp:effectExtent l="0" t="0" r="0" b="0"/>
            <wp:wrapSquare wrapText="bothSides"/>
            <wp:docPr id="510033684" name="Imagine 15" descr="Imagine ș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ine știr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160000" cy="1432012"/>
                    </a:xfrm>
                    <a:prstGeom prst="rect">
                      <a:avLst/>
                    </a:prstGeom>
                    <a:noFill/>
                    <a:ln>
                      <a:noFill/>
                    </a:ln>
                  </pic:spPr>
                </pic:pic>
              </a:graphicData>
            </a:graphic>
          </wp:anchor>
        </w:drawing>
      </w:r>
      <w:r w:rsidRPr="00E6511E">
        <w:t>Agenția</w:t>
      </w:r>
      <w:r w:rsidR="00121F6E">
        <w:t xml:space="preserve"> </w:t>
      </w:r>
      <w:r w:rsidRPr="00E6511E">
        <w:t>pentru</w:t>
      </w:r>
      <w:r w:rsidR="00121F6E">
        <w:t xml:space="preserve"> </w:t>
      </w:r>
      <w:r w:rsidRPr="00E6511E">
        <w:t>Finanțarea</w:t>
      </w:r>
      <w:r w:rsidR="00121F6E">
        <w:t xml:space="preserve"> </w:t>
      </w:r>
      <w:r w:rsidRPr="00E6511E">
        <w:t>Investițiilor</w:t>
      </w:r>
      <w:r w:rsidR="00121F6E">
        <w:t xml:space="preserve"> </w:t>
      </w:r>
      <w:r w:rsidRPr="00E6511E">
        <w:t>Rurale</w:t>
      </w:r>
      <w:r w:rsidR="00121F6E">
        <w:t xml:space="preserve"> </w:t>
      </w:r>
      <w:r w:rsidRPr="00E6511E">
        <w:t>anunță</w:t>
      </w:r>
      <w:r w:rsidR="00121F6E">
        <w:t xml:space="preserve"> </w:t>
      </w:r>
      <w:r w:rsidRPr="00E6511E">
        <w:t>PRELUNGIREA</w:t>
      </w:r>
      <w:r w:rsidR="00121F6E">
        <w:t xml:space="preserve"> </w:t>
      </w:r>
      <w:r w:rsidRPr="00E6511E">
        <w:t>sesiunii</w:t>
      </w:r>
      <w:r w:rsidR="00121F6E">
        <w:t xml:space="preserve"> </w:t>
      </w:r>
      <w:r w:rsidRPr="00E6511E">
        <w:t>de</w:t>
      </w:r>
      <w:r w:rsidR="00121F6E">
        <w:t xml:space="preserve"> </w:t>
      </w:r>
      <w:r w:rsidRPr="00E6511E">
        <w:t>depunere</w:t>
      </w:r>
      <w:r w:rsidR="00121F6E">
        <w:t xml:space="preserve"> </w:t>
      </w:r>
      <w:r w:rsidRPr="00E6511E">
        <w:t>a</w:t>
      </w:r>
      <w:r w:rsidR="00121F6E">
        <w:t xml:space="preserve"> </w:t>
      </w:r>
      <w:r w:rsidRPr="00E6511E">
        <w:t>proiectelor</w:t>
      </w:r>
      <w:r w:rsidR="00121F6E">
        <w:t xml:space="preserve"> </w:t>
      </w:r>
      <w:r w:rsidRPr="00E6511E">
        <w:t>pentru</w:t>
      </w:r>
      <w:r w:rsidR="00121F6E">
        <w:t xml:space="preserve"> </w:t>
      </w:r>
      <w:r w:rsidRPr="00E6511E">
        <w:rPr>
          <w:b/>
          <w:bCs/>
          <w:i/>
          <w:iCs/>
        </w:rPr>
        <w:t>componenta</w:t>
      </w:r>
      <w:r w:rsidR="00121F6E">
        <w:rPr>
          <w:b/>
          <w:bCs/>
          <w:i/>
          <w:iCs/>
        </w:rPr>
        <w:t xml:space="preserve"> </w:t>
      </w:r>
      <w:r w:rsidRPr="00E6511E">
        <w:rPr>
          <w:b/>
          <w:bCs/>
          <w:i/>
          <w:iCs/>
        </w:rPr>
        <w:t>II</w:t>
      </w:r>
      <w:r w:rsidR="00121F6E">
        <w:rPr>
          <w:b/>
          <w:bCs/>
          <w:i/>
          <w:iCs/>
        </w:rPr>
        <w:t xml:space="preserve"> </w:t>
      </w:r>
      <w:r w:rsidRPr="00E6511E">
        <w:rPr>
          <w:b/>
          <w:bCs/>
          <w:i/>
          <w:iCs/>
        </w:rPr>
        <w:t>„Sfecla</w:t>
      </w:r>
      <w:r w:rsidR="00121F6E">
        <w:rPr>
          <w:b/>
          <w:bCs/>
          <w:i/>
          <w:iCs/>
        </w:rPr>
        <w:t xml:space="preserve"> </w:t>
      </w:r>
      <w:r w:rsidRPr="00E6511E">
        <w:rPr>
          <w:b/>
          <w:bCs/>
          <w:i/>
          <w:iCs/>
        </w:rPr>
        <w:t>de</w:t>
      </w:r>
      <w:r w:rsidR="00121F6E">
        <w:rPr>
          <w:b/>
          <w:bCs/>
          <w:i/>
          <w:iCs/>
        </w:rPr>
        <w:t xml:space="preserve"> </w:t>
      </w:r>
      <w:r w:rsidRPr="00E6511E">
        <w:rPr>
          <w:b/>
          <w:bCs/>
          <w:i/>
          <w:iCs/>
        </w:rPr>
        <w:t>zahăr</w:t>
      </w:r>
      <w:r w:rsidR="00121F6E">
        <w:rPr>
          <w:b/>
          <w:bCs/>
          <w:i/>
          <w:iCs/>
        </w:rPr>
        <w:t xml:space="preserve"> </w:t>
      </w:r>
      <w:r w:rsidRPr="00E6511E">
        <w:rPr>
          <w:b/>
          <w:bCs/>
          <w:i/>
          <w:iCs/>
        </w:rPr>
        <w:t>inclusiv</w:t>
      </w:r>
      <w:r w:rsidR="00121F6E">
        <w:rPr>
          <w:b/>
          <w:bCs/>
          <w:i/>
          <w:iCs/>
        </w:rPr>
        <w:t xml:space="preserve"> </w:t>
      </w:r>
      <w:r w:rsidRPr="00E6511E">
        <w:rPr>
          <w:b/>
          <w:bCs/>
          <w:i/>
          <w:iCs/>
        </w:rPr>
        <w:t>formele</w:t>
      </w:r>
      <w:r w:rsidR="00121F6E">
        <w:rPr>
          <w:b/>
          <w:bCs/>
          <w:i/>
          <w:iCs/>
        </w:rPr>
        <w:t xml:space="preserve"> </w:t>
      </w:r>
      <w:r w:rsidRPr="00E6511E">
        <w:rPr>
          <w:b/>
          <w:bCs/>
          <w:i/>
          <w:iCs/>
        </w:rPr>
        <w:t>asociative</w:t>
      </w:r>
      <w:r w:rsidR="00121F6E">
        <w:rPr>
          <w:b/>
          <w:bCs/>
          <w:i/>
          <w:iCs/>
        </w:rPr>
        <w:t xml:space="preserve"> </w:t>
      </w:r>
      <w:r w:rsidRPr="00E6511E">
        <w:rPr>
          <w:b/>
          <w:bCs/>
          <w:i/>
          <w:iCs/>
        </w:rPr>
        <w:t>din</w:t>
      </w:r>
      <w:r w:rsidR="00121F6E">
        <w:rPr>
          <w:b/>
          <w:bCs/>
          <w:i/>
          <w:iCs/>
        </w:rPr>
        <w:t xml:space="preserve"> </w:t>
      </w:r>
      <w:r w:rsidRPr="00E6511E">
        <w:rPr>
          <w:b/>
          <w:bCs/>
          <w:i/>
          <w:iCs/>
        </w:rPr>
        <w:t>sector”</w:t>
      </w:r>
      <w:r w:rsidR="00121F6E">
        <w:rPr>
          <w:b/>
          <w:bCs/>
          <w:i/>
          <w:iCs/>
        </w:rPr>
        <w:t xml:space="preserve"> </w:t>
      </w:r>
      <w:r w:rsidRPr="00E6511E">
        <w:t>a</w:t>
      </w:r>
      <w:r w:rsidR="00121F6E">
        <w:rPr>
          <w:b/>
          <w:bCs/>
          <w:i/>
          <w:iCs/>
        </w:rPr>
        <w:t xml:space="preserve"> </w:t>
      </w:r>
      <w:r w:rsidRPr="00E6511E">
        <w:t>submăsurii</w:t>
      </w:r>
      <w:r w:rsidR="00121F6E">
        <w:t xml:space="preserve"> </w:t>
      </w:r>
      <w:r w:rsidRPr="00E6511E">
        <w:t>4.1</w:t>
      </w:r>
      <w:r w:rsidR="00121F6E">
        <w:t xml:space="preserve"> </w:t>
      </w:r>
      <w:r w:rsidRPr="00E6511E">
        <w:rPr>
          <w:i/>
          <w:iCs/>
        </w:rPr>
        <w:t>„Investiții</w:t>
      </w:r>
      <w:r w:rsidR="00121F6E">
        <w:rPr>
          <w:i/>
          <w:iCs/>
        </w:rPr>
        <w:t xml:space="preserve"> </w:t>
      </w:r>
      <w:r w:rsidRPr="00E6511E">
        <w:rPr>
          <w:i/>
          <w:iCs/>
        </w:rPr>
        <w:t>în</w:t>
      </w:r>
      <w:r w:rsidR="00121F6E">
        <w:rPr>
          <w:i/>
          <w:iCs/>
        </w:rPr>
        <w:t xml:space="preserve"> </w:t>
      </w:r>
      <w:r w:rsidRPr="00E6511E">
        <w:rPr>
          <w:i/>
          <w:iCs/>
        </w:rPr>
        <w:t>exploatații</w:t>
      </w:r>
      <w:r w:rsidR="00121F6E">
        <w:rPr>
          <w:i/>
          <w:iCs/>
        </w:rPr>
        <w:t xml:space="preserve"> </w:t>
      </w:r>
      <w:r w:rsidRPr="00E6511E">
        <w:rPr>
          <w:i/>
          <w:iCs/>
        </w:rPr>
        <w:t>agricole”</w:t>
      </w:r>
      <w:r w:rsidR="00121F6E">
        <w:t xml:space="preserve"> </w:t>
      </w:r>
      <w:r w:rsidRPr="00E6511E">
        <w:t>-</w:t>
      </w:r>
      <w:r w:rsidR="00121F6E">
        <w:t xml:space="preserve"> </w:t>
      </w:r>
      <w:r w:rsidRPr="00E6511E">
        <w:t>pachetul</w:t>
      </w:r>
      <w:r w:rsidR="00121F6E">
        <w:t xml:space="preserve"> </w:t>
      </w:r>
      <w:r w:rsidRPr="00E6511E">
        <w:t>P4.1.1</w:t>
      </w:r>
      <w:r w:rsidR="00121F6E">
        <w:t xml:space="preserve"> </w:t>
      </w:r>
      <w:r w:rsidRPr="00E6511E">
        <w:rPr>
          <w:i/>
          <w:iCs/>
        </w:rPr>
        <w:t>„Achiziții</w:t>
      </w:r>
      <w:r w:rsidR="00121F6E">
        <w:rPr>
          <w:i/>
          <w:iCs/>
        </w:rPr>
        <w:t xml:space="preserve"> </w:t>
      </w:r>
      <w:r w:rsidRPr="00E6511E">
        <w:rPr>
          <w:i/>
          <w:iCs/>
        </w:rPr>
        <w:t>simple</w:t>
      </w:r>
      <w:r w:rsidR="00121F6E">
        <w:rPr>
          <w:i/>
          <w:iCs/>
        </w:rPr>
        <w:t xml:space="preserve"> </w:t>
      </w:r>
      <w:r w:rsidRPr="00E6511E">
        <w:rPr>
          <w:i/>
          <w:iCs/>
        </w:rPr>
        <w:t>de</w:t>
      </w:r>
      <w:r w:rsidR="00121F6E">
        <w:rPr>
          <w:i/>
          <w:iCs/>
        </w:rPr>
        <w:t xml:space="preserve"> </w:t>
      </w:r>
      <w:r w:rsidRPr="00E6511E">
        <w:rPr>
          <w:i/>
          <w:iCs/>
        </w:rPr>
        <w:t>utilaje</w:t>
      </w:r>
      <w:r w:rsidR="00121F6E">
        <w:rPr>
          <w:i/>
          <w:iCs/>
        </w:rPr>
        <w:t xml:space="preserve"> </w:t>
      </w:r>
      <w:r w:rsidRPr="00E6511E">
        <w:rPr>
          <w:i/>
          <w:iCs/>
        </w:rPr>
        <w:t>agricole</w:t>
      </w:r>
      <w:r w:rsidR="00121F6E">
        <w:rPr>
          <w:i/>
          <w:iCs/>
        </w:rPr>
        <w:t xml:space="preserve"> </w:t>
      </w:r>
      <w:r w:rsidRPr="00E6511E">
        <w:rPr>
          <w:i/>
          <w:iCs/>
        </w:rPr>
        <w:t>la</w:t>
      </w:r>
      <w:r w:rsidR="00121F6E">
        <w:rPr>
          <w:i/>
          <w:iCs/>
        </w:rPr>
        <w:t xml:space="preserve"> </w:t>
      </w:r>
      <w:r w:rsidRPr="00E6511E">
        <w:rPr>
          <w:i/>
          <w:iCs/>
        </w:rPr>
        <w:t>nivelul</w:t>
      </w:r>
      <w:r w:rsidR="00121F6E">
        <w:rPr>
          <w:i/>
          <w:iCs/>
        </w:rPr>
        <w:t xml:space="preserve"> </w:t>
      </w:r>
      <w:r w:rsidRPr="00E6511E">
        <w:rPr>
          <w:i/>
          <w:iCs/>
        </w:rPr>
        <w:t>fermei</w:t>
      </w:r>
      <w:r w:rsidR="00121F6E">
        <w:rPr>
          <w:i/>
          <w:iCs/>
        </w:rPr>
        <w:t xml:space="preserve"> </w:t>
      </w:r>
      <w:r w:rsidRPr="00E6511E">
        <w:rPr>
          <w:i/>
          <w:iCs/>
        </w:rPr>
        <w:t>(vegetal)”</w:t>
      </w:r>
      <w:r w:rsidRPr="00E6511E">
        <w:t>.</w:t>
      </w:r>
    </w:p>
    <w:p w14:paraId="276B28B8" w14:textId="0FB77774" w:rsidR="00E6511E" w:rsidRPr="00E6511E" w:rsidRDefault="00E6511E" w:rsidP="00E6511E">
      <w:r w:rsidRPr="00E6511E">
        <w:rPr>
          <w:b/>
          <w:bCs/>
        </w:rPr>
        <w:t>Termenul</w:t>
      </w:r>
      <w:r w:rsidR="00121F6E">
        <w:rPr>
          <w:b/>
          <w:bCs/>
        </w:rPr>
        <w:t xml:space="preserve"> </w:t>
      </w:r>
      <w:r w:rsidRPr="00E6511E">
        <w:rPr>
          <w:b/>
          <w:bCs/>
        </w:rPr>
        <w:t>pentru</w:t>
      </w:r>
      <w:r w:rsidR="00121F6E">
        <w:rPr>
          <w:b/>
          <w:bCs/>
        </w:rPr>
        <w:t xml:space="preserve"> </w:t>
      </w:r>
      <w:r w:rsidRPr="00E6511E">
        <w:rPr>
          <w:b/>
          <w:bCs/>
        </w:rPr>
        <w:t>depunerea</w:t>
      </w:r>
      <w:r w:rsidR="00121F6E">
        <w:rPr>
          <w:b/>
          <w:bCs/>
        </w:rPr>
        <w:t xml:space="preserve"> </w:t>
      </w:r>
      <w:r w:rsidRPr="00E6511E">
        <w:rPr>
          <w:b/>
          <w:bCs/>
        </w:rPr>
        <w:t>proiectelor</w:t>
      </w:r>
      <w:r w:rsidR="00121F6E">
        <w:rPr>
          <w:b/>
          <w:bCs/>
        </w:rPr>
        <w:t xml:space="preserve"> </w:t>
      </w:r>
      <w:r w:rsidRPr="00E6511E">
        <w:rPr>
          <w:b/>
          <w:bCs/>
        </w:rPr>
        <w:t>în</w:t>
      </w:r>
      <w:r w:rsidR="00121F6E">
        <w:rPr>
          <w:b/>
          <w:bCs/>
        </w:rPr>
        <w:t xml:space="preserve"> </w:t>
      </w:r>
      <w:r w:rsidRPr="00E6511E">
        <w:rPr>
          <w:b/>
          <w:bCs/>
        </w:rPr>
        <w:t>cadrul</w:t>
      </w:r>
      <w:r w:rsidR="00121F6E">
        <w:rPr>
          <w:b/>
          <w:bCs/>
        </w:rPr>
        <w:t xml:space="preserve"> </w:t>
      </w:r>
      <w:r w:rsidRPr="00E6511E">
        <w:rPr>
          <w:b/>
          <w:bCs/>
        </w:rPr>
        <w:t>componentei</w:t>
      </w:r>
      <w:r w:rsidR="00121F6E">
        <w:rPr>
          <w:b/>
          <w:bCs/>
        </w:rPr>
        <w:t xml:space="preserve"> </w:t>
      </w:r>
      <w:r w:rsidRPr="00E6511E">
        <w:rPr>
          <w:b/>
          <w:bCs/>
        </w:rPr>
        <w:t>II</w:t>
      </w:r>
      <w:r w:rsidR="00121F6E">
        <w:rPr>
          <w:b/>
          <w:bCs/>
        </w:rPr>
        <w:t xml:space="preserve"> </w:t>
      </w:r>
      <w:r w:rsidRPr="00E6511E">
        <w:rPr>
          <w:b/>
          <w:bCs/>
        </w:rPr>
        <w:t>„</w:t>
      </w:r>
      <w:r w:rsidRPr="00E6511E">
        <w:rPr>
          <w:b/>
          <w:bCs/>
          <w:i/>
          <w:iCs/>
        </w:rPr>
        <w:t>Sfecla</w:t>
      </w:r>
      <w:r w:rsidR="00121F6E">
        <w:rPr>
          <w:b/>
          <w:bCs/>
          <w:i/>
          <w:iCs/>
        </w:rPr>
        <w:t xml:space="preserve"> </w:t>
      </w:r>
      <w:r w:rsidRPr="00E6511E">
        <w:rPr>
          <w:b/>
          <w:bCs/>
          <w:i/>
          <w:iCs/>
        </w:rPr>
        <w:t>de</w:t>
      </w:r>
      <w:r w:rsidR="00121F6E">
        <w:rPr>
          <w:b/>
          <w:bCs/>
          <w:i/>
          <w:iCs/>
        </w:rPr>
        <w:t xml:space="preserve"> </w:t>
      </w:r>
      <w:r w:rsidRPr="00E6511E">
        <w:rPr>
          <w:b/>
          <w:bCs/>
          <w:i/>
          <w:iCs/>
        </w:rPr>
        <w:t>zahăr</w:t>
      </w:r>
      <w:r w:rsidR="00121F6E">
        <w:rPr>
          <w:b/>
          <w:bCs/>
          <w:i/>
          <w:iCs/>
        </w:rPr>
        <w:t xml:space="preserve"> </w:t>
      </w:r>
      <w:r w:rsidRPr="00E6511E">
        <w:rPr>
          <w:b/>
          <w:bCs/>
          <w:i/>
          <w:iCs/>
        </w:rPr>
        <w:t>inclusiv</w:t>
      </w:r>
      <w:r w:rsidR="00121F6E">
        <w:rPr>
          <w:b/>
          <w:bCs/>
          <w:i/>
          <w:iCs/>
        </w:rPr>
        <w:t xml:space="preserve"> </w:t>
      </w:r>
      <w:r w:rsidRPr="00E6511E">
        <w:rPr>
          <w:b/>
          <w:bCs/>
          <w:i/>
          <w:iCs/>
        </w:rPr>
        <w:t>formele</w:t>
      </w:r>
      <w:r w:rsidR="00121F6E">
        <w:rPr>
          <w:b/>
          <w:bCs/>
          <w:i/>
          <w:iCs/>
        </w:rPr>
        <w:t xml:space="preserve"> </w:t>
      </w:r>
      <w:r w:rsidRPr="00E6511E">
        <w:rPr>
          <w:b/>
          <w:bCs/>
          <w:i/>
          <w:iCs/>
        </w:rPr>
        <w:t>asociative</w:t>
      </w:r>
      <w:r w:rsidR="00121F6E">
        <w:rPr>
          <w:b/>
          <w:bCs/>
          <w:i/>
          <w:iCs/>
        </w:rPr>
        <w:t xml:space="preserve"> </w:t>
      </w:r>
      <w:r w:rsidRPr="00E6511E">
        <w:rPr>
          <w:b/>
          <w:bCs/>
          <w:i/>
          <w:iCs/>
        </w:rPr>
        <w:t>din</w:t>
      </w:r>
      <w:r w:rsidR="00121F6E">
        <w:rPr>
          <w:b/>
          <w:bCs/>
          <w:i/>
          <w:iCs/>
        </w:rPr>
        <w:t xml:space="preserve"> </w:t>
      </w:r>
      <w:r w:rsidRPr="00E6511E">
        <w:rPr>
          <w:b/>
          <w:bCs/>
          <w:i/>
          <w:iCs/>
        </w:rPr>
        <w:t>sector”</w:t>
      </w:r>
      <w:r w:rsidR="00121F6E">
        <w:rPr>
          <w:b/>
          <w:bCs/>
          <w:i/>
          <w:iCs/>
        </w:rPr>
        <w:t xml:space="preserve"> </w:t>
      </w:r>
      <w:r w:rsidRPr="00E6511E">
        <w:rPr>
          <w:b/>
          <w:bCs/>
        </w:rPr>
        <w:t>a</w:t>
      </w:r>
      <w:r w:rsidR="00121F6E">
        <w:rPr>
          <w:b/>
          <w:bCs/>
        </w:rPr>
        <w:t xml:space="preserve"> </w:t>
      </w:r>
      <w:r w:rsidRPr="00E6511E">
        <w:rPr>
          <w:b/>
          <w:bCs/>
        </w:rPr>
        <w:t>fost</w:t>
      </w:r>
      <w:r w:rsidR="00121F6E">
        <w:rPr>
          <w:b/>
          <w:bCs/>
        </w:rPr>
        <w:t xml:space="preserve"> </w:t>
      </w:r>
      <w:r w:rsidRPr="00E6511E">
        <w:rPr>
          <w:b/>
          <w:bCs/>
        </w:rPr>
        <w:t>prelungit</w:t>
      </w:r>
      <w:r w:rsidR="00121F6E">
        <w:rPr>
          <w:b/>
          <w:bCs/>
        </w:rPr>
        <w:t xml:space="preserve"> </w:t>
      </w:r>
      <w:r w:rsidRPr="00E6511E">
        <w:rPr>
          <w:b/>
          <w:bCs/>
        </w:rPr>
        <w:t>până</w:t>
      </w:r>
      <w:r w:rsidR="00121F6E">
        <w:rPr>
          <w:b/>
          <w:bCs/>
        </w:rPr>
        <w:t xml:space="preserve"> </w:t>
      </w:r>
      <w:r w:rsidRPr="00E6511E">
        <w:rPr>
          <w:b/>
          <w:bCs/>
        </w:rPr>
        <w:t>la</w:t>
      </w:r>
      <w:r w:rsidR="00121F6E">
        <w:rPr>
          <w:b/>
          <w:bCs/>
        </w:rPr>
        <w:t xml:space="preserve"> </w:t>
      </w:r>
      <w:r w:rsidRPr="00E6511E">
        <w:rPr>
          <w:b/>
          <w:bCs/>
        </w:rPr>
        <w:t>data</w:t>
      </w:r>
      <w:r w:rsidR="00121F6E">
        <w:rPr>
          <w:b/>
          <w:bCs/>
        </w:rPr>
        <w:t xml:space="preserve"> </w:t>
      </w:r>
      <w:r w:rsidRPr="00E6511E">
        <w:rPr>
          <w:b/>
          <w:bCs/>
        </w:rPr>
        <w:t>de</w:t>
      </w:r>
      <w:r w:rsidR="00121F6E">
        <w:rPr>
          <w:b/>
          <w:bCs/>
        </w:rPr>
        <w:t xml:space="preserve"> </w:t>
      </w:r>
      <w:r w:rsidRPr="00E6511E">
        <w:rPr>
          <w:b/>
          <w:bCs/>
        </w:rPr>
        <w:t>24.10.2024,</w:t>
      </w:r>
      <w:r w:rsidR="00121F6E">
        <w:rPr>
          <w:b/>
          <w:bCs/>
        </w:rPr>
        <w:t xml:space="preserve"> </w:t>
      </w:r>
      <w:r w:rsidRPr="00E6511E">
        <w:rPr>
          <w:b/>
          <w:bCs/>
        </w:rPr>
        <w:t>ora</w:t>
      </w:r>
      <w:r w:rsidR="00121F6E">
        <w:rPr>
          <w:b/>
          <w:bCs/>
        </w:rPr>
        <w:t xml:space="preserve"> </w:t>
      </w:r>
      <w:r w:rsidRPr="00E6511E">
        <w:rPr>
          <w:b/>
          <w:bCs/>
        </w:rPr>
        <w:t>16.00.</w:t>
      </w:r>
    </w:p>
    <w:p w14:paraId="5505EB3E" w14:textId="76CE0477" w:rsidR="00E6511E" w:rsidRPr="00E6511E" w:rsidRDefault="00E6511E" w:rsidP="00E6511E">
      <w:r w:rsidRPr="00E6511E">
        <w:t>Pentru</w:t>
      </w:r>
      <w:r w:rsidR="00121F6E">
        <w:t xml:space="preserve"> </w:t>
      </w:r>
      <w:r w:rsidRPr="00E6511E">
        <w:t>a</w:t>
      </w:r>
      <w:r w:rsidR="00121F6E">
        <w:t xml:space="preserve"> </w:t>
      </w:r>
      <w:r w:rsidRPr="00E6511E">
        <w:t>consulta</w:t>
      </w:r>
      <w:r w:rsidR="00121F6E">
        <w:t xml:space="preserve"> </w:t>
      </w:r>
      <w:r w:rsidRPr="00E6511E">
        <w:t>anunțul</w:t>
      </w:r>
      <w:r w:rsidR="00121F6E">
        <w:t xml:space="preserve"> </w:t>
      </w:r>
      <w:r w:rsidRPr="00E6511E">
        <w:t>de</w:t>
      </w:r>
      <w:r w:rsidR="00121F6E">
        <w:t xml:space="preserve"> </w:t>
      </w:r>
      <w:r w:rsidRPr="00E6511E">
        <w:t>prelungire</w:t>
      </w:r>
      <w:r w:rsidR="00121F6E">
        <w:t xml:space="preserve"> </w:t>
      </w:r>
      <w:r w:rsidRPr="00E6511E">
        <w:t>al</w:t>
      </w:r>
      <w:r w:rsidR="00121F6E">
        <w:t xml:space="preserve"> </w:t>
      </w:r>
      <w:r w:rsidRPr="00E6511E">
        <w:t>sesiunii</w:t>
      </w:r>
      <w:r w:rsidR="00121F6E">
        <w:t xml:space="preserve"> </w:t>
      </w:r>
      <w:r w:rsidRPr="00E6511E">
        <w:t>accesați</w:t>
      </w:r>
      <w:r w:rsidR="00121F6E">
        <w:t xml:space="preserve"> </w:t>
      </w:r>
      <w:r w:rsidRPr="00E6511E">
        <w:t>pagina:</w:t>
      </w:r>
    </w:p>
    <w:p w14:paraId="300FBF0E" w14:textId="61E3E444" w:rsidR="00E6511E" w:rsidRDefault="00121F6E" w:rsidP="00E6511E">
      <w:r>
        <w:t xml:space="preserve"> </w:t>
      </w:r>
      <w:hyperlink r:id="rId36" w:history="1">
        <w:r w:rsidR="00E6511E" w:rsidRPr="00E6511E">
          <w:rPr>
            <w:rStyle w:val="Hyperlink"/>
            <w:b/>
            <w:bCs/>
            <w:szCs w:val="24"/>
          </w:rPr>
          <w:t>https://www.afir.ro/instrumente/sesiuni/sesiuni-primire-proiecte/</w:t>
        </w:r>
      </w:hyperlink>
    </w:p>
    <w:p w14:paraId="56680D84" w14:textId="158628F0" w:rsidR="009206EA" w:rsidRPr="009206EA" w:rsidRDefault="009206EA" w:rsidP="009206EA">
      <w:pPr>
        <w:jc w:val="right"/>
        <w:rPr>
          <w:b/>
          <w:i/>
          <w:color w:val="0000FF"/>
          <w:sz w:val="14"/>
        </w:rPr>
      </w:pPr>
      <w:r w:rsidRPr="009206EA">
        <w:rPr>
          <w:b/>
          <w:i/>
          <w:color w:val="0000FF"/>
          <w:sz w:val="14"/>
        </w:rPr>
        <w:t>Sursa:</w:t>
      </w:r>
      <w:r w:rsidR="00121F6E">
        <w:rPr>
          <w:b/>
          <w:i/>
          <w:color w:val="0000FF"/>
          <w:sz w:val="14"/>
        </w:rPr>
        <w:t xml:space="preserve"> </w:t>
      </w:r>
      <w:r w:rsidRPr="009206EA">
        <w:rPr>
          <w:b/>
          <w:i/>
          <w:color w:val="0000FF"/>
          <w:sz w:val="14"/>
        </w:rPr>
        <w:t>AFIR</w:t>
      </w:r>
    </w:p>
    <w:p w14:paraId="0DED6BF2" w14:textId="6852D437" w:rsidR="00E6511E" w:rsidRPr="00E6511E" w:rsidRDefault="00E6511E" w:rsidP="00E6511E">
      <w:pPr>
        <w:pStyle w:val="separatorarticole"/>
      </w:pPr>
      <w:r>
        <w:t>*</w:t>
      </w:r>
    </w:p>
    <w:p w14:paraId="740FA77F" w14:textId="0A216233" w:rsidR="006F44EC" w:rsidRDefault="006F44EC" w:rsidP="006F44EC">
      <w:pPr>
        <w:pStyle w:val="TitluArticolinINFOUE"/>
      </w:pPr>
      <w:bookmarkStart w:id="101" w:name="_Toc178577639"/>
      <w:r w:rsidRPr="006F44EC">
        <w:t>PEO:</w:t>
      </w:r>
      <w:r w:rsidR="00121F6E">
        <w:t xml:space="preserve"> </w:t>
      </w:r>
      <w:r w:rsidRPr="006F44EC">
        <w:t>actualizează</w:t>
      </w:r>
      <w:r w:rsidR="00121F6E">
        <w:t xml:space="preserve"> </w:t>
      </w:r>
      <w:r w:rsidRPr="006F44EC">
        <w:t>Ghidul</w:t>
      </w:r>
      <w:r w:rsidR="00121F6E">
        <w:t xml:space="preserve"> </w:t>
      </w:r>
      <w:r w:rsidRPr="006F44EC">
        <w:t>Solicitantului</w:t>
      </w:r>
      <w:r w:rsidR="00121F6E">
        <w:t xml:space="preserve"> </w:t>
      </w:r>
      <w:r w:rsidRPr="006F44EC">
        <w:t>Competențe</w:t>
      </w:r>
      <w:r w:rsidR="00121F6E">
        <w:t xml:space="preserve"> </w:t>
      </w:r>
      <w:r w:rsidRPr="006F44EC">
        <w:t>digitale</w:t>
      </w:r>
      <w:r w:rsidR="00121F6E">
        <w:t xml:space="preserve"> </w:t>
      </w:r>
      <w:r w:rsidRPr="006F44EC">
        <w:t>pentru</w:t>
      </w:r>
      <w:r w:rsidR="00121F6E">
        <w:t xml:space="preserve"> </w:t>
      </w:r>
      <w:r w:rsidRPr="006F44EC">
        <w:t>piața</w:t>
      </w:r>
      <w:r w:rsidR="00121F6E">
        <w:t xml:space="preserve"> </w:t>
      </w:r>
      <w:r w:rsidRPr="006F44EC">
        <w:t>muncii</w:t>
      </w:r>
      <w:bookmarkEnd w:id="101"/>
    </w:p>
    <w:p w14:paraId="2D4462C0" w14:textId="5E39B937" w:rsidR="006F44EC" w:rsidRDefault="006F44EC" w:rsidP="006F44EC">
      <w:r>
        <w:t>Autoritatea</w:t>
      </w:r>
      <w:r w:rsidR="00121F6E">
        <w:t xml:space="preserve"> </w:t>
      </w:r>
      <w:r>
        <w:t>de</w:t>
      </w:r>
      <w:r w:rsidR="00121F6E">
        <w:t xml:space="preserve"> </w:t>
      </w:r>
      <w:r>
        <w:t>Management</w:t>
      </w:r>
      <w:r w:rsidR="00121F6E">
        <w:t xml:space="preserve"> </w:t>
      </w:r>
      <w:r>
        <w:t>pentru</w:t>
      </w:r>
      <w:r w:rsidR="00121F6E">
        <w:t xml:space="preserve"> </w:t>
      </w:r>
      <w:r>
        <w:t>Programul</w:t>
      </w:r>
      <w:r w:rsidR="00121F6E">
        <w:t xml:space="preserve"> </w:t>
      </w:r>
      <w:r>
        <w:t>Educație</w:t>
      </w:r>
      <w:r w:rsidR="00121F6E">
        <w:t xml:space="preserve"> </w:t>
      </w:r>
      <w:r>
        <w:t>și</w:t>
      </w:r>
      <w:r w:rsidR="00121F6E">
        <w:t xml:space="preserve"> </w:t>
      </w:r>
      <w:r>
        <w:t>Ocupare</w:t>
      </w:r>
      <w:r w:rsidR="00121F6E">
        <w:t xml:space="preserve"> </w:t>
      </w:r>
      <w:r>
        <w:t>(PEO),</w:t>
      </w:r>
      <w:r w:rsidR="00121F6E">
        <w:t xml:space="preserve"> </w:t>
      </w:r>
      <w:r>
        <w:t>din</w:t>
      </w:r>
      <w:r w:rsidR="00121F6E">
        <w:t xml:space="preserve"> </w:t>
      </w:r>
      <w:r>
        <w:t>cadrul</w:t>
      </w:r>
      <w:r w:rsidR="00121F6E">
        <w:t xml:space="preserve"> </w:t>
      </w:r>
      <w:r>
        <w:t>Ministerului</w:t>
      </w:r>
      <w:r w:rsidR="00121F6E">
        <w:t xml:space="preserve"> </w:t>
      </w:r>
      <w:r>
        <w:t>Investițiilor</w:t>
      </w:r>
      <w:r w:rsidR="00121F6E">
        <w:t xml:space="preserve"> </w:t>
      </w:r>
      <w:r>
        <w:t>și</w:t>
      </w:r>
      <w:r w:rsidR="00121F6E">
        <w:t xml:space="preserve"> </w:t>
      </w:r>
      <w:r>
        <w:t>Proiectelor</w:t>
      </w:r>
      <w:r w:rsidR="00121F6E">
        <w:t xml:space="preserve"> </w:t>
      </w:r>
      <w:r>
        <w:t>Europene,</w:t>
      </w:r>
      <w:r w:rsidR="00121F6E">
        <w:t xml:space="preserve"> </w:t>
      </w:r>
      <w:r>
        <w:t>publică</w:t>
      </w:r>
      <w:r w:rsidR="00121F6E">
        <w:t xml:space="preserve"> </w:t>
      </w:r>
      <w:r>
        <w:t>un</w:t>
      </w:r>
      <w:r w:rsidR="00121F6E">
        <w:t xml:space="preserve"> </w:t>
      </w:r>
      <w:proofErr w:type="spellStart"/>
      <w:r>
        <w:t>corrigendum</w:t>
      </w:r>
      <w:proofErr w:type="spellEnd"/>
      <w:r w:rsidR="00121F6E">
        <w:t xml:space="preserve"> </w:t>
      </w:r>
      <w:r>
        <w:t>la</w:t>
      </w:r>
      <w:r w:rsidR="00121F6E">
        <w:t xml:space="preserve"> </w:t>
      </w:r>
      <w:r>
        <w:t>Ghidul</w:t>
      </w:r>
      <w:r w:rsidR="00121F6E">
        <w:t xml:space="preserve"> </w:t>
      </w:r>
      <w:r>
        <w:t>Solicitantului</w:t>
      </w:r>
      <w:r w:rsidR="00121F6E">
        <w:t xml:space="preserve"> </w:t>
      </w:r>
      <w:r>
        <w:t>Condiții</w:t>
      </w:r>
      <w:r w:rsidR="00121F6E">
        <w:t xml:space="preserve"> </w:t>
      </w:r>
      <w:r>
        <w:t>Specifice</w:t>
      </w:r>
      <w:r w:rsidR="00121F6E">
        <w:t xml:space="preserve"> </w:t>
      </w:r>
      <w:r>
        <w:t>„Competențe</w:t>
      </w:r>
      <w:r w:rsidR="00121F6E">
        <w:t xml:space="preserve"> </w:t>
      </w:r>
      <w:r>
        <w:t>digitale</w:t>
      </w:r>
      <w:r w:rsidR="00121F6E">
        <w:t xml:space="preserve"> </w:t>
      </w:r>
      <w:r>
        <w:t>pentru</w:t>
      </w:r>
      <w:r w:rsidR="00121F6E">
        <w:t xml:space="preserve"> </w:t>
      </w:r>
      <w:r>
        <w:t>piața</w:t>
      </w:r>
      <w:r w:rsidR="00121F6E">
        <w:t xml:space="preserve"> </w:t>
      </w:r>
      <w:r>
        <w:t>muncii”,</w:t>
      </w:r>
      <w:r w:rsidR="00121F6E">
        <w:t xml:space="preserve"> </w:t>
      </w:r>
      <w:r>
        <w:t>apel</w:t>
      </w:r>
      <w:r w:rsidR="00121F6E">
        <w:t xml:space="preserve"> </w:t>
      </w:r>
      <w:r>
        <w:t>competitiv</w:t>
      </w:r>
      <w:r w:rsidR="00121F6E">
        <w:t xml:space="preserve"> </w:t>
      </w:r>
      <w:r>
        <w:t>finanțat</w:t>
      </w:r>
      <w:r w:rsidR="00121F6E">
        <w:t xml:space="preserve"> </w:t>
      </w:r>
      <w:r>
        <w:t>din</w:t>
      </w:r>
      <w:r w:rsidR="00121F6E">
        <w:t xml:space="preserve"> </w:t>
      </w:r>
      <w:r>
        <w:t>Prioritatea:</w:t>
      </w:r>
      <w:r w:rsidR="00121F6E">
        <w:t xml:space="preserve"> </w:t>
      </w:r>
      <w:r>
        <w:t>P9</w:t>
      </w:r>
      <w:r w:rsidR="00121F6E">
        <w:t xml:space="preserve"> </w:t>
      </w:r>
      <w:r>
        <w:t>„Consolidarea</w:t>
      </w:r>
      <w:r w:rsidR="00121F6E">
        <w:t xml:space="preserve"> </w:t>
      </w:r>
      <w:r>
        <w:t>participării</w:t>
      </w:r>
      <w:r w:rsidR="00121F6E">
        <w:t xml:space="preserve"> </w:t>
      </w:r>
      <w:r>
        <w:t>populației</w:t>
      </w:r>
      <w:r w:rsidR="00121F6E">
        <w:t xml:space="preserve"> </w:t>
      </w:r>
      <w:r>
        <w:t>în</w:t>
      </w:r>
      <w:r w:rsidR="00121F6E">
        <w:t xml:space="preserve"> </w:t>
      </w:r>
      <w:r>
        <w:t>procesul</w:t>
      </w:r>
      <w:r w:rsidR="00121F6E">
        <w:t xml:space="preserve"> </w:t>
      </w:r>
      <w:r>
        <w:t>de</w:t>
      </w:r>
      <w:r w:rsidR="00121F6E">
        <w:t xml:space="preserve"> </w:t>
      </w:r>
      <w:r>
        <w:t>învățare</w:t>
      </w:r>
      <w:r w:rsidR="00121F6E">
        <w:t xml:space="preserve"> </w:t>
      </w:r>
      <w:r>
        <w:t>pe</w:t>
      </w:r>
      <w:r w:rsidR="00121F6E">
        <w:t xml:space="preserve"> </w:t>
      </w:r>
      <w:r>
        <w:t>tot</w:t>
      </w:r>
      <w:r w:rsidR="00121F6E">
        <w:t xml:space="preserve"> </w:t>
      </w:r>
      <w:r>
        <w:t>parcursul</w:t>
      </w:r>
      <w:r w:rsidR="00121F6E">
        <w:t xml:space="preserve"> </w:t>
      </w:r>
      <w:r>
        <w:t>vieții</w:t>
      </w:r>
      <w:r w:rsidR="00121F6E">
        <w:t xml:space="preserve"> </w:t>
      </w:r>
      <w:r>
        <w:t>pentru</w:t>
      </w:r>
      <w:r w:rsidR="00121F6E">
        <w:t xml:space="preserve"> </w:t>
      </w:r>
      <w:r>
        <w:t>facilitarea</w:t>
      </w:r>
      <w:r w:rsidR="00121F6E">
        <w:t xml:space="preserve"> </w:t>
      </w:r>
      <w:r>
        <w:t>tranzițiilor</w:t>
      </w:r>
      <w:r w:rsidR="00121F6E">
        <w:t xml:space="preserve"> </w:t>
      </w:r>
      <w:r>
        <w:t>și</w:t>
      </w:r>
      <w:r w:rsidR="00121F6E">
        <w:t xml:space="preserve"> </w:t>
      </w:r>
      <w:r>
        <w:t>a</w:t>
      </w:r>
      <w:r w:rsidR="00121F6E">
        <w:t xml:space="preserve"> </w:t>
      </w:r>
      <w:r>
        <w:t>mobilității”,</w:t>
      </w:r>
      <w:r w:rsidR="00121F6E">
        <w:t xml:space="preserve"> </w:t>
      </w:r>
      <w:r>
        <w:t>Măsura</w:t>
      </w:r>
      <w:r w:rsidR="00121F6E">
        <w:t xml:space="preserve"> </w:t>
      </w:r>
      <w:r>
        <w:t>9.g.7.</w:t>
      </w:r>
      <w:r w:rsidR="00121F6E">
        <w:t xml:space="preserve"> </w:t>
      </w:r>
      <w:r>
        <w:t>Implementarea</w:t>
      </w:r>
      <w:r w:rsidR="00121F6E">
        <w:t xml:space="preserve"> </w:t>
      </w:r>
      <w:r>
        <w:t>programului</w:t>
      </w:r>
      <w:r w:rsidR="00121F6E">
        <w:t xml:space="preserve"> </w:t>
      </w:r>
      <w:r>
        <w:t>„Competențe</w:t>
      </w:r>
      <w:r w:rsidR="00121F6E">
        <w:t xml:space="preserve"> </w:t>
      </w:r>
      <w:r>
        <w:t>digitale</w:t>
      </w:r>
      <w:r w:rsidR="00121F6E">
        <w:t xml:space="preserve"> </w:t>
      </w:r>
      <w:r>
        <w:t>pentru</w:t>
      </w:r>
      <w:r w:rsidR="00121F6E">
        <w:t xml:space="preserve"> </w:t>
      </w:r>
      <w:r>
        <w:t>piața</w:t>
      </w:r>
      <w:r w:rsidR="00121F6E">
        <w:t xml:space="preserve"> </w:t>
      </w:r>
      <w:r>
        <w:t>muncii”.</w:t>
      </w:r>
    </w:p>
    <w:p w14:paraId="338D200A" w14:textId="362C232C" w:rsidR="006F44EC" w:rsidRDefault="006F44EC" w:rsidP="006F44EC">
      <w:pPr>
        <w:pStyle w:val="Stilsursa"/>
      </w:pPr>
      <w:r>
        <w:t>Sursa:</w:t>
      </w:r>
      <w:r w:rsidR="00121F6E">
        <w:t xml:space="preserve"> </w:t>
      </w:r>
      <w:r>
        <w:t>MIPE</w:t>
      </w:r>
    </w:p>
    <w:p w14:paraId="1AE8E26B" w14:textId="7342DBF7" w:rsidR="006F44EC" w:rsidRPr="006F44EC" w:rsidRDefault="006F44EC" w:rsidP="006F44EC">
      <w:pPr>
        <w:pStyle w:val="separatorarticole"/>
      </w:pPr>
      <w:r>
        <w:t>*</w:t>
      </w:r>
    </w:p>
    <w:p w14:paraId="287F4B55" w14:textId="0F1489D6" w:rsidR="004B761B" w:rsidRDefault="004B761B" w:rsidP="004B761B">
      <w:pPr>
        <w:pStyle w:val="TitluArticolinINFOUE"/>
      </w:pPr>
      <w:bookmarkStart w:id="102" w:name="_Toc178577640"/>
      <w:proofErr w:type="spellStart"/>
      <w:r w:rsidRPr="004B761B">
        <w:t>PoCIDIF</w:t>
      </w:r>
      <w:proofErr w:type="spellEnd"/>
      <w:r w:rsidRPr="004B761B">
        <w:t>:</w:t>
      </w:r>
      <w:r w:rsidR="00121F6E">
        <w:t xml:space="preserve"> </w:t>
      </w:r>
      <w:r w:rsidRPr="004B761B">
        <w:t>Ghidul</w:t>
      </w:r>
      <w:r w:rsidR="00121F6E">
        <w:t xml:space="preserve"> </w:t>
      </w:r>
      <w:r w:rsidRPr="004B761B">
        <w:t>Solicitantului</w:t>
      </w:r>
      <w:r w:rsidR="00121F6E">
        <w:t xml:space="preserve"> </w:t>
      </w:r>
      <w:r w:rsidRPr="004B761B">
        <w:t>„Sprijin</w:t>
      </w:r>
      <w:r w:rsidR="00121F6E">
        <w:t xml:space="preserve"> </w:t>
      </w:r>
      <w:r w:rsidRPr="004B761B">
        <w:t>pentru</w:t>
      </w:r>
      <w:r w:rsidR="00121F6E">
        <w:t xml:space="preserve"> </w:t>
      </w:r>
      <w:r w:rsidRPr="004B761B">
        <w:t>2</w:t>
      </w:r>
      <w:r w:rsidR="00121F6E">
        <w:t xml:space="preserve"> </w:t>
      </w:r>
      <w:r w:rsidRPr="004B761B">
        <w:t>proiecte</w:t>
      </w:r>
      <w:r w:rsidR="00121F6E">
        <w:t xml:space="preserve"> </w:t>
      </w:r>
      <w:r w:rsidRPr="004B761B">
        <w:t>în</w:t>
      </w:r>
      <w:r w:rsidR="00121F6E">
        <w:t xml:space="preserve"> </w:t>
      </w:r>
      <w:r w:rsidRPr="004B761B">
        <w:t>domeniul</w:t>
      </w:r>
      <w:r w:rsidR="00121F6E">
        <w:t xml:space="preserve"> </w:t>
      </w:r>
      <w:r w:rsidRPr="004B761B">
        <w:t>tehnologiilor</w:t>
      </w:r>
      <w:r w:rsidR="00121F6E">
        <w:t xml:space="preserve"> </w:t>
      </w:r>
      <w:r w:rsidRPr="004B761B">
        <w:t>avansate</w:t>
      </w:r>
      <w:r w:rsidR="00121F6E">
        <w:t xml:space="preserve"> </w:t>
      </w:r>
      <w:r w:rsidRPr="004B761B">
        <w:t>și</w:t>
      </w:r>
      <w:r w:rsidR="00121F6E">
        <w:t xml:space="preserve"> </w:t>
      </w:r>
      <w:r w:rsidRPr="004B761B">
        <w:t>crearea</w:t>
      </w:r>
      <w:r w:rsidR="00121F6E">
        <w:t xml:space="preserve"> </w:t>
      </w:r>
      <w:r w:rsidRPr="004B761B">
        <w:t>de</w:t>
      </w:r>
      <w:r w:rsidR="00121F6E">
        <w:t xml:space="preserve"> </w:t>
      </w:r>
      <w:r w:rsidRPr="004B761B">
        <w:t>hub-uri</w:t>
      </w:r>
      <w:r w:rsidR="00121F6E">
        <w:t xml:space="preserve"> </w:t>
      </w:r>
      <w:r w:rsidRPr="004B761B">
        <w:t>de</w:t>
      </w:r>
      <w:r w:rsidR="00121F6E">
        <w:t xml:space="preserve"> </w:t>
      </w:r>
      <w:r w:rsidRPr="004B761B">
        <w:t>inovare</w:t>
      </w:r>
      <w:r w:rsidR="00121F6E">
        <w:t xml:space="preserve"> </w:t>
      </w:r>
      <w:r w:rsidRPr="004B761B">
        <w:t>și</w:t>
      </w:r>
      <w:r w:rsidR="00121F6E">
        <w:t xml:space="preserve"> </w:t>
      </w:r>
      <w:r w:rsidRPr="004B761B">
        <w:t>transfer</w:t>
      </w:r>
      <w:r w:rsidR="00121F6E">
        <w:t xml:space="preserve"> </w:t>
      </w:r>
      <w:r w:rsidRPr="004B761B">
        <w:t>tehnologic</w:t>
      </w:r>
      <w:r w:rsidR="00121F6E">
        <w:t xml:space="preserve"> </w:t>
      </w:r>
      <w:r w:rsidRPr="004B761B">
        <w:t>în</w:t>
      </w:r>
      <w:r w:rsidR="00121F6E">
        <w:t xml:space="preserve"> </w:t>
      </w:r>
      <w:r w:rsidRPr="004B761B">
        <w:t>domenii</w:t>
      </w:r>
      <w:r w:rsidR="00121F6E">
        <w:t xml:space="preserve"> </w:t>
      </w:r>
      <w:r w:rsidRPr="004B761B">
        <w:t>prioritare”</w:t>
      </w:r>
      <w:bookmarkEnd w:id="102"/>
    </w:p>
    <w:p w14:paraId="3170167B" w14:textId="01985A0A" w:rsidR="004B761B" w:rsidRPr="004B761B" w:rsidRDefault="004B761B" w:rsidP="004B761B">
      <w:r w:rsidRPr="004B761B">
        <w:t>Autoritatea</w:t>
      </w:r>
      <w:r w:rsidR="00121F6E">
        <w:t xml:space="preserve"> </w:t>
      </w:r>
      <w:r w:rsidRPr="004B761B">
        <w:t>de</w:t>
      </w:r>
      <w:r w:rsidR="00121F6E">
        <w:t xml:space="preserve"> </w:t>
      </w:r>
      <w:r w:rsidRPr="004B761B">
        <w:t>Management</w:t>
      </w:r>
      <w:r w:rsidR="00121F6E">
        <w:t xml:space="preserve"> </w:t>
      </w:r>
      <w:r w:rsidRPr="004B761B">
        <w:t>pentru</w:t>
      </w:r>
      <w:r w:rsidR="00121F6E">
        <w:t xml:space="preserve"> </w:t>
      </w:r>
      <w:r w:rsidRPr="004B761B">
        <w:t>Programul</w:t>
      </w:r>
      <w:r w:rsidR="00121F6E">
        <w:t xml:space="preserve"> </w:t>
      </w:r>
      <w:r w:rsidRPr="004B761B">
        <w:t>Creștere</w:t>
      </w:r>
      <w:r w:rsidR="00121F6E">
        <w:t xml:space="preserve"> </w:t>
      </w:r>
      <w:r w:rsidRPr="004B761B">
        <w:t>Inteligentă,</w:t>
      </w:r>
      <w:r w:rsidR="00121F6E">
        <w:t xml:space="preserve"> </w:t>
      </w:r>
      <w:r w:rsidRPr="004B761B">
        <w:t>Digitalizare</w:t>
      </w:r>
      <w:r w:rsidR="00121F6E">
        <w:t xml:space="preserve"> </w:t>
      </w:r>
      <w:r w:rsidRPr="004B761B">
        <w:t>și</w:t>
      </w:r>
      <w:r w:rsidR="00121F6E">
        <w:t xml:space="preserve"> </w:t>
      </w:r>
      <w:r w:rsidRPr="004B761B">
        <w:t>Instrumente</w:t>
      </w:r>
      <w:r w:rsidR="00121F6E">
        <w:t xml:space="preserve"> </w:t>
      </w:r>
      <w:r w:rsidRPr="004B761B">
        <w:t>Financiare</w:t>
      </w:r>
      <w:r w:rsidR="00121F6E">
        <w:t xml:space="preserve"> </w:t>
      </w:r>
      <w:r w:rsidRPr="004B761B">
        <w:t>2021-2027,</w:t>
      </w:r>
      <w:r w:rsidR="00121F6E">
        <w:t xml:space="preserve"> </w:t>
      </w:r>
      <w:r w:rsidRPr="004B761B">
        <w:t>din</w:t>
      </w:r>
      <w:r w:rsidR="00121F6E">
        <w:t xml:space="preserve"> </w:t>
      </w:r>
      <w:r w:rsidRPr="004B761B">
        <w:t>cadrul</w:t>
      </w:r>
      <w:r w:rsidR="00121F6E">
        <w:t xml:space="preserve"> </w:t>
      </w:r>
      <w:r w:rsidRPr="004B761B">
        <w:t>Ministerului</w:t>
      </w:r>
      <w:r w:rsidR="00121F6E">
        <w:t xml:space="preserve"> </w:t>
      </w:r>
      <w:r w:rsidRPr="004B761B">
        <w:t>Investițiilor</w:t>
      </w:r>
      <w:r w:rsidR="00121F6E">
        <w:t xml:space="preserve"> </w:t>
      </w:r>
      <w:r w:rsidRPr="004B761B">
        <w:t>și</w:t>
      </w:r>
      <w:r w:rsidR="00121F6E">
        <w:t xml:space="preserve"> </w:t>
      </w:r>
      <w:r w:rsidRPr="004B761B">
        <w:t>Proiectelor</w:t>
      </w:r>
      <w:r w:rsidR="00121F6E">
        <w:t xml:space="preserve"> </w:t>
      </w:r>
      <w:r w:rsidRPr="004B761B">
        <w:t>Europene,</w:t>
      </w:r>
      <w:r w:rsidR="00121F6E">
        <w:t xml:space="preserve"> </w:t>
      </w:r>
      <w:r w:rsidRPr="004B761B">
        <w:t>publică</w:t>
      </w:r>
      <w:r w:rsidR="00121F6E">
        <w:t xml:space="preserve"> </w:t>
      </w:r>
      <w:hyperlink r:id="rId37" w:history="1">
        <w:r w:rsidRPr="004B761B">
          <w:rPr>
            <w:rStyle w:val="Hyperlink"/>
            <w:b/>
            <w:bCs/>
            <w:szCs w:val="24"/>
          </w:rPr>
          <w:t>Ghidul</w:t>
        </w:r>
        <w:r w:rsidR="00121F6E">
          <w:rPr>
            <w:rStyle w:val="Hyperlink"/>
            <w:b/>
            <w:bCs/>
            <w:szCs w:val="24"/>
          </w:rPr>
          <w:t xml:space="preserve"> </w:t>
        </w:r>
        <w:r w:rsidRPr="004B761B">
          <w:rPr>
            <w:rStyle w:val="Hyperlink"/>
            <w:b/>
            <w:bCs/>
            <w:szCs w:val="24"/>
          </w:rPr>
          <w:t>Solicitantului</w:t>
        </w:r>
        <w:r w:rsidR="00121F6E">
          <w:rPr>
            <w:rStyle w:val="Hyperlink"/>
            <w:b/>
            <w:bCs/>
            <w:szCs w:val="24"/>
          </w:rPr>
          <w:t xml:space="preserve"> </w:t>
        </w:r>
        <w:r w:rsidRPr="004B761B">
          <w:rPr>
            <w:rStyle w:val="Hyperlink"/>
            <w:b/>
            <w:bCs/>
            <w:szCs w:val="24"/>
          </w:rPr>
          <w:t>„Sprijin</w:t>
        </w:r>
        <w:r w:rsidR="00121F6E">
          <w:rPr>
            <w:rStyle w:val="Hyperlink"/>
            <w:b/>
            <w:bCs/>
            <w:szCs w:val="24"/>
          </w:rPr>
          <w:t xml:space="preserve"> </w:t>
        </w:r>
        <w:r w:rsidRPr="004B761B">
          <w:rPr>
            <w:rStyle w:val="Hyperlink"/>
            <w:b/>
            <w:bCs/>
            <w:szCs w:val="24"/>
          </w:rPr>
          <w:t>pentru</w:t>
        </w:r>
        <w:r w:rsidR="00121F6E">
          <w:rPr>
            <w:rStyle w:val="Hyperlink"/>
            <w:b/>
            <w:bCs/>
            <w:szCs w:val="24"/>
          </w:rPr>
          <w:t xml:space="preserve"> </w:t>
        </w:r>
        <w:r w:rsidRPr="004B761B">
          <w:rPr>
            <w:rStyle w:val="Hyperlink"/>
            <w:b/>
            <w:bCs/>
            <w:szCs w:val="24"/>
          </w:rPr>
          <w:t>2</w:t>
        </w:r>
        <w:r w:rsidR="00121F6E">
          <w:rPr>
            <w:rStyle w:val="Hyperlink"/>
            <w:b/>
            <w:bCs/>
            <w:szCs w:val="24"/>
          </w:rPr>
          <w:t xml:space="preserve"> </w:t>
        </w:r>
        <w:r w:rsidRPr="004B761B">
          <w:rPr>
            <w:rStyle w:val="Hyperlink"/>
            <w:b/>
            <w:bCs/>
            <w:szCs w:val="24"/>
          </w:rPr>
          <w:t>proiecte</w:t>
        </w:r>
        <w:r w:rsidR="00121F6E">
          <w:rPr>
            <w:rStyle w:val="Hyperlink"/>
            <w:b/>
            <w:bCs/>
            <w:szCs w:val="24"/>
          </w:rPr>
          <w:t xml:space="preserve"> </w:t>
        </w:r>
        <w:r w:rsidRPr="004B761B">
          <w:rPr>
            <w:rStyle w:val="Hyperlink"/>
            <w:b/>
            <w:bCs/>
            <w:szCs w:val="24"/>
          </w:rPr>
          <w:t>în</w:t>
        </w:r>
        <w:r w:rsidR="00121F6E">
          <w:rPr>
            <w:rStyle w:val="Hyperlink"/>
            <w:b/>
            <w:bCs/>
            <w:szCs w:val="24"/>
          </w:rPr>
          <w:t xml:space="preserve"> </w:t>
        </w:r>
        <w:r w:rsidRPr="004B761B">
          <w:rPr>
            <w:rStyle w:val="Hyperlink"/>
            <w:b/>
            <w:bCs/>
            <w:szCs w:val="24"/>
          </w:rPr>
          <w:t>domeniul</w:t>
        </w:r>
        <w:r w:rsidR="00121F6E">
          <w:rPr>
            <w:rStyle w:val="Hyperlink"/>
            <w:b/>
            <w:bCs/>
            <w:szCs w:val="24"/>
          </w:rPr>
          <w:t xml:space="preserve"> </w:t>
        </w:r>
        <w:r w:rsidRPr="004B761B">
          <w:rPr>
            <w:rStyle w:val="Hyperlink"/>
            <w:b/>
            <w:bCs/>
            <w:szCs w:val="24"/>
          </w:rPr>
          <w:t>tehnologiilor</w:t>
        </w:r>
        <w:r w:rsidR="00121F6E">
          <w:rPr>
            <w:rStyle w:val="Hyperlink"/>
            <w:b/>
            <w:bCs/>
            <w:szCs w:val="24"/>
          </w:rPr>
          <w:t xml:space="preserve"> </w:t>
        </w:r>
        <w:r w:rsidRPr="004B761B">
          <w:rPr>
            <w:rStyle w:val="Hyperlink"/>
            <w:b/>
            <w:bCs/>
            <w:szCs w:val="24"/>
          </w:rPr>
          <w:t>avansate</w:t>
        </w:r>
        <w:r w:rsidR="00121F6E">
          <w:rPr>
            <w:rStyle w:val="Hyperlink"/>
            <w:b/>
            <w:bCs/>
            <w:szCs w:val="24"/>
          </w:rPr>
          <w:t xml:space="preserve"> </w:t>
        </w:r>
        <w:r w:rsidRPr="004B761B">
          <w:rPr>
            <w:rStyle w:val="Hyperlink"/>
            <w:b/>
            <w:bCs/>
            <w:szCs w:val="24"/>
          </w:rPr>
          <w:t>și</w:t>
        </w:r>
        <w:r w:rsidR="00121F6E">
          <w:rPr>
            <w:rStyle w:val="Hyperlink"/>
            <w:b/>
            <w:bCs/>
            <w:szCs w:val="24"/>
          </w:rPr>
          <w:t xml:space="preserve"> </w:t>
        </w:r>
        <w:r w:rsidRPr="004B761B">
          <w:rPr>
            <w:rStyle w:val="Hyperlink"/>
            <w:b/>
            <w:bCs/>
            <w:szCs w:val="24"/>
          </w:rPr>
          <w:t>crearea</w:t>
        </w:r>
        <w:r w:rsidR="00121F6E">
          <w:rPr>
            <w:rStyle w:val="Hyperlink"/>
            <w:b/>
            <w:bCs/>
            <w:szCs w:val="24"/>
          </w:rPr>
          <w:t xml:space="preserve"> </w:t>
        </w:r>
        <w:r w:rsidRPr="004B761B">
          <w:rPr>
            <w:rStyle w:val="Hyperlink"/>
            <w:b/>
            <w:bCs/>
            <w:szCs w:val="24"/>
          </w:rPr>
          <w:t>de</w:t>
        </w:r>
        <w:r w:rsidR="00121F6E">
          <w:rPr>
            <w:rStyle w:val="Hyperlink"/>
            <w:b/>
            <w:bCs/>
            <w:szCs w:val="24"/>
          </w:rPr>
          <w:t xml:space="preserve"> </w:t>
        </w:r>
        <w:r w:rsidRPr="004B761B">
          <w:rPr>
            <w:rStyle w:val="Hyperlink"/>
            <w:b/>
            <w:bCs/>
            <w:szCs w:val="24"/>
          </w:rPr>
          <w:t>hub-uri</w:t>
        </w:r>
        <w:r w:rsidR="00121F6E">
          <w:rPr>
            <w:rStyle w:val="Hyperlink"/>
            <w:b/>
            <w:bCs/>
            <w:szCs w:val="24"/>
          </w:rPr>
          <w:t xml:space="preserve"> </w:t>
        </w:r>
        <w:r w:rsidRPr="004B761B">
          <w:rPr>
            <w:rStyle w:val="Hyperlink"/>
            <w:b/>
            <w:bCs/>
            <w:szCs w:val="24"/>
          </w:rPr>
          <w:t>de</w:t>
        </w:r>
        <w:r w:rsidR="00121F6E">
          <w:rPr>
            <w:rStyle w:val="Hyperlink"/>
            <w:b/>
            <w:bCs/>
            <w:szCs w:val="24"/>
          </w:rPr>
          <w:t xml:space="preserve"> </w:t>
        </w:r>
        <w:r w:rsidRPr="004B761B">
          <w:rPr>
            <w:rStyle w:val="Hyperlink"/>
            <w:b/>
            <w:bCs/>
            <w:szCs w:val="24"/>
          </w:rPr>
          <w:t>inovare</w:t>
        </w:r>
        <w:r w:rsidR="00121F6E">
          <w:rPr>
            <w:rStyle w:val="Hyperlink"/>
            <w:b/>
            <w:bCs/>
            <w:szCs w:val="24"/>
          </w:rPr>
          <w:t xml:space="preserve"> </w:t>
        </w:r>
        <w:r w:rsidRPr="004B761B">
          <w:rPr>
            <w:rStyle w:val="Hyperlink"/>
            <w:b/>
            <w:bCs/>
            <w:szCs w:val="24"/>
          </w:rPr>
          <w:t>și</w:t>
        </w:r>
        <w:r w:rsidR="00121F6E">
          <w:rPr>
            <w:rStyle w:val="Hyperlink"/>
            <w:b/>
            <w:bCs/>
            <w:szCs w:val="24"/>
          </w:rPr>
          <w:t xml:space="preserve"> </w:t>
        </w:r>
        <w:r w:rsidRPr="004B761B">
          <w:rPr>
            <w:rStyle w:val="Hyperlink"/>
            <w:b/>
            <w:bCs/>
            <w:szCs w:val="24"/>
          </w:rPr>
          <w:t>transfer</w:t>
        </w:r>
        <w:r w:rsidR="00121F6E">
          <w:rPr>
            <w:rStyle w:val="Hyperlink"/>
            <w:b/>
            <w:bCs/>
            <w:szCs w:val="24"/>
          </w:rPr>
          <w:t xml:space="preserve"> </w:t>
        </w:r>
        <w:r w:rsidRPr="004B761B">
          <w:rPr>
            <w:rStyle w:val="Hyperlink"/>
            <w:b/>
            <w:bCs/>
            <w:szCs w:val="24"/>
          </w:rPr>
          <w:t>tehnologic</w:t>
        </w:r>
        <w:r w:rsidR="00121F6E">
          <w:rPr>
            <w:rStyle w:val="Hyperlink"/>
            <w:b/>
            <w:bCs/>
            <w:szCs w:val="24"/>
          </w:rPr>
          <w:t xml:space="preserve"> </w:t>
        </w:r>
        <w:r w:rsidRPr="004B761B">
          <w:rPr>
            <w:rStyle w:val="Hyperlink"/>
            <w:b/>
            <w:bCs/>
            <w:szCs w:val="24"/>
          </w:rPr>
          <w:t>în</w:t>
        </w:r>
        <w:r w:rsidR="00121F6E">
          <w:rPr>
            <w:rStyle w:val="Hyperlink"/>
            <w:b/>
            <w:bCs/>
            <w:szCs w:val="24"/>
          </w:rPr>
          <w:t xml:space="preserve"> </w:t>
        </w:r>
        <w:r w:rsidRPr="004B761B">
          <w:rPr>
            <w:rStyle w:val="Hyperlink"/>
            <w:b/>
            <w:bCs/>
            <w:szCs w:val="24"/>
          </w:rPr>
          <w:t>domenii</w:t>
        </w:r>
        <w:r w:rsidR="00121F6E">
          <w:rPr>
            <w:rStyle w:val="Hyperlink"/>
            <w:b/>
            <w:bCs/>
            <w:szCs w:val="24"/>
          </w:rPr>
          <w:t xml:space="preserve"> </w:t>
        </w:r>
        <w:r w:rsidRPr="004B761B">
          <w:rPr>
            <w:rStyle w:val="Hyperlink"/>
            <w:b/>
            <w:bCs/>
            <w:szCs w:val="24"/>
          </w:rPr>
          <w:t>prioritare”</w:t>
        </w:r>
        <w:r w:rsidRPr="004B761B">
          <w:rPr>
            <w:rStyle w:val="Hyperlink"/>
            <w:szCs w:val="24"/>
          </w:rPr>
          <w:t>,</w:t>
        </w:r>
      </w:hyperlink>
      <w:r w:rsidR="00121F6E">
        <w:t xml:space="preserve"> </w:t>
      </w:r>
      <w:r w:rsidRPr="004B761B">
        <w:t>Prioritatea</w:t>
      </w:r>
      <w:r w:rsidR="00121F6E">
        <w:t xml:space="preserve"> </w:t>
      </w:r>
      <w:r w:rsidRPr="004B761B">
        <w:t>1.</w:t>
      </w:r>
      <w:r w:rsidR="00121F6E">
        <w:t xml:space="preserve"> </w:t>
      </w:r>
      <w:r w:rsidRPr="004B761B">
        <w:t>Susținerea</w:t>
      </w:r>
      <w:r w:rsidR="00121F6E">
        <w:t xml:space="preserve"> </w:t>
      </w:r>
      <w:r w:rsidRPr="004B761B">
        <w:t>și</w:t>
      </w:r>
      <w:r w:rsidR="00121F6E">
        <w:t xml:space="preserve"> </w:t>
      </w:r>
      <w:r w:rsidRPr="004B761B">
        <w:t>promovarea</w:t>
      </w:r>
      <w:r w:rsidR="00121F6E">
        <w:t xml:space="preserve"> </w:t>
      </w:r>
      <w:r w:rsidRPr="004B761B">
        <w:t>unui</w:t>
      </w:r>
      <w:r w:rsidR="00121F6E">
        <w:t xml:space="preserve"> </w:t>
      </w:r>
      <w:r w:rsidRPr="004B761B">
        <w:t>sistem</w:t>
      </w:r>
      <w:r w:rsidR="00121F6E">
        <w:t xml:space="preserve"> </w:t>
      </w:r>
      <w:r w:rsidRPr="004B761B">
        <w:t>de</w:t>
      </w:r>
      <w:r w:rsidR="00121F6E">
        <w:t xml:space="preserve"> </w:t>
      </w:r>
      <w:r w:rsidRPr="004B761B">
        <w:t>CDI</w:t>
      </w:r>
      <w:r w:rsidR="00121F6E">
        <w:t xml:space="preserve"> </w:t>
      </w:r>
      <w:r w:rsidRPr="004B761B">
        <w:t>atractiv</w:t>
      </w:r>
      <w:r w:rsidR="00121F6E">
        <w:t xml:space="preserve"> </w:t>
      </w:r>
      <w:r w:rsidRPr="004B761B">
        <w:t>și</w:t>
      </w:r>
      <w:r w:rsidR="00121F6E">
        <w:t xml:space="preserve"> </w:t>
      </w:r>
      <w:r w:rsidRPr="004B761B">
        <w:t>competitiv</w:t>
      </w:r>
      <w:r w:rsidR="00121F6E">
        <w:t xml:space="preserve"> </w:t>
      </w:r>
      <w:r w:rsidRPr="004B761B">
        <w:t>în</w:t>
      </w:r>
      <w:r w:rsidR="00121F6E">
        <w:t xml:space="preserve"> </w:t>
      </w:r>
      <w:r w:rsidRPr="004B761B">
        <w:t>România,</w:t>
      </w:r>
      <w:r w:rsidR="00121F6E">
        <w:t xml:space="preserve"> </w:t>
      </w:r>
      <w:r w:rsidRPr="004B761B">
        <w:t>Obiectiv</w:t>
      </w:r>
      <w:r w:rsidR="00121F6E">
        <w:t xml:space="preserve"> </w:t>
      </w:r>
      <w:r w:rsidRPr="004B761B">
        <w:t>Specific</w:t>
      </w:r>
      <w:r w:rsidR="00121F6E">
        <w:t xml:space="preserve"> </w:t>
      </w:r>
      <w:r w:rsidRPr="004B761B">
        <w:t>RSO1.1.</w:t>
      </w:r>
      <w:r w:rsidR="00121F6E">
        <w:t xml:space="preserve"> </w:t>
      </w:r>
      <w:r w:rsidRPr="004B761B">
        <w:t>Dezvoltarea</w:t>
      </w:r>
      <w:r w:rsidR="00121F6E">
        <w:t xml:space="preserve"> </w:t>
      </w:r>
      <w:r w:rsidRPr="004B761B">
        <w:t>și</w:t>
      </w:r>
      <w:r w:rsidR="00121F6E">
        <w:t xml:space="preserve"> </w:t>
      </w:r>
      <w:r w:rsidRPr="004B761B">
        <w:t>sporirea</w:t>
      </w:r>
      <w:r w:rsidR="00121F6E">
        <w:t xml:space="preserve"> </w:t>
      </w:r>
      <w:r w:rsidRPr="004B761B">
        <w:t>capacităților</w:t>
      </w:r>
      <w:r w:rsidR="00121F6E">
        <w:t xml:space="preserve"> </w:t>
      </w:r>
      <w:r w:rsidRPr="004B761B">
        <w:t>de</w:t>
      </w:r>
      <w:r w:rsidR="00121F6E">
        <w:t xml:space="preserve"> </w:t>
      </w:r>
      <w:r w:rsidRPr="004B761B">
        <w:t>cercetare</w:t>
      </w:r>
      <w:r w:rsidR="00121F6E">
        <w:t xml:space="preserve"> </w:t>
      </w:r>
      <w:r w:rsidRPr="004B761B">
        <w:t>și</w:t>
      </w:r>
      <w:r w:rsidR="00121F6E">
        <w:t xml:space="preserve"> </w:t>
      </w:r>
      <w:r w:rsidRPr="004B761B">
        <w:t>inovare</w:t>
      </w:r>
      <w:r w:rsidR="00121F6E">
        <w:t xml:space="preserve"> </w:t>
      </w:r>
      <w:r w:rsidRPr="004B761B">
        <w:t>și</w:t>
      </w:r>
      <w:r w:rsidR="00121F6E">
        <w:t xml:space="preserve"> </w:t>
      </w:r>
      <w:r w:rsidRPr="004B761B">
        <w:t>adoptarea</w:t>
      </w:r>
      <w:r w:rsidR="00121F6E">
        <w:t xml:space="preserve"> </w:t>
      </w:r>
      <w:r w:rsidRPr="004B761B">
        <w:t>de</w:t>
      </w:r>
      <w:r w:rsidR="00121F6E">
        <w:t xml:space="preserve"> </w:t>
      </w:r>
      <w:r w:rsidRPr="004B761B">
        <w:t>tehnologii</w:t>
      </w:r>
      <w:r w:rsidR="00121F6E">
        <w:t xml:space="preserve"> </w:t>
      </w:r>
      <w:r w:rsidRPr="004B761B">
        <w:t>avansate</w:t>
      </w:r>
      <w:r w:rsidR="00121F6E">
        <w:t xml:space="preserve"> </w:t>
      </w:r>
      <w:r w:rsidRPr="004B761B">
        <w:t>(FEDR).</w:t>
      </w:r>
    </w:p>
    <w:p w14:paraId="54122DF2" w14:textId="7F3B2B28" w:rsidR="004B761B" w:rsidRPr="004B761B" w:rsidRDefault="004B761B" w:rsidP="004B761B">
      <w:r w:rsidRPr="004B761B">
        <w:rPr>
          <w:b/>
          <w:bCs/>
        </w:rPr>
        <w:t>Prezentul</w:t>
      </w:r>
      <w:r w:rsidR="00121F6E">
        <w:rPr>
          <w:b/>
          <w:bCs/>
        </w:rPr>
        <w:t xml:space="preserve"> </w:t>
      </w:r>
      <w:r w:rsidRPr="004B761B">
        <w:rPr>
          <w:b/>
          <w:bCs/>
        </w:rPr>
        <w:t>apel</w:t>
      </w:r>
      <w:r w:rsidR="00121F6E">
        <w:rPr>
          <w:b/>
          <w:bCs/>
        </w:rPr>
        <w:t xml:space="preserve"> </w:t>
      </w:r>
      <w:r w:rsidRPr="004B761B">
        <w:rPr>
          <w:b/>
          <w:bCs/>
        </w:rPr>
        <w:t>este</w:t>
      </w:r>
      <w:r w:rsidR="00121F6E">
        <w:rPr>
          <w:b/>
          <w:bCs/>
        </w:rPr>
        <w:t xml:space="preserve"> </w:t>
      </w:r>
      <w:r w:rsidRPr="004B761B">
        <w:rPr>
          <w:b/>
          <w:bCs/>
        </w:rPr>
        <w:t>necompetitiv,</w:t>
      </w:r>
      <w:r w:rsidR="00121F6E">
        <w:rPr>
          <w:b/>
          <w:bCs/>
        </w:rPr>
        <w:t xml:space="preserve"> </w:t>
      </w:r>
      <w:r w:rsidRPr="004B761B">
        <w:rPr>
          <w:b/>
          <w:bCs/>
        </w:rPr>
        <w:t>cu</w:t>
      </w:r>
      <w:r w:rsidR="00121F6E">
        <w:rPr>
          <w:b/>
          <w:bCs/>
        </w:rPr>
        <w:t xml:space="preserve"> </w:t>
      </w:r>
      <w:r w:rsidRPr="004B761B">
        <w:rPr>
          <w:b/>
          <w:bCs/>
        </w:rPr>
        <w:t>termen</w:t>
      </w:r>
      <w:r w:rsidR="00121F6E">
        <w:rPr>
          <w:b/>
          <w:bCs/>
        </w:rPr>
        <w:t xml:space="preserve"> </w:t>
      </w:r>
      <w:r w:rsidRPr="004B761B">
        <w:rPr>
          <w:b/>
          <w:bCs/>
        </w:rPr>
        <w:t>limită</w:t>
      </w:r>
      <w:r w:rsidR="00121F6E">
        <w:rPr>
          <w:b/>
          <w:bCs/>
        </w:rPr>
        <w:t xml:space="preserve"> </w:t>
      </w:r>
      <w:r w:rsidRPr="004B761B">
        <w:rPr>
          <w:b/>
          <w:bCs/>
        </w:rPr>
        <w:t>de</w:t>
      </w:r>
      <w:r w:rsidR="00121F6E">
        <w:rPr>
          <w:b/>
          <w:bCs/>
        </w:rPr>
        <w:t xml:space="preserve"> </w:t>
      </w:r>
      <w:r w:rsidRPr="004B761B">
        <w:rPr>
          <w:b/>
          <w:bCs/>
        </w:rPr>
        <w:t>depunere.</w:t>
      </w:r>
    </w:p>
    <w:p w14:paraId="49A4DB11" w14:textId="2A35A81F" w:rsidR="004B761B" w:rsidRDefault="004B761B" w:rsidP="004B761B">
      <w:pPr>
        <w:rPr>
          <w:b/>
          <w:bCs/>
        </w:rPr>
      </w:pPr>
      <w:r w:rsidRPr="004B761B">
        <w:rPr>
          <w:b/>
          <w:bCs/>
        </w:rPr>
        <w:t>Depunerea</w:t>
      </w:r>
      <w:r w:rsidR="00121F6E">
        <w:rPr>
          <w:b/>
          <w:bCs/>
        </w:rPr>
        <w:t xml:space="preserve"> </w:t>
      </w:r>
      <w:r w:rsidRPr="004B761B">
        <w:rPr>
          <w:b/>
          <w:bCs/>
        </w:rPr>
        <w:t>proiectelor</w:t>
      </w:r>
      <w:r w:rsidR="00121F6E">
        <w:rPr>
          <w:b/>
          <w:bCs/>
        </w:rPr>
        <w:t xml:space="preserve"> </w:t>
      </w:r>
      <w:r w:rsidRPr="004B761B">
        <w:rPr>
          <w:b/>
          <w:bCs/>
        </w:rPr>
        <w:t>se</w:t>
      </w:r>
      <w:r w:rsidR="00121F6E">
        <w:rPr>
          <w:b/>
          <w:bCs/>
        </w:rPr>
        <w:t xml:space="preserve"> </w:t>
      </w:r>
      <w:r w:rsidRPr="004B761B">
        <w:rPr>
          <w:b/>
          <w:bCs/>
        </w:rPr>
        <w:t>va</w:t>
      </w:r>
      <w:r w:rsidR="00121F6E">
        <w:rPr>
          <w:b/>
          <w:bCs/>
        </w:rPr>
        <w:t xml:space="preserve"> </w:t>
      </w:r>
      <w:r w:rsidRPr="004B761B">
        <w:rPr>
          <w:b/>
          <w:bCs/>
        </w:rPr>
        <w:t>realiza</w:t>
      </w:r>
      <w:r w:rsidR="00121F6E">
        <w:rPr>
          <w:b/>
          <w:bCs/>
        </w:rPr>
        <w:t xml:space="preserve"> </w:t>
      </w:r>
      <w:r w:rsidRPr="004B761B">
        <w:rPr>
          <w:b/>
          <w:bCs/>
        </w:rPr>
        <w:t>pe</w:t>
      </w:r>
      <w:r w:rsidR="00121F6E">
        <w:rPr>
          <w:b/>
          <w:bCs/>
        </w:rPr>
        <w:t xml:space="preserve"> </w:t>
      </w:r>
      <w:r w:rsidRPr="004B761B">
        <w:rPr>
          <w:b/>
          <w:bCs/>
        </w:rPr>
        <w:t>platforma</w:t>
      </w:r>
      <w:r w:rsidR="00121F6E">
        <w:rPr>
          <w:b/>
          <w:bCs/>
        </w:rPr>
        <w:t xml:space="preserve"> </w:t>
      </w:r>
      <w:r w:rsidRPr="004B761B">
        <w:rPr>
          <w:b/>
          <w:bCs/>
        </w:rPr>
        <w:t>MySMIS2021,</w:t>
      </w:r>
      <w:r w:rsidR="00121F6E">
        <w:rPr>
          <w:b/>
          <w:bCs/>
        </w:rPr>
        <w:t xml:space="preserve"> </w:t>
      </w:r>
      <w:r w:rsidRPr="004B761B">
        <w:rPr>
          <w:b/>
          <w:bCs/>
        </w:rPr>
        <w:t>începând</w:t>
      </w:r>
      <w:r w:rsidR="00121F6E">
        <w:rPr>
          <w:b/>
          <w:bCs/>
        </w:rPr>
        <w:t xml:space="preserve"> </w:t>
      </w:r>
      <w:r w:rsidRPr="004B761B">
        <w:rPr>
          <w:b/>
          <w:bCs/>
        </w:rPr>
        <w:t>cu</w:t>
      </w:r>
      <w:r w:rsidR="00121F6E">
        <w:rPr>
          <w:b/>
          <w:bCs/>
        </w:rPr>
        <w:t xml:space="preserve"> </w:t>
      </w:r>
      <w:r w:rsidRPr="004B761B">
        <w:rPr>
          <w:b/>
          <w:bCs/>
        </w:rPr>
        <w:t>data</w:t>
      </w:r>
      <w:r w:rsidR="00121F6E">
        <w:rPr>
          <w:b/>
          <w:bCs/>
        </w:rPr>
        <w:t xml:space="preserve"> </w:t>
      </w:r>
      <w:r w:rsidRPr="004B761B">
        <w:rPr>
          <w:b/>
          <w:bCs/>
        </w:rPr>
        <w:t>de</w:t>
      </w:r>
      <w:r w:rsidR="00121F6E">
        <w:rPr>
          <w:b/>
          <w:bCs/>
        </w:rPr>
        <w:t xml:space="preserve"> </w:t>
      </w:r>
      <w:r w:rsidRPr="004B761B">
        <w:rPr>
          <w:b/>
          <w:bCs/>
        </w:rPr>
        <w:t>24</w:t>
      </w:r>
      <w:r w:rsidR="00121F6E">
        <w:rPr>
          <w:b/>
          <w:bCs/>
        </w:rPr>
        <w:t xml:space="preserve"> </w:t>
      </w:r>
      <w:r w:rsidRPr="004B761B">
        <w:rPr>
          <w:b/>
          <w:bCs/>
        </w:rPr>
        <w:t>septembrie</w:t>
      </w:r>
      <w:r w:rsidR="00121F6E">
        <w:rPr>
          <w:b/>
          <w:bCs/>
        </w:rPr>
        <w:t xml:space="preserve"> </w:t>
      </w:r>
      <w:r w:rsidRPr="004B761B">
        <w:rPr>
          <w:b/>
          <w:bCs/>
        </w:rPr>
        <w:t>2024,</w:t>
      </w:r>
      <w:r w:rsidR="00121F6E">
        <w:rPr>
          <w:b/>
          <w:bCs/>
        </w:rPr>
        <w:t xml:space="preserve"> </w:t>
      </w:r>
      <w:r w:rsidRPr="004B761B">
        <w:rPr>
          <w:b/>
          <w:bCs/>
        </w:rPr>
        <w:t>ora</w:t>
      </w:r>
      <w:r w:rsidR="00121F6E">
        <w:rPr>
          <w:b/>
          <w:bCs/>
        </w:rPr>
        <w:t xml:space="preserve"> </w:t>
      </w:r>
      <w:r w:rsidRPr="004B761B">
        <w:rPr>
          <w:b/>
          <w:bCs/>
        </w:rPr>
        <w:t>10.00.</w:t>
      </w:r>
    </w:p>
    <w:p w14:paraId="56D05B71" w14:textId="0BEE6F38" w:rsidR="00501EB8" w:rsidRPr="00501EB8" w:rsidRDefault="00501EB8" w:rsidP="004B761B">
      <w:r w:rsidRPr="00501EB8">
        <w:t>Autoritatea</w:t>
      </w:r>
      <w:r w:rsidR="00121F6E">
        <w:t xml:space="preserve"> </w:t>
      </w:r>
      <w:r w:rsidRPr="00501EB8">
        <w:t>de</w:t>
      </w:r>
      <w:r w:rsidR="00121F6E">
        <w:t xml:space="preserve"> </w:t>
      </w:r>
      <w:r w:rsidRPr="00501EB8">
        <w:t>Management</w:t>
      </w:r>
      <w:r w:rsidR="00121F6E">
        <w:t xml:space="preserve"> </w:t>
      </w:r>
      <w:r w:rsidRPr="00501EB8">
        <w:t>pentru</w:t>
      </w:r>
      <w:r w:rsidR="00121F6E">
        <w:t xml:space="preserve"> </w:t>
      </w:r>
      <w:r w:rsidRPr="00501EB8">
        <w:t>Programul</w:t>
      </w:r>
      <w:r w:rsidR="00121F6E">
        <w:t xml:space="preserve"> </w:t>
      </w:r>
      <w:r w:rsidRPr="00501EB8">
        <w:t>Creștere</w:t>
      </w:r>
      <w:r w:rsidR="00121F6E">
        <w:t xml:space="preserve"> </w:t>
      </w:r>
      <w:r w:rsidRPr="00501EB8">
        <w:t>Inteligentă,</w:t>
      </w:r>
      <w:r w:rsidR="00121F6E">
        <w:t xml:space="preserve"> </w:t>
      </w:r>
      <w:r w:rsidRPr="00501EB8">
        <w:t>Digitalizare</w:t>
      </w:r>
      <w:r w:rsidR="00121F6E">
        <w:t xml:space="preserve"> </w:t>
      </w:r>
      <w:r w:rsidRPr="00501EB8">
        <w:t>și</w:t>
      </w:r>
      <w:r w:rsidR="00121F6E">
        <w:t xml:space="preserve"> </w:t>
      </w:r>
      <w:r w:rsidRPr="00501EB8">
        <w:t>Instrumente</w:t>
      </w:r>
      <w:r w:rsidR="00121F6E">
        <w:t xml:space="preserve"> </w:t>
      </w:r>
      <w:r w:rsidRPr="00501EB8">
        <w:t>Financiare</w:t>
      </w:r>
      <w:r w:rsidR="00121F6E">
        <w:t xml:space="preserve"> </w:t>
      </w:r>
      <w:r w:rsidRPr="00501EB8">
        <w:t>2021-2027,</w:t>
      </w:r>
      <w:r w:rsidR="00121F6E">
        <w:t xml:space="preserve"> </w:t>
      </w:r>
      <w:r w:rsidRPr="00501EB8">
        <w:t>din</w:t>
      </w:r>
      <w:r w:rsidR="00121F6E">
        <w:t xml:space="preserve"> </w:t>
      </w:r>
      <w:r w:rsidRPr="00501EB8">
        <w:t>cadrul</w:t>
      </w:r>
      <w:r w:rsidR="00121F6E">
        <w:t xml:space="preserve"> </w:t>
      </w:r>
      <w:r w:rsidRPr="00501EB8">
        <w:t>Ministerului</w:t>
      </w:r>
      <w:r w:rsidR="00121F6E">
        <w:t xml:space="preserve"> </w:t>
      </w:r>
      <w:r w:rsidRPr="00501EB8">
        <w:t>Investițiilor</w:t>
      </w:r>
      <w:r w:rsidR="00121F6E">
        <w:t xml:space="preserve"> </w:t>
      </w:r>
      <w:r w:rsidRPr="00501EB8">
        <w:t>și</w:t>
      </w:r>
      <w:r w:rsidR="00121F6E">
        <w:t xml:space="preserve"> </w:t>
      </w:r>
      <w:r w:rsidRPr="00501EB8">
        <w:t>Proiectelor</w:t>
      </w:r>
      <w:r w:rsidR="00121F6E">
        <w:t xml:space="preserve"> </w:t>
      </w:r>
      <w:r w:rsidRPr="00501EB8">
        <w:t>Europene,</w:t>
      </w:r>
      <w:r w:rsidR="00121F6E">
        <w:t xml:space="preserve"> </w:t>
      </w:r>
      <w:r w:rsidRPr="00501EB8">
        <w:rPr>
          <w:b/>
          <w:bCs/>
        </w:rPr>
        <w:t>publică</w:t>
      </w:r>
      <w:r w:rsidR="00121F6E">
        <w:rPr>
          <w:b/>
          <w:bCs/>
        </w:rPr>
        <w:t xml:space="preserve"> </w:t>
      </w:r>
      <w:hyperlink r:id="rId38" w:history="1">
        <w:r w:rsidRPr="00501EB8">
          <w:rPr>
            <w:rStyle w:val="Hyperlink"/>
            <w:b/>
            <w:bCs/>
            <w:szCs w:val="24"/>
          </w:rPr>
          <w:t>Centralizatorul</w:t>
        </w:r>
        <w:r w:rsidR="00121F6E">
          <w:rPr>
            <w:rStyle w:val="Hyperlink"/>
            <w:b/>
            <w:bCs/>
            <w:szCs w:val="24"/>
          </w:rPr>
          <w:t xml:space="preserve"> </w:t>
        </w:r>
        <w:r w:rsidRPr="00501EB8">
          <w:rPr>
            <w:rStyle w:val="Hyperlink"/>
            <w:b/>
            <w:bCs/>
            <w:szCs w:val="24"/>
          </w:rPr>
          <w:t>întrebărilor</w:t>
        </w:r>
        <w:r w:rsidR="00121F6E">
          <w:rPr>
            <w:rStyle w:val="Hyperlink"/>
            <w:b/>
            <w:bCs/>
            <w:szCs w:val="24"/>
          </w:rPr>
          <w:t xml:space="preserve"> </w:t>
        </w:r>
        <w:r w:rsidRPr="00501EB8">
          <w:rPr>
            <w:rStyle w:val="Hyperlink"/>
            <w:b/>
            <w:bCs/>
            <w:szCs w:val="24"/>
          </w:rPr>
          <w:t>și</w:t>
        </w:r>
        <w:r w:rsidR="00121F6E">
          <w:rPr>
            <w:rStyle w:val="Hyperlink"/>
            <w:b/>
            <w:bCs/>
            <w:szCs w:val="24"/>
          </w:rPr>
          <w:t xml:space="preserve"> </w:t>
        </w:r>
        <w:r w:rsidRPr="00501EB8">
          <w:rPr>
            <w:rStyle w:val="Hyperlink"/>
            <w:b/>
            <w:bCs/>
            <w:szCs w:val="24"/>
          </w:rPr>
          <w:t>răspunsurilor</w:t>
        </w:r>
      </w:hyperlink>
      <w:r w:rsidR="00121F6E">
        <w:rPr>
          <w:b/>
          <w:bCs/>
        </w:rPr>
        <w:t xml:space="preserve"> </w:t>
      </w:r>
      <w:r w:rsidRPr="00501EB8">
        <w:t>primite</w:t>
      </w:r>
      <w:r w:rsidR="00121F6E">
        <w:t xml:space="preserve"> </w:t>
      </w:r>
      <w:r w:rsidRPr="00501EB8">
        <w:t>în</w:t>
      </w:r>
      <w:r w:rsidR="00121F6E">
        <w:t xml:space="preserve"> </w:t>
      </w:r>
      <w:r w:rsidRPr="00501EB8">
        <w:t>perioada</w:t>
      </w:r>
      <w:r w:rsidR="00121F6E">
        <w:t xml:space="preserve"> </w:t>
      </w:r>
      <w:r w:rsidRPr="00501EB8">
        <w:t>de</w:t>
      </w:r>
      <w:r w:rsidR="00121F6E">
        <w:t xml:space="preserve"> </w:t>
      </w:r>
      <w:r w:rsidRPr="00501EB8">
        <w:t>consultare</w:t>
      </w:r>
      <w:r w:rsidR="00121F6E">
        <w:t xml:space="preserve"> </w:t>
      </w:r>
      <w:r w:rsidRPr="00501EB8">
        <w:t>publică</w:t>
      </w:r>
      <w:r w:rsidR="00121F6E">
        <w:t xml:space="preserve"> </w:t>
      </w:r>
      <w:r w:rsidRPr="00501EB8">
        <w:t>privind</w:t>
      </w:r>
      <w:r w:rsidR="00121F6E">
        <w:t xml:space="preserve"> </w:t>
      </w:r>
      <w:r w:rsidRPr="00501EB8">
        <w:t>Ghidul</w:t>
      </w:r>
      <w:r w:rsidR="00121F6E">
        <w:t xml:space="preserve"> </w:t>
      </w:r>
      <w:r w:rsidRPr="00501EB8">
        <w:t>Solicitantului</w:t>
      </w:r>
      <w:r w:rsidR="00121F6E">
        <w:t xml:space="preserve"> </w:t>
      </w:r>
      <w:r w:rsidRPr="00501EB8">
        <w:t>„Sprijin</w:t>
      </w:r>
      <w:r w:rsidR="00121F6E">
        <w:t xml:space="preserve"> </w:t>
      </w:r>
      <w:r w:rsidRPr="00501EB8">
        <w:t>pentru</w:t>
      </w:r>
      <w:r w:rsidR="00121F6E">
        <w:t xml:space="preserve"> </w:t>
      </w:r>
      <w:r w:rsidRPr="00501EB8">
        <w:t>2</w:t>
      </w:r>
      <w:r w:rsidR="00121F6E">
        <w:t xml:space="preserve"> </w:t>
      </w:r>
      <w:r w:rsidRPr="00501EB8">
        <w:t>proiecte</w:t>
      </w:r>
      <w:r w:rsidR="00121F6E">
        <w:t xml:space="preserve"> </w:t>
      </w:r>
      <w:r w:rsidRPr="00501EB8">
        <w:t>în</w:t>
      </w:r>
      <w:r w:rsidR="00121F6E">
        <w:t xml:space="preserve"> </w:t>
      </w:r>
      <w:r w:rsidRPr="00501EB8">
        <w:t>domeniul</w:t>
      </w:r>
      <w:r w:rsidR="00121F6E">
        <w:t xml:space="preserve"> </w:t>
      </w:r>
      <w:r w:rsidRPr="00501EB8">
        <w:t>tehnologiilor</w:t>
      </w:r>
      <w:r w:rsidR="00121F6E">
        <w:t xml:space="preserve"> </w:t>
      </w:r>
      <w:r w:rsidRPr="00501EB8">
        <w:t>avansate</w:t>
      </w:r>
      <w:r w:rsidR="00121F6E">
        <w:t xml:space="preserve"> </w:t>
      </w:r>
      <w:r w:rsidRPr="00501EB8">
        <w:t>și</w:t>
      </w:r>
      <w:r w:rsidR="00121F6E">
        <w:t xml:space="preserve"> </w:t>
      </w:r>
      <w:r w:rsidRPr="00501EB8">
        <w:t>crearea</w:t>
      </w:r>
      <w:r w:rsidR="00121F6E">
        <w:t xml:space="preserve"> </w:t>
      </w:r>
      <w:r w:rsidRPr="00501EB8">
        <w:t>de</w:t>
      </w:r>
      <w:r w:rsidR="00121F6E">
        <w:t xml:space="preserve"> </w:t>
      </w:r>
      <w:r w:rsidRPr="00501EB8">
        <w:t>hub-uri</w:t>
      </w:r>
      <w:r w:rsidR="00121F6E">
        <w:t xml:space="preserve"> </w:t>
      </w:r>
      <w:r w:rsidRPr="00501EB8">
        <w:t>de</w:t>
      </w:r>
      <w:r w:rsidR="00121F6E">
        <w:t xml:space="preserve"> </w:t>
      </w:r>
      <w:r w:rsidRPr="00501EB8">
        <w:t>inovare</w:t>
      </w:r>
      <w:r w:rsidR="00121F6E">
        <w:t xml:space="preserve"> </w:t>
      </w:r>
      <w:r w:rsidRPr="00501EB8">
        <w:t>și</w:t>
      </w:r>
      <w:r w:rsidR="00121F6E">
        <w:t xml:space="preserve"> </w:t>
      </w:r>
      <w:r w:rsidRPr="00501EB8">
        <w:t>transfer</w:t>
      </w:r>
      <w:r w:rsidR="00121F6E">
        <w:t xml:space="preserve"> </w:t>
      </w:r>
      <w:r w:rsidRPr="00501EB8">
        <w:t>tehnologic</w:t>
      </w:r>
      <w:r w:rsidR="00121F6E">
        <w:t xml:space="preserve"> </w:t>
      </w:r>
      <w:r w:rsidRPr="00501EB8">
        <w:t>în</w:t>
      </w:r>
      <w:r w:rsidR="00121F6E">
        <w:t xml:space="preserve"> </w:t>
      </w:r>
      <w:r w:rsidRPr="00501EB8">
        <w:t>domenii</w:t>
      </w:r>
      <w:r w:rsidR="00121F6E">
        <w:t xml:space="preserve"> </w:t>
      </w:r>
      <w:r w:rsidRPr="00501EB8">
        <w:t>prioritare”,</w:t>
      </w:r>
      <w:r w:rsidR="00121F6E">
        <w:t xml:space="preserve"> </w:t>
      </w:r>
      <w:r w:rsidRPr="00501EB8">
        <w:t>Prioritatea</w:t>
      </w:r>
      <w:r w:rsidR="00121F6E">
        <w:t xml:space="preserve"> </w:t>
      </w:r>
      <w:r w:rsidRPr="00501EB8">
        <w:t>1.</w:t>
      </w:r>
      <w:r w:rsidR="00121F6E">
        <w:t xml:space="preserve"> </w:t>
      </w:r>
      <w:r w:rsidRPr="00501EB8">
        <w:t>Susținerea</w:t>
      </w:r>
      <w:r w:rsidR="00121F6E">
        <w:t xml:space="preserve"> </w:t>
      </w:r>
      <w:r w:rsidRPr="00501EB8">
        <w:t>și</w:t>
      </w:r>
      <w:r w:rsidR="00121F6E">
        <w:t xml:space="preserve"> </w:t>
      </w:r>
      <w:r w:rsidRPr="00501EB8">
        <w:t>promovarea</w:t>
      </w:r>
      <w:r w:rsidR="00121F6E">
        <w:t xml:space="preserve"> </w:t>
      </w:r>
      <w:r w:rsidRPr="00501EB8">
        <w:t>unui</w:t>
      </w:r>
      <w:r w:rsidR="00121F6E">
        <w:t xml:space="preserve"> </w:t>
      </w:r>
      <w:r w:rsidRPr="00501EB8">
        <w:t>sistem</w:t>
      </w:r>
      <w:r w:rsidR="00121F6E">
        <w:t xml:space="preserve"> </w:t>
      </w:r>
      <w:r w:rsidRPr="00501EB8">
        <w:t>de</w:t>
      </w:r>
      <w:r w:rsidR="00121F6E">
        <w:t xml:space="preserve"> </w:t>
      </w:r>
      <w:r w:rsidRPr="00501EB8">
        <w:t>CDI</w:t>
      </w:r>
      <w:r w:rsidR="00121F6E">
        <w:t xml:space="preserve"> </w:t>
      </w:r>
      <w:r w:rsidRPr="00501EB8">
        <w:t>atractiv</w:t>
      </w:r>
      <w:r w:rsidR="00121F6E">
        <w:t xml:space="preserve"> </w:t>
      </w:r>
      <w:r w:rsidRPr="00501EB8">
        <w:t>și</w:t>
      </w:r>
      <w:r w:rsidR="00121F6E">
        <w:t xml:space="preserve"> </w:t>
      </w:r>
      <w:r w:rsidRPr="00501EB8">
        <w:t>competitiv</w:t>
      </w:r>
      <w:r w:rsidR="00121F6E">
        <w:t xml:space="preserve"> </w:t>
      </w:r>
      <w:r w:rsidRPr="00501EB8">
        <w:t>în</w:t>
      </w:r>
      <w:r w:rsidR="00121F6E">
        <w:t xml:space="preserve"> </w:t>
      </w:r>
      <w:r w:rsidRPr="00501EB8">
        <w:t>România,</w:t>
      </w:r>
      <w:r w:rsidR="00121F6E">
        <w:t xml:space="preserve"> </w:t>
      </w:r>
      <w:r w:rsidRPr="00501EB8">
        <w:t>Obiectiv</w:t>
      </w:r>
      <w:r w:rsidR="00121F6E">
        <w:t xml:space="preserve"> </w:t>
      </w:r>
      <w:r w:rsidRPr="00501EB8">
        <w:t>Specific</w:t>
      </w:r>
      <w:r w:rsidR="00121F6E">
        <w:t xml:space="preserve"> </w:t>
      </w:r>
      <w:r w:rsidRPr="00501EB8">
        <w:t>RSO1.1.</w:t>
      </w:r>
      <w:r w:rsidR="00121F6E">
        <w:t xml:space="preserve"> </w:t>
      </w:r>
      <w:r w:rsidRPr="00501EB8">
        <w:t>Dezvoltarea</w:t>
      </w:r>
      <w:r w:rsidR="00121F6E">
        <w:t xml:space="preserve"> </w:t>
      </w:r>
      <w:r w:rsidRPr="00501EB8">
        <w:t>și</w:t>
      </w:r>
      <w:r w:rsidR="00121F6E">
        <w:t xml:space="preserve"> </w:t>
      </w:r>
      <w:r w:rsidRPr="00501EB8">
        <w:t>sporirea</w:t>
      </w:r>
      <w:r w:rsidR="00121F6E">
        <w:t xml:space="preserve"> </w:t>
      </w:r>
      <w:r w:rsidRPr="00501EB8">
        <w:t>capacităților</w:t>
      </w:r>
      <w:r w:rsidR="00121F6E">
        <w:t xml:space="preserve"> </w:t>
      </w:r>
      <w:r w:rsidRPr="00501EB8">
        <w:t>de</w:t>
      </w:r>
      <w:r w:rsidR="00121F6E">
        <w:t xml:space="preserve"> </w:t>
      </w:r>
      <w:r w:rsidRPr="00501EB8">
        <w:t>cercetare</w:t>
      </w:r>
      <w:r w:rsidR="00121F6E">
        <w:t xml:space="preserve"> </w:t>
      </w:r>
      <w:r w:rsidRPr="00501EB8">
        <w:t>și</w:t>
      </w:r>
      <w:r w:rsidR="00121F6E">
        <w:t xml:space="preserve"> </w:t>
      </w:r>
      <w:r w:rsidRPr="00501EB8">
        <w:t>inovare</w:t>
      </w:r>
      <w:r w:rsidR="00121F6E">
        <w:t xml:space="preserve"> </w:t>
      </w:r>
      <w:r w:rsidRPr="00501EB8">
        <w:t>și</w:t>
      </w:r>
      <w:r w:rsidR="00121F6E">
        <w:t xml:space="preserve"> </w:t>
      </w:r>
      <w:r w:rsidRPr="00501EB8">
        <w:t>adoptarea</w:t>
      </w:r>
      <w:r w:rsidR="00121F6E">
        <w:t xml:space="preserve"> </w:t>
      </w:r>
      <w:r w:rsidRPr="00501EB8">
        <w:t>de</w:t>
      </w:r>
      <w:r w:rsidR="00121F6E">
        <w:t xml:space="preserve"> </w:t>
      </w:r>
      <w:r w:rsidRPr="00501EB8">
        <w:t>tehnologii</w:t>
      </w:r>
      <w:r w:rsidR="00121F6E">
        <w:t xml:space="preserve"> </w:t>
      </w:r>
      <w:r w:rsidRPr="00501EB8">
        <w:t>avansate</w:t>
      </w:r>
      <w:r w:rsidR="00121F6E">
        <w:t xml:space="preserve"> </w:t>
      </w:r>
      <w:r w:rsidRPr="00501EB8">
        <w:t>(FEDR).</w:t>
      </w:r>
    </w:p>
    <w:p w14:paraId="51CD278A" w14:textId="49E951A7" w:rsidR="006F44EC" w:rsidRDefault="006F44EC" w:rsidP="006F44EC">
      <w:pPr>
        <w:jc w:val="right"/>
        <w:rPr>
          <w:b/>
          <w:i/>
          <w:color w:val="0000FF"/>
          <w:sz w:val="14"/>
        </w:rPr>
      </w:pPr>
      <w:r w:rsidRPr="006F44EC">
        <w:rPr>
          <w:b/>
          <w:i/>
          <w:color w:val="0000FF"/>
          <w:sz w:val="14"/>
        </w:rPr>
        <w:t>Sursa:</w:t>
      </w:r>
      <w:r w:rsidR="00121F6E">
        <w:rPr>
          <w:b/>
          <w:i/>
          <w:color w:val="0000FF"/>
          <w:sz w:val="14"/>
        </w:rPr>
        <w:t xml:space="preserve"> </w:t>
      </w:r>
      <w:r w:rsidRPr="006F44EC">
        <w:rPr>
          <w:b/>
          <w:i/>
          <w:color w:val="0000FF"/>
          <w:sz w:val="14"/>
        </w:rPr>
        <w:t>MIPE</w:t>
      </w:r>
    </w:p>
    <w:p w14:paraId="1B0B9323" w14:textId="36D8D048" w:rsidR="00F477A4" w:rsidRDefault="00F477A4" w:rsidP="00F477A4">
      <w:pPr>
        <w:pStyle w:val="separatorarticole"/>
      </w:pPr>
      <w:r>
        <w:t>*</w:t>
      </w:r>
    </w:p>
    <w:p w14:paraId="68455F67" w14:textId="36523BAB" w:rsidR="00F477A4" w:rsidRPr="00F477A4" w:rsidRDefault="00F477A4" w:rsidP="00F477A4">
      <w:pPr>
        <w:pStyle w:val="TitluArticolinINFOUE"/>
      </w:pPr>
      <w:bookmarkStart w:id="103" w:name="_Toc178577641"/>
      <w:r w:rsidRPr="00F477A4">
        <w:lastRenderedPageBreak/>
        <w:t>Programul</w:t>
      </w:r>
      <w:r w:rsidR="00121F6E">
        <w:t xml:space="preserve"> </w:t>
      </w:r>
      <w:r w:rsidRPr="00F477A4">
        <w:t>Sănătate:</w:t>
      </w:r>
      <w:r w:rsidR="00121F6E">
        <w:t xml:space="preserve"> </w:t>
      </w:r>
      <w:r w:rsidRPr="00F477A4">
        <w:t>actualizează</w:t>
      </w:r>
      <w:r w:rsidR="00121F6E">
        <w:t xml:space="preserve"> </w:t>
      </w:r>
      <w:r w:rsidRPr="00F477A4">
        <w:t>Ghidul</w:t>
      </w:r>
      <w:r w:rsidR="00121F6E">
        <w:t xml:space="preserve"> </w:t>
      </w:r>
      <w:r w:rsidRPr="00F477A4">
        <w:t>Solicitantului</w:t>
      </w:r>
      <w:r w:rsidR="00121F6E">
        <w:t xml:space="preserve"> </w:t>
      </w:r>
      <w:r w:rsidRPr="00F477A4">
        <w:t>Creșterea</w:t>
      </w:r>
      <w:r w:rsidR="00121F6E">
        <w:t xml:space="preserve"> </w:t>
      </w:r>
      <w:r w:rsidRPr="00F477A4">
        <w:t>capacității</w:t>
      </w:r>
      <w:r w:rsidR="00121F6E">
        <w:t xml:space="preserve"> </w:t>
      </w:r>
      <w:r w:rsidRPr="00F477A4">
        <w:t>de</w:t>
      </w:r>
      <w:r w:rsidR="00121F6E">
        <w:t xml:space="preserve"> </w:t>
      </w:r>
      <w:r w:rsidRPr="00F477A4">
        <w:t>a</w:t>
      </w:r>
      <w:r w:rsidR="00121F6E">
        <w:t xml:space="preserve"> </w:t>
      </w:r>
      <w:r w:rsidRPr="00F477A4">
        <w:t>furniza</w:t>
      </w:r>
      <w:r w:rsidR="00121F6E">
        <w:t xml:space="preserve"> </w:t>
      </w:r>
      <w:r w:rsidRPr="00F477A4">
        <w:t>servicii</w:t>
      </w:r>
      <w:r w:rsidR="00121F6E">
        <w:t xml:space="preserve"> </w:t>
      </w:r>
      <w:r w:rsidRPr="00F477A4">
        <w:t>privind</w:t>
      </w:r>
      <w:r w:rsidR="00121F6E">
        <w:t xml:space="preserve"> </w:t>
      </w:r>
      <w:r w:rsidRPr="00F477A4">
        <w:t>diagnosticul,</w:t>
      </w:r>
      <w:r w:rsidR="00121F6E">
        <w:t xml:space="preserve"> </w:t>
      </w:r>
      <w:r w:rsidRPr="00F477A4">
        <w:t>monitorizarea</w:t>
      </w:r>
      <w:r w:rsidR="00121F6E">
        <w:t xml:space="preserve"> </w:t>
      </w:r>
      <w:r w:rsidRPr="00F477A4">
        <w:t>și/sau</w:t>
      </w:r>
      <w:r w:rsidR="00121F6E">
        <w:t xml:space="preserve"> </w:t>
      </w:r>
      <w:r w:rsidRPr="00F477A4">
        <w:t>tratamentul</w:t>
      </w:r>
      <w:r w:rsidR="00121F6E">
        <w:t xml:space="preserve"> </w:t>
      </w:r>
      <w:r w:rsidRPr="00F477A4">
        <w:t>pacienților</w:t>
      </w:r>
      <w:r w:rsidR="00121F6E">
        <w:t xml:space="preserve"> </w:t>
      </w:r>
      <w:r w:rsidRPr="00F477A4">
        <w:t>critici</w:t>
      </w:r>
      <w:r w:rsidR="00121F6E">
        <w:t xml:space="preserve"> </w:t>
      </w:r>
      <w:r w:rsidRPr="00F477A4">
        <w:t>copii</w:t>
      </w:r>
      <w:r w:rsidR="00121F6E">
        <w:t xml:space="preserve"> </w:t>
      </w:r>
      <w:r w:rsidRPr="00F477A4">
        <w:t>și</w:t>
      </w:r>
      <w:r w:rsidR="00121F6E">
        <w:t xml:space="preserve"> </w:t>
      </w:r>
      <w:r w:rsidRPr="00F477A4">
        <w:t>nou-născuți</w:t>
      </w:r>
      <w:r w:rsidR="00121F6E">
        <w:t xml:space="preserve"> </w:t>
      </w:r>
      <w:r w:rsidRPr="00F477A4">
        <w:t>prin</w:t>
      </w:r>
      <w:r w:rsidR="00121F6E">
        <w:t xml:space="preserve"> </w:t>
      </w:r>
      <w:r w:rsidRPr="00F477A4">
        <w:t>dezvoltarea</w:t>
      </w:r>
      <w:r w:rsidR="00121F6E">
        <w:t xml:space="preserve"> </w:t>
      </w:r>
      <w:r w:rsidRPr="00F477A4">
        <w:t>de</w:t>
      </w:r>
      <w:r w:rsidR="00121F6E">
        <w:t xml:space="preserve"> </w:t>
      </w:r>
      <w:r w:rsidRPr="00F477A4">
        <w:t>instrumente</w:t>
      </w:r>
      <w:r w:rsidR="00121F6E">
        <w:t xml:space="preserve"> </w:t>
      </w:r>
      <w:r w:rsidRPr="00F477A4">
        <w:t>și</w:t>
      </w:r>
      <w:r w:rsidR="00121F6E">
        <w:t xml:space="preserve"> </w:t>
      </w:r>
      <w:r w:rsidRPr="00F477A4">
        <w:t>formarea</w:t>
      </w:r>
      <w:r w:rsidR="00121F6E">
        <w:t xml:space="preserve"> </w:t>
      </w:r>
      <w:r w:rsidRPr="00F477A4">
        <w:t>personalului</w:t>
      </w:r>
      <w:r w:rsidR="00121F6E">
        <w:t xml:space="preserve"> </w:t>
      </w:r>
      <w:r w:rsidRPr="00F477A4">
        <w:t>medical</w:t>
      </w:r>
      <w:bookmarkEnd w:id="103"/>
    </w:p>
    <w:p w14:paraId="02D18850" w14:textId="0396A249" w:rsidR="00F477A4" w:rsidRPr="00F477A4" w:rsidRDefault="00F477A4" w:rsidP="00F477A4">
      <w:r w:rsidRPr="00F477A4">
        <w:t>Ministerul</w:t>
      </w:r>
      <w:r w:rsidR="00121F6E">
        <w:t xml:space="preserve"> </w:t>
      </w:r>
      <w:r w:rsidRPr="00F477A4">
        <w:t>Investițiilor</w:t>
      </w:r>
      <w:r w:rsidR="00121F6E">
        <w:t xml:space="preserve"> </w:t>
      </w:r>
      <w:r w:rsidRPr="00F477A4">
        <w:t>și</w:t>
      </w:r>
      <w:r w:rsidR="00121F6E">
        <w:t xml:space="preserve"> </w:t>
      </w:r>
      <w:r w:rsidRPr="00F477A4">
        <w:t>Proiectelor</w:t>
      </w:r>
      <w:r w:rsidR="00121F6E">
        <w:t xml:space="preserve"> </w:t>
      </w:r>
      <w:r w:rsidRPr="00F477A4">
        <w:t>Europene,</w:t>
      </w:r>
      <w:r w:rsidR="00121F6E">
        <w:t xml:space="preserve"> </w:t>
      </w:r>
      <w:r w:rsidRPr="00F477A4">
        <w:t>prin</w:t>
      </w:r>
      <w:r w:rsidR="00121F6E">
        <w:t xml:space="preserve"> </w:t>
      </w:r>
      <w:r w:rsidRPr="00F477A4">
        <w:t>Autoritatea</w:t>
      </w:r>
      <w:r w:rsidR="00121F6E">
        <w:t xml:space="preserve"> </w:t>
      </w:r>
      <w:r w:rsidRPr="00F477A4">
        <w:t>de</w:t>
      </w:r>
      <w:r w:rsidR="00121F6E">
        <w:t xml:space="preserve"> </w:t>
      </w:r>
      <w:r w:rsidRPr="00F477A4">
        <w:t>Management</w:t>
      </w:r>
      <w:r w:rsidR="00121F6E">
        <w:t xml:space="preserve"> </w:t>
      </w:r>
      <w:r w:rsidRPr="00F477A4">
        <w:t>pentru</w:t>
      </w:r>
      <w:r w:rsidR="00121F6E">
        <w:t xml:space="preserve"> </w:t>
      </w:r>
      <w:r w:rsidRPr="00F477A4">
        <w:t>Programul</w:t>
      </w:r>
      <w:r w:rsidR="00121F6E">
        <w:t xml:space="preserve"> </w:t>
      </w:r>
      <w:r w:rsidRPr="00F477A4">
        <w:t>Sănătate,</w:t>
      </w:r>
      <w:r w:rsidR="00121F6E">
        <w:t xml:space="preserve"> </w:t>
      </w:r>
      <w:r w:rsidRPr="00F477A4">
        <w:t>publică</w:t>
      </w:r>
      <w:r w:rsidR="00121F6E">
        <w:t xml:space="preserve"> </w:t>
      </w:r>
      <w:proofErr w:type="spellStart"/>
      <w:r w:rsidRPr="00F477A4">
        <w:rPr>
          <w:b/>
          <w:bCs/>
        </w:rPr>
        <w:t>Corrigendumul</w:t>
      </w:r>
      <w:proofErr w:type="spellEnd"/>
      <w:r w:rsidR="00121F6E">
        <w:rPr>
          <w:b/>
          <w:bCs/>
        </w:rPr>
        <w:t xml:space="preserve"> </w:t>
      </w:r>
      <w:r w:rsidRPr="00F477A4">
        <w:rPr>
          <w:b/>
          <w:bCs/>
        </w:rPr>
        <w:t>nr.</w:t>
      </w:r>
      <w:r w:rsidR="00121F6E">
        <w:rPr>
          <w:b/>
          <w:bCs/>
        </w:rPr>
        <w:t xml:space="preserve"> </w:t>
      </w:r>
      <w:r w:rsidRPr="00F477A4">
        <w:rPr>
          <w:b/>
          <w:bCs/>
        </w:rPr>
        <w:t>2</w:t>
      </w:r>
      <w:r w:rsidR="00121F6E">
        <w:t xml:space="preserve"> </w:t>
      </w:r>
      <w:r w:rsidRPr="00F477A4">
        <w:t>la</w:t>
      </w:r>
      <w:r w:rsidR="00121F6E">
        <w:t xml:space="preserve"> </w:t>
      </w:r>
      <w:r w:rsidRPr="00F477A4">
        <w:rPr>
          <w:b/>
          <w:bCs/>
        </w:rPr>
        <w:t>Ghidul</w:t>
      </w:r>
      <w:r w:rsidR="00121F6E">
        <w:rPr>
          <w:b/>
          <w:bCs/>
        </w:rPr>
        <w:t xml:space="preserve"> </w:t>
      </w:r>
      <w:r w:rsidRPr="00F477A4">
        <w:rPr>
          <w:b/>
          <w:bCs/>
        </w:rPr>
        <w:t>Solicitantului</w:t>
      </w:r>
      <w:r w:rsidR="00121F6E">
        <w:rPr>
          <w:b/>
          <w:bCs/>
        </w:rPr>
        <w:t xml:space="preserve"> </w:t>
      </w:r>
      <w:r w:rsidRPr="00F477A4">
        <w:rPr>
          <w:b/>
          <w:bCs/>
        </w:rPr>
        <w:t>pentru</w:t>
      </w:r>
      <w:r w:rsidR="00121F6E">
        <w:rPr>
          <w:b/>
          <w:bCs/>
        </w:rPr>
        <w:t xml:space="preserve"> </w:t>
      </w:r>
      <w:r w:rsidRPr="00F477A4">
        <w:rPr>
          <w:b/>
          <w:bCs/>
        </w:rPr>
        <w:t>apelul</w:t>
      </w:r>
      <w:r w:rsidR="00121F6E">
        <w:rPr>
          <w:b/>
          <w:bCs/>
        </w:rPr>
        <w:t xml:space="preserve"> </w:t>
      </w:r>
      <w:r w:rsidRPr="00F477A4">
        <w:rPr>
          <w:b/>
          <w:bCs/>
        </w:rPr>
        <w:t>de</w:t>
      </w:r>
      <w:r w:rsidR="00121F6E">
        <w:rPr>
          <w:b/>
          <w:bCs/>
        </w:rPr>
        <w:t xml:space="preserve"> </w:t>
      </w:r>
      <w:r w:rsidRPr="00F477A4">
        <w:rPr>
          <w:b/>
          <w:bCs/>
        </w:rPr>
        <w:t>proiecte</w:t>
      </w:r>
      <w:r w:rsidR="00121F6E">
        <w:rPr>
          <w:b/>
          <w:bCs/>
        </w:rPr>
        <w:t xml:space="preserve"> </w:t>
      </w:r>
      <w:r w:rsidRPr="00F477A4">
        <w:rPr>
          <w:b/>
          <w:bCs/>
        </w:rPr>
        <w:t>„Creșterea</w:t>
      </w:r>
      <w:r w:rsidR="00121F6E">
        <w:rPr>
          <w:b/>
          <w:bCs/>
        </w:rPr>
        <w:t xml:space="preserve"> </w:t>
      </w:r>
      <w:r w:rsidRPr="00F477A4">
        <w:rPr>
          <w:b/>
          <w:bCs/>
        </w:rPr>
        <w:t>capacității</w:t>
      </w:r>
      <w:r w:rsidR="00121F6E">
        <w:rPr>
          <w:b/>
          <w:bCs/>
        </w:rPr>
        <w:t xml:space="preserve"> </w:t>
      </w:r>
      <w:r w:rsidRPr="00F477A4">
        <w:rPr>
          <w:b/>
          <w:bCs/>
        </w:rPr>
        <w:t>de</w:t>
      </w:r>
      <w:r w:rsidR="00121F6E">
        <w:rPr>
          <w:b/>
          <w:bCs/>
        </w:rPr>
        <w:t xml:space="preserve"> </w:t>
      </w:r>
      <w:r w:rsidRPr="00F477A4">
        <w:rPr>
          <w:b/>
          <w:bCs/>
        </w:rPr>
        <w:t>a</w:t>
      </w:r>
      <w:r w:rsidR="00121F6E">
        <w:rPr>
          <w:b/>
          <w:bCs/>
        </w:rPr>
        <w:t xml:space="preserve"> </w:t>
      </w:r>
      <w:r w:rsidRPr="00F477A4">
        <w:rPr>
          <w:b/>
          <w:bCs/>
        </w:rPr>
        <w:t>furniza</w:t>
      </w:r>
      <w:r w:rsidR="00121F6E">
        <w:rPr>
          <w:b/>
          <w:bCs/>
        </w:rPr>
        <w:t xml:space="preserve"> </w:t>
      </w:r>
      <w:r w:rsidRPr="00F477A4">
        <w:rPr>
          <w:b/>
          <w:bCs/>
        </w:rPr>
        <w:t>servicii</w:t>
      </w:r>
      <w:r w:rsidR="00121F6E">
        <w:rPr>
          <w:b/>
          <w:bCs/>
        </w:rPr>
        <w:t xml:space="preserve"> </w:t>
      </w:r>
      <w:r w:rsidRPr="00F477A4">
        <w:rPr>
          <w:b/>
          <w:bCs/>
        </w:rPr>
        <w:t>privind</w:t>
      </w:r>
      <w:r w:rsidR="00121F6E">
        <w:rPr>
          <w:b/>
          <w:bCs/>
        </w:rPr>
        <w:t xml:space="preserve"> </w:t>
      </w:r>
      <w:r w:rsidRPr="00F477A4">
        <w:rPr>
          <w:b/>
          <w:bCs/>
        </w:rPr>
        <w:t>diagnosticul,</w:t>
      </w:r>
      <w:r w:rsidR="00121F6E">
        <w:rPr>
          <w:b/>
          <w:bCs/>
        </w:rPr>
        <w:t xml:space="preserve"> </w:t>
      </w:r>
      <w:r w:rsidRPr="00F477A4">
        <w:rPr>
          <w:b/>
          <w:bCs/>
        </w:rPr>
        <w:t>monitorizarea</w:t>
      </w:r>
      <w:r w:rsidR="00121F6E">
        <w:rPr>
          <w:b/>
          <w:bCs/>
        </w:rPr>
        <w:t xml:space="preserve"> </w:t>
      </w:r>
      <w:r w:rsidRPr="00F477A4">
        <w:rPr>
          <w:b/>
          <w:bCs/>
        </w:rPr>
        <w:t>și/sau</w:t>
      </w:r>
      <w:r w:rsidR="00121F6E">
        <w:rPr>
          <w:b/>
          <w:bCs/>
        </w:rPr>
        <w:t xml:space="preserve"> </w:t>
      </w:r>
      <w:r w:rsidRPr="00F477A4">
        <w:rPr>
          <w:b/>
          <w:bCs/>
        </w:rPr>
        <w:t>tratamentul</w:t>
      </w:r>
      <w:r w:rsidR="00121F6E">
        <w:rPr>
          <w:b/>
          <w:bCs/>
        </w:rPr>
        <w:t xml:space="preserve"> </w:t>
      </w:r>
      <w:r w:rsidRPr="00F477A4">
        <w:rPr>
          <w:b/>
          <w:bCs/>
        </w:rPr>
        <w:t>pacienților</w:t>
      </w:r>
      <w:r w:rsidR="00121F6E">
        <w:rPr>
          <w:b/>
          <w:bCs/>
        </w:rPr>
        <w:t xml:space="preserve"> </w:t>
      </w:r>
      <w:r w:rsidRPr="00F477A4">
        <w:rPr>
          <w:b/>
          <w:bCs/>
        </w:rPr>
        <w:t>critici</w:t>
      </w:r>
      <w:r w:rsidR="00121F6E">
        <w:rPr>
          <w:b/>
          <w:bCs/>
        </w:rPr>
        <w:t xml:space="preserve"> </w:t>
      </w:r>
      <w:r w:rsidRPr="00F477A4">
        <w:rPr>
          <w:b/>
          <w:bCs/>
        </w:rPr>
        <w:t>copii</w:t>
      </w:r>
      <w:r w:rsidR="00121F6E">
        <w:rPr>
          <w:b/>
          <w:bCs/>
        </w:rPr>
        <w:t xml:space="preserve"> </w:t>
      </w:r>
      <w:r w:rsidRPr="00F477A4">
        <w:rPr>
          <w:b/>
          <w:bCs/>
        </w:rPr>
        <w:t>și</w:t>
      </w:r>
      <w:r w:rsidR="00121F6E">
        <w:rPr>
          <w:b/>
          <w:bCs/>
        </w:rPr>
        <w:t xml:space="preserve"> </w:t>
      </w:r>
      <w:r w:rsidRPr="00F477A4">
        <w:rPr>
          <w:b/>
          <w:bCs/>
        </w:rPr>
        <w:t>nou-născuți</w:t>
      </w:r>
      <w:r w:rsidR="00121F6E">
        <w:rPr>
          <w:b/>
          <w:bCs/>
        </w:rPr>
        <w:t xml:space="preserve"> </w:t>
      </w:r>
      <w:r w:rsidRPr="00F477A4">
        <w:rPr>
          <w:b/>
          <w:bCs/>
        </w:rPr>
        <w:t>prin</w:t>
      </w:r>
      <w:r w:rsidR="00121F6E">
        <w:rPr>
          <w:b/>
          <w:bCs/>
        </w:rPr>
        <w:t xml:space="preserve"> </w:t>
      </w:r>
      <w:r w:rsidRPr="00F477A4">
        <w:rPr>
          <w:b/>
          <w:bCs/>
        </w:rPr>
        <w:t>dezvoltarea</w:t>
      </w:r>
      <w:r w:rsidR="00121F6E">
        <w:rPr>
          <w:b/>
          <w:bCs/>
        </w:rPr>
        <w:t xml:space="preserve"> </w:t>
      </w:r>
      <w:r w:rsidRPr="00F477A4">
        <w:rPr>
          <w:b/>
          <w:bCs/>
        </w:rPr>
        <w:t>de</w:t>
      </w:r>
      <w:r w:rsidR="00121F6E">
        <w:rPr>
          <w:b/>
          <w:bCs/>
        </w:rPr>
        <w:t xml:space="preserve"> </w:t>
      </w:r>
      <w:r w:rsidRPr="00F477A4">
        <w:rPr>
          <w:b/>
          <w:bCs/>
        </w:rPr>
        <w:t>instrumente</w:t>
      </w:r>
      <w:r w:rsidR="00121F6E">
        <w:rPr>
          <w:b/>
          <w:bCs/>
        </w:rPr>
        <w:t xml:space="preserve"> </w:t>
      </w:r>
      <w:r w:rsidRPr="00F477A4">
        <w:rPr>
          <w:b/>
          <w:bCs/>
        </w:rPr>
        <w:t>și</w:t>
      </w:r>
      <w:r w:rsidR="00121F6E">
        <w:rPr>
          <w:b/>
          <w:bCs/>
        </w:rPr>
        <w:t xml:space="preserve"> </w:t>
      </w:r>
      <w:r w:rsidRPr="00F477A4">
        <w:rPr>
          <w:b/>
          <w:bCs/>
        </w:rPr>
        <w:t>formarea</w:t>
      </w:r>
      <w:r w:rsidR="00121F6E">
        <w:rPr>
          <w:b/>
          <w:bCs/>
        </w:rPr>
        <w:t xml:space="preserve"> </w:t>
      </w:r>
      <w:r w:rsidRPr="00F477A4">
        <w:rPr>
          <w:b/>
          <w:bCs/>
        </w:rPr>
        <w:t>personalului</w:t>
      </w:r>
      <w:r w:rsidR="00121F6E">
        <w:rPr>
          <w:b/>
          <w:bCs/>
        </w:rPr>
        <w:t xml:space="preserve"> </w:t>
      </w:r>
      <w:r w:rsidRPr="00F477A4">
        <w:rPr>
          <w:b/>
          <w:bCs/>
        </w:rPr>
        <w:t>medical”</w:t>
      </w:r>
      <w:r w:rsidR="00121F6E">
        <w:rPr>
          <w:b/>
          <w:bCs/>
        </w:rPr>
        <w:t xml:space="preserve"> </w:t>
      </w:r>
      <w:r w:rsidRPr="00F477A4">
        <w:t>din</w:t>
      </w:r>
      <w:r w:rsidR="00121F6E">
        <w:t xml:space="preserve"> </w:t>
      </w:r>
      <w:r w:rsidRPr="00F477A4">
        <w:t>cadrul</w:t>
      </w:r>
      <w:r w:rsidR="00121F6E">
        <w:t xml:space="preserve"> </w:t>
      </w:r>
      <w:r w:rsidRPr="00F477A4">
        <w:t>Priorității</w:t>
      </w:r>
      <w:r w:rsidR="00121F6E">
        <w:t xml:space="preserve"> </w:t>
      </w:r>
      <w:r w:rsidRPr="00F477A4">
        <w:t>3:</w:t>
      </w:r>
      <w:r w:rsidR="00121F6E">
        <w:t xml:space="preserve"> </w:t>
      </w:r>
      <w:r w:rsidRPr="00F477A4">
        <w:t>Creșterea</w:t>
      </w:r>
      <w:r w:rsidR="00121F6E">
        <w:t xml:space="preserve"> </w:t>
      </w:r>
      <w:r w:rsidRPr="00F477A4">
        <w:t>eficacității</w:t>
      </w:r>
      <w:r w:rsidR="00121F6E">
        <w:t xml:space="preserve"> </w:t>
      </w:r>
      <w:r w:rsidRPr="00F477A4">
        <w:t>și</w:t>
      </w:r>
      <w:r w:rsidR="00121F6E">
        <w:t xml:space="preserve"> </w:t>
      </w:r>
      <w:r w:rsidRPr="00F477A4">
        <w:t>rezilienței</w:t>
      </w:r>
      <w:r w:rsidR="00121F6E">
        <w:t xml:space="preserve"> </w:t>
      </w:r>
      <w:r w:rsidRPr="00F477A4">
        <w:t>sistemului</w:t>
      </w:r>
      <w:r w:rsidR="00121F6E">
        <w:t xml:space="preserve"> </w:t>
      </w:r>
      <w:r w:rsidRPr="00F477A4">
        <w:t>medical</w:t>
      </w:r>
      <w:r w:rsidR="00121F6E">
        <w:t xml:space="preserve"> </w:t>
      </w:r>
      <w:r w:rsidRPr="00F477A4">
        <w:t>în</w:t>
      </w:r>
      <w:r w:rsidR="00121F6E">
        <w:t xml:space="preserve"> </w:t>
      </w:r>
      <w:r w:rsidRPr="00F477A4">
        <w:t>domenii</w:t>
      </w:r>
      <w:r w:rsidR="00121F6E">
        <w:t xml:space="preserve"> </w:t>
      </w:r>
      <w:r w:rsidRPr="00F477A4">
        <w:t>critice,</w:t>
      </w:r>
      <w:r w:rsidR="00121F6E">
        <w:t xml:space="preserve"> </w:t>
      </w:r>
      <w:r w:rsidRPr="00F477A4">
        <w:t>de</w:t>
      </w:r>
      <w:r w:rsidR="00121F6E">
        <w:t xml:space="preserve"> </w:t>
      </w:r>
      <w:r w:rsidRPr="00F477A4">
        <w:t>importanță</w:t>
      </w:r>
      <w:r w:rsidR="00121F6E">
        <w:t xml:space="preserve"> </w:t>
      </w:r>
      <w:r w:rsidRPr="00F477A4">
        <w:t>strategică</w:t>
      </w:r>
      <w:r w:rsidR="00121F6E">
        <w:t xml:space="preserve"> </w:t>
      </w:r>
      <w:r w:rsidRPr="00F477A4">
        <w:t>cu</w:t>
      </w:r>
      <w:r w:rsidR="00121F6E">
        <w:t xml:space="preserve"> </w:t>
      </w:r>
      <w:r w:rsidRPr="00F477A4">
        <w:t>impact</w:t>
      </w:r>
      <w:r w:rsidR="00121F6E">
        <w:t xml:space="preserve"> </w:t>
      </w:r>
      <w:r w:rsidRPr="00F477A4">
        <w:t>transversal</w:t>
      </w:r>
      <w:r w:rsidR="00121F6E">
        <w:t xml:space="preserve"> </w:t>
      </w:r>
      <w:r w:rsidRPr="00F477A4">
        <w:t>asupra</w:t>
      </w:r>
      <w:r w:rsidR="00121F6E">
        <w:t xml:space="preserve"> </w:t>
      </w:r>
      <w:r w:rsidRPr="00F477A4">
        <w:t>serviciilor</w:t>
      </w:r>
      <w:r w:rsidR="00121F6E">
        <w:t xml:space="preserve"> </w:t>
      </w:r>
      <w:r w:rsidRPr="00F477A4">
        <w:t>medicale</w:t>
      </w:r>
      <w:r w:rsidR="00121F6E">
        <w:t xml:space="preserve"> </w:t>
      </w:r>
      <w:r w:rsidRPr="00F477A4">
        <w:t>și</w:t>
      </w:r>
      <w:r w:rsidR="00121F6E">
        <w:t xml:space="preserve"> </w:t>
      </w:r>
      <w:r w:rsidRPr="00F477A4">
        <w:t>asupra</w:t>
      </w:r>
      <w:r w:rsidR="00121F6E">
        <w:t xml:space="preserve"> </w:t>
      </w:r>
      <w:r w:rsidRPr="00F477A4">
        <w:t>stării</w:t>
      </w:r>
      <w:r w:rsidR="00121F6E">
        <w:t xml:space="preserve"> </w:t>
      </w:r>
      <w:r w:rsidRPr="00F477A4">
        <w:t>de</w:t>
      </w:r>
      <w:r w:rsidR="00121F6E">
        <w:t xml:space="preserve"> </w:t>
      </w:r>
      <w:r w:rsidRPr="00F477A4">
        <w:t>sănătate,</w:t>
      </w:r>
      <w:r w:rsidR="00121F6E">
        <w:t xml:space="preserve"> </w:t>
      </w:r>
      <w:r w:rsidRPr="00F477A4">
        <w:t>FSE+,</w:t>
      </w:r>
      <w:r w:rsidR="00121F6E">
        <w:t xml:space="preserve"> </w:t>
      </w:r>
      <w:r w:rsidRPr="00F477A4">
        <w:t>Obiectiv</w:t>
      </w:r>
      <w:r w:rsidR="00121F6E">
        <w:t xml:space="preserve"> </w:t>
      </w:r>
      <w:r w:rsidRPr="00F477A4">
        <w:t>de</w:t>
      </w:r>
      <w:r w:rsidR="00121F6E">
        <w:t xml:space="preserve"> </w:t>
      </w:r>
      <w:r w:rsidRPr="00F477A4">
        <w:t>politică</w:t>
      </w:r>
      <w:r w:rsidR="00121F6E">
        <w:t xml:space="preserve"> </w:t>
      </w:r>
      <w:r w:rsidRPr="00F477A4">
        <w:t>4,</w:t>
      </w:r>
      <w:r w:rsidR="00121F6E">
        <w:t xml:space="preserve"> </w:t>
      </w:r>
      <w:r w:rsidRPr="00F477A4">
        <w:t>Obiectiv</w:t>
      </w:r>
      <w:r w:rsidR="00121F6E">
        <w:t xml:space="preserve"> </w:t>
      </w:r>
      <w:r w:rsidRPr="00F477A4">
        <w:t>Specific</w:t>
      </w:r>
      <w:r w:rsidR="00121F6E">
        <w:t xml:space="preserve"> </w:t>
      </w:r>
      <w:r w:rsidRPr="00F477A4">
        <w:t>ESO4.11.</w:t>
      </w:r>
    </w:p>
    <w:p w14:paraId="357A2D26" w14:textId="150E7838" w:rsidR="00F477A4" w:rsidRPr="00F477A4" w:rsidRDefault="00F477A4" w:rsidP="00F477A4">
      <w:r w:rsidRPr="00F477A4">
        <w:rPr>
          <w:b/>
          <w:bCs/>
        </w:rPr>
        <w:t>Prin</w:t>
      </w:r>
      <w:r w:rsidR="00121F6E">
        <w:rPr>
          <w:b/>
          <w:bCs/>
        </w:rPr>
        <w:t xml:space="preserve"> </w:t>
      </w:r>
      <w:proofErr w:type="spellStart"/>
      <w:r w:rsidRPr="00F477A4">
        <w:rPr>
          <w:b/>
          <w:bCs/>
        </w:rPr>
        <w:t>Corrigendumul</w:t>
      </w:r>
      <w:proofErr w:type="spellEnd"/>
      <w:r w:rsidR="00121F6E">
        <w:rPr>
          <w:b/>
          <w:bCs/>
        </w:rPr>
        <w:t xml:space="preserve"> </w:t>
      </w:r>
      <w:r w:rsidRPr="00F477A4">
        <w:rPr>
          <w:b/>
          <w:bCs/>
        </w:rPr>
        <w:t>nr.</w:t>
      </w:r>
      <w:r w:rsidR="00121F6E">
        <w:rPr>
          <w:b/>
          <w:bCs/>
        </w:rPr>
        <w:t xml:space="preserve"> </w:t>
      </w:r>
      <w:r w:rsidRPr="00F477A4">
        <w:rPr>
          <w:b/>
          <w:bCs/>
        </w:rPr>
        <w:t>2</w:t>
      </w:r>
      <w:r w:rsidR="00121F6E">
        <w:rPr>
          <w:b/>
          <w:bCs/>
        </w:rPr>
        <w:t xml:space="preserve"> </w:t>
      </w:r>
      <w:r w:rsidRPr="00F477A4">
        <w:rPr>
          <w:b/>
          <w:bCs/>
        </w:rPr>
        <w:t>este</w:t>
      </w:r>
      <w:r w:rsidR="00121F6E">
        <w:rPr>
          <w:b/>
          <w:bCs/>
        </w:rPr>
        <w:t xml:space="preserve"> </w:t>
      </w:r>
      <w:r w:rsidRPr="00F477A4">
        <w:rPr>
          <w:b/>
          <w:bCs/>
        </w:rPr>
        <w:t>actualizat</w:t>
      </w:r>
      <w:r w:rsidR="00121F6E">
        <w:rPr>
          <w:b/>
          <w:bCs/>
        </w:rPr>
        <w:t xml:space="preserve"> </w:t>
      </w:r>
      <w:r w:rsidRPr="00F477A4">
        <w:rPr>
          <w:b/>
          <w:bCs/>
        </w:rPr>
        <w:t>subcapitolul</w:t>
      </w:r>
      <w:r w:rsidR="00121F6E">
        <w:rPr>
          <w:b/>
          <w:bCs/>
        </w:rPr>
        <w:t xml:space="preserve"> </w:t>
      </w:r>
      <w:r w:rsidRPr="00F477A4">
        <w:rPr>
          <w:b/>
          <w:bCs/>
        </w:rPr>
        <w:t>3.3</w:t>
      </w:r>
      <w:r w:rsidR="00121F6E">
        <w:rPr>
          <w:b/>
          <w:bCs/>
        </w:rPr>
        <w:t xml:space="preserve"> </w:t>
      </w:r>
      <w:r w:rsidRPr="00F477A4">
        <w:rPr>
          <w:b/>
          <w:bCs/>
        </w:rPr>
        <w:t>Bugetul</w:t>
      </w:r>
      <w:r w:rsidR="00121F6E">
        <w:rPr>
          <w:b/>
          <w:bCs/>
        </w:rPr>
        <w:t xml:space="preserve"> </w:t>
      </w:r>
      <w:r w:rsidRPr="00F477A4">
        <w:rPr>
          <w:b/>
          <w:bCs/>
        </w:rPr>
        <w:t>alocat</w:t>
      </w:r>
      <w:r w:rsidR="00121F6E">
        <w:rPr>
          <w:b/>
          <w:bCs/>
        </w:rPr>
        <w:t xml:space="preserve"> </w:t>
      </w:r>
      <w:r w:rsidRPr="00F477A4">
        <w:rPr>
          <w:b/>
          <w:bCs/>
        </w:rPr>
        <w:t>apelului</w:t>
      </w:r>
      <w:r w:rsidR="00121F6E">
        <w:rPr>
          <w:b/>
          <w:bCs/>
        </w:rPr>
        <w:t xml:space="preserve"> </w:t>
      </w:r>
      <w:r w:rsidRPr="00F477A4">
        <w:rPr>
          <w:b/>
          <w:bCs/>
        </w:rPr>
        <w:t>de</w:t>
      </w:r>
      <w:r w:rsidR="00121F6E">
        <w:rPr>
          <w:b/>
          <w:bCs/>
        </w:rPr>
        <w:t xml:space="preserve"> </w:t>
      </w:r>
      <w:r w:rsidRPr="00F477A4">
        <w:rPr>
          <w:b/>
          <w:bCs/>
        </w:rPr>
        <w:t>proiecte,</w:t>
      </w:r>
      <w:r w:rsidR="00121F6E">
        <w:rPr>
          <w:b/>
          <w:bCs/>
        </w:rPr>
        <w:t xml:space="preserve"> </w:t>
      </w:r>
      <w:r w:rsidRPr="00F477A4">
        <w:rPr>
          <w:b/>
          <w:bCs/>
        </w:rPr>
        <w:t>valoarea</w:t>
      </w:r>
      <w:r w:rsidR="00121F6E">
        <w:rPr>
          <w:b/>
          <w:bCs/>
        </w:rPr>
        <w:t xml:space="preserve"> </w:t>
      </w:r>
      <w:r w:rsidRPr="00F477A4">
        <w:rPr>
          <w:b/>
          <w:bCs/>
        </w:rPr>
        <w:t>totală</w:t>
      </w:r>
      <w:r w:rsidR="00121F6E">
        <w:rPr>
          <w:b/>
          <w:bCs/>
        </w:rPr>
        <w:t xml:space="preserve"> </w:t>
      </w:r>
      <w:r w:rsidRPr="00F477A4">
        <w:rPr>
          <w:b/>
          <w:bCs/>
        </w:rPr>
        <w:t>alocată</w:t>
      </w:r>
      <w:r w:rsidR="00121F6E">
        <w:rPr>
          <w:b/>
          <w:bCs/>
        </w:rPr>
        <w:t xml:space="preserve"> </w:t>
      </w:r>
      <w:r w:rsidRPr="00F477A4">
        <w:rPr>
          <w:b/>
          <w:bCs/>
        </w:rPr>
        <w:t>apelului</w:t>
      </w:r>
      <w:r w:rsidR="00121F6E">
        <w:rPr>
          <w:b/>
          <w:bCs/>
        </w:rPr>
        <w:t xml:space="preserve"> </w:t>
      </w:r>
      <w:r w:rsidRPr="00F477A4">
        <w:rPr>
          <w:b/>
          <w:bCs/>
        </w:rPr>
        <w:t>de</w:t>
      </w:r>
      <w:r w:rsidR="00121F6E">
        <w:rPr>
          <w:b/>
          <w:bCs/>
        </w:rPr>
        <w:t xml:space="preserve"> </w:t>
      </w:r>
      <w:r w:rsidRPr="00F477A4">
        <w:rPr>
          <w:b/>
          <w:bCs/>
        </w:rPr>
        <w:t>proiecte</w:t>
      </w:r>
      <w:r w:rsidR="00121F6E">
        <w:rPr>
          <w:b/>
          <w:bCs/>
        </w:rPr>
        <w:t xml:space="preserve"> </w:t>
      </w:r>
      <w:r w:rsidRPr="00F477A4">
        <w:rPr>
          <w:b/>
          <w:bCs/>
        </w:rPr>
        <w:t>este</w:t>
      </w:r>
      <w:r w:rsidR="00121F6E">
        <w:rPr>
          <w:b/>
          <w:bCs/>
        </w:rPr>
        <w:t xml:space="preserve"> </w:t>
      </w:r>
      <w:r w:rsidRPr="00F477A4">
        <w:rPr>
          <w:b/>
          <w:bCs/>
        </w:rPr>
        <w:t>păstrată,</w:t>
      </w:r>
      <w:r w:rsidR="00121F6E">
        <w:rPr>
          <w:b/>
          <w:bCs/>
        </w:rPr>
        <w:t xml:space="preserve"> </w:t>
      </w:r>
      <w:r w:rsidRPr="00F477A4">
        <w:rPr>
          <w:b/>
          <w:bCs/>
        </w:rPr>
        <w:t>iar</w:t>
      </w:r>
      <w:r w:rsidR="00121F6E">
        <w:rPr>
          <w:b/>
          <w:bCs/>
        </w:rPr>
        <w:t xml:space="preserve"> </w:t>
      </w:r>
      <w:r w:rsidRPr="00F477A4">
        <w:rPr>
          <w:b/>
          <w:bCs/>
        </w:rPr>
        <w:t>modificarea</w:t>
      </w:r>
      <w:r w:rsidR="00121F6E">
        <w:rPr>
          <w:b/>
          <w:bCs/>
        </w:rPr>
        <w:t xml:space="preserve"> </w:t>
      </w:r>
      <w:r w:rsidRPr="00F477A4">
        <w:rPr>
          <w:b/>
          <w:bCs/>
        </w:rPr>
        <w:t>vizează</w:t>
      </w:r>
      <w:r w:rsidR="00121F6E">
        <w:rPr>
          <w:b/>
          <w:bCs/>
        </w:rPr>
        <w:t xml:space="preserve"> </w:t>
      </w:r>
      <w:r w:rsidRPr="00F477A4">
        <w:rPr>
          <w:b/>
          <w:bCs/>
        </w:rPr>
        <w:t>reflectarea</w:t>
      </w:r>
      <w:r w:rsidR="00121F6E">
        <w:rPr>
          <w:b/>
          <w:bCs/>
        </w:rPr>
        <w:t xml:space="preserve"> </w:t>
      </w:r>
      <w:r w:rsidRPr="00F477A4">
        <w:rPr>
          <w:b/>
          <w:bCs/>
        </w:rPr>
        <w:t>în</w:t>
      </w:r>
      <w:r w:rsidR="00121F6E">
        <w:rPr>
          <w:b/>
          <w:bCs/>
        </w:rPr>
        <w:t xml:space="preserve"> </w:t>
      </w:r>
      <w:r w:rsidRPr="00F477A4">
        <w:rPr>
          <w:b/>
          <w:bCs/>
        </w:rPr>
        <w:t>cadrul</w:t>
      </w:r>
      <w:r w:rsidR="00121F6E">
        <w:rPr>
          <w:b/>
          <w:bCs/>
        </w:rPr>
        <w:t xml:space="preserve"> </w:t>
      </w:r>
      <w:r w:rsidRPr="00F477A4">
        <w:rPr>
          <w:b/>
          <w:bCs/>
        </w:rPr>
        <w:t>MySMIS2021</w:t>
      </w:r>
      <w:r w:rsidR="00121F6E">
        <w:rPr>
          <w:b/>
          <w:bCs/>
        </w:rPr>
        <w:t xml:space="preserve"> </w:t>
      </w:r>
      <w:r w:rsidRPr="00F477A4">
        <w:rPr>
          <w:b/>
          <w:bCs/>
        </w:rPr>
        <w:t>a</w:t>
      </w:r>
      <w:r w:rsidR="00121F6E">
        <w:rPr>
          <w:b/>
          <w:bCs/>
        </w:rPr>
        <w:t xml:space="preserve"> </w:t>
      </w:r>
      <w:r w:rsidRPr="00F477A4">
        <w:rPr>
          <w:b/>
          <w:bCs/>
        </w:rPr>
        <w:t>utilizării</w:t>
      </w:r>
      <w:r w:rsidR="00121F6E">
        <w:rPr>
          <w:b/>
          <w:bCs/>
        </w:rPr>
        <w:t xml:space="preserve"> </w:t>
      </w:r>
      <w:r w:rsidRPr="00F477A4">
        <w:rPr>
          <w:b/>
          <w:bCs/>
        </w:rPr>
        <w:t>pro-ratei,</w:t>
      </w:r>
      <w:r w:rsidR="00121F6E">
        <w:rPr>
          <w:b/>
          <w:bCs/>
        </w:rPr>
        <w:t xml:space="preserve"> </w:t>
      </w:r>
      <w:r w:rsidRPr="00F477A4">
        <w:rPr>
          <w:b/>
          <w:bCs/>
        </w:rPr>
        <w:t>fiind</w:t>
      </w:r>
      <w:r w:rsidR="00121F6E">
        <w:rPr>
          <w:b/>
          <w:bCs/>
        </w:rPr>
        <w:t xml:space="preserve"> </w:t>
      </w:r>
      <w:r w:rsidRPr="00F477A4">
        <w:rPr>
          <w:b/>
          <w:bCs/>
        </w:rPr>
        <w:t>un</w:t>
      </w:r>
      <w:r w:rsidR="00121F6E">
        <w:rPr>
          <w:b/>
          <w:bCs/>
        </w:rPr>
        <w:t xml:space="preserve"> </w:t>
      </w:r>
      <w:r w:rsidRPr="00F477A4">
        <w:rPr>
          <w:b/>
          <w:bCs/>
        </w:rPr>
        <w:t>apel</w:t>
      </w:r>
      <w:r w:rsidR="00121F6E">
        <w:rPr>
          <w:b/>
          <w:bCs/>
        </w:rPr>
        <w:t xml:space="preserve"> </w:t>
      </w:r>
      <w:r w:rsidRPr="00F477A4">
        <w:rPr>
          <w:b/>
          <w:bCs/>
        </w:rPr>
        <w:t>de</w:t>
      </w:r>
      <w:r w:rsidR="00121F6E">
        <w:rPr>
          <w:b/>
          <w:bCs/>
        </w:rPr>
        <w:t xml:space="preserve"> </w:t>
      </w:r>
      <w:r w:rsidRPr="00F477A4">
        <w:rPr>
          <w:b/>
          <w:bCs/>
        </w:rPr>
        <w:t>proiecte</w:t>
      </w:r>
      <w:r w:rsidR="00121F6E">
        <w:rPr>
          <w:b/>
          <w:bCs/>
        </w:rPr>
        <w:t xml:space="preserve"> </w:t>
      </w:r>
      <w:r w:rsidRPr="00F477A4">
        <w:rPr>
          <w:b/>
          <w:bCs/>
        </w:rPr>
        <w:t>cu</w:t>
      </w:r>
      <w:r w:rsidR="00121F6E">
        <w:rPr>
          <w:b/>
          <w:bCs/>
        </w:rPr>
        <w:t xml:space="preserve"> </w:t>
      </w:r>
      <w:r w:rsidRPr="00F477A4">
        <w:rPr>
          <w:b/>
          <w:bCs/>
        </w:rPr>
        <w:t>acoperire</w:t>
      </w:r>
      <w:r w:rsidR="00121F6E">
        <w:rPr>
          <w:b/>
          <w:bCs/>
        </w:rPr>
        <w:t xml:space="preserve"> </w:t>
      </w:r>
      <w:r w:rsidRPr="00F477A4">
        <w:rPr>
          <w:b/>
          <w:bCs/>
        </w:rPr>
        <w:t>națională.</w:t>
      </w:r>
    </w:p>
    <w:p w14:paraId="74CCDE0F" w14:textId="47C2E73F" w:rsidR="00F477A4" w:rsidRPr="00F477A4" w:rsidRDefault="00121F6E" w:rsidP="00F477A4">
      <w:r>
        <w:t xml:space="preserve"> </w:t>
      </w:r>
      <w:r w:rsidR="00F477A4" w:rsidRPr="00F477A4">
        <w:t>Această</w:t>
      </w:r>
      <w:r>
        <w:t xml:space="preserve"> </w:t>
      </w:r>
      <w:r w:rsidR="00F477A4" w:rsidRPr="00F477A4">
        <w:t>modificare</w:t>
      </w:r>
      <w:r>
        <w:t xml:space="preserve"> </w:t>
      </w:r>
      <w:r w:rsidR="00F477A4" w:rsidRPr="00F477A4">
        <w:t>nu</w:t>
      </w:r>
      <w:r>
        <w:t xml:space="preserve"> </w:t>
      </w:r>
      <w:r w:rsidR="00F477A4" w:rsidRPr="00F477A4">
        <w:t>afectează</w:t>
      </w:r>
      <w:r>
        <w:t xml:space="preserve"> </w:t>
      </w:r>
      <w:r w:rsidR="00F477A4" w:rsidRPr="00F477A4">
        <w:t>condițiile</w:t>
      </w:r>
      <w:r>
        <w:t xml:space="preserve"> </w:t>
      </w:r>
      <w:r w:rsidR="00F477A4" w:rsidRPr="00F477A4">
        <w:t>de</w:t>
      </w:r>
      <w:r>
        <w:t xml:space="preserve"> </w:t>
      </w:r>
      <w:r w:rsidR="00F477A4" w:rsidRPr="00F477A4">
        <w:t>acordare</w:t>
      </w:r>
      <w:r>
        <w:t xml:space="preserve"> </w:t>
      </w:r>
      <w:r w:rsidR="00F477A4" w:rsidRPr="00F477A4">
        <w:t>a</w:t>
      </w:r>
      <w:r>
        <w:t xml:space="preserve"> </w:t>
      </w:r>
      <w:r w:rsidR="00F477A4" w:rsidRPr="00F477A4">
        <w:t>finanțării,</w:t>
      </w:r>
      <w:r>
        <w:t xml:space="preserve"> </w:t>
      </w:r>
      <w:r w:rsidR="00F477A4" w:rsidRPr="00F477A4">
        <w:t>nu</w:t>
      </w:r>
      <w:r>
        <w:t xml:space="preserve"> </w:t>
      </w:r>
      <w:r w:rsidR="00F477A4" w:rsidRPr="00F477A4">
        <w:t>alterează</w:t>
      </w:r>
      <w:r>
        <w:t xml:space="preserve"> </w:t>
      </w:r>
      <w:r w:rsidR="00F477A4" w:rsidRPr="00F477A4">
        <w:t>efectele</w:t>
      </w:r>
      <w:r>
        <w:t xml:space="preserve"> </w:t>
      </w:r>
      <w:r w:rsidR="00F477A4" w:rsidRPr="00F477A4">
        <w:t>raporturilor</w:t>
      </w:r>
      <w:r>
        <w:t xml:space="preserve"> </w:t>
      </w:r>
      <w:r w:rsidR="00F477A4" w:rsidRPr="00F477A4">
        <w:t>juridice</w:t>
      </w:r>
      <w:r>
        <w:t xml:space="preserve"> </w:t>
      </w:r>
      <w:r w:rsidR="00F477A4" w:rsidRPr="00F477A4">
        <w:t>încheiate,</w:t>
      </w:r>
      <w:r>
        <w:t xml:space="preserve"> </w:t>
      </w:r>
      <w:r w:rsidR="00F477A4" w:rsidRPr="00F477A4">
        <w:t>aflate</w:t>
      </w:r>
      <w:r>
        <w:t xml:space="preserve"> </w:t>
      </w:r>
      <w:r w:rsidR="00F477A4" w:rsidRPr="00F477A4">
        <w:t>în</w:t>
      </w:r>
      <w:r>
        <w:t xml:space="preserve"> </w:t>
      </w:r>
      <w:r w:rsidR="00F477A4" w:rsidRPr="00F477A4">
        <w:t>derulare</w:t>
      </w:r>
      <w:r>
        <w:t xml:space="preserve"> </w:t>
      </w:r>
      <w:r w:rsidR="00F477A4" w:rsidRPr="00F477A4">
        <w:t>și</w:t>
      </w:r>
      <w:r>
        <w:t xml:space="preserve"> </w:t>
      </w:r>
      <w:r w:rsidR="00F477A4" w:rsidRPr="00F477A4">
        <w:t>nu</w:t>
      </w:r>
      <w:r>
        <w:t xml:space="preserve"> </w:t>
      </w:r>
      <w:r w:rsidR="00F477A4" w:rsidRPr="00F477A4">
        <w:t>are</w:t>
      </w:r>
      <w:r>
        <w:t xml:space="preserve"> </w:t>
      </w:r>
      <w:r w:rsidR="00F477A4" w:rsidRPr="00F477A4">
        <w:t>impact</w:t>
      </w:r>
      <w:r>
        <w:t xml:space="preserve"> </w:t>
      </w:r>
      <w:r w:rsidR="00F477A4" w:rsidRPr="00F477A4">
        <w:t>asupra</w:t>
      </w:r>
      <w:r>
        <w:t xml:space="preserve"> </w:t>
      </w:r>
      <w:r w:rsidR="00F477A4" w:rsidRPr="00F477A4">
        <w:t>criteriilor</w:t>
      </w:r>
      <w:r>
        <w:t xml:space="preserve"> </w:t>
      </w:r>
      <w:r w:rsidR="00F477A4" w:rsidRPr="00F477A4">
        <w:t>de</w:t>
      </w:r>
      <w:r>
        <w:t xml:space="preserve"> </w:t>
      </w:r>
      <w:r w:rsidR="00F477A4" w:rsidRPr="00F477A4">
        <w:t>evaluare</w:t>
      </w:r>
      <w:r>
        <w:t xml:space="preserve"> </w:t>
      </w:r>
      <w:r w:rsidR="00F477A4" w:rsidRPr="00F477A4">
        <w:t>și</w:t>
      </w:r>
      <w:r>
        <w:t xml:space="preserve"> </w:t>
      </w:r>
      <w:r w:rsidR="00F477A4" w:rsidRPr="00F477A4">
        <w:t>selecție</w:t>
      </w:r>
      <w:r>
        <w:t xml:space="preserve"> </w:t>
      </w:r>
      <w:r w:rsidR="00F477A4" w:rsidRPr="00F477A4">
        <w:t>stabilite</w:t>
      </w:r>
      <w:r>
        <w:t xml:space="preserve"> </w:t>
      </w:r>
      <w:r w:rsidR="00F477A4" w:rsidRPr="00F477A4">
        <w:t>inițial</w:t>
      </w:r>
      <w:r>
        <w:t xml:space="preserve"> </w:t>
      </w:r>
      <w:r w:rsidR="00F477A4" w:rsidRPr="00F477A4">
        <w:t>în</w:t>
      </w:r>
      <w:r>
        <w:t xml:space="preserve"> </w:t>
      </w:r>
      <w:r w:rsidR="00F477A4" w:rsidRPr="00F477A4">
        <w:t>Ghidul</w:t>
      </w:r>
      <w:r>
        <w:t xml:space="preserve"> </w:t>
      </w:r>
      <w:r w:rsidR="00F477A4" w:rsidRPr="00F477A4">
        <w:t>Solicitantului.</w:t>
      </w:r>
    </w:p>
    <w:p w14:paraId="480F5D55" w14:textId="3F3569F0" w:rsidR="00F477A4" w:rsidRPr="00F477A4" w:rsidRDefault="00121F6E" w:rsidP="00F477A4">
      <w:r>
        <w:t xml:space="preserve"> </w:t>
      </w:r>
      <w:r w:rsidR="00F477A4" w:rsidRPr="00F477A4">
        <w:rPr>
          <w:b/>
          <w:bCs/>
        </w:rPr>
        <w:t>Perioada</w:t>
      </w:r>
      <w:r>
        <w:rPr>
          <w:b/>
          <w:bCs/>
        </w:rPr>
        <w:t xml:space="preserve"> </w:t>
      </w:r>
      <w:r w:rsidR="00F477A4" w:rsidRPr="00F477A4">
        <w:rPr>
          <w:b/>
          <w:bCs/>
        </w:rPr>
        <w:t>actualizată</w:t>
      </w:r>
      <w:r>
        <w:rPr>
          <w:b/>
          <w:bCs/>
        </w:rPr>
        <w:t xml:space="preserve"> </w:t>
      </w:r>
      <w:r w:rsidR="00F477A4" w:rsidRPr="00F477A4">
        <w:rPr>
          <w:b/>
          <w:bCs/>
        </w:rPr>
        <w:t>pentru</w:t>
      </w:r>
      <w:r>
        <w:rPr>
          <w:b/>
          <w:bCs/>
        </w:rPr>
        <w:t xml:space="preserve"> </w:t>
      </w:r>
      <w:r w:rsidR="00F477A4" w:rsidRPr="00F477A4">
        <w:rPr>
          <w:b/>
          <w:bCs/>
        </w:rPr>
        <w:t>depunerea</w:t>
      </w:r>
      <w:r>
        <w:rPr>
          <w:b/>
          <w:bCs/>
        </w:rPr>
        <w:t xml:space="preserve"> </w:t>
      </w:r>
      <w:r w:rsidR="00F477A4" w:rsidRPr="00F477A4">
        <w:rPr>
          <w:b/>
          <w:bCs/>
        </w:rPr>
        <w:t>cererilor</w:t>
      </w:r>
      <w:r>
        <w:rPr>
          <w:b/>
          <w:bCs/>
        </w:rPr>
        <w:t xml:space="preserve"> </w:t>
      </w:r>
      <w:r w:rsidR="00F477A4" w:rsidRPr="00F477A4">
        <w:rPr>
          <w:b/>
          <w:bCs/>
        </w:rPr>
        <w:t>de</w:t>
      </w:r>
      <w:r>
        <w:rPr>
          <w:b/>
          <w:bCs/>
        </w:rPr>
        <w:t xml:space="preserve"> </w:t>
      </w:r>
      <w:r w:rsidR="00F477A4" w:rsidRPr="00F477A4">
        <w:rPr>
          <w:b/>
          <w:bCs/>
        </w:rPr>
        <w:t>finanțare</w:t>
      </w:r>
      <w:r>
        <w:rPr>
          <w:b/>
          <w:bCs/>
        </w:rPr>
        <w:t xml:space="preserve"> </w:t>
      </w:r>
      <w:r w:rsidR="00F477A4" w:rsidRPr="00F477A4">
        <w:rPr>
          <w:b/>
          <w:bCs/>
        </w:rPr>
        <w:t>este</w:t>
      </w:r>
      <w:r>
        <w:rPr>
          <w:b/>
          <w:bCs/>
        </w:rPr>
        <w:t xml:space="preserve"> </w:t>
      </w:r>
      <w:r w:rsidR="00F477A4" w:rsidRPr="00F477A4">
        <w:rPr>
          <w:b/>
          <w:bCs/>
        </w:rPr>
        <w:t>15.07.2024,</w:t>
      </w:r>
      <w:r>
        <w:rPr>
          <w:b/>
          <w:bCs/>
        </w:rPr>
        <w:t xml:space="preserve"> </w:t>
      </w:r>
      <w:r w:rsidR="00F477A4" w:rsidRPr="00F477A4">
        <w:rPr>
          <w:b/>
          <w:bCs/>
        </w:rPr>
        <w:t>ora</w:t>
      </w:r>
      <w:r>
        <w:rPr>
          <w:b/>
          <w:bCs/>
        </w:rPr>
        <w:t xml:space="preserve"> </w:t>
      </w:r>
      <w:r w:rsidR="00F477A4" w:rsidRPr="00F477A4">
        <w:rPr>
          <w:b/>
          <w:bCs/>
        </w:rPr>
        <w:t>14.00</w:t>
      </w:r>
      <w:r>
        <w:rPr>
          <w:b/>
          <w:bCs/>
        </w:rPr>
        <w:t xml:space="preserve"> </w:t>
      </w:r>
      <w:r w:rsidR="00F477A4" w:rsidRPr="00F477A4">
        <w:rPr>
          <w:b/>
          <w:bCs/>
        </w:rPr>
        <w:t>–</w:t>
      </w:r>
      <w:r>
        <w:rPr>
          <w:b/>
          <w:bCs/>
        </w:rPr>
        <w:t xml:space="preserve"> </w:t>
      </w:r>
      <w:r w:rsidR="00F477A4" w:rsidRPr="00F477A4">
        <w:rPr>
          <w:b/>
          <w:bCs/>
        </w:rPr>
        <w:t>30.09.2024,</w:t>
      </w:r>
      <w:r>
        <w:rPr>
          <w:b/>
          <w:bCs/>
        </w:rPr>
        <w:t xml:space="preserve"> </w:t>
      </w:r>
      <w:r w:rsidR="00F477A4" w:rsidRPr="00F477A4">
        <w:rPr>
          <w:b/>
          <w:bCs/>
        </w:rPr>
        <w:t>ora</w:t>
      </w:r>
      <w:r>
        <w:rPr>
          <w:b/>
          <w:bCs/>
        </w:rPr>
        <w:t xml:space="preserve"> </w:t>
      </w:r>
      <w:r w:rsidR="00F477A4" w:rsidRPr="00F477A4">
        <w:rPr>
          <w:b/>
          <w:bCs/>
        </w:rPr>
        <w:t>14.00.</w:t>
      </w:r>
    </w:p>
    <w:p w14:paraId="0CCD3A67" w14:textId="29DE4749" w:rsidR="00F477A4" w:rsidRPr="00F477A4" w:rsidRDefault="00121F6E" w:rsidP="00F477A4">
      <w:r>
        <w:t xml:space="preserve"> </w:t>
      </w:r>
      <w:r w:rsidR="00F477A4" w:rsidRPr="00F477A4">
        <w:t>Ghidul</w:t>
      </w:r>
      <w:r>
        <w:t xml:space="preserve"> </w:t>
      </w:r>
      <w:r w:rsidR="00F477A4" w:rsidRPr="00F477A4">
        <w:t>Solicitantului</w:t>
      </w:r>
      <w:r>
        <w:t xml:space="preserve"> </w:t>
      </w:r>
      <w:r w:rsidR="00F477A4" w:rsidRPr="00F477A4">
        <w:t>este</w:t>
      </w:r>
      <w:r>
        <w:t xml:space="preserve"> </w:t>
      </w:r>
      <w:r w:rsidR="00F477A4" w:rsidRPr="00F477A4">
        <w:t>disponibil</w:t>
      </w:r>
      <w:r>
        <w:t xml:space="preserve"> </w:t>
      </w:r>
      <w:r w:rsidR="00F477A4" w:rsidRPr="00F477A4">
        <w:t>la:</w:t>
      </w:r>
      <w:r>
        <w:t xml:space="preserve"> </w:t>
      </w:r>
      <w:hyperlink r:id="rId39" w:history="1">
        <w:r w:rsidR="00F477A4" w:rsidRPr="00F477A4">
          <w:rPr>
            <w:rStyle w:val="Hyperlink"/>
            <w:szCs w:val="24"/>
          </w:rPr>
          <w:t>https://mfe.gov.ro/ghiduri-ms/formarea-personalului-implicat-in-diagnosticul-si-tratamentul-pacient-critic-copii-nou-nascuti/</w:t>
        </w:r>
      </w:hyperlink>
    </w:p>
    <w:p w14:paraId="6E82541D" w14:textId="6978AC76" w:rsidR="00F477A4" w:rsidRDefault="00F477A4" w:rsidP="00ED7212">
      <w:pPr>
        <w:pStyle w:val="Stilsursa"/>
      </w:pPr>
      <w:r>
        <w:t>Sursa:</w:t>
      </w:r>
      <w:r w:rsidR="00121F6E">
        <w:t xml:space="preserve"> </w:t>
      </w:r>
      <w:r w:rsidR="00ED7212">
        <w:t>MIPE</w:t>
      </w:r>
    </w:p>
    <w:p w14:paraId="4F1ED676" w14:textId="6D163E29" w:rsidR="00ED7212" w:rsidRDefault="00ED7212" w:rsidP="00ED7212">
      <w:pPr>
        <w:pStyle w:val="separatorarticole"/>
      </w:pPr>
      <w:r>
        <w:t>*</w:t>
      </w:r>
    </w:p>
    <w:p w14:paraId="6B0295F2" w14:textId="48EA213C" w:rsidR="00ED7212" w:rsidRPr="00ED7212" w:rsidRDefault="00ED7212" w:rsidP="00ED7212">
      <w:pPr>
        <w:pStyle w:val="TitluArticolinINFOUE"/>
      </w:pPr>
      <w:bookmarkStart w:id="104" w:name="_Toc178577642"/>
      <w:proofErr w:type="spellStart"/>
      <w:r w:rsidRPr="00ED7212">
        <w:t>PoCIDIF</w:t>
      </w:r>
      <w:proofErr w:type="spellEnd"/>
      <w:r w:rsidRPr="00ED7212">
        <w:t>:</w:t>
      </w:r>
      <w:r w:rsidR="00121F6E">
        <w:t xml:space="preserve"> </w:t>
      </w:r>
      <w:r w:rsidRPr="00ED7212">
        <w:t>actualizează</w:t>
      </w:r>
      <w:r w:rsidR="00121F6E">
        <w:t xml:space="preserve"> </w:t>
      </w:r>
      <w:r w:rsidRPr="00ED7212">
        <w:t>Ghidul</w:t>
      </w:r>
      <w:r w:rsidR="00121F6E">
        <w:t xml:space="preserve"> </w:t>
      </w:r>
      <w:r w:rsidRPr="00ED7212">
        <w:t>Solicitantului</w:t>
      </w:r>
      <w:r w:rsidR="00121F6E">
        <w:t xml:space="preserve"> </w:t>
      </w:r>
      <w:r w:rsidRPr="00ED7212">
        <w:t>Sprijin</w:t>
      </w:r>
      <w:r w:rsidR="00121F6E">
        <w:t xml:space="preserve"> </w:t>
      </w:r>
      <w:r w:rsidRPr="00ED7212">
        <w:t>pentru</w:t>
      </w:r>
      <w:r w:rsidR="00121F6E">
        <w:t xml:space="preserve"> </w:t>
      </w:r>
      <w:r w:rsidRPr="00ED7212">
        <w:t>întreprinderi</w:t>
      </w:r>
      <w:r w:rsidR="00121F6E">
        <w:t xml:space="preserve"> </w:t>
      </w:r>
      <w:r w:rsidRPr="00ED7212">
        <w:t>nou</w:t>
      </w:r>
      <w:r w:rsidR="00121F6E">
        <w:t xml:space="preserve"> </w:t>
      </w:r>
      <w:r w:rsidRPr="00ED7212">
        <w:t>înființate</w:t>
      </w:r>
      <w:r w:rsidR="00121F6E">
        <w:t xml:space="preserve"> </w:t>
      </w:r>
      <w:r w:rsidRPr="00ED7212">
        <w:t>inovatoare</w:t>
      </w:r>
      <w:bookmarkEnd w:id="104"/>
    </w:p>
    <w:p w14:paraId="1B7B4D81" w14:textId="6A596557" w:rsidR="00ED7212" w:rsidRPr="00ED7212" w:rsidRDefault="00ED7212" w:rsidP="00ED7212">
      <w:r w:rsidRPr="00ED7212">
        <w:t>Autoritatea</w:t>
      </w:r>
      <w:r w:rsidR="00121F6E">
        <w:t xml:space="preserve"> </w:t>
      </w:r>
      <w:r w:rsidRPr="00ED7212">
        <w:t>de</w:t>
      </w:r>
      <w:r w:rsidR="00121F6E">
        <w:t xml:space="preserve"> </w:t>
      </w:r>
      <w:r w:rsidRPr="00ED7212">
        <w:t>Management</w:t>
      </w:r>
      <w:r w:rsidR="00121F6E">
        <w:t xml:space="preserve"> </w:t>
      </w:r>
      <w:r w:rsidRPr="00ED7212">
        <w:t>pentru</w:t>
      </w:r>
      <w:r w:rsidR="00121F6E">
        <w:t xml:space="preserve"> </w:t>
      </w:r>
      <w:r w:rsidRPr="00ED7212">
        <w:t>Programul</w:t>
      </w:r>
      <w:r w:rsidR="00121F6E">
        <w:t xml:space="preserve"> </w:t>
      </w:r>
      <w:r w:rsidRPr="00ED7212">
        <w:t>Creștere</w:t>
      </w:r>
      <w:r w:rsidR="00121F6E">
        <w:t xml:space="preserve"> </w:t>
      </w:r>
      <w:r w:rsidRPr="00ED7212">
        <w:t>Inteligentă,</w:t>
      </w:r>
      <w:r w:rsidR="00121F6E">
        <w:t xml:space="preserve"> </w:t>
      </w:r>
      <w:r w:rsidRPr="00ED7212">
        <w:t>Digitalizare</w:t>
      </w:r>
      <w:r w:rsidR="00121F6E">
        <w:t xml:space="preserve"> </w:t>
      </w:r>
      <w:r w:rsidRPr="00ED7212">
        <w:t>și</w:t>
      </w:r>
      <w:r w:rsidR="00121F6E">
        <w:t xml:space="preserve"> </w:t>
      </w:r>
      <w:r w:rsidRPr="00ED7212">
        <w:t>Instrumente</w:t>
      </w:r>
      <w:r w:rsidR="00121F6E">
        <w:t xml:space="preserve"> </w:t>
      </w:r>
      <w:r w:rsidRPr="00ED7212">
        <w:t>Financiare</w:t>
      </w:r>
      <w:r w:rsidR="00121F6E">
        <w:t xml:space="preserve"> </w:t>
      </w:r>
      <w:r w:rsidRPr="00ED7212">
        <w:t>2021-2027,</w:t>
      </w:r>
      <w:r w:rsidR="00121F6E">
        <w:t xml:space="preserve"> </w:t>
      </w:r>
      <w:r w:rsidRPr="00ED7212">
        <w:t>din</w:t>
      </w:r>
      <w:r w:rsidR="00121F6E">
        <w:t xml:space="preserve"> </w:t>
      </w:r>
      <w:r w:rsidRPr="00ED7212">
        <w:t>cadrul</w:t>
      </w:r>
      <w:r w:rsidR="00121F6E">
        <w:t xml:space="preserve"> </w:t>
      </w:r>
      <w:r w:rsidRPr="00ED7212">
        <w:t>Ministerului</w:t>
      </w:r>
      <w:r w:rsidR="00121F6E">
        <w:t xml:space="preserve"> </w:t>
      </w:r>
      <w:r w:rsidRPr="00ED7212">
        <w:t>Investițiilor</w:t>
      </w:r>
      <w:r w:rsidR="00121F6E">
        <w:t xml:space="preserve"> </w:t>
      </w:r>
      <w:r w:rsidRPr="00ED7212">
        <w:t>și</w:t>
      </w:r>
      <w:r w:rsidR="00121F6E">
        <w:t xml:space="preserve"> </w:t>
      </w:r>
      <w:r w:rsidRPr="00ED7212">
        <w:t>Proiectelor</w:t>
      </w:r>
      <w:r w:rsidR="00121F6E">
        <w:t xml:space="preserve"> </w:t>
      </w:r>
      <w:r w:rsidRPr="00ED7212">
        <w:t>Europene,</w:t>
      </w:r>
      <w:r w:rsidR="00121F6E">
        <w:t xml:space="preserve"> </w:t>
      </w:r>
      <w:r w:rsidRPr="00ED7212">
        <w:t>publică</w:t>
      </w:r>
      <w:r w:rsidR="00121F6E">
        <w:t xml:space="preserve"> </w:t>
      </w:r>
      <w:r w:rsidRPr="00ED7212">
        <w:t>un</w:t>
      </w:r>
      <w:r w:rsidR="00121F6E">
        <w:t xml:space="preserve"> </w:t>
      </w:r>
      <w:hyperlink r:id="rId40" w:history="1">
        <w:proofErr w:type="spellStart"/>
        <w:r w:rsidRPr="00ED7212">
          <w:rPr>
            <w:rStyle w:val="Hyperlink"/>
            <w:b/>
            <w:bCs/>
            <w:szCs w:val="24"/>
          </w:rPr>
          <w:t>corrigendum</w:t>
        </w:r>
        <w:proofErr w:type="spellEnd"/>
      </w:hyperlink>
      <w:r w:rsidR="00121F6E">
        <w:t xml:space="preserve"> </w:t>
      </w:r>
      <w:r w:rsidRPr="00ED7212">
        <w:t>la</w:t>
      </w:r>
      <w:r w:rsidR="00121F6E">
        <w:t xml:space="preserve"> </w:t>
      </w:r>
      <w:r w:rsidRPr="00ED7212">
        <w:rPr>
          <w:b/>
          <w:bCs/>
        </w:rPr>
        <w:t>Ghidul</w:t>
      </w:r>
      <w:r w:rsidR="00121F6E">
        <w:rPr>
          <w:b/>
          <w:bCs/>
        </w:rPr>
        <w:t xml:space="preserve"> </w:t>
      </w:r>
      <w:r w:rsidRPr="00ED7212">
        <w:rPr>
          <w:b/>
          <w:bCs/>
        </w:rPr>
        <w:t>Solicitantului</w:t>
      </w:r>
      <w:r w:rsidR="00121F6E">
        <w:rPr>
          <w:b/>
          <w:bCs/>
        </w:rPr>
        <w:t xml:space="preserve"> </w:t>
      </w:r>
      <w:r w:rsidRPr="00ED7212">
        <w:rPr>
          <w:b/>
          <w:bCs/>
        </w:rPr>
        <w:t>„Sprijin</w:t>
      </w:r>
      <w:r w:rsidR="00121F6E">
        <w:rPr>
          <w:b/>
          <w:bCs/>
        </w:rPr>
        <w:t xml:space="preserve"> </w:t>
      </w:r>
      <w:r w:rsidRPr="00ED7212">
        <w:rPr>
          <w:b/>
          <w:bCs/>
        </w:rPr>
        <w:t>pentru</w:t>
      </w:r>
      <w:r w:rsidR="00121F6E">
        <w:rPr>
          <w:b/>
          <w:bCs/>
        </w:rPr>
        <w:t xml:space="preserve"> </w:t>
      </w:r>
      <w:r w:rsidRPr="00ED7212">
        <w:rPr>
          <w:b/>
          <w:bCs/>
        </w:rPr>
        <w:t>întreprinderi</w:t>
      </w:r>
      <w:r w:rsidR="00121F6E">
        <w:rPr>
          <w:b/>
          <w:bCs/>
        </w:rPr>
        <w:t xml:space="preserve"> </w:t>
      </w:r>
      <w:r w:rsidRPr="00ED7212">
        <w:rPr>
          <w:b/>
          <w:bCs/>
        </w:rPr>
        <w:t>nou</w:t>
      </w:r>
      <w:r w:rsidR="00121F6E">
        <w:rPr>
          <w:b/>
          <w:bCs/>
        </w:rPr>
        <w:t xml:space="preserve"> </w:t>
      </w:r>
      <w:r w:rsidRPr="00ED7212">
        <w:rPr>
          <w:b/>
          <w:bCs/>
        </w:rPr>
        <w:t>înființate</w:t>
      </w:r>
      <w:r w:rsidR="00121F6E">
        <w:rPr>
          <w:b/>
          <w:bCs/>
        </w:rPr>
        <w:t xml:space="preserve"> </w:t>
      </w:r>
      <w:r w:rsidRPr="00ED7212">
        <w:rPr>
          <w:b/>
          <w:bCs/>
        </w:rPr>
        <w:t>inovatoare”</w:t>
      </w:r>
      <w:r w:rsidRPr="00ED7212">
        <w:t>,</w:t>
      </w:r>
      <w:r w:rsidR="00121F6E">
        <w:t xml:space="preserve"> </w:t>
      </w:r>
      <w:r w:rsidRPr="00ED7212">
        <w:t>Prioritatea</w:t>
      </w:r>
      <w:r w:rsidR="00121F6E">
        <w:t xml:space="preserve"> </w:t>
      </w:r>
      <w:r w:rsidRPr="00ED7212">
        <w:t>Susținerea</w:t>
      </w:r>
      <w:r w:rsidR="00121F6E">
        <w:t xml:space="preserve"> </w:t>
      </w:r>
      <w:r w:rsidRPr="00ED7212">
        <w:t>și</w:t>
      </w:r>
      <w:r w:rsidR="00121F6E">
        <w:t xml:space="preserve"> </w:t>
      </w:r>
      <w:r w:rsidRPr="00ED7212">
        <w:t>promovarea</w:t>
      </w:r>
      <w:r w:rsidR="00121F6E">
        <w:t xml:space="preserve"> </w:t>
      </w:r>
      <w:r w:rsidRPr="00ED7212">
        <w:t>unui</w:t>
      </w:r>
      <w:r w:rsidR="00121F6E">
        <w:t xml:space="preserve"> </w:t>
      </w:r>
      <w:r w:rsidRPr="00ED7212">
        <w:t>sistem</w:t>
      </w:r>
      <w:r w:rsidR="00121F6E">
        <w:t xml:space="preserve"> </w:t>
      </w:r>
      <w:r w:rsidRPr="00ED7212">
        <w:t>de</w:t>
      </w:r>
      <w:r w:rsidR="00121F6E">
        <w:t xml:space="preserve"> </w:t>
      </w:r>
      <w:r w:rsidRPr="00ED7212">
        <w:t>CDI</w:t>
      </w:r>
      <w:r w:rsidR="00121F6E">
        <w:t xml:space="preserve"> </w:t>
      </w:r>
      <w:r w:rsidRPr="00ED7212">
        <w:t>atractiv</w:t>
      </w:r>
      <w:r w:rsidR="00121F6E">
        <w:t xml:space="preserve"> </w:t>
      </w:r>
      <w:r w:rsidRPr="00ED7212">
        <w:t>și</w:t>
      </w:r>
      <w:r w:rsidR="00121F6E">
        <w:t xml:space="preserve"> </w:t>
      </w:r>
      <w:r w:rsidRPr="00ED7212">
        <w:t>competitiv</w:t>
      </w:r>
      <w:r w:rsidR="00121F6E">
        <w:t xml:space="preserve"> </w:t>
      </w:r>
      <w:r w:rsidRPr="00ED7212">
        <w:t>în</w:t>
      </w:r>
      <w:r w:rsidR="00121F6E">
        <w:t xml:space="preserve"> </w:t>
      </w:r>
      <w:r w:rsidRPr="00ED7212">
        <w:t>România,</w:t>
      </w:r>
      <w:r w:rsidR="00121F6E">
        <w:t xml:space="preserve"> </w:t>
      </w:r>
      <w:r w:rsidRPr="00ED7212">
        <w:t>Obiectiv</w:t>
      </w:r>
      <w:r w:rsidR="00121F6E">
        <w:t xml:space="preserve"> </w:t>
      </w:r>
      <w:r w:rsidRPr="00ED7212">
        <w:t>Specific:</w:t>
      </w:r>
      <w:r w:rsidR="00121F6E">
        <w:t xml:space="preserve"> </w:t>
      </w:r>
      <w:r w:rsidRPr="00ED7212">
        <w:t>RSO1.1.</w:t>
      </w:r>
      <w:r w:rsidR="00121F6E">
        <w:t xml:space="preserve"> </w:t>
      </w:r>
      <w:r w:rsidRPr="00ED7212">
        <w:t>Dezvoltarea</w:t>
      </w:r>
      <w:r w:rsidR="00121F6E">
        <w:t xml:space="preserve"> </w:t>
      </w:r>
      <w:r w:rsidRPr="00ED7212">
        <w:t>și</w:t>
      </w:r>
      <w:r w:rsidR="00121F6E">
        <w:t xml:space="preserve"> </w:t>
      </w:r>
      <w:r w:rsidRPr="00ED7212">
        <w:t>sporirea</w:t>
      </w:r>
      <w:r w:rsidR="00121F6E">
        <w:t xml:space="preserve"> </w:t>
      </w:r>
      <w:r w:rsidRPr="00ED7212">
        <w:t>capacităților</w:t>
      </w:r>
      <w:r w:rsidR="00121F6E">
        <w:t xml:space="preserve"> </w:t>
      </w:r>
      <w:r w:rsidRPr="00ED7212">
        <w:t>de</w:t>
      </w:r>
      <w:r w:rsidR="00121F6E">
        <w:t xml:space="preserve"> </w:t>
      </w:r>
      <w:r w:rsidRPr="00ED7212">
        <w:t>cercetare</w:t>
      </w:r>
      <w:r w:rsidR="00121F6E">
        <w:t xml:space="preserve"> </w:t>
      </w:r>
      <w:r w:rsidRPr="00ED7212">
        <w:t>și</w:t>
      </w:r>
      <w:r w:rsidR="00121F6E">
        <w:t xml:space="preserve"> </w:t>
      </w:r>
      <w:r w:rsidRPr="00ED7212">
        <w:t>inovare</w:t>
      </w:r>
      <w:r w:rsidR="00121F6E">
        <w:t xml:space="preserve"> </w:t>
      </w:r>
      <w:r w:rsidRPr="00ED7212">
        <w:t>și</w:t>
      </w:r>
      <w:r w:rsidR="00121F6E">
        <w:t xml:space="preserve"> </w:t>
      </w:r>
      <w:r w:rsidRPr="00ED7212">
        <w:t>adoptarea</w:t>
      </w:r>
      <w:r w:rsidR="00121F6E">
        <w:t xml:space="preserve"> </w:t>
      </w:r>
      <w:r w:rsidRPr="00ED7212">
        <w:t>de</w:t>
      </w:r>
      <w:r w:rsidR="00121F6E">
        <w:t xml:space="preserve"> </w:t>
      </w:r>
      <w:r w:rsidRPr="00ED7212">
        <w:t>tehnologii</w:t>
      </w:r>
      <w:r w:rsidR="00121F6E">
        <w:t xml:space="preserve"> </w:t>
      </w:r>
      <w:r w:rsidRPr="00ED7212">
        <w:t>avansate</w:t>
      </w:r>
      <w:r w:rsidR="00121F6E">
        <w:t xml:space="preserve"> </w:t>
      </w:r>
      <w:r w:rsidRPr="00ED7212">
        <w:t>(FEDR),</w:t>
      </w:r>
      <w:r w:rsidR="00121F6E">
        <w:t xml:space="preserve"> </w:t>
      </w:r>
      <w:r w:rsidRPr="00ED7212">
        <w:t>Acțiunea</w:t>
      </w:r>
      <w:r w:rsidR="00121F6E">
        <w:t xml:space="preserve"> </w:t>
      </w:r>
      <w:r w:rsidRPr="00ED7212">
        <w:t>1.1</w:t>
      </w:r>
      <w:r w:rsidR="00121F6E">
        <w:t xml:space="preserve"> </w:t>
      </w:r>
      <w:r w:rsidRPr="00ED7212">
        <w:t>–</w:t>
      </w:r>
      <w:r w:rsidR="00121F6E">
        <w:t xml:space="preserve"> </w:t>
      </w:r>
      <w:r w:rsidRPr="00ED7212">
        <w:t>Sprijin</w:t>
      </w:r>
      <w:r w:rsidR="00121F6E">
        <w:t xml:space="preserve"> </w:t>
      </w:r>
      <w:r w:rsidRPr="00ED7212">
        <w:t>pentru</w:t>
      </w:r>
      <w:r w:rsidR="00121F6E">
        <w:t xml:space="preserve"> </w:t>
      </w:r>
      <w:r w:rsidRPr="00ED7212">
        <w:t>sectorul</w:t>
      </w:r>
      <w:r w:rsidR="00121F6E">
        <w:t xml:space="preserve"> </w:t>
      </w:r>
      <w:r w:rsidRPr="00ED7212">
        <w:t>privat</w:t>
      </w:r>
      <w:r w:rsidR="00121F6E">
        <w:t xml:space="preserve"> </w:t>
      </w:r>
      <w:r w:rsidRPr="00ED7212">
        <w:t>și</w:t>
      </w:r>
      <w:r w:rsidR="00121F6E">
        <w:t xml:space="preserve"> </w:t>
      </w:r>
      <w:r w:rsidRPr="00ED7212">
        <w:t>pentru</w:t>
      </w:r>
      <w:r w:rsidR="00121F6E">
        <w:t xml:space="preserve"> </w:t>
      </w:r>
      <w:r w:rsidRPr="00ED7212">
        <w:t>colaborarea</w:t>
      </w:r>
      <w:r w:rsidR="00121F6E">
        <w:t xml:space="preserve"> </w:t>
      </w:r>
      <w:r w:rsidRPr="00ED7212">
        <w:t>între</w:t>
      </w:r>
      <w:r w:rsidR="00121F6E">
        <w:t xml:space="preserve"> </w:t>
      </w:r>
      <w:r w:rsidRPr="00ED7212">
        <w:t>actorii</w:t>
      </w:r>
      <w:r w:rsidR="00121F6E">
        <w:t xml:space="preserve"> </w:t>
      </w:r>
      <w:r w:rsidRPr="00ED7212">
        <w:t>din</w:t>
      </w:r>
      <w:r w:rsidR="00121F6E">
        <w:t xml:space="preserve"> </w:t>
      </w:r>
      <w:r w:rsidRPr="00ED7212">
        <w:t>sistemul</w:t>
      </w:r>
      <w:r w:rsidR="00121F6E">
        <w:t xml:space="preserve"> </w:t>
      </w:r>
      <w:r w:rsidRPr="00ED7212">
        <w:t>public</w:t>
      </w:r>
      <w:r w:rsidR="00121F6E">
        <w:t xml:space="preserve"> </w:t>
      </w:r>
      <w:r w:rsidRPr="00ED7212">
        <w:t>și</w:t>
      </w:r>
      <w:r w:rsidR="00121F6E">
        <w:t xml:space="preserve"> </w:t>
      </w:r>
      <w:r w:rsidRPr="00ED7212">
        <w:t>mediul</w:t>
      </w:r>
      <w:r w:rsidR="00121F6E">
        <w:t xml:space="preserve"> </w:t>
      </w:r>
      <w:r w:rsidRPr="00ED7212">
        <w:t>de</w:t>
      </w:r>
      <w:r w:rsidR="00121F6E">
        <w:t xml:space="preserve"> </w:t>
      </w:r>
      <w:r w:rsidRPr="00ED7212">
        <w:t>afaceri</w:t>
      </w:r>
      <w:r w:rsidR="00121F6E">
        <w:t xml:space="preserve"> </w:t>
      </w:r>
      <w:r w:rsidRPr="00ED7212">
        <w:t>în</w:t>
      </w:r>
      <w:r w:rsidR="00121F6E">
        <w:t xml:space="preserve"> </w:t>
      </w:r>
      <w:r w:rsidRPr="00ED7212">
        <w:t>domeniul</w:t>
      </w:r>
      <w:r w:rsidR="00121F6E">
        <w:t xml:space="preserve"> </w:t>
      </w:r>
      <w:r w:rsidRPr="00ED7212">
        <w:t>CDI,</w:t>
      </w:r>
      <w:r w:rsidR="00121F6E">
        <w:t xml:space="preserve"> </w:t>
      </w:r>
      <w:r w:rsidRPr="00ED7212">
        <w:t>Măsura</w:t>
      </w:r>
      <w:r w:rsidR="00121F6E">
        <w:t xml:space="preserve"> </w:t>
      </w:r>
      <w:r w:rsidRPr="00ED7212">
        <w:t>1.1.1</w:t>
      </w:r>
      <w:r w:rsidR="00121F6E">
        <w:t xml:space="preserve"> </w:t>
      </w:r>
      <w:r w:rsidRPr="00ED7212">
        <w:t>–</w:t>
      </w:r>
      <w:r w:rsidR="00121F6E">
        <w:t xml:space="preserve"> </w:t>
      </w:r>
      <w:r w:rsidRPr="00ED7212">
        <w:t>Sprijin</w:t>
      </w:r>
      <w:r w:rsidR="00121F6E">
        <w:t xml:space="preserve"> </w:t>
      </w:r>
      <w:r w:rsidRPr="00ED7212">
        <w:t>pentru</w:t>
      </w:r>
      <w:r w:rsidR="00121F6E">
        <w:t xml:space="preserve"> </w:t>
      </w:r>
      <w:r w:rsidRPr="00ED7212">
        <w:t>întreprinderile</w:t>
      </w:r>
      <w:r w:rsidR="00121F6E">
        <w:t xml:space="preserve"> </w:t>
      </w:r>
      <w:r w:rsidRPr="00ED7212">
        <w:t>inovatoare.</w:t>
      </w:r>
    </w:p>
    <w:p w14:paraId="2F42F42C" w14:textId="27A4F7D1" w:rsidR="00783E50" w:rsidRDefault="00ED7212" w:rsidP="00783E50">
      <w:pPr>
        <w:pStyle w:val="Stilsursa"/>
      </w:pPr>
      <w:r>
        <w:t>Sursa:</w:t>
      </w:r>
      <w:r w:rsidR="00121F6E">
        <w:t xml:space="preserve"> </w:t>
      </w:r>
      <w:r>
        <w:t>MIPE</w:t>
      </w:r>
    </w:p>
    <w:p w14:paraId="3AA15B21" w14:textId="5B31C77F" w:rsidR="00ED7212" w:rsidRDefault="00ED7212" w:rsidP="00ED7212">
      <w:pPr>
        <w:pStyle w:val="separatorarticole"/>
      </w:pPr>
      <w:r>
        <w:t>*</w:t>
      </w:r>
    </w:p>
    <w:p w14:paraId="43122BA9" w14:textId="0B766B09" w:rsidR="009E24D0" w:rsidRPr="009E24D0" w:rsidRDefault="009E24D0" w:rsidP="009E24D0">
      <w:pPr>
        <w:pStyle w:val="TitluArticolinINFOUE"/>
      </w:pPr>
      <w:bookmarkStart w:id="105" w:name="_Toc178577643"/>
      <w:proofErr w:type="spellStart"/>
      <w:r w:rsidRPr="009E24D0">
        <w:t>PoCIDIF</w:t>
      </w:r>
      <w:proofErr w:type="spellEnd"/>
      <w:r w:rsidRPr="009E24D0">
        <w:t>:</w:t>
      </w:r>
      <w:r w:rsidR="00121F6E">
        <w:t xml:space="preserve"> </w:t>
      </w:r>
      <w:r w:rsidRPr="009E24D0">
        <w:t>actualizează</w:t>
      </w:r>
      <w:r w:rsidR="00121F6E">
        <w:t xml:space="preserve"> </w:t>
      </w:r>
      <w:r w:rsidRPr="009E24D0">
        <w:t>Ghidul</w:t>
      </w:r>
      <w:r w:rsidR="00121F6E">
        <w:t xml:space="preserve"> </w:t>
      </w:r>
      <w:r w:rsidRPr="009E24D0">
        <w:t>Solicitantului</w:t>
      </w:r>
      <w:r w:rsidR="00121F6E">
        <w:t xml:space="preserve"> </w:t>
      </w:r>
      <w:r w:rsidRPr="009E24D0">
        <w:t>Sprijin</w:t>
      </w:r>
      <w:r w:rsidR="00121F6E">
        <w:t xml:space="preserve"> </w:t>
      </w:r>
      <w:r w:rsidRPr="009E24D0">
        <w:t>pentru</w:t>
      </w:r>
      <w:r w:rsidR="00121F6E">
        <w:t xml:space="preserve"> </w:t>
      </w:r>
      <w:r w:rsidRPr="009E24D0">
        <w:t>proiecte</w:t>
      </w:r>
      <w:r w:rsidR="00121F6E">
        <w:t xml:space="preserve"> </w:t>
      </w:r>
      <w:r w:rsidRPr="009E24D0">
        <w:t>de</w:t>
      </w:r>
      <w:r w:rsidR="00121F6E">
        <w:t xml:space="preserve"> </w:t>
      </w:r>
      <w:r w:rsidRPr="009E24D0">
        <w:t>CDI</w:t>
      </w:r>
      <w:r w:rsidR="00121F6E">
        <w:t xml:space="preserve"> </w:t>
      </w:r>
      <w:r w:rsidRPr="009E24D0">
        <w:t>pentru</w:t>
      </w:r>
      <w:r w:rsidR="00121F6E">
        <w:t xml:space="preserve"> </w:t>
      </w:r>
      <w:r w:rsidRPr="009E24D0">
        <w:t>consorții</w:t>
      </w:r>
      <w:r w:rsidR="00121F6E">
        <w:t xml:space="preserve"> </w:t>
      </w:r>
      <w:r w:rsidRPr="009E24D0">
        <w:t>tematice</w:t>
      </w:r>
      <w:r w:rsidR="00121F6E">
        <w:t xml:space="preserve"> </w:t>
      </w:r>
      <w:r w:rsidRPr="009E24D0">
        <w:t>între</w:t>
      </w:r>
      <w:r w:rsidR="00121F6E">
        <w:t xml:space="preserve"> </w:t>
      </w:r>
      <w:r w:rsidRPr="009E24D0">
        <w:t>parteneri</w:t>
      </w:r>
      <w:r w:rsidR="00121F6E">
        <w:t xml:space="preserve"> </w:t>
      </w:r>
      <w:r w:rsidRPr="009E24D0">
        <w:t>publici-privați</w:t>
      </w:r>
      <w:bookmarkEnd w:id="105"/>
    </w:p>
    <w:p w14:paraId="6F4816EE" w14:textId="00A56702" w:rsidR="009E24D0" w:rsidRPr="009E24D0" w:rsidRDefault="009E24D0" w:rsidP="009E24D0">
      <w:r w:rsidRPr="009E24D0">
        <w:t>Autoritatea</w:t>
      </w:r>
      <w:r w:rsidR="00121F6E">
        <w:t xml:space="preserve"> </w:t>
      </w:r>
      <w:r w:rsidRPr="009E24D0">
        <w:t>de</w:t>
      </w:r>
      <w:r w:rsidR="00121F6E">
        <w:t xml:space="preserve"> </w:t>
      </w:r>
      <w:r w:rsidRPr="009E24D0">
        <w:t>Management</w:t>
      </w:r>
      <w:r w:rsidR="00121F6E">
        <w:t xml:space="preserve"> </w:t>
      </w:r>
      <w:r w:rsidRPr="009E24D0">
        <w:t>pentru</w:t>
      </w:r>
      <w:r w:rsidR="00121F6E">
        <w:t xml:space="preserve"> </w:t>
      </w:r>
      <w:r w:rsidRPr="009E24D0">
        <w:t>Programul</w:t>
      </w:r>
      <w:r w:rsidR="00121F6E">
        <w:t xml:space="preserve"> </w:t>
      </w:r>
      <w:r w:rsidRPr="009E24D0">
        <w:t>Creștere</w:t>
      </w:r>
      <w:r w:rsidR="00121F6E">
        <w:t xml:space="preserve"> </w:t>
      </w:r>
      <w:r w:rsidRPr="009E24D0">
        <w:t>Inteligentă,</w:t>
      </w:r>
      <w:r w:rsidR="00121F6E">
        <w:t xml:space="preserve"> </w:t>
      </w:r>
      <w:r w:rsidRPr="009E24D0">
        <w:t>Digitalizare</w:t>
      </w:r>
      <w:r w:rsidR="00121F6E">
        <w:t xml:space="preserve"> </w:t>
      </w:r>
      <w:r w:rsidRPr="009E24D0">
        <w:t>și</w:t>
      </w:r>
      <w:r w:rsidR="00121F6E">
        <w:t xml:space="preserve"> </w:t>
      </w:r>
      <w:r w:rsidRPr="009E24D0">
        <w:t>Instrumente</w:t>
      </w:r>
      <w:r w:rsidR="00121F6E">
        <w:t xml:space="preserve"> </w:t>
      </w:r>
      <w:r w:rsidRPr="009E24D0">
        <w:t>Financiare</w:t>
      </w:r>
      <w:r w:rsidR="00121F6E">
        <w:t xml:space="preserve"> </w:t>
      </w:r>
      <w:r w:rsidRPr="009E24D0">
        <w:t>2021-2027,</w:t>
      </w:r>
      <w:r w:rsidR="00121F6E">
        <w:t xml:space="preserve"> </w:t>
      </w:r>
      <w:r w:rsidRPr="009E24D0">
        <w:t>din</w:t>
      </w:r>
      <w:r w:rsidR="00121F6E">
        <w:t xml:space="preserve"> </w:t>
      </w:r>
      <w:r w:rsidRPr="009E24D0">
        <w:t>cadrul</w:t>
      </w:r>
      <w:r w:rsidR="00121F6E">
        <w:t xml:space="preserve"> </w:t>
      </w:r>
      <w:r w:rsidRPr="009E24D0">
        <w:t>Ministerului</w:t>
      </w:r>
      <w:r w:rsidR="00121F6E">
        <w:t xml:space="preserve"> </w:t>
      </w:r>
      <w:r w:rsidRPr="009E24D0">
        <w:t>Investițiilor</w:t>
      </w:r>
      <w:r w:rsidR="00121F6E">
        <w:t xml:space="preserve"> </w:t>
      </w:r>
      <w:r w:rsidRPr="009E24D0">
        <w:t>și</w:t>
      </w:r>
      <w:r w:rsidR="00121F6E">
        <w:t xml:space="preserve"> </w:t>
      </w:r>
      <w:r w:rsidRPr="009E24D0">
        <w:t>Proiectelor</w:t>
      </w:r>
      <w:r w:rsidR="00121F6E">
        <w:t xml:space="preserve"> </w:t>
      </w:r>
      <w:r w:rsidRPr="009E24D0">
        <w:t>Europene,</w:t>
      </w:r>
      <w:r w:rsidR="00121F6E">
        <w:t xml:space="preserve"> </w:t>
      </w:r>
      <w:r w:rsidRPr="009E24D0">
        <w:t>publică</w:t>
      </w:r>
      <w:r w:rsidR="00121F6E">
        <w:t xml:space="preserve"> </w:t>
      </w:r>
      <w:r w:rsidRPr="009E24D0">
        <w:t>un</w:t>
      </w:r>
      <w:r w:rsidR="00121F6E">
        <w:t xml:space="preserve"> </w:t>
      </w:r>
      <w:hyperlink r:id="rId41" w:history="1">
        <w:proofErr w:type="spellStart"/>
        <w:r w:rsidRPr="009E24D0">
          <w:rPr>
            <w:rStyle w:val="Hyperlink"/>
            <w:b/>
            <w:bCs/>
            <w:szCs w:val="24"/>
          </w:rPr>
          <w:t>corrigendum</w:t>
        </w:r>
        <w:proofErr w:type="spellEnd"/>
      </w:hyperlink>
      <w:r w:rsidR="00121F6E">
        <w:t xml:space="preserve"> </w:t>
      </w:r>
      <w:r w:rsidRPr="009E24D0">
        <w:t>la</w:t>
      </w:r>
      <w:r w:rsidR="00121F6E">
        <w:t xml:space="preserve"> </w:t>
      </w:r>
      <w:r w:rsidRPr="009E24D0">
        <w:rPr>
          <w:b/>
          <w:bCs/>
        </w:rPr>
        <w:t>Ghidul</w:t>
      </w:r>
      <w:r w:rsidR="00121F6E">
        <w:rPr>
          <w:b/>
          <w:bCs/>
        </w:rPr>
        <w:t xml:space="preserve"> </w:t>
      </w:r>
      <w:r w:rsidRPr="009E24D0">
        <w:rPr>
          <w:b/>
          <w:bCs/>
        </w:rPr>
        <w:t>Solicitantului</w:t>
      </w:r>
      <w:r w:rsidR="00121F6E">
        <w:rPr>
          <w:b/>
          <w:bCs/>
        </w:rPr>
        <w:t xml:space="preserve"> </w:t>
      </w:r>
      <w:r w:rsidRPr="009E24D0">
        <w:rPr>
          <w:b/>
          <w:bCs/>
        </w:rPr>
        <w:t>„Sprijin</w:t>
      </w:r>
      <w:r w:rsidR="00121F6E">
        <w:rPr>
          <w:b/>
          <w:bCs/>
        </w:rPr>
        <w:t xml:space="preserve"> </w:t>
      </w:r>
      <w:r w:rsidRPr="009E24D0">
        <w:rPr>
          <w:b/>
          <w:bCs/>
        </w:rPr>
        <w:t>pentru</w:t>
      </w:r>
      <w:r w:rsidR="00121F6E">
        <w:rPr>
          <w:b/>
          <w:bCs/>
        </w:rPr>
        <w:t xml:space="preserve"> </w:t>
      </w:r>
      <w:r w:rsidRPr="009E24D0">
        <w:rPr>
          <w:b/>
          <w:bCs/>
        </w:rPr>
        <w:t>proiecte</w:t>
      </w:r>
      <w:r w:rsidR="00121F6E">
        <w:rPr>
          <w:b/>
          <w:bCs/>
        </w:rPr>
        <w:t xml:space="preserve"> </w:t>
      </w:r>
      <w:r w:rsidRPr="009E24D0">
        <w:rPr>
          <w:b/>
          <w:bCs/>
        </w:rPr>
        <w:t>de</w:t>
      </w:r>
      <w:r w:rsidR="00121F6E">
        <w:rPr>
          <w:b/>
          <w:bCs/>
        </w:rPr>
        <w:t xml:space="preserve"> </w:t>
      </w:r>
      <w:r w:rsidRPr="009E24D0">
        <w:rPr>
          <w:b/>
          <w:bCs/>
        </w:rPr>
        <w:t>CDI</w:t>
      </w:r>
      <w:r w:rsidR="00121F6E">
        <w:rPr>
          <w:b/>
          <w:bCs/>
        </w:rPr>
        <w:t xml:space="preserve"> </w:t>
      </w:r>
      <w:r w:rsidRPr="009E24D0">
        <w:rPr>
          <w:b/>
          <w:bCs/>
        </w:rPr>
        <w:t>pentru</w:t>
      </w:r>
      <w:r w:rsidR="00121F6E">
        <w:rPr>
          <w:b/>
          <w:bCs/>
        </w:rPr>
        <w:t xml:space="preserve"> </w:t>
      </w:r>
      <w:r w:rsidRPr="009E24D0">
        <w:rPr>
          <w:b/>
          <w:bCs/>
        </w:rPr>
        <w:t>consorții</w:t>
      </w:r>
      <w:r w:rsidR="00121F6E">
        <w:rPr>
          <w:b/>
          <w:bCs/>
        </w:rPr>
        <w:t xml:space="preserve"> </w:t>
      </w:r>
      <w:r w:rsidRPr="009E24D0">
        <w:rPr>
          <w:b/>
          <w:bCs/>
        </w:rPr>
        <w:t>tematice</w:t>
      </w:r>
      <w:r w:rsidR="00121F6E">
        <w:rPr>
          <w:b/>
          <w:bCs/>
        </w:rPr>
        <w:t xml:space="preserve"> </w:t>
      </w:r>
      <w:r w:rsidRPr="009E24D0">
        <w:rPr>
          <w:b/>
          <w:bCs/>
        </w:rPr>
        <w:t>între</w:t>
      </w:r>
      <w:r w:rsidR="00121F6E">
        <w:rPr>
          <w:b/>
          <w:bCs/>
        </w:rPr>
        <w:t xml:space="preserve"> </w:t>
      </w:r>
      <w:r w:rsidRPr="009E24D0">
        <w:rPr>
          <w:b/>
          <w:bCs/>
        </w:rPr>
        <w:t>parteneri</w:t>
      </w:r>
      <w:r w:rsidR="00121F6E">
        <w:rPr>
          <w:b/>
          <w:bCs/>
        </w:rPr>
        <w:t xml:space="preserve"> </w:t>
      </w:r>
      <w:r w:rsidRPr="009E24D0">
        <w:rPr>
          <w:b/>
          <w:bCs/>
        </w:rPr>
        <w:t>publici-privați”</w:t>
      </w:r>
      <w:r w:rsidRPr="009E24D0">
        <w:t>,</w:t>
      </w:r>
      <w:r w:rsidR="00121F6E">
        <w:t xml:space="preserve"> </w:t>
      </w:r>
      <w:r w:rsidRPr="009E24D0">
        <w:t>Prioritatea</w:t>
      </w:r>
      <w:r w:rsidR="00121F6E">
        <w:t xml:space="preserve"> </w:t>
      </w:r>
      <w:r w:rsidRPr="009E24D0">
        <w:t>Susținerea</w:t>
      </w:r>
      <w:r w:rsidR="00121F6E">
        <w:t xml:space="preserve"> </w:t>
      </w:r>
      <w:r w:rsidRPr="009E24D0">
        <w:t>și</w:t>
      </w:r>
      <w:r w:rsidR="00121F6E">
        <w:t xml:space="preserve"> </w:t>
      </w:r>
      <w:r w:rsidRPr="009E24D0">
        <w:t>promovarea</w:t>
      </w:r>
      <w:r w:rsidR="00121F6E">
        <w:t xml:space="preserve"> </w:t>
      </w:r>
      <w:r w:rsidRPr="009E24D0">
        <w:t>unui</w:t>
      </w:r>
      <w:r w:rsidR="00121F6E">
        <w:t xml:space="preserve"> </w:t>
      </w:r>
      <w:r w:rsidRPr="009E24D0">
        <w:t>sistem</w:t>
      </w:r>
      <w:r w:rsidR="00121F6E">
        <w:t xml:space="preserve"> </w:t>
      </w:r>
      <w:r w:rsidRPr="009E24D0">
        <w:t>de</w:t>
      </w:r>
      <w:r w:rsidR="00121F6E">
        <w:t xml:space="preserve"> </w:t>
      </w:r>
      <w:r w:rsidRPr="009E24D0">
        <w:t>CDI</w:t>
      </w:r>
      <w:r w:rsidR="00121F6E">
        <w:t xml:space="preserve"> </w:t>
      </w:r>
      <w:r w:rsidRPr="009E24D0">
        <w:t>atractiv</w:t>
      </w:r>
      <w:r w:rsidR="00121F6E">
        <w:t xml:space="preserve"> </w:t>
      </w:r>
      <w:r w:rsidRPr="009E24D0">
        <w:t>și</w:t>
      </w:r>
      <w:r w:rsidR="00121F6E">
        <w:t xml:space="preserve"> </w:t>
      </w:r>
      <w:r w:rsidRPr="009E24D0">
        <w:t>competitiv</w:t>
      </w:r>
      <w:r w:rsidR="00121F6E">
        <w:t xml:space="preserve"> </w:t>
      </w:r>
      <w:r w:rsidRPr="009E24D0">
        <w:t>în</w:t>
      </w:r>
      <w:r w:rsidR="00121F6E">
        <w:t xml:space="preserve"> </w:t>
      </w:r>
      <w:r w:rsidRPr="009E24D0">
        <w:t>România,</w:t>
      </w:r>
      <w:r w:rsidR="00121F6E">
        <w:t xml:space="preserve"> </w:t>
      </w:r>
      <w:r w:rsidRPr="009E24D0">
        <w:t>Obiectivul</w:t>
      </w:r>
      <w:r w:rsidR="00121F6E">
        <w:t xml:space="preserve"> </w:t>
      </w:r>
      <w:r w:rsidRPr="009E24D0">
        <w:t>Specific</w:t>
      </w:r>
      <w:r w:rsidR="00121F6E">
        <w:t xml:space="preserve"> </w:t>
      </w:r>
      <w:r w:rsidRPr="009E24D0">
        <w:t>RSO1.1</w:t>
      </w:r>
      <w:r w:rsidR="00121F6E">
        <w:t xml:space="preserve"> </w:t>
      </w:r>
      <w:r w:rsidRPr="009E24D0">
        <w:t>Dezvoltarea</w:t>
      </w:r>
      <w:r w:rsidR="00121F6E">
        <w:t xml:space="preserve"> </w:t>
      </w:r>
      <w:r w:rsidRPr="009E24D0">
        <w:t>și</w:t>
      </w:r>
      <w:r w:rsidR="00121F6E">
        <w:t xml:space="preserve"> </w:t>
      </w:r>
      <w:r w:rsidRPr="009E24D0">
        <w:t>îmbunătățirea</w:t>
      </w:r>
      <w:r w:rsidR="00121F6E">
        <w:t xml:space="preserve"> </w:t>
      </w:r>
      <w:r w:rsidRPr="009E24D0">
        <w:t>capacităților</w:t>
      </w:r>
      <w:r w:rsidR="00121F6E">
        <w:t xml:space="preserve"> </w:t>
      </w:r>
      <w:r w:rsidRPr="009E24D0">
        <w:t>de</w:t>
      </w:r>
      <w:r w:rsidR="00121F6E">
        <w:t xml:space="preserve"> </w:t>
      </w:r>
      <w:r w:rsidRPr="009E24D0">
        <w:t>cercetare</w:t>
      </w:r>
      <w:r w:rsidR="00121F6E">
        <w:t xml:space="preserve"> </w:t>
      </w:r>
      <w:r w:rsidRPr="009E24D0">
        <w:t>și</w:t>
      </w:r>
      <w:r w:rsidR="00121F6E">
        <w:t xml:space="preserve"> </w:t>
      </w:r>
      <w:r w:rsidRPr="009E24D0">
        <w:t>inovare</w:t>
      </w:r>
      <w:r w:rsidR="00121F6E">
        <w:t xml:space="preserve"> </w:t>
      </w:r>
      <w:r w:rsidRPr="009E24D0">
        <w:t>și</w:t>
      </w:r>
      <w:r w:rsidR="00121F6E">
        <w:t xml:space="preserve"> </w:t>
      </w:r>
      <w:r w:rsidRPr="009E24D0">
        <w:t>adoptarea</w:t>
      </w:r>
      <w:r w:rsidR="00121F6E">
        <w:t xml:space="preserve"> </w:t>
      </w:r>
      <w:r w:rsidRPr="009E24D0">
        <w:t>de</w:t>
      </w:r>
      <w:r w:rsidR="00121F6E">
        <w:t xml:space="preserve"> </w:t>
      </w:r>
      <w:r w:rsidRPr="009E24D0">
        <w:t>tehnologii</w:t>
      </w:r>
      <w:r w:rsidR="00121F6E">
        <w:t xml:space="preserve"> </w:t>
      </w:r>
      <w:r w:rsidRPr="009E24D0">
        <w:t>avansate</w:t>
      </w:r>
      <w:r w:rsidR="00121F6E">
        <w:t xml:space="preserve"> </w:t>
      </w:r>
      <w:r w:rsidRPr="009E24D0">
        <w:t>(FEDR),</w:t>
      </w:r>
      <w:r w:rsidR="00121F6E">
        <w:t xml:space="preserve"> </w:t>
      </w:r>
      <w:r w:rsidRPr="009E24D0">
        <w:t>Acțiunea</w:t>
      </w:r>
      <w:r w:rsidR="00121F6E">
        <w:t xml:space="preserve"> </w:t>
      </w:r>
      <w:r w:rsidRPr="009E24D0">
        <w:t>1.1</w:t>
      </w:r>
      <w:r w:rsidR="00121F6E">
        <w:t xml:space="preserve"> </w:t>
      </w:r>
      <w:r w:rsidRPr="009E24D0">
        <w:t>Sprijin</w:t>
      </w:r>
      <w:r w:rsidR="00121F6E">
        <w:t xml:space="preserve"> </w:t>
      </w:r>
      <w:r w:rsidRPr="009E24D0">
        <w:t>pentru</w:t>
      </w:r>
      <w:r w:rsidR="00121F6E">
        <w:t xml:space="preserve"> </w:t>
      </w:r>
      <w:r w:rsidRPr="009E24D0">
        <w:t>sectorul</w:t>
      </w:r>
      <w:r w:rsidR="00121F6E">
        <w:t xml:space="preserve"> </w:t>
      </w:r>
      <w:r w:rsidRPr="009E24D0">
        <w:t>privat</w:t>
      </w:r>
      <w:r w:rsidR="00121F6E">
        <w:t xml:space="preserve"> </w:t>
      </w:r>
      <w:r w:rsidRPr="009E24D0">
        <w:t>și</w:t>
      </w:r>
      <w:r w:rsidR="00121F6E">
        <w:t xml:space="preserve"> </w:t>
      </w:r>
      <w:r w:rsidRPr="009E24D0">
        <w:t>pentru</w:t>
      </w:r>
      <w:r w:rsidR="00121F6E">
        <w:t xml:space="preserve"> </w:t>
      </w:r>
      <w:r w:rsidRPr="009E24D0">
        <w:t>colaborarea</w:t>
      </w:r>
      <w:r w:rsidR="00121F6E">
        <w:t xml:space="preserve"> </w:t>
      </w:r>
      <w:r w:rsidRPr="009E24D0">
        <w:t>între</w:t>
      </w:r>
      <w:r w:rsidR="00121F6E">
        <w:t xml:space="preserve"> </w:t>
      </w:r>
      <w:r w:rsidRPr="009E24D0">
        <w:t>actorii</w:t>
      </w:r>
      <w:r w:rsidR="00121F6E">
        <w:t xml:space="preserve"> </w:t>
      </w:r>
      <w:r w:rsidRPr="009E24D0">
        <w:t>din</w:t>
      </w:r>
      <w:r w:rsidR="00121F6E">
        <w:t xml:space="preserve"> </w:t>
      </w:r>
      <w:r w:rsidRPr="009E24D0">
        <w:t>sistemul</w:t>
      </w:r>
      <w:r w:rsidR="00121F6E">
        <w:t xml:space="preserve"> </w:t>
      </w:r>
      <w:r w:rsidRPr="009E24D0">
        <w:t>public</w:t>
      </w:r>
      <w:r w:rsidR="00121F6E">
        <w:t xml:space="preserve"> </w:t>
      </w:r>
      <w:r w:rsidRPr="009E24D0">
        <w:t>și</w:t>
      </w:r>
      <w:r w:rsidR="00121F6E">
        <w:t xml:space="preserve"> </w:t>
      </w:r>
      <w:r w:rsidRPr="009E24D0">
        <w:t>mediul</w:t>
      </w:r>
      <w:r w:rsidR="00121F6E">
        <w:t xml:space="preserve"> </w:t>
      </w:r>
      <w:r w:rsidRPr="009E24D0">
        <w:t>de</w:t>
      </w:r>
      <w:r w:rsidR="00121F6E">
        <w:t xml:space="preserve"> </w:t>
      </w:r>
      <w:r w:rsidRPr="009E24D0">
        <w:t>afaceri</w:t>
      </w:r>
      <w:r w:rsidR="00121F6E">
        <w:t xml:space="preserve"> </w:t>
      </w:r>
      <w:r w:rsidRPr="009E24D0">
        <w:t>în</w:t>
      </w:r>
      <w:r w:rsidR="00121F6E">
        <w:t xml:space="preserve"> </w:t>
      </w:r>
      <w:r w:rsidRPr="009E24D0">
        <w:t>domeniul</w:t>
      </w:r>
      <w:r w:rsidR="00121F6E">
        <w:t xml:space="preserve"> </w:t>
      </w:r>
      <w:r w:rsidRPr="009E24D0">
        <w:t>CDI,</w:t>
      </w:r>
      <w:r w:rsidR="00121F6E">
        <w:t xml:space="preserve"> </w:t>
      </w:r>
      <w:r w:rsidRPr="009E24D0">
        <w:t>Măsura</w:t>
      </w:r>
      <w:r w:rsidR="00121F6E">
        <w:t xml:space="preserve"> </w:t>
      </w:r>
      <w:r w:rsidRPr="009E24D0">
        <w:t>1.1.2</w:t>
      </w:r>
      <w:r w:rsidR="00121F6E">
        <w:t xml:space="preserve"> </w:t>
      </w:r>
      <w:r w:rsidRPr="009E24D0">
        <w:t>Creșterea</w:t>
      </w:r>
      <w:r w:rsidR="00121F6E">
        <w:t xml:space="preserve"> </w:t>
      </w:r>
      <w:r w:rsidRPr="009E24D0">
        <w:t>gradului</w:t>
      </w:r>
      <w:r w:rsidR="00121F6E">
        <w:t xml:space="preserve"> </w:t>
      </w:r>
      <w:r w:rsidRPr="009E24D0">
        <w:t>de</w:t>
      </w:r>
      <w:r w:rsidR="00121F6E">
        <w:t xml:space="preserve"> </w:t>
      </w:r>
      <w:r w:rsidRPr="009E24D0">
        <w:t>colaborare</w:t>
      </w:r>
      <w:r w:rsidR="00121F6E">
        <w:t xml:space="preserve"> </w:t>
      </w:r>
      <w:r w:rsidRPr="009E24D0">
        <w:t>public-privat</w:t>
      </w:r>
      <w:r w:rsidR="00121F6E">
        <w:t xml:space="preserve"> </w:t>
      </w:r>
      <w:r w:rsidRPr="009E24D0">
        <w:t>(OC</w:t>
      </w:r>
      <w:r w:rsidR="00121F6E">
        <w:t xml:space="preserve"> </w:t>
      </w:r>
      <w:r w:rsidRPr="009E24D0">
        <w:t>și</w:t>
      </w:r>
      <w:r w:rsidR="00121F6E">
        <w:t xml:space="preserve"> </w:t>
      </w:r>
      <w:r w:rsidRPr="009E24D0">
        <w:t>IMM).</w:t>
      </w:r>
    </w:p>
    <w:p w14:paraId="5BFA6CE6" w14:textId="561AEB87" w:rsidR="00ED7212" w:rsidRDefault="009E24D0" w:rsidP="009E24D0">
      <w:pPr>
        <w:pStyle w:val="Stilsursa"/>
      </w:pPr>
      <w:r>
        <w:t>Sursa:</w:t>
      </w:r>
      <w:r w:rsidR="00121F6E">
        <w:t xml:space="preserve"> </w:t>
      </w:r>
      <w:r>
        <w:t>MIPE</w:t>
      </w:r>
    </w:p>
    <w:p w14:paraId="16F0F1A0" w14:textId="347236C8" w:rsidR="009E24D0" w:rsidRDefault="009E24D0" w:rsidP="009E24D0">
      <w:pPr>
        <w:pStyle w:val="separatorarticole"/>
      </w:pPr>
      <w:r>
        <w:t>*</w:t>
      </w:r>
    </w:p>
    <w:p w14:paraId="5ABE8400" w14:textId="4CC68ABD" w:rsidR="009E24D0" w:rsidRPr="009E24D0" w:rsidRDefault="009E24D0" w:rsidP="009E24D0">
      <w:pPr>
        <w:pStyle w:val="TitluArticolinINFOUE"/>
      </w:pPr>
      <w:bookmarkStart w:id="106" w:name="_Toc178577644"/>
      <w:r w:rsidRPr="009E24D0">
        <w:lastRenderedPageBreak/>
        <w:t>PEO:</w:t>
      </w:r>
      <w:r w:rsidR="00121F6E">
        <w:t xml:space="preserve"> </w:t>
      </w:r>
      <w:r w:rsidRPr="009E24D0">
        <w:t>Ghidul</w:t>
      </w:r>
      <w:r w:rsidR="00121F6E">
        <w:t xml:space="preserve"> </w:t>
      </w:r>
      <w:r w:rsidRPr="009E24D0">
        <w:t>privind</w:t>
      </w:r>
      <w:r w:rsidR="00121F6E">
        <w:t xml:space="preserve"> </w:t>
      </w:r>
      <w:r w:rsidRPr="009E24D0">
        <w:t>monitorizarea</w:t>
      </w:r>
      <w:r w:rsidR="00121F6E">
        <w:t xml:space="preserve"> </w:t>
      </w:r>
      <w:r w:rsidRPr="009E24D0">
        <w:t>indicatorilor</w:t>
      </w:r>
      <w:r w:rsidR="00121F6E">
        <w:t xml:space="preserve"> </w:t>
      </w:r>
      <w:r w:rsidRPr="009E24D0">
        <w:t>de</w:t>
      </w:r>
      <w:r w:rsidR="00121F6E">
        <w:t xml:space="preserve"> </w:t>
      </w:r>
      <w:r w:rsidRPr="009E24D0">
        <w:t>program</w:t>
      </w:r>
      <w:r w:rsidR="00121F6E">
        <w:t xml:space="preserve"> </w:t>
      </w:r>
      <w:r w:rsidRPr="009E24D0">
        <w:t>și</w:t>
      </w:r>
      <w:r w:rsidR="00121F6E">
        <w:t xml:space="preserve"> </w:t>
      </w:r>
      <w:r w:rsidRPr="009E24D0">
        <w:t>Fișele</w:t>
      </w:r>
      <w:r w:rsidR="00121F6E">
        <w:t xml:space="preserve"> </w:t>
      </w:r>
      <w:r w:rsidRPr="009E24D0">
        <w:t>indicatorilor</w:t>
      </w:r>
      <w:r w:rsidR="00121F6E">
        <w:t xml:space="preserve"> </w:t>
      </w:r>
      <w:r w:rsidRPr="009E24D0">
        <w:t>comuni</w:t>
      </w:r>
      <w:r w:rsidR="00121F6E">
        <w:t xml:space="preserve"> </w:t>
      </w:r>
      <w:r w:rsidRPr="009E24D0">
        <w:t>și</w:t>
      </w:r>
      <w:r w:rsidR="00121F6E">
        <w:t xml:space="preserve"> </w:t>
      </w:r>
      <w:r w:rsidRPr="009E24D0">
        <w:t>specifici</w:t>
      </w:r>
      <w:bookmarkEnd w:id="106"/>
    </w:p>
    <w:p w14:paraId="1AD7F4BE" w14:textId="7DC6776A" w:rsidR="009E24D0" w:rsidRDefault="009E24D0" w:rsidP="009E24D0">
      <w:r w:rsidRPr="009E24D0">
        <w:t>Autoritatea</w:t>
      </w:r>
      <w:r w:rsidR="00121F6E">
        <w:t xml:space="preserve"> </w:t>
      </w:r>
      <w:r w:rsidRPr="009E24D0">
        <w:t>de</w:t>
      </w:r>
      <w:r w:rsidR="00121F6E">
        <w:t xml:space="preserve"> </w:t>
      </w:r>
      <w:r w:rsidRPr="009E24D0">
        <w:t>Management</w:t>
      </w:r>
      <w:r w:rsidR="00121F6E">
        <w:t xml:space="preserve"> </w:t>
      </w:r>
      <w:r w:rsidRPr="009E24D0">
        <w:t>pentru</w:t>
      </w:r>
      <w:r w:rsidR="00121F6E">
        <w:t xml:space="preserve"> </w:t>
      </w:r>
      <w:r w:rsidRPr="009E24D0">
        <w:t>Programul</w:t>
      </w:r>
      <w:r w:rsidR="00121F6E">
        <w:t xml:space="preserve"> </w:t>
      </w:r>
      <w:r w:rsidRPr="009E24D0">
        <w:t>Educație</w:t>
      </w:r>
      <w:r w:rsidR="00121F6E">
        <w:t xml:space="preserve"> </w:t>
      </w:r>
      <w:r w:rsidRPr="009E24D0">
        <w:t>și</w:t>
      </w:r>
      <w:r w:rsidR="00121F6E">
        <w:t xml:space="preserve"> </w:t>
      </w:r>
      <w:r w:rsidRPr="009E24D0">
        <w:t>Ocupare</w:t>
      </w:r>
      <w:r w:rsidR="00121F6E">
        <w:t xml:space="preserve"> </w:t>
      </w:r>
      <w:r w:rsidRPr="009E24D0">
        <w:t>2021-2027,</w:t>
      </w:r>
      <w:r w:rsidR="00121F6E">
        <w:t xml:space="preserve"> </w:t>
      </w:r>
      <w:r w:rsidRPr="009E24D0">
        <w:t>din</w:t>
      </w:r>
      <w:r w:rsidR="00121F6E">
        <w:t xml:space="preserve"> </w:t>
      </w:r>
      <w:r w:rsidRPr="009E24D0">
        <w:t>cadrul</w:t>
      </w:r>
      <w:r w:rsidR="00121F6E">
        <w:t xml:space="preserve"> </w:t>
      </w:r>
      <w:r w:rsidRPr="009E24D0">
        <w:t>Ministerului</w:t>
      </w:r>
      <w:r w:rsidR="00121F6E">
        <w:t xml:space="preserve"> </w:t>
      </w:r>
      <w:r w:rsidRPr="009E24D0">
        <w:t>Investițiilor</w:t>
      </w:r>
      <w:r w:rsidR="00121F6E">
        <w:t xml:space="preserve"> </w:t>
      </w:r>
      <w:r w:rsidRPr="009E24D0">
        <w:t>și</w:t>
      </w:r>
      <w:r w:rsidR="00121F6E">
        <w:t xml:space="preserve"> </w:t>
      </w:r>
      <w:r w:rsidRPr="009E24D0">
        <w:t>Proiectelor</w:t>
      </w:r>
      <w:r w:rsidR="00121F6E">
        <w:t xml:space="preserve"> </w:t>
      </w:r>
      <w:r w:rsidRPr="009E24D0">
        <w:t>Europene,</w:t>
      </w:r>
      <w:r w:rsidR="00121F6E">
        <w:t xml:space="preserve"> </w:t>
      </w:r>
      <w:r w:rsidRPr="009E24D0">
        <w:t>publică</w:t>
      </w:r>
      <w:r w:rsidR="00121F6E">
        <w:t xml:space="preserve"> </w:t>
      </w:r>
      <w:hyperlink r:id="rId42" w:history="1">
        <w:r w:rsidRPr="009E24D0">
          <w:rPr>
            <w:rStyle w:val="Hyperlink"/>
            <w:b/>
            <w:bCs/>
            <w:szCs w:val="24"/>
          </w:rPr>
          <w:t>Ghidul</w:t>
        </w:r>
        <w:r w:rsidR="00121F6E">
          <w:rPr>
            <w:rStyle w:val="Hyperlink"/>
            <w:b/>
            <w:bCs/>
            <w:szCs w:val="24"/>
          </w:rPr>
          <w:t xml:space="preserve"> </w:t>
        </w:r>
        <w:r w:rsidRPr="009E24D0">
          <w:rPr>
            <w:rStyle w:val="Hyperlink"/>
            <w:b/>
            <w:bCs/>
            <w:szCs w:val="24"/>
          </w:rPr>
          <w:t>privind</w:t>
        </w:r>
        <w:r w:rsidR="00121F6E">
          <w:rPr>
            <w:rStyle w:val="Hyperlink"/>
            <w:b/>
            <w:bCs/>
            <w:szCs w:val="24"/>
          </w:rPr>
          <w:t xml:space="preserve"> </w:t>
        </w:r>
        <w:r w:rsidRPr="009E24D0">
          <w:rPr>
            <w:rStyle w:val="Hyperlink"/>
            <w:b/>
            <w:bCs/>
            <w:szCs w:val="24"/>
          </w:rPr>
          <w:t>monitorizarea</w:t>
        </w:r>
        <w:r w:rsidR="00121F6E">
          <w:rPr>
            <w:rStyle w:val="Hyperlink"/>
            <w:b/>
            <w:bCs/>
            <w:szCs w:val="24"/>
          </w:rPr>
          <w:t xml:space="preserve"> </w:t>
        </w:r>
        <w:r w:rsidRPr="009E24D0">
          <w:rPr>
            <w:rStyle w:val="Hyperlink"/>
            <w:b/>
            <w:bCs/>
            <w:szCs w:val="24"/>
          </w:rPr>
          <w:t>indicatorilor</w:t>
        </w:r>
        <w:r w:rsidR="00121F6E">
          <w:rPr>
            <w:rStyle w:val="Hyperlink"/>
            <w:b/>
            <w:bCs/>
            <w:szCs w:val="24"/>
          </w:rPr>
          <w:t xml:space="preserve"> </w:t>
        </w:r>
        <w:r w:rsidRPr="009E24D0">
          <w:rPr>
            <w:rStyle w:val="Hyperlink"/>
            <w:b/>
            <w:bCs/>
            <w:szCs w:val="24"/>
          </w:rPr>
          <w:t>de</w:t>
        </w:r>
        <w:r w:rsidR="00121F6E">
          <w:rPr>
            <w:rStyle w:val="Hyperlink"/>
            <w:b/>
            <w:bCs/>
            <w:szCs w:val="24"/>
          </w:rPr>
          <w:t xml:space="preserve"> </w:t>
        </w:r>
        <w:r w:rsidRPr="009E24D0">
          <w:rPr>
            <w:rStyle w:val="Hyperlink"/>
            <w:b/>
            <w:bCs/>
            <w:szCs w:val="24"/>
          </w:rPr>
          <w:t>program</w:t>
        </w:r>
      </w:hyperlink>
      <w:r w:rsidR="00121F6E">
        <w:t xml:space="preserve"> </w:t>
      </w:r>
      <w:r w:rsidRPr="009E24D0">
        <w:t>și</w:t>
      </w:r>
      <w:r w:rsidR="00121F6E">
        <w:t xml:space="preserve"> </w:t>
      </w:r>
      <w:hyperlink r:id="rId43" w:history="1">
        <w:r w:rsidRPr="009E24D0">
          <w:rPr>
            <w:rStyle w:val="Hyperlink"/>
            <w:b/>
            <w:bCs/>
            <w:szCs w:val="24"/>
          </w:rPr>
          <w:t>Fișele</w:t>
        </w:r>
        <w:r w:rsidR="00121F6E">
          <w:rPr>
            <w:rStyle w:val="Hyperlink"/>
            <w:b/>
            <w:bCs/>
            <w:szCs w:val="24"/>
          </w:rPr>
          <w:t xml:space="preserve"> </w:t>
        </w:r>
        <w:r w:rsidRPr="009E24D0">
          <w:rPr>
            <w:rStyle w:val="Hyperlink"/>
            <w:b/>
            <w:bCs/>
            <w:szCs w:val="24"/>
          </w:rPr>
          <w:t>indicatorilor</w:t>
        </w:r>
        <w:r w:rsidR="00121F6E">
          <w:rPr>
            <w:rStyle w:val="Hyperlink"/>
            <w:b/>
            <w:bCs/>
            <w:szCs w:val="24"/>
          </w:rPr>
          <w:t xml:space="preserve"> </w:t>
        </w:r>
        <w:r w:rsidRPr="009E24D0">
          <w:rPr>
            <w:rStyle w:val="Hyperlink"/>
            <w:b/>
            <w:bCs/>
            <w:szCs w:val="24"/>
          </w:rPr>
          <w:t>comuni</w:t>
        </w:r>
        <w:r w:rsidR="00121F6E">
          <w:rPr>
            <w:rStyle w:val="Hyperlink"/>
            <w:b/>
            <w:bCs/>
            <w:szCs w:val="24"/>
          </w:rPr>
          <w:t xml:space="preserve"> </w:t>
        </w:r>
        <w:r w:rsidRPr="009E24D0">
          <w:rPr>
            <w:rStyle w:val="Hyperlink"/>
            <w:b/>
            <w:bCs/>
            <w:szCs w:val="24"/>
          </w:rPr>
          <w:t>și</w:t>
        </w:r>
        <w:r w:rsidR="00121F6E">
          <w:rPr>
            <w:rStyle w:val="Hyperlink"/>
            <w:b/>
            <w:bCs/>
            <w:szCs w:val="24"/>
          </w:rPr>
          <w:t xml:space="preserve"> </w:t>
        </w:r>
        <w:r w:rsidRPr="009E24D0">
          <w:rPr>
            <w:rStyle w:val="Hyperlink"/>
            <w:b/>
            <w:bCs/>
            <w:szCs w:val="24"/>
          </w:rPr>
          <w:t>specifici</w:t>
        </w:r>
        <w:r w:rsidRPr="009E24D0">
          <w:rPr>
            <w:rStyle w:val="Hyperlink"/>
            <w:szCs w:val="24"/>
          </w:rPr>
          <w:t>.</w:t>
        </w:r>
      </w:hyperlink>
      <w:r w:rsidR="00121F6E">
        <w:t xml:space="preserve"> </w:t>
      </w:r>
      <w:r w:rsidRPr="009E24D0">
        <w:t>Ghidul,</w:t>
      </w:r>
      <w:r w:rsidR="00121F6E">
        <w:t xml:space="preserve"> </w:t>
      </w:r>
      <w:r w:rsidRPr="009E24D0">
        <w:t>instrument</w:t>
      </w:r>
      <w:r w:rsidR="00121F6E">
        <w:t xml:space="preserve"> </w:t>
      </w:r>
      <w:r w:rsidRPr="009E24D0">
        <w:t>de</w:t>
      </w:r>
      <w:r w:rsidR="00121F6E">
        <w:t xml:space="preserve"> </w:t>
      </w:r>
      <w:r w:rsidRPr="009E24D0">
        <w:t>referință</w:t>
      </w:r>
      <w:r w:rsidR="00121F6E">
        <w:t xml:space="preserve"> </w:t>
      </w:r>
      <w:r w:rsidRPr="009E24D0">
        <w:t>pentru</w:t>
      </w:r>
      <w:r w:rsidR="00121F6E">
        <w:t xml:space="preserve"> </w:t>
      </w:r>
      <w:r w:rsidRPr="009E24D0">
        <w:t>beneficiarii</w:t>
      </w:r>
      <w:r w:rsidR="00121F6E">
        <w:t xml:space="preserve"> </w:t>
      </w:r>
      <w:r w:rsidRPr="009E24D0">
        <w:t>PEO,</w:t>
      </w:r>
      <w:r w:rsidR="00121F6E">
        <w:t xml:space="preserve"> </w:t>
      </w:r>
      <w:r w:rsidRPr="009E24D0">
        <w:t>furnizează</w:t>
      </w:r>
      <w:r w:rsidR="00121F6E">
        <w:t xml:space="preserve"> </w:t>
      </w:r>
      <w:r w:rsidRPr="009E24D0">
        <w:t>informații</w:t>
      </w:r>
      <w:r w:rsidR="00121F6E">
        <w:t xml:space="preserve"> </w:t>
      </w:r>
      <w:r w:rsidRPr="009E24D0">
        <w:t>care</w:t>
      </w:r>
      <w:r w:rsidR="00121F6E">
        <w:t xml:space="preserve"> </w:t>
      </w:r>
      <w:r w:rsidRPr="009E24D0">
        <w:t>sprijină</w:t>
      </w:r>
      <w:r w:rsidR="00121F6E">
        <w:t xml:space="preserve"> </w:t>
      </w:r>
      <w:r w:rsidRPr="009E24D0">
        <w:t>beneficiarii</w:t>
      </w:r>
      <w:r w:rsidR="00121F6E">
        <w:t xml:space="preserve"> </w:t>
      </w:r>
      <w:r w:rsidRPr="009E24D0">
        <w:t>în</w:t>
      </w:r>
      <w:r w:rsidR="00121F6E">
        <w:t xml:space="preserve"> </w:t>
      </w:r>
      <w:r w:rsidRPr="009E24D0">
        <w:t>îndeplinirea</w:t>
      </w:r>
      <w:r w:rsidR="00121F6E">
        <w:t xml:space="preserve"> </w:t>
      </w:r>
      <w:r w:rsidRPr="009E24D0">
        <w:t>obligațiilor</w:t>
      </w:r>
      <w:r w:rsidR="00121F6E">
        <w:t xml:space="preserve"> </w:t>
      </w:r>
      <w:r w:rsidRPr="009E24D0">
        <w:t>pe</w:t>
      </w:r>
      <w:r w:rsidR="00121F6E">
        <w:t xml:space="preserve"> </w:t>
      </w:r>
      <w:r w:rsidRPr="009E24D0">
        <w:t>care</w:t>
      </w:r>
      <w:r w:rsidR="00121F6E">
        <w:t xml:space="preserve"> </w:t>
      </w:r>
      <w:r w:rsidRPr="009E24D0">
        <w:t>le</w:t>
      </w:r>
      <w:r w:rsidR="00121F6E">
        <w:t xml:space="preserve"> </w:t>
      </w:r>
      <w:r w:rsidRPr="009E24D0">
        <w:t>au</w:t>
      </w:r>
      <w:r w:rsidR="00121F6E">
        <w:t xml:space="preserve"> </w:t>
      </w:r>
      <w:r w:rsidRPr="009E24D0">
        <w:t>cu</w:t>
      </w:r>
      <w:r w:rsidR="00121F6E">
        <w:t xml:space="preserve"> </w:t>
      </w:r>
      <w:r w:rsidRPr="009E24D0">
        <w:t>privire</w:t>
      </w:r>
      <w:r w:rsidR="00121F6E">
        <w:t xml:space="preserve"> </w:t>
      </w:r>
      <w:r w:rsidRPr="009E24D0">
        <w:t>la</w:t>
      </w:r>
      <w:r w:rsidR="00121F6E">
        <w:t xml:space="preserve"> </w:t>
      </w:r>
      <w:r w:rsidRPr="009E24D0">
        <w:t>monitorizarea</w:t>
      </w:r>
      <w:r w:rsidR="00121F6E">
        <w:t xml:space="preserve"> </w:t>
      </w:r>
      <w:r w:rsidRPr="009E24D0">
        <w:t>si</w:t>
      </w:r>
      <w:r w:rsidR="00121F6E">
        <w:t xml:space="preserve"> </w:t>
      </w:r>
      <w:r w:rsidRPr="009E24D0">
        <w:t>raportarea</w:t>
      </w:r>
      <w:r w:rsidR="00121F6E">
        <w:t xml:space="preserve"> </w:t>
      </w:r>
      <w:r w:rsidRPr="009E24D0">
        <w:t>indicatorilor</w:t>
      </w:r>
      <w:r w:rsidR="00121F6E">
        <w:t xml:space="preserve"> </w:t>
      </w:r>
      <w:r w:rsidRPr="009E24D0">
        <w:t>de</w:t>
      </w:r>
      <w:r w:rsidR="00121F6E">
        <w:t xml:space="preserve"> </w:t>
      </w:r>
      <w:r w:rsidRPr="009E24D0">
        <w:t>program</w:t>
      </w:r>
      <w:r w:rsidR="00121F6E">
        <w:t xml:space="preserve"> </w:t>
      </w:r>
      <w:r w:rsidRPr="009E24D0">
        <w:t>la</w:t>
      </w:r>
      <w:r w:rsidR="00121F6E">
        <w:t xml:space="preserve"> </w:t>
      </w:r>
      <w:r w:rsidRPr="009E24D0">
        <w:t>nivelul</w:t>
      </w:r>
      <w:r w:rsidR="00121F6E">
        <w:t xml:space="preserve"> </w:t>
      </w:r>
      <w:r w:rsidRPr="009E24D0">
        <w:t>fiecărui</w:t>
      </w:r>
      <w:r w:rsidR="00121F6E">
        <w:t xml:space="preserve"> </w:t>
      </w:r>
      <w:r w:rsidRPr="009E24D0">
        <w:t>proiect.</w:t>
      </w:r>
      <w:r w:rsidR="00121F6E">
        <w:t xml:space="preserve"> </w:t>
      </w:r>
      <w:r w:rsidRPr="009E24D0">
        <w:t>De</w:t>
      </w:r>
      <w:r w:rsidR="00121F6E">
        <w:t xml:space="preserve"> </w:t>
      </w:r>
      <w:r w:rsidRPr="009E24D0">
        <w:t>asemenea,</w:t>
      </w:r>
      <w:r w:rsidR="00121F6E">
        <w:t xml:space="preserve"> </w:t>
      </w:r>
      <w:r w:rsidRPr="009E24D0">
        <w:t>explică</w:t>
      </w:r>
      <w:r w:rsidR="00121F6E">
        <w:t xml:space="preserve"> </w:t>
      </w:r>
      <w:r w:rsidRPr="009E24D0">
        <w:t>regulile</w:t>
      </w:r>
      <w:r w:rsidR="00121F6E">
        <w:t xml:space="preserve"> </w:t>
      </w:r>
      <w:r w:rsidRPr="009E24D0">
        <w:t>și</w:t>
      </w:r>
      <w:r w:rsidR="00121F6E">
        <w:t xml:space="preserve"> </w:t>
      </w:r>
      <w:r w:rsidRPr="009E24D0">
        <w:t>procedurile</w:t>
      </w:r>
      <w:r w:rsidR="00121F6E">
        <w:t xml:space="preserve"> </w:t>
      </w:r>
      <w:r w:rsidRPr="009E24D0">
        <w:t>de</w:t>
      </w:r>
      <w:r w:rsidR="00121F6E">
        <w:t xml:space="preserve"> </w:t>
      </w:r>
      <w:r w:rsidRPr="009E24D0">
        <w:t>bază</w:t>
      </w:r>
      <w:r w:rsidR="00121F6E">
        <w:t xml:space="preserve"> </w:t>
      </w:r>
      <w:r w:rsidRPr="009E24D0">
        <w:t>pentru</w:t>
      </w:r>
      <w:r w:rsidR="00121F6E">
        <w:t xml:space="preserve"> </w:t>
      </w:r>
      <w:r w:rsidRPr="009E24D0">
        <w:t>colectarea</w:t>
      </w:r>
      <w:r w:rsidR="00121F6E">
        <w:t xml:space="preserve"> </w:t>
      </w:r>
      <w:r w:rsidRPr="009E24D0">
        <w:t>și</w:t>
      </w:r>
      <w:r w:rsidR="00121F6E">
        <w:t xml:space="preserve"> </w:t>
      </w:r>
      <w:r w:rsidRPr="009E24D0">
        <w:t>validarea</w:t>
      </w:r>
      <w:r w:rsidR="00121F6E">
        <w:t xml:space="preserve"> </w:t>
      </w:r>
      <w:r w:rsidRPr="009E24D0">
        <w:t>indicatorilor.</w:t>
      </w:r>
    </w:p>
    <w:p w14:paraId="1818805F" w14:textId="4FA10CB0" w:rsidR="009E24D0" w:rsidRPr="009E24D0" w:rsidRDefault="009E24D0" w:rsidP="009E24D0">
      <w:pPr>
        <w:pStyle w:val="Stilsursa"/>
      </w:pPr>
      <w:r w:rsidRPr="009E24D0">
        <w:t>Sursa:</w:t>
      </w:r>
      <w:r w:rsidR="00121F6E">
        <w:t xml:space="preserve"> </w:t>
      </w:r>
      <w:r w:rsidRPr="009E24D0">
        <w:t>MIPE</w:t>
      </w:r>
    </w:p>
    <w:p w14:paraId="79D2AA6A" w14:textId="6CFFF431" w:rsidR="009E24D0" w:rsidRDefault="009E24D0" w:rsidP="009E24D0">
      <w:pPr>
        <w:pStyle w:val="separatorarticole"/>
      </w:pPr>
      <w:r>
        <w:t>*</w:t>
      </w:r>
    </w:p>
    <w:p w14:paraId="51E3B6CD" w14:textId="7F8A7D35" w:rsidR="00AB3FEB" w:rsidRPr="00AB3FEB" w:rsidRDefault="00AB3FEB" w:rsidP="00AB3FEB">
      <w:pPr>
        <w:pStyle w:val="TitluArticolinINFOUE"/>
      </w:pPr>
      <w:bookmarkStart w:id="107" w:name="_Toc178577645"/>
      <w:proofErr w:type="spellStart"/>
      <w:r w:rsidRPr="00AB3FEB">
        <w:t>PoIDS</w:t>
      </w:r>
      <w:proofErr w:type="spellEnd"/>
      <w:r w:rsidRPr="00AB3FEB">
        <w:t>:</w:t>
      </w:r>
      <w:r w:rsidR="00121F6E">
        <w:t xml:space="preserve"> </w:t>
      </w:r>
      <w:r w:rsidRPr="00AB3FEB">
        <w:t>Ghidul</w:t>
      </w:r>
      <w:r w:rsidR="00121F6E">
        <w:t xml:space="preserve"> </w:t>
      </w:r>
      <w:r w:rsidRPr="00AB3FEB">
        <w:t>privind</w:t>
      </w:r>
      <w:r w:rsidR="00121F6E">
        <w:t xml:space="preserve"> </w:t>
      </w:r>
      <w:r w:rsidRPr="00AB3FEB">
        <w:t>monitorizarea</w:t>
      </w:r>
      <w:r w:rsidR="00121F6E">
        <w:t xml:space="preserve"> </w:t>
      </w:r>
      <w:r w:rsidRPr="00AB3FEB">
        <w:t>indicatorilor</w:t>
      </w:r>
      <w:r w:rsidR="00121F6E">
        <w:t xml:space="preserve"> </w:t>
      </w:r>
      <w:r w:rsidRPr="00AB3FEB">
        <w:t>de</w:t>
      </w:r>
      <w:r w:rsidR="00121F6E">
        <w:t xml:space="preserve"> </w:t>
      </w:r>
      <w:r w:rsidRPr="00AB3FEB">
        <w:t>program</w:t>
      </w:r>
      <w:r w:rsidR="00121F6E">
        <w:t xml:space="preserve"> </w:t>
      </w:r>
      <w:r w:rsidRPr="00AB3FEB">
        <w:t>și</w:t>
      </w:r>
      <w:r w:rsidR="00121F6E">
        <w:t xml:space="preserve"> </w:t>
      </w:r>
      <w:r w:rsidRPr="00AB3FEB">
        <w:t>Fișele</w:t>
      </w:r>
      <w:r w:rsidR="00121F6E">
        <w:t xml:space="preserve"> </w:t>
      </w:r>
      <w:r w:rsidRPr="00AB3FEB">
        <w:t>indicatorilor</w:t>
      </w:r>
      <w:r w:rsidR="00121F6E">
        <w:t xml:space="preserve"> </w:t>
      </w:r>
      <w:r w:rsidRPr="00AB3FEB">
        <w:t>comuni</w:t>
      </w:r>
      <w:r w:rsidR="00121F6E">
        <w:t xml:space="preserve"> </w:t>
      </w:r>
      <w:r w:rsidRPr="00AB3FEB">
        <w:t>și</w:t>
      </w:r>
      <w:r w:rsidR="00121F6E">
        <w:t xml:space="preserve"> </w:t>
      </w:r>
      <w:r w:rsidRPr="00AB3FEB">
        <w:t>specifici</w:t>
      </w:r>
      <w:bookmarkEnd w:id="107"/>
    </w:p>
    <w:p w14:paraId="32B019A1" w14:textId="1085086C" w:rsidR="00AB3FEB" w:rsidRPr="00AB3FEB" w:rsidRDefault="00AB3FEB" w:rsidP="00AB3FEB">
      <w:r w:rsidRPr="00AB3FEB">
        <w:t>Autoritatea</w:t>
      </w:r>
      <w:r w:rsidR="00121F6E">
        <w:t xml:space="preserve"> </w:t>
      </w:r>
      <w:r w:rsidRPr="00AB3FEB">
        <w:t>de</w:t>
      </w:r>
      <w:r w:rsidR="00121F6E">
        <w:t xml:space="preserve"> </w:t>
      </w:r>
      <w:r w:rsidRPr="00AB3FEB">
        <w:t>Management</w:t>
      </w:r>
      <w:r w:rsidR="00121F6E">
        <w:t xml:space="preserve"> </w:t>
      </w:r>
      <w:r w:rsidRPr="00AB3FEB">
        <w:t>pentru</w:t>
      </w:r>
      <w:r w:rsidR="00121F6E">
        <w:t xml:space="preserve"> </w:t>
      </w:r>
      <w:r w:rsidRPr="00AB3FEB">
        <w:t>Programul</w:t>
      </w:r>
      <w:r w:rsidR="00121F6E">
        <w:t xml:space="preserve"> </w:t>
      </w:r>
      <w:r w:rsidRPr="00AB3FEB">
        <w:t>Incluziune</w:t>
      </w:r>
      <w:r w:rsidR="00121F6E">
        <w:t xml:space="preserve"> </w:t>
      </w:r>
      <w:r w:rsidRPr="00AB3FEB">
        <w:t>și</w:t>
      </w:r>
      <w:r w:rsidR="00121F6E">
        <w:t xml:space="preserve"> </w:t>
      </w:r>
      <w:r w:rsidRPr="00AB3FEB">
        <w:t>Demnitate</w:t>
      </w:r>
      <w:r w:rsidR="00121F6E">
        <w:t xml:space="preserve"> </w:t>
      </w:r>
      <w:r w:rsidRPr="00AB3FEB">
        <w:t>Socială</w:t>
      </w:r>
      <w:r w:rsidR="00121F6E">
        <w:t xml:space="preserve"> </w:t>
      </w:r>
      <w:r w:rsidRPr="00AB3FEB">
        <w:t>2021-2027,</w:t>
      </w:r>
      <w:r w:rsidR="00121F6E">
        <w:t xml:space="preserve"> </w:t>
      </w:r>
      <w:r w:rsidRPr="00AB3FEB">
        <w:t>din</w:t>
      </w:r>
      <w:r w:rsidR="00121F6E">
        <w:t xml:space="preserve"> </w:t>
      </w:r>
      <w:r w:rsidRPr="00AB3FEB">
        <w:t>cadrul</w:t>
      </w:r>
      <w:r w:rsidR="00121F6E">
        <w:t xml:space="preserve"> </w:t>
      </w:r>
      <w:r w:rsidRPr="00AB3FEB">
        <w:t>Ministerului</w:t>
      </w:r>
      <w:r w:rsidR="00121F6E">
        <w:t xml:space="preserve"> </w:t>
      </w:r>
      <w:r w:rsidRPr="00AB3FEB">
        <w:t>Investițiilor</w:t>
      </w:r>
      <w:r w:rsidR="00121F6E">
        <w:t xml:space="preserve"> </w:t>
      </w:r>
      <w:r w:rsidRPr="00AB3FEB">
        <w:t>și</w:t>
      </w:r>
      <w:r w:rsidR="00121F6E">
        <w:t xml:space="preserve"> </w:t>
      </w:r>
      <w:r w:rsidRPr="00AB3FEB">
        <w:t>Proiectelor</w:t>
      </w:r>
      <w:r w:rsidR="00121F6E">
        <w:t xml:space="preserve"> </w:t>
      </w:r>
      <w:r w:rsidRPr="00AB3FEB">
        <w:t>Europene,</w:t>
      </w:r>
      <w:r w:rsidR="00121F6E">
        <w:t xml:space="preserve"> </w:t>
      </w:r>
      <w:r w:rsidRPr="00AB3FEB">
        <w:t>publică</w:t>
      </w:r>
      <w:r w:rsidR="00121F6E">
        <w:t xml:space="preserve"> </w:t>
      </w:r>
      <w:hyperlink r:id="rId44" w:history="1">
        <w:r w:rsidRPr="00AB3FEB">
          <w:rPr>
            <w:rStyle w:val="Hyperlink"/>
            <w:b/>
            <w:bCs/>
            <w:szCs w:val="24"/>
          </w:rPr>
          <w:t>Ghidul</w:t>
        </w:r>
        <w:r w:rsidR="00121F6E">
          <w:rPr>
            <w:rStyle w:val="Hyperlink"/>
            <w:b/>
            <w:bCs/>
            <w:szCs w:val="24"/>
          </w:rPr>
          <w:t xml:space="preserve"> </w:t>
        </w:r>
        <w:r w:rsidRPr="00AB3FEB">
          <w:rPr>
            <w:rStyle w:val="Hyperlink"/>
            <w:b/>
            <w:bCs/>
            <w:szCs w:val="24"/>
          </w:rPr>
          <w:t>privind</w:t>
        </w:r>
        <w:r w:rsidR="00121F6E">
          <w:rPr>
            <w:rStyle w:val="Hyperlink"/>
            <w:b/>
            <w:bCs/>
            <w:szCs w:val="24"/>
          </w:rPr>
          <w:t xml:space="preserve"> </w:t>
        </w:r>
        <w:r w:rsidRPr="00AB3FEB">
          <w:rPr>
            <w:rStyle w:val="Hyperlink"/>
            <w:b/>
            <w:bCs/>
            <w:szCs w:val="24"/>
          </w:rPr>
          <w:t>monitorizarea</w:t>
        </w:r>
        <w:r w:rsidR="00121F6E">
          <w:rPr>
            <w:rStyle w:val="Hyperlink"/>
            <w:b/>
            <w:bCs/>
            <w:szCs w:val="24"/>
          </w:rPr>
          <w:t xml:space="preserve"> </w:t>
        </w:r>
        <w:r w:rsidRPr="00AB3FEB">
          <w:rPr>
            <w:rStyle w:val="Hyperlink"/>
            <w:b/>
            <w:bCs/>
            <w:szCs w:val="24"/>
          </w:rPr>
          <w:t>indicatorilor</w:t>
        </w:r>
        <w:r w:rsidR="00121F6E">
          <w:rPr>
            <w:rStyle w:val="Hyperlink"/>
            <w:b/>
            <w:bCs/>
            <w:szCs w:val="24"/>
          </w:rPr>
          <w:t xml:space="preserve"> </w:t>
        </w:r>
        <w:r w:rsidRPr="00AB3FEB">
          <w:rPr>
            <w:rStyle w:val="Hyperlink"/>
            <w:b/>
            <w:bCs/>
            <w:szCs w:val="24"/>
          </w:rPr>
          <w:t>de</w:t>
        </w:r>
        <w:r w:rsidR="00121F6E">
          <w:rPr>
            <w:rStyle w:val="Hyperlink"/>
            <w:b/>
            <w:bCs/>
            <w:szCs w:val="24"/>
          </w:rPr>
          <w:t xml:space="preserve"> </w:t>
        </w:r>
        <w:r w:rsidRPr="00AB3FEB">
          <w:rPr>
            <w:rStyle w:val="Hyperlink"/>
            <w:b/>
            <w:bCs/>
            <w:szCs w:val="24"/>
          </w:rPr>
          <w:t>program</w:t>
        </w:r>
      </w:hyperlink>
      <w:r w:rsidR="00121F6E">
        <w:t xml:space="preserve"> </w:t>
      </w:r>
      <w:r w:rsidRPr="00AB3FEB">
        <w:t>și</w:t>
      </w:r>
      <w:hyperlink r:id="rId45" w:history="1">
        <w:r w:rsidR="00121F6E">
          <w:rPr>
            <w:rStyle w:val="Hyperlink"/>
            <w:szCs w:val="24"/>
          </w:rPr>
          <w:t xml:space="preserve"> </w:t>
        </w:r>
        <w:r w:rsidRPr="00AB3FEB">
          <w:rPr>
            <w:rStyle w:val="Hyperlink"/>
            <w:b/>
            <w:bCs/>
            <w:szCs w:val="24"/>
          </w:rPr>
          <w:t>Fișele</w:t>
        </w:r>
        <w:r w:rsidR="00121F6E">
          <w:rPr>
            <w:rStyle w:val="Hyperlink"/>
            <w:b/>
            <w:bCs/>
            <w:szCs w:val="24"/>
          </w:rPr>
          <w:t xml:space="preserve"> </w:t>
        </w:r>
        <w:r w:rsidRPr="00AB3FEB">
          <w:rPr>
            <w:rStyle w:val="Hyperlink"/>
            <w:b/>
            <w:bCs/>
            <w:szCs w:val="24"/>
          </w:rPr>
          <w:t>indicatorilor</w:t>
        </w:r>
        <w:r w:rsidR="00121F6E">
          <w:rPr>
            <w:rStyle w:val="Hyperlink"/>
            <w:b/>
            <w:bCs/>
            <w:szCs w:val="24"/>
          </w:rPr>
          <w:t xml:space="preserve"> </w:t>
        </w:r>
        <w:r w:rsidRPr="00AB3FEB">
          <w:rPr>
            <w:rStyle w:val="Hyperlink"/>
            <w:b/>
            <w:bCs/>
            <w:szCs w:val="24"/>
          </w:rPr>
          <w:t>comuni</w:t>
        </w:r>
        <w:r w:rsidR="00121F6E">
          <w:rPr>
            <w:rStyle w:val="Hyperlink"/>
            <w:b/>
            <w:bCs/>
            <w:szCs w:val="24"/>
          </w:rPr>
          <w:t xml:space="preserve"> </w:t>
        </w:r>
        <w:r w:rsidRPr="00AB3FEB">
          <w:rPr>
            <w:rStyle w:val="Hyperlink"/>
            <w:b/>
            <w:bCs/>
            <w:szCs w:val="24"/>
          </w:rPr>
          <w:t>și</w:t>
        </w:r>
        <w:r w:rsidR="00121F6E">
          <w:rPr>
            <w:rStyle w:val="Hyperlink"/>
            <w:b/>
            <w:bCs/>
            <w:szCs w:val="24"/>
          </w:rPr>
          <w:t xml:space="preserve"> </w:t>
        </w:r>
        <w:r w:rsidRPr="00AB3FEB">
          <w:rPr>
            <w:rStyle w:val="Hyperlink"/>
            <w:b/>
            <w:bCs/>
            <w:szCs w:val="24"/>
          </w:rPr>
          <w:t>specifici</w:t>
        </w:r>
        <w:r w:rsidRPr="00AB3FEB">
          <w:rPr>
            <w:rStyle w:val="Hyperlink"/>
            <w:szCs w:val="24"/>
          </w:rPr>
          <w:t>.</w:t>
        </w:r>
      </w:hyperlink>
      <w:r w:rsidR="00121F6E">
        <w:t xml:space="preserve"> </w:t>
      </w:r>
      <w:r w:rsidRPr="00AB3FEB">
        <w:t>Ghidul,</w:t>
      </w:r>
      <w:r w:rsidR="00121F6E">
        <w:t xml:space="preserve"> </w:t>
      </w:r>
      <w:r w:rsidRPr="00AB3FEB">
        <w:t>instrument</w:t>
      </w:r>
      <w:r w:rsidR="00121F6E">
        <w:t xml:space="preserve"> </w:t>
      </w:r>
      <w:r w:rsidRPr="00AB3FEB">
        <w:t>de</w:t>
      </w:r>
      <w:r w:rsidR="00121F6E">
        <w:t xml:space="preserve"> </w:t>
      </w:r>
      <w:r w:rsidRPr="00AB3FEB">
        <w:t>referință</w:t>
      </w:r>
      <w:r w:rsidR="00121F6E">
        <w:t xml:space="preserve"> </w:t>
      </w:r>
      <w:r w:rsidRPr="00AB3FEB">
        <w:t>pentru</w:t>
      </w:r>
      <w:r w:rsidR="00121F6E">
        <w:t xml:space="preserve"> </w:t>
      </w:r>
      <w:r w:rsidRPr="00AB3FEB">
        <w:t>beneficiarii</w:t>
      </w:r>
      <w:r w:rsidR="00121F6E">
        <w:t xml:space="preserve"> </w:t>
      </w:r>
      <w:proofErr w:type="spellStart"/>
      <w:r w:rsidRPr="00AB3FEB">
        <w:t>PoIDS</w:t>
      </w:r>
      <w:proofErr w:type="spellEnd"/>
      <w:r w:rsidRPr="00AB3FEB">
        <w:t>,</w:t>
      </w:r>
      <w:r w:rsidR="00121F6E">
        <w:t xml:space="preserve"> </w:t>
      </w:r>
      <w:r w:rsidRPr="00AB3FEB">
        <w:t>furnizează</w:t>
      </w:r>
      <w:r w:rsidR="00121F6E">
        <w:t xml:space="preserve"> </w:t>
      </w:r>
      <w:r w:rsidRPr="00AB3FEB">
        <w:t>informații</w:t>
      </w:r>
      <w:r w:rsidR="00121F6E">
        <w:t xml:space="preserve"> </w:t>
      </w:r>
      <w:r w:rsidRPr="00AB3FEB">
        <w:t>care</w:t>
      </w:r>
      <w:r w:rsidR="00121F6E">
        <w:t xml:space="preserve"> </w:t>
      </w:r>
      <w:r w:rsidRPr="00AB3FEB">
        <w:t>sprijină</w:t>
      </w:r>
      <w:r w:rsidR="00121F6E">
        <w:t xml:space="preserve"> </w:t>
      </w:r>
      <w:r w:rsidRPr="00AB3FEB">
        <w:t>beneficiarii</w:t>
      </w:r>
      <w:r w:rsidR="00121F6E">
        <w:t xml:space="preserve"> </w:t>
      </w:r>
      <w:r w:rsidRPr="00AB3FEB">
        <w:t>în</w:t>
      </w:r>
      <w:r w:rsidR="00121F6E">
        <w:t xml:space="preserve"> </w:t>
      </w:r>
      <w:r w:rsidRPr="00AB3FEB">
        <w:t>îndeplinirea</w:t>
      </w:r>
      <w:r w:rsidR="00121F6E">
        <w:t xml:space="preserve"> </w:t>
      </w:r>
      <w:r w:rsidRPr="00AB3FEB">
        <w:t>obligațiilor</w:t>
      </w:r>
      <w:r w:rsidR="00121F6E">
        <w:t xml:space="preserve"> </w:t>
      </w:r>
      <w:r w:rsidRPr="00AB3FEB">
        <w:t>pe</w:t>
      </w:r>
      <w:r w:rsidR="00121F6E">
        <w:t xml:space="preserve"> </w:t>
      </w:r>
      <w:r w:rsidRPr="00AB3FEB">
        <w:t>care</w:t>
      </w:r>
      <w:r w:rsidR="00121F6E">
        <w:t xml:space="preserve"> </w:t>
      </w:r>
      <w:r w:rsidRPr="00AB3FEB">
        <w:t>le</w:t>
      </w:r>
      <w:r w:rsidR="00121F6E">
        <w:t xml:space="preserve"> </w:t>
      </w:r>
      <w:r w:rsidRPr="00AB3FEB">
        <w:t>au</w:t>
      </w:r>
      <w:r w:rsidR="00121F6E">
        <w:t xml:space="preserve"> </w:t>
      </w:r>
      <w:r w:rsidRPr="00AB3FEB">
        <w:t>cu</w:t>
      </w:r>
      <w:r w:rsidR="00121F6E">
        <w:t xml:space="preserve"> </w:t>
      </w:r>
      <w:r w:rsidRPr="00AB3FEB">
        <w:t>privire</w:t>
      </w:r>
      <w:r w:rsidR="00121F6E">
        <w:t xml:space="preserve"> </w:t>
      </w:r>
      <w:r w:rsidRPr="00AB3FEB">
        <w:t>la</w:t>
      </w:r>
      <w:r w:rsidR="00121F6E">
        <w:t xml:space="preserve"> </w:t>
      </w:r>
      <w:r w:rsidRPr="00AB3FEB">
        <w:t>monitorizarea</w:t>
      </w:r>
      <w:r w:rsidR="00121F6E">
        <w:t xml:space="preserve"> </w:t>
      </w:r>
      <w:r w:rsidRPr="00AB3FEB">
        <w:t>si</w:t>
      </w:r>
      <w:r w:rsidR="00121F6E">
        <w:t xml:space="preserve"> </w:t>
      </w:r>
      <w:r w:rsidRPr="00AB3FEB">
        <w:t>raportarea</w:t>
      </w:r>
      <w:r w:rsidR="00121F6E">
        <w:t xml:space="preserve"> </w:t>
      </w:r>
      <w:r w:rsidRPr="00AB3FEB">
        <w:t>indicatorilor</w:t>
      </w:r>
      <w:r w:rsidR="00121F6E">
        <w:t xml:space="preserve"> </w:t>
      </w:r>
      <w:r w:rsidRPr="00AB3FEB">
        <w:t>de</w:t>
      </w:r>
      <w:r w:rsidR="00121F6E">
        <w:t xml:space="preserve"> </w:t>
      </w:r>
      <w:r w:rsidRPr="00AB3FEB">
        <w:t>program</w:t>
      </w:r>
      <w:r w:rsidR="00121F6E">
        <w:t xml:space="preserve"> </w:t>
      </w:r>
      <w:r w:rsidRPr="00AB3FEB">
        <w:t>la</w:t>
      </w:r>
      <w:r w:rsidR="00121F6E">
        <w:t xml:space="preserve"> </w:t>
      </w:r>
      <w:r w:rsidRPr="00AB3FEB">
        <w:t>nivelul</w:t>
      </w:r>
      <w:r w:rsidR="00121F6E">
        <w:t xml:space="preserve"> </w:t>
      </w:r>
      <w:r w:rsidRPr="00AB3FEB">
        <w:t>fiecărui</w:t>
      </w:r>
      <w:r w:rsidR="00121F6E">
        <w:t xml:space="preserve"> </w:t>
      </w:r>
      <w:r w:rsidRPr="00AB3FEB">
        <w:t>proiect.</w:t>
      </w:r>
      <w:r w:rsidR="00121F6E">
        <w:t xml:space="preserve"> </w:t>
      </w:r>
      <w:r w:rsidRPr="00AB3FEB">
        <w:t>De</w:t>
      </w:r>
      <w:r w:rsidR="00121F6E">
        <w:t xml:space="preserve"> </w:t>
      </w:r>
      <w:r w:rsidRPr="00AB3FEB">
        <w:t>asemenea,</w:t>
      </w:r>
      <w:r w:rsidR="00121F6E">
        <w:t xml:space="preserve"> </w:t>
      </w:r>
      <w:r w:rsidRPr="00AB3FEB">
        <w:t>explică</w:t>
      </w:r>
      <w:r w:rsidR="00121F6E">
        <w:t xml:space="preserve"> </w:t>
      </w:r>
      <w:r w:rsidRPr="00AB3FEB">
        <w:t>regulile</w:t>
      </w:r>
      <w:r w:rsidR="00121F6E">
        <w:t xml:space="preserve"> </w:t>
      </w:r>
      <w:r w:rsidRPr="00AB3FEB">
        <w:t>și</w:t>
      </w:r>
      <w:r w:rsidR="00121F6E">
        <w:t xml:space="preserve"> </w:t>
      </w:r>
      <w:r w:rsidRPr="00AB3FEB">
        <w:t>procedurile</w:t>
      </w:r>
      <w:r w:rsidR="00121F6E">
        <w:t xml:space="preserve"> </w:t>
      </w:r>
      <w:r w:rsidRPr="00AB3FEB">
        <w:t>de</w:t>
      </w:r>
      <w:r w:rsidR="00121F6E">
        <w:t xml:space="preserve"> </w:t>
      </w:r>
      <w:r w:rsidRPr="00AB3FEB">
        <w:t>bază</w:t>
      </w:r>
      <w:r w:rsidR="00121F6E">
        <w:t xml:space="preserve"> </w:t>
      </w:r>
      <w:r w:rsidRPr="00AB3FEB">
        <w:t>pentru</w:t>
      </w:r>
      <w:r w:rsidR="00121F6E">
        <w:t xml:space="preserve"> </w:t>
      </w:r>
      <w:r w:rsidRPr="00AB3FEB">
        <w:t>colectarea</w:t>
      </w:r>
      <w:r w:rsidR="00121F6E">
        <w:t xml:space="preserve"> </w:t>
      </w:r>
      <w:r w:rsidRPr="00AB3FEB">
        <w:t>și</w:t>
      </w:r>
      <w:r w:rsidR="00121F6E">
        <w:t xml:space="preserve"> </w:t>
      </w:r>
      <w:r w:rsidRPr="00AB3FEB">
        <w:t>validarea</w:t>
      </w:r>
      <w:r w:rsidR="00121F6E">
        <w:t xml:space="preserve"> </w:t>
      </w:r>
      <w:r w:rsidRPr="00AB3FEB">
        <w:t>indicatorilor.</w:t>
      </w:r>
    </w:p>
    <w:p w14:paraId="77D22D0F" w14:textId="6400CBA2" w:rsidR="00AB3FEB" w:rsidRDefault="00AB3FEB" w:rsidP="00AB3FEB">
      <w:pPr>
        <w:pStyle w:val="Stilsursa"/>
      </w:pPr>
      <w:r>
        <w:t>Sursa:</w:t>
      </w:r>
      <w:r w:rsidR="00121F6E">
        <w:t xml:space="preserve"> </w:t>
      </w:r>
      <w:r>
        <w:t>MIPE</w:t>
      </w:r>
    </w:p>
    <w:p w14:paraId="6E7DD9FC" w14:textId="6D2097D9" w:rsidR="00813AA9" w:rsidRDefault="00813AA9" w:rsidP="00813AA9">
      <w:pPr>
        <w:pStyle w:val="separatorarticole"/>
      </w:pPr>
      <w:r>
        <w:t>*</w:t>
      </w:r>
    </w:p>
    <w:p w14:paraId="064A8027" w14:textId="507D35A2" w:rsidR="00813AA9" w:rsidRDefault="00813AA9" w:rsidP="00813AA9">
      <w:pPr>
        <w:pStyle w:val="TitluArticolinINFOUE"/>
      </w:pPr>
      <w:bookmarkStart w:id="108" w:name="_Toc178577646"/>
      <w:r w:rsidRPr="00813AA9">
        <w:t>Lansarea</w:t>
      </w:r>
      <w:r w:rsidR="00121F6E">
        <w:t xml:space="preserve"> </w:t>
      </w:r>
      <w:r w:rsidRPr="00813AA9">
        <w:t>Programului</w:t>
      </w:r>
      <w:r w:rsidR="00121F6E">
        <w:t xml:space="preserve"> </w:t>
      </w:r>
      <w:r w:rsidRPr="00813AA9">
        <w:t>Casa</w:t>
      </w:r>
      <w:r w:rsidR="00121F6E">
        <w:t xml:space="preserve"> </w:t>
      </w:r>
      <w:r w:rsidRPr="00813AA9">
        <w:t>Verde</w:t>
      </w:r>
      <w:r w:rsidR="00121F6E">
        <w:t xml:space="preserve"> </w:t>
      </w:r>
      <w:r w:rsidRPr="00813AA9">
        <w:t>Fotovoltaice</w:t>
      </w:r>
      <w:r w:rsidR="00121F6E">
        <w:t xml:space="preserve"> </w:t>
      </w:r>
      <w:r w:rsidRPr="00813AA9">
        <w:t>2024</w:t>
      </w:r>
      <w:bookmarkEnd w:id="108"/>
    </w:p>
    <w:p w14:paraId="7AA02B86" w14:textId="49DFDC7F" w:rsidR="00813AA9" w:rsidRDefault="00813AA9" w:rsidP="00813AA9">
      <w:proofErr w:type="spellStart"/>
      <w:r w:rsidRPr="00813AA9">
        <w:t>Administraţia</w:t>
      </w:r>
      <w:proofErr w:type="spellEnd"/>
      <w:r w:rsidR="00121F6E">
        <w:t xml:space="preserve"> </w:t>
      </w:r>
      <w:r w:rsidRPr="00813AA9">
        <w:t>Fondului</w:t>
      </w:r>
      <w:r w:rsidR="00121F6E">
        <w:t xml:space="preserve"> </w:t>
      </w:r>
      <w:r w:rsidRPr="00813AA9">
        <w:t>pentru</w:t>
      </w:r>
      <w:r w:rsidR="00121F6E">
        <w:t xml:space="preserve"> </w:t>
      </w:r>
      <w:r w:rsidRPr="00813AA9">
        <w:t>Mediu</w:t>
      </w:r>
      <w:r w:rsidR="00121F6E">
        <w:t xml:space="preserve"> </w:t>
      </w:r>
      <w:r w:rsidRPr="00813AA9">
        <w:t>demarează</w:t>
      </w:r>
      <w:r w:rsidR="00121F6E">
        <w:t xml:space="preserve"> </w:t>
      </w:r>
      <w:r w:rsidRPr="00813AA9">
        <w:t>sesiunea</w:t>
      </w:r>
      <w:r w:rsidR="00121F6E">
        <w:t xml:space="preserve"> </w:t>
      </w:r>
      <w:r w:rsidRPr="00813AA9">
        <w:t>de</w:t>
      </w:r>
      <w:r w:rsidR="00121F6E">
        <w:t xml:space="preserve"> </w:t>
      </w:r>
      <w:proofErr w:type="spellStart"/>
      <w:r w:rsidRPr="00813AA9">
        <w:t>finanţare</w:t>
      </w:r>
      <w:proofErr w:type="spellEnd"/>
      <w:r w:rsidR="00121F6E">
        <w:t xml:space="preserve"> </w:t>
      </w:r>
      <w:r w:rsidRPr="00813AA9">
        <w:t>pentru</w:t>
      </w:r>
      <w:r w:rsidR="00121F6E">
        <w:t xml:space="preserve"> </w:t>
      </w:r>
      <w:r w:rsidRPr="00813AA9">
        <w:t>înscrierea</w:t>
      </w:r>
      <w:r w:rsidR="00121F6E">
        <w:t xml:space="preserve"> </w:t>
      </w:r>
      <w:proofErr w:type="spellStart"/>
      <w:r w:rsidRPr="00813AA9">
        <w:t>solicitanţilor</w:t>
      </w:r>
      <w:proofErr w:type="spellEnd"/>
      <w:r w:rsidR="00121F6E">
        <w:t xml:space="preserve"> </w:t>
      </w:r>
      <w:r w:rsidRPr="00813AA9">
        <w:t>persoane</w:t>
      </w:r>
      <w:r w:rsidR="00121F6E">
        <w:t xml:space="preserve"> </w:t>
      </w:r>
      <w:r w:rsidRPr="00813AA9">
        <w:t>fizice</w:t>
      </w:r>
      <w:r w:rsidR="00121F6E">
        <w:t xml:space="preserve"> </w:t>
      </w:r>
      <w:r w:rsidRPr="00813AA9">
        <w:t>în</w:t>
      </w:r>
      <w:r w:rsidR="00121F6E">
        <w:t xml:space="preserve"> </w:t>
      </w:r>
      <w:r w:rsidRPr="00813AA9">
        <w:t>cadrul</w:t>
      </w:r>
      <w:r w:rsidR="00121F6E">
        <w:t xml:space="preserve"> </w:t>
      </w:r>
      <w:r w:rsidRPr="00813AA9">
        <w:t>Programului</w:t>
      </w:r>
      <w:r w:rsidR="00121F6E">
        <w:t xml:space="preserve"> </w:t>
      </w:r>
      <w:r w:rsidRPr="00813AA9">
        <w:t>privind</w:t>
      </w:r>
      <w:r w:rsidR="00121F6E">
        <w:t xml:space="preserve"> </w:t>
      </w:r>
      <w:r w:rsidRPr="00813AA9">
        <w:t>instalarea</w:t>
      </w:r>
      <w:r w:rsidR="00121F6E">
        <w:t xml:space="preserve"> </w:t>
      </w:r>
      <w:r w:rsidRPr="00813AA9">
        <w:t>sistemelor</w:t>
      </w:r>
      <w:r w:rsidR="00121F6E">
        <w:t xml:space="preserve"> </w:t>
      </w:r>
      <w:r w:rsidRPr="00813AA9">
        <w:t>de</w:t>
      </w:r>
      <w:r w:rsidR="00121F6E">
        <w:t xml:space="preserve"> </w:t>
      </w:r>
      <w:r w:rsidRPr="00813AA9">
        <w:t>panouri</w:t>
      </w:r>
      <w:r w:rsidR="00121F6E">
        <w:t xml:space="preserve"> </w:t>
      </w:r>
      <w:r w:rsidRPr="00813AA9">
        <w:t>fotovoltaice</w:t>
      </w:r>
      <w:r w:rsidR="00121F6E">
        <w:t xml:space="preserve"> </w:t>
      </w:r>
      <w:r w:rsidRPr="00813AA9">
        <w:t>pentru</w:t>
      </w:r>
      <w:r w:rsidR="00121F6E">
        <w:t xml:space="preserve"> </w:t>
      </w:r>
      <w:r w:rsidRPr="00813AA9">
        <w:t>producerea</w:t>
      </w:r>
      <w:r w:rsidR="00121F6E">
        <w:t xml:space="preserve"> </w:t>
      </w:r>
      <w:r w:rsidRPr="00813AA9">
        <w:t>de</w:t>
      </w:r>
      <w:r w:rsidR="00121F6E">
        <w:t xml:space="preserve"> </w:t>
      </w:r>
      <w:r w:rsidRPr="00813AA9">
        <w:t>energie</w:t>
      </w:r>
      <w:r w:rsidR="00121F6E">
        <w:t xml:space="preserve"> </w:t>
      </w:r>
      <w:r w:rsidRPr="00813AA9">
        <w:t>electrică,</w:t>
      </w:r>
      <w:r w:rsidR="00121F6E">
        <w:t xml:space="preserve"> </w:t>
      </w:r>
      <w:r w:rsidRPr="00813AA9">
        <w:t>în</w:t>
      </w:r>
      <w:r w:rsidR="00121F6E">
        <w:t xml:space="preserve"> </w:t>
      </w:r>
      <w:r w:rsidRPr="00813AA9">
        <w:t>vederea</w:t>
      </w:r>
      <w:r w:rsidR="00121F6E">
        <w:t xml:space="preserve"> </w:t>
      </w:r>
      <w:r w:rsidRPr="00813AA9">
        <w:t>acoperirii</w:t>
      </w:r>
      <w:r w:rsidR="00121F6E">
        <w:t xml:space="preserve"> </w:t>
      </w:r>
      <w:r w:rsidRPr="00813AA9">
        <w:t>necesarului</w:t>
      </w:r>
      <w:r w:rsidR="00121F6E">
        <w:t xml:space="preserve"> </w:t>
      </w:r>
      <w:r w:rsidRPr="00813AA9">
        <w:t>de</w:t>
      </w:r>
      <w:r w:rsidR="00121F6E">
        <w:t xml:space="preserve"> </w:t>
      </w:r>
      <w:r w:rsidRPr="00813AA9">
        <w:t>consum</w:t>
      </w:r>
      <w:r w:rsidR="00121F6E">
        <w:t xml:space="preserve"> </w:t>
      </w:r>
      <w:r w:rsidRPr="00813AA9">
        <w:t>și</w:t>
      </w:r>
      <w:r w:rsidR="00121F6E">
        <w:t xml:space="preserve"> </w:t>
      </w:r>
      <w:r w:rsidRPr="00813AA9">
        <w:t>livrării</w:t>
      </w:r>
      <w:r w:rsidR="00121F6E">
        <w:t xml:space="preserve"> </w:t>
      </w:r>
      <w:r w:rsidRPr="00813AA9">
        <w:t>surplusului</w:t>
      </w:r>
      <w:r w:rsidR="00121F6E">
        <w:t xml:space="preserve"> </w:t>
      </w:r>
      <w:r w:rsidRPr="00813AA9">
        <w:t>în</w:t>
      </w:r>
      <w:r w:rsidR="00121F6E">
        <w:t xml:space="preserve"> </w:t>
      </w:r>
      <w:r w:rsidRPr="00813AA9">
        <w:t>rețeaua</w:t>
      </w:r>
      <w:r w:rsidR="00121F6E">
        <w:t xml:space="preserve"> </w:t>
      </w:r>
      <w:r w:rsidRPr="00813AA9">
        <w:t>națională,</w:t>
      </w:r>
      <w:r w:rsidR="00121F6E">
        <w:t xml:space="preserve"> </w:t>
      </w:r>
      <w:r w:rsidRPr="00813AA9">
        <w:t>începând</w:t>
      </w:r>
      <w:r w:rsidR="00121F6E">
        <w:t xml:space="preserve"> </w:t>
      </w:r>
      <w:r w:rsidRPr="00813AA9">
        <w:t>cu</w:t>
      </w:r>
      <w:r w:rsidR="00121F6E">
        <w:t xml:space="preserve"> </w:t>
      </w:r>
      <w:r w:rsidRPr="00813AA9">
        <w:t>data</w:t>
      </w:r>
      <w:r w:rsidR="00121F6E">
        <w:t xml:space="preserve"> </w:t>
      </w:r>
      <w:r w:rsidRPr="00813AA9">
        <w:t>de</w:t>
      </w:r>
      <w:r w:rsidR="00121F6E">
        <w:t xml:space="preserve"> </w:t>
      </w:r>
      <w:r w:rsidRPr="00813AA9">
        <w:rPr>
          <w:b/>
          <w:bCs/>
        </w:rPr>
        <w:t>27</w:t>
      </w:r>
      <w:r w:rsidR="00121F6E">
        <w:rPr>
          <w:b/>
          <w:bCs/>
        </w:rPr>
        <w:t xml:space="preserve"> </w:t>
      </w:r>
      <w:r w:rsidRPr="00813AA9">
        <w:rPr>
          <w:b/>
          <w:bCs/>
        </w:rPr>
        <w:t>septembrie</w:t>
      </w:r>
      <w:r w:rsidR="00121F6E">
        <w:rPr>
          <w:b/>
          <w:bCs/>
        </w:rPr>
        <w:t xml:space="preserve"> </w:t>
      </w:r>
      <w:r w:rsidRPr="00813AA9">
        <w:rPr>
          <w:b/>
          <w:bCs/>
        </w:rPr>
        <w:t>2024,</w:t>
      </w:r>
      <w:r w:rsidR="00121F6E">
        <w:rPr>
          <w:b/>
          <w:bCs/>
        </w:rPr>
        <w:t xml:space="preserve"> </w:t>
      </w:r>
      <w:r w:rsidRPr="00813AA9">
        <w:rPr>
          <w:b/>
          <w:bCs/>
        </w:rPr>
        <w:t>ora</w:t>
      </w:r>
      <w:r w:rsidR="00121F6E">
        <w:rPr>
          <w:b/>
          <w:bCs/>
        </w:rPr>
        <w:t xml:space="preserve"> </w:t>
      </w:r>
      <w:r w:rsidRPr="00813AA9">
        <w:rPr>
          <w:b/>
          <w:bCs/>
        </w:rPr>
        <w:t>10:00</w:t>
      </w:r>
      <w:r w:rsidR="00121F6E">
        <w:rPr>
          <w:b/>
          <w:bCs/>
        </w:rPr>
        <w:t xml:space="preserve"> </w:t>
      </w:r>
      <w:r w:rsidRPr="00813AA9">
        <w:rPr>
          <w:b/>
          <w:bCs/>
        </w:rPr>
        <w:t>şi</w:t>
      </w:r>
      <w:r w:rsidR="00121F6E">
        <w:rPr>
          <w:b/>
          <w:bCs/>
        </w:rPr>
        <w:t xml:space="preserve"> </w:t>
      </w:r>
      <w:r w:rsidRPr="00813AA9">
        <w:rPr>
          <w:b/>
          <w:bCs/>
        </w:rPr>
        <w:t>până</w:t>
      </w:r>
      <w:r w:rsidR="00121F6E">
        <w:rPr>
          <w:b/>
          <w:bCs/>
        </w:rPr>
        <w:t xml:space="preserve"> </w:t>
      </w:r>
      <w:r w:rsidRPr="00813AA9">
        <w:rPr>
          <w:b/>
          <w:bCs/>
        </w:rPr>
        <w:t>la</w:t>
      </w:r>
      <w:r w:rsidR="00121F6E">
        <w:rPr>
          <w:b/>
          <w:bCs/>
        </w:rPr>
        <w:t xml:space="preserve"> </w:t>
      </w:r>
      <w:r w:rsidRPr="00813AA9">
        <w:rPr>
          <w:b/>
          <w:bCs/>
        </w:rPr>
        <w:t>data</w:t>
      </w:r>
      <w:r w:rsidR="00121F6E">
        <w:rPr>
          <w:b/>
          <w:bCs/>
        </w:rPr>
        <w:t xml:space="preserve"> </w:t>
      </w:r>
      <w:r w:rsidRPr="00813AA9">
        <w:rPr>
          <w:b/>
          <w:bCs/>
        </w:rPr>
        <w:t>de</w:t>
      </w:r>
      <w:r w:rsidR="00121F6E">
        <w:rPr>
          <w:b/>
          <w:bCs/>
        </w:rPr>
        <w:t xml:space="preserve"> </w:t>
      </w:r>
      <w:r w:rsidRPr="00813AA9">
        <w:rPr>
          <w:b/>
          <w:bCs/>
        </w:rPr>
        <w:t>08</w:t>
      </w:r>
      <w:r w:rsidR="00121F6E">
        <w:rPr>
          <w:b/>
          <w:bCs/>
        </w:rPr>
        <w:t xml:space="preserve"> </w:t>
      </w:r>
      <w:r w:rsidRPr="00813AA9">
        <w:rPr>
          <w:b/>
          <w:bCs/>
        </w:rPr>
        <w:t>octombrie</w:t>
      </w:r>
      <w:r w:rsidR="00121F6E">
        <w:rPr>
          <w:b/>
          <w:bCs/>
        </w:rPr>
        <w:t xml:space="preserve"> </w:t>
      </w:r>
      <w:r w:rsidRPr="00813AA9">
        <w:rPr>
          <w:b/>
          <w:bCs/>
        </w:rPr>
        <w:t>2024</w:t>
      </w:r>
      <w:r w:rsidRPr="00813AA9">
        <w:t>,</w:t>
      </w:r>
      <w:r w:rsidR="00121F6E">
        <w:t xml:space="preserve"> </w:t>
      </w:r>
      <w:r w:rsidRPr="00813AA9">
        <w:t>câte</w:t>
      </w:r>
      <w:r w:rsidR="00121F6E">
        <w:t xml:space="preserve"> </w:t>
      </w:r>
      <w:r w:rsidRPr="00813AA9">
        <w:t>o</w:t>
      </w:r>
      <w:r w:rsidR="00121F6E">
        <w:t xml:space="preserve"> </w:t>
      </w:r>
      <w:r w:rsidRPr="00813AA9">
        <w:t>zi</w:t>
      </w:r>
      <w:r w:rsidR="00121F6E">
        <w:t xml:space="preserve"> </w:t>
      </w:r>
      <w:r w:rsidRPr="00813AA9">
        <w:t>pentru</w:t>
      </w:r>
      <w:r w:rsidR="00121F6E">
        <w:t xml:space="preserve"> </w:t>
      </w:r>
      <w:r w:rsidRPr="00813AA9">
        <w:t>fiecare</w:t>
      </w:r>
      <w:r w:rsidR="00121F6E">
        <w:t xml:space="preserve"> </w:t>
      </w:r>
      <w:r w:rsidRPr="00813AA9">
        <w:t>regiune</w:t>
      </w:r>
      <w:r w:rsidR="00121F6E">
        <w:t xml:space="preserve"> </w:t>
      </w:r>
      <w:r w:rsidRPr="00813AA9">
        <w:t>sau</w:t>
      </w:r>
      <w:r w:rsidR="00121F6E">
        <w:t xml:space="preserve"> </w:t>
      </w:r>
      <w:r w:rsidRPr="00813AA9">
        <w:t>până</w:t>
      </w:r>
      <w:r w:rsidR="00121F6E">
        <w:t xml:space="preserve"> </w:t>
      </w:r>
      <w:r w:rsidRPr="00813AA9">
        <w:t>la</w:t>
      </w:r>
      <w:r w:rsidR="00121F6E">
        <w:t xml:space="preserve"> </w:t>
      </w:r>
      <w:r w:rsidRPr="00813AA9">
        <w:t>epuizarea</w:t>
      </w:r>
      <w:r w:rsidR="00121F6E">
        <w:t xml:space="preserve"> </w:t>
      </w:r>
      <w:r w:rsidRPr="00813AA9">
        <w:t>bugetului</w:t>
      </w:r>
      <w:r w:rsidR="00121F6E">
        <w:t xml:space="preserve"> </w:t>
      </w:r>
      <w:r w:rsidRPr="00813AA9">
        <w:t>aferent</w:t>
      </w:r>
      <w:r w:rsidR="00121F6E">
        <w:t xml:space="preserve"> </w:t>
      </w:r>
      <w:r w:rsidRPr="00813AA9">
        <w:t>fiecărei</w:t>
      </w:r>
      <w:r w:rsidR="00121F6E">
        <w:t xml:space="preserve"> </w:t>
      </w:r>
      <w:r w:rsidRPr="00813AA9">
        <w:t>regiuni,</w:t>
      </w:r>
      <w:r w:rsidR="00121F6E">
        <w:t xml:space="preserve"> </w:t>
      </w:r>
      <w:r w:rsidRPr="00813AA9">
        <w:t>prin</w:t>
      </w:r>
      <w:r w:rsidR="00121F6E">
        <w:t xml:space="preserve"> </w:t>
      </w:r>
      <w:r w:rsidRPr="00813AA9">
        <w:t>intermediul</w:t>
      </w:r>
      <w:r w:rsidR="00121F6E">
        <w:t xml:space="preserve"> </w:t>
      </w:r>
      <w:proofErr w:type="spellStart"/>
      <w:r w:rsidRPr="00813AA9">
        <w:t>aplicaţiei</w:t>
      </w:r>
      <w:proofErr w:type="spellEnd"/>
      <w:r w:rsidR="00121F6E">
        <w:t xml:space="preserve"> </w:t>
      </w:r>
      <w:r w:rsidRPr="00813AA9">
        <w:t>informatice</w:t>
      </w:r>
      <w:r w:rsidR="00121F6E">
        <w:t xml:space="preserve"> </w:t>
      </w:r>
      <w:r w:rsidRPr="00813AA9">
        <w:t>pusă</w:t>
      </w:r>
      <w:r w:rsidR="00121F6E">
        <w:t xml:space="preserve"> </w:t>
      </w:r>
      <w:r w:rsidRPr="00813AA9">
        <w:t>la</w:t>
      </w:r>
      <w:r w:rsidR="00121F6E">
        <w:t xml:space="preserve"> </w:t>
      </w:r>
      <w:proofErr w:type="spellStart"/>
      <w:r w:rsidRPr="00813AA9">
        <w:t>dispoziţie</w:t>
      </w:r>
      <w:proofErr w:type="spellEnd"/>
      <w:r w:rsidR="00121F6E">
        <w:t xml:space="preserve"> </w:t>
      </w:r>
      <w:r w:rsidRPr="00813AA9">
        <w:t>pe</w:t>
      </w:r>
      <w:r w:rsidR="00121F6E">
        <w:t xml:space="preserve"> </w:t>
      </w:r>
      <w:proofErr w:type="spellStart"/>
      <w:r w:rsidRPr="00813AA9">
        <w:t>siteul</w:t>
      </w:r>
      <w:proofErr w:type="spellEnd"/>
      <w:r w:rsidR="00121F6E">
        <w:t xml:space="preserve"> </w:t>
      </w:r>
      <w:r w:rsidRPr="00813AA9">
        <w:t>www.afm.ro.</w:t>
      </w:r>
      <w:r w:rsidR="00121F6E">
        <w:t xml:space="preserve"> </w:t>
      </w:r>
      <w:r w:rsidRPr="00813AA9">
        <w:t>Totodată,</w:t>
      </w:r>
      <w:r w:rsidR="00121F6E">
        <w:t xml:space="preserve"> </w:t>
      </w:r>
      <w:proofErr w:type="spellStart"/>
      <w:r w:rsidRPr="002C38D6">
        <w:rPr>
          <w:b/>
          <w:bCs/>
        </w:rPr>
        <w:t>unităţile</w:t>
      </w:r>
      <w:proofErr w:type="spellEnd"/>
      <w:r w:rsidR="00121F6E">
        <w:rPr>
          <w:b/>
          <w:bCs/>
        </w:rPr>
        <w:t xml:space="preserve"> </w:t>
      </w:r>
      <w:r w:rsidRPr="002C38D6">
        <w:rPr>
          <w:b/>
          <w:bCs/>
        </w:rPr>
        <w:t>de</w:t>
      </w:r>
      <w:r w:rsidR="00121F6E">
        <w:rPr>
          <w:b/>
          <w:bCs/>
        </w:rPr>
        <w:t xml:space="preserve"> </w:t>
      </w:r>
      <w:r w:rsidRPr="002C38D6">
        <w:rPr>
          <w:b/>
          <w:bCs/>
        </w:rPr>
        <w:t>cult</w:t>
      </w:r>
      <w:r w:rsidR="00121F6E">
        <w:rPr>
          <w:b/>
          <w:bCs/>
        </w:rPr>
        <w:t xml:space="preserve"> </w:t>
      </w:r>
      <w:r w:rsidRPr="002C38D6">
        <w:rPr>
          <w:b/>
          <w:bCs/>
        </w:rPr>
        <w:t>se</w:t>
      </w:r>
      <w:r w:rsidR="00121F6E">
        <w:rPr>
          <w:b/>
          <w:bCs/>
        </w:rPr>
        <w:t xml:space="preserve"> </w:t>
      </w:r>
      <w:r w:rsidRPr="002C38D6">
        <w:rPr>
          <w:b/>
          <w:bCs/>
        </w:rPr>
        <w:t>vor</w:t>
      </w:r>
      <w:r w:rsidR="00121F6E">
        <w:rPr>
          <w:b/>
          <w:bCs/>
        </w:rPr>
        <w:t xml:space="preserve"> </w:t>
      </w:r>
      <w:r w:rsidRPr="002C38D6">
        <w:rPr>
          <w:b/>
          <w:bCs/>
        </w:rPr>
        <w:t>putea</w:t>
      </w:r>
      <w:r w:rsidR="00121F6E">
        <w:rPr>
          <w:b/>
          <w:bCs/>
        </w:rPr>
        <w:t xml:space="preserve"> </w:t>
      </w:r>
      <w:r w:rsidRPr="002C38D6">
        <w:rPr>
          <w:b/>
          <w:bCs/>
        </w:rPr>
        <w:t>înscrie</w:t>
      </w:r>
      <w:r w:rsidR="00121F6E">
        <w:rPr>
          <w:b/>
          <w:bCs/>
        </w:rPr>
        <w:t xml:space="preserve"> </w:t>
      </w:r>
      <w:r w:rsidRPr="002C38D6">
        <w:rPr>
          <w:b/>
          <w:bCs/>
        </w:rPr>
        <w:t>în</w:t>
      </w:r>
      <w:r w:rsidR="00121F6E">
        <w:rPr>
          <w:b/>
          <w:bCs/>
        </w:rPr>
        <w:t xml:space="preserve"> </w:t>
      </w:r>
      <w:r w:rsidRPr="002C38D6">
        <w:rPr>
          <w:b/>
          <w:bCs/>
        </w:rPr>
        <w:t>program</w:t>
      </w:r>
      <w:r w:rsidR="00121F6E">
        <w:rPr>
          <w:b/>
          <w:bCs/>
        </w:rPr>
        <w:t xml:space="preserve"> </w:t>
      </w:r>
      <w:r w:rsidRPr="002C38D6">
        <w:rPr>
          <w:b/>
          <w:bCs/>
        </w:rPr>
        <w:t>în</w:t>
      </w:r>
      <w:r w:rsidR="00121F6E">
        <w:rPr>
          <w:b/>
          <w:bCs/>
        </w:rPr>
        <w:t xml:space="preserve"> </w:t>
      </w:r>
      <w:r w:rsidRPr="002C38D6">
        <w:rPr>
          <w:b/>
          <w:bCs/>
        </w:rPr>
        <w:t>data</w:t>
      </w:r>
      <w:r w:rsidR="00121F6E">
        <w:rPr>
          <w:b/>
          <w:bCs/>
        </w:rPr>
        <w:t xml:space="preserve"> </w:t>
      </w:r>
      <w:r w:rsidRPr="002C38D6">
        <w:rPr>
          <w:b/>
          <w:bCs/>
        </w:rPr>
        <w:t>de</w:t>
      </w:r>
      <w:r w:rsidR="00121F6E">
        <w:rPr>
          <w:b/>
          <w:bCs/>
        </w:rPr>
        <w:t xml:space="preserve"> </w:t>
      </w:r>
      <w:r w:rsidRPr="002C38D6">
        <w:rPr>
          <w:b/>
          <w:bCs/>
        </w:rPr>
        <w:t>09</w:t>
      </w:r>
      <w:r w:rsidR="00121F6E">
        <w:rPr>
          <w:b/>
          <w:bCs/>
        </w:rPr>
        <w:t xml:space="preserve"> </w:t>
      </w:r>
      <w:r w:rsidRPr="002C38D6">
        <w:rPr>
          <w:b/>
          <w:bCs/>
        </w:rPr>
        <w:t>octombrie</w:t>
      </w:r>
      <w:r w:rsidR="00121F6E">
        <w:rPr>
          <w:b/>
          <w:bCs/>
        </w:rPr>
        <w:t xml:space="preserve"> </w:t>
      </w:r>
      <w:r w:rsidRPr="002C38D6">
        <w:rPr>
          <w:b/>
          <w:bCs/>
        </w:rPr>
        <w:t>2024,</w:t>
      </w:r>
      <w:r w:rsidR="00121F6E">
        <w:rPr>
          <w:b/>
          <w:bCs/>
        </w:rPr>
        <w:t xml:space="preserve"> </w:t>
      </w:r>
      <w:r w:rsidRPr="002C38D6">
        <w:rPr>
          <w:b/>
          <w:bCs/>
        </w:rPr>
        <w:t>ora</w:t>
      </w:r>
      <w:r w:rsidR="00121F6E">
        <w:rPr>
          <w:b/>
          <w:bCs/>
        </w:rPr>
        <w:t xml:space="preserve"> </w:t>
      </w:r>
      <w:r w:rsidRPr="002C38D6">
        <w:rPr>
          <w:b/>
          <w:bCs/>
        </w:rPr>
        <w:t>10:00</w:t>
      </w:r>
      <w:r w:rsidR="00121F6E">
        <w:t xml:space="preserve"> </w:t>
      </w:r>
      <w:r w:rsidRPr="00813AA9">
        <w:t>sau</w:t>
      </w:r>
      <w:r w:rsidR="00121F6E">
        <w:t xml:space="preserve"> </w:t>
      </w:r>
      <w:r w:rsidRPr="00813AA9">
        <w:t>până</w:t>
      </w:r>
      <w:r w:rsidR="00121F6E">
        <w:t xml:space="preserve"> </w:t>
      </w:r>
      <w:r w:rsidRPr="00813AA9">
        <w:t>la</w:t>
      </w:r>
      <w:r w:rsidR="00121F6E">
        <w:t xml:space="preserve"> </w:t>
      </w:r>
      <w:r w:rsidRPr="00813AA9">
        <w:t>epuizarea</w:t>
      </w:r>
      <w:r w:rsidR="00121F6E">
        <w:t xml:space="preserve"> </w:t>
      </w:r>
      <w:r w:rsidRPr="00813AA9">
        <w:t>bugetului.</w:t>
      </w:r>
    </w:p>
    <w:p w14:paraId="3341B821" w14:textId="74EB3182" w:rsidR="002C38D6" w:rsidRPr="005512C4" w:rsidRDefault="002C38D6" w:rsidP="00813AA9">
      <w:pPr>
        <w:rPr>
          <w:i/>
          <w:iCs/>
        </w:rPr>
      </w:pPr>
      <w:r w:rsidRPr="005512C4">
        <w:rPr>
          <w:i/>
          <w:iCs/>
        </w:rPr>
        <w:t>“În</w:t>
      </w:r>
      <w:r w:rsidR="00121F6E">
        <w:rPr>
          <w:i/>
          <w:iCs/>
        </w:rPr>
        <w:t xml:space="preserve"> </w:t>
      </w:r>
      <w:r w:rsidRPr="005512C4">
        <w:rPr>
          <w:i/>
          <w:iCs/>
        </w:rPr>
        <w:t>anul</w:t>
      </w:r>
      <w:r w:rsidR="00121F6E">
        <w:rPr>
          <w:i/>
          <w:iCs/>
        </w:rPr>
        <w:t xml:space="preserve"> </w:t>
      </w:r>
      <w:r w:rsidRPr="005512C4">
        <w:rPr>
          <w:i/>
          <w:iCs/>
        </w:rPr>
        <w:t>2024,</w:t>
      </w:r>
      <w:r w:rsidR="00121F6E">
        <w:rPr>
          <w:i/>
          <w:iCs/>
        </w:rPr>
        <w:t xml:space="preserve"> </w:t>
      </w:r>
      <w:r w:rsidRPr="005512C4">
        <w:rPr>
          <w:i/>
          <w:iCs/>
        </w:rPr>
        <w:t>Administrația</w:t>
      </w:r>
      <w:r w:rsidR="00121F6E">
        <w:rPr>
          <w:i/>
          <w:iCs/>
        </w:rPr>
        <w:t xml:space="preserve"> </w:t>
      </w:r>
      <w:r w:rsidRPr="005512C4">
        <w:rPr>
          <w:i/>
          <w:iCs/>
        </w:rPr>
        <w:t>Fondului</w:t>
      </w:r>
      <w:r w:rsidR="00121F6E">
        <w:rPr>
          <w:i/>
          <w:iCs/>
        </w:rPr>
        <w:t xml:space="preserve"> </w:t>
      </w:r>
      <w:r w:rsidRPr="005512C4">
        <w:rPr>
          <w:i/>
          <w:iCs/>
        </w:rPr>
        <w:t>pentru</w:t>
      </w:r>
      <w:r w:rsidR="00121F6E">
        <w:rPr>
          <w:i/>
          <w:iCs/>
        </w:rPr>
        <w:t xml:space="preserve"> </w:t>
      </w:r>
      <w:r w:rsidRPr="005512C4">
        <w:rPr>
          <w:i/>
          <w:iCs/>
        </w:rPr>
        <w:t>Mediu</w:t>
      </w:r>
      <w:r w:rsidR="00121F6E">
        <w:rPr>
          <w:i/>
          <w:iCs/>
        </w:rPr>
        <w:t xml:space="preserve"> </w:t>
      </w:r>
      <w:r w:rsidRPr="005512C4">
        <w:rPr>
          <w:i/>
          <w:iCs/>
        </w:rPr>
        <w:t>lansează</w:t>
      </w:r>
      <w:r w:rsidR="00121F6E">
        <w:rPr>
          <w:i/>
          <w:iCs/>
        </w:rPr>
        <w:t xml:space="preserve"> </w:t>
      </w:r>
      <w:r w:rsidRPr="005512C4">
        <w:rPr>
          <w:i/>
          <w:iCs/>
        </w:rPr>
        <w:t>sesiunea</w:t>
      </w:r>
      <w:r w:rsidR="00121F6E">
        <w:rPr>
          <w:i/>
          <w:iCs/>
        </w:rPr>
        <w:t xml:space="preserve"> </w:t>
      </w:r>
      <w:r w:rsidRPr="005512C4">
        <w:rPr>
          <w:i/>
          <w:iCs/>
        </w:rPr>
        <w:t>de</w:t>
      </w:r>
      <w:r w:rsidR="00121F6E">
        <w:rPr>
          <w:i/>
          <w:iCs/>
        </w:rPr>
        <w:t xml:space="preserve"> </w:t>
      </w:r>
      <w:r w:rsidRPr="005512C4">
        <w:rPr>
          <w:i/>
          <w:iCs/>
        </w:rPr>
        <w:t>înscriere</w:t>
      </w:r>
      <w:r w:rsidR="00121F6E">
        <w:rPr>
          <w:i/>
          <w:iCs/>
        </w:rPr>
        <w:t xml:space="preserve"> </w:t>
      </w:r>
      <w:r w:rsidRPr="005512C4">
        <w:rPr>
          <w:i/>
          <w:iCs/>
        </w:rPr>
        <w:t>cu</w:t>
      </w:r>
      <w:r w:rsidR="00121F6E">
        <w:rPr>
          <w:i/>
          <w:iCs/>
        </w:rPr>
        <w:t xml:space="preserve"> </w:t>
      </w:r>
      <w:r w:rsidRPr="005512C4">
        <w:rPr>
          <w:i/>
          <w:iCs/>
        </w:rPr>
        <w:t>un</w:t>
      </w:r>
      <w:r w:rsidR="00121F6E">
        <w:rPr>
          <w:i/>
          <w:iCs/>
        </w:rPr>
        <w:t xml:space="preserve"> </w:t>
      </w:r>
      <w:r w:rsidRPr="005512C4">
        <w:rPr>
          <w:i/>
          <w:iCs/>
        </w:rPr>
        <w:t>buget</w:t>
      </w:r>
      <w:r w:rsidR="00121F6E">
        <w:rPr>
          <w:i/>
          <w:iCs/>
        </w:rPr>
        <w:t xml:space="preserve"> </w:t>
      </w:r>
      <w:r w:rsidRPr="005512C4">
        <w:rPr>
          <w:i/>
          <w:iCs/>
        </w:rPr>
        <w:t>record</w:t>
      </w:r>
      <w:r w:rsidR="00121F6E">
        <w:rPr>
          <w:i/>
          <w:iCs/>
        </w:rPr>
        <w:t xml:space="preserve"> </w:t>
      </w:r>
      <w:r w:rsidRPr="005512C4">
        <w:rPr>
          <w:i/>
          <w:iCs/>
        </w:rPr>
        <w:t>de</w:t>
      </w:r>
      <w:r w:rsidR="00121F6E">
        <w:rPr>
          <w:i/>
          <w:iCs/>
        </w:rPr>
        <w:t xml:space="preserve"> </w:t>
      </w:r>
      <w:r w:rsidRPr="005512C4">
        <w:rPr>
          <w:i/>
          <w:iCs/>
        </w:rPr>
        <w:t>aproximativ</w:t>
      </w:r>
      <w:r w:rsidR="00121F6E">
        <w:rPr>
          <w:i/>
          <w:iCs/>
        </w:rPr>
        <w:t xml:space="preserve"> </w:t>
      </w:r>
      <w:r w:rsidRPr="005512C4">
        <w:rPr>
          <w:i/>
          <w:iCs/>
        </w:rPr>
        <w:t>2</w:t>
      </w:r>
      <w:r w:rsidR="00121F6E">
        <w:rPr>
          <w:i/>
          <w:iCs/>
        </w:rPr>
        <w:t xml:space="preserve"> </w:t>
      </w:r>
      <w:r w:rsidRPr="005512C4">
        <w:rPr>
          <w:i/>
          <w:iCs/>
        </w:rPr>
        <w:t>miliarde</w:t>
      </w:r>
      <w:r w:rsidR="00121F6E">
        <w:rPr>
          <w:i/>
          <w:iCs/>
        </w:rPr>
        <w:t xml:space="preserve"> </w:t>
      </w:r>
      <w:r w:rsidRPr="005512C4">
        <w:rPr>
          <w:i/>
          <w:iCs/>
        </w:rPr>
        <w:t>de</w:t>
      </w:r>
      <w:r w:rsidR="00121F6E">
        <w:rPr>
          <w:i/>
          <w:iCs/>
        </w:rPr>
        <w:t xml:space="preserve"> </w:t>
      </w:r>
      <w:r w:rsidRPr="005512C4">
        <w:rPr>
          <w:i/>
          <w:iCs/>
        </w:rPr>
        <w:t>lei.</w:t>
      </w:r>
      <w:r w:rsidR="00121F6E">
        <w:rPr>
          <w:i/>
          <w:iCs/>
        </w:rPr>
        <w:t xml:space="preserve"> </w:t>
      </w:r>
      <w:r w:rsidRPr="005512C4">
        <w:rPr>
          <w:i/>
          <w:iCs/>
        </w:rPr>
        <w:t>Scopul</w:t>
      </w:r>
      <w:r w:rsidR="00121F6E">
        <w:rPr>
          <w:i/>
          <w:iCs/>
        </w:rPr>
        <w:t xml:space="preserve"> </w:t>
      </w:r>
      <w:r w:rsidRPr="005512C4">
        <w:rPr>
          <w:i/>
          <w:iCs/>
        </w:rPr>
        <w:t>nostru</w:t>
      </w:r>
      <w:r w:rsidR="00121F6E">
        <w:rPr>
          <w:i/>
          <w:iCs/>
        </w:rPr>
        <w:t xml:space="preserve"> </w:t>
      </w:r>
      <w:r w:rsidRPr="005512C4">
        <w:rPr>
          <w:i/>
          <w:iCs/>
        </w:rPr>
        <w:t>este</w:t>
      </w:r>
      <w:r w:rsidR="00121F6E">
        <w:rPr>
          <w:i/>
          <w:iCs/>
        </w:rPr>
        <w:t xml:space="preserve"> </w:t>
      </w:r>
      <w:r w:rsidRPr="005512C4">
        <w:rPr>
          <w:i/>
          <w:iCs/>
        </w:rPr>
        <w:t>să</w:t>
      </w:r>
      <w:r w:rsidR="00121F6E">
        <w:rPr>
          <w:i/>
          <w:iCs/>
        </w:rPr>
        <w:t xml:space="preserve"> </w:t>
      </w:r>
      <w:r w:rsidRPr="005512C4">
        <w:rPr>
          <w:i/>
          <w:iCs/>
        </w:rPr>
        <w:t>facilităm</w:t>
      </w:r>
      <w:r w:rsidR="00121F6E">
        <w:rPr>
          <w:i/>
          <w:iCs/>
        </w:rPr>
        <w:t xml:space="preserve"> </w:t>
      </w:r>
      <w:r w:rsidRPr="005512C4">
        <w:rPr>
          <w:i/>
          <w:iCs/>
        </w:rPr>
        <w:t>accesul</w:t>
      </w:r>
      <w:r w:rsidR="00121F6E">
        <w:rPr>
          <w:i/>
          <w:iCs/>
        </w:rPr>
        <w:t xml:space="preserve"> </w:t>
      </w:r>
      <w:r w:rsidRPr="005512C4">
        <w:rPr>
          <w:i/>
          <w:iCs/>
        </w:rPr>
        <w:t>unui</w:t>
      </w:r>
      <w:r w:rsidR="00121F6E">
        <w:rPr>
          <w:i/>
          <w:iCs/>
        </w:rPr>
        <w:t xml:space="preserve"> </w:t>
      </w:r>
      <w:r w:rsidRPr="005512C4">
        <w:rPr>
          <w:i/>
          <w:iCs/>
        </w:rPr>
        <w:t>număr</w:t>
      </w:r>
      <w:r w:rsidR="00121F6E">
        <w:rPr>
          <w:i/>
          <w:iCs/>
        </w:rPr>
        <w:t xml:space="preserve"> </w:t>
      </w:r>
      <w:r w:rsidRPr="005512C4">
        <w:rPr>
          <w:i/>
          <w:iCs/>
        </w:rPr>
        <w:t>cât</w:t>
      </w:r>
      <w:r w:rsidR="00121F6E">
        <w:rPr>
          <w:i/>
          <w:iCs/>
        </w:rPr>
        <w:t xml:space="preserve"> </w:t>
      </w:r>
      <w:r w:rsidRPr="005512C4">
        <w:rPr>
          <w:i/>
          <w:iCs/>
        </w:rPr>
        <w:t>mai</w:t>
      </w:r>
      <w:r w:rsidR="00121F6E">
        <w:rPr>
          <w:i/>
          <w:iCs/>
        </w:rPr>
        <w:t xml:space="preserve"> </w:t>
      </w:r>
      <w:r w:rsidRPr="005512C4">
        <w:rPr>
          <w:i/>
          <w:iCs/>
        </w:rPr>
        <w:t>mare</w:t>
      </w:r>
      <w:r w:rsidR="00121F6E">
        <w:rPr>
          <w:i/>
          <w:iCs/>
        </w:rPr>
        <w:t xml:space="preserve"> </w:t>
      </w:r>
      <w:r w:rsidRPr="005512C4">
        <w:rPr>
          <w:i/>
          <w:iCs/>
        </w:rPr>
        <w:t>de</w:t>
      </w:r>
      <w:r w:rsidR="00121F6E">
        <w:rPr>
          <w:i/>
          <w:iCs/>
        </w:rPr>
        <w:t xml:space="preserve"> </w:t>
      </w:r>
      <w:r w:rsidRPr="005512C4">
        <w:rPr>
          <w:i/>
          <w:iCs/>
        </w:rPr>
        <w:t>beneficiari</w:t>
      </w:r>
      <w:r w:rsidR="00121F6E">
        <w:rPr>
          <w:i/>
          <w:iCs/>
        </w:rPr>
        <w:t xml:space="preserve"> </w:t>
      </w:r>
      <w:r w:rsidRPr="005512C4">
        <w:rPr>
          <w:i/>
          <w:iCs/>
        </w:rPr>
        <w:t>la</w:t>
      </w:r>
      <w:r w:rsidR="00121F6E">
        <w:rPr>
          <w:i/>
          <w:iCs/>
        </w:rPr>
        <w:t xml:space="preserve"> </w:t>
      </w:r>
      <w:r w:rsidRPr="005512C4">
        <w:rPr>
          <w:i/>
          <w:iCs/>
        </w:rPr>
        <w:t>finanțarea</w:t>
      </w:r>
      <w:r w:rsidR="00121F6E">
        <w:rPr>
          <w:i/>
          <w:iCs/>
        </w:rPr>
        <w:t xml:space="preserve"> </w:t>
      </w:r>
      <w:r w:rsidRPr="005512C4">
        <w:rPr>
          <w:i/>
          <w:iCs/>
        </w:rPr>
        <w:t>oferită</w:t>
      </w:r>
      <w:r w:rsidR="00121F6E">
        <w:rPr>
          <w:i/>
          <w:iCs/>
        </w:rPr>
        <w:t xml:space="preserve"> </w:t>
      </w:r>
      <w:r w:rsidRPr="005512C4">
        <w:rPr>
          <w:i/>
          <w:iCs/>
        </w:rPr>
        <w:t>prin</w:t>
      </w:r>
      <w:r w:rsidR="00121F6E">
        <w:rPr>
          <w:i/>
          <w:iCs/>
        </w:rPr>
        <w:t xml:space="preserve"> </w:t>
      </w:r>
      <w:r w:rsidRPr="005512C4">
        <w:rPr>
          <w:i/>
          <w:iCs/>
        </w:rPr>
        <w:t>acest</w:t>
      </w:r>
      <w:r w:rsidR="00121F6E">
        <w:rPr>
          <w:i/>
          <w:iCs/>
        </w:rPr>
        <w:t xml:space="preserve"> </w:t>
      </w:r>
      <w:r w:rsidRPr="005512C4">
        <w:rPr>
          <w:i/>
          <w:iCs/>
        </w:rPr>
        <w:t>program.</w:t>
      </w:r>
      <w:r w:rsidR="00121F6E">
        <w:rPr>
          <w:i/>
          <w:iCs/>
        </w:rPr>
        <w:t xml:space="preserve"> </w:t>
      </w:r>
      <w:r w:rsidRPr="005512C4">
        <w:rPr>
          <w:i/>
          <w:iCs/>
        </w:rPr>
        <w:t>Ne</w:t>
      </w:r>
      <w:r w:rsidR="00121F6E">
        <w:rPr>
          <w:i/>
          <w:iCs/>
        </w:rPr>
        <w:t xml:space="preserve"> </w:t>
      </w:r>
      <w:r w:rsidRPr="005512C4">
        <w:rPr>
          <w:i/>
          <w:iCs/>
        </w:rPr>
        <w:t>dorim</w:t>
      </w:r>
      <w:r w:rsidR="00121F6E">
        <w:rPr>
          <w:i/>
          <w:iCs/>
        </w:rPr>
        <w:t xml:space="preserve"> </w:t>
      </w:r>
      <w:r w:rsidRPr="005512C4">
        <w:rPr>
          <w:i/>
          <w:iCs/>
        </w:rPr>
        <w:t>să</w:t>
      </w:r>
      <w:r w:rsidR="00121F6E">
        <w:rPr>
          <w:i/>
          <w:iCs/>
        </w:rPr>
        <w:t xml:space="preserve"> </w:t>
      </w:r>
      <w:r w:rsidRPr="005512C4">
        <w:rPr>
          <w:i/>
          <w:iCs/>
        </w:rPr>
        <w:t>asigurăm</w:t>
      </w:r>
      <w:r w:rsidR="00121F6E">
        <w:rPr>
          <w:i/>
          <w:iCs/>
        </w:rPr>
        <w:t xml:space="preserve"> </w:t>
      </w:r>
      <w:r w:rsidRPr="005512C4">
        <w:rPr>
          <w:i/>
          <w:iCs/>
        </w:rPr>
        <w:t>resursele</w:t>
      </w:r>
      <w:r w:rsidR="00121F6E">
        <w:rPr>
          <w:i/>
          <w:iCs/>
        </w:rPr>
        <w:t xml:space="preserve"> </w:t>
      </w:r>
      <w:r w:rsidRPr="005512C4">
        <w:rPr>
          <w:i/>
          <w:iCs/>
        </w:rPr>
        <w:t>necesare</w:t>
      </w:r>
      <w:r w:rsidR="00121F6E">
        <w:rPr>
          <w:i/>
          <w:iCs/>
        </w:rPr>
        <w:t xml:space="preserve"> </w:t>
      </w:r>
      <w:r w:rsidRPr="005512C4">
        <w:rPr>
          <w:i/>
          <w:iCs/>
        </w:rPr>
        <w:t>pentru</w:t>
      </w:r>
      <w:r w:rsidR="00121F6E">
        <w:rPr>
          <w:i/>
          <w:iCs/>
        </w:rPr>
        <w:t xml:space="preserve"> </w:t>
      </w:r>
      <w:r w:rsidRPr="005512C4">
        <w:rPr>
          <w:i/>
          <w:iCs/>
        </w:rPr>
        <w:t>a</w:t>
      </w:r>
      <w:r w:rsidR="00121F6E">
        <w:rPr>
          <w:i/>
          <w:iCs/>
        </w:rPr>
        <w:t xml:space="preserve"> </w:t>
      </w:r>
      <w:r w:rsidRPr="005512C4">
        <w:rPr>
          <w:i/>
          <w:iCs/>
        </w:rPr>
        <w:t>sprijini</w:t>
      </w:r>
      <w:r w:rsidR="00121F6E">
        <w:rPr>
          <w:i/>
          <w:iCs/>
        </w:rPr>
        <w:t xml:space="preserve"> </w:t>
      </w:r>
      <w:r w:rsidRPr="005512C4">
        <w:rPr>
          <w:i/>
          <w:iCs/>
        </w:rPr>
        <w:t>implementarea</w:t>
      </w:r>
      <w:r w:rsidR="00121F6E">
        <w:rPr>
          <w:i/>
          <w:iCs/>
        </w:rPr>
        <w:t xml:space="preserve"> </w:t>
      </w:r>
      <w:r w:rsidRPr="005512C4">
        <w:rPr>
          <w:i/>
          <w:iCs/>
        </w:rPr>
        <w:t>sistemelor</w:t>
      </w:r>
      <w:r w:rsidR="00121F6E">
        <w:rPr>
          <w:i/>
          <w:iCs/>
        </w:rPr>
        <w:t xml:space="preserve"> </w:t>
      </w:r>
      <w:r w:rsidRPr="005512C4">
        <w:rPr>
          <w:i/>
          <w:iCs/>
        </w:rPr>
        <w:t>de</w:t>
      </w:r>
      <w:r w:rsidR="00121F6E">
        <w:rPr>
          <w:i/>
          <w:iCs/>
        </w:rPr>
        <w:t xml:space="preserve"> </w:t>
      </w:r>
      <w:r w:rsidRPr="005512C4">
        <w:rPr>
          <w:i/>
          <w:iCs/>
        </w:rPr>
        <w:t>panouri</w:t>
      </w:r>
      <w:r w:rsidR="00121F6E">
        <w:rPr>
          <w:i/>
          <w:iCs/>
        </w:rPr>
        <w:t xml:space="preserve"> </w:t>
      </w:r>
      <w:r w:rsidRPr="005512C4">
        <w:rPr>
          <w:i/>
          <w:iCs/>
        </w:rPr>
        <w:t>fotovoltaice</w:t>
      </w:r>
      <w:r w:rsidR="00121F6E">
        <w:rPr>
          <w:i/>
          <w:iCs/>
        </w:rPr>
        <w:t xml:space="preserve"> </w:t>
      </w:r>
      <w:r w:rsidRPr="005512C4">
        <w:rPr>
          <w:i/>
          <w:iCs/>
        </w:rPr>
        <w:t>în</w:t>
      </w:r>
      <w:r w:rsidR="00121F6E">
        <w:rPr>
          <w:i/>
          <w:iCs/>
        </w:rPr>
        <w:t xml:space="preserve"> </w:t>
      </w:r>
      <w:r w:rsidRPr="005512C4">
        <w:rPr>
          <w:i/>
          <w:iCs/>
        </w:rPr>
        <w:t>alte</w:t>
      </w:r>
      <w:r w:rsidR="00121F6E">
        <w:rPr>
          <w:i/>
          <w:iCs/>
        </w:rPr>
        <w:t xml:space="preserve"> </w:t>
      </w:r>
      <w:r w:rsidRPr="005512C4">
        <w:rPr>
          <w:i/>
          <w:iCs/>
        </w:rPr>
        <w:t>aproximativ</w:t>
      </w:r>
      <w:r w:rsidR="00121F6E">
        <w:rPr>
          <w:i/>
          <w:iCs/>
        </w:rPr>
        <w:t xml:space="preserve"> </w:t>
      </w:r>
      <w:r w:rsidRPr="005512C4">
        <w:rPr>
          <w:i/>
          <w:iCs/>
        </w:rPr>
        <w:t>67.000</w:t>
      </w:r>
      <w:r w:rsidR="00121F6E">
        <w:rPr>
          <w:i/>
          <w:iCs/>
        </w:rPr>
        <w:t xml:space="preserve"> </w:t>
      </w:r>
      <w:r w:rsidRPr="005512C4">
        <w:rPr>
          <w:i/>
          <w:iCs/>
        </w:rPr>
        <w:t>de</w:t>
      </w:r>
      <w:r w:rsidR="00121F6E">
        <w:rPr>
          <w:i/>
          <w:iCs/>
        </w:rPr>
        <w:t xml:space="preserve"> </w:t>
      </w:r>
      <w:r w:rsidRPr="005512C4">
        <w:rPr>
          <w:i/>
          <w:iCs/>
        </w:rPr>
        <w:t>gospodării,</w:t>
      </w:r>
      <w:r w:rsidR="00121F6E">
        <w:rPr>
          <w:i/>
          <w:iCs/>
        </w:rPr>
        <w:t xml:space="preserve"> </w:t>
      </w:r>
      <w:r w:rsidRPr="005512C4">
        <w:rPr>
          <w:i/>
          <w:iCs/>
        </w:rPr>
        <w:t>astfel</w:t>
      </w:r>
      <w:r w:rsidR="00121F6E">
        <w:rPr>
          <w:i/>
          <w:iCs/>
        </w:rPr>
        <w:t xml:space="preserve"> </w:t>
      </w:r>
      <w:r w:rsidRPr="005512C4">
        <w:rPr>
          <w:i/>
          <w:iCs/>
        </w:rPr>
        <w:t>că,</w:t>
      </w:r>
      <w:r w:rsidR="00121F6E">
        <w:rPr>
          <w:i/>
          <w:iCs/>
        </w:rPr>
        <w:t xml:space="preserve"> </w:t>
      </w:r>
      <w:r w:rsidRPr="005512C4">
        <w:rPr>
          <w:i/>
          <w:iCs/>
        </w:rPr>
        <w:t>după</w:t>
      </w:r>
      <w:r w:rsidR="00121F6E">
        <w:rPr>
          <w:i/>
          <w:iCs/>
        </w:rPr>
        <w:t xml:space="preserve"> </w:t>
      </w:r>
      <w:r w:rsidRPr="005512C4">
        <w:rPr>
          <w:i/>
          <w:iCs/>
        </w:rPr>
        <w:t>această</w:t>
      </w:r>
      <w:r w:rsidR="00121F6E">
        <w:rPr>
          <w:i/>
          <w:iCs/>
        </w:rPr>
        <w:t xml:space="preserve"> </w:t>
      </w:r>
      <w:r w:rsidRPr="005512C4">
        <w:rPr>
          <w:i/>
          <w:iCs/>
        </w:rPr>
        <w:t>sesiune</w:t>
      </w:r>
      <w:r w:rsidR="00121F6E">
        <w:rPr>
          <w:i/>
          <w:iCs/>
        </w:rPr>
        <w:t xml:space="preserve"> </w:t>
      </w:r>
      <w:r w:rsidRPr="005512C4">
        <w:rPr>
          <w:i/>
          <w:iCs/>
        </w:rPr>
        <w:t>vom</w:t>
      </w:r>
      <w:r w:rsidR="00121F6E">
        <w:rPr>
          <w:i/>
          <w:iCs/>
        </w:rPr>
        <w:t xml:space="preserve"> </w:t>
      </w:r>
      <w:r w:rsidRPr="005512C4">
        <w:rPr>
          <w:i/>
          <w:iCs/>
        </w:rPr>
        <w:t>putea</w:t>
      </w:r>
      <w:r w:rsidR="00121F6E">
        <w:rPr>
          <w:i/>
          <w:iCs/>
        </w:rPr>
        <w:t xml:space="preserve"> </w:t>
      </w:r>
      <w:r w:rsidRPr="005512C4">
        <w:rPr>
          <w:i/>
          <w:iCs/>
        </w:rPr>
        <w:t>discuta</w:t>
      </w:r>
      <w:r w:rsidR="00121F6E">
        <w:rPr>
          <w:i/>
          <w:iCs/>
        </w:rPr>
        <w:t xml:space="preserve"> </w:t>
      </w:r>
      <w:r w:rsidRPr="005512C4">
        <w:rPr>
          <w:i/>
          <w:iCs/>
        </w:rPr>
        <w:t>despre</w:t>
      </w:r>
      <w:r w:rsidR="00121F6E">
        <w:rPr>
          <w:i/>
          <w:iCs/>
        </w:rPr>
        <w:t xml:space="preserve"> </w:t>
      </w:r>
      <w:r w:rsidRPr="005512C4">
        <w:rPr>
          <w:i/>
          <w:iCs/>
        </w:rPr>
        <w:t>aproximativ</w:t>
      </w:r>
      <w:r w:rsidR="00121F6E">
        <w:rPr>
          <w:i/>
          <w:iCs/>
        </w:rPr>
        <w:t xml:space="preserve"> </w:t>
      </w:r>
      <w:r w:rsidRPr="005512C4">
        <w:rPr>
          <w:i/>
          <w:iCs/>
        </w:rPr>
        <w:t>200.000</w:t>
      </w:r>
      <w:r w:rsidR="00121F6E">
        <w:rPr>
          <w:i/>
          <w:iCs/>
        </w:rPr>
        <w:t xml:space="preserve"> </w:t>
      </w:r>
      <w:r w:rsidRPr="005512C4">
        <w:rPr>
          <w:i/>
          <w:iCs/>
        </w:rPr>
        <w:t>de</w:t>
      </w:r>
      <w:r w:rsidR="00121F6E">
        <w:rPr>
          <w:i/>
          <w:iCs/>
        </w:rPr>
        <w:t xml:space="preserve"> </w:t>
      </w:r>
      <w:r w:rsidRPr="005512C4">
        <w:rPr>
          <w:i/>
          <w:iCs/>
        </w:rPr>
        <w:t>gospodării</w:t>
      </w:r>
      <w:r w:rsidR="00121F6E">
        <w:rPr>
          <w:i/>
          <w:iCs/>
        </w:rPr>
        <w:t xml:space="preserve"> </w:t>
      </w:r>
      <w:r w:rsidRPr="005512C4">
        <w:rPr>
          <w:i/>
          <w:iCs/>
        </w:rPr>
        <w:t>care</w:t>
      </w:r>
      <w:r w:rsidR="00121F6E">
        <w:rPr>
          <w:i/>
          <w:iCs/>
        </w:rPr>
        <w:t xml:space="preserve"> </w:t>
      </w:r>
      <w:r w:rsidRPr="005512C4">
        <w:rPr>
          <w:i/>
          <w:iCs/>
        </w:rPr>
        <w:t>își</w:t>
      </w:r>
      <w:r w:rsidR="00121F6E">
        <w:rPr>
          <w:i/>
          <w:iCs/>
        </w:rPr>
        <w:t xml:space="preserve"> </w:t>
      </w:r>
      <w:r w:rsidRPr="005512C4">
        <w:rPr>
          <w:i/>
          <w:iCs/>
        </w:rPr>
        <w:t>vor</w:t>
      </w:r>
      <w:r w:rsidR="00121F6E">
        <w:rPr>
          <w:i/>
          <w:iCs/>
        </w:rPr>
        <w:t xml:space="preserve"> </w:t>
      </w:r>
      <w:r w:rsidRPr="005512C4">
        <w:rPr>
          <w:i/>
          <w:iCs/>
        </w:rPr>
        <w:t>reduce</w:t>
      </w:r>
      <w:r w:rsidR="00121F6E">
        <w:rPr>
          <w:i/>
          <w:iCs/>
        </w:rPr>
        <w:t xml:space="preserve"> </w:t>
      </w:r>
      <w:r w:rsidRPr="005512C4">
        <w:rPr>
          <w:i/>
          <w:iCs/>
        </w:rPr>
        <w:t>costul</w:t>
      </w:r>
      <w:r w:rsidR="00121F6E">
        <w:rPr>
          <w:i/>
          <w:iCs/>
        </w:rPr>
        <w:t xml:space="preserve"> </w:t>
      </w:r>
      <w:r w:rsidRPr="005512C4">
        <w:rPr>
          <w:i/>
          <w:iCs/>
        </w:rPr>
        <w:t>facturii</w:t>
      </w:r>
      <w:r w:rsidR="00121F6E">
        <w:rPr>
          <w:i/>
          <w:iCs/>
        </w:rPr>
        <w:t xml:space="preserve"> </w:t>
      </w:r>
      <w:r w:rsidRPr="005512C4">
        <w:rPr>
          <w:i/>
          <w:iCs/>
        </w:rPr>
        <w:t>la</w:t>
      </w:r>
      <w:r w:rsidR="00121F6E">
        <w:rPr>
          <w:i/>
          <w:iCs/>
        </w:rPr>
        <w:t xml:space="preserve"> </w:t>
      </w:r>
      <w:r w:rsidRPr="005512C4">
        <w:rPr>
          <w:i/>
          <w:iCs/>
        </w:rPr>
        <w:t>energie</w:t>
      </w:r>
      <w:r w:rsidR="00121F6E">
        <w:rPr>
          <w:i/>
          <w:iCs/>
        </w:rPr>
        <w:t xml:space="preserve"> </w:t>
      </w:r>
      <w:r w:rsidRPr="005512C4">
        <w:rPr>
          <w:i/>
          <w:iCs/>
        </w:rPr>
        <w:t>electrică</w:t>
      </w:r>
      <w:r w:rsidR="00121F6E">
        <w:rPr>
          <w:i/>
          <w:iCs/>
        </w:rPr>
        <w:t xml:space="preserve"> </w:t>
      </w:r>
      <w:r w:rsidRPr="005512C4">
        <w:rPr>
          <w:i/>
          <w:iCs/>
        </w:rPr>
        <w:t>și</w:t>
      </w:r>
      <w:r w:rsidR="00121F6E">
        <w:rPr>
          <w:i/>
          <w:iCs/>
        </w:rPr>
        <w:t xml:space="preserve"> </w:t>
      </w:r>
      <w:r w:rsidRPr="005512C4">
        <w:rPr>
          <w:i/>
          <w:iCs/>
        </w:rPr>
        <w:t>care</w:t>
      </w:r>
      <w:r w:rsidR="00121F6E">
        <w:rPr>
          <w:i/>
          <w:iCs/>
        </w:rPr>
        <w:t xml:space="preserve"> </w:t>
      </w:r>
      <w:r w:rsidRPr="005512C4">
        <w:rPr>
          <w:i/>
          <w:iCs/>
        </w:rPr>
        <w:t>vor</w:t>
      </w:r>
      <w:r w:rsidR="00121F6E">
        <w:rPr>
          <w:i/>
          <w:iCs/>
        </w:rPr>
        <w:t xml:space="preserve"> </w:t>
      </w:r>
      <w:r w:rsidRPr="005512C4">
        <w:rPr>
          <w:i/>
          <w:iCs/>
        </w:rPr>
        <w:t>utiliza</w:t>
      </w:r>
      <w:r w:rsidR="00121F6E">
        <w:rPr>
          <w:i/>
          <w:iCs/>
        </w:rPr>
        <w:t xml:space="preserve"> </w:t>
      </w:r>
      <w:r w:rsidRPr="005512C4">
        <w:rPr>
          <w:i/>
          <w:iCs/>
        </w:rPr>
        <w:t>energie</w:t>
      </w:r>
      <w:r w:rsidR="00121F6E">
        <w:rPr>
          <w:i/>
          <w:iCs/>
        </w:rPr>
        <w:t xml:space="preserve"> </w:t>
      </w:r>
      <w:r w:rsidRPr="005512C4">
        <w:rPr>
          <w:i/>
          <w:iCs/>
        </w:rPr>
        <w:t>verde.</w:t>
      </w:r>
      <w:r w:rsidR="00121F6E">
        <w:rPr>
          <w:i/>
          <w:iCs/>
        </w:rPr>
        <w:t xml:space="preserve"> </w:t>
      </w:r>
    </w:p>
    <w:p w14:paraId="20704B1A" w14:textId="5F299D52" w:rsidR="002C38D6" w:rsidRPr="005512C4" w:rsidRDefault="002C38D6" w:rsidP="00813AA9">
      <w:pPr>
        <w:rPr>
          <w:i/>
          <w:iCs/>
        </w:rPr>
      </w:pPr>
      <w:r w:rsidRPr="005512C4">
        <w:rPr>
          <w:i/>
          <w:iCs/>
        </w:rPr>
        <w:t>Sesiunea</w:t>
      </w:r>
      <w:r w:rsidR="00121F6E">
        <w:rPr>
          <w:i/>
          <w:iCs/>
        </w:rPr>
        <w:t xml:space="preserve"> </w:t>
      </w:r>
      <w:r w:rsidRPr="005512C4">
        <w:rPr>
          <w:i/>
          <w:iCs/>
        </w:rPr>
        <w:t>din</w:t>
      </w:r>
      <w:r w:rsidR="00121F6E">
        <w:rPr>
          <w:i/>
          <w:iCs/>
        </w:rPr>
        <w:t xml:space="preserve"> </w:t>
      </w:r>
      <w:r w:rsidRPr="005512C4">
        <w:rPr>
          <w:i/>
          <w:iCs/>
        </w:rPr>
        <w:t>2024</w:t>
      </w:r>
      <w:r w:rsidR="00121F6E">
        <w:rPr>
          <w:i/>
          <w:iCs/>
        </w:rPr>
        <w:t xml:space="preserve"> </w:t>
      </w:r>
      <w:r w:rsidRPr="005512C4">
        <w:rPr>
          <w:i/>
          <w:iCs/>
        </w:rPr>
        <w:t>aduce</w:t>
      </w:r>
      <w:r w:rsidR="00121F6E">
        <w:rPr>
          <w:i/>
          <w:iCs/>
        </w:rPr>
        <w:t xml:space="preserve"> </w:t>
      </w:r>
      <w:r w:rsidRPr="005512C4">
        <w:rPr>
          <w:i/>
          <w:iCs/>
        </w:rPr>
        <w:t>noutăți</w:t>
      </w:r>
      <w:r w:rsidR="00121F6E">
        <w:rPr>
          <w:i/>
          <w:iCs/>
        </w:rPr>
        <w:t xml:space="preserve"> </w:t>
      </w:r>
      <w:r w:rsidRPr="005512C4">
        <w:rPr>
          <w:i/>
          <w:iCs/>
        </w:rPr>
        <w:t>deosebit</w:t>
      </w:r>
      <w:r w:rsidR="00121F6E">
        <w:rPr>
          <w:i/>
          <w:iCs/>
        </w:rPr>
        <w:t xml:space="preserve"> </w:t>
      </w:r>
      <w:r w:rsidRPr="005512C4">
        <w:rPr>
          <w:i/>
          <w:iCs/>
        </w:rPr>
        <w:t>de</w:t>
      </w:r>
      <w:r w:rsidR="00121F6E">
        <w:rPr>
          <w:i/>
          <w:iCs/>
        </w:rPr>
        <w:t xml:space="preserve"> </w:t>
      </w:r>
      <w:r w:rsidRPr="005512C4">
        <w:rPr>
          <w:i/>
          <w:iCs/>
        </w:rPr>
        <w:t>importante</w:t>
      </w:r>
      <w:r w:rsidR="00121F6E">
        <w:rPr>
          <w:i/>
          <w:iCs/>
        </w:rPr>
        <w:t xml:space="preserve"> </w:t>
      </w:r>
      <w:r w:rsidRPr="005512C4">
        <w:rPr>
          <w:i/>
          <w:iCs/>
        </w:rPr>
        <w:t>în</w:t>
      </w:r>
      <w:r w:rsidR="00121F6E">
        <w:rPr>
          <w:i/>
          <w:iCs/>
        </w:rPr>
        <w:t xml:space="preserve"> </w:t>
      </w:r>
      <w:r w:rsidRPr="005512C4">
        <w:rPr>
          <w:i/>
          <w:iCs/>
        </w:rPr>
        <w:t>cadrul</w:t>
      </w:r>
      <w:r w:rsidR="00121F6E">
        <w:rPr>
          <w:i/>
          <w:iCs/>
        </w:rPr>
        <w:t xml:space="preserve"> </w:t>
      </w:r>
      <w:r w:rsidRPr="005512C4">
        <w:rPr>
          <w:i/>
          <w:iCs/>
        </w:rPr>
        <w:t>Programului.</w:t>
      </w:r>
      <w:r w:rsidR="00121F6E">
        <w:rPr>
          <w:i/>
          <w:iCs/>
        </w:rPr>
        <w:t xml:space="preserve"> </w:t>
      </w:r>
      <w:r w:rsidRPr="005512C4">
        <w:rPr>
          <w:i/>
          <w:iCs/>
        </w:rPr>
        <w:t>Este</w:t>
      </w:r>
      <w:r w:rsidR="00121F6E">
        <w:rPr>
          <w:i/>
          <w:iCs/>
        </w:rPr>
        <w:t xml:space="preserve"> </w:t>
      </w:r>
      <w:r w:rsidRPr="005512C4">
        <w:rPr>
          <w:i/>
          <w:iCs/>
        </w:rPr>
        <w:t>vorba</w:t>
      </w:r>
      <w:r w:rsidR="00121F6E">
        <w:rPr>
          <w:i/>
          <w:iCs/>
        </w:rPr>
        <w:t xml:space="preserve"> </w:t>
      </w:r>
      <w:r w:rsidRPr="005512C4">
        <w:rPr>
          <w:i/>
          <w:iCs/>
        </w:rPr>
        <w:t>despre</w:t>
      </w:r>
      <w:r w:rsidR="00121F6E">
        <w:rPr>
          <w:i/>
          <w:iCs/>
        </w:rPr>
        <w:t xml:space="preserve"> </w:t>
      </w:r>
      <w:r w:rsidRPr="005512C4">
        <w:rPr>
          <w:i/>
          <w:iCs/>
        </w:rPr>
        <w:t>finanțarea</w:t>
      </w:r>
      <w:r w:rsidR="00121F6E">
        <w:rPr>
          <w:i/>
          <w:iCs/>
        </w:rPr>
        <w:t xml:space="preserve"> </w:t>
      </w:r>
      <w:r w:rsidRPr="005512C4">
        <w:rPr>
          <w:i/>
          <w:iCs/>
        </w:rPr>
        <w:t>instalațiilor</w:t>
      </w:r>
      <w:r w:rsidR="00121F6E">
        <w:rPr>
          <w:i/>
          <w:iCs/>
        </w:rPr>
        <w:t xml:space="preserve"> </w:t>
      </w:r>
      <w:r w:rsidRPr="005512C4">
        <w:rPr>
          <w:i/>
          <w:iCs/>
        </w:rPr>
        <w:t>pentru</w:t>
      </w:r>
      <w:r w:rsidR="00121F6E">
        <w:rPr>
          <w:i/>
          <w:iCs/>
        </w:rPr>
        <w:t xml:space="preserve"> </w:t>
      </w:r>
      <w:r w:rsidRPr="005512C4">
        <w:rPr>
          <w:i/>
          <w:iCs/>
        </w:rPr>
        <w:t>stocarea</w:t>
      </w:r>
      <w:r w:rsidR="00121F6E">
        <w:rPr>
          <w:i/>
          <w:iCs/>
        </w:rPr>
        <w:t xml:space="preserve"> </w:t>
      </w:r>
      <w:r w:rsidRPr="005512C4">
        <w:rPr>
          <w:i/>
          <w:iCs/>
        </w:rPr>
        <w:t>energiei</w:t>
      </w:r>
      <w:r w:rsidR="00121F6E">
        <w:rPr>
          <w:i/>
          <w:iCs/>
        </w:rPr>
        <w:t xml:space="preserve"> </w:t>
      </w:r>
      <w:r w:rsidRPr="005512C4">
        <w:rPr>
          <w:i/>
          <w:iCs/>
        </w:rPr>
        <w:t>electrice</w:t>
      </w:r>
      <w:r w:rsidR="00121F6E">
        <w:rPr>
          <w:i/>
          <w:iCs/>
        </w:rPr>
        <w:t xml:space="preserve"> </w:t>
      </w:r>
      <w:r w:rsidRPr="005512C4">
        <w:rPr>
          <w:i/>
          <w:iCs/>
        </w:rPr>
        <w:t>produse</w:t>
      </w:r>
      <w:r w:rsidR="00121F6E">
        <w:rPr>
          <w:i/>
          <w:iCs/>
        </w:rPr>
        <w:t xml:space="preserve"> </w:t>
      </w:r>
      <w:r w:rsidRPr="005512C4">
        <w:rPr>
          <w:i/>
          <w:iCs/>
        </w:rPr>
        <w:t>de</w:t>
      </w:r>
      <w:r w:rsidR="00121F6E">
        <w:rPr>
          <w:i/>
          <w:iCs/>
        </w:rPr>
        <w:t xml:space="preserve"> </w:t>
      </w:r>
      <w:r w:rsidRPr="005512C4">
        <w:rPr>
          <w:i/>
          <w:iCs/>
        </w:rPr>
        <w:t>panourile</w:t>
      </w:r>
      <w:r w:rsidR="00121F6E">
        <w:rPr>
          <w:i/>
          <w:iCs/>
        </w:rPr>
        <w:t xml:space="preserve"> </w:t>
      </w:r>
      <w:r w:rsidRPr="005512C4">
        <w:rPr>
          <w:i/>
          <w:iCs/>
        </w:rPr>
        <w:t>fotovoltaice,</w:t>
      </w:r>
      <w:r w:rsidR="00121F6E">
        <w:rPr>
          <w:i/>
          <w:iCs/>
        </w:rPr>
        <w:t xml:space="preserve"> </w:t>
      </w:r>
      <w:r w:rsidRPr="005512C4">
        <w:rPr>
          <w:i/>
          <w:iCs/>
        </w:rPr>
        <w:t>o</w:t>
      </w:r>
      <w:r w:rsidR="00121F6E">
        <w:rPr>
          <w:i/>
          <w:iCs/>
        </w:rPr>
        <w:t xml:space="preserve"> </w:t>
      </w:r>
      <w:r w:rsidRPr="005512C4">
        <w:rPr>
          <w:i/>
          <w:iCs/>
        </w:rPr>
        <w:t>măsură</w:t>
      </w:r>
      <w:r w:rsidR="00121F6E">
        <w:rPr>
          <w:i/>
          <w:iCs/>
        </w:rPr>
        <w:t xml:space="preserve"> </w:t>
      </w:r>
      <w:r w:rsidRPr="005512C4">
        <w:rPr>
          <w:i/>
          <w:iCs/>
        </w:rPr>
        <w:t>esențială</w:t>
      </w:r>
      <w:r w:rsidR="00121F6E">
        <w:rPr>
          <w:i/>
          <w:iCs/>
        </w:rPr>
        <w:t xml:space="preserve"> </w:t>
      </w:r>
      <w:r w:rsidRPr="005512C4">
        <w:rPr>
          <w:i/>
          <w:iCs/>
        </w:rPr>
        <w:t>pentru</w:t>
      </w:r>
      <w:r w:rsidR="00121F6E">
        <w:rPr>
          <w:i/>
          <w:iCs/>
        </w:rPr>
        <w:t xml:space="preserve"> </w:t>
      </w:r>
      <w:r w:rsidRPr="005512C4">
        <w:rPr>
          <w:i/>
          <w:iCs/>
        </w:rPr>
        <w:t>maximizarea</w:t>
      </w:r>
      <w:r w:rsidR="00121F6E">
        <w:rPr>
          <w:i/>
          <w:iCs/>
        </w:rPr>
        <w:t xml:space="preserve"> </w:t>
      </w:r>
      <w:r w:rsidRPr="005512C4">
        <w:rPr>
          <w:i/>
          <w:iCs/>
        </w:rPr>
        <w:t>eficienței</w:t>
      </w:r>
      <w:r w:rsidR="00121F6E">
        <w:rPr>
          <w:i/>
          <w:iCs/>
        </w:rPr>
        <w:t xml:space="preserve"> </w:t>
      </w:r>
      <w:r w:rsidRPr="005512C4">
        <w:rPr>
          <w:i/>
          <w:iCs/>
        </w:rPr>
        <w:t>și</w:t>
      </w:r>
      <w:r w:rsidR="00121F6E">
        <w:rPr>
          <w:i/>
          <w:iCs/>
        </w:rPr>
        <w:t xml:space="preserve"> </w:t>
      </w:r>
      <w:r w:rsidRPr="005512C4">
        <w:rPr>
          <w:i/>
          <w:iCs/>
        </w:rPr>
        <w:t>independenței</w:t>
      </w:r>
      <w:r w:rsidR="00121F6E">
        <w:rPr>
          <w:i/>
          <w:iCs/>
        </w:rPr>
        <w:t xml:space="preserve"> </w:t>
      </w:r>
      <w:r w:rsidRPr="005512C4">
        <w:rPr>
          <w:i/>
          <w:iCs/>
        </w:rPr>
        <w:t>energetice</w:t>
      </w:r>
      <w:r w:rsidR="00121F6E">
        <w:rPr>
          <w:i/>
          <w:iCs/>
        </w:rPr>
        <w:t xml:space="preserve"> </w:t>
      </w:r>
      <w:r w:rsidRPr="005512C4">
        <w:rPr>
          <w:i/>
          <w:iCs/>
        </w:rPr>
        <w:t>a</w:t>
      </w:r>
      <w:r w:rsidR="00121F6E">
        <w:rPr>
          <w:i/>
          <w:iCs/>
        </w:rPr>
        <w:t xml:space="preserve"> </w:t>
      </w:r>
      <w:r w:rsidRPr="005512C4">
        <w:rPr>
          <w:i/>
          <w:iCs/>
        </w:rPr>
        <w:t>gospodăriilor.</w:t>
      </w:r>
      <w:r w:rsidR="00121F6E">
        <w:rPr>
          <w:i/>
          <w:iCs/>
        </w:rPr>
        <w:t xml:space="preserve"> </w:t>
      </w:r>
      <w:r w:rsidRPr="005512C4">
        <w:rPr>
          <w:i/>
          <w:iCs/>
        </w:rPr>
        <w:t>Totodată,</w:t>
      </w:r>
      <w:r w:rsidR="00121F6E">
        <w:rPr>
          <w:i/>
          <w:iCs/>
        </w:rPr>
        <w:t xml:space="preserve"> </w:t>
      </w:r>
      <w:r w:rsidRPr="005512C4">
        <w:rPr>
          <w:i/>
          <w:iCs/>
        </w:rPr>
        <w:t>am</w:t>
      </w:r>
      <w:r w:rsidR="00121F6E">
        <w:rPr>
          <w:i/>
          <w:iCs/>
        </w:rPr>
        <w:t xml:space="preserve"> </w:t>
      </w:r>
      <w:r w:rsidRPr="005512C4">
        <w:rPr>
          <w:i/>
          <w:iCs/>
        </w:rPr>
        <w:t>crescut</w:t>
      </w:r>
      <w:r w:rsidR="00121F6E">
        <w:rPr>
          <w:i/>
          <w:iCs/>
        </w:rPr>
        <w:t xml:space="preserve"> </w:t>
      </w:r>
      <w:r w:rsidRPr="005512C4">
        <w:rPr>
          <w:i/>
          <w:iCs/>
        </w:rPr>
        <w:t>considerabil</w:t>
      </w:r>
      <w:r w:rsidR="00121F6E">
        <w:rPr>
          <w:i/>
          <w:iCs/>
        </w:rPr>
        <w:t xml:space="preserve"> </w:t>
      </w:r>
      <w:r w:rsidRPr="005512C4">
        <w:rPr>
          <w:i/>
          <w:iCs/>
        </w:rPr>
        <w:t>subvenția,</w:t>
      </w:r>
      <w:r w:rsidR="00121F6E">
        <w:rPr>
          <w:i/>
          <w:iCs/>
        </w:rPr>
        <w:t xml:space="preserve"> </w:t>
      </w:r>
      <w:r w:rsidRPr="005512C4">
        <w:rPr>
          <w:i/>
          <w:iCs/>
        </w:rPr>
        <w:t>de</w:t>
      </w:r>
      <w:r w:rsidR="00121F6E">
        <w:rPr>
          <w:i/>
          <w:iCs/>
        </w:rPr>
        <w:t xml:space="preserve"> </w:t>
      </w:r>
      <w:r w:rsidRPr="005512C4">
        <w:rPr>
          <w:i/>
          <w:iCs/>
        </w:rPr>
        <w:t>la</w:t>
      </w:r>
      <w:r w:rsidR="00121F6E">
        <w:rPr>
          <w:i/>
          <w:iCs/>
        </w:rPr>
        <w:t xml:space="preserve"> </w:t>
      </w:r>
      <w:r w:rsidRPr="005512C4">
        <w:rPr>
          <w:i/>
          <w:iCs/>
        </w:rPr>
        <w:t>20.000</w:t>
      </w:r>
      <w:r w:rsidR="00121F6E">
        <w:rPr>
          <w:i/>
          <w:iCs/>
        </w:rPr>
        <w:t xml:space="preserve"> </w:t>
      </w:r>
      <w:r w:rsidRPr="005512C4">
        <w:rPr>
          <w:i/>
          <w:iCs/>
        </w:rPr>
        <w:t>lei</w:t>
      </w:r>
      <w:r w:rsidR="00121F6E">
        <w:rPr>
          <w:i/>
          <w:iCs/>
        </w:rPr>
        <w:t xml:space="preserve"> </w:t>
      </w:r>
      <w:r w:rsidRPr="005512C4">
        <w:rPr>
          <w:i/>
          <w:iCs/>
        </w:rPr>
        <w:t>la</w:t>
      </w:r>
      <w:r w:rsidR="00121F6E">
        <w:rPr>
          <w:i/>
          <w:iCs/>
        </w:rPr>
        <w:t xml:space="preserve"> </w:t>
      </w:r>
      <w:r w:rsidRPr="005512C4">
        <w:rPr>
          <w:i/>
          <w:iCs/>
        </w:rPr>
        <w:t>30.000</w:t>
      </w:r>
      <w:r w:rsidR="00121F6E">
        <w:rPr>
          <w:i/>
          <w:iCs/>
        </w:rPr>
        <w:t xml:space="preserve"> </w:t>
      </w:r>
      <w:r w:rsidRPr="005512C4">
        <w:rPr>
          <w:i/>
          <w:iCs/>
        </w:rPr>
        <w:t>lei,</w:t>
      </w:r>
      <w:r w:rsidR="00121F6E">
        <w:rPr>
          <w:i/>
          <w:iCs/>
        </w:rPr>
        <w:t xml:space="preserve"> </w:t>
      </w:r>
      <w:r w:rsidRPr="005512C4">
        <w:rPr>
          <w:i/>
          <w:iCs/>
        </w:rPr>
        <w:t>oferind</w:t>
      </w:r>
      <w:r w:rsidR="00121F6E">
        <w:rPr>
          <w:i/>
          <w:iCs/>
        </w:rPr>
        <w:t xml:space="preserve"> </w:t>
      </w:r>
      <w:r w:rsidRPr="005512C4">
        <w:rPr>
          <w:i/>
          <w:iCs/>
        </w:rPr>
        <w:t>astfel</w:t>
      </w:r>
      <w:r w:rsidR="00121F6E">
        <w:rPr>
          <w:i/>
          <w:iCs/>
        </w:rPr>
        <w:t xml:space="preserve"> </w:t>
      </w:r>
      <w:r w:rsidRPr="005512C4">
        <w:rPr>
          <w:i/>
          <w:iCs/>
        </w:rPr>
        <w:t>un</w:t>
      </w:r>
      <w:r w:rsidR="00121F6E">
        <w:rPr>
          <w:i/>
          <w:iCs/>
        </w:rPr>
        <w:t xml:space="preserve"> </w:t>
      </w:r>
      <w:r w:rsidRPr="005512C4">
        <w:rPr>
          <w:i/>
          <w:iCs/>
        </w:rPr>
        <w:t>sprijin</w:t>
      </w:r>
      <w:r w:rsidR="00121F6E">
        <w:rPr>
          <w:i/>
          <w:iCs/>
        </w:rPr>
        <w:t xml:space="preserve"> </w:t>
      </w:r>
      <w:r w:rsidRPr="005512C4">
        <w:rPr>
          <w:i/>
          <w:iCs/>
        </w:rPr>
        <w:t>financiar</w:t>
      </w:r>
      <w:r w:rsidR="00121F6E">
        <w:rPr>
          <w:i/>
          <w:iCs/>
        </w:rPr>
        <w:t xml:space="preserve"> </w:t>
      </w:r>
      <w:r w:rsidRPr="005512C4">
        <w:rPr>
          <w:i/>
          <w:iCs/>
        </w:rPr>
        <w:t>mai</w:t>
      </w:r>
      <w:r w:rsidR="00121F6E">
        <w:rPr>
          <w:i/>
          <w:iCs/>
        </w:rPr>
        <w:t xml:space="preserve"> </w:t>
      </w:r>
      <w:r w:rsidRPr="005512C4">
        <w:rPr>
          <w:i/>
          <w:iCs/>
        </w:rPr>
        <w:t>mare</w:t>
      </w:r>
      <w:r w:rsidR="00121F6E">
        <w:rPr>
          <w:i/>
          <w:iCs/>
        </w:rPr>
        <w:t xml:space="preserve"> </w:t>
      </w:r>
      <w:r w:rsidRPr="005512C4">
        <w:rPr>
          <w:i/>
          <w:iCs/>
        </w:rPr>
        <w:t>pentru</w:t>
      </w:r>
      <w:r w:rsidR="00121F6E">
        <w:rPr>
          <w:i/>
          <w:iCs/>
        </w:rPr>
        <w:t xml:space="preserve"> </w:t>
      </w:r>
      <w:r w:rsidRPr="005512C4">
        <w:rPr>
          <w:i/>
          <w:iCs/>
        </w:rPr>
        <w:t>cei</w:t>
      </w:r>
      <w:r w:rsidR="00121F6E">
        <w:rPr>
          <w:i/>
          <w:iCs/>
        </w:rPr>
        <w:t xml:space="preserve"> </w:t>
      </w:r>
      <w:r w:rsidRPr="005512C4">
        <w:rPr>
          <w:i/>
          <w:iCs/>
        </w:rPr>
        <w:t>care</w:t>
      </w:r>
      <w:r w:rsidR="00121F6E">
        <w:rPr>
          <w:i/>
          <w:iCs/>
        </w:rPr>
        <w:t xml:space="preserve"> </w:t>
      </w:r>
      <w:r w:rsidRPr="005512C4">
        <w:rPr>
          <w:i/>
          <w:iCs/>
        </w:rPr>
        <w:t>doresc</w:t>
      </w:r>
      <w:r w:rsidR="00121F6E">
        <w:rPr>
          <w:i/>
          <w:iCs/>
        </w:rPr>
        <w:t xml:space="preserve"> </w:t>
      </w:r>
      <w:r w:rsidRPr="005512C4">
        <w:rPr>
          <w:i/>
          <w:iCs/>
        </w:rPr>
        <w:t>să</w:t>
      </w:r>
      <w:r w:rsidR="00121F6E">
        <w:rPr>
          <w:i/>
          <w:iCs/>
        </w:rPr>
        <w:t xml:space="preserve"> </w:t>
      </w:r>
      <w:r w:rsidRPr="005512C4">
        <w:rPr>
          <w:i/>
          <w:iCs/>
        </w:rPr>
        <w:t>investească</w:t>
      </w:r>
      <w:r w:rsidR="00121F6E">
        <w:rPr>
          <w:i/>
          <w:iCs/>
        </w:rPr>
        <w:t xml:space="preserve"> </w:t>
      </w:r>
      <w:r w:rsidRPr="005512C4">
        <w:rPr>
          <w:i/>
          <w:iCs/>
        </w:rPr>
        <w:t>în</w:t>
      </w:r>
      <w:r w:rsidR="00121F6E">
        <w:rPr>
          <w:i/>
          <w:iCs/>
        </w:rPr>
        <w:t xml:space="preserve"> </w:t>
      </w:r>
      <w:r w:rsidRPr="005512C4">
        <w:rPr>
          <w:i/>
          <w:iCs/>
        </w:rPr>
        <w:t>energia</w:t>
      </w:r>
      <w:r w:rsidR="00121F6E">
        <w:rPr>
          <w:i/>
          <w:iCs/>
        </w:rPr>
        <w:t xml:space="preserve"> </w:t>
      </w:r>
      <w:r w:rsidRPr="005512C4">
        <w:rPr>
          <w:i/>
          <w:iCs/>
        </w:rPr>
        <w:t>verde.</w:t>
      </w:r>
      <w:r w:rsidR="00121F6E">
        <w:rPr>
          <w:i/>
          <w:iCs/>
        </w:rPr>
        <w:t xml:space="preserve"> </w:t>
      </w:r>
    </w:p>
    <w:p w14:paraId="28CD52A8" w14:textId="4129D470" w:rsidR="002C38D6" w:rsidRPr="005512C4" w:rsidRDefault="002C38D6" w:rsidP="00813AA9">
      <w:pPr>
        <w:rPr>
          <w:i/>
          <w:iCs/>
        </w:rPr>
      </w:pPr>
      <w:r w:rsidRPr="005512C4">
        <w:rPr>
          <w:i/>
          <w:iCs/>
        </w:rPr>
        <w:t>Pentru</w:t>
      </w:r>
      <w:r w:rsidR="00121F6E">
        <w:rPr>
          <w:i/>
          <w:iCs/>
        </w:rPr>
        <w:t xml:space="preserve"> </w:t>
      </w:r>
      <w:r w:rsidRPr="005512C4">
        <w:rPr>
          <w:i/>
          <w:iCs/>
        </w:rPr>
        <w:t>a</w:t>
      </w:r>
      <w:r w:rsidR="00121F6E">
        <w:rPr>
          <w:i/>
          <w:iCs/>
        </w:rPr>
        <w:t xml:space="preserve"> </w:t>
      </w:r>
      <w:r w:rsidRPr="005512C4">
        <w:rPr>
          <w:i/>
          <w:iCs/>
        </w:rPr>
        <w:t>simplifica</w:t>
      </w:r>
      <w:r w:rsidR="00121F6E">
        <w:rPr>
          <w:i/>
          <w:iCs/>
        </w:rPr>
        <w:t xml:space="preserve"> </w:t>
      </w:r>
      <w:r w:rsidRPr="005512C4">
        <w:rPr>
          <w:i/>
          <w:iCs/>
        </w:rPr>
        <w:t>procesul</w:t>
      </w:r>
      <w:r w:rsidR="00121F6E">
        <w:rPr>
          <w:i/>
          <w:iCs/>
        </w:rPr>
        <w:t xml:space="preserve"> </w:t>
      </w:r>
      <w:r w:rsidRPr="005512C4">
        <w:rPr>
          <w:i/>
          <w:iCs/>
        </w:rPr>
        <w:t>de</w:t>
      </w:r>
      <w:r w:rsidR="00121F6E">
        <w:rPr>
          <w:i/>
          <w:iCs/>
        </w:rPr>
        <w:t xml:space="preserve"> </w:t>
      </w:r>
      <w:r w:rsidRPr="005512C4">
        <w:rPr>
          <w:i/>
          <w:iCs/>
        </w:rPr>
        <w:t>înscriere</w:t>
      </w:r>
      <w:r w:rsidR="00121F6E">
        <w:rPr>
          <w:i/>
          <w:iCs/>
        </w:rPr>
        <w:t xml:space="preserve"> </w:t>
      </w:r>
      <w:r w:rsidRPr="005512C4">
        <w:rPr>
          <w:i/>
          <w:iCs/>
        </w:rPr>
        <w:t>am</w:t>
      </w:r>
      <w:r w:rsidR="00121F6E">
        <w:rPr>
          <w:i/>
          <w:iCs/>
        </w:rPr>
        <w:t xml:space="preserve"> </w:t>
      </w:r>
      <w:r w:rsidRPr="005512C4">
        <w:rPr>
          <w:i/>
          <w:iCs/>
        </w:rPr>
        <w:t>adus</w:t>
      </w:r>
      <w:r w:rsidR="00121F6E">
        <w:rPr>
          <w:i/>
          <w:iCs/>
        </w:rPr>
        <w:t xml:space="preserve"> </w:t>
      </w:r>
      <w:r w:rsidRPr="005512C4">
        <w:rPr>
          <w:i/>
          <w:iCs/>
        </w:rPr>
        <w:t>îmbunătățiri</w:t>
      </w:r>
      <w:r w:rsidR="00121F6E">
        <w:rPr>
          <w:i/>
          <w:iCs/>
        </w:rPr>
        <w:t xml:space="preserve"> </w:t>
      </w:r>
      <w:r w:rsidRPr="005512C4">
        <w:rPr>
          <w:i/>
          <w:iCs/>
        </w:rPr>
        <w:t>semnificative</w:t>
      </w:r>
      <w:r w:rsidR="00121F6E">
        <w:rPr>
          <w:i/>
          <w:iCs/>
        </w:rPr>
        <w:t xml:space="preserve"> </w:t>
      </w:r>
      <w:r w:rsidRPr="005512C4">
        <w:rPr>
          <w:i/>
          <w:iCs/>
        </w:rPr>
        <w:t>aplicației</w:t>
      </w:r>
      <w:r w:rsidR="00121F6E">
        <w:rPr>
          <w:i/>
          <w:iCs/>
        </w:rPr>
        <w:t xml:space="preserve"> </w:t>
      </w:r>
      <w:r w:rsidRPr="005512C4">
        <w:rPr>
          <w:i/>
          <w:iCs/>
        </w:rPr>
        <w:t>informatice</w:t>
      </w:r>
      <w:r w:rsidR="00121F6E">
        <w:rPr>
          <w:i/>
          <w:iCs/>
        </w:rPr>
        <w:t xml:space="preserve"> </w:t>
      </w:r>
      <w:r w:rsidRPr="005512C4">
        <w:rPr>
          <w:i/>
          <w:iCs/>
        </w:rPr>
        <w:t>dedicate</w:t>
      </w:r>
      <w:r w:rsidR="00121F6E">
        <w:rPr>
          <w:i/>
          <w:iCs/>
        </w:rPr>
        <w:t xml:space="preserve"> </w:t>
      </w:r>
      <w:r w:rsidRPr="005512C4">
        <w:rPr>
          <w:i/>
          <w:iCs/>
        </w:rPr>
        <w:t>programului.</w:t>
      </w:r>
      <w:r w:rsidR="00121F6E">
        <w:rPr>
          <w:i/>
          <w:iCs/>
        </w:rPr>
        <w:t xml:space="preserve"> </w:t>
      </w:r>
      <w:r w:rsidRPr="005512C4">
        <w:rPr>
          <w:i/>
          <w:iCs/>
        </w:rPr>
        <w:t>Astfel,</w:t>
      </w:r>
      <w:r w:rsidR="00121F6E">
        <w:rPr>
          <w:i/>
          <w:iCs/>
        </w:rPr>
        <w:t xml:space="preserve"> </w:t>
      </w:r>
      <w:r w:rsidRPr="005512C4">
        <w:rPr>
          <w:i/>
          <w:iCs/>
        </w:rPr>
        <w:t>conturile</w:t>
      </w:r>
      <w:r w:rsidR="00121F6E">
        <w:rPr>
          <w:i/>
          <w:iCs/>
        </w:rPr>
        <w:t xml:space="preserve"> </w:t>
      </w:r>
      <w:r w:rsidRPr="005512C4">
        <w:rPr>
          <w:i/>
          <w:iCs/>
        </w:rPr>
        <w:t>utilizatorilor</w:t>
      </w:r>
      <w:r w:rsidR="00121F6E">
        <w:rPr>
          <w:i/>
          <w:iCs/>
        </w:rPr>
        <w:t xml:space="preserve"> </w:t>
      </w:r>
      <w:r w:rsidRPr="005512C4">
        <w:rPr>
          <w:i/>
          <w:iCs/>
        </w:rPr>
        <w:t>pot</w:t>
      </w:r>
      <w:r w:rsidR="00121F6E">
        <w:rPr>
          <w:i/>
          <w:iCs/>
        </w:rPr>
        <w:t xml:space="preserve"> </w:t>
      </w:r>
      <w:r w:rsidRPr="005512C4">
        <w:rPr>
          <w:i/>
          <w:iCs/>
        </w:rPr>
        <w:t>fi</w:t>
      </w:r>
      <w:r w:rsidR="00121F6E">
        <w:rPr>
          <w:i/>
          <w:iCs/>
        </w:rPr>
        <w:t xml:space="preserve"> </w:t>
      </w:r>
      <w:r w:rsidRPr="005512C4">
        <w:rPr>
          <w:i/>
          <w:iCs/>
        </w:rPr>
        <w:t>create</w:t>
      </w:r>
      <w:r w:rsidR="00121F6E">
        <w:rPr>
          <w:i/>
          <w:iCs/>
        </w:rPr>
        <w:t xml:space="preserve"> </w:t>
      </w:r>
      <w:r w:rsidRPr="005512C4">
        <w:rPr>
          <w:i/>
          <w:iCs/>
        </w:rPr>
        <w:t>înainte</w:t>
      </w:r>
      <w:r w:rsidR="00121F6E">
        <w:rPr>
          <w:i/>
          <w:iCs/>
        </w:rPr>
        <w:t xml:space="preserve"> </w:t>
      </w:r>
      <w:r w:rsidRPr="005512C4">
        <w:rPr>
          <w:i/>
          <w:iCs/>
        </w:rPr>
        <w:t>de</w:t>
      </w:r>
      <w:r w:rsidR="00121F6E">
        <w:rPr>
          <w:i/>
          <w:iCs/>
        </w:rPr>
        <w:t xml:space="preserve"> </w:t>
      </w:r>
      <w:r w:rsidRPr="005512C4">
        <w:rPr>
          <w:i/>
          <w:iCs/>
        </w:rPr>
        <w:t>deschiderea</w:t>
      </w:r>
      <w:r w:rsidR="00121F6E">
        <w:rPr>
          <w:i/>
          <w:iCs/>
        </w:rPr>
        <w:t xml:space="preserve"> </w:t>
      </w:r>
      <w:r w:rsidRPr="005512C4">
        <w:rPr>
          <w:i/>
          <w:iCs/>
        </w:rPr>
        <w:t>oficială</w:t>
      </w:r>
      <w:r w:rsidR="00121F6E">
        <w:rPr>
          <w:i/>
          <w:iCs/>
        </w:rPr>
        <w:t xml:space="preserve"> </w:t>
      </w:r>
      <w:r w:rsidRPr="005512C4">
        <w:rPr>
          <w:i/>
          <w:iCs/>
        </w:rPr>
        <w:t>a</w:t>
      </w:r>
      <w:r w:rsidR="00121F6E">
        <w:rPr>
          <w:i/>
          <w:iCs/>
        </w:rPr>
        <w:t xml:space="preserve"> </w:t>
      </w:r>
      <w:r w:rsidRPr="005512C4">
        <w:rPr>
          <w:i/>
          <w:iCs/>
        </w:rPr>
        <w:t>sesiunii</w:t>
      </w:r>
      <w:r w:rsidR="00121F6E">
        <w:rPr>
          <w:i/>
          <w:iCs/>
        </w:rPr>
        <w:t xml:space="preserve"> </w:t>
      </w:r>
      <w:r w:rsidRPr="005512C4">
        <w:rPr>
          <w:i/>
          <w:iCs/>
        </w:rPr>
        <w:t>de</w:t>
      </w:r>
      <w:r w:rsidR="00121F6E">
        <w:rPr>
          <w:i/>
          <w:iCs/>
        </w:rPr>
        <w:t xml:space="preserve"> </w:t>
      </w:r>
      <w:r w:rsidRPr="005512C4">
        <w:rPr>
          <w:i/>
          <w:iCs/>
        </w:rPr>
        <w:t>înscriere,</w:t>
      </w:r>
      <w:r w:rsidR="00121F6E">
        <w:rPr>
          <w:i/>
          <w:iCs/>
        </w:rPr>
        <w:t xml:space="preserve"> </w:t>
      </w:r>
      <w:r w:rsidRPr="005512C4">
        <w:rPr>
          <w:i/>
          <w:iCs/>
        </w:rPr>
        <w:t>permițându-le</w:t>
      </w:r>
      <w:r w:rsidR="00121F6E">
        <w:rPr>
          <w:i/>
          <w:iCs/>
        </w:rPr>
        <w:t xml:space="preserve"> </w:t>
      </w:r>
      <w:r w:rsidRPr="005512C4">
        <w:rPr>
          <w:i/>
          <w:iCs/>
        </w:rPr>
        <w:t>astfel</w:t>
      </w:r>
      <w:r w:rsidR="00121F6E">
        <w:rPr>
          <w:i/>
          <w:iCs/>
        </w:rPr>
        <w:t xml:space="preserve"> </w:t>
      </w:r>
      <w:r w:rsidRPr="005512C4">
        <w:rPr>
          <w:i/>
          <w:iCs/>
        </w:rPr>
        <w:t>beneficiarilor</w:t>
      </w:r>
      <w:r w:rsidR="00121F6E">
        <w:rPr>
          <w:i/>
          <w:iCs/>
        </w:rPr>
        <w:t xml:space="preserve"> </w:t>
      </w:r>
      <w:r w:rsidRPr="005512C4">
        <w:rPr>
          <w:i/>
          <w:iCs/>
        </w:rPr>
        <w:t>să</w:t>
      </w:r>
      <w:r w:rsidR="00121F6E">
        <w:rPr>
          <w:i/>
          <w:iCs/>
        </w:rPr>
        <w:t xml:space="preserve"> </w:t>
      </w:r>
      <w:r w:rsidRPr="005512C4">
        <w:rPr>
          <w:i/>
          <w:iCs/>
        </w:rPr>
        <w:t>se</w:t>
      </w:r>
      <w:r w:rsidR="00121F6E">
        <w:rPr>
          <w:i/>
          <w:iCs/>
        </w:rPr>
        <w:t xml:space="preserve"> </w:t>
      </w:r>
      <w:r w:rsidRPr="005512C4">
        <w:rPr>
          <w:i/>
          <w:iCs/>
        </w:rPr>
        <w:t>familiarizeze</w:t>
      </w:r>
      <w:r w:rsidR="00121F6E">
        <w:rPr>
          <w:i/>
          <w:iCs/>
        </w:rPr>
        <w:t xml:space="preserve"> </w:t>
      </w:r>
      <w:r w:rsidRPr="005512C4">
        <w:rPr>
          <w:i/>
          <w:iCs/>
        </w:rPr>
        <w:t>cu</w:t>
      </w:r>
      <w:r w:rsidR="00121F6E">
        <w:rPr>
          <w:i/>
          <w:iCs/>
        </w:rPr>
        <w:t xml:space="preserve"> </w:t>
      </w:r>
      <w:r w:rsidRPr="005512C4">
        <w:rPr>
          <w:i/>
          <w:iCs/>
        </w:rPr>
        <w:t>aplicația</w:t>
      </w:r>
      <w:r w:rsidR="00121F6E">
        <w:rPr>
          <w:i/>
          <w:iCs/>
        </w:rPr>
        <w:t xml:space="preserve"> </w:t>
      </w:r>
      <w:r w:rsidRPr="005512C4">
        <w:rPr>
          <w:i/>
          <w:iCs/>
        </w:rPr>
        <w:t>și</w:t>
      </w:r>
      <w:r w:rsidR="00121F6E">
        <w:rPr>
          <w:i/>
          <w:iCs/>
        </w:rPr>
        <w:t xml:space="preserve"> </w:t>
      </w:r>
      <w:r w:rsidRPr="005512C4">
        <w:rPr>
          <w:i/>
          <w:iCs/>
        </w:rPr>
        <w:t>să</w:t>
      </w:r>
      <w:r w:rsidR="00121F6E">
        <w:rPr>
          <w:i/>
          <w:iCs/>
        </w:rPr>
        <w:t xml:space="preserve"> </w:t>
      </w:r>
      <w:r w:rsidRPr="005512C4">
        <w:rPr>
          <w:i/>
          <w:iCs/>
        </w:rPr>
        <w:t>fie</w:t>
      </w:r>
      <w:r w:rsidR="00121F6E">
        <w:rPr>
          <w:i/>
          <w:iCs/>
        </w:rPr>
        <w:t xml:space="preserve"> </w:t>
      </w:r>
      <w:r w:rsidRPr="005512C4">
        <w:rPr>
          <w:i/>
          <w:iCs/>
        </w:rPr>
        <w:t>pregătiți</w:t>
      </w:r>
      <w:r w:rsidR="00121F6E">
        <w:rPr>
          <w:i/>
          <w:iCs/>
        </w:rPr>
        <w:t xml:space="preserve"> </w:t>
      </w:r>
      <w:r w:rsidRPr="005512C4">
        <w:rPr>
          <w:i/>
          <w:iCs/>
        </w:rPr>
        <w:t>în</w:t>
      </w:r>
      <w:r w:rsidR="00121F6E">
        <w:rPr>
          <w:i/>
          <w:iCs/>
        </w:rPr>
        <w:t xml:space="preserve"> </w:t>
      </w:r>
      <w:r w:rsidRPr="005512C4">
        <w:rPr>
          <w:i/>
          <w:iCs/>
        </w:rPr>
        <w:t>avans.</w:t>
      </w:r>
      <w:r w:rsidR="00121F6E">
        <w:rPr>
          <w:i/>
          <w:iCs/>
        </w:rPr>
        <w:t xml:space="preserve"> </w:t>
      </w:r>
      <w:r w:rsidRPr="005512C4">
        <w:rPr>
          <w:i/>
          <w:iCs/>
        </w:rPr>
        <w:t>În</w:t>
      </w:r>
      <w:r w:rsidR="00121F6E">
        <w:rPr>
          <w:i/>
          <w:iCs/>
        </w:rPr>
        <w:t xml:space="preserve"> </w:t>
      </w:r>
      <w:r w:rsidRPr="005512C4">
        <w:rPr>
          <w:i/>
          <w:iCs/>
        </w:rPr>
        <w:t>ziua</w:t>
      </w:r>
      <w:r w:rsidR="00121F6E">
        <w:rPr>
          <w:i/>
          <w:iCs/>
        </w:rPr>
        <w:t xml:space="preserve"> </w:t>
      </w:r>
      <w:r w:rsidRPr="005512C4">
        <w:rPr>
          <w:i/>
          <w:iCs/>
        </w:rPr>
        <w:t>dedicată</w:t>
      </w:r>
      <w:r w:rsidR="00121F6E">
        <w:rPr>
          <w:i/>
          <w:iCs/>
        </w:rPr>
        <w:t xml:space="preserve"> </w:t>
      </w:r>
      <w:r w:rsidRPr="005512C4">
        <w:rPr>
          <w:i/>
          <w:iCs/>
        </w:rPr>
        <w:t>înscrierii</w:t>
      </w:r>
      <w:r w:rsidR="00121F6E">
        <w:rPr>
          <w:i/>
          <w:iCs/>
        </w:rPr>
        <w:t xml:space="preserve"> </w:t>
      </w:r>
      <w:r w:rsidRPr="005512C4">
        <w:rPr>
          <w:i/>
          <w:iCs/>
        </w:rPr>
        <w:t>va</w:t>
      </w:r>
      <w:r w:rsidR="00121F6E">
        <w:rPr>
          <w:i/>
          <w:iCs/>
        </w:rPr>
        <w:t xml:space="preserve"> </w:t>
      </w:r>
      <w:r w:rsidRPr="005512C4">
        <w:rPr>
          <w:i/>
          <w:iCs/>
        </w:rPr>
        <w:t>fi</w:t>
      </w:r>
      <w:r w:rsidR="00121F6E">
        <w:rPr>
          <w:i/>
          <w:iCs/>
        </w:rPr>
        <w:t xml:space="preserve"> </w:t>
      </w:r>
      <w:r w:rsidRPr="005512C4">
        <w:rPr>
          <w:i/>
          <w:iCs/>
        </w:rPr>
        <w:t>necesară</w:t>
      </w:r>
      <w:r w:rsidR="00121F6E">
        <w:rPr>
          <w:i/>
          <w:iCs/>
        </w:rPr>
        <w:t xml:space="preserve"> </w:t>
      </w:r>
      <w:r w:rsidRPr="005512C4">
        <w:rPr>
          <w:i/>
          <w:iCs/>
        </w:rPr>
        <w:t>doar</w:t>
      </w:r>
      <w:r w:rsidR="00121F6E">
        <w:rPr>
          <w:i/>
          <w:iCs/>
        </w:rPr>
        <w:t xml:space="preserve"> </w:t>
      </w:r>
      <w:r w:rsidRPr="005512C4">
        <w:rPr>
          <w:i/>
          <w:iCs/>
        </w:rPr>
        <w:t>încărcarea</w:t>
      </w:r>
      <w:r w:rsidR="00121F6E">
        <w:rPr>
          <w:i/>
          <w:iCs/>
        </w:rPr>
        <w:t xml:space="preserve"> </w:t>
      </w:r>
      <w:r w:rsidRPr="005512C4">
        <w:rPr>
          <w:i/>
          <w:iCs/>
        </w:rPr>
        <w:t>documentelor</w:t>
      </w:r>
      <w:r w:rsidR="00121F6E">
        <w:rPr>
          <w:i/>
          <w:iCs/>
        </w:rPr>
        <w:t xml:space="preserve"> </w:t>
      </w:r>
      <w:r w:rsidRPr="005512C4">
        <w:rPr>
          <w:i/>
          <w:iCs/>
        </w:rPr>
        <w:t>solicitate,</w:t>
      </w:r>
      <w:r w:rsidR="00121F6E">
        <w:rPr>
          <w:i/>
          <w:iCs/>
        </w:rPr>
        <w:t xml:space="preserve"> </w:t>
      </w:r>
      <w:r w:rsidRPr="005512C4">
        <w:rPr>
          <w:i/>
          <w:iCs/>
        </w:rPr>
        <w:t>eliminând</w:t>
      </w:r>
      <w:r w:rsidR="00121F6E">
        <w:rPr>
          <w:i/>
          <w:iCs/>
        </w:rPr>
        <w:t xml:space="preserve"> </w:t>
      </w:r>
      <w:r w:rsidRPr="005512C4">
        <w:rPr>
          <w:i/>
          <w:iCs/>
        </w:rPr>
        <w:t>astfel</w:t>
      </w:r>
      <w:r w:rsidR="00121F6E">
        <w:rPr>
          <w:i/>
          <w:iCs/>
        </w:rPr>
        <w:t xml:space="preserve"> </w:t>
      </w:r>
      <w:r w:rsidRPr="005512C4">
        <w:rPr>
          <w:i/>
          <w:iCs/>
        </w:rPr>
        <w:t>stresul</w:t>
      </w:r>
      <w:r w:rsidR="00121F6E">
        <w:rPr>
          <w:i/>
          <w:iCs/>
        </w:rPr>
        <w:t xml:space="preserve"> </w:t>
      </w:r>
      <w:r w:rsidRPr="005512C4">
        <w:rPr>
          <w:i/>
          <w:iCs/>
        </w:rPr>
        <w:t>și</w:t>
      </w:r>
      <w:r w:rsidR="00121F6E">
        <w:rPr>
          <w:i/>
          <w:iCs/>
        </w:rPr>
        <w:t xml:space="preserve"> </w:t>
      </w:r>
      <w:r w:rsidRPr="005512C4">
        <w:rPr>
          <w:i/>
          <w:iCs/>
        </w:rPr>
        <w:t>aglomerația.</w:t>
      </w:r>
    </w:p>
    <w:p w14:paraId="704A0C46" w14:textId="668E62AF" w:rsidR="002C38D6" w:rsidRDefault="005512C4" w:rsidP="00813AA9">
      <w:r w:rsidRPr="005512C4">
        <w:rPr>
          <w:i/>
          <w:iCs/>
        </w:rPr>
        <w:t>Ne</w:t>
      </w:r>
      <w:r w:rsidR="00121F6E">
        <w:rPr>
          <w:i/>
          <w:iCs/>
        </w:rPr>
        <w:t xml:space="preserve"> </w:t>
      </w:r>
      <w:r w:rsidRPr="005512C4">
        <w:rPr>
          <w:i/>
          <w:iCs/>
        </w:rPr>
        <w:t>dorim</w:t>
      </w:r>
      <w:r w:rsidR="00121F6E">
        <w:rPr>
          <w:i/>
          <w:iCs/>
        </w:rPr>
        <w:t xml:space="preserve"> </w:t>
      </w:r>
      <w:r w:rsidRPr="005512C4">
        <w:rPr>
          <w:i/>
          <w:iCs/>
        </w:rPr>
        <w:t>să</w:t>
      </w:r>
      <w:r w:rsidR="00121F6E">
        <w:rPr>
          <w:i/>
          <w:iCs/>
        </w:rPr>
        <w:t xml:space="preserve"> </w:t>
      </w:r>
      <w:r w:rsidRPr="005512C4">
        <w:rPr>
          <w:i/>
          <w:iCs/>
        </w:rPr>
        <w:t>asigurăm</w:t>
      </w:r>
      <w:r w:rsidR="00121F6E">
        <w:rPr>
          <w:i/>
          <w:iCs/>
        </w:rPr>
        <w:t xml:space="preserve"> </w:t>
      </w:r>
      <w:r w:rsidRPr="005512C4">
        <w:rPr>
          <w:i/>
          <w:iCs/>
        </w:rPr>
        <w:t>un</w:t>
      </w:r>
      <w:r w:rsidR="00121F6E">
        <w:rPr>
          <w:i/>
          <w:iCs/>
        </w:rPr>
        <w:t xml:space="preserve"> </w:t>
      </w:r>
      <w:r w:rsidRPr="005512C4">
        <w:rPr>
          <w:i/>
          <w:iCs/>
        </w:rPr>
        <w:t>proces</w:t>
      </w:r>
      <w:r w:rsidR="00121F6E">
        <w:rPr>
          <w:i/>
          <w:iCs/>
        </w:rPr>
        <w:t xml:space="preserve"> </w:t>
      </w:r>
      <w:r w:rsidRPr="005512C4">
        <w:rPr>
          <w:i/>
          <w:iCs/>
        </w:rPr>
        <w:t>de</w:t>
      </w:r>
      <w:r w:rsidR="00121F6E">
        <w:rPr>
          <w:i/>
          <w:iCs/>
        </w:rPr>
        <w:t xml:space="preserve"> </w:t>
      </w:r>
      <w:r w:rsidRPr="005512C4">
        <w:rPr>
          <w:i/>
          <w:iCs/>
        </w:rPr>
        <w:t>înscriere</w:t>
      </w:r>
      <w:r w:rsidR="00121F6E">
        <w:rPr>
          <w:i/>
          <w:iCs/>
        </w:rPr>
        <w:t xml:space="preserve"> </w:t>
      </w:r>
      <w:r w:rsidRPr="005512C4">
        <w:rPr>
          <w:i/>
          <w:iCs/>
        </w:rPr>
        <w:t>cât</w:t>
      </w:r>
      <w:r w:rsidR="00121F6E">
        <w:rPr>
          <w:i/>
          <w:iCs/>
        </w:rPr>
        <w:t xml:space="preserve"> </w:t>
      </w:r>
      <w:r w:rsidRPr="005512C4">
        <w:rPr>
          <w:i/>
          <w:iCs/>
        </w:rPr>
        <w:t>mai</w:t>
      </w:r>
      <w:r w:rsidR="00121F6E">
        <w:rPr>
          <w:i/>
          <w:iCs/>
        </w:rPr>
        <w:t xml:space="preserve"> </w:t>
      </w:r>
      <w:r w:rsidRPr="005512C4">
        <w:rPr>
          <w:i/>
          <w:iCs/>
        </w:rPr>
        <w:t>eficient,</w:t>
      </w:r>
      <w:r w:rsidR="00121F6E">
        <w:rPr>
          <w:i/>
          <w:iCs/>
        </w:rPr>
        <w:t xml:space="preserve"> </w:t>
      </w:r>
      <w:r w:rsidRPr="005512C4">
        <w:rPr>
          <w:i/>
          <w:iCs/>
        </w:rPr>
        <w:t>astfel</w:t>
      </w:r>
      <w:r w:rsidR="00121F6E">
        <w:rPr>
          <w:i/>
          <w:iCs/>
        </w:rPr>
        <w:t xml:space="preserve"> </w:t>
      </w:r>
      <w:r w:rsidRPr="005512C4">
        <w:rPr>
          <w:i/>
          <w:iCs/>
        </w:rPr>
        <w:t>că</w:t>
      </w:r>
      <w:r w:rsidR="00121F6E">
        <w:rPr>
          <w:i/>
          <w:iCs/>
        </w:rPr>
        <w:t xml:space="preserve"> </w:t>
      </w:r>
      <w:r w:rsidRPr="005512C4">
        <w:rPr>
          <w:i/>
          <w:iCs/>
        </w:rPr>
        <w:t>am</w:t>
      </w:r>
      <w:r w:rsidR="00121F6E">
        <w:rPr>
          <w:i/>
          <w:iCs/>
        </w:rPr>
        <w:t xml:space="preserve"> </w:t>
      </w:r>
      <w:r w:rsidRPr="005512C4">
        <w:rPr>
          <w:i/>
          <w:iCs/>
        </w:rPr>
        <w:t>decis</w:t>
      </w:r>
      <w:r w:rsidR="00121F6E">
        <w:rPr>
          <w:i/>
          <w:iCs/>
        </w:rPr>
        <w:t xml:space="preserve"> </w:t>
      </w:r>
      <w:r w:rsidRPr="005512C4">
        <w:rPr>
          <w:i/>
          <w:iCs/>
        </w:rPr>
        <w:t>ca</w:t>
      </w:r>
      <w:r w:rsidR="00121F6E">
        <w:rPr>
          <w:i/>
          <w:iCs/>
        </w:rPr>
        <w:t xml:space="preserve"> </w:t>
      </w:r>
      <w:r w:rsidRPr="005512C4">
        <w:rPr>
          <w:i/>
          <w:iCs/>
        </w:rPr>
        <w:t>fiecare</w:t>
      </w:r>
      <w:r w:rsidR="00121F6E">
        <w:rPr>
          <w:i/>
          <w:iCs/>
        </w:rPr>
        <w:t xml:space="preserve"> </w:t>
      </w:r>
      <w:r w:rsidRPr="005512C4">
        <w:rPr>
          <w:i/>
          <w:iCs/>
        </w:rPr>
        <w:t>regiune</w:t>
      </w:r>
      <w:r w:rsidR="00121F6E">
        <w:rPr>
          <w:i/>
          <w:iCs/>
        </w:rPr>
        <w:t xml:space="preserve"> </w:t>
      </w:r>
      <w:r w:rsidRPr="005512C4">
        <w:rPr>
          <w:i/>
          <w:iCs/>
        </w:rPr>
        <w:t>să</w:t>
      </w:r>
      <w:r w:rsidR="00121F6E">
        <w:rPr>
          <w:i/>
          <w:iCs/>
        </w:rPr>
        <w:t xml:space="preserve"> </w:t>
      </w:r>
      <w:r w:rsidRPr="005512C4">
        <w:rPr>
          <w:i/>
          <w:iCs/>
        </w:rPr>
        <w:t>aibă</w:t>
      </w:r>
      <w:r w:rsidR="00121F6E">
        <w:rPr>
          <w:i/>
          <w:iCs/>
        </w:rPr>
        <w:t xml:space="preserve"> </w:t>
      </w:r>
      <w:r w:rsidRPr="005512C4">
        <w:rPr>
          <w:i/>
          <w:iCs/>
        </w:rPr>
        <w:t>o</w:t>
      </w:r>
      <w:r w:rsidR="00121F6E">
        <w:rPr>
          <w:i/>
          <w:iCs/>
        </w:rPr>
        <w:t xml:space="preserve"> </w:t>
      </w:r>
      <w:r w:rsidRPr="005512C4">
        <w:rPr>
          <w:i/>
          <w:iCs/>
        </w:rPr>
        <w:t>zi</w:t>
      </w:r>
      <w:r w:rsidR="00121F6E">
        <w:rPr>
          <w:i/>
          <w:iCs/>
        </w:rPr>
        <w:t xml:space="preserve"> </w:t>
      </w:r>
      <w:r w:rsidRPr="005512C4">
        <w:rPr>
          <w:i/>
          <w:iCs/>
        </w:rPr>
        <w:t>destinată</w:t>
      </w:r>
      <w:r w:rsidR="00121F6E">
        <w:rPr>
          <w:i/>
          <w:iCs/>
        </w:rPr>
        <w:t xml:space="preserve"> </w:t>
      </w:r>
      <w:r w:rsidRPr="005512C4">
        <w:rPr>
          <w:i/>
          <w:iCs/>
        </w:rPr>
        <w:t>înscrierii</w:t>
      </w:r>
      <w:r w:rsidR="00121F6E">
        <w:rPr>
          <w:i/>
          <w:iCs/>
        </w:rPr>
        <w:t xml:space="preserve"> </w:t>
      </w:r>
      <w:r w:rsidRPr="005512C4">
        <w:rPr>
          <w:i/>
          <w:iCs/>
        </w:rPr>
        <w:t>și</w:t>
      </w:r>
      <w:r w:rsidR="00121F6E">
        <w:rPr>
          <w:i/>
          <w:iCs/>
        </w:rPr>
        <w:t xml:space="preserve"> </w:t>
      </w:r>
      <w:r w:rsidRPr="005512C4">
        <w:rPr>
          <w:i/>
          <w:iCs/>
        </w:rPr>
        <w:t>nu</w:t>
      </w:r>
      <w:r w:rsidR="00121F6E">
        <w:rPr>
          <w:i/>
          <w:iCs/>
        </w:rPr>
        <w:t xml:space="preserve"> </w:t>
      </w:r>
      <w:r w:rsidRPr="005512C4">
        <w:rPr>
          <w:i/>
          <w:iCs/>
        </w:rPr>
        <w:t>trei</w:t>
      </w:r>
      <w:r w:rsidR="00121F6E">
        <w:rPr>
          <w:i/>
          <w:iCs/>
        </w:rPr>
        <w:t xml:space="preserve"> </w:t>
      </w:r>
      <w:r w:rsidRPr="005512C4">
        <w:rPr>
          <w:i/>
          <w:iCs/>
        </w:rPr>
        <w:t>zile</w:t>
      </w:r>
      <w:r w:rsidR="00121F6E">
        <w:rPr>
          <w:i/>
          <w:iCs/>
        </w:rPr>
        <w:t xml:space="preserve"> </w:t>
      </w:r>
      <w:r w:rsidRPr="005512C4">
        <w:rPr>
          <w:i/>
          <w:iCs/>
        </w:rPr>
        <w:t>cum</w:t>
      </w:r>
      <w:r w:rsidR="00121F6E">
        <w:rPr>
          <w:i/>
          <w:iCs/>
        </w:rPr>
        <w:t xml:space="preserve"> </w:t>
      </w:r>
      <w:r w:rsidRPr="005512C4">
        <w:rPr>
          <w:i/>
          <w:iCs/>
        </w:rPr>
        <w:t>a</w:t>
      </w:r>
      <w:r w:rsidR="00121F6E">
        <w:rPr>
          <w:i/>
          <w:iCs/>
        </w:rPr>
        <w:t xml:space="preserve"> </w:t>
      </w:r>
      <w:r w:rsidRPr="005512C4">
        <w:rPr>
          <w:i/>
          <w:iCs/>
        </w:rPr>
        <w:t>fost</w:t>
      </w:r>
      <w:r w:rsidR="00121F6E">
        <w:rPr>
          <w:i/>
          <w:iCs/>
        </w:rPr>
        <w:t xml:space="preserve"> </w:t>
      </w:r>
      <w:r w:rsidRPr="005512C4">
        <w:rPr>
          <w:i/>
          <w:iCs/>
        </w:rPr>
        <w:t>anul</w:t>
      </w:r>
      <w:r w:rsidR="00121F6E">
        <w:rPr>
          <w:i/>
          <w:iCs/>
        </w:rPr>
        <w:t xml:space="preserve"> </w:t>
      </w:r>
      <w:r w:rsidRPr="005512C4">
        <w:rPr>
          <w:i/>
          <w:iCs/>
        </w:rPr>
        <w:t>trecut,</w:t>
      </w:r>
      <w:r w:rsidR="00121F6E">
        <w:rPr>
          <w:i/>
          <w:iCs/>
        </w:rPr>
        <w:t xml:space="preserve"> </w:t>
      </w:r>
      <w:r w:rsidRPr="005512C4">
        <w:rPr>
          <w:i/>
          <w:iCs/>
        </w:rPr>
        <w:t>având</w:t>
      </w:r>
      <w:r w:rsidR="00121F6E">
        <w:rPr>
          <w:i/>
          <w:iCs/>
        </w:rPr>
        <w:t xml:space="preserve"> </w:t>
      </w:r>
      <w:r w:rsidRPr="005512C4">
        <w:rPr>
          <w:i/>
          <w:iCs/>
        </w:rPr>
        <w:t>în</w:t>
      </w:r>
      <w:r w:rsidR="00121F6E">
        <w:rPr>
          <w:i/>
          <w:iCs/>
        </w:rPr>
        <w:t xml:space="preserve"> </w:t>
      </w:r>
      <w:r w:rsidRPr="005512C4">
        <w:rPr>
          <w:i/>
          <w:iCs/>
        </w:rPr>
        <w:t>vedere</w:t>
      </w:r>
      <w:r w:rsidR="00121F6E">
        <w:rPr>
          <w:i/>
          <w:iCs/>
        </w:rPr>
        <w:t xml:space="preserve"> </w:t>
      </w:r>
      <w:r w:rsidRPr="005512C4">
        <w:rPr>
          <w:i/>
          <w:iCs/>
        </w:rPr>
        <w:t>faptul</w:t>
      </w:r>
      <w:r w:rsidR="00121F6E">
        <w:rPr>
          <w:i/>
          <w:iCs/>
        </w:rPr>
        <w:t xml:space="preserve"> </w:t>
      </w:r>
      <w:r w:rsidRPr="005512C4">
        <w:rPr>
          <w:i/>
          <w:iCs/>
        </w:rPr>
        <w:t>că</w:t>
      </w:r>
      <w:r w:rsidR="00121F6E">
        <w:rPr>
          <w:i/>
          <w:iCs/>
        </w:rPr>
        <w:t xml:space="preserve"> </w:t>
      </w:r>
      <w:r w:rsidRPr="005512C4">
        <w:rPr>
          <w:i/>
          <w:iCs/>
        </w:rPr>
        <w:t>banii</w:t>
      </w:r>
      <w:r w:rsidR="00121F6E">
        <w:rPr>
          <w:i/>
          <w:iCs/>
        </w:rPr>
        <w:t xml:space="preserve"> </w:t>
      </w:r>
      <w:r w:rsidRPr="005512C4">
        <w:rPr>
          <w:i/>
          <w:iCs/>
        </w:rPr>
        <w:t>alocați</w:t>
      </w:r>
      <w:r w:rsidR="00121F6E">
        <w:rPr>
          <w:i/>
          <w:iCs/>
        </w:rPr>
        <w:t xml:space="preserve"> </w:t>
      </w:r>
      <w:r w:rsidRPr="005512C4">
        <w:rPr>
          <w:i/>
          <w:iCs/>
        </w:rPr>
        <w:t>s-au</w:t>
      </w:r>
      <w:r w:rsidR="00121F6E">
        <w:rPr>
          <w:i/>
          <w:iCs/>
        </w:rPr>
        <w:t xml:space="preserve"> </w:t>
      </w:r>
      <w:r w:rsidRPr="005512C4">
        <w:rPr>
          <w:i/>
          <w:iCs/>
        </w:rPr>
        <w:t>epuizat</w:t>
      </w:r>
      <w:r w:rsidR="00121F6E">
        <w:rPr>
          <w:i/>
          <w:iCs/>
        </w:rPr>
        <w:t xml:space="preserve"> </w:t>
      </w:r>
      <w:r w:rsidRPr="005512C4">
        <w:rPr>
          <w:i/>
          <w:iCs/>
        </w:rPr>
        <w:t>de</w:t>
      </w:r>
      <w:r w:rsidR="00121F6E">
        <w:rPr>
          <w:i/>
          <w:iCs/>
        </w:rPr>
        <w:t xml:space="preserve"> </w:t>
      </w:r>
      <w:r w:rsidRPr="005512C4">
        <w:rPr>
          <w:i/>
          <w:iCs/>
        </w:rPr>
        <w:t>fiecare</w:t>
      </w:r>
      <w:r w:rsidR="00121F6E">
        <w:rPr>
          <w:i/>
          <w:iCs/>
        </w:rPr>
        <w:t xml:space="preserve"> </w:t>
      </w:r>
      <w:r w:rsidRPr="005512C4">
        <w:rPr>
          <w:i/>
          <w:iCs/>
        </w:rPr>
        <w:t>dată</w:t>
      </w:r>
      <w:r w:rsidR="00121F6E">
        <w:rPr>
          <w:i/>
          <w:iCs/>
        </w:rPr>
        <w:t xml:space="preserve"> </w:t>
      </w:r>
      <w:r w:rsidRPr="005512C4">
        <w:rPr>
          <w:i/>
          <w:iCs/>
        </w:rPr>
        <w:t>într-un</w:t>
      </w:r>
      <w:r w:rsidR="00121F6E">
        <w:rPr>
          <w:i/>
          <w:iCs/>
        </w:rPr>
        <w:t xml:space="preserve"> </w:t>
      </w:r>
      <w:r w:rsidRPr="005512C4">
        <w:rPr>
          <w:i/>
          <w:iCs/>
        </w:rPr>
        <w:t>timp</w:t>
      </w:r>
      <w:r w:rsidR="00121F6E">
        <w:rPr>
          <w:i/>
          <w:iCs/>
        </w:rPr>
        <w:t xml:space="preserve"> </w:t>
      </w:r>
      <w:r w:rsidRPr="005512C4">
        <w:rPr>
          <w:i/>
          <w:iCs/>
        </w:rPr>
        <w:t>record.</w:t>
      </w:r>
      <w:r w:rsidR="00121F6E">
        <w:rPr>
          <w:i/>
          <w:iCs/>
        </w:rPr>
        <w:t xml:space="preserve"> </w:t>
      </w:r>
      <w:r w:rsidRPr="005512C4">
        <w:rPr>
          <w:i/>
          <w:iCs/>
        </w:rPr>
        <w:t>Această</w:t>
      </w:r>
      <w:r w:rsidR="00121F6E">
        <w:rPr>
          <w:i/>
          <w:iCs/>
        </w:rPr>
        <w:t xml:space="preserve"> </w:t>
      </w:r>
      <w:r w:rsidRPr="005512C4">
        <w:rPr>
          <w:i/>
          <w:iCs/>
        </w:rPr>
        <w:t>măsură</w:t>
      </w:r>
      <w:r w:rsidR="00121F6E">
        <w:rPr>
          <w:i/>
          <w:iCs/>
        </w:rPr>
        <w:t xml:space="preserve"> </w:t>
      </w:r>
      <w:r w:rsidRPr="005512C4">
        <w:rPr>
          <w:i/>
          <w:iCs/>
        </w:rPr>
        <w:t>va</w:t>
      </w:r>
      <w:r w:rsidR="00121F6E">
        <w:rPr>
          <w:i/>
          <w:iCs/>
        </w:rPr>
        <w:t xml:space="preserve"> </w:t>
      </w:r>
      <w:r w:rsidRPr="005512C4">
        <w:rPr>
          <w:i/>
          <w:iCs/>
        </w:rPr>
        <w:t>reduce</w:t>
      </w:r>
      <w:r w:rsidR="00121F6E">
        <w:rPr>
          <w:i/>
          <w:iCs/>
        </w:rPr>
        <w:t xml:space="preserve"> </w:t>
      </w:r>
      <w:r w:rsidRPr="005512C4">
        <w:rPr>
          <w:i/>
          <w:iCs/>
        </w:rPr>
        <w:t>semnificativ</w:t>
      </w:r>
      <w:r w:rsidR="00121F6E">
        <w:rPr>
          <w:i/>
          <w:iCs/>
        </w:rPr>
        <w:t xml:space="preserve"> </w:t>
      </w:r>
      <w:r w:rsidRPr="005512C4">
        <w:rPr>
          <w:i/>
          <w:iCs/>
        </w:rPr>
        <w:t>riscul</w:t>
      </w:r>
      <w:r w:rsidR="00121F6E">
        <w:rPr>
          <w:i/>
          <w:iCs/>
        </w:rPr>
        <w:t xml:space="preserve"> </w:t>
      </w:r>
      <w:r w:rsidRPr="005512C4">
        <w:rPr>
          <w:i/>
          <w:iCs/>
        </w:rPr>
        <w:t>de</w:t>
      </w:r>
      <w:r w:rsidR="00121F6E">
        <w:rPr>
          <w:i/>
          <w:iCs/>
        </w:rPr>
        <w:t xml:space="preserve"> </w:t>
      </w:r>
      <w:r w:rsidRPr="005512C4">
        <w:rPr>
          <w:i/>
          <w:iCs/>
        </w:rPr>
        <w:t>supraîncărcare</w:t>
      </w:r>
      <w:r w:rsidR="00121F6E">
        <w:rPr>
          <w:i/>
          <w:iCs/>
        </w:rPr>
        <w:t xml:space="preserve"> </w:t>
      </w:r>
      <w:r w:rsidRPr="005512C4">
        <w:rPr>
          <w:i/>
          <w:iCs/>
        </w:rPr>
        <w:t>a</w:t>
      </w:r>
      <w:r w:rsidR="00121F6E">
        <w:rPr>
          <w:i/>
          <w:iCs/>
        </w:rPr>
        <w:t xml:space="preserve"> </w:t>
      </w:r>
      <w:r w:rsidRPr="005512C4">
        <w:rPr>
          <w:i/>
          <w:iCs/>
        </w:rPr>
        <w:t>platformei</w:t>
      </w:r>
      <w:r w:rsidR="00121F6E">
        <w:rPr>
          <w:i/>
          <w:iCs/>
        </w:rPr>
        <w:t xml:space="preserve"> </w:t>
      </w:r>
      <w:r w:rsidRPr="005512C4">
        <w:rPr>
          <w:i/>
          <w:iCs/>
        </w:rPr>
        <w:t>și</w:t>
      </w:r>
      <w:r w:rsidR="00121F6E">
        <w:rPr>
          <w:i/>
          <w:iCs/>
        </w:rPr>
        <w:t xml:space="preserve"> </w:t>
      </w:r>
      <w:r w:rsidRPr="005512C4">
        <w:rPr>
          <w:i/>
          <w:iCs/>
        </w:rPr>
        <w:t>va</w:t>
      </w:r>
      <w:r w:rsidR="00121F6E">
        <w:rPr>
          <w:i/>
          <w:iCs/>
        </w:rPr>
        <w:t xml:space="preserve"> </w:t>
      </w:r>
      <w:r w:rsidRPr="005512C4">
        <w:rPr>
          <w:i/>
          <w:iCs/>
        </w:rPr>
        <w:t>oferi</w:t>
      </w:r>
      <w:r w:rsidR="00121F6E">
        <w:rPr>
          <w:i/>
          <w:iCs/>
        </w:rPr>
        <w:t xml:space="preserve"> </w:t>
      </w:r>
      <w:r w:rsidRPr="005512C4">
        <w:rPr>
          <w:i/>
          <w:iCs/>
        </w:rPr>
        <w:t>fiecărui</w:t>
      </w:r>
      <w:r w:rsidR="00121F6E">
        <w:rPr>
          <w:i/>
          <w:iCs/>
        </w:rPr>
        <w:t xml:space="preserve"> </w:t>
      </w:r>
      <w:r w:rsidRPr="005512C4">
        <w:rPr>
          <w:i/>
          <w:iCs/>
        </w:rPr>
        <w:t>solicitant</w:t>
      </w:r>
      <w:r w:rsidR="00121F6E">
        <w:rPr>
          <w:i/>
          <w:iCs/>
        </w:rPr>
        <w:t xml:space="preserve"> </w:t>
      </w:r>
      <w:r w:rsidRPr="005512C4">
        <w:rPr>
          <w:i/>
          <w:iCs/>
        </w:rPr>
        <w:t>șanse</w:t>
      </w:r>
      <w:r w:rsidR="00121F6E">
        <w:rPr>
          <w:i/>
          <w:iCs/>
        </w:rPr>
        <w:t xml:space="preserve"> </w:t>
      </w:r>
      <w:r w:rsidRPr="005512C4">
        <w:rPr>
          <w:i/>
          <w:iCs/>
        </w:rPr>
        <w:t>egale</w:t>
      </w:r>
      <w:r w:rsidR="00121F6E">
        <w:rPr>
          <w:i/>
          <w:iCs/>
        </w:rPr>
        <w:t xml:space="preserve"> </w:t>
      </w:r>
      <w:r w:rsidRPr="005512C4">
        <w:rPr>
          <w:i/>
          <w:iCs/>
        </w:rPr>
        <w:t>de</w:t>
      </w:r>
      <w:r w:rsidR="00121F6E">
        <w:rPr>
          <w:i/>
          <w:iCs/>
        </w:rPr>
        <w:t xml:space="preserve"> </w:t>
      </w:r>
      <w:r w:rsidRPr="005512C4">
        <w:rPr>
          <w:i/>
          <w:iCs/>
        </w:rPr>
        <w:t>a</w:t>
      </w:r>
      <w:r w:rsidR="00121F6E">
        <w:rPr>
          <w:i/>
          <w:iCs/>
        </w:rPr>
        <w:t xml:space="preserve"> </w:t>
      </w:r>
      <w:r w:rsidRPr="005512C4">
        <w:rPr>
          <w:i/>
          <w:iCs/>
        </w:rPr>
        <w:t>beneficia</w:t>
      </w:r>
      <w:r w:rsidR="00121F6E">
        <w:rPr>
          <w:i/>
          <w:iCs/>
        </w:rPr>
        <w:t xml:space="preserve"> </w:t>
      </w:r>
      <w:r w:rsidRPr="005512C4">
        <w:rPr>
          <w:i/>
          <w:iCs/>
        </w:rPr>
        <w:t>de</w:t>
      </w:r>
      <w:r w:rsidR="00121F6E">
        <w:rPr>
          <w:i/>
          <w:iCs/>
        </w:rPr>
        <w:t xml:space="preserve"> </w:t>
      </w:r>
      <w:r w:rsidRPr="005512C4">
        <w:rPr>
          <w:i/>
          <w:iCs/>
        </w:rPr>
        <w:t>finanțare.”</w:t>
      </w:r>
      <w:r w:rsidR="00121F6E">
        <w:t xml:space="preserve"> </w:t>
      </w:r>
      <w:r w:rsidRPr="005512C4">
        <w:t>a</w:t>
      </w:r>
      <w:r w:rsidR="00121F6E">
        <w:t xml:space="preserve"> </w:t>
      </w:r>
      <w:r w:rsidRPr="005512C4">
        <w:t>declarat</w:t>
      </w:r>
      <w:r w:rsidR="00121F6E">
        <w:t xml:space="preserve"> </w:t>
      </w:r>
      <w:proofErr w:type="spellStart"/>
      <w:r w:rsidRPr="005512C4">
        <w:t>preşedintele</w:t>
      </w:r>
      <w:proofErr w:type="spellEnd"/>
      <w:r w:rsidR="00121F6E">
        <w:t xml:space="preserve"> </w:t>
      </w:r>
      <w:r w:rsidRPr="005512C4">
        <w:t>AFM,</w:t>
      </w:r>
      <w:r w:rsidR="00121F6E">
        <w:t xml:space="preserve"> </w:t>
      </w:r>
      <w:proofErr w:type="spellStart"/>
      <w:r w:rsidRPr="005512C4">
        <w:t>Laurenţiu</w:t>
      </w:r>
      <w:proofErr w:type="spellEnd"/>
      <w:r w:rsidRPr="005512C4">
        <w:t>-Adrian</w:t>
      </w:r>
      <w:r w:rsidR="00121F6E">
        <w:t xml:space="preserve"> </w:t>
      </w:r>
      <w:r w:rsidRPr="005512C4">
        <w:t>NECULAESCU.</w:t>
      </w:r>
    </w:p>
    <w:p w14:paraId="19DA43FC" w14:textId="47780976" w:rsidR="005512C4" w:rsidRDefault="005512C4" w:rsidP="00813AA9">
      <w:proofErr w:type="spellStart"/>
      <w:r w:rsidRPr="005512C4">
        <w:lastRenderedPageBreak/>
        <w:t>Solicitanţii</w:t>
      </w:r>
      <w:proofErr w:type="spellEnd"/>
      <w:r w:rsidR="00121F6E">
        <w:t xml:space="preserve"> </w:t>
      </w:r>
      <w:r w:rsidRPr="005512C4">
        <w:t>se</w:t>
      </w:r>
      <w:r w:rsidR="00121F6E">
        <w:t xml:space="preserve"> </w:t>
      </w:r>
      <w:r w:rsidRPr="005512C4">
        <w:t>vor</w:t>
      </w:r>
      <w:r w:rsidR="00121F6E">
        <w:t xml:space="preserve"> </w:t>
      </w:r>
      <w:r w:rsidRPr="005512C4">
        <w:t>înscrie</w:t>
      </w:r>
      <w:r w:rsidR="00121F6E">
        <w:t xml:space="preserve"> </w:t>
      </w:r>
      <w:r w:rsidRPr="005512C4">
        <w:t>personal</w:t>
      </w:r>
      <w:r w:rsidR="00121F6E">
        <w:t xml:space="preserve"> </w:t>
      </w:r>
      <w:r w:rsidRPr="005512C4">
        <w:t>în</w:t>
      </w:r>
      <w:r w:rsidR="00121F6E">
        <w:t xml:space="preserve"> </w:t>
      </w:r>
      <w:r w:rsidRPr="005512C4">
        <w:t>cadrul</w:t>
      </w:r>
      <w:r w:rsidR="00121F6E">
        <w:t xml:space="preserve"> </w:t>
      </w:r>
      <w:r w:rsidRPr="005512C4">
        <w:t>programului</w:t>
      </w:r>
      <w:r w:rsidR="00121F6E">
        <w:t xml:space="preserve"> </w:t>
      </w:r>
      <w:r w:rsidRPr="005512C4">
        <w:t>prin</w:t>
      </w:r>
      <w:r w:rsidR="00121F6E">
        <w:t xml:space="preserve"> </w:t>
      </w:r>
      <w:r w:rsidRPr="005512C4">
        <w:t>intermediul</w:t>
      </w:r>
      <w:r w:rsidR="00121F6E">
        <w:t xml:space="preserve"> </w:t>
      </w:r>
      <w:proofErr w:type="spellStart"/>
      <w:r w:rsidRPr="005512C4">
        <w:t>aplicaţiei</w:t>
      </w:r>
      <w:proofErr w:type="spellEnd"/>
      <w:r w:rsidR="00121F6E">
        <w:t xml:space="preserve"> </w:t>
      </w:r>
      <w:r w:rsidRPr="005512C4">
        <w:t>informatice,</w:t>
      </w:r>
      <w:r w:rsidR="00121F6E">
        <w:t xml:space="preserve"> </w:t>
      </w:r>
      <w:r w:rsidRPr="005512C4">
        <w:t>conform</w:t>
      </w:r>
      <w:r w:rsidR="00121F6E">
        <w:t xml:space="preserve"> </w:t>
      </w:r>
      <w:r w:rsidRPr="005512C4">
        <w:t>următorului</w:t>
      </w:r>
      <w:r w:rsidR="00121F6E">
        <w:t xml:space="preserve"> </w:t>
      </w:r>
      <w:r w:rsidRPr="005512C4">
        <w:t>calendar:</w:t>
      </w:r>
    </w:p>
    <w:tbl>
      <w:tblPr>
        <w:tblW w:w="4748" w:type="pct"/>
        <w:tblCellMar>
          <w:left w:w="0" w:type="dxa"/>
          <w:right w:w="0" w:type="dxa"/>
        </w:tblCellMar>
        <w:tblLook w:val="0000" w:firstRow="0" w:lastRow="0" w:firstColumn="0" w:lastColumn="0" w:noHBand="0" w:noVBand="0"/>
      </w:tblPr>
      <w:tblGrid>
        <w:gridCol w:w="2976"/>
        <w:gridCol w:w="3883"/>
        <w:gridCol w:w="577"/>
        <w:gridCol w:w="1542"/>
        <w:gridCol w:w="94"/>
      </w:tblGrid>
      <w:tr w:rsidR="00B04B7E" w:rsidRPr="00B04B7E" w14:paraId="6C8C94FD" w14:textId="77777777" w:rsidTr="00EA5ED6">
        <w:trPr>
          <w:gridAfter w:val="1"/>
          <w:wAfter w:w="52" w:type="pct"/>
          <w:trHeight w:val="340"/>
        </w:trPr>
        <w:tc>
          <w:tcPr>
            <w:tcW w:w="1640" w:type="pct"/>
            <w:shd w:val="clear" w:color="auto" w:fill="FFFFFF"/>
          </w:tcPr>
          <w:p w14:paraId="1F0E42AE" w14:textId="479310AA" w:rsidR="00B04B7E" w:rsidRPr="00B04B7E" w:rsidRDefault="00B04B7E" w:rsidP="00B04B7E">
            <w:pPr>
              <w:rPr>
                <w:b/>
                <w:bCs/>
                <w:sz w:val="14"/>
                <w:szCs w:val="14"/>
              </w:rPr>
            </w:pPr>
            <w:r w:rsidRPr="00B04B7E">
              <w:rPr>
                <w:b/>
                <w:bCs/>
                <w:sz w:val="14"/>
                <w:szCs w:val="14"/>
              </w:rPr>
              <w:t>Perioadă</w:t>
            </w:r>
            <w:r w:rsidR="00121F6E">
              <w:rPr>
                <w:b/>
                <w:bCs/>
                <w:sz w:val="14"/>
                <w:szCs w:val="14"/>
              </w:rPr>
              <w:t xml:space="preserve"> </w:t>
            </w:r>
            <w:r w:rsidRPr="00B04B7E">
              <w:rPr>
                <w:b/>
                <w:bCs/>
                <w:sz w:val="14"/>
                <w:szCs w:val="14"/>
              </w:rPr>
              <w:t>înscriere</w:t>
            </w:r>
            <w:r w:rsidR="00121F6E">
              <w:rPr>
                <w:b/>
                <w:bCs/>
                <w:sz w:val="14"/>
                <w:szCs w:val="14"/>
              </w:rPr>
              <w:t xml:space="preserve"> </w:t>
            </w:r>
            <w:r w:rsidRPr="00B04B7E">
              <w:rPr>
                <w:b/>
                <w:bCs/>
                <w:sz w:val="14"/>
                <w:szCs w:val="14"/>
              </w:rPr>
              <w:t>persoane</w:t>
            </w:r>
            <w:r w:rsidR="00121F6E">
              <w:rPr>
                <w:b/>
                <w:bCs/>
                <w:sz w:val="14"/>
                <w:szCs w:val="14"/>
              </w:rPr>
              <w:t xml:space="preserve"> </w:t>
            </w:r>
            <w:r w:rsidRPr="00B04B7E">
              <w:rPr>
                <w:b/>
                <w:bCs/>
                <w:sz w:val="14"/>
                <w:szCs w:val="14"/>
              </w:rPr>
              <w:t>fizice</w:t>
            </w:r>
          </w:p>
        </w:tc>
        <w:tc>
          <w:tcPr>
            <w:tcW w:w="2140" w:type="pct"/>
            <w:shd w:val="clear" w:color="auto" w:fill="FFFFFF"/>
          </w:tcPr>
          <w:p w14:paraId="0120CBB5" w14:textId="77777777" w:rsidR="00B04B7E" w:rsidRPr="00B04B7E" w:rsidRDefault="00B04B7E" w:rsidP="00B04B7E">
            <w:pPr>
              <w:rPr>
                <w:b/>
                <w:bCs/>
                <w:sz w:val="14"/>
                <w:szCs w:val="14"/>
              </w:rPr>
            </w:pPr>
            <w:r w:rsidRPr="00B04B7E">
              <w:rPr>
                <w:b/>
                <w:bCs/>
                <w:sz w:val="14"/>
                <w:szCs w:val="14"/>
              </w:rPr>
              <w:t>Regiunea</w:t>
            </w:r>
          </w:p>
        </w:tc>
        <w:tc>
          <w:tcPr>
            <w:tcW w:w="1168" w:type="pct"/>
            <w:gridSpan w:val="2"/>
            <w:shd w:val="clear" w:color="auto" w:fill="FFFFFF"/>
          </w:tcPr>
          <w:p w14:paraId="62337E99" w14:textId="77777777" w:rsidR="00B04B7E" w:rsidRPr="00B04B7E" w:rsidRDefault="00B04B7E" w:rsidP="00B04B7E">
            <w:pPr>
              <w:rPr>
                <w:b/>
                <w:bCs/>
                <w:sz w:val="14"/>
                <w:szCs w:val="14"/>
              </w:rPr>
            </w:pPr>
            <w:r w:rsidRPr="00B04B7E">
              <w:rPr>
                <w:b/>
                <w:bCs/>
                <w:sz w:val="14"/>
                <w:szCs w:val="14"/>
              </w:rPr>
              <w:t>Buget</w:t>
            </w:r>
          </w:p>
        </w:tc>
      </w:tr>
      <w:tr w:rsidR="00B04B7E" w:rsidRPr="00B04B7E" w14:paraId="658B1F4F" w14:textId="77777777" w:rsidTr="00EA5ED6">
        <w:trPr>
          <w:gridAfter w:val="1"/>
          <w:wAfter w:w="52" w:type="pct"/>
          <w:trHeight w:val="510"/>
        </w:trPr>
        <w:tc>
          <w:tcPr>
            <w:tcW w:w="1640" w:type="pct"/>
            <w:shd w:val="clear" w:color="auto" w:fill="FFFFFF"/>
          </w:tcPr>
          <w:p w14:paraId="683C984E" w14:textId="74610D54" w:rsidR="00B04B7E" w:rsidRPr="00B04B7E" w:rsidRDefault="00B04B7E" w:rsidP="00B04B7E">
            <w:pPr>
              <w:rPr>
                <w:sz w:val="14"/>
                <w:szCs w:val="14"/>
              </w:rPr>
            </w:pPr>
            <w:r w:rsidRPr="00B04B7E">
              <w:rPr>
                <w:sz w:val="14"/>
                <w:szCs w:val="14"/>
              </w:rPr>
              <w:t>27</w:t>
            </w:r>
            <w:r w:rsidR="00121F6E">
              <w:rPr>
                <w:sz w:val="14"/>
                <w:szCs w:val="14"/>
              </w:rPr>
              <w:t xml:space="preserve"> </w:t>
            </w:r>
            <w:r w:rsidRPr="00B04B7E">
              <w:rPr>
                <w:sz w:val="14"/>
                <w:szCs w:val="14"/>
              </w:rPr>
              <w:t>septembrie</w:t>
            </w:r>
            <w:r w:rsidR="00121F6E">
              <w:rPr>
                <w:sz w:val="14"/>
                <w:szCs w:val="14"/>
              </w:rPr>
              <w:t xml:space="preserve"> </w:t>
            </w:r>
            <w:r w:rsidRPr="00B04B7E">
              <w:rPr>
                <w:sz w:val="14"/>
                <w:szCs w:val="14"/>
              </w:rPr>
              <w:t>2024</w:t>
            </w:r>
          </w:p>
        </w:tc>
        <w:tc>
          <w:tcPr>
            <w:tcW w:w="2140" w:type="pct"/>
            <w:shd w:val="clear" w:color="auto" w:fill="FFFFFF"/>
          </w:tcPr>
          <w:p w14:paraId="77ABE5D6" w14:textId="1EF71BF4" w:rsidR="00B04B7E" w:rsidRPr="00B04B7E" w:rsidRDefault="00B04B7E" w:rsidP="00B04B7E">
            <w:pPr>
              <w:rPr>
                <w:sz w:val="14"/>
                <w:szCs w:val="14"/>
              </w:rPr>
            </w:pPr>
            <w:r w:rsidRPr="00B04B7E">
              <w:rPr>
                <w:sz w:val="14"/>
                <w:szCs w:val="14"/>
              </w:rPr>
              <w:t>Regiunea</w:t>
            </w:r>
            <w:r w:rsidR="00121F6E">
              <w:rPr>
                <w:sz w:val="14"/>
                <w:szCs w:val="14"/>
              </w:rPr>
              <w:t xml:space="preserve"> </w:t>
            </w:r>
            <w:r w:rsidRPr="00B04B7E">
              <w:rPr>
                <w:sz w:val="14"/>
                <w:szCs w:val="14"/>
              </w:rPr>
              <w:t>Nord</w:t>
            </w:r>
            <w:r w:rsidR="00121F6E">
              <w:rPr>
                <w:sz w:val="14"/>
                <w:szCs w:val="14"/>
              </w:rPr>
              <w:t xml:space="preserve"> </w:t>
            </w:r>
            <w:r w:rsidRPr="00B04B7E">
              <w:rPr>
                <w:sz w:val="14"/>
                <w:szCs w:val="14"/>
              </w:rPr>
              <w:t>Vest</w:t>
            </w:r>
            <w:r w:rsidR="00121F6E">
              <w:rPr>
                <w:sz w:val="14"/>
                <w:szCs w:val="14"/>
              </w:rPr>
              <w:t xml:space="preserve"> </w:t>
            </w:r>
            <w:r w:rsidRPr="00B04B7E">
              <w:rPr>
                <w:sz w:val="14"/>
                <w:szCs w:val="14"/>
              </w:rPr>
              <w:t>-</w:t>
            </w:r>
            <w:r w:rsidR="00121F6E">
              <w:rPr>
                <w:sz w:val="14"/>
                <w:szCs w:val="14"/>
              </w:rPr>
              <w:t xml:space="preserve"> </w:t>
            </w:r>
            <w:proofErr w:type="spellStart"/>
            <w:r w:rsidRPr="00B04B7E">
              <w:rPr>
                <w:sz w:val="14"/>
                <w:szCs w:val="14"/>
              </w:rPr>
              <w:t>judeţele</w:t>
            </w:r>
            <w:proofErr w:type="spellEnd"/>
            <w:r w:rsidR="00121F6E">
              <w:rPr>
                <w:sz w:val="14"/>
                <w:szCs w:val="14"/>
              </w:rPr>
              <w:t xml:space="preserve"> </w:t>
            </w:r>
            <w:r w:rsidRPr="00B04B7E">
              <w:rPr>
                <w:sz w:val="14"/>
                <w:szCs w:val="14"/>
              </w:rPr>
              <w:t>Bihor,</w:t>
            </w:r>
            <w:r w:rsidR="00121F6E">
              <w:rPr>
                <w:sz w:val="14"/>
                <w:szCs w:val="14"/>
              </w:rPr>
              <w:t xml:space="preserve"> </w:t>
            </w:r>
            <w:proofErr w:type="spellStart"/>
            <w:r w:rsidRPr="00B04B7E">
              <w:rPr>
                <w:sz w:val="14"/>
                <w:szCs w:val="14"/>
              </w:rPr>
              <w:t>Bistriţa</w:t>
            </w:r>
            <w:proofErr w:type="spellEnd"/>
            <w:r w:rsidRPr="00B04B7E">
              <w:rPr>
                <w:sz w:val="14"/>
                <w:szCs w:val="14"/>
              </w:rPr>
              <w:t>-Năsăud,</w:t>
            </w:r>
            <w:r w:rsidR="00121F6E">
              <w:rPr>
                <w:sz w:val="14"/>
                <w:szCs w:val="14"/>
              </w:rPr>
              <w:t xml:space="preserve"> </w:t>
            </w:r>
            <w:r w:rsidRPr="00B04B7E">
              <w:rPr>
                <w:sz w:val="14"/>
                <w:szCs w:val="14"/>
              </w:rPr>
              <w:t>Cluj,</w:t>
            </w:r>
            <w:r w:rsidR="00121F6E">
              <w:rPr>
                <w:sz w:val="14"/>
                <w:szCs w:val="14"/>
              </w:rPr>
              <w:t xml:space="preserve"> </w:t>
            </w:r>
            <w:r w:rsidRPr="00B04B7E">
              <w:rPr>
                <w:sz w:val="14"/>
                <w:szCs w:val="14"/>
              </w:rPr>
              <w:t>Sălaj,</w:t>
            </w:r>
            <w:r w:rsidR="00121F6E">
              <w:rPr>
                <w:sz w:val="14"/>
                <w:szCs w:val="14"/>
              </w:rPr>
              <w:t xml:space="preserve"> </w:t>
            </w:r>
            <w:r w:rsidRPr="00B04B7E">
              <w:rPr>
                <w:sz w:val="14"/>
                <w:szCs w:val="14"/>
              </w:rPr>
              <w:t>Satu</w:t>
            </w:r>
            <w:r w:rsidR="00121F6E">
              <w:rPr>
                <w:sz w:val="14"/>
                <w:szCs w:val="14"/>
              </w:rPr>
              <w:t xml:space="preserve"> </w:t>
            </w:r>
            <w:r w:rsidRPr="00B04B7E">
              <w:rPr>
                <w:sz w:val="14"/>
                <w:szCs w:val="14"/>
              </w:rPr>
              <w:t>Mare</w:t>
            </w:r>
            <w:r w:rsidR="00121F6E">
              <w:rPr>
                <w:sz w:val="14"/>
                <w:szCs w:val="14"/>
              </w:rPr>
              <w:t xml:space="preserve"> </w:t>
            </w:r>
            <w:r w:rsidRPr="00B04B7E">
              <w:rPr>
                <w:sz w:val="14"/>
                <w:szCs w:val="14"/>
              </w:rPr>
              <w:t>şi</w:t>
            </w:r>
            <w:r w:rsidR="00121F6E">
              <w:rPr>
                <w:sz w:val="14"/>
                <w:szCs w:val="14"/>
              </w:rPr>
              <w:t xml:space="preserve"> </w:t>
            </w:r>
            <w:proofErr w:type="spellStart"/>
            <w:r w:rsidRPr="00B04B7E">
              <w:rPr>
                <w:sz w:val="14"/>
                <w:szCs w:val="14"/>
              </w:rPr>
              <w:t>Maramureş</w:t>
            </w:r>
            <w:proofErr w:type="spellEnd"/>
          </w:p>
        </w:tc>
        <w:tc>
          <w:tcPr>
            <w:tcW w:w="1168" w:type="pct"/>
            <w:gridSpan w:val="2"/>
            <w:shd w:val="clear" w:color="auto" w:fill="FFFFFF"/>
          </w:tcPr>
          <w:p w14:paraId="189D4C77" w14:textId="010C09F1" w:rsidR="00B04B7E" w:rsidRPr="00B04B7E" w:rsidRDefault="00B04B7E" w:rsidP="00B04B7E">
            <w:pPr>
              <w:rPr>
                <w:sz w:val="14"/>
                <w:szCs w:val="14"/>
              </w:rPr>
            </w:pPr>
            <w:r w:rsidRPr="00B04B7E">
              <w:rPr>
                <w:sz w:val="14"/>
                <w:szCs w:val="14"/>
              </w:rPr>
              <w:t>274</w:t>
            </w:r>
            <w:r w:rsidR="00121F6E">
              <w:rPr>
                <w:sz w:val="14"/>
                <w:szCs w:val="14"/>
              </w:rPr>
              <w:t xml:space="preserve"> </w:t>
            </w:r>
            <w:r w:rsidRPr="00B04B7E">
              <w:rPr>
                <w:sz w:val="14"/>
                <w:szCs w:val="14"/>
              </w:rPr>
              <w:t>290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B04B7E" w:rsidRPr="00B04B7E" w14:paraId="0E9586E7" w14:textId="77777777" w:rsidTr="00EA5ED6">
        <w:trPr>
          <w:gridAfter w:val="1"/>
          <w:wAfter w:w="52" w:type="pct"/>
          <w:trHeight w:val="510"/>
        </w:trPr>
        <w:tc>
          <w:tcPr>
            <w:tcW w:w="1640" w:type="pct"/>
            <w:shd w:val="clear" w:color="auto" w:fill="FFFFFF"/>
          </w:tcPr>
          <w:p w14:paraId="253D0EBD" w14:textId="75D576D0" w:rsidR="00B04B7E" w:rsidRPr="00B04B7E" w:rsidRDefault="00B04B7E" w:rsidP="00B04B7E">
            <w:pPr>
              <w:rPr>
                <w:sz w:val="14"/>
                <w:szCs w:val="14"/>
              </w:rPr>
            </w:pPr>
            <w:r w:rsidRPr="00B04B7E">
              <w:rPr>
                <w:sz w:val="14"/>
                <w:szCs w:val="14"/>
              </w:rPr>
              <w:t>30</w:t>
            </w:r>
            <w:r w:rsidR="00121F6E">
              <w:rPr>
                <w:sz w:val="14"/>
                <w:szCs w:val="14"/>
              </w:rPr>
              <w:t xml:space="preserve"> </w:t>
            </w:r>
            <w:r w:rsidRPr="00B04B7E">
              <w:rPr>
                <w:sz w:val="14"/>
                <w:szCs w:val="14"/>
              </w:rPr>
              <w:t>septembrie</w:t>
            </w:r>
            <w:r w:rsidR="00121F6E">
              <w:rPr>
                <w:sz w:val="14"/>
                <w:szCs w:val="14"/>
              </w:rPr>
              <w:t xml:space="preserve"> </w:t>
            </w:r>
            <w:r w:rsidRPr="00B04B7E">
              <w:rPr>
                <w:sz w:val="14"/>
                <w:szCs w:val="14"/>
              </w:rPr>
              <w:t>2024</w:t>
            </w:r>
          </w:p>
        </w:tc>
        <w:tc>
          <w:tcPr>
            <w:tcW w:w="2140" w:type="pct"/>
            <w:shd w:val="clear" w:color="auto" w:fill="FFFFFF"/>
          </w:tcPr>
          <w:p w14:paraId="326B37DC" w14:textId="2AD06F4C" w:rsidR="00B04B7E" w:rsidRPr="00B04B7E" w:rsidRDefault="00B04B7E" w:rsidP="00B04B7E">
            <w:pPr>
              <w:rPr>
                <w:sz w:val="14"/>
                <w:szCs w:val="14"/>
              </w:rPr>
            </w:pPr>
            <w:r w:rsidRPr="00B04B7E">
              <w:rPr>
                <w:sz w:val="14"/>
                <w:szCs w:val="14"/>
              </w:rPr>
              <w:t>Regiunea</w:t>
            </w:r>
            <w:r w:rsidR="00121F6E">
              <w:rPr>
                <w:sz w:val="14"/>
                <w:szCs w:val="14"/>
              </w:rPr>
              <w:t xml:space="preserve"> </w:t>
            </w:r>
            <w:r w:rsidRPr="00B04B7E">
              <w:rPr>
                <w:sz w:val="14"/>
                <w:szCs w:val="14"/>
              </w:rPr>
              <w:t>Centru</w:t>
            </w:r>
            <w:r w:rsidR="00121F6E">
              <w:rPr>
                <w:sz w:val="14"/>
                <w:szCs w:val="14"/>
              </w:rPr>
              <w:t xml:space="preserve"> </w:t>
            </w:r>
            <w:r w:rsidRPr="00B04B7E">
              <w:rPr>
                <w:sz w:val="14"/>
                <w:szCs w:val="14"/>
              </w:rPr>
              <w:t>-</w:t>
            </w:r>
            <w:r w:rsidR="00121F6E">
              <w:rPr>
                <w:sz w:val="14"/>
                <w:szCs w:val="14"/>
              </w:rPr>
              <w:t xml:space="preserve"> </w:t>
            </w:r>
            <w:proofErr w:type="spellStart"/>
            <w:r w:rsidRPr="00B04B7E">
              <w:rPr>
                <w:sz w:val="14"/>
                <w:szCs w:val="14"/>
              </w:rPr>
              <w:t>judeţele</w:t>
            </w:r>
            <w:proofErr w:type="spellEnd"/>
            <w:r w:rsidR="00121F6E">
              <w:rPr>
                <w:sz w:val="14"/>
                <w:szCs w:val="14"/>
              </w:rPr>
              <w:t xml:space="preserve"> </w:t>
            </w:r>
            <w:r w:rsidRPr="00B04B7E">
              <w:rPr>
                <w:sz w:val="14"/>
                <w:szCs w:val="14"/>
              </w:rPr>
              <w:t>Alba,</w:t>
            </w:r>
            <w:r w:rsidR="00121F6E">
              <w:rPr>
                <w:sz w:val="14"/>
                <w:szCs w:val="14"/>
              </w:rPr>
              <w:t xml:space="preserve"> </w:t>
            </w:r>
            <w:proofErr w:type="spellStart"/>
            <w:r w:rsidRPr="00B04B7E">
              <w:rPr>
                <w:sz w:val="14"/>
                <w:szCs w:val="14"/>
              </w:rPr>
              <w:t>Braşov</w:t>
            </w:r>
            <w:proofErr w:type="spellEnd"/>
            <w:r w:rsidRPr="00B04B7E">
              <w:rPr>
                <w:sz w:val="14"/>
                <w:szCs w:val="14"/>
              </w:rPr>
              <w:t>,</w:t>
            </w:r>
            <w:r w:rsidR="00121F6E">
              <w:rPr>
                <w:sz w:val="14"/>
                <w:szCs w:val="14"/>
              </w:rPr>
              <w:t xml:space="preserve"> </w:t>
            </w:r>
            <w:r w:rsidRPr="00B04B7E">
              <w:rPr>
                <w:sz w:val="14"/>
                <w:szCs w:val="14"/>
              </w:rPr>
              <w:t>Covasna,</w:t>
            </w:r>
            <w:r w:rsidR="00121F6E">
              <w:rPr>
                <w:sz w:val="14"/>
                <w:szCs w:val="14"/>
              </w:rPr>
              <w:t xml:space="preserve"> </w:t>
            </w:r>
            <w:r w:rsidRPr="00B04B7E">
              <w:rPr>
                <w:sz w:val="14"/>
                <w:szCs w:val="14"/>
              </w:rPr>
              <w:t>Harghita,</w:t>
            </w:r>
            <w:r w:rsidR="00121F6E">
              <w:rPr>
                <w:sz w:val="14"/>
                <w:szCs w:val="14"/>
              </w:rPr>
              <w:t xml:space="preserve"> </w:t>
            </w:r>
            <w:proofErr w:type="spellStart"/>
            <w:r w:rsidRPr="00B04B7E">
              <w:rPr>
                <w:sz w:val="14"/>
                <w:szCs w:val="14"/>
              </w:rPr>
              <w:t>Mureş</w:t>
            </w:r>
            <w:proofErr w:type="spellEnd"/>
            <w:r w:rsidR="00121F6E">
              <w:rPr>
                <w:sz w:val="14"/>
                <w:szCs w:val="14"/>
              </w:rPr>
              <w:t xml:space="preserve"> </w:t>
            </w:r>
            <w:r w:rsidRPr="00B04B7E">
              <w:rPr>
                <w:sz w:val="14"/>
                <w:szCs w:val="14"/>
              </w:rPr>
              <w:t>şi</w:t>
            </w:r>
            <w:r w:rsidR="00121F6E">
              <w:rPr>
                <w:sz w:val="14"/>
                <w:szCs w:val="14"/>
              </w:rPr>
              <w:t xml:space="preserve"> </w:t>
            </w:r>
            <w:r w:rsidRPr="00B04B7E">
              <w:rPr>
                <w:sz w:val="14"/>
                <w:szCs w:val="14"/>
              </w:rPr>
              <w:t>Sibiu</w:t>
            </w:r>
          </w:p>
        </w:tc>
        <w:tc>
          <w:tcPr>
            <w:tcW w:w="1168" w:type="pct"/>
            <w:gridSpan w:val="2"/>
            <w:shd w:val="clear" w:color="auto" w:fill="FFFFFF"/>
          </w:tcPr>
          <w:p w14:paraId="564ACC89" w14:textId="7409B5D0" w:rsidR="00B04B7E" w:rsidRPr="00B04B7E" w:rsidRDefault="00B04B7E" w:rsidP="00B04B7E">
            <w:pPr>
              <w:rPr>
                <w:sz w:val="14"/>
                <w:szCs w:val="14"/>
              </w:rPr>
            </w:pPr>
            <w:r w:rsidRPr="00B04B7E">
              <w:rPr>
                <w:sz w:val="14"/>
                <w:szCs w:val="14"/>
              </w:rPr>
              <w:t>280</w:t>
            </w:r>
            <w:r w:rsidR="00121F6E">
              <w:rPr>
                <w:sz w:val="14"/>
                <w:szCs w:val="14"/>
              </w:rPr>
              <w:t xml:space="preserve"> </w:t>
            </w:r>
            <w:r w:rsidRPr="00B04B7E">
              <w:rPr>
                <w:sz w:val="14"/>
                <w:szCs w:val="14"/>
              </w:rPr>
              <w:t>050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B04B7E" w:rsidRPr="00B04B7E" w14:paraId="0551F0D1" w14:textId="77777777" w:rsidTr="00EA5ED6">
        <w:trPr>
          <w:gridAfter w:val="1"/>
          <w:wAfter w:w="52" w:type="pct"/>
          <w:trHeight w:val="510"/>
        </w:trPr>
        <w:tc>
          <w:tcPr>
            <w:tcW w:w="1640" w:type="pct"/>
            <w:shd w:val="clear" w:color="auto" w:fill="FFFFFF"/>
          </w:tcPr>
          <w:p w14:paraId="19650B4F" w14:textId="1D8BED2A" w:rsidR="00B04B7E" w:rsidRPr="00B04B7E" w:rsidRDefault="00B04B7E" w:rsidP="00B04B7E">
            <w:pPr>
              <w:rPr>
                <w:sz w:val="14"/>
                <w:szCs w:val="14"/>
              </w:rPr>
            </w:pPr>
            <w:r w:rsidRPr="00B04B7E">
              <w:rPr>
                <w:sz w:val="14"/>
                <w:szCs w:val="14"/>
              </w:rPr>
              <w:t>01</w:t>
            </w:r>
            <w:r w:rsidR="00121F6E">
              <w:rPr>
                <w:sz w:val="14"/>
                <w:szCs w:val="14"/>
              </w:rPr>
              <w:t xml:space="preserve"> </w:t>
            </w:r>
            <w:r w:rsidRPr="00B04B7E">
              <w:rPr>
                <w:sz w:val="14"/>
                <w:szCs w:val="14"/>
              </w:rPr>
              <w:t>octombrie</w:t>
            </w:r>
            <w:r w:rsidR="00121F6E">
              <w:rPr>
                <w:sz w:val="14"/>
                <w:szCs w:val="14"/>
              </w:rPr>
              <w:t xml:space="preserve"> </w:t>
            </w:r>
            <w:r w:rsidRPr="00B04B7E">
              <w:rPr>
                <w:sz w:val="14"/>
                <w:szCs w:val="14"/>
              </w:rPr>
              <w:t>2024</w:t>
            </w:r>
          </w:p>
        </w:tc>
        <w:tc>
          <w:tcPr>
            <w:tcW w:w="2140" w:type="pct"/>
            <w:shd w:val="clear" w:color="auto" w:fill="FFFFFF"/>
          </w:tcPr>
          <w:p w14:paraId="546FA2CD" w14:textId="6EBC81DA" w:rsidR="00B04B7E" w:rsidRPr="00B04B7E" w:rsidRDefault="00B04B7E" w:rsidP="00B04B7E">
            <w:pPr>
              <w:rPr>
                <w:sz w:val="14"/>
                <w:szCs w:val="14"/>
              </w:rPr>
            </w:pPr>
            <w:r w:rsidRPr="00B04B7E">
              <w:rPr>
                <w:sz w:val="14"/>
                <w:szCs w:val="14"/>
              </w:rPr>
              <w:t>Regiunea</w:t>
            </w:r>
            <w:r w:rsidR="00121F6E">
              <w:rPr>
                <w:sz w:val="14"/>
                <w:szCs w:val="14"/>
              </w:rPr>
              <w:t xml:space="preserve"> </w:t>
            </w:r>
            <w:r w:rsidRPr="00B04B7E">
              <w:rPr>
                <w:sz w:val="14"/>
                <w:szCs w:val="14"/>
              </w:rPr>
              <w:t>Nord</w:t>
            </w:r>
            <w:r w:rsidR="00121F6E">
              <w:rPr>
                <w:sz w:val="14"/>
                <w:szCs w:val="14"/>
              </w:rPr>
              <w:t xml:space="preserve"> </w:t>
            </w:r>
            <w:r w:rsidRPr="00B04B7E">
              <w:rPr>
                <w:sz w:val="14"/>
                <w:szCs w:val="14"/>
              </w:rPr>
              <w:t>Est</w:t>
            </w:r>
            <w:r w:rsidR="00121F6E">
              <w:rPr>
                <w:sz w:val="14"/>
                <w:szCs w:val="14"/>
              </w:rPr>
              <w:t xml:space="preserve"> </w:t>
            </w:r>
            <w:r w:rsidRPr="00B04B7E">
              <w:rPr>
                <w:sz w:val="14"/>
                <w:szCs w:val="14"/>
              </w:rPr>
              <w:t>-</w:t>
            </w:r>
            <w:r w:rsidR="00121F6E">
              <w:rPr>
                <w:sz w:val="14"/>
                <w:szCs w:val="14"/>
              </w:rPr>
              <w:t xml:space="preserve"> </w:t>
            </w:r>
            <w:proofErr w:type="spellStart"/>
            <w:r w:rsidRPr="00B04B7E">
              <w:rPr>
                <w:sz w:val="14"/>
                <w:szCs w:val="14"/>
              </w:rPr>
              <w:t>judeţele</w:t>
            </w:r>
            <w:proofErr w:type="spellEnd"/>
            <w:r w:rsidR="00121F6E">
              <w:rPr>
                <w:sz w:val="14"/>
                <w:szCs w:val="14"/>
              </w:rPr>
              <w:t xml:space="preserve"> </w:t>
            </w:r>
            <w:r w:rsidRPr="00B04B7E">
              <w:rPr>
                <w:sz w:val="14"/>
                <w:szCs w:val="14"/>
              </w:rPr>
              <w:t>Bacău,</w:t>
            </w:r>
            <w:r w:rsidR="00121F6E">
              <w:rPr>
                <w:sz w:val="14"/>
                <w:szCs w:val="14"/>
              </w:rPr>
              <w:t xml:space="preserve"> </w:t>
            </w:r>
            <w:proofErr w:type="spellStart"/>
            <w:r w:rsidRPr="00B04B7E">
              <w:rPr>
                <w:sz w:val="14"/>
                <w:szCs w:val="14"/>
              </w:rPr>
              <w:t>Botoşani</w:t>
            </w:r>
            <w:proofErr w:type="spellEnd"/>
            <w:r w:rsidRPr="00B04B7E">
              <w:rPr>
                <w:sz w:val="14"/>
                <w:szCs w:val="14"/>
              </w:rPr>
              <w:t>,</w:t>
            </w:r>
            <w:r w:rsidR="00121F6E">
              <w:rPr>
                <w:sz w:val="14"/>
                <w:szCs w:val="14"/>
              </w:rPr>
              <w:t xml:space="preserve"> </w:t>
            </w:r>
            <w:proofErr w:type="spellStart"/>
            <w:r w:rsidRPr="00B04B7E">
              <w:rPr>
                <w:sz w:val="14"/>
                <w:szCs w:val="14"/>
              </w:rPr>
              <w:t>Iaşi</w:t>
            </w:r>
            <w:proofErr w:type="spellEnd"/>
            <w:r w:rsidRPr="00B04B7E">
              <w:rPr>
                <w:sz w:val="14"/>
                <w:szCs w:val="14"/>
              </w:rPr>
              <w:t>,</w:t>
            </w:r>
            <w:r w:rsidR="00121F6E">
              <w:rPr>
                <w:sz w:val="14"/>
                <w:szCs w:val="14"/>
              </w:rPr>
              <w:t xml:space="preserve"> </w:t>
            </w:r>
            <w:proofErr w:type="spellStart"/>
            <w:r w:rsidRPr="00B04B7E">
              <w:rPr>
                <w:sz w:val="14"/>
                <w:szCs w:val="14"/>
              </w:rPr>
              <w:t>Neamţ</w:t>
            </w:r>
            <w:proofErr w:type="spellEnd"/>
            <w:r w:rsidRPr="00B04B7E">
              <w:rPr>
                <w:sz w:val="14"/>
                <w:szCs w:val="14"/>
              </w:rPr>
              <w:t>,</w:t>
            </w:r>
            <w:r w:rsidR="00121F6E">
              <w:rPr>
                <w:sz w:val="14"/>
                <w:szCs w:val="14"/>
              </w:rPr>
              <w:t xml:space="preserve"> </w:t>
            </w:r>
            <w:r w:rsidRPr="00B04B7E">
              <w:rPr>
                <w:sz w:val="14"/>
                <w:szCs w:val="14"/>
              </w:rPr>
              <w:t>Suceava</w:t>
            </w:r>
            <w:r w:rsidR="00121F6E">
              <w:rPr>
                <w:sz w:val="14"/>
                <w:szCs w:val="14"/>
              </w:rPr>
              <w:t xml:space="preserve"> </w:t>
            </w:r>
            <w:r w:rsidRPr="00B04B7E">
              <w:rPr>
                <w:sz w:val="14"/>
                <w:szCs w:val="14"/>
              </w:rPr>
              <w:t>şi</w:t>
            </w:r>
            <w:r w:rsidR="00121F6E">
              <w:rPr>
                <w:sz w:val="14"/>
                <w:szCs w:val="14"/>
              </w:rPr>
              <w:t xml:space="preserve"> </w:t>
            </w:r>
            <w:r w:rsidRPr="00B04B7E">
              <w:rPr>
                <w:sz w:val="14"/>
                <w:szCs w:val="14"/>
              </w:rPr>
              <w:t>Vaslui</w:t>
            </w:r>
          </w:p>
        </w:tc>
        <w:tc>
          <w:tcPr>
            <w:tcW w:w="1168" w:type="pct"/>
            <w:gridSpan w:val="2"/>
            <w:shd w:val="clear" w:color="auto" w:fill="FFFFFF"/>
          </w:tcPr>
          <w:p w14:paraId="59C568CA" w14:textId="1EA90C21" w:rsidR="00B04B7E" w:rsidRPr="00B04B7E" w:rsidRDefault="00B04B7E" w:rsidP="00B04B7E">
            <w:pPr>
              <w:rPr>
                <w:sz w:val="14"/>
                <w:szCs w:val="14"/>
              </w:rPr>
            </w:pPr>
            <w:r w:rsidRPr="00B04B7E">
              <w:rPr>
                <w:sz w:val="14"/>
                <w:szCs w:val="14"/>
              </w:rPr>
              <w:t>319</w:t>
            </w:r>
            <w:r w:rsidR="00121F6E">
              <w:rPr>
                <w:sz w:val="14"/>
                <w:szCs w:val="14"/>
              </w:rPr>
              <w:t xml:space="preserve"> </w:t>
            </w:r>
            <w:r w:rsidRPr="00B04B7E">
              <w:rPr>
                <w:sz w:val="14"/>
                <w:szCs w:val="14"/>
              </w:rPr>
              <w:t>380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B04B7E" w:rsidRPr="00B04B7E" w14:paraId="1845B278" w14:textId="77777777" w:rsidTr="00EA5ED6">
        <w:trPr>
          <w:gridAfter w:val="1"/>
          <w:wAfter w:w="52" w:type="pct"/>
          <w:trHeight w:val="510"/>
        </w:trPr>
        <w:tc>
          <w:tcPr>
            <w:tcW w:w="1640" w:type="pct"/>
            <w:shd w:val="clear" w:color="auto" w:fill="FFFFFF"/>
          </w:tcPr>
          <w:p w14:paraId="339036D4" w14:textId="3C20540D" w:rsidR="00B04B7E" w:rsidRPr="00B04B7E" w:rsidRDefault="00B04B7E" w:rsidP="00B04B7E">
            <w:pPr>
              <w:rPr>
                <w:sz w:val="14"/>
                <w:szCs w:val="14"/>
              </w:rPr>
            </w:pPr>
            <w:r w:rsidRPr="00B04B7E">
              <w:rPr>
                <w:sz w:val="14"/>
                <w:szCs w:val="14"/>
              </w:rPr>
              <w:t>02</w:t>
            </w:r>
            <w:r w:rsidR="00121F6E">
              <w:rPr>
                <w:sz w:val="14"/>
                <w:szCs w:val="14"/>
              </w:rPr>
              <w:t xml:space="preserve"> </w:t>
            </w:r>
            <w:r w:rsidRPr="00B04B7E">
              <w:rPr>
                <w:sz w:val="14"/>
                <w:szCs w:val="14"/>
              </w:rPr>
              <w:t>octombrie</w:t>
            </w:r>
            <w:r w:rsidR="00121F6E">
              <w:rPr>
                <w:sz w:val="14"/>
                <w:szCs w:val="14"/>
              </w:rPr>
              <w:t xml:space="preserve"> </w:t>
            </w:r>
            <w:r w:rsidRPr="00B04B7E">
              <w:rPr>
                <w:sz w:val="14"/>
                <w:szCs w:val="14"/>
              </w:rPr>
              <w:t>2024</w:t>
            </w:r>
          </w:p>
        </w:tc>
        <w:tc>
          <w:tcPr>
            <w:tcW w:w="2140" w:type="pct"/>
            <w:shd w:val="clear" w:color="auto" w:fill="FFFFFF"/>
          </w:tcPr>
          <w:p w14:paraId="3E941FA2" w14:textId="69711E32" w:rsidR="00B04B7E" w:rsidRPr="00B04B7E" w:rsidRDefault="00B04B7E" w:rsidP="00B04B7E">
            <w:pPr>
              <w:rPr>
                <w:sz w:val="14"/>
                <w:szCs w:val="14"/>
              </w:rPr>
            </w:pPr>
            <w:r w:rsidRPr="00B04B7E">
              <w:rPr>
                <w:sz w:val="14"/>
                <w:szCs w:val="14"/>
              </w:rPr>
              <w:t>Regiunea</w:t>
            </w:r>
            <w:r w:rsidR="00121F6E">
              <w:rPr>
                <w:sz w:val="14"/>
                <w:szCs w:val="14"/>
              </w:rPr>
              <w:t xml:space="preserve"> </w:t>
            </w:r>
            <w:r w:rsidRPr="00B04B7E">
              <w:rPr>
                <w:sz w:val="14"/>
                <w:szCs w:val="14"/>
              </w:rPr>
              <w:t>Sud</w:t>
            </w:r>
            <w:r w:rsidR="00121F6E">
              <w:rPr>
                <w:sz w:val="14"/>
                <w:szCs w:val="14"/>
              </w:rPr>
              <w:t xml:space="preserve"> </w:t>
            </w:r>
            <w:r w:rsidRPr="00B04B7E">
              <w:rPr>
                <w:sz w:val="14"/>
                <w:szCs w:val="14"/>
              </w:rPr>
              <w:t>Est</w:t>
            </w:r>
            <w:r w:rsidR="00121F6E">
              <w:rPr>
                <w:sz w:val="14"/>
                <w:szCs w:val="14"/>
              </w:rPr>
              <w:t xml:space="preserve"> </w:t>
            </w:r>
            <w:r w:rsidRPr="00B04B7E">
              <w:rPr>
                <w:sz w:val="14"/>
                <w:szCs w:val="14"/>
              </w:rPr>
              <w:t>-</w:t>
            </w:r>
            <w:r w:rsidR="00121F6E">
              <w:rPr>
                <w:sz w:val="14"/>
                <w:szCs w:val="14"/>
              </w:rPr>
              <w:t xml:space="preserve"> </w:t>
            </w:r>
            <w:proofErr w:type="spellStart"/>
            <w:r w:rsidRPr="00B04B7E">
              <w:rPr>
                <w:sz w:val="14"/>
                <w:szCs w:val="14"/>
              </w:rPr>
              <w:t>judeţele</w:t>
            </w:r>
            <w:proofErr w:type="spellEnd"/>
            <w:r w:rsidR="00121F6E">
              <w:rPr>
                <w:sz w:val="14"/>
                <w:szCs w:val="14"/>
              </w:rPr>
              <w:t xml:space="preserve"> </w:t>
            </w:r>
            <w:r w:rsidRPr="00B04B7E">
              <w:rPr>
                <w:sz w:val="14"/>
                <w:szCs w:val="14"/>
              </w:rPr>
              <w:t>Brăila,</w:t>
            </w:r>
            <w:r w:rsidR="00121F6E">
              <w:rPr>
                <w:sz w:val="14"/>
                <w:szCs w:val="14"/>
              </w:rPr>
              <w:t xml:space="preserve"> </w:t>
            </w:r>
            <w:r w:rsidRPr="00B04B7E">
              <w:rPr>
                <w:sz w:val="14"/>
                <w:szCs w:val="14"/>
              </w:rPr>
              <w:t>Buzău,</w:t>
            </w:r>
            <w:r w:rsidR="00121F6E">
              <w:rPr>
                <w:sz w:val="14"/>
                <w:szCs w:val="14"/>
              </w:rPr>
              <w:t xml:space="preserve"> </w:t>
            </w:r>
            <w:proofErr w:type="spellStart"/>
            <w:r w:rsidRPr="00B04B7E">
              <w:rPr>
                <w:sz w:val="14"/>
                <w:szCs w:val="14"/>
              </w:rPr>
              <w:t>Constanţa</w:t>
            </w:r>
            <w:proofErr w:type="spellEnd"/>
            <w:r w:rsidRPr="00B04B7E">
              <w:rPr>
                <w:sz w:val="14"/>
                <w:szCs w:val="14"/>
              </w:rPr>
              <w:t>,</w:t>
            </w:r>
            <w:r w:rsidR="00121F6E">
              <w:rPr>
                <w:sz w:val="14"/>
                <w:szCs w:val="14"/>
              </w:rPr>
              <w:t xml:space="preserve"> </w:t>
            </w:r>
            <w:proofErr w:type="spellStart"/>
            <w:r w:rsidRPr="00B04B7E">
              <w:rPr>
                <w:sz w:val="14"/>
                <w:szCs w:val="14"/>
              </w:rPr>
              <w:t>Galaţi</w:t>
            </w:r>
            <w:proofErr w:type="spellEnd"/>
            <w:r w:rsidRPr="00B04B7E">
              <w:rPr>
                <w:sz w:val="14"/>
                <w:szCs w:val="14"/>
              </w:rPr>
              <w:t>,</w:t>
            </w:r>
            <w:r w:rsidR="00121F6E">
              <w:rPr>
                <w:sz w:val="14"/>
                <w:szCs w:val="14"/>
              </w:rPr>
              <w:t xml:space="preserve"> </w:t>
            </w:r>
            <w:r w:rsidRPr="00B04B7E">
              <w:rPr>
                <w:sz w:val="14"/>
                <w:szCs w:val="14"/>
              </w:rPr>
              <w:t>Vrancea</w:t>
            </w:r>
            <w:r w:rsidR="00121F6E">
              <w:rPr>
                <w:sz w:val="14"/>
                <w:szCs w:val="14"/>
              </w:rPr>
              <w:t xml:space="preserve"> </w:t>
            </w:r>
            <w:r w:rsidRPr="00B04B7E">
              <w:rPr>
                <w:sz w:val="14"/>
                <w:szCs w:val="14"/>
              </w:rPr>
              <w:t>şi</w:t>
            </w:r>
            <w:r w:rsidR="00121F6E">
              <w:rPr>
                <w:sz w:val="14"/>
                <w:szCs w:val="14"/>
              </w:rPr>
              <w:t xml:space="preserve"> </w:t>
            </w:r>
            <w:r w:rsidRPr="00B04B7E">
              <w:rPr>
                <w:sz w:val="14"/>
                <w:szCs w:val="14"/>
              </w:rPr>
              <w:t>Tulcea</w:t>
            </w:r>
          </w:p>
        </w:tc>
        <w:tc>
          <w:tcPr>
            <w:tcW w:w="1168" w:type="pct"/>
            <w:gridSpan w:val="2"/>
            <w:shd w:val="clear" w:color="auto" w:fill="FFFFFF"/>
          </w:tcPr>
          <w:p w14:paraId="538E61AB" w14:textId="2016BC9C" w:rsidR="00B04B7E" w:rsidRPr="00B04B7E" w:rsidRDefault="00B04B7E" w:rsidP="00B04B7E">
            <w:pPr>
              <w:rPr>
                <w:sz w:val="14"/>
                <w:szCs w:val="14"/>
              </w:rPr>
            </w:pPr>
            <w:r w:rsidRPr="00B04B7E">
              <w:rPr>
                <w:sz w:val="14"/>
                <w:szCs w:val="14"/>
              </w:rPr>
              <w:t>242</w:t>
            </w:r>
            <w:r w:rsidR="00121F6E">
              <w:rPr>
                <w:sz w:val="14"/>
                <w:szCs w:val="14"/>
              </w:rPr>
              <w:t xml:space="preserve"> </w:t>
            </w:r>
            <w:r w:rsidRPr="00B04B7E">
              <w:rPr>
                <w:sz w:val="14"/>
                <w:szCs w:val="14"/>
              </w:rPr>
              <w:t>730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B04B7E" w:rsidRPr="00B04B7E" w14:paraId="59E92D65" w14:textId="77777777" w:rsidTr="00EA5ED6">
        <w:trPr>
          <w:gridAfter w:val="1"/>
          <w:wAfter w:w="52" w:type="pct"/>
          <w:trHeight w:val="510"/>
        </w:trPr>
        <w:tc>
          <w:tcPr>
            <w:tcW w:w="1640" w:type="pct"/>
            <w:shd w:val="clear" w:color="auto" w:fill="FFFFFF"/>
          </w:tcPr>
          <w:p w14:paraId="44DC54CC" w14:textId="4B057411" w:rsidR="00B04B7E" w:rsidRPr="00B04B7E" w:rsidRDefault="00B04B7E" w:rsidP="00B04B7E">
            <w:pPr>
              <w:rPr>
                <w:sz w:val="14"/>
                <w:szCs w:val="14"/>
              </w:rPr>
            </w:pPr>
            <w:r w:rsidRPr="00B04B7E">
              <w:rPr>
                <w:sz w:val="14"/>
                <w:szCs w:val="14"/>
              </w:rPr>
              <w:t>03</w:t>
            </w:r>
            <w:r w:rsidR="00121F6E">
              <w:rPr>
                <w:sz w:val="14"/>
                <w:szCs w:val="14"/>
              </w:rPr>
              <w:t xml:space="preserve"> </w:t>
            </w:r>
            <w:r w:rsidRPr="00B04B7E">
              <w:rPr>
                <w:sz w:val="14"/>
                <w:szCs w:val="14"/>
              </w:rPr>
              <w:t>octombrie</w:t>
            </w:r>
            <w:r w:rsidR="00121F6E">
              <w:rPr>
                <w:sz w:val="14"/>
                <w:szCs w:val="14"/>
              </w:rPr>
              <w:t xml:space="preserve"> </w:t>
            </w:r>
            <w:r w:rsidRPr="00B04B7E">
              <w:rPr>
                <w:sz w:val="14"/>
                <w:szCs w:val="14"/>
              </w:rPr>
              <w:t>2024</w:t>
            </w:r>
          </w:p>
        </w:tc>
        <w:tc>
          <w:tcPr>
            <w:tcW w:w="2140" w:type="pct"/>
            <w:shd w:val="clear" w:color="auto" w:fill="FFFFFF"/>
          </w:tcPr>
          <w:p w14:paraId="53AE0095" w14:textId="068D18B4" w:rsidR="00B04B7E" w:rsidRPr="00B04B7E" w:rsidRDefault="00B04B7E" w:rsidP="00B04B7E">
            <w:pPr>
              <w:rPr>
                <w:sz w:val="14"/>
                <w:szCs w:val="14"/>
              </w:rPr>
            </w:pPr>
            <w:r w:rsidRPr="00B04B7E">
              <w:rPr>
                <w:sz w:val="14"/>
                <w:szCs w:val="14"/>
              </w:rPr>
              <w:t>Regiunea</w:t>
            </w:r>
            <w:r w:rsidR="00121F6E">
              <w:rPr>
                <w:sz w:val="14"/>
                <w:szCs w:val="14"/>
              </w:rPr>
              <w:t xml:space="preserve"> </w:t>
            </w:r>
            <w:r w:rsidRPr="00B04B7E">
              <w:rPr>
                <w:sz w:val="14"/>
                <w:szCs w:val="14"/>
              </w:rPr>
              <w:t>Sud</w:t>
            </w:r>
            <w:r w:rsidR="00121F6E">
              <w:rPr>
                <w:sz w:val="14"/>
                <w:szCs w:val="14"/>
              </w:rPr>
              <w:t xml:space="preserve"> </w:t>
            </w:r>
            <w:r w:rsidRPr="00B04B7E">
              <w:rPr>
                <w:sz w:val="14"/>
                <w:szCs w:val="14"/>
              </w:rPr>
              <w:t>Muntenia</w:t>
            </w:r>
            <w:r w:rsidR="00121F6E">
              <w:rPr>
                <w:sz w:val="14"/>
                <w:szCs w:val="14"/>
              </w:rPr>
              <w:t xml:space="preserve"> </w:t>
            </w:r>
            <w:r w:rsidRPr="00B04B7E">
              <w:rPr>
                <w:sz w:val="14"/>
                <w:szCs w:val="14"/>
              </w:rPr>
              <w:t>-</w:t>
            </w:r>
            <w:r w:rsidR="00121F6E">
              <w:rPr>
                <w:sz w:val="14"/>
                <w:szCs w:val="14"/>
              </w:rPr>
              <w:t xml:space="preserve"> </w:t>
            </w:r>
            <w:proofErr w:type="spellStart"/>
            <w:r w:rsidRPr="00B04B7E">
              <w:rPr>
                <w:sz w:val="14"/>
                <w:szCs w:val="14"/>
              </w:rPr>
              <w:t>judeţele</w:t>
            </w:r>
            <w:proofErr w:type="spellEnd"/>
            <w:r w:rsidR="00121F6E">
              <w:rPr>
                <w:sz w:val="14"/>
                <w:szCs w:val="14"/>
              </w:rPr>
              <w:t xml:space="preserve"> </w:t>
            </w:r>
            <w:proofErr w:type="spellStart"/>
            <w:r w:rsidRPr="00B04B7E">
              <w:rPr>
                <w:sz w:val="14"/>
                <w:szCs w:val="14"/>
              </w:rPr>
              <w:t>Argeş</w:t>
            </w:r>
            <w:proofErr w:type="spellEnd"/>
            <w:r w:rsidRPr="00B04B7E">
              <w:rPr>
                <w:sz w:val="14"/>
                <w:szCs w:val="14"/>
              </w:rPr>
              <w:t>,</w:t>
            </w:r>
            <w:r w:rsidR="00121F6E">
              <w:rPr>
                <w:sz w:val="14"/>
                <w:szCs w:val="14"/>
              </w:rPr>
              <w:t xml:space="preserve"> </w:t>
            </w:r>
            <w:proofErr w:type="spellStart"/>
            <w:r w:rsidRPr="00B04B7E">
              <w:rPr>
                <w:sz w:val="14"/>
                <w:szCs w:val="14"/>
              </w:rPr>
              <w:t>Călăraşi</w:t>
            </w:r>
            <w:proofErr w:type="spellEnd"/>
            <w:r w:rsidRPr="00B04B7E">
              <w:rPr>
                <w:sz w:val="14"/>
                <w:szCs w:val="14"/>
              </w:rPr>
              <w:t>,</w:t>
            </w:r>
            <w:r w:rsidR="00121F6E">
              <w:rPr>
                <w:sz w:val="14"/>
                <w:szCs w:val="14"/>
              </w:rPr>
              <w:t xml:space="preserve"> </w:t>
            </w:r>
            <w:proofErr w:type="spellStart"/>
            <w:r w:rsidRPr="00B04B7E">
              <w:rPr>
                <w:sz w:val="14"/>
                <w:szCs w:val="14"/>
              </w:rPr>
              <w:t>Dâmboviţa</w:t>
            </w:r>
            <w:proofErr w:type="spellEnd"/>
            <w:r w:rsidRPr="00B04B7E">
              <w:rPr>
                <w:sz w:val="14"/>
                <w:szCs w:val="14"/>
              </w:rPr>
              <w:t>,</w:t>
            </w:r>
            <w:r w:rsidR="00121F6E">
              <w:rPr>
                <w:sz w:val="14"/>
                <w:szCs w:val="14"/>
              </w:rPr>
              <w:t xml:space="preserve"> </w:t>
            </w:r>
            <w:r w:rsidRPr="00B04B7E">
              <w:rPr>
                <w:sz w:val="14"/>
                <w:szCs w:val="14"/>
              </w:rPr>
              <w:t>Giurgiu,</w:t>
            </w:r>
            <w:r w:rsidR="00121F6E">
              <w:rPr>
                <w:sz w:val="14"/>
                <w:szCs w:val="14"/>
              </w:rPr>
              <w:t xml:space="preserve"> </w:t>
            </w:r>
            <w:proofErr w:type="spellStart"/>
            <w:r w:rsidRPr="00B04B7E">
              <w:rPr>
                <w:sz w:val="14"/>
                <w:szCs w:val="14"/>
              </w:rPr>
              <w:t>Ialomiţa</w:t>
            </w:r>
            <w:proofErr w:type="spellEnd"/>
            <w:r w:rsidRPr="00B04B7E">
              <w:rPr>
                <w:sz w:val="14"/>
                <w:szCs w:val="14"/>
              </w:rPr>
              <w:t>,</w:t>
            </w:r>
            <w:r w:rsidR="00121F6E">
              <w:rPr>
                <w:sz w:val="14"/>
                <w:szCs w:val="14"/>
              </w:rPr>
              <w:t xml:space="preserve"> </w:t>
            </w:r>
            <w:r w:rsidRPr="00B04B7E">
              <w:rPr>
                <w:sz w:val="14"/>
                <w:szCs w:val="14"/>
              </w:rPr>
              <w:t>Prahova</w:t>
            </w:r>
            <w:r w:rsidR="00121F6E">
              <w:rPr>
                <w:sz w:val="14"/>
                <w:szCs w:val="14"/>
              </w:rPr>
              <w:t xml:space="preserve"> </w:t>
            </w:r>
            <w:r w:rsidRPr="00B04B7E">
              <w:rPr>
                <w:sz w:val="14"/>
                <w:szCs w:val="14"/>
              </w:rPr>
              <w:t>şi</w:t>
            </w:r>
            <w:r w:rsidR="00121F6E">
              <w:rPr>
                <w:sz w:val="14"/>
                <w:szCs w:val="14"/>
              </w:rPr>
              <w:t xml:space="preserve"> </w:t>
            </w:r>
            <w:r w:rsidRPr="00B04B7E">
              <w:rPr>
                <w:sz w:val="14"/>
                <w:szCs w:val="14"/>
              </w:rPr>
              <w:t>Teleorman</w:t>
            </w:r>
          </w:p>
        </w:tc>
        <w:tc>
          <w:tcPr>
            <w:tcW w:w="1168" w:type="pct"/>
            <w:gridSpan w:val="2"/>
            <w:shd w:val="clear" w:color="auto" w:fill="FFFFFF"/>
          </w:tcPr>
          <w:p w14:paraId="5559323D" w14:textId="19EA1B38" w:rsidR="00B04B7E" w:rsidRPr="00B04B7E" w:rsidRDefault="00B04B7E" w:rsidP="00B04B7E">
            <w:pPr>
              <w:rPr>
                <w:sz w:val="14"/>
                <w:szCs w:val="14"/>
              </w:rPr>
            </w:pPr>
            <w:r w:rsidRPr="00B04B7E">
              <w:rPr>
                <w:sz w:val="14"/>
                <w:szCs w:val="14"/>
              </w:rPr>
              <w:t>321</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B04B7E" w:rsidRPr="00B04B7E" w14:paraId="34028944" w14:textId="77777777" w:rsidTr="00EA5ED6">
        <w:trPr>
          <w:gridAfter w:val="1"/>
          <w:wAfter w:w="52" w:type="pct"/>
          <w:trHeight w:val="340"/>
        </w:trPr>
        <w:tc>
          <w:tcPr>
            <w:tcW w:w="1640" w:type="pct"/>
            <w:shd w:val="clear" w:color="auto" w:fill="FFFFFF"/>
          </w:tcPr>
          <w:p w14:paraId="617F505C" w14:textId="2854679F" w:rsidR="00B04B7E" w:rsidRPr="00B04B7E" w:rsidRDefault="00B04B7E" w:rsidP="00B04B7E">
            <w:pPr>
              <w:rPr>
                <w:sz w:val="14"/>
                <w:szCs w:val="14"/>
              </w:rPr>
            </w:pPr>
            <w:r w:rsidRPr="00B04B7E">
              <w:rPr>
                <w:sz w:val="14"/>
                <w:szCs w:val="14"/>
              </w:rPr>
              <w:t>04</w:t>
            </w:r>
            <w:r w:rsidR="00121F6E">
              <w:rPr>
                <w:sz w:val="14"/>
                <w:szCs w:val="14"/>
              </w:rPr>
              <w:t xml:space="preserve"> </w:t>
            </w:r>
            <w:r w:rsidRPr="00B04B7E">
              <w:rPr>
                <w:sz w:val="14"/>
                <w:szCs w:val="14"/>
              </w:rPr>
              <w:t>octombrie</w:t>
            </w:r>
            <w:r w:rsidR="00121F6E">
              <w:rPr>
                <w:sz w:val="14"/>
                <w:szCs w:val="14"/>
              </w:rPr>
              <w:t xml:space="preserve"> </w:t>
            </w:r>
            <w:r w:rsidRPr="00B04B7E">
              <w:rPr>
                <w:sz w:val="14"/>
                <w:szCs w:val="14"/>
              </w:rPr>
              <w:t>2024</w:t>
            </w:r>
          </w:p>
        </w:tc>
        <w:tc>
          <w:tcPr>
            <w:tcW w:w="2140" w:type="pct"/>
            <w:shd w:val="clear" w:color="auto" w:fill="FFFFFF"/>
          </w:tcPr>
          <w:p w14:paraId="6C3ABD00" w14:textId="0A31A6F1" w:rsidR="00B04B7E" w:rsidRPr="00B04B7E" w:rsidRDefault="00B04B7E" w:rsidP="00B04B7E">
            <w:pPr>
              <w:rPr>
                <w:sz w:val="14"/>
                <w:szCs w:val="14"/>
              </w:rPr>
            </w:pPr>
            <w:r w:rsidRPr="00B04B7E">
              <w:rPr>
                <w:sz w:val="14"/>
                <w:szCs w:val="14"/>
              </w:rPr>
              <w:t>Regiunea</w:t>
            </w:r>
            <w:r w:rsidR="00121F6E">
              <w:rPr>
                <w:sz w:val="14"/>
                <w:szCs w:val="14"/>
              </w:rPr>
              <w:t xml:space="preserve"> </w:t>
            </w:r>
            <w:proofErr w:type="spellStart"/>
            <w:r w:rsidRPr="00B04B7E">
              <w:rPr>
                <w:sz w:val="14"/>
                <w:szCs w:val="14"/>
              </w:rPr>
              <w:t>Bucureşti</w:t>
            </w:r>
            <w:proofErr w:type="spellEnd"/>
            <w:r w:rsidR="00121F6E">
              <w:rPr>
                <w:sz w:val="14"/>
                <w:szCs w:val="14"/>
              </w:rPr>
              <w:t xml:space="preserve"> </w:t>
            </w:r>
            <w:r w:rsidRPr="00B04B7E">
              <w:rPr>
                <w:sz w:val="14"/>
                <w:szCs w:val="14"/>
              </w:rPr>
              <w:t>Ilfov</w:t>
            </w:r>
          </w:p>
        </w:tc>
        <w:tc>
          <w:tcPr>
            <w:tcW w:w="1168" w:type="pct"/>
            <w:gridSpan w:val="2"/>
            <w:shd w:val="clear" w:color="auto" w:fill="FFFFFF"/>
          </w:tcPr>
          <w:p w14:paraId="24719234" w14:textId="7E08BA55" w:rsidR="00B04B7E" w:rsidRPr="00B04B7E" w:rsidRDefault="00B04B7E" w:rsidP="00B04B7E">
            <w:pPr>
              <w:rPr>
                <w:sz w:val="14"/>
                <w:szCs w:val="14"/>
              </w:rPr>
            </w:pPr>
            <w:r w:rsidRPr="00B04B7E">
              <w:rPr>
                <w:sz w:val="14"/>
                <w:szCs w:val="14"/>
              </w:rPr>
              <w:t>114</w:t>
            </w:r>
            <w:r w:rsidR="00121F6E">
              <w:rPr>
                <w:sz w:val="14"/>
                <w:szCs w:val="14"/>
              </w:rPr>
              <w:t xml:space="preserve"> </w:t>
            </w:r>
            <w:r w:rsidRPr="00B04B7E">
              <w:rPr>
                <w:sz w:val="14"/>
                <w:szCs w:val="14"/>
              </w:rPr>
              <w:t>120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B04B7E" w:rsidRPr="00B04B7E" w14:paraId="758D8DDD" w14:textId="77777777" w:rsidTr="00EA5ED6">
        <w:trPr>
          <w:gridAfter w:val="1"/>
          <w:wAfter w:w="52" w:type="pct"/>
          <w:trHeight w:val="20"/>
        </w:trPr>
        <w:tc>
          <w:tcPr>
            <w:tcW w:w="1640" w:type="pct"/>
            <w:shd w:val="clear" w:color="auto" w:fill="FFFFFF"/>
          </w:tcPr>
          <w:p w14:paraId="6058CE44" w14:textId="65887A0B" w:rsidR="00B04B7E" w:rsidRPr="00B04B7E" w:rsidRDefault="00B04B7E" w:rsidP="00B04B7E">
            <w:pPr>
              <w:rPr>
                <w:sz w:val="14"/>
                <w:szCs w:val="14"/>
              </w:rPr>
            </w:pPr>
            <w:r w:rsidRPr="00B04B7E">
              <w:rPr>
                <w:sz w:val="14"/>
                <w:szCs w:val="14"/>
              </w:rPr>
              <w:t>07</w:t>
            </w:r>
            <w:r w:rsidR="00121F6E">
              <w:rPr>
                <w:sz w:val="14"/>
                <w:szCs w:val="14"/>
              </w:rPr>
              <w:t xml:space="preserve"> </w:t>
            </w:r>
            <w:r w:rsidRPr="00B04B7E">
              <w:rPr>
                <w:sz w:val="14"/>
                <w:szCs w:val="14"/>
              </w:rPr>
              <w:t>octombrie</w:t>
            </w:r>
            <w:r w:rsidR="00121F6E">
              <w:rPr>
                <w:sz w:val="14"/>
                <w:szCs w:val="14"/>
              </w:rPr>
              <w:t xml:space="preserve"> </w:t>
            </w:r>
            <w:r w:rsidRPr="00B04B7E">
              <w:rPr>
                <w:sz w:val="14"/>
                <w:szCs w:val="14"/>
              </w:rPr>
              <w:t>2024</w:t>
            </w:r>
          </w:p>
        </w:tc>
        <w:tc>
          <w:tcPr>
            <w:tcW w:w="2140" w:type="pct"/>
            <w:shd w:val="clear" w:color="auto" w:fill="FFFFFF"/>
          </w:tcPr>
          <w:p w14:paraId="49EDFB5E" w14:textId="6D674EC4" w:rsidR="00B04B7E" w:rsidRPr="00B04B7E" w:rsidRDefault="00B04B7E" w:rsidP="00B04B7E">
            <w:pPr>
              <w:rPr>
                <w:sz w:val="14"/>
                <w:szCs w:val="14"/>
              </w:rPr>
            </w:pPr>
            <w:r w:rsidRPr="00B04B7E">
              <w:rPr>
                <w:sz w:val="14"/>
                <w:szCs w:val="14"/>
              </w:rPr>
              <w:t>Regiunea</w:t>
            </w:r>
            <w:r w:rsidR="00121F6E">
              <w:rPr>
                <w:sz w:val="14"/>
                <w:szCs w:val="14"/>
              </w:rPr>
              <w:t xml:space="preserve"> </w:t>
            </w:r>
            <w:r w:rsidRPr="00B04B7E">
              <w:rPr>
                <w:sz w:val="14"/>
                <w:szCs w:val="14"/>
              </w:rPr>
              <w:t>Sud</w:t>
            </w:r>
            <w:r w:rsidR="00121F6E">
              <w:rPr>
                <w:sz w:val="14"/>
                <w:szCs w:val="14"/>
              </w:rPr>
              <w:t xml:space="preserve"> </w:t>
            </w:r>
            <w:r w:rsidRPr="00B04B7E">
              <w:rPr>
                <w:sz w:val="14"/>
                <w:szCs w:val="14"/>
              </w:rPr>
              <w:t>Vest</w:t>
            </w:r>
            <w:r w:rsidR="00121F6E">
              <w:rPr>
                <w:sz w:val="14"/>
                <w:szCs w:val="14"/>
              </w:rPr>
              <w:t xml:space="preserve"> </w:t>
            </w:r>
            <w:r w:rsidRPr="00B04B7E">
              <w:rPr>
                <w:sz w:val="14"/>
                <w:szCs w:val="14"/>
              </w:rPr>
              <w:t>-</w:t>
            </w:r>
            <w:r w:rsidR="00121F6E">
              <w:rPr>
                <w:sz w:val="14"/>
                <w:szCs w:val="14"/>
              </w:rPr>
              <w:t xml:space="preserve"> </w:t>
            </w:r>
            <w:proofErr w:type="spellStart"/>
            <w:r w:rsidRPr="00B04B7E">
              <w:rPr>
                <w:sz w:val="14"/>
                <w:szCs w:val="14"/>
              </w:rPr>
              <w:t>judeţele</w:t>
            </w:r>
            <w:proofErr w:type="spellEnd"/>
            <w:r w:rsidR="00121F6E">
              <w:rPr>
                <w:sz w:val="14"/>
                <w:szCs w:val="14"/>
              </w:rPr>
              <w:t xml:space="preserve"> </w:t>
            </w:r>
            <w:r w:rsidRPr="00B04B7E">
              <w:rPr>
                <w:sz w:val="14"/>
                <w:szCs w:val="14"/>
              </w:rPr>
              <w:t>Dolj,</w:t>
            </w:r>
            <w:r w:rsidR="00121F6E">
              <w:rPr>
                <w:sz w:val="14"/>
                <w:szCs w:val="14"/>
              </w:rPr>
              <w:t xml:space="preserve"> </w:t>
            </w:r>
            <w:r w:rsidRPr="00B04B7E">
              <w:rPr>
                <w:sz w:val="14"/>
                <w:szCs w:val="14"/>
              </w:rPr>
              <w:t>Gorj,</w:t>
            </w:r>
            <w:r w:rsidR="00121F6E">
              <w:rPr>
                <w:sz w:val="14"/>
                <w:szCs w:val="14"/>
              </w:rPr>
              <w:t xml:space="preserve"> </w:t>
            </w:r>
            <w:proofErr w:type="spellStart"/>
            <w:r w:rsidRPr="00B04B7E">
              <w:rPr>
                <w:sz w:val="14"/>
                <w:szCs w:val="14"/>
              </w:rPr>
              <w:t>Mehedinţi</w:t>
            </w:r>
            <w:proofErr w:type="spellEnd"/>
            <w:r w:rsidRPr="00B04B7E">
              <w:rPr>
                <w:sz w:val="14"/>
                <w:szCs w:val="14"/>
              </w:rPr>
              <w:t>,</w:t>
            </w:r>
            <w:r w:rsidR="00121F6E">
              <w:rPr>
                <w:sz w:val="14"/>
                <w:szCs w:val="14"/>
              </w:rPr>
              <w:t xml:space="preserve"> </w:t>
            </w:r>
            <w:r w:rsidRPr="00B04B7E">
              <w:rPr>
                <w:sz w:val="14"/>
                <w:szCs w:val="14"/>
              </w:rPr>
              <w:t>Olt</w:t>
            </w:r>
            <w:r w:rsidR="00121F6E">
              <w:rPr>
                <w:sz w:val="14"/>
                <w:szCs w:val="14"/>
              </w:rPr>
              <w:t xml:space="preserve"> </w:t>
            </w:r>
            <w:r w:rsidRPr="00B04B7E">
              <w:rPr>
                <w:sz w:val="14"/>
                <w:szCs w:val="14"/>
              </w:rPr>
              <w:t>şi</w:t>
            </w:r>
            <w:r w:rsidR="00121F6E">
              <w:rPr>
                <w:sz w:val="14"/>
                <w:szCs w:val="14"/>
              </w:rPr>
              <w:t xml:space="preserve"> </w:t>
            </w:r>
            <w:r w:rsidRPr="00B04B7E">
              <w:rPr>
                <w:sz w:val="14"/>
                <w:szCs w:val="14"/>
              </w:rPr>
              <w:t>Vâlcea</w:t>
            </w:r>
          </w:p>
        </w:tc>
        <w:tc>
          <w:tcPr>
            <w:tcW w:w="1168" w:type="pct"/>
            <w:gridSpan w:val="2"/>
            <w:shd w:val="clear" w:color="auto" w:fill="FFFFFF"/>
          </w:tcPr>
          <w:p w14:paraId="49D117DE" w14:textId="4BE02983" w:rsidR="00B04B7E" w:rsidRPr="00B04B7E" w:rsidRDefault="00B04B7E" w:rsidP="00B04B7E">
            <w:pPr>
              <w:rPr>
                <w:sz w:val="14"/>
                <w:szCs w:val="14"/>
              </w:rPr>
            </w:pPr>
            <w:r w:rsidRPr="00B04B7E">
              <w:rPr>
                <w:sz w:val="14"/>
                <w:szCs w:val="14"/>
              </w:rPr>
              <w:t>199</w:t>
            </w:r>
            <w:r w:rsidR="00121F6E">
              <w:rPr>
                <w:sz w:val="14"/>
                <w:szCs w:val="14"/>
              </w:rPr>
              <w:t xml:space="preserve"> </w:t>
            </w:r>
            <w:r w:rsidRPr="00B04B7E">
              <w:rPr>
                <w:sz w:val="14"/>
                <w:szCs w:val="14"/>
              </w:rPr>
              <w:t>200</w:t>
            </w:r>
            <w:r w:rsidR="00121F6E">
              <w:rPr>
                <w:sz w:val="14"/>
                <w:szCs w:val="14"/>
              </w:rPr>
              <w:t xml:space="preserve"> </w:t>
            </w:r>
            <w:r w:rsidRPr="00B04B7E">
              <w:rPr>
                <w:sz w:val="14"/>
                <w:szCs w:val="14"/>
              </w:rPr>
              <w:t>000</w:t>
            </w:r>
            <w:r w:rsidR="00121F6E">
              <w:rPr>
                <w:sz w:val="14"/>
                <w:szCs w:val="14"/>
              </w:rPr>
              <w:t xml:space="preserve"> </w:t>
            </w:r>
            <w:r w:rsidRPr="00B04B7E">
              <w:rPr>
                <w:sz w:val="14"/>
                <w:szCs w:val="14"/>
              </w:rPr>
              <w:t>lei</w:t>
            </w:r>
          </w:p>
        </w:tc>
      </w:tr>
      <w:tr w:rsidR="00511ACF" w:rsidRPr="00511ACF" w14:paraId="2BE1AED3" w14:textId="77777777" w:rsidTr="00EA5ED6">
        <w:trPr>
          <w:gridAfter w:val="1"/>
          <w:wAfter w:w="52" w:type="pct"/>
          <w:trHeight w:val="20"/>
        </w:trPr>
        <w:tc>
          <w:tcPr>
            <w:tcW w:w="1640" w:type="pct"/>
            <w:shd w:val="clear" w:color="auto" w:fill="FFFFFF"/>
          </w:tcPr>
          <w:p w14:paraId="41254FE2" w14:textId="7C965643" w:rsidR="00511ACF" w:rsidRPr="00511ACF" w:rsidRDefault="00511ACF" w:rsidP="00511ACF">
            <w:pPr>
              <w:rPr>
                <w:sz w:val="14"/>
                <w:szCs w:val="14"/>
              </w:rPr>
            </w:pPr>
            <w:r w:rsidRPr="00511ACF">
              <w:rPr>
                <w:sz w:val="14"/>
                <w:szCs w:val="14"/>
              </w:rPr>
              <w:t>08</w:t>
            </w:r>
            <w:r w:rsidR="00121F6E">
              <w:rPr>
                <w:sz w:val="14"/>
                <w:szCs w:val="14"/>
              </w:rPr>
              <w:t xml:space="preserve"> </w:t>
            </w:r>
            <w:r w:rsidRPr="00511ACF">
              <w:rPr>
                <w:sz w:val="14"/>
                <w:szCs w:val="14"/>
              </w:rPr>
              <w:t>octombrie</w:t>
            </w:r>
            <w:r w:rsidR="00121F6E">
              <w:rPr>
                <w:sz w:val="14"/>
                <w:szCs w:val="14"/>
              </w:rPr>
              <w:t xml:space="preserve"> </w:t>
            </w:r>
            <w:r w:rsidRPr="00511ACF">
              <w:rPr>
                <w:sz w:val="14"/>
                <w:szCs w:val="14"/>
              </w:rPr>
              <w:t>2024</w:t>
            </w:r>
          </w:p>
        </w:tc>
        <w:tc>
          <w:tcPr>
            <w:tcW w:w="2140" w:type="pct"/>
            <w:shd w:val="clear" w:color="auto" w:fill="FFFFFF"/>
          </w:tcPr>
          <w:p w14:paraId="4F765AAE" w14:textId="17BDD907" w:rsidR="00511ACF" w:rsidRPr="00511ACF" w:rsidRDefault="00511ACF" w:rsidP="00511ACF">
            <w:pPr>
              <w:rPr>
                <w:sz w:val="14"/>
                <w:szCs w:val="14"/>
              </w:rPr>
            </w:pPr>
            <w:r w:rsidRPr="00511ACF">
              <w:rPr>
                <w:b/>
                <w:bCs/>
                <w:sz w:val="14"/>
                <w:szCs w:val="14"/>
              </w:rPr>
              <w:t>Regiunea</w:t>
            </w:r>
            <w:r w:rsidR="00121F6E">
              <w:rPr>
                <w:b/>
                <w:bCs/>
                <w:sz w:val="14"/>
                <w:szCs w:val="14"/>
              </w:rPr>
              <w:t xml:space="preserve"> </w:t>
            </w:r>
            <w:r w:rsidRPr="00511ACF">
              <w:rPr>
                <w:b/>
                <w:bCs/>
                <w:sz w:val="14"/>
                <w:szCs w:val="14"/>
              </w:rPr>
              <w:t>Vest</w:t>
            </w:r>
            <w:r w:rsidR="00121F6E">
              <w:rPr>
                <w:b/>
                <w:bCs/>
                <w:sz w:val="14"/>
                <w:szCs w:val="14"/>
              </w:rPr>
              <w:t xml:space="preserve"> </w:t>
            </w:r>
            <w:r w:rsidRPr="00511ACF">
              <w:rPr>
                <w:sz w:val="14"/>
                <w:szCs w:val="14"/>
              </w:rPr>
              <w:t>-</w:t>
            </w:r>
            <w:r w:rsidR="00121F6E">
              <w:rPr>
                <w:sz w:val="14"/>
                <w:szCs w:val="14"/>
              </w:rPr>
              <w:t xml:space="preserve"> </w:t>
            </w:r>
            <w:proofErr w:type="spellStart"/>
            <w:r w:rsidRPr="00511ACF">
              <w:rPr>
                <w:sz w:val="14"/>
                <w:szCs w:val="14"/>
              </w:rPr>
              <w:t>judeţele</w:t>
            </w:r>
            <w:proofErr w:type="spellEnd"/>
            <w:r w:rsidR="00121F6E">
              <w:rPr>
                <w:sz w:val="14"/>
                <w:szCs w:val="14"/>
              </w:rPr>
              <w:t xml:space="preserve"> </w:t>
            </w:r>
            <w:r w:rsidRPr="00511ACF">
              <w:rPr>
                <w:sz w:val="14"/>
                <w:szCs w:val="14"/>
              </w:rPr>
              <w:t>Arad,</w:t>
            </w:r>
            <w:r w:rsidR="00121F6E">
              <w:rPr>
                <w:sz w:val="14"/>
                <w:szCs w:val="14"/>
              </w:rPr>
              <w:t xml:space="preserve"> </w:t>
            </w:r>
            <w:proofErr w:type="spellStart"/>
            <w:r w:rsidRPr="00511ACF">
              <w:rPr>
                <w:sz w:val="14"/>
                <w:szCs w:val="14"/>
              </w:rPr>
              <w:t>Caraş</w:t>
            </w:r>
            <w:proofErr w:type="spellEnd"/>
            <w:r w:rsidRPr="00511ACF">
              <w:rPr>
                <w:sz w:val="14"/>
                <w:szCs w:val="14"/>
              </w:rPr>
              <w:t>-</w:t>
            </w:r>
            <w:r w:rsidR="00121F6E">
              <w:rPr>
                <w:sz w:val="14"/>
                <w:szCs w:val="14"/>
              </w:rPr>
              <w:t xml:space="preserve"> </w:t>
            </w:r>
            <w:r w:rsidRPr="00511ACF">
              <w:rPr>
                <w:sz w:val="14"/>
                <w:szCs w:val="14"/>
              </w:rPr>
              <w:t>Severin,</w:t>
            </w:r>
            <w:r w:rsidR="00121F6E">
              <w:rPr>
                <w:sz w:val="14"/>
                <w:szCs w:val="14"/>
              </w:rPr>
              <w:t xml:space="preserve"> </w:t>
            </w:r>
            <w:r w:rsidRPr="00511ACF">
              <w:rPr>
                <w:sz w:val="14"/>
                <w:szCs w:val="14"/>
              </w:rPr>
              <w:t>Hunedoara</w:t>
            </w:r>
            <w:r w:rsidR="00121F6E">
              <w:rPr>
                <w:sz w:val="14"/>
                <w:szCs w:val="14"/>
              </w:rPr>
              <w:t xml:space="preserve"> </w:t>
            </w:r>
            <w:r w:rsidRPr="00511ACF">
              <w:rPr>
                <w:sz w:val="14"/>
                <w:szCs w:val="14"/>
              </w:rPr>
              <w:t>şi</w:t>
            </w:r>
            <w:r w:rsidR="00121F6E">
              <w:rPr>
                <w:sz w:val="14"/>
                <w:szCs w:val="14"/>
              </w:rPr>
              <w:t xml:space="preserve"> </w:t>
            </w:r>
            <w:proofErr w:type="spellStart"/>
            <w:r w:rsidRPr="00511ACF">
              <w:rPr>
                <w:sz w:val="14"/>
                <w:szCs w:val="14"/>
              </w:rPr>
              <w:t>Timiş</w:t>
            </w:r>
            <w:proofErr w:type="spellEnd"/>
          </w:p>
        </w:tc>
        <w:tc>
          <w:tcPr>
            <w:tcW w:w="1168" w:type="pct"/>
            <w:gridSpan w:val="2"/>
            <w:shd w:val="clear" w:color="auto" w:fill="FFFFFF"/>
          </w:tcPr>
          <w:p w14:paraId="0A81AD4A" w14:textId="54103C02" w:rsidR="00511ACF" w:rsidRPr="00511ACF" w:rsidRDefault="00511ACF" w:rsidP="00511ACF">
            <w:pPr>
              <w:rPr>
                <w:sz w:val="14"/>
                <w:szCs w:val="14"/>
              </w:rPr>
            </w:pPr>
            <w:r w:rsidRPr="00511ACF">
              <w:rPr>
                <w:b/>
                <w:bCs/>
                <w:sz w:val="14"/>
                <w:szCs w:val="14"/>
              </w:rPr>
              <w:t>229</w:t>
            </w:r>
            <w:r w:rsidR="00121F6E">
              <w:rPr>
                <w:b/>
                <w:bCs/>
                <w:sz w:val="14"/>
                <w:szCs w:val="14"/>
              </w:rPr>
              <w:t xml:space="preserve"> </w:t>
            </w:r>
            <w:r w:rsidRPr="00511ACF">
              <w:rPr>
                <w:b/>
                <w:bCs/>
                <w:sz w:val="14"/>
                <w:szCs w:val="14"/>
              </w:rPr>
              <w:t>110</w:t>
            </w:r>
            <w:r w:rsidR="00121F6E">
              <w:rPr>
                <w:b/>
                <w:bCs/>
                <w:sz w:val="14"/>
                <w:szCs w:val="14"/>
              </w:rPr>
              <w:t xml:space="preserve"> </w:t>
            </w:r>
            <w:r w:rsidRPr="00511ACF">
              <w:rPr>
                <w:b/>
                <w:bCs/>
                <w:sz w:val="14"/>
                <w:szCs w:val="14"/>
              </w:rPr>
              <w:t>000</w:t>
            </w:r>
            <w:r w:rsidR="00121F6E">
              <w:rPr>
                <w:b/>
                <w:bCs/>
                <w:sz w:val="14"/>
                <w:szCs w:val="14"/>
              </w:rPr>
              <w:t xml:space="preserve"> </w:t>
            </w:r>
            <w:r w:rsidRPr="00511ACF">
              <w:rPr>
                <w:b/>
                <w:bCs/>
                <w:sz w:val="14"/>
                <w:szCs w:val="14"/>
              </w:rPr>
              <w:t>lei</w:t>
            </w:r>
          </w:p>
        </w:tc>
      </w:tr>
      <w:tr w:rsidR="00511ACF" w:rsidRPr="00511ACF" w14:paraId="6BE56856" w14:textId="77777777" w:rsidTr="00EA5ED6">
        <w:trPr>
          <w:gridAfter w:val="1"/>
          <w:wAfter w:w="52" w:type="pct"/>
          <w:trHeight w:val="170"/>
        </w:trPr>
        <w:tc>
          <w:tcPr>
            <w:tcW w:w="1640" w:type="pct"/>
            <w:shd w:val="clear" w:color="auto" w:fill="FFFFFF"/>
          </w:tcPr>
          <w:p w14:paraId="0BFC9E4F" w14:textId="77777777" w:rsidR="00511ACF" w:rsidRPr="00511ACF" w:rsidRDefault="00511ACF" w:rsidP="00511ACF">
            <w:pPr>
              <w:rPr>
                <w:sz w:val="14"/>
                <w:szCs w:val="14"/>
              </w:rPr>
            </w:pPr>
          </w:p>
        </w:tc>
        <w:tc>
          <w:tcPr>
            <w:tcW w:w="2140" w:type="pct"/>
            <w:shd w:val="clear" w:color="auto" w:fill="FFFFFF"/>
          </w:tcPr>
          <w:p w14:paraId="75520560" w14:textId="77777777" w:rsidR="00511ACF" w:rsidRPr="00511ACF" w:rsidRDefault="00511ACF" w:rsidP="00511ACF">
            <w:pPr>
              <w:rPr>
                <w:sz w:val="14"/>
                <w:szCs w:val="14"/>
              </w:rPr>
            </w:pPr>
          </w:p>
        </w:tc>
        <w:tc>
          <w:tcPr>
            <w:tcW w:w="1168" w:type="pct"/>
            <w:gridSpan w:val="2"/>
            <w:shd w:val="clear" w:color="auto" w:fill="FFFFFF"/>
          </w:tcPr>
          <w:p w14:paraId="66A53B6B" w14:textId="77777777" w:rsidR="00511ACF" w:rsidRPr="00511ACF" w:rsidRDefault="00511ACF" w:rsidP="00511ACF">
            <w:pPr>
              <w:rPr>
                <w:sz w:val="14"/>
                <w:szCs w:val="14"/>
              </w:rPr>
            </w:pPr>
          </w:p>
        </w:tc>
      </w:tr>
      <w:tr w:rsidR="00511ACF" w:rsidRPr="00511ACF" w14:paraId="6DEA4FDE" w14:textId="77777777" w:rsidTr="00EA5ED6">
        <w:trPr>
          <w:gridAfter w:val="1"/>
          <w:wAfter w:w="52" w:type="pct"/>
          <w:trHeight w:val="283"/>
        </w:trPr>
        <w:tc>
          <w:tcPr>
            <w:tcW w:w="1640" w:type="pct"/>
            <w:shd w:val="clear" w:color="auto" w:fill="FFFFFF"/>
          </w:tcPr>
          <w:p w14:paraId="5AE09DBB" w14:textId="13E85AEC" w:rsidR="00511ACF" w:rsidRPr="00511ACF" w:rsidRDefault="00511ACF" w:rsidP="00511ACF">
            <w:pPr>
              <w:rPr>
                <w:sz w:val="14"/>
                <w:szCs w:val="14"/>
              </w:rPr>
            </w:pPr>
            <w:r w:rsidRPr="00511ACF">
              <w:rPr>
                <w:b/>
                <w:bCs/>
                <w:sz w:val="14"/>
                <w:szCs w:val="14"/>
              </w:rPr>
              <w:t>Perioadă</w:t>
            </w:r>
            <w:r w:rsidR="00121F6E">
              <w:rPr>
                <w:b/>
                <w:bCs/>
                <w:sz w:val="14"/>
                <w:szCs w:val="14"/>
              </w:rPr>
              <w:t xml:space="preserve"> </w:t>
            </w:r>
            <w:r w:rsidRPr="00511ACF">
              <w:rPr>
                <w:b/>
                <w:bCs/>
                <w:sz w:val="14"/>
                <w:szCs w:val="14"/>
              </w:rPr>
              <w:t>înscriere</w:t>
            </w:r>
            <w:r w:rsidR="00121F6E">
              <w:rPr>
                <w:b/>
                <w:bCs/>
                <w:sz w:val="14"/>
                <w:szCs w:val="14"/>
              </w:rPr>
              <w:t xml:space="preserve"> </w:t>
            </w:r>
            <w:proofErr w:type="spellStart"/>
            <w:r w:rsidRPr="00511ACF">
              <w:rPr>
                <w:b/>
                <w:bCs/>
                <w:sz w:val="14"/>
                <w:szCs w:val="14"/>
              </w:rPr>
              <w:t>unităţi</w:t>
            </w:r>
            <w:proofErr w:type="spellEnd"/>
            <w:r w:rsidR="00121F6E">
              <w:rPr>
                <w:b/>
                <w:bCs/>
                <w:sz w:val="14"/>
                <w:szCs w:val="14"/>
              </w:rPr>
              <w:t xml:space="preserve"> </w:t>
            </w:r>
            <w:r w:rsidRPr="00511ACF">
              <w:rPr>
                <w:b/>
                <w:bCs/>
                <w:sz w:val="14"/>
                <w:szCs w:val="14"/>
              </w:rPr>
              <w:t>de</w:t>
            </w:r>
            <w:r w:rsidR="00121F6E">
              <w:rPr>
                <w:b/>
                <w:bCs/>
                <w:sz w:val="14"/>
                <w:szCs w:val="14"/>
              </w:rPr>
              <w:t xml:space="preserve"> </w:t>
            </w:r>
            <w:r w:rsidRPr="00511ACF">
              <w:rPr>
                <w:b/>
                <w:bCs/>
                <w:sz w:val="14"/>
                <w:szCs w:val="14"/>
              </w:rPr>
              <w:t>cult</w:t>
            </w:r>
          </w:p>
        </w:tc>
        <w:tc>
          <w:tcPr>
            <w:tcW w:w="2140" w:type="pct"/>
            <w:shd w:val="clear" w:color="auto" w:fill="FFFFFF"/>
          </w:tcPr>
          <w:p w14:paraId="760FFDC0" w14:textId="77777777" w:rsidR="00511ACF" w:rsidRPr="00511ACF" w:rsidRDefault="00511ACF" w:rsidP="00511ACF">
            <w:pPr>
              <w:rPr>
                <w:sz w:val="14"/>
                <w:szCs w:val="14"/>
              </w:rPr>
            </w:pPr>
            <w:r w:rsidRPr="00511ACF">
              <w:rPr>
                <w:b/>
                <w:bCs/>
                <w:sz w:val="14"/>
                <w:szCs w:val="14"/>
              </w:rPr>
              <w:t>Regiunea</w:t>
            </w:r>
          </w:p>
        </w:tc>
        <w:tc>
          <w:tcPr>
            <w:tcW w:w="1168" w:type="pct"/>
            <w:gridSpan w:val="2"/>
            <w:shd w:val="clear" w:color="auto" w:fill="FFFFFF"/>
          </w:tcPr>
          <w:p w14:paraId="5E86A164" w14:textId="77777777" w:rsidR="00511ACF" w:rsidRPr="00511ACF" w:rsidRDefault="00511ACF" w:rsidP="00511ACF">
            <w:pPr>
              <w:rPr>
                <w:sz w:val="14"/>
                <w:szCs w:val="14"/>
              </w:rPr>
            </w:pPr>
            <w:r w:rsidRPr="00511ACF">
              <w:rPr>
                <w:b/>
                <w:bCs/>
                <w:sz w:val="14"/>
                <w:szCs w:val="14"/>
              </w:rPr>
              <w:t>Buget</w:t>
            </w:r>
          </w:p>
        </w:tc>
      </w:tr>
      <w:tr w:rsidR="00511ACF" w:rsidRPr="00511ACF" w14:paraId="5FE05159" w14:textId="77777777" w:rsidTr="00EA5ED6">
        <w:trPr>
          <w:gridAfter w:val="1"/>
          <w:wAfter w:w="52" w:type="pct"/>
          <w:trHeight w:val="227"/>
        </w:trPr>
        <w:tc>
          <w:tcPr>
            <w:tcW w:w="1640" w:type="pct"/>
            <w:shd w:val="clear" w:color="auto" w:fill="FFFFFF"/>
          </w:tcPr>
          <w:p w14:paraId="5106EFFC" w14:textId="1E625A97" w:rsidR="00511ACF" w:rsidRPr="00511ACF" w:rsidRDefault="00511ACF" w:rsidP="00511ACF">
            <w:pPr>
              <w:rPr>
                <w:sz w:val="14"/>
                <w:szCs w:val="14"/>
              </w:rPr>
            </w:pPr>
            <w:r w:rsidRPr="00511ACF">
              <w:rPr>
                <w:sz w:val="14"/>
                <w:szCs w:val="14"/>
              </w:rPr>
              <w:t>09</w:t>
            </w:r>
            <w:r w:rsidR="00121F6E">
              <w:rPr>
                <w:sz w:val="14"/>
                <w:szCs w:val="14"/>
              </w:rPr>
              <w:t xml:space="preserve"> </w:t>
            </w:r>
            <w:r w:rsidRPr="00511ACF">
              <w:rPr>
                <w:sz w:val="14"/>
                <w:szCs w:val="14"/>
              </w:rPr>
              <w:t>octombrie</w:t>
            </w:r>
            <w:r w:rsidR="00121F6E">
              <w:rPr>
                <w:sz w:val="14"/>
                <w:szCs w:val="14"/>
              </w:rPr>
              <w:t xml:space="preserve"> </w:t>
            </w:r>
            <w:r w:rsidRPr="00511ACF">
              <w:rPr>
                <w:sz w:val="14"/>
                <w:szCs w:val="14"/>
              </w:rPr>
              <w:t>2024</w:t>
            </w:r>
          </w:p>
        </w:tc>
        <w:tc>
          <w:tcPr>
            <w:tcW w:w="2140" w:type="pct"/>
            <w:shd w:val="clear" w:color="auto" w:fill="FFFFFF"/>
          </w:tcPr>
          <w:p w14:paraId="12316599" w14:textId="551FC4E2" w:rsidR="00511ACF" w:rsidRPr="00511ACF" w:rsidRDefault="00511ACF" w:rsidP="00511ACF">
            <w:pPr>
              <w:rPr>
                <w:sz w:val="14"/>
                <w:szCs w:val="14"/>
              </w:rPr>
            </w:pPr>
            <w:r w:rsidRPr="00511ACF">
              <w:rPr>
                <w:sz w:val="14"/>
                <w:szCs w:val="14"/>
              </w:rPr>
              <w:t>Toate</w:t>
            </w:r>
            <w:r w:rsidR="00121F6E">
              <w:rPr>
                <w:sz w:val="14"/>
                <w:szCs w:val="14"/>
              </w:rPr>
              <w:t xml:space="preserve"> </w:t>
            </w:r>
            <w:r w:rsidRPr="00511ACF">
              <w:rPr>
                <w:sz w:val="14"/>
                <w:szCs w:val="14"/>
              </w:rPr>
              <w:t>regiunile</w:t>
            </w:r>
          </w:p>
        </w:tc>
        <w:tc>
          <w:tcPr>
            <w:tcW w:w="1168" w:type="pct"/>
            <w:gridSpan w:val="2"/>
            <w:shd w:val="clear" w:color="auto" w:fill="FFFFFF"/>
          </w:tcPr>
          <w:p w14:paraId="0C136A43" w14:textId="28EB3DF6" w:rsidR="00511ACF" w:rsidRPr="00511ACF" w:rsidRDefault="00511ACF" w:rsidP="00511ACF">
            <w:pPr>
              <w:rPr>
                <w:sz w:val="14"/>
                <w:szCs w:val="14"/>
              </w:rPr>
            </w:pPr>
            <w:r w:rsidRPr="00511ACF">
              <w:rPr>
                <w:b/>
                <w:bCs/>
                <w:sz w:val="14"/>
                <w:szCs w:val="14"/>
              </w:rPr>
              <w:t>20</w:t>
            </w:r>
            <w:r w:rsidR="00121F6E">
              <w:rPr>
                <w:b/>
                <w:bCs/>
                <w:sz w:val="14"/>
                <w:szCs w:val="14"/>
              </w:rPr>
              <w:t xml:space="preserve"> </w:t>
            </w:r>
            <w:r w:rsidRPr="00511ACF">
              <w:rPr>
                <w:b/>
                <w:bCs/>
                <w:sz w:val="14"/>
                <w:szCs w:val="14"/>
              </w:rPr>
              <w:t>100</w:t>
            </w:r>
            <w:r w:rsidR="00121F6E">
              <w:rPr>
                <w:b/>
                <w:bCs/>
                <w:sz w:val="14"/>
                <w:szCs w:val="14"/>
              </w:rPr>
              <w:t xml:space="preserve"> </w:t>
            </w:r>
            <w:r w:rsidRPr="00511ACF">
              <w:rPr>
                <w:b/>
                <w:bCs/>
                <w:sz w:val="14"/>
                <w:szCs w:val="14"/>
              </w:rPr>
              <w:t>000</w:t>
            </w:r>
            <w:r w:rsidR="00121F6E">
              <w:rPr>
                <w:b/>
                <w:bCs/>
                <w:sz w:val="14"/>
                <w:szCs w:val="14"/>
              </w:rPr>
              <w:t xml:space="preserve"> </w:t>
            </w:r>
            <w:r w:rsidRPr="00511ACF">
              <w:rPr>
                <w:b/>
                <w:bCs/>
                <w:sz w:val="14"/>
                <w:szCs w:val="14"/>
              </w:rPr>
              <w:t>lei</w:t>
            </w:r>
          </w:p>
        </w:tc>
      </w:tr>
      <w:tr w:rsidR="00511ACF" w:rsidRPr="00511ACF" w14:paraId="29BA5BAC" w14:textId="77777777" w:rsidTr="00EA5ED6">
        <w:trPr>
          <w:gridAfter w:val="1"/>
          <w:wAfter w:w="52" w:type="pct"/>
          <w:trHeight w:val="20"/>
        </w:trPr>
        <w:tc>
          <w:tcPr>
            <w:tcW w:w="1640" w:type="pct"/>
            <w:shd w:val="clear" w:color="auto" w:fill="FFFFFF"/>
          </w:tcPr>
          <w:p w14:paraId="3B9DA856" w14:textId="77777777" w:rsidR="00511ACF" w:rsidRPr="00511ACF" w:rsidRDefault="00511ACF" w:rsidP="00511ACF">
            <w:pPr>
              <w:rPr>
                <w:sz w:val="14"/>
                <w:szCs w:val="14"/>
              </w:rPr>
            </w:pPr>
          </w:p>
        </w:tc>
        <w:tc>
          <w:tcPr>
            <w:tcW w:w="2140" w:type="pct"/>
            <w:shd w:val="clear" w:color="auto" w:fill="FFFFFF"/>
          </w:tcPr>
          <w:p w14:paraId="2A4FBF63" w14:textId="77777777" w:rsidR="00511ACF" w:rsidRPr="00511ACF" w:rsidRDefault="00511ACF" w:rsidP="00511ACF">
            <w:pPr>
              <w:rPr>
                <w:sz w:val="14"/>
                <w:szCs w:val="14"/>
              </w:rPr>
            </w:pPr>
          </w:p>
        </w:tc>
        <w:tc>
          <w:tcPr>
            <w:tcW w:w="1168" w:type="pct"/>
            <w:gridSpan w:val="2"/>
            <w:shd w:val="clear" w:color="auto" w:fill="FFFFFF"/>
          </w:tcPr>
          <w:p w14:paraId="506E1221" w14:textId="77777777" w:rsidR="00511ACF" w:rsidRPr="00511ACF" w:rsidRDefault="00511ACF" w:rsidP="00511ACF">
            <w:pPr>
              <w:rPr>
                <w:sz w:val="14"/>
                <w:szCs w:val="14"/>
              </w:rPr>
            </w:pPr>
          </w:p>
        </w:tc>
      </w:tr>
      <w:tr w:rsidR="00511ACF" w:rsidRPr="00511ACF" w14:paraId="68DAF8A1" w14:textId="77777777" w:rsidTr="00EA5ED6">
        <w:trPr>
          <w:trHeight w:val="227"/>
        </w:trPr>
        <w:tc>
          <w:tcPr>
            <w:tcW w:w="4098" w:type="pct"/>
            <w:gridSpan w:val="3"/>
            <w:shd w:val="clear" w:color="auto" w:fill="FFFFFF"/>
          </w:tcPr>
          <w:p w14:paraId="6D5BAD99" w14:textId="294A0E1F" w:rsidR="00511ACF" w:rsidRPr="00511ACF" w:rsidRDefault="00511ACF" w:rsidP="00511ACF">
            <w:pPr>
              <w:rPr>
                <w:sz w:val="14"/>
                <w:szCs w:val="14"/>
              </w:rPr>
            </w:pPr>
            <w:r w:rsidRPr="00511ACF">
              <w:rPr>
                <w:b/>
                <w:bCs/>
                <w:sz w:val="14"/>
                <w:szCs w:val="14"/>
              </w:rPr>
              <w:t>BUGET</w:t>
            </w:r>
            <w:r w:rsidR="00121F6E">
              <w:rPr>
                <w:b/>
                <w:bCs/>
                <w:sz w:val="14"/>
                <w:szCs w:val="14"/>
              </w:rPr>
              <w:t xml:space="preserve"> </w:t>
            </w:r>
            <w:r w:rsidRPr="00511ACF">
              <w:rPr>
                <w:b/>
                <w:bCs/>
                <w:sz w:val="14"/>
                <w:szCs w:val="14"/>
              </w:rPr>
              <w:t>TOTAL</w:t>
            </w:r>
          </w:p>
        </w:tc>
        <w:tc>
          <w:tcPr>
            <w:tcW w:w="902" w:type="pct"/>
            <w:gridSpan w:val="2"/>
            <w:shd w:val="clear" w:color="auto" w:fill="FFFFFF"/>
          </w:tcPr>
          <w:p w14:paraId="711FB7CC" w14:textId="10D18B45" w:rsidR="00511ACF" w:rsidRPr="00511ACF" w:rsidRDefault="00511ACF" w:rsidP="00511ACF">
            <w:pPr>
              <w:rPr>
                <w:sz w:val="14"/>
                <w:szCs w:val="14"/>
              </w:rPr>
            </w:pPr>
            <w:r w:rsidRPr="00511ACF">
              <w:rPr>
                <w:b/>
                <w:bCs/>
                <w:sz w:val="14"/>
                <w:szCs w:val="14"/>
              </w:rPr>
              <w:t>1</w:t>
            </w:r>
            <w:r w:rsidR="00121F6E">
              <w:rPr>
                <w:b/>
                <w:bCs/>
                <w:sz w:val="14"/>
                <w:szCs w:val="14"/>
              </w:rPr>
              <w:t xml:space="preserve"> </w:t>
            </w:r>
            <w:r w:rsidRPr="00511ACF">
              <w:rPr>
                <w:b/>
                <w:bCs/>
                <w:sz w:val="14"/>
                <w:szCs w:val="14"/>
              </w:rPr>
              <w:t>999</w:t>
            </w:r>
            <w:r w:rsidR="00121F6E">
              <w:rPr>
                <w:b/>
                <w:bCs/>
                <w:sz w:val="14"/>
                <w:szCs w:val="14"/>
              </w:rPr>
              <w:t xml:space="preserve"> </w:t>
            </w:r>
            <w:r w:rsidRPr="00511ACF">
              <w:rPr>
                <w:b/>
                <w:bCs/>
                <w:sz w:val="14"/>
                <w:szCs w:val="14"/>
              </w:rPr>
              <w:t>980</w:t>
            </w:r>
            <w:r w:rsidR="00121F6E">
              <w:rPr>
                <w:b/>
                <w:bCs/>
                <w:sz w:val="14"/>
                <w:szCs w:val="14"/>
              </w:rPr>
              <w:t xml:space="preserve"> </w:t>
            </w:r>
            <w:r w:rsidRPr="00511ACF">
              <w:rPr>
                <w:b/>
                <w:bCs/>
                <w:sz w:val="14"/>
                <w:szCs w:val="14"/>
              </w:rPr>
              <w:t>000</w:t>
            </w:r>
            <w:r w:rsidR="00121F6E">
              <w:rPr>
                <w:b/>
                <w:bCs/>
                <w:sz w:val="14"/>
                <w:szCs w:val="14"/>
              </w:rPr>
              <w:t xml:space="preserve"> </w:t>
            </w:r>
            <w:r w:rsidRPr="00511ACF">
              <w:rPr>
                <w:b/>
                <w:bCs/>
                <w:sz w:val="14"/>
                <w:szCs w:val="14"/>
              </w:rPr>
              <w:t>lei</w:t>
            </w:r>
          </w:p>
        </w:tc>
      </w:tr>
    </w:tbl>
    <w:p w14:paraId="4C69CD28" w14:textId="205765FC" w:rsidR="005512C4" w:rsidRDefault="005512C4" w:rsidP="00813AA9"/>
    <w:p w14:paraId="7316E976" w14:textId="001EDA49" w:rsidR="00644942" w:rsidRPr="00644942" w:rsidRDefault="00644942" w:rsidP="00644942">
      <w:r w:rsidRPr="00644942">
        <w:t>Înscrierea</w:t>
      </w:r>
      <w:r w:rsidR="00121F6E">
        <w:t xml:space="preserve"> </w:t>
      </w:r>
      <w:r w:rsidRPr="00644942">
        <w:t>solicitantului</w:t>
      </w:r>
      <w:r w:rsidR="00121F6E">
        <w:t xml:space="preserve"> </w:t>
      </w:r>
      <w:r w:rsidRPr="00644942">
        <w:t>se</w:t>
      </w:r>
      <w:r w:rsidR="00121F6E">
        <w:t xml:space="preserve"> </w:t>
      </w:r>
      <w:r w:rsidRPr="00644942">
        <w:t>face</w:t>
      </w:r>
      <w:r w:rsidR="00121F6E">
        <w:t xml:space="preserve"> </w:t>
      </w:r>
      <w:r w:rsidRPr="00644942">
        <w:t>prin</w:t>
      </w:r>
      <w:r w:rsidR="00121F6E">
        <w:t xml:space="preserve"> </w:t>
      </w:r>
      <w:r w:rsidRPr="00644942">
        <w:t>completarea</w:t>
      </w:r>
      <w:r w:rsidR="00121F6E">
        <w:t xml:space="preserve"> </w:t>
      </w:r>
      <w:r w:rsidRPr="00644942">
        <w:t>unor</w:t>
      </w:r>
      <w:r w:rsidR="00121F6E">
        <w:t xml:space="preserve"> </w:t>
      </w:r>
      <w:r w:rsidRPr="00644942">
        <w:t>câmpuri</w:t>
      </w:r>
      <w:r w:rsidR="00121F6E">
        <w:t xml:space="preserve"> </w:t>
      </w:r>
      <w:r w:rsidRPr="00644942">
        <w:t>predefinite</w:t>
      </w:r>
      <w:r w:rsidR="00121F6E">
        <w:t xml:space="preserve"> </w:t>
      </w:r>
      <w:r w:rsidRPr="00644942">
        <w:t>şi</w:t>
      </w:r>
      <w:r w:rsidR="00121F6E">
        <w:t xml:space="preserve"> </w:t>
      </w:r>
      <w:r w:rsidRPr="00644942">
        <w:t>încărcarea</w:t>
      </w:r>
      <w:r w:rsidR="00121F6E">
        <w:t xml:space="preserve"> </w:t>
      </w:r>
      <w:r w:rsidRPr="00644942">
        <w:t>documentelor</w:t>
      </w:r>
      <w:r w:rsidR="00121F6E">
        <w:t xml:space="preserve"> </w:t>
      </w:r>
      <w:r w:rsidRPr="00644942">
        <w:t>necesare.</w:t>
      </w:r>
    </w:p>
    <w:p w14:paraId="51073B58" w14:textId="375DE22F" w:rsidR="00644942" w:rsidRPr="00644942" w:rsidRDefault="00644942" w:rsidP="00644942">
      <w:r w:rsidRPr="00644942">
        <w:t>Documentele</w:t>
      </w:r>
      <w:r w:rsidR="00121F6E">
        <w:t xml:space="preserve"> </w:t>
      </w:r>
      <w:r w:rsidRPr="00644942">
        <w:t>trebuie</w:t>
      </w:r>
      <w:r w:rsidR="00121F6E">
        <w:t xml:space="preserve"> </w:t>
      </w:r>
      <w:r w:rsidRPr="00644942">
        <w:t>să</w:t>
      </w:r>
      <w:r w:rsidR="00121F6E">
        <w:t xml:space="preserve"> </w:t>
      </w:r>
      <w:r w:rsidRPr="00644942">
        <w:t>fie</w:t>
      </w:r>
      <w:r w:rsidR="00121F6E">
        <w:t xml:space="preserve"> </w:t>
      </w:r>
      <w:r w:rsidRPr="00644942">
        <w:t>valabile</w:t>
      </w:r>
      <w:r w:rsidR="00121F6E">
        <w:t xml:space="preserve"> </w:t>
      </w:r>
      <w:r w:rsidRPr="00644942">
        <w:t>la</w:t>
      </w:r>
      <w:r w:rsidR="00121F6E">
        <w:t xml:space="preserve"> </w:t>
      </w:r>
      <w:r w:rsidRPr="00644942">
        <w:t>momentul</w:t>
      </w:r>
      <w:r w:rsidR="00121F6E">
        <w:t xml:space="preserve"> </w:t>
      </w:r>
      <w:r w:rsidRPr="00644942">
        <w:t>înscrierii</w:t>
      </w:r>
      <w:r w:rsidR="00121F6E">
        <w:t xml:space="preserve"> </w:t>
      </w:r>
      <w:r w:rsidRPr="00644942">
        <w:t>în</w:t>
      </w:r>
      <w:r w:rsidR="00121F6E">
        <w:t xml:space="preserve"> </w:t>
      </w:r>
      <w:proofErr w:type="spellStart"/>
      <w:r w:rsidRPr="00644942">
        <w:t>aplicaţie</w:t>
      </w:r>
      <w:proofErr w:type="spellEnd"/>
      <w:r w:rsidRPr="00644942">
        <w:t>.</w:t>
      </w:r>
    </w:p>
    <w:p w14:paraId="1D7C72F7" w14:textId="432C3B4E" w:rsidR="00644942" w:rsidRPr="00644942" w:rsidRDefault="00644942" w:rsidP="00644942">
      <w:pPr>
        <w:rPr>
          <w:u w:val="single"/>
        </w:rPr>
      </w:pPr>
      <w:r w:rsidRPr="00644942">
        <w:rPr>
          <w:u w:val="single"/>
        </w:rPr>
        <w:t>Documentele</w:t>
      </w:r>
      <w:r w:rsidR="00121F6E">
        <w:rPr>
          <w:u w:val="single"/>
        </w:rPr>
        <w:t xml:space="preserve"> </w:t>
      </w:r>
      <w:r w:rsidRPr="00644942">
        <w:rPr>
          <w:u w:val="single"/>
        </w:rPr>
        <w:t>pe</w:t>
      </w:r>
      <w:r w:rsidR="00121F6E">
        <w:rPr>
          <w:u w:val="single"/>
        </w:rPr>
        <w:t xml:space="preserve"> </w:t>
      </w:r>
      <w:r w:rsidRPr="00644942">
        <w:rPr>
          <w:u w:val="single"/>
        </w:rPr>
        <w:t>care</w:t>
      </w:r>
      <w:r w:rsidR="00121F6E">
        <w:rPr>
          <w:u w:val="single"/>
        </w:rPr>
        <w:t xml:space="preserve"> </w:t>
      </w:r>
      <w:r w:rsidRPr="00644942">
        <w:rPr>
          <w:u w:val="single"/>
        </w:rPr>
        <w:t>le</w:t>
      </w:r>
      <w:r w:rsidR="00121F6E">
        <w:rPr>
          <w:u w:val="single"/>
        </w:rPr>
        <w:t xml:space="preserve"> </w:t>
      </w:r>
      <w:r w:rsidRPr="00644942">
        <w:rPr>
          <w:u w:val="single"/>
        </w:rPr>
        <w:t>încarcă</w:t>
      </w:r>
      <w:r w:rsidR="00121F6E">
        <w:rPr>
          <w:u w:val="single"/>
        </w:rPr>
        <w:t xml:space="preserve"> </w:t>
      </w:r>
      <w:r w:rsidRPr="00644942">
        <w:rPr>
          <w:b/>
          <w:bCs/>
          <w:u w:val="single"/>
        </w:rPr>
        <w:t>solicitantul</w:t>
      </w:r>
      <w:r w:rsidR="00121F6E">
        <w:rPr>
          <w:b/>
          <w:bCs/>
          <w:u w:val="single"/>
        </w:rPr>
        <w:t xml:space="preserve"> </w:t>
      </w:r>
      <w:r w:rsidRPr="00644942">
        <w:rPr>
          <w:b/>
          <w:bCs/>
          <w:u w:val="single"/>
        </w:rPr>
        <w:t>persoană</w:t>
      </w:r>
      <w:r w:rsidR="00121F6E">
        <w:rPr>
          <w:b/>
          <w:bCs/>
          <w:u w:val="single"/>
        </w:rPr>
        <w:t xml:space="preserve"> </w:t>
      </w:r>
      <w:r w:rsidRPr="00644942">
        <w:rPr>
          <w:b/>
          <w:bCs/>
          <w:u w:val="single"/>
        </w:rPr>
        <w:t>fizică</w:t>
      </w:r>
      <w:r w:rsidR="00121F6E">
        <w:rPr>
          <w:b/>
          <w:bCs/>
          <w:u w:val="single"/>
        </w:rPr>
        <w:t xml:space="preserve"> </w:t>
      </w:r>
      <w:r w:rsidRPr="00644942">
        <w:rPr>
          <w:u w:val="single"/>
        </w:rPr>
        <w:t>în</w:t>
      </w:r>
      <w:r w:rsidR="00121F6E">
        <w:rPr>
          <w:u w:val="single"/>
        </w:rPr>
        <w:t xml:space="preserve"> </w:t>
      </w:r>
      <w:proofErr w:type="spellStart"/>
      <w:r w:rsidRPr="00644942">
        <w:rPr>
          <w:u w:val="single"/>
        </w:rPr>
        <w:t>aplicaţie</w:t>
      </w:r>
      <w:proofErr w:type="spellEnd"/>
      <w:r w:rsidR="00121F6E">
        <w:rPr>
          <w:u w:val="single"/>
        </w:rPr>
        <w:t xml:space="preserve"> </w:t>
      </w:r>
      <w:r w:rsidRPr="00644942">
        <w:rPr>
          <w:u w:val="single"/>
        </w:rPr>
        <w:t>sunt:</w:t>
      </w:r>
    </w:p>
    <w:p w14:paraId="4A5338F5" w14:textId="12052AB3" w:rsidR="00644942" w:rsidRPr="00644942" w:rsidRDefault="00644942" w:rsidP="00644942">
      <w:pPr>
        <w:numPr>
          <w:ilvl w:val="0"/>
          <w:numId w:val="49"/>
        </w:numPr>
        <w:rPr>
          <w:b/>
          <w:bCs/>
        </w:rPr>
      </w:pPr>
      <w:r w:rsidRPr="00644942">
        <w:rPr>
          <w:b/>
          <w:bCs/>
        </w:rPr>
        <w:t>actul</w:t>
      </w:r>
      <w:r w:rsidR="00121F6E">
        <w:rPr>
          <w:b/>
          <w:bCs/>
        </w:rPr>
        <w:t xml:space="preserve"> </w:t>
      </w:r>
      <w:r w:rsidRPr="00644942">
        <w:rPr>
          <w:b/>
          <w:bCs/>
        </w:rPr>
        <w:t>de</w:t>
      </w:r>
      <w:r w:rsidR="00121F6E">
        <w:rPr>
          <w:b/>
          <w:bCs/>
        </w:rPr>
        <w:t xml:space="preserve"> </w:t>
      </w:r>
      <w:r w:rsidRPr="00644942">
        <w:rPr>
          <w:b/>
          <w:bCs/>
        </w:rPr>
        <w:t>identitate</w:t>
      </w:r>
      <w:r w:rsidR="00121F6E">
        <w:rPr>
          <w:b/>
          <w:bCs/>
        </w:rPr>
        <w:t xml:space="preserve"> </w:t>
      </w:r>
      <w:r w:rsidRPr="00644942">
        <w:rPr>
          <w:b/>
          <w:bCs/>
        </w:rPr>
        <w:t>al</w:t>
      </w:r>
      <w:r w:rsidR="00121F6E">
        <w:rPr>
          <w:b/>
          <w:bCs/>
        </w:rPr>
        <w:t xml:space="preserve"> </w:t>
      </w:r>
      <w:r w:rsidRPr="00644942">
        <w:rPr>
          <w:b/>
          <w:bCs/>
        </w:rPr>
        <w:t>solicitantului</w:t>
      </w:r>
      <w:r w:rsidRPr="00644942">
        <w:t>,</w:t>
      </w:r>
      <w:r w:rsidR="00121F6E">
        <w:t xml:space="preserve"> </w:t>
      </w:r>
      <w:r w:rsidRPr="00644942">
        <w:t>valabil</w:t>
      </w:r>
      <w:r w:rsidR="00121F6E">
        <w:t xml:space="preserve"> </w:t>
      </w:r>
      <w:r w:rsidRPr="00644942">
        <w:t>la</w:t>
      </w:r>
      <w:r w:rsidR="00121F6E">
        <w:t xml:space="preserve"> </w:t>
      </w:r>
      <w:r w:rsidRPr="00644942">
        <w:t>data</w:t>
      </w:r>
      <w:r w:rsidR="00121F6E">
        <w:t xml:space="preserve"> </w:t>
      </w:r>
      <w:r w:rsidRPr="00644942">
        <w:t>înscrierii</w:t>
      </w:r>
      <w:r w:rsidR="00121F6E">
        <w:t xml:space="preserve"> </w:t>
      </w:r>
      <w:r w:rsidRPr="00644942">
        <w:t>în</w:t>
      </w:r>
      <w:r w:rsidR="00121F6E">
        <w:t xml:space="preserve"> </w:t>
      </w:r>
      <w:proofErr w:type="spellStart"/>
      <w:r w:rsidRPr="00644942">
        <w:t>aplicaţie</w:t>
      </w:r>
      <w:proofErr w:type="spellEnd"/>
      <w:r w:rsidRPr="00644942">
        <w:t>;</w:t>
      </w:r>
    </w:p>
    <w:p w14:paraId="75BCF6ED" w14:textId="4F2BE563" w:rsidR="00644942" w:rsidRPr="00644942" w:rsidRDefault="00644942" w:rsidP="00644942">
      <w:pPr>
        <w:numPr>
          <w:ilvl w:val="0"/>
          <w:numId w:val="49"/>
        </w:numPr>
        <w:rPr>
          <w:b/>
          <w:bCs/>
        </w:rPr>
      </w:pPr>
      <w:r w:rsidRPr="00644942">
        <w:rPr>
          <w:b/>
          <w:bCs/>
        </w:rPr>
        <w:t>certificatul</w:t>
      </w:r>
      <w:r w:rsidR="00121F6E">
        <w:rPr>
          <w:b/>
          <w:bCs/>
        </w:rPr>
        <w:t xml:space="preserve"> </w:t>
      </w:r>
      <w:r w:rsidRPr="00644942">
        <w:rPr>
          <w:b/>
          <w:bCs/>
        </w:rPr>
        <w:t>de</w:t>
      </w:r>
      <w:r w:rsidR="00121F6E">
        <w:rPr>
          <w:b/>
          <w:bCs/>
        </w:rPr>
        <w:t xml:space="preserve"> </w:t>
      </w:r>
      <w:r w:rsidRPr="00644942">
        <w:rPr>
          <w:b/>
          <w:bCs/>
        </w:rPr>
        <w:t>atestare</w:t>
      </w:r>
      <w:r w:rsidR="00121F6E">
        <w:rPr>
          <w:b/>
          <w:bCs/>
        </w:rPr>
        <w:t xml:space="preserve"> </w:t>
      </w:r>
      <w:r w:rsidRPr="00644942">
        <w:rPr>
          <w:b/>
          <w:bCs/>
        </w:rPr>
        <w:t>fiscală</w:t>
      </w:r>
      <w:r w:rsidR="00121F6E">
        <w:rPr>
          <w:b/>
          <w:bCs/>
        </w:rPr>
        <w:t xml:space="preserve"> </w:t>
      </w:r>
      <w:r w:rsidRPr="00644942">
        <w:rPr>
          <w:b/>
          <w:bCs/>
        </w:rPr>
        <w:t>privind</w:t>
      </w:r>
      <w:r w:rsidR="00121F6E">
        <w:rPr>
          <w:b/>
          <w:bCs/>
        </w:rPr>
        <w:t xml:space="preserve"> </w:t>
      </w:r>
      <w:proofErr w:type="spellStart"/>
      <w:r w:rsidRPr="00644942">
        <w:rPr>
          <w:b/>
          <w:bCs/>
        </w:rPr>
        <w:t>obligaţiile</w:t>
      </w:r>
      <w:proofErr w:type="spellEnd"/>
      <w:r w:rsidR="00121F6E">
        <w:rPr>
          <w:b/>
          <w:bCs/>
        </w:rPr>
        <w:t xml:space="preserve"> </w:t>
      </w:r>
      <w:r w:rsidRPr="00644942">
        <w:rPr>
          <w:b/>
          <w:bCs/>
        </w:rPr>
        <w:t>de</w:t>
      </w:r>
      <w:r w:rsidR="00121F6E">
        <w:rPr>
          <w:b/>
          <w:bCs/>
        </w:rPr>
        <w:t xml:space="preserve"> </w:t>
      </w:r>
      <w:r w:rsidRPr="00644942">
        <w:rPr>
          <w:b/>
          <w:bCs/>
        </w:rPr>
        <w:t>plată</w:t>
      </w:r>
      <w:r w:rsidR="00121F6E">
        <w:rPr>
          <w:b/>
          <w:bCs/>
        </w:rPr>
        <w:t xml:space="preserve"> </w:t>
      </w:r>
      <w:r w:rsidRPr="00644942">
        <w:rPr>
          <w:b/>
          <w:bCs/>
        </w:rPr>
        <w:t>către</w:t>
      </w:r>
      <w:r w:rsidR="00121F6E">
        <w:rPr>
          <w:b/>
          <w:bCs/>
        </w:rPr>
        <w:t xml:space="preserve"> </w:t>
      </w:r>
      <w:r w:rsidRPr="00644942">
        <w:rPr>
          <w:b/>
          <w:bCs/>
        </w:rPr>
        <w:t>bugetul</w:t>
      </w:r>
      <w:r w:rsidR="00121F6E">
        <w:rPr>
          <w:b/>
          <w:bCs/>
        </w:rPr>
        <w:t xml:space="preserve"> </w:t>
      </w:r>
      <w:r w:rsidRPr="00644942">
        <w:rPr>
          <w:b/>
          <w:bCs/>
        </w:rPr>
        <w:t>de</w:t>
      </w:r>
      <w:r w:rsidR="00121F6E">
        <w:rPr>
          <w:b/>
          <w:bCs/>
        </w:rPr>
        <w:t xml:space="preserve"> </w:t>
      </w:r>
      <w:r w:rsidRPr="00644942">
        <w:rPr>
          <w:b/>
          <w:bCs/>
        </w:rPr>
        <w:t>stat</w:t>
      </w:r>
      <w:r w:rsidR="00121F6E">
        <w:rPr>
          <w:b/>
          <w:bCs/>
        </w:rPr>
        <w:t xml:space="preserve"> </w:t>
      </w:r>
      <w:r w:rsidRPr="00644942">
        <w:rPr>
          <w:b/>
          <w:bCs/>
        </w:rPr>
        <w:t>de</w:t>
      </w:r>
      <w:r w:rsidR="00121F6E">
        <w:rPr>
          <w:b/>
          <w:bCs/>
        </w:rPr>
        <w:t xml:space="preserve"> </w:t>
      </w:r>
      <w:r w:rsidRPr="00644942">
        <w:rPr>
          <w:b/>
          <w:bCs/>
        </w:rPr>
        <w:t>la</w:t>
      </w:r>
      <w:r w:rsidR="00121F6E">
        <w:rPr>
          <w:b/>
          <w:bCs/>
        </w:rPr>
        <w:t xml:space="preserve"> </w:t>
      </w:r>
      <w:r w:rsidRPr="00644942">
        <w:rPr>
          <w:b/>
          <w:bCs/>
        </w:rPr>
        <w:t>ANAF</w:t>
      </w:r>
      <w:r w:rsidRPr="00644942">
        <w:t>;</w:t>
      </w:r>
    </w:p>
    <w:p w14:paraId="6D59DFD3" w14:textId="39B173A0" w:rsidR="00644942" w:rsidRPr="00644942" w:rsidRDefault="00644942" w:rsidP="00644942">
      <w:pPr>
        <w:numPr>
          <w:ilvl w:val="0"/>
          <w:numId w:val="49"/>
        </w:numPr>
        <w:rPr>
          <w:b/>
          <w:bCs/>
        </w:rPr>
      </w:pPr>
      <w:r w:rsidRPr="00644942">
        <w:rPr>
          <w:b/>
          <w:bCs/>
        </w:rPr>
        <w:t>certificatul</w:t>
      </w:r>
      <w:r w:rsidR="00121F6E">
        <w:rPr>
          <w:b/>
          <w:bCs/>
        </w:rPr>
        <w:t xml:space="preserve"> </w:t>
      </w:r>
      <w:r w:rsidRPr="00644942">
        <w:rPr>
          <w:b/>
          <w:bCs/>
        </w:rPr>
        <w:t>de</w:t>
      </w:r>
      <w:r w:rsidR="00121F6E">
        <w:rPr>
          <w:b/>
          <w:bCs/>
        </w:rPr>
        <w:t xml:space="preserve"> </w:t>
      </w:r>
      <w:r w:rsidRPr="00644942">
        <w:rPr>
          <w:b/>
          <w:bCs/>
        </w:rPr>
        <w:t>atestare</w:t>
      </w:r>
      <w:r w:rsidR="00121F6E">
        <w:rPr>
          <w:b/>
          <w:bCs/>
        </w:rPr>
        <w:t xml:space="preserve"> </w:t>
      </w:r>
      <w:r w:rsidRPr="00644942">
        <w:rPr>
          <w:b/>
          <w:bCs/>
        </w:rPr>
        <w:t>fiscală</w:t>
      </w:r>
      <w:r w:rsidR="00121F6E">
        <w:rPr>
          <w:b/>
          <w:bCs/>
        </w:rPr>
        <w:t xml:space="preserve"> </w:t>
      </w:r>
      <w:r w:rsidRPr="00644942">
        <w:rPr>
          <w:b/>
          <w:bCs/>
        </w:rPr>
        <w:t>privind</w:t>
      </w:r>
      <w:r w:rsidR="00121F6E">
        <w:rPr>
          <w:b/>
          <w:bCs/>
        </w:rPr>
        <w:t xml:space="preserve"> </w:t>
      </w:r>
      <w:r w:rsidRPr="00644942">
        <w:rPr>
          <w:b/>
          <w:bCs/>
        </w:rPr>
        <w:t>impozitele</w:t>
      </w:r>
      <w:r w:rsidR="00121F6E">
        <w:rPr>
          <w:b/>
          <w:bCs/>
        </w:rPr>
        <w:t xml:space="preserve"> </w:t>
      </w:r>
      <w:r w:rsidRPr="00644942">
        <w:rPr>
          <w:b/>
          <w:bCs/>
        </w:rPr>
        <w:t>şi</w:t>
      </w:r>
      <w:r w:rsidR="00121F6E">
        <w:rPr>
          <w:b/>
          <w:bCs/>
        </w:rPr>
        <w:t xml:space="preserve"> </w:t>
      </w:r>
      <w:r w:rsidRPr="00644942">
        <w:rPr>
          <w:b/>
          <w:bCs/>
        </w:rPr>
        <w:t>taxele</w:t>
      </w:r>
      <w:r w:rsidR="00121F6E">
        <w:rPr>
          <w:b/>
          <w:bCs/>
        </w:rPr>
        <w:t xml:space="preserve"> </w:t>
      </w:r>
      <w:r w:rsidRPr="00644942">
        <w:rPr>
          <w:b/>
          <w:bCs/>
        </w:rPr>
        <w:t>locale</w:t>
      </w:r>
      <w:r w:rsidR="00121F6E">
        <w:rPr>
          <w:b/>
          <w:bCs/>
        </w:rPr>
        <w:t xml:space="preserve"> </w:t>
      </w:r>
      <w:r w:rsidRPr="00644942">
        <w:rPr>
          <w:b/>
          <w:bCs/>
        </w:rPr>
        <w:t>şi</w:t>
      </w:r>
      <w:r w:rsidR="00121F6E">
        <w:rPr>
          <w:b/>
          <w:bCs/>
        </w:rPr>
        <w:t xml:space="preserve"> </w:t>
      </w:r>
      <w:r w:rsidRPr="00644942">
        <w:rPr>
          <w:b/>
          <w:bCs/>
        </w:rPr>
        <w:t>alte</w:t>
      </w:r>
      <w:r w:rsidR="00121F6E">
        <w:rPr>
          <w:b/>
          <w:bCs/>
        </w:rPr>
        <w:t xml:space="preserve"> </w:t>
      </w:r>
      <w:r w:rsidRPr="00644942">
        <w:rPr>
          <w:b/>
          <w:bCs/>
        </w:rPr>
        <w:t>venituri</w:t>
      </w:r>
      <w:r w:rsidR="00121F6E">
        <w:rPr>
          <w:b/>
          <w:bCs/>
        </w:rPr>
        <w:t xml:space="preserve"> </w:t>
      </w:r>
      <w:r w:rsidRPr="00644942">
        <w:rPr>
          <w:b/>
          <w:bCs/>
        </w:rPr>
        <w:t>ale</w:t>
      </w:r>
      <w:r w:rsidR="00121F6E">
        <w:rPr>
          <w:b/>
          <w:bCs/>
        </w:rPr>
        <w:t xml:space="preserve"> </w:t>
      </w:r>
      <w:r w:rsidRPr="00644942">
        <w:rPr>
          <w:b/>
          <w:bCs/>
        </w:rPr>
        <w:t>bugetului</w:t>
      </w:r>
      <w:r w:rsidR="00121F6E">
        <w:rPr>
          <w:b/>
          <w:bCs/>
        </w:rPr>
        <w:t xml:space="preserve"> </w:t>
      </w:r>
      <w:r w:rsidRPr="00644942">
        <w:rPr>
          <w:b/>
          <w:bCs/>
        </w:rPr>
        <w:t>local</w:t>
      </w:r>
      <w:r w:rsidRPr="00644942">
        <w:t>;</w:t>
      </w:r>
    </w:p>
    <w:p w14:paraId="2BEC9A10" w14:textId="3158511A" w:rsidR="00644942" w:rsidRPr="00644942" w:rsidRDefault="00121F6E" w:rsidP="00644942">
      <w:pPr>
        <w:numPr>
          <w:ilvl w:val="0"/>
          <w:numId w:val="49"/>
        </w:numPr>
      </w:pPr>
      <w:r>
        <w:t xml:space="preserve"> </w:t>
      </w:r>
      <w:r w:rsidR="00644942" w:rsidRPr="00644942">
        <w:rPr>
          <w:b/>
          <w:bCs/>
        </w:rPr>
        <w:t>extras</w:t>
      </w:r>
      <w:r>
        <w:rPr>
          <w:b/>
          <w:bCs/>
        </w:rPr>
        <w:t xml:space="preserve"> </w:t>
      </w:r>
      <w:r w:rsidR="00644942" w:rsidRPr="00644942">
        <w:rPr>
          <w:b/>
          <w:bCs/>
        </w:rPr>
        <w:t>de</w:t>
      </w:r>
      <w:r>
        <w:rPr>
          <w:b/>
          <w:bCs/>
        </w:rPr>
        <w:t xml:space="preserve"> </w:t>
      </w:r>
      <w:r w:rsidR="00644942" w:rsidRPr="00644942">
        <w:rPr>
          <w:b/>
          <w:bCs/>
        </w:rPr>
        <w:t>carte</w:t>
      </w:r>
      <w:r>
        <w:rPr>
          <w:b/>
          <w:bCs/>
        </w:rPr>
        <w:t xml:space="preserve"> </w:t>
      </w:r>
      <w:r w:rsidR="00644942" w:rsidRPr="00644942">
        <w:rPr>
          <w:b/>
          <w:bCs/>
        </w:rPr>
        <w:t>funciară</w:t>
      </w:r>
      <w:r w:rsidR="00644942" w:rsidRPr="00644942">
        <w:t>,</w:t>
      </w:r>
      <w:r>
        <w:t xml:space="preserve"> </w:t>
      </w:r>
      <w:r w:rsidR="00644942" w:rsidRPr="00644942">
        <w:t>nu</w:t>
      </w:r>
      <w:r>
        <w:t xml:space="preserve"> </w:t>
      </w:r>
      <w:r w:rsidR="00644942" w:rsidRPr="00644942">
        <w:t>mai</w:t>
      </w:r>
      <w:r>
        <w:t xml:space="preserve"> </w:t>
      </w:r>
      <w:r w:rsidR="00644942" w:rsidRPr="00644942">
        <w:t>vechi</w:t>
      </w:r>
      <w:r>
        <w:t xml:space="preserve"> </w:t>
      </w:r>
      <w:r w:rsidR="00644942" w:rsidRPr="00644942">
        <w:t>de</w:t>
      </w:r>
      <w:r>
        <w:t xml:space="preserve"> </w:t>
      </w:r>
      <w:r w:rsidR="00644942" w:rsidRPr="00644942">
        <w:t>60</w:t>
      </w:r>
      <w:r>
        <w:t xml:space="preserve"> </w:t>
      </w:r>
      <w:r w:rsidR="00644942" w:rsidRPr="00644942">
        <w:t>de</w:t>
      </w:r>
      <w:r>
        <w:t xml:space="preserve"> </w:t>
      </w:r>
      <w:r w:rsidR="00644942" w:rsidRPr="00644942">
        <w:t>zile</w:t>
      </w:r>
      <w:r>
        <w:t xml:space="preserve"> </w:t>
      </w:r>
      <w:r w:rsidR="00644942" w:rsidRPr="00644942">
        <w:t>la</w:t>
      </w:r>
      <w:r>
        <w:t xml:space="preserve"> </w:t>
      </w:r>
      <w:r w:rsidR="00644942" w:rsidRPr="00644942">
        <w:t>data</w:t>
      </w:r>
      <w:r>
        <w:t xml:space="preserve"> </w:t>
      </w:r>
      <w:r w:rsidR="00644942" w:rsidRPr="00644942">
        <w:t>înscrierii</w:t>
      </w:r>
      <w:r>
        <w:t xml:space="preserve"> </w:t>
      </w:r>
      <w:r w:rsidR="00644942" w:rsidRPr="00644942">
        <w:t>în</w:t>
      </w:r>
      <w:r>
        <w:t xml:space="preserve"> </w:t>
      </w:r>
      <w:proofErr w:type="spellStart"/>
      <w:r w:rsidR="00644942" w:rsidRPr="00644942">
        <w:t>aplicaţie</w:t>
      </w:r>
      <w:proofErr w:type="spellEnd"/>
      <w:r w:rsidR="00644942" w:rsidRPr="00644942">
        <w:t>;</w:t>
      </w:r>
    </w:p>
    <w:p w14:paraId="2EDF2DC2" w14:textId="02DB5DC0" w:rsidR="00644942" w:rsidRPr="00644942" w:rsidRDefault="00644942" w:rsidP="00644942">
      <w:pPr>
        <w:numPr>
          <w:ilvl w:val="0"/>
          <w:numId w:val="49"/>
        </w:numPr>
        <w:rPr>
          <w:b/>
          <w:bCs/>
        </w:rPr>
      </w:pPr>
      <w:r w:rsidRPr="00644942">
        <w:rPr>
          <w:b/>
          <w:bCs/>
        </w:rPr>
        <w:t>copia</w:t>
      </w:r>
      <w:r w:rsidR="00121F6E">
        <w:rPr>
          <w:b/>
          <w:bCs/>
        </w:rPr>
        <w:t xml:space="preserve"> </w:t>
      </w:r>
      <w:proofErr w:type="spellStart"/>
      <w:r w:rsidRPr="00644942">
        <w:rPr>
          <w:b/>
          <w:bCs/>
        </w:rPr>
        <w:t>cărţii</w:t>
      </w:r>
      <w:proofErr w:type="spellEnd"/>
      <w:r w:rsidR="00121F6E">
        <w:rPr>
          <w:b/>
          <w:bCs/>
        </w:rPr>
        <w:t xml:space="preserve"> </w:t>
      </w:r>
      <w:r w:rsidRPr="00644942">
        <w:rPr>
          <w:b/>
          <w:bCs/>
        </w:rPr>
        <w:t>funciare</w:t>
      </w:r>
      <w:r w:rsidR="00121F6E">
        <w:rPr>
          <w:b/>
          <w:bCs/>
        </w:rPr>
        <w:t xml:space="preserve"> </w:t>
      </w:r>
      <w:r w:rsidRPr="00644942">
        <w:rPr>
          <w:b/>
          <w:bCs/>
        </w:rPr>
        <w:t>colective,</w:t>
      </w:r>
      <w:r w:rsidR="00121F6E">
        <w:rPr>
          <w:b/>
          <w:bCs/>
        </w:rPr>
        <w:t xml:space="preserve"> </w:t>
      </w:r>
      <w:r w:rsidRPr="00644942">
        <w:t>dacă</w:t>
      </w:r>
      <w:r w:rsidR="00121F6E">
        <w:t xml:space="preserve"> </w:t>
      </w:r>
      <w:r w:rsidRPr="00644942">
        <w:t>este</w:t>
      </w:r>
      <w:r w:rsidR="00121F6E">
        <w:t xml:space="preserve"> </w:t>
      </w:r>
      <w:r w:rsidRPr="00644942">
        <w:t>cazul.</w:t>
      </w:r>
    </w:p>
    <w:p w14:paraId="42EB2C11" w14:textId="142CAE58" w:rsidR="00644942" w:rsidRPr="00644942" w:rsidRDefault="00644942" w:rsidP="00644942">
      <w:r w:rsidRPr="00644942">
        <w:t>Solicitantul</w:t>
      </w:r>
      <w:r w:rsidR="00121F6E">
        <w:t xml:space="preserve"> </w:t>
      </w:r>
      <w:r w:rsidRPr="00644942">
        <w:t>se</w:t>
      </w:r>
      <w:r w:rsidR="00121F6E">
        <w:t xml:space="preserve"> </w:t>
      </w:r>
      <w:r w:rsidRPr="00644942">
        <w:t>poate</w:t>
      </w:r>
      <w:r w:rsidR="00121F6E">
        <w:t xml:space="preserve"> </w:t>
      </w:r>
      <w:r w:rsidRPr="00644942">
        <w:t>înscrie</w:t>
      </w:r>
      <w:r w:rsidR="00121F6E">
        <w:t xml:space="preserve"> </w:t>
      </w:r>
      <w:r w:rsidRPr="00644942">
        <w:t>o</w:t>
      </w:r>
      <w:r w:rsidR="00121F6E">
        <w:t xml:space="preserve"> </w:t>
      </w:r>
      <w:r w:rsidRPr="00644942">
        <w:t>singură</w:t>
      </w:r>
      <w:r w:rsidR="00121F6E">
        <w:t xml:space="preserve"> </w:t>
      </w:r>
      <w:r w:rsidRPr="00644942">
        <w:t>dată</w:t>
      </w:r>
      <w:r w:rsidR="00121F6E">
        <w:t xml:space="preserve"> </w:t>
      </w:r>
      <w:r w:rsidRPr="00644942">
        <w:t>în</w:t>
      </w:r>
      <w:r w:rsidR="00121F6E">
        <w:t xml:space="preserve"> </w:t>
      </w:r>
      <w:r w:rsidRPr="00644942">
        <w:t>cadrul</w:t>
      </w:r>
      <w:r w:rsidR="00121F6E">
        <w:t xml:space="preserve"> </w:t>
      </w:r>
      <w:r w:rsidRPr="00644942">
        <w:t>unei</w:t>
      </w:r>
      <w:r w:rsidR="00121F6E">
        <w:t xml:space="preserve"> </w:t>
      </w:r>
      <w:r w:rsidRPr="00644942">
        <w:t>sesiuni</w:t>
      </w:r>
      <w:r w:rsidR="00121F6E">
        <w:t xml:space="preserve"> </w:t>
      </w:r>
      <w:r w:rsidRPr="00644942">
        <w:t>de</w:t>
      </w:r>
      <w:r w:rsidR="00121F6E">
        <w:t xml:space="preserve"> </w:t>
      </w:r>
      <w:r w:rsidRPr="00644942">
        <w:t>înscriere,</w:t>
      </w:r>
      <w:r w:rsidR="00121F6E">
        <w:t xml:space="preserve"> </w:t>
      </w:r>
      <w:r w:rsidRPr="00644942">
        <w:t>pentru</w:t>
      </w:r>
      <w:r w:rsidR="00121F6E">
        <w:t xml:space="preserve"> </w:t>
      </w:r>
      <w:r w:rsidRPr="00644942">
        <w:t>un</w:t>
      </w:r>
      <w:r w:rsidR="00121F6E">
        <w:t xml:space="preserve"> </w:t>
      </w:r>
      <w:r w:rsidRPr="00644942">
        <w:t>singur</w:t>
      </w:r>
      <w:r w:rsidR="00121F6E">
        <w:t xml:space="preserve"> </w:t>
      </w:r>
      <w:r w:rsidRPr="00644942">
        <w:t>imobil.</w:t>
      </w:r>
    </w:p>
    <w:p w14:paraId="530651AE" w14:textId="08F71263" w:rsidR="00644942" w:rsidRPr="00644942" w:rsidRDefault="00644942" w:rsidP="00644942">
      <w:r w:rsidRPr="00644942">
        <w:t>Pentru</w:t>
      </w:r>
      <w:r w:rsidR="00121F6E">
        <w:t xml:space="preserve"> </w:t>
      </w:r>
      <w:r w:rsidRPr="00644942">
        <w:t>solicitantul</w:t>
      </w:r>
      <w:r w:rsidR="00121F6E">
        <w:t xml:space="preserve"> </w:t>
      </w:r>
      <w:r w:rsidRPr="00644942">
        <w:t>persoană</w:t>
      </w:r>
      <w:r w:rsidR="00121F6E">
        <w:t xml:space="preserve"> </w:t>
      </w:r>
      <w:r w:rsidRPr="00644942">
        <w:t>fizică</w:t>
      </w:r>
      <w:r w:rsidR="00121F6E">
        <w:t xml:space="preserve"> </w:t>
      </w:r>
      <w:r w:rsidRPr="00644942">
        <w:t>este</w:t>
      </w:r>
      <w:r w:rsidR="00121F6E">
        <w:t xml:space="preserve"> </w:t>
      </w:r>
      <w:r w:rsidRPr="00644942">
        <w:t>eligibil</w:t>
      </w:r>
      <w:r w:rsidR="00121F6E">
        <w:t xml:space="preserve"> </w:t>
      </w:r>
      <w:r w:rsidRPr="00644942">
        <w:t>proiectul</w:t>
      </w:r>
      <w:r w:rsidR="00121F6E">
        <w:t xml:space="preserve"> </w:t>
      </w:r>
      <w:r w:rsidRPr="00644942">
        <w:t>care</w:t>
      </w:r>
      <w:r w:rsidR="00121F6E">
        <w:t xml:space="preserve"> </w:t>
      </w:r>
      <w:r w:rsidRPr="00644942">
        <w:t>se</w:t>
      </w:r>
      <w:r w:rsidR="00121F6E">
        <w:t xml:space="preserve"> </w:t>
      </w:r>
      <w:r w:rsidRPr="00644942">
        <w:t>implementează</w:t>
      </w:r>
      <w:r w:rsidR="00121F6E">
        <w:t xml:space="preserve"> </w:t>
      </w:r>
      <w:r w:rsidRPr="00644942">
        <w:t>la</w:t>
      </w:r>
      <w:r w:rsidR="00121F6E">
        <w:t xml:space="preserve"> </w:t>
      </w:r>
      <w:r w:rsidRPr="00644942">
        <w:t>adresa</w:t>
      </w:r>
      <w:r w:rsidR="00121F6E">
        <w:t xml:space="preserve"> </w:t>
      </w:r>
      <w:proofErr w:type="spellStart"/>
      <w:r w:rsidRPr="00644942">
        <w:t>menţionată</w:t>
      </w:r>
      <w:proofErr w:type="spellEnd"/>
      <w:r w:rsidR="00121F6E">
        <w:t xml:space="preserve"> </w:t>
      </w:r>
      <w:r w:rsidRPr="00644942">
        <w:t>ca</w:t>
      </w:r>
      <w:r w:rsidR="00121F6E">
        <w:t xml:space="preserve"> </w:t>
      </w:r>
      <w:r w:rsidRPr="00644942">
        <w:t>domiciliu</w:t>
      </w:r>
      <w:r w:rsidR="00121F6E">
        <w:t xml:space="preserve"> </w:t>
      </w:r>
      <w:r w:rsidRPr="00644942">
        <w:t>în</w:t>
      </w:r>
      <w:r w:rsidR="00121F6E">
        <w:t xml:space="preserve"> </w:t>
      </w:r>
      <w:r w:rsidRPr="00644942">
        <w:t>cartea</w:t>
      </w:r>
      <w:r w:rsidR="00121F6E">
        <w:t xml:space="preserve"> </w:t>
      </w:r>
      <w:r w:rsidRPr="00644942">
        <w:t>de</w:t>
      </w:r>
      <w:r w:rsidR="00121F6E">
        <w:t xml:space="preserve"> </w:t>
      </w:r>
      <w:r w:rsidRPr="00644942">
        <w:t>identitate.</w:t>
      </w:r>
    </w:p>
    <w:p w14:paraId="34786152" w14:textId="7761A1F1" w:rsidR="00644942" w:rsidRPr="00644942" w:rsidRDefault="00644942" w:rsidP="00644942">
      <w:pPr>
        <w:rPr>
          <w:u w:val="single"/>
        </w:rPr>
      </w:pPr>
      <w:r w:rsidRPr="00644942">
        <w:rPr>
          <w:u w:val="single"/>
        </w:rPr>
        <w:t>Documentele</w:t>
      </w:r>
      <w:r w:rsidR="00121F6E">
        <w:rPr>
          <w:u w:val="single"/>
        </w:rPr>
        <w:t xml:space="preserve"> </w:t>
      </w:r>
      <w:r w:rsidRPr="00644942">
        <w:rPr>
          <w:u w:val="single"/>
        </w:rPr>
        <w:t>pe</w:t>
      </w:r>
      <w:r w:rsidR="00121F6E">
        <w:rPr>
          <w:u w:val="single"/>
        </w:rPr>
        <w:t xml:space="preserve"> </w:t>
      </w:r>
      <w:r w:rsidRPr="00644942">
        <w:rPr>
          <w:u w:val="single"/>
        </w:rPr>
        <w:t>care</w:t>
      </w:r>
      <w:r w:rsidR="00121F6E">
        <w:rPr>
          <w:u w:val="single"/>
        </w:rPr>
        <w:t xml:space="preserve"> </w:t>
      </w:r>
      <w:r w:rsidRPr="00644942">
        <w:rPr>
          <w:u w:val="single"/>
        </w:rPr>
        <w:t>le</w:t>
      </w:r>
      <w:r w:rsidR="00121F6E">
        <w:rPr>
          <w:u w:val="single"/>
        </w:rPr>
        <w:t xml:space="preserve"> </w:t>
      </w:r>
      <w:r w:rsidRPr="00644942">
        <w:rPr>
          <w:u w:val="single"/>
        </w:rPr>
        <w:t>încarcă</w:t>
      </w:r>
      <w:r w:rsidR="00121F6E">
        <w:rPr>
          <w:u w:val="single"/>
        </w:rPr>
        <w:t xml:space="preserve"> </w:t>
      </w:r>
      <w:r w:rsidRPr="00644942">
        <w:rPr>
          <w:b/>
          <w:bCs/>
          <w:u w:val="single"/>
        </w:rPr>
        <w:t>solicitantul</w:t>
      </w:r>
      <w:r w:rsidR="00121F6E">
        <w:rPr>
          <w:b/>
          <w:bCs/>
          <w:u w:val="single"/>
        </w:rPr>
        <w:t xml:space="preserve"> </w:t>
      </w:r>
      <w:r w:rsidRPr="00644942">
        <w:rPr>
          <w:b/>
          <w:bCs/>
          <w:u w:val="single"/>
        </w:rPr>
        <w:t>unitate</w:t>
      </w:r>
      <w:r w:rsidR="00121F6E">
        <w:rPr>
          <w:b/>
          <w:bCs/>
          <w:u w:val="single"/>
        </w:rPr>
        <w:t xml:space="preserve"> </w:t>
      </w:r>
      <w:r w:rsidRPr="00644942">
        <w:rPr>
          <w:b/>
          <w:bCs/>
          <w:u w:val="single"/>
        </w:rPr>
        <w:t>de</w:t>
      </w:r>
      <w:r w:rsidR="00121F6E">
        <w:rPr>
          <w:b/>
          <w:bCs/>
          <w:u w:val="single"/>
        </w:rPr>
        <w:t xml:space="preserve"> </w:t>
      </w:r>
      <w:r w:rsidRPr="00644942">
        <w:rPr>
          <w:b/>
          <w:bCs/>
          <w:u w:val="single"/>
        </w:rPr>
        <w:t>cult</w:t>
      </w:r>
      <w:r w:rsidR="00121F6E">
        <w:rPr>
          <w:b/>
          <w:bCs/>
          <w:u w:val="single"/>
        </w:rPr>
        <w:t xml:space="preserve"> </w:t>
      </w:r>
      <w:r w:rsidRPr="00644942">
        <w:rPr>
          <w:u w:val="single"/>
        </w:rPr>
        <w:t>în</w:t>
      </w:r>
      <w:r w:rsidR="00121F6E">
        <w:rPr>
          <w:u w:val="single"/>
        </w:rPr>
        <w:t xml:space="preserve"> </w:t>
      </w:r>
      <w:proofErr w:type="spellStart"/>
      <w:r w:rsidRPr="00644942">
        <w:rPr>
          <w:u w:val="single"/>
        </w:rPr>
        <w:t>aplicaţie</w:t>
      </w:r>
      <w:proofErr w:type="spellEnd"/>
      <w:r w:rsidR="00121F6E">
        <w:rPr>
          <w:u w:val="single"/>
        </w:rPr>
        <w:t xml:space="preserve"> </w:t>
      </w:r>
      <w:r w:rsidRPr="00644942">
        <w:rPr>
          <w:u w:val="single"/>
        </w:rPr>
        <w:t>sunt:</w:t>
      </w:r>
    </w:p>
    <w:p w14:paraId="093A49DB" w14:textId="4AE0001E" w:rsidR="00644942" w:rsidRPr="00644942" w:rsidRDefault="00644942" w:rsidP="00644942">
      <w:pPr>
        <w:numPr>
          <w:ilvl w:val="0"/>
          <w:numId w:val="50"/>
        </w:numPr>
        <w:rPr>
          <w:b/>
          <w:bCs/>
        </w:rPr>
      </w:pPr>
      <w:r w:rsidRPr="00644942">
        <w:rPr>
          <w:b/>
          <w:bCs/>
        </w:rPr>
        <w:t>certificatul</w:t>
      </w:r>
      <w:r w:rsidR="00121F6E">
        <w:rPr>
          <w:b/>
          <w:bCs/>
        </w:rPr>
        <w:t xml:space="preserve"> </w:t>
      </w:r>
      <w:r w:rsidRPr="00644942">
        <w:rPr>
          <w:b/>
          <w:bCs/>
        </w:rPr>
        <w:t>de</w:t>
      </w:r>
      <w:r w:rsidR="00121F6E">
        <w:rPr>
          <w:b/>
          <w:bCs/>
        </w:rPr>
        <w:t xml:space="preserve"> </w:t>
      </w:r>
      <w:r w:rsidRPr="00644942">
        <w:rPr>
          <w:b/>
          <w:bCs/>
        </w:rPr>
        <w:t>atestare</w:t>
      </w:r>
      <w:r w:rsidR="00121F6E">
        <w:rPr>
          <w:b/>
          <w:bCs/>
        </w:rPr>
        <w:t xml:space="preserve"> </w:t>
      </w:r>
      <w:r w:rsidRPr="00644942">
        <w:rPr>
          <w:b/>
          <w:bCs/>
        </w:rPr>
        <w:t>fiscală</w:t>
      </w:r>
      <w:r w:rsidR="00121F6E">
        <w:rPr>
          <w:b/>
          <w:bCs/>
        </w:rPr>
        <w:t xml:space="preserve"> </w:t>
      </w:r>
      <w:r w:rsidRPr="00644942">
        <w:rPr>
          <w:b/>
          <w:bCs/>
        </w:rPr>
        <w:t>privind</w:t>
      </w:r>
      <w:r w:rsidR="00121F6E">
        <w:rPr>
          <w:b/>
          <w:bCs/>
        </w:rPr>
        <w:t xml:space="preserve"> </w:t>
      </w:r>
      <w:proofErr w:type="spellStart"/>
      <w:r w:rsidRPr="00644942">
        <w:rPr>
          <w:b/>
          <w:bCs/>
        </w:rPr>
        <w:t>obligaţiile</w:t>
      </w:r>
      <w:proofErr w:type="spellEnd"/>
      <w:r w:rsidR="00121F6E">
        <w:rPr>
          <w:b/>
          <w:bCs/>
        </w:rPr>
        <w:t xml:space="preserve"> </w:t>
      </w:r>
      <w:r w:rsidRPr="00644942">
        <w:rPr>
          <w:b/>
          <w:bCs/>
        </w:rPr>
        <w:t>de</w:t>
      </w:r>
      <w:r w:rsidR="00121F6E">
        <w:rPr>
          <w:b/>
          <w:bCs/>
        </w:rPr>
        <w:t xml:space="preserve"> </w:t>
      </w:r>
      <w:r w:rsidRPr="00644942">
        <w:rPr>
          <w:b/>
          <w:bCs/>
        </w:rPr>
        <w:t>plată</w:t>
      </w:r>
      <w:r w:rsidR="00121F6E">
        <w:rPr>
          <w:b/>
          <w:bCs/>
        </w:rPr>
        <w:t xml:space="preserve"> </w:t>
      </w:r>
      <w:r w:rsidRPr="00644942">
        <w:rPr>
          <w:b/>
          <w:bCs/>
        </w:rPr>
        <w:t>către</w:t>
      </w:r>
      <w:r w:rsidR="00121F6E">
        <w:rPr>
          <w:b/>
          <w:bCs/>
        </w:rPr>
        <w:t xml:space="preserve"> </w:t>
      </w:r>
      <w:r w:rsidRPr="00644942">
        <w:rPr>
          <w:b/>
          <w:bCs/>
        </w:rPr>
        <w:t>bugetul</w:t>
      </w:r>
      <w:r w:rsidR="00121F6E">
        <w:rPr>
          <w:b/>
          <w:bCs/>
        </w:rPr>
        <w:t xml:space="preserve"> </w:t>
      </w:r>
      <w:r w:rsidRPr="00644942">
        <w:rPr>
          <w:b/>
          <w:bCs/>
        </w:rPr>
        <w:t>de</w:t>
      </w:r>
      <w:r w:rsidR="00121F6E">
        <w:rPr>
          <w:b/>
          <w:bCs/>
        </w:rPr>
        <w:t xml:space="preserve"> </w:t>
      </w:r>
      <w:r w:rsidRPr="00644942">
        <w:rPr>
          <w:b/>
          <w:bCs/>
        </w:rPr>
        <w:t>stat</w:t>
      </w:r>
      <w:r w:rsidR="00121F6E">
        <w:rPr>
          <w:b/>
          <w:bCs/>
        </w:rPr>
        <w:t xml:space="preserve"> </w:t>
      </w:r>
      <w:r w:rsidRPr="00644942">
        <w:rPr>
          <w:b/>
          <w:bCs/>
        </w:rPr>
        <w:t>de</w:t>
      </w:r>
      <w:r w:rsidR="00121F6E">
        <w:rPr>
          <w:b/>
          <w:bCs/>
        </w:rPr>
        <w:t xml:space="preserve"> </w:t>
      </w:r>
      <w:r w:rsidRPr="00644942">
        <w:rPr>
          <w:b/>
          <w:bCs/>
        </w:rPr>
        <w:t>la</w:t>
      </w:r>
      <w:r w:rsidR="00121F6E">
        <w:rPr>
          <w:b/>
          <w:bCs/>
        </w:rPr>
        <w:t xml:space="preserve"> </w:t>
      </w:r>
      <w:r w:rsidRPr="00644942">
        <w:rPr>
          <w:b/>
          <w:bCs/>
        </w:rPr>
        <w:t>ANAF</w:t>
      </w:r>
      <w:r w:rsidRPr="00644942">
        <w:t>;</w:t>
      </w:r>
    </w:p>
    <w:p w14:paraId="1C2FF97A" w14:textId="4F35DA1C" w:rsidR="00644942" w:rsidRPr="00644942" w:rsidRDefault="00644942" w:rsidP="00644942">
      <w:pPr>
        <w:numPr>
          <w:ilvl w:val="0"/>
          <w:numId w:val="50"/>
        </w:numPr>
        <w:rPr>
          <w:b/>
          <w:bCs/>
        </w:rPr>
      </w:pPr>
      <w:r w:rsidRPr="00644942">
        <w:rPr>
          <w:b/>
          <w:bCs/>
        </w:rPr>
        <w:t>certificatul</w:t>
      </w:r>
      <w:r w:rsidR="00121F6E">
        <w:rPr>
          <w:b/>
          <w:bCs/>
        </w:rPr>
        <w:t xml:space="preserve"> </w:t>
      </w:r>
      <w:r w:rsidRPr="00644942">
        <w:rPr>
          <w:b/>
          <w:bCs/>
        </w:rPr>
        <w:t>de</w:t>
      </w:r>
      <w:r w:rsidR="00121F6E">
        <w:rPr>
          <w:b/>
          <w:bCs/>
        </w:rPr>
        <w:t xml:space="preserve"> </w:t>
      </w:r>
      <w:r w:rsidRPr="00644942">
        <w:rPr>
          <w:b/>
          <w:bCs/>
        </w:rPr>
        <w:t>atestare</w:t>
      </w:r>
      <w:r w:rsidR="00121F6E">
        <w:rPr>
          <w:b/>
          <w:bCs/>
        </w:rPr>
        <w:t xml:space="preserve"> </w:t>
      </w:r>
      <w:r w:rsidRPr="00644942">
        <w:rPr>
          <w:b/>
          <w:bCs/>
        </w:rPr>
        <w:t>fiscală</w:t>
      </w:r>
      <w:r w:rsidR="00121F6E">
        <w:rPr>
          <w:b/>
          <w:bCs/>
        </w:rPr>
        <w:t xml:space="preserve"> </w:t>
      </w:r>
      <w:r w:rsidRPr="00644942">
        <w:rPr>
          <w:b/>
          <w:bCs/>
        </w:rPr>
        <w:t>privind</w:t>
      </w:r>
      <w:r w:rsidR="00121F6E">
        <w:rPr>
          <w:b/>
          <w:bCs/>
        </w:rPr>
        <w:t xml:space="preserve"> </w:t>
      </w:r>
      <w:r w:rsidRPr="00644942">
        <w:rPr>
          <w:b/>
          <w:bCs/>
        </w:rPr>
        <w:t>impozitele</w:t>
      </w:r>
      <w:r w:rsidR="00121F6E">
        <w:rPr>
          <w:b/>
          <w:bCs/>
        </w:rPr>
        <w:t xml:space="preserve"> </w:t>
      </w:r>
      <w:r w:rsidRPr="00644942">
        <w:rPr>
          <w:b/>
          <w:bCs/>
        </w:rPr>
        <w:t>şi</w:t>
      </w:r>
      <w:r w:rsidR="00121F6E">
        <w:rPr>
          <w:b/>
          <w:bCs/>
        </w:rPr>
        <w:t xml:space="preserve"> </w:t>
      </w:r>
      <w:r w:rsidRPr="00644942">
        <w:rPr>
          <w:b/>
          <w:bCs/>
        </w:rPr>
        <w:t>taxele</w:t>
      </w:r>
      <w:r w:rsidR="00121F6E">
        <w:rPr>
          <w:b/>
          <w:bCs/>
        </w:rPr>
        <w:t xml:space="preserve"> </w:t>
      </w:r>
      <w:r w:rsidRPr="00644942">
        <w:rPr>
          <w:b/>
          <w:bCs/>
        </w:rPr>
        <w:t>locale</w:t>
      </w:r>
      <w:r w:rsidR="00121F6E">
        <w:rPr>
          <w:b/>
          <w:bCs/>
        </w:rPr>
        <w:t xml:space="preserve"> </w:t>
      </w:r>
      <w:r w:rsidRPr="00644942">
        <w:rPr>
          <w:b/>
          <w:bCs/>
        </w:rPr>
        <w:t>şi</w:t>
      </w:r>
      <w:r w:rsidR="00121F6E">
        <w:rPr>
          <w:b/>
          <w:bCs/>
        </w:rPr>
        <w:t xml:space="preserve"> </w:t>
      </w:r>
      <w:r w:rsidRPr="00644942">
        <w:rPr>
          <w:b/>
          <w:bCs/>
        </w:rPr>
        <w:t>alte</w:t>
      </w:r>
      <w:r w:rsidR="00121F6E">
        <w:rPr>
          <w:b/>
          <w:bCs/>
        </w:rPr>
        <w:t xml:space="preserve"> </w:t>
      </w:r>
      <w:r w:rsidRPr="00644942">
        <w:rPr>
          <w:b/>
          <w:bCs/>
        </w:rPr>
        <w:t>venituri</w:t>
      </w:r>
      <w:r w:rsidR="00121F6E">
        <w:rPr>
          <w:b/>
          <w:bCs/>
        </w:rPr>
        <w:t xml:space="preserve"> </w:t>
      </w:r>
      <w:r w:rsidRPr="00644942">
        <w:rPr>
          <w:b/>
          <w:bCs/>
        </w:rPr>
        <w:t>ale</w:t>
      </w:r>
      <w:r w:rsidR="00121F6E">
        <w:rPr>
          <w:b/>
          <w:bCs/>
        </w:rPr>
        <w:t xml:space="preserve"> </w:t>
      </w:r>
      <w:r w:rsidRPr="00644942">
        <w:rPr>
          <w:b/>
          <w:bCs/>
        </w:rPr>
        <w:t>bugetului</w:t>
      </w:r>
      <w:r w:rsidR="00121F6E">
        <w:rPr>
          <w:b/>
          <w:bCs/>
        </w:rPr>
        <w:t xml:space="preserve"> </w:t>
      </w:r>
      <w:r w:rsidRPr="00644942">
        <w:rPr>
          <w:b/>
          <w:bCs/>
        </w:rPr>
        <w:t>local</w:t>
      </w:r>
      <w:r w:rsidRPr="00644942">
        <w:t>;</w:t>
      </w:r>
    </w:p>
    <w:p w14:paraId="53553774" w14:textId="2F53745B" w:rsidR="00644942" w:rsidRDefault="00644942" w:rsidP="00644942">
      <w:r w:rsidRPr="00644942">
        <w:rPr>
          <w:b/>
          <w:bCs/>
        </w:rPr>
        <w:t>extras</w:t>
      </w:r>
      <w:r w:rsidR="00121F6E">
        <w:rPr>
          <w:b/>
          <w:bCs/>
        </w:rPr>
        <w:t xml:space="preserve"> </w:t>
      </w:r>
      <w:r w:rsidRPr="00644942">
        <w:rPr>
          <w:b/>
          <w:bCs/>
        </w:rPr>
        <w:t>de</w:t>
      </w:r>
      <w:r w:rsidR="00121F6E">
        <w:rPr>
          <w:b/>
          <w:bCs/>
        </w:rPr>
        <w:t xml:space="preserve"> </w:t>
      </w:r>
      <w:r w:rsidRPr="00644942">
        <w:rPr>
          <w:b/>
          <w:bCs/>
        </w:rPr>
        <w:t>carte</w:t>
      </w:r>
      <w:r w:rsidR="00121F6E">
        <w:rPr>
          <w:b/>
          <w:bCs/>
        </w:rPr>
        <w:t xml:space="preserve"> </w:t>
      </w:r>
      <w:r w:rsidRPr="00644942">
        <w:rPr>
          <w:b/>
          <w:bCs/>
        </w:rPr>
        <w:t>funciară</w:t>
      </w:r>
      <w:r w:rsidRPr="00644942">
        <w:t>,</w:t>
      </w:r>
      <w:r w:rsidR="00121F6E">
        <w:t xml:space="preserve"> </w:t>
      </w:r>
      <w:r w:rsidRPr="00644942">
        <w:t>nu</w:t>
      </w:r>
      <w:r w:rsidR="00121F6E">
        <w:t xml:space="preserve"> </w:t>
      </w:r>
      <w:r w:rsidRPr="00644942">
        <w:t>mai</w:t>
      </w:r>
      <w:r w:rsidR="00121F6E">
        <w:t xml:space="preserve"> </w:t>
      </w:r>
      <w:r w:rsidRPr="00644942">
        <w:t>vechi</w:t>
      </w:r>
      <w:r w:rsidR="00121F6E">
        <w:t xml:space="preserve"> </w:t>
      </w:r>
      <w:r w:rsidRPr="00644942">
        <w:t>de</w:t>
      </w:r>
      <w:r w:rsidR="00121F6E">
        <w:t xml:space="preserve"> </w:t>
      </w:r>
      <w:r w:rsidRPr="00644942">
        <w:t>60</w:t>
      </w:r>
      <w:r w:rsidR="00121F6E">
        <w:t xml:space="preserve"> </w:t>
      </w:r>
      <w:r w:rsidRPr="00644942">
        <w:t>de</w:t>
      </w:r>
      <w:r w:rsidR="00121F6E">
        <w:t xml:space="preserve"> </w:t>
      </w:r>
      <w:r w:rsidRPr="00644942">
        <w:t>zile</w:t>
      </w:r>
      <w:r w:rsidR="00121F6E">
        <w:t xml:space="preserve"> </w:t>
      </w:r>
      <w:r w:rsidRPr="00644942">
        <w:t>la</w:t>
      </w:r>
      <w:r w:rsidR="00121F6E">
        <w:t xml:space="preserve"> </w:t>
      </w:r>
      <w:r w:rsidRPr="00644942">
        <w:t>data</w:t>
      </w:r>
      <w:r w:rsidR="00121F6E">
        <w:t xml:space="preserve"> </w:t>
      </w:r>
      <w:r w:rsidRPr="00644942">
        <w:t>înscrierii</w:t>
      </w:r>
      <w:r w:rsidR="00121F6E">
        <w:t xml:space="preserve"> </w:t>
      </w:r>
      <w:r w:rsidRPr="00644942">
        <w:t>în</w:t>
      </w:r>
      <w:r w:rsidR="00121F6E">
        <w:t xml:space="preserve"> </w:t>
      </w:r>
      <w:proofErr w:type="spellStart"/>
      <w:r w:rsidRPr="00644942">
        <w:t>aplicaţie</w:t>
      </w:r>
      <w:proofErr w:type="spellEnd"/>
      <w:r w:rsidRPr="00644942">
        <w:t>.</w:t>
      </w:r>
    </w:p>
    <w:p w14:paraId="00D5C20E" w14:textId="5B53AEAD" w:rsidR="00A9228C" w:rsidRDefault="00A9228C" w:rsidP="00644942">
      <w:r w:rsidRPr="00A9228C">
        <w:lastRenderedPageBreak/>
        <w:t>Solicitantul</w:t>
      </w:r>
      <w:r w:rsidR="00121F6E">
        <w:t xml:space="preserve"> </w:t>
      </w:r>
      <w:r w:rsidRPr="00A9228C">
        <w:t>unitate</w:t>
      </w:r>
      <w:r w:rsidR="00121F6E">
        <w:t xml:space="preserve"> </w:t>
      </w:r>
      <w:r w:rsidRPr="00A9228C">
        <w:t>de</w:t>
      </w:r>
      <w:r w:rsidR="00121F6E">
        <w:t xml:space="preserve"> </w:t>
      </w:r>
      <w:r w:rsidRPr="00A9228C">
        <w:t>cult</w:t>
      </w:r>
      <w:r w:rsidR="00121F6E">
        <w:t xml:space="preserve"> </w:t>
      </w:r>
      <w:r w:rsidRPr="00A9228C">
        <w:t>se</w:t>
      </w:r>
      <w:r w:rsidR="00121F6E">
        <w:t xml:space="preserve"> </w:t>
      </w:r>
      <w:r w:rsidRPr="00A9228C">
        <w:t>poate</w:t>
      </w:r>
      <w:r w:rsidR="00121F6E">
        <w:t xml:space="preserve"> </w:t>
      </w:r>
      <w:r w:rsidRPr="00A9228C">
        <w:t>înscrie</w:t>
      </w:r>
      <w:r w:rsidR="00121F6E">
        <w:t xml:space="preserve"> </w:t>
      </w:r>
      <w:r w:rsidRPr="00A9228C">
        <w:t>o</w:t>
      </w:r>
      <w:r w:rsidR="00121F6E">
        <w:t xml:space="preserve"> </w:t>
      </w:r>
      <w:r w:rsidRPr="00A9228C">
        <w:t>singură</w:t>
      </w:r>
      <w:r w:rsidR="00121F6E">
        <w:t xml:space="preserve"> </w:t>
      </w:r>
      <w:r w:rsidRPr="00A9228C">
        <w:t>dată</w:t>
      </w:r>
      <w:r w:rsidR="00121F6E">
        <w:t xml:space="preserve"> </w:t>
      </w:r>
      <w:r w:rsidRPr="00A9228C">
        <w:t>în</w:t>
      </w:r>
      <w:r w:rsidR="00121F6E">
        <w:t xml:space="preserve"> </w:t>
      </w:r>
      <w:r w:rsidRPr="00A9228C">
        <w:t>cadrul</w:t>
      </w:r>
      <w:r w:rsidR="00121F6E">
        <w:t xml:space="preserve"> </w:t>
      </w:r>
      <w:r w:rsidRPr="00A9228C">
        <w:t>unei</w:t>
      </w:r>
      <w:r w:rsidR="00121F6E">
        <w:t xml:space="preserve"> </w:t>
      </w:r>
      <w:r w:rsidRPr="00A9228C">
        <w:t>sesiuni,</w:t>
      </w:r>
      <w:r w:rsidR="00121F6E">
        <w:t xml:space="preserve"> </w:t>
      </w:r>
      <w:r w:rsidRPr="00A9228C">
        <w:t>pentru</w:t>
      </w:r>
      <w:r w:rsidR="00121F6E">
        <w:t xml:space="preserve"> </w:t>
      </w:r>
      <w:r w:rsidRPr="00A9228C">
        <w:t>un</w:t>
      </w:r>
      <w:r w:rsidR="00121F6E">
        <w:t xml:space="preserve"> </w:t>
      </w:r>
      <w:r w:rsidRPr="00A9228C">
        <w:t>singur</w:t>
      </w:r>
      <w:r w:rsidR="00121F6E">
        <w:t xml:space="preserve"> </w:t>
      </w:r>
      <w:r w:rsidRPr="00A9228C">
        <w:t>imobil.</w:t>
      </w:r>
    </w:p>
    <w:p w14:paraId="6196B092" w14:textId="5024A697" w:rsidR="00A9228C" w:rsidRPr="00A9228C" w:rsidRDefault="00A9228C" w:rsidP="00A9228C">
      <w:proofErr w:type="spellStart"/>
      <w:r w:rsidRPr="00A9228C">
        <w:t>Aplicaţia</w:t>
      </w:r>
      <w:proofErr w:type="spellEnd"/>
      <w:r w:rsidR="00121F6E">
        <w:t xml:space="preserve"> </w:t>
      </w:r>
      <w:r w:rsidRPr="00A9228C">
        <w:t>informatică</w:t>
      </w:r>
      <w:r w:rsidR="00121F6E">
        <w:t xml:space="preserve"> </w:t>
      </w:r>
      <w:r w:rsidRPr="00A9228C">
        <w:t>nu</w:t>
      </w:r>
      <w:r w:rsidR="00121F6E">
        <w:t xml:space="preserve"> </w:t>
      </w:r>
      <w:r w:rsidRPr="00A9228C">
        <w:t>permite</w:t>
      </w:r>
      <w:r w:rsidR="00121F6E">
        <w:t xml:space="preserve"> </w:t>
      </w:r>
      <w:r w:rsidRPr="00A9228C">
        <w:t>modificarea/înlocuirea/eliminarea</w:t>
      </w:r>
      <w:r w:rsidR="00121F6E">
        <w:t xml:space="preserve"> </w:t>
      </w:r>
      <w:r w:rsidRPr="00A9228C">
        <w:t>documentelor</w:t>
      </w:r>
      <w:r w:rsidR="00121F6E">
        <w:t xml:space="preserve"> </w:t>
      </w:r>
      <w:r w:rsidRPr="00A9228C">
        <w:t>încărcate</w:t>
      </w:r>
      <w:r w:rsidR="00121F6E">
        <w:t xml:space="preserve"> </w:t>
      </w:r>
      <w:r w:rsidRPr="00A9228C">
        <w:t>de</w:t>
      </w:r>
      <w:r w:rsidR="00121F6E">
        <w:t xml:space="preserve"> </w:t>
      </w:r>
      <w:r w:rsidRPr="00A9228C">
        <w:t>către</w:t>
      </w:r>
      <w:r w:rsidR="00121F6E">
        <w:t xml:space="preserve"> </w:t>
      </w:r>
      <w:r w:rsidRPr="00A9228C">
        <w:t>solicitant.</w:t>
      </w:r>
    </w:p>
    <w:p w14:paraId="6D00B870" w14:textId="342B78DD" w:rsidR="00A9228C" w:rsidRPr="00A9228C" w:rsidRDefault="00A9228C" w:rsidP="00A9228C">
      <w:r w:rsidRPr="00A9228C">
        <w:t>Toate</w:t>
      </w:r>
      <w:r w:rsidR="00121F6E">
        <w:t xml:space="preserve"> </w:t>
      </w:r>
      <w:proofErr w:type="spellStart"/>
      <w:r w:rsidRPr="00A9228C">
        <w:t>informaţiile</w:t>
      </w:r>
      <w:proofErr w:type="spellEnd"/>
      <w:r w:rsidR="00121F6E">
        <w:t xml:space="preserve"> </w:t>
      </w:r>
      <w:r w:rsidRPr="00A9228C">
        <w:t>necesare</w:t>
      </w:r>
      <w:r w:rsidR="00121F6E">
        <w:t xml:space="preserve"> </w:t>
      </w:r>
      <w:r w:rsidRPr="00A9228C">
        <w:t>participării</w:t>
      </w:r>
      <w:r w:rsidR="00121F6E">
        <w:t xml:space="preserve"> </w:t>
      </w:r>
      <w:r w:rsidRPr="00A9228C">
        <w:t>în</w:t>
      </w:r>
      <w:r w:rsidR="00121F6E">
        <w:t xml:space="preserve"> </w:t>
      </w:r>
      <w:r w:rsidRPr="00A9228C">
        <w:t>Program</w:t>
      </w:r>
      <w:r w:rsidR="00121F6E">
        <w:t xml:space="preserve"> </w:t>
      </w:r>
      <w:r w:rsidRPr="00A9228C">
        <w:t>sunt</w:t>
      </w:r>
      <w:r w:rsidR="00121F6E">
        <w:t xml:space="preserve"> </w:t>
      </w:r>
      <w:r w:rsidRPr="00A9228C">
        <w:t>publicate</w:t>
      </w:r>
      <w:r w:rsidR="00121F6E">
        <w:t xml:space="preserve"> </w:t>
      </w:r>
      <w:r w:rsidRPr="00A9228C">
        <w:t>pe</w:t>
      </w:r>
      <w:r w:rsidR="00121F6E">
        <w:t xml:space="preserve"> </w:t>
      </w:r>
      <w:r w:rsidRPr="00A9228C">
        <w:t>site-ul</w:t>
      </w:r>
      <w:hyperlink r:id="rId46" w:history="1">
        <w:r w:rsidR="00121F6E">
          <w:rPr>
            <w:rStyle w:val="Hyperlink"/>
            <w:szCs w:val="24"/>
          </w:rPr>
          <w:t xml:space="preserve"> </w:t>
        </w:r>
        <w:r w:rsidRPr="00A9228C">
          <w:rPr>
            <w:rStyle w:val="Hyperlink"/>
            <w:szCs w:val="24"/>
            <w:lang w:val="en-US"/>
          </w:rPr>
          <w:t>www.afm.ro,</w:t>
        </w:r>
      </w:hyperlink>
      <w:r w:rsidR="00121F6E">
        <w:rPr>
          <w:lang w:val="en-US"/>
        </w:rPr>
        <w:t xml:space="preserve"> </w:t>
      </w:r>
      <w:r w:rsidRPr="00A9228C">
        <w:t>la</w:t>
      </w:r>
      <w:r w:rsidR="00121F6E">
        <w:t xml:space="preserve"> </w:t>
      </w:r>
      <w:proofErr w:type="spellStart"/>
      <w:r w:rsidRPr="00A9228C">
        <w:t>secţiunea</w:t>
      </w:r>
      <w:proofErr w:type="spellEnd"/>
      <w:r w:rsidR="00121F6E">
        <w:t xml:space="preserve"> </w:t>
      </w:r>
      <w:r w:rsidRPr="00A9228C">
        <w:t>Programe</w:t>
      </w:r>
      <w:r w:rsidR="00121F6E">
        <w:t xml:space="preserve"> </w:t>
      </w:r>
      <w:r w:rsidRPr="00A9228C">
        <w:t>de</w:t>
      </w:r>
      <w:r w:rsidR="00121F6E">
        <w:t xml:space="preserve"> </w:t>
      </w:r>
      <w:proofErr w:type="spellStart"/>
      <w:r w:rsidRPr="00A9228C">
        <w:t>finanţare</w:t>
      </w:r>
      <w:proofErr w:type="spellEnd"/>
      <w:r w:rsidR="00121F6E">
        <w:t xml:space="preserve"> </w:t>
      </w:r>
      <w:r w:rsidRPr="00A9228C">
        <w:t>-</w:t>
      </w:r>
      <w:r w:rsidR="00121F6E">
        <w:t xml:space="preserve"> </w:t>
      </w:r>
      <w:r w:rsidRPr="00A9228C">
        <w:t>Sisteme</w:t>
      </w:r>
      <w:r w:rsidR="00121F6E">
        <w:t xml:space="preserve"> </w:t>
      </w:r>
      <w:r w:rsidRPr="00A9228C">
        <w:t>fotovoltaice.</w:t>
      </w:r>
    </w:p>
    <w:p w14:paraId="1E089F6F" w14:textId="5FC755E7" w:rsidR="00A9228C" w:rsidRPr="00813AA9" w:rsidRDefault="00A9228C" w:rsidP="00A9228C">
      <w:pPr>
        <w:pStyle w:val="Stilsursa"/>
      </w:pPr>
      <w:r>
        <w:t>Sursa:</w:t>
      </w:r>
      <w:r w:rsidR="00121F6E">
        <w:t xml:space="preserve"> </w:t>
      </w:r>
      <w:r>
        <w:t>AFM</w:t>
      </w:r>
    </w:p>
    <w:p w14:paraId="12515A01" w14:textId="4958C8D0" w:rsidR="005118CC" w:rsidRPr="005B61EC" w:rsidRDefault="005118CC" w:rsidP="005118CC">
      <w:pPr>
        <w:pStyle w:val="separatorarticole"/>
        <w:rPr>
          <w:color w:val="9999FF"/>
          <w:spacing w:val="40"/>
          <w:szCs w:val="18"/>
        </w:rPr>
      </w:pPr>
      <w:bookmarkStart w:id="109" w:name="_Hlk146881965"/>
      <w:r w:rsidRPr="005B61EC">
        <w:rPr>
          <w:color w:val="9999FF"/>
          <w:spacing w:val="40"/>
          <w:szCs w:val="18"/>
        </w:rPr>
        <w:sym w:font="Wingdings" w:char="F07B"/>
      </w:r>
      <w:r w:rsidRPr="005B61EC">
        <w:rPr>
          <w:color w:val="9999FF"/>
          <w:spacing w:val="40"/>
          <w:szCs w:val="18"/>
        </w:rPr>
        <w:sym w:font="Wingdings" w:char="F07B"/>
      </w:r>
      <w:r w:rsidRPr="005B61EC">
        <w:rPr>
          <w:color w:val="9999FF"/>
          <w:spacing w:val="40"/>
          <w:szCs w:val="18"/>
        </w:rPr>
        <w:sym w:font="Wingdings" w:char="F07B"/>
      </w:r>
    </w:p>
    <w:p w14:paraId="72791FD8" w14:textId="41A6AE50" w:rsidR="00BF0F3D" w:rsidRDefault="00436816" w:rsidP="00D2521E">
      <w:pPr>
        <w:pStyle w:val="Oportunitati"/>
        <w:rPr>
          <w:color w:val="C00000"/>
        </w:rPr>
      </w:pPr>
      <w:bookmarkStart w:id="110" w:name="_Toc178577647"/>
      <w:bookmarkEnd w:id="96"/>
      <w:bookmarkEnd w:id="97"/>
      <w:bookmarkEnd w:id="98"/>
      <w:bookmarkEnd w:id="109"/>
      <w:r w:rsidRPr="005B61EC">
        <w:rPr>
          <w:color w:val="C00000"/>
        </w:rPr>
        <w:t>Din</w:t>
      </w:r>
      <w:r w:rsidR="00121F6E">
        <w:rPr>
          <w:color w:val="C00000"/>
        </w:rPr>
        <w:t xml:space="preserve"> </w:t>
      </w:r>
      <w:r w:rsidRPr="005B61EC">
        <w:rPr>
          <w:color w:val="C00000"/>
        </w:rPr>
        <w:t>Actualita</w:t>
      </w:r>
      <w:r w:rsidR="00581CBF" w:rsidRPr="005B61EC">
        <w:rPr>
          <w:color w:val="C00000"/>
        </w:rPr>
        <w:t>t</w:t>
      </w:r>
      <w:r w:rsidRPr="005B61EC">
        <w:rPr>
          <w:color w:val="C00000"/>
        </w:rPr>
        <w:t>ea</w:t>
      </w:r>
      <w:r w:rsidR="00121F6E">
        <w:rPr>
          <w:color w:val="C00000"/>
        </w:rPr>
        <w:t xml:space="preserve"> </w:t>
      </w:r>
      <w:r w:rsidRPr="005B61EC">
        <w:rPr>
          <w:color w:val="C00000"/>
        </w:rPr>
        <w:t>Europeană</w:t>
      </w:r>
      <w:bookmarkEnd w:id="110"/>
    </w:p>
    <w:p w14:paraId="26A4F014" w14:textId="5CD0124E" w:rsidR="00EF0873" w:rsidRPr="00EF0873" w:rsidRDefault="00EF0873" w:rsidP="00EF0873">
      <w:pPr>
        <w:pStyle w:val="TitluArticolinINFOUE"/>
      </w:pPr>
      <w:bookmarkStart w:id="111" w:name="_Toc178577648"/>
      <w:r w:rsidRPr="00EF0873">
        <w:t>Comisia</w:t>
      </w:r>
      <w:r w:rsidR="00121F6E">
        <w:t xml:space="preserve"> </w:t>
      </w:r>
      <w:r w:rsidRPr="00EF0873">
        <w:t>ia</w:t>
      </w:r>
      <w:r w:rsidR="00121F6E">
        <w:t xml:space="preserve"> </w:t>
      </w:r>
      <w:r w:rsidRPr="00EF0873">
        <w:t>măsuri</w:t>
      </w:r>
      <w:r w:rsidR="00121F6E">
        <w:t xml:space="preserve"> </w:t>
      </w:r>
      <w:r w:rsidRPr="00EF0873">
        <w:t>pentru</w:t>
      </w:r>
      <w:r w:rsidR="00121F6E">
        <w:t xml:space="preserve"> </w:t>
      </w:r>
      <w:r w:rsidRPr="00EF0873">
        <w:t>a</w:t>
      </w:r>
      <w:r w:rsidR="00121F6E">
        <w:t xml:space="preserve"> </w:t>
      </w:r>
      <w:r w:rsidRPr="00EF0873">
        <w:t>asigura</w:t>
      </w:r>
      <w:r w:rsidR="00121F6E">
        <w:t xml:space="preserve"> </w:t>
      </w:r>
      <w:r w:rsidRPr="00EF0873">
        <w:t>transpunerea</w:t>
      </w:r>
      <w:r w:rsidR="00121F6E">
        <w:t xml:space="preserve"> </w:t>
      </w:r>
      <w:r w:rsidRPr="00EF0873">
        <w:t>completă</w:t>
      </w:r>
      <w:r w:rsidR="00121F6E">
        <w:t xml:space="preserve"> </w:t>
      </w:r>
      <w:r w:rsidRPr="00EF0873">
        <w:t>și</w:t>
      </w:r>
      <w:r w:rsidR="00121F6E">
        <w:t xml:space="preserve"> </w:t>
      </w:r>
      <w:r w:rsidRPr="00EF0873">
        <w:t>rapidă</w:t>
      </w:r>
      <w:r w:rsidR="00121F6E">
        <w:t xml:space="preserve"> </w:t>
      </w:r>
      <w:r w:rsidRPr="00EF0873">
        <w:t>a</w:t>
      </w:r>
      <w:r w:rsidR="00121F6E">
        <w:t xml:space="preserve"> </w:t>
      </w:r>
      <w:r w:rsidRPr="00EF0873">
        <w:t>directivelor</w:t>
      </w:r>
      <w:r w:rsidR="00121F6E">
        <w:t xml:space="preserve"> </w:t>
      </w:r>
      <w:r w:rsidRPr="00EF0873">
        <w:t>UE</w:t>
      </w:r>
      <w:bookmarkEnd w:id="111"/>
    </w:p>
    <w:p w14:paraId="4945554A" w14:textId="3838345B" w:rsidR="00EF0873" w:rsidRPr="00EF0873" w:rsidRDefault="00EF0873" w:rsidP="00EF0873">
      <w:r w:rsidRPr="00EF0873">
        <w:rPr>
          <w:noProof/>
        </w:rPr>
        <w:drawing>
          <wp:anchor distT="0" distB="0" distL="114300" distR="114300" simplePos="0" relativeHeight="251679744" behindDoc="0" locked="0" layoutInCell="1" allowOverlap="1" wp14:anchorId="1E686986" wp14:editId="655793CC">
            <wp:simplePos x="0" y="0"/>
            <wp:positionH relativeFrom="margin">
              <wp:align>left</wp:align>
            </wp:positionH>
            <wp:positionV relativeFrom="paragraph">
              <wp:posOffset>47676</wp:posOffset>
            </wp:positionV>
            <wp:extent cx="2159635" cy="1216025"/>
            <wp:effectExtent l="0" t="0" r="0" b="3175"/>
            <wp:wrapSquare wrapText="bothSides"/>
            <wp:docPr id="1011445207" name="Imagine 20" descr="directiv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rective U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159635" cy="1216025"/>
                    </a:xfrm>
                    <a:prstGeom prst="rect">
                      <a:avLst/>
                    </a:prstGeom>
                    <a:noFill/>
                    <a:ln>
                      <a:noFill/>
                    </a:ln>
                  </pic:spPr>
                </pic:pic>
              </a:graphicData>
            </a:graphic>
          </wp:anchor>
        </w:drawing>
      </w:r>
      <w:r w:rsidRPr="00EF0873">
        <w:t>De</w:t>
      </w:r>
      <w:r w:rsidR="00121F6E">
        <w:t xml:space="preserve"> </w:t>
      </w:r>
      <w:r w:rsidRPr="00EF0873">
        <w:t>asemenea,</w:t>
      </w:r>
      <w:r w:rsidR="00121F6E">
        <w:t xml:space="preserve"> </w:t>
      </w:r>
      <w:r w:rsidRPr="00EF0873">
        <w:t>a</w:t>
      </w:r>
      <w:r w:rsidR="00121F6E">
        <w:t xml:space="preserve"> </w:t>
      </w:r>
      <w:r w:rsidRPr="00EF0873">
        <w:t>trimis</w:t>
      </w:r>
      <w:r w:rsidR="00121F6E">
        <w:t xml:space="preserve"> </w:t>
      </w:r>
      <w:r w:rsidRPr="00EF0873">
        <w:t>scrisori</w:t>
      </w:r>
      <w:r w:rsidR="00121F6E">
        <w:t xml:space="preserve"> </w:t>
      </w:r>
      <w:r w:rsidRPr="00EF0873">
        <w:t>de</w:t>
      </w:r>
      <w:r w:rsidR="00121F6E">
        <w:t xml:space="preserve"> </w:t>
      </w:r>
      <w:r w:rsidRPr="00EF0873">
        <w:t>punere</w:t>
      </w:r>
      <w:r w:rsidR="00121F6E">
        <w:t xml:space="preserve"> </w:t>
      </w:r>
      <w:r w:rsidRPr="00EF0873">
        <w:t>în</w:t>
      </w:r>
      <w:r w:rsidR="00121F6E">
        <w:t xml:space="preserve"> </w:t>
      </w:r>
      <w:r w:rsidRPr="00EF0873">
        <w:t>întârziere</w:t>
      </w:r>
      <w:r w:rsidR="00121F6E">
        <w:t xml:space="preserve"> </w:t>
      </w:r>
      <w:r w:rsidRPr="00EF0873">
        <w:t>statelor</w:t>
      </w:r>
      <w:r w:rsidR="00121F6E">
        <w:t xml:space="preserve"> </w:t>
      </w:r>
      <w:r w:rsidRPr="00EF0873">
        <w:t>membre</w:t>
      </w:r>
      <w:r w:rsidR="00121F6E">
        <w:t xml:space="preserve"> </w:t>
      </w:r>
      <w:r w:rsidRPr="00EF0873">
        <w:t>care</w:t>
      </w:r>
      <w:r w:rsidR="00121F6E">
        <w:t xml:space="preserve"> </w:t>
      </w:r>
      <w:r w:rsidRPr="00EF0873">
        <w:t>nu</w:t>
      </w:r>
      <w:r w:rsidR="00121F6E">
        <w:t xml:space="preserve"> </w:t>
      </w:r>
      <w:r w:rsidRPr="00EF0873">
        <w:t>au</w:t>
      </w:r>
      <w:r w:rsidR="00121F6E">
        <w:t xml:space="preserve"> </w:t>
      </w:r>
      <w:r w:rsidRPr="00EF0873">
        <w:t>notificat</w:t>
      </w:r>
      <w:r w:rsidR="00121F6E">
        <w:t xml:space="preserve"> </w:t>
      </w:r>
      <w:r w:rsidRPr="00EF0873">
        <w:t>măsurile</w:t>
      </w:r>
      <w:r w:rsidR="00121F6E">
        <w:t xml:space="preserve"> </w:t>
      </w:r>
      <w:r w:rsidRPr="00EF0873">
        <w:t>naționale</w:t>
      </w:r>
      <w:r w:rsidR="00121F6E">
        <w:t xml:space="preserve"> </w:t>
      </w:r>
      <w:r w:rsidRPr="00EF0873">
        <w:t>de</w:t>
      </w:r>
      <w:r w:rsidR="00121F6E">
        <w:t xml:space="preserve"> </w:t>
      </w:r>
      <w:r w:rsidRPr="00EF0873">
        <w:t>transpunere</w:t>
      </w:r>
      <w:r w:rsidR="00121F6E">
        <w:t xml:space="preserve"> </w:t>
      </w:r>
      <w:r w:rsidRPr="00EF0873">
        <w:t>a</w:t>
      </w:r>
      <w:r w:rsidR="00121F6E">
        <w:t xml:space="preserve"> </w:t>
      </w:r>
      <w:r w:rsidRPr="00EF0873">
        <w:t>directivelor</w:t>
      </w:r>
      <w:r w:rsidR="00121F6E">
        <w:t xml:space="preserve"> </w:t>
      </w:r>
      <w:r w:rsidRPr="00EF0873">
        <w:t>al</w:t>
      </w:r>
      <w:r w:rsidR="00121F6E">
        <w:t xml:space="preserve"> </w:t>
      </w:r>
      <w:r w:rsidRPr="00EF0873">
        <w:t>căror</w:t>
      </w:r>
      <w:r w:rsidR="00121F6E">
        <w:t xml:space="preserve"> </w:t>
      </w:r>
      <w:r w:rsidRPr="00EF0873">
        <w:t>termen</w:t>
      </w:r>
      <w:r w:rsidR="00121F6E">
        <w:t xml:space="preserve"> </w:t>
      </w:r>
      <w:r w:rsidRPr="00EF0873">
        <w:t>de</w:t>
      </w:r>
      <w:r w:rsidR="00121F6E">
        <w:t xml:space="preserve"> </w:t>
      </w:r>
      <w:r w:rsidRPr="00EF0873">
        <w:t>transpunere</w:t>
      </w:r>
      <w:r w:rsidR="00121F6E">
        <w:t xml:space="preserve"> </w:t>
      </w:r>
      <w:r w:rsidRPr="00EF0873">
        <w:t>a</w:t>
      </w:r>
      <w:r w:rsidR="00121F6E">
        <w:t xml:space="preserve"> </w:t>
      </w:r>
      <w:r w:rsidRPr="00EF0873">
        <w:t>expirat</w:t>
      </w:r>
      <w:r w:rsidR="00121F6E">
        <w:t xml:space="preserve"> </w:t>
      </w:r>
      <w:r w:rsidRPr="00EF0873">
        <w:t>recent.</w:t>
      </w:r>
    </w:p>
    <w:p w14:paraId="03E5D3D3" w14:textId="7B26C1ED" w:rsidR="00EF0873" w:rsidRPr="00EF0873" w:rsidRDefault="00EF0873" w:rsidP="00EF0873">
      <w:r w:rsidRPr="00EF0873">
        <w:t>În</w:t>
      </w:r>
      <w:r w:rsidR="00121F6E">
        <w:t xml:space="preserve"> </w:t>
      </w:r>
      <w:r w:rsidRPr="00EF0873">
        <w:t>cazul</w:t>
      </w:r>
      <w:r w:rsidR="00121F6E">
        <w:t xml:space="preserve"> </w:t>
      </w:r>
      <w:r w:rsidRPr="00EF0873">
        <w:t>de</w:t>
      </w:r>
      <w:r w:rsidR="00121F6E">
        <w:t xml:space="preserve"> </w:t>
      </w:r>
      <w:r w:rsidRPr="00EF0873">
        <w:t>față,</w:t>
      </w:r>
      <w:r w:rsidR="00121F6E">
        <w:t xml:space="preserve"> </w:t>
      </w:r>
      <w:r w:rsidRPr="00EF0873">
        <w:rPr>
          <w:b/>
          <w:bCs/>
        </w:rPr>
        <w:t>26</w:t>
      </w:r>
      <w:r w:rsidR="00121F6E">
        <w:rPr>
          <w:b/>
          <w:bCs/>
        </w:rPr>
        <w:t xml:space="preserve"> </w:t>
      </w:r>
      <w:r w:rsidRPr="00EF0873">
        <w:rPr>
          <w:b/>
          <w:bCs/>
        </w:rPr>
        <w:t>de</w:t>
      </w:r>
      <w:r w:rsidR="00121F6E">
        <w:rPr>
          <w:b/>
          <w:bCs/>
        </w:rPr>
        <w:t xml:space="preserve"> </w:t>
      </w:r>
      <w:r w:rsidRPr="00EF0873">
        <w:rPr>
          <w:b/>
          <w:bCs/>
        </w:rPr>
        <w:t>state</w:t>
      </w:r>
      <w:r w:rsidR="00121F6E">
        <w:rPr>
          <w:b/>
          <w:bCs/>
        </w:rPr>
        <w:t xml:space="preserve"> </w:t>
      </w:r>
      <w:r w:rsidRPr="00EF0873">
        <w:rPr>
          <w:b/>
          <w:bCs/>
        </w:rPr>
        <w:t>membre</w:t>
      </w:r>
      <w:r w:rsidR="00121F6E">
        <w:t xml:space="preserve"> </w:t>
      </w:r>
      <w:r w:rsidRPr="00EF0873">
        <w:t>nu</w:t>
      </w:r>
      <w:r w:rsidR="00121F6E">
        <w:t xml:space="preserve"> </w:t>
      </w:r>
      <w:r w:rsidRPr="00EF0873">
        <w:t>au</w:t>
      </w:r>
      <w:r w:rsidR="00121F6E">
        <w:t xml:space="preserve"> </w:t>
      </w:r>
      <w:r w:rsidRPr="00EF0873">
        <w:t>notificat</w:t>
      </w:r>
      <w:r w:rsidR="00121F6E">
        <w:t xml:space="preserve"> </w:t>
      </w:r>
      <w:r w:rsidRPr="00EF0873">
        <w:t>încă</w:t>
      </w:r>
      <w:r w:rsidR="00121F6E">
        <w:t xml:space="preserve"> </w:t>
      </w:r>
      <w:r w:rsidRPr="00EF0873">
        <w:t>măsurile</w:t>
      </w:r>
      <w:r w:rsidR="00121F6E">
        <w:t xml:space="preserve"> </w:t>
      </w:r>
      <w:r w:rsidRPr="00EF0873">
        <w:t>naționale</w:t>
      </w:r>
      <w:r w:rsidR="00121F6E">
        <w:t xml:space="preserve"> </w:t>
      </w:r>
      <w:r w:rsidRPr="00EF0873">
        <w:t>pentru</w:t>
      </w:r>
      <w:r w:rsidR="00121F6E">
        <w:t xml:space="preserve"> </w:t>
      </w:r>
      <w:r w:rsidRPr="00EF0873">
        <w:t>finalizarea</w:t>
      </w:r>
      <w:r w:rsidR="00121F6E">
        <w:t xml:space="preserve"> </w:t>
      </w:r>
      <w:r w:rsidRPr="00EF0873">
        <w:t>transpunerii</w:t>
      </w:r>
      <w:r w:rsidR="00121F6E">
        <w:t xml:space="preserve"> </w:t>
      </w:r>
      <w:r w:rsidRPr="00EF0873">
        <w:t>a</w:t>
      </w:r>
      <w:r w:rsidR="00121F6E">
        <w:t xml:space="preserve"> </w:t>
      </w:r>
      <w:r w:rsidRPr="00EF0873">
        <w:rPr>
          <w:b/>
          <w:bCs/>
        </w:rPr>
        <w:t>cinci</w:t>
      </w:r>
      <w:r w:rsidR="00121F6E">
        <w:rPr>
          <w:b/>
          <w:bCs/>
        </w:rPr>
        <w:t xml:space="preserve"> </w:t>
      </w:r>
      <w:r w:rsidRPr="00EF0873">
        <w:rPr>
          <w:b/>
          <w:bCs/>
        </w:rPr>
        <w:t>directive</w:t>
      </w:r>
      <w:r w:rsidR="00121F6E">
        <w:t xml:space="preserve"> </w:t>
      </w:r>
      <w:r w:rsidRPr="00EF0873">
        <w:t>ale</w:t>
      </w:r>
      <w:r w:rsidR="00121F6E">
        <w:t xml:space="preserve"> </w:t>
      </w:r>
      <w:r w:rsidRPr="00EF0873">
        <w:t>UE</w:t>
      </w:r>
      <w:r w:rsidR="00121F6E">
        <w:t xml:space="preserve"> </w:t>
      </w:r>
      <w:r w:rsidRPr="00EF0873">
        <w:t>în</w:t>
      </w:r>
      <w:r w:rsidR="00121F6E">
        <w:t xml:space="preserve"> </w:t>
      </w:r>
      <w:r w:rsidRPr="00EF0873">
        <w:t>domeniile</w:t>
      </w:r>
      <w:r w:rsidR="00121F6E">
        <w:t xml:space="preserve"> </w:t>
      </w:r>
      <w:r w:rsidRPr="00EF0873">
        <w:rPr>
          <w:b/>
          <w:bCs/>
        </w:rPr>
        <w:t>justiției</w:t>
      </w:r>
      <w:r w:rsidRPr="00EF0873">
        <w:t>,</w:t>
      </w:r>
      <w:r w:rsidR="00121F6E">
        <w:t xml:space="preserve"> </w:t>
      </w:r>
      <w:r w:rsidRPr="00EF0873">
        <w:rPr>
          <w:b/>
          <w:bCs/>
        </w:rPr>
        <w:t>stabilității</w:t>
      </w:r>
      <w:r w:rsidR="00121F6E">
        <w:rPr>
          <w:b/>
          <w:bCs/>
        </w:rPr>
        <w:t xml:space="preserve"> </w:t>
      </w:r>
      <w:r w:rsidRPr="00EF0873">
        <w:rPr>
          <w:b/>
          <w:bCs/>
        </w:rPr>
        <w:t>financiare</w:t>
      </w:r>
      <w:r w:rsidRPr="00EF0873">
        <w:t>,</w:t>
      </w:r>
      <w:r w:rsidR="00121F6E">
        <w:t xml:space="preserve"> </w:t>
      </w:r>
      <w:r w:rsidRPr="00EF0873">
        <w:rPr>
          <w:b/>
          <w:bCs/>
        </w:rPr>
        <w:t>energiei</w:t>
      </w:r>
      <w:r w:rsidR="00121F6E">
        <w:t xml:space="preserve"> </w:t>
      </w:r>
      <w:r w:rsidRPr="00EF0873">
        <w:t>și</w:t>
      </w:r>
      <w:r w:rsidR="00121F6E">
        <w:t xml:space="preserve"> </w:t>
      </w:r>
      <w:r w:rsidRPr="00EF0873">
        <w:rPr>
          <w:b/>
          <w:bCs/>
        </w:rPr>
        <w:t>mediului</w:t>
      </w:r>
      <w:r w:rsidRPr="00EF0873">
        <w:t>.</w:t>
      </w:r>
      <w:r w:rsidR="00121F6E">
        <w:t xml:space="preserve"> </w:t>
      </w:r>
      <w:r w:rsidRPr="00EF0873">
        <w:t>Statele</w:t>
      </w:r>
      <w:r w:rsidR="00121F6E">
        <w:t xml:space="preserve"> </w:t>
      </w:r>
      <w:r w:rsidRPr="00EF0873">
        <w:t>membre</w:t>
      </w:r>
      <w:r w:rsidR="00121F6E">
        <w:t xml:space="preserve"> </w:t>
      </w:r>
      <w:r w:rsidRPr="00EF0873">
        <w:t>în</w:t>
      </w:r>
      <w:r w:rsidR="00121F6E">
        <w:t xml:space="preserve"> </w:t>
      </w:r>
      <w:r w:rsidRPr="00EF0873">
        <w:t>cauză</w:t>
      </w:r>
      <w:r w:rsidR="00121F6E">
        <w:t xml:space="preserve"> </w:t>
      </w:r>
      <w:r w:rsidRPr="00EF0873">
        <w:t>au</w:t>
      </w:r>
      <w:r w:rsidR="00121F6E">
        <w:t xml:space="preserve"> </w:t>
      </w:r>
      <w:r w:rsidRPr="00EF0873">
        <w:t>acum</w:t>
      </w:r>
      <w:r w:rsidR="00121F6E">
        <w:t xml:space="preserve"> </w:t>
      </w:r>
      <w:r w:rsidRPr="00EF0873">
        <w:t>la</w:t>
      </w:r>
      <w:r w:rsidR="00121F6E">
        <w:t xml:space="preserve"> </w:t>
      </w:r>
      <w:r w:rsidRPr="00EF0873">
        <w:t>dispoziție</w:t>
      </w:r>
      <w:r w:rsidR="00121F6E">
        <w:t xml:space="preserve"> </w:t>
      </w:r>
      <w:r w:rsidRPr="00EF0873">
        <w:t>două</w:t>
      </w:r>
      <w:r w:rsidR="00121F6E">
        <w:t xml:space="preserve"> </w:t>
      </w:r>
      <w:r w:rsidRPr="00EF0873">
        <w:t>luni</w:t>
      </w:r>
      <w:r w:rsidR="00121F6E">
        <w:t xml:space="preserve"> </w:t>
      </w:r>
      <w:r w:rsidRPr="00EF0873">
        <w:t>pentru</w:t>
      </w:r>
      <w:r w:rsidR="00121F6E">
        <w:t xml:space="preserve"> </w:t>
      </w:r>
      <w:r w:rsidRPr="00EF0873">
        <w:t>a</w:t>
      </w:r>
      <w:r w:rsidR="00121F6E">
        <w:t xml:space="preserve"> </w:t>
      </w:r>
      <w:r w:rsidRPr="00EF0873">
        <w:t>răspunde</w:t>
      </w:r>
      <w:r w:rsidR="00121F6E">
        <w:t xml:space="preserve"> </w:t>
      </w:r>
      <w:r w:rsidRPr="00EF0873">
        <w:t>la</w:t>
      </w:r>
      <w:r w:rsidR="00121F6E">
        <w:t xml:space="preserve"> </w:t>
      </w:r>
      <w:r w:rsidRPr="00EF0873">
        <w:t>scrisorile</w:t>
      </w:r>
      <w:r w:rsidR="00121F6E">
        <w:t xml:space="preserve"> </w:t>
      </w:r>
      <w:r w:rsidRPr="00EF0873">
        <w:t>de</w:t>
      </w:r>
      <w:r w:rsidR="00121F6E">
        <w:t xml:space="preserve"> </w:t>
      </w:r>
      <w:r w:rsidRPr="00EF0873">
        <w:t>punere</w:t>
      </w:r>
      <w:r w:rsidR="00121F6E">
        <w:t xml:space="preserve"> </w:t>
      </w:r>
      <w:r w:rsidRPr="00EF0873">
        <w:t>în</w:t>
      </w:r>
      <w:r w:rsidR="00121F6E">
        <w:t xml:space="preserve"> </w:t>
      </w:r>
      <w:r w:rsidRPr="00EF0873">
        <w:t>întârziere</w:t>
      </w:r>
      <w:r w:rsidR="00121F6E">
        <w:t xml:space="preserve"> </w:t>
      </w:r>
      <w:r w:rsidRPr="00EF0873">
        <w:t>și</w:t>
      </w:r>
      <w:r w:rsidR="00121F6E">
        <w:t xml:space="preserve"> </w:t>
      </w:r>
      <w:r w:rsidRPr="00EF0873">
        <w:t>pentru</w:t>
      </w:r>
      <w:r w:rsidR="00121F6E">
        <w:t xml:space="preserve"> </w:t>
      </w:r>
      <w:r w:rsidRPr="00EF0873">
        <w:t>a</w:t>
      </w:r>
      <w:r w:rsidR="00121F6E">
        <w:t xml:space="preserve"> </w:t>
      </w:r>
      <w:r w:rsidRPr="00EF0873">
        <w:t>finaliza</w:t>
      </w:r>
      <w:r w:rsidR="00121F6E">
        <w:t xml:space="preserve"> </w:t>
      </w:r>
      <w:r w:rsidRPr="00EF0873">
        <w:t>transpunerea.</w:t>
      </w:r>
      <w:r w:rsidR="00121F6E">
        <w:t xml:space="preserve"> </w:t>
      </w:r>
      <w:r w:rsidRPr="00EF0873">
        <w:t>În</w:t>
      </w:r>
      <w:r w:rsidR="00121F6E">
        <w:t xml:space="preserve"> </w:t>
      </w:r>
      <w:r w:rsidRPr="00EF0873">
        <w:t>caz</w:t>
      </w:r>
      <w:r w:rsidR="00121F6E">
        <w:t xml:space="preserve"> </w:t>
      </w:r>
      <w:r w:rsidRPr="00EF0873">
        <w:t>contrar,</w:t>
      </w:r>
      <w:r w:rsidR="00121F6E">
        <w:t xml:space="preserve"> </w:t>
      </w:r>
      <w:r w:rsidRPr="00EF0873">
        <w:t>Comisia</w:t>
      </w:r>
      <w:r w:rsidR="00121F6E">
        <w:t xml:space="preserve"> </w:t>
      </w:r>
      <w:r w:rsidRPr="00EF0873">
        <w:t>poate</w:t>
      </w:r>
      <w:r w:rsidR="00121F6E">
        <w:t xml:space="preserve"> </w:t>
      </w:r>
      <w:r w:rsidRPr="00EF0873">
        <w:t>decide</w:t>
      </w:r>
      <w:r w:rsidR="00121F6E">
        <w:t xml:space="preserve"> </w:t>
      </w:r>
      <w:r w:rsidRPr="00EF0873">
        <w:t>să</w:t>
      </w:r>
      <w:r w:rsidR="00121F6E">
        <w:t xml:space="preserve"> </w:t>
      </w:r>
      <w:r w:rsidRPr="00EF0873">
        <w:t>emită</w:t>
      </w:r>
      <w:r w:rsidR="00121F6E">
        <w:t xml:space="preserve"> </w:t>
      </w:r>
      <w:r w:rsidRPr="00EF0873">
        <w:t>avize</w:t>
      </w:r>
      <w:r w:rsidR="00121F6E">
        <w:t xml:space="preserve"> </w:t>
      </w:r>
      <w:r w:rsidRPr="00EF0873">
        <w:t>motivate.</w:t>
      </w:r>
    </w:p>
    <w:p w14:paraId="22FBF443" w14:textId="11B52419" w:rsidR="00EF0873" w:rsidRPr="00EF0873" w:rsidRDefault="00EF0873" w:rsidP="00EF0873">
      <w:r w:rsidRPr="00EF0873">
        <w:t>Un</w:t>
      </w:r>
      <w:r w:rsidR="00121F6E">
        <w:t xml:space="preserve"> </w:t>
      </w:r>
      <w:r w:rsidRPr="00EF0873">
        <w:t>comunicat</w:t>
      </w:r>
      <w:r w:rsidR="00121F6E">
        <w:t xml:space="preserve"> </w:t>
      </w:r>
      <w:r w:rsidRPr="00EF0873">
        <w:t>de</w:t>
      </w:r>
      <w:r w:rsidR="00121F6E">
        <w:t xml:space="preserve"> </w:t>
      </w:r>
      <w:r w:rsidRPr="00EF0873">
        <w:t>presă</w:t>
      </w:r>
      <w:r w:rsidR="00121F6E">
        <w:t xml:space="preserve"> </w:t>
      </w:r>
      <w:r w:rsidRPr="00EF0873">
        <w:t>cu</w:t>
      </w:r>
      <w:r w:rsidR="00121F6E">
        <w:t xml:space="preserve"> </w:t>
      </w:r>
      <w:r w:rsidRPr="00EF0873">
        <w:t>mai</w:t>
      </w:r>
      <w:r w:rsidR="00121F6E">
        <w:t xml:space="preserve"> </w:t>
      </w:r>
      <w:r w:rsidRPr="00EF0873">
        <w:t>multe</w:t>
      </w:r>
      <w:r w:rsidR="00121F6E">
        <w:t xml:space="preserve"> </w:t>
      </w:r>
      <w:r w:rsidRPr="00EF0873">
        <w:t>detalii</w:t>
      </w:r>
      <w:r w:rsidR="00121F6E">
        <w:t xml:space="preserve"> </w:t>
      </w:r>
      <w:r w:rsidRPr="00EF0873">
        <w:t>este</w:t>
      </w:r>
      <w:r w:rsidR="00121F6E">
        <w:t xml:space="preserve"> </w:t>
      </w:r>
      <w:r w:rsidRPr="00EF0873">
        <w:t>disponibil</w:t>
      </w:r>
      <w:r w:rsidR="00121F6E">
        <w:t xml:space="preserve"> </w:t>
      </w:r>
      <w:hyperlink r:id="rId48" w:history="1">
        <w:r w:rsidRPr="00EF0873">
          <w:rPr>
            <w:rStyle w:val="Hyperlink"/>
            <w:szCs w:val="24"/>
          </w:rPr>
          <w:t>online</w:t>
        </w:r>
      </w:hyperlink>
      <w:r w:rsidRPr="00EF0873">
        <w:t>.</w:t>
      </w:r>
    </w:p>
    <w:p w14:paraId="1DE76340" w14:textId="50D74313" w:rsidR="00EF0873" w:rsidRPr="00EF0873" w:rsidRDefault="00EF0873" w:rsidP="00EF0873">
      <w:pPr>
        <w:pStyle w:val="separatorarticole"/>
      </w:pPr>
      <w:r>
        <w:t>*</w:t>
      </w:r>
    </w:p>
    <w:p w14:paraId="1E3E7A96" w14:textId="1E0C7527" w:rsidR="00B31315" w:rsidRPr="00B31315" w:rsidRDefault="00B31315" w:rsidP="00832AD5">
      <w:pPr>
        <w:pStyle w:val="TitluArticolinINFOUE"/>
      </w:pPr>
      <w:bookmarkStart w:id="112" w:name="_Toc178577649"/>
      <w:r w:rsidRPr="00B31315">
        <w:t>Comisia</w:t>
      </w:r>
      <w:r w:rsidR="00121F6E">
        <w:t xml:space="preserve"> </w:t>
      </w:r>
      <w:r w:rsidRPr="00B31315">
        <w:t>propune</w:t>
      </w:r>
      <w:r w:rsidR="00121F6E">
        <w:t xml:space="preserve"> </w:t>
      </w:r>
      <w:r w:rsidRPr="00B31315">
        <w:t>un</w:t>
      </w:r>
      <w:r w:rsidR="00121F6E">
        <w:t xml:space="preserve"> </w:t>
      </w:r>
      <w:r w:rsidRPr="00B31315">
        <w:t>sprijin</w:t>
      </w:r>
      <w:r w:rsidR="00121F6E">
        <w:t xml:space="preserve"> </w:t>
      </w:r>
      <w:r w:rsidRPr="00B31315">
        <w:t>în</w:t>
      </w:r>
      <w:r w:rsidR="00121F6E">
        <w:t xml:space="preserve"> </w:t>
      </w:r>
      <w:r w:rsidRPr="00B31315">
        <w:t>valoare</w:t>
      </w:r>
      <w:r w:rsidR="00121F6E">
        <w:t xml:space="preserve"> </w:t>
      </w:r>
      <w:r w:rsidRPr="00B31315">
        <w:t>de</w:t>
      </w:r>
      <w:r w:rsidR="00121F6E">
        <w:t xml:space="preserve"> </w:t>
      </w:r>
      <w:r w:rsidRPr="00B31315">
        <w:t>120</w:t>
      </w:r>
      <w:r w:rsidR="00121F6E">
        <w:t xml:space="preserve"> </w:t>
      </w:r>
      <w:r w:rsidRPr="00B31315">
        <w:t>milioane</w:t>
      </w:r>
      <w:r w:rsidR="00121F6E">
        <w:t xml:space="preserve"> </w:t>
      </w:r>
      <w:r w:rsidRPr="00B31315">
        <w:t>EUR</w:t>
      </w:r>
      <w:r w:rsidR="00121F6E">
        <w:t xml:space="preserve"> </w:t>
      </w:r>
      <w:r w:rsidRPr="00B31315">
        <w:t>pentru</w:t>
      </w:r>
      <w:r w:rsidR="00121F6E">
        <w:t xml:space="preserve"> </w:t>
      </w:r>
      <w:r w:rsidRPr="00B31315">
        <w:t>fermierii</w:t>
      </w:r>
      <w:r w:rsidR="00121F6E">
        <w:t xml:space="preserve"> </w:t>
      </w:r>
      <w:r w:rsidRPr="00B31315">
        <w:t>afectați</w:t>
      </w:r>
      <w:r w:rsidR="00121F6E">
        <w:t xml:space="preserve"> </w:t>
      </w:r>
      <w:r w:rsidRPr="00B31315">
        <w:t>de</w:t>
      </w:r>
      <w:r w:rsidR="00121F6E">
        <w:t xml:space="preserve"> </w:t>
      </w:r>
      <w:r w:rsidRPr="00B31315">
        <w:t>fenomene</w:t>
      </w:r>
      <w:r w:rsidR="00121F6E">
        <w:t xml:space="preserve"> </w:t>
      </w:r>
      <w:r w:rsidRPr="00B31315">
        <w:t>meteorologice</w:t>
      </w:r>
      <w:r w:rsidR="00121F6E">
        <w:t xml:space="preserve"> </w:t>
      </w:r>
      <w:r w:rsidRPr="00B31315">
        <w:t>nefavorabile</w:t>
      </w:r>
      <w:r w:rsidR="00121F6E">
        <w:t xml:space="preserve"> </w:t>
      </w:r>
      <w:r w:rsidRPr="00B31315">
        <w:t>din</w:t>
      </w:r>
      <w:r w:rsidR="00121F6E">
        <w:t xml:space="preserve"> </w:t>
      </w:r>
      <w:r w:rsidRPr="00B31315">
        <w:t>România</w:t>
      </w:r>
      <w:r w:rsidR="00121F6E">
        <w:t xml:space="preserve"> </w:t>
      </w:r>
      <w:r w:rsidRPr="00B31315">
        <w:t>și</w:t>
      </w:r>
      <w:r w:rsidR="00121F6E">
        <w:t xml:space="preserve"> </w:t>
      </w:r>
      <w:r w:rsidRPr="00B31315">
        <w:t>alte</w:t>
      </w:r>
      <w:r w:rsidR="00121F6E">
        <w:t xml:space="preserve"> </w:t>
      </w:r>
      <w:r w:rsidRPr="00B31315">
        <w:t>4</w:t>
      </w:r>
      <w:r w:rsidR="00121F6E">
        <w:t xml:space="preserve"> </w:t>
      </w:r>
      <w:r w:rsidRPr="00B31315">
        <w:t>state</w:t>
      </w:r>
      <w:r w:rsidR="00121F6E">
        <w:t xml:space="preserve"> </w:t>
      </w:r>
      <w:r w:rsidRPr="00B31315">
        <w:t>membre</w:t>
      </w:r>
      <w:bookmarkEnd w:id="112"/>
    </w:p>
    <w:p w14:paraId="5DF18B21" w14:textId="67F56B54" w:rsidR="00B31315" w:rsidRPr="00B31315" w:rsidRDefault="00B31315" w:rsidP="00B31315">
      <w:r w:rsidRPr="00B31315">
        <w:t>Comisia</w:t>
      </w:r>
      <w:r w:rsidR="00121F6E">
        <w:t xml:space="preserve"> </w:t>
      </w:r>
      <w:r w:rsidRPr="00B31315">
        <w:t>propune</w:t>
      </w:r>
      <w:r w:rsidR="00121F6E">
        <w:t xml:space="preserve"> </w:t>
      </w:r>
      <w:r w:rsidRPr="00B31315">
        <w:t>un</w:t>
      </w:r>
      <w:r w:rsidR="00121F6E">
        <w:t xml:space="preserve"> </w:t>
      </w:r>
      <w:r w:rsidRPr="00B31315">
        <w:t>sprijin</w:t>
      </w:r>
      <w:r w:rsidR="00121F6E">
        <w:t xml:space="preserve"> </w:t>
      </w:r>
      <w:r w:rsidRPr="00B31315">
        <w:t>în</w:t>
      </w:r>
      <w:r w:rsidR="00121F6E">
        <w:t xml:space="preserve"> </w:t>
      </w:r>
      <w:r w:rsidRPr="00B31315">
        <w:t>valoare</w:t>
      </w:r>
      <w:r w:rsidR="00121F6E">
        <w:t xml:space="preserve"> </w:t>
      </w:r>
      <w:r w:rsidRPr="00B31315">
        <w:t>de</w:t>
      </w:r>
      <w:r w:rsidR="00121F6E">
        <w:t xml:space="preserve"> </w:t>
      </w:r>
      <w:r w:rsidRPr="00B31315">
        <w:t>120</w:t>
      </w:r>
      <w:r w:rsidR="00121F6E">
        <w:t xml:space="preserve"> </w:t>
      </w:r>
      <w:r w:rsidRPr="00B31315">
        <w:t>milioane</w:t>
      </w:r>
      <w:r w:rsidR="00121F6E">
        <w:t xml:space="preserve"> </w:t>
      </w:r>
      <w:r w:rsidRPr="00B31315">
        <w:t>EUR</w:t>
      </w:r>
      <w:r w:rsidR="00121F6E">
        <w:t xml:space="preserve"> </w:t>
      </w:r>
      <w:r w:rsidRPr="00B31315">
        <w:t>pentru</w:t>
      </w:r>
      <w:r w:rsidR="00121F6E">
        <w:t xml:space="preserve"> </w:t>
      </w:r>
      <w:r w:rsidRPr="00B31315">
        <w:t>fermierii</w:t>
      </w:r>
      <w:r w:rsidR="00121F6E">
        <w:t xml:space="preserve"> </w:t>
      </w:r>
      <w:r w:rsidRPr="00B31315">
        <w:t>afectați</w:t>
      </w:r>
      <w:r w:rsidR="00121F6E">
        <w:t xml:space="preserve"> </w:t>
      </w:r>
      <w:r w:rsidRPr="00B31315">
        <w:t>de</w:t>
      </w:r>
      <w:r w:rsidR="00121F6E">
        <w:t xml:space="preserve"> </w:t>
      </w:r>
      <w:r w:rsidRPr="00B31315">
        <w:t>fenomene</w:t>
      </w:r>
      <w:r w:rsidR="00121F6E">
        <w:t xml:space="preserve"> </w:t>
      </w:r>
      <w:r w:rsidRPr="00B31315">
        <w:t>meteorologice</w:t>
      </w:r>
      <w:r w:rsidR="00121F6E">
        <w:t xml:space="preserve"> </w:t>
      </w:r>
      <w:r w:rsidRPr="00B31315">
        <w:t>nefavorabile</w:t>
      </w:r>
      <w:r w:rsidR="00121F6E">
        <w:t xml:space="preserve"> </w:t>
      </w:r>
      <w:r w:rsidRPr="00B31315">
        <w:t>din</w:t>
      </w:r>
      <w:r w:rsidR="00121F6E">
        <w:t xml:space="preserve"> </w:t>
      </w:r>
      <w:r w:rsidRPr="00B31315">
        <w:t>Bulgaria,</w:t>
      </w:r>
      <w:r w:rsidR="00121F6E">
        <w:t xml:space="preserve"> </w:t>
      </w:r>
      <w:r w:rsidRPr="00B31315">
        <w:t>Germania,</w:t>
      </w:r>
      <w:r w:rsidR="00121F6E">
        <w:t xml:space="preserve"> </w:t>
      </w:r>
      <w:r w:rsidRPr="00B31315">
        <w:t>Estonia,</w:t>
      </w:r>
      <w:r w:rsidR="00121F6E">
        <w:t xml:space="preserve"> </w:t>
      </w:r>
      <w:r w:rsidRPr="00B31315">
        <w:t>Italia</w:t>
      </w:r>
      <w:r w:rsidR="00121F6E">
        <w:t xml:space="preserve"> </w:t>
      </w:r>
      <w:r w:rsidRPr="00B31315">
        <w:t>și</w:t>
      </w:r>
      <w:r w:rsidR="00121F6E">
        <w:t xml:space="preserve"> </w:t>
      </w:r>
      <w:r w:rsidRPr="00B31315">
        <w:t>România.</w:t>
      </w:r>
      <w:r w:rsidR="00121F6E">
        <w:t xml:space="preserve"> </w:t>
      </w:r>
    </w:p>
    <w:p w14:paraId="4B994024" w14:textId="0872E9B4" w:rsidR="009D2943" w:rsidRPr="009D2943" w:rsidRDefault="009D2943" w:rsidP="009D2943">
      <w:r w:rsidRPr="009D2943">
        <w:t>Comisia</w:t>
      </w:r>
      <w:r w:rsidR="00121F6E">
        <w:t xml:space="preserve"> </w:t>
      </w:r>
      <w:r w:rsidRPr="009D2943">
        <w:t>a</w:t>
      </w:r>
      <w:r w:rsidR="00121F6E">
        <w:t xml:space="preserve"> </w:t>
      </w:r>
      <w:r w:rsidRPr="009D2943">
        <w:t>propus</w:t>
      </w:r>
      <w:r w:rsidR="00121F6E">
        <w:t xml:space="preserve"> </w:t>
      </w:r>
      <w:r w:rsidRPr="009D2943">
        <w:t>astăzi</w:t>
      </w:r>
      <w:r w:rsidR="00121F6E">
        <w:t xml:space="preserve"> </w:t>
      </w:r>
      <w:r w:rsidRPr="009D2943">
        <w:t>alocarea</w:t>
      </w:r>
      <w:r w:rsidR="00121F6E">
        <w:t xml:space="preserve"> </w:t>
      </w:r>
      <w:r w:rsidRPr="009D2943">
        <w:t>a</w:t>
      </w:r>
      <w:r w:rsidR="00121F6E">
        <w:t xml:space="preserve"> </w:t>
      </w:r>
      <w:r w:rsidRPr="009D2943">
        <w:rPr>
          <w:b/>
          <w:bCs/>
        </w:rPr>
        <w:t>119,7</w:t>
      </w:r>
      <w:r w:rsidR="00121F6E">
        <w:rPr>
          <w:b/>
          <w:bCs/>
        </w:rPr>
        <w:t xml:space="preserve"> </w:t>
      </w:r>
      <w:r w:rsidRPr="009D2943">
        <w:rPr>
          <w:b/>
          <w:bCs/>
        </w:rPr>
        <w:t>milioane</w:t>
      </w:r>
      <w:r w:rsidR="00121F6E">
        <w:rPr>
          <w:b/>
          <w:bCs/>
        </w:rPr>
        <w:t xml:space="preserve"> </w:t>
      </w:r>
      <w:r w:rsidRPr="009D2943">
        <w:rPr>
          <w:b/>
          <w:bCs/>
        </w:rPr>
        <w:t>EUR</w:t>
      </w:r>
      <w:r w:rsidR="00121F6E">
        <w:rPr>
          <w:b/>
          <w:bCs/>
        </w:rPr>
        <w:t xml:space="preserve"> </w:t>
      </w:r>
      <w:r w:rsidRPr="009D2943">
        <w:rPr>
          <w:b/>
          <w:bCs/>
        </w:rPr>
        <w:t>din</w:t>
      </w:r>
      <w:r w:rsidR="00121F6E">
        <w:rPr>
          <w:b/>
          <w:bCs/>
        </w:rPr>
        <w:t xml:space="preserve"> </w:t>
      </w:r>
      <w:r w:rsidRPr="009D2943">
        <w:rPr>
          <w:b/>
          <w:bCs/>
        </w:rPr>
        <w:t>rezerva</w:t>
      </w:r>
      <w:r w:rsidR="00121F6E">
        <w:rPr>
          <w:b/>
          <w:bCs/>
        </w:rPr>
        <w:t xml:space="preserve"> </w:t>
      </w:r>
      <w:r w:rsidRPr="009D2943">
        <w:rPr>
          <w:b/>
          <w:bCs/>
        </w:rPr>
        <w:t>pentru</w:t>
      </w:r>
      <w:r w:rsidR="00121F6E">
        <w:rPr>
          <w:b/>
          <w:bCs/>
        </w:rPr>
        <w:t xml:space="preserve"> </w:t>
      </w:r>
      <w:r w:rsidRPr="009D2943">
        <w:rPr>
          <w:b/>
          <w:bCs/>
        </w:rPr>
        <w:t>agricultură</w:t>
      </w:r>
      <w:r w:rsidR="00121F6E">
        <w:t xml:space="preserve"> </w:t>
      </w:r>
      <w:r w:rsidRPr="009D2943">
        <w:t>sub</w:t>
      </w:r>
      <w:r w:rsidR="00121F6E">
        <w:t xml:space="preserve"> </w:t>
      </w:r>
      <w:r w:rsidRPr="009D2943">
        <w:t>formă</w:t>
      </w:r>
      <w:r w:rsidR="00121F6E">
        <w:t xml:space="preserve"> </w:t>
      </w:r>
      <w:r w:rsidRPr="009D2943">
        <w:t>de</w:t>
      </w:r>
      <w:r w:rsidR="00121F6E">
        <w:t xml:space="preserve"> </w:t>
      </w:r>
      <w:r w:rsidRPr="009D2943">
        <w:t>sprijin</w:t>
      </w:r>
      <w:r w:rsidR="00121F6E">
        <w:t xml:space="preserve"> </w:t>
      </w:r>
      <w:r w:rsidRPr="009D2943">
        <w:t>direct</w:t>
      </w:r>
      <w:r w:rsidR="00121F6E">
        <w:t xml:space="preserve"> </w:t>
      </w:r>
      <w:r w:rsidRPr="009D2943">
        <w:t>oferit</w:t>
      </w:r>
      <w:r w:rsidR="00121F6E">
        <w:t xml:space="preserve"> </w:t>
      </w:r>
      <w:r w:rsidRPr="009D2943">
        <w:t>fermierilor</w:t>
      </w:r>
      <w:r w:rsidR="00121F6E">
        <w:t xml:space="preserve"> </w:t>
      </w:r>
      <w:r w:rsidRPr="009D2943">
        <w:t>din</w:t>
      </w:r>
      <w:r w:rsidR="00121F6E">
        <w:t xml:space="preserve"> </w:t>
      </w:r>
      <w:r w:rsidRPr="009D2943">
        <w:rPr>
          <w:b/>
          <w:bCs/>
        </w:rPr>
        <w:t>Bulgaria</w:t>
      </w:r>
      <w:r w:rsidRPr="009D2943">
        <w:t>,</w:t>
      </w:r>
      <w:r w:rsidR="00121F6E">
        <w:t xml:space="preserve"> </w:t>
      </w:r>
      <w:r w:rsidRPr="009D2943">
        <w:rPr>
          <w:b/>
          <w:bCs/>
        </w:rPr>
        <w:t>Germania</w:t>
      </w:r>
      <w:r w:rsidRPr="009D2943">
        <w:t>,</w:t>
      </w:r>
      <w:r w:rsidR="00121F6E">
        <w:t xml:space="preserve"> </w:t>
      </w:r>
      <w:r w:rsidRPr="009D2943">
        <w:rPr>
          <w:b/>
          <w:bCs/>
        </w:rPr>
        <w:t>Estonia</w:t>
      </w:r>
      <w:r w:rsidRPr="009D2943">
        <w:t>,</w:t>
      </w:r>
      <w:r w:rsidR="00121F6E">
        <w:t xml:space="preserve"> </w:t>
      </w:r>
      <w:r w:rsidRPr="009D2943">
        <w:rPr>
          <w:b/>
          <w:bCs/>
        </w:rPr>
        <w:t>Italia</w:t>
      </w:r>
      <w:r w:rsidR="00121F6E">
        <w:t xml:space="preserve"> </w:t>
      </w:r>
      <w:r w:rsidRPr="009D2943">
        <w:t>și</w:t>
      </w:r>
      <w:r w:rsidR="00121F6E">
        <w:t xml:space="preserve"> </w:t>
      </w:r>
      <w:r w:rsidRPr="009D2943">
        <w:rPr>
          <w:b/>
          <w:bCs/>
        </w:rPr>
        <w:t>România</w:t>
      </w:r>
      <w:r w:rsidR="00121F6E">
        <w:t xml:space="preserve"> </w:t>
      </w:r>
      <w:r w:rsidRPr="009D2943">
        <w:t>care</w:t>
      </w:r>
      <w:r w:rsidR="00121F6E">
        <w:t xml:space="preserve"> </w:t>
      </w:r>
      <w:r w:rsidRPr="009D2943">
        <w:t>au</w:t>
      </w:r>
      <w:r w:rsidR="00121F6E">
        <w:t xml:space="preserve"> </w:t>
      </w:r>
      <w:r w:rsidRPr="009D2943">
        <w:t>fost</w:t>
      </w:r>
      <w:r w:rsidR="00121F6E">
        <w:t xml:space="preserve"> </w:t>
      </w:r>
      <w:r w:rsidRPr="009D2943">
        <w:t>afectați</w:t>
      </w:r>
      <w:r w:rsidR="00121F6E">
        <w:t xml:space="preserve"> </w:t>
      </w:r>
      <w:r w:rsidRPr="009D2943">
        <w:t>de</w:t>
      </w:r>
      <w:r w:rsidR="00121F6E">
        <w:t xml:space="preserve"> </w:t>
      </w:r>
      <w:r w:rsidRPr="009D2943">
        <w:t>fenomene</w:t>
      </w:r>
      <w:r w:rsidR="00121F6E">
        <w:t xml:space="preserve"> </w:t>
      </w:r>
      <w:r w:rsidRPr="009D2943">
        <w:t>climatice</w:t>
      </w:r>
      <w:r w:rsidR="00121F6E">
        <w:t xml:space="preserve"> </w:t>
      </w:r>
      <w:r w:rsidRPr="009D2943">
        <w:t>nefavorabile</w:t>
      </w:r>
      <w:r w:rsidR="00121F6E">
        <w:t xml:space="preserve"> </w:t>
      </w:r>
      <w:r w:rsidRPr="009D2943">
        <w:t>excepționale</w:t>
      </w:r>
      <w:r w:rsidR="00121F6E">
        <w:t xml:space="preserve"> </w:t>
      </w:r>
      <w:r w:rsidRPr="009D2943">
        <w:t>în</w:t>
      </w:r>
      <w:r w:rsidR="00121F6E">
        <w:t xml:space="preserve"> </w:t>
      </w:r>
      <w:r w:rsidRPr="009D2943">
        <w:t>primăvară</w:t>
      </w:r>
      <w:r w:rsidR="00121F6E">
        <w:t xml:space="preserve"> </w:t>
      </w:r>
      <w:r w:rsidRPr="009D2943">
        <w:t>și</w:t>
      </w:r>
      <w:r w:rsidR="00121F6E">
        <w:t xml:space="preserve"> </w:t>
      </w:r>
      <w:r w:rsidRPr="009D2943">
        <w:t>la</w:t>
      </w:r>
      <w:r w:rsidR="00121F6E">
        <w:t xml:space="preserve"> </w:t>
      </w:r>
      <w:r w:rsidRPr="009D2943">
        <w:t>începutul</w:t>
      </w:r>
      <w:r w:rsidR="00121F6E">
        <w:t xml:space="preserve"> </w:t>
      </w:r>
      <w:r w:rsidRPr="009D2943">
        <w:t>verii.</w:t>
      </w:r>
    </w:p>
    <w:p w14:paraId="513E8BCE" w14:textId="1EB071CA" w:rsidR="009D2943" w:rsidRPr="009D2943" w:rsidRDefault="009D2943" w:rsidP="009D2943">
      <w:r w:rsidRPr="009D2943">
        <w:t>Comisia</w:t>
      </w:r>
      <w:r w:rsidR="00121F6E">
        <w:t xml:space="preserve"> </w:t>
      </w:r>
      <w:r w:rsidRPr="009D2943">
        <w:t>a</w:t>
      </w:r>
      <w:r w:rsidR="00121F6E">
        <w:t xml:space="preserve"> </w:t>
      </w:r>
      <w:r w:rsidRPr="009D2943">
        <w:t>propus</w:t>
      </w:r>
      <w:r w:rsidR="00121F6E">
        <w:t xml:space="preserve"> </w:t>
      </w:r>
      <w:r w:rsidRPr="009D2943">
        <w:t>următoarele</w:t>
      </w:r>
      <w:r w:rsidR="00121F6E">
        <w:t xml:space="preserve"> </w:t>
      </w:r>
      <w:r w:rsidRPr="009D2943">
        <w:t>alocări:</w:t>
      </w:r>
      <w:r w:rsidR="00121F6E">
        <w:t xml:space="preserve"> </w:t>
      </w:r>
      <w:r w:rsidRPr="009D2943">
        <w:t>10,9</w:t>
      </w:r>
      <w:r w:rsidR="00121F6E">
        <w:t xml:space="preserve"> </w:t>
      </w:r>
      <w:r w:rsidRPr="009D2943">
        <w:t>milioane</w:t>
      </w:r>
      <w:r w:rsidR="00121F6E">
        <w:t xml:space="preserve"> </w:t>
      </w:r>
      <w:r w:rsidRPr="009D2943">
        <w:t>EUR</w:t>
      </w:r>
      <w:r w:rsidR="00121F6E">
        <w:t xml:space="preserve"> </w:t>
      </w:r>
      <w:r w:rsidRPr="009D2943">
        <w:t>Bulgariei,</w:t>
      </w:r>
      <w:r w:rsidR="00121F6E">
        <w:t xml:space="preserve"> </w:t>
      </w:r>
      <w:r w:rsidRPr="009D2943">
        <w:t>de</w:t>
      </w:r>
      <w:r w:rsidR="00121F6E">
        <w:t xml:space="preserve"> </w:t>
      </w:r>
      <w:r w:rsidRPr="009D2943">
        <w:t>46,5</w:t>
      </w:r>
      <w:r w:rsidR="00121F6E">
        <w:t xml:space="preserve"> </w:t>
      </w:r>
      <w:r w:rsidRPr="009D2943">
        <w:t>milioane</w:t>
      </w:r>
      <w:r w:rsidR="00121F6E">
        <w:t xml:space="preserve"> </w:t>
      </w:r>
      <w:r w:rsidRPr="009D2943">
        <w:t>EUR</w:t>
      </w:r>
      <w:r w:rsidR="00121F6E">
        <w:t xml:space="preserve"> </w:t>
      </w:r>
      <w:r w:rsidRPr="009D2943">
        <w:t>Germaniei,</w:t>
      </w:r>
      <w:r w:rsidR="00121F6E">
        <w:t xml:space="preserve"> </w:t>
      </w:r>
      <w:r w:rsidRPr="009D2943">
        <w:t>3,3</w:t>
      </w:r>
      <w:r w:rsidR="00121F6E">
        <w:t xml:space="preserve"> </w:t>
      </w:r>
      <w:r w:rsidRPr="009D2943">
        <w:t>milioane</w:t>
      </w:r>
      <w:r w:rsidR="00121F6E">
        <w:t xml:space="preserve"> </w:t>
      </w:r>
      <w:r w:rsidRPr="009D2943">
        <w:t>EUR</w:t>
      </w:r>
      <w:r w:rsidR="00121F6E">
        <w:t xml:space="preserve"> </w:t>
      </w:r>
      <w:r w:rsidRPr="009D2943">
        <w:t>Estoniei,</w:t>
      </w:r>
      <w:r w:rsidR="00121F6E">
        <w:t xml:space="preserve"> </w:t>
      </w:r>
      <w:r w:rsidRPr="009D2943">
        <w:t>37,4</w:t>
      </w:r>
      <w:r w:rsidR="00121F6E">
        <w:t xml:space="preserve"> </w:t>
      </w:r>
      <w:r w:rsidRPr="009D2943">
        <w:t>milioane</w:t>
      </w:r>
      <w:r w:rsidR="00121F6E">
        <w:t xml:space="preserve"> </w:t>
      </w:r>
      <w:r w:rsidRPr="009D2943">
        <w:t>EUR</w:t>
      </w:r>
      <w:r w:rsidR="00121F6E">
        <w:t xml:space="preserve"> </w:t>
      </w:r>
      <w:r w:rsidRPr="009D2943">
        <w:t>Italiei</w:t>
      </w:r>
      <w:r w:rsidR="00121F6E">
        <w:t xml:space="preserve"> </w:t>
      </w:r>
      <w:r w:rsidRPr="009D2943">
        <w:t>și</w:t>
      </w:r>
      <w:r w:rsidR="00121F6E">
        <w:t xml:space="preserve"> </w:t>
      </w:r>
      <w:r w:rsidRPr="009D2943">
        <w:t>21,6</w:t>
      </w:r>
      <w:r w:rsidR="00121F6E">
        <w:t xml:space="preserve"> </w:t>
      </w:r>
      <w:r w:rsidRPr="009D2943">
        <w:t>milioane</w:t>
      </w:r>
      <w:r w:rsidR="00121F6E">
        <w:t xml:space="preserve"> </w:t>
      </w:r>
      <w:r w:rsidRPr="009D2943">
        <w:t>EUR</w:t>
      </w:r>
      <w:r w:rsidR="00121F6E">
        <w:t xml:space="preserve"> </w:t>
      </w:r>
      <w:r w:rsidRPr="009D2943">
        <w:t>României.</w:t>
      </w:r>
    </w:p>
    <w:p w14:paraId="678638CC" w14:textId="16B387ED" w:rsidR="009D2943" w:rsidRPr="009D2943" w:rsidRDefault="009D2943" w:rsidP="009D2943">
      <w:r w:rsidRPr="009D2943">
        <w:t>Aceste</w:t>
      </w:r>
      <w:r w:rsidR="00121F6E">
        <w:t xml:space="preserve"> </w:t>
      </w:r>
      <w:r w:rsidRPr="009D2943">
        <w:t>sume</w:t>
      </w:r>
      <w:r w:rsidR="00121F6E">
        <w:t xml:space="preserve"> </w:t>
      </w:r>
      <w:r w:rsidRPr="009D2943">
        <w:t>vor</w:t>
      </w:r>
      <w:r w:rsidR="00121F6E">
        <w:t xml:space="preserve"> </w:t>
      </w:r>
      <w:r w:rsidRPr="009D2943">
        <w:t>contribui</w:t>
      </w:r>
      <w:r w:rsidR="00121F6E">
        <w:t xml:space="preserve"> </w:t>
      </w:r>
      <w:r w:rsidRPr="009D2943">
        <w:t>la</w:t>
      </w:r>
      <w:r w:rsidR="00121F6E">
        <w:t xml:space="preserve"> </w:t>
      </w:r>
      <w:r w:rsidRPr="009D2943">
        <w:t>despăgubirea</w:t>
      </w:r>
      <w:r w:rsidR="00121F6E">
        <w:t xml:space="preserve"> </w:t>
      </w:r>
      <w:r w:rsidRPr="009D2943">
        <w:t>fermierilor</w:t>
      </w:r>
      <w:r w:rsidR="00121F6E">
        <w:t xml:space="preserve"> </w:t>
      </w:r>
      <w:r w:rsidRPr="009D2943">
        <w:t>care</w:t>
      </w:r>
      <w:r w:rsidR="00121F6E">
        <w:t xml:space="preserve"> </w:t>
      </w:r>
      <w:r w:rsidRPr="009D2943">
        <w:t>și-au</w:t>
      </w:r>
      <w:r w:rsidR="00121F6E">
        <w:t xml:space="preserve"> </w:t>
      </w:r>
      <w:r w:rsidRPr="009D2943">
        <w:t>pierdut</w:t>
      </w:r>
      <w:r w:rsidR="00121F6E">
        <w:t xml:space="preserve"> </w:t>
      </w:r>
      <w:r w:rsidRPr="009D2943">
        <w:t>o</w:t>
      </w:r>
      <w:r w:rsidR="00121F6E">
        <w:t xml:space="preserve"> </w:t>
      </w:r>
      <w:r w:rsidRPr="009D2943">
        <w:t>parte</w:t>
      </w:r>
      <w:r w:rsidR="00121F6E">
        <w:t xml:space="preserve"> </w:t>
      </w:r>
      <w:r w:rsidRPr="009D2943">
        <w:t>din</w:t>
      </w:r>
      <w:r w:rsidR="00121F6E">
        <w:t xml:space="preserve"> </w:t>
      </w:r>
      <w:r w:rsidRPr="009D2943">
        <w:t>producție</w:t>
      </w:r>
      <w:r w:rsidR="00121F6E">
        <w:t xml:space="preserve"> </w:t>
      </w:r>
      <w:r w:rsidRPr="009D2943">
        <w:t>și,</w:t>
      </w:r>
      <w:r w:rsidR="00121F6E">
        <w:t xml:space="preserve"> </w:t>
      </w:r>
      <w:r w:rsidRPr="009D2943">
        <w:t>în</w:t>
      </w:r>
      <w:r w:rsidR="00121F6E">
        <w:t xml:space="preserve"> </w:t>
      </w:r>
      <w:r w:rsidRPr="009D2943">
        <w:t>consecință,</w:t>
      </w:r>
      <w:r w:rsidR="00121F6E">
        <w:t xml:space="preserve"> </w:t>
      </w:r>
      <w:r w:rsidRPr="009D2943">
        <w:t>o</w:t>
      </w:r>
      <w:r w:rsidR="00121F6E">
        <w:t xml:space="preserve"> </w:t>
      </w:r>
      <w:r w:rsidRPr="009D2943">
        <w:t>parte</w:t>
      </w:r>
      <w:r w:rsidR="00121F6E">
        <w:t xml:space="preserve"> </w:t>
      </w:r>
      <w:r w:rsidRPr="009D2943">
        <w:t>din</w:t>
      </w:r>
      <w:r w:rsidR="00121F6E">
        <w:t xml:space="preserve"> </w:t>
      </w:r>
      <w:r w:rsidRPr="009D2943">
        <w:t>venituri.</w:t>
      </w:r>
      <w:r w:rsidR="00121F6E">
        <w:t xml:space="preserve"> </w:t>
      </w:r>
      <w:r w:rsidRPr="009D2943">
        <w:t>Sumele</w:t>
      </w:r>
      <w:r w:rsidR="00121F6E">
        <w:t xml:space="preserve"> </w:t>
      </w:r>
      <w:r w:rsidRPr="009D2943">
        <w:t>anunțate</w:t>
      </w:r>
      <w:r w:rsidR="00121F6E">
        <w:t xml:space="preserve"> </w:t>
      </w:r>
      <w:r w:rsidRPr="009D2943">
        <w:t>astăzi</w:t>
      </w:r>
      <w:r w:rsidR="00121F6E">
        <w:t xml:space="preserve"> </w:t>
      </w:r>
      <w:r w:rsidRPr="009D2943">
        <w:t>reprezintă</w:t>
      </w:r>
      <w:r w:rsidR="00121F6E">
        <w:t xml:space="preserve"> </w:t>
      </w:r>
      <w:r w:rsidRPr="009D2943">
        <w:t>un</w:t>
      </w:r>
      <w:r w:rsidR="00121F6E">
        <w:t xml:space="preserve"> </w:t>
      </w:r>
      <w:r w:rsidRPr="009D2943">
        <w:t>semn</w:t>
      </w:r>
      <w:r w:rsidR="00121F6E">
        <w:t xml:space="preserve"> </w:t>
      </w:r>
      <w:r w:rsidRPr="009D2943">
        <w:t>de</w:t>
      </w:r>
      <w:r w:rsidR="00121F6E">
        <w:t xml:space="preserve"> </w:t>
      </w:r>
      <w:r w:rsidRPr="009D2943">
        <w:t>solidaritate</w:t>
      </w:r>
      <w:r w:rsidR="00121F6E">
        <w:t xml:space="preserve"> </w:t>
      </w:r>
      <w:r w:rsidRPr="009D2943">
        <w:t>din</w:t>
      </w:r>
      <w:r w:rsidR="00121F6E">
        <w:t xml:space="preserve"> </w:t>
      </w:r>
      <w:r w:rsidRPr="009D2943">
        <w:t>partea</w:t>
      </w:r>
      <w:r w:rsidR="00121F6E">
        <w:t xml:space="preserve"> </w:t>
      </w:r>
      <w:r w:rsidRPr="009D2943">
        <w:t>UE</w:t>
      </w:r>
      <w:r w:rsidR="00121F6E">
        <w:t xml:space="preserve"> </w:t>
      </w:r>
      <w:r w:rsidRPr="009D2943">
        <w:t>cu</w:t>
      </w:r>
      <w:r w:rsidR="00121F6E">
        <w:t xml:space="preserve"> </w:t>
      </w:r>
      <w:r w:rsidRPr="009D2943">
        <w:t>fermierii</w:t>
      </w:r>
      <w:r w:rsidR="00121F6E">
        <w:t xml:space="preserve"> </w:t>
      </w:r>
      <w:r w:rsidRPr="009D2943">
        <w:t>afectați</w:t>
      </w:r>
      <w:r w:rsidR="00121F6E">
        <w:t xml:space="preserve"> </w:t>
      </w:r>
      <w:r w:rsidRPr="009D2943">
        <w:t>și</w:t>
      </w:r>
      <w:r w:rsidR="00121F6E">
        <w:t xml:space="preserve"> </w:t>
      </w:r>
      <w:r w:rsidRPr="009D2943">
        <w:t>pot</w:t>
      </w:r>
      <w:r w:rsidR="00121F6E">
        <w:t xml:space="preserve"> </w:t>
      </w:r>
      <w:r w:rsidRPr="009D2943">
        <w:t>fi</w:t>
      </w:r>
      <w:r w:rsidR="00121F6E">
        <w:t xml:space="preserve"> </w:t>
      </w:r>
      <w:r w:rsidRPr="009D2943">
        <w:t>completate</w:t>
      </w:r>
      <w:r w:rsidR="00121F6E">
        <w:t xml:space="preserve"> </w:t>
      </w:r>
      <w:r w:rsidRPr="009D2943">
        <w:t>cu</w:t>
      </w:r>
      <w:r w:rsidR="00121F6E">
        <w:t xml:space="preserve"> </w:t>
      </w:r>
      <w:r w:rsidRPr="009D2943">
        <w:t>până</w:t>
      </w:r>
      <w:r w:rsidR="00121F6E">
        <w:t xml:space="preserve"> </w:t>
      </w:r>
      <w:r w:rsidRPr="009D2943">
        <w:t>la</w:t>
      </w:r>
      <w:r w:rsidR="00121F6E">
        <w:t xml:space="preserve"> </w:t>
      </w:r>
      <w:r w:rsidRPr="009D2943">
        <w:t>200</w:t>
      </w:r>
      <w:r w:rsidR="00121F6E">
        <w:t xml:space="preserve"> </w:t>
      </w:r>
      <w:r w:rsidRPr="009D2943">
        <w:t>%</w:t>
      </w:r>
      <w:r w:rsidR="00121F6E">
        <w:t xml:space="preserve"> </w:t>
      </w:r>
      <w:r w:rsidRPr="009D2943">
        <w:t>din</w:t>
      </w:r>
      <w:r w:rsidR="00121F6E">
        <w:t xml:space="preserve"> </w:t>
      </w:r>
      <w:r w:rsidRPr="009D2943">
        <w:t>fonduri</w:t>
      </w:r>
      <w:r w:rsidR="00121F6E">
        <w:t xml:space="preserve"> </w:t>
      </w:r>
      <w:r w:rsidRPr="009D2943">
        <w:t>naționale.</w:t>
      </w:r>
    </w:p>
    <w:p w14:paraId="233DD795" w14:textId="0D447151" w:rsidR="009D2943" w:rsidRPr="009D2943" w:rsidRDefault="009D2943" w:rsidP="009D2943">
      <w:r w:rsidRPr="009D2943">
        <w:rPr>
          <w:b/>
          <w:bCs/>
        </w:rPr>
        <w:t>După</w:t>
      </w:r>
      <w:r w:rsidR="00121F6E">
        <w:rPr>
          <w:b/>
          <w:bCs/>
        </w:rPr>
        <w:t xml:space="preserve"> </w:t>
      </w:r>
      <w:r w:rsidRPr="009D2943">
        <w:rPr>
          <w:b/>
          <w:bCs/>
        </w:rPr>
        <w:t>adoptare,</w:t>
      </w:r>
      <w:r w:rsidR="00121F6E">
        <w:rPr>
          <w:b/>
          <w:bCs/>
        </w:rPr>
        <w:t xml:space="preserve"> </w:t>
      </w:r>
      <w:r w:rsidRPr="009D2943">
        <w:rPr>
          <w:b/>
          <w:bCs/>
        </w:rPr>
        <w:t>autoritățile</w:t>
      </w:r>
      <w:r w:rsidR="00121F6E">
        <w:rPr>
          <w:b/>
          <w:bCs/>
        </w:rPr>
        <w:t xml:space="preserve"> </w:t>
      </w:r>
      <w:r w:rsidRPr="009D2943">
        <w:rPr>
          <w:b/>
          <w:bCs/>
        </w:rPr>
        <w:t>naționale</w:t>
      </w:r>
      <w:r w:rsidR="00121F6E">
        <w:rPr>
          <w:b/>
          <w:bCs/>
        </w:rPr>
        <w:t xml:space="preserve"> </w:t>
      </w:r>
      <w:r w:rsidRPr="009D2943">
        <w:rPr>
          <w:b/>
          <w:bCs/>
        </w:rPr>
        <w:t>vor</w:t>
      </w:r>
      <w:r w:rsidR="00121F6E">
        <w:rPr>
          <w:b/>
          <w:bCs/>
        </w:rPr>
        <w:t xml:space="preserve"> </w:t>
      </w:r>
      <w:r w:rsidRPr="009D2943">
        <w:rPr>
          <w:b/>
          <w:bCs/>
        </w:rPr>
        <w:t>trebui</w:t>
      </w:r>
      <w:r w:rsidR="00121F6E">
        <w:rPr>
          <w:b/>
          <w:bCs/>
        </w:rPr>
        <w:t xml:space="preserve"> </w:t>
      </w:r>
      <w:r w:rsidRPr="009D2943">
        <w:rPr>
          <w:b/>
          <w:bCs/>
        </w:rPr>
        <w:t>să</w:t>
      </w:r>
      <w:r w:rsidR="00121F6E">
        <w:rPr>
          <w:b/>
          <w:bCs/>
        </w:rPr>
        <w:t xml:space="preserve"> </w:t>
      </w:r>
      <w:r w:rsidRPr="009D2943">
        <w:rPr>
          <w:b/>
          <w:bCs/>
        </w:rPr>
        <w:t>distribuie</w:t>
      </w:r>
      <w:r w:rsidR="00121F6E">
        <w:rPr>
          <w:b/>
          <w:bCs/>
        </w:rPr>
        <w:t xml:space="preserve"> </w:t>
      </w:r>
      <w:r w:rsidRPr="009D2943">
        <w:rPr>
          <w:b/>
          <w:bCs/>
        </w:rPr>
        <w:t>acest</w:t>
      </w:r>
      <w:r w:rsidR="00121F6E">
        <w:rPr>
          <w:b/>
          <w:bCs/>
        </w:rPr>
        <w:t xml:space="preserve"> </w:t>
      </w:r>
      <w:r w:rsidRPr="009D2943">
        <w:rPr>
          <w:b/>
          <w:bCs/>
        </w:rPr>
        <w:t>ajutor</w:t>
      </w:r>
      <w:r w:rsidR="00121F6E">
        <w:rPr>
          <w:b/>
          <w:bCs/>
        </w:rPr>
        <w:t xml:space="preserve"> </w:t>
      </w:r>
      <w:r w:rsidRPr="009D2943">
        <w:rPr>
          <w:b/>
          <w:bCs/>
        </w:rPr>
        <w:t>până</w:t>
      </w:r>
      <w:r w:rsidR="00121F6E">
        <w:rPr>
          <w:b/>
          <w:bCs/>
        </w:rPr>
        <w:t xml:space="preserve"> </w:t>
      </w:r>
      <w:r w:rsidRPr="009D2943">
        <w:rPr>
          <w:b/>
          <w:bCs/>
        </w:rPr>
        <w:t>la</w:t>
      </w:r>
      <w:r w:rsidR="00121F6E">
        <w:rPr>
          <w:b/>
          <w:bCs/>
        </w:rPr>
        <w:t xml:space="preserve"> </w:t>
      </w:r>
      <w:r w:rsidRPr="009D2943">
        <w:rPr>
          <w:b/>
          <w:bCs/>
        </w:rPr>
        <w:t>30</w:t>
      </w:r>
      <w:r w:rsidR="00121F6E">
        <w:rPr>
          <w:b/>
          <w:bCs/>
        </w:rPr>
        <w:t xml:space="preserve"> </w:t>
      </w:r>
      <w:r w:rsidRPr="009D2943">
        <w:rPr>
          <w:b/>
          <w:bCs/>
        </w:rPr>
        <w:t>aprilie</w:t>
      </w:r>
      <w:r w:rsidR="00121F6E">
        <w:rPr>
          <w:b/>
          <w:bCs/>
        </w:rPr>
        <w:t xml:space="preserve"> </w:t>
      </w:r>
      <w:r w:rsidRPr="009D2943">
        <w:rPr>
          <w:b/>
          <w:bCs/>
        </w:rPr>
        <w:t>2025</w:t>
      </w:r>
      <w:r w:rsidR="00121F6E">
        <w:rPr>
          <w:b/>
          <w:bCs/>
        </w:rPr>
        <w:t xml:space="preserve"> </w:t>
      </w:r>
      <w:r w:rsidRPr="009D2943">
        <w:rPr>
          <w:b/>
          <w:bCs/>
        </w:rPr>
        <w:t>și</w:t>
      </w:r>
      <w:r w:rsidR="00121F6E">
        <w:rPr>
          <w:b/>
          <w:bCs/>
        </w:rPr>
        <w:t xml:space="preserve"> </w:t>
      </w:r>
      <w:r w:rsidRPr="009D2943">
        <w:rPr>
          <w:b/>
          <w:bCs/>
        </w:rPr>
        <w:t>să</w:t>
      </w:r>
      <w:r w:rsidR="00121F6E">
        <w:rPr>
          <w:b/>
          <w:bCs/>
        </w:rPr>
        <w:t xml:space="preserve"> </w:t>
      </w:r>
      <w:r w:rsidRPr="009D2943">
        <w:rPr>
          <w:b/>
          <w:bCs/>
        </w:rPr>
        <w:t>se</w:t>
      </w:r>
      <w:r w:rsidR="00121F6E">
        <w:rPr>
          <w:b/>
          <w:bCs/>
        </w:rPr>
        <w:t xml:space="preserve"> </w:t>
      </w:r>
      <w:r w:rsidRPr="009D2943">
        <w:rPr>
          <w:b/>
          <w:bCs/>
        </w:rPr>
        <w:t>asigure</w:t>
      </w:r>
      <w:r w:rsidR="00121F6E">
        <w:rPr>
          <w:b/>
          <w:bCs/>
        </w:rPr>
        <w:t xml:space="preserve"> </w:t>
      </w:r>
      <w:r w:rsidRPr="009D2943">
        <w:rPr>
          <w:b/>
          <w:bCs/>
        </w:rPr>
        <w:t>că</w:t>
      </w:r>
      <w:r w:rsidR="00121F6E">
        <w:rPr>
          <w:b/>
          <w:bCs/>
        </w:rPr>
        <w:t xml:space="preserve"> </w:t>
      </w:r>
      <w:r w:rsidRPr="009D2943">
        <w:rPr>
          <w:b/>
          <w:bCs/>
        </w:rPr>
        <w:t>fermierii</w:t>
      </w:r>
      <w:r w:rsidR="00121F6E">
        <w:rPr>
          <w:b/>
          <w:bCs/>
        </w:rPr>
        <w:t xml:space="preserve"> </w:t>
      </w:r>
      <w:r w:rsidRPr="009D2943">
        <w:rPr>
          <w:b/>
          <w:bCs/>
        </w:rPr>
        <w:t>sunt</w:t>
      </w:r>
      <w:r w:rsidR="00121F6E">
        <w:rPr>
          <w:b/>
          <w:bCs/>
        </w:rPr>
        <w:t xml:space="preserve"> </w:t>
      </w:r>
      <w:r w:rsidRPr="009D2943">
        <w:rPr>
          <w:b/>
          <w:bCs/>
        </w:rPr>
        <w:t>beneficiarii</w:t>
      </w:r>
      <w:r w:rsidR="00121F6E">
        <w:rPr>
          <w:b/>
          <w:bCs/>
        </w:rPr>
        <w:t xml:space="preserve"> </w:t>
      </w:r>
      <w:r w:rsidRPr="009D2943">
        <w:rPr>
          <w:b/>
          <w:bCs/>
        </w:rPr>
        <w:t>finali.</w:t>
      </w:r>
      <w:r w:rsidR="00121F6E">
        <w:t xml:space="preserve"> </w:t>
      </w:r>
      <w:r w:rsidRPr="009D2943">
        <w:t>Statele</w:t>
      </w:r>
      <w:r w:rsidR="00121F6E">
        <w:t xml:space="preserve"> </w:t>
      </w:r>
      <w:r w:rsidRPr="009D2943">
        <w:t>membre</w:t>
      </w:r>
      <w:r w:rsidR="00121F6E">
        <w:t xml:space="preserve"> </w:t>
      </w:r>
      <w:r w:rsidRPr="009D2943">
        <w:t>în</w:t>
      </w:r>
      <w:r w:rsidR="00121F6E">
        <w:t xml:space="preserve"> </w:t>
      </w:r>
      <w:r w:rsidRPr="009D2943">
        <w:t>cauză</w:t>
      </w:r>
      <w:r w:rsidR="00121F6E">
        <w:t xml:space="preserve"> </w:t>
      </w:r>
      <w:r w:rsidRPr="009D2943">
        <w:t>vor</w:t>
      </w:r>
      <w:r w:rsidR="00121F6E">
        <w:t xml:space="preserve"> </w:t>
      </w:r>
      <w:r w:rsidRPr="009D2943">
        <w:t>trebui,</w:t>
      </w:r>
      <w:r w:rsidR="00121F6E">
        <w:t xml:space="preserve"> </w:t>
      </w:r>
      <w:r w:rsidRPr="009D2943">
        <w:t>de</w:t>
      </w:r>
      <w:r w:rsidR="00121F6E">
        <w:t xml:space="preserve"> </w:t>
      </w:r>
      <w:r w:rsidRPr="009D2943">
        <w:t>asemenea,</w:t>
      </w:r>
      <w:r w:rsidR="00121F6E">
        <w:t xml:space="preserve"> </w:t>
      </w:r>
      <w:r w:rsidRPr="009D2943">
        <w:t>să</w:t>
      </w:r>
      <w:r w:rsidR="00121F6E">
        <w:t xml:space="preserve"> </w:t>
      </w:r>
      <w:r w:rsidRPr="009D2943">
        <w:t>notifice</w:t>
      </w:r>
      <w:r w:rsidR="00121F6E">
        <w:t xml:space="preserve"> </w:t>
      </w:r>
      <w:r w:rsidRPr="009D2943">
        <w:t>Comisiei,</w:t>
      </w:r>
      <w:r w:rsidR="00121F6E">
        <w:t xml:space="preserve"> </w:t>
      </w:r>
      <w:r w:rsidRPr="009D2943">
        <w:t>până</w:t>
      </w:r>
      <w:r w:rsidR="00121F6E">
        <w:t xml:space="preserve"> </w:t>
      </w:r>
      <w:r w:rsidRPr="009D2943">
        <w:t>la</w:t>
      </w:r>
      <w:r w:rsidR="00121F6E">
        <w:t xml:space="preserve"> </w:t>
      </w:r>
      <w:r w:rsidRPr="009D2943">
        <w:t>31</w:t>
      </w:r>
      <w:r w:rsidR="00121F6E">
        <w:t xml:space="preserve"> </w:t>
      </w:r>
      <w:r w:rsidRPr="009D2943">
        <w:t>decembrie</w:t>
      </w:r>
      <w:r w:rsidR="00121F6E">
        <w:t xml:space="preserve"> </w:t>
      </w:r>
      <w:r w:rsidRPr="009D2943">
        <w:t>2024,</w:t>
      </w:r>
      <w:r w:rsidR="00121F6E">
        <w:t xml:space="preserve"> </w:t>
      </w:r>
      <w:r w:rsidRPr="009D2943">
        <w:t>detaliile</w:t>
      </w:r>
      <w:r w:rsidR="00121F6E">
        <w:t xml:space="preserve"> </w:t>
      </w:r>
      <w:r w:rsidRPr="009D2943">
        <w:t>punerii</w:t>
      </w:r>
      <w:r w:rsidR="00121F6E">
        <w:t xml:space="preserve"> </w:t>
      </w:r>
      <w:r w:rsidRPr="009D2943">
        <w:t>în</w:t>
      </w:r>
      <w:r w:rsidR="00121F6E">
        <w:t xml:space="preserve"> </w:t>
      </w:r>
      <w:r w:rsidRPr="009D2943">
        <w:t>aplicare</w:t>
      </w:r>
      <w:r w:rsidR="00121F6E">
        <w:t xml:space="preserve"> </w:t>
      </w:r>
      <w:r w:rsidRPr="009D2943">
        <w:t>a</w:t>
      </w:r>
      <w:r w:rsidR="00121F6E">
        <w:t xml:space="preserve"> </w:t>
      </w:r>
      <w:r w:rsidRPr="009D2943">
        <w:t>măsurilor,</w:t>
      </w:r>
      <w:r w:rsidR="00121F6E">
        <w:t xml:space="preserve"> </w:t>
      </w:r>
      <w:r w:rsidRPr="009D2943">
        <w:t>în</w:t>
      </w:r>
      <w:r w:rsidR="00121F6E">
        <w:t xml:space="preserve"> </w:t>
      </w:r>
      <w:r w:rsidRPr="009D2943">
        <w:t>special</w:t>
      </w:r>
      <w:r w:rsidR="00121F6E">
        <w:t xml:space="preserve"> </w:t>
      </w:r>
      <w:r w:rsidRPr="009D2943">
        <w:t>criteriile</w:t>
      </w:r>
      <w:r w:rsidR="00121F6E">
        <w:t xml:space="preserve"> </w:t>
      </w:r>
      <w:r w:rsidRPr="009D2943">
        <w:t>utilizate</w:t>
      </w:r>
      <w:r w:rsidR="00121F6E">
        <w:t xml:space="preserve"> </w:t>
      </w:r>
      <w:r w:rsidRPr="009D2943">
        <w:t>pentru</w:t>
      </w:r>
      <w:r w:rsidR="00121F6E">
        <w:t xml:space="preserve"> </w:t>
      </w:r>
      <w:r w:rsidRPr="009D2943">
        <w:t>a</w:t>
      </w:r>
      <w:r w:rsidR="00121F6E">
        <w:t xml:space="preserve"> </w:t>
      </w:r>
      <w:r w:rsidRPr="009D2943">
        <w:t>determina</w:t>
      </w:r>
      <w:r w:rsidR="00121F6E">
        <w:t xml:space="preserve"> </w:t>
      </w:r>
      <w:r w:rsidRPr="009D2943">
        <w:t>acordarea</w:t>
      </w:r>
      <w:r w:rsidR="00121F6E">
        <w:t xml:space="preserve"> </w:t>
      </w:r>
      <w:r w:rsidRPr="009D2943">
        <w:t>ajutorului</w:t>
      </w:r>
      <w:r w:rsidR="00121F6E">
        <w:t xml:space="preserve"> </w:t>
      </w:r>
      <w:r w:rsidRPr="009D2943">
        <w:t>individual,</w:t>
      </w:r>
      <w:r w:rsidR="00121F6E">
        <w:t xml:space="preserve"> </w:t>
      </w:r>
      <w:r w:rsidRPr="009D2943">
        <w:t>impactul</w:t>
      </w:r>
      <w:r w:rsidR="00121F6E">
        <w:t xml:space="preserve"> </w:t>
      </w:r>
      <w:r w:rsidRPr="009D2943">
        <w:t>preconizat</w:t>
      </w:r>
      <w:r w:rsidR="00121F6E">
        <w:t xml:space="preserve"> </w:t>
      </w:r>
      <w:r w:rsidRPr="009D2943">
        <w:t>al</w:t>
      </w:r>
      <w:r w:rsidR="00121F6E">
        <w:t xml:space="preserve"> </w:t>
      </w:r>
      <w:r w:rsidRPr="009D2943">
        <w:t>măsurii,</w:t>
      </w:r>
      <w:r w:rsidR="00121F6E">
        <w:t xml:space="preserve"> </w:t>
      </w:r>
      <w:r w:rsidRPr="009D2943">
        <w:t>previziunile</w:t>
      </w:r>
      <w:r w:rsidR="00121F6E">
        <w:t xml:space="preserve"> </w:t>
      </w:r>
      <w:r w:rsidRPr="009D2943">
        <w:t>privind</w:t>
      </w:r>
      <w:r w:rsidR="00121F6E">
        <w:t xml:space="preserve"> </w:t>
      </w:r>
      <w:r w:rsidRPr="009D2943">
        <w:t>plățile</w:t>
      </w:r>
      <w:r w:rsidR="00121F6E">
        <w:t xml:space="preserve"> </w:t>
      </w:r>
      <w:r w:rsidRPr="009D2943">
        <w:t>defalcate</w:t>
      </w:r>
      <w:r w:rsidR="00121F6E">
        <w:t xml:space="preserve"> </w:t>
      </w:r>
      <w:r w:rsidRPr="009D2943">
        <w:t>pe</w:t>
      </w:r>
      <w:r w:rsidR="00121F6E">
        <w:t xml:space="preserve"> </w:t>
      </w:r>
      <w:r w:rsidRPr="009D2943">
        <w:t>lună</w:t>
      </w:r>
      <w:r w:rsidR="00121F6E">
        <w:t xml:space="preserve"> </w:t>
      </w:r>
      <w:r w:rsidRPr="009D2943">
        <w:t>până</w:t>
      </w:r>
      <w:r w:rsidR="00121F6E">
        <w:t xml:space="preserve"> </w:t>
      </w:r>
      <w:r w:rsidRPr="009D2943">
        <w:t>la</w:t>
      </w:r>
      <w:r w:rsidR="00121F6E">
        <w:t xml:space="preserve"> </w:t>
      </w:r>
      <w:r w:rsidRPr="009D2943">
        <w:t>sfârșitul</w:t>
      </w:r>
      <w:r w:rsidR="00121F6E">
        <w:t xml:space="preserve"> </w:t>
      </w:r>
      <w:r w:rsidRPr="009D2943">
        <w:t>lunii</w:t>
      </w:r>
      <w:r w:rsidR="00121F6E">
        <w:t xml:space="preserve"> </w:t>
      </w:r>
      <w:r w:rsidRPr="009D2943">
        <w:t>aprilie</w:t>
      </w:r>
      <w:r w:rsidR="00121F6E">
        <w:t xml:space="preserve"> </w:t>
      </w:r>
      <w:r w:rsidRPr="009D2943">
        <w:t>și</w:t>
      </w:r>
      <w:r w:rsidR="00121F6E">
        <w:t xml:space="preserve"> </w:t>
      </w:r>
      <w:r w:rsidRPr="009D2943">
        <w:t>nivelul</w:t>
      </w:r>
      <w:r w:rsidR="00121F6E">
        <w:t xml:space="preserve"> </w:t>
      </w:r>
      <w:r w:rsidRPr="009D2943">
        <w:t>sprijinului</w:t>
      </w:r>
      <w:r w:rsidR="00121F6E">
        <w:t xml:space="preserve"> </w:t>
      </w:r>
      <w:r w:rsidRPr="009D2943">
        <w:t>suplimentar</w:t>
      </w:r>
      <w:r w:rsidR="00121F6E">
        <w:t xml:space="preserve"> </w:t>
      </w:r>
      <w:r w:rsidRPr="009D2943">
        <w:t>care</w:t>
      </w:r>
      <w:r w:rsidR="00121F6E">
        <w:t xml:space="preserve"> </w:t>
      </w:r>
      <w:r w:rsidRPr="009D2943">
        <w:t>urmează</w:t>
      </w:r>
      <w:r w:rsidR="00121F6E">
        <w:t xml:space="preserve"> </w:t>
      </w:r>
      <w:r w:rsidRPr="009D2943">
        <w:t>să</w:t>
      </w:r>
      <w:r w:rsidR="00121F6E">
        <w:t xml:space="preserve"> </w:t>
      </w:r>
      <w:r w:rsidRPr="009D2943">
        <w:t>fie</w:t>
      </w:r>
      <w:r w:rsidR="00121F6E">
        <w:t xml:space="preserve"> </w:t>
      </w:r>
      <w:r w:rsidRPr="009D2943">
        <w:t>acordat.</w:t>
      </w:r>
      <w:r w:rsidR="00121F6E">
        <w:t xml:space="preserve"> </w:t>
      </w:r>
      <w:r w:rsidRPr="009D2943">
        <w:t>Notificarea</w:t>
      </w:r>
      <w:r w:rsidR="00121F6E">
        <w:t xml:space="preserve"> </w:t>
      </w:r>
      <w:r w:rsidRPr="009D2943">
        <w:t>trebuie</w:t>
      </w:r>
      <w:r w:rsidR="00121F6E">
        <w:t xml:space="preserve"> </w:t>
      </w:r>
      <w:r w:rsidRPr="009D2943">
        <w:t>să</w:t>
      </w:r>
      <w:r w:rsidR="00121F6E">
        <w:t xml:space="preserve"> </w:t>
      </w:r>
      <w:r w:rsidRPr="009D2943">
        <w:t>includă,</w:t>
      </w:r>
      <w:r w:rsidR="00121F6E">
        <w:t xml:space="preserve"> </w:t>
      </w:r>
      <w:r w:rsidRPr="009D2943">
        <w:t>de</w:t>
      </w:r>
      <w:r w:rsidR="00121F6E">
        <w:t xml:space="preserve"> </w:t>
      </w:r>
      <w:r w:rsidRPr="009D2943">
        <w:t>asemenea,</w:t>
      </w:r>
      <w:r w:rsidR="00121F6E">
        <w:t xml:space="preserve"> </w:t>
      </w:r>
      <w:r w:rsidRPr="009D2943">
        <w:t>măsurile</w:t>
      </w:r>
      <w:r w:rsidR="00121F6E">
        <w:t xml:space="preserve"> </w:t>
      </w:r>
      <w:r w:rsidRPr="009D2943">
        <w:t>luate</w:t>
      </w:r>
      <w:r w:rsidR="00121F6E">
        <w:t xml:space="preserve"> </w:t>
      </w:r>
      <w:r w:rsidRPr="009D2943">
        <w:t>pentru</w:t>
      </w:r>
      <w:r w:rsidR="00121F6E">
        <w:t xml:space="preserve"> </w:t>
      </w:r>
      <w:r w:rsidRPr="009D2943">
        <w:t>a</w:t>
      </w:r>
      <w:r w:rsidR="00121F6E">
        <w:t xml:space="preserve"> </w:t>
      </w:r>
      <w:r w:rsidRPr="009D2943">
        <w:t>se</w:t>
      </w:r>
      <w:r w:rsidR="00121F6E">
        <w:t xml:space="preserve"> </w:t>
      </w:r>
      <w:r w:rsidRPr="009D2943">
        <w:t>evita</w:t>
      </w:r>
      <w:r w:rsidR="00121F6E">
        <w:t xml:space="preserve"> </w:t>
      </w:r>
      <w:r w:rsidRPr="009D2943">
        <w:t>denaturarea</w:t>
      </w:r>
      <w:r w:rsidR="00121F6E">
        <w:t xml:space="preserve"> </w:t>
      </w:r>
      <w:r w:rsidRPr="009D2943">
        <w:t>concurenței</w:t>
      </w:r>
      <w:r w:rsidR="00121F6E">
        <w:t xml:space="preserve"> </w:t>
      </w:r>
      <w:r w:rsidRPr="009D2943">
        <w:t>și</w:t>
      </w:r>
      <w:r w:rsidR="00121F6E">
        <w:t xml:space="preserve"> </w:t>
      </w:r>
      <w:proofErr w:type="spellStart"/>
      <w:r w:rsidRPr="009D2943">
        <w:t>supracompensarea</w:t>
      </w:r>
      <w:proofErr w:type="spellEnd"/>
      <w:r w:rsidRPr="009D2943">
        <w:t>.</w:t>
      </w:r>
    </w:p>
    <w:p w14:paraId="16843112" w14:textId="384A294D" w:rsidR="009D2943" w:rsidRPr="009D2943" w:rsidRDefault="009D2943" w:rsidP="009D2943">
      <w:r w:rsidRPr="009D2943">
        <w:t>Propunerea</w:t>
      </w:r>
      <w:r w:rsidR="00121F6E">
        <w:t xml:space="preserve"> </w:t>
      </w:r>
      <w:r w:rsidRPr="009D2943">
        <w:t>Comisiei</w:t>
      </w:r>
      <w:r w:rsidR="00121F6E">
        <w:t xml:space="preserve"> </w:t>
      </w:r>
      <w:r w:rsidRPr="009D2943">
        <w:t>va</w:t>
      </w:r>
      <w:r w:rsidR="00121F6E">
        <w:t xml:space="preserve"> </w:t>
      </w:r>
      <w:r w:rsidRPr="009D2943">
        <w:t>fi</w:t>
      </w:r>
      <w:r w:rsidR="00121F6E">
        <w:t xml:space="preserve"> </w:t>
      </w:r>
      <w:r w:rsidRPr="009D2943">
        <w:t>discutată</w:t>
      </w:r>
      <w:r w:rsidR="00121F6E">
        <w:t xml:space="preserve"> </w:t>
      </w:r>
      <w:r w:rsidRPr="009D2943">
        <w:t>cu</w:t>
      </w:r>
      <w:r w:rsidR="00121F6E">
        <w:t xml:space="preserve"> </w:t>
      </w:r>
      <w:r w:rsidRPr="009D2943">
        <w:t>toate</w:t>
      </w:r>
      <w:r w:rsidR="00121F6E">
        <w:t xml:space="preserve"> </w:t>
      </w:r>
      <w:r w:rsidRPr="009D2943">
        <w:t>statele</w:t>
      </w:r>
      <w:r w:rsidR="00121F6E">
        <w:t xml:space="preserve"> </w:t>
      </w:r>
      <w:r w:rsidRPr="009D2943">
        <w:t>membre</w:t>
      </w:r>
      <w:r w:rsidR="00121F6E">
        <w:t xml:space="preserve"> </w:t>
      </w:r>
      <w:r w:rsidRPr="009D2943">
        <w:t>înainte</w:t>
      </w:r>
      <w:r w:rsidR="00121F6E">
        <w:t xml:space="preserve"> </w:t>
      </w:r>
      <w:r w:rsidRPr="009D2943">
        <w:t>ca</w:t>
      </w:r>
      <w:r w:rsidR="00121F6E">
        <w:t xml:space="preserve"> </w:t>
      </w:r>
      <w:r w:rsidRPr="009D2943">
        <w:t>acestea</w:t>
      </w:r>
      <w:r w:rsidR="00121F6E">
        <w:t xml:space="preserve"> </w:t>
      </w:r>
      <w:r w:rsidRPr="009D2943">
        <w:t>să</w:t>
      </w:r>
      <w:r w:rsidR="00121F6E">
        <w:t xml:space="preserve"> </w:t>
      </w:r>
      <w:r w:rsidRPr="009D2943">
        <w:t>decidă</w:t>
      </w:r>
      <w:r w:rsidR="00121F6E">
        <w:t xml:space="preserve"> </w:t>
      </w:r>
      <w:r w:rsidRPr="009D2943">
        <w:t>cu</w:t>
      </w:r>
      <w:r w:rsidR="00121F6E">
        <w:t xml:space="preserve"> </w:t>
      </w:r>
      <w:r w:rsidRPr="009D2943">
        <w:t>privire</w:t>
      </w:r>
      <w:r w:rsidR="00121F6E">
        <w:t xml:space="preserve"> </w:t>
      </w:r>
      <w:r w:rsidRPr="009D2943">
        <w:t>la</w:t>
      </w:r>
      <w:r w:rsidR="00121F6E">
        <w:t xml:space="preserve"> </w:t>
      </w:r>
      <w:r w:rsidRPr="009D2943">
        <w:t>aprobarea</w:t>
      </w:r>
      <w:r w:rsidR="00121F6E">
        <w:t xml:space="preserve"> </w:t>
      </w:r>
      <w:r w:rsidRPr="009D2943">
        <w:t>sa</w:t>
      </w:r>
      <w:r w:rsidR="00121F6E">
        <w:t xml:space="preserve"> </w:t>
      </w:r>
      <w:r w:rsidRPr="009D2943">
        <w:t>în</w:t>
      </w:r>
      <w:r w:rsidR="00121F6E">
        <w:t xml:space="preserve"> </w:t>
      </w:r>
      <w:r w:rsidRPr="009D2943">
        <w:t>cadrul</w:t>
      </w:r>
      <w:r w:rsidR="00121F6E">
        <w:t xml:space="preserve"> </w:t>
      </w:r>
      <w:r w:rsidRPr="009D2943">
        <w:t>reuniunii</w:t>
      </w:r>
      <w:r w:rsidR="00121F6E">
        <w:t xml:space="preserve"> </w:t>
      </w:r>
      <w:hyperlink r:id="rId49" w:history="1">
        <w:r w:rsidRPr="009D2943">
          <w:rPr>
            <w:rStyle w:val="Hyperlink"/>
            <w:szCs w:val="24"/>
          </w:rPr>
          <w:t>Comitetului</w:t>
        </w:r>
        <w:r w:rsidR="00121F6E">
          <w:rPr>
            <w:rStyle w:val="Hyperlink"/>
            <w:szCs w:val="24"/>
          </w:rPr>
          <w:t xml:space="preserve"> </w:t>
        </w:r>
        <w:r w:rsidRPr="009D2943">
          <w:rPr>
            <w:rStyle w:val="Hyperlink"/>
            <w:szCs w:val="24"/>
          </w:rPr>
          <w:t>pentru</w:t>
        </w:r>
        <w:r w:rsidR="00121F6E">
          <w:rPr>
            <w:rStyle w:val="Hyperlink"/>
            <w:szCs w:val="24"/>
          </w:rPr>
          <w:t xml:space="preserve"> </w:t>
        </w:r>
        <w:r w:rsidRPr="009D2943">
          <w:rPr>
            <w:rStyle w:val="Hyperlink"/>
            <w:szCs w:val="24"/>
          </w:rPr>
          <w:t>organizarea</w:t>
        </w:r>
        <w:r w:rsidR="00121F6E">
          <w:rPr>
            <w:rStyle w:val="Hyperlink"/>
            <w:szCs w:val="24"/>
          </w:rPr>
          <w:t xml:space="preserve"> </w:t>
        </w:r>
        <w:r w:rsidRPr="009D2943">
          <w:rPr>
            <w:rStyle w:val="Hyperlink"/>
            <w:szCs w:val="24"/>
          </w:rPr>
          <w:t>comună</w:t>
        </w:r>
        <w:r w:rsidR="00121F6E">
          <w:rPr>
            <w:rStyle w:val="Hyperlink"/>
            <w:szCs w:val="24"/>
          </w:rPr>
          <w:t xml:space="preserve"> </w:t>
        </w:r>
        <w:r w:rsidRPr="009D2943">
          <w:rPr>
            <w:rStyle w:val="Hyperlink"/>
            <w:szCs w:val="24"/>
          </w:rPr>
          <w:t>a</w:t>
        </w:r>
        <w:r w:rsidR="00121F6E">
          <w:rPr>
            <w:rStyle w:val="Hyperlink"/>
            <w:szCs w:val="24"/>
          </w:rPr>
          <w:t xml:space="preserve"> </w:t>
        </w:r>
        <w:r w:rsidRPr="009D2943">
          <w:rPr>
            <w:rStyle w:val="Hyperlink"/>
            <w:szCs w:val="24"/>
          </w:rPr>
          <w:t>piețelor</w:t>
        </w:r>
        <w:r w:rsidR="00121F6E">
          <w:rPr>
            <w:rStyle w:val="Hyperlink"/>
            <w:szCs w:val="24"/>
          </w:rPr>
          <w:t xml:space="preserve"> </w:t>
        </w:r>
        <w:r w:rsidRPr="009D2943">
          <w:rPr>
            <w:rStyle w:val="Hyperlink"/>
            <w:szCs w:val="24"/>
          </w:rPr>
          <w:t>agricole</w:t>
        </w:r>
      </w:hyperlink>
      <w:r w:rsidR="00121F6E">
        <w:t xml:space="preserve"> </w:t>
      </w:r>
      <w:r w:rsidRPr="009D2943">
        <w:t>din</w:t>
      </w:r>
      <w:r w:rsidR="00121F6E">
        <w:t xml:space="preserve"> </w:t>
      </w:r>
      <w:r w:rsidRPr="009D2943">
        <w:t>7</w:t>
      </w:r>
      <w:r w:rsidR="00121F6E">
        <w:t xml:space="preserve"> </w:t>
      </w:r>
      <w:r w:rsidRPr="009D2943">
        <w:t>octombrie.</w:t>
      </w:r>
      <w:r w:rsidR="00121F6E">
        <w:t xml:space="preserve"> </w:t>
      </w:r>
    </w:p>
    <w:p w14:paraId="685B2D05" w14:textId="5D3E2800" w:rsidR="009D2943" w:rsidRPr="009D2943" w:rsidRDefault="009D2943" w:rsidP="009D2943">
      <w:r w:rsidRPr="009D2943">
        <w:t>În</w:t>
      </w:r>
      <w:r w:rsidR="00121F6E">
        <w:t xml:space="preserve"> </w:t>
      </w:r>
      <w:r w:rsidRPr="009D2943">
        <w:t>a</w:t>
      </w:r>
      <w:r w:rsidR="00121F6E">
        <w:t xml:space="preserve"> </w:t>
      </w:r>
      <w:r w:rsidRPr="009D2943">
        <w:t>doua</w:t>
      </w:r>
      <w:r w:rsidR="00121F6E">
        <w:t xml:space="preserve"> </w:t>
      </w:r>
      <w:r w:rsidRPr="009D2943">
        <w:t>jumătate</w:t>
      </w:r>
      <w:r w:rsidR="00121F6E">
        <w:t xml:space="preserve"> </w:t>
      </w:r>
      <w:r w:rsidRPr="009D2943">
        <w:t>a</w:t>
      </w:r>
      <w:r w:rsidR="00121F6E">
        <w:t xml:space="preserve"> </w:t>
      </w:r>
      <w:r w:rsidRPr="009D2943">
        <w:t>verii,</w:t>
      </w:r>
      <w:r w:rsidR="00121F6E">
        <w:t xml:space="preserve"> </w:t>
      </w:r>
      <w:r w:rsidRPr="009D2943">
        <w:t>și</w:t>
      </w:r>
      <w:r w:rsidR="00121F6E">
        <w:t xml:space="preserve"> </w:t>
      </w:r>
      <w:r w:rsidRPr="009D2943">
        <w:t>în</w:t>
      </w:r>
      <w:r w:rsidR="00121F6E">
        <w:t xml:space="preserve"> </w:t>
      </w:r>
      <w:r w:rsidRPr="009D2943">
        <w:t>alte</w:t>
      </w:r>
      <w:r w:rsidR="00121F6E">
        <w:t xml:space="preserve"> </w:t>
      </w:r>
      <w:r w:rsidRPr="009D2943">
        <w:t>state</w:t>
      </w:r>
      <w:r w:rsidR="00121F6E">
        <w:t xml:space="preserve"> </w:t>
      </w:r>
      <w:r w:rsidRPr="009D2943">
        <w:t>membre</w:t>
      </w:r>
      <w:r w:rsidR="00121F6E">
        <w:t xml:space="preserve"> </w:t>
      </w:r>
      <w:r w:rsidRPr="009D2943">
        <w:t>fermierii</w:t>
      </w:r>
      <w:r w:rsidR="00121F6E">
        <w:t xml:space="preserve"> </w:t>
      </w:r>
      <w:r w:rsidRPr="009D2943">
        <w:t>au</w:t>
      </w:r>
      <w:r w:rsidR="00121F6E">
        <w:t xml:space="preserve"> </w:t>
      </w:r>
      <w:r w:rsidRPr="009D2943">
        <w:t>fost</w:t>
      </w:r>
      <w:r w:rsidR="00121F6E">
        <w:t xml:space="preserve"> </w:t>
      </w:r>
      <w:r w:rsidRPr="009D2943">
        <w:t>afectați</w:t>
      </w:r>
      <w:r w:rsidR="00121F6E">
        <w:t xml:space="preserve"> </w:t>
      </w:r>
      <w:r w:rsidRPr="009D2943">
        <w:t>de</w:t>
      </w:r>
      <w:r w:rsidR="00121F6E">
        <w:t xml:space="preserve"> </w:t>
      </w:r>
      <w:r w:rsidRPr="009D2943">
        <w:t>fenomene</w:t>
      </w:r>
      <w:r w:rsidR="00121F6E">
        <w:t xml:space="preserve"> </w:t>
      </w:r>
      <w:r w:rsidRPr="009D2943">
        <w:t>meteorologice</w:t>
      </w:r>
      <w:r w:rsidR="00121F6E">
        <w:t xml:space="preserve"> </w:t>
      </w:r>
      <w:r w:rsidRPr="009D2943">
        <w:t>extreme.</w:t>
      </w:r>
      <w:r w:rsidR="00121F6E">
        <w:t xml:space="preserve"> </w:t>
      </w:r>
      <w:r w:rsidRPr="009D2943">
        <w:t>Comisia</w:t>
      </w:r>
      <w:r w:rsidR="00121F6E">
        <w:t xml:space="preserve"> </w:t>
      </w:r>
      <w:r w:rsidRPr="009D2943">
        <w:t>va</w:t>
      </w:r>
      <w:r w:rsidR="00121F6E">
        <w:t xml:space="preserve"> </w:t>
      </w:r>
      <w:r w:rsidRPr="009D2943">
        <w:t>evalua</w:t>
      </w:r>
      <w:r w:rsidR="00121F6E">
        <w:t xml:space="preserve"> </w:t>
      </w:r>
      <w:r w:rsidRPr="009D2943">
        <w:t>dacă</w:t>
      </w:r>
      <w:r w:rsidR="00121F6E">
        <w:t xml:space="preserve"> </w:t>
      </w:r>
      <w:r w:rsidRPr="009D2943">
        <w:t>daunele</w:t>
      </w:r>
      <w:r w:rsidR="00121F6E">
        <w:t xml:space="preserve"> </w:t>
      </w:r>
      <w:r w:rsidRPr="009D2943">
        <w:t>suferite</w:t>
      </w:r>
      <w:r w:rsidR="00121F6E">
        <w:t xml:space="preserve"> </w:t>
      </w:r>
      <w:r w:rsidRPr="009D2943">
        <w:t>justifică</w:t>
      </w:r>
      <w:r w:rsidR="00121F6E">
        <w:t xml:space="preserve"> </w:t>
      </w:r>
      <w:r w:rsidRPr="009D2943">
        <w:t>și</w:t>
      </w:r>
      <w:r w:rsidR="00121F6E">
        <w:t xml:space="preserve"> </w:t>
      </w:r>
      <w:r w:rsidRPr="009D2943">
        <w:t>în</w:t>
      </w:r>
      <w:r w:rsidR="00121F6E">
        <w:t xml:space="preserve"> </w:t>
      </w:r>
      <w:r w:rsidRPr="009D2943">
        <w:t>aceste</w:t>
      </w:r>
      <w:r w:rsidR="00121F6E">
        <w:t xml:space="preserve"> </w:t>
      </w:r>
      <w:r w:rsidRPr="009D2943">
        <w:t>cazuri</w:t>
      </w:r>
      <w:r w:rsidR="00121F6E">
        <w:t xml:space="preserve"> </w:t>
      </w:r>
      <w:r w:rsidRPr="009D2943">
        <w:t>acordarea</w:t>
      </w:r>
      <w:r w:rsidR="00121F6E">
        <w:t xml:space="preserve"> </w:t>
      </w:r>
      <w:r w:rsidRPr="009D2943">
        <w:t>de</w:t>
      </w:r>
      <w:r w:rsidR="00121F6E">
        <w:t xml:space="preserve"> </w:t>
      </w:r>
      <w:r w:rsidRPr="009D2943">
        <w:t>sprijin</w:t>
      </w:r>
      <w:r w:rsidR="00121F6E">
        <w:t xml:space="preserve"> </w:t>
      </w:r>
      <w:r w:rsidRPr="009D2943">
        <w:t>din</w:t>
      </w:r>
      <w:r w:rsidR="00121F6E">
        <w:t xml:space="preserve"> </w:t>
      </w:r>
      <w:r w:rsidRPr="009D2943">
        <w:t>partea</w:t>
      </w:r>
      <w:r w:rsidR="00121F6E">
        <w:t xml:space="preserve"> </w:t>
      </w:r>
      <w:r w:rsidRPr="009D2943">
        <w:t>UE.</w:t>
      </w:r>
    </w:p>
    <w:p w14:paraId="0CDAFC79" w14:textId="77777777" w:rsidR="009D2943" w:rsidRPr="009D2943" w:rsidRDefault="009D2943" w:rsidP="009D2943">
      <w:r w:rsidRPr="009D2943">
        <w:rPr>
          <w:b/>
          <w:bCs/>
        </w:rPr>
        <w:lastRenderedPageBreak/>
        <w:t>Context</w:t>
      </w:r>
    </w:p>
    <w:p w14:paraId="481477C3" w14:textId="7E54C0E0" w:rsidR="009D2943" w:rsidRPr="009D2943" w:rsidRDefault="00000000" w:rsidP="009D2943">
      <w:hyperlink r:id="rId50" w:history="1">
        <w:r w:rsidR="009D2943" w:rsidRPr="009D2943">
          <w:rPr>
            <w:rStyle w:val="Hyperlink"/>
            <w:szCs w:val="24"/>
          </w:rPr>
          <w:t>Politica</w:t>
        </w:r>
        <w:r w:rsidR="00121F6E">
          <w:rPr>
            <w:rStyle w:val="Hyperlink"/>
            <w:szCs w:val="24"/>
          </w:rPr>
          <w:t xml:space="preserve"> </w:t>
        </w:r>
        <w:r w:rsidR="009D2943" w:rsidRPr="009D2943">
          <w:rPr>
            <w:rStyle w:val="Hyperlink"/>
            <w:szCs w:val="24"/>
          </w:rPr>
          <w:t>agricolă</w:t>
        </w:r>
        <w:r w:rsidR="00121F6E">
          <w:rPr>
            <w:rStyle w:val="Hyperlink"/>
            <w:szCs w:val="24"/>
          </w:rPr>
          <w:t xml:space="preserve"> </w:t>
        </w:r>
        <w:r w:rsidR="009D2943" w:rsidRPr="009D2943">
          <w:rPr>
            <w:rStyle w:val="Hyperlink"/>
            <w:szCs w:val="24"/>
          </w:rPr>
          <w:t>comună</w:t>
        </w:r>
        <w:r w:rsidR="00121F6E">
          <w:rPr>
            <w:rStyle w:val="Hyperlink"/>
            <w:szCs w:val="24"/>
          </w:rPr>
          <w:t xml:space="preserve"> </w:t>
        </w:r>
        <w:r w:rsidR="009D2943" w:rsidRPr="009D2943">
          <w:rPr>
            <w:rStyle w:val="Hyperlink"/>
            <w:szCs w:val="24"/>
          </w:rPr>
          <w:t>(PAC)</w:t>
        </w:r>
        <w:r w:rsidR="00121F6E">
          <w:rPr>
            <w:rStyle w:val="Hyperlink"/>
            <w:szCs w:val="24"/>
          </w:rPr>
          <w:t xml:space="preserve"> </w:t>
        </w:r>
        <w:r w:rsidR="009D2943" w:rsidRPr="009D2943">
          <w:rPr>
            <w:rStyle w:val="Hyperlink"/>
            <w:szCs w:val="24"/>
          </w:rPr>
          <w:t>2023-2027</w:t>
        </w:r>
      </w:hyperlink>
      <w:r w:rsidR="00121F6E">
        <w:t xml:space="preserve"> </w:t>
      </w:r>
      <w:r w:rsidR="009D2943" w:rsidRPr="009D2943">
        <w:t>include</w:t>
      </w:r>
      <w:r w:rsidR="00121F6E">
        <w:t xml:space="preserve"> </w:t>
      </w:r>
      <w:r w:rsidR="009D2943" w:rsidRPr="009D2943">
        <w:t>o</w:t>
      </w:r>
      <w:r w:rsidR="00121F6E">
        <w:t xml:space="preserve"> </w:t>
      </w:r>
      <w:r w:rsidR="009D2943" w:rsidRPr="009D2943">
        <w:t>rezervă</w:t>
      </w:r>
      <w:r w:rsidR="00121F6E">
        <w:t xml:space="preserve"> </w:t>
      </w:r>
      <w:r w:rsidR="009D2943" w:rsidRPr="009D2943">
        <w:t>pentru</w:t>
      </w:r>
      <w:r w:rsidR="00121F6E">
        <w:t xml:space="preserve"> </w:t>
      </w:r>
      <w:r w:rsidR="009D2943" w:rsidRPr="009D2943">
        <w:t>agricultură</w:t>
      </w:r>
      <w:r w:rsidR="00121F6E">
        <w:t xml:space="preserve"> </w:t>
      </w:r>
      <w:r w:rsidR="009D2943" w:rsidRPr="009D2943">
        <w:t>de</w:t>
      </w:r>
      <w:r w:rsidR="00121F6E">
        <w:t xml:space="preserve"> </w:t>
      </w:r>
      <w:r w:rsidR="009D2943" w:rsidRPr="009D2943">
        <w:t>cel</w:t>
      </w:r>
      <w:r w:rsidR="00121F6E">
        <w:t xml:space="preserve"> </w:t>
      </w:r>
      <w:r w:rsidR="009D2943" w:rsidRPr="009D2943">
        <w:t>puțin</w:t>
      </w:r>
      <w:r w:rsidR="00121F6E">
        <w:t xml:space="preserve"> </w:t>
      </w:r>
      <w:r w:rsidR="009D2943" w:rsidRPr="009D2943">
        <w:t>450</w:t>
      </w:r>
      <w:r w:rsidR="00121F6E">
        <w:t xml:space="preserve"> </w:t>
      </w:r>
      <w:r w:rsidR="009D2943" w:rsidRPr="009D2943">
        <w:t>de</w:t>
      </w:r>
      <w:r w:rsidR="00121F6E">
        <w:t xml:space="preserve"> </w:t>
      </w:r>
      <w:r w:rsidR="009D2943" w:rsidRPr="009D2943">
        <w:t>milioane</w:t>
      </w:r>
      <w:r w:rsidR="00121F6E">
        <w:t xml:space="preserve"> </w:t>
      </w:r>
      <w:r w:rsidR="009D2943" w:rsidRPr="009D2943">
        <w:t>EUR</w:t>
      </w:r>
      <w:r w:rsidR="00121F6E">
        <w:t xml:space="preserve"> </w:t>
      </w:r>
      <w:r w:rsidR="009D2943" w:rsidRPr="009D2943">
        <w:t>pe</w:t>
      </w:r>
      <w:r w:rsidR="00121F6E">
        <w:t xml:space="preserve"> </w:t>
      </w:r>
      <w:r w:rsidR="009D2943" w:rsidRPr="009D2943">
        <w:t>an</w:t>
      </w:r>
      <w:r w:rsidR="00121F6E">
        <w:t xml:space="preserve"> </w:t>
      </w:r>
      <w:r w:rsidR="009D2943" w:rsidRPr="009D2943">
        <w:t>pentru</w:t>
      </w:r>
      <w:r w:rsidR="00121F6E">
        <w:t xml:space="preserve"> </w:t>
      </w:r>
      <w:r w:rsidR="009D2943" w:rsidRPr="009D2943">
        <w:t>a</w:t>
      </w:r>
      <w:r w:rsidR="00121F6E">
        <w:t xml:space="preserve"> </w:t>
      </w:r>
      <w:r w:rsidR="009D2943" w:rsidRPr="009D2943">
        <w:t>face</w:t>
      </w:r>
      <w:r w:rsidR="00121F6E">
        <w:t xml:space="preserve"> </w:t>
      </w:r>
      <w:r w:rsidR="009D2943" w:rsidRPr="009D2943">
        <w:t>față</w:t>
      </w:r>
      <w:r w:rsidR="00121F6E">
        <w:t xml:space="preserve"> </w:t>
      </w:r>
      <w:r w:rsidR="009D2943" w:rsidRPr="009D2943">
        <w:t>perturbărilor</w:t>
      </w:r>
      <w:r w:rsidR="00121F6E">
        <w:t xml:space="preserve"> </w:t>
      </w:r>
      <w:r w:rsidR="009D2943" w:rsidRPr="009D2943">
        <w:t>pieței</w:t>
      </w:r>
      <w:r w:rsidR="00121F6E">
        <w:t xml:space="preserve"> </w:t>
      </w:r>
      <w:r w:rsidR="009D2943" w:rsidRPr="009D2943">
        <w:t>sau</w:t>
      </w:r>
      <w:r w:rsidR="00121F6E">
        <w:t xml:space="preserve"> </w:t>
      </w:r>
      <w:r w:rsidR="009D2943" w:rsidRPr="009D2943">
        <w:t>evenimentelor</w:t>
      </w:r>
      <w:r w:rsidR="00121F6E">
        <w:t xml:space="preserve"> </w:t>
      </w:r>
      <w:r w:rsidR="009D2943" w:rsidRPr="009D2943">
        <w:t>excepționale</w:t>
      </w:r>
      <w:r w:rsidR="00121F6E">
        <w:t xml:space="preserve"> </w:t>
      </w:r>
      <w:r w:rsidR="009D2943" w:rsidRPr="009D2943">
        <w:t>care</w:t>
      </w:r>
      <w:r w:rsidR="00121F6E">
        <w:t xml:space="preserve"> </w:t>
      </w:r>
      <w:r w:rsidR="009D2943" w:rsidRPr="009D2943">
        <w:t>afectează</w:t>
      </w:r>
      <w:r w:rsidR="00121F6E">
        <w:t xml:space="preserve"> </w:t>
      </w:r>
      <w:r w:rsidR="009D2943" w:rsidRPr="009D2943">
        <w:t>producția</w:t>
      </w:r>
      <w:r w:rsidR="00121F6E">
        <w:t xml:space="preserve"> </w:t>
      </w:r>
      <w:r w:rsidR="009D2943" w:rsidRPr="009D2943">
        <w:t>sau</w:t>
      </w:r>
      <w:r w:rsidR="00121F6E">
        <w:t xml:space="preserve"> </w:t>
      </w:r>
      <w:r w:rsidR="009D2943" w:rsidRPr="009D2943">
        <w:t>distribuția.</w:t>
      </w:r>
      <w:r w:rsidR="00121F6E">
        <w:t xml:space="preserve"> </w:t>
      </w:r>
      <w:r w:rsidR="009D2943" w:rsidRPr="009D2943">
        <w:rPr>
          <w:i/>
          <w:iCs/>
        </w:rPr>
        <w:t>Pentru</w:t>
      </w:r>
      <w:r w:rsidR="00121F6E">
        <w:rPr>
          <w:i/>
          <w:iCs/>
        </w:rPr>
        <w:t xml:space="preserve"> </w:t>
      </w:r>
      <w:r w:rsidR="009D2943" w:rsidRPr="009D2943">
        <w:rPr>
          <w:i/>
          <w:iCs/>
        </w:rPr>
        <w:t>a</w:t>
      </w:r>
      <w:r w:rsidR="00121F6E">
        <w:rPr>
          <w:i/>
          <w:iCs/>
        </w:rPr>
        <w:t xml:space="preserve"> </w:t>
      </w:r>
      <w:r w:rsidR="009D2943" w:rsidRPr="009D2943">
        <w:rPr>
          <w:i/>
          <w:iCs/>
        </w:rPr>
        <w:t>activa</w:t>
      </w:r>
      <w:r w:rsidR="00121F6E">
        <w:rPr>
          <w:i/>
          <w:iCs/>
        </w:rPr>
        <w:t xml:space="preserve"> </w:t>
      </w:r>
      <w:r w:rsidR="009D2943" w:rsidRPr="009D2943">
        <w:rPr>
          <w:i/>
          <w:iCs/>
        </w:rPr>
        <w:t>rezerva</w:t>
      </w:r>
      <w:r w:rsidR="00121F6E">
        <w:rPr>
          <w:i/>
          <w:iCs/>
        </w:rPr>
        <w:t xml:space="preserve"> </w:t>
      </w:r>
      <w:r w:rsidR="009D2943" w:rsidRPr="009D2943">
        <w:rPr>
          <w:i/>
          <w:iCs/>
        </w:rPr>
        <w:t>pentru</w:t>
      </w:r>
      <w:r w:rsidR="00121F6E">
        <w:rPr>
          <w:i/>
          <w:iCs/>
        </w:rPr>
        <w:t xml:space="preserve"> </w:t>
      </w:r>
      <w:r w:rsidR="009D2943" w:rsidRPr="009D2943">
        <w:rPr>
          <w:i/>
          <w:iCs/>
        </w:rPr>
        <w:t>agricultură</w:t>
      </w:r>
      <w:r w:rsidR="009D2943" w:rsidRPr="009D2943">
        <w:t>,</w:t>
      </w:r>
      <w:r w:rsidR="00121F6E">
        <w:t xml:space="preserve"> </w:t>
      </w:r>
      <w:r w:rsidR="009D2943" w:rsidRPr="009D2943">
        <w:rPr>
          <w:i/>
          <w:iCs/>
        </w:rPr>
        <w:t>statele</w:t>
      </w:r>
      <w:r w:rsidR="00121F6E">
        <w:rPr>
          <w:i/>
          <w:iCs/>
        </w:rPr>
        <w:t xml:space="preserve"> </w:t>
      </w:r>
      <w:r w:rsidR="009D2943" w:rsidRPr="009D2943">
        <w:rPr>
          <w:i/>
          <w:iCs/>
        </w:rPr>
        <w:t>membre</w:t>
      </w:r>
      <w:r w:rsidR="00121F6E">
        <w:rPr>
          <w:i/>
          <w:iCs/>
        </w:rPr>
        <w:t xml:space="preserve"> </w:t>
      </w:r>
      <w:r w:rsidR="009D2943" w:rsidRPr="009D2943">
        <w:rPr>
          <w:i/>
          <w:iCs/>
        </w:rPr>
        <w:t>trebuie</w:t>
      </w:r>
      <w:r w:rsidR="00121F6E">
        <w:rPr>
          <w:i/>
          <w:iCs/>
        </w:rPr>
        <w:t xml:space="preserve"> </w:t>
      </w:r>
      <w:r w:rsidR="009D2943" w:rsidRPr="009D2943">
        <w:rPr>
          <w:i/>
          <w:iCs/>
        </w:rPr>
        <w:t>să</w:t>
      </w:r>
      <w:r w:rsidR="00121F6E">
        <w:rPr>
          <w:i/>
          <w:iCs/>
        </w:rPr>
        <w:t xml:space="preserve"> </w:t>
      </w:r>
      <w:r w:rsidR="009D2943" w:rsidRPr="009D2943">
        <w:rPr>
          <w:i/>
          <w:iCs/>
        </w:rPr>
        <w:t>trimită</w:t>
      </w:r>
      <w:r w:rsidR="00121F6E">
        <w:rPr>
          <w:i/>
          <w:iCs/>
        </w:rPr>
        <w:t xml:space="preserve"> </w:t>
      </w:r>
      <w:r w:rsidR="009D2943" w:rsidRPr="009D2943">
        <w:rPr>
          <w:i/>
          <w:iCs/>
        </w:rPr>
        <w:t>Comisiei</w:t>
      </w:r>
      <w:r w:rsidR="00121F6E">
        <w:rPr>
          <w:i/>
          <w:iCs/>
        </w:rPr>
        <w:t xml:space="preserve"> </w:t>
      </w:r>
      <w:r w:rsidR="009D2943" w:rsidRPr="009D2943">
        <w:rPr>
          <w:i/>
          <w:iCs/>
        </w:rPr>
        <w:t>un</w:t>
      </w:r>
      <w:r w:rsidR="00121F6E">
        <w:rPr>
          <w:i/>
          <w:iCs/>
        </w:rPr>
        <w:t xml:space="preserve"> </w:t>
      </w:r>
      <w:r w:rsidR="009D2943" w:rsidRPr="009D2943">
        <w:rPr>
          <w:i/>
          <w:iCs/>
        </w:rPr>
        <w:t>raport</w:t>
      </w:r>
      <w:r w:rsidR="00121F6E">
        <w:rPr>
          <w:i/>
          <w:iCs/>
        </w:rPr>
        <w:t xml:space="preserve"> </w:t>
      </w:r>
      <w:r w:rsidR="009D2943" w:rsidRPr="009D2943">
        <w:rPr>
          <w:i/>
          <w:iCs/>
        </w:rPr>
        <w:t>în</w:t>
      </w:r>
      <w:r w:rsidR="00121F6E">
        <w:rPr>
          <w:i/>
          <w:iCs/>
        </w:rPr>
        <w:t xml:space="preserve"> </w:t>
      </w:r>
      <w:r w:rsidR="009D2943" w:rsidRPr="009D2943">
        <w:rPr>
          <w:i/>
          <w:iCs/>
        </w:rPr>
        <w:t>care</w:t>
      </w:r>
      <w:r w:rsidR="00121F6E">
        <w:rPr>
          <w:i/>
          <w:iCs/>
        </w:rPr>
        <w:t xml:space="preserve"> </w:t>
      </w:r>
      <w:r w:rsidR="009D2943" w:rsidRPr="009D2943">
        <w:rPr>
          <w:i/>
          <w:iCs/>
        </w:rPr>
        <w:t>să</w:t>
      </w:r>
      <w:r w:rsidR="00121F6E">
        <w:rPr>
          <w:i/>
          <w:iCs/>
        </w:rPr>
        <w:t xml:space="preserve"> </w:t>
      </w:r>
      <w:r w:rsidR="009D2943" w:rsidRPr="009D2943">
        <w:rPr>
          <w:i/>
          <w:iCs/>
        </w:rPr>
        <w:t>își</w:t>
      </w:r>
      <w:r w:rsidR="00121F6E">
        <w:rPr>
          <w:i/>
          <w:iCs/>
        </w:rPr>
        <w:t xml:space="preserve"> </w:t>
      </w:r>
      <w:r w:rsidR="009D2943" w:rsidRPr="009D2943">
        <w:rPr>
          <w:i/>
          <w:iCs/>
        </w:rPr>
        <w:t>justifice</w:t>
      </w:r>
      <w:r w:rsidR="00121F6E">
        <w:rPr>
          <w:i/>
          <w:iCs/>
        </w:rPr>
        <w:t xml:space="preserve"> </w:t>
      </w:r>
      <w:r w:rsidR="009D2943" w:rsidRPr="009D2943">
        <w:rPr>
          <w:i/>
          <w:iCs/>
        </w:rPr>
        <w:t>cererile</w:t>
      </w:r>
      <w:r w:rsidR="00121F6E">
        <w:rPr>
          <w:i/>
          <w:iCs/>
        </w:rPr>
        <w:t xml:space="preserve"> </w:t>
      </w:r>
      <w:r w:rsidR="009D2943" w:rsidRPr="009D2943">
        <w:rPr>
          <w:i/>
          <w:iCs/>
        </w:rPr>
        <w:t>de</w:t>
      </w:r>
      <w:r w:rsidR="00121F6E">
        <w:rPr>
          <w:i/>
          <w:iCs/>
        </w:rPr>
        <w:t xml:space="preserve"> </w:t>
      </w:r>
      <w:r w:rsidR="009D2943" w:rsidRPr="009D2943">
        <w:rPr>
          <w:i/>
          <w:iCs/>
        </w:rPr>
        <w:t>despăgubire</w:t>
      </w:r>
      <w:r w:rsidR="00121F6E">
        <w:rPr>
          <w:i/>
          <w:iCs/>
        </w:rPr>
        <w:t xml:space="preserve"> </w:t>
      </w:r>
      <w:r w:rsidR="009D2943" w:rsidRPr="009D2943">
        <w:rPr>
          <w:i/>
          <w:iCs/>
        </w:rPr>
        <w:t>și</w:t>
      </w:r>
      <w:r w:rsidR="00121F6E">
        <w:rPr>
          <w:i/>
          <w:iCs/>
        </w:rPr>
        <w:t xml:space="preserve"> </w:t>
      </w:r>
      <w:r w:rsidR="009D2943" w:rsidRPr="009D2943">
        <w:rPr>
          <w:i/>
          <w:iCs/>
        </w:rPr>
        <w:t>să</w:t>
      </w:r>
      <w:r w:rsidR="00121F6E">
        <w:rPr>
          <w:i/>
          <w:iCs/>
        </w:rPr>
        <w:t xml:space="preserve"> </w:t>
      </w:r>
      <w:r w:rsidR="009D2943" w:rsidRPr="009D2943">
        <w:rPr>
          <w:i/>
          <w:iCs/>
        </w:rPr>
        <w:t>prezinte</w:t>
      </w:r>
      <w:r w:rsidR="00121F6E">
        <w:rPr>
          <w:i/>
          <w:iCs/>
        </w:rPr>
        <w:t xml:space="preserve"> </w:t>
      </w:r>
      <w:r w:rsidR="009D2943" w:rsidRPr="009D2943">
        <w:rPr>
          <w:i/>
          <w:iCs/>
        </w:rPr>
        <w:t>evaluarea</w:t>
      </w:r>
      <w:r w:rsidR="00121F6E">
        <w:rPr>
          <w:i/>
          <w:iCs/>
        </w:rPr>
        <w:t xml:space="preserve"> </w:t>
      </w:r>
      <w:r w:rsidR="009D2943" w:rsidRPr="009D2943">
        <w:rPr>
          <w:i/>
          <w:iCs/>
        </w:rPr>
        <w:t>pagubelor</w:t>
      </w:r>
      <w:r w:rsidR="00121F6E">
        <w:rPr>
          <w:i/>
          <w:iCs/>
        </w:rPr>
        <w:t xml:space="preserve"> </w:t>
      </w:r>
      <w:r w:rsidR="009D2943" w:rsidRPr="009D2943">
        <w:rPr>
          <w:i/>
          <w:iCs/>
        </w:rPr>
        <w:t>suferite</w:t>
      </w:r>
      <w:r w:rsidR="00121F6E">
        <w:rPr>
          <w:i/>
          <w:iCs/>
        </w:rPr>
        <w:t xml:space="preserve"> </w:t>
      </w:r>
      <w:r w:rsidR="009D2943" w:rsidRPr="009D2943">
        <w:rPr>
          <w:i/>
          <w:iCs/>
        </w:rPr>
        <w:t>ca</w:t>
      </w:r>
      <w:r w:rsidR="00121F6E">
        <w:rPr>
          <w:i/>
          <w:iCs/>
        </w:rPr>
        <w:t xml:space="preserve"> </w:t>
      </w:r>
      <w:r w:rsidR="009D2943" w:rsidRPr="009D2943">
        <w:rPr>
          <w:i/>
          <w:iCs/>
        </w:rPr>
        <w:t>urmare</w:t>
      </w:r>
      <w:r w:rsidR="00121F6E">
        <w:rPr>
          <w:i/>
          <w:iCs/>
        </w:rPr>
        <w:t xml:space="preserve"> </w:t>
      </w:r>
      <w:r w:rsidR="009D2943" w:rsidRPr="009D2943">
        <w:rPr>
          <w:i/>
          <w:iCs/>
        </w:rPr>
        <w:t>a</w:t>
      </w:r>
      <w:r w:rsidR="00121F6E">
        <w:rPr>
          <w:i/>
          <w:iCs/>
        </w:rPr>
        <w:t xml:space="preserve"> </w:t>
      </w:r>
      <w:r w:rsidR="009D2943" w:rsidRPr="009D2943">
        <w:rPr>
          <w:i/>
          <w:iCs/>
        </w:rPr>
        <w:t>fenomenului</w:t>
      </w:r>
      <w:r w:rsidR="00121F6E">
        <w:rPr>
          <w:i/>
          <w:iCs/>
        </w:rPr>
        <w:t xml:space="preserve"> </w:t>
      </w:r>
      <w:r w:rsidR="009D2943" w:rsidRPr="009D2943">
        <w:rPr>
          <w:i/>
          <w:iCs/>
        </w:rPr>
        <w:t>meteorologic</w:t>
      </w:r>
      <w:r w:rsidR="00121F6E">
        <w:rPr>
          <w:i/>
          <w:iCs/>
        </w:rPr>
        <w:t xml:space="preserve"> </w:t>
      </w:r>
      <w:r w:rsidR="009D2943" w:rsidRPr="009D2943">
        <w:rPr>
          <w:i/>
          <w:iCs/>
        </w:rPr>
        <w:t>excepțional</w:t>
      </w:r>
      <w:r w:rsidR="00121F6E">
        <w:rPr>
          <w:i/>
          <w:iCs/>
        </w:rPr>
        <w:t xml:space="preserve"> </w:t>
      </w:r>
      <w:r w:rsidR="009D2943" w:rsidRPr="009D2943">
        <w:rPr>
          <w:i/>
          <w:iCs/>
        </w:rPr>
        <w:t>sau</w:t>
      </w:r>
      <w:r w:rsidR="00121F6E">
        <w:rPr>
          <w:i/>
          <w:iCs/>
        </w:rPr>
        <w:t xml:space="preserve"> </w:t>
      </w:r>
      <w:r w:rsidR="009D2943" w:rsidRPr="009D2943">
        <w:rPr>
          <w:i/>
          <w:iCs/>
        </w:rPr>
        <w:t>a</w:t>
      </w:r>
      <w:r w:rsidR="00121F6E">
        <w:rPr>
          <w:i/>
          <w:iCs/>
        </w:rPr>
        <w:t xml:space="preserve"> </w:t>
      </w:r>
      <w:r w:rsidR="009D2943" w:rsidRPr="009D2943">
        <w:rPr>
          <w:i/>
          <w:iCs/>
        </w:rPr>
        <w:t>măsurilor</w:t>
      </w:r>
      <w:r w:rsidR="00121F6E">
        <w:rPr>
          <w:i/>
          <w:iCs/>
        </w:rPr>
        <w:t xml:space="preserve"> </w:t>
      </w:r>
      <w:r w:rsidR="009D2943" w:rsidRPr="009D2943">
        <w:rPr>
          <w:i/>
          <w:iCs/>
        </w:rPr>
        <w:t>sanitare</w:t>
      </w:r>
      <w:r w:rsidR="00121F6E">
        <w:rPr>
          <w:i/>
          <w:iCs/>
        </w:rPr>
        <w:t xml:space="preserve"> </w:t>
      </w:r>
      <w:r w:rsidR="009D2943" w:rsidRPr="009D2943">
        <w:rPr>
          <w:i/>
          <w:iCs/>
        </w:rPr>
        <w:t>excepționale.</w:t>
      </w:r>
    </w:p>
    <w:p w14:paraId="54434A75" w14:textId="26946BB4" w:rsidR="009D2943" w:rsidRPr="009D2943" w:rsidRDefault="009D2943" w:rsidP="009D2943">
      <w:r w:rsidRPr="009D2943">
        <w:t>În</w:t>
      </w:r>
      <w:r w:rsidR="00121F6E">
        <w:t xml:space="preserve"> </w:t>
      </w:r>
      <w:r w:rsidRPr="009D2943">
        <w:t>prima</w:t>
      </w:r>
      <w:r w:rsidR="00121F6E">
        <w:t xml:space="preserve"> </w:t>
      </w:r>
      <w:r w:rsidRPr="009D2943">
        <w:t>jumătate</w:t>
      </w:r>
      <w:r w:rsidR="00121F6E">
        <w:t xml:space="preserve"> </w:t>
      </w:r>
      <w:r w:rsidRPr="009D2943">
        <w:t>a</w:t>
      </w:r>
      <w:r w:rsidR="00121F6E">
        <w:t xml:space="preserve"> </w:t>
      </w:r>
      <w:r w:rsidRPr="009D2943">
        <w:t>anului</w:t>
      </w:r>
      <w:r w:rsidR="00121F6E">
        <w:t xml:space="preserve"> </w:t>
      </w:r>
      <w:r w:rsidRPr="009D2943">
        <w:t>2024,</w:t>
      </w:r>
      <w:r w:rsidR="00121F6E">
        <w:t xml:space="preserve"> </w:t>
      </w:r>
      <w:r w:rsidRPr="009D2943">
        <w:t>în</w:t>
      </w:r>
      <w:r w:rsidR="00121F6E">
        <w:t xml:space="preserve"> </w:t>
      </w:r>
      <w:r w:rsidRPr="009D2943">
        <w:t>regiunea</w:t>
      </w:r>
      <w:r w:rsidR="00121F6E">
        <w:t xml:space="preserve"> </w:t>
      </w:r>
      <w:r w:rsidRPr="009D2943">
        <w:t>continentală</w:t>
      </w:r>
      <w:r w:rsidR="00121F6E">
        <w:t xml:space="preserve"> </w:t>
      </w:r>
      <w:r w:rsidRPr="009D2943">
        <w:t>sudică</w:t>
      </w:r>
      <w:r w:rsidR="00121F6E">
        <w:t xml:space="preserve"> </w:t>
      </w:r>
      <w:r w:rsidRPr="009D2943">
        <w:t>și</w:t>
      </w:r>
      <w:r w:rsidR="00121F6E">
        <w:t xml:space="preserve"> </w:t>
      </w:r>
      <w:r w:rsidRPr="009D2943">
        <w:t>în</w:t>
      </w:r>
      <w:r w:rsidR="00121F6E">
        <w:t xml:space="preserve"> </w:t>
      </w:r>
      <w:r w:rsidRPr="009D2943">
        <w:t>insulele</w:t>
      </w:r>
      <w:r w:rsidR="00121F6E">
        <w:t xml:space="preserve"> </w:t>
      </w:r>
      <w:r w:rsidRPr="009D2943">
        <w:t>Italiei</w:t>
      </w:r>
      <w:r w:rsidR="00121F6E">
        <w:t xml:space="preserve"> </w:t>
      </w:r>
      <w:r w:rsidRPr="009D2943">
        <w:t>s-au</w:t>
      </w:r>
      <w:r w:rsidR="00121F6E">
        <w:t xml:space="preserve"> </w:t>
      </w:r>
      <w:r w:rsidRPr="009D2943">
        <w:t>înregistrat</w:t>
      </w:r>
      <w:r w:rsidR="00121F6E">
        <w:t xml:space="preserve"> </w:t>
      </w:r>
      <w:r w:rsidRPr="009D2943">
        <w:t>temperaturi</w:t>
      </w:r>
      <w:r w:rsidR="00121F6E">
        <w:t xml:space="preserve"> </w:t>
      </w:r>
      <w:r w:rsidRPr="009D2943">
        <w:t>neobișnuit</w:t>
      </w:r>
      <w:r w:rsidR="00121F6E">
        <w:t xml:space="preserve"> </w:t>
      </w:r>
      <w:r w:rsidRPr="009D2943">
        <w:t>de</w:t>
      </w:r>
      <w:r w:rsidR="00121F6E">
        <w:t xml:space="preserve"> </w:t>
      </w:r>
      <w:r w:rsidRPr="009D2943">
        <w:t>ridicate</w:t>
      </w:r>
      <w:r w:rsidR="00121F6E">
        <w:t xml:space="preserve"> </w:t>
      </w:r>
      <w:r w:rsidRPr="009D2943">
        <w:t>și</w:t>
      </w:r>
      <w:r w:rsidR="00121F6E">
        <w:t xml:space="preserve"> </w:t>
      </w:r>
      <w:r w:rsidRPr="009D2943">
        <w:t>condiții</w:t>
      </w:r>
      <w:r w:rsidR="00121F6E">
        <w:t xml:space="preserve"> </w:t>
      </w:r>
      <w:r w:rsidRPr="009D2943">
        <w:t>de</w:t>
      </w:r>
      <w:r w:rsidR="00121F6E">
        <w:t xml:space="preserve"> </w:t>
      </w:r>
      <w:r w:rsidRPr="009D2943">
        <w:t>secetă</w:t>
      </w:r>
      <w:r w:rsidR="00121F6E">
        <w:t xml:space="preserve"> </w:t>
      </w:r>
      <w:r w:rsidRPr="009D2943">
        <w:t>de</w:t>
      </w:r>
      <w:r w:rsidR="00121F6E">
        <w:t xml:space="preserve"> </w:t>
      </w:r>
      <w:r w:rsidRPr="009D2943">
        <w:t>o</w:t>
      </w:r>
      <w:r w:rsidR="00121F6E">
        <w:t xml:space="preserve"> </w:t>
      </w:r>
      <w:r w:rsidRPr="009D2943">
        <w:t>amploare</w:t>
      </w:r>
      <w:r w:rsidR="00121F6E">
        <w:t xml:space="preserve"> </w:t>
      </w:r>
      <w:r w:rsidRPr="009D2943">
        <w:t>fără</w:t>
      </w:r>
      <w:r w:rsidR="00121F6E">
        <w:t xml:space="preserve"> </w:t>
      </w:r>
      <w:r w:rsidRPr="009D2943">
        <w:t>precedent.</w:t>
      </w:r>
      <w:r w:rsidR="00121F6E">
        <w:t xml:space="preserve"> </w:t>
      </w:r>
      <w:r w:rsidRPr="009D2943">
        <w:t>Acest</w:t>
      </w:r>
      <w:r w:rsidR="00121F6E">
        <w:t xml:space="preserve"> </w:t>
      </w:r>
      <w:r w:rsidRPr="009D2943">
        <w:t>lucru</w:t>
      </w:r>
      <w:r w:rsidR="00121F6E">
        <w:t xml:space="preserve"> </w:t>
      </w:r>
      <w:r w:rsidRPr="009D2943">
        <w:t>a</w:t>
      </w:r>
      <w:r w:rsidR="00121F6E">
        <w:t xml:space="preserve"> </w:t>
      </w:r>
      <w:r w:rsidRPr="009D2943">
        <w:t>afectat</w:t>
      </w:r>
      <w:r w:rsidR="00121F6E">
        <w:t xml:space="preserve"> </w:t>
      </w:r>
      <w:r w:rsidRPr="009D2943">
        <w:t>producția</w:t>
      </w:r>
      <w:r w:rsidR="00121F6E">
        <w:t xml:space="preserve"> </w:t>
      </w:r>
      <w:r w:rsidRPr="009D2943">
        <w:t>de</w:t>
      </w:r>
      <w:r w:rsidR="00121F6E">
        <w:t xml:space="preserve"> </w:t>
      </w:r>
      <w:r w:rsidRPr="009D2943">
        <w:t>fructe,</w:t>
      </w:r>
      <w:r w:rsidR="00121F6E">
        <w:t xml:space="preserve"> </w:t>
      </w:r>
      <w:r w:rsidRPr="009D2943">
        <w:t>legume,</w:t>
      </w:r>
      <w:r w:rsidR="00121F6E">
        <w:t xml:space="preserve"> </w:t>
      </w:r>
      <w:r w:rsidRPr="009D2943">
        <w:t>vin,</w:t>
      </w:r>
      <w:r w:rsidR="00121F6E">
        <w:t xml:space="preserve"> </w:t>
      </w:r>
      <w:r w:rsidRPr="009D2943">
        <w:t>precum</w:t>
      </w:r>
      <w:r w:rsidR="00121F6E">
        <w:t xml:space="preserve"> </w:t>
      </w:r>
      <w:r w:rsidRPr="009D2943">
        <w:t>și</w:t>
      </w:r>
      <w:r w:rsidR="00121F6E">
        <w:t xml:space="preserve"> </w:t>
      </w:r>
      <w:r w:rsidRPr="009D2943">
        <w:t>culturile</w:t>
      </w:r>
      <w:r w:rsidR="00121F6E">
        <w:t xml:space="preserve"> </w:t>
      </w:r>
      <w:r w:rsidRPr="009D2943">
        <w:t>arabile.</w:t>
      </w:r>
      <w:r w:rsidR="00121F6E">
        <w:t xml:space="preserve"> </w:t>
      </w:r>
      <w:r w:rsidRPr="009D2943">
        <w:rPr>
          <w:b/>
          <w:bCs/>
        </w:rPr>
        <w:t>Bulgaria</w:t>
      </w:r>
      <w:r w:rsidR="00121F6E">
        <w:t xml:space="preserve"> </w:t>
      </w:r>
      <w:r w:rsidRPr="009D2943">
        <w:t>a</w:t>
      </w:r>
      <w:r w:rsidR="00121F6E">
        <w:t xml:space="preserve"> </w:t>
      </w:r>
      <w:r w:rsidRPr="009D2943">
        <w:t>fost,</w:t>
      </w:r>
      <w:r w:rsidR="00121F6E">
        <w:t xml:space="preserve"> </w:t>
      </w:r>
      <w:r w:rsidRPr="009D2943">
        <w:t>de</w:t>
      </w:r>
      <w:r w:rsidR="00121F6E">
        <w:t xml:space="preserve"> </w:t>
      </w:r>
      <w:r w:rsidRPr="009D2943">
        <w:t>asemenea,</w:t>
      </w:r>
      <w:r w:rsidR="00121F6E">
        <w:t xml:space="preserve"> </w:t>
      </w:r>
      <w:r w:rsidRPr="009D2943">
        <w:t>afectată</w:t>
      </w:r>
      <w:r w:rsidR="00121F6E">
        <w:t xml:space="preserve"> </w:t>
      </w:r>
      <w:r w:rsidRPr="009D2943">
        <w:t>de</w:t>
      </w:r>
      <w:r w:rsidR="00121F6E">
        <w:t xml:space="preserve"> </w:t>
      </w:r>
      <w:r w:rsidRPr="009D2943">
        <w:t>secetă</w:t>
      </w:r>
      <w:r w:rsidR="00121F6E">
        <w:t xml:space="preserve"> </w:t>
      </w:r>
      <w:r w:rsidRPr="009D2943">
        <w:t>în</w:t>
      </w:r>
      <w:r w:rsidR="00121F6E">
        <w:t xml:space="preserve"> </w:t>
      </w:r>
      <w:r w:rsidRPr="009D2943">
        <w:t>timpul</w:t>
      </w:r>
      <w:r w:rsidR="00121F6E">
        <w:t xml:space="preserve"> </w:t>
      </w:r>
      <w:r w:rsidRPr="009D2943">
        <w:t>verii,</w:t>
      </w:r>
      <w:r w:rsidR="00121F6E">
        <w:t xml:space="preserve"> </w:t>
      </w:r>
      <w:r w:rsidRPr="009D2943">
        <w:t>cu</w:t>
      </w:r>
      <w:r w:rsidR="00121F6E">
        <w:t xml:space="preserve"> </w:t>
      </w:r>
      <w:r w:rsidRPr="009D2943">
        <w:t>impact</w:t>
      </w:r>
      <w:r w:rsidR="00121F6E">
        <w:t xml:space="preserve"> </w:t>
      </w:r>
      <w:r w:rsidRPr="009D2943">
        <w:t>asupra</w:t>
      </w:r>
      <w:r w:rsidR="00121F6E">
        <w:t xml:space="preserve"> </w:t>
      </w:r>
      <w:r w:rsidRPr="009D2943">
        <w:t>culturilor</w:t>
      </w:r>
      <w:r w:rsidR="00121F6E">
        <w:t xml:space="preserve"> </w:t>
      </w:r>
      <w:r w:rsidRPr="009D2943">
        <w:t>semănate</w:t>
      </w:r>
      <w:r w:rsidR="00121F6E">
        <w:t xml:space="preserve"> </w:t>
      </w:r>
      <w:r w:rsidRPr="009D2943">
        <w:t>primăvara,</w:t>
      </w:r>
      <w:r w:rsidR="00121F6E">
        <w:t xml:space="preserve"> </w:t>
      </w:r>
      <w:r w:rsidRPr="009D2943">
        <w:t>în</w:t>
      </w:r>
      <w:r w:rsidR="00121F6E">
        <w:t xml:space="preserve"> </w:t>
      </w:r>
      <w:r w:rsidRPr="009D2943">
        <w:t>special</w:t>
      </w:r>
      <w:r w:rsidR="00121F6E">
        <w:t xml:space="preserve"> </w:t>
      </w:r>
      <w:r w:rsidRPr="009D2943">
        <w:t>porumb</w:t>
      </w:r>
      <w:r w:rsidR="00121F6E">
        <w:t xml:space="preserve"> </w:t>
      </w:r>
      <w:r w:rsidRPr="009D2943">
        <w:t>și</w:t>
      </w:r>
      <w:r w:rsidR="00121F6E">
        <w:t xml:space="preserve"> </w:t>
      </w:r>
      <w:r w:rsidRPr="009D2943">
        <w:t>floarea-soarelui.</w:t>
      </w:r>
      <w:r w:rsidR="00121F6E">
        <w:t xml:space="preserve"> </w:t>
      </w:r>
      <w:r w:rsidRPr="009D2943">
        <w:t>În</w:t>
      </w:r>
      <w:r w:rsidR="00121F6E">
        <w:t xml:space="preserve"> </w:t>
      </w:r>
      <w:r w:rsidRPr="009D2943">
        <w:t>luna</w:t>
      </w:r>
      <w:r w:rsidR="00121F6E">
        <w:t xml:space="preserve"> </w:t>
      </w:r>
      <w:r w:rsidRPr="009D2943">
        <w:t>iulie,</w:t>
      </w:r>
      <w:r w:rsidR="00121F6E">
        <w:t xml:space="preserve"> </w:t>
      </w:r>
      <w:r w:rsidRPr="009D2943">
        <w:rPr>
          <w:b/>
          <w:bCs/>
        </w:rPr>
        <w:t>România</w:t>
      </w:r>
      <w:r w:rsidR="00121F6E">
        <w:t xml:space="preserve"> </w:t>
      </w:r>
      <w:r w:rsidRPr="009D2943">
        <w:t>a</w:t>
      </w:r>
      <w:r w:rsidR="00121F6E">
        <w:t xml:space="preserve"> </w:t>
      </w:r>
      <w:r w:rsidRPr="009D2943">
        <w:t>fost</w:t>
      </w:r>
      <w:r w:rsidR="00121F6E">
        <w:t xml:space="preserve"> </w:t>
      </w:r>
      <w:r w:rsidRPr="009D2943">
        <w:t>afectată</w:t>
      </w:r>
      <w:r w:rsidR="00121F6E">
        <w:t xml:space="preserve"> </w:t>
      </w:r>
      <w:r w:rsidRPr="009D2943">
        <w:t>de</w:t>
      </w:r>
      <w:r w:rsidR="00121F6E">
        <w:t xml:space="preserve"> </w:t>
      </w:r>
      <w:r w:rsidRPr="009D2943">
        <w:t>valuri</w:t>
      </w:r>
      <w:r w:rsidR="00121F6E">
        <w:t xml:space="preserve"> </w:t>
      </w:r>
      <w:r w:rsidRPr="009D2943">
        <w:t>de</w:t>
      </w:r>
      <w:r w:rsidR="00121F6E">
        <w:t xml:space="preserve"> </w:t>
      </w:r>
      <w:r w:rsidRPr="009D2943">
        <w:t>căldură,</w:t>
      </w:r>
      <w:r w:rsidR="00121F6E">
        <w:t xml:space="preserve"> </w:t>
      </w:r>
      <w:r w:rsidRPr="009D2943">
        <w:t>de</w:t>
      </w:r>
      <w:r w:rsidR="00121F6E">
        <w:t xml:space="preserve"> </w:t>
      </w:r>
      <w:r w:rsidRPr="009D2943">
        <w:t>secetă,</w:t>
      </w:r>
      <w:r w:rsidR="00121F6E">
        <w:t xml:space="preserve"> </w:t>
      </w:r>
      <w:r w:rsidRPr="009D2943">
        <w:t>dar</w:t>
      </w:r>
      <w:r w:rsidR="00121F6E">
        <w:t xml:space="preserve"> </w:t>
      </w:r>
      <w:r w:rsidRPr="009D2943">
        <w:t>și</w:t>
      </w:r>
      <w:r w:rsidR="00121F6E">
        <w:t xml:space="preserve"> </w:t>
      </w:r>
      <w:r w:rsidRPr="009D2943">
        <w:t>de</w:t>
      </w:r>
      <w:r w:rsidR="00121F6E">
        <w:t xml:space="preserve"> </w:t>
      </w:r>
      <w:r w:rsidRPr="009D2943">
        <w:t>furtuni</w:t>
      </w:r>
      <w:r w:rsidR="00121F6E">
        <w:t xml:space="preserve"> </w:t>
      </w:r>
      <w:r w:rsidRPr="009D2943">
        <w:t>violente</w:t>
      </w:r>
      <w:r w:rsidR="00121F6E">
        <w:t xml:space="preserve"> </w:t>
      </w:r>
      <w:r w:rsidRPr="009D2943">
        <w:t>și</w:t>
      </w:r>
      <w:r w:rsidR="00121F6E">
        <w:t xml:space="preserve"> </w:t>
      </w:r>
      <w:r w:rsidRPr="009D2943">
        <w:t>de</w:t>
      </w:r>
      <w:r w:rsidR="00121F6E">
        <w:t xml:space="preserve"> </w:t>
      </w:r>
      <w:r w:rsidRPr="009D2943">
        <w:t>grindină</w:t>
      </w:r>
      <w:r w:rsidR="00121F6E">
        <w:t xml:space="preserve"> </w:t>
      </w:r>
      <w:r w:rsidRPr="009D2943">
        <w:t>puternică,</w:t>
      </w:r>
      <w:r w:rsidR="00121F6E">
        <w:t xml:space="preserve"> </w:t>
      </w:r>
      <w:r w:rsidRPr="009D2943">
        <w:t>care</w:t>
      </w:r>
      <w:r w:rsidR="00121F6E">
        <w:t xml:space="preserve"> </w:t>
      </w:r>
      <w:r w:rsidRPr="009D2943">
        <w:t>au</w:t>
      </w:r>
      <w:r w:rsidR="00121F6E">
        <w:t xml:space="preserve"> </w:t>
      </w:r>
      <w:r w:rsidRPr="009D2943">
        <w:t>compromis</w:t>
      </w:r>
      <w:r w:rsidR="00121F6E">
        <w:t xml:space="preserve"> </w:t>
      </w:r>
      <w:r w:rsidRPr="009D2943">
        <w:t>producția</w:t>
      </w:r>
      <w:r w:rsidR="00121F6E">
        <w:t xml:space="preserve"> </w:t>
      </w:r>
      <w:r w:rsidRPr="009D2943">
        <w:t>de</w:t>
      </w:r>
      <w:r w:rsidR="00121F6E">
        <w:t xml:space="preserve"> </w:t>
      </w:r>
      <w:r w:rsidRPr="009D2943">
        <w:t>culturi</w:t>
      </w:r>
      <w:r w:rsidR="00121F6E">
        <w:t xml:space="preserve"> </w:t>
      </w:r>
      <w:r w:rsidRPr="009D2943">
        <w:t>arabile</w:t>
      </w:r>
      <w:r w:rsidR="00121F6E">
        <w:t xml:space="preserve"> </w:t>
      </w:r>
      <w:r w:rsidRPr="009D2943">
        <w:t>și</w:t>
      </w:r>
      <w:r w:rsidR="00121F6E">
        <w:t xml:space="preserve"> </w:t>
      </w:r>
      <w:r w:rsidRPr="009D2943">
        <w:t>de</w:t>
      </w:r>
      <w:r w:rsidR="00121F6E">
        <w:t xml:space="preserve"> </w:t>
      </w:r>
      <w:r w:rsidRPr="009D2943">
        <w:t>semințe</w:t>
      </w:r>
      <w:r w:rsidR="00121F6E">
        <w:t xml:space="preserve"> </w:t>
      </w:r>
      <w:r w:rsidRPr="009D2943">
        <w:t>oleaginoase.</w:t>
      </w:r>
    </w:p>
    <w:p w14:paraId="348C4372" w14:textId="42A1D8A1" w:rsidR="009D2943" w:rsidRPr="009D2943" w:rsidRDefault="009D2943" w:rsidP="009D2943">
      <w:r w:rsidRPr="009D2943">
        <w:t>În</w:t>
      </w:r>
      <w:r w:rsidR="00121F6E">
        <w:t xml:space="preserve"> </w:t>
      </w:r>
      <w:r w:rsidRPr="009D2943">
        <w:t>luna</w:t>
      </w:r>
      <w:r w:rsidR="00121F6E">
        <w:t xml:space="preserve"> </w:t>
      </w:r>
      <w:r w:rsidRPr="009D2943">
        <w:t>aprilie,</w:t>
      </w:r>
      <w:r w:rsidR="00121F6E">
        <w:t xml:space="preserve"> </w:t>
      </w:r>
      <w:r w:rsidRPr="009D2943">
        <w:t>înghețul</w:t>
      </w:r>
      <w:r w:rsidR="00121F6E">
        <w:t xml:space="preserve"> </w:t>
      </w:r>
      <w:r w:rsidRPr="009D2943">
        <w:t>din</w:t>
      </w:r>
      <w:r w:rsidR="00121F6E">
        <w:t xml:space="preserve"> </w:t>
      </w:r>
      <w:r w:rsidRPr="009D2943">
        <w:t>anumite</w:t>
      </w:r>
      <w:r w:rsidR="00121F6E">
        <w:t xml:space="preserve"> </w:t>
      </w:r>
      <w:r w:rsidRPr="009D2943">
        <w:t>părți</w:t>
      </w:r>
      <w:r w:rsidR="00121F6E">
        <w:t xml:space="preserve"> </w:t>
      </w:r>
      <w:r w:rsidRPr="009D2943">
        <w:t>ale</w:t>
      </w:r>
      <w:r w:rsidR="00121F6E">
        <w:t xml:space="preserve"> </w:t>
      </w:r>
      <w:r w:rsidRPr="009D2943">
        <w:rPr>
          <w:b/>
          <w:bCs/>
        </w:rPr>
        <w:t>Germaniei</w:t>
      </w:r>
      <w:r w:rsidR="00121F6E">
        <w:t xml:space="preserve"> </w:t>
      </w:r>
      <w:r w:rsidRPr="009D2943">
        <w:t>a</w:t>
      </w:r>
      <w:r w:rsidR="00121F6E">
        <w:t xml:space="preserve"> </w:t>
      </w:r>
      <w:r w:rsidRPr="009D2943">
        <w:t>deteriorat</w:t>
      </w:r>
      <w:r w:rsidR="00121F6E">
        <w:t xml:space="preserve"> </w:t>
      </w:r>
      <w:r w:rsidRPr="009D2943">
        <w:t>semnificativ</w:t>
      </w:r>
      <w:r w:rsidR="00121F6E">
        <w:t xml:space="preserve"> </w:t>
      </w:r>
      <w:r w:rsidRPr="009D2943">
        <w:t>livezile</w:t>
      </w:r>
      <w:r w:rsidR="00121F6E">
        <w:t xml:space="preserve"> </w:t>
      </w:r>
      <w:r w:rsidRPr="009D2943">
        <w:t>și</w:t>
      </w:r>
      <w:r w:rsidR="00121F6E">
        <w:t xml:space="preserve"> </w:t>
      </w:r>
      <w:r w:rsidRPr="009D2943">
        <w:t>viile</w:t>
      </w:r>
      <w:r w:rsidR="00121F6E">
        <w:t xml:space="preserve"> </w:t>
      </w:r>
      <w:r w:rsidRPr="009D2943">
        <w:t>după</w:t>
      </w:r>
      <w:r w:rsidR="00121F6E">
        <w:t xml:space="preserve"> </w:t>
      </w:r>
      <w:r w:rsidRPr="009D2943">
        <w:t>o</w:t>
      </w:r>
      <w:r w:rsidR="00121F6E">
        <w:t xml:space="preserve"> </w:t>
      </w:r>
      <w:r w:rsidRPr="009D2943">
        <w:t>perioadă</w:t>
      </w:r>
      <w:r w:rsidR="00121F6E">
        <w:t xml:space="preserve"> </w:t>
      </w:r>
      <w:r w:rsidRPr="009D2943">
        <w:t>de</w:t>
      </w:r>
      <w:r w:rsidR="00121F6E">
        <w:t xml:space="preserve"> </w:t>
      </w:r>
      <w:r w:rsidRPr="009D2943">
        <w:t>creștere</w:t>
      </w:r>
      <w:r w:rsidR="00121F6E">
        <w:t xml:space="preserve"> </w:t>
      </w:r>
      <w:r w:rsidRPr="009D2943">
        <w:t>cauzată</w:t>
      </w:r>
      <w:r w:rsidR="00121F6E">
        <w:t xml:space="preserve"> </w:t>
      </w:r>
      <w:r w:rsidRPr="009D2943">
        <w:t>de</w:t>
      </w:r>
      <w:r w:rsidR="00121F6E">
        <w:t xml:space="preserve"> </w:t>
      </w:r>
      <w:r w:rsidRPr="009D2943">
        <w:t>temperaturile</w:t>
      </w:r>
      <w:r w:rsidR="00121F6E">
        <w:t xml:space="preserve"> </w:t>
      </w:r>
      <w:r w:rsidRPr="009D2943">
        <w:t>blânde</w:t>
      </w:r>
      <w:r w:rsidR="00121F6E">
        <w:t xml:space="preserve"> </w:t>
      </w:r>
      <w:r w:rsidRPr="009D2943">
        <w:t>din</w:t>
      </w:r>
      <w:r w:rsidR="00121F6E">
        <w:t xml:space="preserve"> </w:t>
      </w:r>
      <w:r w:rsidRPr="009D2943">
        <w:t>luna</w:t>
      </w:r>
      <w:r w:rsidR="00121F6E">
        <w:t xml:space="preserve"> </w:t>
      </w:r>
      <w:r w:rsidRPr="009D2943">
        <w:t>martie.</w:t>
      </w:r>
      <w:r w:rsidR="00121F6E">
        <w:t xml:space="preserve"> </w:t>
      </w:r>
      <w:r w:rsidRPr="009D2943">
        <w:t>În</w:t>
      </w:r>
      <w:r w:rsidR="00121F6E">
        <w:t xml:space="preserve"> </w:t>
      </w:r>
      <w:r w:rsidRPr="009D2943">
        <w:t>ceea</w:t>
      </w:r>
      <w:r w:rsidR="00121F6E">
        <w:t xml:space="preserve"> </w:t>
      </w:r>
      <w:r w:rsidRPr="009D2943">
        <w:t>ce</w:t>
      </w:r>
      <w:r w:rsidR="00121F6E">
        <w:t xml:space="preserve"> </w:t>
      </w:r>
      <w:r w:rsidRPr="009D2943">
        <w:t>privește</w:t>
      </w:r>
      <w:r w:rsidR="00121F6E">
        <w:t xml:space="preserve"> </w:t>
      </w:r>
      <w:r w:rsidRPr="009D2943">
        <w:rPr>
          <w:b/>
          <w:bCs/>
        </w:rPr>
        <w:t>Estonia</w:t>
      </w:r>
      <w:r w:rsidRPr="009D2943">
        <w:t>,</w:t>
      </w:r>
      <w:r w:rsidR="00121F6E">
        <w:t xml:space="preserve"> </w:t>
      </w:r>
      <w:r w:rsidRPr="009D2943">
        <w:t>această</w:t>
      </w:r>
      <w:r w:rsidR="00121F6E">
        <w:t xml:space="preserve"> </w:t>
      </w:r>
      <w:r w:rsidRPr="009D2943">
        <w:t>țară</w:t>
      </w:r>
      <w:r w:rsidR="00121F6E">
        <w:t xml:space="preserve"> </w:t>
      </w:r>
      <w:r w:rsidRPr="009D2943">
        <w:t>a</w:t>
      </w:r>
      <w:r w:rsidR="00121F6E">
        <w:t xml:space="preserve"> </w:t>
      </w:r>
      <w:r w:rsidRPr="009D2943">
        <w:t>suferit</w:t>
      </w:r>
      <w:r w:rsidR="00121F6E">
        <w:t xml:space="preserve"> </w:t>
      </w:r>
      <w:r w:rsidRPr="009D2943">
        <w:t>de</w:t>
      </w:r>
      <w:r w:rsidR="00121F6E">
        <w:t xml:space="preserve"> </w:t>
      </w:r>
      <w:r w:rsidRPr="009D2943">
        <w:t>pe</w:t>
      </w:r>
      <w:r w:rsidR="00121F6E">
        <w:t xml:space="preserve"> </w:t>
      </w:r>
      <w:r w:rsidRPr="009D2943">
        <w:t>urma</w:t>
      </w:r>
      <w:r w:rsidR="00121F6E">
        <w:t xml:space="preserve"> </w:t>
      </w:r>
      <w:r w:rsidRPr="009D2943">
        <w:t>condițiilor</w:t>
      </w:r>
      <w:r w:rsidR="00121F6E">
        <w:t xml:space="preserve"> </w:t>
      </w:r>
      <w:r w:rsidRPr="009D2943">
        <w:t>meteorologice</w:t>
      </w:r>
      <w:r w:rsidR="00121F6E">
        <w:t xml:space="preserve"> </w:t>
      </w:r>
      <w:r w:rsidRPr="009D2943">
        <w:t>extrem</w:t>
      </w:r>
      <w:r w:rsidR="00121F6E">
        <w:t xml:space="preserve"> </w:t>
      </w:r>
      <w:r w:rsidRPr="009D2943">
        <w:t>de</w:t>
      </w:r>
      <w:r w:rsidR="00121F6E">
        <w:t xml:space="preserve"> </w:t>
      </w:r>
      <w:r w:rsidRPr="009D2943">
        <w:t>fluctuante,</w:t>
      </w:r>
      <w:r w:rsidR="00121F6E">
        <w:t xml:space="preserve"> </w:t>
      </w:r>
      <w:r w:rsidRPr="009D2943">
        <w:t>care</w:t>
      </w:r>
      <w:r w:rsidR="00121F6E">
        <w:t xml:space="preserve"> </w:t>
      </w:r>
      <w:r w:rsidRPr="009D2943">
        <w:t>au</w:t>
      </w:r>
      <w:r w:rsidR="00121F6E">
        <w:t xml:space="preserve"> </w:t>
      </w:r>
      <w:r w:rsidRPr="009D2943">
        <w:t>variat</w:t>
      </w:r>
      <w:r w:rsidR="00121F6E">
        <w:t xml:space="preserve"> </w:t>
      </w:r>
      <w:r w:rsidRPr="009D2943">
        <w:t>de</w:t>
      </w:r>
      <w:r w:rsidR="00121F6E">
        <w:t xml:space="preserve"> </w:t>
      </w:r>
      <w:r w:rsidRPr="009D2943">
        <w:t>la</w:t>
      </w:r>
      <w:r w:rsidR="00121F6E">
        <w:t xml:space="preserve"> </w:t>
      </w:r>
      <w:r w:rsidRPr="009D2943">
        <w:t>îngheț</w:t>
      </w:r>
      <w:r w:rsidR="00121F6E">
        <w:t xml:space="preserve"> </w:t>
      </w:r>
      <w:r w:rsidRPr="009D2943">
        <w:t>și</w:t>
      </w:r>
      <w:r w:rsidR="00121F6E">
        <w:t xml:space="preserve"> </w:t>
      </w:r>
      <w:r w:rsidRPr="009D2943">
        <w:t>valuri</w:t>
      </w:r>
      <w:r w:rsidR="00121F6E">
        <w:t xml:space="preserve"> </w:t>
      </w:r>
      <w:r w:rsidRPr="009D2943">
        <w:t>de</w:t>
      </w:r>
      <w:r w:rsidR="00121F6E">
        <w:t xml:space="preserve"> </w:t>
      </w:r>
      <w:r w:rsidRPr="009D2943">
        <w:t>frig</w:t>
      </w:r>
      <w:r w:rsidR="00121F6E">
        <w:t xml:space="preserve"> </w:t>
      </w:r>
      <w:r w:rsidRPr="009D2943">
        <w:t>în</w:t>
      </w:r>
      <w:r w:rsidR="00121F6E">
        <w:t xml:space="preserve"> </w:t>
      </w:r>
      <w:r w:rsidRPr="009D2943">
        <w:t>decembrie</w:t>
      </w:r>
      <w:r w:rsidR="00121F6E">
        <w:t xml:space="preserve"> </w:t>
      </w:r>
      <w:r w:rsidRPr="009D2943">
        <w:t>și</w:t>
      </w:r>
      <w:r w:rsidR="00121F6E">
        <w:t xml:space="preserve"> </w:t>
      </w:r>
      <w:r w:rsidRPr="009D2943">
        <w:t>ianuarie</w:t>
      </w:r>
      <w:r w:rsidR="00121F6E">
        <w:t xml:space="preserve"> </w:t>
      </w:r>
      <w:r w:rsidRPr="009D2943">
        <w:t>la</w:t>
      </w:r>
      <w:r w:rsidR="00121F6E">
        <w:t xml:space="preserve"> </w:t>
      </w:r>
      <w:r w:rsidRPr="009D2943">
        <w:t>temperaturi</w:t>
      </w:r>
      <w:r w:rsidR="00121F6E">
        <w:t xml:space="preserve"> </w:t>
      </w:r>
      <w:r w:rsidRPr="009D2943">
        <w:t>neobișnuit</w:t>
      </w:r>
      <w:r w:rsidR="00121F6E">
        <w:t xml:space="preserve"> </w:t>
      </w:r>
      <w:r w:rsidRPr="009D2943">
        <w:t>de</w:t>
      </w:r>
      <w:r w:rsidR="00121F6E">
        <w:t xml:space="preserve"> </w:t>
      </w:r>
      <w:r w:rsidRPr="009D2943">
        <w:t>ridicate</w:t>
      </w:r>
      <w:r w:rsidR="00121F6E">
        <w:t xml:space="preserve"> </w:t>
      </w:r>
      <w:r w:rsidRPr="009D2943">
        <w:t>în</w:t>
      </w:r>
      <w:r w:rsidR="00121F6E">
        <w:t xml:space="preserve"> </w:t>
      </w:r>
      <w:r w:rsidRPr="009D2943">
        <w:t>luna</w:t>
      </w:r>
      <w:r w:rsidR="00121F6E">
        <w:t xml:space="preserve"> </w:t>
      </w:r>
      <w:r w:rsidRPr="009D2943">
        <w:t>martie,</w:t>
      </w:r>
      <w:r w:rsidR="00121F6E">
        <w:t xml:space="preserve"> </w:t>
      </w:r>
      <w:r w:rsidRPr="009D2943">
        <w:t>urmate</w:t>
      </w:r>
      <w:r w:rsidR="00121F6E">
        <w:t xml:space="preserve"> </w:t>
      </w:r>
      <w:r w:rsidRPr="009D2943">
        <w:t>de</w:t>
      </w:r>
      <w:r w:rsidR="00121F6E">
        <w:t xml:space="preserve"> </w:t>
      </w:r>
      <w:r w:rsidRPr="009D2943">
        <w:t>îngheț</w:t>
      </w:r>
      <w:r w:rsidR="00121F6E">
        <w:t xml:space="preserve"> </w:t>
      </w:r>
      <w:r w:rsidRPr="009D2943">
        <w:t>și</w:t>
      </w:r>
      <w:r w:rsidR="00121F6E">
        <w:t xml:space="preserve"> </w:t>
      </w:r>
      <w:r w:rsidRPr="009D2943">
        <w:t>grindină</w:t>
      </w:r>
      <w:r w:rsidR="00121F6E">
        <w:t xml:space="preserve"> </w:t>
      </w:r>
      <w:r w:rsidRPr="009D2943">
        <w:t>și,</w:t>
      </w:r>
      <w:r w:rsidR="00121F6E">
        <w:t xml:space="preserve"> </w:t>
      </w:r>
      <w:r w:rsidRPr="009D2943">
        <w:t>în</w:t>
      </w:r>
      <w:r w:rsidR="00121F6E">
        <w:t xml:space="preserve"> </w:t>
      </w:r>
      <w:r w:rsidRPr="009D2943">
        <w:t>cursul</w:t>
      </w:r>
      <w:r w:rsidR="00121F6E">
        <w:t xml:space="preserve"> </w:t>
      </w:r>
      <w:r w:rsidRPr="009D2943">
        <w:t>verii,</w:t>
      </w:r>
      <w:r w:rsidR="00121F6E">
        <w:t xml:space="preserve"> </w:t>
      </w:r>
      <w:r w:rsidRPr="009D2943">
        <w:t>de</w:t>
      </w:r>
      <w:r w:rsidR="00121F6E">
        <w:t xml:space="preserve"> </w:t>
      </w:r>
      <w:r w:rsidRPr="009D2943">
        <w:t>precipitații</w:t>
      </w:r>
      <w:r w:rsidR="00121F6E">
        <w:t xml:space="preserve"> </w:t>
      </w:r>
      <w:r w:rsidRPr="009D2943">
        <w:t>intense</w:t>
      </w:r>
      <w:r w:rsidR="00121F6E">
        <w:t xml:space="preserve"> </w:t>
      </w:r>
      <w:r w:rsidRPr="009D2943">
        <w:t>și</w:t>
      </w:r>
      <w:r w:rsidR="00121F6E">
        <w:t xml:space="preserve"> </w:t>
      </w:r>
      <w:r w:rsidRPr="009D2943">
        <w:t>de</w:t>
      </w:r>
      <w:r w:rsidR="00121F6E">
        <w:t xml:space="preserve"> </w:t>
      </w:r>
      <w:r w:rsidRPr="009D2943">
        <w:t>inundații.</w:t>
      </w:r>
      <w:r w:rsidR="00121F6E">
        <w:t xml:space="preserve"> </w:t>
      </w:r>
      <w:r w:rsidRPr="009D2943">
        <w:t>Producția</w:t>
      </w:r>
      <w:r w:rsidR="00121F6E">
        <w:t xml:space="preserve"> </w:t>
      </w:r>
      <w:r w:rsidRPr="009D2943">
        <w:t>de</w:t>
      </w:r>
      <w:r w:rsidR="00121F6E">
        <w:t xml:space="preserve"> </w:t>
      </w:r>
      <w:r w:rsidRPr="009D2943">
        <w:t>culturi,</w:t>
      </w:r>
      <w:r w:rsidR="00121F6E">
        <w:t xml:space="preserve"> </w:t>
      </w:r>
      <w:r w:rsidRPr="009D2943">
        <w:t>în</w:t>
      </w:r>
      <w:r w:rsidR="00121F6E">
        <w:t xml:space="preserve"> </w:t>
      </w:r>
      <w:r w:rsidRPr="009D2943">
        <w:t>special</w:t>
      </w:r>
      <w:r w:rsidR="00121F6E">
        <w:t xml:space="preserve"> </w:t>
      </w:r>
      <w:r w:rsidRPr="009D2943">
        <w:t>de</w:t>
      </w:r>
      <w:r w:rsidR="00121F6E">
        <w:t xml:space="preserve"> </w:t>
      </w:r>
      <w:r w:rsidRPr="009D2943">
        <w:t>cartofi,</w:t>
      </w:r>
      <w:r w:rsidR="00121F6E">
        <w:t xml:space="preserve"> </w:t>
      </w:r>
      <w:r w:rsidRPr="009D2943">
        <w:t>rapiță,</w:t>
      </w:r>
      <w:r w:rsidR="00121F6E">
        <w:t xml:space="preserve"> </w:t>
      </w:r>
      <w:r w:rsidRPr="009D2943">
        <w:t>fructe</w:t>
      </w:r>
      <w:r w:rsidR="00121F6E">
        <w:t xml:space="preserve"> </w:t>
      </w:r>
      <w:r w:rsidRPr="009D2943">
        <w:t>și</w:t>
      </w:r>
      <w:r w:rsidR="00121F6E">
        <w:t xml:space="preserve"> </w:t>
      </w:r>
      <w:r w:rsidRPr="009D2943">
        <w:t>legume,</w:t>
      </w:r>
      <w:r w:rsidR="00121F6E">
        <w:t xml:space="preserve"> </w:t>
      </w:r>
      <w:r w:rsidRPr="009D2943">
        <w:t>a</w:t>
      </w:r>
      <w:r w:rsidR="00121F6E">
        <w:t xml:space="preserve"> </w:t>
      </w:r>
      <w:r w:rsidRPr="009D2943">
        <w:t>fost</w:t>
      </w:r>
      <w:r w:rsidR="00121F6E">
        <w:t xml:space="preserve"> </w:t>
      </w:r>
      <w:r w:rsidRPr="009D2943">
        <w:t>afectată</w:t>
      </w:r>
      <w:r w:rsidR="00121F6E">
        <w:t xml:space="preserve"> </w:t>
      </w:r>
      <w:r w:rsidRPr="009D2943">
        <w:t>în</w:t>
      </w:r>
      <w:r w:rsidR="00121F6E">
        <w:t xml:space="preserve"> </w:t>
      </w:r>
      <w:r w:rsidRPr="009D2943">
        <w:t>mod</w:t>
      </w:r>
      <w:r w:rsidR="00121F6E">
        <w:t xml:space="preserve"> </w:t>
      </w:r>
      <w:r w:rsidRPr="009D2943">
        <w:t>negativ.</w:t>
      </w:r>
    </w:p>
    <w:p w14:paraId="04043732" w14:textId="7C8126D2" w:rsidR="009D2943" w:rsidRPr="009D2943" w:rsidRDefault="009D2943" w:rsidP="009D2943">
      <w:r w:rsidRPr="009D2943">
        <w:t>În</w:t>
      </w:r>
      <w:r w:rsidR="00121F6E">
        <w:t xml:space="preserve"> </w:t>
      </w:r>
      <w:r w:rsidRPr="009D2943">
        <w:t>iulie,</w:t>
      </w:r>
      <w:r w:rsidR="00121F6E">
        <w:t xml:space="preserve"> </w:t>
      </w:r>
      <w:hyperlink r:id="rId51" w:history="1">
        <w:r w:rsidRPr="009D2943">
          <w:rPr>
            <w:rStyle w:val="Hyperlink"/>
            <w:szCs w:val="24"/>
          </w:rPr>
          <w:t>o</w:t>
        </w:r>
        <w:r w:rsidR="00121F6E">
          <w:rPr>
            <w:rStyle w:val="Hyperlink"/>
            <w:szCs w:val="24"/>
          </w:rPr>
          <w:t xml:space="preserve"> </w:t>
        </w:r>
        <w:r w:rsidRPr="009D2943">
          <w:rPr>
            <w:rStyle w:val="Hyperlink"/>
            <w:szCs w:val="24"/>
          </w:rPr>
          <w:t>parte</w:t>
        </w:r>
        <w:r w:rsidR="00121F6E">
          <w:rPr>
            <w:rStyle w:val="Hyperlink"/>
            <w:szCs w:val="24"/>
          </w:rPr>
          <w:t xml:space="preserve"> </w:t>
        </w:r>
        <w:r w:rsidRPr="009D2943">
          <w:rPr>
            <w:rStyle w:val="Hyperlink"/>
            <w:szCs w:val="24"/>
          </w:rPr>
          <w:t>din</w:t>
        </w:r>
        <w:r w:rsidR="00121F6E">
          <w:rPr>
            <w:rStyle w:val="Hyperlink"/>
            <w:szCs w:val="24"/>
          </w:rPr>
          <w:t xml:space="preserve"> </w:t>
        </w:r>
        <w:r w:rsidRPr="009D2943">
          <w:rPr>
            <w:rStyle w:val="Hyperlink"/>
            <w:szCs w:val="24"/>
          </w:rPr>
          <w:t>rezerva</w:t>
        </w:r>
        <w:r w:rsidR="00121F6E">
          <w:rPr>
            <w:rStyle w:val="Hyperlink"/>
            <w:szCs w:val="24"/>
          </w:rPr>
          <w:t xml:space="preserve"> </w:t>
        </w:r>
        <w:r w:rsidRPr="009D2943">
          <w:rPr>
            <w:rStyle w:val="Hyperlink"/>
            <w:szCs w:val="24"/>
          </w:rPr>
          <w:t>pentru</w:t>
        </w:r>
        <w:r w:rsidR="00121F6E">
          <w:rPr>
            <w:rStyle w:val="Hyperlink"/>
            <w:szCs w:val="24"/>
          </w:rPr>
          <w:t xml:space="preserve"> </w:t>
        </w:r>
        <w:r w:rsidRPr="009D2943">
          <w:rPr>
            <w:rStyle w:val="Hyperlink"/>
            <w:szCs w:val="24"/>
          </w:rPr>
          <w:t>agricultură</w:t>
        </w:r>
        <w:r w:rsidR="00121F6E">
          <w:rPr>
            <w:rStyle w:val="Hyperlink"/>
            <w:szCs w:val="24"/>
          </w:rPr>
          <w:t xml:space="preserve"> </w:t>
        </w:r>
        <w:r w:rsidRPr="009D2943">
          <w:rPr>
            <w:rStyle w:val="Hyperlink"/>
            <w:szCs w:val="24"/>
          </w:rPr>
          <w:t>a</w:t>
        </w:r>
        <w:r w:rsidR="00121F6E">
          <w:rPr>
            <w:rStyle w:val="Hyperlink"/>
            <w:szCs w:val="24"/>
          </w:rPr>
          <w:t xml:space="preserve"> </w:t>
        </w:r>
        <w:r w:rsidRPr="009D2943">
          <w:rPr>
            <w:rStyle w:val="Hyperlink"/>
            <w:szCs w:val="24"/>
          </w:rPr>
          <w:t>fost</w:t>
        </w:r>
        <w:r w:rsidR="00121F6E">
          <w:rPr>
            <w:rStyle w:val="Hyperlink"/>
            <w:szCs w:val="24"/>
          </w:rPr>
          <w:t xml:space="preserve"> </w:t>
        </w:r>
        <w:r w:rsidRPr="009D2943">
          <w:rPr>
            <w:rStyle w:val="Hyperlink"/>
            <w:szCs w:val="24"/>
          </w:rPr>
          <w:t>deja</w:t>
        </w:r>
        <w:r w:rsidR="00121F6E">
          <w:rPr>
            <w:rStyle w:val="Hyperlink"/>
            <w:szCs w:val="24"/>
          </w:rPr>
          <w:t xml:space="preserve"> </w:t>
        </w:r>
        <w:r w:rsidRPr="009D2943">
          <w:rPr>
            <w:rStyle w:val="Hyperlink"/>
            <w:szCs w:val="24"/>
          </w:rPr>
          <w:t>alocată</w:t>
        </w:r>
      </w:hyperlink>
      <w:r w:rsidR="00121F6E">
        <w:t xml:space="preserve"> </w:t>
      </w:r>
      <w:r w:rsidRPr="009D2943">
        <w:t>Austriei,</w:t>
      </w:r>
      <w:r w:rsidR="00121F6E">
        <w:t xml:space="preserve"> </w:t>
      </w:r>
      <w:r w:rsidRPr="009D2943">
        <w:t>Cehiei</w:t>
      </w:r>
      <w:r w:rsidR="00121F6E">
        <w:t xml:space="preserve"> </w:t>
      </w:r>
      <w:r w:rsidRPr="009D2943">
        <w:t>și</w:t>
      </w:r>
      <w:r w:rsidR="00121F6E">
        <w:t xml:space="preserve"> </w:t>
      </w:r>
      <w:r w:rsidRPr="009D2943">
        <w:t>Poloniei,</w:t>
      </w:r>
      <w:r w:rsidR="00121F6E">
        <w:t xml:space="preserve"> </w:t>
      </w:r>
      <w:r w:rsidRPr="009D2943">
        <w:t>care</w:t>
      </w:r>
      <w:r w:rsidR="00121F6E">
        <w:t xml:space="preserve"> </w:t>
      </w:r>
      <w:r w:rsidRPr="009D2943">
        <w:t>s-au</w:t>
      </w:r>
      <w:r w:rsidR="00121F6E">
        <w:t xml:space="preserve"> </w:t>
      </w:r>
      <w:r w:rsidRPr="009D2943">
        <w:t>confruntat</w:t>
      </w:r>
      <w:r w:rsidR="00121F6E">
        <w:t xml:space="preserve"> </w:t>
      </w:r>
      <w:r w:rsidRPr="009D2943">
        <w:t>cu</w:t>
      </w:r>
      <w:r w:rsidR="00121F6E">
        <w:t xml:space="preserve"> </w:t>
      </w:r>
      <w:r w:rsidRPr="009D2943">
        <w:t>fenomene</w:t>
      </w:r>
      <w:r w:rsidR="00121F6E">
        <w:t xml:space="preserve"> </w:t>
      </w:r>
      <w:r w:rsidRPr="009D2943">
        <w:t>climatice</w:t>
      </w:r>
      <w:r w:rsidR="00121F6E">
        <w:t xml:space="preserve"> </w:t>
      </w:r>
      <w:r w:rsidRPr="009D2943">
        <w:t>nefavorabile</w:t>
      </w:r>
      <w:r w:rsidR="00121F6E">
        <w:t xml:space="preserve"> </w:t>
      </w:r>
      <w:r w:rsidRPr="009D2943">
        <w:t>similare,</w:t>
      </w:r>
      <w:r w:rsidR="00121F6E">
        <w:t xml:space="preserve"> </w:t>
      </w:r>
      <w:r w:rsidRPr="009D2943">
        <w:t>precum</w:t>
      </w:r>
      <w:r w:rsidR="00121F6E">
        <w:t xml:space="preserve"> </w:t>
      </w:r>
      <w:r w:rsidRPr="009D2943">
        <w:t>și</w:t>
      </w:r>
      <w:r w:rsidR="00121F6E">
        <w:t xml:space="preserve"> </w:t>
      </w:r>
      <w:r w:rsidRPr="009D2943">
        <w:t>Portugaliei,</w:t>
      </w:r>
      <w:r w:rsidR="00121F6E">
        <w:t xml:space="preserve"> </w:t>
      </w:r>
      <w:r w:rsidRPr="009D2943">
        <w:t>unde</w:t>
      </w:r>
      <w:r w:rsidR="00121F6E">
        <w:t xml:space="preserve"> </w:t>
      </w:r>
      <w:r w:rsidRPr="009D2943">
        <w:t>producătorii</w:t>
      </w:r>
      <w:r w:rsidR="00121F6E">
        <w:t xml:space="preserve"> </w:t>
      </w:r>
      <w:r w:rsidRPr="009D2943">
        <w:t>de</w:t>
      </w:r>
      <w:r w:rsidR="00121F6E">
        <w:t xml:space="preserve"> </w:t>
      </w:r>
      <w:r w:rsidRPr="009D2943">
        <w:t>vin</w:t>
      </w:r>
      <w:r w:rsidR="00121F6E">
        <w:t xml:space="preserve"> </w:t>
      </w:r>
      <w:r w:rsidRPr="009D2943">
        <w:t>au</w:t>
      </w:r>
      <w:r w:rsidR="00121F6E">
        <w:t xml:space="preserve"> </w:t>
      </w:r>
      <w:r w:rsidRPr="009D2943">
        <w:t>fost</w:t>
      </w:r>
      <w:r w:rsidR="00121F6E">
        <w:t xml:space="preserve"> </w:t>
      </w:r>
      <w:r w:rsidRPr="009D2943">
        <w:t>afectați</w:t>
      </w:r>
      <w:r w:rsidR="00121F6E">
        <w:t xml:space="preserve"> </w:t>
      </w:r>
      <w:r w:rsidRPr="009D2943">
        <w:t>de</w:t>
      </w:r>
      <w:r w:rsidR="00121F6E">
        <w:t xml:space="preserve"> </w:t>
      </w:r>
      <w:r w:rsidRPr="009D2943">
        <w:t>perturbări</w:t>
      </w:r>
      <w:r w:rsidR="00121F6E">
        <w:t xml:space="preserve"> </w:t>
      </w:r>
      <w:r w:rsidRPr="009D2943">
        <w:t>grave</w:t>
      </w:r>
      <w:r w:rsidR="00121F6E">
        <w:t xml:space="preserve"> </w:t>
      </w:r>
      <w:r w:rsidRPr="009D2943">
        <w:t>ale</w:t>
      </w:r>
      <w:r w:rsidR="00121F6E">
        <w:t xml:space="preserve"> </w:t>
      </w:r>
      <w:r w:rsidRPr="009D2943">
        <w:t>pieței.</w:t>
      </w:r>
    </w:p>
    <w:p w14:paraId="30C63748" w14:textId="6A83F984" w:rsidR="009D2943" w:rsidRPr="009D2943" w:rsidRDefault="009D2943" w:rsidP="009D2943">
      <w:r w:rsidRPr="009D2943">
        <w:rPr>
          <w:b/>
          <w:bCs/>
        </w:rPr>
        <w:t>Pentru</w:t>
      </w:r>
      <w:r w:rsidR="00121F6E">
        <w:rPr>
          <w:b/>
          <w:bCs/>
        </w:rPr>
        <w:t xml:space="preserve"> </w:t>
      </w:r>
      <w:r w:rsidRPr="009D2943">
        <w:rPr>
          <w:b/>
          <w:bCs/>
        </w:rPr>
        <w:t>informații</w:t>
      </w:r>
      <w:r w:rsidR="00121F6E">
        <w:rPr>
          <w:b/>
          <w:bCs/>
        </w:rPr>
        <w:t xml:space="preserve"> </w:t>
      </w:r>
      <w:r w:rsidRPr="009D2943">
        <w:rPr>
          <w:b/>
          <w:bCs/>
        </w:rPr>
        <w:t>suplimentare</w:t>
      </w:r>
    </w:p>
    <w:p w14:paraId="3F438EE3" w14:textId="33CEC39F" w:rsidR="009D2943" w:rsidRPr="009D2943" w:rsidRDefault="00000000" w:rsidP="009D2943">
      <w:hyperlink r:id="rId52" w:history="1">
        <w:r w:rsidR="009D2943" w:rsidRPr="009D2943">
          <w:rPr>
            <w:rStyle w:val="Hyperlink"/>
            <w:szCs w:val="24"/>
          </w:rPr>
          <w:t>Măsurile</w:t>
        </w:r>
        <w:r w:rsidR="00121F6E">
          <w:rPr>
            <w:rStyle w:val="Hyperlink"/>
            <w:szCs w:val="24"/>
          </w:rPr>
          <w:t xml:space="preserve"> </w:t>
        </w:r>
        <w:r w:rsidR="009D2943" w:rsidRPr="009D2943">
          <w:rPr>
            <w:rStyle w:val="Hyperlink"/>
            <w:szCs w:val="24"/>
          </w:rPr>
          <w:t>excepționale</w:t>
        </w:r>
        <w:r w:rsidR="00121F6E">
          <w:rPr>
            <w:rStyle w:val="Hyperlink"/>
            <w:szCs w:val="24"/>
          </w:rPr>
          <w:t xml:space="preserve"> </w:t>
        </w:r>
        <w:r w:rsidR="009D2943" w:rsidRPr="009D2943">
          <w:rPr>
            <w:rStyle w:val="Hyperlink"/>
            <w:szCs w:val="24"/>
          </w:rPr>
          <w:t>de</w:t>
        </w:r>
        <w:r w:rsidR="00121F6E">
          <w:rPr>
            <w:rStyle w:val="Hyperlink"/>
            <w:szCs w:val="24"/>
          </w:rPr>
          <w:t xml:space="preserve"> </w:t>
        </w:r>
        <w:r w:rsidR="009D2943" w:rsidRPr="009D2943">
          <w:rPr>
            <w:rStyle w:val="Hyperlink"/>
            <w:szCs w:val="24"/>
          </w:rPr>
          <w:t>intervenție</w:t>
        </w:r>
        <w:r w:rsidR="00121F6E">
          <w:rPr>
            <w:rStyle w:val="Hyperlink"/>
            <w:szCs w:val="24"/>
          </w:rPr>
          <w:t xml:space="preserve"> </w:t>
        </w:r>
        <w:r w:rsidR="009D2943" w:rsidRPr="009D2943">
          <w:rPr>
            <w:rStyle w:val="Hyperlink"/>
            <w:szCs w:val="24"/>
          </w:rPr>
          <w:t>pe</w:t>
        </w:r>
        <w:r w:rsidR="00121F6E">
          <w:rPr>
            <w:rStyle w:val="Hyperlink"/>
            <w:szCs w:val="24"/>
          </w:rPr>
          <w:t xml:space="preserve"> </w:t>
        </w:r>
        <w:r w:rsidR="009D2943" w:rsidRPr="009D2943">
          <w:rPr>
            <w:rStyle w:val="Hyperlink"/>
            <w:szCs w:val="24"/>
          </w:rPr>
          <w:t>piață</w:t>
        </w:r>
        <w:r w:rsidR="00121F6E">
          <w:rPr>
            <w:rStyle w:val="Hyperlink"/>
            <w:szCs w:val="24"/>
          </w:rPr>
          <w:t xml:space="preserve"> </w:t>
        </w:r>
        <w:r w:rsidR="009D2943" w:rsidRPr="009D2943">
          <w:rPr>
            <w:rStyle w:val="Hyperlink"/>
            <w:szCs w:val="24"/>
          </w:rPr>
          <w:t>ale</w:t>
        </w:r>
        <w:r w:rsidR="00121F6E">
          <w:rPr>
            <w:rStyle w:val="Hyperlink"/>
            <w:szCs w:val="24"/>
          </w:rPr>
          <w:t xml:space="preserve"> </w:t>
        </w:r>
        <w:r w:rsidR="009D2943" w:rsidRPr="009D2943">
          <w:rPr>
            <w:rStyle w:val="Hyperlink"/>
            <w:szCs w:val="24"/>
          </w:rPr>
          <w:t>UE</w:t>
        </w:r>
        <w:r w:rsidR="00121F6E">
          <w:rPr>
            <w:rStyle w:val="Hyperlink"/>
            <w:szCs w:val="24"/>
          </w:rPr>
          <w:t xml:space="preserve"> </w:t>
        </w:r>
        <w:r w:rsidR="009D2943" w:rsidRPr="009D2943">
          <w:rPr>
            <w:rStyle w:val="Hyperlink"/>
            <w:szCs w:val="24"/>
          </w:rPr>
          <w:t>sporesc</w:t>
        </w:r>
        <w:r w:rsidR="00121F6E">
          <w:rPr>
            <w:rStyle w:val="Hyperlink"/>
            <w:szCs w:val="24"/>
          </w:rPr>
          <w:t xml:space="preserve"> </w:t>
        </w:r>
        <w:r w:rsidR="009D2943" w:rsidRPr="009D2943">
          <w:rPr>
            <w:rStyle w:val="Hyperlink"/>
            <w:szCs w:val="24"/>
          </w:rPr>
          <w:t>reziliența</w:t>
        </w:r>
        <w:r w:rsidR="00121F6E">
          <w:rPr>
            <w:rStyle w:val="Hyperlink"/>
            <w:szCs w:val="24"/>
          </w:rPr>
          <w:t xml:space="preserve"> </w:t>
        </w:r>
        <w:r w:rsidR="009D2943" w:rsidRPr="009D2943">
          <w:rPr>
            <w:rStyle w:val="Hyperlink"/>
            <w:szCs w:val="24"/>
          </w:rPr>
          <w:t>sectorului</w:t>
        </w:r>
        <w:r w:rsidR="00121F6E">
          <w:rPr>
            <w:rStyle w:val="Hyperlink"/>
            <w:szCs w:val="24"/>
          </w:rPr>
          <w:t xml:space="preserve"> </w:t>
        </w:r>
        <w:r w:rsidR="009D2943" w:rsidRPr="009D2943">
          <w:rPr>
            <w:rStyle w:val="Hyperlink"/>
            <w:szCs w:val="24"/>
          </w:rPr>
          <w:t>agricol</w:t>
        </w:r>
        <w:r w:rsidR="00121F6E">
          <w:rPr>
            <w:rStyle w:val="Hyperlink"/>
            <w:szCs w:val="24"/>
          </w:rPr>
          <w:t xml:space="preserve"> </w:t>
        </w:r>
        <w:r w:rsidR="009D2943" w:rsidRPr="009D2943">
          <w:rPr>
            <w:rStyle w:val="Hyperlink"/>
            <w:szCs w:val="24"/>
          </w:rPr>
          <w:t>în</w:t>
        </w:r>
        <w:r w:rsidR="00121F6E">
          <w:rPr>
            <w:rStyle w:val="Hyperlink"/>
            <w:szCs w:val="24"/>
          </w:rPr>
          <w:t xml:space="preserve"> </w:t>
        </w:r>
        <w:r w:rsidR="009D2943" w:rsidRPr="009D2943">
          <w:rPr>
            <w:rStyle w:val="Hyperlink"/>
            <w:szCs w:val="24"/>
          </w:rPr>
          <w:t>fața</w:t>
        </w:r>
        <w:r w:rsidR="00121F6E">
          <w:rPr>
            <w:rStyle w:val="Hyperlink"/>
            <w:szCs w:val="24"/>
          </w:rPr>
          <w:t xml:space="preserve"> </w:t>
        </w:r>
        <w:r w:rsidR="009D2943" w:rsidRPr="009D2943">
          <w:rPr>
            <w:rStyle w:val="Hyperlink"/>
            <w:szCs w:val="24"/>
          </w:rPr>
          <w:t>crizelor</w:t>
        </w:r>
      </w:hyperlink>
    </w:p>
    <w:p w14:paraId="31CCD5A0" w14:textId="7E6B60C7" w:rsidR="009D2943" w:rsidRPr="009D2943" w:rsidRDefault="009D2943" w:rsidP="009D2943">
      <w:r w:rsidRPr="009D2943">
        <w:rPr>
          <w:noProof/>
        </w:rPr>
        <w:drawing>
          <wp:anchor distT="0" distB="0" distL="114300" distR="114300" simplePos="0" relativeHeight="251668480" behindDoc="0" locked="0" layoutInCell="1" allowOverlap="1" wp14:anchorId="2464D702" wp14:editId="6892DDE5">
            <wp:simplePos x="0" y="0"/>
            <wp:positionH relativeFrom="column">
              <wp:posOffset>-1041</wp:posOffset>
            </wp:positionH>
            <wp:positionV relativeFrom="paragraph">
              <wp:posOffset>75159</wp:posOffset>
            </wp:positionV>
            <wp:extent cx="1141095" cy="1141095"/>
            <wp:effectExtent l="0" t="0" r="1905" b="1905"/>
            <wp:wrapSquare wrapText="bothSides"/>
            <wp:docPr id="1555151598"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141095" cy="1141095"/>
                    </a:xfrm>
                    <a:prstGeom prst="rect">
                      <a:avLst/>
                    </a:prstGeom>
                    <a:noFill/>
                    <a:ln>
                      <a:noFill/>
                    </a:ln>
                  </pic:spPr>
                </pic:pic>
              </a:graphicData>
            </a:graphic>
          </wp:anchor>
        </w:drawing>
      </w:r>
      <w:r w:rsidR="00C257A3">
        <w:rPr>
          <w:i/>
          <w:iCs/>
        </w:rPr>
        <w:t>„</w:t>
      </w:r>
      <w:r w:rsidRPr="009D2943">
        <w:rPr>
          <w:i/>
          <w:iCs/>
        </w:rPr>
        <w:t>Această</w:t>
      </w:r>
      <w:r w:rsidR="00121F6E">
        <w:rPr>
          <w:i/>
          <w:iCs/>
        </w:rPr>
        <w:t xml:space="preserve"> </w:t>
      </w:r>
      <w:r w:rsidRPr="009D2943">
        <w:rPr>
          <w:i/>
          <w:iCs/>
        </w:rPr>
        <w:t>propunere</w:t>
      </w:r>
      <w:r w:rsidR="00121F6E">
        <w:rPr>
          <w:i/>
          <w:iCs/>
        </w:rPr>
        <w:t xml:space="preserve"> </w:t>
      </w:r>
      <w:r w:rsidRPr="009D2943">
        <w:rPr>
          <w:i/>
          <w:iCs/>
        </w:rPr>
        <w:t>de</w:t>
      </w:r>
      <w:r w:rsidR="00121F6E">
        <w:rPr>
          <w:i/>
          <w:iCs/>
        </w:rPr>
        <w:t xml:space="preserve"> </w:t>
      </w:r>
      <w:r w:rsidRPr="009D2943">
        <w:rPr>
          <w:i/>
          <w:iCs/>
        </w:rPr>
        <w:t>alocare</w:t>
      </w:r>
      <w:r w:rsidR="00121F6E">
        <w:rPr>
          <w:i/>
          <w:iCs/>
        </w:rPr>
        <w:t xml:space="preserve"> </w:t>
      </w:r>
      <w:r w:rsidRPr="009D2943">
        <w:rPr>
          <w:i/>
          <w:iCs/>
        </w:rPr>
        <w:t>a</w:t>
      </w:r>
      <w:r w:rsidR="00121F6E">
        <w:rPr>
          <w:i/>
          <w:iCs/>
        </w:rPr>
        <w:t xml:space="preserve"> </w:t>
      </w:r>
      <w:r w:rsidRPr="009D2943">
        <w:rPr>
          <w:i/>
          <w:iCs/>
        </w:rPr>
        <w:t>120</w:t>
      </w:r>
      <w:r w:rsidR="00121F6E">
        <w:rPr>
          <w:i/>
          <w:iCs/>
        </w:rPr>
        <w:t xml:space="preserve"> </w:t>
      </w:r>
      <w:r w:rsidRPr="009D2943">
        <w:rPr>
          <w:i/>
          <w:iCs/>
        </w:rPr>
        <w:t>de</w:t>
      </w:r>
      <w:r w:rsidR="00121F6E">
        <w:rPr>
          <w:i/>
          <w:iCs/>
        </w:rPr>
        <w:t xml:space="preserve"> </w:t>
      </w:r>
      <w:r w:rsidRPr="009D2943">
        <w:rPr>
          <w:i/>
          <w:iCs/>
        </w:rPr>
        <w:t>milioane</w:t>
      </w:r>
      <w:r w:rsidR="00121F6E">
        <w:rPr>
          <w:i/>
          <w:iCs/>
        </w:rPr>
        <w:t xml:space="preserve"> </w:t>
      </w:r>
      <w:r w:rsidRPr="009D2943">
        <w:rPr>
          <w:i/>
          <w:iCs/>
        </w:rPr>
        <w:t>EUR</w:t>
      </w:r>
      <w:r w:rsidR="00121F6E">
        <w:rPr>
          <w:i/>
          <w:iCs/>
        </w:rPr>
        <w:t xml:space="preserve"> </w:t>
      </w:r>
      <w:r w:rsidRPr="009D2943">
        <w:rPr>
          <w:i/>
          <w:iCs/>
        </w:rPr>
        <w:t>din</w:t>
      </w:r>
      <w:r w:rsidR="00121F6E">
        <w:rPr>
          <w:i/>
          <w:iCs/>
        </w:rPr>
        <w:t xml:space="preserve"> </w:t>
      </w:r>
      <w:r w:rsidRPr="009D2943">
        <w:rPr>
          <w:i/>
          <w:iCs/>
        </w:rPr>
        <w:t>rezerva</w:t>
      </w:r>
      <w:r w:rsidR="00121F6E">
        <w:rPr>
          <w:i/>
          <w:iCs/>
        </w:rPr>
        <w:t xml:space="preserve"> </w:t>
      </w:r>
      <w:r w:rsidRPr="009D2943">
        <w:rPr>
          <w:i/>
          <w:iCs/>
        </w:rPr>
        <w:t>pentru</w:t>
      </w:r>
      <w:r w:rsidR="00121F6E">
        <w:rPr>
          <w:i/>
          <w:iCs/>
        </w:rPr>
        <w:t xml:space="preserve"> </w:t>
      </w:r>
      <w:r w:rsidRPr="009D2943">
        <w:rPr>
          <w:i/>
          <w:iCs/>
        </w:rPr>
        <w:t>agricultură</w:t>
      </w:r>
      <w:r w:rsidR="00121F6E">
        <w:rPr>
          <w:i/>
          <w:iCs/>
        </w:rPr>
        <w:t xml:space="preserve"> </w:t>
      </w:r>
      <w:r w:rsidRPr="009D2943">
        <w:rPr>
          <w:i/>
          <w:iCs/>
        </w:rPr>
        <w:t>a</w:t>
      </w:r>
      <w:r w:rsidR="00121F6E">
        <w:rPr>
          <w:i/>
          <w:iCs/>
        </w:rPr>
        <w:t xml:space="preserve"> </w:t>
      </w:r>
      <w:r w:rsidRPr="009D2943">
        <w:rPr>
          <w:i/>
          <w:iCs/>
        </w:rPr>
        <w:t>PAC</w:t>
      </w:r>
      <w:r w:rsidR="00121F6E">
        <w:rPr>
          <w:i/>
          <w:iCs/>
        </w:rPr>
        <w:t xml:space="preserve"> </w:t>
      </w:r>
      <w:r w:rsidRPr="009D2943">
        <w:rPr>
          <w:i/>
          <w:iCs/>
        </w:rPr>
        <w:t>reprezintă</w:t>
      </w:r>
      <w:r w:rsidR="00121F6E">
        <w:rPr>
          <w:i/>
          <w:iCs/>
        </w:rPr>
        <w:t xml:space="preserve"> </w:t>
      </w:r>
      <w:r w:rsidRPr="009D2943">
        <w:rPr>
          <w:i/>
          <w:iCs/>
        </w:rPr>
        <w:t>o</w:t>
      </w:r>
      <w:r w:rsidR="00121F6E">
        <w:rPr>
          <w:i/>
          <w:iCs/>
        </w:rPr>
        <w:t xml:space="preserve"> </w:t>
      </w:r>
      <w:r w:rsidRPr="009D2943">
        <w:rPr>
          <w:i/>
          <w:iCs/>
        </w:rPr>
        <w:t>declarație</w:t>
      </w:r>
      <w:r w:rsidR="00121F6E">
        <w:rPr>
          <w:i/>
          <w:iCs/>
        </w:rPr>
        <w:t xml:space="preserve"> </w:t>
      </w:r>
      <w:r w:rsidRPr="009D2943">
        <w:rPr>
          <w:i/>
          <w:iCs/>
        </w:rPr>
        <w:t>fermă</w:t>
      </w:r>
      <w:r w:rsidR="00121F6E">
        <w:rPr>
          <w:i/>
          <w:iCs/>
        </w:rPr>
        <w:t xml:space="preserve"> </w:t>
      </w:r>
      <w:r w:rsidRPr="009D2943">
        <w:rPr>
          <w:i/>
          <w:iCs/>
        </w:rPr>
        <w:t>de</w:t>
      </w:r>
      <w:r w:rsidR="00121F6E">
        <w:rPr>
          <w:i/>
          <w:iCs/>
        </w:rPr>
        <w:t xml:space="preserve"> </w:t>
      </w:r>
      <w:r w:rsidRPr="009D2943">
        <w:rPr>
          <w:i/>
          <w:iCs/>
        </w:rPr>
        <w:t>solidaritate</w:t>
      </w:r>
      <w:r w:rsidR="00121F6E">
        <w:rPr>
          <w:i/>
          <w:iCs/>
        </w:rPr>
        <w:t xml:space="preserve"> </w:t>
      </w:r>
      <w:r w:rsidRPr="009D2943">
        <w:rPr>
          <w:i/>
          <w:iCs/>
        </w:rPr>
        <w:t>a</w:t>
      </w:r>
      <w:r w:rsidR="00121F6E">
        <w:rPr>
          <w:i/>
          <w:iCs/>
        </w:rPr>
        <w:t xml:space="preserve"> </w:t>
      </w:r>
      <w:r w:rsidRPr="009D2943">
        <w:rPr>
          <w:i/>
          <w:iCs/>
        </w:rPr>
        <w:t>UE</w:t>
      </w:r>
      <w:r w:rsidR="00121F6E">
        <w:rPr>
          <w:i/>
          <w:iCs/>
        </w:rPr>
        <w:t xml:space="preserve"> </w:t>
      </w:r>
      <w:r w:rsidRPr="009D2943">
        <w:rPr>
          <w:i/>
          <w:iCs/>
        </w:rPr>
        <w:t>cu</w:t>
      </w:r>
      <w:r w:rsidR="00121F6E">
        <w:rPr>
          <w:i/>
          <w:iCs/>
        </w:rPr>
        <w:t xml:space="preserve"> </w:t>
      </w:r>
      <w:r w:rsidRPr="009D2943">
        <w:rPr>
          <w:i/>
          <w:iCs/>
        </w:rPr>
        <w:t>fermierii</w:t>
      </w:r>
      <w:r w:rsidR="00121F6E">
        <w:rPr>
          <w:i/>
          <w:iCs/>
        </w:rPr>
        <w:t xml:space="preserve"> </w:t>
      </w:r>
      <w:r w:rsidRPr="009D2943">
        <w:rPr>
          <w:i/>
          <w:iCs/>
        </w:rPr>
        <w:t>care</w:t>
      </w:r>
      <w:r w:rsidR="00121F6E">
        <w:rPr>
          <w:i/>
          <w:iCs/>
        </w:rPr>
        <w:t xml:space="preserve"> </w:t>
      </w:r>
      <w:r w:rsidRPr="009D2943">
        <w:rPr>
          <w:i/>
          <w:iCs/>
        </w:rPr>
        <w:t>au</w:t>
      </w:r>
      <w:r w:rsidR="00121F6E">
        <w:rPr>
          <w:i/>
          <w:iCs/>
        </w:rPr>
        <w:t xml:space="preserve"> </w:t>
      </w:r>
      <w:r w:rsidRPr="009D2943">
        <w:rPr>
          <w:i/>
          <w:iCs/>
        </w:rPr>
        <w:t>nevoie</w:t>
      </w:r>
      <w:r w:rsidR="00121F6E">
        <w:rPr>
          <w:i/>
          <w:iCs/>
        </w:rPr>
        <w:t xml:space="preserve"> </w:t>
      </w:r>
      <w:r w:rsidRPr="009D2943">
        <w:rPr>
          <w:i/>
          <w:iCs/>
        </w:rPr>
        <w:t>de</w:t>
      </w:r>
      <w:r w:rsidR="00121F6E">
        <w:rPr>
          <w:i/>
          <w:iCs/>
        </w:rPr>
        <w:t xml:space="preserve"> </w:t>
      </w:r>
      <w:r w:rsidRPr="009D2943">
        <w:rPr>
          <w:i/>
          <w:iCs/>
        </w:rPr>
        <w:t>ajutor.</w:t>
      </w:r>
      <w:r w:rsidR="00121F6E">
        <w:rPr>
          <w:i/>
          <w:iCs/>
        </w:rPr>
        <w:t xml:space="preserve"> </w:t>
      </w:r>
      <w:r w:rsidRPr="009D2943">
        <w:rPr>
          <w:i/>
          <w:iCs/>
        </w:rPr>
        <w:t>Această</w:t>
      </w:r>
      <w:r w:rsidR="00121F6E">
        <w:rPr>
          <w:i/>
          <w:iCs/>
        </w:rPr>
        <w:t xml:space="preserve"> </w:t>
      </w:r>
      <w:r w:rsidRPr="009D2943">
        <w:rPr>
          <w:i/>
          <w:iCs/>
        </w:rPr>
        <w:t>alocare</w:t>
      </w:r>
      <w:r w:rsidR="00121F6E">
        <w:rPr>
          <w:i/>
          <w:iCs/>
        </w:rPr>
        <w:t xml:space="preserve"> </w:t>
      </w:r>
      <w:r w:rsidRPr="009D2943">
        <w:rPr>
          <w:i/>
          <w:iCs/>
        </w:rPr>
        <w:t>poate</w:t>
      </w:r>
      <w:r w:rsidR="00121F6E">
        <w:rPr>
          <w:i/>
          <w:iCs/>
        </w:rPr>
        <w:t xml:space="preserve"> </w:t>
      </w:r>
      <w:r w:rsidRPr="009D2943">
        <w:rPr>
          <w:i/>
          <w:iCs/>
        </w:rPr>
        <w:t>fi</w:t>
      </w:r>
      <w:r w:rsidR="00121F6E">
        <w:rPr>
          <w:i/>
          <w:iCs/>
        </w:rPr>
        <w:t xml:space="preserve"> </w:t>
      </w:r>
      <w:r w:rsidRPr="009D2943">
        <w:rPr>
          <w:i/>
          <w:iCs/>
        </w:rPr>
        <w:t>completată</w:t>
      </w:r>
      <w:r w:rsidR="00121F6E">
        <w:rPr>
          <w:i/>
          <w:iCs/>
        </w:rPr>
        <w:t xml:space="preserve"> </w:t>
      </w:r>
      <w:r w:rsidRPr="009D2943">
        <w:rPr>
          <w:i/>
          <w:iCs/>
        </w:rPr>
        <w:t>cu</w:t>
      </w:r>
      <w:r w:rsidR="00121F6E">
        <w:rPr>
          <w:i/>
          <w:iCs/>
        </w:rPr>
        <w:t xml:space="preserve"> </w:t>
      </w:r>
      <w:r w:rsidRPr="009D2943">
        <w:rPr>
          <w:i/>
          <w:iCs/>
        </w:rPr>
        <w:t>până</w:t>
      </w:r>
      <w:r w:rsidR="00121F6E">
        <w:rPr>
          <w:i/>
          <w:iCs/>
        </w:rPr>
        <w:t xml:space="preserve"> </w:t>
      </w:r>
      <w:r w:rsidRPr="009D2943">
        <w:rPr>
          <w:i/>
          <w:iCs/>
        </w:rPr>
        <w:t>la</w:t>
      </w:r>
      <w:r w:rsidR="00121F6E">
        <w:rPr>
          <w:i/>
          <w:iCs/>
        </w:rPr>
        <w:t xml:space="preserve"> </w:t>
      </w:r>
      <w:r w:rsidRPr="009D2943">
        <w:rPr>
          <w:i/>
          <w:iCs/>
        </w:rPr>
        <w:t>200</w:t>
      </w:r>
      <w:r w:rsidR="00121F6E">
        <w:rPr>
          <w:i/>
          <w:iCs/>
        </w:rPr>
        <w:t xml:space="preserve"> </w:t>
      </w:r>
      <w:r w:rsidRPr="009D2943">
        <w:rPr>
          <w:i/>
          <w:iCs/>
        </w:rPr>
        <w:t>%</w:t>
      </w:r>
      <w:r w:rsidR="00121F6E">
        <w:rPr>
          <w:i/>
          <w:iCs/>
        </w:rPr>
        <w:t xml:space="preserve"> </w:t>
      </w:r>
      <w:r w:rsidRPr="009D2943">
        <w:rPr>
          <w:i/>
          <w:iCs/>
        </w:rPr>
        <w:t>din</w:t>
      </w:r>
      <w:r w:rsidR="00121F6E">
        <w:rPr>
          <w:i/>
          <w:iCs/>
        </w:rPr>
        <w:t xml:space="preserve"> </w:t>
      </w:r>
      <w:r w:rsidRPr="009D2943">
        <w:rPr>
          <w:i/>
          <w:iCs/>
        </w:rPr>
        <w:t>fonduri</w:t>
      </w:r>
      <w:r w:rsidR="00121F6E">
        <w:rPr>
          <w:i/>
          <w:iCs/>
        </w:rPr>
        <w:t xml:space="preserve"> </w:t>
      </w:r>
      <w:r w:rsidRPr="009D2943">
        <w:rPr>
          <w:i/>
          <w:iCs/>
        </w:rPr>
        <w:t>naționale,</w:t>
      </w:r>
      <w:r w:rsidR="00121F6E">
        <w:rPr>
          <w:i/>
          <w:iCs/>
        </w:rPr>
        <w:t xml:space="preserve"> </w:t>
      </w:r>
      <w:r w:rsidRPr="009D2943">
        <w:rPr>
          <w:i/>
          <w:iCs/>
        </w:rPr>
        <w:t>oferind</w:t>
      </w:r>
      <w:r w:rsidR="00121F6E">
        <w:rPr>
          <w:i/>
          <w:iCs/>
        </w:rPr>
        <w:t xml:space="preserve"> </w:t>
      </w:r>
      <w:r w:rsidRPr="009D2943">
        <w:rPr>
          <w:i/>
          <w:iCs/>
        </w:rPr>
        <w:t>un</w:t>
      </w:r>
      <w:r w:rsidR="00121F6E">
        <w:rPr>
          <w:i/>
          <w:iCs/>
        </w:rPr>
        <w:t xml:space="preserve"> </w:t>
      </w:r>
      <w:r w:rsidRPr="009D2943">
        <w:rPr>
          <w:i/>
          <w:iCs/>
        </w:rPr>
        <w:t>sprijin</w:t>
      </w:r>
      <w:r w:rsidR="00121F6E">
        <w:rPr>
          <w:i/>
          <w:iCs/>
        </w:rPr>
        <w:t xml:space="preserve"> </w:t>
      </w:r>
      <w:r w:rsidRPr="009D2943">
        <w:rPr>
          <w:i/>
          <w:iCs/>
        </w:rPr>
        <w:t>semnificativ</w:t>
      </w:r>
      <w:r w:rsidR="00121F6E">
        <w:rPr>
          <w:i/>
          <w:iCs/>
        </w:rPr>
        <w:t xml:space="preserve"> </w:t>
      </w:r>
      <w:r w:rsidRPr="009D2943">
        <w:rPr>
          <w:i/>
          <w:iCs/>
        </w:rPr>
        <w:t>fermierilor</w:t>
      </w:r>
      <w:r w:rsidR="00121F6E">
        <w:rPr>
          <w:i/>
          <w:iCs/>
        </w:rPr>
        <w:t xml:space="preserve"> </w:t>
      </w:r>
      <w:r w:rsidRPr="009D2943">
        <w:rPr>
          <w:i/>
          <w:iCs/>
        </w:rPr>
        <w:t>care</w:t>
      </w:r>
      <w:r w:rsidR="00121F6E">
        <w:rPr>
          <w:i/>
          <w:iCs/>
        </w:rPr>
        <w:t xml:space="preserve"> </w:t>
      </w:r>
      <w:r w:rsidRPr="009D2943">
        <w:rPr>
          <w:i/>
          <w:iCs/>
        </w:rPr>
        <w:t>au</w:t>
      </w:r>
      <w:r w:rsidR="00121F6E">
        <w:rPr>
          <w:i/>
          <w:iCs/>
        </w:rPr>
        <w:t xml:space="preserve"> </w:t>
      </w:r>
      <w:r w:rsidRPr="009D2943">
        <w:rPr>
          <w:i/>
          <w:iCs/>
        </w:rPr>
        <w:t>suferit</w:t>
      </w:r>
      <w:r w:rsidR="00121F6E">
        <w:rPr>
          <w:i/>
          <w:iCs/>
        </w:rPr>
        <w:t xml:space="preserve"> </w:t>
      </w:r>
      <w:r w:rsidRPr="009D2943">
        <w:rPr>
          <w:i/>
          <w:iCs/>
        </w:rPr>
        <w:t>daune</w:t>
      </w:r>
      <w:r w:rsidR="00121F6E">
        <w:rPr>
          <w:i/>
          <w:iCs/>
        </w:rPr>
        <w:t xml:space="preserve"> </w:t>
      </w:r>
      <w:r w:rsidRPr="009D2943">
        <w:rPr>
          <w:i/>
          <w:iCs/>
        </w:rPr>
        <w:t>și</w:t>
      </w:r>
      <w:r w:rsidR="00121F6E">
        <w:rPr>
          <w:i/>
          <w:iCs/>
        </w:rPr>
        <w:t xml:space="preserve"> </w:t>
      </w:r>
      <w:r w:rsidRPr="009D2943">
        <w:rPr>
          <w:i/>
          <w:iCs/>
        </w:rPr>
        <w:t>au</w:t>
      </w:r>
      <w:r w:rsidR="00121F6E">
        <w:rPr>
          <w:i/>
          <w:iCs/>
        </w:rPr>
        <w:t xml:space="preserve"> </w:t>
      </w:r>
      <w:r w:rsidRPr="009D2943">
        <w:rPr>
          <w:i/>
          <w:iCs/>
        </w:rPr>
        <w:t>pierdut</w:t>
      </w:r>
      <w:r w:rsidR="00121F6E">
        <w:rPr>
          <w:i/>
          <w:iCs/>
        </w:rPr>
        <w:t xml:space="preserve"> </w:t>
      </w:r>
      <w:r w:rsidRPr="009D2943">
        <w:rPr>
          <w:i/>
          <w:iCs/>
        </w:rPr>
        <w:t>venituri.</w:t>
      </w:r>
      <w:r w:rsidR="00121F6E">
        <w:rPr>
          <w:i/>
          <w:iCs/>
        </w:rPr>
        <w:t xml:space="preserve"> </w:t>
      </w:r>
      <w:r w:rsidRPr="009D2943">
        <w:rPr>
          <w:i/>
          <w:iCs/>
        </w:rPr>
        <w:t>Fermierii</w:t>
      </w:r>
      <w:r w:rsidR="00121F6E">
        <w:rPr>
          <w:i/>
          <w:iCs/>
        </w:rPr>
        <w:t xml:space="preserve"> </w:t>
      </w:r>
      <w:r w:rsidRPr="009D2943">
        <w:rPr>
          <w:i/>
          <w:iCs/>
        </w:rPr>
        <w:t>noștri</w:t>
      </w:r>
      <w:r w:rsidR="00121F6E">
        <w:rPr>
          <w:i/>
          <w:iCs/>
        </w:rPr>
        <w:t xml:space="preserve"> </w:t>
      </w:r>
      <w:r w:rsidRPr="009D2943">
        <w:rPr>
          <w:i/>
          <w:iCs/>
        </w:rPr>
        <w:t>nu</w:t>
      </w:r>
      <w:r w:rsidR="00121F6E">
        <w:rPr>
          <w:i/>
          <w:iCs/>
        </w:rPr>
        <w:t xml:space="preserve"> </w:t>
      </w:r>
      <w:r w:rsidRPr="009D2943">
        <w:rPr>
          <w:i/>
          <w:iCs/>
        </w:rPr>
        <w:t>sunt</w:t>
      </w:r>
      <w:r w:rsidR="00121F6E">
        <w:rPr>
          <w:i/>
          <w:iCs/>
        </w:rPr>
        <w:t xml:space="preserve"> </w:t>
      </w:r>
      <w:r w:rsidRPr="009D2943">
        <w:rPr>
          <w:i/>
          <w:iCs/>
        </w:rPr>
        <w:t>singuri</w:t>
      </w:r>
      <w:r w:rsidR="00121F6E">
        <w:rPr>
          <w:i/>
          <w:iCs/>
        </w:rPr>
        <w:t xml:space="preserve"> </w:t>
      </w:r>
      <w:r w:rsidRPr="009D2943">
        <w:rPr>
          <w:i/>
          <w:iCs/>
        </w:rPr>
        <w:t>în</w:t>
      </w:r>
      <w:r w:rsidR="00121F6E">
        <w:rPr>
          <w:i/>
          <w:iCs/>
        </w:rPr>
        <w:t xml:space="preserve"> </w:t>
      </w:r>
      <w:r w:rsidRPr="009D2943">
        <w:rPr>
          <w:i/>
          <w:iCs/>
        </w:rPr>
        <w:t>lupta</w:t>
      </w:r>
      <w:r w:rsidR="00121F6E">
        <w:rPr>
          <w:i/>
          <w:iCs/>
        </w:rPr>
        <w:t xml:space="preserve"> </w:t>
      </w:r>
      <w:r w:rsidRPr="009D2943">
        <w:rPr>
          <w:i/>
          <w:iCs/>
        </w:rPr>
        <w:t>împotriva</w:t>
      </w:r>
      <w:r w:rsidR="00121F6E">
        <w:rPr>
          <w:i/>
          <w:iCs/>
        </w:rPr>
        <w:t xml:space="preserve"> </w:t>
      </w:r>
      <w:r w:rsidRPr="009D2943">
        <w:rPr>
          <w:i/>
          <w:iCs/>
        </w:rPr>
        <w:t>schimbărilor</w:t>
      </w:r>
      <w:r w:rsidR="00121F6E">
        <w:rPr>
          <w:i/>
          <w:iCs/>
        </w:rPr>
        <w:t xml:space="preserve"> </w:t>
      </w:r>
      <w:r w:rsidRPr="009D2943">
        <w:rPr>
          <w:i/>
          <w:iCs/>
        </w:rPr>
        <w:t>climatice</w:t>
      </w:r>
      <w:r w:rsidR="00121F6E">
        <w:rPr>
          <w:i/>
          <w:iCs/>
        </w:rPr>
        <w:t xml:space="preserve"> </w:t>
      </w:r>
      <w:r w:rsidRPr="009D2943">
        <w:rPr>
          <w:i/>
          <w:iCs/>
        </w:rPr>
        <w:t>–</w:t>
      </w:r>
      <w:r w:rsidR="00121F6E">
        <w:rPr>
          <w:i/>
          <w:iCs/>
        </w:rPr>
        <w:t xml:space="preserve"> </w:t>
      </w:r>
      <w:r w:rsidRPr="009D2943">
        <w:rPr>
          <w:i/>
          <w:iCs/>
        </w:rPr>
        <w:t>ei</w:t>
      </w:r>
      <w:r w:rsidR="00121F6E">
        <w:rPr>
          <w:i/>
          <w:iCs/>
        </w:rPr>
        <w:t xml:space="preserve"> </w:t>
      </w:r>
      <w:r w:rsidRPr="009D2943">
        <w:rPr>
          <w:i/>
          <w:iCs/>
        </w:rPr>
        <w:t>se</w:t>
      </w:r>
      <w:r w:rsidR="00121F6E">
        <w:rPr>
          <w:i/>
          <w:iCs/>
        </w:rPr>
        <w:t xml:space="preserve"> </w:t>
      </w:r>
      <w:r w:rsidRPr="009D2943">
        <w:rPr>
          <w:i/>
          <w:iCs/>
        </w:rPr>
        <w:t>pot</w:t>
      </w:r>
      <w:r w:rsidR="00121F6E">
        <w:rPr>
          <w:i/>
          <w:iCs/>
        </w:rPr>
        <w:t xml:space="preserve"> </w:t>
      </w:r>
      <w:r w:rsidRPr="009D2943">
        <w:rPr>
          <w:i/>
          <w:iCs/>
        </w:rPr>
        <w:t>baza</w:t>
      </w:r>
      <w:r w:rsidR="00121F6E">
        <w:rPr>
          <w:i/>
          <w:iCs/>
        </w:rPr>
        <w:t xml:space="preserve"> </w:t>
      </w:r>
      <w:r w:rsidRPr="009D2943">
        <w:rPr>
          <w:i/>
          <w:iCs/>
        </w:rPr>
        <w:t>pe</w:t>
      </w:r>
      <w:r w:rsidR="00121F6E">
        <w:rPr>
          <w:i/>
          <w:iCs/>
        </w:rPr>
        <w:t xml:space="preserve"> </w:t>
      </w:r>
      <w:r w:rsidRPr="009D2943">
        <w:rPr>
          <w:i/>
          <w:iCs/>
        </w:rPr>
        <w:t>sprijinul</w:t>
      </w:r>
      <w:r w:rsidR="00121F6E">
        <w:rPr>
          <w:i/>
          <w:iCs/>
        </w:rPr>
        <w:t xml:space="preserve"> </w:t>
      </w:r>
      <w:r w:rsidRPr="009D2943">
        <w:rPr>
          <w:i/>
          <w:iCs/>
        </w:rPr>
        <w:t>Comisiei</w:t>
      </w:r>
      <w:r w:rsidR="00121F6E">
        <w:rPr>
          <w:i/>
          <w:iCs/>
        </w:rPr>
        <w:t xml:space="preserve"> </w:t>
      </w:r>
      <w:r w:rsidRPr="009D2943">
        <w:rPr>
          <w:i/>
          <w:iCs/>
        </w:rPr>
        <w:t>Europene</w:t>
      </w:r>
      <w:r w:rsidR="00121F6E">
        <w:rPr>
          <w:i/>
          <w:iCs/>
        </w:rPr>
        <w:t xml:space="preserve"> </w:t>
      </w:r>
      <w:r w:rsidRPr="009D2943">
        <w:rPr>
          <w:i/>
          <w:iCs/>
        </w:rPr>
        <w:t>pentru</w:t>
      </w:r>
      <w:r w:rsidR="00121F6E">
        <w:rPr>
          <w:i/>
          <w:iCs/>
        </w:rPr>
        <w:t xml:space="preserve"> </w:t>
      </w:r>
      <w:r w:rsidRPr="009D2943">
        <w:rPr>
          <w:i/>
          <w:iCs/>
        </w:rPr>
        <w:t>a</w:t>
      </w:r>
      <w:r w:rsidR="00121F6E">
        <w:rPr>
          <w:i/>
          <w:iCs/>
        </w:rPr>
        <w:t xml:space="preserve"> </w:t>
      </w:r>
      <w:r w:rsidRPr="009D2943">
        <w:rPr>
          <w:i/>
          <w:iCs/>
        </w:rPr>
        <w:t>reacționa</w:t>
      </w:r>
      <w:r w:rsidR="00121F6E">
        <w:rPr>
          <w:i/>
          <w:iCs/>
        </w:rPr>
        <w:t xml:space="preserve"> </w:t>
      </w:r>
      <w:r w:rsidRPr="009D2943">
        <w:rPr>
          <w:i/>
          <w:iCs/>
        </w:rPr>
        <w:t>la</w:t>
      </w:r>
      <w:r w:rsidR="00121F6E">
        <w:rPr>
          <w:i/>
          <w:iCs/>
        </w:rPr>
        <w:t xml:space="preserve"> </w:t>
      </w:r>
      <w:r w:rsidRPr="009D2943">
        <w:rPr>
          <w:i/>
          <w:iCs/>
        </w:rPr>
        <w:t>crize,</w:t>
      </w:r>
      <w:r w:rsidR="00121F6E">
        <w:rPr>
          <w:i/>
          <w:iCs/>
        </w:rPr>
        <w:t xml:space="preserve"> </w:t>
      </w:r>
      <w:r w:rsidRPr="009D2943">
        <w:rPr>
          <w:i/>
          <w:iCs/>
        </w:rPr>
        <w:t>pentru</w:t>
      </w:r>
      <w:r w:rsidR="00121F6E">
        <w:rPr>
          <w:i/>
          <w:iCs/>
        </w:rPr>
        <w:t xml:space="preserve"> </w:t>
      </w:r>
      <w:r w:rsidRPr="009D2943">
        <w:rPr>
          <w:i/>
          <w:iCs/>
        </w:rPr>
        <w:t>a</w:t>
      </w:r>
      <w:r w:rsidR="00121F6E">
        <w:rPr>
          <w:i/>
          <w:iCs/>
        </w:rPr>
        <w:t xml:space="preserve"> </w:t>
      </w:r>
      <w:r w:rsidRPr="009D2943">
        <w:rPr>
          <w:i/>
          <w:iCs/>
        </w:rPr>
        <w:t>se</w:t>
      </w:r>
      <w:r w:rsidR="00121F6E">
        <w:rPr>
          <w:i/>
          <w:iCs/>
        </w:rPr>
        <w:t xml:space="preserve"> </w:t>
      </w:r>
      <w:r w:rsidRPr="009D2943">
        <w:rPr>
          <w:i/>
          <w:iCs/>
        </w:rPr>
        <w:t>adapta</w:t>
      </w:r>
      <w:r w:rsidR="00121F6E">
        <w:rPr>
          <w:i/>
          <w:iCs/>
        </w:rPr>
        <w:t xml:space="preserve"> </w:t>
      </w:r>
      <w:r w:rsidRPr="009D2943">
        <w:rPr>
          <w:i/>
          <w:iCs/>
        </w:rPr>
        <w:t>la</w:t>
      </w:r>
      <w:r w:rsidR="00121F6E">
        <w:rPr>
          <w:i/>
          <w:iCs/>
        </w:rPr>
        <w:t xml:space="preserve"> </w:t>
      </w:r>
      <w:r w:rsidRPr="009D2943">
        <w:rPr>
          <w:i/>
          <w:iCs/>
        </w:rPr>
        <w:t>noile</w:t>
      </w:r>
      <w:r w:rsidR="00121F6E">
        <w:rPr>
          <w:i/>
          <w:iCs/>
        </w:rPr>
        <w:t xml:space="preserve"> </w:t>
      </w:r>
      <w:r w:rsidRPr="009D2943">
        <w:rPr>
          <w:i/>
          <w:iCs/>
        </w:rPr>
        <w:t>provocări</w:t>
      </w:r>
      <w:r w:rsidR="00121F6E">
        <w:rPr>
          <w:i/>
          <w:iCs/>
        </w:rPr>
        <w:t xml:space="preserve"> </w:t>
      </w:r>
      <w:r w:rsidRPr="009D2943">
        <w:rPr>
          <w:i/>
          <w:iCs/>
        </w:rPr>
        <w:t>și</w:t>
      </w:r>
      <w:r w:rsidR="00121F6E">
        <w:rPr>
          <w:i/>
          <w:iCs/>
        </w:rPr>
        <w:t xml:space="preserve"> </w:t>
      </w:r>
      <w:r w:rsidRPr="009D2943">
        <w:rPr>
          <w:i/>
          <w:iCs/>
        </w:rPr>
        <w:t>pentru</w:t>
      </w:r>
      <w:r w:rsidR="00121F6E">
        <w:rPr>
          <w:i/>
          <w:iCs/>
        </w:rPr>
        <w:t xml:space="preserve"> </w:t>
      </w:r>
      <w:r w:rsidRPr="009D2943">
        <w:rPr>
          <w:i/>
          <w:iCs/>
        </w:rPr>
        <w:t>a</w:t>
      </w:r>
      <w:r w:rsidR="00121F6E">
        <w:rPr>
          <w:i/>
          <w:iCs/>
        </w:rPr>
        <w:t xml:space="preserve"> </w:t>
      </w:r>
      <w:r w:rsidRPr="009D2943">
        <w:rPr>
          <w:i/>
          <w:iCs/>
        </w:rPr>
        <w:t>proteja</w:t>
      </w:r>
      <w:r w:rsidR="00121F6E">
        <w:rPr>
          <w:i/>
          <w:iCs/>
        </w:rPr>
        <w:t xml:space="preserve"> </w:t>
      </w:r>
      <w:r w:rsidRPr="009D2943">
        <w:rPr>
          <w:i/>
          <w:iCs/>
        </w:rPr>
        <w:t>viitorul</w:t>
      </w:r>
      <w:r w:rsidR="00121F6E">
        <w:rPr>
          <w:i/>
          <w:iCs/>
        </w:rPr>
        <w:t xml:space="preserve"> </w:t>
      </w:r>
      <w:r w:rsidRPr="009D2943">
        <w:rPr>
          <w:i/>
          <w:iCs/>
        </w:rPr>
        <w:t>fermelor</w:t>
      </w:r>
      <w:r w:rsidR="00121F6E">
        <w:rPr>
          <w:i/>
          <w:iCs/>
        </w:rPr>
        <w:t xml:space="preserve"> </w:t>
      </w:r>
      <w:r w:rsidRPr="009D2943">
        <w:rPr>
          <w:i/>
          <w:iCs/>
        </w:rPr>
        <w:t>și</w:t>
      </w:r>
      <w:r w:rsidR="00121F6E">
        <w:rPr>
          <w:i/>
          <w:iCs/>
        </w:rPr>
        <w:t xml:space="preserve"> </w:t>
      </w:r>
      <w:r w:rsidRPr="009D2943">
        <w:rPr>
          <w:i/>
          <w:iCs/>
        </w:rPr>
        <w:t>al</w:t>
      </w:r>
      <w:r w:rsidR="00121F6E">
        <w:rPr>
          <w:i/>
          <w:iCs/>
        </w:rPr>
        <w:t xml:space="preserve"> </w:t>
      </w:r>
      <w:r w:rsidRPr="009D2943">
        <w:rPr>
          <w:i/>
          <w:iCs/>
        </w:rPr>
        <w:t>familiilor</w:t>
      </w:r>
      <w:r w:rsidR="00121F6E">
        <w:rPr>
          <w:i/>
          <w:iCs/>
        </w:rPr>
        <w:t xml:space="preserve"> </w:t>
      </w:r>
      <w:r w:rsidRPr="009D2943">
        <w:rPr>
          <w:i/>
          <w:iCs/>
        </w:rPr>
        <w:t>lor.</w:t>
      </w:r>
      <w:r w:rsidR="00C257A3">
        <w:rPr>
          <w:i/>
          <w:iCs/>
        </w:rPr>
        <w:t>”</w:t>
      </w:r>
      <w:r w:rsidR="00121F6E">
        <w:rPr>
          <w:i/>
          <w:iCs/>
        </w:rPr>
        <w:t xml:space="preserve"> </w:t>
      </w:r>
      <w:r w:rsidR="00C257A3">
        <w:rPr>
          <w:i/>
          <w:iCs/>
        </w:rPr>
        <w:t>-</w:t>
      </w:r>
      <w:r w:rsidR="00121F6E">
        <w:rPr>
          <w:i/>
          <w:iCs/>
        </w:rPr>
        <w:t xml:space="preserve"> </w:t>
      </w:r>
      <w:proofErr w:type="spellStart"/>
      <w:r w:rsidRPr="009D2943">
        <w:rPr>
          <w:b/>
          <w:bCs/>
          <w:i/>
          <w:iCs/>
        </w:rPr>
        <w:t>Janusz</w:t>
      </w:r>
      <w:proofErr w:type="spellEnd"/>
      <w:r w:rsidR="00121F6E">
        <w:rPr>
          <w:b/>
          <w:bCs/>
          <w:i/>
          <w:iCs/>
        </w:rPr>
        <w:t xml:space="preserve"> </w:t>
      </w:r>
      <w:proofErr w:type="spellStart"/>
      <w:r w:rsidRPr="009D2943">
        <w:rPr>
          <w:b/>
          <w:bCs/>
          <w:i/>
          <w:iCs/>
        </w:rPr>
        <w:t>Wojciechowski</w:t>
      </w:r>
      <w:proofErr w:type="spellEnd"/>
      <w:r w:rsidRPr="009D2943">
        <w:rPr>
          <w:b/>
          <w:bCs/>
          <w:i/>
          <w:iCs/>
        </w:rPr>
        <w:t>,</w:t>
      </w:r>
      <w:r w:rsidR="00121F6E">
        <w:rPr>
          <w:b/>
          <w:bCs/>
          <w:i/>
          <w:iCs/>
        </w:rPr>
        <w:t xml:space="preserve"> </w:t>
      </w:r>
      <w:r w:rsidRPr="009D2943">
        <w:rPr>
          <w:b/>
          <w:bCs/>
          <w:i/>
          <w:iCs/>
        </w:rPr>
        <w:t>comisar</w:t>
      </w:r>
      <w:r w:rsidR="00121F6E">
        <w:rPr>
          <w:b/>
          <w:bCs/>
          <w:i/>
          <w:iCs/>
        </w:rPr>
        <w:t xml:space="preserve"> </w:t>
      </w:r>
      <w:r w:rsidRPr="009D2943">
        <w:rPr>
          <w:b/>
          <w:bCs/>
          <w:i/>
          <w:iCs/>
        </w:rPr>
        <w:t>pentru</w:t>
      </w:r>
      <w:r w:rsidR="00121F6E">
        <w:rPr>
          <w:b/>
          <w:bCs/>
          <w:i/>
          <w:iCs/>
        </w:rPr>
        <w:t xml:space="preserve"> </w:t>
      </w:r>
      <w:r w:rsidRPr="009D2943">
        <w:rPr>
          <w:b/>
          <w:bCs/>
          <w:i/>
          <w:iCs/>
        </w:rPr>
        <w:t>agricultură</w:t>
      </w:r>
    </w:p>
    <w:p w14:paraId="378A45F7" w14:textId="15716467" w:rsidR="00D06D71" w:rsidRDefault="00FA5752" w:rsidP="00FA5752">
      <w:pPr>
        <w:pStyle w:val="separatorarticole"/>
      </w:pPr>
      <w:r>
        <w:t>*</w:t>
      </w:r>
    </w:p>
    <w:p w14:paraId="2C0A5A30" w14:textId="082CF0E8" w:rsidR="00FA5752" w:rsidRPr="00FA5752" w:rsidRDefault="00FA5752" w:rsidP="00FA5752">
      <w:pPr>
        <w:pStyle w:val="TitluArticolinINFOUE"/>
      </w:pPr>
      <w:bookmarkStart w:id="113" w:name="_Toc178577650"/>
      <w:r w:rsidRPr="00FA5752">
        <w:t>Sondajul</w:t>
      </w:r>
      <w:r w:rsidR="00121F6E">
        <w:t xml:space="preserve"> </w:t>
      </w:r>
      <w:proofErr w:type="spellStart"/>
      <w:r w:rsidRPr="00FA5752">
        <w:t>Eurobarometru</w:t>
      </w:r>
      <w:proofErr w:type="spellEnd"/>
      <w:r w:rsidR="00121F6E">
        <w:t xml:space="preserve"> </w:t>
      </w:r>
      <w:r w:rsidRPr="00FA5752">
        <w:t>arată</w:t>
      </w:r>
      <w:r w:rsidR="00121F6E">
        <w:t xml:space="preserve"> </w:t>
      </w:r>
      <w:r w:rsidRPr="00FA5752">
        <w:t>că</w:t>
      </w:r>
      <w:r w:rsidR="00121F6E">
        <w:t xml:space="preserve"> </w:t>
      </w:r>
      <w:r w:rsidRPr="00FA5752">
        <w:t>europenii</w:t>
      </w:r>
      <w:r w:rsidR="00121F6E">
        <w:t xml:space="preserve"> </w:t>
      </w:r>
      <w:r w:rsidRPr="00FA5752">
        <w:t>iau</w:t>
      </w:r>
      <w:r w:rsidR="00121F6E">
        <w:t xml:space="preserve"> </w:t>
      </w:r>
      <w:r w:rsidRPr="00FA5752">
        <w:t>măsuri</w:t>
      </w:r>
      <w:r w:rsidR="00121F6E">
        <w:t xml:space="preserve"> </w:t>
      </w:r>
      <w:r w:rsidRPr="00FA5752">
        <w:t>pentru</w:t>
      </w:r>
      <w:r w:rsidR="00121F6E">
        <w:t xml:space="preserve"> </w:t>
      </w:r>
      <w:r w:rsidRPr="00FA5752">
        <w:t>a</w:t>
      </w:r>
      <w:r w:rsidR="00121F6E">
        <w:t xml:space="preserve"> </w:t>
      </w:r>
      <w:r w:rsidRPr="00FA5752">
        <w:t>economisi</w:t>
      </w:r>
      <w:r w:rsidR="00121F6E">
        <w:t xml:space="preserve"> </w:t>
      </w:r>
      <w:r w:rsidRPr="00FA5752">
        <w:t>energie</w:t>
      </w:r>
      <w:r w:rsidR="00121F6E">
        <w:t xml:space="preserve"> </w:t>
      </w:r>
      <w:r w:rsidRPr="00FA5752">
        <w:t>și</w:t>
      </w:r>
      <w:r w:rsidR="00121F6E">
        <w:t xml:space="preserve"> </w:t>
      </w:r>
      <w:r w:rsidRPr="00FA5752">
        <w:t>a</w:t>
      </w:r>
      <w:r w:rsidR="00121F6E">
        <w:t xml:space="preserve"> </w:t>
      </w:r>
      <w:r w:rsidRPr="00FA5752">
        <w:t>adopta</w:t>
      </w:r>
      <w:r w:rsidR="00121F6E">
        <w:t xml:space="preserve"> </w:t>
      </w:r>
      <w:r w:rsidRPr="00FA5752">
        <w:t>energia</w:t>
      </w:r>
      <w:r w:rsidR="00121F6E">
        <w:t xml:space="preserve"> </w:t>
      </w:r>
      <w:r w:rsidRPr="00FA5752">
        <w:t>curată</w:t>
      </w:r>
      <w:bookmarkEnd w:id="113"/>
    </w:p>
    <w:p w14:paraId="2432A347" w14:textId="0A24FE92" w:rsidR="00FA5752" w:rsidRPr="00FA5752" w:rsidRDefault="00FA5752" w:rsidP="00FA5752">
      <w:r w:rsidRPr="00FA5752">
        <w:t>Sondajul</w:t>
      </w:r>
      <w:r w:rsidR="00121F6E">
        <w:t xml:space="preserve"> </w:t>
      </w:r>
      <w:proofErr w:type="spellStart"/>
      <w:r w:rsidRPr="00FA5752">
        <w:t>Eurobarometru</w:t>
      </w:r>
      <w:proofErr w:type="spellEnd"/>
      <w:r w:rsidR="00121F6E">
        <w:t xml:space="preserve"> </w:t>
      </w:r>
      <w:r w:rsidRPr="00FA5752">
        <w:t>arată</w:t>
      </w:r>
      <w:r w:rsidR="00121F6E">
        <w:t xml:space="preserve"> </w:t>
      </w:r>
      <w:r w:rsidRPr="00FA5752">
        <w:t>că</w:t>
      </w:r>
      <w:r w:rsidR="00121F6E">
        <w:t xml:space="preserve"> </w:t>
      </w:r>
      <w:r w:rsidRPr="00FA5752">
        <w:t>europenii</w:t>
      </w:r>
      <w:r w:rsidR="00121F6E">
        <w:t xml:space="preserve"> </w:t>
      </w:r>
      <w:r w:rsidRPr="00FA5752">
        <w:t>iau</w:t>
      </w:r>
      <w:r w:rsidR="00121F6E">
        <w:t xml:space="preserve"> </w:t>
      </w:r>
      <w:r w:rsidRPr="00FA5752">
        <w:t>măsuri</w:t>
      </w:r>
      <w:r w:rsidR="00121F6E">
        <w:t xml:space="preserve"> </w:t>
      </w:r>
      <w:r w:rsidRPr="00FA5752">
        <w:t>pentru</w:t>
      </w:r>
      <w:r w:rsidR="00121F6E">
        <w:t xml:space="preserve"> </w:t>
      </w:r>
      <w:r w:rsidRPr="00FA5752">
        <w:t>a</w:t>
      </w:r>
      <w:r w:rsidR="00121F6E">
        <w:t xml:space="preserve"> </w:t>
      </w:r>
      <w:r w:rsidRPr="00FA5752">
        <w:t>economisi</w:t>
      </w:r>
      <w:r w:rsidR="00121F6E">
        <w:t xml:space="preserve"> </w:t>
      </w:r>
      <w:r w:rsidRPr="00FA5752">
        <w:t>energie</w:t>
      </w:r>
      <w:r w:rsidR="00121F6E">
        <w:t xml:space="preserve"> </w:t>
      </w:r>
      <w:r w:rsidRPr="00FA5752">
        <w:t>și</w:t>
      </w:r>
      <w:r w:rsidR="00121F6E">
        <w:t xml:space="preserve"> </w:t>
      </w:r>
      <w:r w:rsidRPr="00FA5752">
        <w:t>a</w:t>
      </w:r>
      <w:r w:rsidR="00121F6E">
        <w:t xml:space="preserve"> </w:t>
      </w:r>
      <w:r w:rsidRPr="00FA5752">
        <w:t>adopta</w:t>
      </w:r>
      <w:r w:rsidR="00121F6E">
        <w:t xml:space="preserve"> </w:t>
      </w:r>
      <w:r w:rsidRPr="00FA5752">
        <w:t>energia</w:t>
      </w:r>
      <w:r w:rsidR="00121F6E">
        <w:t xml:space="preserve"> </w:t>
      </w:r>
      <w:r w:rsidRPr="00FA5752">
        <w:t>curată,</w:t>
      </w:r>
      <w:r w:rsidR="00121F6E">
        <w:t xml:space="preserve"> </w:t>
      </w:r>
      <w:r w:rsidRPr="00FA5752">
        <w:t>dar</w:t>
      </w:r>
      <w:r w:rsidR="00121F6E">
        <w:t xml:space="preserve"> </w:t>
      </w:r>
      <w:r w:rsidRPr="00FA5752">
        <w:t>doresc</w:t>
      </w:r>
      <w:r w:rsidR="00121F6E">
        <w:t xml:space="preserve"> </w:t>
      </w:r>
      <w:r w:rsidRPr="00FA5752">
        <w:t>mai</w:t>
      </w:r>
      <w:r w:rsidR="00121F6E">
        <w:t xml:space="preserve"> </w:t>
      </w:r>
      <w:r w:rsidRPr="00FA5752">
        <w:t>mult</w:t>
      </w:r>
      <w:r w:rsidR="00121F6E">
        <w:t xml:space="preserve"> </w:t>
      </w:r>
      <w:r w:rsidRPr="00FA5752">
        <w:t>sprijin</w:t>
      </w:r>
      <w:r w:rsidR="00121F6E">
        <w:t xml:space="preserve"> </w:t>
      </w:r>
      <w:r w:rsidRPr="00FA5752">
        <w:t>pentru</w:t>
      </w:r>
      <w:r w:rsidR="00121F6E">
        <w:t xml:space="preserve"> </w:t>
      </w:r>
      <w:r w:rsidRPr="00FA5752">
        <w:t>a</w:t>
      </w:r>
      <w:r w:rsidR="00121F6E">
        <w:t xml:space="preserve"> </w:t>
      </w:r>
      <w:r w:rsidRPr="00FA5752">
        <w:t>face</w:t>
      </w:r>
      <w:r w:rsidR="00121F6E">
        <w:t xml:space="preserve"> </w:t>
      </w:r>
      <w:r w:rsidRPr="00FA5752">
        <w:t>tranziția</w:t>
      </w:r>
      <w:r w:rsidR="00121F6E">
        <w:t xml:space="preserve"> </w:t>
      </w:r>
      <w:r w:rsidRPr="00FA5752">
        <w:t>și</w:t>
      </w:r>
      <w:r w:rsidR="00121F6E">
        <w:t xml:space="preserve"> </w:t>
      </w:r>
      <w:r w:rsidRPr="00FA5752">
        <w:t>a-și</w:t>
      </w:r>
      <w:r w:rsidR="00121F6E">
        <w:t xml:space="preserve"> </w:t>
      </w:r>
      <w:r w:rsidRPr="00FA5752">
        <w:t>menține</w:t>
      </w:r>
      <w:r w:rsidR="00121F6E">
        <w:t xml:space="preserve"> </w:t>
      </w:r>
      <w:r w:rsidRPr="00FA5752">
        <w:t>facturile</w:t>
      </w:r>
      <w:r w:rsidR="00121F6E">
        <w:t xml:space="preserve"> </w:t>
      </w:r>
      <w:r w:rsidRPr="00FA5752">
        <w:t>sub</w:t>
      </w:r>
      <w:r w:rsidR="00121F6E">
        <w:t xml:space="preserve"> </w:t>
      </w:r>
      <w:r w:rsidRPr="00FA5752">
        <w:t>control.</w:t>
      </w:r>
      <w:r w:rsidR="00121F6E">
        <w:t xml:space="preserve">  </w:t>
      </w:r>
    </w:p>
    <w:p w14:paraId="45AEAB57" w14:textId="7BF4D744" w:rsidR="00FA5752" w:rsidRPr="00FA5752" w:rsidRDefault="00FA5752" w:rsidP="00FA5752">
      <w:r w:rsidRPr="00FA5752">
        <w:rPr>
          <w:noProof/>
        </w:rPr>
        <w:drawing>
          <wp:anchor distT="0" distB="0" distL="114300" distR="114300" simplePos="0" relativeHeight="251671552" behindDoc="0" locked="0" layoutInCell="1" allowOverlap="1" wp14:anchorId="5AEC89E5" wp14:editId="25766EB9">
            <wp:simplePos x="0" y="0"/>
            <wp:positionH relativeFrom="column">
              <wp:posOffset>-1041</wp:posOffset>
            </wp:positionH>
            <wp:positionV relativeFrom="paragraph">
              <wp:posOffset>77826</wp:posOffset>
            </wp:positionV>
            <wp:extent cx="2160000" cy="1216328"/>
            <wp:effectExtent l="0" t="0" r="0" b="3175"/>
            <wp:wrapSquare wrapText="bothSides"/>
            <wp:docPr id="1506648867" name="Imagine 5" descr="Eurobarometru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obarometru energie"/>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160000" cy="1216328"/>
                    </a:xfrm>
                    <a:prstGeom prst="rect">
                      <a:avLst/>
                    </a:prstGeom>
                    <a:noFill/>
                    <a:ln>
                      <a:noFill/>
                    </a:ln>
                  </pic:spPr>
                </pic:pic>
              </a:graphicData>
            </a:graphic>
          </wp:anchor>
        </w:drawing>
      </w:r>
      <w:r w:rsidRPr="00FA5752">
        <w:t>Un</w:t>
      </w:r>
      <w:r w:rsidR="00121F6E">
        <w:t xml:space="preserve"> </w:t>
      </w:r>
      <w:hyperlink r:id="rId55" w:history="1">
        <w:r w:rsidRPr="00FA5752">
          <w:rPr>
            <w:rStyle w:val="Hyperlink"/>
            <w:szCs w:val="24"/>
          </w:rPr>
          <w:t>sondaj</w:t>
        </w:r>
      </w:hyperlink>
      <w:r w:rsidR="00121F6E">
        <w:t xml:space="preserve"> </w:t>
      </w:r>
      <w:r w:rsidRPr="00FA5752">
        <w:t>amplu</w:t>
      </w:r>
      <w:r w:rsidR="00121F6E">
        <w:t xml:space="preserve"> </w:t>
      </w:r>
      <w:r w:rsidRPr="00FA5752">
        <w:t>publicat</w:t>
      </w:r>
      <w:r w:rsidR="00121F6E">
        <w:t xml:space="preserve"> </w:t>
      </w:r>
      <w:r w:rsidRPr="00FA5752">
        <w:t>în</w:t>
      </w:r>
      <w:r w:rsidR="00121F6E">
        <w:t xml:space="preserve"> </w:t>
      </w:r>
      <w:r w:rsidRPr="00FA5752">
        <w:t>data</w:t>
      </w:r>
      <w:r w:rsidR="00121F6E">
        <w:t xml:space="preserve"> </w:t>
      </w:r>
      <w:r w:rsidRPr="00FA5752">
        <w:t>de</w:t>
      </w:r>
      <w:r w:rsidR="00121F6E">
        <w:t xml:space="preserve"> </w:t>
      </w:r>
      <w:r w:rsidRPr="00FA5752">
        <w:t>24</w:t>
      </w:r>
      <w:r w:rsidR="00121F6E">
        <w:t xml:space="preserve"> </w:t>
      </w:r>
      <w:r w:rsidRPr="00FA5752">
        <w:t>septembrie,</w:t>
      </w:r>
      <w:r w:rsidR="00121F6E">
        <w:t xml:space="preserve"> </w:t>
      </w:r>
      <w:r w:rsidRPr="00FA5752">
        <w:t>arată</w:t>
      </w:r>
      <w:r w:rsidR="00121F6E">
        <w:t xml:space="preserve"> </w:t>
      </w:r>
      <w:r w:rsidRPr="00FA5752">
        <w:t>că</w:t>
      </w:r>
      <w:r w:rsidR="00121F6E">
        <w:t xml:space="preserve"> </w:t>
      </w:r>
      <w:r w:rsidRPr="00FA5752">
        <w:rPr>
          <w:b/>
          <w:bCs/>
        </w:rPr>
        <w:t>cetățenii</w:t>
      </w:r>
      <w:r w:rsidR="00121F6E">
        <w:rPr>
          <w:b/>
          <w:bCs/>
        </w:rPr>
        <w:t xml:space="preserve"> </w:t>
      </w:r>
      <w:r w:rsidRPr="00FA5752">
        <w:rPr>
          <w:b/>
          <w:bCs/>
        </w:rPr>
        <w:t>europeni</w:t>
      </w:r>
      <w:r w:rsidR="00121F6E">
        <w:rPr>
          <w:b/>
          <w:bCs/>
        </w:rPr>
        <w:t xml:space="preserve"> </w:t>
      </w:r>
      <w:r w:rsidRPr="00FA5752">
        <w:rPr>
          <w:b/>
          <w:bCs/>
        </w:rPr>
        <w:t>sprijină</w:t>
      </w:r>
      <w:r w:rsidR="00121F6E">
        <w:rPr>
          <w:b/>
          <w:bCs/>
        </w:rPr>
        <w:t xml:space="preserve"> </w:t>
      </w:r>
      <w:r w:rsidRPr="00FA5752">
        <w:rPr>
          <w:b/>
          <w:bCs/>
        </w:rPr>
        <w:t>politica</w:t>
      </w:r>
      <w:r w:rsidR="00121F6E">
        <w:rPr>
          <w:b/>
          <w:bCs/>
        </w:rPr>
        <w:t xml:space="preserve"> </w:t>
      </w:r>
      <w:r w:rsidRPr="00FA5752">
        <w:rPr>
          <w:b/>
          <w:bCs/>
        </w:rPr>
        <w:t>energetică</w:t>
      </w:r>
      <w:r w:rsidR="00121F6E">
        <w:rPr>
          <w:b/>
          <w:bCs/>
        </w:rPr>
        <w:t xml:space="preserve"> </w:t>
      </w:r>
      <w:r w:rsidRPr="00FA5752">
        <w:rPr>
          <w:b/>
          <w:bCs/>
        </w:rPr>
        <w:t>urmărită</w:t>
      </w:r>
      <w:r w:rsidR="00121F6E">
        <w:rPr>
          <w:b/>
          <w:bCs/>
        </w:rPr>
        <w:t xml:space="preserve"> </w:t>
      </w:r>
      <w:r w:rsidRPr="00FA5752">
        <w:rPr>
          <w:b/>
          <w:bCs/>
        </w:rPr>
        <w:t>de</w:t>
      </w:r>
      <w:r w:rsidR="00121F6E">
        <w:rPr>
          <w:b/>
          <w:bCs/>
        </w:rPr>
        <w:t xml:space="preserve"> </w:t>
      </w:r>
      <w:r w:rsidRPr="00FA5752">
        <w:rPr>
          <w:b/>
          <w:bCs/>
        </w:rPr>
        <w:t>UE</w:t>
      </w:r>
      <w:r w:rsidR="00121F6E">
        <w:t xml:space="preserve"> </w:t>
      </w:r>
      <w:r w:rsidRPr="00FA5752">
        <w:rPr>
          <w:b/>
          <w:bCs/>
        </w:rPr>
        <w:t>în</w:t>
      </w:r>
      <w:r w:rsidR="00121F6E">
        <w:rPr>
          <w:b/>
          <w:bCs/>
        </w:rPr>
        <w:t xml:space="preserve"> </w:t>
      </w:r>
      <w:r w:rsidRPr="00FA5752">
        <w:rPr>
          <w:b/>
          <w:bCs/>
        </w:rPr>
        <w:t>ultimii</w:t>
      </w:r>
      <w:r w:rsidR="00121F6E">
        <w:rPr>
          <w:b/>
          <w:bCs/>
        </w:rPr>
        <w:t xml:space="preserve"> </w:t>
      </w:r>
      <w:r w:rsidRPr="00FA5752">
        <w:rPr>
          <w:b/>
          <w:bCs/>
        </w:rPr>
        <w:t>cinci</w:t>
      </w:r>
      <w:r w:rsidR="00121F6E">
        <w:rPr>
          <w:b/>
          <w:bCs/>
        </w:rPr>
        <w:t xml:space="preserve"> </w:t>
      </w:r>
      <w:r w:rsidRPr="00FA5752">
        <w:rPr>
          <w:b/>
          <w:bCs/>
        </w:rPr>
        <w:t>ani</w:t>
      </w:r>
      <w:r w:rsidRPr="00FA5752">
        <w:t>.</w:t>
      </w:r>
      <w:r w:rsidR="00121F6E">
        <w:t xml:space="preserve"> </w:t>
      </w:r>
      <w:r w:rsidRPr="00FA5752">
        <w:t>Privind</w:t>
      </w:r>
      <w:r w:rsidR="00121F6E">
        <w:t xml:space="preserve"> </w:t>
      </w:r>
      <w:r w:rsidRPr="00FA5752">
        <w:t>în</w:t>
      </w:r>
      <w:r w:rsidR="00121F6E">
        <w:t xml:space="preserve"> </w:t>
      </w:r>
      <w:r w:rsidRPr="00FA5752">
        <w:t>perspectivă,</w:t>
      </w:r>
      <w:r w:rsidR="00121F6E">
        <w:t xml:space="preserve"> </w:t>
      </w:r>
      <w:r w:rsidRPr="00FA5752">
        <w:t>ele</w:t>
      </w:r>
      <w:r w:rsidR="00121F6E">
        <w:t xml:space="preserve"> </w:t>
      </w:r>
      <w:r w:rsidRPr="00FA5752">
        <w:t>își</w:t>
      </w:r>
      <w:r w:rsidR="00121F6E">
        <w:t xml:space="preserve"> </w:t>
      </w:r>
      <w:r w:rsidRPr="00FA5752">
        <w:t>exprimă</w:t>
      </w:r>
      <w:r w:rsidR="00121F6E">
        <w:t xml:space="preserve"> </w:t>
      </w:r>
      <w:r w:rsidRPr="00FA5752">
        <w:t>sprijinul</w:t>
      </w:r>
      <w:r w:rsidR="00121F6E">
        <w:t xml:space="preserve"> </w:t>
      </w:r>
      <w:r w:rsidRPr="00FA5752">
        <w:t>ferm</w:t>
      </w:r>
      <w:r w:rsidR="00121F6E">
        <w:t xml:space="preserve"> </w:t>
      </w:r>
      <w:r w:rsidRPr="00FA5752">
        <w:t>pentru</w:t>
      </w:r>
      <w:r w:rsidR="00121F6E">
        <w:t xml:space="preserve"> </w:t>
      </w:r>
      <w:r w:rsidRPr="00FA5752">
        <w:t>o</w:t>
      </w:r>
      <w:r w:rsidR="00121F6E">
        <w:t xml:space="preserve"> </w:t>
      </w:r>
      <w:r w:rsidRPr="00FA5752">
        <w:t>mai</w:t>
      </w:r>
      <w:r w:rsidR="00121F6E">
        <w:t xml:space="preserve"> </w:t>
      </w:r>
      <w:r w:rsidRPr="00FA5752">
        <w:t>bună</w:t>
      </w:r>
      <w:r w:rsidR="00121F6E">
        <w:t xml:space="preserve"> </w:t>
      </w:r>
      <w:r w:rsidRPr="00FA5752">
        <w:t>coordonare</w:t>
      </w:r>
      <w:r w:rsidR="00121F6E">
        <w:t xml:space="preserve"> </w:t>
      </w:r>
      <w:r w:rsidRPr="00FA5752">
        <w:t>la</w:t>
      </w:r>
      <w:r w:rsidR="00121F6E">
        <w:t xml:space="preserve"> </w:t>
      </w:r>
      <w:r w:rsidRPr="00FA5752">
        <w:t>nivelul</w:t>
      </w:r>
      <w:r w:rsidR="00121F6E">
        <w:t xml:space="preserve"> </w:t>
      </w:r>
      <w:r w:rsidRPr="00FA5752">
        <w:t>UE</w:t>
      </w:r>
      <w:r w:rsidR="00121F6E">
        <w:t xml:space="preserve"> </w:t>
      </w:r>
      <w:r w:rsidRPr="00FA5752">
        <w:t>și</w:t>
      </w:r>
      <w:r w:rsidR="00121F6E">
        <w:t xml:space="preserve"> </w:t>
      </w:r>
      <w:r w:rsidRPr="00FA5752">
        <w:t>pentru</w:t>
      </w:r>
      <w:r w:rsidR="00121F6E">
        <w:t xml:space="preserve"> </w:t>
      </w:r>
      <w:r w:rsidRPr="00FA5752">
        <w:t>mai</w:t>
      </w:r>
      <w:r w:rsidR="00121F6E">
        <w:t xml:space="preserve"> </w:t>
      </w:r>
      <w:r w:rsidRPr="00FA5752">
        <w:t>multe</w:t>
      </w:r>
      <w:r w:rsidR="00121F6E">
        <w:t xml:space="preserve"> </w:t>
      </w:r>
      <w:r w:rsidRPr="00FA5752">
        <w:t>eforturi</w:t>
      </w:r>
      <w:r w:rsidR="00121F6E">
        <w:t xml:space="preserve"> </w:t>
      </w:r>
      <w:r w:rsidRPr="00FA5752">
        <w:t>la</w:t>
      </w:r>
      <w:r w:rsidR="00121F6E">
        <w:t xml:space="preserve"> </w:t>
      </w:r>
      <w:r w:rsidRPr="00FA5752">
        <w:t>nivelul</w:t>
      </w:r>
      <w:r w:rsidR="00121F6E">
        <w:t xml:space="preserve"> </w:t>
      </w:r>
      <w:r w:rsidRPr="00FA5752">
        <w:t>UE</w:t>
      </w:r>
      <w:r w:rsidR="00121F6E">
        <w:t xml:space="preserve"> </w:t>
      </w:r>
      <w:r w:rsidRPr="00FA5752">
        <w:t>și</w:t>
      </w:r>
      <w:r w:rsidR="00121F6E">
        <w:t xml:space="preserve"> </w:t>
      </w:r>
      <w:r w:rsidRPr="00FA5752">
        <w:t>la</w:t>
      </w:r>
      <w:r w:rsidR="00121F6E">
        <w:t xml:space="preserve"> </w:t>
      </w:r>
      <w:r w:rsidRPr="00FA5752">
        <w:t>nivel</w:t>
      </w:r>
      <w:r w:rsidR="00121F6E">
        <w:t xml:space="preserve"> </w:t>
      </w:r>
      <w:r w:rsidRPr="00FA5752">
        <w:t>național</w:t>
      </w:r>
      <w:r w:rsidR="00121F6E">
        <w:t xml:space="preserve"> </w:t>
      </w:r>
      <w:r w:rsidRPr="00FA5752">
        <w:t>pentru</w:t>
      </w:r>
      <w:r w:rsidR="00121F6E">
        <w:t xml:space="preserve"> </w:t>
      </w:r>
      <w:r w:rsidRPr="00FA5752">
        <w:t>a</w:t>
      </w:r>
      <w:r w:rsidR="00121F6E">
        <w:t xml:space="preserve"> </w:t>
      </w:r>
      <w:r w:rsidRPr="00FA5752">
        <w:t>face</w:t>
      </w:r>
      <w:r w:rsidR="00121F6E">
        <w:t xml:space="preserve"> </w:t>
      </w:r>
      <w:r w:rsidRPr="00FA5752">
        <w:t>prețurile</w:t>
      </w:r>
      <w:r w:rsidR="00121F6E">
        <w:t xml:space="preserve"> </w:t>
      </w:r>
      <w:r w:rsidRPr="00FA5752">
        <w:t>la</w:t>
      </w:r>
      <w:r w:rsidR="00121F6E">
        <w:t xml:space="preserve"> </w:t>
      </w:r>
      <w:r w:rsidRPr="00FA5752">
        <w:t>energie</w:t>
      </w:r>
      <w:r w:rsidR="00121F6E">
        <w:t xml:space="preserve"> </w:t>
      </w:r>
      <w:r w:rsidRPr="00FA5752">
        <w:t>mai</w:t>
      </w:r>
      <w:r w:rsidR="00121F6E">
        <w:t xml:space="preserve"> </w:t>
      </w:r>
      <w:r w:rsidRPr="00FA5752">
        <w:t>accesibile,</w:t>
      </w:r>
      <w:r w:rsidR="00121F6E">
        <w:t xml:space="preserve"> </w:t>
      </w:r>
      <w:r w:rsidRPr="00FA5752">
        <w:t>pe</w:t>
      </w:r>
      <w:r w:rsidR="00121F6E">
        <w:t xml:space="preserve"> </w:t>
      </w:r>
      <w:r w:rsidRPr="00FA5752">
        <w:t>măsură</w:t>
      </w:r>
      <w:r w:rsidR="00121F6E">
        <w:t xml:space="preserve"> </w:t>
      </w:r>
      <w:r w:rsidRPr="00FA5752">
        <w:t>ce</w:t>
      </w:r>
      <w:r w:rsidR="00121F6E">
        <w:t xml:space="preserve"> </w:t>
      </w:r>
      <w:r w:rsidRPr="00FA5752">
        <w:t>urmărim</w:t>
      </w:r>
      <w:r w:rsidR="00121F6E">
        <w:t xml:space="preserve"> </w:t>
      </w:r>
      <w:r w:rsidRPr="00FA5752">
        <w:t>tranziția</w:t>
      </w:r>
      <w:r w:rsidR="00121F6E">
        <w:t xml:space="preserve"> </w:t>
      </w:r>
      <w:r w:rsidRPr="00FA5752">
        <w:t>către</w:t>
      </w:r>
      <w:r w:rsidR="00121F6E">
        <w:t xml:space="preserve"> </w:t>
      </w:r>
      <w:r w:rsidRPr="00FA5752">
        <w:t>o</w:t>
      </w:r>
      <w:r w:rsidR="00121F6E">
        <w:t xml:space="preserve"> </w:t>
      </w:r>
      <w:r w:rsidRPr="00FA5752">
        <w:t>energie</w:t>
      </w:r>
      <w:r w:rsidR="00121F6E">
        <w:t xml:space="preserve"> </w:t>
      </w:r>
      <w:r w:rsidRPr="00FA5752">
        <w:t>curată</w:t>
      </w:r>
      <w:r w:rsidR="00121F6E">
        <w:t xml:space="preserve"> </w:t>
      </w:r>
      <w:r w:rsidRPr="00FA5752">
        <w:t>și</w:t>
      </w:r>
      <w:r w:rsidR="00121F6E">
        <w:t xml:space="preserve"> </w:t>
      </w:r>
      <w:r w:rsidRPr="00FA5752">
        <w:t>ne</w:t>
      </w:r>
      <w:r w:rsidR="00121F6E">
        <w:t xml:space="preserve"> </w:t>
      </w:r>
      <w:r w:rsidRPr="00FA5752">
        <w:t>asigurăm</w:t>
      </w:r>
      <w:r w:rsidR="00121F6E">
        <w:t xml:space="preserve"> </w:t>
      </w:r>
      <w:r w:rsidRPr="00FA5752">
        <w:t>independența</w:t>
      </w:r>
      <w:r w:rsidR="00121F6E">
        <w:t xml:space="preserve"> </w:t>
      </w:r>
      <w:r w:rsidRPr="00FA5752">
        <w:t>energetică.</w:t>
      </w:r>
      <w:r w:rsidR="00121F6E">
        <w:t xml:space="preserve"> </w:t>
      </w:r>
      <w:r w:rsidRPr="00FA5752">
        <w:t>Marea</w:t>
      </w:r>
      <w:r w:rsidR="00121F6E">
        <w:t xml:space="preserve"> </w:t>
      </w:r>
      <w:r w:rsidRPr="00FA5752">
        <w:t>majoritate</w:t>
      </w:r>
      <w:r w:rsidR="00121F6E">
        <w:t xml:space="preserve"> </w:t>
      </w:r>
      <w:r w:rsidRPr="00FA5752">
        <w:t>a</w:t>
      </w:r>
      <w:r w:rsidR="00121F6E">
        <w:t xml:space="preserve"> </w:t>
      </w:r>
      <w:r w:rsidRPr="00FA5752">
        <w:t>respondenților</w:t>
      </w:r>
      <w:r w:rsidR="00121F6E">
        <w:t xml:space="preserve"> </w:t>
      </w:r>
      <w:r w:rsidRPr="00FA5752">
        <w:rPr>
          <w:b/>
          <w:bCs/>
        </w:rPr>
        <w:t>(77</w:t>
      </w:r>
      <w:r w:rsidR="00121F6E">
        <w:rPr>
          <w:b/>
          <w:bCs/>
        </w:rPr>
        <w:t xml:space="preserve"> </w:t>
      </w:r>
      <w:r w:rsidRPr="00FA5752">
        <w:rPr>
          <w:b/>
          <w:bCs/>
        </w:rPr>
        <w:t>%)</w:t>
      </w:r>
      <w:r w:rsidR="00121F6E">
        <w:rPr>
          <w:b/>
          <w:bCs/>
        </w:rPr>
        <w:t xml:space="preserve"> </w:t>
      </w:r>
      <w:r w:rsidRPr="00FA5752">
        <w:rPr>
          <w:b/>
          <w:bCs/>
        </w:rPr>
        <w:t>afirmă</w:t>
      </w:r>
      <w:r w:rsidR="00121F6E">
        <w:rPr>
          <w:b/>
          <w:bCs/>
        </w:rPr>
        <w:t xml:space="preserve"> </w:t>
      </w:r>
      <w:r w:rsidRPr="00FA5752">
        <w:rPr>
          <w:b/>
          <w:bCs/>
        </w:rPr>
        <w:t>că</w:t>
      </w:r>
      <w:r w:rsidR="00121F6E">
        <w:rPr>
          <w:b/>
          <w:bCs/>
        </w:rPr>
        <w:t xml:space="preserve"> </w:t>
      </w:r>
      <w:r w:rsidRPr="00FA5752">
        <w:rPr>
          <w:b/>
          <w:bCs/>
        </w:rPr>
        <w:t>Uniunea</w:t>
      </w:r>
      <w:r w:rsidR="00121F6E">
        <w:rPr>
          <w:b/>
          <w:bCs/>
        </w:rPr>
        <w:t xml:space="preserve"> </w:t>
      </w:r>
      <w:r w:rsidRPr="00FA5752">
        <w:rPr>
          <w:b/>
          <w:bCs/>
        </w:rPr>
        <w:t>Europeană</w:t>
      </w:r>
      <w:r w:rsidR="00121F6E">
        <w:rPr>
          <w:b/>
          <w:bCs/>
        </w:rPr>
        <w:t xml:space="preserve"> </w:t>
      </w:r>
      <w:r w:rsidRPr="00FA5752">
        <w:rPr>
          <w:b/>
          <w:bCs/>
        </w:rPr>
        <w:t>ar</w:t>
      </w:r>
      <w:r w:rsidR="00121F6E">
        <w:rPr>
          <w:b/>
          <w:bCs/>
        </w:rPr>
        <w:t xml:space="preserve"> </w:t>
      </w:r>
      <w:r w:rsidRPr="00FA5752">
        <w:rPr>
          <w:b/>
          <w:bCs/>
        </w:rPr>
        <w:t>trebui</w:t>
      </w:r>
      <w:r w:rsidR="00121F6E">
        <w:rPr>
          <w:b/>
          <w:bCs/>
        </w:rPr>
        <w:t xml:space="preserve"> </w:t>
      </w:r>
      <w:r w:rsidRPr="00FA5752">
        <w:rPr>
          <w:b/>
          <w:bCs/>
        </w:rPr>
        <w:t>să</w:t>
      </w:r>
      <w:r w:rsidR="00121F6E">
        <w:rPr>
          <w:b/>
          <w:bCs/>
        </w:rPr>
        <w:t xml:space="preserve"> </w:t>
      </w:r>
      <w:r w:rsidRPr="00FA5752">
        <w:rPr>
          <w:b/>
          <w:bCs/>
        </w:rPr>
        <w:t>aibă</w:t>
      </w:r>
      <w:r w:rsidR="00121F6E">
        <w:rPr>
          <w:b/>
          <w:bCs/>
        </w:rPr>
        <w:t xml:space="preserve"> </w:t>
      </w:r>
      <w:r w:rsidRPr="00FA5752">
        <w:rPr>
          <w:b/>
          <w:bCs/>
        </w:rPr>
        <w:t>un</w:t>
      </w:r>
      <w:r w:rsidR="00121F6E">
        <w:rPr>
          <w:b/>
          <w:bCs/>
        </w:rPr>
        <w:t xml:space="preserve"> </w:t>
      </w:r>
      <w:r w:rsidRPr="00FA5752">
        <w:rPr>
          <w:b/>
          <w:bCs/>
        </w:rPr>
        <w:t>rol</w:t>
      </w:r>
      <w:r w:rsidR="00121F6E">
        <w:rPr>
          <w:b/>
          <w:bCs/>
        </w:rPr>
        <w:t xml:space="preserve"> </w:t>
      </w:r>
      <w:r w:rsidRPr="00FA5752">
        <w:rPr>
          <w:b/>
          <w:bCs/>
        </w:rPr>
        <w:t>de</w:t>
      </w:r>
      <w:r w:rsidR="00121F6E">
        <w:rPr>
          <w:b/>
          <w:bCs/>
        </w:rPr>
        <w:t xml:space="preserve"> </w:t>
      </w:r>
      <w:r w:rsidRPr="00FA5752">
        <w:rPr>
          <w:b/>
          <w:bCs/>
        </w:rPr>
        <w:t>coordonare</w:t>
      </w:r>
      <w:r w:rsidR="00121F6E">
        <w:rPr>
          <w:b/>
          <w:bCs/>
        </w:rPr>
        <w:t xml:space="preserve"> </w:t>
      </w:r>
      <w:r w:rsidRPr="00FA5752">
        <w:rPr>
          <w:b/>
          <w:bCs/>
        </w:rPr>
        <w:t>mai</w:t>
      </w:r>
      <w:r w:rsidR="00121F6E">
        <w:rPr>
          <w:b/>
          <w:bCs/>
        </w:rPr>
        <w:t xml:space="preserve"> </w:t>
      </w:r>
      <w:r w:rsidRPr="00FA5752">
        <w:rPr>
          <w:b/>
          <w:bCs/>
        </w:rPr>
        <w:t>puternic</w:t>
      </w:r>
      <w:r w:rsidR="00121F6E">
        <w:t xml:space="preserve"> </w:t>
      </w:r>
      <w:r w:rsidRPr="00FA5752">
        <w:t>în</w:t>
      </w:r>
      <w:r w:rsidR="00121F6E">
        <w:t xml:space="preserve"> </w:t>
      </w:r>
      <w:r w:rsidRPr="00FA5752">
        <w:t>domeniul</w:t>
      </w:r>
      <w:r w:rsidR="00121F6E">
        <w:t xml:space="preserve"> </w:t>
      </w:r>
      <w:r w:rsidRPr="00FA5752">
        <w:t>energiei,</w:t>
      </w:r>
      <w:r w:rsidR="00121F6E">
        <w:t xml:space="preserve"> </w:t>
      </w:r>
      <w:r w:rsidRPr="00FA5752">
        <w:t>în</w:t>
      </w:r>
      <w:r w:rsidR="00121F6E">
        <w:t xml:space="preserve"> </w:t>
      </w:r>
      <w:r w:rsidRPr="00FA5752">
        <w:t>funcție</w:t>
      </w:r>
      <w:r w:rsidR="00121F6E">
        <w:t xml:space="preserve"> </w:t>
      </w:r>
      <w:r w:rsidRPr="00FA5752">
        <w:t>de</w:t>
      </w:r>
      <w:r w:rsidR="00121F6E">
        <w:t xml:space="preserve"> </w:t>
      </w:r>
      <w:r w:rsidRPr="00FA5752">
        <w:t>circumstanțele</w:t>
      </w:r>
      <w:r w:rsidR="00121F6E">
        <w:t xml:space="preserve"> </w:t>
      </w:r>
      <w:r w:rsidRPr="00FA5752">
        <w:t>diferite.</w:t>
      </w:r>
      <w:r w:rsidR="00121F6E">
        <w:t xml:space="preserve">  </w:t>
      </w:r>
    </w:p>
    <w:p w14:paraId="58F00C8F" w14:textId="68109F20" w:rsidR="00FA5752" w:rsidRPr="00FA5752" w:rsidRDefault="00FA5752" w:rsidP="00FA5752">
      <w:r w:rsidRPr="00FA5752">
        <w:t>79</w:t>
      </w:r>
      <w:r w:rsidR="00121F6E">
        <w:t xml:space="preserve"> </w:t>
      </w:r>
      <w:r w:rsidRPr="00FA5752">
        <w:t>%</w:t>
      </w:r>
      <w:r w:rsidR="00121F6E">
        <w:t xml:space="preserve"> </w:t>
      </w:r>
      <w:r w:rsidRPr="00FA5752">
        <w:t>dintre</w:t>
      </w:r>
      <w:r w:rsidR="00121F6E">
        <w:t xml:space="preserve"> </w:t>
      </w:r>
      <w:r w:rsidRPr="00FA5752">
        <w:t>persoanele</w:t>
      </w:r>
      <w:r w:rsidR="00121F6E">
        <w:t xml:space="preserve"> </w:t>
      </w:r>
      <w:r w:rsidRPr="00FA5752">
        <w:t>intervievate</w:t>
      </w:r>
      <w:r w:rsidR="00121F6E">
        <w:t xml:space="preserve"> </w:t>
      </w:r>
      <w:r w:rsidRPr="00FA5752">
        <w:t>sunt</w:t>
      </w:r>
      <w:r w:rsidR="00121F6E">
        <w:t xml:space="preserve"> </w:t>
      </w:r>
      <w:r w:rsidRPr="00FA5752">
        <w:t>de</w:t>
      </w:r>
      <w:r w:rsidR="00121F6E">
        <w:t xml:space="preserve"> </w:t>
      </w:r>
      <w:r w:rsidRPr="00FA5752">
        <w:t>acord</w:t>
      </w:r>
      <w:r w:rsidR="00121F6E">
        <w:t xml:space="preserve"> </w:t>
      </w:r>
      <w:r w:rsidRPr="00FA5752">
        <w:t>că</w:t>
      </w:r>
      <w:r w:rsidR="00121F6E">
        <w:t xml:space="preserve"> </w:t>
      </w:r>
      <w:r w:rsidRPr="00FA5752">
        <w:rPr>
          <w:b/>
          <w:bCs/>
        </w:rPr>
        <w:t>obiectivele</w:t>
      </w:r>
      <w:r w:rsidR="00121F6E">
        <w:rPr>
          <w:b/>
          <w:bCs/>
        </w:rPr>
        <w:t xml:space="preserve"> </w:t>
      </w:r>
      <w:r w:rsidRPr="00FA5752">
        <w:rPr>
          <w:b/>
          <w:bCs/>
        </w:rPr>
        <w:t>noastre</w:t>
      </w:r>
      <w:r w:rsidR="00121F6E">
        <w:rPr>
          <w:b/>
          <w:bCs/>
        </w:rPr>
        <w:t xml:space="preserve"> </w:t>
      </w:r>
      <w:r w:rsidRPr="00FA5752">
        <w:rPr>
          <w:b/>
          <w:bCs/>
        </w:rPr>
        <w:t>climatice</w:t>
      </w:r>
      <w:r w:rsidR="00121F6E">
        <w:rPr>
          <w:b/>
          <w:bCs/>
        </w:rPr>
        <w:t xml:space="preserve"> </w:t>
      </w:r>
      <w:r w:rsidRPr="00FA5752">
        <w:rPr>
          <w:b/>
          <w:bCs/>
        </w:rPr>
        <w:t>vor</w:t>
      </w:r>
      <w:r w:rsidR="00121F6E">
        <w:rPr>
          <w:b/>
          <w:bCs/>
        </w:rPr>
        <w:t xml:space="preserve"> </w:t>
      </w:r>
      <w:r w:rsidRPr="00FA5752">
        <w:rPr>
          <w:b/>
          <w:bCs/>
        </w:rPr>
        <w:t>stimula</w:t>
      </w:r>
      <w:r w:rsidR="00121F6E">
        <w:rPr>
          <w:b/>
          <w:bCs/>
        </w:rPr>
        <w:t xml:space="preserve"> </w:t>
      </w:r>
      <w:r w:rsidRPr="00FA5752">
        <w:rPr>
          <w:b/>
          <w:bCs/>
        </w:rPr>
        <w:t>crearea</w:t>
      </w:r>
      <w:r w:rsidR="00121F6E">
        <w:rPr>
          <w:b/>
          <w:bCs/>
        </w:rPr>
        <w:t xml:space="preserve"> </w:t>
      </w:r>
      <w:r w:rsidRPr="00FA5752">
        <w:rPr>
          <w:b/>
          <w:bCs/>
        </w:rPr>
        <w:t>de</w:t>
      </w:r>
      <w:r w:rsidR="00121F6E">
        <w:rPr>
          <w:b/>
          <w:bCs/>
        </w:rPr>
        <w:t xml:space="preserve"> </w:t>
      </w:r>
      <w:r w:rsidRPr="00FA5752">
        <w:rPr>
          <w:b/>
          <w:bCs/>
        </w:rPr>
        <w:t>noi</w:t>
      </w:r>
      <w:r w:rsidR="00121F6E">
        <w:rPr>
          <w:b/>
          <w:bCs/>
        </w:rPr>
        <w:t xml:space="preserve"> </w:t>
      </w:r>
      <w:r w:rsidRPr="00FA5752">
        <w:rPr>
          <w:b/>
          <w:bCs/>
        </w:rPr>
        <w:t>locuri</w:t>
      </w:r>
      <w:r w:rsidR="00121F6E">
        <w:rPr>
          <w:b/>
          <w:bCs/>
        </w:rPr>
        <w:t xml:space="preserve"> </w:t>
      </w:r>
      <w:r w:rsidRPr="00FA5752">
        <w:rPr>
          <w:b/>
          <w:bCs/>
        </w:rPr>
        <w:t>de</w:t>
      </w:r>
      <w:r w:rsidR="00121F6E">
        <w:rPr>
          <w:b/>
          <w:bCs/>
        </w:rPr>
        <w:t xml:space="preserve"> </w:t>
      </w:r>
      <w:r w:rsidRPr="00FA5752">
        <w:rPr>
          <w:b/>
          <w:bCs/>
        </w:rPr>
        <w:t>muncă</w:t>
      </w:r>
      <w:r w:rsidR="00121F6E">
        <w:rPr>
          <w:b/>
          <w:bCs/>
        </w:rPr>
        <w:t xml:space="preserve"> </w:t>
      </w:r>
      <w:r w:rsidRPr="00FA5752">
        <w:rPr>
          <w:b/>
          <w:bCs/>
        </w:rPr>
        <w:t>și</w:t>
      </w:r>
      <w:r w:rsidR="00121F6E">
        <w:rPr>
          <w:b/>
          <w:bCs/>
        </w:rPr>
        <w:t xml:space="preserve"> </w:t>
      </w:r>
      <w:r w:rsidRPr="00FA5752">
        <w:rPr>
          <w:b/>
          <w:bCs/>
        </w:rPr>
        <w:t>vor</w:t>
      </w:r>
      <w:r w:rsidR="00121F6E">
        <w:rPr>
          <w:b/>
          <w:bCs/>
        </w:rPr>
        <w:t xml:space="preserve"> </w:t>
      </w:r>
      <w:r w:rsidRPr="00FA5752">
        <w:rPr>
          <w:b/>
          <w:bCs/>
        </w:rPr>
        <w:t>atrage</w:t>
      </w:r>
      <w:r w:rsidR="00121F6E">
        <w:rPr>
          <w:b/>
          <w:bCs/>
        </w:rPr>
        <w:t xml:space="preserve"> </w:t>
      </w:r>
      <w:r w:rsidRPr="00FA5752">
        <w:rPr>
          <w:b/>
          <w:bCs/>
        </w:rPr>
        <w:t>investiții</w:t>
      </w:r>
      <w:r w:rsidR="00121F6E">
        <w:t xml:space="preserve"> </w:t>
      </w:r>
      <w:r w:rsidRPr="00FA5752">
        <w:t>în</w:t>
      </w:r>
      <w:r w:rsidR="00121F6E">
        <w:t xml:space="preserve"> </w:t>
      </w:r>
      <w:r w:rsidRPr="00FA5752">
        <w:t>sectorul</w:t>
      </w:r>
      <w:r w:rsidR="00121F6E">
        <w:t xml:space="preserve"> </w:t>
      </w:r>
      <w:r w:rsidRPr="00FA5752">
        <w:t>energiei</w:t>
      </w:r>
      <w:r w:rsidR="00121F6E">
        <w:t xml:space="preserve"> </w:t>
      </w:r>
      <w:r w:rsidRPr="00FA5752">
        <w:t>curate.</w:t>
      </w:r>
      <w:r w:rsidR="00121F6E">
        <w:t xml:space="preserve"> </w:t>
      </w:r>
      <w:r w:rsidRPr="00FA5752">
        <w:t>76</w:t>
      </w:r>
      <w:r w:rsidR="00121F6E">
        <w:t xml:space="preserve"> </w:t>
      </w:r>
      <w:r w:rsidRPr="00FA5752">
        <w:t>%</w:t>
      </w:r>
      <w:r w:rsidR="00121F6E">
        <w:t xml:space="preserve"> </w:t>
      </w:r>
      <w:r w:rsidRPr="00FA5752">
        <w:t>consideră</w:t>
      </w:r>
      <w:r w:rsidR="00121F6E">
        <w:t xml:space="preserve"> </w:t>
      </w:r>
      <w:r w:rsidRPr="00FA5752">
        <w:t>că</w:t>
      </w:r>
      <w:r w:rsidR="00121F6E">
        <w:t xml:space="preserve"> </w:t>
      </w:r>
      <w:r w:rsidRPr="00FA5752">
        <w:t>politicile</w:t>
      </w:r>
      <w:r w:rsidR="00121F6E">
        <w:t xml:space="preserve"> </w:t>
      </w:r>
      <w:r w:rsidRPr="00FA5752">
        <w:t>noastre</w:t>
      </w:r>
      <w:r w:rsidR="00121F6E">
        <w:t xml:space="preserve"> </w:t>
      </w:r>
      <w:r w:rsidRPr="00FA5752">
        <w:t>vor</w:t>
      </w:r>
      <w:r w:rsidR="00121F6E">
        <w:t xml:space="preserve"> </w:t>
      </w:r>
      <w:r w:rsidRPr="00FA5752">
        <w:rPr>
          <w:b/>
          <w:bCs/>
        </w:rPr>
        <w:t>reduce</w:t>
      </w:r>
      <w:r w:rsidR="00121F6E">
        <w:rPr>
          <w:b/>
          <w:bCs/>
        </w:rPr>
        <w:t xml:space="preserve"> </w:t>
      </w:r>
      <w:r w:rsidRPr="00FA5752">
        <w:rPr>
          <w:b/>
          <w:bCs/>
        </w:rPr>
        <w:t>dependența</w:t>
      </w:r>
      <w:r w:rsidR="00121F6E">
        <w:rPr>
          <w:b/>
          <w:bCs/>
        </w:rPr>
        <w:t xml:space="preserve"> </w:t>
      </w:r>
      <w:r w:rsidRPr="00FA5752">
        <w:rPr>
          <w:b/>
          <w:bCs/>
        </w:rPr>
        <w:t>de</w:t>
      </w:r>
      <w:r w:rsidR="00121F6E">
        <w:rPr>
          <w:b/>
          <w:bCs/>
        </w:rPr>
        <w:t xml:space="preserve"> </w:t>
      </w:r>
      <w:r w:rsidRPr="00FA5752">
        <w:rPr>
          <w:b/>
          <w:bCs/>
        </w:rPr>
        <w:t>importurile</w:t>
      </w:r>
      <w:r w:rsidR="00121F6E">
        <w:rPr>
          <w:b/>
          <w:bCs/>
        </w:rPr>
        <w:t xml:space="preserve"> </w:t>
      </w:r>
      <w:r w:rsidRPr="00FA5752">
        <w:rPr>
          <w:b/>
          <w:bCs/>
        </w:rPr>
        <w:t>de</w:t>
      </w:r>
      <w:r w:rsidR="00121F6E">
        <w:rPr>
          <w:b/>
          <w:bCs/>
        </w:rPr>
        <w:t xml:space="preserve"> </w:t>
      </w:r>
      <w:r w:rsidRPr="00FA5752">
        <w:rPr>
          <w:b/>
          <w:bCs/>
        </w:rPr>
        <w:t>energie</w:t>
      </w:r>
      <w:r w:rsidRPr="00FA5752">
        <w:t>,</w:t>
      </w:r>
      <w:r w:rsidR="00121F6E">
        <w:t xml:space="preserve"> </w:t>
      </w:r>
      <w:r w:rsidRPr="00FA5752">
        <w:t>iar</w:t>
      </w:r>
      <w:r w:rsidR="00121F6E">
        <w:t xml:space="preserve"> </w:t>
      </w:r>
      <w:r w:rsidRPr="00FA5752">
        <w:t>69</w:t>
      </w:r>
      <w:r w:rsidR="00121F6E">
        <w:t xml:space="preserve"> </w:t>
      </w:r>
      <w:r w:rsidRPr="00FA5752">
        <w:t>%</w:t>
      </w:r>
      <w:r w:rsidR="00121F6E">
        <w:t xml:space="preserve"> </w:t>
      </w:r>
      <w:r w:rsidRPr="00FA5752">
        <w:t>consideră</w:t>
      </w:r>
      <w:r w:rsidR="00121F6E">
        <w:t xml:space="preserve"> </w:t>
      </w:r>
      <w:r w:rsidRPr="00FA5752">
        <w:t>că</w:t>
      </w:r>
      <w:r w:rsidR="00121F6E">
        <w:t xml:space="preserve"> </w:t>
      </w:r>
      <w:r w:rsidRPr="00FA5752">
        <w:t>acestea</w:t>
      </w:r>
      <w:r w:rsidR="00121F6E">
        <w:t xml:space="preserve"> </w:t>
      </w:r>
      <w:r w:rsidRPr="00FA5752">
        <w:t>vor</w:t>
      </w:r>
      <w:r w:rsidR="00121F6E">
        <w:t xml:space="preserve"> </w:t>
      </w:r>
      <w:r w:rsidRPr="00FA5752">
        <w:rPr>
          <w:b/>
          <w:bCs/>
        </w:rPr>
        <w:t>asigura</w:t>
      </w:r>
      <w:r w:rsidR="00121F6E">
        <w:rPr>
          <w:b/>
          <w:bCs/>
        </w:rPr>
        <w:t xml:space="preserve"> </w:t>
      </w:r>
      <w:r w:rsidRPr="00FA5752">
        <w:rPr>
          <w:b/>
          <w:bCs/>
        </w:rPr>
        <w:t>reducerea</w:t>
      </w:r>
      <w:r w:rsidR="00121F6E">
        <w:rPr>
          <w:b/>
          <w:bCs/>
        </w:rPr>
        <w:t xml:space="preserve"> </w:t>
      </w:r>
      <w:r w:rsidRPr="00FA5752">
        <w:rPr>
          <w:b/>
          <w:bCs/>
        </w:rPr>
        <w:t>facturilor</w:t>
      </w:r>
      <w:r w:rsidR="00121F6E">
        <w:rPr>
          <w:b/>
          <w:bCs/>
        </w:rPr>
        <w:t xml:space="preserve"> </w:t>
      </w:r>
      <w:r w:rsidRPr="00FA5752">
        <w:rPr>
          <w:b/>
          <w:bCs/>
        </w:rPr>
        <w:t>la</w:t>
      </w:r>
      <w:r w:rsidR="00121F6E">
        <w:rPr>
          <w:b/>
          <w:bCs/>
        </w:rPr>
        <w:t xml:space="preserve"> </w:t>
      </w:r>
      <w:r w:rsidRPr="00FA5752">
        <w:rPr>
          <w:b/>
          <w:bCs/>
        </w:rPr>
        <w:t>energie</w:t>
      </w:r>
      <w:r w:rsidR="00121F6E">
        <w:t xml:space="preserve"> </w:t>
      </w:r>
      <w:r w:rsidRPr="00FA5752">
        <w:t>pentru</w:t>
      </w:r>
      <w:r w:rsidR="00121F6E">
        <w:t xml:space="preserve"> </w:t>
      </w:r>
      <w:r w:rsidRPr="00FA5752">
        <w:t>gospodării</w:t>
      </w:r>
      <w:r w:rsidR="00121F6E">
        <w:t xml:space="preserve"> </w:t>
      </w:r>
      <w:r w:rsidRPr="00FA5752">
        <w:t>și</w:t>
      </w:r>
      <w:r w:rsidR="00121F6E">
        <w:t xml:space="preserve"> </w:t>
      </w:r>
      <w:r w:rsidRPr="00FA5752">
        <w:t>întreprinderi.</w:t>
      </w:r>
      <w:r w:rsidR="00121F6E">
        <w:t xml:space="preserve"> </w:t>
      </w:r>
      <w:r w:rsidRPr="00FA5752">
        <w:t>Pentru</w:t>
      </w:r>
      <w:r w:rsidR="00121F6E">
        <w:t xml:space="preserve"> </w:t>
      </w:r>
      <w:r w:rsidRPr="00FA5752">
        <w:t>a</w:t>
      </w:r>
      <w:r w:rsidR="00121F6E">
        <w:t xml:space="preserve"> </w:t>
      </w:r>
      <w:r w:rsidRPr="00FA5752">
        <w:t>asigura</w:t>
      </w:r>
      <w:r w:rsidR="00121F6E">
        <w:t xml:space="preserve"> </w:t>
      </w:r>
      <w:r w:rsidRPr="00FA5752">
        <w:lastRenderedPageBreak/>
        <w:t>îndeplinirea</w:t>
      </w:r>
      <w:r w:rsidR="00121F6E">
        <w:t xml:space="preserve"> </w:t>
      </w:r>
      <w:r w:rsidRPr="00FA5752">
        <w:t>acestor</w:t>
      </w:r>
      <w:r w:rsidR="00121F6E">
        <w:t xml:space="preserve"> </w:t>
      </w:r>
      <w:r w:rsidRPr="00FA5752">
        <w:t>obiective,</w:t>
      </w:r>
      <w:r w:rsidR="00121F6E">
        <w:t xml:space="preserve"> </w:t>
      </w:r>
      <w:r w:rsidRPr="00FA5752">
        <w:t>62</w:t>
      </w:r>
      <w:r w:rsidR="00121F6E">
        <w:t xml:space="preserve"> </w:t>
      </w:r>
      <w:r w:rsidRPr="00FA5752">
        <w:t>%</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rPr>
          <w:b/>
          <w:bCs/>
        </w:rPr>
        <w:t>Europa</w:t>
      </w:r>
      <w:r w:rsidR="00121F6E">
        <w:rPr>
          <w:b/>
          <w:bCs/>
        </w:rPr>
        <w:t xml:space="preserve"> </w:t>
      </w:r>
      <w:r w:rsidRPr="00FA5752">
        <w:rPr>
          <w:b/>
          <w:bCs/>
        </w:rPr>
        <w:t>ar</w:t>
      </w:r>
      <w:r w:rsidR="00121F6E">
        <w:rPr>
          <w:b/>
          <w:bCs/>
        </w:rPr>
        <w:t xml:space="preserve"> </w:t>
      </w:r>
      <w:r w:rsidRPr="00FA5752">
        <w:rPr>
          <w:b/>
          <w:bCs/>
        </w:rPr>
        <w:t>trebui</w:t>
      </w:r>
      <w:r w:rsidR="00121F6E">
        <w:rPr>
          <w:b/>
          <w:bCs/>
        </w:rPr>
        <w:t xml:space="preserve"> </w:t>
      </w:r>
      <w:r w:rsidRPr="00FA5752">
        <w:rPr>
          <w:b/>
          <w:bCs/>
        </w:rPr>
        <w:t>să</w:t>
      </w:r>
      <w:r w:rsidR="00121F6E">
        <w:rPr>
          <w:b/>
          <w:bCs/>
        </w:rPr>
        <w:t xml:space="preserve"> </w:t>
      </w:r>
      <w:r w:rsidRPr="00FA5752">
        <w:rPr>
          <w:b/>
          <w:bCs/>
        </w:rPr>
        <w:t>își</w:t>
      </w:r>
      <w:r w:rsidR="00121F6E">
        <w:rPr>
          <w:b/>
          <w:bCs/>
        </w:rPr>
        <w:t xml:space="preserve"> </w:t>
      </w:r>
      <w:r w:rsidRPr="00FA5752">
        <w:rPr>
          <w:b/>
          <w:bCs/>
        </w:rPr>
        <w:t>diversifice</w:t>
      </w:r>
      <w:r w:rsidR="00121F6E">
        <w:rPr>
          <w:b/>
          <w:bCs/>
        </w:rPr>
        <w:t xml:space="preserve"> </w:t>
      </w:r>
      <w:r w:rsidRPr="00FA5752">
        <w:rPr>
          <w:b/>
          <w:bCs/>
        </w:rPr>
        <w:t>sursele</w:t>
      </w:r>
      <w:r w:rsidR="00121F6E">
        <w:rPr>
          <w:b/>
          <w:bCs/>
        </w:rPr>
        <w:t xml:space="preserve"> </w:t>
      </w:r>
      <w:r w:rsidRPr="00FA5752">
        <w:rPr>
          <w:b/>
          <w:bCs/>
        </w:rPr>
        <w:t>de</w:t>
      </w:r>
      <w:r w:rsidR="00121F6E">
        <w:rPr>
          <w:b/>
          <w:bCs/>
        </w:rPr>
        <w:t xml:space="preserve"> </w:t>
      </w:r>
      <w:r w:rsidRPr="00FA5752">
        <w:rPr>
          <w:b/>
          <w:bCs/>
        </w:rPr>
        <w:t>energie</w:t>
      </w:r>
      <w:r w:rsidRPr="00FA5752">
        <w:t>,</w:t>
      </w:r>
      <w:r w:rsidR="00121F6E">
        <w:t xml:space="preserve"> </w:t>
      </w:r>
      <w:r w:rsidRPr="00FA5752">
        <w:t>inclusiv</w:t>
      </w:r>
      <w:r w:rsidR="00121F6E">
        <w:t xml:space="preserve"> </w:t>
      </w:r>
      <w:r w:rsidRPr="00FA5752">
        <w:t>prin</w:t>
      </w:r>
      <w:r w:rsidR="00121F6E">
        <w:t xml:space="preserve"> </w:t>
      </w:r>
      <w:r w:rsidRPr="00FA5752">
        <w:t>investiții</w:t>
      </w:r>
      <w:r w:rsidR="00121F6E">
        <w:t xml:space="preserve"> </w:t>
      </w:r>
      <w:r w:rsidRPr="00FA5752">
        <w:t>în</w:t>
      </w:r>
      <w:r w:rsidR="00121F6E">
        <w:t xml:space="preserve"> </w:t>
      </w:r>
      <w:r w:rsidRPr="00FA5752">
        <w:t>surse</w:t>
      </w:r>
      <w:r w:rsidR="00121F6E">
        <w:t xml:space="preserve"> </w:t>
      </w:r>
      <w:r w:rsidRPr="00FA5752">
        <w:t>regenerabile,</w:t>
      </w:r>
      <w:r w:rsidR="00121F6E">
        <w:t xml:space="preserve"> </w:t>
      </w:r>
      <w:r w:rsidRPr="00FA5752">
        <w:t>iar</w:t>
      </w:r>
      <w:r w:rsidR="00121F6E">
        <w:t xml:space="preserve"> </w:t>
      </w:r>
      <w:r w:rsidRPr="00FA5752">
        <w:t>54</w:t>
      </w:r>
      <w:r w:rsidR="00121F6E">
        <w:t xml:space="preserve"> </w:t>
      </w:r>
      <w:r w:rsidRPr="00FA5752">
        <w:t>%</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rPr>
          <w:b/>
          <w:bCs/>
        </w:rPr>
        <w:t>economisim</w:t>
      </w:r>
      <w:r w:rsidR="00121F6E">
        <w:rPr>
          <w:b/>
          <w:bCs/>
        </w:rPr>
        <w:t xml:space="preserve"> </w:t>
      </w:r>
      <w:r w:rsidRPr="00FA5752">
        <w:rPr>
          <w:b/>
          <w:bCs/>
        </w:rPr>
        <w:t>energie</w:t>
      </w:r>
      <w:r w:rsidR="00121F6E">
        <w:rPr>
          <w:b/>
          <w:bCs/>
        </w:rPr>
        <w:t xml:space="preserve"> </w:t>
      </w:r>
      <w:r w:rsidRPr="00FA5752">
        <w:rPr>
          <w:b/>
          <w:bCs/>
        </w:rPr>
        <w:t>ori</w:t>
      </w:r>
      <w:r w:rsidR="00121F6E">
        <w:rPr>
          <w:b/>
          <w:bCs/>
        </w:rPr>
        <w:t xml:space="preserve"> </w:t>
      </w:r>
      <w:r w:rsidRPr="00FA5752">
        <w:rPr>
          <w:b/>
          <w:bCs/>
        </w:rPr>
        <w:t>de</w:t>
      </w:r>
      <w:r w:rsidR="00121F6E">
        <w:rPr>
          <w:b/>
          <w:bCs/>
        </w:rPr>
        <w:t xml:space="preserve"> </w:t>
      </w:r>
      <w:r w:rsidRPr="00FA5752">
        <w:rPr>
          <w:b/>
          <w:bCs/>
        </w:rPr>
        <w:t>câte</w:t>
      </w:r>
      <w:r w:rsidR="00121F6E">
        <w:rPr>
          <w:b/>
          <w:bCs/>
        </w:rPr>
        <w:t xml:space="preserve"> </w:t>
      </w:r>
      <w:r w:rsidRPr="00FA5752">
        <w:rPr>
          <w:b/>
          <w:bCs/>
        </w:rPr>
        <w:t>ori</w:t>
      </w:r>
      <w:r w:rsidR="00121F6E">
        <w:rPr>
          <w:b/>
          <w:bCs/>
        </w:rPr>
        <w:t xml:space="preserve"> </w:t>
      </w:r>
      <w:r w:rsidRPr="00FA5752">
        <w:rPr>
          <w:b/>
          <w:bCs/>
        </w:rPr>
        <w:t>este</w:t>
      </w:r>
      <w:r w:rsidR="00121F6E">
        <w:rPr>
          <w:b/>
          <w:bCs/>
        </w:rPr>
        <w:t xml:space="preserve"> </w:t>
      </w:r>
      <w:r w:rsidRPr="00FA5752">
        <w:rPr>
          <w:b/>
          <w:bCs/>
        </w:rPr>
        <w:t>posibil</w:t>
      </w:r>
      <w:r w:rsidRPr="00FA5752">
        <w:t>.</w:t>
      </w:r>
    </w:p>
    <w:p w14:paraId="0C1EAFA1" w14:textId="2477696B" w:rsidR="00FA5752" w:rsidRPr="00FA5752" w:rsidRDefault="00FA5752" w:rsidP="00FA5752">
      <w:r w:rsidRPr="00FA5752">
        <w:t>Atunci</w:t>
      </w:r>
      <w:r w:rsidR="00121F6E">
        <w:t xml:space="preserve"> </w:t>
      </w:r>
      <w:r w:rsidRPr="00FA5752">
        <w:t>când</w:t>
      </w:r>
      <w:r w:rsidR="00121F6E">
        <w:t xml:space="preserve"> </w:t>
      </w:r>
      <w:r w:rsidRPr="00FA5752">
        <w:t>au</w:t>
      </w:r>
      <w:r w:rsidR="00121F6E">
        <w:t xml:space="preserve"> </w:t>
      </w:r>
      <w:r w:rsidRPr="00FA5752">
        <w:t>fost</w:t>
      </w:r>
      <w:r w:rsidR="00121F6E">
        <w:t xml:space="preserve"> </w:t>
      </w:r>
      <w:r w:rsidRPr="00FA5752">
        <w:t>întrebați</w:t>
      </w:r>
      <w:r w:rsidR="00121F6E">
        <w:t xml:space="preserve"> </w:t>
      </w:r>
      <w:r w:rsidRPr="00FA5752">
        <w:t>ce</w:t>
      </w:r>
      <w:r w:rsidR="00121F6E">
        <w:t xml:space="preserve"> </w:t>
      </w:r>
      <w:r w:rsidRPr="00FA5752">
        <w:t>înseamnă</w:t>
      </w:r>
      <w:r w:rsidR="00121F6E">
        <w:t xml:space="preserve"> </w:t>
      </w:r>
      <w:r w:rsidRPr="00FA5752">
        <w:t>politica</w:t>
      </w:r>
      <w:r w:rsidR="00121F6E">
        <w:t xml:space="preserve"> </w:t>
      </w:r>
      <w:r w:rsidRPr="00FA5752">
        <w:t>energetică</w:t>
      </w:r>
      <w:r w:rsidR="00121F6E">
        <w:t xml:space="preserve"> </w:t>
      </w:r>
      <w:r w:rsidRPr="00FA5752">
        <w:t>a</w:t>
      </w:r>
      <w:r w:rsidR="00121F6E">
        <w:t xml:space="preserve"> </w:t>
      </w:r>
      <w:r w:rsidRPr="00FA5752">
        <w:t>UE</w:t>
      </w:r>
      <w:r w:rsidR="00121F6E">
        <w:t xml:space="preserve"> </w:t>
      </w:r>
      <w:r w:rsidRPr="00FA5752">
        <w:t>pentru</w:t>
      </w:r>
      <w:r w:rsidR="00121F6E">
        <w:t xml:space="preserve"> </w:t>
      </w:r>
      <w:r w:rsidRPr="00FA5752">
        <w:t>ei,</w:t>
      </w:r>
      <w:r w:rsidR="00121F6E">
        <w:t xml:space="preserve"> </w:t>
      </w:r>
      <w:r w:rsidRPr="00FA5752">
        <w:t>răspunsurile</w:t>
      </w:r>
      <w:r w:rsidR="00121F6E">
        <w:t xml:space="preserve"> </w:t>
      </w:r>
      <w:r w:rsidRPr="00FA5752">
        <w:t>cetățenilor</w:t>
      </w:r>
      <w:r w:rsidR="00121F6E">
        <w:t xml:space="preserve"> </w:t>
      </w:r>
      <w:r w:rsidRPr="00FA5752">
        <w:t>au</w:t>
      </w:r>
      <w:r w:rsidR="00121F6E">
        <w:t xml:space="preserve"> </w:t>
      </w:r>
      <w:r w:rsidRPr="00FA5752">
        <w:t>pus</w:t>
      </w:r>
      <w:r w:rsidR="00121F6E">
        <w:t xml:space="preserve"> </w:t>
      </w:r>
      <w:r w:rsidRPr="00FA5752">
        <w:rPr>
          <w:b/>
          <w:bCs/>
        </w:rPr>
        <w:t>un</w:t>
      </w:r>
      <w:r w:rsidR="00121F6E">
        <w:rPr>
          <w:b/>
          <w:bCs/>
        </w:rPr>
        <w:t xml:space="preserve"> </w:t>
      </w:r>
      <w:r w:rsidRPr="00FA5752">
        <w:rPr>
          <w:b/>
          <w:bCs/>
        </w:rPr>
        <w:t>accent</w:t>
      </w:r>
      <w:r w:rsidR="00121F6E">
        <w:rPr>
          <w:b/>
          <w:bCs/>
        </w:rPr>
        <w:t xml:space="preserve"> </w:t>
      </w:r>
      <w:r w:rsidRPr="00FA5752">
        <w:rPr>
          <w:b/>
          <w:bCs/>
        </w:rPr>
        <w:t>puternic</w:t>
      </w:r>
      <w:r w:rsidR="00121F6E">
        <w:rPr>
          <w:b/>
          <w:bCs/>
        </w:rPr>
        <w:t xml:space="preserve"> </w:t>
      </w:r>
      <w:r w:rsidRPr="00FA5752">
        <w:rPr>
          <w:b/>
          <w:bCs/>
        </w:rPr>
        <w:t>pe</w:t>
      </w:r>
      <w:r w:rsidR="00121F6E">
        <w:rPr>
          <w:b/>
          <w:bCs/>
        </w:rPr>
        <w:t xml:space="preserve"> </w:t>
      </w:r>
      <w:r w:rsidRPr="00FA5752">
        <w:rPr>
          <w:b/>
          <w:bCs/>
        </w:rPr>
        <w:t>accesibilitatea</w:t>
      </w:r>
      <w:r w:rsidR="00121F6E">
        <w:rPr>
          <w:b/>
          <w:bCs/>
        </w:rPr>
        <w:t xml:space="preserve"> </w:t>
      </w:r>
      <w:r w:rsidRPr="00FA5752">
        <w:rPr>
          <w:b/>
          <w:bCs/>
        </w:rPr>
        <w:t>energiei</w:t>
      </w:r>
      <w:r w:rsidR="00121F6E">
        <w:rPr>
          <w:b/>
          <w:bCs/>
        </w:rPr>
        <w:t xml:space="preserve"> </w:t>
      </w:r>
      <w:r w:rsidRPr="00FA5752">
        <w:rPr>
          <w:b/>
          <w:bCs/>
        </w:rPr>
        <w:t>din</w:t>
      </w:r>
      <w:r w:rsidR="00121F6E">
        <w:rPr>
          <w:b/>
          <w:bCs/>
        </w:rPr>
        <w:t xml:space="preserve"> </w:t>
      </w:r>
      <w:r w:rsidRPr="00FA5752">
        <w:rPr>
          <w:b/>
          <w:bCs/>
        </w:rPr>
        <w:t>punctul</w:t>
      </w:r>
      <w:r w:rsidR="00121F6E">
        <w:rPr>
          <w:b/>
          <w:bCs/>
        </w:rPr>
        <w:t xml:space="preserve"> </w:t>
      </w:r>
      <w:r w:rsidRPr="00FA5752">
        <w:rPr>
          <w:b/>
          <w:bCs/>
        </w:rPr>
        <w:t>de</w:t>
      </w:r>
      <w:r w:rsidR="00121F6E">
        <w:rPr>
          <w:b/>
          <w:bCs/>
        </w:rPr>
        <w:t xml:space="preserve"> </w:t>
      </w:r>
      <w:r w:rsidRPr="00FA5752">
        <w:rPr>
          <w:b/>
          <w:bCs/>
        </w:rPr>
        <w:t>vedere</w:t>
      </w:r>
      <w:r w:rsidR="00121F6E">
        <w:rPr>
          <w:b/>
          <w:bCs/>
        </w:rPr>
        <w:t xml:space="preserve"> </w:t>
      </w:r>
      <w:r w:rsidRPr="00FA5752">
        <w:rPr>
          <w:b/>
          <w:bCs/>
        </w:rPr>
        <w:t>al</w:t>
      </w:r>
      <w:r w:rsidR="00121F6E">
        <w:rPr>
          <w:b/>
          <w:bCs/>
        </w:rPr>
        <w:t xml:space="preserve"> </w:t>
      </w:r>
      <w:r w:rsidRPr="00FA5752">
        <w:rPr>
          <w:b/>
          <w:bCs/>
        </w:rPr>
        <w:t>prețurilor</w:t>
      </w:r>
      <w:r w:rsidRPr="00FA5752">
        <w:t>:</w:t>
      </w:r>
      <w:r w:rsidR="00121F6E">
        <w:t xml:space="preserve"> </w:t>
      </w:r>
      <w:r w:rsidRPr="00FA5752">
        <w:t>40</w:t>
      </w:r>
      <w:r w:rsidR="00121F6E">
        <w:t xml:space="preserve"> </w:t>
      </w:r>
      <w:r w:rsidRPr="00FA5752">
        <w:t>%</w:t>
      </w:r>
      <w:r w:rsidR="00121F6E">
        <w:t xml:space="preserve"> </w:t>
      </w:r>
      <w:r w:rsidRPr="00FA5752">
        <w:t>dintre</w:t>
      </w:r>
      <w:r w:rsidR="00121F6E">
        <w:t xml:space="preserve"> </w:t>
      </w:r>
      <w:r w:rsidRPr="00FA5752">
        <w:t>respondenți</w:t>
      </w:r>
      <w:r w:rsidR="00121F6E">
        <w:t xml:space="preserve"> </w:t>
      </w:r>
      <w:r w:rsidRPr="00FA5752">
        <w:t>au</w:t>
      </w:r>
      <w:r w:rsidR="00121F6E">
        <w:t xml:space="preserve"> </w:t>
      </w:r>
      <w:r w:rsidRPr="00FA5752">
        <w:t>afirmat</w:t>
      </w:r>
      <w:r w:rsidR="00121F6E">
        <w:t xml:space="preserve"> </w:t>
      </w:r>
      <w:r w:rsidRPr="00FA5752">
        <w:t>mai</w:t>
      </w:r>
      <w:r w:rsidR="00121F6E">
        <w:t xml:space="preserve"> </w:t>
      </w:r>
      <w:r w:rsidRPr="00FA5752">
        <w:t>întâi</w:t>
      </w:r>
      <w:r w:rsidR="00121F6E">
        <w:t xml:space="preserve"> </w:t>
      </w:r>
      <w:r w:rsidRPr="00FA5752">
        <w:t>că</w:t>
      </w:r>
      <w:r w:rsidR="00121F6E">
        <w:t xml:space="preserve"> </w:t>
      </w:r>
      <w:r w:rsidRPr="00FA5752">
        <w:t>politica</w:t>
      </w:r>
      <w:r w:rsidR="00121F6E">
        <w:t xml:space="preserve"> </w:t>
      </w:r>
      <w:r w:rsidRPr="00FA5752">
        <w:t>energetică</w:t>
      </w:r>
      <w:r w:rsidR="00121F6E">
        <w:t xml:space="preserve"> </w:t>
      </w:r>
      <w:r w:rsidRPr="00FA5752">
        <w:t>a</w:t>
      </w:r>
      <w:r w:rsidR="00121F6E">
        <w:t xml:space="preserve"> </w:t>
      </w:r>
      <w:r w:rsidRPr="00FA5752">
        <w:t>UE</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t>asigure</w:t>
      </w:r>
      <w:r w:rsidR="00121F6E">
        <w:t xml:space="preserve"> </w:t>
      </w:r>
      <w:r w:rsidRPr="00FA5752">
        <w:t>prețuri</w:t>
      </w:r>
      <w:r w:rsidR="00121F6E">
        <w:t xml:space="preserve"> </w:t>
      </w:r>
      <w:r w:rsidRPr="00FA5752">
        <w:t>mai</w:t>
      </w:r>
      <w:r w:rsidR="00121F6E">
        <w:t xml:space="preserve"> </w:t>
      </w:r>
      <w:r w:rsidRPr="00FA5752">
        <w:t>accesibile</w:t>
      </w:r>
      <w:r w:rsidR="00121F6E">
        <w:t xml:space="preserve"> </w:t>
      </w:r>
      <w:r w:rsidRPr="00FA5752">
        <w:t>la</w:t>
      </w:r>
      <w:r w:rsidR="00121F6E">
        <w:t xml:space="preserve"> </w:t>
      </w:r>
      <w:r w:rsidRPr="00FA5752">
        <w:t>energie</w:t>
      </w:r>
      <w:r w:rsidR="00121F6E">
        <w:t xml:space="preserve"> </w:t>
      </w:r>
      <w:r w:rsidRPr="00FA5752">
        <w:t>pentru</w:t>
      </w:r>
      <w:r w:rsidR="00121F6E">
        <w:t xml:space="preserve"> </w:t>
      </w:r>
      <w:r w:rsidRPr="00FA5752">
        <w:t>consumatori,</w:t>
      </w:r>
      <w:r w:rsidR="00121F6E">
        <w:t xml:space="preserve"> </w:t>
      </w:r>
      <w:r w:rsidRPr="00FA5752">
        <w:t>în</w:t>
      </w:r>
      <w:r w:rsidR="00121F6E">
        <w:t xml:space="preserve"> </w:t>
      </w:r>
      <w:r w:rsidRPr="00FA5752">
        <w:t>timp</w:t>
      </w:r>
      <w:r w:rsidR="00121F6E">
        <w:t xml:space="preserve"> </w:t>
      </w:r>
      <w:r w:rsidRPr="00FA5752">
        <w:t>ce</w:t>
      </w:r>
      <w:r w:rsidR="00121F6E">
        <w:t xml:space="preserve"> </w:t>
      </w:r>
      <w:r w:rsidRPr="00FA5752">
        <w:t>33</w:t>
      </w:r>
      <w:r w:rsidR="00121F6E">
        <w:t xml:space="preserve"> </w:t>
      </w:r>
      <w:r w:rsidRPr="00FA5752">
        <w:t>%</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t>UE</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t>investească</w:t>
      </w:r>
      <w:r w:rsidR="00121F6E">
        <w:t xml:space="preserve"> </w:t>
      </w:r>
      <w:r w:rsidRPr="00FA5752">
        <w:t>în</w:t>
      </w:r>
      <w:r w:rsidR="00121F6E">
        <w:t xml:space="preserve"> </w:t>
      </w:r>
      <w:r w:rsidRPr="00FA5752">
        <w:t>tehnologii</w:t>
      </w:r>
      <w:r w:rsidR="00121F6E">
        <w:t xml:space="preserve"> </w:t>
      </w:r>
      <w:r w:rsidRPr="00FA5752">
        <w:t>energetice</w:t>
      </w:r>
      <w:r w:rsidR="00121F6E">
        <w:t xml:space="preserve"> </w:t>
      </w:r>
      <w:r w:rsidRPr="00FA5752">
        <w:t>inovatoare,</w:t>
      </w:r>
      <w:r w:rsidR="00121F6E">
        <w:t xml:space="preserve"> </w:t>
      </w:r>
      <w:r w:rsidRPr="00FA5752">
        <w:t>iar</w:t>
      </w:r>
      <w:r w:rsidR="00121F6E">
        <w:t xml:space="preserve"> </w:t>
      </w:r>
      <w:r w:rsidRPr="00FA5752">
        <w:t>30</w:t>
      </w:r>
      <w:r w:rsidR="00121F6E">
        <w:t xml:space="preserve"> </w:t>
      </w:r>
      <w:r w:rsidRPr="00FA5752">
        <w:t>%</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t>se</w:t>
      </w:r>
      <w:r w:rsidR="00121F6E">
        <w:t xml:space="preserve"> </w:t>
      </w:r>
      <w:r w:rsidRPr="00FA5752">
        <w:t>concentreze</w:t>
      </w:r>
      <w:r w:rsidR="00121F6E">
        <w:t xml:space="preserve"> </w:t>
      </w:r>
      <w:r w:rsidRPr="00FA5752">
        <w:t>pe</w:t>
      </w:r>
      <w:r w:rsidR="00121F6E">
        <w:t xml:space="preserve"> </w:t>
      </w:r>
      <w:r w:rsidRPr="00FA5752">
        <w:t>reducerea</w:t>
      </w:r>
      <w:r w:rsidR="00121F6E">
        <w:t xml:space="preserve"> </w:t>
      </w:r>
      <w:r w:rsidRPr="00FA5752">
        <w:t>consumului</w:t>
      </w:r>
      <w:r w:rsidR="00121F6E">
        <w:t xml:space="preserve"> </w:t>
      </w:r>
      <w:r w:rsidRPr="00FA5752">
        <w:t>de</w:t>
      </w:r>
      <w:r w:rsidR="00121F6E">
        <w:t xml:space="preserve"> </w:t>
      </w:r>
      <w:r w:rsidRPr="00FA5752">
        <w:t>energie.</w:t>
      </w:r>
      <w:r w:rsidR="00121F6E">
        <w:t xml:space="preserve"> </w:t>
      </w:r>
      <w:r w:rsidRPr="00FA5752">
        <w:t>Atunci</w:t>
      </w:r>
      <w:r w:rsidR="00121F6E">
        <w:t xml:space="preserve"> </w:t>
      </w:r>
      <w:r w:rsidRPr="00FA5752">
        <w:t>când</w:t>
      </w:r>
      <w:r w:rsidR="00121F6E">
        <w:t xml:space="preserve"> </w:t>
      </w:r>
      <w:r w:rsidRPr="00FA5752">
        <w:t>li</w:t>
      </w:r>
      <w:r w:rsidR="00121F6E">
        <w:t xml:space="preserve"> </w:t>
      </w:r>
      <w:r w:rsidRPr="00FA5752">
        <w:t>s-a</w:t>
      </w:r>
      <w:r w:rsidR="00121F6E">
        <w:t xml:space="preserve"> </w:t>
      </w:r>
      <w:r w:rsidRPr="00FA5752">
        <w:t>solicitat</w:t>
      </w:r>
      <w:r w:rsidR="00121F6E">
        <w:t xml:space="preserve"> </w:t>
      </w:r>
      <w:r w:rsidRPr="00FA5752">
        <w:t>să</w:t>
      </w:r>
      <w:r w:rsidR="00121F6E">
        <w:t xml:space="preserve"> </w:t>
      </w:r>
      <w:r w:rsidRPr="00FA5752">
        <w:rPr>
          <w:b/>
          <w:bCs/>
        </w:rPr>
        <w:t>numească</w:t>
      </w:r>
      <w:r w:rsidR="00121F6E">
        <w:rPr>
          <w:b/>
          <w:bCs/>
        </w:rPr>
        <w:t xml:space="preserve"> </w:t>
      </w:r>
      <w:r w:rsidRPr="00FA5752">
        <w:rPr>
          <w:b/>
          <w:bCs/>
        </w:rPr>
        <w:t>politicile</w:t>
      </w:r>
      <w:r w:rsidR="00121F6E">
        <w:rPr>
          <w:b/>
          <w:bCs/>
        </w:rPr>
        <w:t xml:space="preserve"> </w:t>
      </w:r>
      <w:r w:rsidRPr="00FA5752">
        <w:rPr>
          <w:b/>
          <w:bCs/>
        </w:rPr>
        <w:t>UE</w:t>
      </w:r>
      <w:r w:rsidR="00121F6E">
        <w:rPr>
          <w:b/>
          <w:bCs/>
        </w:rPr>
        <w:t xml:space="preserve"> </w:t>
      </w:r>
      <w:r w:rsidRPr="00FA5752">
        <w:rPr>
          <w:b/>
          <w:bCs/>
        </w:rPr>
        <w:t>din</w:t>
      </w:r>
      <w:r w:rsidR="00121F6E">
        <w:rPr>
          <w:b/>
          <w:bCs/>
        </w:rPr>
        <w:t xml:space="preserve"> </w:t>
      </w:r>
      <w:r w:rsidRPr="00FA5752">
        <w:rPr>
          <w:b/>
          <w:bCs/>
        </w:rPr>
        <w:t>ultimii</w:t>
      </w:r>
      <w:r w:rsidR="00121F6E">
        <w:rPr>
          <w:b/>
          <w:bCs/>
        </w:rPr>
        <w:t xml:space="preserve"> </w:t>
      </w:r>
      <w:r w:rsidRPr="00FA5752">
        <w:rPr>
          <w:b/>
          <w:bCs/>
        </w:rPr>
        <w:t>cinci</w:t>
      </w:r>
      <w:r w:rsidR="00121F6E">
        <w:rPr>
          <w:b/>
          <w:bCs/>
        </w:rPr>
        <w:t xml:space="preserve"> </w:t>
      </w:r>
      <w:r w:rsidRPr="00FA5752">
        <w:rPr>
          <w:b/>
          <w:bCs/>
        </w:rPr>
        <w:t>ani</w:t>
      </w:r>
      <w:r w:rsidR="00121F6E">
        <w:rPr>
          <w:b/>
          <w:bCs/>
        </w:rPr>
        <w:t xml:space="preserve"> </w:t>
      </w:r>
      <w:r w:rsidRPr="00FA5752">
        <w:t>care</w:t>
      </w:r>
      <w:r w:rsidR="00121F6E">
        <w:t xml:space="preserve"> </w:t>
      </w:r>
      <w:r w:rsidRPr="00FA5752">
        <w:t>au</w:t>
      </w:r>
      <w:r w:rsidR="00121F6E">
        <w:t xml:space="preserve"> </w:t>
      </w:r>
      <w:r w:rsidRPr="00FA5752">
        <w:t>oferit</w:t>
      </w:r>
      <w:r w:rsidR="00121F6E">
        <w:t xml:space="preserve"> </w:t>
      </w:r>
      <w:r w:rsidRPr="00FA5752">
        <w:t>valoare</w:t>
      </w:r>
      <w:r w:rsidR="00121F6E">
        <w:t xml:space="preserve"> </w:t>
      </w:r>
      <w:r w:rsidRPr="00FA5752">
        <w:t>adăugată</w:t>
      </w:r>
      <w:r w:rsidR="00121F6E">
        <w:t xml:space="preserve"> </w:t>
      </w:r>
      <w:r w:rsidRPr="00FA5752">
        <w:t>pentru</w:t>
      </w:r>
      <w:r w:rsidR="00121F6E">
        <w:t xml:space="preserve"> </w:t>
      </w:r>
      <w:r w:rsidRPr="00FA5752">
        <w:t>statele</w:t>
      </w:r>
      <w:r w:rsidR="00121F6E">
        <w:t xml:space="preserve"> </w:t>
      </w:r>
      <w:r w:rsidRPr="00FA5752">
        <w:t>membre,</w:t>
      </w:r>
      <w:r w:rsidR="00121F6E">
        <w:t xml:space="preserve"> </w:t>
      </w:r>
      <w:r w:rsidRPr="00FA5752">
        <w:t>35</w:t>
      </w:r>
      <w:r w:rsidR="00121F6E">
        <w:t xml:space="preserve"> </w:t>
      </w:r>
      <w:r w:rsidRPr="00FA5752">
        <w:t>%</w:t>
      </w:r>
      <w:r w:rsidR="00121F6E">
        <w:t xml:space="preserve"> </w:t>
      </w:r>
      <w:r w:rsidRPr="00FA5752">
        <w:t>au</w:t>
      </w:r>
      <w:r w:rsidR="00121F6E">
        <w:t xml:space="preserve"> </w:t>
      </w:r>
      <w:r w:rsidRPr="00FA5752">
        <w:t>evidențiat</w:t>
      </w:r>
      <w:r w:rsidR="00121F6E">
        <w:t xml:space="preserve"> </w:t>
      </w:r>
      <w:r w:rsidRPr="00FA5752">
        <w:t>sprijinul</w:t>
      </w:r>
      <w:r w:rsidR="00121F6E">
        <w:t xml:space="preserve"> </w:t>
      </w:r>
      <w:r w:rsidRPr="00FA5752">
        <w:t>pentru</w:t>
      </w:r>
      <w:r w:rsidR="00121F6E">
        <w:t xml:space="preserve"> </w:t>
      </w:r>
      <w:r w:rsidRPr="00FA5752">
        <w:t>investițiile</w:t>
      </w:r>
      <w:r w:rsidR="00121F6E">
        <w:t xml:space="preserve"> </w:t>
      </w:r>
      <w:r w:rsidRPr="00FA5752">
        <w:t>în</w:t>
      </w:r>
      <w:r w:rsidR="00121F6E">
        <w:t xml:space="preserve"> </w:t>
      </w:r>
      <w:r w:rsidRPr="00FA5752">
        <w:t>energia</w:t>
      </w:r>
      <w:r w:rsidR="00121F6E">
        <w:t xml:space="preserve"> </w:t>
      </w:r>
      <w:r w:rsidRPr="00FA5752">
        <w:t>din</w:t>
      </w:r>
      <w:r w:rsidR="00121F6E">
        <w:t xml:space="preserve"> </w:t>
      </w:r>
      <w:r w:rsidRPr="00FA5752">
        <w:t>surse</w:t>
      </w:r>
      <w:r w:rsidR="00121F6E">
        <w:t xml:space="preserve"> </w:t>
      </w:r>
      <w:r w:rsidRPr="00FA5752">
        <w:t>regenerabile,</w:t>
      </w:r>
      <w:r w:rsidR="00121F6E">
        <w:t xml:space="preserve"> </w:t>
      </w:r>
      <w:r w:rsidRPr="00FA5752">
        <w:t>iar</w:t>
      </w:r>
      <w:r w:rsidR="00121F6E">
        <w:t xml:space="preserve"> </w:t>
      </w:r>
      <w:r w:rsidRPr="00FA5752">
        <w:t>27</w:t>
      </w:r>
      <w:r w:rsidR="00121F6E">
        <w:t xml:space="preserve"> </w:t>
      </w:r>
      <w:r w:rsidRPr="00FA5752">
        <w:t>%</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t>UE</w:t>
      </w:r>
      <w:r w:rsidR="00121F6E">
        <w:t xml:space="preserve"> </w:t>
      </w:r>
      <w:r w:rsidRPr="00FA5752">
        <w:t>are</w:t>
      </w:r>
      <w:r w:rsidR="00121F6E">
        <w:t xml:space="preserve"> </w:t>
      </w:r>
      <w:r w:rsidRPr="00FA5752">
        <w:t>valoare</w:t>
      </w:r>
      <w:r w:rsidR="00121F6E">
        <w:t xml:space="preserve"> </w:t>
      </w:r>
      <w:r w:rsidRPr="00FA5752">
        <w:t>adăugată</w:t>
      </w:r>
      <w:r w:rsidR="00121F6E">
        <w:t xml:space="preserve"> </w:t>
      </w:r>
      <w:r w:rsidRPr="00FA5752">
        <w:t>prin</w:t>
      </w:r>
      <w:r w:rsidR="00121F6E">
        <w:t xml:space="preserve"> </w:t>
      </w:r>
      <w:r w:rsidRPr="00FA5752">
        <w:t>investiții</w:t>
      </w:r>
      <w:r w:rsidR="00121F6E">
        <w:t xml:space="preserve"> </w:t>
      </w:r>
      <w:r w:rsidRPr="00FA5752">
        <w:t>în</w:t>
      </w:r>
      <w:r w:rsidR="00121F6E">
        <w:t xml:space="preserve"> </w:t>
      </w:r>
      <w:r w:rsidRPr="00FA5752">
        <w:t>tehnologii</w:t>
      </w:r>
      <w:r w:rsidR="00121F6E">
        <w:t xml:space="preserve"> </w:t>
      </w:r>
      <w:r w:rsidRPr="00FA5752">
        <w:t>energetice</w:t>
      </w:r>
      <w:r w:rsidR="00121F6E">
        <w:t xml:space="preserve"> </w:t>
      </w:r>
      <w:r w:rsidRPr="00FA5752">
        <w:t>inovatoare.</w:t>
      </w:r>
      <w:r w:rsidR="00121F6E">
        <w:t xml:space="preserve"> </w:t>
      </w:r>
      <w:r w:rsidRPr="00FA5752">
        <w:t>Între</w:t>
      </w:r>
      <w:r w:rsidR="00121F6E">
        <w:t xml:space="preserve"> </w:t>
      </w:r>
      <w:r w:rsidRPr="00FA5752">
        <w:t>timp,</w:t>
      </w:r>
      <w:r w:rsidR="00121F6E">
        <w:t xml:space="preserve"> </w:t>
      </w:r>
      <w:r w:rsidRPr="00FA5752">
        <w:t>25</w:t>
      </w:r>
      <w:r w:rsidR="00121F6E">
        <w:t xml:space="preserve"> </w:t>
      </w:r>
      <w:r w:rsidRPr="00FA5752">
        <w:t>%</w:t>
      </w:r>
      <w:r w:rsidR="00121F6E">
        <w:t xml:space="preserve"> </w:t>
      </w:r>
      <w:r w:rsidRPr="00FA5752">
        <w:t>au</w:t>
      </w:r>
      <w:r w:rsidR="00121F6E">
        <w:t xml:space="preserve"> </w:t>
      </w:r>
      <w:r w:rsidRPr="00FA5752">
        <w:t>declarat</w:t>
      </w:r>
      <w:r w:rsidR="00121F6E">
        <w:t xml:space="preserve"> </w:t>
      </w:r>
      <w:r w:rsidRPr="00FA5752">
        <w:t>că</w:t>
      </w:r>
      <w:r w:rsidR="00121F6E">
        <w:t xml:space="preserve"> </w:t>
      </w:r>
      <w:r w:rsidRPr="00FA5752">
        <w:rPr>
          <w:b/>
          <w:bCs/>
        </w:rPr>
        <w:t>Europa</w:t>
      </w:r>
      <w:r w:rsidR="00121F6E">
        <w:rPr>
          <w:b/>
          <w:bCs/>
        </w:rPr>
        <w:t xml:space="preserve"> </w:t>
      </w:r>
      <w:r w:rsidRPr="00FA5752">
        <w:rPr>
          <w:b/>
          <w:bCs/>
        </w:rPr>
        <w:t>a</w:t>
      </w:r>
      <w:r w:rsidR="00121F6E">
        <w:rPr>
          <w:b/>
          <w:bCs/>
        </w:rPr>
        <w:t xml:space="preserve"> </w:t>
      </w:r>
      <w:r w:rsidRPr="00FA5752">
        <w:rPr>
          <w:b/>
          <w:bCs/>
        </w:rPr>
        <w:t>contribuit</w:t>
      </w:r>
      <w:r w:rsidR="00121F6E">
        <w:rPr>
          <w:b/>
          <w:bCs/>
        </w:rPr>
        <w:t xml:space="preserve"> </w:t>
      </w:r>
      <w:r w:rsidRPr="00FA5752">
        <w:rPr>
          <w:b/>
          <w:bCs/>
        </w:rPr>
        <w:t>la</w:t>
      </w:r>
      <w:r w:rsidR="00121F6E">
        <w:rPr>
          <w:b/>
          <w:bCs/>
        </w:rPr>
        <w:t xml:space="preserve"> </w:t>
      </w:r>
      <w:r w:rsidRPr="00FA5752">
        <w:rPr>
          <w:b/>
          <w:bCs/>
        </w:rPr>
        <w:t>asigurarea</w:t>
      </w:r>
      <w:r w:rsidR="00121F6E">
        <w:rPr>
          <w:b/>
          <w:bCs/>
        </w:rPr>
        <w:t xml:space="preserve"> </w:t>
      </w:r>
      <w:r w:rsidRPr="00FA5752">
        <w:rPr>
          <w:b/>
          <w:bCs/>
        </w:rPr>
        <w:t>unor</w:t>
      </w:r>
      <w:r w:rsidR="00121F6E">
        <w:rPr>
          <w:b/>
          <w:bCs/>
        </w:rPr>
        <w:t xml:space="preserve"> </w:t>
      </w:r>
      <w:r w:rsidRPr="00FA5752">
        <w:rPr>
          <w:b/>
          <w:bCs/>
        </w:rPr>
        <w:t>prețuri</w:t>
      </w:r>
      <w:r w:rsidR="00121F6E">
        <w:rPr>
          <w:b/>
          <w:bCs/>
        </w:rPr>
        <w:t xml:space="preserve"> </w:t>
      </w:r>
      <w:r w:rsidRPr="00FA5752">
        <w:rPr>
          <w:b/>
          <w:bCs/>
        </w:rPr>
        <w:t>la</w:t>
      </w:r>
      <w:r w:rsidR="00121F6E">
        <w:rPr>
          <w:b/>
          <w:bCs/>
        </w:rPr>
        <w:t xml:space="preserve"> </w:t>
      </w:r>
      <w:r w:rsidRPr="00FA5752">
        <w:rPr>
          <w:b/>
          <w:bCs/>
        </w:rPr>
        <w:t>energie</w:t>
      </w:r>
      <w:r w:rsidR="00121F6E">
        <w:rPr>
          <w:b/>
          <w:bCs/>
        </w:rPr>
        <w:t xml:space="preserve"> </w:t>
      </w:r>
      <w:r w:rsidRPr="00FA5752">
        <w:rPr>
          <w:b/>
          <w:bCs/>
        </w:rPr>
        <w:t>cât</w:t>
      </w:r>
      <w:r w:rsidR="00121F6E">
        <w:rPr>
          <w:b/>
          <w:bCs/>
        </w:rPr>
        <w:t xml:space="preserve"> </w:t>
      </w:r>
      <w:r w:rsidRPr="00FA5752">
        <w:rPr>
          <w:b/>
          <w:bCs/>
        </w:rPr>
        <w:t>mai</w:t>
      </w:r>
      <w:r w:rsidR="00121F6E">
        <w:rPr>
          <w:b/>
          <w:bCs/>
        </w:rPr>
        <w:t xml:space="preserve"> </w:t>
      </w:r>
      <w:r w:rsidRPr="00FA5752">
        <w:rPr>
          <w:b/>
          <w:bCs/>
        </w:rPr>
        <w:t>accesibile</w:t>
      </w:r>
      <w:r w:rsidR="00121F6E">
        <w:rPr>
          <w:b/>
          <w:bCs/>
        </w:rPr>
        <w:t xml:space="preserve"> </w:t>
      </w:r>
      <w:r w:rsidRPr="00FA5752">
        <w:rPr>
          <w:b/>
          <w:bCs/>
        </w:rPr>
        <w:t>posibil,</w:t>
      </w:r>
      <w:r w:rsidR="00121F6E">
        <w:rPr>
          <w:b/>
          <w:bCs/>
        </w:rPr>
        <w:t xml:space="preserve"> </w:t>
      </w:r>
      <w:r w:rsidRPr="00FA5752">
        <w:rPr>
          <w:b/>
          <w:bCs/>
        </w:rPr>
        <w:t>iar</w:t>
      </w:r>
      <w:r w:rsidR="00121F6E">
        <w:rPr>
          <w:b/>
          <w:bCs/>
        </w:rPr>
        <w:t xml:space="preserve"> </w:t>
      </w:r>
      <w:r w:rsidRPr="00FA5752">
        <w:rPr>
          <w:b/>
          <w:bCs/>
        </w:rPr>
        <w:t>alții</w:t>
      </w:r>
      <w:r w:rsidR="00121F6E">
        <w:rPr>
          <w:b/>
          <w:bCs/>
        </w:rPr>
        <w:t xml:space="preserve"> </w:t>
      </w:r>
      <w:r w:rsidRPr="00FA5752">
        <w:rPr>
          <w:b/>
          <w:bCs/>
        </w:rPr>
        <w:t>au</w:t>
      </w:r>
      <w:r w:rsidR="00121F6E">
        <w:rPr>
          <w:b/>
          <w:bCs/>
        </w:rPr>
        <w:t xml:space="preserve"> </w:t>
      </w:r>
      <w:r w:rsidRPr="00FA5752">
        <w:rPr>
          <w:b/>
          <w:bCs/>
        </w:rPr>
        <w:t>afirmat</w:t>
      </w:r>
      <w:r w:rsidR="00121F6E">
        <w:rPr>
          <w:b/>
          <w:bCs/>
        </w:rPr>
        <w:t xml:space="preserve"> </w:t>
      </w:r>
      <w:r w:rsidRPr="00FA5752">
        <w:rPr>
          <w:b/>
          <w:bCs/>
        </w:rPr>
        <w:t>că</w:t>
      </w:r>
      <w:r w:rsidR="00121F6E">
        <w:t xml:space="preserve"> </w:t>
      </w:r>
      <w:r w:rsidRPr="00FA5752">
        <w:t>a</w:t>
      </w:r>
      <w:r w:rsidR="00121F6E">
        <w:t xml:space="preserve"> </w:t>
      </w:r>
      <w:r w:rsidRPr="00FA5752">
        <w:t>facilitat</w:t>
      </w:r>
      <w:r w:rsidR="00121F6E">
        <w:t xml:space="preserve"> </w:t>
      </w:r>
      <w:r w:rsidRPr="00FA5752">
        <w:t>alegerile</w:t>
      </w:r>
      <w:r w:rsidR="00121F6E">
        <w:t xml:space="preserve"> </w:t>
      </w:r>
      <w:r w:rsidRPr="00FA5752">
        <w:t>consumatorilor</w:t>
      </w:r>
      <w:r w:rsidR="00121F6E">
        <w:t xml:space="preserve"> </w:t>
      </w:r>
      <w:r w:rsidRPr="00FA5752">
        <w:t>în</w:t>
      </w:r>
      <w:r w:rsidR="00121F6E">
        <w:t xml:space="preserve"> </w:t>
      </w:r>
      <w:r w:rsidRPr="00FA5752">
        <w:t>ceea</w:t>
      </w:r>
      <w:r w:rsidR="00121F6E">
        <w:t xml:space="preserve"> </w:t>
      </w:r>
      <w:r w:rsidRPr="00FA5752">
        <w:t>ce</w:t>
      </w:r>
      <w:r w:rsidR="00121F6E">
        <w:t xml:space="preserve"> </w:t>
      </w:r>
      <w:r w:rsidRPr="00FA5752">
        <w:t>privește</w:t>
      </w:r>
      <w:r w:rsidR="00121F6E">
        <w:t xml:space="preserve"> </w:t>
      </w:r>
      <w:r w:rsidRPr="00FA5752">
        <w:t>aprovizionarea</w:t>
      </w:r>
      <w:r w:rsidR="00121F6E">
        <w:t xml:space="preserve"> </w:t>
      </w:r>
      <w:r w:rsidRPr="00FA5752">
        <w:t>cu</w:t>
      </w:r>
      <w:r w:rsidR="00121F6E">
        <w:t xml:space="preserve"> </w:t>
      </w:r>
      <w:r w:rsidRPr="00FA5752">
        <w:t>energie</w:t>
      </w:r>
      <w:r w:rsidR="00121F6E">
        <w:t xml:space="preserve"> </w:t>
      </w:r>
      <w:r w:rsidRPr="00FA5752">
        <w:t>(24</w:t>
      </w:r>
      <w:r w:rsidR="00121F6E">
        <w:t xml:space="preserve"> </w:t>
      </w:r>
      <w:r w:rsidRPr="00FA5752">
        <w:t>%)</w:t>
      </w:r>
      <w:r w:rsidR="00121F6E">
        <w:t xml:space="preserve"> </w:t>
      </w:r>
      <w:r w:rsidRPr="00FA5752">
        <w:t>sau</w:t>
      </w:r>
      <w:r w:rsidR="00121F6E">
        <w:t xml:space="preserve"> </w:t>
      </w:r>
      <w:r w:rsidRPr="00FA5752">
        <w:t>produsele</w:t>
      </w:r>
      <w:r w:rsidR="00121F6E">
        <w:t xml:space="preserve"> </w:t>
      </w:r>
      <w:r w:rsidRPr="00FA5752">
        <w:t>eficiente</w:t>
      </w:r>
      <w:r w:rsidR="00121F6E">
        <w:t xml:space="preserve"> </w:t>
      </w:r>
      <w:r w:rsidRPr="00FA5752">
        <w:t>din</w:t>
      </w:r>
      <w:r w:rsidR="00121F6E">
        <w:t xml:space="preserve"> </w:t>
      </w:r>
      <w:r w:rsidRPr="00FA5752">
        <w:t>punct</w:t>
      </w:r>
      <w:r w:rsidR="00121F6E">
        <w:t xml:space="preserve"> </w:t>
      </w:r>
      <w:r w:rsidRPr="00FA5752">
        <w:t>de</w:t>
      </w:r>
      <w:r w:rsidR="00121F6E">
        <w:t xml:space="preserve"> </w:t>
      </w:r>
      <w:r w:rsidRPr="00FA5752">
        <w:t>vedere</w:t>
      </w:r>
      <w:r w:rsidR="00121F6E">
        <w:t xml:space="preserve"> </w:t>
      </w:r>
      <w:r w:rsidRPr="00FA5752">
        <w:t>energetic</w:t>
      </w:r>
      <w:r w:rsidR="00121F6E">
        <w:t xml:space="preserve"> </w:t>
      </w:r>
      <w:r w:rsidRPr="00FA5752">
        <w:t>(18</w:t>
      </w:r>
      <w:r w:rsidR="00121F6E">
        <w:t xml:space="preserve"> </w:t>
      </w:r>
      <w:r w:rsidRPr="00FA5752">
        <w:t>%).</w:t>
      </w:r>
      <w:r w:rsidR="00121F6E">
        <w:t xml:space="preserve"> </w:t>
      </w:r>
      <w:r w:rsidRPr="00FA5752">
        <w:t>Atunci</w:t>
      </w:r>
      <w:r w:rsidR="00121F6E">
        <w:t xml:space="preserve"> </w:t>
      </w:r>
      <w:r w:rsidRPr="00FA5752">
        <w:t>când</w:t>
      </w:r>
      <w:r w:rsidR="00121F6E">
        <w:t xml:space="preserve"> </w:t>
      </w:r>
      <w:r w:rsidRPr="00FA5752">
        <w:t>au</w:t>
      </w:r>
      <w:r w:rsidR="00121F6E">
        <w:t xml:space="preserve"> </w:t>
      </w:r>
      <w:r w:rsidRPr="00FA5752">
        <w:t>fost</w:t>
      </w:r>
      <w:r w:rsidR="00121F6E">
        <w:t xml:space="preserve"> </w:t>
      </w:r>
      <w:r w:rsidRPr="00FA5752">
        <w:t>întrebați</w:t>
      </w:r>
      <w:r w:rsidR="00121F6E">
        <w:t xml:space="preserve"> </w:t>
      </w:r>
      <w:r w:rsidRPr="00FA5752">
        <w:t>în</w:t>
      </w:r>
      <w:r w:rsidR="00121F6E">
        <w:t xml:space="preserve"> </w:t>
      </w:r>
      <w:r w:rsidRPr="00FA5752">
        <w:t>mod</w:t>
      </w:r>
      <w:r w:rsidR="00121F6E">
        <w:t xml:space="preserve"> </w:t>
      </w:r>
      <w:r w:rsidRPr="00FA5752">
        <w:t>specific</w:t>
      </w:r>
      <w:r w:rsidR="00121F6E">
        <w:t xml:space="preserve"> </w:t>
      </w:r>
      <w:r w:rsidRPr="00FA5752">
        <w:t>despre</w:t>
      </w:r>
      <w:r w:rsidR="00121F6E">
        <w:t xml:space="preserve"> </w:t>
      </w:r>
      <w:r w:rsidRPr="00FA5752">
        <w:rPr>
          <w:b/>
          <w:bCs/>
        </w:rPr>
        <w:t>eticheta</w:t>
      </w:r>
      <w:r w:rsidR="00121F6E">
        <w:rPr>
          <w:b/>
          <w:bCs/>
        </w:rPr>
        <w:t xml:space="preserve"> </w:t>
      </w:r>
      <w:r w:rsidRPr="00FA5752">
        <w:rPr>
          <w:b/>
          <w:bCs/>
        </w:rPr>
        <w:t>energetică</w:t>
      </w:r>
      <w:r w:rsidR="00121F6E">
        <w:rPr>
          <w:b/>
          <w:bCs/>
        </w:rPr>
        <w:t xml:space="preserve"> </w:t>
      </w:r>
      <w:r w:rsidRPr="00FA5752">
        <w:rPr>
          <w:b/>
          <w:bCs/>
        </w:rPr>
        <w:t>a</w:t>
      </w:r>
      <w:r w:rsidR="00121F6E">
        <w:rPr>
          <w:b/>
          <w:bCs/>
        </w:rPr>
        <w:t xml:space="preserve"> </w:t>
      </w:r>
      <w:r w:rsidRPr="00FA5752">
        <w:rPr>
          <w:b/>
          <w:bCs/>
        </w:rPr>
        <w:t>UE</w:t>
      </w:r>
      <w:r w:rsidRPr="00FA5752">
        <w:t>,</w:t>
      </w:r>
      <w:r w:rsidR="00121F6E">
        <w:t xml:space="preserve"> </w:t>
      </w:r>
      <w:r w:rsidRPr="00FA5752">
        <w:t>trei</w:t>
      </w:r>
      <w:r w:rsidR="00121F6E">
        <w:t xml:space="preserve"> </w:t>
      </w:r>
      <w:r w:rsidRPr="00FA5752">
        <w:t>sferturi</w:t>
      </w:r>
      <w:r w:rsidR="00121F6E">
        <w:t xml:space="preserve"> </w:t>
      </w:r>
      <w:r w:rsidRPr="00FA5752">
        <w:t>dintre</w:t>
      </w:r>
      <w:r w:rsidR="00121F6E">
        <w:t xml:space="preserve"> </w:t>
      </w:r>
      <w:r w:rsidRPr="00FA5752">
        <w:t>respondenți</w:t>
      </w:r>
      <w:r w:rsidR="00121F6E">
        <w:t xml:space="preserve"> </w:t>
      </w:r>
      <w:r w:rsidRPr="00FA5752">
        <w:t>(75</w:t>
      </w:r>
      <w:r w:rsidR="00121F6E">
        <w:t xml:space="preserve"> </w:t>
      </w:r>
      <w:r w:rsidRPr="00FA5752">
        <w:t>%)</w:t>
      </w:r>
      <w:r w:rsidR="00121F6E">
        <w:t xml:space="preserve"> </w:t>
      </w:r>
      <w:r w:rsidRPr="00FA5752">
        <w:t>afirmă</w:t>
      </w:r>
      <w:r w:rsidR="00121F6E">
        <w:t xml:space="preserve"> </w:t>
      </w:r>
      <w:r w:rsidRPr="00FA5752">
        <w:t>că</w:t>
      </w:r>
      <w:r w:rsidR="00121F6E">
        <w:t xml:space="preserve"> </w:t>
      </w:r>
      <w:r w:rsidRPr="00FA5752">
        <w:rPr>
          <w:b/>
          <w:bCs/>
        </w:rPr>
        <w:t>aceasta</w:t>
      </w:r>
      <w:r w:rsidR="00121F6E">
        <w:rPr>
          <w:b/>
          <w:bCs/>
        </w:rPr>
        <w:t xml:space="preserve"> </w:t>
      </w:r>
      <w:r w:rsidRPr="00FA5752">
        <w:rPr>
          <w:b/>
          <w:bCs/>
        </w:rPr>
        <w:t>le-a</w:t>
      </w:r>
      <w:r w:rsidR="00121F6E">
        <w:rPr>
          <w:b/>
          <w:bCs/>
        </w:rPr>
        <w:t xml:space="preserve"> </w:t>
      </w:r>
      <w:r w:rsidRPr="00FA5752">
        <w:rPr>
          <w:b/>
          <w:bCs/>
        </w:rPr>
        <w:t>influențat</w:t>
      </w:r>
      <w:r w:rsidR="00121F6E">
        <w:rPr>
          <w:b/>
          <w:bCs/>
        </w:rPr>
        <w:t xml:space="preserve"> </w:t>
      </w:r>
      <w:r w:rsidRPr="00FA5752">
        <w:rPr>
          <w:b/>
          <w:bCs/>
        </w:rPr>
        <w:t>alegerea</w:t>
      </w:r>
      <w:r w:rsidR="00121F6E">
        <w:rPr>
          <w:b/>
          <w:bCs/>
        </w:rPr>
        <w:t xml:space="preserve"> </w:t>
      </w:r>
      <w:r w:rsidRPr="00FA5752">
        <w:rPr>
          <w:b/>
          <w:bCs/>
        </w:rPr>
        <w:t>atunci</w:t>
      </w:r>
      <w:r w:rsidR="00121F6E">
        <w:rPr>
          <w:b/>
          <w:bCs/>
        </w:rPr>
        <w:t xml:space="preserve"> </w:t>
      </w:r>
      <w:r w:rsidRPr="00FA5752">
        <w:rPr>
          <w:b/>
          <w:bCs/>
        </w:rPr>
        <w:t>când</w:t>
      </w:r>
      <w:r w:rsidR="00121F6E">
        <w:rPr>
          <w:b/>
          <w:bCs/>
        </w:rPr>
        <w:t xml:space="preserve"> </w:t>
      </w:r>
      <w:r w:rsidRPr="00FA5752">
        <w:rPr>
          <w:b/>
          <w:bCs/>
        </w:rPr>
        <w:t>au</w:t>
      </w:r>
      <w:r w:rsidR="00121F6E">
        <w:rPr>
          <w:b/>
          <w:bCs/>
        </w:rPr>
        <w:t xml:space="preserve"> </w:t>
      </w:r>
      <w:r w:rsidRPr="00FA5752">
        <w:rPr>
          <w:b/>
          <w:bCs/>
        </w:rPr>
        <w:t>achiziționat</w:t>
      </w:r>
      <w:r w:rsidR="00121F6E">
        <w:rPr>
          <w:b/>
          <w:bCs/>
        </w:rPr>
        <w:t xml:space="preserve"> </w:t>
      </w:r>
      <w:r w:rsidRPr="00FA5752">
        <w:rPr>
          <w:b/>
          <w:bCs/>
        </w:rPr>
        <w:t>un</w:t>
      </w:r>
      <w:r w:rsidR="00121F6E">
        <w:rPr>
          <w:b/>
          <w:bCs/>
        </w:rPr>
        <w:t xml:space="preserve"> </w:t>
      </w:r>
      <w:r w:rsidRPr="00FA5752">
        <w:rPr>
          <w:b/>
          <w:bCs/>
        </w:rPr>
        <w:t>aparat</w:t>
      </w:r>
      <w:r w:rsidR="00121F6E">
        <w:t xml:space="preserve"> </w:t>
      </w:r>
      <w:r w:rsidRPr="00FA5752">
        <w:t>în</w:t>
      </w:r>
      <w:r w:rsidR="00121F6E">
        <w:t xml:space="preserve"> </w:t>
      </w:r>
      <w:r w:rsidRPr="00FA5752">
        <w:t>ultimii</w:t>
      </w:r>
      <w:r w:rsidR="00121F6E">
        <w:t xml:space="preserve"> </w:t>
      </w:r>
      <w:r w:rsidRPr="00FA5752">
        <w:t>cinci</w:t>
      </w:r>
      <w:r w:rsidR="00121F6E">
        <w:t xml:space="preserve"> </w:t>
      </w:r>
      <w:r w:rsidRPr="00FA5752">
        <w:t>ani.</w:t>
      </w:r>
    </w:p>
    <w:p w14:paraId="104479A0" w14:textId="0F4E28C9" w:rsidR="00FA5752" w:rsidRPr="00FA5752" w:rsidRDefault="00FA5752" w:rsidP="00FA5752">
      <w:r w:rsidRPr="00FA5752">
        <w:rPr>
          <w:b/>
          <w:bCs/>
        </w:rPr>
        <w:t>Consumatorii</w:t>
      </w:r>
      <w:r w:rsidR="00121F6E">
        <w:rPr>
          <w:b/>
          <w:bCs/>
        </w:rPr>
        <w:t xml:space="preserve"> </w:t>
      </w:r>
      <w:r w:rsidRPr="00FA5752">
        <w:rPr>
          <w:b/>
          <w:bCs/>
        </w:rPr>
        <w:t>adoptă</w:t>
      </w:r>
      <w:r w:rsidR="00121F6E">
        <w:rPr>
          <w:b/>
          <w:bCs/>
        </w:rPr>
        <w:t xml:space="preserve"> </w:t>
      </w:r>
      <w:r w:rsidRPr="00FA5752">
        <w:rPr>
          <w:b/>
          <w:bCs/>
        </w:rPr>
        <w:t>tranziția</w:t>
      </w:r>
      <w:r w:rsidR="00121F6E">
        <w:rPr>
          <w:b/>
          <w:bCs/>
        </w:rPr>
        <w:t xml:space="preserve"> </w:t>
      </w:r>
      <w:r w:rsidRPr="00FA5752">
        <w:rPr>
          <w:b/>
          <w:bCs/>
        </w:rPr>
        <w:t>energetică,</w:t>
      </w:r>
      <w:r w:rsidR="00121F6E">
        <w:rPr>
          <w:b/>
          <w:bCs/>
        </w:rPr>
        <w:t xml:space="preserve"> </w:t>
      </w:r>
      <w:r w:rsidRPr="00FA5752">
        <w:rPr>
          <w:b/>
          <w:bCs/>
        </w:rPr>
        <w:t>dar</w:t>
      </w:r>
      <w:r w:rsidR="00121F6E">
        <w:rPr>
          <w:b/>
          <w:bCs/>
        </w:rPr>
        <w:t xml:space="preserve"> </w:t>
      </w:r>
      <w:r w:rsidRPr="00FA5752">
        <w:rPr>
          <w:b/>
          <w:bCs/>
        </w:rPr>
        <w:t>doresc</w:t>
      </w:r>
      <w:r w:rsidR="00121F6E">
        <w:rPr>
          <w:b/>
          <w:bCs/>
        </w:rPr>
        <w:t xml:space="preserve"> </w:t>
      </w:r>
      <w:r w:rsidRPr="00FA5752">
        <w:rPr>
          <w:b/>
          <w:bCs/>
        </w:rPr>
        <w:t>mai</w:t>
      </w:r>
      <w:r w:rsidR="00121F6E">
        <w:rPr>
          <w:b/>
          <w:bCs/>
        </w:rPr>
        <w:t xml:space="preserve"> </w:t>
      </w:r>
      <w:r w:rsidRPr="00FA5752">
        <w:rPr>
          <w:b/>
          <w:bCs/>
        </w:rPr>
        <w:t>mult</w:t>
      </w:r>
      <w:r w:rsidR="00121F6E">
        <w:rPr>
          <w:b/>
          <w:bCs/>
        </w:rPr>
        <w:t xml:space="preserve"> </w:t>
      </w:r>
      <w:r w:rsidRPr="00FA5752">
        <w:rPr>
          <w:b/>
          <w:bCs/>
        </w:rPr>
        <w:t>sprijin</w:t>
      </w:r>
    </w:p>
    <w:p w14:paraId="2DFAA334" w14:textId="6FAB8F69" w:rsidR="00FA5752" w:rsidRPr="00FA5752" w:rsidRDefault="00FA5752" w:rsidP="00FA5752">
      <w:r w:rsidRPr="00FA5752">
        <w:t>Peste</w:t>
      </w:r>
      <w:r w:rsidR="00121F6E">
        <w:t xml:space="preserve"> </w:t>
      </w:r>
      <w:r w:rsidRPr="00FA5752">
        <w:t>trei</w:t>
      </w:r>
      <w:r w:rsidR="00121F6E">
        <w:t xml:space="preserve"> </w:t>
      </w:r>
      <w:r w:rsidRPr="00FA5752">
        <w:t>sferturi</w:t>
      </w:r>
      <w:r w:rsidR="00121F6E">
        <w:t xml:space="preserve"> </w:t>
      </w:r>
      <w:r w:rsidRPr="00FA5752">
        <w:t>dintre</w:t>
      </w:r>
      <w:r w:rsidR="00121F6E">
        <w:t xml:space="preserve"> </w:t>
      </w:r>
      <w:r w:rsidRPr="00FA5752">
        <w:t>respondenți</w:t>
      </w:r>
      <w:r w:rsidR="00121F6E">
        <w:t xml:space="preserve"> </w:t>
      </w:r>
      <w:r w:rsidRPr="00FA5752">
        <w:t>(77</w:t>
      </w:r>
      <w:r w:rsidR="00121F6E">
        <w:t xml:space="preserve"> </w:t>
      </w:r>
      <w:r w:rsidRPr="00FA5752">
        <w:t>%)</w:t>
      </w:r>
      <w:r w:rsidR="00121F6E">
        <w:t xml:space="preserve"> </w:t>
      </w:r>
      <w:r w:rsidRPr="00FA5752">
        <w:t>afirmă</w:t>
      </w:r>
      <w:r w:rsidR="00121F6E">
        <w:t xml:space="preserve"> </w:t>
      </w:r>
      <w:r w:rsidRPr="00FA5752">
        <w:t>că</w:t>
      </w:r>
      <w:r w:rsidR="00121F6E">
        <w:t xml:space="preserve"> </w:t>
      </w:r>
      <w:r w:rsidRPr="00FA5752">
        <w:t>au</w:t>
      </w:r>
      <w:r w:rsidR="00121F6E">
        <w:t xml:space="preserve"> </w:t>
      </w:r>
      <w:r w:rsidRPr="00FA5752">
        <w:rPr>
          <w:b/>
          <w:bCs/>
        </w:rPr>
        <w:t>întreprins</w:t>
      </w:r>
      <w:r w:rsidR="00121F6E">
        <w:rPr>
          <w:b/>
          <w:bCs/>
        </w:rPr>
        <w:t xml:space="preserve"> </w:t>
      </w:r>
      <w:r w:rsidRPr="00FA5752">
        <w:rPr>
          <w:b/>
          <w:bCs/>
        </w:rPr>
        <w:t>acțiuni</w:t>
      </w:r>
      <w:r w:rsidR="00121F6E">
        <w:rPr>
          <w:b/>
          <w:bCs/>
        </w:rPr>
        <w:t xml:space="preserve"> </w:t>
      </w:r>
      <w:r w:rsidRPr="00FA5752">
        <w:rPr>
          <w:b/>
          <w:bCs/>
        </w:rPr>
        <w:t>personale,</w:t>
      </w:r>
      <w:r w:rsidR="00121F6E">
        <w:rPr>
          <w:b/>
          <w:bCs/>
        </w:rPr>
        <w:t xml:space="preserve"> </w:t>
      </w:r>
      <w:r w:rsidRPr="00FA5752">
        <w:rPr>
          <w:b/>
          <w:bCs/>
        </w:rPr>
        <w:t>schimbându-și</w:t>
      </w:r>
      <w:r w:rsidR="00121F6E">
        <w:rPr>
          <w:b/>
          <w:bCs/>
        </w:rPr>
        <w:t xml:space="preserve"> </w:t>
      </w:r>
      <w:r w:rsidRPr="00FA5752">
        <w:rPr>
          <w:b/>
          <w:bCs/>
        </w:rPr>
        <w:t>considerabil</w:t>
      </w:r>
      <w:r w:rsidR="00121F6E">
        <w:rPr>
          <w:b/>
          <w:bCs/>
        </w:rPr>
        <w:t xml:space="preserve"> </w:t>
      </w:r>
      <w:r w:rsidRPr="00FA5752">
        <w:rPr>
          <w:b/>
          <w:bCs/>
        </w:rPr>
        <w:t>obiceiurile</w:t>
      </w:r>
      <w:r w:rsidR="00121F6E">
        <w:rPr>
          <w:b/>
          <w:bCs/>
        </w:rPr>
        <w:t xml:space="preserve"> </w:t>
      </w:r>
      <w:r w:rsidRPr="00FA5752">
        <w:rPr>
          <w:b/>
          <w:bCs/>
        </w:rPr>
        <w:t>de</w:t>
      </w:r>
      <w:r w:rsidR="00121F6E">
        <w:rPr>
          <w:b/>
          <w:bCs/>
        </w:rPr>
        <w:t xml:space="preserve"> </w:t>
      </w:r>
      <w:r w:rsidRPr="00FA5752">
        <w:rPr>
          <w:b/>
          <w:bCs/>
        </w:rPr>
        <w:t>a</w:t>
      </w:r>
      <w:r w:rsidR="00121F6E">
        <w:rPr>
          <w:b/>
          <w:bCs/>
        </w:rPr>
        <w:t xml:space="preserve"> </w:t>
      </w:r>
      <w:r w:rsidRPr="00FA5752">
        <w:rPr>
          <w:b/>
          <w:bCs/>
        </w:rPr>
        <w:t>consuma</w:t>
      </w:r>
      <w:r w:rsidR="00121F6E">
        <w:rPr>
          <w:b/>
          <w:bCs/>
        </w:rPr>
        <w:t xml:space="preserve"> </w:t>
      </w:r>
      <w:r w:rsidRPr="00FA5752">
        <w:rPr>
          <w:b/>
          <w:bCs/>
        </w:rPr>
        <w:t>mai</w:t>
      </w:r>
      <w:r w:rsidR="00121F6E">
        <w:rPr>
          <w:b/>
          <w:bCs/>
        </w:rPr>
        <w:t xml:space="preserve"> </w:t>
      </w:r>
      <w:r w:rsidRPr="00FA5752">
        <w:rPr>
          <w:b/>
          <w:bCs/>
        </w:rPr>
        <w:t>puțină</w:t>
      </w:r>
      <w:r w:rsidR="00121F6E">
        <w:rPr>
          <w:b/>
          <w:bCs/>
        </w:rPr>
        <w:t xml:space="preserve"> </w:t>
      </w:r>
      <w:r w:rsidRPr="00FA5752">
        <w:rPr>
          <w:b/>
          <w:bCs/>
        </w:rPr>
        <w:t>energie</w:t>
      </w:r>
      <w:r w:rsidR="00121F6E">
        <w:rPr>
          <w:b/>
          <w:bCs/>
        </w:rPr>
        <w:t xml:space="preserve"> </w:t>
      </w:r>
      <w:r w:rsidRPr="00FA5752">
        <w:rPr>
          <w:b/>
          <w:bCs/>
        </w:rPr>
        <w:t>acasă</w:t>
      </w:r>
      <w:r w:rsidR="00121F6E">
        <w:rPr>
          <w:b/>
          <w:bCs/>
        </w:rPr>
        <w:t xml:space="preserve"> </w:t>
      </w:r>
      <w:r w:rsidRPr="00FA5752">
        <w:t>în</w:t>
      </w:r>
      <w:r w:rsidR="00121F6E">
        <w:t xml:space="preserve"> </w:t>
      </w:r>
      <w:r w:rsidRPr="00FA5752">
        <w:t>ultimii</w:t>
      </w:r>
      <w:r w:rsidR="00121F6E">
        <w:t xml:space="preserve"> </w:t>
      </w:r>
      <w:r w:rsidRPr="00FA5752">
        <w:t>cinci</w:t>
      </w:r>
      <w:r w:rsidR="00121F6E">
        <w:t xml:space="preserve"> </w:t>
      </w:r>
      <w:r w:rsidRPr="00FA5752">
        <w:t>ani.</w:t>
      </w:r>
      <w:r w:rsidR="00121F6E">
        <w:t xml:space="preserve"> </w:t>
      </w:r>
      <w:r w:rsidRPr="00FA5752">
        <w:t>55</w:t>
      </w:r>
      <w:r w:rsidR="00121F6E">
        <w:t xml:space="preserve"> </w:t>
      </w:r>
      <w:r w:rsidRPr="00FA5752">
        <w:t>%</w:t>
      </w:r>
      <w:r w:rsidR="00121F6E">
        <w:t xml:space="preserve"> </w:t>
      </w:r>
      <w:r w:rsidRPr="00FA5752">
        <w:t>dintre</w:t>
      </w:r>
      <w:r w:rsidR="00121F6E">
        <w:t xml:space="preserve"> </w:t>
      </w:r>
      <w:r w:rsidRPr="00FA5752">
        <w:t>respondenți</w:t>
      </w:r>
      <w:r w:rsidR="00121F6E">
        <w:t xml:space="preserve"> </w:t>
      </w:r>
      <w:r w:rsidRPr="00FA5752">
        <w:t>au</w:t>
      </w:r>
      <w:r w:rsidR="00121F6E">
        <w:t xml:space="preserve"> </w:t>
      </w:r>
      <w:r w:rsidRPr="00FA5752">
        <w:t>declarat</w:t>
      </w:r>
      <w:r w:rsidR="00121F6E">
        <w:t xml:space="preserve"> </w:t>
      </w:r>
      <w:r w:rsidRPr="00FA5752">
        <w:t>că</w:t>
      </w:r>
      <w:r w:rsidR="00121F6E">
        <w:t xml:space="preserve"> </w:t>
      </w:r>
      <w:r w:rsidRPr="00FA5752">
        <w:t>și-au</w:t>
      </w:r>
      <w:r w:rsidR="00121F6E">
        <w:t xml:space="preserve"> </w:t>
      </w:r>
      <w:r w:rsidRPr="00FA5752">
        <w:t>adaptat</w:t>
      </w:r>
      <w:r w:rsidR="00121F6E">
        <w:t xml:space="preserve"> </w:t>
      </w:r>
      <w:r w:rsidRPr="00FA5752">
        <w:t>mijloacele</w:t>
      </w:r>
      <w:r w:rsidR="00121F6E">
        <w:t xml:space="preserve"> </w:t>
      </w:r>
      <w:r w:rsidRPr="00FA5752">
        <w:t>de</w:t>
      </w:r>
      <w:r w:rsidR="00121F6E">
        <w:t xml:space="preserve"> </w:t>
      </w:r>
      <w:r w:rsidRPr="00FA5752">
        <w:t>transport</w:t>
      </w:r>
      <w:r w:rsidR="00121F6E">
        <w:t xml:space="preserve"> </w:t>
      </w:r>
      <w:r w:rsidRPr="00FA5752">
        <w:t>pentru</w:t>
      </w:r>
      <w:r w:rsidR="00121F6E">
        <w:t xml:space="preserve"> </w:t>
      </w:r>
      <w:r w:rsidRPr="00FA5752">
        <w:t>a-și</w:t>
      </w:r>
      <w:r w:rsidR="00121F6E">
        <w:t xml:space="preserve"> </w:t>
      </w:r>
      <w:r w:rsidRPr="00FA5752">
        <w:t>reduce</w:t>
      </w:r>
      <w:r w:rsidR="00121F6E">
        <w:t xml:space="preserve"> </w:t>
      </w:r>
      <w:r w:rsidRPr="00FA5752">
        <w:t>consumul</w:t>
      </w:r>
      <w:r w:rsidR="00121F6E">
        <w:t xml:space="preserve"> </w:t>
      </w:r>
      <w:r w:rsidRPr="00FA5752">
        <w:t>de</w:t>
      </w:r>
      <w:r w:rsidR="00121F6E">
        <w:t xml:space="preserve"> </w:t>
      </w:r>
      <w:r w:rsidRPr="00FA5752">
        <w:t>energie,</w:t>
      </w:r>
      <w:r w:rsidR="00121F6E">
        <w:t xml:space="preserve"> </w:t>
      </w:r>
      <w:r w:rsidRPr="00FA5752">
        <w:t>iar</w:t>
      </w:r>
      <w:r w:rsidR="00121F6E">
        <w:t xml:space="preserve"> </w:t>
      </w:r>
      <w:r w:rsidRPr="00FA5752">
        <w:t>patru</w:t>
      </w:r>
      <w:r w:rsidR="00121F6E">
        <w:t xml:space="preserve"> </w:t>
      </w:r>
      <w:r w:rsidRPr="00FA5752">
        <w:t>din</w:t>
      </w:r>
      <w:r w:rsidR="00121F6E">
        <w:t xml:space="preserve"> </w:t>
      </w:r>
      <w:r w:rsidRPr="00FA5752">
        <w:t>zece</w:t>
      </w:r>
      <w:r w:rsidR="00121F6E">
        <w:t xml:space="preserve"> </w:t>
      </w:r>
      <w:r w:rsidRPr="00FA5752">
        <w:t>(41</w:t>
      </w:r>
      <w:r w:rsidR="00121F6E">
        <w:t xml:space="preserve"> </w:t>
      </w:r>
      <w:r w:rsidRPr="00FA5752">
        <w:t>%)</w:t>
      </w:r>
      <w:r w:rsidR="00121F6E">
        <w:t xml:space="preserve"> </w:t>
      </w:r>
      <w:r w:rsidRPr="00FA5752">
        <w:t>au</w:t>
      </w:r>
      <w:r w:rsidR="00121F6E">
        <w:t xml:space="preserve"> </w:t>
      </w:r>
      <w:r w:rsidRPr="00FA5752">
        <w:t>declarat</w:t>
      </w:r>
      <w:r w:rsidR="00121F6E">
        <w:t xml:space="preserve"> </w:t>
      </w:r>
      <w:r w:rsidRPr="00FA5752">
        <w:t>că</w:t>
      </w:r>
      <w:r w:rsidR="00121F6E">
        <w:t xml:space="preserve"> </w:t>
      </w:r>
      <w:r w:rsidRPr="00FA5752">
        <w:t>și-au</w:t>
      </w:r>
      <w:r w:rsidR="00121F6E">
        <w:t xml:space="preserve"> </w:t>
      </w:r>
      <w:r w:rsidRPr="00FA5752">
        <w:t>modificat</w:t>
      </w:r>
      <w:r w:rsidR="00121F6E">
        <w:t xml:space="preserve"> </w:t>
      </w:r>
      <w:r w:rsidRPr="00FA5752">
        <w:t>modelele</w:t>
      </w:r>
      <w:r w:rsidR="00121F6E">
        <w:t xml:space="preserve"> </w:t>
      </w:r>
      <w:r w:rsidRPr="00FA5752">
        <w:t>de</w:t>
      </w:r>
      <w:r w:rsidR="00121F6E">
        <w:t xml:space="preserve"> </w:t>
      </w:r>
      <w:r w:rsidRPr="00FA5752">
        <w:t>consum</w:t>
      </w:r>
      <w:r w:rsidR="00121F6E">
        <w:t xml:space="preserve"> </w:t>
      </w:r>
      <w:r w:rsidRPr="00FA5752">
        <w:t>de</w:t>
      </w:r>
      <w:r w:rsidR="00121F6E">
        <w:t xml:space="preserve"> </w:t>
      </w:r>
      <w:r w:rsidRPr="00FA5752">
        <w:t>energie</w:t>
      </w:r>
      <w:r w:rsidR="00121F6E">
        <w:t xml:space="preserve"> </w:t>
      </w:r>
      <w:r w:rsidRPr="00FA5752">
        <w:t>la</w:t>
      </w:r>
      <w:r w:rsidR="00121F6E">
        <w:t xml:space="preserve"> </w:t>
      </w:r>
      <w:r w:rsidRPr="00FA5752">
        <w:t>locul</w:t>
      </w:r>
      <w:r w:rsidR="00121F6E">
        <w:t xml:space="preserve"> </w:t>
      </w:r>
      <w:r w:rsidRPr="00FA5752">
        <w:t>de</w:t>
      </w:r>
      <w:r w:rsidR="00121F6E">
        <w:t xml:space="preserve"> </w:t>
      </w:r>
      <w:r w:rsidRPr="00FA5752">
        <w:t>muncă.</w:t>
      </w:r>
    </w:p>
    <w:p w14:paraId="0353BE96" w14:textId="098C7D27" w:rsidR="00FA5752" w:rsidRPr="00FA5752" w:rsidRDefault="00FA5752" w:rsidP="00FA5752">
      <w:r w:rsidRPr="00FA5752">
        <w:t>Răspunsurile</w:t>
      </w:r>
      <w:r w:rsidR="00121F6E">
        <w:t xml:space="preserve"> </w:t>
      </w:r>
      <w:r w:rsidRPr="00FA5752">
        <w:t>concrete</w:t>
      </w:r>
      <w:r w:rsidR="00121F6E">
        <w:t xml:space="preserve"> </w:t>
      </w:r>
      <w:r w:rsidRPr="00FA5752">
        <w:t>privind</w:t>
      </w:r>
      <w:r w:rsidR="00121F6E">
        <w:t xml:space="preserve"> </w:t>
      </w:r>
      <w:r w:rsidRPr="00FA5752">
        <w:t>măsurile</w:t>
      </w:r>
      <w:r w:rsidR="00121F6E">
        <w:t xml:space="preserve"> </w:t>
      </w:r>
      <w:r w:rsidRPr="00FA5752">
        <w:t>luate</w:t>
      </w:r>
      <w:r w:rsidR="00121F6E">
        <w:t xml:space="preserve"> </w:t>
      </w:r>
      <w:r w:rsidRPr="00FA5752">
        <w:t>de</w:t>
      </w:r>
      <w:r w:rsidR="00121F6E">
        <w:t xml:space="preserve"> </w:t>
      </w:r>
      <w:r w:rsidRPr="00FA5752">
        <w:t>cetățeni</w:t>
      </w:r>
      <w:r w:rsidR="00121F6E">
        <w:t xml:space="preserve"> </w:t>
      </w:r>
      <w:r w:rsidRPr="00FA5752">
        <w:t>arată</w:t>
      </w:r>
      <w:r w:rsidR="00121F6E">
        <w:t xml:space="preserve"> </w:t>
      </w:r>
      <w:r w:rsidRPr="00FA5752">
        <w:t>că</w:t>
      </w:r>
      <w:r w:rsidR="00121F6E">
        <w:t xml:space="preserve"> </w:t>
      </w:r>
      <w:hyperlink r:id="rId56" w:history="1">
        <w:r w:rsidRPr="00FA5752">
          <w:rPr>
            <w:rStyle w:val="Hyperlink"/>
            <w:szCs w:val="24"/>
          </w:rPr>
          <w:t>valul</w:t>
        </w:r>
        <w:r w:rsidR="00121F6E">
          <w:rPr>
            <w:rStyle w:val="Hyperlink"/>
            <w:szCs w:val="24"/>
          </w:rPr>
          <w:t xml:space="preserve"> </w:t>
        </w:r>
        <w:r w:rsidRPr="00FA5752">
          <w:rPr>
            <w:rStyle w:val="Hyperlink"/>
            <w:szCs w:val="24"/>
          </w:rPr>
          <w:t>de</w:t>
        </w:r>
        <w:r w:rsidR="00121F6E">
          <w:rPr>
            <w:rStyle w:val="Hyperlink"/>
            <w:szCs w:val="24"/>
          </w:rPr>
          <w:t xml:space="preserve"> </w:t>
        </w:r>
        <w:r w:rsidRPr="00FA5752">
          <w:rPr>
            <w:rStyle w:val="Hyperlink"/>
            <w:szCs w:val="24"/>
          </w:rPr>
          <w:t>renovări</w:t>
        </w:r>
      </w:hyperlink>
      <w:r w:rsidR="00121F6E">
        <w:t xml:space="preserve"> </w:t>
      </w:r>
      <w:r w:rsidRPr="00FA5752">
        <w:t>lansate</w:t>
      </w:r>
      <w:r w:rsidR="00121F6E">
        <w:t xml:space="preserve"> </w:t>
      </w:r>
      <w:r w:rsidRPr="00FA5752">
        <w:t>de</w:t>
      </w:r>
      <w:r w:rsidR="00121F6E">
        <w:t xml:space="preserve"> </w:t>
      </w:r>
      <w:r w:rsidRPr="00FA5752">
        <w:t>Comisie</w:t>
      </w:r>
      <w:r w:rsidR="00121F6E">
        <w:t xml:space="preserve"> </w:t>
      </w:r>
      <w:r w:rsidRPr="00FA5752">
        <w:t>are</w:t>
      </w:r>
      <w:r w:rsidR="00121F6E">
        <w:t xml:space="preserve"> </w:t>
      </w:r>
      <w:r w:rsidRPr="00FA5752">
        <w:t>loc</w:t>
      </w:r>
      <w:r w:rsidR="00121F6E">
        <w:t xml:space="preserve"> </w:t>
      </w:r>
      <w:r w:rsidRPr="00FA5752">
        <w:t>în</w:t>
      </w:r>
      <w:r w:rsidR="00121F6E">
        <w:t xml:space="preserve"> </w:t>
      </w:r>
      <w:r w:rsidRPr="00FA5752">
        <w:t>întreaga</w:t>
      </w:r>
      <w:r w:rsidR="00121F6E">
        <w:t xml:space="preserve"> </w:t>
      </w:r>
      <w:proofErr w:type="spellStart"/>
      <w:r w:rsidRPr="00FA5752">
        <w:t>Europă</w:t>
      </w:r>
      <w:proofErr w:type="spellEnd"/>
      <w:r w:rsidRPr="00FA5752">
        <w:t>.</w:t>
      </w:r>
      <w:r w:rsidR="00121F6E">
        <w:t xml:space="preserve"> </w:t>
      </w:r>
      <w:r w:rsidRPr="00FA5752">
        <w:t>Dintre</w:t>
      </w:r>
      <w:r w:rsidR="00121F6E">
        <w:t xml:space="preserve"> </w:t>
      </w:r>
      <w:r w:rsidRPr="00FA5752">
        <w:t>cei</w:t>
      </w:r>
      <w:r w:rsidR="00121F6E">
        <w:t xml:space="preserve"> </w:t>
      </w:r>
      <w:r w:rsidRPr="00FA5752">
        <w:rPr>
          <w:b/>
          <w:bCs/>
        </w:rPr>
        <w:t>44</w:t>
      </w:r>
      <w:r w:rsidR="00121F6E">
        <w:rPr>
          <w:b/>
          <w:bCs/>
        </w:rPr>
        <w:t xml:space="preserve"> </w:t>
      </w:r>
      <w:r w:rsidRPr="00FA5752">
        <w:rPr>
          <w:b/>
          <w:bCs/>
        </w:rPr>
        <w:t>%</w:t>
      </w:r>
      <w:r w:rsidR="00121F6E">
        <w:rPr>
          <w:b/>
          <w:bCs/>
        </w:rPr>
        <w:t xml:space="preserve"> </w:t>
      </w:r>
      <w:r w:rsidRPr="00FA5752">
        <w:rPr>
          <w:b/>
          <w:bCs/>
        </w:rPr>
        <w:t>dintre</w:t>
      </w:r>
      <w:r w:rsidR="00121F6E">
        <w:rPr>
          <w:b/>
          <w:bCs/>
        </w:rPr>
        <w:t xml:space="preserve"> </w:t>
      </w:r>
      <w:r w:rsidRPr="00FA5752">
        <w:rPr>
          <w:b/>
          <w:bCs/>
        </w:rPr>
        <w:t>respondenții</w:t>
      </w:r>
      <w:r w:rsidR="00121F6E">
        <w:rPr>
          <w:b/>
          <w:bCs/>
        </w:rPr>
        <w:t xml:space="preserve"> </w:t>
      </w:r>
      <w:r w:rsidRPr="00FA5752">
        <w:rPr>
          <w:b/>
          <w:bCs/>
        </w:rPr>
        <w:t>care</w:t>
      </w:r>
      <w:r w:rsidR="00121F6E">
        <w:rPr>
          <w:b/>
          <w:bCs/>
        </w:rPr>
        <w:t xml:space="preserve"> </w:t>
      </w:r>
      <w:r w:rsidRPr="00FA5752">
        <w:rPr>
          <w:b/>
          <w:bCs/>
        </w:rPr>
        <w:t>au</w:t>
      </w:r>
      <w:r w:rsidR="00121F6E">
        <w:rPr>
          <w:b/>
          <w:bCs/>
        </w:rPr>
        <w:t xml:space="preserve"> </w:t>
      </w:r>
      <w:r w:rsidRPr="00FA5752">
        <w:rPr>
          <w:b/>
          <w:bCs/>
        </w:rPr>
        <w:t>luat</w:t>
      </w:r>
      <w:r w:rsidR="00121F6E">
        <w:rPr>
          <w:b/>
          <w:bCs/>
        </w:rPr>
        <w:t xml:space="preserve"> </w:t>
      </w:r>
      <w:r w:rsidRPr="00FA5752">
        <w:rPr>
          <w:b/>
          <w:bCs/>
        </w:rPr>
        <w:t>măsuri</w:t>
      </w:r>
      <w:r w:rsidR="00121F6E">
        <w:rPr>
          <w:b/>
          <w:bCs/>
        </w:rPr>
        <w:t xml:space="preserve"> </w:t>
      </w:r>
      <w:r w:rsidRPr="00FA5752">
        <w:rPr>
          <w:b/>
          <w:bCs/>
        </w:rPr>
        <w:t>pentru</w:t>
      </w:r>
      <w:r w:rsidR="00121F6E">
        <w:rPr>
          <w:b/>
          <w:bCs/>
        </w:rPr>
        <w:t xml:space="preserve"> </w:t>
      </w:r>
      <w:r w:rsidRPr="00FA5752">
        <w:rPr>
          <w:b/>
          <w:bCs/>
        </w:rPr>
        <w:t>a</w:t>
      </w:r>
      <w:r w:rsidR="00121F6E">
        <w:rPr>
          <w:b/>
          <w:bCs/>
        </w:rPr>
        <w:t xml:space="preserve"> </w:t>
      </w:r>
      <w:r w:rsidRPr="00FA5752">
        <w:rPr>
          <w:b/>
          <w:bCs/>
        </w:rPr>
        <w:t>reduce</w:t>
      </w:r>
      <w:r w:rsidR="00121F6E">
        <w:rPr>
          <w:b/>
          <w:bCs/>
        </w:rPr>
        <w:t xml:space="preserve"> </w:t>
      </w:r>
      <w:r w:rsidRPr="00FA5752">
        <w:rPr>
          <w:b/>
          <w:bCs/>
        </w:rPr>
        <w:t>consumul</w:t>
      </w:r>
      <w:r w:rsidR="00121F6E">
        <w:rPr>
          <w:b/>
          <w:bCs/>
        </w:rPr>
        <w:t xml:space="preserve"> </w:t>
      </w:r>
      <w:r w:rsidRPr="00FA5752">
        <w:rPr>
          <w:b/>
          <w:bCs/>
        </w:rPr>
        <w:t>de</w:t>
      </w:r>
      <w:r w:rsidR="00121F6E">
        <w:rPr>
          <w:b/>
          <w:bCs/>
        </w:rPr>
        <w:t xml:space="preserve"> </w:t>
      </w:r>
      <w:r w:rsidRPr="00FA5752">
        <w:rPr>
          <w:b/>
          <w:bCs/>
        </w:rPr>
        <w:t>energie</w:t>
      </w:r>
      <w:r w:rsidR="00121F6E">
        <w:rPr>
          <w:b/>
          <w:bCs/>
        </w:rPr>
        <w:t xml:space="preserve"> </w:t>
      </w:r>
      <w:r w:rsidRPr="00FA5752">
        <w:rPr>
          <w:b/>
          <w:bCs/>
        </w:rPr>
        <w:t>la</w:t>
      </w:r>
      <w:r w:rsidR="00121F6E">
        <w:rPr>
          <w:b/>
          <w:bCs/>
        </w:rPr>
        <w:t xml:space="preserve"> </w:t>
      </w:r>
      <w:r w:rsidRPr="00FA5752">
        <w:rPr>
          <w:b/>
          <w:bCs/>
        </w:rPr>
        <w:t>domiciliu</w:t>
      </w:r>
      <w:r w:rsidRPr="00FA5752">
        <w:t>,</w:t>
      </w:r>
      <w:r w:rsidR="00121F6E">
        <w:t xml:space="preserve"> </w:t>
      </w:r>
      <w:r w:rsidRPr="00FA5752">
        <w:t>aproape</w:t>
      </w:r>
      <w:r w:rsidR="00121F6E">
        <w:t xml:space="preserve"> </w:t>
      </w:r>
      <w:r w:rsidRPr="00FA5752">
        <w:t>jumătate</w:t>
      </w:r>
      <w:r w:rsidR="00121F6E">
        <w:t xml:space="preserve"> </w:t>
      </w:r>
      <w:r w:rsidRPr="00FA5752">
        <w:t>au</w:t>
      </w:r>
      <w:r w:rsidR="00121F6E">
        <w:t xml:space="preserve"> </w:t>
      </w:r>
      <w:r w:rsidRPr="00FA5752">
        <w:t>raportat</w:t>
      </w:r>
      <w:r w:rsidR="00121F6E">
        <w:t xml:space="preserve"> </w:t>
      </w:r>
      <w:r w:rsidRPr="00FA5752">
        <w:t>că</w:t>
      </w:r>
      <w:r w:rsidR="00121F6E">
        <w:t xml:space="preserve"> </w:t>
      </w:r>
      <w:r w:rsidRPr="00FA5752">
        <w:t>și-au</w:t>
      </w:r>
      <w:r w:rsidR="00121F6E">
        <w:t xml:space="preserve"> </w:t>
      </w:r>
      <w:r w:rsidRPr="00FA5752">
        <w:t>izolat</w:t>
      </w:r>
      <w:r w:rsidR="00121F6E">
        <w:t xml:space="preserve"> </w:t>
      </w:r>
      <w:r w:rsidRPr="00FA5752">
        <w:t>acoperișul,</w:t>
      </w:r>
      <w:r w:rsidR="00121F6E">
        <w:t xml:space="preserve"> </w:t>
      </w:r>
      <w:r w:rsidRPr="00FA5752">
        <w:t>pereții,</w:t>
      </w:r>
      <w:r w:rsidR="00121F6E">
        <w:t xml:space="preserve"> </w:t>
      </w:r>
      <w:r w:rsidRPr="00FA5752">
        <w:t>ferestrele</w:t>
      </w:r>
      <w:r w:rsidR="00121F6E">
        <w:t xml:space="preserve"> </w:t>
      </w:r>
      <w:r w:rsidRPr="00FA5752">
        <w:t>sau</w:t>
      </w:r>
      <w:r w:rsidR="00121F6E">
        <w:t xml:space="preserve"> </w:t>
      </w:r>
      <w:r w:rsidRPr="00FA5752">
        <w:t>podeaua.</w:t>
      </w:r>
      <w:r w:rsidR="00121F6E">
        <w:t xml:space="preserve"> </w:t>
      </w:r>
      <w:r w:rsidRPr="00FA5752">
        <w:t>Mai</w:t>
      </w:r>
      <w:r w:rsidR="00121F6E">
        <w:t xml:space="preserve"> </w:t>
      </w:r>
      <w:r w:rsidRPr="00FA5752">
        <w:t>mult</w:t>
      </w:r>
      <w:r w:rsidR="00121F6E">
        <w:t xml:space="preserve"> </w:t>
      </w:r>
      <w:r w:rsidRPr="00FA5752">
        <w:t>de</w:t>
      </w:r>
      <w:r w:rsidR="00121F6E">
        <w:t xml:space="preserve"> </w:t>
      </w:r>
      <w:r w:rsidRPr="00FA5752">
        <w:t>unul</w:t>
      </w:r>
      <w:r w:rsidR="00121F6E">
        <w:t xml:space="preserve"> </w:t>
      </w:r>
      <w:r w:rsidRPr="00FA5752">
        <w:t>din</w:t>
      </w:r>
      <w:r w:rsidR="00121F6E">
        <w:t xml:space="preserve"> </w:t>
      </w:r>
      <w:r w:rsidRPr="00FA5752">
        <w:t>cinci</w:t>
      </w:r>
      <w:r w:rsidR="00121F6E">
        <w:t xml:space="preserve"> </w:t>
      </w:r>
      <w:r w:rsidRPr="00FA5752">
        <w:t>respondenți</w:t>
      </w:r>
      <w:r w:rsidR="00121F6E">
        <w:t xml:space="preserve"> </w:t>
      </w:r>
      <w:r w:rsidRPr="00FA5752">
        <w:t>menționează</w:t>
      </w:r>
      <w:r w:rsidR="00121F6E">
        <w:t xml:space="preserve"> </w:t>
      </w:r>
      <w:r w:rsidRPr="00FA5752">
        <w:t>schimbarea</w:t>
      </w:r>
      <w:r w:rsidR="00121F6E">
        <w:t xml:space="preserve"> </w:t>
      </w:r>
      <w:r w:rsidRPr="00FA5752">
        <w:t>cazanului</w:t>
      </w:r>
      <w:r w:rsidR="00121F6E">
        <w:t xml:space="preserve"> </w:t>
      </w:r>
      <w:r w:rsidRPr="00FA5752">
        <w:t>(27</w:t>
      </w:r>
      <w:r w:rsidR="00121F6E">
        <w:t xml:space="preserve"> </w:t>
      </w:r>
      <w:r w:rsidRPr="00FA5752">
        <w:t>%)</w:t>
      </w:r>
      <w:r w:rsidR="00121F6E">
        <w:t xml:space="preserve"> </w:t>
      </w:r>
      <w:r w:rsidRPr="00FA5752">
        <w:t>sau</w:t>
      </w:r>
      <w:r w:rsidR="00121F6E">
        <w:t xml:space="preserve"> </w:t>
      </w:r>
      <w:r w:rsidRPr="00FA5752">
        <w:t>instalarea</w:t>
      </w:r>
      <w:r w:rsidR="00121F6E">
        <w:t xml:space="preserve"> </w:t>
      </w:r>
      <w:r w:rsidRPr="00FA5752">
        <w:t>de</w:t>
      </w:r>
      <w:r w:rsidR="00121F6E">
        <w:t xml:space="preserve"> </w:t>
      </w:r>
      <w:r w:rsidRPr="00FA5752">
        <w:t>panouri</w:t>
      </w:r>
      <w:r w:rsidR="00121F6E">
        <w:t xml:space="preserve"> </w:t>
      </w:r>
      <w:r w:rsidRPr="00FA5752">
        <w:t>solare</w:t>
      </w:r>
      <w:r w:rsidR="00121F6E">
        <w:t xml:space="preserve"> </w:t>
      </w:r>
      <w:r w:rsidRPr="00FA5752">
        <w:t>(22</w:t>
      </w:r>
      <w:r w:rsidR="00121F6E">
        <w:t xml:space="preserve"> </w:t>
      </w:r>
      <w:r w:rsidRPr="00FA5752">
        <w:t>%).</w:t>
      </w:r>
      <w:r w:rsidR="00121F6E">
        <w:t xml:space="preserve"> </w:t>
      </w:r>
      <w:r w:rsidRPr="00FA5752">
        <w:t>Între</w:t>
      </w:r>
      <w:r w:rsidR="00121F6E">
        <w:t xml:space="preserve"> </w:t>
      </w:r>
      <w:r w:rsidRPr="00FA5752">
        <w:t>timp,</w:t>
      </w:r>
      <w:r w:rsidR="00121F6E">
        <w:t xml:space="preserve"> </w:t>
      </w:r>
      <w:r w:rsidRPr="00FA5752">
        <w:t>aproape</w:t>
      </w:r>
      <w:r w:rsidR="00121F6E">
        <w:t xml:space="preserve"> </w:t>
      </w:r>
      <w:r w:rsidRPr="00FA5752">
        <w:t>patru</w:t>
      </w:r>
      <w:r w:rsidR="00121F6E">
        <w:t xml:space="preserve"> </w:t>
      </w:r>
      <w:r w:rsidRPr="00FA5752">
        <w:t>din</w:t>
      </w:r>
      <w:r w:rsidR="00121F6E">
        <w:t xml:space="preserve"> </w:t>
      </w:r>
      <w:r w:rsidRPr="00FA5752">
        <w:t>zece</w:t>
      </w:r>
      <w:r w:rsidR="00121F6E">
        <w:t xml:space="preserve"> </w:t>
      </w:r>
      <w:r w:rsidRPr="00FA5752">
        <w:t>afirmă</w:t>
      </w:r>
      <w:r w:rsidR="00121F6E">
        <w:t xml:space="preserve"> </w:t>
      </w:r>
      <w:r w:rsidRPr="00FA5752">
        <w:t>că</w:t>
      </w:r>
      <w:r w:rsidR="00121F6E">
        <w:t xml:space="preserve"> </w:t>
      </w:r>
      <w:r w:rsidRPr="00FA5752">
        <w:t>nu</w:t>
      </w:r>
      <w:r w:rsidR="00121F6E">
        <w:t xml:space="preserve"> </w:t>
      </w:r>
      <w:r w:rsidRPr="00FA5752">
        <w:t>au</w:t>
      </w:r>
      <w:r w:rsidR="00121F6E">
        <w:t xml:space="preserve"> </w:t>
      </w:r>
      <w:r w:rsidRPr="00FA5752">
        <w:t>fost</w:t>
      </w:r>
      <w:r w:rsidR="00121F6E">
        <w:t xml:space="preserve"> </w:t>
      </w:r>
      <w:r w:rsidRPr="00FA5752">
        <w:t>luate</w:t>
      </w:r>
      <w:r w:rsidR="00121F6E">
        <w:t xml:space="preserve"> </w:t>
      </w:r>
      <w:r w:rsidRPr="00FA5752">
        <w:t>măsuri</w:t>
      </w:r>
      <w:r w:rsidR="00121F6E">
        <w:t xml:space="preserve"> </w:t>
      </w:r>
      <w:r w:rsidRPr="00FA5752">
        <w:t>din</w:t>
      </w:r>
      <w:r w:rsidR="00121F6E">
        <w:t xml:space="preserve"> </w:t>
      </w:r>
      <w:r w:rsidRPr="00FA5752">
        <w:t>motive</w:t>
      </w:r>
      <w:r w:rsidR="00121F6E">
        <w:t xml:space="preserve"> </w:t>
      </w:r>
      <w:r w:rsidRPr="00FA5752">
        <w:t>financiare</w:t>
      </w:r>
      <w:r w:rsidR="00121F6E">
        <w:t xml:space="preserve"> </w:t>
      </w:r>
      <w:r w:rsidRPr="00FA5752">
        <w:t>(37</w:t>
      </w:r>
      <w:r w:rsidR="00121F6E">
        <w:t xml:space="preserve"> </w:t>
      </w:r>
      <w:r w:rsidRPr="00FA5752">
        <w:t>%)</w:t>
      </w:r>
      <w:r w:rsidR="00121F6E">
        <w:t xml:space="preserve"> </w:t>
      </w:r>
      <w:r w:rsidRPr="00FA5752">
        <w:t>sau</w:t>
      </w:r>
      <w:r w:rsidR="00121F6E">
        <w:t xml:space="preserve"> </w:t>
      </w:r>
      <w:r w:rsidRPr="00FA5752">
        <w:t>că</w:t>
      </w:r>
      <w:r w:rsidR="00121F6E">
        <w:t xml:space="preserve"> </w:t>
      </w:r>
      <w:r w:rsidRPr="00FA5752">
        <w:t>decizia</w:t>
      </w:r>
      <w:r w:rsidR="00121F6E">
        <w:t xml:space="preserve"> </w:t>
      </w:r>
      <w:r w:rsidRPr="00FA5752">
        <w:t>este</w:t>
      </w:r>
      <w:r w:rsidR="00121F6E">
        <w:t xml:space="preserve"> </w:t>
      </w:r>
      <w:r w:rsidRPr="00FA5752">
        <w:t>luată</w:t>
      </w:r>
      <w:r w:rsidR="00121F6E">
        <w:t xml:space="preserve"> </w:t>
      </w:r>
      <w:r w:rsidRPr="00FA5752">
        <w:t>de</w:t>
      </w:r>
      <w:r w:rsidR="00121F6E">
        <w:t xml:space="preserve"> </w:t>
      </w:r>
      <w:r w:rsidRPr="00FA5752">
        <w:t>proprietarul</w:t>
      </w:r>
      <w:r w:rsidR="00121F6E">
        <w:t xml:space="preserve"> </w:t>
      </w:r>
      <w:r w:rsidRPr="00FA5752">
        <w:t>lor</w:t>
      </w:r>
      <w:r w:rsidR="00121F6E">
        <w:t xml:space="preserve"> </w:t>
      </w:r>
      <w:r w:rsidRPr="00FA5752">
        <w:t>sau</w:t>
      </w:r>
      <w:r w:rsidR="00121F6E">
        <w:t xml:space="preserve"> </w:t>
      </w:r>
      <w:r w:rsidRPr="00FA5752">
        <w:t>de</w:t>
      </w:r>
      <w:r w:rsidR="00121F6E">
        <w:t xml:space="preserve"> </w:t>
      </w:r>
      <w:r w:rsidRPr="00FA5752">
        <w:t>coproprietarii</w:t>
      </w:r>
      <w:r w:rsidR="00121F6E">
        <w:t xml:space="preserve"> </w:t>
      </w:r>
      <w:r w:rsidRPr="00FA5752">
        <w:t>de</w:t>
      </w:r>
      <w:r w:rsidR="00121F6E">
        <w:t xml:space="preserve"> </w:t>
      </w:r>
      <w:r w:rsidRPr="00FA5752">
        <w:t>clădiri</w:t>
      </w:r>
      <w:r w:rsidR="00121F6E">
        <w:t xml:space="preserve"> </w:t>
      </w:r>
      <w:r w:rsidRPr="00FA5752">
        <w:t>(36</w:t>
      </w:r>
      <w:r w:rsidR="00121F6E">
        <w:t xml:space="preserve"> </w:t>
      </w:r>
      <w:r w:rsidRPr="00FA5752">
        <w:t>%).</w:t>
      </w:r>
    </w:p>
    <w:p w14:paraId="3EC338EA" w14:textId="40F822C6" w:rsidR="00FA5752" w:rsidRPr="00FA5752" w:rsidRDefault="00FA5752" w:rsidP="00FA5752">
      <w:r w:rsidRPr="00FA5752">
        <w:t>În</w:t>
      </w:r>
      <w:r w:rsidR="00121F6E">
        <w:t xml:space="preserve"> </w:t>
      </w:r>
      <w:r w:rsidRPr="00FA5752">
        <w:t>ceea</w:t>
      </w:r>
      <w:r w:rsidR="00121F6E">
        <w:t xml:space="preserve"> </w:t>
      </w:r>
      <w:r w:rsidRPr="00FA5752">
        <w:t>ce</w:t>
      </w:r>
      <w:r w:rsidR="00121F6E">
        <w:t xml:space="preserve"> </w:t>
      </w:r>
      <w:r w:rsidRPr="00FA5752">
        <w:t>privește</w:t>
      </w:r>
      <w:r w:rsidR="00121F6E">
        <w:t xml:space="preserve"> </w:t>
      </w:r>
      <w:r w:rsidRPr="00FA5752">
        <w:t>viitorul,</w:t>
      </w:r>
      <w:r w:rsidR="00121F6E">
        <w:t xml:space="preserve"> </w:t>
      </w:r>
      <w:r w:rsidRPr="00FA5752">
        <w:t>atunci</w:t>
      </w:r>
      <w:r w:rsidR="00121F6E">
        <w:t xml:space="preserve"> </w:t>
      </w:r>
      <w:r w:rsidRPr="00FA5752">
        <w:t>când</w:t>
      </w:r>
      <w:r w:rsidR="00121F6E">
        <w:t xml:space="preserve"> </w:t>
      </w:r>
      <w:r w:rsidRPr="00FA5752">
        <w:t>li</w:t>
      </w:r>
      <w:r w:rsidR="00121F6E">
        <w:t xml:space="preserve"> </w:t>
      </w:r>
      <w:r w:rsidRPr="00FA5752">
        <w:t>se</w:t>
      </w:r>
      <w:r w:rsidR="00121F6E">
        <w:t xml:space="preserve"> </w:t>
      </w:r>
      <w:r w:rsidRPr="00FA5752">
        <w:t>solicită</w:t>
      </w:r>
      <w:r w:rsidR="00121F6E">
        <w:t xml:space="preserve"> </w:t>
      </w:r>
      <w:r w:rsidRPr="00FA5752">
        <w:t>să</w:t>
      </w:r>
      <w:r w:rsidR="00121F6E">
        <w:t xml:space="preserve"> </w:t>
      </w:r>
      <w:r w:rsidRPr="00FA5752">
        <w:t>aleagă</w:t>
      </w:r>
      <w:r w:rsidR="00121F6E">
        <w:t xml:space="preserve"> </w:t>
      </w:r>
      <w:r w:rsidRPr="00FA5752">
        <w:t>dintr-o</w:t>
      </w:r>
      <w:r w:rsidR="00121F6E">
        <w:t xml:space="preserve"> </w:t>
      </w:r>
      <w:r w:rsidRPr="00FA5752">
        <w:t>listă</w:t>
      </w:r>
      <w:r w:rsidR="00121F6E">
        <w:t xml:space="preserve"> </w:t>
      </w:r>
      <w:r w:rsidRPr="00FA5752">
        <w:t>de</w:t>
      </w:r>
      <w:r w:rsidR="00121F6E">
        <w:t xml:space="preserve"> </w:t>
      </w:r>
      <w:r w:rsidRPr="00FA5752">
        <w:t>opțiuni</w:t>
      </w:r>
      <w:r w:rsidR="00121F6E">
        <w:t xml:space="preserve"> </w:t>
      </w:r>
      <w:r w:rsidRPr="00FA5752">
        <w:t>de</w:t>
      </w:r>
      <w:r w:rsidR="00121F6E">
        <w:t xml:space="preserve"> </w:t>
      </w:r>
      <w:r w:rsidRPr="00FA5752">
        <w:t>politică</w:t>
      </w:r>
      <w:r w:rsidR="00121F6E">
        <w:t xml:space="preserve"> </w:t>
      </w:r>
      <w:r w:rsidRPr="00FA5752">
        <w:t>pentru</w:t>
      </w:r>
      <w:r w:rsidR="00121F6E">
        <w:t xml:space="preserve"> </w:t>
      </w:r>
      <w:r w:rsidRPr="00FA5752">
        <w:t>a</w:t>
      </w:r>
      <w:r w:rsidR="00121F6E">
        <w:t xml:space="preserve"> </w:t>
      </w:r>
      <w:r w:rsidRPr="00FA5752">
        <w:t>atinge</w:t>
      </w:r>
      <w:r w:rsidR="00121F6E">
        <w:t xml:space="preserve"> </w:t>
      </w:r>
      <w:r w:rsidRPr="00FA5752">
        <w:t>neutralitatea</w:t>
      </w:r>
      <w:r w:rsidR="00121F6E">
        <w:t xml:space="preserve"> </w:t>
      </w:r>
      <w:r w:rsidRPr="00FA5752">
        <w:t>climatică,</w:t>
      </w:r>
      <w:r w:rsidR="00121F6E">
        <w:t xml:space="preserve"> </w:t>
      </w:r>
      <w:r w:rsidRPr="00FA5752">
        <w:t>majoritatea</w:t>
      </w:r>
      <w:r w:rsidR="00121F6E">
        <w:t xml:space="preserve"> </w:t>
      </w:r>
      <w:r w:rsidRPr="00FA5752">
        <w:t>respondenților</w:t>
      </w:r>
      <w:r w:rsidR="00121F6E">
        <w:t xml:space="preserve"> </w:t>
      </w:r>
      <w:r w:rsidRPr="00FA5752">
        <w:t>afirmă</w:t>
      </w:r>
      <w:r w:rsidR="00121F6E">
        <w:t xml:space="preserve"> </w:t>
      </w:r>
      <w:r w:rsidRPr="00FA5752">
        <w:rPr>
          <w:b/>
          <w:bCs/>
        </w:rPr>
        <w:t>că</w:t>
      </w:r>
      <w:r w:rsidR="00121F6E">
        <w:rPr>
          <w:b/>
          <w:bCs/>
        </w:rPr>
        <w:t xml:space="preserve"> </w:t>
      </w:r>
      <w:r w:rsidRPr="00FA5752">
        <w:rPr>
          <w:b/>
          <w:bCs/>
        </w:rPr>
        <w:t>UE</w:t>
      </w:r>
      <w:r w:rsidR="00121F6E">
        <w:rPr>
          <w:b/>
          <w:bCs/>
        </w:rPr>
        <w:t xml:space="preserve"> </w:t>
      </w:r>
      <w:r w:rsidRPr="00FA5752">
        <w:rPr>
          <w:b/>
          <w:bCs/>
        </w:rPr>
        <w:t>ar</w:t>
      </w:r>
      <w:r w:rsidR="00121F6E">
        <w:rPr>
          <w:b/>
          <w:bCs/>
        </w:rPr>
        <w:t xml:space="preserve"> </w:t>
      </w:r>
      <w:r w:rsidRPr="00FA5752">
        <w:rPr>
          <w:b/>
          <w:bCs/>
        </w:rPr>
        <w:t>trebui</w:t>
      </w:r>
      <w:r w:rsidR="00121F6E">
        <w:rPr>
          <w:b/>
          <w:bCs/>
        </w:rPr>
        <w:t xml:space="preserve"> </w:t>
      </w:r>
      <w:r w:rsidRPr="00FA5752">
        <w:rPr>
          <w:b/>
          <w:bCs/>
        </w:rPr>
        <w:t>să</w:t>
      </w:r>
      <w:r w:rsidR="00121F6E">
        <w:rPr>
          <w:b/>
          <w:bCs/>
        </w:rPr>
        <w:t xml:space="preserve"> </w:t>
      </w:r>
      <w:r w:rsidRPr="00FA5752">
        <w:rPr>
          <w:b/>
          <w:bCs/>
        </w:rPr>
        <w:t>încurajeze</w:t>
      </w:r>
      <w:r w:rsidR="00121F6E">
        <w:rPr>
          <w:b/>
          <w:bCs/>
        </w:rPr>
        <w:t xml:space="preserve"> </w:t>
      </w:r>
      <w:r w:rsidRPr="00FA5752">
        <w:rPr>
          <w:b/>
          <w:bCs/>
        </w:rPr>
        <w:t>statele</w:t>
      </w:r>
      <w:r w:rsidR="00121F6E">
        <w:rPr>
          <w:b/>
          <w:bCs/>
        </w:rPr>
        <w:t xml:space="preserve"> </w:t>
      </w:r>
      <w:r w:rsidRPr="00FA5752">
        <w:rPr>
          <w:b/>
          <w:bCs/>
        </w:rPr>
        <w:t>membre</w:t>
      </w:r>
      <w:r w:rsidR="00121F6E">
        <w:rPr>
          <w:b/>
          <w:bCs/>
        </w:rPr>
        <w:t xml:space="preserve"> </w:t>
      </w:r>
      <w:r w:rsidRPr="00FA5752">
        <w:rPr>
          <w:b/>
          <w:bCs/>
        </w:rPr>
        <w:t>să</w:t>
      </w:r>
      <w:r w:rsidR="00121F6E">
        <w:rPr>
          <w:b/>
          <w:bCs/>
        </w:rPr>
        <w:t xml:space="preserve"> </w:t>
      </w:r>
      <w:r w:rsidRPr="00FA5752">
        <w:rPr>
          <w:b/>
          <w:bCs/>
        </w:rPr>
        <w:t>se</w:t>
      </w:r>
      <w:r w:rsidR="00121F6E">
        <w:rPr>
          <w:b/>
          <w:bCs/>
        </w:rPr>
        <w:t xml:space="preserve"> </w:t>
      </w:r>
      <w:r w:rsidRPr="00FA5752">
        <w:rPr>
          <w:b/>
          <w:bCs/>
        </w:rPr>
        <w:t>concentreze</w:t>
      </w:r>
      <w:r w:rsidR="00121F6E">
        <w:rPr>
          <w:b/>
          <w:bCs/>
        </w:rPr>
        <w:t xml:space="preserve"> </w:t>
      </w:r>
      <w:r w:rsidRPr="00FA5752">
        <w:rPr>
          <w:b/>
          <w:bCs/>
        </w:rPr>
        <w:t>asupra</w:t>
      </w:r>
      <w:r w:rsidR="00121F6E">
        <w:rPr>
          <w:b/>
          <w:bCs/>
        </w:rPr>
        <w:t xml:space="preserve"> </w:t>
      </w:r>
      <w:r w:rsidRPr="00FA5752">
        <w:rPr>
          <w:b/>
          <w:bCs/>
        </w:rPr>
        <w:t>măsurilor</w:t>
      </w:r>
      <w:r w:rsidR="00121F6E">
        <w:rPr>
          <w:b/>
          <w:bCs/>
        </w:rPr>
        <w:t xml:space="preserve"> </w:t>
      </w:r>
      <w:r w:rsidRPr="00FA5752">
        <w:rPr>
          <w:b/>
          <w:bCs/>
        </w:rPr>
        <w:t>care</w:t>
      </w:r>
      <w:r w:rsidR="00121F6E">
        <w:rPr>
          <w:b/>
          <w:bCs/>
        </w:rPr>
        <w:t xml:space="preserve"> </w:t>
      </w:r>
      <w:r w:rsidRPr="00FA5752">
        <w:rPr>
          <w:b/>
          <w:bCs/>
        </w:rPr>
        <w:t>sprijină</w:t>
      </w:r>
      <w:r w:rsidR="00121F6E">
        <w:rPr>
          <w:b/>
          <w:bCs/>
        </w:rPr>
        <w:t xml:space="preserve"> </w:t>
      </w:r>
      <w:r w:rsidRPr="00FA5752">
        <w:rPr>
          <w:b/>
          <w:bCs/>
        </w:rPr>
        <w:t>gospodăriile</w:t>
      </w:r>
      <w:r w:rsidR="00121F6E">
        <w:t xml:space="preserve"> </w:t>
      </w:r>
      <w:r w:rsidRPr="00FA5752">
        <w:t>aflate</w:t>
      </w:r>
      <w:r w:rsidR="00121F6E">
        <w:t xml:space="preserve"> </w:t>
      </w:r>
      <w:r w:rsidRPr="00FA5752">
        <w:t>în</w:t>
      </w:r>
      <w:r w:rsidR="00121F6E">
        <w:t xml:space="preserve"> </w:t>
      </w:r>
      <w:r w:rsidRPr="00FA5752">
        <w:t>situație</w:t>
      </w:r>
      <w:r w:rsidR="00121F6E">
        <w:t xml:space="preserve"> </w:t>
      </w:r>
      <w:r w:rsidRPr="00FA5752">
        <w:t>de</w:t>
      </w:r>
      <w:r w:rsidR="00121F6E">
        <w:t xml:space="preserve"> </w:t>
      </w:r>
      <w:r w:rsidRPr="00FA5752">
        <w:t>sărăcie</w:t>
      </w:r>
      <w:r w:rsidR="00121F6E">
        <w:t xml:space="preserve"> </w:t>
      </w:r>
      <w:r w:rsidRPr="00FA5752">
        <w:t>energetică</w:t>
      </w:r>
      <w:r w:rsidR="00121F6E">
        <w:t xml:space="preserve"> </w:t>
      </w:r>
      <w:r w:rsidRPr="00FA5752">
        <w:t>(53</w:t>
      </w:r>
      <w:r w:rsidR="00121F6E">
        <w:t xml:space="preserve"> </w:t>
      </w:r>
      <w:r w:rsidRPr="00FA5752">
        <w:t>%),</w:t>
      </w:r>
      <w:r w:rsidR="00121F6E">
        <w:t xml:space="preserve"> </w:t>
      </w:r>
      <w:r w:rsidRPr="00FA5752">
        <w:t>asupra</w:t>
      </w:r>
      <w:r w:rsidR="00121F6E">
        <w:t xml:space="preserve"> </w:t>
      </w:r>
      <w:r w:rsidRPr="00FA5752">
        <w:t>reducerii</w:t>
      </w:r>
      <w:r w:rsidR="00121F6E">
        <w:t xml:space="preserve"> </w:t>
      </w:r>
      <w:r w:rsidRPr="00FA5752">
        <w:t>consumului</w:t>
      </w:r>
      <w:r w:rsidR="00121F6E">
        <w:t xml:space="preserve"> </w:t>
      </w:r>
      <w:r w:rsidRPr="00FA5752">
        <w:t>de</w:t>
      </w:r>
      <w:r w:rsidR="00121F6E">
        <w:t xml:space="preserve"> </w:t>
      </w:r>
      <w:r w:rsidRPr="00FA5752">
        <w:t>energie</w:t>
      </w:r>
      <w:r w:rsidR="00121F6E">
        <w:t xml:space="preserve"> </w:t>
      </w:r>
      <w:r w:rsidRPr="00FA5752">
        <w:t>(50</w:t>
      </w:r>
      <w:r w:rsidR="00121F6E">
        <w:t xml:space="preserve"> </w:t>
      </w:r>
      <w:r w:rsidRPr="00FA5752">
        <w:t>%)</w:t>
      </w:r>
      <w:r w:rsidR="00121F6E">
        <w:t xml:space="preserve"> </w:t>
      </w:r>
      <w:r w:rsidRPr="00FA5752">
        <w:t>sau</w:t>
      </w:r>
      <w:r w:rsidR="00121F6E">
        <w:t xml:space="preserve"> </w:t>
      </w:r>
      <w:r w:rsidRPr="00FA5752">
        <w:t>asupra</w:t>
      </w:r>
      <w:r w:rsidR="00121F6E">
        <w:t xml:space="preserve"> </w:t>
      </w:r>
      <w:r w:rsidRPr="00FA5752">
        <w:t>măsurilor</w:t>
      </w:r>
      <w:r w:rsidR="00121F6E">
        <w:t xml:space="preserve"> </w:t>
      </w:r>
      <w:r w:rsidRPr="00FA5752">
        <w:t>care</w:t>
      </w:r>
      <w:r w:rsidR="00121F6E">
        <w:t xml:space="preserve"> </w:t>
      </w:r>
      <w:r w:rsidRPr="00FA5752">
        <w:t>îi</w:t>
      </w:r>
      <w:r w:rsidR="00121F6E">
        <w:t xml:space="preserve"> </w:t>
      </w:r>
      <w:r w:rsidRPr="00FA5752">
        <w:t>ajută</w:t>
      </w:r>
      <w:r w:rsidR="00121F6E">
        <w:t xml:space="preserve"> </w:t>
      </w:r>
      <w:r w:rsidRPr="00FA5752">
        <w:t>pe</w:t>
      </w:r>
      <w:r w:rsidR="00121F6E">
        <w:t xml:space="preserve"> </w:t>
      </w:r>
      <w:r w:rsidRPr="00FA5752">
        <w:t>cetățeni</w:t>
      </w:r>
      <w:r w:rsidR="00121F6E">
        <w:t xml:space="preserve"> </w:t>
      </w:r>
      <w:r w:rsidRPr="00FA5752">
        <w:t>să</w:t>
      </w:r>
      <w:r w:rsidR="00121F6E">
        <w:t xml:space="preserve"> </w:t>
      </w:r>
      <w:r w:rsidRPr="00FA5752">
        <w:t>producă</w:t>
      </w:r>
      <w:r w:rsidR="00121F6E">
        <w:t xml:space="preserve"> </w:t>
      </w:r>
      <w:r w:rsidRPr="00FA5752">
        <w:t>sau</w:t>
      </w:r>
      <w:r w:rsidR="00121F6E">
        <w:t xml:space="preserve"> </w:t>
      </w:r>
      <w:r w:rsidRPr="00FA5752">
        <w:t>să</w:t>
      </w:r>
      <w:r w:rsidR="00121F6E">
        <w:t xml:space="preserve"> </w:t>
      </w:r>
      <w:r w:rsidRPr="00FA5752">
        <w:t>consume</w:t>
      </w:r>
      <w:r w:rsidR="00121F6E">
        <w:t xml:space="preserve"> </w:t>
      </w:r>
      <w:r w:rsidRPr="00FA5752">
        <w:t>energie</w:t>
      </w:r>
      <w:r w:rsidR="00121F6E">
        <w:t xml:space="preserve"> </w:t>
      </w:r>
      <w:r w:rsidRPr="00FA5752">
        <w:t>din</w:t>
      </w:r>
      <w:r w:rsidR="00121F6E">
        <w:t xml:space="preserve"> </w:t>
      </w:r>
      <w:r w:rsidRPr="00FA5752">
        <w:t>surse</w:t>
      </w:r>
      <w:r w:rsidR="00121F6E">
        <w:t xml:space="preserve"> </w:t>
      </w:r>
      <w:r w:rsidRPr="00FA5752">
        <w:t>regenerabile</w:t>
      </w:r>
      <w:r w:rsidR="00121F6E">
        <w:t xml:space="preserve"> </w:t>
      </w:r>
      <w:r w:rsidRPr="00FA5752">
        <w:t>(50</w:t>
      </w:r>
      <w:r w:rsidR="00121F6E">
        <w:t xml:space="preserve"> </w:t>
      </w:r>
      <w:r w:rsidRPr="00FA5752">
        <w:t>%).</w:t>
      </w:r>
      <w:r w:rsidR="00121F6E">
        <w:t xml:space="preserve"> </w:t>
      </w:r>
      <w:r w:rsidRPr="00FA5752">
        <w:t>38</w:t>
      </w:r>
      <w:r w:rsidR="00121F6E">
        <w:t xml:space="preserve"> </w:t>
      </w:r>
      <w:r w:rsidRPr="00FA5752">
        <w:t>%</w:t>
      </w:r>
      <w:r w:rsidR="00121F6E">
        <w:t xml:space="preserve"> </w:t>
      </w:r>
      <w:r w:rsidRPr="00FA5752">
        <w:t>dintre</w:t>
      </w:r>
      <w:r w:rsidR="00121F6E">
        <w:t xml:space="preserve"> </w:t>
      </w:r>
      <w:r w:rsidRPr="00FA5752">
        <w:t>respondenți</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t>UE</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t>încurajeze</w:t>
      </w:r>
      <w:r w:rsidR="00121F6E">
        <w:t xml:space="preserve"> </w:t>
      </w:r>
      <w:r w:rsidRPr="00FA5752">
        <w:t>statele</w:t>
      </w:r>
      <w:r w:rsidR="00121F6E">
        <w:t xml:space="preserve"> </w:t>
      </w:r>
      <w:r w:rsidRPr="00FA5752">
        <w:t>membre</w:t>
      </w:r>
      <w:r w:rsidR="00121F6E">
        <w:t xml:space="preserve"> </w:t>
      </w:r>
      <w:r w:rsidRPr="00FA5752">
        <w:t>să</w:t>
      </w:r>
      <w:r w:rsidR="00121F6E">
        <w:t xml:space="preserve"> </w:t>
      </w:r>
      <w:r w:rsidRPr="00FA5752">
        <w:t>se</w:t>
      </w:r>
      <w:r w:rsidR="00121F6E">
        <w:t xml:space="preserve"> </w:t>
      </w:r>
      <w:r w:rsidRPr="00FA5752">
        <w:t>concentreze</w:t>
      </w:r>
      <w:r w:rsidR="00121F6E">
        <w:t xml:space="preserve"> </w:t>
      </w:r>
      <w:r w:rsidRPr="00FA5752">
        <w:t>asupra</w:t>
      </w:r>
      <w:r w:rsidR="00121F6E">
        <w:t xml:space="preserve"> </w:t>
      </w:r>
      <w:r w:rsidRPr="00FA5752">
        <w:t>măsurilor</w:t>
      </w:r>
      <w:r w:rsidR="00121F6E">
        <w:t xml:space="preserve"> </w:t>
      </w:r>
      <w:r w:rsidRPr="00FA5752">
        <w:t>pentru</w:t>
      </w:r>
      <w:r w:rsidR="00121F6E">
        <w:t xml:space="preserve"> </w:t>
      </w:r>
      <w:r w:rsidRPr="00FA5752">
        <w:t>industrii</w:t>
      </w:r>
      <w:r w:rsidR="00121F6E">
        <w:t xml:space="preserve"> </w:t>
      </w:r>
      <w:r w:rsidRPr="00FA5752">
        <w:t>și</w:t>
      </w:r>
      <w:r w:rsidR="00121F6E">
        <w:t xml:space="preserve"> </w:t>
      </w:r>
      <w:r w:rsidRPr="00FA5752">
        <w:t>întreprinderi;</w:t>
      </w:r>
      <w:r w:rsidR="00121F6E">
        <w:t xml:space="preserve"> </w:t>
      </w:r>
      <w:r w:rsidRPr="00FA5752">
        <w:t>atunci</w:t>
      </w:r>
      <w:r w:rsidR="00121F6E">
        <w:t xml:space="preserve"> </w:t>
      </w:r>
      <w:r w:rsidRPr="00FA5752">
        <w:t>când</w:t>
      </w:r>
      <w:r w:rsidR="00121F6E">
        <w:t xml:space="preserve"> </w:t>
      </w:r>
      <w:r w:rsidRPr="00FA5752">
        <w:t>au</w:t>
      </w:r>
      <w:r w:rsidR="00121F6E">
        <w:t xml:space="preserve"> </w:t>
      </w:r>
      <w:r w:rsidRPr="00FA5752">
        <w:t>fost</w:t>
      </w:r>
      <w:r w:rsidR="00121F6E">
        <w:t xml:space="preserve"> </w:t>
      </w:r>
      <w:r w:rsidRPr="00FA5752">
        <w:t>întrebate</w:t>
      </w:r>
      <w:r w:rsidR="00121F6E">
        <w:t xml:space="preserve"> </w:t>
      </w:r>
      <w:r w:rsidRPr="00FA5752">
        <w:t>ce</w:t>
      </w:r>
      <w:r w:rsidR="00121F6E">
        <w:t xml:space="preserve"> </w:t>
      </w:r>
      <w:r w:rsidRPr="00FA5752">
        <w:t>politici</w:t>
      </w:r>
      <w:r w:rsidR="00121F6E">
        <w:t xml:space="preserve"> </w:t>
      </w:r>
      <w:r w:rsidRPr="00FA5752">
        <w:t>specifice</w:t>
      </w:r>
      <w:r w:rsidR="00121F6E">
        <w:t xml:space="preserve"> </w:t>
      </w:r>
      <w:r w:rsidRPr="00FA5752">
        <w:t>ar</w:t>
      </w:r>
      <w:r w:rsidR="00121F6E">
        <w:t xml:space="preserve"> </w:t>
      </w:r>
      <w:r w:rsidRPr="00FA5752">
        <w:t>servi</w:t>
      </w:r>
      <w:r w:rsidR="00121F6E">
        <w:t xml:space="preserve"> </w:t>
      </w:r>
      <w:r w:rsidRPr="00FA5752">
        <w:t>acestui</w:t>
      </w:r>
      <w:r w:rsidR="00121F6E">
        <w:t xml:space="preserve"> </w:t>
      </w:r>
      <w:r w:rsidRPr="00FA5752">
        <w:t>obiectiv,</w:t>
      </w:r>
      <w:r w:rsidR="00121F6E">
        <w:t xml:space="preserve"> </w:t>
      </w:r>
      <w:r w:rsidRPr="00FA5752">
        <w:t>35</w:t>
      </w:r>
      <w:r w:rsidR="00121F6E">
        <w:t xml:space="preserve"> </w:t>
      </w:r>
      <w:r w:rsidRPr="00FA5752">
        <w:t>%</w:t>
      </w:r>
      <w:r w:rsidR="00121F6E">
        <w:t xml:space="preserve"> </w:t>
      </w:r>
      <w:r w:rsidRPr="00FA5752">
        <w:t>au</w:t>
      </w:r>
      <w:r w:rsidR="00121F6E">
        <w:t xml:space="preserve"> </w:t>
      </w:r>
      <w:r w:rsidRPr="00FA5752">
        <w:t>afirmat</w:t>
      </w:r>
      <w:r w:rsidR="00121F6E">
        <w:t xml:space="preserve"> </w:t>
      </w:r>
      <w:r w:rsidRPr="00FA5752">
        <w:t>că</w:t>
      </w:r>
      <w:r w:rsidR="00121F6E">
        <w:t xml:space="preserve"> </w:t>
      </w:r>
      <w:r w:rsidRPr="00FA5752">
        <w:t>UE</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t>facă</w:t>
      </w:r>
      <w:r w:rsidR="00121F6E">
        <w:t xml:space="preserve"> </w:t>
      </w:r>
      <w:r w:rsidRPr="00FA5752">
        <w:t>acest</w:t>
      </w:r>
      <w:r w:rsidR="00121F6E">
        <w:t xml:space="preserve"> </w:t>
      </w:r>
      <w:r w:rsidRPr="00FA5752">
        <w:t>lucru</w:t>
      </w:r>
      <w:r w:rsidR="00121F6E">
        <w:t xml:space="preserve"> </w:t>
      </w:r>
      <w:r w:rsidRPr="00FA5752">
        <w:t>prin</w:t>
      </w:r>
      <w:r w:rsidR="00121F6E">
        <w:t xml:space="preserve"> </w:t>
      </w:r>
      <w:r w:rsidRPr="00FA5752">
        <w:t>sprijinirea</w:t>
      </w:r>
      <w:r w:rsidR="00121F6E">
        <w:t xml:space="preserve"> </w:t>
      </w:r>
      <w:r w:rsidRPr="00FA5752">
        <w:t>inovării</w:t>
      </w:r>
      <w:r w:rsidR="00121F6E">
        <w:t xml:space="preserve"> </w:t>
      </w:r>
      <w:r w:rsidRPr="00FA5752">
        <w:t>în</w:t>
      </w:r>
      <w:r w:rsidR="00121F6E">
        <w:t xml:space="preserve"> </w:t>
      </w:r>
      <w:r w:rsidRPr="00FA5752">
        <w:t>domeniul</w:t>
      </w:r>
      <w:r w:rsidR="00121F6E">
        <w:t xml:space="preserve"> </w:t>
      </w:r>
      <w:r w:rsidRPr="00FA5752">
        <w:t>tehnologiilor</w:t>
      </w:r>
      <w:r w:rsidR="00121F6E">
        <w:t xml:space="preserve"> </w:t>
      </w:r>
      <w:r w:rsidRPr="00FA5752">
        <w:t>curate,</w:t>
      </w:r>
      <w:r w:rsidR="00121F6E">
        <w:t xml:space="preserve"> </w:t>
      </w:r>
      <w:r w:rsidRPr="00FA5752">
        <w:t>în</w:t>
      </w:r>
      <w:r w:rsidR="00121F6E">
        <w:t xml:space="preserve"> </w:t>
      </w:r>
      <w:r w:rsidRPr="00FA5752">
        <w:t>timp</w:t>
      </w:r>
      <w:r w:rsidR="00121F6E">
        <w:t xml:space="preserve"> </w:t>
      </w:r>
      <w:r w:rsidRPr="00FA5752">
        <w:t>ce</w:t>
      </w:r>
      <w:r w:rsidR="00121F6E">
        <w:t xml:space="preserve"> </w:t>
      </w:r>
      <w:r w:rsidRPr="00FA5752">
        <w:t>30</w:t>
      </w:r>
      <w:r w:rsidR="00121F6E">
        <w:t xml:space="preserve"> </w:t>
      </w:r>
      <w:r w:rsidRPr="00FA5752">
        <w:t>%</w:t>
      </w:r>
      <w:r w:rsidR="00121F6E">
        <w:t xml:space="preserve"> </w:t>
      </w:r>
      <w:r w:rsidRPr="00FA5752">
        <w:t>consideră</w:t>
      </w:r>
      <w:r w:rsidR="00121F6E">
        <w:t xml:space="preserve"> </w:t>
      </w:r>
      <w:r w:rsidRPr="00FA5752">
        <w:t>că</w:t>
      </w:r>
      <w:r w:rsidR="00121F6E">
        <w:t xml:space="preserve"> </w:t>
      </w:r>
      <w:r w:rsidRPr="00FA5752">
        <w:t>ar</w:t>
      </w:r>
      <w:r w:rsidR="00121F6E">
        <w:t xml:space="preserve"> </w:t>
      </w:r>
      <w:r w:rsidRPr="00FA5752">
        <w:t>trebui</w:t>
      </w:r>
      <w:r w:rsidR="00121F6E">
        <w:t xml:space="preserve"> </w:t>
      </w:r>
      <w:r w:rsidRPr="00FA5752">
        <w:t>să</w:t>
      </w:r>
      <w:r w:rsidR="00121F6E">
        <w:t xml:space="preserve"> </w:t>
      </w:r>
      <w:r w:rsidRPr="00FA5752">
        <w:t>stimuleze</w:t>
      </w:r>
      <w:r w:rsidR="00121F6E">
        <w:t xml:space="preserve"> </w:t>
      </w:r>
      <w:r w:rsidRPr="00FA5752">
        <w:t>economiile</w:t>
      </w:r>
      <w:r w:rsidR="00121F6E">
        <w:t xml:space="preserve"> </w:t>
      </w:r>
      <w:r w:rsidRPr="00FA5752">
        <w:t>de</w:t>
      </w:r>
      <w:r w:rsidR="00121F6E">
        <w:t xml:space="preserve"> </w:t>
      </w:r>
      <w:r w:rsidRPr="00FA5752">
        <w:t>energie.</w:t>
      </w:r>
    </w:p>
    <w:p w14:paraId="626B3A3B" w14:textId="77777777" w:rsidR="00FA5752" w:rsidRPr="00FA5752" w:rsidRDefault="00FA5752" w:rsidP="00FA5752">
      <w:r w:rsidRPr="00FA5752">
        <w:rPr>
          <w:b/>
          <w:bCs/>
        </w:rPr>
        <w:t>Context</w:t>
      </w:r>
    </w:p>
    <w:p w14:paraId="46A5D661" w14:textId="2B68FADE" w:rsidR="00FA5752" w:rsidRPr="00FA5752" w:rsidRDefault="00FA5752" w:rsidP="00FA5752">
      <w:r w:rsidRPr="00FA5752">
        <w:t>În</w:t>
      </w:r>
      <w:r w:rsidR="00121F6E">
        <w:t xml:space="preserve"> </w:t>
      </w:r>
      <w:r w:rsidRPr="00FA5752">
        <w:t>doar</w:t>
      </w:r>
      <w:r w:rsidR="00121F6E">
        <w:t xml:space="preserve"> </w:t>
      </w:r>
      <w:r w:rsidRPr="00FA5752">
        <w:t>câțiva</w:t>
      </w:r>
      <w:r w:rsidR="00121F6E">
        <w:t xml:space="preserve"> </w:t>
      </w:r>
      <w:r w:rsidRPr="00FA5752">
        <w:t>ani,</w:t>
      </w:r>
      <w:r w:rsidR="00121F6E">
        <w:t xml:space="preserve"> </w:t>
      </w:r>
      <w:r w:rsidRPr="00FA5752">
        <w:t>UE</w:t>
      </w:r>
      <w:r w:rsidR="00121F6E">
        <w:t xml:space="preserve"> </w:t>
      </w:r>
      <w:r w:rsidRPr="00FA5752">
        <w:t>a</w:t>
      </w:r>
      <w:r w:rsidR="00121F6E">
        <w:t xml:space="preserve"> </w:t>
      </w:r>
      <w:r w:rsidRPr="00FA5752">
        <w:t>reproiectat</w:t>
      </w:r>
      <w:r w:rsidR="00121F6E">
        <w:t xml:space="preserve"> </w:t>
      </w:r>
      <w:r w:rsidRPr="00FA5752">
        <w:t>aproape</w:t>
      </w:r>
      <w:r w:rsidR="00121F6E">
        <w:t xml:space="preserve"> </w:t>
      </w:r>
      <w:r w:rsidRPr="00FA5752">
        <w:t>fiecare</w:t>
      </w:r>
      <w:r w:rsidR="00121F6E">
        <w:t xml:space="preserve"> </w:t>
      </w:r>
      <w:r w:rsidRPr="00FA5752">
        <w:t>parte</w:t>
      </w:r>
      <w:r w:rsidR="00121F6E">
        <w:t xml:space="preserve"> </w:t>
      </w:r>
      <w:r w:rsidRPr="00FA5752">
        <w:t>a</w:t>
      </w:r>
      <w:r w:rsidR="00121F6E">
        <w:t xml:space="preserve"> </w:t>
      </w:r>
      <w:r w:rsidRPr="00FA5752">
        <w:t>legislației</w:t>
      </w:r>
      <w:r w:rsidR="00121F6E">
        <w:t xml:space="preserve"> </w:t>
      </w:r>
      <w:r w:rsidRPr="00FA5752">
        <w:t>sale</w:t>
      </w:r>
      <w:r w:rsidR="00121F6E">
        <w:t xml:space="preserve"> </w:t>
      </w:r>
      <w:r w:rsidRPr="00FA5752">
        <w:t>în</w:t>
      </w:r>
      <w:r w:rsidR="00121F6E">
        <w:t xml:space="preserve"> </w:t>
      </w:r>
      <w:r w:rsidRPr="00FA5752">
        <w:t>domeniul</w:t>
      </w:r>
      <w:r w:rsidR="00121F6E">
        <w:t xml:space="preserve"> </w:t>
      </w:r>
      <w:r w:rsidRPr="00FA5752">
        <w:t>energiei,</w:t>
      </w:r>
      <w:r w:rsidR="00121F6E">
        <w:t xml:space="preserve"> </w:t>
      </w:r>
      <w:r w:rsidRPr="00FA5752">
        <w:t>în</w:t>
      </w:r>
      <w:r w:rsidR="00121F6E">
        <w:t xml:space="preserve"> </w:t>
      </w:r>
      <w:r w:rsidRPr="00FA5752">
        <w:t>conformitate</w:t>
      </w:r>
      <w:r w:rsidR="00121F6E">
        <w:t xml:space="preserve"> </w:t>
      </w:r>
      <w:r w:rsidRPr="00FA5752">
        <w:t>cu</w:t>
      </w:r>
      <w:r w:rsidR="00121F6E">
        <w:t xml:space="preserve"> </w:t>
      </w:r>
      <w:hyperlink r:id="rId57" w:history="1">
        <w:r w:rsidRPr="00FA5752">
          <w:rPr>
            <w:rStyle w:val="Hyperlink"/>
            <w:szCs w:val="24"/>
          </w:rPr>
          <w:t>Pactul</w:t>
        </w:r>
        <w:r w:rsidR="00121F6E">
          <w:rPr>
            <w:rStyle w:val="Hyperlink"/>
            <w:szCs w:val="24"/>
          </w:rPr>
          <w:t xml:space="preserve"> </w:t>
        </w:r>
        <w:r w:rsidRPr="00FA5752">
          <w:rPr>
            <w:rStyle w:val="Hyperlink"/>
            <w:szCs w:val="24"/>
          </w:rPr>
          <w:t>verde</w:t>
        </w:r>
        <w:r w:rsidR="00121F6E">
          <w:rPr>
            <w:rStyle w:val="Hyperlink"/>
            <w:szCs w:val="24"/>
          </w:rPr>
          <w:t xml:space="preserve"> </w:t>
        </w:r>
        <w:r w:rsidRPr="00FA5752">
          <w:rPr>
            <w:rStyle w:val="Hyperlink"/>
            <w:szCs w:val="24"/>
          </w:rPr>
          <w:t>european</w:t>
        </w:r>
      </w:hyperlink>
      <w:r w:rsidR="00121F6E">
        <w:t xml:space="preserve"> </w:t>
      </w:r>
      <w:r w:rsidRPr="00FA5752">
        <w:t>și</w:t>
      </w:r>
      <w:r w:rsidR="00121F6E">
        <w:t xml:space="preserve"> </w:t>
      </w:r>
      <w:r w:rsidRPr="00FA5752">
        <w:t>ca</w:t>
      </w:r>
      <w:r w:rsidR="00121F6E">
        <w:t xml:space="preserve"> </w:t>
      </w:r>
      <w:r w:rsidRPr="00FA5752">
        <w:t>răspuns</w:t>
      </w:r>
      <w:r w:rsidR="00121F6E">
        <w:t xml:space="preserve"> </w:t>
      </w:r>
      <w:r w:rsidRPr="00FA5752">
        <w:t>la</w:t>
      </w:r>
      <w:r w:rsidR="00121F6E">
        <w:t xml:space="preserve"> </w:t>
      </w:r>
      <w:r w:rsidRPr="00FA5752">
        <w:t>agresiunea</w:t>
      </w:r>
      <w:r w:rsidR="00121F6E">
        <w:t xml:space="preserve"> </w:t>
      </w:r>
      <w:r w:rsidRPr="00FA5752">
        <w:t>ilegală</w:t>
      </w:r>
      <w:r w:rsidR="00121F6E">
        <w:t xml:space="preserve"> </w:t>
      </w:r>
      <w:r w:rsidRPr="00FA5752">
        <w:t>a</w:t>
      </w:r>
      <w:r w:rsidR="00121F6E">
        <w:t xml:space="preserve"> </w:t>
      </w:r>
      <w:r w:rsidRPr="00FA5752">
        <w:t>Rusiei</w:t>
      </w:r>
      <w:r w:rsidR="00121F6E">
        <w:t xml:space="preserve"> </w:t>
      </w:r>
      <w:r w:rsidRPr="00FA5752">
        <w:t>împotriva</w:t>
      </w:r>
      <w:r w:rsidR="00121F6E">
        <w:t xml:space="preserve"> </w:t>
      </w:r>
      <w:r w:rsidRPr="00FA5752">
        <w:t>Ucrainei</w:t>
      </w:r>
      <w:r w:rsidR="00121F6E">
        <w:t xml:space="preserve"> </w:t>
      </w:r>
      <w:r w:rsidRPr="00FA5752">
        <w:t>și</w:t>
      </w:r>
      <w:r w:rsidR="00121F6E">
        <w:t xml:space="preserve"> </w:t>
      </w:r>
      <w:r w:rsidRPr="00FA5752">
        <w:t>la</w:t>
      </w:r>
      <w:r w:rsidR="00121F6E">
        <w:t xml:space="preserve"> </w:t>
      </w:r>
      <w:r w:rsidRPr="00FA5752">
        <w:t>utilizarea</w:t>
      </w:r>
      <w:r w:rsidR="00121F6E">
        <w:t xml:space="preserve"> </w:t>
      </w:r>
      <w:r w:rsidRPr="00FA5752">
        <w:t>ca</w:t>
      </w:r>
      <w:r w:rsidR="00121F6E">
        <w:t xml:space="preserve"> </w:t>
      </w:r>
      <w:r w:rsidRPr="00FA5752">
        <w:t>armă</w:t>
      </w:r>
      <w:r w:rsidR="00121F6E">
        <w:t xml:space="preserve"> </w:t>
      </w:r>
      <w:r w:rsidRPr="00FA5752">
        <w:t>a</w:t>
      </w:r>
      <w:r w:rsidR="00121F6E">
        <w:t xml:space="preserve"> </w:t>
      </w:r>
      <w:r w:rsidRPr="00FA5752">
        <w:t>resurselor</w:t>
      </w:r>
      <w:r w:rsidR="00121F6E">
        <w:t xml:space="preserve"> </w:t>
      </w:r>
      <w:r w:rsidRPr="00FA5752">
        <w:t>sale</w:t>
      </w:r>
      <w:r w:rsidR="00121F6E">
        <w:t xml:space="preserve"> </w:t>
      </w:r>
      <w:r w:rsidRPr="00FA5752">
        <w:t>energetice.</w:t>
      </w:r>
      <w:r w:rsidR="00121F6E">
        <w:t xml:space="preserve"> </w:t>
      </w:r>
      <w:r w:rsidRPr="00FA5752">
        <w:t>Obiectivele</w:t>
      </w:r>
      <w:r w:rsidR="00121F6E">
        <w:t xml:space="preserve"> </w:t>
      </w:r>
      <w:r w:rsidRPr="00FA5752">
        <w:t>privind</w:t>
      </w:r>
      <w:r w:rsidR="00121F6E">
        <w:t xml:space="preserve"> </w:t>
      </w:r>
      <w:r w:rsidRPr="00FA5752">
        <w:t>sursele</w:t>
      </w:r>
      <w:r w:rsidR="00121F6E">
        <w:t xml:space="preserve"> </w:t>
      </w:r>
      <w:r w:rsidRPr="00FA5752">
        <w:t>regenerabile</w:t>
      </w:r>
      <w:r w:rsidR="00121F6E">
        <w:t xml:space="preserve"> </w:t>
      </w:r>
      <w:r w:rsidRPr="00FA5752">
        <w:t>de</w:t>
      </w:r>
      <w:r w:rsidR="00121F6E">
        <w:t xml:space="preserve"> </w:t>
      </w:r>
      <w:r w:rsidRPr="00FA5752">
        <w:t>energie</w:t>
      </w:r>
      <w:r w:rsidR="00121F6E">
        <w:t xml:space="preserve"> </w:t>
      </w:r>
      <w:r w:rsidRPr="00FA5752">
        <w:t>și</w:t>
      </w:r>
      <w:r w:rsidR="00121F6E">
        <w:t xml:space="preserve"> </w:t>
      </w:r>
      <w:r w:rsidRPr="00FA5752">
        <w:t>eficiența</w:t>
      </w:r>
      <w:r w:rsidR="00121F6E">
        <w:t xml:space="preserve"> </w:t>
      </w:r>
      <w:r w:rsidRPr="00FA5752">
        <w:t>energetică</w:t>
      </w:r>
      <w:r w:rsidR="00121F6E">
        <w:t xml:space="preserve"> </w:t>
      </w:r>
      <w:r w:rsidRPr="00FA5752">
        <w:t>au</w:t>
      </w:r>
      <w:r w:rsidR="00121F6E">
        <w:t xml:space="preserve"> </w:t>
      </w:r>
      <w:r w:rsidRPr="00FA5752">
        <w:t>fost</w:t>
      </w:r>
      <w:r w:rsidR="00121F6E">
        <w:t xml:space="preserve"> </w:t>
      </w:r>
      <w:r w:rsidRPr="00FA5752">
        <w:t>ridicate,</w:t>
      </w:r>
      <w:r w:rsidR="00121F6E">
        <w:t xml:space="preserve"> </w:t>
      </w:r>
      <w:r w:rsidRPr="00FA5752">
        <w:t>renovarea</w:t>
      </w:r>
      <w:r w:rsidR="00121F6E">
        <w:t xml:space="preserve"> </w:t>
      </w:r>
      <w:r w:rsidRPr="00FA5752">
        <w:t>clădirilor</w:t>
      </w:r>
      <w:r w:rsidR="00121F6E">
        <w:t xml:space="preserve"> </w:t>
      </w:r>
      <w:r w:rsidRPr="00FA5752">
        <w:t>a</w:t>
      </w:r>
      <w:r w:rsidR="00121F6E">
        <w:t xml:space="preserve"> </w:t>
      </w:r>
      <w:r w:rsidRPr="00FA5752">
        <w:t>fost</w:t>
      </w:r>
      <w:r w:rsidR="00121F6E">
        <w:t xml:space="preserve"> </w:t>
      </w:r>
      <w:r w:rsidRPr="00FA5752">
        <w:t>stimulată,</w:t>
      </w:r>
      <w:r w:rsidR="00121F6E">
        <w:t xml:space="preserve"> </w:t>
      </w:r>
      <w:r w:rsidRPr="00FA5752">
        <w:t>iar</w:t>
      </w:r>
      <w:r w:rsidR="00121F6E">
        <w:t xml:space="preserve"> </w:t>
      </w:r>
      <w:r w:rsidRPr="00FA5752">
        <w:t>funcționarea</w:t>
      </w:r>
      <w:r w:rsidR="00121F6E">
        <w:t xml:space="preserve"> </w:t>
      </w:r>
      <w:r w:rsidRPr="00FA5752">
        <w:t>piețelor</w:t>
      </w:r>
      <w:r w:rsidR="00121F6E">
        <w:t xml:space="preserve"> </w:t>
      </w:r>
      <w:r w:rsidRPr="00FA5752">
        <w:t>energiei</w:t>
      </w:r>
      <w:r w:rsidR="00121F6E">
        <w:t xml:space="preserve"> </w:t>
      </w:r>
      <w:r w:rsidRPr="00FA5752">
        <w:t>electrice</w:t>
      </w:r>
      <w:r w:rsidR="00121F6E">
        <w:t xml:space="preserve"> </w:t>
      </w:r>
      <w:r w:rsidRPr="00FA5752">
        <w:t>și</w:t>
      </w:r>
      <w:r w:rsidR="00121F6E">
        <w:t xml:space="preserve"> </w:t>
      </w:r>
      <w:r w:rsidRPr="00FA5752">
        <w:t>gazelor</w:t>
      </w:r>
      <w:r w:rsidR="00121F6E">
        <w:t xml:space="preserve"> </w:t>
      </w:r>
      <w:r w:rsidRPr="00FA5752">
        <w:t>a</w:t>
      </w:r>
      <w:r w:rsidR="00121F6E">
        <w:t xml:space="preserve"> </w:t>
      </w:r>
      <w:r w:rsidRPr="00FA5752">
        <w:t>fost</w:t>
      </w:r>
      <w:r w:rsidR="00121F6E">
        <w:t xml:space="preserve"> </w:t>
      </w:r>
      <w:r w:rsidRPr="00FA5752">
        <w:t>reformată.</w:t>
      </w:r>
    </w:p>
    <w:p w14:paraId="631E251F" w14:textId="23A957A8" w:rsidR="00FA5752" w:rsidRPr="00FA5752" w:rsidRDefault="00FA5752" w:rsidP="00FA5752">
      <w:r w:rsidRPr="00FA5752">
        <w:t>Datorită</w:t>
      </w:r>
      <w:r w:rsidR="00121F6E">
        <w:t xml:space="preserve"> </w:t>
      </w:r>
      <w:r w:rsidRPr="00FA5752">
        <w:t>noilor</w:t>
      </w:r>
      <w:r w:rsidR="00121F6E">
        <w:t xml:space="preserve"> </w:t>
      </w:r>
      <w:r w:rsidRPr="00FA5752">
        <w:t>instrumente</w:t>
      </w:r>
      <w:r w:rsidR="00121F6E">
        <w:t xml:space="preserve"> </w:t>
      </w:r>
      <w:r w:rsidRPr="00FA5752">
        <w:t>de</w:t>
      </w:r>
      <w:r w:rsidR="00121F6E">
        <w:t xml:space="preserve"> </w:t>
      </w:r>
      <w:r w:rsidRPr="00FA5752">
        <w:t>finanțare</w:t>
      </w:r>
      <w:r w:rsidR="00121F6E">
        <w:t xml:space="preserve"> </w:t>
      </w:r>
      <w:r w:rsidRPr="00FA5752">
        <w:t>la</w:t>
      </w:r>
      <w:r w:rsidR="00121F6E">
        <w:t xml:space="preserve"> </w:t>
      </w:r>
      <w:r w:rsidRPr="00FA5752">
        <w:t>nivelul</w:t>
      </w:r>
      <w:r w:rsidR="00121F6E">
        <w:t xml:space="preserve"> </w:t>
      </w:r>
      <w:r w:rsidRPr="00FA5752">
        <w:t>UE,</w:t>
      </w:r>
      <w:r w:rsidR="00121F6E">
        <w:t xml:space="preserve"> </w:t>
      </w:r>
      <w:r w:rsidRPr="00FA5752">
        <w:t>s-au</w:t>
      </w:r>
      <w:r w:rsidR="00121F6E">
        <w:t xml:space="preserve"> </w:t>
      </w:r>
      <w:r w:rsidRPr="00FA5752">
        <w:t>înregistrat</w:t>
      </w:r>
      <w:r w:rsidR="00121F6E">
        <w:t xml:space="preserve"> </w:t>
      </w:r>
      <w:r w:rsidRPr="00FA5752">
        <w:t>progrese</w:t>
      </w:r>
      <w:r w:rsidR="00121F6E">
        <w:t xml:space="preserve"> </w:t>
      </w:r>
      <w:r w:rsidRPr="00FA5752">
        <w:t>impresionante</w:t>
      </w:r>
      <w:r w:rsidR="00121F6E">
        <w:t xml:space="preserve"> </w:t>
      </w:r>
      <w:r w:rsidRPr="00FA5752">
        <w:t>pentru</w:t>
      </w:r>
      <w:r w:rsidR="00121F6E">
        <w:t xml:space="preserve"> </w:t>
      </w:r>
      <w:r w:rsidRPr="00FA5752">
        <w:t>a</w:t>
      </w:r>
      <w:r w:rsidR="00121F6E">
        <w:t xml:space="preserve"> </w:t>
      </w:r>
      <w:r w:rsidRPr="00FA5752">
        <w:t>sprijini</w:t>
      </w:r>
      <w:r w:rsidR="00121F6E">
        <w:t xml:space="preserve"> </w:t>
      </w:r>
      <w:r w:rsidRPr="00FA5752">
        <w:t>cetățenii</w:t>
      </w:r>
      <w:r w:rsidR="00121F6E">
        <w:t xml:space="preserve"> </w:t>
      </w:r>
      <w:r w:rsidRPr="00FA5752">
        <w:t>și</w:t>
      </w:r>
      <w:r w:rsidR="00121F6E">
        <w:t xml:space="preserve"> </w:t>
      </w:r>
      <w:r w:rsidRPr="00FA5752">
        <w:t>economia</w:t>
      </w:r>
      <w:r w:rsidR="00121F6E">
        <w:t xml:space="preserve"> </w:t>
      </w:r>
      <w:r w:rsidRPr="00FA5752">
        <w:t>pe</w:t>
      </w:r>
      <w:r w:rsidR="00121F6E">
        <w:t xml:space="preserve"> </w:t>
      </w:r>
      <w:r w:rsidRPr="00FA5752">
        <w:t>calea</w:t>
      </w:r>
      <w:r w:rsidR="00121F6E">
        <w:t xml:space="preserve"> </w:t>
      </w:r>
      <w:r w:rsidRPr="00FA5752">
        <w:t>decarbonizării,</w:t>
      </w:r>
      <w:r w:rsidR="00121F6E">
        <w:t xml:space="preserve"> </w:t>
      </w:r>
      <w:r w:rsidRPr="00FA5752">
        <w:t>cu</w:t>
      </w:r>
      <w:r w:rsidR="00121F6E">
        <w:t xml:space="preserve"> </w:t>
      </w:r>
      <w:r w:rsidRPr="00FA5752">
        <w:t>obiectivul</w:t>
      </w:r>
      <w:r w:rsidR="00121F6E">
        <w:t xml:space="preserve"> </w:t>
      </w:r>
      <w:r w:rsidRPr="00FA5752">
        <w:t>neutralității</w:t>
      </w:r>
      <w:r w:rsidR="00121F6E">
        <w:t xml:space="preserve"> </w:t>
      </w:r>
      <w:r w:rsidRPr="00FA5752">
        <w:t>climatice</w:t>
      </w:r>
      <w:r w:rsidR="00121F6E">
        <w:t xml:space="preserve"> </w:t>
      </w:r>
      <w:r w:rsidRPr="00FA5752">
        <w:t>a</w:t>
      </w:r>
      <w:r w:rsidR="00121F6E">
        <w:t xml:space="preserve"> </w:t>
      </w:r>
      <w:r w:rsidRPr="00FA5752">
        <w:t>UE</w:t>
      </w:r>
      <w:r w:rsidR="00121F6E">
        <w:t xml:space="preserve"> </w:t>
      </w:r>
      <w:r w:rsidRPr="00FA5752">
        <w:t>până</w:t>
      </w:r>
      <w:r w:rsidR="00121F6E">
        <w:t xml:space="preserve"> </w:t>
      </w:r>
      <w:r w:rsidRPr="00FA5752">
        <w:t>în</w:t>
      </w:r>
      <w:r w:rsidR="00121F6E">
        <w:t xml:space="preserve"> </w:t>
      </w:r>
      <w:r w:rsidRPr="00FA5752">
        <w:t>2050.</w:t>
      </w:r>
    </w:p>
    <w:p w14:paraId="168306F5" w14:textId="4974EC92" w:rsidR="00FA5752" w:rsidRPr="00FA5752" w:rsidRDefault="00FA5752" w:rsidP="00FA5752">
      <w:r w:rsidRPr="00FA5752">
        <w:t>Costurile</w:t>
      </w:r>
      <w:r w:rsidR="00121F6E">
        <w:t xml:space="preserve"> </w:t>
      </w:r>
      <w:r w:rsidRPr="00FA5752">
        <w:t>record</w:t>
      </w:r>
      <w:r w:rsidR="00121F6E">
        <w:t xml:space="preserve"> </w:t>
      </w:r>
      <w:r w:rsidRPr="00FA5752">
        <w:t>cu</w:t>
      </w:r>
      <w:r w:rsidR="00121F6E">
        <w:t xml:space="preserve"> </w:t>
      </w:r>
      <w:r w:rsidRPr="00FA5752">
        <w:t>energia</w:t>
      </w:r>
      <w:r w:rsidR="00121F6E">
        <w:t xml:space="preserve"> </w:t>
      </w:r>
      <w:r w:rsidRPr="00FA5752">
        <w:t>suportate</w:t>
      </w:r>
      <w:r w:rsidR="00121F6E">
        <w:t xml:space="preserve"> </w:t>
      </w:r>
      <w:r w:rsidRPr="00FA5752">
        <w:t>de</w:t>
      </w:r>
      <w:r w:rsidR="00121F6E">
        <w:t xml:space="preserve"> </w:t>
      </w:r>
      <w:r w:rsidRPr="00FA5752">
        <w:t>gospodării</w:t>
      </w:r>
      <w:r w:rsidR="00121F6E">
        <w:t xml:space="preserve"> </w:t>
      </w:r>
      <w:r w:rsidRPr="00FA5752">
        <w:t>și</w:t>
      </w:r>
      <w:r w:rsidR="00121F6E">
        <w:t xml:space="preserve"> </w:t>
      </w:r>
      <w:r w:rsidRPr="00FA5752">
        <w:t>întreprinderi,</w:t>
      </w:r>
      <w:r w:rsidR="00121F6E">
        <w:t xml:space="preserve"> </w:t>
      </w:r>
      <w:r w:rsidRPr="00FA5752">
        <w:t>generate</w:t>
      </w:r>
      <w:r w:rsidR="00121F6E">
        <w:t xml:space="preserve"> </w:t>
      </w:r>
      <w:r w:rsidRPr="00FA5752">
        <w:t>de</w:t>
      </w:r>
      <w:r w:rsidR="00121F6E">
        <w:t xml:space="preserve"> </w:t>
      </w:r>
      <w:r w:rsidRPr="00FA5752">
        <w:t>creșterea</w:t>
      </w:r>
      <w:r w:rsidR="00121F6E">
        <w:t xml:space="preserve"> </w:t>
      </w:r>
      <w:r w:rsidRPr="00FA5752">
        <w:t>cererii</w:t>
      </w:r>
      <w:r w:rsidR="00121F6E">
        <w:t xml:space="preserve"> </w:t>
      </w:r>
      <w:r w:rsidRPr="00FA5752">
        <w:t>în</w:t>
      </w:r>
      <w:r w:rsidR="00121F6E">
        <w:t xml:space="preserve"> </w:t>
      </w:r>
      <w:r w:rsidRPr="00FA5752">
        <w:t>urma</w:t>
      </w:r>
      <w:r w:rsidR="00121F6E">
        <w:t xml:space="preserve"> </w:t>
      </w:r>
      <w:r w:rsidRPr="00FA5752">
        <w:t>pandemiei</w:t>
      </w:r>
      <w:r w:rsidR="00121F6E">
        <w:t xml:space="preserve"> </w:t>
      </w:r>
      <w:r w:rsidRPr="00FA5752">
        <w:t>de</w:t>
      </w:r>
      <w:r w:rsidR="00121F6E">
        <w:t xml:space="preserve"> </w:t>
      </w:r>
      <w:r w:rsidRPr="00FA5752">
        <w:t>COVID-19</w:t>
      </w:r>
      <w:r w:rsidR="00121F6E">
        <w:t xml:space="preserve"> </w:t>
      </w:r>
      <w:r w:rsidRPr="00FA5752">
        <w:t>și</w:t>
      </w:r>
      <w:r w:rsidR="00121F6E">
        <w:t xml:space="preserve"> </w:t>
      </w:r>
      <w:r w:rsidRPr="00FA5752">
        <w:t>de</w:t>
      </w:r>
      <w:r w:rsidR="00121F6E">
        <w:t xml:space="preserve"> </w:t>
      </w:r>
      <w:r w:rsidRPr="00FA5752">
        <w:t>invadarea</w:t>
      </w:r>
      <w:r w:rsidR="00121F6E">
        <w:t xml:space="preserve"> </w:t>
      </w:r>
      <w:r w:rsidRPr="00FA5752">
        <w:t>Ucrainei</w:t>
      </w:r>
      <w:r w:rsidR="00121F6E">
        <w:t xml:space="preserve"> </w:t>
      </w:r>
      <w:r w:rsidRPr="00FA5752">
        <w:t>de</w:t>
      </w:r>
      <w:r w:rsidR="00121F6E">
        <w:t xml:space="preserve"> </w:t>
      </w:r>
      <w:r w:rsidRPr="00FA5752">
        <w:t>către</w:t>
      </w:r>
      <w:r w:rsidR="00121F6E">
        <w:t xml:space="preserve"> </w:t>
      </w:r>
      <w:r w:rsidRPr="00FA5752">
        <w:t>Rusia,</w:t>
      </w:r>
      <w:r w:rsidR="00121F6E">
        <w:t xml:space="preserve"> </w:t>
      </w:r>
      <w:r w:rsidRPr="00FA5752">
        <w:t>au</w:t>
      </w:r>
      <w:r w:rsidR="00121F6E">
        <w:t xml:space="preserve"> </w:t>
      </w:r>
      <w:r w:rsidRPr="00FA5752">
        <w:t>devenit</w:t>
      </w:r>
      <w:r w:rsidR="00121F6E">
        <w:t xml:space="preserve"> </w:t>
      </w:r>
      <w:r w:rsidRPr="00FA5752">
        <w:t>o</w:t>
      </w:r>
      <w:r w:rsidR="00121F6E">
        <w:t xml:space="preserve"> </w:t>
      </w:r>
      <w:r w:rsidRPr="00FA5752">
        <w:t>presiune</w:t>
      </w:r>
      <w:r w:rsidR="00121F6E">
        <w:t xml:space="preserve"> </w:t>
      </w:r>
      <w:r w:rsidRPr="00FA5752">
        <w:t>asupra</w:t>
      </w:r>
      <w:r w:rsidR="00121F6E">
        <w:t xml:space="preserve"> </w:t>
      </w:r>
      <w:r w:rsidRPr="00FA5752">
        <w:t>bugetelor</w:t>
      </w:r>
      <w:r w:rsidR="00121F6E">
        <w:t xml:space="preserve"> </w:t>
      </w:r>
      <w:r w:rsidRPr="00FA5752">
        <w:t>naționale</w:t>
      </w:r>
      <w:r w:rsidR="00121F6E">
        <w:t xml:space="preserve"> </w:t>
      </w:r>
      <w:r w:rsidRPr="00FA5752">
        <w:t>și</w:t>
      </w:r>
      <w:r w:rsidR="00121F6E">
        <w:t xml:space="preserve"> </w:t>
      </w:r>
      <w:r w:rsidRPr="00FA5752">
        <w:t>au</w:t>
      </w:r>
      <w:r w:rsidR="00121F6E">
        <w:t xml:space="preserve"> </w:t>
      </w:r>
      <w:r w:rsidRPr="00FA5752">
        <w:t>determinat</w:t>
      </w:r>
      <w:r w:rsidR="00121F6E">
        <w:t xml:space="preserve"> </w:t>
      </w:r>
      <w:r w:rsidRPr="00FA5752">
        <w:t>inflația</w:t>
      </w:r>
      <w:r w:rsidR="00121F6E">
        <w:t xml:space="preserve"> </w:t>
      </w:r>
      <w:r w:rsidRPr="00FA5752">
        <w:t>în</w:t>
      </w:r>
      <w:r w:rsidR="00121F6E">
        <w:t xml:space="preserve"> </w:t>
      </w:r>
      <w:r w:rsidRPr="00FA5752">
        <w:t>ultimii</w:t>
      </w:r>
      <w:r w:rsidR="00121F6E">
        <w:t xml:space="preserve"> </w:t>
      </w:r>
      <w:r w:rsidRPr="00FA5752">
        <w:t>ani.</w:t>
      </w:r>
      <w:r w:rsidR="00121F6E">
        <w:t xml:space="preserve"> </w:t>
      </w:r>
      <w:r w:rsidRPr="00FA5752">
        <w:t>Deși</w:t>
      </w:r>
      <w:r w:rsidR="00121F6E">
        <w:t xml:space="preserve"> </w:t>
      </w:r>
      <w:r w:rsidRPr="00FA5752">
        <w:t>vârful</w:t>
      </w:r>
      <w:r w:rsidR="00121F6E">
        <w:t xml:space="preserve"> </w:t>
      </w:r>
      <w:r w:rsidRPr="00FA5752">
        <w:t>crizei</w:t>
      </w:r>
      <w:r w:rsidR="00121F6E">
        <w:t xml:space="preserve"> </w:t>
      </w:r>
      <w:r w:rsidRPr="00FA5752">
        <w:t>este</w:t>
      </w:r>
      <w:r w:rsidR="00121F6E">
        <w:t xml:space="preserve"> </w:t>
      </w:r>
      <w:r w:rsidRPr="00FA5752">
        <w:t>în</w:t>
      </w:r>
      <w:r w:rsidR="00121F6E">
        <w:t xml:space="preserve"> </w:t>
      </w:r>
      <w:r w:rsidRPr="00FA5752">
        <w:t>mare</w:t>
      </w:r>
      <w:r w:rsidR="00121F6E">
        <w:t xml:space="preserve"> </w:t>
      </w:r>
      <w:r w:rsidRPr="00FA5752">
        <w:t>măsură</w:t>
      </w:r>
      <w:r w:rsidR="00121F6E">
        <w:t xml:space="preserve"> </w:t>
      </w:r>
      <w:r w:rsidRPr="00FA5752">
        <w:t>în</w:t>
      </w:r>
      <w:r w:rsidR="00121F6E">
        <w:t xml:space="preserve"> </w:t>
      </w:r>
      <w:r w:rsidRPr="00FA5752">
        <w:t>urma</w:t>
      </w:r>
      <w:r w:rsidR="00121F6E">
        <w:t xml:space="preserve"> </w:t>
      </w:r>
      <w:r w:rsidRPr="00FA5752">
        <w:t>noastră,</w:t>
      </w:r>
      <w:r w:rsidR="00121F6E">
        <w:t xml:space="preserve"> </w:t>
      </w:r>
      <w:r w:rsidRPr="00FA5752">
        <w:t>iar</w:t>
      </w:r>
      <w:r w:rsidR="00121F6E">
        <w:t xml:space="preserve"> </w:t>
      </w:r>
      <w:r w:rsidRPr="00FA5752">
        <w:t>energia</w:t>
      </w:r>
      <w:r w:rsidR="00121F6E">
        <w:t xml:space="preserve"> </w:t>
      </w:r>
      <w:r w:rsidRPr="00FA5752">
        <w:t>nu</w:t>
      </w:r>
      <w:r w:rsidR="00121F6E">
        <w:t xml:space="preserve"> </w:t>
      </w:r>
      <w:r w:rsidRPr="00FA5752">
        <w:t>mai</w:t>
      </w:r>
      <w:r w:rsidR="00121F6E">
        <w:t xml:space="preserve"> </w:t>
      </w:r>
      <w:r w:rsidRPr="00FA5752">
        <w:t>este</w:t>
      </w:r>
      <w:r w:rsidR="00121F6E">
        <w:t xml:space="preserve"> </w:t>
      </w:r>
      <w:r w:rsidRPr="00FA5752">
        <w:t>un</w:t>
      </w:r>
      <w:r w:rsidR="00121F6E">
        <w:t xml:space="preserve"> </w:t>
      </w:r>
      <w:r w:rsidRPr="00FA5752">
        <w:t>factor</w:t>
      </w:r>
      <w:r w:rsidR="00121F6E">
        <w:t xml:space="preserve"> </w:t>
      </w:r>
      <w:r w:rsidRPr="00FA5752">
        <w:t>inflaționist</w:t>
      </w:r>
      <w:r w:rsidR="00121F6E">
        <w:t xml:space="preserve"> </w:t>
      </w:r>
      <w:r w:rsidRPr="00FA5752">
        <w:t>predominant,</w:t>
      </w:r>
      <w:r w:rsidR="00121F6E">
        <w:t xml:space="preserve"> </w:t>
      </w:r>
      <w:r w:rsidRPr="00FA5752">
        <w:t>prețurile</w:t>
      </w:r>
      <w:r w:rsidR="00121F6E">
        <w:t xml:space="preserve"> </w:t>
      </w:r>
      <w:r w:rsidRPr="00FA5752">
        <w:t>la</w:t>
      </w:r>
      <w:r w:rsidR="00121F6E">
        <w:t xml:space="preserve"> </w:t>
      </w:r>
      <w:r w:rsidRPr="00FA5752">
        <w:t>energie</w:t>
      </w:r>
      <w:r w:rsidR="00121F6E">
        <w:t xml:space="preserve"> </w:t>
      </w:r>
      <w:r w:rsidRPr="00FA5752">
        <w:t>rămân</w:t>
      </w:r>
      <w:r w:rsidR="00121F6E">
        <w:t xml:space="preserve"> </w:t>
      </w:r>
      <w:r w:rsidRPr="00FA5752">
        <w:t>ridicate.</w:t>
      </w:r>
    </w:p>
    <w:p w14:paraId="3BAE9FAC" w14:textId="0DA88BDB" w:rsidR="00FA5752" w:rsidRPr="00FA5752" w:rsidRDefault="00FA5752" w:rsidP="00FA5752">
      <w:r w:rsidRPr="00FA5752">
        <w:lastRenderedPageBreak/>
        <w:t>Constatările</w:t>
      </w:r>
      <w:r w:rsidR="00121F6E">
        <w:t xml:space="preserve"> </w:t>
      </w:r>
      <w:r w:rsidRPr="00FA5752">
        <w:t>sondajului</w:t>
      </w:r>
      <w:r w:rsidR="00121F6E">
        <w:t xml:space="preserve"> </w:t>
      </w:r>
      <w:r w:rsidRPr="00FA5752">
        <w:t>de</w:t>
      </w:r>
      <w:r w:rsidR="00121F6E">
        <w:t xml:space="preserve"> </w:t>
      </w:r>
      <w:r w:rsidRPr="00FA5752">
        <w:t>astăzi</w:t>
      </w:r>
      <w:r w:rsidR="00121F6E">
        <w:t xml:space="preserve"> </w:t>
      </w:r>
      <w:r w:rsidRPr="00FA5752">
        <w:t>se</w:t>
      </w:r>
      <w:r w:rsidR="00121F6E">
        <w:t xml:space="preserve"> </w:t>
      </w:r>
      <w:r w:rsidRPr="00FA5752">
        <w:t>reflectă</w:t>
      </w:r>
      <w:r w:rsidR="00121F6E">
        <w:t xml:space="preserve"> </w:t>
      </w:r>
      <w:r w:rsidRPr="00FA5752">
        <w:t>bine</w:t>
      </w:r>
      <w:r w:rsidR="00121F6E">
        <w:t xml:space="preserve"> </w:t>
      </w:r>
      <w:r w:rsidRPr="00FA5752">
        <w:t>în</w:t>
      </w:r>
      <w:r w:rsidR="00121F6E">
        <w:t xml:space="preserve"> </w:t>
      </w:r>
      <w:r w:rsidRPr="00FA5752">
        <w:t>ambiția</w:t>
      </w:r>
      <w:r w:rsidR="00121F6E">
        <w:t xml:space="preserve"> </w:t>
      </w:r>
      <w:r w:rsidRPr="00FA5752">
        <w:t>noii</w:t>
      </w:r>
      <w:r w:rsidR="00121F6E">
        <w:t xml:space="preserve"> </w:t>
      </w:r>
      <w:r w:rsidRPr="00FA5752">
        <w:t>Comisii</w:t>
      </w:r>
      <w:r w:rsidR="00121F6E">
        <w:t xml:space="preserve"> </w:t>
      </w:r>
      <w:r w:rsidRPr="00FA5752">
        <w:t>pentru</w:t>
      </w:r>
      <w:r w:rsidR="00121F6E">
        <w:t xml:space="preserve"> </w:t>
      </w:r>
      <w:r w:rsidRPr="00FA5752">
        <w:t>perioada</w:t>
      </w:r>
      <w:r w:rsidR="00121F6E">
        <w:t xml:space="preserve"> </w:t>
      </w:r>
      <w:r w:rsidRPr="00FA5752">
        <w:t>2024-2029,</w:t>
      </w:r>
      <w:r w:rsidR="00121F6E">
        <w:t xml:space="preserve"> </w:t>
      </w:r>
      <w:r w:rsidRPr="00FA5752">
        <w:t>astfel</w:t>
      </w:r>
      <w:r w:rsidR="00121F6E">
        <w:t xml:space="preserve"> </w:t>
      </w:r>
      <w:r w:rsidRPr="00FA5752">
        <w:t>cum</w:t>
      </w:r>
      <w:r w:rsidR="00121F6E">
        <w:t xml:space="preserve"> </w:t>
      </w:r>
      <w:r w:rsidRPr="00FA5752">
        <w:t>se</w:t>
      </w:r>
      <w:r w:rsidR="00121F6E">
        <w:t xml:space="preserve"> </w:t>
      </w:r>
      <w:r w:rsidRPr="00FA5752">
        <w:t>prevede</w:t>
      </w:r>
      <w:r w:rsidR="00121F6E">
        <w:t xml:space="preserve"> </w:t>
      </w:r>
      <w:r w:rsidRPr="00FA5752">
        <w:t>în</w:t>
      </w:r>
      <w:r w:rsidR="00121F6E">
        <w:t xml:space="preserve"> </w:t>
      </w:r>
      <w:hyperlink r:id="rId58" w:history="1">
        <w:r w:rsidRPr="00FA5752">
          <w:rPr>
            <w:rStyle w:val="Hyperlink"/>
            <w:szCs w:val="24"/>
          </w:rPr>
          <w:t>Orientările</w:t>
        </w:r>
        <w:r w:rsidR="00121F6E">
          <w:rPr>
            <w:rStyle w:val="Hyperlink"/>
            <w:szCs w:val="24"/>
          </w:rPr>
          <w:t xml:space="preserve"> </w:t>
        </w:r>
        <w:r w:rsidRPr="00FA5752">
          <w:rPr>
            <w:rStyle w:val="Hyperlink"/>
            <w:szCs w:val="24"/>
          </w:rPr>
          <w:t>politice</w:t>
        </w:r>
      </w:hyperlink>
      <w:r w:rsidR="00121F6E">
        <w:t xml:space="preserve"> </w:t>
      </w:r>
      <w:r w:rsidRPr="00FA5752">
        <w:t>ale</w:t>
      </w:r>
      <w:r w:rsidR="00121F6E">
        <w:t xml:space="preserve"> </w:t>
      </w:r>
      <w:r w:rsidRPr="00FA5752">
        <w:t>președintei</w:t>
      </w:r>
      <w:r w:rsidR="00121F6E">
        <w:t xml:space="preserve"> </w:t>
      </w:r>
      <w:r w:rsidRPr="00FA5752">
        <w:t>von</w:t>
      </w:r>
      <w:r w:rsidR="00121F6E">
        <w:t xml:space="preserve"> </w:t>
      </w:r>
      <w:proofErr w:type="spellStart"/>
      <w:r w:rsidRPr="00FA5752">
        <w:t>der</w:t>
      </w:r>
      <w:proofErr w:type="spellEnd"/>
      <w:r w:rsidR="00121F6E">
        <w:t xml:space="preserve"> </w:t>
      </w:r>
      <w:proofErr w:type="spellStart"/>
      <w:r w:rsidRPr="00FA5752">
        <w:t>Leyen</w:t>
      </w:r>
      <w:proofErr w:type="spellEnd"/>
      <w:r w:rsidR="00121F6E">
        <w:t xml:space="preserve"> </w:t>
      </w:r>
      <w:r w:rsidRPr="00FA5752">
        <w:t>și</w:t>
      </w:r>
      <w:r w:rsidR="00121F6E">
        <w:t xml:space="preserve"> </w:t>
      </w:r>
      <w:r w:rsidRPr="00FA5752">
        <w:t>în</w:t>
      </w:r>
      <w:r w:rsidR="00121F6E">
        <w:t xml:space="preserve"> </w:t>
      </w:r>
      <w:r w:rsidRPr="00FA5752">
        <w:t>scrisorile</w:t>
      </w:r>
      <w:r w:rsidR="00121F6E">
        <w:t xml:space="preserve"> </w:t>
      </w:r>
      <w:r w:rsidRPr="00FA5752">
        <w:t>de</w:t>
      </w:r>
      <w:r w:rsidR="00121F6E">
        <w:t xml:space="preserve"> </w:t>
      </w:r>
      <w:hyperlink r:id="rId59" w:history="1">
        <w:r w:rsidRPr="00FA5752">
          <w:rPr>
            <w:rStyle w:val="Hyperlink"/>
            <w:szCs w:val="24"/>
          </w:rPr>
          <w:t>misiune</w:t>
        </w:r>
        <w:r w:rsidR="00121F6E">
          <w:rPr>
            <w:rStyle w:val="Hyperlink"/>
            <w:szCs w:val="24"/>
          </w:rPr>
          <w:t xml:space="preserve"> </w:t>
        </w:r>
        <w:r w:rsidRPr="00FA5752">
          <w:rPr>
            <w:rStyle w:val="Hyperlink"/>
            <w:szCs w:val="24"/>
          </w:rPr>
          <w:t>pe</w:t>
        </w:r>
      </w:hyperlink>
      <w:r w:rsidR="00121F6E">
        <w:t xml:space="preserve"> </w:t>
      </w:r>
      <w:r w:rsidRPr="00FA5752">
        <w:t>care</w:t>
      </w:r>
      <w:r w:rsidR="00121F6E">
        <w:t xml:space="preserve"> </w:t>
      </w:r>
      <w:r w:rsidRPr="00FA5752">
        <w:t>le-a</w:t>
      </w:r>
      <w:r w:rsidR="00121F6E">
        <w:t xml:space="preserve"> </w:t>
      </w:r>
      <w:r w:rsidRPr="00FA5752">
        <w:t>adresat</w:t>
      </w:r>
      <w:r w:rsidR="00121F6E">
        <w:t xml:space="preserve"> </w:t>
      </w:r>
      <w:r w:rsidRPr="00FA5752">
        <w:t>comisarilor</w:t>
      </w:r>
      <w:r w:rsidR="00121F6E">
        <w:t xml:space="preserve"> </w:t>
      </w:r>
      <w:r w:rsidRPr="00FA5752">
        <w:t>desemnați.</w:t>
      </w:r>
    </w:p>
    <w:p w14:paraId="35306BF1" w14:textId="22B22488" w:rsidR="00FA5752" w:rsidRPr="00FA5752" w:rsidRDefault="00FA5752" w:rsidP="00FA5752">
      <w:r w:rsidRPr="00FA5752">
        <w:rPr>
          <w:b/>
          <w:bCs/>
        </w:rPr>
        <w:t>Pentru</w:t>
      </w:r>
      <w:r w:rsidR="00121F6E">
        <w:rPr>
          <w:b/>
          <w:bCs/>
        </w:rPr>
        <w:t xml:space="preserve"> </w:t>
      </w:r>
      <w:r w:rsidRPr="00FA5752">
        <w:rPr>
          <w:b/>
          <w:bCs/>
        </w:rPr>
        <w:t>mai</w:t>
      </w:r>
      <w:r w:rsidR="00121F6E">
        <w:rPr>
          <w:b/>
          <w:bCs/>
        </w:rPr>
        <w:t xml:space="preserve"> </w:t>
      </w:r>
      <w:r w:rsidRPr="00FA5752">
        <w:rPr>
          <w:b/>
          <w:bCs/>
        </w:rPr>
        <w:t>multe</w:t>
      </w:r>
      <w:r w:rsidR="00121F6E">
        <w:rPr>
          <w:b/>
          <w:bCs/>
        </w:rPr>
        <w:t xml:space="preserve"> </w:t>
      </w:r>
      <w:r w:rsidRPr="00FA5752">
        <w:rPr>
          <w:b/>
          <w:bCs/>
        </w:rPr>
        <w:t>informații</w:t>
      </w:r>
    </w:p>
    <w:p w14:paraId="1DA9C9F4" w14:textId="59F746F5" w:rsidR="00FA5752" w:rsidRPr="00FA5752" w:rsidRDefault="00000000" w:rsidP="00FA5752">
      <w:hyperlink r:id="rId60" w:history="1">
        <w:proofErr w:type="spellStart"/>
        <w:r w:rsidR="00FA5752" w:rsidRPr="00FA5752">
          <w:rPr>
            <w:rStyle w:val="Hyperlink"/>
            <w:szCs w:val="24"/>
          </w:rPr>
          <w:t>Eurobarometru</w:t>
        </w:r>
        <w:proofErr w:type="spellEnd"/>
        <w:r w:rsidR="00121F6E">
          <w:rPr>
            <w:rStyle w:val="Hyperlink"/>
            <w:szCs w:val="24"/>
          </w:rPr>
          <w:t xml:space="preserve"> </w:t>
        </w:r>
        <w:r w:rsidR="00FA5752" w:rsidRPr="00FA5752">
          <w:rPr>
            <w:rStyle w:val="Hyperlink"/>
            <w:szCs w:val="24"/>
          </w:rPr>
          <w:t>special</w:t>
        </w:r>
        <w:r w:rsidR="00121F6E">
          <w:rPr>
            <w:rStyle w:val="Hyperlink"/>
            <w:szCs w:val="24"/>
          </w:rPr>
          <w:t xml:space="preserve"> </w:t>
        </w:r>
        <w:r w:rsidR="00FA5752" w:rsidRPr="00FA5752">
          <w:rPr>
            <w:rStyle w:val="Hyperlink"/>
            <w:szCs w:val="24"/>
          </w:rPr>
          <w:t>2024</w:t>
        </w:r>
        <w:r w:rsidR="00121F6E">
          <w:rPr>
            <w:rStyle w:val="Hyperlink"/>
            <w:szCs w:val="24"/>
          </w:rPr>
          <w:t xml:space="preserve"> </w:t>
        </w:r>
        <w:r w:rsidR="00FA5752" w:rsidRPr="00FA5752">
          <w:rPr>
            <w:rStyle w:val="Hyperlink"/>
            <w:szCs w:val="24"/>
          </w:rPr>
          <w:t>privind</w:t>
        </w:r>
        <w:r w:rsidR="00121F6E">
          <w:rPr>
            <w:rStyle w:val="Hyperlink"/>
            <w:szCs w:val="24"/>
          </w:rPr>
          <w:t xml:space="preserve"> </w:t>
        </w:r>
        <w:r w:rsidR="00FA5752" w:rsidRPr="00FA5752">
          <w:rPr>
            <w:rStyle w:val="Hyperlink"/>
            <w:szCs w:val="24"/>
          </w:rPr>
          <w:t>„Atitudinile</w:t>
        </w:r>
        <w:r w:rsidR="00121F6E">
          <w:rPr>
            <w:rStyle w:val="Hyperlink"/>
            <w:szCs w:val="24"/>
          </w:rPr>
          <w:t xml:space="preserve"> </w:t>
        </w:r>
        <w:r w:rsidR="00FA5752" w:rsidRPr="00FA5752">
          <w:rPr>
            <w:rStyle w:val="Hyperlink"/>
            <w:szCs w:val="24"/>
          </w:rPr>
          <w:t>europenilor</w:t>
        </w:r>
        <w:r w:rsidR="00121F6E">
          <w:rPr>
            <w:rStyle w:val="Hyperlink"/>
            <w:szCs w:val="24"/>
          </w:rPr>
          <w:t xml:space="preserve"> </w:t>
        </w:r>
        <w:r w:rsidR="00FA5752" w:rsidRPr="00FA5752">
          <w:rPr>
            <w:rStyle w:val="Hyperlink"/>
            <w:szCs w:val="24"/>
          </w:rPr>
          <w:t>față</w:t>
        </w:r>
        <w:r w:rsidR="00121F6E">
          <w:rPr>
            <w:rStyle w:val="Hyperlink"/>
            <w:szCs w:val="24"/>
          </w:rPr>
          <w:t xml:space="preserve"> </w:t>
        </w:r>
        <w:r w:rsidR="00FA5752" w:rsidRPr="00FA5752">
          <w:rPr>
            <w:rStyle w:val="Hyperlink"/>
            <w:szCs w:val="24"/>
          </w:rPr>
          <w:t>de</w:t>
        </w:r>
        <w:r w:rsidR="00121F6E">
          <w:rPr>
            <w:rStyle w:val="Hyperlink"/>
            <w:szCs w:val="24"/>
          </w:rPr>
          <w:t xml:space="preserve"> </w:t>
        </w:r>
        <w:r w:rsidR="00FA5752" w:rsidRPr="00FA5752">
          <w:rPr>
            <w:rStyle w:val="Hyperlink"/>
            <w:szCs w:val="24"/>
          </w:rPr>
          <w:t>politica</w:t>
        </w:r>
        <w:r w:rsidR="00121F6E">
          <w:rPr>
            <w:rStyle w:val="Hyperlink"/>
            <w:szCs w:val="24"/>
          </w:rPr>
          <w:t xml:space="preserve"> </w:t>
        </w:r>
        <w:r w:rsidR="00FA5752" w:rsidRPr="00FA5752">
          <w:rPr>
            <w:rStyle w:val="Hyperlink"/>
            <w:szCs w:val="24"/>
          </w:rPr>
          <w:t>energetică”</w:t>
        </w:r>
      </w:hyperlink>
    </w:p>
    <w:p w14:paraId="15B56179" w14:textId="3F8E9C59" w:rsidR="00FA5752" w:rsidRPr="00FA5752" w:rsidRDefault="00000000" w:rsidP="00FA5752">
      <w:hyperlink r:id="rId61" w:history="1">
        <w:r w:rsidR="00FA5752" w:rsidRPr="00FA5752">
          <w:rPr>
            <w:rStyle w:val="Hyperlink"/>
            <w:szCs w:val="24"/>
          </w:rPr>
          <w:t>Fișe</w:t>
        </w:r>
        <w:r w:rsidR="00121F6E">
          <w:rPr>
            <w:rStyle w:val="Hyperlink"/>
            <w:szCs w:val="24"/>
          </w:rPr>
          <w:t xml:space="preserve"> </w:t>
        </w:r>
        <w:r w:rsidR="00FA5752" w:rsidRPr="00FA5752">
          <w:rPr>
            <w:rStyle w:val="Hyperlink"/>
            <w:szCs w:val="24"/>
          </w:rPr>
          <w:t>informative</w:t>
        </w:r>
        <w:r w:rsidR="00121F6E">
          <w:rPr>
            <w:rStyle w:val="Hyperlink"/>
            <w:szCs w:val="24"/>
          </w:rPr>
          <w:t xml:space="preserve"> </w:t>
        </w:r>
        <w:r w:rsidR="00FA5752" w:rsidRPr="00FA5752">
          <w:rPr>
            <w:rStyle w:val="Hyperlink"/>
            <w:szCs w:val="24"/>
          </w:rPr>
          <w:t>ale</w:t>
        </w:r>
        <w:r w:rsidR="00121F6E">
          <w:rPr>
            <w:rStyle w:val="Hyperlink"/>
            <w:szCs w:val="24"/>
          </w:rPr>
          <w:t xml:space="preserve"> </w:t>
        </w:r>
        <w:r w:rsidR="00FA5752" w:rsidRPr="00FA5752">
          <w:rPr>
            <w:rStyle w:val="Hyperlink"/>
            <w:szCs w:val="24"/>
          </w:rPr>
          <w:t>statelor</w:t>
        </w:r>
        <w:r w:rsidR="00121F6E">
          <w:rPr>
            <w:rStyle w:val="Hyperlink"/>
            <w:szCs w:val="24"/>
          </w:rPr>
          <w:t xml:space="preserve"> </w:t>
        </w:r>
        <w:r w:rsidR="00FA5752" w:rsidRPr="00FA5752">
          <w:rPr>
            <w:rStyle w:val="Hyperlink"/>
            <w:szCs w:val="24"/>
          </w:rPr>
          <w:t>membre</w:t>
        </w:r>
      </w:hyperlink>
    </w:p>
    <w:p w14:paraId="6A690B89" w14:textId="77777777" w:rsidR="00FA5752" w:rsidRPr="00FA5752" w:rsidRDefault="00FA5752" w:rsidP="00FA5752">
      <w:pPr>
        <w:pStyle w:val="separatorarticole"/>
      </w:pPr>
      <w:r w:rsidRPr="00FA5752">
        <w:t>*</w:t>
      </w:r>
    </w:p>
    <w:p w14:paraId="574622E8" w14:textId="12A30084" w:rsidR="00FA5752" w:rsidRDefault="00FA5752" w:rsidP="00FA5752">
      <w:pPr>
        <w:pStyle w:val="TitluArticolinINFOUE"/>
      </w:pPr>
      <w:bookmarkStart w:id="114" w:name="_Toc178577651"/>
      <w:r w:rsidRPr="00FA5752">
        <w:t>O</w:t>
      </w:r>
      <w:r w:rsidR="00121F6E">
        <w:t xml:space="preserve"> </w:t>
      </w:r>
      <w:r w:rsidRPr="00FA5752">
        <w:t>jumătate</w:t>
      </w:r>
      <w:r w:rsidR="00121F6E">
        <w:t xml:space="preserve"> </w:t>
      </w:r>
      <w:r w:rsidRPr="00FA5752">
        <w:t>de</w:t>
      </w:r>
      <w:r w:rsidR="00121F6E">
        <w:t xml:space="preserve"> </w:t>
      </w:r>
      <w:r w:rsidRPr="00FA5752">
        <w:t>milion</w:t>
      </w:r>
      <w:r w:rsidR="00121F6E">
        <w:t xml:space="preserve"> </w:t>
      </w:r>
      <w:r w:rsidRPr="00FA5752">
        <w:t>de</w:t>
      </w:r>
      <w:r w:rsidR="00121F6E">
        <w:t xml:space="preserve"> </w:t>
      </w:r>
      <w:r w:rsidRPr="00FA5752">
        <w:t>locuri</w:t>
      </w:r>
      <w:r w:rsidR="00121F6E">
        <w:t xml:space="preserve"> </w:t>
      </w:r>
      <w:r w:rsidRPr="00FA5752">
        <w:t>de</w:t>
      </w:r>
      <w:r w:rsidR="00121F6E">
        <w:t xml:space="preserve"> </w:t>
      </w:r>
      <w:r w:rsidRPr="00FA5752">
        <w:t>muncă</w:t>
      </w:r>
      <w:r w:rsidR="00121F6E">
        <w:t xml:space="preserve"> </w:t>
      </w:r>
      <w:r w:rsidRPr="00FA5752">
        <w:t>din</w:t>
      </w:r>
      <w:r w:rsidR="00121F6E">
        <w:t xml:space="preserve"> </w:t>
      </w:r>
      <w:r w:rsidRPr="00FA5752">
        <w:t>UE</w:t>
      </w:r>
      <w:r w:rsidR="00121F6E">
        <w:t xml:space="preserve"> </w:t>
      </w:r>
      <w:r w:rsidRPr="00FA5752">
        <w:t>protejate</w:t>
      </w:r>
      <w:r w:rsidR="00121F6E">
        <w:t xml:space="preserve"> </w:t>
      </w:r>
      <w:r w:rsidRPr="00FA5752">
        <w:t>de</w:t>
      </w:r>
      <w:r w:rsidR="00121F6E">
        <w:t xml:space="preserve"> </w:t>
      </w:r>
      <w:r w:rsidRPr="00FA5752">
        <w:t>instrumentele</w:t>
      </w:r>
      <w:r w:rsidR="00121F6E">
        <w:t xml:space="preserve"> </w:t>
      </w:r>
      <w:r w:rsidRPr="00FA5752">
        <w:t>de</w:t>
      </w:r>
      <w:r w:rsidR="00121F6E">
        <w:t xml:space="preserve"> </w:t>
      </w:r>
      <w:r w:rsidRPr="00FA5752">
        <w:t>apărare</w:t>
      </w:r>
      <w:r w:rsidR="00121F6E">
        <w:t xml:space="preserve"> </w:t>
      </w:r>
      <w:r w:rsidRPr="00FA5752">
        <w:t>comercială</w:t>
      </w:r>
      <w:r w:rsidR="00121F6E">
        <w:t xml:space="preserve"> </w:t>
      </w:r>
      <w:r w:rsidRPr="00FA5752">
        <w:t>ale</w:t>
      </w:r>
      <w:r w:rsidR="00121F6E">
        <w:t xml:space="preserve"> </w:t>
      </w:r>
      <w:r w:rsidRPr="00FA5752">
        <w:t>UE</w:t>
      </w:r>
      <w:r w:rsidR="00121F6E">
        <w:t xml:space="preserve"> </w:t>
      </w:r>
      <w:r w:rsidRPr="00FA5752">
        <w:t>în</w:t>
      </w:r>
      <w:r w:rsidR="00121F6E">
        <w:t xml:space="preserve"> </w:t>
      </w:r>
      <w:r w:rsidRPr="00FA5752">
        <w:t>2023</w:t>
      </w:r>
      <w:bookmarkEnd w:id="114"/>
    </w:p>
    <w:p w14:paraId="48FB88A8" w14:textId="02D75509" w:rsidR="002F1E12" w:rsidRPr="002F1E12" w:rsidRDefault="002F1E12" w:rsidP="002F1E12">
      <w:r w:rsidRPr="002F1E12">
        <w:rPr>
          <w:b/>
          <w:bCs/>
        </w:rPr>
        <w:t>Raportul</w:t>
      </w:r>
      <w:r w:rsidR="00121F6E">
        <w:rPr>
          <w:b/>
          <w:bCs/>
        </w:rPr>
        <w:t xml:space="preserve"> </w:t>
      </w:r>
      <w:r w:rsidRPr="002F1E12">
        <w:rPr>
          <w:b/>
          <w:bCs/>
        </w:rPr>
        <w:t>privind</w:t>
      </w:r>
      <w:r w:rsidR="00121F6E">
        <w:rPr>
          <w:b/>
          <w:bCs/>
        </w:rPr>
        <w:t xml:space="preserve"> </w:t>
      </w:r>
      <w:r w:rsidRPr="002F1E12">
        <w:rPr>
          <w:b/>
          <w:bCs/>
        </w:rPr>
        <w:t>activitățile</w:t>
      </w:r>
      <w:r w:rsidR="00121F6E">
        <w:rPr>
          <w:b/>
          <w:bCs/>
        </w:rPr>
        <w:t xml:space="preserve"> </w:t>
      </w:r>
      <w:r w:rsidRPr="002F1E12">
        <w:rPr>
          <w:b/>
          <w:bCs/>
        </w:rPr>
        <w:t>de</w:t>
      </w:r>
      <w:r w:rsidR="00121F6E">
        <w:rPr>
          <w:b/>
          <w:bCs/>
        </w:rPr>
        <w:t xml:space="preserve"> </w:t>
      </w:r>
      <w:r w:rsidRPr="002F1E12">
        <w:rPr>
          <w:b/>
          <w:bCs/>
        </w:rPr>
        <w:t>apărare</w:t>
      </w:r>
      <w:r w:rsidR="00121F6E">
        <w:rPr>
          <w:b/>
          <w:bCs/>
        </w:rPr>
        <w:t xml:space="preserve"> </w:t>
      </w:r>
      <w:r w:rsidRPr="002F1E12">
        <w:rPr>
          <w:b/>
          <w:bCs/>
        </w:rPr>
        <w:t>comercială</w:t>
      </w:r>
      <w:r w:rsidR="00121F6E">
        <w:rPr>
          <w:b/>
          <w:bCs/>
        </w:rPr>
        <w:t xml:space="preserve"> </w:t>
      </w:r>
      <w:r w:rsidRPr="002F1E12">
        <w:rPr>
          <w:b/>
          <w:bCs/>
        </w:rPr>
        <w:t>ale</w:t>
      </w:r>
      <w:r w:rsidR="00121F6E">
        <w:rPr>
          <w:b/>
          <w:bCs/>
        </w:rPr>
        <w:t xml:space="preserve"> </w:t>
      </w:r>
      <w:r w:rsidRPr="002F1E12">
        <w:rPr>
          <w:b/>
          <w:bCs/>
        </w:rPr>
        <w:t>UE</w:t>
      </w:r>
      <w:r w:rsidR="00121F6E">
        <w:rPr>
          <w:b/>
          <w:bCs/>
        </w:rPr>
        <w:t xml:space="preserve"> </w:t>
      </w:r>
      <w:r w:rsidRPr="002F1E12">
        <w:rPr>
          <w:b/>
          <w:bCs/>
        </w:rPr>
        <w:t>din</w:t>
      </w:r>
      <w:r w:rsidR="00121F6E">
        <w:rPr>
          <w:b/>
          <w:bCs/>
        </w:rPr>
        <w:t xml:space="preserve"> </w:t>
      </w:r>
      <w:r w:rsidRPr="002F1E12">
        <w:rPr>
          <w:b/>
          <w:bCs/>
        </w:rPr>
        <w:t>2023</w:t>
      </w:r>
      <w:r w:rsidRPr="002F1E12">
        <w:t>,</w:t>
      </w:r>
      <w:r w:rsidR="00121F6E">
        <w:t xml:space="preserve"> </w:t>
      </w:r>
      <w:r w:rsidRPr="002F1E12">
        <w:t>care</w:t>
      </w:r>
      <w:r w:rsidR="00121F6E">
        <w:t xml:space="preserve"> </w:t>
      </w:r>
      <w:r w:rsidRPr="002F1E12">
        <w:t>a</w:t>
      </w:r>
      <w:r w:rsidR="00121F6E">
        <w:t xml:space="preserve"> </w:t>
      </w:r>
      <w:r w:rsidRPr="002F1E12">
        <w:t>fost</w:t>
      </w:r>
      <w:r w:rsidR="00121F6E">
        <w:t xml:space="preserve"> </w:t>
      </w:r>
      <w:r w:rsidRPr="002F1E12">
        <w:t>adoptat</w:t>
      </w:r>
      <w:r w:rsidR="00121F6E">
        <w:t xml:space="preserve"> </w:t>
      </w:r>
      <w:r w:rsidRPr="002F1E12">
        <w:t>astăzi,</w:t>
      </w:r>
      <w:r w:rsidR="00121F6E">
        <w:t xml:space="preserve"> </w:t>
      </w:r>
      <w:r w:rsidRPr="002F1E12">
        <w:t>arată</w:t>
      </w:r>
      <w:r w:rsidR="00121F6E">
        <w:t xml:space="preserve"> </w:t>
      </w:r>
      <w:r w:rsidRPr="002F1E12">
        <w:t>că</w:t>
      </w:r>
      <w:r w:rsidR="00121F6E">
        <w:t xml:space="preserve"> </w:t>
      </w:r>
      <w:r w:rsidRPr="002F1E12">
        <w:t>instrumentele</w:t>
      </w:r>
      <w:r w:rsidR="00121F6E">
        <w:t xml:space="preserve"> </w:t>
      </w:r>
      <w:r w:rsidRPr="002F1E12">
        <w:t>de</w:t>
      </w:r>
      <w:r w:rsidR="00121F6E">
        <w:t xml:space="preserve"> </w:t>
      </w:r>
      <w:r w:rsidRPr="002F1E12">
        <w:t>apărare</w:t>
      </w:r>
      <w:r w:rsidR="00121F6E">
        <w:t xml:space="preserve"> </w:t>
      </w:r>
      <w:r w:rsidRPr="002F1E12">
        <w:t>comercială</w:t>
      </w:r>
      <w:r w:rsidR="00121F6E">
        <w:t xml:space="preserve"> </w:t>
      </w:r>
      <w:r w:rsidRPr="002F1E12">
        <w:t>joacă</w:t>
      </w:r>
      <w:r w:rsidR="00121F6E">
        <w:t xml:space="preserve"> </w:t>
      </w:r>
      <w:r w:rsidRPr="002F1E12">
        <w:t>un</w:t>
      </w:r>
      <w:r w:rsidR="00121F6E">
        <w:t xml:space="preserve"> </w:t>
      </w:r>
      <w:r w:rsidRPr="002F1E12">
        <w:t>rol</w:t>
      </w:r>
      <w:r w:rsidR="00121F6E">
        <w:t xml:space="preserve"> </w:t>
      </w:r>
      <w:r w:rsidRPr="002F1E12">
        <w:t>esențial</w:t>
      </w:r>
      <w:r w:rsidR="00121F6E">
        <w:t xml:space="preserve"> </w:t>
      </w:r>
      <w:r w:rsidRPr="002F1E12">
        <w:t>în</w:t>
      </w:r>
      <w:r w:rsidR="00121F6E">
        <w:t xml:space="preserve"> </w:t>
      </w:r>
      <w:r w:rsidRPr="002F1E12">
        <w:t>protejarea</w:t>
      </w:r>
      <w:r w:rsidR="00121F6E">
        <w:t xml:space="preserve"> </w:t>
      </w:r>
      <w:r w:rsidRPr="002F1E12">
        <w:t>locurilor</w:t>
      </w:r>
      <w:r w:rsidR="00121F6E">
        <w:t xml:space="preserve"> </w:t>
      </w:r>
      <w:r w:rsidRPr="002F1E12">
        <w:t>de</w:t>
      </w:r>
      <w:r w:rsidR="00121F6E">
        <w:t xml:space="preserve"> </w:t>
      </w:r>
      <w:r w:rsidRPr="002F1E12">
        <w:t>muncă</w:t>
      </w:r>
      <w:r w:rsidR="00121F6E">
        <w:t xml:space="preserve"> </w:t>
      </w:r>
      <w:r w:rsidRPr="002F1E12">
        <w:t>din</w:t>
      </w:r>
      <w:r w:rsidR="00121F6E">
        <w:t xml:space="preserve"> </w:t>
      </w:r>
      <w:r w:rsidRPr="002F1E12">
        <w:t>UE</w:t>
      </w:r>
      <w:r w:rsidR="00121F6E">
        <w:t xml:space="preserve"> </w:t>
      </w:r>
      <w:r w:rsidRPr="002F1E12">
        <w:t>prin</w:t>
      </w:r>
      <w:r w:rsidR="00121F6E">
        <w:t xml:space="preserve"> </w:t>
      </w:r>
      <w:r w:rsidRPr="002F1E12">
        <w:t>promovarea</w:t>
      </w:r>
      <w:r w:rsidR="00121F6E">
        <w:t xml:space="preserve"> </w:t>
      </w:r>
      <w:r w:rsidRPr="002F1E12">
        <w:t>echității</w:t>
      </w:r>
      <w:r w:rsidR="00121F6E">
        <w:t xml:space="preserve"> </w:t>
      </w:r>
      <w:r w:rsidRPr="002F1E12">
        <w:t>și</w:t>
      </w:r>
      <w:r w:rsidR="00121F6E">
        <w:t xml:space="preserve"> </w:t>
      </w:r>
      <w:r w:rsidRPr="002F1E12">
        <w:t>a</w:t>
      </w:r>
      <w:r w:rsidR="00121F6E">
        <w:t xml:space="preserve"> </w:t>
      </w:r>
      <w:r w:rsidRPr="002F1E12">
        <w:t>unor</w:t>
      </w:r>
      <w:r w:rsidR="00121F6E">
        <w:t xml:space="preserve"> </w:t>
      </w:r>
      <w:r w:rsidRPr="002F1E12">
        <w:t>condiții</w:t>
      </w:r>
      <w:r w:rsidR="00121F6E">
        <w:t xml:space="preserve"> </w:t>
      </w:r>
      <w:r w:rsidRPr="002F1E12">
        <w:t>de</w:t>
      </w:r>
      <w:r w:rsidR="00121F6E">
        <w:t xml:space="preserve"> </w:t>
      </w:r>
      <w:r w:rsidRPr="002F1E12">
        <w:t>concurență</w:t>
      </w:r>
      <w:r w:rsidR="00121F6E">
        <w:t xml:space="preserve"> </w:t>
      </w:r>
      <w:r w:rsidRPr="002F1E12">
        <w:t>echitabile</w:t>
      </w:r>
      <w:r w:rsidR="00121F6E">
        <w:t xml:space="preserve"> </w:t>
      </w:r>
      <w:r w:rsidRPr="002F1E12">
        <w:t>pentru</w:t>
      </w:r>
      <w:r w:rsidR="00121F6E">
        <w:t xml:space="preserve"> </w:t>
      </w:r>
      <w:r w:rsidRPr="002F1E12">
        <w:t>toți.</w:t>
      </w:r>
    </w:p>
    <w:p w14:paraId="74B66234" w14:textId="61281F06" w:rsidR="002F1E12" w:rsidRPr="002F1E12" w:rsidRDefault="002F1E12" w:rsidP="002F1E12">
      <w:r w:rsidRPr="002F1E12">
        <w:t>În</w:t>
      </w:r>
      <w:r w:rsidR="00121F6E">
        <w:t xml:space="preserve"> </w:t>
      </w:r>
      <w:r w:rsidRPr="002F1E12">
        <w:t>total,</w:t>
      </w:r>
      <w:r w:rsidR="00121F6E">
        <w:t xml:space="preserve"> </w:t>
      </w:r>
      <w:r w:rsidRPr="002F1E12">
        <w:rPr>
          <w:b/>
          <w:bCs/>
        </w:rPr>
        <w:t>182</w:t>
      </w:r>
      <w:r w:rsidR="00121F6E">
        <w:rPr>
          <w:b/>
          <w:bCs/>
        </w:rPr>
        <w:t xml:space="preserve"> </w:t>
      </w:r>
      <w:r w:rsidRPr="002F1E12">
        <w:rPr>
          <w:b/>
          <w:bCs/>
        </w:rPr>
        <w:t>de</w:t>
      </w:r>
      <w:r w:rsidR="00121F6E">
        <w:rPr>
          <w:b/>
          <w:bCs/>
        </w:rPr>
        <w:t xml:space="preserve"> </w:t>
      </w:r>
      <w:r w:rsidRPr="002F1E12">
        <w:rPr>
          <w:b/>
          <w:bCs/>
        </w:rPr>
        <w:t>măsuri</w:t>
      </w:r>
      <w:r w:rsidR="00121F6E">
        <w:rPr>
          <w:b/>
          <w:bCs/>
        </w:rPr>
        <w:t xml:space="preserve"> </w:t>
      </w:r>
      <w:r w:rsidRPr="002F1E12">
        <w:rPr>
          <w:b/>
          <w:bCs/>
        </w:rPr>
        <w:t>de</w:t>
      </w:r>
      <w:r w:rsidR="00121F6E">
        <w:rPr>
          <w:b/>
          <w:bCs/>
        </w:rPr>
        <w:t xml:space="preserve"> </w:t>
      </w:r>
      <w:r w:rsidRPr="002F1E12">
        <w:rPr>
          <w:b/>
          <w:bCs/>
        </w:rPr>
        <w:t>apărare</w:t>
      </w:r>
      <w:r w:rsidR="00121F6E">
        <w:rPr>
          <w:b/>
          <w:bCs/>
        </w:rPr>
        <w:t xml:space="preserve"> </w:t>
      </w:r>
      <w:r w:rsidRPr="002F1E12">
        <w:rPr>
          <w:b/>
          <w:bCs/>
        </w:rPr>
        <w:t>comercială</w:t>
      </w:r>
      <w:r w:rsidR="00121F6E">
        <w:rPr>
          <w:b/>
          <w:bCs/>
        </w:rPr>
        <w:t xml:space="preserve"> </w:t>
      </w:r>
      <w:r w:rsidRPr="002F1E12">
        <w:rPr>
          <w:b/>
          <w:bCs/>
        </w:rPr>
        <w:t>se</w:t>
      </w:r>
      <w:r w:rsidR="00121F6E">
        <w:rPr>
          <w:b/>
          <w:bCs/>
        </w:rPr>
        <w:t xml:space="preserve"> </w:t>
      </w:r>
      <w:r w:rsidRPr="002F1E12">
        <w:rPr>
          <w:b/>
          <w:bCs/>
        </w:rPr>
        <w:t>aflau</w:t>
      </w:r>
      <w:r w:rsidR="00121F6E">
        <w:rPr>
          <w:b/>
          <w:bCs/>
        </w:rPr>
        <w:t xml:space="preserve"> </w:t>
      </w:r>
      <w:r w:rsidRPr="002F1E12">
        <w:rPr>
          <w:b/>
          <w:bCs/>
        </w:rPr>
        <w:t>în</w:t>
      </w:r>
      <w:r w:rsidR="00121F6E">
        <w:rPr>
          <w:b/>
          <w:bCs/>
        </w:rPr>
        <w:t xml:space="preserve"> </w:t>
      </w:r>
      <w:r w:rsidRPr="002F1E12">
        <w:rPr>
          <w:b/>
          <w:bCs/>
        </w:rPr>
        <w:t>vigoare</w:t>
      </w:r>
      <w:r w:rsidR="00121F6E">
        <w:rPr>
          <w:b/>
          <w:bCs/>
        </w:rPr>
        <w:t xml:space="preserve"> </w:t>
      </w:r>
      <w:r w:rsidRPr="002F1E12">
        <w:rPr>
          <w:b/>
          <w:bCs/>
        </w:rPr>
        <w:t>la</w:t>
      </w:r>
      <w:r w:rsidR="00121F6E">
        <w:rPr>
          <w:b/>
          <w:bCs/>
        </w:rPr>
        <w:t xml:space="preserve"> </w:t>
      </w:r>
      <w:r w:rsidRPr="002F1E12">
        <w:rPr>
          <w:b/>
          <w:bCs/>
        </w:rPr>
        <w:t>sfârșitul</w:t>
      </w:r>
      <w:r w:rsidR="00121F6E">
        <w:rPr>
          <w:b/>
          <w:bCs/>
        </w:rPr>
        <w:t xml:space="preserve"> </w:t>
      </w:r>
      <w:r w:rsidRPr="002F1E12">
        <w:rPr>
          <w:b/>
          <w:bCs/>
        </w:rPr>
        <w:t>anului</w:t>
      </w:r>
      <w:r w:rsidR="00121F6E">
        <w:rPr>
          <w:b/>
          <w:bCs/>
        </w:rPr>
        <w:t xml:space="preserve"> </w:t>
      </w:r>
      <w:r w:rsidRPr="002F1E12">
        <w:rPr>
          <w:b/>
          <w:bCs/>
        </w:rPr>
        <w:t>2023:</w:t>
      </w:r>
      <w:r w:rsidR="00121F6E">
        <w:t xml:space="preserve"> </w:t>
      </w:r>
      <w:r w:rsidRPr="002F1E12">
        <w:t>156</w:t>
      </w:r>
      <w:r w:rsidR="00121F6E">
        <w:t xml:space="preserve"> </w:t>
      </w:r>
      <w:r w:rsidRPr="002F1E12">
        <w:t>de</w:t>
      </w:r>
      <w:r w:rsidR="00121F6E">
        <w:t xml:space="preserve"> </w:t>
      </w:r>
      <w:r w:rsidRPr="002F1E12">
        <w:t>măsuri</w:t>
      </w:r>
      <w:r w:rsidR="00121F6E">
        <w:t xml:space="preserve"> </w:t>
      </w:r>
      <w:r w:rsidRPr="002F1E12">
        <w:t>antidumping,</w:t>
      </w:r>
      <w:r w:rsidR="00121F6E">
        <w:t xml:space="preserve"> </w:t>
      </w:r>
      <w:r w:rsidRPr="002F1E12">
        <w:t>25</w:t>
      </w:r>
      <w:r w:rsidR="00121F6E">
        <w:t xml:space="preserve"> </w:t>
      </w:r>
      <w:r w:rsidRPr="002F1E12">
        <w:t>de</w:t>
      </w:r>
      <w:r w:rsidR="00121F6E">
        <w:t xml:space="preserve"> </w:t>
      </w:r>
      <w:r w:rsidRPr="002F1E12">
        <w:t>măsuri</w:t>
      </w:r>
      <w:r w:rsidR="00121F6E">
        <w:t xml:space="preserve"> </w:t>
      </w:r>
      <w:proofErr w:type="spellStart"/>
      <w:r w:rsidRPr="002F1E12">
        <w:t>antisubvenție</w:t>
      </w:r>
      <w:proofErr w:type="spellEnd"/>
      <w:r w:rsidR="00121F6E">
        <w:t xml:space="preserve"> </w:t>
      </w:r>
      <w:r w:rsidRPr="002F1E12">
        <w:t>și</w:t>
      </w:r>
      <w:r w:rsidR="00121F6E">
        <w:t xml:space="preserve"> </w:t>
      </w:r>
      <w:r w:rsidRPr="002F1E12">
        <w:t>o</w:t>
      </w:r>
      <w:r w:rsidR="00121F6E">
        <w:t xml:space="preserve"> </w:t>
      </w:r>
      <w:r w:rsidRPr="002F1E12">
        <w:t>măsură</w:t>
      </w:r>
      <w:r w:rsidR="00121F6E">
        <w:t xml:space="preserve"> </w:t>
      </w:r>
      <w:r w:rsidRPr="002F1E12">
        <w:t>de</w:t>
      </w:r>
      <w:r w:rsidR="00121F6E">
        <w:t xml:space="preserve"> </w:t>
      </w:r>
      <w:r w:rsidRPr="002F1E12">
        <w:t>salvgardare.</w:t>
      </w:r>
      <w:r w:rsidR="00121F6E">
        <w:t xml:space="preserve"> </w:t>
      </w:r>
      <w:r w:rsidRPr="002F1E12">
        <w:t>Aceasta</w:t>
      </w:r>
      <w:r w:rsidR="00121F6E">
        <w:t xml:space="preserve"> </w:t>
      </w:r>
      <w:r w:rsidRPr="002F1E12">
        <w:t>reprezintă</w:t>
      </w:r>
      <w:r w:rsidR="00121F6E">
        <w:t xml:space="preserve"> </w:t>
      </w:r>
      <w:r w:rsidRPr="002F1E12">
        <w:t>o</w:t>
      </w:r>
      <w:r w:rsidR="00121F6E">
        <w:t xml:space="preserve"> </w:t>
      </w:r>
      <w:r w:rsidRPr="002F1E12">
        <w:rPr>
          <w:b/>
          <w:bCs/>
        </w:rPr>
        <w:t>creștere</w:t>
      </w:r>
      <w:r w:rsidR="00121F6E">
        <w:rPr>
          <w:b/>
          <w:bCs/>
        </w:rPr>
        <w:t xml:space="preserve"> </w:t>
      </w:r>
      <w:r w:rsidRPr="002F1E12">
        <w:rPr>
          <w:b/>
          <w:bCs/>
        </w:rPr>
        <w:t>de</w:t>
      </w:r>
      <w:r w:rsidR="00121F6E">
        <w:rPr>
          <w:b/>
          <w:bCs/>
        </w:rPr>
        <w:t xml:space="preserve"> </w:t>
      </w:r>
      <w:r w:rsidRPr="002F1E12">
        <w:rPr>
          <w:b/>
          <w:bCs/>
        </w:rPr>
        <w:t>aproape</w:t>
      </w:r>
      <w:r w:rsidR="00121F6E">
        <w:rPr>
          <w:b/>
          <w:bCs/>
        </w:rPr>
        <w:t xml:space="preserve"> </w:t>
      </w:r>
      <w:r w:rsidRPr="002F1E12">
        <w:rPr>
          <w:b/>
          <w:bCs/>
        </w:rPr>
        <w:t>40</w:t>
      </w:r>
      <w:r w:rsidR="00121F6E">
        <w:rPr>
          <w:b/>
          <w:bCs/>
        </w:rPr>
        <w:t xml:space="preserve"> </w:t>
      </w:r>
      <w:r w:rsidRPr="002F1E12">
        <w:rPr>
          <w:b/>
          <w:bCs/>
        </w:rPr>
        <w:t>%</w:t>
      </w:r>
      <w:r w:rsidR="00121F6E">
        <w:t xml:space="preserve"> </w:t>
      </w:r>
      <w:r w:rsidRPr="002F1E12">
        <w:t>în</w:t>
      </w:r>
      <w:r w:rsidR="00121F6E">
        <w:t xml:space="preserve"> </w:t>
      </w:r>
      <w:r w:rsidRPr="002F1E12">
        <w:t>raport</w:t>
      </w:r>
      <w:r w:rsidR="00121F6E">
        <w:t xml:space="preserve"> </w:t>
      </w:r>
      <w:r w:rsidRPr="002F1E12">
        <w:t>cu</w:t>
      </w:r>
      <w:r w:rsidR="00121F6E">
        <w:t xml:space="preserve"> </w:t>
      </w:r>
      <w:r w:rsidRPr="002F1E12">
        <w:t>anul</w:t>
      </w:r>
      <w:r w:rsidR="00121F6E">
        <w:t xml:space="preserve"> </w:t>
      </w:r>
      <w:r w:rsidRPr="002F1E12">
        <w:t>2018,</w:t>
      </w:r>
      <w:r w:rsidR="00121F6E">
        <w:t xml:space="preserve"> </w:t>
      </w:r>
      <w:r w:rsidRPr="002F1E12">
        <w:t>când</w:t>
      </w:r>
      <w:r w:rsidR="00121F6E">
        <w:t xml:space="preserve"> </w:t>
      </w:r>
      <w:r w:rsidRPr="002F1E12">
        <w:t>existau</w:t>
      </w:r>
      <w:r w:rsidR="00121F6E">
        <w:t xml:space="preserve"> </w:t>
      </w:r>
      <w:r w:rsidRPr="002F1E12">
        <w:t>133</w:t>
      </w:r>
      <w:r w:rsidR="00121F6E">
        <w:t xml:space="preserve"> </w:t>
      </w:r>
      <w:r w:rsidRPr="002F1E12">
        <w:t>de</w:t>
      </w:r>
      <w:r w:rsidR="00121F6E">
        <w:t xml:space="preserve"> </w:t>
      </w:r>
      <w:r w:rsidRPr="002F1E12">
        <w:t>măsuri</w:t>
      </w:r>
      <w:r w:rsidR="00121F6E">
        <w:t xml:space="preserve"> </w:t>
      </w:r>
      <w:r w:rsidRPr="002F1E12">
        <w:t>în</w:t>
      </w:r>
      <w:r w:rsidR="00121F6E">
        <w:t xml:space="preserve"> </w:t>
      </w:r>
      <w:r w:rsidRPr="002F1E12">
        <w:t>vigoare.</w:t>
      </w:r>
      <w:r w:rsidR="00121F6E">
        <w:t xml:space="preserve"> </w:t>
      </w:r>
      <w:r w:rsidRPr="002F1E12">
        <w:t>În</w:t>
      </w:r>
      <w:r w:rsidR="00121F6E">
        <w:t xml:space="preserve"> </w:t>
      </w:r>
      <w:r w:rsidRPr="002F1E12">
        <w:t>2023</w:t>
      </w:r>
      <w:r w:rsidR="00121F6E">
        <w:t xml:space="preserve"> </w:t>
      </w:r>
      <w:r w:rsidRPr="002F1E12">
        <w:t>au</w:t>
      </w:r>
      <w:r w:rsidR="00121F6E">
        <w:t xml:space="preserve"> </w:t>
      </w:r>
      <w:r w:rsidRPr="002F1E12">
        <w:t>fost</w:t>
      </w:r>
      <w:r w:rsidR="00121F6E">
        <w:t xml:space="preserve"> </w:t>
      </w:r>
      <w:r w:rsidRPr="002F1E12">
        <w:t>deschise</w:t>
      </w:r>
      <w:r w:rsidR="00121F6E">
        <w:t xml:space="preserve"> </w:t>
      </w:r>
      <w:r w:rsidRPr="002F1E12">
        <w:t>de</w:t>
      </w:r>
      <w:r w:rsidR="00121F6E">
        <w:t xml:space="preserve"> </w:t>
      </w:r>
      <w:r w:rsidRPr="002F1E12">
        <w:t>două</w:t>
      </w:r>
      <w:r w:rsidR="00121F6E">
        <w:t xml:space="preserve"> </w:t>
      </w:r>
      <w:r w:rsidRPr="002F1E12">
        <w:t>ori</w:t>
      </w:r>
      <w:r w:rsidR="00121F6E">
        <w:t xml:space="preserve"> </w:t>
      </w:r>
      <w:r w:rsidRPr="002F1E12">
        <w:t>mai</w:t>
      </w:r>
      <w:r w:rsidR="00121F6E">
        <w:t xml:space="preserve"> </w:t>
      </w:r>
      <w:r w:rsidRPr="002F1E12">
        <w:t>multe</w:t>
      </w:r>
      <w:r w:rsidR="00121F6E">
        <w:t xml:space="preserve"> </w:t>
      </w:r>
      <w:r w:rsidRPr="002F1E12">
        <w:t>investigații</w:t>
      </w:r>
      <w:r w:rsidR="00121F6E">
        <w:t xml:space="preserve"> </w:t>
      </w:r>
      <w:r w:rsidRPr="002F1E12">
        <w:t>noi</w:t>
      </w:r>
      <w:r w:rsidR="00121F6E">
        <w:t xml:space="preserve"> </w:t>
      </w:r>
      <w:r w:rsidRPr="002F1E12">
        <w:t>în</w:t>
      </w:r>
      <w:r w:rsidR="00121F6E">
        <w:t xml:space="preserve"> </w:t>
      </w:r>
      <w:r w:rsidRPr="002F1E12">
        <w:t>comparație</w:t>
      </w:r>
      <w:r w:rsidR="00121F6E">
        <w:t xml:space="preserve"> </w:t>
      </w:r>
      <w:r w:rsidRPr="002F1E12">
        <w:t>cu</w:t>
      </w:r>
      <w:r w:rsidR="00121F6E">
        <w:t xml:space="preserve"> </w:t>
      </w:r>
      <w:r w:rsidRPr="002F1E12">
        <w:t>2022.</w:t>
      </w:r>
      <w:r w:rsidR="00121F6E">
        <w:t xml:space="preserve"> </w:t>
      </w:r>
      <w:r w:rsidRPr="002F1E12">
        <w:t>Această</w:t>
      </w:r>
      <w:r w:rsidR="00121F6E">
        <w:t xml:space="preserve"> </w:t>
      </w:r>
      <w:r w:rsidRPr="002F1E12">
        <w:t>creștere</w:t>
      </w:r>
      <w:r w:rsidR="00121F6E">
        <w:t xml:space="preserve"> </w:t>
      </w:r>
      <w:r w:rsidRPr="002F1E12">
        <w:t>semnificativă</w:t>
      </w:r>
      <w:r w:rsidR="00121F6E">
        <w:t xml:space="preserve"> </w:t>
      </w:r>
      <w:r w:rsidRPr="002F1E12">
        <w:t>a</w:t>
      </w:r>
      <w:r w:rsidR="00121F6E">
        <w:t xml:space="preserve"> </w:t>
      </w:r>
      <w:r w:rsidRPr="002F1E12">
        <w:t>activității</w:t>
      </w:r>
      <w:r w:rsidR="00121F6E">
        <w:t xml:space="preserve"> </w:t>
      </w:r>
      <w:r w:rsidRPr="002F1E12">
        <w:t>subliniază</w:t>
      </w:r>
      <w:r w:rsidR="00121F6E">
        <w:t xml:space="preserve"> </w:t>
      </w:r>
      <w:r w:rsidRPr="002F1E12">
        <w:t>hotărârea</w:t>
      </w:r>
      <w:r w:rsidR="00121F6E">
        <w:t xml:space="preserve"> </w:t>
      </w:r>
      <w:r w:rsidRPr="002F1E12">
        <w:t>Comisiei</w:t>
      </w:r>
      <w:r w:rsidR="00121F6E">
        <w:t xml:space="preserve"> </w:t>
      </w:r>
      <w:r w:rsidRPr="002F1E12">
        <w:t>de</w:t>
      </w:r>
      <w:r w:rsidR="00121F6E">
        <w:t xml:space="preserve"> </w:t>
      </w:r>
      <w:r w:rsidRPr="002F1E12">
        <w:t>a</w:t>
      </w:r>
      <w:r w:rsidR="00121F6E">
        <w:t xml:space="preserve"> </w:t>
      </w:r>
      <w:r w:rsidRPr="002F1E12">
        <w:t>face</w:t>
      </w:r>
      <w:r w:rsidR="00121F6E">
        <w:t xml:space="preserve"> </w:t>
      </w:r>
      <w:r w:rsidRPr="002F1E12">
        <w:t>față</w:t>
      </w:r>
      <w:r w:rsidR="00121F6E">
        <w:t xml:space="preserve"> </w:t>
      </w:r>
      <w:r w:rsidRPr="002F1E12">
        <w:t>cu</w:t>
      </w:r>
      <w:r w:rsidR="00121F6E">
        <w:t xml:space="preserve"> </w:t>
      </w:r>
      <w:r w:rsidRPr="002F1E12">
        <w:t>fermitate</w:t>
      </w:r>
      <w:r w:rsidR="00121F6E">
        <w:t xml:space="preserve"> </w:t>
      </w:r>
      <w:r w:rsidRPr="002F1E12">
        <w:t>numărului</w:t>
      </w:r>
      <w:r w:rsidR="00121F6E">
        <w:t xml:space="preserve"> </w:t>
      </w:r>
      <w:r w:rsidRPr="002F1E12">
        <w:t>tot</w:t>
      </w:r>
      <w:r w:rsidR="00121F6E">
        <w:t xml:space="preserve"> </w:t>
      </w:r>
      <w:r w:rsidRPr="002F1E12">
        <w:t>mai</w:t>
      </w:r>
      <w:r w:rsidR="00121F6E">
        <w:t xml:space="preserve"> </w:t>
      </w:r>
      <w:r w:rsidRPr="002F1E12">
        <w:t>mare</w:t>
      </w:r>
      <w:r w:rsidR="00121F6E">
        <w:t xml:space="preserve"> </w:t>
      </w:r>
      <w:r w:rsidRPr="002F1E12">
        <w:t>de</w:t>
      </w:r>
      <w:r w:rsidR="00121F6E">
        <w:t xml:space="preserve"> </w:t>
      </w:r>
      <w:r w:rsidRPr="002F1E12">
        <w:t>practici</w:t>
      </w:r>
      <w:r w:rsidR="00121F6E">
        <w:t xml:space="preserve"> </w:t>
      </w:r>
      <w:r w:rsidRPr="002F1E12">
        <w:t>comerciale</w:t>
      </w:r>
      <w:r w:rsidR="00121F6E">
        <w:t xml:space="preserve"> </w:t>
      </w:r>
      <w:r w:rsidRPr="002F1E12">
        <w:t>neloiale.</w:t>
      </w:r>
    </w:p>
    <w:p w14:paraId="13E2688B" w14:textId="5A395A73" w:rsidR="002F1E12" w:rsidRPr="002F1E12" w:rsidRDefault="002F1E12" w:rsidP="002F1E12">
      <w:r w:rsidRPr="002F1E12">
        <w:t>Numărul</w:t>
      </w:r>
      <w:r w:rsidR="00121F6E">
        <w:t xml:space="preserve"> </w:t>
      </w:r>
      <w:r w:rsidRPr="002F1E12">
        <w:rPr>
          <w:b/>
          <w:bCs/>
        </w:rPr>
        <w:t>locurilor</w:t>
      </w:r>
      <w:r w:rsidR="00121F6E">
        <w:rPr>
          <w:b/>
          <w:bCs/>
        </w:rPr>
        <w:t xml:space="preserve"> </w:t>
      </w:r>
      <w:r w:rsidRPr="002F1E12">
        <w:rPr>
          <w:b/>
          <w:bCs/>
        </w:rPr>
        <w:t>de</w:t>
      </w:r>
      <w:r w:rsidR="00121F6E">
        <w:rPr>
          <w:b/>
          <w:bCs/>
        </w:rPr>
        <w:t xml:space="preserve"> </w:t>
      </w:r>
      <w:r w:rsidRPr="002F1E12">
        <w:rPr>
          <w:b/>
          <w:bCs/>
        </w:rPr>
        <w:t>muncă</w:t>
      </w:r>
      <w:r w:rsidR="00121F6E">
        <w:rPr>
          <w:b/>
          <w:bCs/>
        </w:rPr>
        <w:t xml:space="preserve"> </w:t>
      </w:r>
      <w:r w:rsidRPr="002F1E12">
        <w:rPr>
          <w:b/>
          <w:bCs/>
        </w:rPr>
        <w:t>protejate</w:t>
      </w:r>
      <w:r w:rsidR="00121F6E">
        <w:t xml:space="preserve"> </w:t>
      </w:r>
      <w:r w:rsidRPr="002F1E12">
        <w:t>prin</w:t>
      </w:r>
      <w:r w:rsidR="00121F6E">
        <w:t xml:space="preserve"> </w:t>
      </w:r>
      <w:r w:rsidRPr="002F1E12">
        <w:t>aceste</w:t>
      </w:r>
      <w:r w:rsidR="00121F6E">
        <w:t xml:space="preserve"> </w:t>
      </w:r>
      <w:r w:rsidRPr="002F1E12">
        <w:t>măsuri</w:t>
      </w:r>
      <w:r w:rsidR="00121F6E">
        <w:t xml:space="preserve"> </w:t>
      </w:r>
      <w:r w:rsidRPr="002F1E12">
        <w:t>în</w:t>
      </w:r>
      <w:r w:rsidR="00121F6E">
        <w:t xml:space="preserve"> </w:t>
      </w:r>
      <w:r w:rsidRPr="002F1E12">
        <w:t>UE</w:t>
      </w:r>
      <w:r w:rsidR="00121F6E">
        <w:t xml:space="preserve"> </w:t>
      </w:r>
      <w:r w:rsidRPr="002F1E12">
        <w:t>a</w:t>
      </w:r>
      <w:r w:rsidR="00121F6E">
        <w:t xml:space="preserve"> </w:t>
      </w:r>
      <w:r w:rsidRPr="002F1E12">
        <w:t>crescut,</w:t>
      </w:r>
      <w:r w:rsidR="00121F6E">
        <w:t xml:space="preserve"> </w:t>
      </w:r>
      <w:r w:rsidRPr="002F1E12">
        <w:t>de</w:t>
      </w:r>
      <w:r w:rsidR="00121F6E">
        <w:t xml:space="preserve"> </w:t>
      </w:r>
      <w:r w:rsidRPr="002F1E12">
        <w:t>asemenea,</w:t>
      </w:r>
      <w:r w:rsidR="00121F6E">
        <w:t xml:space="preserve"> </w:t>
      </w:r>
      <w:r w:rsidRPr="002F1E12">
        <w:t>în</w:t>
      </w:r>
      <w:r w:rsidR="00121F6E">
        <w:t xml:space="preserve"> </w:t>
      </w:r>
      <w:r w:rsidRPr="002F1E12">
        <w:t>mod</w:t>
      </w:r>
      <w:r w:rsidR="00121F6E">
        <w:t xml:space="preserve"> </w:t>
      </w:r>
      <w:r w:rsidRPr="002F1E12">
        <w:t>considerabil,</w:t>
      </w:r>
      <w:r w:rsidR="00121F6E">
        <w:t xml:space="preserve"> </w:t>
      </w:r>
      <w:r w:rsidRPr="002F1E12">
        <w:t>trecând</w:t>
      </w:r>
      <w:r w:rsidR="00121F6E">
        <w:t xml:space="preserve"> </w:t>
      </w:r>
      <w:r w:rsidRPr="002F1E12">
        <w:t>de</w:t>
      </w:r>
      <w:r w:rsidR="00121F6E">
        <w:t xml:space="preserve"> </w:t>
      </w:r>
      <w:r w:rsidRPr="002F1E12">
        <w:t>la</w:t>
      </w:r>
      <w:r w:rsidR="00121F6E">
        <w:t xml:space="preserve"> </w:t>
      </w:r>
      <w:r w:rsidRPr="002F1E12">
        <w:t>365</w:t>
      </w:r>
      <w:r w:rsidR="00121F6E">
        <w:t xml:space="preserve"> </w:t>
      </w:r>
      <w:r w:rsidRPr="002F1E12">
        <w:t>000</w:t>
      </w:r>
      <w:r w:rsidR="00121F6E">
        <w:t xml:space="preserve"> </w:t>
      </w:r>
      <w:r w:rsidRPr="002F1E12">
        <w:t>de</w:t>
      </w:r>
      <w:r w:rsidR="00121F6E">
        <w:t xml:space="preserve"> </w:t>
      </w:r>
      <w:r w:rsidRPr="002F1E12">
        <w:t>locuri</w:t>
      </w:r>
      <w:r w:rsidR="00121F6E">
        <w:t xml:space="preserve"> </w:t>
      </w:r>
      <w:r w:rsidRPr="002F1E12">
        <w:t>de</w:t>
      </w:r>
      <w:r w:rsidR="00121F6E">
        <w:t xml:space="preserve"> </w:t>
      </w:r>
      <w:r w:rsidRPr="002F1E12">
        <w:t>muncă</w:t>
      </w:r>
      <w:r w:rsidR="00121F6E">
        <w:t xml:space="preserve"> </w:t>
      </w:r>
      <w:r w:rsidRPr="002F1E12">
        <w:t>directe</w:t>
      </w:r>
      <w:r w:rsidR="00121F6E">
        <w:t xml:space="preserve"> </w:t>
      </w:r>
      <w:r w:rsidRPr="002F1E12">
        <w:t>în</w:t>
      </w:r>
      <w:r w:rsidR="00121F6E">
        <w:t xml:space="preserve"> </w:t>
      </w:r>
      <w:r w:rsidRPr="002F1E12">
        <w:t>2018</w:t>
      </w:r>
      <w:r w:rsidR="00121F6E">
        <w:t xml:space="preserve"> </w:t>
      </w:r>
      <w:r w:rsidRPr="002F1E12">
        <w:t>la</w:t>
      </w:r>
      <w:r w:rsidR="00121F6E">
        <w:t xml:space="preserve"> </w:t>
      </w:r>
      <w:r w:rsidRPr="002F1E12">
        <w:t>aproape</w:t>
      </w:r>
      <w:r w:rsidR="00121F6E">
        <w:t xml:space="preserve"> </w:t>
      </w:r>
      <w:r w:rsidRPr="002F1E12">
        <w:t>500</w:t>
      </w:r>
      <w:r w:rsidR="00121F6E">
        <w:t xml:space="preserve"> </w:t>
      </w:r>
      <w:r w:rsidRPr="002F1E12">
        <w:t>000</w:t>
      </w:r>
      <w:r w:rsidR="00121F6E">
        <w:t xml:space="preserve"> </w:t>
      </w:r>
      <w:r w:rsidRPr="002F1E12">
        <w:t>la</w:t>
      </w:r>
      <w:r w:rsidR="00121F6E">
        <w:t xml:space="preserve"> </w:t>
      </w:r>
      <w:r w:rsidRPr="002F1E12">
        <w:t>sfârșitul</w:t>
      </w:r>
      <w:r w:rsidR="00121F6E">
        <w:t xml:space="preserve"> </w:t>
      </w:r>
      <w:r w:rsidRPr="002F1E12">
        <w:t>anului</w:t>
      </w:r>
      <w:r w:rsidR="00121F6E">
        <w:t xml:space="preserve"> </w:t>
      </w:r>
      <w:r w:rsidRPr="002F1E12">
        <w:t>2023.</w:t>
      </w:r>
      <w:r w:rsidR="00121F6E">
        <w:t xml:space="preserve"> </w:t>
      </w:r>
      <w:r w:rsidRPr="002F1E12">
        <w:t>Printre</w:t>
      </w:r>
      <w:r w:rsidR="00121F6E">
        <w:t xml:space="preserve"> </w:t>
      </w:r>
      <w:r w:rsidRPr="002F1E12">
        <w:t>sectoarele</w:t>
      </w:r>
      <w:r w:rsidR="00121F6E">
        <w:t xml:space="preserve"> </w:t>
      </w:r>
      <w:r w:rsidRPr="002F1E12">
        <w:t>industriale</w:t>
      </w:r>
      <w:r w:rsidR="00121F6E">
        <w:t xml:space="preserve"> </w:t>
      </w:r>
      <w:r w:rsidRPr="002F1E12">
        <w:t>care</w:t>
      </w:r>
      <w:r w:rsidR="00121F6E">
        <w:t xml:space="preserve"> </w:t>
      </w:r>
      <w:r w:rsidRPr="002F1E12">
        <w:t>beneficiază</w:t>
      </w:r>
      <w:r w:rsidR="00121F6E">
        <w:t xml:space="preserve"> </w:t>
      </w:r>
      <w:r w:rsidRPr="002F1E12">
        <w:t>de</w:t>
      </w:r>
      <w:r w:rsidR="00121F6E">
        <w:t xml:space="preserve"> </w:t>
      </w:r>
      <w:r w:rsidRPr="002F1E12">
        <w:t>măsurile</w:t>
      </w:r>
      <w:r w:rsidR="00121F6E">
        <w:t xml:space="preserve"> </w:t>
      </w:r>
      <w:r w:rsidRPr="002F1E12">
        <w:t>în</w:t>
      </w:r>
      <w:r w:rsidR="00121F6E">
        <w:t xml:space="preserve"> </w:t>
      </w:r>
      <w:r w:rsidRPr="002F1E12">
        <w:t>vigoare</w:t>
      </w:r>
      <w:r w:rsidR="00121F6E">
        <w:t xml:space="preserve"> </w:t>
      </w:r>
      <w:r w:rsidRPr="002F1E12">
        <w:t>putem</w:t>
      </w:r>
      <w:r w:rsidR="00121F6E">
        <w:t xml:space="preserve"> </w:t>
      </w:r>
      <w:r w:rsidRPr="002F1E12">
        <w:t>enumera</w:t>
      </w:r>
      <w:r w:rsidR="00121F6E">
        <w:t xml:space="preserve"> </w:t>
      </w:r>
      <w:r w:rsidRPr="002F1E12">
        <w:t>sectoare</w:t>
      </w:r>
      <w:r w:rsidR="00121F6E">
        <w:t xml:space="preserve"> </w:t>
      </w:r>
      <w:r w:rsidRPr="002F1E12">
        <w:t>strategice</w:t>
      </w:r>
      <w:r w:rsidR="00121F6E">
        <w:t xml:space="preserve"> </w:t>
      </w:r>
      <w:r w:rsidRPr="002F1E12">
        <w:t>cum</w:t>
      </w:r>
      <w:r w:rsidR="00121F6E">
        <w:t xml:space="preserve"> </w:t>
      </w:r>
      <w:r w:rsidRPr="002F1E12">
        <w:t>ar</w:t>
      </w:r>
      <w:r w:rsidR="00121F6E">
        <w:t xml:space="preserve"> </w:t>
      </w:r>
      <w:r w:rsidRPr="002F1E12">
        <w:t>fi</w:t>
      </w:r>
      <w:r w:rsidR="00121F6E">
        <w:t xml:space="preserve"> </w:t>
      </w:r>
      <w:r w:rsidRPr="002F1E12">
        <w:t>energia</w:t>
      </w:r>
      <w:r w:rsidR="00121F6E">
        <w:t xml:space="preserve"> </w:t>
      </w:r>
      <w:r w:rsidRPr="002F1E12">
        <w:t>eoliană,</w:t>
      </w:r>
      <w:r w:rsidR="00121F6E">
        <w:t xml:space="preserve"> </w:t>
      </w:r>
      <w:r w:rsidRPr="002F1E12">
        <w:t>sticla</w:t>
      </w:r>
      <w:r w:rsidR="00121F6E">
        <w:t xml:space="preserve"> </w:t>
      </w:r>
      <w:r w:rsidRPr="002F1E12">
        <w:t>solară</w:t>
      </w:r>
      <w:r w:rsidR="00121F6E">
        <w:t xml:space="preserve"> </w:t>
      </w:r>
      <w:r w:rsidRPr="002F1E12">
        <w:t>și</w:t>
      </w:r>
      <w:r w:rsidR="00121F6E">
        <w:t xml:space="preserve"> </w:t>
      </w:r>
      <w:r w:rsidRPr="002F1E12">
        <w:t>fibrele</w:t>
      </w:r>
      <w:r w:rsidR="00121F6E">
        <w:t xml:space="preserve"> </w:t>
      </w:r>
      <w:r w:rsidRPr="002F1E12">
        <w:t>optice,</w:t>
      </w:r>
      <w:r w:rsidR="00121F6E">
        <w:t xml:space="preserve"> </w:t>
      </w:r>
      <w:r w:rsidRPr="002F1E12">
        <w:t>care</w:t>
      </w:r>
      <w:r w:rsidR="00121F6E">
        <w:t xml:space="preserve"> </w:t>
      </w:r>
      <w:r w:rsidRPr="002F1E12">
        <w:t>sunt</w:t>
      </w:r>
      <w:r w:rsidR="00121F6E">
        <w:t xml:space="preserve"> </w:t>
      </w:r>
      <w:r w:rsidRPr="002F1E12">
        <w:t>esențiale</w:t>
      </w:r>
      <w:r w:rsidR="00121F6E">
        <w:t xml:space="preserve"> </w:t>
      </w:r>
      <w:r w:rsidRPr="002F1E12">
        <w:t>pentru</w:t>
      </w:r>
      <w:r w:rsidR="00121F6E">
        <w:t xml:space="preserve"> </w:t>
      </w:r>
      <w:r w:rsidRPr="002F1E12">
        <w:t>dubla</w:t>
      </w:r>
      <w:r w:rsidR="00121F6E">
        <w:t xml:space="preserve"> </w:t>
      </w:r>
      <w:r w:rsidRPr="002F1E12">
        <w:t>tranziție</w:t>
      </w:r>
      <w:r w:rsidR="00121F6E">
        <w:t xml:space="preserve"> </w:t>
      </w:r>
      <w:r w:rsidRPr="002F1E12">
        <w:t>verde</w:t>
      </w:r>
      <w:r w:rsidR="00121F6E">
        <w:t xml:space="preserve"> </w:t>
      </w:r>
      <w:r w:rsidRPr="002F1E12">
        <w:t>și</w:t>
      </w:r>
      <w:r w:rsidR="00121F6E">
        <w:t xml:space="preserve"> </w:t>
      </w:r>
      <w:r w:rsidRPr="002F1E12">
        <w:t>digitală</w:t>
      </w:r>
      <w:r w:rsidR="00121F6E">
        <w:t xml:space="preserve"> </w:t>
      </w:r>
      <w:r w:rsidRPr="002F1E12">
        <w:t>a</w:t>
      </w:r>
      <w:r w:rsidR="00121F6E">
        <w:t xml:space="preserve"> </w:t>
      </w:r>
      <w:r w:rsidRPr="002F1E12">
        <w:t>UE.</w:t>
      </w:r>
      <w:r w:rsidR="00121F6E">
        <w:t xml:space="preserve"> </w:t>
      </w:r>
      <w:r w:rsidRPr="002F1E12">
        <w:t>De</w:t>
      </w:r>
      <w:r w:rsidR="00121F6E">
        <w:t xml:space="preserve"> </w:t>
      </w:r>
      <w:r w:rsidRPr="002F1E12">
        <w:t>asemenea,</w:t>
      </w:r>
      <w:r w:rsidR="00121F6E">
        <w:t xml:space="preserve"> </w:t>
      </w:r>
      <w:r w:rsidRPr="002F1E12">
        <w:t>sunt</w:t>
      </w:r>
      <w:r w:rsidR="00121F6E">
        <w:t xml:space="preserve"> </w:t>
      </w:r>
      <w:r w:rsidRPr="002F1E12">
        <w:t>vizate</w:t>
      </w:r>
      <w:r w:rsidR="00121F6E">
        <w:t xml:space="preserve"> </w:t>
      </w:r>
      <w:r w:rsidRPr="002F1E12">
        <w:t>numeroase</w:t>
      </w:r>
      <w:r w:rsidR="00121F6E">
        <w:t xml:space="preserve"> </w:t>
      </w:r>
      <w:r w:rsidRPr="002F1E12">
        <w:t>sectoare</w:t>
      </w:r>
      <w:r w:rsidR="00121F6E">
        <w:t xml:space="preserve"> </w:t>
      </w:r>
      <w:r w:rsidRPr="002F1E12">
        <w:t>cu</w:t>
      </w:r>
      <w:r w:rsidR="00121F6E">
        <w:t xml:space="preserve"> </w:t>
      </w:r>
      <w:r w:rsidRPr="002F1E12">
        <w:t>o</w:t>
      </w:r>
      <w:r w:rsidR="00121F6E">
        <w:t xml:space="preserve"> </w:t>
      </w:r>
      <w:r w:rsidRPr="002F1E12">
        <w:t>prezență</w:t>
      </w:r>
      <w:r w:rsidR="00121F6E">
        <w:t xml:space="preserve"> </w:t>
      </w:r>
      <w:r w:rsidRPr="002F1E12">
        <w:t>semnificativă</w:t>
      </w:r>
      <w:r w:rsidR="00121F6E">
        <w:t xml:space="preserve"> </w:t>
      </w:r>
      <w:r w:rsidRPr="002F1E12">
        <w:t>a</w:t>
      </w:r>
      <w:r w:rsidR="00121F6E">
        <w:t xml:space="preserve"> </w:t>
      </w:r>
      <w:r w:rsidRPr="002F1E12">
        <w:t>întreprinderilor</w:t>
      </w:r>
      <w:r w:rsidR="00121F6E">
        <w:t xml:space="preserve"> </w:t>
      </w:r>
      <w:r w:rsidRPr="002F1E12">
        <w:t>mici</w:t>
      </w:r>
      <w:r w:rsidR="00121F6E">
        <w:t xml:space="preserve"> </w:t>
      </w:r>
      <w:r w:rsidRPr="002F1E12">
        <w:t>și</w:t>
      </w:r>
      <w:r w:rsidR="00121F6E">
        <w:t xml:space="preserve"> </w:t>
      </w:r>
      <w:r w:rsidRPr="002F1E12">
        <w:t>mijlocii</w:t>
      </w:r>
      <w:r w:rsidR="00121F6E">
        <w:t xml:space="preserve"> </w:t>
      </w:r>
      <w:r w:rsidRPr="002F1E12">
        <w:t>(IMM),</w:t>
      </w:r>
      <w:r w:rsidR="00121F6E">
        <w:t xml:space="preserve"> </w:t>
      </w:r>
      <w:r w:rsidRPr="002F1E12">
        <w:t>care</w:t>
      </w:r>
      <w:r w:rsidR="00121F6E">
        <w:t xml:space="preserve"> </w:t>
      </w:r>
      <w:r w:rsidRPr="002F1E12">
        <w:t>sunt</w:t>
      </w:r>
      <w:r w:rsidR="00121F6E">
        <w:t xml:space="preserve"> </w:t>
      </w:r>
      <w:r w:rsidRPr="002F1E12">
        <w:t>deosebit</w:t>
      </w:r>
      <w:r w:rsidR="00121F6E">
        <w:t xml:space="preserve"> </w:t>
      </w:r>
      <w:r w:rsidRPr="002F1E12">
        <w:t>de</w:t>
      </w:r>
      <w:r w:rsidR="00121F6E">
        <w:t xml:space="preserve"> </w:t>
      </w:r>
      <w:r w:rsidRPr="002F1E12">
        <w:t>vulnerabile</w:t>
      </w:r>
      <w:r w:rsidR="00121F6E">
        <w:t xml:space="preserve"> </w:t>
      </w:r>
      <w:r w:rsidRPr="002F1E12">
        <w:t>la</w:t>
      </w:r>
      <w:r w:rsidR="00121F6E">
        <w:t xml:space="preserve"> </w:t>
      </w:r>
      <w:r w:rsidRPr="002F1E12">
        <w:t>practicile</w:t>
      </w:r>
      <w:r w:rsidR="00121F6E">
        <w:t xml:space="preserve"> </w:t>
      </w:r>
      <w:r w:rsidRPr="002F1E12">
        <w:t>comerciale</w:t>
      </w:r>
      <w:r w:rsidR="00121F6E">
        <w:t xml:space="preserve"> </w:t>
      </w:r>
      <w:r w:rsidRPr="002F1E12">
        <w:t>neloiale,</w:t>
      </w:r>
      <w:r w:rsidR="00121F6E">
        <w:t xml:space="preserve"> </w:t>
      </w:r>
      <w:r w:rsidRPr="002F1E12">
        <w:t>cum</w:t>
      </w:r>
      <w:r w:rsidR="00121F6E">
        <w:t xml:space="preserve"> </w:t>
      </w:r>
      <w:r w:rsidRPr="002F1E12">
        <w:t>ar</w:t>
      </w:r>
      <w:r w:rsidR="00121F6E">
        <w:t xml:space="preserve"> </w:t>
      </w:r>
      <w:r w:rsidRPr="002F1E12">
        <w:t>fi</w:t>
      </w:r>
      <w:r w:rsidR="00121F6E">
        <w:t xml:space="preserve"> </w:t>
      </w:r>
      <w:r w:rsidRPr="002F1E12">
        <w:t>sectorul</w:t>
      </w:r>
      <w:r w:rsidR="00121F6E">
        <w:t xml:space="preserve"> </w:t>
      </w:r>
      <w:r w:rsidRPr="002F1E12">
        <w:t>ceramicii.</w:t>
      </w:r>
    </w:p>
    <w:p w14:paraId="6FD15584" w14:textId="55F366BC" w:rsidR="002F1E12" w:rsidRPr="002F1E12" w:rsidRDefault="002F1E12" w:rsidP="002F1E12">
      <w:r w:rsidRPr="002F1E12">
        <w:t>Raportul</w:t>
      </w:r>
      <w:r w:rsidR="00121F6E">
        <w:t xml:space="preserve"> </w:t>
      </w:r>
      <w:r w:rsidRPr="002F1E12">
        <w:t>subliniază,</w:t>
      </w:r>
      <w:r w:rsidR="00121F6E">
        <w:t xml:space="preserve"> </w:t>
      </w:r>
      <w:r w:rsidRPr="002F1E12">
        <w:t>printre</w:t>
      </w:r>
      <w:r w:rsidR="00121F6E">
        <w:t xml:space="preserve"> </w:t>
      </w:r>
      <w:r w:rsidRPr="002F1E12">
        <w:t>altele,</w:t>
      </w:r>
      <w:r w:rsidR="00121F6E">
        <w:t xml:space="preserve"> </w:t>
      </w:r>
      <w:r w:rsidRPr="002F1E12">
        <w:rPr>
          <w:b/>
          <w:bCs/>
        </w:rPr>
        <w:t>necesitatea</w:t>
      </w:r>
      <w:r w:rsidR="00121F6E">
        <w:rPr>
          <w:b/>
          <w:bCs/>
        </w:rPr>
        <w:t xml:space="preserve"> </w:t>
      </w:r>
      <w:r w:rsidRPr="002F1E12">
        <w:rPr>
          <w:b/>
          <w:bCs/>
        </w:rPr>
        <w:t>de</w:t>
      </w:r>
      <w:r w:rsidR="00121F6E">
        <w:rPr>
          <w:b/>
          <w:bCs/>
        </w:rPr>
        <w:t xml:space="preserve"> </w:t>
      </w:r>
      <w:r w:rsidRPr="002F1E12">
        <w:rPr>
          <w:b/>
          <w:bCs/>
        </w:rPr>
        <w:t>a</w:t>
      </w:r>
      <w:r w:rsidR="00121F6E">
        <w:rPr>
          <w:b/>
          <w:bCs/>
        </w:rPr>
        <w:t xml:space="preserve"> </w:t>
      </w:r>
      <w:r w:rsidRPr="002F1E12">
        <w:rPr>
          <w:b/>
          <w:bCs/>
        </w:rPr>
        <w:t>lua</w:t>
      </w:r>
      <w:r w:rsidR="00121F6E">
        <w:rPr>
          <w:b/>
          <w:bCs/>
        </w:rPr>
        <w:t xml:space="preserve"> </w:t>
      </w:r>
      <w:r w:rsidRPr="002F1E12">
        <w:rPr>
          <w:b/>
          <w:bCs/>
        </w:rPr>
        <w:t>măsuri</w:t>
      </w:r>
      <w:r w:rsidRPr="002F1E12">
        <w:t>,</w:t>
      </w:r>
      <w:r w:rsidR="00121F6E">
        <w:t xml:space="preserve"> </w:t>
      </w:r>
      <w:r w:rsidRPr="002F1E12">
        <w:t>cum</w:t>
      </w:r>
      <w:r w:rsidR="00121F6E">
        <w:t xml:space="preserve"> </w:t>
      </w:r>
      <w:r w:rsidRPr="002F1E12">
        <w:t>ar</w:t>
      </w:r>
      <w:r w:rsidR="00121F6E">
        <w:t xml:space="preserve"> </w:t>
      </w:r>
      <w:r w:rsidRPr="002F1E12">
        <w:t>fi</w:t>
      </w:r>
      <w:r w:rsidR="00121F6E">
        <w:t xml:space="preserve"> </w:t>
      </w:r>
      <w:r w:rsidRPr="002F1E12">
        <w:t>deschiderea</w:t>
      </w:r>
      <w:r w:rsidR="00121F6E">
        <w:t xml:space="preserve"> </w:t>
      </w:r>
      <w:r w:rsidRPr="002F1E12">
        <w:t>unei</w:t>
      </w:r>
      <w:r w:rsidR="00121F6E">
        <w:t xml:space="preserve"> </w:t>
      </w:r>
      <w:r w:rsidRPr="002F1E12">
        <w:t>investigații</w:t>
      </w:r>
      <w:r w:rsidR="00121F6E">
        <w:t xml:space="preserve"> </w:t>
      </w:r>
      <w:proofErr w:type="spellStart"/>
      <w:r w:rsidRPr="002F1E12">
        <w:t>antisubvenție</w:t>
      </w:r>
      <w:proofErr w:type="spellEnd"/>
      <w:r w:rsidR="00121F6E">
        <w:t xml:space="preserve"> </w:t>
      </w:r>
      <w:r w:rsidRPr="002F1E12">
        <w:t>privind</w:t>
      </w:r>
      <w:r w:rsidR="00121F6E">
        <w:t xml:space="preserve"> </w:t>
      </w:r>
      <w:r w:rsidRPr="002F1E12">
        <w:t>vehiculele</w:t>
      </w:r>
      <w:r w:rsidR="00121F6E">
        <w:t xml:space="preserve"> </w:t>
      </w:r>
      <w:r w:rsidRPr="002F1E12">
        <w:t>electrice</w:t>
      </w:r>
      <w:r w:rsidR="00121F6E">
        <w:t xml:space="preserve"> </w:t>
      </w:r>
      <w:r w:rsidRPr="002F1E12">
        <w:t>cu</w:t>
      </w:r>
      <w:r w:rsidR="00121F6E">
        <w:t xml:space="preserve"> </w:t>
      </w:r>
      <w:r w:rsidRPr="002F1E12">
        <w:t>baterie</w:t>
      </w:r>
      <w:r w:rsidR="00121F6E">
        <w:t xml:space="preserve"> </w:t>
      </w:r>
      <w:r w:rsidRPr="002F1E12">
        <w:t>provenind</w:t>
      </w:r>
      <w:r w:rsidR="00121F6E">
        <w:t xml:space="preserve"> </w:t>
      </w:r>
      <w:r w:rsidRPr="002F1E12">
        <w:t>din</w:t>
      </w:r>
      <w:r w:rsidR="00121F6E">
        <w:t xml:space="preserve"> </w:t>
      </w:r>
      <w:r w:rsidRPr="002F1E12">
        <w:t>China,</w:t>
      </w:r>
      <w:r w:rsidR="00121F6E">
        <w:t xml:space="preserve"> </w:t>
      </w:r>
      <w:r w:rsidRPr="002F1E12">
        <w:rPr>
          <w:b/>
          <w:bCs/>
        </w:rPr>
        <w:t>pentru</w:t>
      </w:r>
      <w:r w:rsidR="00121F6E">
        <w:rPr>
          <w:b/>
          <w:bCs/>
        </w:rPr>
        <w:t xml:space="preserve"> </w:t>
      </w:r>
      <w:r w:rsidRPr="002F1E12">
        <w:rPr>
          <w:b/>
          <w:bCs/>
        </w:rPr>
        <w:t>a</w:t>
      </w:r>
      <w:r w:rsidR="00121F6E">
        <w:rPr>
          <w:b/>
          <w:bCs/>
        </w:rPr>
        <w:t xml:space="preserve"> </w:t>
      </w:r>
      <w:r w:rsidRPr="002F1E12">
        <w:rPr>
          <w:b/>
          <w:bCs/>
        </w:rPr>
        <w:t>proteja</w:t>
      </w:r>
      <w:r w:rsidR="00121F6E">
        <w:rPr>
          <w:b/>
          <w:bCs/>
        </w:rPr>
        <w:t xml:space="preserve"> </w:t>
      </w:r>
      <w:r w:rsidRPr="002F1E12">
        <w:rPr>
          <w:b/>
          <w:bCs/>
        </w:rPr>
        <w:t>sectoarele</w:t>
      </w:r>
      <w:r w:rsidR="00121F6E">
        <w:rPr>
          <w:b/>
          <w:bCs/>
        </w:rPr>
        <w:t xml:space="preserve"> </w:t>
      </w:r>
      <w:r w:rsidRPr="002F1E12">
        <w:rPr>
          <w:b/>
          <w:bCs/>
        </w:rPr>
        <w:t>tehnologiilor</w:t>
      </w:r>
      <w:r w:rsidR="00121F6E">
        <w:rPr>
          <w:b/>
          <w:bCs/>
        </w:rPr>
        <w:t xml:space="preserve"> </w:t>
      </w:r>
      <w:r w:rsidRPr="002F1E12">
        <w:rPr>
          <w:b/>
          <w:bCs/>
        </w:rPr>
        <w:t>ecologice</w:t>
      </w:r>
      <w:r w:rsidR="00121F6E">
        <w:rPr>
          <w:b/>
          <w:bCs/>
        </w:rPr>
        <w:t xml:space="preserve"> </w:t>
      </w:r>
      <w:r w:rsidRPr="002F1E12">
        <w:rPr>
          <w:b/>
          <w:bCs/>
        </w:rPr>
        <w:t>împotriva</w:t>
      </w:r>
      <w:r w:rsidR="00121F6E">
        <w:rPr>
          <w:b/>
          <w:bCs/>
        </w:rPr>
        <w:t xml:space="preserve"> </w:t>
      </w:r>
      <w:r w:rsidRPr="002F1E12">
        <w:rPr>
          <w:b/>
          <w:bCs/>
        </w:rPr>
        <w:t>practicilor</w:t>
      </w:r>
      <w:r w:rsidR="00121F6E">
        <w:rPr>
          <w:b/>
          <w:bCs/>
        </w:rPr>
        <w:t xml:space="preserve"> </w:t>
      </w:r>
      <w:r w:rsidRPr="002F1E12">
        <w:rPr>
          <w:b/>
          <w:bCs/>
        </w:rPr>
        <w:t>comerciale</w:t>
      </w:r>
      <w:r w:rsidR="00121F6E">
        <w:rPr>
          <w:b/>
          <w:bCs/>
        </w:rPr>
        <w:t xml:space="preserve"> </w:t>
      </w:r>
      <w:r w:rsidRPr="002F1E12">
        <w:rPr>
          <w:b/>
          <w:bCs/>
        </w:rPr>
        <w:t>neloiale</w:t>
      </w:r>
      <w:r w:rsidRPr="002F1E12">
        <w:t>.</w:t>
      </w:r>
    </w:p>
    <w:p w14:paraId="4CCA8B8F" w14:textId="0756F4E1" w:rsidR="002F1E12" w:rsidRPr="002F1E12" w:rsidRDefault="002F1E12" w:rsidP="002F1E12">
      <w:r w:rsidRPr="002F1E12">
        <w:t>În</w:t>
      </w:r>
      <w:r w:rsidR="00121F6E">
        <w:t xml:space="preserve"> </w:t>
      </w:r>
      <w:r w:rsidRPr="002F1E12">
        <w:t>cele</w:t>
      </w:r>
      <w:r w:rsidR="00121F6E">
        <w:t xml:space="preserve"> </w:t>
      </w:r>
      <w:r w:rsidRPr="002F1E12">
        <w:t>din</w:t>
      </w:r>
      <w:r w:rsidR="00121F6E">
        <w:t xml:space="preserve"> </w:t>
      </w:r>
      <w:r w:rsidRPr="002F1E12">
        <w:t>urmă,</w:t>
      </w:r>
      <w:r w:rsidR="00121F6E">
        <w:t xml:space="preserve"> </w:t>
      </w:r>
      <w:r w:rsidRPr="002F1E12">
        <w:t>raportul</w:t>
      </w:r>
      <w:r w:rsidR="00121F6E">
        <w:t xml:space="preserve"> </w:t>
      </w:r>
      <w:r w:rsidRPr="002F1E12">
        <w:t>arată</w:t>
      </w:r>
      <w:r w:rsidR="00121F6E">
        <w:t xml:space="preserve"> </w:t>
      </w:r>
      <w:r w:rsidRPr="002F1E12">
        <w:t>că</w:t>
      </w:r>
      <w:r w:rsidR="00121F6E">
        <w:t xml:space="preserve"> </w:t>
      </w:r>
      <w:r w:rsidRPr="002F1E12">
        <w:t>Comisia</w:t>
      </w:r>
      <w:r w:rsidR="00121F6E">
        <w:t xml:space="preserve"> </w:t>
      </w:r>
      <w:r w:rsidRPr="002F1E12">
        <w:t>a</w:t>
      </w:r>
      <w:r w:rsidR="00121F6E">
        <w:t xml:space="preserve"> </w:t>
      </w:r>
      <w:r w:rsidRPr="002F1E12">
        <w:t>continuat</w:t>
      </w:r>
      <w:r w:rsidR="00121F6E">
        <w:t xml:space="preserve"> </w:t>
      </w:r>
      <w:r w:rsidRPr="002F1E12">
        <w:t>să</w:t>
      </w:r>
      <w:r w:rsidR="00121F6E">
        <w:t xml:space="preserve"> </w:t>
      </w:r>
      <w:r w:rsidRPr="002F1E12">
        <w:t>apere</w:t>
      </w:r>
      <w:r w:rsidR="00121F6E">
        <w:t xml:space="preserve"> </w:t>
      </w:r>
      <w:r w:rsidRPr="002F1E12">
        <w:t>în</w:t>
      </w:r>
      <w:r w:rsidR="00121F6E">
        <w:t xml:space="preserve"> </w:t>
      </w:r>
      <w:r w:rsidRPr="002F1E12">
        <w:t>mod</w:t>
      </w:r>
      <w:r w:rsidR="00121F6E">
        <w:t xml:space="preserve"> </w:t>
      </w:r>
      <w:r w:rsidRPr="002F1E12">
        <w:t>riguros</w:t>
      </w:r>
      <w:r w:rsidR="00121F6E">
        <w:t xml:space="preserve"> </w:t>
      </w:r>
      <w:r w:rsidRPr="002F1E12">
        <w:t>industria</w:t>
      </w:r>
      <w:r w:rsidR="00121F6E">
        <w:t xml:space="preserve"> </w:t>
      </w:r>
      <w:r w:rsidRPr="002F1E12">
        <w:t>UE</w:t>
      </w:r>
      <w:r w:rsidR="00121F6E">
        <w:t xml:space="preserve"> </w:t>
      </w:r>
      <w:r w:rsidRPr="002F1E12">
        <w:t>împotriva</w:t>
      </w:r>
      <w:r w:rsidR="00121F6E">
        <w:t xml:space="preserve"> </w:t>
      </w:r>
      <w:r w:rsidRPr="002F1E12">
        <w:t>măsurilor</w:t>
      </w:r>
      <w:r w:rsidR="00121F6E">
        <w:t xml:space="preserve"> </w:t>
      </w:r>
      <w:r w:rsidRPr="002F1E12">
        <w:t>de</w:t>
      </w:r>
      <w:r w:rsidR="00121F6E">
        <w:t xml:space="preserve"> </w:t>
      </w:r>
      <w:r w:rsidRPr="002F1E12">
        <w:t>apărare</w:t>
      </w:r>
      <w:r w:rsidR="00121F6E">
        <w:t xml:space="preserve"> </w:t>
      </w:r>
      <w:r w:rsidRPr="002F1E12">
        <w:t>comercială</w:t>
      </w:r>
      <w:r w:rsidR="00121F6E">
        <w:t xml:space="preserve"> </w:t>
      </w:r>
      <w:r w:rsidRPr="002F1E12">
        <w:t>neloiale</w:t>
      </w:r>
      <w:r w:rsidR="00121F6E">
        <w:t xml:space="preserve"> </w:t>
      </w:r>
      <w:r w:rsidRPr="002F1E12">
        <w:t>adoptate</w:t>
      </w:r>
      <w:r w:rsidR="00121F6E">
        <w:t xml:space="preserve"> </w:t>
      </w:r>
      <w:r w:rsidRPr="002F1E12">
        <w:t>de</w:t>
      </w:r>
      <w:r w:rsidR="00121F6E">
        <w:t xml:space="preserve"> </w:t>
      </w:r>
      <w:r w:rsidRPr="002F1E12">
        <w:t>țări</w:t>
      </w:r>
      <w:r w:rsidR="00121F6E">
        <w:t xml:space="preserve"> </w:t>
      </w:r>
      <w:r w:rsidRPr="002F1E12">
        <w:t>terțe,</w:t>
      </w:r>
      <w:r w:rsidR="00121F6E">
        <w:t xml:space="preserve"> </w:t>
      </w:r>
      <w:r w:rsidRPr="002F1E12">
        <w:t>contribuind</w:t>
      </w:r>
      <w:r w:rsidR="00121F6E">
        <w:t xml:space="preserve"> </w:t>
      </w:r>
      <w:r w:rsidRPr="002F1E12">
        <w:t>astfel</w:t>
      </w:r>
      <w:r w:rsidR="00121F6E">
        <w:t xml:space="preserve"> </w:t>
      </w:r>
      <w:r w:rsidRPr="002F1E12">
        <w:t>la</w:t>
      </w:r>
      <w:r w:rsidR="00121F6E">
        <w:t xml:space="preserve"> </w:t>
      </w:r>
      <w:r w:rsidRPr="002F1E12">
        <w:rPr>
          <w:b/>
          <w:bCs/>
        </w:rPr>
        <w:t>menținerea</w:t>
      </w:r>
      <w:r w:rsidR="00121F6E">
        <w:rPr>
          <w:b/>
          <w:bCs/>
        </w:rPr>
        <w:t xml:space="preserve"> </w:t>
      </w:r>
      <w:r w:rsidRPr="002F1E12">
        <w:rPr>
          <w:b/>
          <w:bCs/>
        </w:rPr>
        <w:t>accesului</w:t>
      </w:r>
      <w:r w:rsidR="00121F6E">
        <w:rPr>
          <w:b/>
          <w:bCs/>
        </w:rPr>
        <w:t xml:space="preserve"> </w:t>
      </w:r>
      <w:r w:rsidRPr="002F1E12">
        <w:rPr>
          <w:b/>
          <w:bCs/>
        </w:rPr>
        <w:t>la</w:t>
      </w:r>
      <w:r w:rsidR="00121F6E">
        <w:rPr>
          <w:b/>
          <w:bCs/>
        </w:rPr>
        <w:t xml:space="preserve"> </w:t>
      </w:r>
      <w:r w:rsidRPr="002F1E12">
        <w:rPr>
          <w:b/>
          <w:bCs/>
        </w:rPr>
        <w:t>piețele</w:t>
      </w:r>
      <w:r w:rsidR="00121F6E">
        <w:rPr>
          <w:b/>
          <w:bCs/>
        </w:rPr>
        <w:t xml:space="preserve"> </w:t>
      </w:r>
      <w:r w:rsidRPr="002F1E12">
        <w:rPr>
          <w:b/>
          <w:bCs/>
        </w:rPr>
        <w:t>țărilor</w:t>
      </w:r>
      <w:r w:rsidR="00121F6E">
        <w:rPr>
          <w:b/>
          <w:bCs/>
        </w:rPr>
        <w:t xml:space="preserve"> </w:t>
      </w:r>
      <w:r w:rsidRPr="002F1E12">
        <w:rPr>
          <w:b/>
          <w:bCs/>
        </w:rPr>
        <w:t>terțe</w:t>
      </w:r>
      <w:r w:rsidRPr="002F1E12">
        <w:t>.</w:t>
      </w:r>
    </w:p>
    <w:p w14:paraId="1158C84A" w14:textId="3E2BE6B5" w:rsidR="002F1E12" w:rsidRPr="002F1E12" w:rsidRDefault="002F1E12" w:rsidP="002F1E12">
      <w:r w:rsidRPr="002F1E12">
        <w:rPr>
          <w:b/>
          <w:bCs/>
        </w:rPr>
        <w:t>Sprijinirea</w:t>
      </w:r>
      <w:r w:rsidR="00121F6E">
        <w:rPr>
          <w:b/>
          <w:bCs/>
        </w:rPr>
        <w:t xml:space="preserve"> </w:t>
      </w:r>
      <w:r w:rsidRPr="002F1E12">
        <w:rPr>
          <w:b/>
          <w:bCs/>
        </w:rPr>
        <w:t>IMM-urilor</w:t>
      </w:r>
      <w:r w:rsidR="00121F6E">
        <w:rPr>
          <w:b/>
          <w:bCs/>
        </w:rPr>
        <w:t xml:space="preserve"> </w:t>
      </w:r>
      <w:r w:rsidRPr="002F1E12">
        <w:rPr>
          <w:b/>
          <w:bCs/>
        </w:rPr>
        <w:t>în</w:t>
      </w:r>
      <w:r w:rsidR="00121F6E">
        <w:rPr>
          <w:b/>
          <w:bCs/>
        </w:rPr>
        <w:t xml:space="preserve"> </w:t>
      </w:r>
      <w:r w:rsidRPr="002F1E12">
        <w:rPr>
          <w:b/>
          <w:bCs/>
        </w:rPr>
        <w:t>combaterea</w:t>
      </w:r>
      <w:r w:rsidR="00121F6E">
        <w:rPr>
          <w:b/>
          <w:bCs/>
        </w:rPr>
        <w:t xml:space="preserve"> </w:t>
      </w:r>
      <w:r w:rsidRPr="002F1E12">
        <w:rPr>
          <w:b/>
          <w:bCs/>
        </w:rPr>
        <w:t>practicilor</w:t>
      </w:r>
      <w:r w:rsidR="00121F6E">
        <w:rPr>
          <w:b/>
          <w:bCs/>
        </w:rPr>
        <w:t xml:space="preserve"> </w:t>
      </w:r>
      <w:r w:rsidRPr="002F1E12">
        <w:rPr>
          <w:b/>
          <w:bCs/>
        </w:rPr>
        <w:t>comerciale</w:t>
      </w:r>
      <w:r w:rsidR="00121F6E">
        <w:rPr>
          <w:b/>
          <w:bCs/>
        </w:rPr>
        <w:t xml:space="preserve"> </w:t>
      </w:r>
      <w:r w:rsidRPr="002F1E12">
        <w:rPr>
          <w:b/>
          <w:bCs/>
        </w:rPr>
        <w:t>neloiale</w:t>
      </w:r>
    </w:p>
    <w:p w14:paraId="16088279" w14:textId="2F800B89" w:rsidR="002F1E12" w:rsidRPr="002F1E12" w:rsidRDefault="002F1E12" w:rsidP="002F1E12">
      <w:r w:rsidRPr="002F1E12">
        <w:t>IMM-urile</w:t>
      </w:r>
      <w:r w:rsidR="00121F6E">
        <w:t xml:space="preserve"> </w:t>
      </w:r>
      <w:r w:rsidRPr="002F1E12">
        <w:t>sunt</w:t>
      </w:r>
      <w:r w:rsidR="00121F6E">
        <w:t xml:space="preserve"> </w:t>
      </w:r>
      <w:r w:rsidRPr="002F1E12">
        <w:t>mai</w:t>
      </w:r>
      <w:r w:rsidR="00121F6E">
        <w:t xml:space="preserve"> </w:t>
      </w:r>
      <w:r w:rsidRPr="002F1E12">
        <w:t>vulnerabile</w:t>
      </w:r>
      <w:r w:rsidR="00121F6E">
        <w:t xml:space="preserve"> </w:t>
      </w:r>
      <w:r w:rsidRPr="002F1E12">
        <w:t>la</w:t>
      </w:r>
      <w:r w:rsidR="00121F6E">
        <w:t xml:space="preserve"> </w:t>
      </w:r>
      <w:r w:rsidRPr="002F1E12">
        <w:t>concurența</w:t>
      </w:r>
      <w:r w:rsidR="00121F6E">
        <w:t xml:space="preserve"> </w:t>
      </w:r>
      <w:r w:rsidRPr="002F1E12">
        <w:t>neloială.</w:t>
      </w:r>
      <w:r w:rsidR="00121F6E">
        <w:t xml:space="preserve"> </w:t>
      </w:r>
      <w:r w:rsidRPr="002F1E12">
        <w:t>Pe</w:t>
      </w:r>
      <w:r w:rsidR="00121F6E">
        <w:t xml:space="preserve"> </w:t>
      </w:r>
      <w:r w:rsidRPr="002F1E12">
        <w:t>parcursul</w:t>
      </w:r>
      <w:r w:rsidR="00121F6E">
        <w:t xml:space="preserve"> </w:t>
      </w:r>
      <w:r w:rsidRPr="002F1E12">
        <w:t>anului</w:t>
      </w:r>
      <w:r w:rsidR="00121F6E">
        <w:t xml:space="preserve"> </w:t>
      </w:r>
      <w:r w:rsidRPr="002F1E12">
        <w:t>2023,</w:t>
      </w:r>
      <w:r w:rsidR="00121F6E">
        <w:t xml:space="preserve"> </w:t>
      </w:r>
      <w:r w:rsidRPr="002F1E12">
        <w:t>Comisia</w:t>
      </w:r>
      <w:r w:rsidR="00121F6E">
        <w:t xml:space="preserve"> </w:t>
      </w:r>
      <w:r w:rsidRPr="002F1E12">
        <w:t>a</w:t>
      </w:r>
      <w:r w:rsidR="00121F6E">
        <w:t xml:space="preserve"> </w:t>
      </w:r>
      <w:r w:rsidRPr="002F1E12">
        <w:t>acordat</w:t>
      </w:r>
      <w:r w:rsidR="00121F6E">
        <w:t xml:space="preserve"> </w:t>
      </w:r>
      <w:r w:rsidRPr="002F1E12">
        <w:t>prioritate</w:t>
      </w:r>
      <w:r w:rsidR="00121F6E">
        <w:t xml:space="preserve"> </w:t>
      </w:r>
      <w:r w:rsidRPr="002F1E12">
        <w:t>și</w:t>
      </w:r>
      <w:r w:rsidR="00121F6E">
        <w:t xml:space="preserve"> </w:t>
      </w:r>
      <w:r w:rsidRPr="002F1E12">
        <w:t>a</w:t>
      </w:r>
      <w:r w:rsidR="00121F6E">
        <w:t xml:space="preserve"> </w:t>
      </w:r>
      <w:r w:rsidRPr="002F1E12">
        <w:t>intensificat</w:t>
      </w:r>
      <w:r w:rsidR="00121F6E">
        <w:t xml:space="preserve"> </w:t>
      </w:r>
      <w:r w:rsidRPr="002F1E12">
        <w:t>acțiunile</w:t>
      </w:r>
      <w:r w:rsidR="00121F6E">
        <w:t xml:space="preserve"> </w:t>
      </w:r>
      <w:r w:rsidRPr="002F1E12">
        <w:t>menite</w:t>
      </w:r>
      <w:r w:rsidR="00121F6E">
        <w:t xml:space="preserve"> </w:t>
      </w:r>
      <w:r w:rsidRPr="002F1E12">
        <w:t>să</w:t>
      </w:r>
      <w:r w:rsidR="00121F6E">
        <w:t xml:space="preserve"> </w:t>
      </w:r>
      <w:r w:rsidRPr="002F1E12">
        <w:t>ajute</w:t>
      </w:r>
      <w:r w:rsidR="00121F6E">
        <w:t xml:space="preserve"> </w:t>
      </w:r>
      <w:r w:rsidRPr="002F1E12">
        <w:t>IMM-urile</w:t>
      </w:r>
      <w:r w:rsidR="00121F6E">
        <w:t xml:space="preserve"> </w:t>
      </w:r>
      <w:r w:rsidRPr="002F1E12">
        <w:t>să</w:t>
      </w:r>
      <w:r w:rsidR="00121F6E">
        <w:t xml:space="preserve"> </w:t>
      </w:r>
      <w:r w:rsidRPr="002F1E12">
        <w:t>combată</w:t>
      </w:r>
      <w:r w:rsidR="00121F6E">
        <w:t xml:space="preserve"> </w:t>
      </w:r>
      <w:r w:rsidRPr="002F1E12">
        <w:t>concurența</w:t>
      </w:r>
      <w:r w:rsidR="00121F6E">
        <w:t xml:space="preserve"> </w:t>
      </w:r>
      <w:r w:rsidRPr="002F1E12">
        <w:t>neloială</w:t>
      </w:r>
      <w:r w:rsidR="00121F6E">
        <w:t xml:space="preserve"> </w:t>
      </w:r>
      <w:r w:rsidRPr="002F1E12">
        <w:t>care</w:t>
      </w:r>
      <w:r w:rsidR="00121F6E">
        <w:t xml:space="preserve"> </w:t>
      </w:r>
      <w:r w:rsidRPr="002F1E12">
        <w:t>rezultă</w:t>
      </w:r>
      <w:r w:rsidR="00121F6E">
        <w:t xml:space="preserve"> </w:t>
      </w:r>
      <w:r w:rsidRPr="002F1E12">
        <w:t>din</w:t>
      </w:r>
      <w:r w:rsidR="00121F6E">
        <w:t xml:space="preserve"> </w:t>
      </w:r>
      <w:r w:rsidRPr="002F1E12">
        <w:t>importurile</w:t>
      </w:r>
      <w:r w:rsidR="00121F6E">
        <w:t xml:space="preserve"> </w:t>
      </w:r>
      <w:r w:rsidRPr="002F1E12">
        <w:t>care</w:t>
      </w:r>
      <w:r w:rsidR="00121F6E">
        <w:t xml:space="preserve"> </w:t>
      </w:r>
      <w:r w:rsidRPr="002F1E12">
        <w:t>fac</w:t>
      </w:r>
      <w:r w:rsidR="00121F6E">
        <w:t xml:space="preserve"> </w:t>
      </w:r>
      <w:r w:rsidRPr="002F1E12">
        <w:t>obiectul</w:t>
      </w:r>
      <w:r w:rsidR="00121F6E">
        <w:t xml:space="preserve"> </w:t>
      </w:r>
      <w:r w:rsidRPr="002F1E12">
        <w:t>unui</w:t>
      </w:r>
      <w:r w:rsidR="00121F6E">
        <w:t xml:space="preserve"> </w:t>
      </w:r>
      <w:r w:rsidRPr="002F1E12">
        <w:t>dumping</w:t>
      </w:r>
      <w:r w:rsidR="00121F6E">
        <w:t xml:space="preserve"> </w:t>
      </w:r>
      <w:r w:rsidRPr="002F1E12">
        <w:t>sau</w:t>
      </w:r>
      <w:r w:rsidR="00121F6E">
        <w:t xml:space="preserve"> </w:t>
      </w:r>
      <w:r w:rsidRPr="002F1E12">
        <w:t>al</w:t>
      </w:r>
      <w:r w:rsidR="00121F6E">
        <w:t xml:space="preserve"> </w:t>
      </w:r>
      <w:r w:rsidRPr="002F1E12">
        <w:t>unor</w:t>
      </w:r>
      <w:r w:rsidR="00121F6E">
        <w:t xml:space="preserve"> </w:t>
      </w:r>
      <w:r w:rsidRPr="002F1E12">
        <w:t>subvenții.</w:t>
      </w:r>
      <w:r w:rsidR="00121F6E">
        <w:t xml:space="preserve"> </w:t>
      </w:r>
      <w:r w:rsidRPr="002F1E12">
        <w:t>Aceste</w:t>
      </w:r>
      <w:r w:rsidR="00121F6E">
        <w:t xml:space="preserve"> </w:t>
      </w:r>
      <w:r w:rsidRPr="002F1E12">
        <w:t>acțiuni</w:t>
      </w:r>
      <w:r w:rsidR="00121F6E">
        <w:t xml:space="preserve"> </w:t>
      </w:r>
      <w:r w:rsidRPr="002F1E12">
        <w:t>includ</w:t>
      </w:r>
      <w:r w:rsidR="00121F6E">
        <w:t xml:space="preserve"> </w:t>
      </w:r>
      <w:r w:rsidRPr="002F1E12">
        <w:t>un</w:t>
      </w:r>
      <w:r w:rsidR="00121F6E">
        <w:t xml:space="preserve"> </w:t>
      </w:r>
      <w:r w:rsidRPr="002F1E12">
        <w:t>serviciu</w:t>
      </w:r>
      <w:r w:rsidR="00121F6E">
        <w:t xml:space="preserve"> </w:t>
      </w:r>
      <w:r w:rsidRPr="002F1E12">
        <w:t>de</w:t>
      </w:r>
      <w:r w:rsidR="00121F6E">
        <w:t xml:space="preserve"> </w:t>
      </w:r>
      <w:r w:rsidRPr="002F1E12">
        <w:t>asistență,</w:t>
      </w:r>
      <w:r w:rsidR="00121F6E">
        <w:t xml:space="preserve"> </w:t>
      </w:r>
      <w:r w:rsidRPr="002F1E12">
        <w:t>o</w:t>
      </w:r>
      <w:r w:rsidR="00121F6E">
        <w:t xml:space="preserve"> </w:t>
      </w:r>
      <w:r w:rsidRPr="002F1E12">
        <w:t>pagină</w:t>
      </w:r>
      <w:r w:rsidR="00121F6E">
        <w:t xml:space="preserve"> </w:t>
      </w:r>
      <w:r w:rsidRPr="002F1E12">
        <w:t>web</w:t>
      </w:r>
      <w:r w:rsidR="00121F6E">
        <w:t xml:space="preserve"> </w:t>
      </w:r>
      <w:r w:rsidRPr="002F1E12">
        <w:t>dedicată,</w:t>
      </w:r>
      <w:r w:rsidR="00121F6E">
        <w:t xml:space="preserve"> </w:t>
      </w:r>
      <w:r w:rsidRPr="002F1E12">
        <w:t>asistență</w:t>
      </w:r>
      <w:r w:rsidR="00121F6E">
        <w:t xml:space="preserve"> </w:t>
      </w:r>
      <w:r w:rsidRPr="002F1E12">
        <w:t>practică</w:t>
      </w:r>
      <w:r w:rsidR="00121F6E">
        <w:t xml:space="preserve"> </w:t>
      </w:r>
      <w:r w:rsidRPr="002F1E12">
        <w:t>în</w:t>
      </w:r>
      <w:r w:rsidR="00121F6E">
        <w:t xml:space="preserve"> </w:t>
      </w:r>
      <w:r w:rsidRPr="002F1E12">
        <w:t>cadrul</w:t>
      </w:r>
      <w:r w:rsidR="00121F6E">
        <w:t xml:space="preserve"> </w:t>
      </w:r>
      <w:r w:rsidRPr="002F1E12">
        <w:t>investigațiilor,</w:t>
      </w:r>
      <w:r w:rsidR="00121F6E">
        <w:t xml:space="preserve"> </w:t>
      </w:r>
      <w:r w:rsidRPr="002F1E12">
        <w:t>orientări</w:t>
      </w:r>
      <w:r w:rsidR="00121F6E">
        <w:t xml:space="preserve"> </w:t>
      </w:r>
      <w:r w:rsidRPr="002F1E12">
        <w:t>detaliate,</w:t>
      </w:r>
      <w:r w:rsidR="00121F6E">
        <w:t xml:space="preserve"> </w:t>
      </w:r>
      <w:r w:rsidRPr="002F1E12">
        <w:t>precum</w:t>
      </w:r>
      <w:r w:rsidR="00121F6E">
        <w:t xml:space="preserve"> </w:t>
      </w:r>
      <w:r w:rsidRPr="002F1E12">
        <w:t>și</w:t>
      </w:r>
      <w:r w:rsidR="00121F6E">
        <w:t xml:space="preserve"> </w:t>
      </w:r>
      <w:r w:rsidRPr="002F1E12">
        <w:t>mai</w:t>
      </w:r>
      <w:r w:rsidR="00121F6E">
        <w:t xml:space="preserve"> </w:t>
      </w:r>
      <w:r w:rsidRPr="002F1E12">
        <w:t>multe</w:t>
      </w:r>
      <w:r w:rsidR="00121F6E">
        <w:t xml:space="preserve"> </w:t>
      </w:r>
      <w:r w:rsidRPr="002F1E12">
        <w:t>programe</w:t>
      </w:r>
      <w:r w:rsidR="00121F6E">
        <w:t xml:space="preserve"> </w:t>
      </w:r>
      <w:r w:rsidRPr="002F1E12">
        <w:t>de</w:t>
      </w:r>
      <w:r w:rsidR="00121F6E">
        <w:t xml:space="preserve"> </w:t>
      </w:r>
      <w:r w:rsidRPr="002F1E12">
        <w:t>informare</w:t>
      </w:r>
      <w:r w:rsidR="00121F6E">
        <w:t xml:space="preserve"> </w:t>
      </w:r>
      <w:r w:rsidRPr="002F1E12">
        <w:t>și</w:t>
      </w:r>
      <w:r w:rsidR="00121F6E">
        <w:t xml:space="preserve"> </w:t>
      </w:r>
      <w:r w:rsidRPr="002F1E12">
        <w:t>formare.</w:t>
      </w:r>
    </w:p>
    <w:p w14:paraId="5F820949" w14:textId="14BC478D" w:rsidR="002F1E12" w:rsidRPr="002F1E12" w:rsidRDefault="002F1E12" w:rsidP="002F1E12">
      <w:r w:rsidRPr="002F1E12">
        <w:t>Raportul</w:t>
      </w:r>
      <w:r w:rsidR="00121F6E">
        <w:t xml:space="preserve"> </w:t>
      </w:r>
      <w:r w:rsidRPr="002F1E12">
        <w:t>evidențiază,</w:t>
      </w:r>
      <w:r w:rsidR="00121F6E">
        <w:t xml:space="preserve"> </w:t>
      </w:r>
      <w:r w:rsidRPr="002F1E12">
        <w:t>de</w:t>
      </w:r>
      <w:r w:rsidR="00121F6E">
        <w:t xml:space="preserve"> </w:t>
      </w:r>
      <w:r w:rsidRPr="002F1E12">
        <w:t>asemenea,</w:t>
      </w:r>
      <w:r w:rsidR="00121F6E">
        <w:t xml:space="preserve"> </w:t>
      </w:r>
      <w:r w:rsidRPr="002F1E12">
        <w:t>sectoarele</w:t>
      </w:r>
      <w:r w:rsidR="00121F6E">
        <w:t xml:space="preserve"> </w:t>
      </w:r>
      <w:r w:rsidRPr="002F1E12">
        <w:t>de</w:t>
      </w:r>
      <w:r w:rsidR="00121F6E">
        <w:t xml:space="preserve"> </w:t>
      </w:r>
      <w:r w:rsidRPr="002F1E12">
        <w:t>producție</w:t>
      </w:r>
      <w:r w:rsidR="00121F6E">
        <w:t xml:space="preserve"> </w:t>
      </w:r>
      <w:r w:rsidRPr="002F1E12">
        <w:t>din</w:t>
      </w:r>
      <w:r w:rsidR="00121F6E">
        <w:t xml:space="preserve"> </w:t>
      </w:r>
      <w:r w:rsidRPr="002F1E12">
        <w:t>UE</w:t>
      </w:r>
      <w:r w:rsidR="00121F6E">
        <w:t xml:space="preserve"> </w:t>
      </w:r>
      <w:r w:rsidRPr="002F1E12">
        <w:t>cu</w:t>
      </w:r>
      <w:r w:rsidR="00121F6E">
        <w:t xml:space="preserve"> </w:t>
      </w:r>
      <w:r w:rsidRPr="002F1E12">
        <w:t>o</w:t>
      </w:r>
      <w:r w:rsidR="00121F6E">
        <w:t xml:space="preserve"> </w:t>
      </w:r>
      <w:r w:rsidRPr="002F1E12">
        <w:t>proporție</w:t>
      </w:r>
      <w:r w:rsidR="00121F6E">
        <w:t xml:space="preserve"> </w:t>
      </w:r>
      <w:r w:rsidRPr="002F1E12">
        <w:t>ridicată</w:t>
      </w:r>
      <w:r w:rsidR="00121F6E">
        <w:t xml:space="preserve"> </w:t>
      </w:r>
      <w:r w:rsidRPr="002F1E12">
        <w:t>de</w:t>
      </w:r>
      <w:r w:rsidR="00121F6E">
        <w:t xml:space="preserve"> </w:t>
      </w:r>
      <w:r w:rsidRPr="002F1E12">
        <w:t>IMM-uri</w:t>
      </w:r>
      <w:r w:rsidR="00121F6E">
        <w:t xml:space="preserve"> </w:t>
      </w:r>
      <w:r w:rsidRPr="002F1E12">
        <w:t>care</w:t>
      </w:r>
      <w:r w:rsidR="00121F6E">
        <w:t xml:space="preserve"> </w:t>
      </w:r>
      <w:r w:rsidRPr="002F1E12">
        <w:t>au</w:t>
      </w:r>
      <w:r w:rsidR="00121F6E">
        <w:t xml:space="preserve"> </w:t>
      </w:r>
      <w:r w:rsidRPr="002F1E12">
        <w:t>recurs</w:t>
      </w:r>
      <w:r w:rsidR="00121F6E">
        <w:t xml:space="preserve"> </w:t>
      </w:r>
      <w:r w:rsidRPr="002F1E12">
        <w:t>cu</w:t>
      </w:r>
      <w:r w:rsidR="00121F6E">
        <w:t xml:space="preserve"> </w:t>
      </w:r>
      <w:r w:rsidRPr="002F1E12">
        <w:t>succes</w:t>
      </w:r>
      <w:r w:rsidR="00121F6E">
        <w:t xml:space="preserve"> </w:t>
      </w:r>
      <w:r w:rsidRPr="002F1E12">
        <w:t>la</w:t>
      </w:r>
      <w:r w:rsidR="00121F6E">
        <w:t xml:space="preserve"> </w:t>
      </w:r>
      <w:r w:rsidRPr="002F1E12">
        <w:t>măsurile</w:t>
      </w:r>
      <w:r w:rsidR="00121F6E">
        <w:t xml:space="preserve"> </w:t>
      </w:r>
      <w:r w:rsidRPr="002F1E12">
        <w:t>de</w:t>
      </w:r>
      <w:r w:rsidR="00121F6E">
        <w:t xml:space="preserve"> </w:t>
      </w:r>
      <w:r w:rsidRPr="002F1E12">
        <w:t>apărare</w:t>
      </w:r>
      <w:r w:rsidR="00121F6E">
        <w:t xml:space="preserve"> </w:t>
      </w:r>
      <w:r w:rsidRPr="002F1E12">
        <w:t>comercială</w:t>
      </w:r>
      <w:r w:rsidR="00121F6E">
        <w:t xml:space="preserve"> </w:t>
      </w:r>
      <w:r w:rsidRPr="002F1E12">
        <w:t>ale</w:t>
      </w:r>
      <w:r w:rsidR="00121F6E">
        <w:t xml:space="preserve"> </w:t>
      </w:r>
      <w:r w:rsidRPr="002F1E12">
        <w:t>UE</w:t>
      </w:r>
      <w:r w:rsidR="00121F6E">
        <w:t xml:space="preserve"> </w:t>
      </w:r>
      <w:r w:rsidRPr="002F1E12">
        <w:t>și</w:t>
      </w:r>
      <w:r w:rsidR="00121F6E">
        <w:t xml:space="preserve"> </w:t>
      </w:r>
      <w:r w:rsidRPr="002F1E12">
        <w:t>care</w:t>
      </w:r>
      <w:r w:rsidR="00121F6E">
        <w:t xml:space="preserve"> </w:t>
      </w:r>
      <w:r w:rsidRPr="002F1E12">
        <w:t>beneficiază</w:t>
      </w:r>
      <w:r w:rsidR="00121F6E">
        <w:t xml:space="preserve"> </w:t>
      </w:r>
      <w:r w:rsidRPr="002F1E12">
        <w:t>de</w:t>
      </w:r>
      <w:r w:rsidR="00121F6E">
        <w:t xml:space="preserve"> </w:t>
      </w:r>
      <w:r w:rsidRPr="002F1E12">
        <w:t>acestea,</w:t>
      </w:r>
      <w:r w:rsidR="00121F6E">
        <w:t xml:space="preserve"> </w:t>
      </w:r>
      <w:r w:rsidRPr="002F1E12">
        <w:t>inclusiv</w:t>
      </w:r>
      <w:r w:rsidR="00121F6E">
        <w:t xml:space="preserve"> </w:t>
      </w:r>
      <w:r w:rsidRPr="002F1E12">
        <w:t>industria</w:t>
      </w:r>
      <w:r w:rsidR="00121F6E">
        <w:t xml:space="preserve"> </w:t>
      </w:r>
      <w:r w:rsidRPr="002F1E12">
        <w:t>ceramicii,</w:t>
      </w:r>
      <w:r w:rsidR="00121F6E">
        <w:t xml:space="preserve"> </w:t>
      </w:r>
      <w:r w:rsidRPr="002F1E12">
        <w:t>industria</w:t>
      </w:r>
      <w:r w:rsidR="00121F6E">
        <w:t xml:space="preserve"> </w:t>
      </w:r>
      <w:r w:rsidRPr="002F1E12">
        <w:t>bicicletelor</w:t>
      </w:r>
      <w:r w:rsidR="00121F6E">
        <w:t xml:space="preserve"> </w:t>
      </w:r>
      <w:r w:rsidRPr="002F1E12">
        <w:t>și</w:t>
      </w:r>
      <w:r w:rsidR="00121F6E">
        <w:t xml:space="preserve"> </w:t>
      </w:r>
      <w:r w:rsidRPr="002F1E12">
        <w:t>producătorii</w:t>
      </w:r>
      <w:r w:rsidR="00121F6E">
        <w:t xml:space="preserve"> </w:t>
      </w:r>
      <w:r w:rsidRPr="002F1E12">
        <w:t>de</w:t>
      </w:r>
      <w:r w:rsidR="00121F6E">
        <w:t xml:space="preserve"> </w:t>
      </w:r>
      <w:r w:rsidRPr="002F1E12">
        <w:t>păstrăvi.</w:t>
      </w:r>
    </w:p>
    <w:p w14:paraId="1AAB319A" w14:textId="71995C84" w:rsidR="002F1E12" w:rsidRPr="002F1E12" w:rsidRDefault="002F1E12" w:rsidP="002F1E12">
      <w:r w:rsidRPr="002F1E12">
        <w:rPr>
          <w:b/>
          <w:bCs/>
        </w:rPr>
        <w:t>O</w:t>
      </w:r>
      <w:r w:rsidR="00121F6E">
        <w:rPr>
          <w:b/>
          <w:bCs/>
        </w:rPr>
        <w:t xml:space="preserve"> </w:t>
      </w:r>
      <w:r w:rsidRPr="002F1E12">
        <w:rPr>
          <w:b/>
          <w:bCs/>
        </w:rPr>
        <w:t>bună</w:t>
      </w:r>
      <w:r w:rsidR="00121F6E">
        <w:rPr>
          <w:b/>
          <w:bCs/>
        </w:rPr>
        <w:t xml:space="preserve"> </w:t>
      </w:r>
      <w:r w:rsidRPr="002F1E12">
        <w:rPr>
          <w:b/>
          <w:bCs/>
        </w:rPr>
        <w:t>aplicare</w:t>
      </w:r>
      <w:r w:rsidR="00121F6E">
        <w:rPr>
          <w:b/>
          <w:bCs/>
        </w:rPr>
        <w:t xml:space="preserve"> </w:t>
      </w:r>
      <w:r w:rsidRPr="002F1E12">
        <w:rPr>
          <w:b/>
          <w:bCs/>
        </w:rPr>
        <w:t>este</w:t>
      </w:r>
      <w:r w:rsidR="00121F6E">
        <w:rPr>
          <w:b/>
          <w:bCs/>
        </w:rPr>
        <w:t xml:space="preserve"> </w:t>
      </w:r>
      <w:r w:rsidRPr="002F1E12">
        <w:rPr>
          <w:b/>
          <w:bCs/>
        </w:rPr>
        <w:t>esențială</w:t>
      </w:r>
      <w:r w:rsidR="00121F6E">
        <w:rPr>
          <w:b/>
          <w:bCs/>
        </w:rPr>
        <w:t xml:space="preserve"> </w:t>
      </w:r>
      <w:r w:rsidRPr="002F1E12">
        <w:rPr>
          <w:b/>
          <w:bCs/>
        </w:rPr>
        <w:t>pentru</w:t>
      </w:r>
      <w:r w:rsidR="00121F6E">
        <w:rPr>
          <w:b/>
          <w:bCs/>
        </w:rPr>
        <w:t xml:space="preserve"> </w:t>
      </w:r>
      <w:r w:rsidRPr="002F1E12">
        <w:rPr>
          <w:b/>
          <w:bCs/>
        </w:rPr>
        <w:t>eficacitatea</w:t>
      </w:r>
      <w:r w:rsidR="00121F6E">
        <w:rPr>
          <w:b/>
          <w:bCs/>
        </w:rPr>
        <w:t xml:space="preserve"> </w:t>
      </w:r>
      <w:r w:rsidRPr="002F1E12">
        <w:rPr>
          <w:b/>
          <w:bCs/>
        </w:rPr>
        <w:t>măsurilor</w:t>
      </w:r>
      <w:r w:rsidR="00121F6E">
        <w:rPr>
          <w:b/>
          <w:bCs/>
        </w:rPr>
        <w:t xml:space="preserve"> </w:t>
      </w:r>
      <w:r w:rsidRPr="002F1E12">
        <w:rPr>
          <w:b/>
          <w:bCs/>
        </w:rPr>
        <w:t>UE</w:t>
      </w:r>
    </w:p>
    <w:p w14:paraId="349AB2FE" w14:textId="592A6B49" w:rsidR="002F1E12" w:rsidRPr="002F1E12" w:rsidRDefault="002F1E12" w:rsidP="002F1E12">
      <w:r w:rsidRPr="002F1E12">
        <w:t>Asigurarea</w:t>
      </w:r>
      <w:r w:rsidR="00121F6E">
        <w:t xml:space="preserve"> </w:t>
      </w:r>
      <w:r w:rsidRPr="002F1E12">
        <w:t>eficacității</w:t>
      </w:r>
      <w:r w:rsidR="00121F6E">
        <w:t xml:space="preserve"> </w:t>
      </w:r>
      <w:r w:rsidRPr="002F1E12">
        <w:t>măsurilor</w:t>
      </w:r>
      <w:r w:rsidR="00121F6E">
        <w:t xml:space="preserve"> </w:t>
      </w:r>
      <w:r w:rsidRPr="002F1E12">
        <w:t>de</w:t>
      </w:r>
      <w:r w:rsidR="00121F6E">
        <w:t xml:space="preserve"> </w:t>
      </w:r>
      <w:r w:rsidRPr="002F1E12">
        <w:t>apărare</w:t>
      </w:r>
      <w:r w:rsidR="00121F6E">
        <w:t xml:space="preserve"> </w:t>
      </w:r>
      <w:r w:rsidRPr="002F1E12">
        <w:t>comercială</w:t>
      </w:r>
      <w:r w:rsidR="00121F6E">
        <w:t xml:space="preserve"> </w:t>
      </w:r>
      <w:r w:rsidRPr="002F1E12">
        <w:t>rămâne</w:t>
      </w:r>
      <w:r w:rsidR="00121F6E">
        <w:t xml:space="preserve"> </w:t>
      </w:r>
      <w:r w:rsidRPr="002F1E12">
        <w:t>un</w:t>
      </w:r>
      <w:r w:rsidR="00121F6E">
        <w:t xml:space="preserve"> </w:t>
      </w:r>
      <w:r w:rsidRPr="002F1E12">
        <w:t>obiectiv</w:t>
      </w:r>
      <w:r w:rsidR="00121F6E">
        <w:t xml:space="preserve"> </w:t>
      </w:r>
      <w:r w:rsidRPr="002F1E12">
        <w:t>primordial</w:t>
      </w:r>
      <w:r w:rsidR="00121F6E">
        <w:t xml:space="preserve"> </w:t>
      </w:r>
      <w:r w:rsidRPr="002F1E12">
        <w:t>pentru</w:t>
      </w:r>
      <w:r w:rsidR="00121F6E">
        <w:t xml:space="preserve"> </w:t>
      </w:r>
      <w:r w:rsidRPr="002F1E12">
        <w:t>Comisie,</w:t>
      </w:r>
      <w:r w:rsidR="00121F6E">
        <w:t xml:space="preserve"> </w:t>
      </w:r>
      <w:r w:rsidRPr="002F1E12">
        <w:t>în</w:t>
      </w:r>
      <w:r w:rsidR="00121F6E">
        <w:t xml:space="preserve"> </w:t>
      </w:r>
      <w:r w:rsidRPr="002F1E12">
        <w:t>decizia</w:t>
      </w:r>
      <w:r w:rsidR="00121F6E">
        <w:t xml:space="preserve"> </w:t>
      </w:r>
      <w:r w:rsidRPr="002F1E12">
        <w:t>ei</w:t>
      </w:r>
      <w:r w:rsidR="00121F6E">
        <w:t xml:space="preserve"> </w:t>
      </w:r>
      <w:r w:rsidRPr="002F1E12">
        <w:t>fermă</w:t>
      </w:r>
      <w:r w:rsidR="00121F6E">
        <w:t xml:space="preserve"> </w:t>
      </w:r>
      <w:r w:rsidRPr="002F1E12">
        <w:t>de</w:t>
      </w:r>
      <w:r w:rsidR="00121F6E">
        <w:t xml:space="preserve"> </w:t>
      </w:r>
      <w:r w:rsidRPr="002F1E12">
        <w:t>combatere</w:t>
      </w:r>
      <w:r w:rsidR="00121F6E">
        <w:t xml:space="preserve"> </w:t>
      </w:r>
      <w:r w:rsidRPr="002F1E12">
        <w:t>a</w:t>
      </w:r>
      <w:r w:rsidR="00121F6E">
        <w:t xml:space="preserve"> </w:t>
      </w:r>
      <w:r w:rsidRPr="002F1E12">
        <w:t>practicilor</w:t>
      </w:r>
      <w:r w:rsidR="00121F6E">
        <w:t xml:space="preserve"> </w:t>
      </w:r>
      <w:r w:rsidRPr="002F1E12">
        <w:t>de</w:t>
      </w:r>
      <w:r w:rsidR="00121F6E">
        <w:t xml:space="preserve"> </w:t>
      </w:r>
      <w:proofErr w:type="spellStart"/>
      <w:r w:rsidRPr="002F1E12">
        <w:t>circumvenție</w:t>
      </w:r>
      <w:proofErr w:type="spellEnd"/>
      <w:r w:rsidR="00121F6E">
        <w:t xml:space="preserve"> </w:t>
      </w:r>
      <w:r w:rsidRPr="002F1E12">
        <w:t>din</w:t>
      </w:r>
      <w:r w:rsidR="00121F6E">
        <w:t xml:space="preserve"> </w:t>
      </w:r>
      <w:r w:rsidRPr="002F1E12">
        <w:t>ce</w:t>
      </w:r>
      <w:r w:rsidR="00121F6E">
        <w:t xml:space="preserve"> </w:t>
      </w:r>
      <w:r w:rsidRPr="002F1E12">
        <w:t>în</w:t>
      </w:r>
      <w:r w:rsidR="00121F6E">
        <w:t xml:space="preserve"> </w:t>
      </w:r>
      <w:r w:rsidRPr="002F1E12">
        <w:t>ce</w:t>
      </w:r>
      <w:r w:rsidR="00121F6E">
        <w:t xml:space="preserve"> </w:t>
      </w:r>
      <w:r w:rsidRPr="002F1E12">
        <w:t>mai</w:t>
      </w:r>
      <w:r w:rsidR="00121F6E">
        <w:t xml:space="preserve"> </w:t>
      </w:r>
      <w:r w:rsidRPr="002F1E12">
        <w:t>complexe.</w:t>
      </w:r>
    </w:p>
    <w:p w14:paraId="2DD19025" w14:textId="751AE13D" w:rsidR="002F1E12" w:rsidRPr="002F1E12" w:rsidRDefault="002F1E12" w:rsidP="002F1E12">
      <w:r w:rsidRPr="002F1E12">
        <w:t>Aceasta</w:t>
      </w:r>
      <w:r w:rsidR="00121F6E">
        <w:t xml:space="preserve"> </w:t>
      </w:r>
      <w:r w:rsidRPr="002F1E12">
        <w:t>implică</w:t>
      </w:r>
      <w:r w:rsidR="00121F6E">
        <w:t xml:space="preserve"> </w:t>
      </w:r>
      <w:r w:rsidRPr="002F1E12">
        <w:t>o</w:t>
      </w:r>
      <w:r w:rsidR="00121F6E">
        <w:t xml:space="preserve"> </w:t>
      </w:r>
      <w:r w:rsidRPr="002F1E12">
        <w:t>monitorizare</w:t>
      </w:r>
      <w:r w:rsidR="00121F6E">
        <w:t xml:space="preserve"> </w:t>
      </w:r>
      <w:r w:rsidRPr="002F1E12">
        <w:t>îmbunătățită</w:t>
      </w:r>
      <w:r w:rsidR="00121F6E">
        <w:t xml:space="preserve"> </w:t>
      </w:r>
      <w:r w:rsidRPr="002F1E12">
        <w:t>a</w:t>
      </w:r>
      <w:r w:rsidR="00121F6E">
        <w:t xml:space="preserve"> </w:t>
      </w:r>
      <w:r w:rsidRPr="002F1E12">
        <w:t>măsurilor</w:t>
      </w:r>
      <w:r w:rsidR="00121F6E">
        <w:t xml:space="preserve"> </w:t>
      </w:r>
      <w:r w:rsidRPr="002F1E12">
        <w:t>de</w:t>
      </w:r>
      <w:r w:rsidR="00121F6E">
        <w:t xml:space="preserve"> </w:t>
      </w:r>
      <w:r w:rsidRPr="002F1E12">
        <w:t>apărare</w:t>
      </w:r>
      <w:r w:rsidR="00121F6E">
        <w:t xml:space="preserve"> </w:t>
      </w:r>
      <w:r w:rsidRPr="002F1E12">
        <w:t>comercială</w:t>
      </w:r>
      <w:r w:rsidR="00121F6E">
        <w:t xml:space="preserve"> </w:t>
      </w:r>
      <w:r w:rsidRPr="002F1E12">
        <w:t>în</w:t>
      </w:r>
      <w:r w:rsidR="00121F6E">
        <w:t xml:space="preserve"> </w:t>
      </w:r>
      <w:r w:rsidRPr="002F1E12">
        <w:t>vigoare,</w:t>
      </w:r>
      <w:r w:rsidR="00121F6E">
        <w:t xml:space="preserve"> </w:t>
      </w:r>
      <w:r w:rsidRPr="002F1E12">
        <w:t>precum</w:t>
      </w:r>
      <w:r w:rsidR="00121F6E">
        <w:t xml:space="preserve"> </w:t>
      </w:r>
      <w:r w:rsidRPr="002F1E12">
        <w:t>și</w:t>
      </w:r>
      <w:r w:rsidR="00121F6E">
        <w:t xml:space="preserve"> </w:t>
      </w:r>
      <w:r w:rsidRPr="002F1E12">
        <w:t>acțiuni</w:t>
      </w:r>
      <w:r w:rsidR="00121F6E">
        <w:t xml:space="preserve"> </w:t>
      </w:r>
      <w:r w:rsidRPr="002F1E12">
        <w:t>eficace</w:t>
      </w:r>
      <w:r w:rsidR="00121F6E">
        <w:t xml:space="preserve"> </w:t>
      </w:r>
      <w:r w:rsidRPr="002F1E12">
        <w:t>împotriva</w:t>
      </w:r>
      <w:r w:rsidR="00121F6E">
        <w:t xml:space="preserve"> </w:t>
      </w:r>
      <w:r w:rsidRPr="002F1E12">
        <w:t>practicilor</w:t>
      </w:r>
      <w:r w:rsidR="00121F6E">
        <w:t xml:space="preserve"> </w:t>
      </w:r>
      <w:r w:rsidRPr="002F1E12">
        <w:t>de</w:t>
      </w:r>
      <w:r w:rsidR="00121F6E">
        <w:t xml:space="preserve"> </w:t>
      </w:r>
      <w:proofErr w:type="spellStart"/>
      <w:r w:rsidRPr="002F1E12">
        <w:t>circumvenție</w:t>
      </w:r>
      <w:proofErr w:type="spellEnd"/>
      <w:r w:rsidR="00121F6E">
        <w:t xml:space="preserve"> </w:t>
      </w:r>
      <w:r w:rsidRPr="002F1E12">
        <w:t>în</w:t>
      </w:r>
      <w:r w:rsidR="00121F6E">
        <w:t xml:space="preserve"> </w:t>
      </w:r>
      <w:r w:rsidRPr="002F1E12">
        <w:t>permanentă</w:t>
      </w:r>
      <w:r w:rsidR="00121F6E">
        <w:t xml:space="preserve"> </w:t>
      </w:r>
      <w:r w:rsidRPr="002F1E12">
        <w:t>evoluție</w:t>
      </w:r>
      <w:r w:rsidR="00121F6E">
        <w:t xml:space="preserve"> </w:t>
      </w:r>
      <w:r w:rsidRPr="002F1E12">
        <w:t>utilizate</w:t>
      </w:r>
      <w:r w:rsidR="00121F6E">
        <w:t xml:space="preserve"> </w:t>
      </w:r>
      <w:r w:rsidRPr="002F1E12">
        <w:t>de</w:t>
      </w:r>
      <w:r w:rsidR="00121F6E">
        <w:t xml:space="preserve"> </w:t>
      </w:r>
      <w:r w:rsidRPr="002F1E12">
        <w:t>unele</w:t>
      </w:r>
      <w:r w:rsidR="00121F6E">
        <w:t xml:space="preserve"> </w:t>
      </w:r>
      <w:r w:rsidRPr="002F1E12">
        <w:t>țări</w:t>
      </w:r>
      <w:r w:rsidR="00121F6E">
        <w:t xml:space="preserve"> </w:t>
      </w:r>
      <w:r w:rsidRPr="002F1E12">
        <w:t>terțe.</w:t>
      </w:r>
      <w:r w:rsidR="00121F6E">
        <w:t xml:space="preserve"> </w:t>
      </w:r>
      <w:r w:rsidRPr="002F1E12">
        <w:t>În</w:t>
      </w:r>
      <w:r w:rsidR="00121F6E">
        <w:t xml:space="preserve"> </w:t>
      </w:r>
      <w:r w:rsidRPr="002F1E12">
        <w:t>consecință,</w:t>
      </w:r>
      <w:r w:rsidR="00121F6E">
        <w:t xml:space="preserve"> </w:t>
      </w:r>
      <w:r w:rsidRPr="002F1E12">
        <w:t>peste</w:t>
      </w:r>
      <w:r w:rsidR="00121F6E">
        <w:t xml:space="preserve"> </w:t>
      </w:r>
      <w:r w:rsidRPr="002F1E12">
        <w:t>o</w:t>
      </w:r>
      <w:r w:rsidR="00121F6E">
        <w:t xml:space="preserve"> </w:t>
      </w:r>
      <w:r w:rsidRPr="002F1E12">
        <w:t>cincime</w:t>
      </w:r>
      <w:r w:rsidR="00121F6E">
        <w:t xml:space="preserve"> </w:t>
      </w:r>
      <w:r w:rsidRPr="002F1E12">
        <w:t>din</w:t>
      </w:r>
      <w:r w:rsidR="00121F6E">
        <w:t xml:space="preserve"> </w:t>
      </w:r>
      <w:r w:rsidRPr="002F1E12">
        <w:t>măsurile</w:t>
      </w:r>
      <w:r w:rsidR="00121F6E">
        <w:t xml:space="preserve"> </w:t>
      </w:r>
      <w:r w:rsidRPr="002F1E12">
        <w:t>comerciale</w:t>
      </w:r>
      <w:r w:rsidR="00121F6E">
        <w:t xml:space="preserve"> </w:t>
      </w:r>
      <w:r w:rsidRPr="002F1E12">
        <w:t>aflate</w:t>
      </w:r>
      <w:r w:rsidR="00121F6E">
        <w:t xml:space="preserve"> </w:t>
      </w:r>
      <w:r w:rsidRPr="002F1E12">
        <w:t>actualmente</w:t>
      </w:r>
      <w:r w:rsidR="00121F6E">
        <w:t xml:space="preserve"> </w:t>
      </w:r>
      <w:r w:rsidRPr="002F1E12">
        <w:t>în</w:t>
      </w:r>
      <w:r w:rsidR="00121F6E">
        <w:t xml:space="preserve"> </w:t>
      </w:r>
      <w:r w:rsidRPr="002F1E12">
        <w:t>vigoare</w:t>
      </w:r>
      <w:r w:rsidR="00121F6E">
        <w:t xml:space="preserve"> </w:t>
      </w:r>
      <w:r w:rsidRPr="002F1E12">
        <w:t>vizează</w:t>
      </w:r>
      <w:r w:rsidR="00121F6E">
        <w:t xml:space="preserve"> </w:t>
      </w:r>
      <w:r w:rsidRPr="002F1E12">
        <w:t>în</w:t>
      </w:r>
      <w:r w:rsidR="00121F6E">
        <w:t xml:space="preserve"> </w:t>
      </w:r>
      <w:r w:rsidRPr="002F1E12">
        <w:t>mod</w:t>
      </w:r>
      <w:r w:rsidR="00121F6E">
        <w:t xml:space="preserve"> </w:t>
      </w:r>
      <w:r w:rsidRPr="002F1E12">
        <w:t>specific</w:t>
      </w:r>
      <w:r w:rsidR="00121F6E">
        <w:t xml:space="preserve"> </w:t>
      </w:r>
      <w:r w:rsidRPr="002F1E12">
        <w:t>practicile</w:t>
      </w:r>
      <w:r w:rsidR="00121F6E">
        <w:t xml:space="preserve"> </w:t>
      </w:r>
      <w:r w:rsidRPr="002F1E12">
        <w:t>de</w:t>
      </w:r>
      <w:r w:rsidR="00121F6E">
        <w:t xml:space="preserve"> </w:t>
      </w:r>
      <w:r w:rsidRPr="002F1E12">
        <w:t>evaziune</w:t>
      </w:r>
      <w:r w:rsidR="00121F6E">
        <w:t xml:space="preserve"> </w:t>
      </w:r>
      <w:r w:rsidRPr="002F1E12">
        <w:t>ale</w:t>
      </w:r>
      <w:r w:rsidR="00121F6E">
        <w:t xml:space="preserve"> </w:t>
      </w:r>
      <w:r w:rsidRPr="002F1E12">
        <w:t>operatorilor</w:t>
      </w:r>
      <w:r w:rsidR="00121F6E">
        <w:t xml:space="preserve"> </w:t>
      </w:r>
      <w:r w:rsidRPr="002F1E12">
        <w:t>economici.</w:t>
      </w:r>
    </w:p>
    <w:p w14:paraId="5B93950F" w14:textId="4EC61445" w:rsidR="002F1E12" w:rsidRPr="002F1E12" w:rsidRDefault="002F1E12" w:rsidP="002F1E12">
      <w:r w:rsidRPr="002F1E12">
        <w:lastRenderedPageBreak/>
        <w:t>Numai</w:t>
      </w:r>
      <w:r w:rsidR="00121F6E">
        <w:t xml:space="preserve"> </w:t>
      </w:r>
      <w:r w:rsidRPr="002F1E12">
        <w:t>în</w:t>
      </w:r>
      <w:r w:rsidR="00121F6E">
        <w:t xml:space="preserve"> </w:t>
      </w:r>
      <w:r w:rsidRPr="002F1E12">
        <w:t>2023,</w:t>
      </w:r>
      <w:r w:rsidR="00121F6E">
        <w:t xml:space="preserve"> </w:t>
      </w:r>
      <w:r w:rsidRPr="002F1E12">
        <w:t>patru</w:t>
      </w:r>
      <w:r w:rsidR="00121F6E">
        <w:t xml:space="preserve"> </w:t>
      </w:r>
      <w:r w:rsidRPr="002F1E12">
        <w:t>din</w:t>
      </w:r>
      <w:r w:rsidR="00121F6E">
        <w:t xml:space="preserve"> </w:t>
      </w:r>
      <w:r w:rsidRPr="002F1E12">
        <w:t>cele</w:t>
      </w:r>
      <w:r w:rsidR="00121F6E">
        <w:t xml:space="preserve"> </w:t>
      </w:r>
      <w:r w:rsidRPr="002F1E12">
        <w:t>douăsprezece</w:t>
      </w:r>
      <w:r w:rsidR="00121F6E">
        <w:t xml:space="preserve"> </w:t>
      </w:r>
      <w:r w:rsidRPr="002F1E12">
        <w:t>noi</w:t>
      </w:r>
      <w:r w:rsidR="00121F6E">
        <w:t xml:space="preserve"> </w:t>
      </w:r>
      <w:r w:rsidRPr="002F1E12">
        <w:t>investigații</w:t>
      </w:r>
      <w:r w:rsidR="00121F6E">
        <w:t xml:space="preserve"> </w:t>
      </w:r>
      <w:r w:rsidRPr="002F1E12">
        <w:t>au</w:t>
      </w:r>
      <w:r w:rsidR="00121F6E">
        <w:t xml:space="preserve"> </w:t>
      </w:r>
      <w:r w:rsidRPr="002F1E12">
        <w:t>avut</w:t>
      </w:r>
      <w:r w:rsidR="00121F6E">
        <w:t xml:space="preserve"> </w:t>
      </w:r>
      <w:r w:rsidRPr="002F1E12">
        <w:t>loc</w:t>
      </w:r>
      <w:r w:rsidR="00121F6E">
        <w:t xml:space="preserve"> </w:t>
      </w:r>
      <w:r w:rsidRPr="002F1E12">
        <w:t>în</w:t>
      </w:r>
      <w:r w:rsidR="00121F6E">
        <w:t xml:space="preserve"> </w:t>
      </w:r>
      <w:r w:rsidRPr="002F1E12">
        <w:t>cazuri</w:t>
      </w:r>
      <w:r w:rsidR="00121F6E">
        <w:t xml:space="preserve"> </w:t>
      </w:r>
      <w:r w:rsidRPr="002F1E12">
        <w:t>suspectate</w:t>
      </w:r>
      <w:r w:rsidR="00121F6E">
        <w:t xml:space="preserve"> </w:t>
      </w:r>
      <w:r w:rsidRPr="002F1E12">
        <w:t>de</w:t>
      </w:r>
      <w:r w:rsidR="00121F6E">
        <w:t xml:space="preserve"> </w:t>
      </w:r>
      <w:proofErr w:type="spellStart"/>
      <w:r w:rsidRPr="002F1E12">
        <w:t>circumvenție</w:t>
      </w:r>
      <w:proofErr w:type="spellEnd"/>
      <w:r w:rsidRPr="002F1E12">
        <w:t>,</w:t>
      </w:r>
      <w:r w:rsidR="00121F6E">
        <w:t xml:space="preserve"> </w:t>
      </w:r>
      <w:r w:rsidRPr="002F1E12">
        <w:t>și</w:t>
      </w:r>
      <w:r w:rsidR="00121F6E">
        <w:t xml:space="preserve"> </w:t>
      </w:r>
      <w:r w:rsidRPr="002F1E12">
        <w:t>au</w:t>
      </w:r>
      <w:r w:rsidR="00121F6E">
        <w:t xml:space="preserve"> </w:t>
      </w:r>
      <w:r w:rsidRPr="002F1E12">
        <w:t>dus</w:t>
      </w:r>
      <w:r w:rsidR="00121F6E">
        <w:t xml:space="preserve"> </w:t>
      </w:r>
      <w:r w:rsidRPr="002F1E12">
        <w:t>la</w:t>
      </w:r>
      <w:r w:rsidR="00121F6E">
        <w:t xml:space="preserve"> </w:t>
      </w:r>
      <w:r w:rsidRPr="002F1E12">
        <w:t>extinderea</w:t>
      </w:r>
      <w:r w:rsidR="00121F6E">
        <w:t xml:space="preserve"> </w:t>
      </w:r>
      <w:r w:rsidRPr="002F1E12">
        <w:t>măsurilor</w:t>
      </w:r>
      <w:r w:rsidR="00121F6E">
        <w:t xml:space="preserve"> </w:t>
      </w:r>
      <w:r w:rsidRPr="002F1E12">
        <w:t>la</w:t>
      </w:r>
      <w:r w:rsidR="00121F6E">
        <w:t xml:space="preserve"> </w:t>
      </w:r>
      <w:r w:rsidRPr="002F1E12">
        <w:t>alte</w:t>
      </w:r>
      <w:r w:rsidR="00121F6E">
        <w:t xml:space="preserve"> </w:t>
      </w:r>
      <w:r w:rsidRPr="002F1E12">
        <w:t>țări</w:t>
      </w:r>
      <w:r w:rsidR="00121F6E">
        <w:t xml:space="preserve"> </w:t>
      </w:r>
      <w:r w:rsidRPr="002F1E12">
        <w:t>terțe.</w:t>
      </w:r>
      <w:r w:rsidR="00121F6E">
        <w:t xml:space="preserve"> </w:t>
      </w:r>
      <w:r w:rsidRPr="002F1E12">
        <w:t>În</w:t>
      </w:r>
      <w:r w:rsidR="00121F6E">
        <w:t xml:space="preserve"> </w:t>
      </w:r>
      <w:r w:rsidRPr="002F1E12">
        <w:t>plus,</w:t>
      </w:r>
      <w:r w:rsidR="00121F6E">
        <w:t xml:space="preserve"> </w:t>
      </w:r>
      <w:r w:rsidRPr="002F1E12">
        <w:t>două</w:t>
      </w:r>
      <w:r w:rsidR="00121F6E">
        <w:t xml:space="preserve"> </w:t>
      </w:r>
      <w:r w:rsidRPr="002F1E12">
        <w:t>măsuri</w:t>
      </w:r>
      <w:r w:rsidR="00121F6E">
        <w:t xml:space="preserve"> </w:t>
      </w:r>
      <w:r w:rsidRPr="002F1E12">
        <w:t>existente</w:t>
      </w:r>
      <w:r w:rsidR="00121F6E">
        <w:t xml:space="preserve"> </w:t>
      </w:r>
      <w:r w:rsidRPr="002F1E12">
        <w:t>au</w:t>
      </w:r>
      <w:r w:rsidR="00121F6E">
        <w:t xml:space="preserve"> </w:t>
      </w:r>
      <w:r w:rsidRPr="002F1E12">
        <w:t>fost</w:t>
      </w:r>
      <w:r w:rsidR="00121F6E">
        <w:t xml:space="preserve"> </w:t>
      </w:r>
      <w:r w:rsidRPr="002F1E12">
        <w:t>extinse</w:t>
      </w:r>
      <w:r w:rsidR="00121F6E">
        <w:t xml:space="preserve"> </w:t>
      </w:r>
      <w:r w:rsidRPr="002F1E12">
        <w:t>și</w:t>
      </w:r>
      <w:r w:rsidR="00121F6E">
        <w:t xml:space="preserve"> </w:t>
      </w:r>
      <w:r w:rsidRPr="002F1E12">
        <w:t>la</w:t>
      </w:r>
      <w:r w:rsidR="00121F6E">
        <w:t xml:space="preserve"> </w:t>
      </w:r>
      <w:r w:rsidRPr="002F1E12">
        <w:t>alte</w:t>
      </w:r>
      <w:r w:rsidR="00121F6E">
        <w:t xml:space="preserve"> </w:t>
      </w:r>
      <w:r w:rsidRPr="002F1E12">
        <w:t>țări</w:t>
      </w:r>
      <w:r w:rsidR="00121F6E">
        <w:t xml:space="preserve"> </w:t>
      </w:r>
      <w:r w:rsidRPr="002F1E12">
        <w:t>pentru</w:t>
      </w:r>
      <w:r w:rsidR="00121F6E">
        <w:t xml:space="preserve"> </w:t>
      </w:r>
      <w:r w:rsidRPr="002F1E12">
        <w:t>a</w:t>
      </w:r>
      <w:r w:rsidR="00121F6E">
        <w:t xml:space="preserve"> </w:t>
      </w:r>
      <w:r w:rsidRPr="002F1E12">
        <w:t>combate</w:t>
      </w:r>
      <w:r w:rsidR="00121F6E">
        <w:t xml:space="preserve"> </w:t>
      </w:r>
      <w:r w:rsidRPr="002F1E12">
        <w:t>practicile</w:t>
      </w:r>
      <w:r w:rsidR="00121F6E">
        <w:t xml:space="preserve"> </w:t>
      </w:r>
      <w:r w:rsidRPr="002F1E12">
        <w:t>de</w:t>
      </w:r>
      <w:r w:rsidR="00121F6E">
        <w:t xml:space="preserve"> </w:t>
      </w:r>
      <w:r w:rsidRPr="002F1E12">
        <w:t>transbordare.</w:t>
      </w:r>
      <w:r w:rsidR="00121F6E">
        <w:t xml:space="preserve"> </w:t>
      </w:r>
      <w:r w:rsidRPr="002F1E12">
        <w:t>A</w:t>
      </w:r>
      <w:r w:rsidR="00121F6E">
        <w:t xml:space="preserve"> </w:t>
      </w:r>
      <w:r w:rsidRPr="002F1E12">
        <w:t>existat,</w:t>
      </w:r>
      <w:r w:rsidR="00121F6E">
        <w:t xml:space="preserve"> </w:t>
      </w:r>
      <w:r w:rsidRPr="002F1E12">
        <w:t>de</w:t>
      </w:r>
      <w:r w:rsidR="00121F6E">
        <w:t xml:space="preserve"> </w:t>
      </w:r>
      <w:r w:rsidRPr="002F1E12">
        <w:t>asemenea,</w:t>
      </w:r>
      <w:r w:rsidR="00121F6E">
        <w:t xml:space="preserve"> </w:t>
      </w:r>
      <w:r w:rsidRPr="002F1E12">
        <w:t>o</w:t>
      </w:r>
      <w:r w:rsidR="00121F6E">
        <w:t xml:space="preserve"> </w:t>
      </w:r>
      <w:r w:rsidRPr="002F1E12">
        <w:t>investigație</w:t>
      </w:r>
      <w:r w:rsidR="00121F6E">
        <w:t xml:space="preserve"> </w:t>
      </w:r>
      <w:proofErr w:type="spellStart"/>
      <w:r w:rsidRPr="002F1E12">
        <w:t>antiabsorbție</w:t>
      </w:r>
      <w:proofErr w:type="spellEnd"/>
      <w:r w:rsidRPr="002F1E12">
        <w:t>,</w:t>
      </w:r>
      <w:r w:rsidR="00121F6E">
        <w:t xml:space="preserve"> </w:t>
      </w:r>
      <w:r w:rsidRPr="002F1E12">
        <w:t>care</w:t>
      </w:r>
      <w:r w:rsidR="00121F6E">
        <w:t xml:space="preserve"> </w:t>
      </w:r>
      <w:r w:rsidRPr="002F1E12">
        <w:t>a</w:t>
      </w:r>
      <w:r w:rsidR="00121F6E">
        <w:t xml:space="preserve"> </w:t>
      </w:r>
      <w:r w:rsidRPr="002F1E12">
        <w:t>analizat</w:t>
      </w:r>
      <w:r w:rsidR="00121F6E">
        <w:t xml:space="preserve"> </w:t>
      </w:r>
      <w:r w:rsidRPr="002F1E12">
        <w:t>cazul</w:t>
      </w:r>
      <w:r w:rsidR="00121F6E">
        <w:t xml:space="preserve"> </w:t>
      </w:r>
      <w:r w:rsidRPr="002F1E12">
        <w:t>producătorilor</w:t>
      </w:r>
      <w:r w:rsidR="00121F6E">
        <w:t xml:space="preserve"> </w:t>
      </w:r>
      <w:r w:rsidRPr="002F1E12">
        <w:t>care</w:t>
      </w:r>
      <w:r w:rsidR="00121F6E">
        <w:t xml:space="preserve"> </w:t>
      </w:r>
      <w:r w:rsidRPr="002F1E12">
        <w:t>și-au</w:t>
      </w:r>
      <w:r w:rsidR="00121F6E">
        <w:t xml:space="preserve"> </w:t>
      </w:r>
      <w:r w:rsidRPr="002F1E12">
        <w:t>redus</w:t>
      </w:r>
      <w:r w:rsidR="00121F6E">
        <w:t xml:space="preserve"> </w:t>
      </w:r>
      <w:r w:rsidRPr="002F1E12">
        <w:t>prețurile</w:t>
      </w:r>
      <w:r w:rsidR="00121F6E">
        <w:t xml:space="preserve"> </w:t>
      </w:r>
      <w:r w:rsidRPr="002F1E12">
        <w:t>pentru</w:t>
      </w:r>
      <w:r w:rsidR="00121F6E">
        <w:t xml:space="preserve"> </w:t>
      </w:r>
      <w:r w:rsidRPr="002F1E12">
        <w:t>a</w:t>
      </w:r>
      <w:r w:rsidR="00121F6E">
        <w:t xml:space="preserve"> </w:t>
      </w:r>
      <w:r w:rsidRPr="002F1E12">
        <w:t>„absorbi”</w:t>
      </w:r>
      <w:r w:rsidR="00121F6E">
        <w:t xml:space="preserve"> </w:t>
      </w:r>
      <w:r w:rsidRPr="002F1E12">
        <w:t>taxele</w:t>
      </w:r>
      <w:r w:rsidR="00121F6E">
        <w:t xml:space="preserve"> </w:t>
      </w:r>
      <w:r w:rsidRPr="002F1E12">
        <w:t>care</w:t>
      </w:r>
      <w:r w:rsidR="00121F6E">
        <w:t xml:space="preserve"> </w:t>
      </w:r>
      <w:r w:rsidRPr="002F1E12">
        <w:t>le-au</w:t>
      </w:r>
      <w:r w:rsidR="00121F6E">
        <w:t xml:space="preserve"> </w:t>
      </w:r>
      <w:r w:rsidRPr="002F1E12">
        <w:t>fost</w:t>
      </w:r>
      <w:r w:rsidR="00121F6E">
        <w:t xml:space="preserve"> </w:t>
      </w:r>
      <w:r w:rsidRPr="002F1E12">
        <w:t>impuse,</w:t>
      </w:r>
      <w:r w:rsidR="00121F6E">
        <w:t xml:space="preserve"> </w:t>
      </w:r>
      <w:r w:rsidRPr="002F1E12">
        <w:t>ceea</w:t>
      </w:r>
      <w:r w:rsidR="00121F6E">
        <w:t xml:space="preserve"> </w:t>
      </w:r>
      <w:r w:rsidRPr="002F1E12">
        <w:t>ce</w:t>
      </w:r>
      <w:r w:rsidR="00121F6E">
        <w:t xml:space="preserve"> </w:t>
      </w:r>
      <w:r w:rsidRPr="002F1E12">
        <w:t>a</w:t>
      </w:r>
      <w:r w:rsidR="00121F6E">
        <w:t xml:space="preserve"> </w:t>
      </w:r>
      <w:r w:rsidRPr="002F1E12">
        <w:t>dus</w:t>
      </w:r>
      <w:r w:rsidR="00121F6E">
        <w:t xml:space="preserve"> </w:t>
      </w:r>
      <w:r w:rsidRPr="002F1E12">
        <w:t>la</w:t>
      </w:r>
      <w:r w:rsidR="00121F6E">
        <w:t xml:space="preserve"> </w:t>
      </w:r>
      <w:r w:rsidRPr="002F1E12">
        <w:t>o</w:t>
      </w:r>
      <w:r w:rsidR="00121F6E">
        <w:t xml:space="preserve"> </w:t>
      </w:r>
      <w:r w:rsidRPr="002F1E12">
        <w:t>creștere</w:t>
      </w:r>
      <w:r w:rsidR="00121F6E">
        <w:t xml:space="preserve"> </w:t>
      </w:r>
      <w:r w:rsidRPr="002F1E12">
        <w:t>semnificativă</w:t>
      </w:r>
      <w:r w:rsidR="00121F6E">
        <w:t xml:space="preserve"> </w:t>
      </w:r>
      <w:r w:rsidRPr="002F1E12">
        <w:t>a</w:t>
      </w:r>
      <w:r w:rsidR="00121F6E">
        <w:t xml:space="preserve"> </w:t>
      </w:r>
      <w:r w:rsidRPr="002F1E12">
        <w:t>taxelor</w:t>
      </w:r>
      <w:r w:rsidR="00121F6E">
        <w:t xml:space="preserve"> </w:t>
      </w:r>
      <w:r w:rsidRPr="002F1E12">
        <w:t>inițiale</w:t>
      </w:r>
      <w:r w:rsidR="00121F6E">
        <w:t xml:space="preserve"> </w:t>
      </w:r>
      <w:r w:rsidRPr="002F1E12">
        <w:t>instituite</w:t>
      </w:r>
      <w:r w:rsidR="00121F6E">
        <w:t xml:space="preserve"> </w:t>
      </w:r>
      <w:r w:rsidRPr="002F1E12">
        <w:t>de</w:t>
      </w:r>
      <w:r w:rsidR="00121F6E">
        <w:t xml:space="preserve"> </w:t>
      </w:r>
      <w:r w:rsidRPr="002F1E12">
        <w:t>UE.</w:t>
      </w:r>
    </w:p>
    <w:p w14:paraId="47CA5470" w14:textId="66B23231" w:rsidR="002F1E12" w:rsidRPr="002F1E12" w:rsidRDefault="002F1E12" w:rsidP="002F1E12">
      <w:r w:rsidRPr="002F1E12">
        <w:rPr>
          <w:b/>
          <w:bCs/>
        </w:rPr>
        <w:t>Informații</w:t>
      </w:r>
      <w:r w:rsidR="00121F6E">
        <w:rPr>
          <w:b/>
          <w:bCs/>
        </w:rPr>
        <w:t xml:space="preserve"> </w:t>
      </w:r>
      <w:r w:rsidRPr="002F1E12">
        <w:rPr>
          <w:b/>
          <w:bCs/>
        </w:rPr>
        <w:t>suplimentare</w:t>
      </w:r>
    </w:p>
    <w:p w14:paraId="38162D6C" w14:textId="00FB1638" w:rsidR="002F1E12" w:rsidRPr="002F1E12" w:rsidRDefault="00000000" w:rsidP="002F1E12">
      <w:hyperlink r:id="rId62" w:history="1">
        <w:r w:rsidR="002F1E12" w:rsidRPr="002F1E12">
          <w:rPr>
            <w:rStyle w:val="Hyperlink"/>
            <w:szCs w:val="24"/>
          </w:rPr>
          <w:t>Al</w:t>
        </w:r>
        <w:r w:rsidR="00121F6E">
          <w:rPr>
            <w:rStyle w:val="Hyperlink"/>
            <w:szCs w:val="24"/>
          </w:rPr>
          <w:t xml:space="preserve"> </w:t>
        </w:r>
        <w:r w:rsidR="002F1E12" w:rsidRPr="002F1E12">
          <w:rPr>
            <w:rStyle w:val="Hyperlink"/>
            <w:szCs w:val="24"/>
          </w:rPr>
          <w:t>42-lea</w:t>
        </w:r>
        <w:r w:rsidR="00121F6E">
          <w:rPr>
            <w:rStyle w:val="Hyperlink"/>
            <w:szCs w:val="24"/>
          </w:rPr>
          <w:t xml:space="preserve"> </w:t>
        </w:r>
        <w:r w:rsidR="002F1E12" w:rsidRPr="002F1E12">
          <w:rPr>
            <w:rStyle w:val="Hyperlink"/>
            <w:szCs w:val="24"/>
          </w:rPr>
          <w:t>Raport</w:t>
        </w:r>
        <w:r w:rsidR="00121F6E">
          <w:rPr>
            <w:rStyle w:val="Hyperlink"/>
            <w:szCs w:val="24"/>
          </w:rPr>
          <w:t xml:space="preserve"> </w:t>
        </w:r>
        <w:r w:rsidR="002F1E12" w:rsidRPr="002F1E12">
          <w:rPr>
            <w:rStyle w:val="Hyperlink"/>
            <w:szCs w:val="24"/>
          </w:rPr>
          <w:t>anual</w:t>
        </w:r>
        <w:r w:rsidR="00121F6E">
          <w:rPr>
            <w:rStyle w:val="Hyperlink"/>
            <w:szCs w:val="24"/>
          </w:rPr>
          <w:t xml:space="preserve"> </w:t>
        </w:r>
        <w:r w:rsidR="002F1E12" w:rsidRPr="002F1E12">
          <w:rPr>
            <w:rStyle w:val="Hyperlink"/>
            <w:szCs w:val="24"/>
          </w:rPr>
          <w:t>privind</w:t>
        </w:r>
        <w:r w:rsidR="00121F6E">
          <w:rPr>
            <w:rStyle w:val="Hyperlink"/>
            <w:szCs w:val="24"/>
          </w:rPr>
          <w:t xml:space="preserve"> </w:t>
        </w:r>
        <w:r w:rsidR="002F1E12" w:rsidRPr="002F1E12">
          <w:rPr>
            <w:rStyle w:val="Hyperlink"/>
            <w:szCs w:val="24"/>
          </w:rPr>
          <w:t>apărarea</w:t>
        </w:r>
        <w:r w:rsidR="00121F6E">
          <w:rPr>
            <w:rStyle w:val="Hyperlink"/>
            <w:szCs w:val="24"/>
          </w:rPr>
          <w:t xml:space="preserve"> </w:t>
        </w:r>
        <w:r w:rsidR="002F1E12" w:rsidRPr="002F1E12">
          <w:rPr>
            <w:rStyle w:val="Hyperlink"/>
            <w:szCs w:val="24"/>
          </w:rPr>
          <w:t>comercială</w:t>
        </w:r>
      </w:hyperlink>
    </w:p>
    <w:p w14:paraId="45D94ED1" w14:textId="5135980F" w:rsidR="002F1E12" w:rsidRPr="002F1E12" w:rsidRDefault="00000000" w:rsidP="002F1E12">
      <w:hyperlink r:id="rId63" w:history="1">
        <w:r w:rsidR="002F1E12" w:rsidRPr="002F1E12">
          <w:rPr>
            <w:rStyle w:val="Hyperlink"/>
            <w:szCs w:val="24"/>
          </w:rPr>
          <w:t>Documentul</w:t>
        </w:r>
        <w:r w:rsidR="00121F6E">
          <w:rPr>
            <w:rStyle w:val="Hyperlink"/>
            <w:szCs w:val="24"/>
          </w:rPr>
          <w:t xml:space="preserve"> </w:t>
        </w:r>
        <w:r w:rsidR="002F1E12" w:rsidRPr="002F1E12">
          <w:rPr>
            <w:rStyle w:val="Hyperlink"/>
            <w:szCs w:val="24"/>
          </w:rPr>
          <w:t>de</w:t>
        </w:r>
        <w:r w:rsidR="00121F6E">
          <w:rPr>
            <w:rStyle w:val="Hyperlink"/>
            <w:szCs w:val="24"/>
          </w:rPr>
          <w:t xml:space="preserve"> </w:t>
        </w:r>
        <w:r w:rsidR="002F1E12" w:rsidRPr="002F1E12">
          <w:rPr>
            <w:rStyle w:val="Hyperlink"/>
            <w:szCs w:val="24"/>
          </w:rPr>
          <w:t>lucru</w:t>
        </w:r>
        <w:r w:rsidR="00121F6E">
          <w:rPr>
            <w:rStyle w:val="Hyperlink"/>
            <w:szCs w:val="24"/>
          </w:rPr>
          <w:t xml:space="preserve"> </w:t>
        </w:r>
        <w:r w:rsidR="002F1E12" w:rsidRPr="002F1E12">
          <w:rPr>
            <w:rStyle w:val="Hyperlink"/>
            <w:szCs w:val="24"/>
          </w:rPr>
          <w:t>al</w:t>
        </w:r>
        <w:r w:rsidR="00121F6E">
          <w:rPr>
            <w:rStyle w:val="Hyperlink"/>
            <w:szCs w:val="24"/>
          </w:rPr>
          <w:t xml:space="preserve"> </w:t>
        </w:r>
        <w:r w:rsidR="002F1E12" w:rsidRPr="002F1E12">
          <w:rPr>
            <w:rStyle w:val="Hyperlink"/>
            <w:szCs w:val="24"/>
          </w:rPr>
          <w:t>serviciilor</w:t>
        </w:r>
        <w:r w:rsidR="00121F6E">
          <w:rPr>
            <w:rStyle w:val="Hyperlink"/>
            <w:szCs w:val="24"/>
          </w:rPr>
          <w:t xml:space="preserve"> </w:t>
        </w:r>
        <w:r w:rsidR="002F1E12" w:rsidRPr="002F1E12">
          <w:rPr>
            <w:rStyle w:val="Hyperlink"/>
            <w:szCs w:val="24"/>
          </w:rPr>
          <w:t>Comisiei</w:t>
        </w:r>
      </w:hyperlink>
    </w:p>
    <w:p w14:paraId="3CB185D0" w14:textId="65A14DDC" w:rsidR="002F1E12" w:rsidRPr="002F1E12" w:rsidRDefault="00000000" w:rsidP="002F1E12">
      <w:hyperlink r:id="rId64" w:history="1">
        <w:proofErr w:type="spellStart"/>
        <w:r w:rsidR="002F1E12" w:rsidRPr="002F1E12">
          <w:rPr>
            <w:rStyle w:val="Hyperlink"/>
            <w:szCs w:val="24"/>
          </w:rPr>
          <w:t>Infografic</w:t>
        </w:r>
        <w:proofErr w:type="spellEnd"/>
        <w:r w:rsidR="00121F6E">
          <w:rPr>
            <w:rStyle w:val="Hyperlink"/>
            <w:szCs w:val="24"/>
          </w:rPr>
          <w:t xml:space="preserve"> </w:t>
        </w:r>
        <w:r w:rsidR="002F1E12" w:rsidRPr="002F1E12">
          <w:rPr>
            <w:rStyle w:val="Hyperlink"/>
            <w:szCs w:val="24"/>
          </w:rPr>
          <w:t>privind</w:t>
        </w:r>
        <w:r w:rsidR="00121F6E">
          <w:rPr>
            <w:rStyle w:val="Hyperlink"/>
            <w:szCs w:val="24"/>
          </w:rPr>
          <w:t xml:space="preserve"> </w:t>
        </w:r>
        <w:r w:rsidR="002F1E12" w:rsidRPr="002F1E12">
          <w:rPr>
            <w:rStyle w:val="Hyperlink"/>
            <w:szCs w:val="24"/>
          </w:rPr>
          <w:t>situația</w:t>
        </w:r>
        <w:r w:rsidR="00121F6E">
          <w:rPr>
            <w:rStyle w:val="Hyperlink"/>
            <w:szCs w:val="24"/>
          </w:rPr>
          <w:t xml:space="preserve"> </w:t>
        </w:r>
        <w:r w:rsidR="002F1E12" w:rsidRPr="002F1E12">
          <w:rPr>
            <w:rStyle w:val="Hyperlink"/>
            <w:szCs w:val="24"/>
          </w:rPr>
          <w:t>din</w:t>
        </w:r>
        <w:r w:rsidR="00121F6E">
          <w:rPr>
            <w:rStyle w:val="Hyperlink"/>
            <w:szCs w:val="24"/>
          </w:rPr>
          <w:t xml:space="preserve"> </w:t>
        </w:r>
        <w:r w:rsidR="002F1E12" w:rsidRPr="002F1E12">
          <w:rPr>
            <w:rStyle w:val="Hyperlink"/>
            <w:szCs w:val="24"/>
          </w:rPr>
          <w:t>2023</w:t>
        </w:r>
      </w:hyperlink>
    </w:p>
    <w:p w14:paraId="78E2952D" w14:textId="3B551019" w:rsidR="002F1E12" w:rsidRPr="002F1E12" w:rsidRDefault="002F1E12" w:rsidP="002F1E12">
      <w:r w:rsidRPr="002F1E12">
        <w:rPr>
          <w:i/>
          <w:iCs/>
          <w:noProof/>
        </w:rPr>
        <w:drawing>
          <wp:anchor distT="0" distB="0" distL="114300" distR="114300" simplePos="0" relativeHeight="251672576" behindDoc="0" locked="0" layoutInCell="1" allowOverlap="1" wp14:anchorId="2D344303" wp14:editId="6488BEDB">
            <wp:simplePos x="0" y="0"/>
            <wp:positionH relativeFrom="column">
              <wp:posOffset>-1041</wp:posOffset>
            </wp:positionH>
            <wp:positionV relativeFrom="paragraph">
              <wp:posOffset>75159</wp:posOffset>
            </wp:positionV>
            <wp:extent cx="1141095" cy="1134110"/>
            <wp:effectExtent l="0" t="0" r="1905" b="8890"/>
            <wp:wrapSquare wrapText="bothSides"/>
            <wp:docPr id="770947583"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141095" cy="1134110"/>
                    </a:xfrm>
                    <a:prstGeom prst="rect">
                      <a:avLst/>
                    </a:prstGeom>
                    <a:noFill/>
                    <a:ln>
                      <a:noFill/>
                    </a:ln>
                  </pic:spPr>
                </pic:pic>
              </a:graphicData>
            </a:graphic>
          </wp:anchor>
        </w:drawing>
      </w:r>
      <w:r w:rsidRPr="002F1E12">
        <w:rPr>
          <w:i/>
          <w:iCs/>
        </w:rPr>
        <w:t>Pentru</w:t>
      </w:r>
      <w:r w:rsidR="00121F6E">
        <w:rPr>
          <w:i/>
          <w:iCs/>
        </w:rPr>
        <w:t xml:space="preserve"> </w:t>
      </w:r>
      <w:r w:rsidRPr="002F1E12">
        <w:rPr>
          <w:i/>
          <w:iCs/>
        </w:rPr>
        <w:t>a</w:t>
      </w:r>
      <w:r w:rsidR="00121F6E">
        <w:rPr>
          <w:i/>
          <w:iCs/>
        </w:rPr>
        <w:t xml:space="preserve"> </w:t>
      </w:r>
      <w:r w:rsidRPr="002F1E12">
        <w:rPr>
          <w:i/>
          <w:iCs/>
        </w:rPr>
        <w:t>asigura</w:t>
      </w:r>
      <w:r w:rsidR="00121F6E">
        <w:rPr>
          <w:i/>
          <w:iCs/>
        </w:rPr>
        <w:t xml:space="preserve"> </w:t>
      </w:r>
      <w:r w:rsidRPr="002F1E12">
        <w:rPr>
          <w:i/>
          <w:iCs/>
        </w:rPr>
        <w:t>competitivitatea</w:t>
      </w:r>
      <w:r w:rsidR="00121F6E">
        <w:rPr>
          <w:i/>
          <w:iCs/>
        </w:rPr>
        <w:t xml:space="preserve"> </w:t>
      </w:r>
      <w:r w:rsidRPr="002F1E12">
        <w:rPr>
          <w:i/>
          <w:iCs/>
        </w:rPr>
        <w:t>UE,</w:t>
      </w:r>
      <w:r w:rsidR="00121F6E">
        <w:rPr>
          <w:i/>
          <w:iCs/>
        </w:rPr>
        <w:t xml:space="preserve"> </w:t>
      </w:r>
      <w:r w:rsidRPr="002F1E12">
        <w:rPr>
          <w:i/>
          <w:iCs/>
        </w:rPr>
        <w:t>este</w:t>
      </w:r>
      <w:r w:rsidR="00121F6E">
        <w:rPr>
          <w:i/>
          <w:iCs/>
        </w:rPr>
        <w:t xml:space="preserve"> </w:t>
      </w:r>
      <w:r w:rsidRPr="002F1E12">
        <w:rPr>
          <w:i/>
          <w:iCs/>
        </w:rPr>
        <w:t>esențial</w:t>
      </w:r>
      <w:r w:rsidR="00121F6E">
        <w:rPr>
          <w:i/>
          <w:iCs/>
        </w:rPr>
        <w:t xml:space="preserve"> </w:t>
      </w:r>
      <w:r w:rsidRPr="002F1E12">
        <w:rPr>
          <w:i/>
          <w:iCs/>
        </w:rPr>
        <w:t>să</w:t>
      </w:r>
      <w:r w:rsidR="00121F6E">
        <w:rPr>
          <w:i/>
          <w:iCs/>
        </w:rPr>
        <w:t xml:space="preserve"> </w:t>
      </w:r>
      <w:r w:rsidRPr="002F1E12">
        <w:rPr>
          <w:i/>
          <w:iCs/>
        </w:rPr>
        <w:t>apărăm</w:t>
      </w:r>
      <w:r w:rsidR="00121F6E">
        <w:rPr>
          <w:i/>
          <w:iCs/>
        </w:rPr>
        <w:t xml:space="preserve"> </w:t>
      </w:r>
      <w:r w:rsidRPr="002F1E12">
        <w:rPr>
          <w:i/>
          <w:iCs/>
        </w:rPr>
        <w:t>industria</w:t>
      </w:r>
      <w:r w:rsidR="00121F6E">
        <w:rPr>
          <w:i/>
          <w:iCs/>
        </w:rPr>
        <w:t xml:space="preserve"> </w:t>
      </w:r>
      <w:r w:rsidRPr="002F1E12">
        <w:rPr>
          <w:i/>
          <w:iCs/>
        </w:rPr>
        <w:t>UE</w:t>
      </w:r>
      <w:r w:rsidR="00121F6E">
        <w:rPr>
          <w:i/>
          <w:iCs/>
        </w:rPr>
        <w:t xml:space="preserve"> </w:t>
      </w:r>
      <w:r w:rsidRPr="002F1E12">
        <w:rPr>
          <w:i/>
          <w:iCs/>
        </w:rPr>
        <w:t>împotriva</w:t>
      </w:r>
      <w:r w:rsidR="00121F6E">
        <w:rPr>
          <w:i/>
          <w:iCs/>
        </w:rPr>
        <w:t xml:space="preserve"> </w:t>
      </w:r>
      <w:r w:rsidRPr="002F1E12">
        <w:rPr>
          <w:i/>
          <w:iCs/>
        </w:rPr>
        <w:t>practicilor</w:t>
      </w:r>
      <w:r w:rsidR="00121F6E">
        <w:rPr>
          <w:i/>
          <w:iCs/>
        </w:rPr>
        <w:t xml:space="preserve"> </w:t>
      </w:r>
      <w:r w:rsidRPr="002F1E12">
        <w:rPr>
          <w:i/>
          <w:iCs/>
        </w:rPr>
        <w:t>comerciale</w:t>
      </w:r>
      <w:r w:rsidR="00121F6E">
        <w:rPr>
          <w:i/>
          <w:iCs/>
        </w:rPr>
        <w:t xml:space="preserve"> </w:t>
      </w:r>
      <w:r w:rsidRPr="002F1E12">
        <w:rPr>
          <w:i/>
          <w:iCs/>
        </w:rPr>
        <w:t>neloiale</w:t>
      </w:r>
      <w:r w:rsidR="00121F6E">
        <w:rPr>
          <w:i/>
          <w:iCs/>
        </w:rPr>
        <w:t xml:space="preserve"> </w:t>
      </w:r>
      <w:r w:rsidRPr="002F1E12">
        <w:rPr>
          <w:i/>
          <w:iCs/>
        </w:rPr>
        <w:t>și</w:t>
      </w:r>
      <w:r w:rsidR="00121F6E">
        <w:rPr>
          <w:i/>
          <w:iCs/>
        </w:rPr>
        <w:t xml:space="preserve"> </w:t>
      </w:r>
      <w:r w:rsidRPr="002F1E12">
        <w:rPr>
          <w:i/>
          <w:iCs/>
        </w:rPr>
        <w:t>să</w:t>
      </w:r>
      <w:r w:rsidR="00121F6E">
        <w:rPr>
          <w:i/>
          <w:iCs/>
        </w:rPr>
        <w:t xml:space="preserve"> </w:t>
      </w:r>
      <w:r w:rsidRPr="002F1E12">
        <w:rPr>
          <w:i/>
          <w:iCs/>
        </w:rPr>
        <w:t>garantăm</w:t>
      </w:r>
      <w:r w:rsidR="00121F6E">
        <w:rPr>
          <w:i/>
          <w:iCs/>
        </w:rPr>
        <w:t xml:space="preserve"> </w:t>
      </w:r>
      <w:r w:rsidRPr="002F1E12">
        <w:rPr>
          <w:i/>
          <w:iCs/>
        </w:rPr>
        <w:t>condiții</w:t>
      </w:r>
      <w:r w:rsidR="00121F6E">
        <w:rPr>
          <w:i/>
          <w:iCs/>
        </w:rPr>
        <w:t xml:space="preserve"> </w:t>
      </w:r>
      <w:r w:rsidRPr="002F1E12">
        <w:rPr>
          <w:i/>
          <w:iCs/>
        </w:rPr>
        <w:t>de</w:t>
      </w:r>
      <w:r w:rsidR="00121F6E">
        <w:rPr>
          <w:i/>
          <w:iCs/>
        </w:rPr>
        <w:t xml:space="preserve"> </w:t>
      </w:r>
      <w:r w:rsidRPr="002F1E12">
        <w:rPr>
          <w:i/>
          <w:iCs/>
        </w:rPr>
        <w:t>concurență</w:t>
      </w:r>
      <w:r w:rsidR="00121F6E">
        <w:rPr>
          <w:i/>
          <w:iCs/>
        </w:rPr>
        <w:t xml:space="preserve"> </w:t>
      </w:r>
      <w:r w:rsidRPr="002F1E12">
        <w:rPr>
          <w:i/>
          <w:iCs/>
        </w:rPr>
        <w:t>echitabile.</w:t>
      </w:r>
      <w:r w:rsidR="00121F6E">
        <w:rPr>
          <w:i/>
          <w:iCs/>
        </w:rPr>
        <w:t xml:space="preserve"> </w:t>
      </w:r>
      <w:r w:rsidRPr="002F1E12">
        <w:rPr>
          <w:i/>
          <w:iCs/>
        </w:rPr>
        <w:t>În</w:t>
      </w:r>
      <w:r w:rsidR="00121F6E">
        <w:rPr>
          <w:i/>
          <w:iCs/>
        </w:rPr>
        <w:t xml:space="preserve"> </w:t>
      </w:r>
      <w:r w:rsidRPr="002F1E12">
        <w:rPr>
          <w:i/>
          <w:iCs/>
        </w:rPr>
        <w:t>pofida</w:t>
      </w:r>
      <w:r w:rsidR="00121F6E">
        <w:rPr>
          <w:i/>
          <w:iCs/>
        </w:rPr>
        <w:t xml:space="preserve"> </w:t>
      </w:r>
      <w:r w:rsidRPr="002F1E12">
        <w:rPr>
          <w:i/>
          <w:iCs/>
        </w:rPr>
        <w:t>tensiunilor</w:t>
      </w:r>
      <w:r w:rsidR="00121F6E">
        <w:rPr>
          <w:i/>
          <w:iCs/>
        </w:rPr>
        <w:t xml:space="preserve"> </w:t>
      </w:r>
      <w:r w:rsidRPr="002F1E12">
        <w:rPr>
          <w:i/>
          <w:iCs/>
        </w:rPr>
        <w:t>geopolitice</w:t>
      </w:r>
      <w:r w:rsidR="00121F6E">
        <w:rPr>
          <w:i/>
          <w:iCs/>
        </w:rPr>
        <w:t xml:space="preserve"> </w:t>
      </w:r>
      <w:r w:rsidRPr="002F1E12">
        <w:rPr>
          <w:i/>
          <w:iCs/>
        </w:rPr>
        <w:t>și</w:t>
      </w:r>
      <w:r w:rsidR="00121F6E">
        <w:rPr>
          <w:i/>
          <w:iCs/>
        </w:rPr>
        <w:t xml:space="preserve"> </w:t>
      </w:r>
      <w:r w:rsidRPr="002F1E12">
        <w:rPr>
          <w:i/>
          <w:iCs/>
        </w:rPr>
        <w:t>a</w:t>
      </w:r>
      <w:r w:rsidR="00121F6E">
        <w:rPr>
          <w:i/>
          <w:iCs/>
        </w:rPr>
        <w:t xml:space="preserve"> </w:t>
      </w:r>
      <w:r w:rsidRPr="002F1E12">
        <w:rPr>
          <w:i/>
          <w:iCs/>
        </w:rPr>
        <w:t>provocărilor</w:t>
      </w:r>
      <w:r w:rsidR="00121F6E">
        <w:rPr>
          <w:i/>
          <w:iCs/>
        </w:rPr>
        <w:t xml:space="preserve"> </w:t>
      </w:r>
      <w:r w:rsidRPr="002F1E12">
        <w:rPr>
          <w:i/>
          <w:iCs/>
        </w:rPr>
        <w:t>mai</w:t>
      </w:r>
      <w:r w:rsidR="00121F6E">
        <w:rPr>
          <w:i/>
          <w:iCs/>
        </w:rPr>
        <w:t xml:space="preserve"> </w:t>
      </w:r>
      <w:r w:rsidRPr="002F1E12">
        <w:rPr>
          <w:i/>
          <w:iCs/>
        </w:rPr>
        <w:t>ample,</w:t>
      </w:r>
      <w:r w:rsidR="00121F6E">
        <w:rPr>
          <w:i/>
          <w:iCs/>
        </w:rPr>
        <w:t xml:space="preserve"> </w:t>
      </w:r>
      <w:r w:rsidRPr="002F1E12">
        <w:rPr>
          <w:i/>
          <w:iCs/>
        </w:rPr>
        <w:t>UE</w:t>
      </w:r>
      <w:r w:rsidR="00121F6E">
        <w:rPr>
          <w:i/>
          <w:iCs/>
        </w:rPr>
        <w:t xml:space="preserve"> </w:t>
      </w:r>
      <w:r w:rsidRPr="002F1E12">
        <w:rPr>
          <w:i/>
          <w:iCs/>
        </w:rPr>
        <w:t>rămâne</w:t>
      </w:r>
      <w:r w:rsidR="00121F6E">
        <w:rPr>
          <w:i/>
          <w:iCs/>
        </w:rPr>
        <w:t xml:space="preserve"> </w:t>
      </w:r>
      <w:r w:rsidRPr="002F1E12">
        <w:rPr>
          <w:i/>
          <w:iCs/>
        </w:rPr>
        <w:t>una</w:t>
      </w:r>
      <w:r w:rsidR="00121F6E">
        <w:rPr>
          <w:i/>
          <w:iCs/>
        </w:rPr>
        <w:t xml:space="preserve"> </w:t>
      </w:r>
      <w:r w:rsidRPr="002F1E12">
        <w:rPr>
          <w:i/>
          <w:iCs/>
        </w:rPr>
        <w:t>dintre</w:t>
      </w:r>
      <w:r w:rsidR="00121F6E">
        <w:rPr>
          <w:i/>
          <w:iCs/>
        </w:rPr>
        <w:t xml:space="preserve"> </w:t>
      </w:r>
      <w:r w:rsidRPr="002F1E12">
        <w:rPr>
          <w:i/>
          <w:iCs/>
        </w:rPr>
        <w:t>cele</w:t>
      </w:r>
      <w:r w:rsidR="00121F6E">
        <w:rPr>
          <w:i/>
          <w:iCs/>
        </w:rPr>
        <w:t xml:space="preserve"> </w:t>
      </w:r>
      <w:r w:rsidRPr="002F1E12">
        <w:rPr>
          <w:i/>
          <w:iCs/>
        </w:rPr>
        <w:t>mai</w:t>
      </w:r>
      <w:r w:rsidR="00121F6E">
        <w:rPr>
          <w:i/>
          <w:iCs/>
        </w:rPr>
        <w:t xml:space="preserve"> </w:t>
      </w:r>
      <w:r w:rsidRPr="002F1E12">
        <w:rPr>
          <w:i/>
          <w:iCs/>
        </w:rPr>
        <w:t>deschise</w:t>
      </w:r>
      <w:r w:rsidR="00121F6E">
        <w:rPr>
          <w:i/>
          <w:iCs/>
        </w:rPr>
        <w:t xml:space="preserve"> </w:t>
      </w:r>
      <w:r w:rsidRPr="002F1E12">
        <w:rPr>
          <w:i/>
          <w:iCs/>
        </w:rPr>
        <w:t>piețe</w:t>
      </w:r>
      <w:r w:rsidR="00121F6E">
        <w:rPr>
          <w:i/>
          <w:iCs/>
        </w:rPr>
        <w:t xml:space="preserve"> </w:t>
      </w:r>
      <w:r w:rsidRPr="002F1E12">
        <w:rPr>
          <w:i/>
          <w:iCs/>
        </w:rPr>
        <w:t>din</w:t>
      </w:r>
      <w:r w:rsidR="00121F6E">
        <w:rPr>
          <w:i/>
          <w:iCs/>
        </w:rPr>
        <w:t xml:space="preserve"> </w:t>
      </w:r>
      <w:r w:rsidRPr="002F1E12">
        <w:rPr>
          <w:i/>
          <w:iCs/>
        </w:rPr>
        <w:t>lume.</w:t>
      </w:r>
      <w:r w:rsidR="00121F6E">
        <w:rPr>
          <w:i/>
          <w:iCs/>
        </w:rPr>
        <w:t xml:space="preserve"> </w:t>
      </w:r>
      <w:r w:rsidRPr="002F1E12">
        <w:rPr>
          <w:i/>
          <w:iCs/>
        </w:rPr>
        <w:t>Această</w:t>
      </w:r>
      <w:r w:rsidR="00121F6E">
        <w:rPr>
          <w:i/>
          <w:iCs/>
        </w:rPr>
        <w:t xml:space="preserve"> </w:t>
      </w:r>
      <w:r w:rsidRPr="002F1E12">
        <w:rPr>
          <w:i/>
          <w:iCs/>
        </w:rPr>
        <w:t>deschidere</w:t>
      </w:r>
      <w:r w:rsidR="00121F6E">
        <w:rPr>
          <w:i/>
          <w:iCs/>
        </w:rPr>
        <w:t xml:space="preserve"> </w:t>
      </w:r>
      <w:r w:rsidRPr="002F1E12">
        <w:rPr>
          <w:i/>
          <w:iCs/>
        </w:rPr>
        <w:t>nu</w:t>
      </w:r>
      <w:r w:rsidR="00121F6E">
        <w:rPr>
          <w:i/>
          <w:iCs/>
        </w:rPr>
        <w:t xml:space="preserve"> </w:t>
      </w:r>
      <w:r w:rsidRPr="002F1E12">
        <w:rPr>
          <w:i/>
          <w:iCs/>
        </w:rPr>
        <w:t>trebuie</w:t>
      </w:r>
      <w:r w:rsidR="00121F6E">
        <w:rPr>
          <w:i/>
          <w:iCs/>
        </w:rPr>
        <w:t xml:space="preserve"> </w:t>
      </w:r>
      <w:r w:rsidRPr="002F1E12">
        <w:rPr>
          <w:i/>
          <w:iCs/>
        </w:rPr>
        <w:t>să</w:t>
      </w:r>
      <w:r w:rsidR="00121F6E">
        <w:rPr>
          <w:i/>
          <w:iCs/>
        </w:rPr>
        <w:t xml:space="preserve"> </w:t>
      </w:r>
      <w:r w:rsidRPr="002F1E12">
        <w:rPr>
          <w:i/>
          <w:iCs/>
        </w:rPr>
        <w:t>fie</w:t>
      </w:r>
      <w:r w:rsidR="00121F6E">
        <w:rPr>
          <w:i/>
          <w:iCs/>
        </w:rPr>
        <w:t xml:space="preserve"> </w:t>
      </w:r>
      <w:r w:rsidRPr="002F1E12">
        <w:rPr>
          <w:i/>
          <w:iCs/>
        </w:rPr>
        <w:t>considerată</w:t>
      </w:r>
      <w:r w:rsidR="00121F6E">
        <w:rPr>
          <w:i/>
          <w:iCs/>
        </w:rPr>
        <w:t xml:space="preserve"> </w:t>
      </w:r>
      <w:r w:rsidRPr="002F1E12">
        <w:rPr>
          <w:i/>
          <w:iCs/>
        </w:rPr>
        <w:t>însă</w:t>
      </w:r>
      <w:r w:rsidR="00121F6E">
        <w:rPr>
          <w:i/>
          <w:iCs/>
        </w:rPr>
        <w:t xml:space="preserve"> </w:t>
      </w:r>
      <w:r w:rsidRPr="002F1E12">
        <w:rPr>
          <w:i/>
          <w:iCs/>
        </w:rPr>
        <w:t>ca</w:t>
      </w:r>
      <w:r w:rsidR="00121F6E">
        <w:rPr>
          <w:i/>
          <w:iCs/>
        </w:rPr>
        <w:t xml:space="preserve"> </w:t>
      </w:r>
      <w:r w:rsidRPr="002F1E12">
        <w:rPr>
          <w:i/>
          <w:iCs/>
        </w:rPr>
        <w:t>fiind</w:t>
      </w:r>
      <w:r w:rsidR="00121F6E">
        <w:rPr>
          <w:i/>
          <w:iCs/>
        </w:rPr>
        <w:t xml:space="preserve"> </w:t>
      </w:r>
      <w:r w:rsidRPr="002F1E12">
        <w:rPr>
          <w:i/>
          <w:iCs/>
        </w:rPr>
        <w:t>de</w:t>
      </w:r>
      <w:r w:rsidR="00121F6E">
        <w:rPr>
          <w:i/>
          <w:iCs/>
        </w:rPr>
        <w:t xml:space="preserve"> </w:t>
      </w:r>
      <w:r w:rsidRPr="002F1E12">
        <w:rPr>
          <w:i/>
          <w:iCs/>
        </w:rPr>
        <w:t>la</w:t>
      </w:r>
      <w:r w:rsidR="00121F6E">
        <w:rPr>
          <w:i/>
          <w:iCs/>
        </w:rPr>
        <w:t xml:space="preserve"> </w:t>
      </w:r>
      <w:r w:rsidRPr="002F1E12">
        <w:rPr>
          <w:i/>
          <w:iCs/>
        </w:rPr>
        <w:t>sine</w:t>
      </w:r>
      <w:r w:rsidR="00121F6E">
        <w:rPr>
          <w:i/>
          <w:iCs/>
        </w:rPr>
        <w:t xml:space="preserve"> </w:t>
      </w:r>
      <w:r w:rsidRPr="002F1E12">
        <w:rPr>
          <w:i/>
          <w:iCs/>
        </w:rPr>
        <w:t>înțeleasă.</w:t>
      </w:r>
      <w:r w:rsidR="00121F6E">
        <w:rPr>
          <w:i/>
          <w:iCs/>
        </w:rPr>
        <w:t xml:space="preserve"> </w:t>
      </w:r>
      <w:r w:rsidRPr="002F1E12">
        <w:rPr>
          <w:i/>
          <w:iCs/>
        </w:rPr>
        <w:t>Nu</w:t>
      </w:r>
      <w:r w:rsidR="00121F6E">
        <w:rPr>
          <w:i/>
          <w:iCs/>
        </w:rPr>
        <w:t xml:space="preserve"> </w:t>
      </w:r>
      <w:r w:rsidRPr="002F1E12">
        <w:rPr>
          <w:i/>
          <w:iCs/>
        </w:rPr>
        <w:t>vom</w:t>
      </w:r>
      <w:r w:rsidR="00121F6E">
        <w:rPr>
          <w:i/>
          <w:iCs/>
        </w:rPr>
        <w:t xml:space="preserve"> </w:t>
      </w:r>
      <w:r w:rsidRPr="002F1E12">
        <w:rPr>
          <w:i/>
          <w:iCs/>
        </w:rPr>
        <w:t>ezita</w:t>
      </w:r>
      <w:r w:rsidR="00121F6E">
        <w:rPr>
          <w:i/>
          <w:iCs/>
        </w:rPr>
        <w:t xml:space="preserve"> </w:t>
      </w:r>
      <w:r w:rsidRPr="002F1E12">
        <w:rPr>
          <w:i/>
          <w:iCs/>
        </w:rPr>
        <w:t>să</w:t>
      </w:r>
      <w:r w:rsidR="00121F6E">
        <w:rPr>
          <w:i/>
          <w:iCs/>
        </w:rPr>
        <w:t xml:space="preserve"> </w:t>
      </w:r>
      <w:r w:rsidRPr="002F1E12">
        <w:rPr>
          <w:i/>
          <w:iCs/>
        </w:rPr>
        <w:t>luăm</w:t>
      </w:r>
      <w:r w:rsidR="00121F6E">
        <w:rPr>
          <w:i/>
          <w:iCs/>
        </w:rPr>
        <w:t xml:space="preserve"> </w:t>
      </w:r>
      <w:r w:rsidRPr="002F1E12">
        <w:rPr>
          <w:i/>
          <w:iCs/>
        </w:rPr>
        <w:t>măsuri</w:t>
      </w:r>
      <w:r w:rsidR="00121F6E">
        <w:rPr>
          <w:i/>
          <w:iCs/>
        </w:rPr>
        <w:t xml:space="preserve"> </w:t>
      </w:r>
      <w:r w:rsidRPr="002F1E12">
        <w:rPr>
          <w:i/>
          <w:iCs/>
        </w:rPr>
        <w:t>atunci</w:t>
      </w:r>
      <w:r w:rsidR="00121F6E">
        <w:rPr>
          <w:i/>
          <w:iCs/>
        </w:rPr>
        <w:t xml:space="preserve"> </w:t>
      </w:r>
      <w:r w:rsidRPr="002F1E12">
        <w:rPr>
          <w:i/>
          <w:iCs/>
        </w:rPr>
        <w:t>când</w:t>
      </w:r>
      <w:r w:rsidR="00121F6E">
        <w:rPr>
          <w:i/>
          <w:iCs/>
        </w:rPr>
        <w:t xml:space="preserve"> </w:t>
      </w:r>
      <w:r w:rsidRPr="002F1E12">
        <w:rPr>
          <w:i/>
          <w:iCs/>
        </w:rPr>
        <w:t>comerțul</w:t>
      </w:r>
      <w:r w:rsidR="00121F6E">
        <w:rPr>
          <w:i/>
          <w:iCs/>
        </w:rPr>
        <w:t xml:space="preserve"> </w:t>
      </w:r>
      <w:r w:rsidRPr="002F1E12">
        <w:rPr>
          <w:i/>
          <w:iCs/>
        </w:rPr>
        <w:t>bazat</w:t>
      </w:r>
      <w:r w:rsidR="00121F6E">
        <w:rPr>
          <w:i/>
          <w:iCs/>
        </w:rPr>
        <w:t xml:space="preserve"> </w:t>
      </w:r>
      <w:r w:rsidRPr="002F1E12">
        <w:rPr>
          <w:i/>
          <w:iCs/>
        </w:rPr>
        <w:t>pe</w:t>
      </w:r>
      <w:r w:rsidR="00121F6E">
        <w:rPr>
          <w:i/>
          <w:iCs/>
        </w:rPr>
        <w:t xml:space="preserve"> </w:t>
      </w:r>
      <w:r w:rsidRPr="002F1E12">
        <w:rPr>
          <w:i/>
          <w:iCs/>
        </w:rPr>
        <w:t>norme</w:t>
      </w:r>
      <w:r w:rsidR="00121F6E">
        <w:rPr>
          <w:i/>
          <w:iCs/>
        </w:rPr>
        <w:t xml:space="preserve"> </w:t>
      </w:r>
      <w:r w:rsidRPr="002F1E12">
        <w:rPr>
          <w:i/>
          <w:iCs/>
        </w:rPr>
        <w:t>este</w:t>
      </w:r>
      <w:r w:rsidR="00121F6E">
        <w:rPr>
          <w:i/>
          <w:iCs/>
        </w:rPr>
        <w:t xml:space="preserve"> </w:t>
      </w:r>
      <w:r w:rsidRPr="002F1E12">
        <w:rPr>
          <w:i/>
          <w:iCs/>
        </w:rPr>
        <w:t>subminat,</w:t>
      </w:r>
      <w:r w:rsidR="00121F6E">
        <w:rPr>
          <w:i/>
          <w:iCs/>
        </w:rPr>
        <w:t xml:space="preserve"> </w:t>
      </w:r>
      <w:r w:rsidRPr="002F1E12">
        <w:rPr>
          <w:i/>
          <w:iCs/>
        </w:rPr>
        <w:t>iar</w:t>
      </w:r>
      <w:r w:rsidR="00121F6E">
        <w:rPr>
          <w:i/>
          <w:iCs/>
        </w:rPr>
        <w:t xml:space="preserve"> </w:t>
      </w:r>
      <w:r w:rsidRPr="002F1E12">
        <w:rPr>
          <w:i/>
          <w:iCs/>
        </w:rPr>
        <w:t>creșterea</w:t>
      </w:r>
      <w:r w:rsidR="00121F6E">
        <w:rPr>
          <w:i/>
          <w:iCs/>
        </w:rPr>
        <w:t xml:space="preserve"> </w:t>
      </w:r>
      <w:r w:rsidRPr="002F1E12">
        <w:rPr>
          <w:i/>
          <w:iCs/>
        </w:rPr>
        <w:t>semnificativă</w:t>
      </w:r>
      <w:r w:rsidR="00121F6E">
        <w:rPr>
          <w:i/>
          <w:iCs/>
        </w:rPr>
        <w:t xml:space="preserve"> </w:t>
      </w:r>
      <w:r w:rsidRPr="002F1E12">
        <w:rPr>
          <w:i/>
          <w:iCs/>
        </w:rPr>
        <w:t>a</w:t>
      </w:r>
      <w:r w:rsidR="00121F6E">
        <w:rPr>
          <w:i/>
          <w:iCs/>
        </w:rPr>
        <w:t xml:space="preserve"> </w:t>
      </w:r>
      <w:r w:rsidRPr="002F1E12">
        <w:rPr>
          <w:i/>
          <w:iCs/>
        </w:rPr>
        <w:t>activităților</w:t>
      </w:r>
      <w:r w:rsidR="00121F6E">
        <w:rPr>
          <w:i/>
          <w:iCs/>
        </w:rPr>
        <w:t xml:space="preserve"> </w:t>
      </w:r>
      <w:r w:rsidRPr="002F1E12">
        <w:rPr>
          <w:i/>
          <w:iCs/>
        </w:rPr>
        <w:t>noastre</w:t>
      </w:r>
      <w:r w:rsidR="00121F6E">
        <w:rPr>
          <w:i/>
          <w:iCs/>
        </w:rPr>
        <w:t xml:space="preserve"> </w:t>
      </w:r>
      <w:r w:rsidRPr="002F1E12">
        <w:rPr>
          <w:i/>
          <w:iCs/>
        </w:rPr>
        <w:t>de</w:t>
      </w:r>
      <w:r w:rsidR="00121F6E">
        <w:rPr>
          <w:i/>
          <w:iCs/>
        </w:rPr>
        <w:t xml:space="preserve"> </w:t>
      </w:r>
      <w:r w:rsidRPr="002F1E12">
        <w:rPr>
          <w:i/>
          <w:iCs/>
        </w:rPr>
        <w:t>apărare</w:t>
      </w:r>
      <w:r w:rsidR="00121F6E">
        <w:rPr>
          <w:i/>
          <w:iCs/>
        </w:rPr>
        <w:t xml:space="preserve"> </w:t>
      </w:r>
      <w:r w:rsidRPr="002F1E12">
        <w:rPr>
          <w:i/>
          <w:iCs/>
        </w:rPr>
        <w:t>comercială</w:t>
      </w:r>
      <w:r w:rsidR="00121F6E">
        <w:rPr>
          <w:i/>
          <w:iCs/>
        </w:rPr>
        <w:t xml:space="preserve"> </w:t>
      </w:r>
      <w:r w:rsidRPr="002F1E12">
        <w:rPr>
          <w:i/>
          <w:iCs/>
        </w:rPr>
        <w:t>în</w:t>
      </w:r>
      <w:r w:rsidR="00121F6E">
        <w:rPr>
          <w:i/>
          <w:iCs/>
        </w:rPr>
        <w:t xml:space="preserve"> </w:t>
      </w:r>
      <w:r w:rsidRPr="002F1E12">
        <w:rPr>
          <w:i/>
          <w:iCs/>
        </w:rPr>
        <w:t>cursul</w:t>
      </w:r>
      <w:r w:rsidR="00121F6E">
        <w:rPr>
          <w:i/>
          <w:iCs/>
        </w:rPr>
        <w:t xml:space="preserve"> </w:t>
      </w:r>
      <w:r w:rsidRPr="002F1E12">
        <w:rPr>
          <w:i/>
          <w:iCs/>
        </w:rPr>
        <w:t>prezentului</w:t>
      </w:r>
      <w:r w:rsidR="00121F6E">
        <w:rPr>
          <w:i/>
          <w:iCs/>
        </w:rPr>
        <w:t xml:space="preserve"> </w:t>
      </w:r>
      <w:r w:rsidRPr="002F1E12">
        <w:rPr>
          <w:i/>
          <w:iCs/>
        </w:rPr>
        <w:t>mandat</w:t>
      </w:r>
      <w:r w:rsidR="00121F6E">
        <w:rPr>
          <w:i/>
          <w:iCs/>
        </w:rPr>
        <w:t xml:space="preserve"> </w:t>
      </w:r>
      <w:r w:rsidRPr="002F1E12">
        <w:rPr>
          <w:i/>
          <w:iCs/>
        </w:rPr>
        <w:t>este</w:t>
      </w:r>
      <w:r w:rsidR="00121F6E">
        <w:rPr>
          <w:i/>
          <w:iCs/>
        </w:rPr>
        <w:t xml:space="preserve"> </w:t>
      </w:r>
      <w:r w:rsidRPr="002F1E12">
        <w:rPr>
          <w:i/>
          <w:iCs/>
        </w:rPr>
        <w:t>o</w:t>
      </w:r>
      <w:r w:rsidR="00121F6E">
        <w:rPr>
          <w:i/>
          <w:iCs/>
        </w:rPr>
        <w:t xml:space="preserve"> </w:t>
      </w:r>
      <w:r w:rsidRPr="002F1E12">
        <w:rPr>
          <w:i/>
          <w:iCs/>
        </w:rPr>
        <w:t>dovadă</w:t>
      </w:r>
      <w:r w:rsidR="00121F6E">
        <w:rPr>
          <w:i/>
          <w:iCs/>
        </w:rPr>
        <w:t xml:space="preserve"> </w:t>
      </w:r>
      <w:r w:rsidRPr="002F1E12">
        <w:rPr>
          <w:i/>
          <w:iCs/>
        </w:rPr>
        <w:t>în</w:t>
      </w:r>
      <w:r w:rsidR="00121F6E">
        <w:rPr>
          <w:i/>
          <w:iCs/>
        </w:rPr>
        <w:t xml:space="preserve"> </w:t>
      </w:r>
      <w:r w:rsidRPr="002F1E12">
        <w:rPr>
          <w:i/>
          <w:iCs/>
        </w:rPr>
        <w:t>acest</w:t>
      </w:r>
      <w:r w:rsidR="00121F6E">
        <w:rPr>
          <w:i/>
          <w:iCs/>
        </w:rPr>
        <w:t xml:space="preserve"> </w:t>
      </w:r>
      <w:r w:rsidRPr="002F1E12">
        <w:rPr>
          <w:i/>
          <w:iCs/>
        </w:rPr>
        <w:t>sens.</w:t>
      </w:r>
      <w:r w:rsidR="00121F6E">
        <w:rPr>
          <w:i/>
          <w:iCs/>
        </w:rPr>
        <w:t xml:space="preserve"> </w:t>
      </w:r>
      <w:r>
        <w:rPr>
          <w:i/>
          <w:iCs/>
        </w:rPr>
        <w:t>-</w:t>
      </w:r>
      <w:r w:rsidR="00121F6E">
        <w:rPr>
          <w:b/>
          <w:bCs/>
          <w:i/>
          <w:iCs/>
        </w:rPr>
        <w:t xml:space="preserve"> </w:t>
      </w:r>
      <w:proofErr w:type="spellStart"/>
      <w:r w:rsidRPr="002F1E12">
        <w:rPr>
          <w:b/>
          <w:bCs/>
          <w:i/>
          <w:iCs/>
        </w:rPr>
        <w:t>Valdis</w:t>
      </w:r>
      <w:proofErr w:type="spellEnd"/>
      <w:r w:rsidR="00121F6E">
        <w:rPr>
          <w:b/>
          <w:bCs/>
          <w:i/>
          <w:iCs/>
        </w:rPr>
        <w:t xml:space="preserve"> </w:t>
      </w:r>
      <w:proofErr w:type="spellStart"/>
      <w:r w:rsidRPr="002F1E12">
        <w:rPr>
          <w:b/>
          <w:bCs/>
          <w:i/>
          <w:iCs/>
        </w:rPr>
        <w:t>Dombrovskis</w:t>
      </w:r>
      <w:proofErr w:type="spellEnd"/>
      <w:r w:rsidRPr="002F1E12">
        <w:rPr>
          <w:b/>
          <w:bCs/>
          <w:i/>
          <w:iCs/>
        </w:rPr>
        <w:t>,</w:t>
      </w:r>
      <w:r w:rsidR="00121F6E">
        <w:rPr>
          <w:b/>
          <w:bCs/>
          <w:i/>
          <w:iCs/>
        </w:rPr>
        <w:t xml:space="preserve"> </w:t>
      </w:r>
      <w:r w:rsidRPr="002F1E12">
        <w:rPr>
          <w:b/>
          <w:bCs/>
          <w:i/>
          <w:iCs/>
        </w:rPr>
        <w:t>vicepreședinte</w:t>
      </w:r>
      <w:r w:rsidR="00121F6E">
        <w:rPr>
          <w:b/>
          <w:bCs/>
          <w:i/>
          <w:iCs/>
        </w:rPr>
        <w:t xml:space="preserve"> </w:t>
      </w:r>
      <w:r w:rsidRPr="002F1E12">
        <w:rPr>
          <w:b/>
          <w:bCs/>
          <w:i/>
          <w:iCs/>
        </w:rPr>
        <w:t>executiv</w:t>
      </w:r>
      <w:r w:rsidR="00121F6E">
        <w:rPr>
          <w:b/>
          <w:bCs/>
          <w:i/>
          <w:iCs/>
        </w:rPr>
        <w:t xml:space="preserve"> </w:t>
      </w:r>
      <w:r w:rsidRPr="002F1E12">
        <w:rPr>
          <w:b/>
          <w:bCs/>
          <w:i/>
          <w:iCs/>
        </w:rPr>
        <w:t>responsabil</w:t>
      </w:r>
      <w:r w:rsidR="00121F6E">
        <w:rPr>
          <w:b/>
          <w:bCs/>
          <w:i/>
          <w:iCs/>
        </w:rPr>
        <w:t xml:space="preserve"> </w:t>
      </w:r>
      <w:r w:rsidRPr="002F1E12">
        <w:rPr>
          <w:b/>
          <w:bCs/>
          <w:i/>
          <w:iCs/>
        </w:rPr>
        <w:t>cu</w:t>
      </w:r>
      <w:r w:rsidR="00121F6E">
        <w:rPr>
          <w:b/>
          <w:bCs/>
          <w:i/>
          <w:iCs/>
        </w:rPr>
        <w:t xml:space="preserve"> </w:t>
      </w:r>
      <w:r w:rsidRPr="002F1E12">
        <w:rPr>
          <w:b/>
          <w:bCs/>
          <w:i/>
          <w:iCs/>
        </w:rPr>
        <w:t>relațiile</w:t>
      </w:r>
      <w:r w:rsidR="00121F6E">
        <w:rPr>
          <w:b/>
          <w:bCs/>
          <w:i/>
          <w:iCs/>
        </w:rPr>
        <w:t xml:space="preserve"> </w:t>
      </w:r>
      <w:r w:rsidRPr="002F1E12">
        <w:rPr>
          <w:b/>
          <w:bCs/>
          <w:i/>
          <w:iCs/>
        </w:rPr>
        <w:t>comerciale</w:t>
      </w:r>
    </w:p>
    <w:p w14:paraId="07DBD7EE" w14:textId="0CB14344" w:rsidR="00FA5752" w:rsidRDefault="00CA6B49" w:rsidP="00CA6B49">
      <w:pPr>
        <w:pStyle w:val="separatorarticole"/>
      </w:pPr>
      <w:r>
        <w:t>*</w:t>
      </w:r>
    </w:p>
    <w:p w14:paraId="2D53EB93" w14:textId="38A54A86" w:rsidR="00CA6B49" w:rsidRPr="00CA6B49" w:rsidRDefault="00CA6B49" w:rsidP="00CA6B49">
      <w:pPr>
        <w:pStyle w:val="TitluArticolinINFOUE"/>
      </w:pPr>
      <w:bookmarkStart w:id="115" w:name="_Toc178577652"/>
      <w:r w:rsidRPr="00CA6B49">
        <w:t>Peste</w:t>
      </w:r>
      <w:r w:rsidR="00121F6E">
        <w:t xml:space="preserve"> </w:t>
      </w:r>
      <w:r w:rsidRPr="00CA6B49">
        <w:t>o</w:t>
      </w:r>
      <w:r w:rsidR="00121F6E">
        <w:t xml:space="preserve"> </w:t>
      </w:r>
      <w:r w:rsidRPr="00CA6B49">
        <w:t>sută</w:t>
      </w:r>
      <w:r w:rsidR="00121F6E">
        <w:t xml:space="preserve"> </w:t>
      </w:r>
      <w:r w:rsidRPr="00CA6B49">
        <w:t>de</w:t>
      </w:r>
      <w:r w:rsidR="00121F6E">
        <w:t xml:space="preserve"> </w:t>
      </w:r>
      <w:r w:rsidRPr="00CA6B49">
        <w:t>întreprinderi</w:t>
      </w:r>
      <w:r w:rsidR="00121F6E">
        <w:t xml:space="preserve"> </w:t>
      </w:r>
      <w:r w:rsidRPr="00CA6B49">
        <w:t>semnează</w:t>
      </w:r>
      <w:r w:rsidR="00121F6E">
        <w:t xml:space="preserve"> </w:t>
      </w:r>
      <w:r w:rsidRPr="00CA6B49">
        <w:t>Pactul</w:t>
      </w:r>
      <w:r w:rsidR="00121F6E">
        <w:t xml:space="preserve"> </w:t>
      </w:r>
      <w:r w:rsidRPr="00CA6B49">
        <w:t>UE</w:t>
      </w:r>
      <w:r w:rsidR="00121F6E">
        <w:t xml:space="preserve"> </w:t>
      </w:r>
      <w:r w:rsidRPr="00CA6B49">
        <w:t>privind</w:t>
      </w:r>
      <w:r w:rsidR="00121F6E">
        <w:t xml:space="preserve"> </w:t>
      </w:r>
      <w:r w:rsidRPr="00CA6B49">
        <w:t>IA</w:t>
      </w:r>
      <w:r w:rsidR="00121F6E">
        <w:t xml:space="preserve"> </w:t>
      </w:r>
      <w:r w:rsidRPr="00CA6B49">
        <w:t>pentru</w:t>
      </w:r>
      <w:r w:rsidR="00121F6E">
        <w:t xml:space="preserve"> </w:t>
      </w:r>
      <w:r w:rsidRPr="00CA6B49">
        <w:t>a</w:t>
      </w:r>
      <w:r w:rsidR="00121F6E">
        <w:t xml:space="preserve"> </w:t>
      </w:r>
      <w:r w:rsidRPr="00CA6B49">
        <w:t>stimula</w:t>
      </w:r>
      <w:r w:rsidR="00121F6E">
        <w:t xml:space="preserve"> </w:t>
      </w:r>
      <w:r w:rsidRPr="00CA6B49">
        <w:t>dezvoltarea</w:t>
      </w:r>
      <w:r w:rsidR="00121F6E">
        <w:t xml:space="preserve"> </w:t>
      </w:r>
      <w:r w:rsidRPr="00CA6B49">
        <w:t>unei</w:t>
      </w:r>
      <w:r w:rsidR="00121F6E">
        <w:t xml:space="preserve"> </w:t>
      </w:r>
      <w:r w:rsidRPr="00CA6B49">
        <w:t>IA</w:t>
      </w:r>
      <w:r w:rsidR="00121F6E">
        <w:t xml:space="preserve"> </w:t>
      </w:r>
      <w:r w:rsidRPr="00CA6B49">
        <w:t>de</w:t>
      </w:r>
      <w:r w:rsidR="00121F6E">
        <w:t xml:space="preserve"> </w:t>
      </w:r>
      <w:r w:rsidRPr="00CA6B49">
        <w:t>încredere</w:t>
      </w:r>
      <w:r w:rsidR="00121F6E">
        <w:t xml:space="preserve"> </w:t>
      </w:r>
      <w:r w:rsidRPr="00CA6B49">
        <w:t>și</w:t>
      </w:r>
      <w:r w:rsidR="00121F6E">
        <w:t xml:space="preserve"> </w:t>
      </w:r>
      <w:r w:rsidRPr="00CA6B49">
        <w:t>sigure</w:t>
      </w:r>
      <w:bookmarkEnd w:id="115"/>
    </w:p>
    <w:p w14:paraId="7A2510CE" w14:textId="31BF4323" w:rsidR="00CA6B49" w:rsidRPr="00CA6B49" w:rsidRDefault="00CA6B49" w:rsidP="00CA6B49">
      <w:r w:rsidRPr="00CA6B49">
        <w:t>Comisia</w:t>
      </w:r>
      <w:r w:rsidR="00121F6E">
        <w:t xml:space="preserve"> </w:t>
      </w:r>
      <w:r w:rsidRPr="00CA6B49">
        <w:t>a</w:t>
      </w:r>
      <w:r w:rsidR="00121F6E">
        <w:t xml:space="preserve"> </w:t>
      </w:r>
      <w:r w:rsidRPr="00CA6B49">
        <w:t>anunțat</w:t>
      </w:r>
      <w:r w:rsidR="00121F6E">
        <w:t xml:space="preserve"> </w:t>
      </w:r>
      <w:r w:rsidRPr="00CA6B49">
        <w:t>astăzi</w:t>
      </w:r>
      <w:r w:rsidR="00121F6E">
        <w:t xml:space="preserve"> </w:t>
      </w:r>
      <w:r w:rsidRPr="00CA6B49">
        <w:t>peste</w:t>
      </w:r>
      <w:r w:rsidR="00121F6E">
        <w:t xml:space="preserve"> </w:t>
      </w:r>
      <w:r w:rsidRPr="00CA6B49">
        <w:t>o</w:t>
      </w:r>
      <w:r w:rsidR="00121F6E">
        <w:t xml:space="preserve"> </w:t>
      </w:r>
      <w:r w:rsidRPr="00CA6B49">
        <w:t>sută</w:t>
      </w:r>
      <w:r w:rsidR="00121F6E">
        <w:t xml:space="preserve"> </w:t>
      </w:r>
      <w:r w:rsidRPr="00CA6B49">
        <w:t>de</w:t>
      </w:r>
      <w:r w:rsidR="00121F6E">
        <w:t xml:space="preserve"> </w:t>
      </w:r>
      <w:r w:rsidRPr="00CA6B49">
        <w:t>întreprinderi</w:t>
      </w:r>
      <w:r w:rsidR="00121F6E">
        <w:t xml:space="preserve"> </w:t>
      </w:r>
      <w:r w:rsidRPr="00CA6B49">
        <w:t>care</w:t>
      </w:r>
      <w:r w:rsidR="00121F6E">
        <w:t xml:space="preserve"> </w:t>
      </w:r>
      <w:r w:rsidRPr="00CA6B49">
        <w:t>sunt</w:t>
      </w:r>
      <w:r w:rsidR="00121F6E">
        <w:t xml:space="preserve"> </w:t>
      </w:r>
      <w:r w:rsidRPr="00CA6B49">
        <w:t>primii</w:t>
      </w:r>
      <w:r w:rsidR="00121F6E">
        <w:t xml:space="preserve"> </w:t>
      </w:r>
      <w:r w:rsidRPr="00CA6B49">
        <w:t>semnatari</w:t>
      </w:r>
      <w:r w:rsidR="00121F6E">
        <w:t xml:space="preserve"> </w:t>
      </w:r>
      <w:r w:rsidRPr="00CA6B49">
        <w:t>ai</w:t>
      </w:r>
      <w:r w:rsidR="00121F6E">
        <w:t xml:space="preserve"> </w:t>
      </w:r>
      <w:r w:rsidRPr="00CA6B49">
        <w:rPr>
          <w:b/>
          <w:bCs/>
        </w:rPr>
        <w:t>Pactului</w:t>
      </w:r>
      <w:r w:rsidR="00121F6E">
        <w:rPr>
          <w:b/>
          <w:bCs/>
        </w:rPr>
        <w:t xml:space="preserve"> </w:t>
      </w:r>
      <w:r w:rsidRPr="00CA6B49">
        <w:rPr>
          <w:b/>
          <w:bCs/>
        </w:rPr>
        <w:t>UE</w:t>
      </w:r>
      <w:r w:rsidR="00121F6E">
        <w:rPr>
          <w:b/>
          <w:bCs/>
        </w:rPr>
        <w:t xml:space="preserve"> </w:t>
      </w:r>
      <w:r w:rsidRPr="00CA6B49">
        <w:rPr>
          <w:b/>
          <w:bCs/>
        </w:rPr>
        <w:t>privind</w:t>
      </w:r>
      <w:r w:rsidR="00121F6E">
        <w:rPr>
          <w:b/>
          <w:bCs/>
        </w:rPr>
        <w:t xml:space="preserve"> </w:t>
      </w:r>
      <w:r w:rsidRPr="00CA6B49">
        <w:rPr>
          <w:b/>
          <w:bCs/>
        </w:rPr>
        <w:t>inteligența</w:t>
      </w:r>
      <w:r w:rsidR="00121F6E">
        <w:rPr>
          <w:b/>
          <w:bCs/>
        </w:rPr>
        <w:t xml:space="preserve"> </w:t>
      </w:r>
      <w:r w:rsidRPr="00CA6B49">
        <w:rPr>
          <w:b/>
          <w:bCs/>
        </w:rPr>
        <w:t>artificială</w:t>
      </w:r>
      <w:r w:rsidR="00121F6E">
        <w:rPr>
          <w:b/>
          <w:bCs/>
        </w:rPr>
        <w:t xml:space="preserve"> </w:t>
      </w:r>
      <w:r w:rsidRPr="00CA6B49">
        <w:rPr>
          <w:b/>
          <w:bCs/>
        </w:rPr>
        <w:t>(IA)</w:t>
      </w:r>
      <w:r w:rsidR="00121F6E">
        <w:rPr>
          <w:b/>
          <w:bCs/>
        </w:rPr>
        <w:t xml:space="preserve"> </w:t>
      </w:r>
      <w:r w:rsidRPr="00CA6B49">
        <w:t>și</w:t>
      </w:r>
      <w:r w:rsidR="00121F6E">
        <w:t xml:space="preserve"> </w:t>
      </w:r>
      <w:r w:rsidRPr="00CA6B49">
        <w:t>ai</w:t>
      </w:r>
      <w:r w:rsidR="00121F6E">
        <w:t xml:space="preserve"> </w:t>
      </w:r>
      <w:r w:rsidRPr="00CA6B49">
        <w:t>angajamentelor</w:t>
      </w:r>
      <w:r w:rsidR="00121F6E">
        <w:t xml:space="preserve"> </w:t>
      </w:r>
      <w:r w:rsidRPr="00CA6B49">
        <w:t>sale</w:t>
      </w:r>
      <w:r w:rsidR="00121F6E">
        <w:t xml:space="preserve"> </w:t>
      </w:r>
      <w:r w:rsidRPr="00CA6B49">
        <w:t>voluntare.</w:t>
      </w:r>
      <w:r w:rsidR="00121F6E">
        <w:t xml:space="preserve"> </w:t>
      </w:r>
      <w:r w:rsidRPr="00CA6B49">
        <w:t>Printre</w:t>
      </w:r>
      <w:r w:rsidR="00121F6E">
        <w:t xml:space="preserve"> </w:t>
      </w:r>
      <w:r w:rsidRPr="00CA6B49">
        <w:t>semnatari</w:t>
      </w:r>
      <w:r w:rsidR="00121F6E">
        <w:t xml:space="preserve"> </w:t>
      </w:r>
      <w:r w:rsidRPr="00CA6B49">
        <w:t>se</w:t>
      </w:r>
      <w:r w:rsidR="00121F6E">
        <w:t xml:space="preserve"> </w:t>
      </w:r>
      <w:r w:rsidRPr="00CA6B49">
        <w:t>numără</w:t>
      </w:r>
      <w:r w:rsidR="00121F6E">
        <w:t xml:space="preserve"> </w:t>
      </w:r>
      <w:r w:rsidRPr="00CA6B49">
        <w:t>corporații</w:t>
      </w:r>
      <w:r w:rsidR="00121F6E">
        <w:rPr>
          <w:b/>
          <w:bCs/>
        </w:rPr>
        <w:t xml:space="preserve"> </w:t>
      </w:r>
      <w:r w:rsidRPr="00CA6B49">
        <w:t>multinaționale</w:t>
      </w:r>
      <w:r w:rsidR="00121F6E">
        <w:t xml:space="preserve"> </w:t>
      </w:r>
      <w:r w:rsidRPr="00CA6B49">
        <w:t>și</w:t>
      </w:r>
      <w:r w:rsidR="00121F6E">
        <w:t xml:space="preserve"> </w:t>
      </w:r>
      <w:r w:rsidRPr="00CA6B49">
        <w:t>întreprinderi</w:t>
      </w:r>
      <w:r w:rsidR="00121F6E">
        <w:t xml:space="preserve"> </w:t>
      </w:r>
      <w:r w:rsidRPr="00CA6B49">
        <w:t>mici</w:t>
      </w:r>
      <w:r w:rsidR="00121F6E">
        <w:t xml:space="preserve"> </w:t>
      </w:r>
      <w:r w:rsidRPr="00CA6B49">
        <w:t>și</w:t>
      </w:r>
      <w:r w:rsidR="00121F6E">
        <w:t xml:space="preserve"> </w:t>
      </w:r>
      <w:r w:rsidRPr="00CA6B49">
        <w:t>mijlocii</w:t>
      </w:r>
      <w:r w:rsidR="00121F6E">
        <w:t xml:space="preserve"> </w:t>
      </w:r>
      <w:r w:rsidRPr="00CA6B49">
        <w:t>(IMM-uri)</w:t>
      </w:r>
      <w:r w:rsidR="00121F6E">
        <w:t xml:space="preserve"> </w:t>
      </w:r>
      <w:r w:rsidRPr="00CA6B49">
        <w:t>europene</w:t>
      </w:r>
      <w:r w:rsidR="00121F6E">
        <w:t xml:space="preserve"> </w:t>
      </w:r>
      <w:r w:rsidRPr="00CA6B49">
        <w:t>din</w:t>
      </w:r>
      <w:r w:rsidR="00121F6E">
        <w:t xml:space="preserve"> </w:t>
      </w:r>
      <w:r w:rsidRPr="00CA6B49">
        <w:t>diverse</w:t>
      </w:r>
      <w:r w:rsidR="00121F6E">
        <w:t xml:space="preserve"> </w:t>
      </w:r>
      <w:r w:rsidRPr="00CA6B49">
        <w:t>sectoare,</w:t>
      </w:r>
      <w:r w:rsidR="00121F6E">
        <w:t xml:space="preserve"> </w:t>
      </w:r>
      <w:r w:rsidRPr="00CA6B49">
        <w:t>inclusiv</w:t>
      </w:r>
      <w:r w:rsidR="00121F6E">
        <w:t xml:space="preserve"> </w:t>
      </w:r>
      <w:r w:rsidRPr="00CA6B49">
        <w:t>IT,</w:t>
      </w:r>
      <w:r w:rsidR="00121F6E">
        <w:t xml:space="preserve"> </w:t>
      </w:r>
      <w:r w:rsidRPr="00CA6B49">
        <w:t>telecomunicații,</w:t>
      </w:r>
      <w:r w:rsidR="00121F6E">
        <w:t xml:space="preserve"> </w:t>
      </w:r>
      <w:r w:rsidRPr="00CA6B49">
        <w:t>asistență</w:t>
      </w:r>
      <w:r w:rsidR="00121F6E">
        <w:t xml:space="preserve"> </w:t>
      </w:r>
      <w:r w:rsidRPr="00CA6B49">
        <w:t>medicală,</w:t>
      </w:r>
      <w:r w:rsidR="00121F6E">
        <w:t xml:space="preserve"> </w:t>
      </w:r>
      <w:r w:rsidRPr="00CA6B49">
        <w:t>servicii</w:t>
      </w:r>
      <w:r w:rsidR="00121F6E">
        <w:t xml:space="preserve"> </w:t>
      </w:r>
      <w:r w:rsidRPr="00CA6B49">
        <w:t>bancare,</w:t>
      </w:r>
      <w:r w:rsidR="00121F6E">
        <w:t xml:space="preserve"> </w:t>
      </w:r>
      <w:r w:rsidRPr="00CA6B49">
        <w:t>autovehicule</w:t>
      </w:r>
      <w:r w:rsidR="00121F6E">
        <w:t xml:space="preserve"> </w:t>
      </w:r>
      <w:r w:rsidRPr="00CA6B49">
        <w:t>și</w:t>
      </w:r>
      <w:r w:rsidR="00121F6E">
        <w:t xml:space="preserve"> </w:t>
      </w:r>
      <w:r w:rsidRPr="00CA6B49">
        <w:t>aeronautică.</w:t>
      </w:r>
      <w:r w:rsidR="00121F6E">
        <w:t xml:space="preserve"> </w:t>
      </w:r>
      <w:r w:rsidRPr="00CA6B49">
        <w:t>Pactul</w:t>
      </w:r>
      <w:r w:rsidR="00121F6E">
        <w:t xml:space="preserve"> </w:t>
      </w:r>
      <w:r w:rsidRPr="00CA6B49">
        <w:t>sprijină</w:t>
      </w:r>
      <w:r w:rsidR="00121F6E">
        <w:t xml:space="preserve"> </w:t>
      </w:r>
      <w:r w:rsidRPr="00CA6B49">
        <w:rPr>
          <w:b/>
          <w:bCs/>
        </w:rPr>
        <w:t>angajamentele</w:t>
      </w:r>
      <w:r w:rsidR="00121F6E">
        <w:rPr>
          <w:b/>
          <w:bCs/>
        </w:rPr>
        <w:t xml:space="preserve"> </w:t>
      </w:r>
      <w:r w:rsidRPr="00CA6B49">
        <w:rPr>
          <w:b/>
          <w:bCs/>
        </w:rPr>
        <w:t>voluntare</w:t>
      </w:r>
      <w:r w:rsidR="00121F6E">
        <w:t xml:space="preserve"> </w:t>
      </w:r>
      <w:r w:rsidRPr="00CA6B49">
        <w:t>ale</w:t>
      </w:r>
      <w:r w:rsidR="00121F6E">
        <w:t xml:space="preserve"> </w:t>
      </w:r>
      <w:r w:rsidRPr="00CA6B49">
        <w:t>industriei</w:t>
      </w:r>
      <w:r w:rsidR="00121F6E">
        <w:t xml:space="preserve"> </w:t>
      </w:r>
      <w:r w:rsidRPr="00CA6B49">
        <w:t>de</w:t>
      </w:r>
      <w:r w:rsidR="00121F6E">
        <w:t xml:space="preserve"> </w:t>
      </w:r>
      <w:r w:rsidRPr="00CA6B49">
        <w:t>a</w:t>
      </w:r>
      <w:r w:rsidR="00121F6E">
        <w:t xml:space="preserve"> </w:t>
      </w:r>
      <w:r w:rsidRPr="00CA6B49">
        <w:t>începe</w:t>
      </w:r>
      <w:r w:rsidR="00121F6E">
        <w:t xml:space="preserve"> </w:t>
      </w:r>
      <w:r w:rsidRPr="00CA6B49">
        <w:t>să</w:t>
      </w:r>
      <w:r w:rsidR="00121F6E">
        <w:t xml:space="preserve"> </w:t>
      </w:r>
      <w:r w:rsidRPr="00CA6B49">
        <w:t>aplice</w:t>
      </w:r>
      <w:r w:rsidR="00121F6E">
        <w:t xml:space="preserve"> </w:t>
      </w:r>
      <w:r w:rsidRPr="00CA6B49">
        <w:t>principiile</w:t>
      </w:r>
      <w:r w:rsidR="00121F6E">
        <w:t xml:space="preserve"> </w:t>
      </w:r>
      <w:r w:rsidRPr="00CA6B49">
        <w:t>Regulamentului</w:t>
      </w:r>
      <w:r w:rsidR="00121F6E">
        <w:t xml:space="preserve"> </w:t>
      </w:r>
      <w:r w:rsidRPr="00CA6B49">
        <w:rPr>
          <w:b/>
          <w:bCs/>
        </w:rPr>
        <w:t>privind</w:t>
      </w:r>
      <w:r w:rsidR="00121F6E">
        <w:rPr>
          <w:b/>
          <w:bCs/>
        </w:rPr>
        <w:t xml:space="preserve"> </w:t>
      </w:r>
      <w:r w:rsidRPr="00CA6B49">
        <w:rPr>
          <w:b/>
          <w:bCs/>
        </w:rPr>
        <w:t>IA</w:t>
      </w:r>
      <w:r w:rsidR="00121F6E">
        <w:rPr>
          <w:b/>
          <w:bCs/>
        </w:rPr>
        <w:t xml:space="preserve"> </w:t>
      </w:r>
      <w:r w:rsidRPr="00CA6B49">
        <w:rPr>
          <w:b/>
          <w:bCs/>
        </w:rPr>
        <w:t>înainte</w:t>
      </w:r>
      <w:r w:rsidR="00121F6E">
        <w:t xml:space="preserve"> </w:t>
      </w:r>
      <w:r w:rsidRPr="00CA6B49">
        <w:t>de</w:t>
      </w:r>
      <w:r w:rsidR="00121F6E">
        <w:t xml:space="preserve"> </w:t>
      </w:r>
      <w:r w:rsidRPr="00CA6B49">
        <w:t>intrarea</w:t>
      </w:r>
      <w:r w:rsidR="00121F6E">
        <w:t xml:space="preserve"> </w:t>
      </w:r>
      <w:r w:rsidRPr="00CA6B49">
        <w:t>sa</w:t>
      </w:r>
      <w:r w:rsidR="00121F6E">
        <w:t xml:space="preserve"> </w:t>
      </w:r>
      <w:r w:rsidRPr="00CA6B49">
        <w:t>în</w:t>
      </w:r>
      <w:r w:rsidR="00121F6E">
        <w:t xml:space="preserve"> </w:t>
      </w:r>
      <w:r w:rsidRPr="00CA6B49">
        <w:t>vigoare</w:t>
      </w:r>
      <w:r w:rsidR="00121F6E">
        <w:t xml:space="preserve"> </w:t>
      </w:r>
      <w:r w:rsidRPr="00CA6B49">
        <w:t>și</w:t>
      </w:r>
      <w:r w:rsidR="00121F6E">
        <w:t xml:space="preserve"> </w:t>
      </w:r>
      <w:r w:rsidRPr="00CA6B49">
        <w:t>consolidează</w:t>
      </w:r>
      <w:r w:rsidR="00121F6E">
        <w:t xml:space="preserve"> </w:t>
      </w:r>
      <w:r w:rsidRPr="00CA6B49">
        <w:t>angajamentul</w:t>
      </w:r>
      <w:r w:rsidR="00121F6E">
        <w:t xml:space="preserve"> </w:t>
      </w:r>
      <w:r w:rsidRPr="00CA6B49">
        <w:t>dintre</w:t>
      </w:r>
      <w:r w:rsidR="00121F6E">
        <w:t xml:space="preserve"> </w:t>
      </w:r>
      <w:r w:rsidRPr="00CA6B49">
        <w:t>Oficiul</w:t>
      </w:r>
      <w:r w:rsidR="00121F6E">
        <w:t xml:space="preserve"> </w:t>
      </w:r>
      <w:r w:rsidRPr="00CA6B49">
        <w:t>UE</w:t>
      </w:r>
      <w:r w:rsidR="00121F6E">
        <w:t xml:space="preserve"> </w:t>
      </w:r>
      <w:r w:rsidRPr="00CA6B49">
        <w:t>pentru</w:t>
      </w:r>
      <w:r w:rsidR="00121F6E">
        <w:t xml:space="preserve"> </w:t>
      </w:r>
      <w:r w:rsidRPr="00CA6B49">
        <w:t>IA</w:t>
      </w:r>
      <w:r w:rsidR="00121F6E">
        <w:t xml:space="preserve"> </w:t>
      </w:r>
      <w:r w:rsidRPr="00CA6B49">
        <w:t>și</w:t>
      </w:r>
      <w:r w:rsidR="00121F6E">
        <w:t xml:space="preserve"> </w:t>
      </w:r>
      <w:r w:rsidRPr="00CA6B49">
        <w:t>toate</w:t>
      </w:r>
      <w:r w:rsidR="00121F6E">
        <w:t xml:space="preserve"> </w:t>
      </w:r>
      <w:r w:rsidRPr="00CA6B49">
        <w:t>părțile</w:t>
      </w:r>
      <w:r w:rsidR="00121F6E">
        <w:t xml:space="preserve"> </w:t>
      </w:r>
      <w:r w:rsidRPr="00CA6B49">
        <w:t>interesate</w:t>
      </w:r>
      <w:r w:rsidR="00121F6E">
        <w:t xml:space="preserve"> </w:t>
      </w:r>
      <w:r w:rsidRPr="00CA6B49">
        <w:t>relevante,</w:t>
      </w:r>
      <w:r w:rsidR="00121F6E">
        <w:t xml:space="preserve"> </w:t>
      </w:r>
      <w:r w:rsidRPr="00CA6B49">
        <w:t>inclusiv</w:t>
      </w:r>
      <w:r w:rsidR="00121F6E">
        <w:t xml:space="preserve"> </w:t>
      </w:r>
      <w:r w:rsidRPr="00CA6B49">
        <w:t>industria,</w:t>
      </w:r>
      <w:r w:rsidR="00121F6E">
        <w:t xml:space="preserve"> </w:t>
      </w:r>
      <w:r w:rsidRPr="00CA6B49">
        <w:t>societatea</w:t>
      </w:r>
      <w:r w:rsidR="00121F6E">
        <w:t xml:space="preserve"> </w:t>
      </w:r>
      <w:r w:rsidRPr="00CA6B49">
        <w:t>civilă</w:t>
      </w:r>
      <w:r w:rsidR="00121F6E">
        <w:t xml:space="preserve"> </w:t>
      </w:r>
      <w:r w:rsidRPr="00CA6B49">
        <w:t>și</w:t>
      </w:r>
      <w:r w:rsidR="00121F6E">
        <w:t xml:space="preserve"> </w:t>
      </w:r>
      <w:r w:rsidRPr="00CA6B49">
        <w:t>mediul</w:t>
      </w:r>
      <w:r w:rsidR="00121F6E">
        <w:t xml:space="preserve"> </w:t>
      </w:r>
      <w:r w:rsidRPr="00CA6B49">
        <w:t>academic.</w:t>
      </w:r>
    </w:p>
    <w:p w14:paraId="7B02B507" w14:textId="643EA96D" w:rsidR="00CA6B49" w:rsidRPr="00CA6B49" w:rsidRDefault="00CA6B49" w:rsidP="00CA6B49">
      <w:r w:rsidRPr="00CA6B49">
        <w:t>Angajamentele</w:t>
      </w:r>
      <w:r w:rsidR="00121F6E">
        <w:t xml:space="preserve"> </w:t>
      </w:r>
      <w:r w:rsidRPr="00CA6B49">
        <w:t>voluntare</w:t>
      </w:r>
      <w:r w:rsidR="00121F6E">
        <w:t xml:space="preserve"> </w:t>
      </w:r>
      <w:r w:rsidRPr="00CA6B49">
        <w:t>ale</w:t>
      </w:r>
      <w:r w:rsidR="00121F6E">
        <w:t xml:space="preserve"> </w:t>
      </w:r>
      <w:r w:rsidRPr="00CA6B49">
        <w:rPr>
          <w:b/>
          <w:bCs/>
        </w:rPr>
        <w:t>Pactului</w:t>
      </w:r>
      <w:r w:rsidR="00121F6E">
        <w:rPr>
          <w:b/>
          <w:bCs/>
        </w:rPr>
        <w:t xml:space="preserve"> </w:t>
      </w:r>
      <w:r w:rsidRPr="00CA6B49">
        <w:rPr>
          <w:b/>
          <w:bCs/>
        </w:rPr>
        <w:t>UE</w:t>
      </w:r>
      <w:r w:rsidR="00121F6E">
        <w:rPr>
          <w:b/>
          <w:bCs/>
        </w:rPr>
        <w:t xml:space="preserve"> </w:t>
      </w:r>
      <w:r w:rsidRPr="00CA6B49">
        <w:rPr>
          <w:b/>
          <w:bCs/>
        </w:rPr>
        <w:t>privind</w:t>
      </w:r>
      <w:r w:rsidR="00121F6E">
        <w:rPr>
          <w:b/>
          <w:bCs/>
        </w:rPr>
        <w:t xml:space="preserve"> </w:t>
      </w:r>
      <w:r w:rsidRPr="00CA6B49">
        <w:rPr>
          <w:b/>
          <w:bCs/>
        </w:rPr>
        <w:t>IA</w:t>
      </w:r>
      <w:r w:rsidR="00121F6E">
        <w:t xml:space="preserve"> </w:t>
      </w:r>
      <w:r w:rsidRPr="00CA6B49">
        <w:t>invită</w:t>
      </w:r>
      <w:r w:rsidR="00121F6E">
        <w:t xml:space="preserve"> </w:t>
      </w:r>
      <w:r w:rsidRPr="00CA6B49">
        <w:t>întreprinderile</w:t>
      </w:r>
      <w:r w:rsidR="00121F6E">
        <w:t xml:space="preserve"> </w:t>
      </w:r>
      <w:r w:rsidRPr="00CA6B49">
        <w:t>participante</w:t>
      </w:r>
      <w:r w:rsidR="00121F6E">
        <w:t xml:space="preserve"> </w:t>
      </w:r>
      <w:r w:rsidRPr="00CA6B49">
        <w:t>să</w:t>
      </w:r>
      <w:r w:rsidR="00121F6E">
        <w:t xml:space="preserve"> </w:t>
      </w:r>
      <w:r w:rsidRPr="00CA6B49">
        <w:t>se</w:t>
      </w:r>
      <w:r w:rsidR="00121F6E">
        <w:t xml:space="preserve"> </w:t>
      </w:r>
      <w:r w:rsidRPr="00CA6B49">
        <w:t>angajeze</w:t>
      </w:r>
      <w:r w:rsidR="00121F6E">
        <w:t xml:space="preserve"> </w:t>
      </w:r>
      <w:r w:rsidRPr="00CA6B49">
        <w:t>în</w:t>
      </w:r>
      <w:r w:rsidR="00121F6E">
        <w:t xml:space="preserve"> </w:t>
      </w:r>
      <w:r w:rsidRPr="00CA6B49">
        <w:t>cel</w:t>
      </w:r>
      <w:r w:rsidR="00121F6E">
        <w:t xml:space="preserve"> </w:t>
      </w:r>
      <w:r w:rsidRPr="00CA6B49">
        <w:t>puțin</w:t>
      </w:r>
      <w:r w:rsidR="00121F6E">
        <w:t xml:space="preserve"> </w:t>
      </w:r>
      <w:r w:rsidRPr="00CA6B49">
        <w:t>trei</w:t>
      </w:r>
      <w:r w:rsidR="00121F6E">
        <w:t xml:space="preserve"> </w:t>
      </w:r>
      <w:r w:rsidRPr="00CA6B49">
        <w:t>acțiuni</w:t>
      </w:r>
      <w:r w:rsidR="00121F6E">
        <w:t xml:space="preserve"> </w:t>
      </w:r>
      <w:r w:rsidRPr="00CA6B49">
        <w:t>principale:</w:t>
      </w:r>
    </w:p>
    <w:p w14:paraId="31E7DA09" w14:textId="634A68E1" w:rsidR="00CA6B49" w:rsidRPr="00CA6B49" w:rsidRDefault="00CA6B49" w:rsidP="00CA6B49">
      <w:pPr>
        <w:numPr>
          <w:ilvl w:val="0"/>
          <w:numId w:val="41"/>
        </w:numPr>
      </w:pPr>
      <w:r w:rsidRPr="00CA6B49">
        <w:rPr>
          <w:b/>
          <w:bCs/>
        </w:rPr>
        <w:t>Strategia</w:t>
      </w:r>
      <w:r w:rsidR="00121F6E">
        <w:rPr>
          <w:b/>
          <w:bCs/>
        </w:rPr>
        <w:t xml:space="preserve"> </w:t>
      </w:r>
      <w:r w:rsidRPr="00CA6B49">
        <w:rPr>
          <w:b/>
          <w:bCs/>
        </w:rPr>
        <w:t>de</w:t>
      </w:r>
      <w:r w:rsidR="00121F6E">
        <w:rPr>
          <w:b/>
          <w:bCs/>
        </w:rPr>
        <w:t xml:space="preserve"> </w:t>
      </w:r>
      <w:r w:rsidRPr="00CA6B49">
        <w:rPr>
          <w:b/>
          <w:bCs/>
        </w:rPr>
        <w:t>guvernanță</w:t>
      </w:r>
      <w:r w:rsidR="00121F6E">
        <w:rPr>
          <w:b/>
          <w:bCs/>
        </w:rPr>
        <w:t xml:space="preserve"> </w:t>
      </w:r>
      <w:r w:rsidRPr="00CA6B49">
        <w:rPr>
          <w:b/>
          <w:bCs/>
        </w:rPr>
        <w:t>a</w:t>
      </w:r>
      <w:r w:rsidR="00121F6E">
        <w:rPr>
          <w:b/>
          <w:bCs/>
        </w:rPr>
        <w:t xml:space="preserve"> </w:t>
      </w:r>
      <w:r w:rsidRPr="00CA6B49">
        <w:rPr>
          <w:b/>
          <w:bCs/>
        </w:rPr>
        <w:t>IA</w:t>
      </w:r>
      <w:r w:rsidR="00121F6E">
        <w:t xml:space="preserve"> </w:t>
      </w:r>
      <w:r w:rsidRPr="00CA6B49">
        <w:t>pentru</w:t>
      </w:r>
      <w:r w:rsidR="00121F6E">
        <w:t xml:space="preserve"> </w:t>
      </w:r>
      <w:r w:rsidRPr="00CA6B49">
        <w:t>a</w:t>
      </w:r>
      <w:r w:rsidR="00121F6E">
        <w:t xml:space="preserve"> </w:t>
      </w:r>
      <w:r w:rsidRPr="00CA6B49">
        <w:t>încuraja</w:t>
      </w:r>
      <w:r w:rsidR="00121F6E">
        <w:t xml:space="preserve"> </w:t>
      </w:r>
      <w:r w:rsidRPr="00CA6B49">
        <w:t>adoptarea</w:t>
      </w:r>
      <w:r w:rsidR="00121F6E">
        <w:t xml:space="preserve"> </w:t>
      </w:r>
      <w:r w:rsidRPr="00CA6B49">
        <w:t>IA</w:t>
      </w:r>
      <w:r w:rsidR="00121F6E">
        <w:t xml:space="preserve"> </w:t>
      </w:r>
      <w:r w:rsidRPr="00CA6B49">
        <w:t>în</w:t>
      </w:r>
      <w:r w:rsidR="00121F6E">
        <w:t xml:space="preserve"> </w:t>
      </w:r>
      <w:r w:rsidRPr="00CA6B49">
        <w:t>organizare</w:t>
      </w:r>
      <w:r w:rsidR="00121F6E">
        <w:t xml:space="preserve"> </w:t>
      </w:r>
      <w:r w:rsidRPr="00CA6B49">
        <w:t>și</w:t>
      </w:r>
      <w:r w:rsidR="00121F6E">
        <w:t xml:space="preserve"> </w:t>
      </w:r>
      <w:r w:rsidRPr="00CA6B49">
        <w:t>pentru</w:t>
      </w:r>
      <w:r w:rsidR="00121F6E">
        <w:t xml:space="preserve"> </w:t>
      </w:r>
      <w:r w:rsidRPr="00CA6B49">
        <w:t>a</w:t>
      </w:r>
      <w:r w:rsidR="00121F6E">
        <w:t xml:space="preserve"> </w:t>
      </w:r>
      <w:r w:rsidRPr="00CA6B49">
        <w:t>depune</w:t>
      </w:r>
      <w:r w:rsidR="00121F6E">
        <w:t xml:space="preserve"> </w:t>
      </w:r>
      <w:r w:rsidRPr="00CA6B49">
        <w:t>eforturi</w:t>
      </w:r>
      <w:r w:rsidR="00121F6E">
        <w:t xml:space="preserve"> </w:t>
      </w:r>
      <w:r w:rsidRPr="00CA6B49">
        <w:t>în</w:t>
      </w:r>
      <w:r w:rsidR="00121F6E">
        <w:t xml:space="preserve"> </w:t>
      </w:r>
      <w:r w:rsidRPr="00CA6B49">
        <w:t>vederea</w:t>
      </w:r>
      <w:r w:rsidR="00121F6E">
        <w:t xml:space="preserve"> </w:t>
      </w:r>
      <w:r w:rsidRPr="00CA6B49">
        <w:t>respectării</w:t>
      </w:r>
      <w:r w:rsidR="00121F6E">
        <w:t xml:space="preserve"> </w:t>
      </w:r>
      <w:r w:rsidRPr="00CA6B49">
        <w:t>în</w:t>
      </w:r>
      <w:r w:rsidR="00121F6E">
        <w:t xml:space="preserve"> </w:t>
      </w:r>
      <w:r w:rsidRPr="00CA6B49">
        <w:t>viitor</w:t>
      </w:r>
      <w:r w:rsidR="00121F6E">
        <w:t xml:space="preserve"> </w:t>
      </w:r>
      <w:r w:rsidRPr="00CA6B49">
        <w:t>a</w:t>
      </w:r>
      <w:r w:rsidR="00121F6E">
        <w:t xml:space="preserve"> </w:t>
      </w:r>
      <w:r w:rsidRPr="00CA6B49">
        <w:t>Regulamentului</w:t>
      </w:r>
      <w:r w:rsidR="00121F6E">
        <w:t xml:space="preserve"> </w:t>
      </w:r>
      <w:r w:rsidRPr="00CA6B49">
        <w:t>privind</w:t>
      </w:r>
      <w:r w:rsidR="00121F6E">
        <w:t xml:space="preserve"> </w:t>
      </w:r>
      <w:r w:rsidRPr="00CA6B49">
        <w:t>IA.</w:t>
      </w:r>
    </w:p>
    <w:p w14:paraId="26A454ED" w14:textId="6CC93C52" w:rsidR="00CA6B49" w:rsidRPr="00CA6B49" w:rsidRDefault="00CA6B49" w:rsidP="00CA6B49">
      <w:pPr>
        <w:numPr>
          <w:ilvl w:val="0"/>
          <w:numId w:val="41"/>
        </w:numPr>
      </w:pPr>
      <w:r w:rsidRPr="00CA6B49">
        <w:rPr>
          <w:b/>
          <w:bCs/>
        </w:rPr>
        <w:t>Cartografierea</w:t>
      </w:r>
      <w:r w:rsidR="00121F6E">
        <w:rPr>
          <w:b/>
          <w:bCs/>
        </w:rPr>
        <w:t xml:space="preserve"> </w:t>
      </w:r>
      <w:r w:rsidRPr="00CA6B49">
        <w:rPr>
          <w:b/>
          <w:bCs/>
        </w:rPr>
        <w:t>sistemelor</w:t>
      </w:r>
      <w:r w:rsidR="00121F6E">
        <w:rPr>
          <w:b/>
          <w:bCs/>
        </w:rPr>
        <w:t xml:space="preserve"> </w:t>
      </w:r>
      <w:r w:rsidRPr="00CA6B49">
        <w:rPr>
          <w:b/>
          <w:bCs/>
        </w:rPr>
        <w:t>de</w:t>
      </w:r>
      <w:r w:rsidR="00121F6E">
        <w:rPr>
          <w:b/>
          <w:bCs/>
        </w:rPr>
        <w:t xml:space="preserve"> </w:t>
      </w:r>
      <w:r w:rsidRPr="00CA6B49">
        <w:rPr>
          <w:b/>
          <w:bCs/>
        </w:rPr>
        <w:t>IA</w:t>
      </w:r>
      <w:r w:rsidR="00121F6E">
        <w:rPr>
          <w:b/>
          <w:bCs/>
        </w:rPr>
        <w:t xml:space="preserve"> </w:t>
      </w:r>
      <w:r w:rsidRPr="00CA6B49">
        <w:rPr>
          <w:b/>
          <w:bCs/>
        </w:rPr>
        <w:t>cu</w:t>
      </w:r>
      <w:r w:rsidR="00121F6E">
        <w:rPr>
          <w:b/>
          <w:bCs/>
        </w:rPr>
        <w:t xml:space="preserve"> </w:t>
      </w:r>
      <w:r w:rsidRPr="00CA6B49">
        <w:rPr>
          <w:b/>
          <w:bCs/>
        </w:rPr>
        <w:t>grad</w:t>
      </w:r>
      <w:r w:rsidR="00121F6E">
        <w:rPr>
          <w:b/>
          <w:bCs/>
        </w:rPr>
        <w:t xml:space="preserve"> </w:t>
      </w:r>
      <w:proofErr w:type="spellStart"/>
      <w:r w:rsidRPr="00CA6B49">
        <w:rPr>
          <w:b/>
          <w:bCs/>
        </w:rPr>
        <w:t>ridicat</w:t>
      </w:r>
      <w:r w:rsidRPr="00CA6B49">
        <w:t>de</w:t>
      </w:r>
      <w:proofErr w:type="spellEnd"/>
      <w:r w:rsidR="00121F6E">
        <w:t xml:space="preserve"> </w:t>
      </w:r>
      <w:r w:rsidRPr="00CA6B49">
        <w:t>risc:</w:t>
      </w:r>
      <w:r w:rsidR="00121F6E">
        <w:t xml:space="preserve"> </w:t>
      </w:r>
      <w:r w:rsidRPr="00CA6B49">
        <w:t>Identificarea</w:t>
      </w:r>
      <w:r w:rsidR="00121F6E">
        <w:t xml:space="preserve"> </w:t>
      </w:r>
      <w:r w:rsidRPr="00CA6B49">
        <w:t>sistemelor</w:t>
      </w:r>
      <w:r w:rsidR="00121F6E">
        <w:t xml:space="preserve"> </w:t>
      </w:r>
      <w:r w:rsidRPr="00CA6B49">
        <w:t>de</w:t>
      </w:r>
      <w:r w:rsidR="00121F6E">
        <w:t xml:space="preserve"> </w:t>
      </w:r>
      <w:r w:rsidRPr="00CA6B49">
        <w:t>IA</w:t>
      </w:r>
      <w:r w:rsidR="00121F6E">
        <w:t xml:space="preserve"> </w:t>
      </w:r>
      <w:r w:rsidRPr="00CA6B49">
        <w:t>susceptibile</w:t>
      </w:r>
      <w:r w:rsidR="00121F6E">
        <w:t xml:space="preserve"> </w:t>
      </w:r>
      <w:r w:rsidRPr="00CA6B49">
        <w:t>de</w:t>
      </w:r>
      <w:r w:rsidR="00121F6E">
        <w:t xml:space="preserve"> </w:t>
      </w:r>
      <w:r w:rsidRPr="00CA6B49">
        <w:t>a</w:t>
      </w:r>
      <w:r w:rsidR="00121F6E">
        <w:t xml:space="preserve"> </w:t>
      </w:r>
      <w:r w:rsidRPr="00CA6B49">
        <w:t>fi</w:t>
      </w:r>
      <w:r w:rsidR="00121F6E">
        <w:t xml:space="preserve"> </w:t>
      </w:r>
      <w:r w:rsidRPr="00CA6B49">
        <w:t>clasificate</w:t>
      </w:r>
      <w:r w:rsidR="00121F6E">
        <w:t xml:space="preserve"> </w:t>
      </w:r>
      <w:r w:rsidRPr="00CA6B49">
        <w:t>ca</w:t>
      </w:r>
      <w:r w:rsidR="00121F6E">
        <w:t xml:space="preserve"> </w:t>
      </w:r>
      <w:r w:rsidRPr="00CA6B49">
        <w:t>având</w:t>
      </w:r>
      <w:r w:rsidR="00121F6E">
        <w:t xml:space="preserve"> </w:t>
      </w:r>
      <w:r w:rsidRPr="00CA6B49">
        <w:t>un</w:t>
      </w:r>
      <w:r w:rsidR="00121F6E">
        <w:t xml:space="preserve"> </w:t>
      </w:r>
      <w:r w:rsidRPr="00CA6B49">
        <w:t>grad</w:t>
      </w:r>
      <w:r w:rsidR="00121F6E">
        <w:t xml:space="preserve"> </w:t>
      </w:r>
      <w:r w:rsidRPr="00CA6B49">
        <w:t>ridicat</w:t>
      </w:r>
      <w:r w:rsidR="00121F6E">
        <w:t xml:space="preserve"> </w:t>
      </w:r>
      <w:r w:rsidRPr="00CA6B49">
        <w:t>de</w:t>
      </w:r>
      <w:r w:rsidR="00121F6E">
        <w:t xml:space="preserve"> </w:t>
      </w:r>
      <w:r w:rsidRPr="00CA6B49">
        <w:t>risc</w:t>
      </w:r>
      <w:r w:rsidR="00121F6E">
        <w:t xml:space="preserve"> </w:t>
      </w:r>
      <w:r w:rsidRPr="00CA6B49">
        <w:t>în</w:t>
      </w:r>
      <w:r w:rsidR="00121F6E">
        <w:t xml:space="preserve"> </w:t>
      </w:r>
      <w:r w:rsidRPr="00CA6B49">
        <w:t>temeiul</w:t>
      </w:r>
      <w:r w:rsidR="00121F6E">
        <w:t xml:space="preserve"> </w:t>
      </w:r>
      <w:r w:rsidRPr="00CA6B49">
        <w:t>Legii</w:t>
      </w:r>
      <w:r w:rsidR="00121F6E">
        <w:t xml:space="preserve"> </w:t>
      </w:r>
      <w:r w:rsidRPr="00CA6B49">
        <w:t>privind</w:t>
      </w:r>
      <w:r w:rsidR="00121F6E">
        <w:t xml:space="preserve"> </w:t>
      </w:r>
      <w:r w:rsidRPr="00CA6B49">
        <w:t>IA</w:t>
      </w:r>
    </w:p>
    <w:p w14:paraId="095AD0C8" w14:textId="2D01103A" w:rsidR="00CA6B49" w:rsidRPr="00CA6B49" w:rsidRDefault="00CA6B49" w:rsidP="00CA6B49">
      <w:pPr>
        <w:numPr>
          <w:ilvl w:val="0"/>
          <w:numId w:val="41"/>
        </w:numPr>
      </w:pPr>
      <w:r w:rsidRPr="00CA6B49">
        <w:rPr>
          <w:b/>
          <w:bCs/>
        </w:rPr>
        <w:t>Promovarea</w:t>
      </w:r>
      <w:r w:rsidR="00121F6E">
        <w:rPr>
          <w:b/>
          <w:bCs/>
        </w:rPr>
        <w:t xml:space="preserve"> </w:t>
      </w:r>
      <w:r w:rsidRPr="00CA6B49">
        <w:rPr>
          <w:b/>
          <w:bCs/>
        </w:rPr>
        <w:t>alfabetizării</w:t>
      </w:r>
      <w:r w:rsidR="00121F6E">
        <w:rPr>
          <w:b/>
          <w:bCs/>
        </w:rPr>
        <w:t xml:space="preserve"> </w:t>
      </w:r>
      <w:r w:rsidRPr="00CA6B49">
        <w:rPr>
          <w:b/>
          <w:bCs/>
        </w:rPr>
        <w:t>și</w:t>
      </w:r>
      <w:r w:rsidR="00121F6E">
        <w:rPr>
          <w:b/>
          <w:bCs/>
        </w:rPr>
        <w:t xml:space="preserve"> </w:t>
      </w:r>
      <w:r w:rsidRPr="00CA6B49">
        <w:rPr>
          <w:b/>
          <w:bCs/>
        </w:rPr>
        <w:t>a</w:t>
      </w:r>
      <w:r w:rsidR="00121F6E">
        <w:rPr>
          <w:b/>
          <w:bCs/>
        </w:rPr>
        <w:t xml:space="preserve"> </w:t>
      </w:r>
      <w:r w:rsidRPr="00CA6B49">
        <w:rPr>
          <w:b/>
          <w:bCs/>
        </w:rPr>
        <w:t>sensibilizării</w:t>
      </w:r>
      <w:r w:rsidR="00121F6E">
        <w:rPr>
          <w:b/>
          <w:bCs/>
        </w:rPr>
        <w:t xml:space="preserve"> </w:t>
      </w:r>
      <w:r w:rsidRPr="00CA6B49">
        <w:rPr>
          <w:b/>
          <w:bCs/>
        </w:rPr>
        <w:t>cu</w:t>
      </w:r>
      <w:r w:rsidR="00121F6E">
        <w:rPr>
          <w:b/>
          <w:bCs/>
        </w:rPr>
        <w:t xml:space="preserve"> </w:t>
      </w:r>
      <w:r w:rsidRPr="00CA6B49">
        <w:rPr>
          <w:b/>
          <w:bCs/>
        </w:rPr>
        <w:t>privire</w:t>
      </w:r>
      <w:r w:rsidR="00121F6E">
        <w:rPr>
          <w:b/>
          <w:bCs/>
        </w:rPr>
        <w:t xml:space="preserve"> </w:t>
      </w:r>
      <w:r w:rsidRPr="00CA6B49">
        <w:rPr>
          <w:b/>
          <w:bCs/>
        </w:rPr>
        <w:t>la</w:t>
      </w:r>
      <w:r w:rsidR="00121F6E">
        <w:rPr>
          <w:b/>
          <w:bCs/>
        </w:rPr>
        <w:t xml:space="preserve"> </w:t>
      </w:r>
      <w:r w:rsidRPr="00CA6B49">
        <w:rPr>
          <w:b/>
          <w:bCs/>
        </w:rPr>
        <w:t>IA</w:t>
      </w:r>
      <w:r w:rsidR="00121F6E">
        <w:t xml:space="preserve"> </w:t>
      </w:r>
      <w:r w:rsidRPr="00CA6B49">
        <w:t>în</w:t>
      </w:r>
      <w:r w:rsidR="00121F6E">
        <w:t xml:space="preserve"> </w:t>
      </w:r>
      <w:r w:rsidRPr="00CA6B49">
        <w:t>rândul</w:t>
      </w:r>
      <w:r w:rsidR="00121F6E">
        <w:t xml:space="preserve"> </w:t>
      </w:r>
      <w:r w:rsidRPr="00CA6B49">
        <w:t>personalului,</w:t>
      </w:r>
      <w:r w:rsidR="00121F6E">
        <w:t xml:space="preserve"> </w:t>
      </w:r>
      <w:r w:rsidRPr="00CA6B49">
        <w:t>asigurând</w:t>
      </w:r>
      <w:r w:rsidR="00121F6E">
        <w:t xml:space="preserve"> </w:t>
      </w:r>
      <w:r w:rsidRPr="00CA6B49">
        <w:t>dezvoltarea</w:t>
      </w:r>
      <w:r w:rsidR="00121F6E">
        <w:t xml:space="preserve"> </w:t>
      </w:r>
      <w:r w:rsidRPr="00CA6B49">
        <w:t>etică</w:t>
      </w:r>
      <w:r w:rsidR="00121F6E">
        <w:t xml:space="preserve"> </w:t>
      </w:r>
      <w:r w:rsidRPr="00CA6B49">
        <w:t>și</w:t>
      </w:r>
      <w:r w:rsidR="00121F6E">
        <w:t xml:space="preserve"> </w:t>
      </w:r>
      <w:r w:rsidRPr="00CA6B49">
        <w:t>responsabilă</w:t>
      </w:r>
      <w:r w:rsidR="00121F6E">
        <w:t xml:space="preserve"> </w:t>
      </w:r>
      <w:r w:rsidRPr="00CA6B49">
        <w:t>a</w:t>
      </w:r>
      <w:r w:rsidR="00121F6E">
        <w:t xml:space="preserve"> </w:t>
      </w:r>
      <w:r w:rsidRPr="00CA6B49">
        <w:t>IA.</w:t>
      </w:r>
    </w:p>
    <w:p w14:paraId="7C084379" w14:textId="11294D36" w:rsidR="00CA6B49" w:rsidRPr="00CA6B49" w:rsidRDefault="00CA6B49" w:rsidP="00CA6B49">
      <w:r w:rsidRPr="00CA6B49">
        <w:t>Pe</w:t>
      </w:r>
      <w:r w:rsidR="00121F6E">
        <w:t xml:space="preserve"> </w:t>
      </w:r>
      <w:r w:rsidRPr="00CA6B49">
        <w:t>lângă</w:t>
      </w:r>
      <w:r w:rsidR="00121F6E">
        <w:t xml:space="preserve"> </w:t>
      </w:r>
      <w:r w:rsidRPr="00CA6B49">
        <w:t>aceste</w:t>
      </w:r>
      <w:r w:rsidR="00121F6E">
        <w:t xml:space="preserve"> </w:t>
      </w:r>
      <w:r w:rsidRPr="00CA6B49">
        <w:t>angajamente</w:t>
      </w:r>
      <w:r w:rsidR="00121F6E">
        <w:t xml:space="preserve"> </w:t>
      </w:r>
      <w:r w:rsidRPr="00CA6B49">
        <w:t>de</w:t>
      </w:r>
      <w:r w:rsidR="00121F6E">
        <w:t xml:space="preserve"> </w:t>
      </w:r>
      <w:r w:rsidRPr="00CA6B49">
        <w:t>bază,</w:t>
      </w:r>
      <w:r w:rsidR="00121F6E">
        <w:t xml:space="preserve"> </w:t>
      </w:r>
      <w:r w:rsidRPr="00CA6B49">
        <w:t>peste</w:t>
      </w:r>
      <w:r w:rsidR="00121F6E">
        <w:t xml:space="preserve"> </w:t>
      </w:r>
      <w:r w:rsidRPr="00CA6B49">
        <w:t>jumătate</w:t>
      </w:r>
      <w:r w:rsidR="00121F6E">
        <w:t xml:space="preserve"> </w:t>
      </w:r>
      <w:r w:rsidRPr="00CA6B49">
        <w:t>dintre</w:t>
      </w:r>
      <w:r w:rsidR="00121F6E">
        <w:t xml:space="preserve"> </w:t>
      </w:r>
      <w:r w:rsidRPr="00CA6B49">
        <w:t>semnatari</w:t>
      </w:r>
      <w:r w:rsidR="00121F6E">
        <w:t xml:space="preserve"> </w:t>
      </w:r>
      <w:r w:rsidRPr="00CA6B49">
        <w:t>s-au</w:t>
      </w:r>
      <w:r w:rsidR="00121F6E">
        <w:t xml:space="preserve"> </w:t>
      </w:r>
      <w:r w:rsidRPr="00CA6B49">
        <w:t>angajat</w:t>
      </w:r>
      <w:r w:rsidR="00121F6E">
        <w:t xml:space="preserve"> </w:t>
      </w:r>
      <w:r w:rsidRPr="00CA6B49">
        <w:t>să</w:t>
      </w:r>
      <w:r w:rsidR="00121F6E">
        <w:t xml:space="preserve"> </w:t>
      </w:r>
      <w:r w:rsidRPr="00CA6B49">
        <w:t>respecte</w:t>
      </w:r>
      <w:r w:rsidR="00121F6E">
        <w:t xml:space="preserve"> </w:t>
      </w:r>
      <w:r w:rsidRPr="00CA6B49">
        <w:rPr>
          <w:b/>
          <w:bCs/>
        </w:rPr>
        <w:t>angajamente</w:t>
      </w:r>
      <w:r w:rsidR="00121F6E">
        <w:rPr>
          <w:b/>
          <w:bCs/>
        </w:rPr>
        <w:t xml:space="preserve"> </w:t>
      </w:r>
      <w:r w:rsidRPr="00CA6B49">
        <w:rPr>
          <w:b/>
          <w:bCs/>
        </w:rPr>
        <w:t>suplimentare</w:t>
      </w:r>
      <w:r w:rsidRPr="00CA6B49">
        <w:t>,</w:t>
      </w:r>
      <w:r w:rsidR="00121F6E">
        <w:t xml:space="preserve"> </w:t>
      </w:r>
      <w:r w:rsidRPr="00CA6B49">
        <w:t>inclusiv</w:t>
      </w:r>
      <w:r w:rsidR="00121F6E">
        <w:t xml:space="preserve"> </w:t>
      </w:r>
      <w:r w:rsidRPr="00CA6B49">
        <w:t>să</w:t>
      </w:r>
      <w:r w:rsidR="00121F6E">
        <w:t xml:space="preserve"> </w:t>
      </w:r>
      <w:r w:rsidRPr="00CA6B49">
        <w:t>asigure</w:t>
      </w:r>
      <w:r w:rsidR="00121F6E">
        <w:t xml:space="preserve"> </w:t>
      </w:r>
      <w:r w:rsidRPr="00CA6B49">
        <w:t>supravegherea</w:t>
      </w:r>
      <w:r w:rsidR="00121F6E">
        <w:t xml:space="preserve"> </w:t>
      </w:r>
      <w:r w:rsidRPr="00CA6B49">
        <w:t>umană,</w:t>
      </w:r>
      <w:r w:rsidR="00121F6E">
        <w:t xml:space="preserve"> </w:t>
      </w:r>
      <w:r w:rsidRPr="00CA6B49">
        <w:t>să</w:t>
      </w:r>
      <w:r w:rsidR="00121F6E">
        <w:t xml:space="preserve"> </w:t>
      </w:r>
      <w:r w:rsidRPr="00CA6B49">
        <w:t>atenueze</w:t>
      </w:r>
      <w:r w:rsidR="00121F6E">
        <w:t xml:space="preserve"> </w:t>
      </w:r>
      <w:r w:rsidRPr="00CA6B49">
        <w:t>riscurile</w:t>
      </w:r>
      <w:r w:rsidR="00121F6E">
        <w:t xml:space="preserve"> </w:t>
      </w:r>
      <w:r w:rsidRPr="00CA6B49">
        <w:t>și</w:t>
      </w:r>
      <w:r w:rsidR="00121F6E">
        <w:t xml:space="preserve"> </w:t>
      </w:r>
      <w:r w:rsidRPr="00CA6B49">
        <w:t>să</w:t>
      </w:r>
      <w:r w:rsidR="00121F6E">
        <w:t xml:space="preserve"> </w:t>
      </w:r>
      <w:r w:rsidRPr="00CA6B49">
        <w:t>eticheteze</w:t>
      </w:r>
      <w:r w:rsidR="00121F6E">
        <w:t xml:space="preserve"> </w:t>
      </w:r>
      <w:r w:rsidRPr="00CA6B49">
        <w:t>în</w:t>
      </w:r>
      <w:r w:rsidR="00121F6E">
        <w:t xml:space="preserve"> </w:t>
      </w:r>
      <w:r w:rsidRPr="00CA6B49">
        <w:t>mod</w:t>
      </w:r>
      <w:r w:rsidR="00121F6E">
        <w:t xml:space="preserve"> </w:t>
      </w:r>
      <w:r w:rsidRPr="00CA6B49">
        <w:t>transparent</w:t>
      </w:r>
      <w:r w:rsidR="00121F6E">
        <w:t xml:space="preserve"> </w:t>
      </w:r>
      <w:r w:rsidRPr="00CA6B49">
        <w:t>anumite</w:t>
      </w:r>
      <w:r w:rsidR="00121F6E">
        <w:t xml:space="preserve"> </w:t>
      </w:r>
      <w:r w:rsidRPr="00CA6B49">
        <w:t>tipuri</w:t>
      </w:r>
      <w:r w:rsidR="00121F6E">
        <w:t xml:space="preserve"> </w:t>
      </w:r>
      <w:r w:rsidRPr="00CA6B49">
        <w:t>de</w:t>
      </w:r>
      <w:r w:rsidR="00121F6E">
        <w:t xml:space="preserve"> </w:t>
      </w:r>
      <w:r w:rsidRPr="00CA6B49">
        <w:t>conținut</w:t>
      </w:r>
      <w:r w:rsidR="00121F6E">
        <w:t xml:space="preserve"> </w:t>
      </w:r>
      <w:r w:rsidRPr="00CA6B49">
        <w:t>generat</w:t>
      </w:r>
      <w:r w:rsidR="00121F6E">
        <w:t xml:space="preserve"> </w:t>
      </w:r>
      <w:r w:rsidRPr="00CA6B49">
        <w:t>de</w:t>
      </w:r>
      <w:r w:rsidR="00121F6E">
        <w:t xml:space="preserve"> </w:t>
      </w:r>
      <w:r w:rsidRPr="00CA6B49">
        <w:t>IA,</w:t>
      </w:r>
      <w:r w:rsidR="00121F6E">
        <w:t xml:space="preserve"> </w:t>
      </w:r>
      <w:r w:rsidRPr="00CA6B49">
        <w:t>cum</w:t>
      </w:r>
      <w:r w:rsidR="00121F6E">
        <w:t xml:space="preserve"> </w:t>
      </w:r>
      <w:r w:rsidRPr="00CA6B49">
        <w:t>ar</w:t>
      </w:r>
      <w:r w:rsidR="00121F6E">
        <w:t xml:space="preserve"> </w:t>
      </w:r>
      <w:r w:rsidRPr="00CA6B49">
        <w:t>fi</w:t>
      </w:r>
      <w:r w:rsidR="00121F6E">
        <w:t xml:space="preserve"> </w:t>
      </w:r>
      <w:proofErr w:type="spellStart"/>
      <w:r w:rsidRPr="00CA6B49">
        <w:t>deep</w:t>
      </w:r>
      <w:proofErr w:type="spellEnd"/>
      <w:r w:rsidR="00121F6E">
        <w:t xml:space="preserve"> </w:t>
      </w:r>
      <w:proofErr w:type="spellStart"/>
      <w:r w:rsidRPr="00CA6B49">
        <w:t>fake</w:t>
      </w:r>
      <w:proofErr w:type="spellEnd"/>
      <w:r w:rsidRPr="00CA6B49">
        <w:t>.</w:t>
      </w:r>
      <w:r w:rsidR="00121F6E">
        <w:t xml:space="preserve"> </w:t>
      </w:r>
      <w:r w:rsidRPr="00CA6B49">
        <w:t>Întreprinderile</w:t>
      </w:r>
      <w:r w:rsidR="00121F6E">
        <w:t xml:space="preserve"> </w:t>
      </w:r>
      <w:r w:rsidRPr="00CA6B49">
        <w:t>sunt</w:t>
      </w:r>
      <w:r w:rsidR="00121F6E">
        <w:t xml:space="preserve"> </w:t>
      </w:r>
      <w:r w:rsidRPr="00CA6B49">
        <w:t>invitate</w:t>
      </w:r>
      <w:r w:rsidR="00121F6E">
        <w:t xml:space="preserve"> </w:t>
      </w:r>
      <w:r w:rsidRPr="00CA6B49">
        <w:t>să</w:t>
      </w:r>
      <w:r w:rsidR="00121F6E">
        <w:t xml:space="preserve"> </w:t>
      </w:r>
      <w:r w:rsidRPr="00CA6B49">
        <w:t>se</w:t>
      </w:r>
      <w:r w:rsidR="00121F6E">
        <w:t xml:space="preserve"> </w:t>
      </w:r>
      <w:r w:rsidRPr="00CA6B49">
        <w:t>alăture</w:t>
      </w:r>
      <w:r w:rsidR="00121F6E">
        <w:t xml:space="preserve"> </w:t>
      </w:r>
      <w:r w:rsidRPr="00CA6B49">
        <w:t>Pactului</w:t>
      </w:r>
      <w:r w:rsidR="00121F6E">
        <w:t xml:space="preserve"> </w:t>
      </w:r>
      <w:r w:rsidRPr="00CA6B49">
        <w:t>privind</w:t>
      </w:r>
      <w:r w:rsidR="00121F6E">
        <w:t xml:space="preserve"> </w:t>
      </w:r>
      <w:r w:rsidRPr="00CA6B49">
        <w:t>IA</w:t>
      </w:r>
      <w:r w:rsidR="00121F6E">
        <w:t xml:space="preserve"> </w:t>
      </w:r>
      <w:r w:rsidRPr="00CA6B49">
        <w:t>și</w:t>
      </w:r>
      <w:r w:rsidR="00121F6E">
        <w:t xml:space="preserve"> </w:t>
      </w:r>
      <w:r w:rsidRPr="00CA6B49">
        <w:t>să</w:t>
      </w:r>
      <w:r w:rsidR="00121F6E">
        <w:t xml:space="preserve"> </w:t>
      </w:r>
      <w:r w:rsidRPr="00CA6B49">
        <w:t>își</w:t>
      </w:r>
      <w:r w:rsidR="00121F6E">
        <w:t xml:space="preserve"> </w:t>
      </w:r>
      <w:r w:rsidRPr="00CA6B49">
        <w:t>asume</w:t>
      </w:r>
      <w:r w:rsidR="00121F6E">
        <w:t xml:space="preserve"> </w:t>
      </w:r>
      <w:r w:rsidRPr="00CA6B49">
        <w:t>angajamentele</w:t>
      </w:r>
      <w:r w:rsidR="00121F6E">
        <w:t xml:space="preserve"> </w:t>
      </w:r>
      <w:r w:rsidRPr="00CA6B49">
        <w:t>esențiale</w:t>
      </w:r>
      <w:r w:rsidR="00121F6E">
        <w:t xml:space="preserve"> </w:t>
      </w:r>
      <w:r w:rsidRPr="00CA6B49">
        <w:t>și</w:t>
      </w:r>
      <w:r w:rsidR="00121F6E">
        <w:t xml:space="preserve"> </w:t>
      </w:r>
      <w:r w:rsidRPr="00CA6B49">
        <w:t>suplimentare</w:t>
      </w:r>
      <w:r w:rsidR="00121F6E">
        <w:t xml:space="preserve"> </w:t>
      </w:r>
      <w:r w:rsidRPr="00CA6B49">
        <w:t>în</w:t>
      </w:r>
      <w:r w:rsidR="00121F6E">
        <w:t xml:space="preserve"> </w:t>
      </w:r>
      <w:r w:rsidRPr="00CA6B49">
        <w:t>orice</w:t>
      </w:r>
      <w:r w:rsidR="00121F6E">
        <w:t xml:space="preserve"> </w:t>
      </w:r>
      <w:r w:rsidRPr="00CA6B49">
        <w:t>moment</w:t>
      </w:r>
      <w:r w:rsidR="00121F6E">
        <w:t xml:space="preserve"> </w:t>
      </w:r>
      <w:r w:rsidRPr="00CA6B49">
        <w:t>până</w:t>
      </w:r>
      <w:r w:rsidR="00121F6E">
        <w:t xml:space="preserve"> </w:t>
      </w:r>
      <w:r w:rsidRPr="00CA6B49">
        <w:t>la</w:t>
      </w:r>
      <w:r w:rsidR="00121F6E">
        <w:t xml:space="preserve"> </w:t>
      </w:r>
      <w:r w:rsidRPr="00CA6B49">
        <w:t>aplicarea</w:t>
      </w:r>
      <w:r w:rsidR="00121F6E">
        <w:t xml:space="preserve"> </w:t>
      </w:r>
      <w:r w:rsidRPr="00CA6B49">
        <w:t>deplină</w:t>
      </w:r>
      <w:r w:rsidR="00121F6E">
        <w:t xml:space="preserve"> </w:t>
      </w:r>
      <w:r w:rsidRPr="00CA6B49">
        <w:t>a</w:t>
      </w:r>
      <w:r w:rsidR="00121F6E">
        <w:t xml:space="preserve"> </w:t>
      </w:r>
      <w:r w:rsidRPr="00CA6B49">
        <w:t>Regulamentului</w:t>
      </w:r>
      <w:r w:rsidR="00121F6E">
        <w:t xml:space="preserve"> </w:t>
      </w:r>
      <w:r w:rsidRPr="00CA6B49">
        <w:t>privind</w:t>
      </w:r>
      <w:r w:rsidR="00121F6E">
        <w:t xml:space="preserve"> </w:t>
      </w:r>
      <w:r w:rsidRPr="00CA6B49">
        <w:t>IA.</w:t>
      </w:r>
    </w:p>
    <w:p w14:paraId="64116959" w14:textId="45C5F961" w:rsidR="00CA6B49" w:rsidRPr="00CA6B49" w:rsidRDefault="00CA6B49" w:rsidP="00CA6B49">
      <w:pPr>
        <w:rPr>
          <w:b/>
          <w:bCs/>
        </w:rPr>
      </w:pPr>
      <w:r w:rsidRPr="00CA6B49">
        <w:rPr>
          <w:b/>
          <w:bCs/>
        </w:rPr>
        <w:t>Stimularea</w:t>
      </w:r>
      <w:r w:rsidR="00121F6E">
        <w:rPr>
          <w:b/>
          <w:bCs/>
        </w:rPr>
        <w:t xml:space="preserve"> </w:t>
      </w:r>
      <w:r w:rsidRPr="00CA6B49">
        <w:rPr>
          <w:b/>
          <w:bCs/>
        </w:rPr>
        <w:t>poziției</w:t>
      </w:r>
      <w:r w:rsidR="00121F6E">
        <w:rPr>
          <w:b/>
          <w:bCs/>
        </w:rPr>
        <w:t xml:space="preserve"> </w:t>
      </w:r>
      <w:r w:rsidRPr="00CA6B49">
        <w:rPr>
          <w:b/>
          <w:bCs/>
        </w:rPr>
        <w:t>de</w:t>
      </w:r>
      <w:r w:rsidR="00121F6E">
        <w:rPr>
          <w:b/>
          <w:bCs/>
        </w:rPr>
        <w:t xml:space="preserve"> </w:t>
      </w:r>
      <w:r w:rsidRPr="00CA6B49">
        <w:rPr>
          <w:b/>
          <w:bCs/>
        </w:rPr>
        <w:t>lider</w:t>
      </w:r>
      <w:r w:rsidR="00121F6E">
        <w:rPr>
          <w:b/>
          <w:bCs/>
        </w:rPr>
        <w:t xml:space="preserve"> </w:t>
      </w:r>
      <w:r w:rsidRPr="00CA6B49">
        <w:rPr>
          <w:b/>
          <w:bCs/>
        </w:rPr>
        <w:t>a</w:t>
      </w:r>
      <w:r w:rsidR="00121F6E">
        <w:rPr>
          <w:b/>
          <w:bCs/>
        </w:rPr>
        <w:t xml:space="preserve"> </w:t>
      </w:r>
      <w:r w:rsidRPr="00CA6B49">
        <w:rPr>
          <w:b/>
          <w:bCs/>
        </w:rPr>
        <w:t>UE</w:t>
      </w:r>
      <w:r w:rsidR="00121F6E">
        <w:rPr>
          <w:b/>
          <w:bCs/>
        </w:rPr>
        <w:t xml:space="preserve"> </w:t>
      </w:r>
      <w:r w:rsidRPr="00CA6B49">
        <w:rPr>
          <w:b/>
          <w:bCs/>
        </w:rPr>
        <w:t>în</w:t>
      </w:r>
      <w:r w:rsidR="00121F6E">
        <w:rPr>
          <w:b/>
          <w:bCs/>
        </w:rPr>
        <w:t xml:space="preserve"> </w:t>
      </w:r>
      <w:r w:rsidRPr="00CA6B49">
        <w:rPr>
          <w:b/>
          <w:bCs/>
        </w:rPr>
        <w:t>ceea</w:t>
      </w:r>
      <w:r w:rsidR="00121F6E">
        <w:rPr>
          <w:b/>
          <w:bCs/>
        </w:rPr>
        <w:t xml:space="preserve"> </w:t>
      </w:r>
      <w:r w:rsidRPr="00CA6B49">
        <w:rPr>
          <w:b/>
          <w:bCs/>
        </w:rPr>
        <w:t>ce</w:t>
      </w:r>
      <w:r w:rsidR="00121F6E">
        <w:rPr>
          <w:b/>
          <w:bCs/>
        </w:rPr>
        <w:t xml:space="preserve"> </w:t>
      </w:r>
      <w:r w:rsidRPr="00CA6B49">
        <w:rPr>
          <w:b/>
          <w:bCs/>
        </w:rPr>
        <w:t>privește</w:t>
      </w:r>
      <w:r w:rsidR="00121F6E">
        <w:rPr>
          <w:b/>
          <w:bCs/>
        </w:rPr>
        <w:t xml:space="preserve"> </w:t>
      </w:r>
      <w:r w:rsidRPr="00CA6B49">
        <w:rPr>
          <w:b/>
          <w:bCs/>
        </w:rPr>
        <w:t>inovarea</w:t>
      </w:r>
      <w:r w:rsidR="00121F6E">
        <w:rPr>
          <w:b/>
          <w:bCs/>
        </w:rPr>
        <w:t xml:space="preserve"> </w:t>
      </w:r>
      <w:r w:rsidRPr="00CA6B49">
        <w:rPr>
          <w:b/>
          <w:bCs/>
        </w:rPr>
        <w:t>în</w:t>
      </w:r>
      <w:r w:rsidR="00121F6E">
        <w:rPr>
          <w:b/>
          <w:bCs/>
        </w:rPr>
        <w:t xml:space="preserve"> </w:t>
      </w:r>
      <w:r w:rsidRPr="00CA6B49">
        <w:rPr>
          <w:b/>
          <w:bCs/>
        </w:rPr>
        <w:t>domeniul</w:t>
      </w:r>
      <w:r w:rsidR="00121F6E">
        <w:rPr>
          <w:b/>
          <w:bCs/>
        </w:rPr>
        <w:t xml:space="preserve"> </w:t>
      </w:r>
      <w:r w:rsidRPr="00CA6B49">
        <w:rPr>
          <w:b/>
          <w:bCs/>
        </w:rPr>
        <w:t>IA</w:t>
      </w:r>
    </w:p>
    <w:p w14:paraId="0B0366DC" w14:textId="07542703" w:rsidR="00CA6B49" w:rsidRPr="00CA6B49" w:rsidRDefault="00CA6B49" w:rsidP="00CA6B49">
      <w:r w:rsidRPr="00CA6B49">
        <w:t>Pe</w:t>
      </w:r>
      <w:r w:rsidR="00121F6E">
        <w:t xml:space="preserve"> </w:t>
      </w:r>
      <w:r w:rsidRPr="00CA6B49">
        <w:t>lângă</w:t>
      </w:r>
      <w:r w:rsidR="00121F6E">
        <w:t xml:space="preserve"> </w:t>
      </w:r>
      <w:r w:rsidRPr="00CA6B49">
        <w:t>eforturile</w:t>
      </w:r>
      <w:r w:rsidR="00121F6E">
        <w:t xml:space="preserve"> </w:t>
      </w:r>
      <w:r w:rsidRPr="00CA6B49">
        <w:t>de</w:t>
      </w:r>
      <w:r w:rsidR="00121F6E">
        <w:t xml:space="preserve"> </w:t>
      </w:r>
      <w:r w:rsidRPr="00CA6B49">
        <w:t>a</w:t>
      </w:r>
      <w:r w:rsidR="00121F6E">
        <w:t xml:space="preserve"> </w:t>
      </w:r>
      <w:r w:rsidRPr="00CA6B49">
        <w:t>ajuta</w:t>
      </w:r>
      <w:r w:rsidR="00121F6E">
        <w:t xml:space="preserve"> </w:t>
      </w:r>
      <w:r w:rsidRPr="00CA6B49">
        <w:t>întreprinderile</w:t>
      </w:r>
      <w:r w:rsidR="00121F6E">
        <w:t xml:space="preserve"> </w:t>
      </w:r>
      <w:r w:rsidRPr="00CA6B49">
        <w:t>să</w:t>
      </w:r>
      <w:r w:rsidR="00121F6E">
        <w:t xml:space="preserve"> </w:t>
      </w:r>
      <w:r w:rsidRPr="00CA6B49">
        <w:t>pună</w:t>
      </w:r>
      <w:r w:rsidR="00121F6E">
        <w:t xml:space="preserve"> </w:t>
      </w:r>
      <w:r w:rsidRPr="00CA6B49">
        <w:t>în</w:t>
      </w:r>
      <w:r w:rsidR="00121F6E">
        <w:t xml:space="preserve"> </w:t>
      </w:r>
      <w:r w:rsidRPr="00CA6B49">
        <w:t>aplicare</w:t>
      </w:r>
      <w:r w:rsidR="00121F6E">
        <w:t xml:space="preserve"> </w:t>
      </w:r>
      <w:r w:rsidRPr="00CA6B49">
        <w:t>Legea</w:t>
      </w:r>
      <w:r w:rsidR="00121F6E">
        <w:t xml:space="preserve"> </w:t>
      </w:r>
      <w:r w:rsidRPr="00CA6B49">
        <w:t>privind</w:t>
      </w:r>
      <w:r w:rsidR="00121F6E">
        <w:t xml:space="preserve"> </w:t>
      </w:r>
      <w:r w:rsidRPr="00CA6B49">
        <w:t>IA</w:t>
      </w:r>
      <w:r w:rsidR="00121F6E">
        <w:t xml:space="preserve"> </w:t>
      </w:r>
      <w:r w:rsidRPr="00CA6B49">
        <w:t>în</w:t>
      </w:r>
      <w:r w:rsidR="00121F6E">
        <w:t xml:space="preserve"> </w:t>
      </w:r>
      <w:r w:rsidRPr="00CA6B49">
        <w:t>perspectiva</w:t>
      </w:r>
      <w:r w:rsidR="00121F6E">
        <w:t xml:space="preserve"> </w:t>
      </w:r>
      <w:r w:rsidRPr="00CA6B49">
        <w:t>termenului</w:t>
      </w:r>
      <w:r w:rsidR="00121F6E">
        <w:t xml:space="preserve"> </w:t>
      </w:r>
      <w:r w:rsidRPr="00CA6B49">
        <w:t>legal,</w:t>
      </w:r>
      <w:r w:rsidR="00121F6E">
        <w:t xml:space="preserve"> </w:t>
      </w:r>
      <w:r w:rsidRPr="00CA6B49">
        <w:t>Comisia</w:t>
      </w:r>
      <w:r w:rsidR="00121F6E">
        <w:t xml:space="preserve"> </w:t>
      </w:r>
      <w:r w:rsidRPr="00CA6B49">
        <w:t>ia</w:t>
      </w:r>
      <w:r w:rsidR="00121F6E">
        <w:t xml:space="preserve"> </w:t>
      </w:r>
      <w:r w:rsidRPr="00CA6B49">
        <w:t>măsuri</w:t>
      </w:r>
      <w:r w:rsidR="00121F6E">
        <w:t xml:space="preserve"> </w:t>
      </w:r>
      <w:r w:rsidRPr="00CA6B49">
        <w:t>pentru</w:t>
      </w:r>
      <w:r w:rsidR="00121F6E">
        <w:t xml:space="preserve"> </w:t>
      </w:r>
      <w:r w:rsidRPr="00CA6B49">
        <w:t>a</w:t>
      </w:r>
      <w:r w:rsidR="00121F6E">
        <w:t xml:space="preserve"> </w:t>
      </w:r>
      <w:r w:rsidRPr="00CA6B49">
        <w:t>stimula</w:t>
      </w:r>
      <w:r w:rsidR="00121F6E">
        <w:t xml:space="preserve"> </w:t>
      </w:r>
      <w:r w:rsidRPr="00CA6B49">
        <w:t>inovarea</w:t>
      </w:r>
      <w:r w:rsidR="00121F6E">
        <w:t xml:space="preserve"> </w:t>
      </w:r>
      <w:r w:rsidRPr="00CA6B49">
        <w:t>în</w:t>
      </w:r>
      <w:r w:rsidR="00121F6E">
        <w:t xml:space="preserve"> </w:t>
      </w:r>
      <w:r w:rsidRPr="00CA6B49">
        <w:t>UE</w:t>
      </w:r>
      <w:r w:rsidR="00121F6E">
        <w:t xml:space="preserve"> </w:t>
      </w:r>
      <w:r w:rsidRPr="00CA6B49">
        <w:t>în</w:t>
      </w:r>
      <w:r w:rsidR="00121F6E">
        <w:t xml:space="preserve"> </w:t>
      </w:r>
      <w:r w:rsidRPr="00CA6B49">
        <w:t>domeniul</w:t>
      </w:r>
      <w:r w:rsidR="00121F6E">
        <w:t xml:space="preserve"> </w:t>
      </w:r>
      <w:r w:rsidRPr="00CA6B49">
        <w:t>IA.</w:t>
      </w:r>
      <w:r w:rsidR="00121F6E">
        <w:t xml:space="preserve"> </w:t>
      </w:r>
      <w:r w:rsidRPr="00CA6B49">
        <w:t>Inițiativa</w:t>
      </w:r>
      <w:r w:rsidR="00121F6E">
        <w:t xml:space="preserve"> </w:t>
      </w:r>
      <w:r w:rsidRPr="00CA6B49">
        <w:t>privind</w:t>
      </w:r>
      <w:r w:rsidR="00121F6E">
        <w:t xml:space="preserve"> </w:t>
      </w:r>
      <w:hyperlink r:id="rId66" w:history="1">
        <w:r w:rsidRPr="00CA6B49">
          <w:rPr>
            <w:rStyle w:val="Hyperlink"/>
            <w:szCs w:val="24"/>
          </w:rPr>
          <w:t>fabricile</w:t>
        </w:r>
        <w:r w:rsidR="00121F6E">
          <w:rPr>
            <w:rStyle w:val="Hyperlink"/>
            <w:szCs w:val="24"/>
          </w:rPr>
          <w:t xml:space="preserve"> </w:t>
        </w:r>
        <w:r w:rsidRPr="00CA6B49">
          <w:rPr>
            <w:rStyle w:val="Hyperlink"/>
            <w:szCs w:val="24"/>
          </w:rPr>
          <w:t>de</w:t>
        </w:r>
        <w:r w:rsidR="00121F6E">
          <w:rPr>
            <w:rStyle w:val="Hyperlink"/>
            <w:szCs w:val="24"/>
          </w:rPr>
          <w:t xml:space="preserve"> </w:t>
        </w:r>
        <w:r w:rsidRPr="00CA6B49">
          <w:rPr>
            <w:rStyle w:val="Hyperlink"/>
            <w:szCs w:val="24"/>
          </w:rPr>
          <w:t>IA</w:t>
        </w:r>
      </w:hyperlink>
      <w:r w:rsidR="00121F6E">
        <w:t xml:space="preserve"> </w:t>
      </w:r>
      <w:r w:rsidRPr="00CA6B49">
        <w:t>din</w:t>
      </w:r>
      <w:r w:rsidR="00121F6E">
        <w:t xml:space="preserve"> </w:t>
      </w:r>
      <w:r w:rsidRPr="00CA6B49">
        <w:t>10</w:t>
      </w:r>
      <w:r w:rsidR="00121F6E">
        <w:t xml:space="preserve"> </w:t>
      </w:r>
      <w:r w:rsidRPr="00CA6B49">
        <w:t>septembrie</w:t>
      </w:r>
      <w:r w:rsidR="00121F6E">
        <w:t xml:space="preserve"> </w:t>
      </w:r>
      <w:r w:rsidRPr="00CA6B49">
        <w:t>2024</w:t>
      </w:r>
      <w:r w:rsidR="00121F6E">
        <w:t xml:space="preserve"> </w:t>
      </w:r>
      <w:r w:rsidRPr="00CA6B49">
        <w:t>va</w:t>
      </w:r>
      <w:r w:rsidR="00121F6E">
        <w:t xml:space="preserve"> </w:t>
      </w:r>
      <w:r w:rsidRPr="00CA6B49">
        <w:t>oferi</w:t>
      </w:r>
      <w:r w:rsidR="00121F6E">
        <w:t xml:space="preserve"> </w:t>
      </w:r>
      <w:r w:rsidRPr="00CA6B49">
        <w:t>întreprinderilor</w:t>
      </w:r>
      <w:r w:rsidR="00121F6E">
        <w:t xml:space="preserve"> </w:t>
      </w:r>
      <w:r w:rsidRPr="00CA6B49">
        <w:t>nou-înființate</w:t>
      </w:r>
      <w:r w:rsidR="00121F6E">
        <w:t xml:space="preserve"> </w:t>
      </w:r>
      <w:r w:rsidRPr="00CA6B49">
        <w:t>și</w:t>
      </w:r>
      <w:r w:rsidR="00121F6E">
        <w:t xml:space="preserve"> </w:t>
      </w:r>
      <w:r w:rsidRPr="00CA6B49">
        <w:t>industriei</w:t>
      </w:r>
      <w:r w:rsidR="00121F6E">
        <w:t xml:space="preserve"> </w:t>
      </w:r>
      <w:r w:rsidRPr="00CA6B49">
        <w:t>un</w:t>
      </w:r>
      <w:r w:rsidR="00121F6E">
        <w:t xml:space="preserve"> </w:t>
      </w:r>
      <w:r w:rsidRPr="00CA6B49">
        <w:t>ghișeu</w:t>
      </w:r>
      <w:r w:rsidR="00121F6E">
        <w:t xml:space="preserve"> </w:t>
      </w:r>
      <w:r w:rsidRPr="00CA6B49">
        <w:t>unic</w:t>
      </w:r>
      <w:r w:rsidR="00121F6E">
        <w:t xml:space="preserve"> </w:t>
      </w:r>
      <w:r w:rsidRPr="00CA6B49">
        <w:t>pentru</w:t>
      </w:r>
      <w:r w:rsidR="00121F6E">
        <w:t xml:space="preserve"> </w:t>
      </w:r>
      <w:r w:rsidRPr="00CA6B49">
        <w:t>inovarea</w:t>
      </w:r>
      <w:r w:rsidR="00121F6E">
        <w:t xml:space="preserve"> </w:t>
      </w:r>
      <w:r w:rsidRPr="00CA6B49">
        <w:t>și</w:t>
      </w:r>
      <w:r w:rsidR="00121F6E">
        <w:t xml:space="preserve"> </w:t>
      </w:r>
      <w:r w:rsidRPr="00CA6B49">
        <w:t>dezvoltarea</w:t>
      </w:r>
      <w:r w:rsidR="00121F6E">
        <w:t xml:space="preserve"> </w:t>
      </w:r>
      <w:r w:rsidRPr="00CA6B49">
        <w:t>IA,</w:t>
      </w:r>
      <w:r w:rsidR="00121F6E">
        <w:t xml:space="preserve"> </w:t>
      </w:r>
      <w:r w:rsidRPr="00CA6B49">
        <w:t>inclusiv</w:t>
      </w:r>
      <w:r w:rsidR="00121F6E">
        <w:t xml:space="preserve"> </w:t>
      </w:r>
      <w:r w:rsidRPr="00CA6B49">
        <w:t>a</w:t>
      </w:r>
      <w:r w:rsidR="00121F6E">
        <w:t xml:space="preserve"> </w:t>
      </w:r>
      <w:r w:rsidRPr="00CA6B49">
        <w:t>datelor,</w:t>
      </w:r>
      <w:r w:rsidR="00121F6E">
        <w:t xml:space="preserve"> </w:t>
      </w:r>
      <w:r w:rsidRPr="00CA6B49">
        <w:t>a</w:t>
      </w:r>
      <w:r w:rsidR="00121F6E">
        <w:t xml:space="preserve"> </w:t>
      </w:r>
      <w:r w:rsidRPr="00CA6B49">
        <w:t>talentelor</w:t>
      </w:r>
      <w:r w:rsidR="00121F6E">
        <w:t xml:space="preserve"> </w:t>
      </w:r>
      <w:r w:rsidRPr="00CA6B49">
        <w:t>și</w:t>
      </w:r>
      <w:r w:rsidR="00121F6E">
        <w:t xml:space="preserve"> </w:t>
      </w:r>
      <w:r w:rsidRPr="00CA6B49">
        <w:t>a</w:t>
      </w:r>
      <w:r w:rsidR="00121F6E">
        <w:t xml:space="preserve"> </w:t>
      </w:r>
      <w:r w:rsidRPr="00CA6B49">
        <w:t>puterii</w:t>
      </w:r>
      <w:r w:rsidR="00121F6E">
        <w:t xml:space="preserve"> </w:t>
      </w:r>
      <w:r w:rsidRPr="00CA6B49">
        <w:t>de</w:t>
      </w:r>
      <w:r w:rsidR="00121F6E">
        <w:t xml:space="preserve"> </w:t>
      </w:r>
      <w:r w:rsidRPr="00CA6B49">
        <w:t>calcul.</w:t>
      </w:r>
      <w:r w:rsidR="00121F6E">
        <w:t xml:space="preserve"> </w:t>
      </w:r>
      <w:r w:rsidRPr="00CA6B49">
        <w:t>Fabricile</w:t>
      </w:r>
      <w:r w:rsidR="00121F6E">
        <w:t xml:space="preserve"> </w:t>
      </w:r>
      <w:r w:rsidRPr="00CA6B49">
        <w:t>de</w:t>
      </w:r>
      <w:r w:rsidR="00121F6E">
        <w:t xml:space="preserve"> </w:t>
      </w:r>
      <w:r w:rsidRPr="00CA6B49">
        <w:t>IA</w:t>
      </w:r>
      <w:r w:rsidR="00121F6E">
        <w:t xml:space="preserve"> </w:t>
      </w:r>
      <w:r w:rsidRPr="00CA6B49">
        <w:t>vor</w:t>
      </w:r>
      <w:r w:rsidR="00121F6E">
        <w:t xml:space="preserve"> </w:t>
      </w:r>
      <w:r w:rsidRPr="00CA6B49">
        <w:t>stimula,</w:t>
      </w:r>
      <w:r w:rsidR="00121F6E">
        <w:t xml:space="preserve"> </w:t>
      </w:r>
      <w:r w:rsidRPr="00CA6B49">
        <w:t>de</w:t>
      </w:r>
      <w:r w:rsidR="00121F6E">
        <w:t xml:space="preserve"> </w:t>
      </w:r>
      <w:r w:rsidRPr="00CA6B49">
        <w:t>asemenea,</w:t>
      </w:r>
      <w:r w:rsidR="00121F6E">
        <w:t xml:space="preserve"> </w:t>
      </w:r>
      <w:r w:rsidRPr="00CA6B49">
        <w:t>dezvoltarea</w:t>
      </w:r>
      <w:r w:rsidR="00121F6E">
        <w:t xml:space="preserve"> </w:t>
      </w:r>
      <w:r w:rsidRPr="00CA6B49">
        <w:t>și</w:t>
      </w:r>
      <w:r w:rsidR="00121F6E">
        <w:t xml:space="preserve"> </w:t>
      </w:r>
      <w:r w:rsidRPr="00CA6B49">
        <w:t>validarea</w:t>
      </w:r>
      <w:r w:rsidR="00121F6E">
        <w:t xml:space="preserve"> </w:t>
      </w:r>
      <w:r w:rsidRPr="00CA6B49">
        <w:t>aplicațiilor</w:t>
      </w:r>
      <w:r w:rsidR="00121F6E">
        <w:t xml:space="preserve"> </w:t>
      </w:r>
      <w:r w:rsidRPr="00CA6B49">
        <w:t>industriale</w:t>
      </w:r>
      <w:r w:rsidR="00121F6E">
        <w:t xml:space="preserve"> </w:t>
      </w:r>
      <w:r w:rsidRPr="00CA6B49">
        <w:t>și</w:t>
      </w:r>
      <w:r w:rsidR="00121F6E">
        <w:t xml:space="preserve"> </w:t>
      </w:r>
      <w:r w:rsidRPr="00CA6B49">
        <w:t>științifice</w:t>
      </w:r>
      <w:r w:rsidR="00121F6E">
        <w:t xml:space="preserve"> </w:t>
      </w:r>
      <w:r w:rsidRPr="00CA6B49">
        <w:t>ale</w:t>
      </w:r>
      <w:r w:rsidR="00121F6E">
        <w:t xml:space="preserve"> </w:t>
      </w:r>
      <w:r w:rsidRPr="00CA6B49">
        <w:t>IA</w:t>
      </w:r>
      <w:r w:rsidR="00121F6E">
        <w:t xml:space="preserve"> </w:t>
      </w:r>
      <w:r w:rsidRPr="00CA6B49">
        <w:t>în</w:t>
      </w:r>
      <w:r w:rsidR="00121F6E">
        <w:t xml:space="preserve"> </w:t>
      </w:r>
      <w:r w:rsidRPr="00CA6B49">
        <w:t>sectoare-cheie</w:t>
      </w:r>
      <w:r w:rsidR="00121F6E">
        <w:t xml:space="preserve"> </w:t>
      </w:r>
      <w:r w:rsidRPr="00CA6B49">
        <w:t>europene,</w:t>
      </w:r>
      <w:r w:rsidR="00121F6E">
        <w:t xml:space="preserve"> </w:t>
      </w:r>
      <w:r w:rsidRPr="00CA6B49">
        <w:lastRenderedPageBreak/>
        <w:t>cum</w:t>
      </w:r>
      <w:r w:rsidR="00121F6E">
        <w:t xml:space="preserve"> </w:t>
      </w:r>
      <w:r w:rsidRPr="00CA6B49">
        <w:t>ar</w:t>
      </w:r>
      <w:r w:rsidR="00121F6E">
        <w:t xml:space="preserve"> </w:t>
      </w:r>
      <w:r w:rsidRPr="00CA6B49">
        <w:t>fi</w:t>
      </w:r>
      <w:r w:rsidR="00121F6E">
        <w:t xml:space="preserve"> </w:t>
      </w:r>
      <w:r w:rsidRPr="00CA6B49">
        <w:t>asistența</w:t>
      </w:r>
      <w:r w:rsidR="00121F6E">
        <w:t xml:space="preserve"> </w:t>
      </w:r>
      <w:r w:rsidRPr="00CA6B49">
        <w:t>medicală,</w:t>
      </w:r>
      <w:r w:rsidR="00121F6E">
        <w:t xml:space="preserve"> </w:t>
      </w:r>
      <w:r w:rsidRPr="00CA6B49">
        <w:t>energia,</w:t>
      </w:r>
      <w:r w:rsidR="00121F6E">
        <w:t xml:space="preserve"> </w:t>
      </w:r>
      <w:r w:rsidRPr="00CA6B49">
        <w:t>automobilele</w:t>
      </w:r>
      <w:r w:rsidR="00121F6E">
        <w:t xml:space="preserve"> </w:t>
      </w:r>
      <w:r w:rsidRPr="00CA6B49">
        <w:t>și</w:t>
      </w:r>
      <w:r w:rsidR="00121F6E">
        <w:t xml:space="preserve"> </w:t>
      </w:r>
      <w:r w:rsidRPr="00CA6B49">
        <w:t>transporturile,</w:t>
      </w:r>
      <w:r w:rsidR="00121F6E">
        <w:t xml:space="preserve"> </w:t>
      </w:r>
      <w:r w:rsidRPr="00CA6B49">
        <w:t>apărarea</w:t>
      </w:r>
      <w:r w:rsidR="00121F6E">
        <w:t xml:space="preserve"> </w:t>
      </w:r>
      <w:r w:rsidRPr="00CA6B49">
        <w:t>și</w:t>
      </w:r>
      <w:r w:rsidR="00121F6E">
        <w:t xml:space="preserve"> </w:t>
      </w:r>
      <w:r w:rsidRPr="00CA6B49">
        <w:t>industria</w:t>
      </w:r>
      <w:r w:rsidR="00121F6E">
        <w:t xml:space="preserve"> </w:t>
      </w:r>
      <w:r w:rsidRPr="00CA6B49">
        <w:t>aerospațială,</w:t>
      </w:r>
      <w:r w:rsidR="00121F6E">
        <w:t xml:space="preserve"> </w:t>
      </w:r>
      <w:r w:rsidRPr="00CA6B49">
        <w:t>robotica</w:t>
      </w:r>
      <w:r w:rsidR="00121F6E">
        <w:t xml:space="preserve"> </w:t>
      </w:r>
      <w:r w:rsidRPr="00CA6B49">
        <w:t>și</w:t>
      </w:r>
      <w:r w:rsidR="00121F6E">
        <w:t xml:space="preserve"> </w:t>
      </w:r>
      <w:r w:rsidRPr="00CA6B49">
        <w:t>industria</w:t>
      </w:r>
      <w:r w:rsidR="00121F6E">
        <w:t xml:space="preserve"> </w:t>
      </w:r>
      <w:r w:rsidRPr="00CA6B49">
        <w:t>prelucrătoare,</w:t>
      </w:r>
      <w:r w:rsidR="00121F6E">
        <w:t xml:space="preserve"> </w:t>
      </w:r>
      <w:r w:rsidRPr="00CA6B49">
        <w:t>tehnologiile</w:t>
      </w:r>
      <w:r w:rsidR="00121F6E">
        <w:t xml:space="preserve"> </w:t>
      </w:r>
      <w:r w:rsidRPr="00CA6B49">
        <w:t>curate</w:t>
      </w:r>
      <w:r w:rsidR="00121F6E">
        <w:t xml:space="preserve"> </w:t>
      </w:r>
      <w:r w:rsidRPr="00CA6B49">
        <w:t>și</w:t>
      </w:r>
      <w:r w:rsidR="00121F6E">
        <w:t xml:space="preserve"> </w:t>
      </w:r>
      <w:proofErr w:type="spellStart"/>
      <w:r w:rsidRPr="00CA6B49">
        <w:t>agrotehnologice</w:t>
      </w:r>
      <w:proofErr w:type="spellEnd"/>
      <w:r w:rsidRPr="00CA6B49">
        <w:t>.</w:t>
      </w:r>
    </w:p>
    <w:p w14:paraId="1C8DAC23" w14:textId="2D1CE026" w:rsidR="00CA6B49" w:rsidRPr="00CA6B49" w:rsidRDefault="00CA6B49" w:rsidP="00CA6B49">
      <w:r w:rsidRPr="00CA6B49">
        <w:t>Fabricile</w:t>
      </w:r>
      <w:r w:rsidR="00121F6E">
        <w:t xml:space="preserve"> </w:t>
      </w:r>
      <w:r w:rsidRPr="00CA6B49">
        <w:t>de</w:t>
      </w:r>
      <w:r w:rsidR="00121F6E">
        <w:t xml:space="preserve"> </w:t>
      </w:r>
      <w:r w:rsidRPr="00CA6B49">
        <w:t>IA</w:t>
      </w:r>
      <w:r w:rsidR="00121F6E">
        <w:t xml:space="preserve"> </w:t>
      </w:r>
      <w:r w:rsidRPr="00CA6B49">
        <w:t>reprezintă</w:t>
      </w:r>
      <w:r w:rsidR="00121F6E">
        <w:t xml:space="preserve"> </w:t>
      </w:r>
      <w:r w:rsidRPr="00CA6B49">
        <w:t>un</w:t>
      </w:r>
      <w:r w:rsidR="00121F6E">
        <w:t xml:space="preserve"> </w:t>
      </w:r>
      <w:r w:rsidRPr="00CA6B49">
        <w:t>punct</w:t>
      </w:r>
      <w:r w:rsidR="00121F6E">
        <w:t xml:space="preserve"> </w:t>
      </w:r>
      <w:r w:rsidRPr="00CA6B49">
        <w:t>central</w:t>
      </w:r>
      <w:r w:rsidR="00121F6E">
        <w:t xml:space="preserve"> </w:t>
      </w:r>
      <w:r w:rsidRPr="00CA6B49">
        <w:t>al</w:t>
      </w:r>
      <w:r w:rsidR="00121F6E">
        <w:t xml:space="preserve"> </w:t>
      </w:r>
      <w:hyperlink r:id="rId67" w:history="1">
        <w:r w:rsidRPr="00CA6B49">
          <w:rPr>
            <w:rStyle w:val="Hyperlink"/>
            <w:szCs w:val="24"/>
          </w:rPr>
          <w:t>pachetului</w:t>
        </w:r>
        <w:r w:rsidR="00121F6E">
          <w:rPr>
            <w:rStyle w:val="Hyperlink"/>
            <w:szCs w:val="24"/>
          </w:rPr>
          <w:t xml:space="preserve"> </w:t>
        </w:r>
        <w:r w:rsidRPr="00CA6B49">
          <w:rPr>
            <w:rStyle w:val="Hyperlink"/>
            <w:szCs w:val="24"/>
          </w:rPr>
          <w:t>Comisiei</w:t>
        </w:r>
        <w:r w:rsidR="00121F6E">
          <w:rPr>
            <w:rStyle w:val="Hyperlink"/>
            <w:szCs w:val="24"/>
          </w:rPr>
          <w:t xml:space="preserve"> </w:t>
        </w:r>
        <w:r w:rsidRPr="00CA6B49">
          <w:rPr>
            <w:rStyle w:val="Hyperlink"/>
            <w:szCs w:val="24"/>
          </w:rPr>
          <w:t>privind</w:t>
        </w:r>
        <w:r w:rsidR="00121F6E">
          <w:rPr>
            <w:rStyle w:val="Hyperlink"/>
            <w:szCs w:val="24"/>
          </w:rPr>
          <w:t xml:space="preserve"> </w:t>
        </w:r>
        <w:r w:rsidRPr="00CA6B49">
          <w:rPr>
            <w:rStyle w:val="Hyperlink"/>
            <w:szCs w:val="24"/>
          </w:rPr>
          <w:t>inovarea</w:t>
        </w:r>
        <w:r w:rsidR="00121F6E">
          <w:rPr>
            <w:rStyle w:val="Hyperlink"/>
            <w:szCs w:val="24"/>
          </w:rPr>
          <w:t xml:space="preserve"> </w:t>
        </w:r>
        <w:r w:rsidRPr="00CA6B49">
          <w:rPr>
            <w:rStyle w:val="Hyperlink"/>
            <w:szCs w:val="24"/>
          </w:rPr>
          <w:t>în</w:t>
        </w:r>
        <w:r w:rsidR="00121F6E">
          <w:rPr>
            <w:rStyle w:val="Hyperlink"/>
            <w:szCs w:val="24"/>
          </w:rPr>
          <w:t xml:space="preserve"> </w:t>
        </w:r>
        <w:r w:rsidRPr="00CA6B49">
          <w:rPr>
            <w:rStyle w:val="Hyperlink"/>
            <w:szCs w:val="24"/>
          </w:rPr>
          <w:t>domeniul</w:t>
        </w:r>
        <w:r w:rsidR="00121F6E">
          <w:rPr>
            <w:rStyle w:val="Hyperlink"/>
            <w:szCs w:val="24"/>
          </w:rPr>
          <w:t xml:space="preserve"> </w:t>
        </w:r>
        <w:r w:rsidRPr="00CA6B49">
          <w:rPr>
            <w:rStyle w:val="Hyperlink"/>
            <w:szCs w:val="24"/>
          </w:rPr>
          <w:t>IA</w:t>
        </w:r>
      </w:hyperlink>
      <w:r w:rsidRPr="00CA6B49">
        <w:t>,</w:t>
      </w:r>
      <w:r w:rsidR="00121F6E">
        <w:t xml:space="preserve"> </w:t>
      </w:r>
      <w:r w:rsidRPr="00CA6B49">
        <w:t>prezentat</w:t>
      </w:r>
      <w:r w:rsidR="00121F6E">
        <w:t xml:space="preserve"> </w:t>
      </w:r>
      <w:r w:rsidRPr="00CA6B49">
        <w:t>în</w:t>
      </w:r>
      <w:r w:rsidR="00121F6E">
        <w:t xml:space="preserve"> </w:t>
      </w:r>
      <w:r w:rsidRPr="00CA6B49">
        <w:t>ianuarie</w:t>
      </w:r>
      <w:r w:rsidR="00121F6E">
        <w:t xml:space="preserve"> </w:t>
      </w:r>
      <w:r w:rsidRPr="00CA6B49">
        <w:t>2024,</w:t>
      </w:r>
      <w:r w:rsidR="00121F6E">
        <w:t xml:space="preserve"> </w:t>
      </w:r>
      <w:r w:rsidRPr="00CA6B49">
        <w:t>împreună</w:t>
      </w:r>
      <w:r w:rsidR="00121F6E">
        <w:t xml:space="preserve"> </w:t>
      </w:r>
      <w:r w:rsidRPr="00CA6B49">
        <w:t>cu</w:t>
      </w:r>
      <w:r w:rsidR="00121F6E">
        <w:t xml:space="preserve"> </w:t>
      </w:r>
      <w:r w:rsidRPr="00CA6B49">
        <w:t>măsurile</w:t>
      </w:r>
      <w:r w:rsidR="00121F6E">
        <w:t xml:space="preserve"> </w:t>
      </w:r>
      <w:r w:rsidRPr="00CA6B49">
        <w:t>de</w:t>
      </w:r>
      <w:r w:rsidR="00121F6E">
        <w:t xml:space="preserve"> </w:t>
      </w:r>
      <w:r w:rsidRPr="00CA6B49">
        <w:t>sprijinire</w:t>
      </w:r>
      <w:r w:rsidR="00121F6E">
        <w:t xml:space="preserve"> </w:t>
      </w:r>
      <w:r w:rsidRPr="00CA6B49">
        <w:t>a</w:t>
      </w:r>
      <w:r w:rsidR="00121F6E">
        <w:t xml:space="preserve"> </w:t>
      </w:r>
      <w:r w:rsidRPr="00CA6B49">
        <w:t>capitalului</w:t>
      </w:r>
      <w:r w:rsidR="00121F6E">
        <w:t xml:space="preserve"> </w:t>
      </w:r>
      <w:r w:rsidRPr="00CA6B49">
        <w:t>de</w:t>
      </w:r>
      <w:r w:rsidR="00121F6E">
        <w:t xml:space="preserve"> </w:t>
      </w:r>
      <w:r w:rsidRPr="00CA6B49">
        <w:t>risc</w:t>
      </w:r>
      <w:r w:rsidR="00121F6E">
        <w:t xml:space="preserve"> </w:t>
      </w:r>
      <w:r w:rsidRPr="00CA6B49">
        <w:t>și</w:t>
      </w:r>
      <w:r w:rsidR="00121F6E">
        <w:t xml:space="preserve"> </w:t>
      </w:r>
      <w:r w:rsidRPr="00CA6B49">
        <w:t>a</w:t>
      </w:r>
      <w:r w:rsidR="00121F6E">
        <w:t xml:space="preserve"> </w:t>
      </w:r>
      <w:r w:rsidRPr="00CA6B49">
        <w:t>capitalului</w:t>
      </w:r>
      <w:r w:rsidR="00121F6E">
        <w:t xml:space="preserve"> </w:t>
      </w:r>
      <w:r w:rsidRPr="00CA6B49">
        <w:t>propriu,</w:t>
      </w:r>
      <w:r w:rsidR="00121F6E">
        <w:t xml:space="preserve"> </w:t>
      </w:r>
      <w:r w:rsidRPr="00CA6B49">
        <w:t>implementarea</w:t>
      </w:r>
      <w:r w:rsidR="00121F6E">
        <w:t xml:space="preserve"> </w:t>
      </w:r>
      <w:hyperlink r:id="rId68" w:history="1">
        <w:r w:rsidRPr="00CA6B49">
          <w:rPr>
            <w:rStyle w:val="Hyperlink"/>
            <w:szCs w:val="24"/>
          </w:rPr>
          <w:t>spațiilor</w:t>
        </w:r>
        <w:r w:rsidR="00121F6E">
          <w:rPr>
            <w:rStyle w:val="Hyperlink"/>
            <w:szCs w:val="24"/>
          </w:rPr>
          <w:t xml:space="preserve"> </w:t>
        </w:r>
        <w:r w:rsidRPr="00CA6B49">
          <w:rPr>
            <w:rStyle w:val="Hyperlink"/>
            <w:szCs w:val="24"/>
          </w:rPr>
          <w:t>europene</w:t>
        </w:r>
        <w:r w:rsidR="00121F6E">
          <w:rPr>
            <w:rStyle w:val="Hyperlink"/>
            <w:szCs w:val="24"/>
          </w:rPr>
          <w:t xml:space="preserve"> </w:t>
        </w:r>
        <w:r w:rsidRPr="00CA6B49">
          <w:rPr>
            <w:rStyle w:val="Hyperlink"/>
            <w:szCs w:val="24"/>
          </w:rPr>
          <w:t>comune</w:t>
        </w:r>
        <w:r w:rsidR="00121F6E">
          <w:rPr>
            <w:rStyle w:val="Hyperlink"/>
            <w:szCs w:val="24"/>
          </w:rPr>
          <w:t xml:space="preserve"> </w:t>
        </w:r>
        <w:r w:rsidRPr="00CA6B49">
          <w:rPr>
            <w:rStyle w:val="Hyperlink"/>
            <w:szCs w:val="24"/>
          </w:rPr>
          <w:t>ale</w:t>
        </w:r>
        <w:r w:rsidR="00121F6E">
          <w:rPr>
            <w:rStyle w:val="Hyperlink"/>
            <w:szCs w:val="24"/>
          </w:rPr>
          <w:t xml:space="preserve"> </w:t>
        </w:r>
        <w:r w:rsidRPr="00CA6B49">
          <w:rPr>
            <w:rStyle w:val="Hyperlink"/>
            <w:szCs w:val="24"/>
          </w:rPr>
          <w:t>datelor</w:t>
        </w:r>
      </w:hyperlink>
      <w:r w:rsidRPr="00CA6B49">
        <w:t>,</w:t>
      </w:r>
      <w:r w:rsidR="00121F6E">
        <w:t xml:space="preserve"> </w:t>
      </w:r>
      <w:r w:rsidRPr="00CA6B49">
        <w:t>inițiativa</w:t>
      </w:r>
      <w:r w:rsidR="00121F6E">
        <w:t xml:space="preserve"> </w:t>
      </w:r>
      <w:r w:rsidRPr="00CA6B49">
        <w:t>„</w:t>
      </w:r>
      <w:hyperlink r:id="rId69" w:anchor="ecl-inpage-genai4eu" w:history="1">
        <w:r w:rsidRPr="00CA6B49">
          <w:rPr>
            <w:rStyle w:val="Hyperlink"/>
            <w:szCs w:val="24"/>
          </w:rPr>
          <w:t>GenAI4EU</w:t>
        </w:r>
      </w:hyperlink>
      <w:r w:rsidRPr="00CA6B49">
        <w:t>”</w:t>
      </w:r>
      <w:r w:rsidR="00121F6E">
        <w:t xml:space="preserve"> </w:t>
      </w:r>
      <w:r w:rsidRPr="00CA6B49">
        <w:t>și</w:t>
      </w:r>
      <w:r w:rsidR="00121F6E">
        <w:t xml:space="preserve"> </w:t>
      </w:r>
      <w:hyperlink r:id="rId70" w:history="1">
        <w:r w:rsidRPr="00CA6B49">
          <w:rPr>
            <w:rStyle w:val="Hyperlink"/>
            <w:szCs w:val="24"/>
          </w:rPr>
          <w:t>marea</w:t>
        </w:r>
        <w:r w:rsidR="00121F6E">
          <w:rPr>
            <w:rStyle w:val="Hyperlink"/>
            <w:szCs w:val="24"/>
          </w:rPr>
          <w:t xml:space="preserve"> </w:t>
        </w:r>
        <w:r w:rsidRPr="00CA6B49">
          <w:rPr>
            <w:rStyle w:val="Hyperlink"/>
            <w:szCs w:val="24"/>
          </w:rPr>
          <w:t>provocare</w:t>
        </w:r>
        <w:r w:rsidR="00121F6E">
          <w:rPr>
            <w:rStyle w:val="Hyperlink"/>
            <w:szCs w:val="24"/>
          </w:rPr>
          <w:t xml:space="preserve"> </w:t>
        </w:r>
        <w:r w:rsidRPr="00CA6B49">
          <w:rPr>
            <w:rStyle w:val="Hyperlink"/>
            <w:szCs w:val="24"/>
          </w:rPr>
          <w:t>în</w:t>
        </w:r>
        <w:r w:rsidR="00121F6E">
          <w:rPr>
            <w:rStyle w:val="Hyperlink"/>
            <w:szCs w:val="24"/>
          </w:rPr>
          <w:t xml:space="preserve"> </w:t>
        </w:r>
        <w:r w:rsidRPr="00CA6B49">
          <w:rPr>
            <w:rStyle w:val="Hyperlink"/>
            <w:szCs w:val="24"/>
          </w:rPr>
          <w:t>domeniul</w:t>
        </w:r>
        <w:r w:rsidR="00121F6E">
          <w:rPr>
            <w:rStyle w:val="Hyperlink"/>
            <w:szCs w:val="24"/>
          </w:rPr>
          <w:t xml:space="preserve"> </w:t>
        </w:r>
        <w:r w:rsidRPr="00CA6B49">
          <w:rPr>
            <w:rStyle w:val="Hyperlink"/>
            <w:szCs w:val="24"/>
          </w:rPr>
          <w:t>IA</w:t>
        </w:r>
      </w:hyperlink>
      <w:r w:rsidRPr="00CA6B49">
        <w:t>,</w:t>
      </w:r>
      <w:r w:rsidR="00121F6E">
        <w:t xml:space="preserve"> </w:t>
      </w:r>
      <w:r w:rsidRPr="00CA6B49">
        <w:t>care</w:t>
      </w:r>
      <w:r w:rsidR="00121F6E">
        <w:t xml:space="preserve"> </w:t>
      </w:r>
      <w:r w:rsidRPr="00CA6B49">
        <w:t>oferă</w:t>
      </w:r>
      <w:r w:rsidR="00121F6E">
        <w:t xml:space="preserve"> </w:t>
      </w:r>
      <w:r w:rsidRPr="00CA6B49">
        <w:t>întreprinderilor</w:t>
      </w:r>
      <w:r w:rsidR="00121F6E">
        <w:t xml:space="preserve"> </w:t>
      </w:r>
      <w:r w:rsidRPr="00CA6B49">
        <w:t>nou-înființate</w:t>
      </w:r>
      <w:r w:rsidR="00121F6E">
        <w:t xml:space="preserve"> </w:t>
      </w:r>
      <w:r w:rsidRPr="00CA6B49">
        <w:t>sprijin</w:t>
      </w:r>
      <w:r w:rsidR="00121F6E">
        <w:t xml:space="preserve"> </w:t>
      </w:r>
      <w:r w:rsidRPr="00CA6B49">
        <w:t>financiar</w:t>
      </w:r>
      <w:r w:rsidR="00121F6E">
        <w:t xml:space="preserve"> </w:t>
      </w:r>
      <w:r w:rsidRPr="00CA6B49">
        <w:t>și</w:t>
      </w:r>
      <w:r w:rsidR="00121F6E">
        <w:t xml:space="preserve"> </w:t>
      </w:r>
      <w:r w:rsidRPr="00CA6B49">
        <w:t>acces</w:t>
      </w:r>
      <w:r w:rsidR="00121F6E">
        <w:t xml:space="preserve"> </w:t>
      </w:r>
      <w:r w:rsidRPr="00CA6B49">
        <w:t>la</w:t>
      </w:r>
      <w:r w:rsidR="00121F6E">
        <w:t xml:space="preserve"> </w:t>
      </w:r>
      <w:r w:rsidRPr="00CA6B49">
        <w:t>supercalculatoarele</w:t>
      </w:r>
      <w:r w:rsidR="00121F6E">
        <w:t xml:space="preserve"> </w:t>
      </w:r>
      <w:r w:rsidRPr="00CA6B49">
        <w:t>UE,</w:t>
      </w:r>
      <w:r w:rsidR="00121F6E">
        <w:t xml:space="preserve"> </w:t>
      </w:r>
      <w:r w:rsidRPr="00CA6B49">
        <w:t>printre</w:t>
      </w:r>
      <w:r w:rsidR="00121F6E">
        <w:t xml:space="preserve"> </w:t>
      </w:r>
      <w:r w:rsidRPr="00CA6B49">
        <w:t>alte</w:t>
      </w:r>
      <w:r w:rsidR="00121F6E">
        <w:t xml:space="preserve"> </w:t>
      </w:r>
      <w:r w:rsidRPr="00CA6B49">
        <w:t>măsuri.</w:t>
      </w:r>
      <w:r w:rsidR="00121F6E">
        <w:t xml:space="preserve"> </w:t>
      </w:r>
      <w:r w:rsidRPr="00CA6B49">
        <w:t>Comisia</w:t>
      </w:r>
      <w:r w:rsidR="00121F6E">
        <w:t xml:space="preserve"> </w:t>
      </w:r>
      <w:r w:rsidRPr="00CA6B49">
        <w:t>va</w:t>
      </w:r>
      <w:r w:rsidR="00121F6E">
        <w:t xml:space="preserve"> </w:t>
      </w:r>
      <w:r w:rsidRPr="00CA6B49">
        <w:t>înființa,</w:t>
      </w:r>
      <w:r w:rsidR="00121F6E">
        <w:t xml:space="preserve"> </w:t>
      </w:r>
      <w:r w:rsidRPr="00CA6B49">
        <w:t>de</w:t>
      </w:r>
      <w:r w:rsidR="00121F6E">
        <w:t xml:space="preserve"> </w:t>
      </w:r>
      <w:r w:rsidRPr="00CA6B49">
        <w:t>asemenea,</w:t>
      </w:r>
      <w:r w:rsidR="00121F6E">
        <w:t xml:space="preserve"> </w:t>
      </w:r>
      <w:r w:rsidRPr="00CA6B49">
        <w:t>un</w:t>
      </w:r>
      <w:r w:rsidR="00121F6E">
        <w:t xml:space="preserve"> </w:t>
      </w:r>
      <w:r w:rsidRPr="00CA6B49">
        <w:t>Consiliu</w:t>
      </w:r>
      <w:r w:rsidR="00121F6E">
        <w:t xml:space="preserve"> </w:t>
      </w:r>
      <w:r w:rsidRPr="00CA6B49">
        <w:t>european</w:t>
      </w:r>
      <w:r w:rsidR="00121F6E">
        <w:t xml:space="preserve"> </w:t>
      </w:r>
      <w:r w:rsidRPr="00CA6B49">
        <w:t>de</w:t>
      </w:r>
      <w:r w:rsidR="00121F6E">
        <w:t xml:space="preserve"> </w:t>
      </w:r>
      <w:r w:rsidRPr="00CA6B49">
        <w:t>cercetare</w:t>
      </w:r>
      <w:r w:rsidR="00121F6E">
        <w:t xml:space="preserve"> </w:t>
      </w:r>
      <w:r w:rsidRPr="00CA6B49">
        <w:t>în</w:t>
      </w:r>
      <w:r w:rsidR="00121F6E">
        <w:t xml:space="preserve"> </w:t>
      </w:r>
      <w:r w:rsidRPr="00CA6B49">
        <w:t>domeniul</w:t>
      </w:r>
      <w:r w:rsidR="00121F6E">
        <w:t xml:space="preserve"> </w:t>
      </w:r>
      <w:r w:rsidRPr="00CA6B49">
        <w:t>IA</w:t>
      </w:r>
      <w:r w:rsidR="00121F6E">
        <w:t xml:space="preserve"> </w:t>
      </w:r>
      <w:r w:rsidRPr="00CA6B49">
        <w:t>pentru</w:t>
      </w:r>
      <w:r w:rsidR="00121F6E">
        <w:t xml:space="preserve"> </w:t>
      </w:r>
      <w:r w:rsidRPr="00CA6B49">
        <w:t>a</w:t>
      </w:r>
      <w:r w:rsidR="00121F6E">
        <w:t xml:space="preserve"> </w:t>
      </w:r>
      <w:r w:rsidRPr="00CA6B49">
        <w:t>exploata</w:t>
      </w:r>
      <w:r w:rsidR="00121F6E">
        <w:t xml:space="preserve"> </w:t>
      </w:r>
      <w:r w:rsidRPr="00CA6B49">
        <w:t>potențialul</w:t>
      </w:r>
      <w:r w:rsidR="00121F6E">
        <w:t xml:space="preserve"> </w:t>
      </w:r>
      <w:r w:rsidRPr="00CA6B49">
        <w:t>datelor,</w:t>
      </w:r>
      <w:r w:rsidR="00121F6E">
        <w:t xml:space="preserve"> </w:t>
      </w:r>
      <w:r w:rsidRPr="00CA6B49">
        <w:t>precum</w:t>
      </w:r>
      <w:r w:rsidR="00121F6E">
        <w:t xml:space="preserve"> </w:t>
      </w:r>
      <w:r w:rsidRPr="00CA6B49">
        <w:t>și</w:t>
      </w:r>
      <w:r w:rsidR="00121F6E">
        <w:t xml:space="preserve"> </w:t>
      </w:r>
      <w:r w:rsidRPr="00CA6B49">
        <w:t>Strategia</w:t>
      </w:r>
      <w:r w:rsidR="00121F6E">
        <w:t xml:space="preserve"> </w:t>
      </w:r>
      <w:r w:rsidRPr="00CA6B49">
        <w:t>privind</w:t>
      </w:r>
      <w:r w:rsidR="00121F6E">
        <w:t xml:space="preserve"> </w:t>
      </w:r>
      <w:r w:rsidRPr="00CA6B49">
        <w:t>aplicarea</w:t>
      </w:r>
      <w:r w:rsidR="00121F6E">
        <w:t xml:space="preserve"> </w:t>
      </w:r>
      <w:r w:rsidRPr="00CA6B49">
        <w:t>IA</w:t>
      </w:r>
      <w:r w:rsidR="00121F6E">
        <w:t xml:space="preserve"> </w:t>
      </w:r>
      <w:r w:rsidRPr="00CA6B49">
        <w:t>pentru</w:t>
      </w:r>
      <w:r w:rsidR="00121F6E">
        <w:t xml:space="preserve"> </w:t>
      </w:r>
      <w:r w:rsidRPr="00CA6B49">
        <w:t>a</w:t>
      </w:r>
      <w:r w:rsidR="00121F6E">
        <w:t xml:space="preserve"> </w:t>
      </w:r>
      <w:r w:rsidRPr="00CA6B49">
        <w:t>stimula</w:t>
      </w:r>
      <w:r w:rsidR="00121F6E">
        <w:t xml:space="preserve"> </w:t>
      </w:r>
      <w:r w:rsidRPr="00CA6B49">
        <w:t>noile</w:t>
      </w:r>
      <w:r w:rsidR="00121F6E">
        <w:t xml:space="preserve"> </w:t>
      </w:r>
      <w:r w:rsidRPr="00CA6B49">
        <w:t>utilizări</w:t>
      </w:r>
      <w:r w:rsidR="00121F6E">
        <w:t xml:space="preserve"> </w:t>
      </w:r>
      <w:r w:rsidRPr="00CA6B49">
        <w:t>industriale</w:t>
      </w:r>
      <w:r w:rsidR="00121F6E">
        <w:t xml:space="preserve"> </w:t>
      </w:r>
      <w:r w:rsidRPr="00CA6B49">
        <w:t>ale</w:t>
      </w:r>
      <w:r w:rsidR="00121F6E">
        <w:t xml:space="preserve"> </w:t>
      </w:r>
      <w:r w:rsidRPr="00CA6B49">
        <w:t>IA.</w:t>
      </w:r>
    </w:p>
    <w:p w14:paraId="0211869F" w14:textId="0E0C3F9C" w:rsidR="00CA6B49" w:rsidRPr="00CA6B49" w:rsidRDefault="003E2CED" w:rsidP="00CA6B49">
      <w:pPr>
        <w:rPr>
          <w:b/>
          <w:bCs/>
        </w:rPr>
      </w:pPr>
      <w:r>
        <w:rPr>
          <w:b/>
          <w:bCs/>
        </w:rPr>
        <w:t>Context</w:t>
      </w:r>
    </w:p>
    <w:p w14:paraId="7566354F" w14:textId="5AA5EEE6" w:rsidR="00CA6B49" w:rsidRPr="00CA6B49" w:rsidRDefault="00000000" w:rsidP="00CA6B49">
      <w:hyperlink r:id="rId71" w:history="1">
        <w:r w:rsidR="00CA6B49" w:rsidRPr="00CA6B49">
          <w:rPr>
            <w:rStyle w:val="Hyperlink"/>
            <w:szCs w:val="24"/>
          </w:rPr>
          <w:t>Legea</w:t>
        </w:r>
        <w:r w:rsidR="00121F6E">
          <w:rPr>
            <w:rStyle w:val="Hyperlink"/>
            <w:szCs w:val="24"/>
          </w:rPr>
          <w:t xml:space="preserve"> </w:t>
        </w:r>
        <w:r w:rsidR="00CA6B49" w:rsidRPr="00CA6B49">
          <w:rPr>
            <w:rStyle w:val="Hyperlink"/>
            <w:szCs w:val="24"/>
          </w:rPr>
          <w:t>privind</w:t>
        </w:r>
        <w:r w:rsidR="00121F6E">
          <w:rPr>
            <w:rStyle w:val="Hyperlink"/>
            <w:szCs w:val="24"/>
          </w:rPr>
          <w:t xml:space="preserve"> </w:t>
        </w:r>
        <w:r w:rsidR="00CA6B49" w:rsidRPr="00CA6B49">
          <w:rPr>
            <w:rStyle w:val="Hyperlink"/>
            <w:szCs w:val="24"/>
          </w:rPr>
          <w:t>IA</w:t>
        </w:r>
      </w:hyperlink>
      <w:r w:rsidR="00121F6E">
        <w:t xml:space="preserve"> </w:t>
      </w:r>
      <w:r w:rsidR="00CA6B49" w:rsidRPr="00CA6B49">
        <w:t>a</w:t>
      </w:r>
      <w:r w:rsidR="00121F6E">
        <w:t xml:space="preserve"> </w:t>
      </w:r>
      <w:r w:rsidR="00CA6B49" w:rsidRPr="00CA6B49">
        <w:t>intrat</w:t>
      </w:r>
      <w:r w:rsidR="00121F6E">
        <w:t xml:space="preserve"> </w:t>
      </w:r>
      <w:r w:rsidR="00CA6B49" w:rsidRPr="00CA6B49">
        <w:t>în</w:t>
      </w:r>
      <w:r w:rsidR="00121F6E">
        <w:t xml:space="preserve"> </w:t>
      </w:r>
      <w:r w:rsidR="00CA6B49" w:rsidRPr="00CA6B49">
        <w:t>vigoare</w:t>
      </w:r>
      <w:r w:rsidR="00121F6E">
        <w:t xml:space="preserve"> </w:t>
      </w:r>
      <w:r w:rsidR="00CA6B49" w:rsidRPr="00CA6B49">
        <w:t>la</w:t>
      </w:r>
      <w:r w:rsidR="00121F6E">
        <w:t xml:space="preserve"> </w:t>
      </w:r>
      <w:r w:rsidR="00CA6B49" w:rsidRPr="00CA6B49">
        <w:t>1</w:t>
      </w:r>
      <w:r w:rsidR="00121F6E">
        <w:t xml:space="preserve"> </w:t>
      </w:r>
      <w:r w:rsidR="00CA6B49" w:rsidRPr="00CA6B49">
        <w:t>august</w:t>
      </w:r>
      <w:r w:rsidR="00121F6E">
        <w:t xml:space="preserve"> </w:t>
      </w:r>
      <w:r w:rsidR="00CA6B49" w:rsidRPr="00CA6B49">
        <w:t>2024.</w:t>
      </w:r>
      <w:r w:rsidR="00121F6E">
        <w:t xml:space="preserve"> </w:t>
      </w:r>
      <w:r w:rsidR="00CA6B49" w:rsidRPr="00CA6B49">
        <w:t>Unele</w:t>
      </w:r>
      <w:r w:rsidR="00121F6E">
        <w:t xml:space="preserve"> </w:t>
      </w:r>
      <w:r w:rsidR="00CA6B49" w:rsidRPr="00CA6B49">
        <w:t>dispoziții</w:t>
      </w:r>
      <w:r w:rsidR="00121F6E">
        <w:t xml:space="preserve"> </w:t>
      </w:r>
      <w:r w:rsidR="00CA6B49" w:rsidRPr="00CA6B49">
        <w:t>ale</w:t>
      </w:r>
      <w:r w:rsidR="00121F6E">
        <w:t xml:space="preserve"> </w:t>
      </w:r>
      <w:r w:rsidR="00CA6B49" w:rsidRPr="00CA6B49">
        <w:t>Legii</w:t>
      </w:r>
      <w:r w:rsidR="00121F6E">
        <w:t xml:space="preserve"> </w:t>
      </w:r>
      <w:r w:rsidR="00CA6B49" w:rsidRPr="00CA6B49">
        <w:t>privind</w:t>
      </w:r>
      <w:r w:rsidR="00121F6E">
        <w:t xml:space="preserve"> </w:t>
      </w:r>
      <w:r w:rsidR="00CA6B49" w:rsidRPr="00CA6B49">
        <w:t>IA</w:t>
      </w:r>
      <w:r w:rsidR="00121F6E">
        <w:t xml:space="preserve"> </w:t>
      </w:r>
      <w:r w:rsidR="00CA6B49" w:rsidRPr="00CA6B49">
        <w:t>sunt</w:t>
      </w:r>
      <w:r w:rsidR="00121F6E">
        <w:t xml:space="preserve"> </w:t>
      </w:r>
      <w:r w:rsidR="00CA6B49" w:rsidRPr="00CA6B49">
        <w:t>deja</w:t>
      </w:r>
      <w:r w:rsidR="00121F6E">
        <w:t xml:space="preserve"> </w:t>
      </w:r>
      <w:r w:rsidR="00CA6B49" w:rsidRPr="00CA6B49">
        <w:t>pe</w:t>
      </w:r>
      <w:r w:rsidR="00121F6E">
        <w:t xml:space="preserve"> </w:t>
      </w:r>
      <w:r w:rsidR="00CA6B49" w:rsidRPr="00CA6B49">
        <w:t>deplin</w:t>
      </w:r>
      <w:r w:rsidR="00121F6E">
        <w:t xml:space="preserve"> </w:t>
      </w:r>
      <w:r w:rsidR="00CA6B49" w:rsidRPr="00CA6B49">
        <w:t>aplicabile.</w:t>
      </w:r>
      <w:r w:rsidR="00121F6E">
        <w:t xml:space="preserve"> </w:t>
      </w:r>
      <w:r w:rsidR="00CA6B49" w:rsidRPr="00CA6B49">
        <w:t>Întreaga</w:t>
      </w:r>
      <w:r w:rsidR="00121F6E">
        <w:t xml:space="preserve"> </w:t>
      </w:r>
      <w:r w:rsidR="00CA6B49" w:rsidRPr="00CA6B49">
        <w:t>Lege</w:t>
      </w:r>
      <w:r w:rsidR="00121F6E">
        <w:t xml:space="preserve"> </w:t>
      </w:r>
      <w:r w:rsidR="00CA6B49" w:rsidRPr="00CA6B49">
        <w:t>privind</w:t>
      </w:r>
      <w:r w:rsidR="00121F6E">
        <w:t xml:space="preserve"> </w:t>
      </w:r>
      <w:r w:rsidR="00CA6B49" w:rsidRPr="00CA6B49">
        <w:t>IA</w:t>
      </w:r>
      <w:r w:rsidR="00121F6E">
        <w:t xml:space="preserve"> </w:t>
      </w:r>
      <w:r w:rsidR="00CA6B49" w:rsidRPr="00CA6B49">
        <w:t>va</w:t>
      </w:r>
      <w:r w:rsidR="00121F6E">
        <w:t xml:space="preserve"> </w:t>
      </w:r>
      <w:r w:rsidR="00CA6B49" w:rsidRPr="00CA6B49">
        <w:t>fi</w:t>
      </w:r>
      <w:r w:rsidR="00121F6E">
        <w:t xml:space="preserve"> </w:t>
      </w:r>
      <w:r w:rsidR="00CA6B49" w:rsidRPr="00CA6B49">
        <w:t>pe</w:t>
      </w:r>
      <w:r w:rsidR="00121F6E">
        <w:t xml:space="preserve"> </w:t>
      </w:r>
      <w:r w:rsidR="00CA6B49" w:rsidRPr="00CA6B49">
        <w:t>deplin</w:t>
      </w:r>
      <w:r w:rsidR="00121F6E">
        <w:t xml:space="preserve"> </w:t>
      </w:r>
      <w:r w:rsidR="00CA6B49" w:rsidRPr="00CA6B49">
        <w:t>aplicabilă</w:t>
      </w:r>
      <w:r w:rsidR="00121F6E">
        <w:t xml:space="preserve"> </w:t>
      </w:r>
      <w:r w:rsidR="00CA6B49" w:rsidRPr="00CA6B49">
        <w:t>la</w:t>
      </w:r>
      <w:r w:rsidR="00121F6E">
        <w:t xml:space="preserve"> </w:t>
      </w:r>
      <w:r w:rsidR="00CA6B49" w:rsidRPr="00CA6B49">
        <w:t>2</w:t>
      </w:r>
      <w:r w:rsidR="00121F6E">
        <w:t xml:space="preserve"> </w:t>
      </w:r>
      <w:r w:rsidR="00CA6B49" w:rsidRPr="00CA6B49">
        <w:t>ani</w:t>
      </w:r>
      <w:r w:rsidR="00121F6E">
        <w:t xml:space="preserve"> </w:t>
      </w:r>
      <w:r w:rsidR="00CA6B49" w:rsidRPr="00CA6B49">
        <w:t>de</w:t>
      </w:r>
      <w:r w:rsidR="00121F6E">
        <w:t xml:space="preserve"> </w:t>
      </w:r>
      <w:r w:rsidR="00CA6B49" w:rsidRPr="00CA6B49">
        <w:t>la</w:t>
      </w:r>
      <w:r w:rsidR="00121F6E">
        <w:t xml:space="preserve"> </w:t>
      </w:r>
      <w:r w:rsidR="00CA6B49" w:rsidRPr="00CA6B49">
        <w:t>intrarea</w:t>
      </w:r>
      <w:r w:rsidR="00121F6E">
        <w:t xml:space="preserve"> </w:t>
      </w:r>
      <w:r w:rsidR="00CA6B49" w:rsidRPr="00CA6B49">
        <w:t>sa</w:t>
      </w:r>
      <w:r w:rsidR="00121F6E">
        <w:t xml:space="preserve"> </w:t>
      </w:r>
      <w:r w:rsidR="00CA6B49" w:rsidRPr="00CA6B49">
        <w:t>în</w:t>
      </w:r>
      <w:r w:rsidR="00121F6E">
        <w:t xml:space="preserve"> </w:t>
      </w:r>
      <w:r w:rsidR="00CA6B49" w:rsidRPr="00CA6B49">
        <w:t>vigoare,</w:t>
      </w:r>
      <w:r w:rsidR="00121F6E">
        <w:t xml:space="preserve"> </w:t>
      </w:r>
      <w:r w:rsidR="00CA6B49" w:rsidRPr="00CA6B49">
        <w:t>cu</w:t>
      </w:r>
      <w:r w:rsidR="00121F6E">
        <w:t xml:space="preserve"> </w:t>
      </w:r>
      <w:r w:rsidR="00CA6B49" w:rsidRPr="00CA6B49">
        <w:t>unele</w:t>
      </w:r>
      <w:r w:rsidR="00121F6E">
        <w:t xml:space="preserve"> </w:t>
      </w:r>
      <w:r w:rsidR="00CA6B49" w:rsidRPr="00CA6B49">
        <w:t>excepții:</w:t>
      </w:r>
      <w:r w:rsidR="00121F6E">
        <w:t xml:space="preserve"> </w:t>
      </w:r>
      <w:r w:rsidR="00CA6B49" w:rsidRPr="00CA6B49">
        <w:t>interdicțiile</w:t>
      </w:r>
      <w:r w:rsidR="00121F6E">
        <w:t xml:space="preserve"> </w:t>
      </w:r>
      <w:r w:rsidR="00CA6B49" w:rsidRPr="00CA6B49">
        <w:t>vor</w:t>
      </w:r>
      <w:r w:rsidR="00121F6E">
        <w:t xml:space="preserve"> </w:t>
      </w:r>
      <w:r w:rsidR="00CA6B49" w:rsidRPr="00CA6B49">
        <w:t>intra</w:t>
      </w:r>
      <w:r w:rsidR="00121F6E">
        <w:t xml:space="preserve"> </w:t>
      </w:r>
      <w:r w:rsidR="00CA6B49" w:rsidRPr="00CA6B49">
        <w:t>în</w:t>
      </w:r>
      <w:r w:rsidR="00121F6E">
        <w:t xml:space="preserve"> </w:t>
      </w:r>
      <w:r w:rsidR="00CA6B49" w:rsidRPr="00CA6B49">
        <w:t>vigoare</w:t>
      </w:r>
      <w:r w:rsidR="00121F6E">
        <w:t xml:space="preserve"> </w:t>
      </w:r>
      <w:r w:rsidR="00CA6B49" w:rsidRPr="00CA6B49">
        <w:t>după</w:t>
      </w:r>
      <w:r w:rsidR="00121F6E">
        <w:t xml:space="preserve"> </w:t>
      </w:r>
      <w:r w:rsidR="00CA6B49" w:rsidRPr="00CA6B49">
        <w:t>șase</w:t>
      </w:r>
      <w:r w:rsidR="00121F6E">
        <w:t xml:space="preserve"> </w:t>
      </w:r>
      <w:r w:rsidR="00CA6B49" w:rsidRPr="00CA6B49">
        <w:t>luni,</w:t>
      </w:r>
      <w:r w:rsidR="00121F6E">
        <w:t xml:space="preserve"> </w:t>
      </w:r>
      <w:r w:rsidR="00CA6B49" w:rsidRPr="00CA6B49">
        <w:t>normele</w:t>
      </w:r>
      <w:r w:rsidR="00121F6E">
        <w:t xml:space="preserve"> </w:t>
      </w:r>
      <w:r w:rsidR="00CA6B49" w:rsidRPr="00CA6B49">
        <w:t>de</w:t>
      </w:r>
      <w:r w:rsidR="00121F6E">
        <w:t xml:space="preserve"> </w:t>
      </w:r>
      <w:r w:rsidR="00CA6B49" w:rsidRPr="00CA6B49">
        <w:t>guvernanță</w:t>
      </w:r>
      <w:r w:rsidR="00121F6E">
        <w:t xml:space="preserve"> </w:t>
      </w:r>
      <w:r w:rsidR="00CA6B49" w:rsidRPr="00CA6B49">
        <w:t>și</w:t>
      </w:r>
      <w:r w:rsidR="00121F6E">
        <w:t xml:space="preserve"> </w:t>
      </w:r>
      <w:r w:rsidR="00CA6B49" w:rsidRPr="00CA6B49">
        <w:t>obligațiile</w:t>
      </w:r>
      <w:r w:rsidR="00121F6E">
        <w:t xml:space="preserve"> </w:t>
      </w:r>
      <w:r w:rsidR="00CA6B49" w:rsidRPr="00CA6B49">
        <w:t>pentru</w:t>
      </w:r>
      <w:r w:rsidR="00121F6E">
        <w:t xml:space="preserve"> </w:t>
      </w:r>
      <w:r w:rsidR="00CA6B49" w:rsidRPr="00CA6B49">
        <w:t>modelele</w:t>
      </w:r>
      <w:r w:rsidR="00121F6E">
        <w:t xml:space="preserve"> </w:t>
      </w:r>
      <w:r w:rsidR="00CA6B49" w:rsidRPr="00CA6B49">
        <w:t>de</w:t>
      </w:r>
      <w:r w:rsidR="00121F6E">
        <w:t xml:space="preserve"> </w:t>
      </w:r>
      <w:r w:rsidR="00CA6B49" w:rsidRPr="00CA6B49">
        <w:t>IA</w:t>
      </w:r>
      <w:r w:rsidR="00121F6E">
        <w:t xml:space="preserve"> </w:t>
      </w:r>
      <w:r w:rsidR="00CA6B49" w:rsidRPr="00CA6B49">
        <w:t>de</w:t>
      </w:r>
      <w:r w:rsidR="00121F6E">
        <w:t xml:space="preserve"> </w:t>
      </w:r>
      <w:r w:rsidR="00CA6B49" w:rsidRPr="00CA6B49">
        <w:t>uz</w:t>
      </w:r>
      <w:r w:rsidR="00121F6E">
        <w:t xml:space="preserve"> </w:t>
      </w:r>
      <w:r w:rsidR="00CA6B49" w:rsidRPr="00CA6B49">
        <w:t>general</w:t>
      </w:r>
      <w:r w:rsidR="00121F6E">
        <w:t xml:space="preserve"> </w:t>
      </w:r>
      <w:r w:rsidR="00CA6B49" w:rsidRPr="00CA6B49">
        <w:t>vor</w:t>
      </w:r>
      <w:r w:rsidR="00121F6E">
        <w:t xml:space="preserve"> </w:t>
      </w:r>
      <w:r w:rsidR="00CA6B49" w:rsidRPr="00CA6B49">
        <w:t>deveni</w:t>
      </w:r>
      <w:r w:rsidR="00121F6E">
        <w:t xml:space="preserve"> </w:t>
      </w:r>
      <w:r w:rsidR="00CA6B49" w:rsidRPr="00CA6B49">
        <w:t>aplicabile</w:t>
      </w:r>
      <w:r w:rsidR="00121F6E">
        <w:t xml:space="preserve"> </w:t>
      </w:r>
      <w:r w:rsidR="00CA6B49" w:rsidRPr="00CA6B49">
        <w:t>după</w:t>
      </w:r>
      <w:r w:rsidR="00121F6E">
        <w:t xml:space="preserve"> </w:t>
      </w:r>
      <w:r w:rsidR="00CA6B49" w:rsidRPr="00CA6B49">
        <w:t>12</w:t>
      </w:r>
      <w:r w:rsidR="00121F6E">
        <w:t xml:space="preserve"> </w:t>
      </w:r>
      <w:r w:rsidR="00CA6B49" w:rsidRPr="00CA6B49">
        <w:t>luni,</w:t>
      </w:r>
      <w:r w:rsidR="00121F6E">
        <w:t xml:space="preserve"> </w:t>
      </w:r>
      <w:r w:rsidR="00CA6B49" w:rsidRPr="00CA6B49">
        <w:t>iar</w:t>
      </w:r>
      <w:r w:rsidR="00121F6E">
        <w:t xml:space="preserve"> </w:t>
      </w:r>
      <w:r w:rsidR="00CA6B49" w:rsidRPr="00CA6B49">
        <w:t>normele</w:t>
      </w:r>
      <w:r w:rsidR="00121F6E">
        <w:t xml:space="preserve"> </w:t>
      </w:r>
      <w:r w:rsidR="00CA6B49" w:rsidRPr="00CA6B49">
        <w:t>pentru</w:t>
      </w:r>
      <w:r w:rsidR="00121F6E">
        <w:t xml:space="preserve"> </w:t>
      </w:r>
      <w:r w:rsidR="00CA6B49" w:rsidRPr="00CA6B49">
        <w:t>sistemele</w:t>
      </w:r>
      <w:r w:rsidR="00121F6E">
        <w:t xml:space="preserve"> </w:t>
      </w:r>
      <w:r w:rsidR="00CA6B49" w:rsidRPr="00CA6B49">
        <w:t>de</w:t>
      </w:r>
      <w:r w:rsidR="00121F6E">
        <w:t xml:space="preserve"> </w:t>
      </w:r>
      <w:r w:rsidR="00CA6B49" w:rsidRPr="00CA6B49">
        <w:t>IA</w:t>
      </w:r>
      <w:r w:rsidR="00121F6E">
        <w:t xml:space="preserve"> </w:t>
      </w:r>
      <w:r w:rsidR="00CA6B49" w:rsidRPr="00CA6B49">
        <w:t>încorporate</w:t>
      </w:r>
      <w:r w:rsidR="00121F6E">
        <w:t xml:space="preserve"> </w:t>
      </w:r>
      <w:r w:rsidR="00CA6B49" w:rsidRPr="00CA6B49">
        <w:t>în</w:t>
      </w:r>
      <w:r w:rsidR="00121F6E">
        <w:t xml:space="preserve"> </w:t>
      </w:r>
      <w:r w:rsidR="00CA6B49" w:rsidRPr="00CA6B49">
        <w:t>produsele</w:t>
      </w:r>
      <w:r w:rsidR="00121F6E">
        <w:t xml:space="preserve"> </w:t>
      </w:r>
      <w:r w:rsidR="00CA6B49" w:rsidRPr="00CA6B49">
        <w:t>reglementate</w:t>
      </w:r>
      <w:r w:rsidR="00121F6E">
        <w:t xml:space="preserve"> </w:t>
      </w:r>
      <w:r w:rsidR="00CA6B49" w:rsidRPr="00CA6B49">
        <w:t>se</w:t>
      </w:r>
      <w:r w:rsidR="00121F6E">
        <w:t xml:space="preserve"> </w:t>
      </w:r>
      <w:r w:rsidR="00CA6B49" w:rsidRPr="00CA6B49">
        <w:t>vor</w:t>
      </w:r>
      <w:r w:rsidR="00121F6E">
        <w:t xml:space="preserve"> </w:t>
      </w:r>
      <w:r w:rsidR="00CA6B49" w:rsidRPr="00CA6B49">
        <w:t>aplica</w:t>
      </w:r>
      <w:r w:rsidR="00121F6E">
        <w:t xml:space="preserve"> </w:t>
      </w:r>
      <w:r w:rsidR="00CA6B49" w:rsidRPr="00CA6B49">
        <w:t>după</w:t>
      </w:r>
      <w:r w:rsidR="00121F6E">
        <w:t xml:space="preserve"> </w:t>
      </w:r>
      <w:r w:rsidR="00CA6B49" w:rsidRPr="00CA6B49">
        <w:t>36</w:t>
      </w:r>
      <w:r w:rsidR="00121F6E">
        <w:t xml:space="preserve"> </w:t>
      </w:r>
      <w:r w:rsidR="00CA6B49" w:rsidRPr="00CA6B49">
        <w:t>luni.</w:t>
      </w:r>
      <w:r w:rsidR="00121F6E">
        <w:t xml:space="preserve"> </w:t>
      </w:r>
    </w:p>
    <w:p w14:paraId="6D1816B4" w14:textId="5B7CE1D9" w:rsidR="00CA6B49" w:rsidRPr="00CA6B49" w:rsidRDefault="00CA6B49" w:rsidP="00CA6B49">
      <w:pPr>
        <w:rPr>
          <w:b/>
          <w:bCs/>
        </w:rPr>
      </w:pPr>
      <w:r w:rsidRPr="00CA6B49">
        <w:rPr>
          <w:b/>
          <w:bCs/>
        </w:rPr>
        <w:t>Pentru</w:t>
      </w:r>
      <w:r w:rsidR="00121F6E">
        <w:rPr>
          <w:b/>
          <w:bCs/>
        </w:rPr>
        <w:t xml:space="preserve"> </w:t>
      </w:r>
      <w:r w:rsidRPr="00CA6B49">
        <w:rPr>
          <w:b/>
          <w:bCs/>
        </w:rPr>
        <w:t>mai</w:t>
      </w:r>
      <w:r w:rsidR="00121F6E">
        <w:rPr>
          <w:b/>
          <w:bCs/>
        </w:rPr>
        <w:t xml:space="preserve"> </w:t>
      </w:r>
      <w:r w:rsidRPr="00CA6B49">
        <w:rPr>
          <w:b/>
          <w:bCs/>
        </w:rPr>
        <w:t>multe</w:t>
      </w:r>
      <w:r w:rsidR="00121F6E">
        <w:rPr>
          <w:b/>
          <w:bCs/>
        </w:rPr>
        <w:t xml:space="preserve"> </w:t>
      </w:r>
      <w:r w:rsidRPr="00CA6B49">
        <w:rPr>
          <w:b/>
          <w:bCs/>
        </w:rPr>
        <w:t>Informații</w:t>
      </w:r>
    </w:p>
    <w:p w14:paraId="502BE3A9" w14:textId="67B6B444" w:rsidR="00CA6B49" w:rsidRPr="00CA6B49" w:rsidRDefault="00000000" w:rsidP="00CA6B49">
      <w:hyperlink r:id="rId72" w:history="1">
        <w:r w:rsidR="00CA6B49" w:rsidRPr="00CA6B49">
          <w:rPr>
            <w:rStyle w:val="Hyperlink"/>
            <w:szCs w:val="24"/>
          </w:rPr>
          <w:t>Pactul</w:t>
        </w:r>
        <w:r w:rsidR="00121F6E">
          <w:rPr>
            <w:rStyle w:val="Hyperlink"/>
            <w:szCs w:val="24"/>
          </w:rPr>
          <w:t xml:space="preserve"> </w:t>
        </w:r>
        <w:r w:rsidR="00CA6B49" w:rsidRPr="00CA6B49">
          <w:rPr>
            <w:rStyle w:val="Hyperlink"/>
            <w:szCs w:val="24"/>
          </w:rPr>
          <w:t>UE</w:t>
        </w:r>
        <w:r w:rsidR="00121F6E">
          <w:rPr>
            <w:rStyle w:val="Hyperlink"/>
            <w:szCs w:val="24"/>
          </w:rPr>
          <w:t xml:space="preserve"> </w:t>
        </w:r>
        <w:r w:rsidR="00CA6B49" w:rsidRPr="00CA6B49">
          <w:rPr>
            <w:rStyle w:val="Hyperlink"/>
            <w:szCs w:val="24"/>
          </w:rPr>
          <w:t>privind</w:t>
        </w:r>
        <w:r w:rsidR="00121F6E">
          <w:rPr>
            <w:rStyle w:val="Hyperlink"/>
            <w:szCs w:val="24"/>
          </w:rPr>
          <w:t xml:space="preserve"> </w:t>
        </w:r>
        <w:r w:rsidR="00CA6B49" w:rsidRPr="00CA6B49">
          <w:rPr>
            <w:rStyle w:val="Hyperlink"/>
            <w:szCs w:val="24"/>
          </w:rPr>
          <w:t>IA</w:t>
        </w:r>
      </w:hyperlink>
    </w:p>
    <w:p w14:paraId="3EC9B65E" w14:textId="530AC3BA" w:rsidR="00CA6B49" w:rsidRPr="00CA6B49" w:rsidRDefault="00000000" w:rsidP="00CA6B49">
      <w:hyperlink r:id="rId73" w:anchor="ecl-inpage-Signatories-of-the-AI-Pact" w:history="1">
        <w:r w:rsidR="00CA6B49" w:rsidRPr="00CA6B49">
          <w:rPr>
            <w:rStyle w:val="Hyperlink"/>
            <w:szCs w:val="24"/>
          </w:rPr>
          <w:t>Lista</w:t>
        </w:r>
        <w:r w:rsidR="00121F6E">
          <w:rPr>
            <w:rStyle w:val="Hyperlink"/>
            <w:szCs w:val="24"/>
          </w:rPr>
          <w:t xml:space="preserve"> </w:t>
        </w:r>
        <w:r w:rsidR="00CA6B49" w:rsidRPr="00CA6B49">
          <w:rPr>
            <w:rStyle w:val="Hyperlink"/>
            <w:szCs w:val="24"/>
          </w:rPr>
          <w:t>semnatarilor</w:t>
        </w:r>
        <w:r w:rsidR="00121F6E">
          <w:rPr>
            <w:rStyle w:val="Hyperlink"/>
            <w:szCs w:val="24"/>
          </w:rPr>
          <w:t xml:space="preserve"> </w:t>
        </w:r>
        <w:r w:rsidR="00CA6B49" w:rsidRPr="00CA6B49">
          <w:rPr>
            <w:rStyle w:val="Hyperlink"/>
            <w:szCs w:val="24"/>
          </w:rPr>
          <w:t>angajamentelor</w:t>
        </w:r>
      </w:hyperlink>
    </w:p>
    <w:p w14:paraId="5B66042C" w14:textId="2649546C" w:rsidR="00CA6B49" w:rsidRPr="00CA6B49" w:rsidRDefault="00000000" w:rsidP="00CA6B49">
      <w:hyperlink r:id="rId74" w:history="1">
        <w:r w:rsidR="00CA6B49" w:rsidRPr="00CA6B49">
          <w:rPr>
            <w:rStyle w:val="Hyperlink"/>
            <w:szCs w:val="24"/>
          </w:rPr>
          <w:t>Regulamentul</w:t>
        </w:r>
        <w:r w:rsidR="00121F6E">
          <w:rPr>
            <w:rStyle w:val="Hyperlink"/>
            <w:szCs w:val="24"/>
          </w:rPr>
          <w:t xml:space="preserve"> </w:t>
        </w:r>
        <w:r w:rsidR="00CA6B49" w:rsidRPr="00CA6B49">
          <w:rPr>
            <w:rStyle w:val="Hyperlink"/>
            <w:szCs w:val="24"/>
          </w:rPr>
          <w:t>UE</w:t>
        </w:r>
        <w:r w:rsidR="00121F6E">
          <w:rPr>
            <w:rStyle w:val="Hyperlink"/>
            <w:szCs w:val="24"/>
          </w:rPr>
          <w:t xml:space="preserve"> </w:t>
        </w:r>
        <w:r w:rsidR="00CA6B49" w:rsidRPr="00CA6B49">
          <w:rPr>
            <w:rStyle w:val="Hyperlink"/>
            <w:szCs w:val="24"/>
          </w:rPr>
          <w:t>privind</w:t>
        </w:r>
        <w:r w:rsidR="00121F6E">
          <w:rPr>
            <w:rStyle w:val="Hyperlink"/>
            <w:szCs w:val="24"/>
          </w:rPr>
          <w:t xml:space="preserve"> </w:t>
        </w:r>
        <w:r w:rsidR="00CA6B49" w:rsidRPr="00CA6B49">
          <w:rPr>
            <w:rStyle w:val="Hyperlink"/>
            <w:szCs w:val="24"/>
          </w:rPr>
          <w:t>IA</w:t>
        </w:r>
      </w:hyperlink>
    </w:p>
    <w:p w14:paraId="73BAE585" w14:textId="236CA782" w:rsidR="00CA6B49" w:rsidRPr="00CA6B49" w:rsidRDefault="00000000" w:rsidP="00CA6B49">
      <w:hyperlink r:id="rId75" w:history="1">
        <w:r w:rsidR="00CA6B49" w:rsidRPr="00CA6B49">
          <w:rPr>
            <w:rStyle w:val="Hyperlink"/>
            <w:szCs w:val="24"/>
          </w:rPr>
          <w:t>Oficiul</w:t>
        </w:r>
        <w:r w:rsidR="00121F6E">
          <w:rPr>
            <w:rStyle w:val="Hyperlink"/>
            <w:szCs w:val="24"/>
          </w:rPr>
          <w:t xml:space="preserve"> </w:t>
        </w:r>
        <w:r w:rsidR="00CA6B49" w:rsidRPr="00CA6B49">
          <w:rPr>
            <w:rStyle w:val="Hyperlink"/>
            <w:szCs w:val="24"/>
          </w:rPr>
          <w:t>European</w:t>
        </w:r>
        <w:r w:rsidR="00121F6E">
          <w:rPr>
            <w:rStyle w:val="Hyperlink"/>
            <w:szCs w:val="24"/>
          </w:rPr>
          <w:t xml:space="preserve"> </w:t>
        </w:r>
        <w:r w:rsidR="00CA6B49" w:rsidRPr="00CA6B49">
          <w:rPr>
            <w:rStyle w:val="Hyperlink"/>
            <w:szCs w:val="24"/>
          </w:rPr>
          <w:t>pentru</w:t>
        </w:r>
        <w:r w:rsidR="00121F6E">
          <w:rPr>
            <w:rStyle w:val="Hyperlink"/>
            <w:szCs w:val="24"/>
          </w:rPr>
          <w:t xml:space="preserve"> </w:t>
        </w:r>
        <w:r w:rsidR="00CA6B49" w:rsidRPr="00CA6B49">
          <w:rPr>
            <w:rStyle w:val="Hyperlink"/>
            <w:szCs w:val="24"/>
          </w:rPr>
          <w:t>IA</w:t>
        </w:r>
        <w:r w:rsidR="00121F6E">
          <w:rPr>
            <w:rStyle w:val="Hyperlink"/>
            <w:szCs w:val="24"/>
          </w:rPr>
          <w:t xml:space="preserve"> </w:t>
        </w:r>
        <w:r w:rsidR="00CA6B49" w:rsidRPr="00CA6B49">
          <w:rPr>
            <w:rStyle w:val="Hyperlink"/>
            <w:szCs w:val="24"/>
          </w:rPr>
          <w:t>|</w:t>
        </w:r>
        <w:r w:rsidR="00121F6E">
          <w:rPr>
            <w:rStyle w:val="Hyperlink"/>
            <w:szCs w:val="24"/>
          </w:rPr>
          <w:t xml:space="preserve"> </w:t>
        </w:r>
        <w:r w:rsidR="00CA6B49" w:rsidRPr="00CA6B49">
          <w:rPr>
            <w:rStyle w:val="Hyperlink"/>
            <w:szCs w:val="24"/>
          </w:rPr>
          <w:t>Conturarea</w:t>
        </w:r>
        <w:r w:rsidR="00121F6E">
          <w:rPr>
            <w:rStyle w:val="Hyperlink"/>
            <w:szCs w:val="24"/>
          </w:rPr>
          <w:t xml:space="preserve"> </w:t>
        </w:r>
        <w:r w:rsidR="00CA6B49" w:rsidRPr="00CA6B49">
          <w:rPr>
            <w:rStyle w:val="Hyperlink"/>
            <w:szCs w:val="24"/>
          </w:rPr>
          <w:t>viitorului</w:t>
        </w:r>
        <w:r w:rsidR="00121F6E">
          <w:rPr>
            <w:rStyle w:val="Hyperlink"/>
            <w:szCs w:val="24"/>
          </w:rPr>
          <w:t xml:space="preserve"> </w:t>
        </w:r>
        <w:r w:rsidR="00CA6B49" w:rsidRPr="00CA6B49">
          <w:rPr>
            <w:rStyle w:val="Hyperlink"/>
            <w:szCs w:val="24"/>
          </w:rPr>
          <w:t>digital</w:t>
        </w:r>
        <w:r w:rsidR="00121F6E">
          <w:rPr>
            <w:rStyle w:val="Hyperlink"/>
            <w:szCs w:val="24"/>
          </w:rPr>
          <w:t xml:space="preserve"> </w:t>
        </w:r>
        <w:r w:rsidR="00CA6B49" w:rsidRPr="00CA6B49">
          <w:rPr>
            <w:rStyle w:val="Hyperlink"/>
            <w:szCs w:val="24"/>
          </w:rPr>
          <w:t>al</w:t>
        </w:r>
        <w:r w:rsidR="00121F6E">
          <w:rPr>
            <w:rStyle w:val="Hyperlink"/>
            <w:szCs w:val="24"/>
          </w:rPr>
          <w:t xml:space="preserve"> </w:t>
        </w:r>
        <w:r w:rsidR="00CA6B49" w:rsidRPr="00CA6B49">
          <w:rPr>
            <w:rStyle w:val="Hyperlink"/>
            <w:szCs w:val="24"/>
          </w:rPr>
          <w:t>Europei</w:t>
        </w:r>
      </w:hyperlink>
    </w:p>
    <w:p w14:paraId="33E72FBD" w14:textId="78D572A1" w:rsidR="00CA6B49" w:rsidRDefault="005F4E71" w:rsidP="005F4E71">
      <w:pPr>
        <w:pStyle w:val="separatorarticole"/>
      </w:pPr>
      <w:r>
        <w:t>*</w:t>
      </w:r>
    </w:p>
    <w:p w14:paraId="4D4BF961" w14:textId="7029B922" w:rsidR="005F4E71" w:rsidRDefault="005F4E71" w:rsidP="005F4E71">
      <w:pPr>
        <w:pStyle w:val="TitluArticolinINFOUE"/>
      </w:pPr>
      <w:bookmarkStart w:id="116" w:name="_Toc178577653"/>
      <w:r>
        <w:t>C</w:t>
      </w:r>
      <w:r w:rsidRPr="005F4E71">
        <w:t>omisia</w:t>
      </w:r>
      <w:r w:rsidR="00121F6E">
        <w:t xml:space="preserve"> </w:t>
      </w:r>
      <w:r w:rsidRPr="005F4E71">
        <w:t>lansează</w:t>
      </w:r>
      <w:r w:rsidR="00121F6E">
        <w:t xml:space="preserve"> </w:t>
      </w:r>
      <w:r w:rsidRPr="005F4E71">
        <w:t>consultări</w:t>
      </w:r>
      <w:r w:rsidR="00121F6E">
        <w:t xml:space="preserve"> </w:t>
      </w:r>
      <w:r w:rsidRPr="005F4E71">
        <w:t>ale</w:t>
      </w:r>
      <w:r w:rsidR="00121F6E">
        <w:t xml:space="preserve"> </w:t>
      </w:r>
      <w:r w:rsidRPr="005F4E71">
        <w:t>OMC</w:t>
      </w:r>
      <w:r w:rsidR="00121F6E">
        <w:t xml:space="preserve"> </w:t>
      </w:r>
      <w:r w:rsidRPr="005F4E71">
        <w:t>prin</w:t>
      </w:r>
      <w:r w:rsidR="00121F6E">
        <w:t xml:space="preserve"> </w:t>
      </w:r>
      <w:r w:rsidRPr="005F4E71">
        <w:t>care</w:t>
      </w:r>
      <w:r w:rsidR="00121F6E">
        <w:t xml:space="preserve"> </w:t>
      </w:r>
      <w:r w:rsidRPr="005F4E71">
        <w:t>contestă</w:t>
      </w:r>
      <w:r w:rsidR="00121F6E">
        <w:t xml:space="preserve"> </w:t>
      </w:r>
      <w:r w:rsidRPr="005F4E71">
        <w:t>investigația</w:t>
      </w:r>
      <w:r w:rsidR="00121F6E">
        <w:t xml:space="preserve"> </w:t>
      </w:r>
      <w:r w:rsidRPr="005F4E71">
        <w:t>anti</w:t>
      </w:r>
      <w:r w:rsidR="00121F6E">
        <w:t xml:space="preserve"> </w:t>
      </w:r>
      <w:r w:rsidRPr="005F4E71">
        <w:t>subvenție</w:t>
      </w:r>
      <w:r w:rsidR="00121F6E">
        <w:t xml:space="preserve"> </w:t>
      </w:r>
      <w:r w:rsidRPr="005F4E71">
        <w:t>de</w:t>
      </w:r>
      <w:r w:rsidR="00121F6E">
        <w:t xml:space="preserve"> </w:t>
      </w:r>
      <w:r w:rsidRPr="005F4E71">
        <w:t>către</w:t>
      </w:r>
      <w:r w:rsidR="00121F6E">
        <w:t xml:space="preserve"> </w:t>
      </w:r>
      <w:r w:rsidRPr="005F4E71">
        <w:t>China</w:t>
      </w:r>
      <w:r w:rsidR="00121F6E">
        <w:t xml:space="preserve"> </w:t>
      </w:r>
      <w:r w:rsidRPr="005F4E71">
        <w:t>în</w:t>
      </w:r>
      <w:r w:rsidR="00121F6E">
        <w:t xml:space="preserve"> </w:t>
      </w:r>
      <w:r w:rsidRPr="005F4E71">
        <w:t>ceea</w:t>
      </w:r>
      <w:r w:rsidR="00121F6E">
        <w:t xml:space="preserve"> </w:t>
      </w:r>
      <w:r w:rsidRPr="005F4E71">
        <w:t>ce</w:t>
      </w:r>
      <w:r w:rsidR="00121F6E">
        <w:t xml:space="preserve"> </w:t>
      </w:r>
      <w:r w:rsidRPr="005F4E71">
        <w:t>privește</w:t>
      </w:r>
      <w:r w:rsidR="00121F6E">
        <w:t xml:space="preserve"> </w:t>
      </w:r>
      <w:r w:rsidRPr="005F4E71">
        <w:t>produsele</w:t>
      </w:r>
      <w:r w:rsidR="00121F6E">
        <w:t xml:space="preserve"> </w:t>
      </w:r>
      <w:r w:rsidRPr="005F4E71">
        <w:t>lactate</w:t>
      </w:r>
      <w:r w:rsidR="00121F6E">
        <w:t xml:space="preserve"> </w:t>
      </w:r>
      <w:r w:rsidRPr="005F4E71">
        <w:t>din</w:t>
      </w:r>
      <w:r w:rsidR="00121F6E">
        <w:t xml:space="preserve"> </w:t>
      </w:r>
      <w:r w:rsidRPr="005F4E71">
        <w:t>UE</w:t>
      </w:r>
      <w:bookmarkEnd w:id="116"/>
    </w:p>
    <w:p w14:paraId="2E4C58BD" w14:textId="7FA1242C" w:rsidR="005F4E71" w:rsidRPr="005F4E71" w:rsidRDefault="005F4E71" w:rsidP="005F4E71">
      <w:r w:rsidRPr="005F4E71">
        <w:t>Comisia</w:t>
      </w:r>
      <w:r w:rsidR="00121F6E">
        <w:t xml:space="preserve"> </w:t>
      </w:r>
      <w:r w:rsidRPr="005F4E71">
        <w:t>a</w:t>
      </w:r>
      <w:r w:rsidR="00121F6E">
        <w:t xml:space="preserve"> </w:t>
      </w:r>
      <w:r w:rsidRPr="005F4E71">
        <w:t>lansat</w:t>
      </w:r>
      <w:r w:rsidR="00121F6E">
        <w:t xml:space="preserve"> </w:t>
      </w:r>
      <w:r w:rsidRPr="005F4E71">
        <w:t>o</w:t>
      </w:r>
      <w:r w:rsidR="00121F6E">
        <w:t xml:space="preserve"> </w:t>
      </w:r>
      <w:r w:rsidRPr="005F4E71">
        <w:rPr>
          <w:b/>
          <w:bCs/>
        </w:rPr>
        <w:t>cerere</w:t>
      </w:r>
      <w:r w:rsidR="00121F6E">
        <w:rPr>
          <w:b/>
          <w:bCs/>
        </w:rPr>
        <w:t xml:space="preserve"> </w:t>
      </w:r>
      <w:r w:rsidRPr="005F4E71">
        <w:rPr>
          <w:b/>
          <w:bCs/>
        </w:rPr>
        <w:t>de</w:t>
      </w:r>
      <w:r w:rsidR="00121F6E">
        <w:rPr>
          <w:b/>
          <w:bCs/>
        </w:rPr>
        <w:t xml:space="preserve"> </w:t>
      </w:r>
      <w:r w:rsidRPr="005F4E71">
        <w:rPr>
          <w:b/>
          <w:bCs/>
        </w:rPr>
        <w:t>consultare</w:t>
      </w:r>
      <w:r w:rsidR="00121F6E">
        <w:rPr>
          <w:b/>
          <w:bCs/>
        </w:rPr>
        <w:t xml:space="preserve"> </w:t>
      </w:r>
      <w:r w:rsidRPr="005F4E71">
        <w:rPr>
          <w:b/>
          <w:bCs/>
        </w:rPr>
        <w:t>în</w:t>
      </w:r>
      <w:r w:rsidR="00121F6E">
        <w:rPr>
          <w:b/>
          <w:bCs/>
        </w:rPr>
        <w:t xml:space="preserve"> </w:t>
      </w:r>
      <w:r w:rsidRPr="005F4E71">
        <w:rPr>
          <w:b/>
          <w:bCs/>
        </w:rPr>
        <w:t>cadrul</w:t>
      </w:r>
      <w:r w:rsidR="00121F6E">
        <w:rPr>
          <w:b/>
          <w:bCs/>
        </w:rPr>
        <w:t xml:space="preserve"> </w:t>
      </w:r>
      <w:r w:rsidRPr="005F4E71">
        <w:rPr>
          <w:b/>
          <w:bCs/>
        </w:rPr>
        <w:t>Organizației</w:t>
      </w:r>
      <w:r w:rsidR="00121F6E">
        <w:rPr>
          <w:b/>
          <w:bCs/>
        </w:rPr>
        <w:t xml:space="preserve"> </w:t>
      </w:r>
      <w:r w:rsidRPr="005F4E71">
        <w:rPr>
          <w:b/>
          <w:bCs/>
        </w:rPr>
        <w:t>Mondiale</w:t>
      </w:r>
      <w:r w:rsidR="00121F6E">
        <w:rPr>
          <w:b/>
          <w:bCs/>
        </w:rPr>
        <w:t xml:space="preserve"> </w:t>
      </w:r>
      <w:r w:rsidRPr="005F4E71">
        <w:rPr>
          <w:b/>
          <w:bCs/>
        </w:rPr>
        <w:t>a</w:t>
      </w:r>
      <w:r w:rsidR="00121F6E">
        <w:rPr>
          <w:b/>
          <w:bCs/>
        </w:rPr>
        <w:t xml:space="preserve"> </w:t>
      </w:r>
      <w:r w:rsidRPr="005F4E71">
        <w:rPr>
          <w:b/>
          <w:bCs/>
        </w:rPr>
        <w:t>Comerțului</w:t>
      </w:r>
      <w:r w:rsidR="00121F6E">
        <w:rPr>
          <w:b/>
          <w:bCs/>
        </w:rPr>
        <w:t xml:space="preserve"> </w:t>
      </w:r>
      <w:r w:rsidRPr="005F4E71">
        <w:rPr>
          <w:b/>
          <w:bCs/>
        </w:rPr>
        <w:t>(OMC)</w:t>
      </w:r>
      <w:r w:rsidRPr="005F4E71">
        <w:t>,</w:t>
      </w:r>
      <w:r w:rsidR="00121F6E">
        <w:t xml:space="preserve"> </w:t>
      </w:r>
      <w:r w:rsidRPr="005F4E71">
        <w:t>contestând</w:t>
      </w:r>
      <w:r w:rsidR="00121F6E">
        <w:t xml:space="preserve"> </w:t>
      </w:r>
      <w:r w:rsidRPr="005F4E71">
        <w:rPr>
          <w:b/>
          <w:bCs/>
        </w:rPr>
        <w:t>deschiderea</w:t>
      </w:r>
      <w:r w:rsidR="00121F6E">
        <w:rPr>
          <w:b/>
          <w:bCs/>
        </w:rPr>
        <w:t xml:space="preserve"> </w:t>
      </w:r>
      <w:r w:rsidRPr="005F4E71">
        <w:rPr>
          <w:b/>
          <w:bCs/>
        </w:rPr>
        <w:t>de</w:t>
      </w:r>
      <w:r w:rsidR="00121F6E">
        <w:rPr>
          <w:b/>
          <w:bCs/>
        </w:rPr>
        <w:t xml:space="preserve"> </w:t>
      </w:r>
      <w:r w:rsidRPr="005F4E71">
        <w:rPr>
          <w:b/>
          <w:bCs/>
        </w:rPr>
        <w:t>către</w:t>
      </w:r>
      <w:r w:rsidR="00121F6E">
        <w:rPr>
          <w:b/>
          <w:bCs/>
        </w:rPr>
        <w:t xml:space="preserve"> </w:t>
      </w:r>
      <w:r w:rsidRPr="005F4E71">
        <w:rPr>
          <w:b/>
          <w:bCs/>
        </w:rPr>
        <w:t>China</w:t>
      </w:r>
      <w:r w:rsidR="00121F6E">
        <w:rPr>
          <w:b/>
          <w:bCs/>
        </w:rPr>
        <w:t xml:space="preserve"> </w:t>
      </w:r>
      <w:r w:rsidRPr="005F4E71">
        <w:rPr>
          <w:b/>
          <w:bCs/>
        </w:rPr>
        <w:t>a</w:t>
      </w:r>
      <w:r w:rsidR="00121F6E">
        <w:rPr>
          <w:b/>
          <w:bCs/>
        </w:rPr>
        <w:t xml:space="preserve"> </w:t>
      </w:r>
      <w:r w:rsidRPr="005F4E71">
        <w:rPr>
          <w:b/>
          <w:bCs/>
        </w:rPr>
        <w:t>unei</w:t>
      </w:r>
      <w:r w:rsidR="00121F6E">
        <w:rPr>
          <w:b/>
          <w:bCs/>
        </w:rPr>
        <w:t xml:space="preserve"> </w:t>
      </w:r>
      <w:r w:rsidRPr="005F4E71">
        <w:rPr>
          <w:b/>
          <w:bCs/>
        </w:rPr>
        <w:t>investigații</w:t>
      </w:r>
      <w:r w:rsidR="00121F6E">
        <w:rPr>
          <w:b/>
          <w:bCs/>
        </w:rPr>
        <w:t xml:space="preserve"> </w:t>
      </w:r>
      <w:proofErr w:type="spellStart"/>
      <w:r w:rsidRPr="005F4E71">
        <w:rPr>
          <w:b/>
          <w:bCs/>
        </w:rPr>
        <w:t>antisubvenție</w:t>
      </w:r>
      <w:proofErr w:type="spellEnd"/>
      <w:r w:rsidR="00121F6E">
        <w:rPr>
          <w:b/>
          <w:bCs/>
        </w:rPr>
        <w:t xml:space="preserve"> </w:t>
      </w:r>
      <w:r w:rsidRPr="005F4E71">
        <w:rPr>
          <w:b/>
          <w:bCs/>
        </w:rPr>
        <w:t>împotriva</w:t>
      </w:r>
      <w:r w:rsidR="00121F6E">
        <w:rPr>
          <w:b/>
          <w:bCs/>
        </w:rPr>
        <w:t xml:space="preserve"> </w:t>
      </w:r>
      <w:r w:rsidRPr="005F4E71">
        <w:rPr>
          <w:b/>
          <w:bCs/>
        </w:rPr>
        <w:t>importurilor</w:t>
      </w:r>
      <w:r w:rsidR="00121F6E">
        <w:rPr>
          <w:b/>
          <w:bCs/>
        </w:rPr>
        <w:t xml:space="preserve"> </w:t>
      </w:r>
      <w:r w:rsidRPr="005F4E71">
        <w:rPr>
          <w:b/>
          <w:bCs/>
        </w:rPr>
        <w:t>de</w:t>
      </w:r>
      <w:r w:rsidR="00121F6E">
        <w:rPr>
          <w:b/>
          <w:bCs/>
        </w:rPr>
        <w:t xml:space="preserve"> </w:t>
      </w:r>
      <w:r w:rsidRPr="005F4E71">
        <w:rPr>
          <w:b/>
          <w:bCs/>
        </w:rPr>
        <w:t>anumite</w:t>
      </w:r>
      <w:r w:rsidR="00121F6E">
        <w:rPr>
          <w:b/>
          <w:bCs/>
        </w:rPr>
        <w:t xml:space="preserve"> </w:t>
      </w:r>
      <w:r w:rsidRPr="005F4E71">
        <w:rPr>
          <w:b/>
          <w:bCs/>
        </w:rPr>
        <w:t>produse</w:t>
      </w:r>
      <w:r w:rsidR="00121F6E">
        <w:rPr>
          <w:b/>
          <w:bCs/>
        </w:rPr>
        <w:t xml:space="preserve"> </w:t>
      </w:r>
      <w:r w:rsidRPr="005F4E71">
        <w:rPr>
          <w:b/>
          <w:bCs/>
        </w:rPr>
        <w:t>lactate</w:t>
      </w:r>
      <w:r w:rsidR="00121F6E">
        <w:rPr>
          <w:b/>
          <w:bCs/>
        </w:rPr>
        <w:t xml:space="preserve"> </w:t>
      </w:r>
      <w:r w:rsidRPr="005F4E71">
        <w:rPr>
          <w:b/>
          <w:bCs/>
        </w:rPr>
        <w:t>din</w:t>
      </w:r>
      <w:r w:rsidR="00121F6E">
        <w:rPr>
          <w:b/>
          <w:bCs/>
        </w:rPr>
        <w:t xml:space="preserve"> </w:t>
      </w:r>
      <w:r w:rsidRPr="005F4E71">
        <w:rPr>
          <w:b/>
          <w:bCs/>
        </w:rPr>
        <w:t>UE</w:t>
      </w:r>
      <w:r w:rsidRPr="005F4E71">
        <w:t>.</w:t>
      </w:r>
    </w:p>
    <w:p w14:paraId="41F50927" w14:textId="0068CB96" w:rsidR="005F4E71" w:rsidRPr="005F4E71" w:rsidRDefault="005F4E71" w:rsidP="005F4E71">
      <w:r w:rsidRPr="005F4E71">
        <w:t>Aceasta</w:t>
      </w:r>
      <w:r w:rsidR="00121F6E">
        <w:t xml:space="preserve"> </w:t>
      </w:r>
      <w:r w:rsidRPr="005F4E71">
        <w:t>este</w:t>
      </w:r>
      <w:r w:rsidR="00121F6E">
        <w:t xml:space="preserve"> </w:t>
      </w:r>
      <w:r w:rsidRPr="005F4E71">
        <w:t>prima</w:t>
      </w:r>
      <w:r w:rsidR="00121F6E">
        <w:t xml:space="preserve"> </w:t>
      </w:r>
      <w:r w:rsidRPr="005F4E71">
        <w:t>dată</w:t>
      </w:r>
      <w:r w:rsidR="00121F6E">
        <w:t xml:space="preserve"> </w:t>
      </w:r>
      <w:r w:rsidRPr="005F4E71">
        <w:t>când</w:t>
      </w:r>
      <w:r w:rsidR="00121F6E">
        <w:t xml:space="preserve"> </w:t>
      </w:r>
      <w:r w:rsidRPr="005F4E71">
        <w:t>UE</w:t>
      </w:r>
      <w:r w:rsidR="00121F6E">
        <w:t xml:space="preserve"> </w:t>
      </w:r>
      <w:r w:rsidRPr="005F4E71">
        <w:t>a</w:t>
      </w:r>
      <w:r w:rsidR="00121F6E">
        <w:t xml:space="preserve"> </w:t>
      </w:r>
      <w:r w:rsidRPr="005F4E71">
        <w:t>decis</w:t>
      </w:r>
      <w:r w:rsidR="00121F6E">
        <w:t xml:space="preserve"> </w:t>
      </w:r>
      <w:r w:rsidRPr="005F4E71">
        <w:t>să</w:t>
      </w:r>
      <w:r w:rsidR="00121F6E">
        <w:t xml:space="preserve"> </w:t>
      </w:r>
      <w:r w:rsidRPr="005F4E71">
        <w:t>conteste</w:t>
      </w:r>
      <w:r w:rsidR="00121F6E">
        <w:t xml:space="preserve"> </w:t>
      </w:r>
      <w:r w:rsidRPr="005F4E71">
        <w:t>o</w:t>
      </w:r>
      <w:r w:rsidR="00121F6E">
        <w:t xml:space="preserve"> </w:t>
      </w:r>
      <w:r w:rsidRPr="005F4E71">
        <w:t>investigație</w:t>
      </w:r>
      <w:r w:rsidR="00121F6E">
        <w:t xml:space="preserve"> </w:t>
      </w:r>
      <w:r w:rsidRPr="005F4E71">
        <w:t>în</w:t>
      </w:r>
      <w:r w:rsidR="00121F6E">
        <w:t xml:space="preserve"> </w:t>
      </w:r>
      <w:r w:rsidRPr="005F4E71">
        <w:t>etapa</w:t>
      </w:r>
      <w:r w:rsidR="00121F6E">
        <w:t xml:space="preserve"> </w:t>
      </w:r>
      <w:r w:rsidRPr="005F4E71">
        <w:t>de</w:t>
      </w:r>
      <w:r w:rsidR="00121F6E">
        <w:t xml:space="preserve"> </w:t>
      </w:r>
      <w:r w:rsidRPr="005F4E71">
        <w:t>deschidere</w:t>
      </w:r>
      <w:r w:rsidR="00121F6E">
        <w:t xml:space="preserve"> </w:t>
      </w:r>
      <w:r w:rsidRPr="005F4E71">
        <w:t>a</w:t>
      </w:r>
      <w:r w:rsidR="00121F6E">
        <w:t xml:space="preserve"> </w:t>
      </w:r>
      <w:r w:rsidRPr="005F4E71">
        <w:t>acesteia.</w:t>
      </w:r>
      <w:r w:rsidR="00121F6E">
        <w:t xml:space="preserve"> </w:t>
      </w:r>
      <w:r w:rsidRPr="005F4E71">
        <w:t>Acțiunea</w:t>
      </w:r>
      <w:r w:rsidR="00121F6E">
        <w:t xml:space="preserve"> </w:t>
      </w:r>
      <w:r w:rsidRPr="005F4E71">
        <w:t>UE</w:t>
      </w:r>
      <w:r w:rsidR="00121F6E">
        <w:t xml:space="preserve"> </w:t>
      </w:r>
      <w:r w:rsidRPr="005F4E71">
        <w:t>a</w:t>
      </w:r>
      <w:r w:rsidR="00121F6E">
        <w:t xml:space="preserve"> </w:t>
      </w:r>
      <w:r w:rsidRPr="005F4E71">
        <w:t>fost</w:t>
      </w:r>
      <w:r w:rsidR="00121F6E">
        <w:t xml:space="preserve"> </w:t>
      </w:r>
      <w:r w:rsidRPr="005F4E71">
        <w:t>determinată</w:t>
      </w:r>
      <w:r w:rsidR="00121F6E">
        <w:t xml:space="preserve"> </w:t>
      </w:r>
      <w:r w:rsidRPr="005F4E71">
        <w:t>de</w:t>
      </w:r>
      <w:r w:rsidR="00121F6E">
        <w:t xml:space="preserve"> </w:t>
      </w:r>
      <w:r w:rsidRPr="005F4E71">
        <w:t>un</w:t>
      </w:r>
      <w:r w:rsidR="00121F6E">
        <w:t xml:space="preserve"> </w:t>
      </w:r>
      <w:r w:rsidRPr="005F4E71">
        <w:t>model</w:t>
      </w:r>
      <w:r w:rsidR="00121F6E">
        <w:t xml:space="preserve"> </w:t>
      </w:r>
      <w:r w:rsidRPr="005F4E71">
        <w:t>emergent</w:t>
      </w:r>
      <w:r w:rsidR="00121F6E">
        <w:t xml:space="preserve"> </w:t>
      </w:r>
      <w:r w:rsidRPr="005F4E71">
        <w:t>de</w:t>
      </w:r>
      <w:r w:rsidR="00121F6E">
        <w:t xml:space="preserve"> </w:t>
      </w:r>
      <w:r w:rsidRPr="005F4E71">
        <w:t>inițiere</w:t>
      </w:r>
      <w:r w:rsidR="00121F6E">
        <w:t xml:space="preserve"> </w:t>
      </w:r>
      <w:r w:rsidRPr="005F4E71">
        <w:t>a</w:t>
      </w:r>
      <w:r w:rsidR="00121F6E">
        <w:t xml:space="preserve"> </w:t>
      </w:r>
      <w:r w:rsidRPr="005F4E71">
        <w:t>unor</w:t>
      </w:r>
      <w:r w:rsidR="00121F6E">
        <w:t xml:space="preserve"> </w:t>
      </w:r>
      <w:r w:rsidRPr="005F4E71">
        <w:t>măsuri</w:t>
      </w:r>
      <w:r w:rsidR="00121F6E">
        <w:t xml:space="preserve"> </w:t>
      </w:r>
      <w:r w:rsidRPr="005F4E71">
        <w:t>de</w:t>
      </w:r>
      <w:r w:rsidR="00121F6E">
        <w:t xml:space="preserve"> </w:t>
      </w:r>
      <w:r w:rsidRPr="005F4E71">
        <w:t>apărare</w:t>
      </w:r>
      <w:r w:rsidR="00121F6E">
        <w:t xml:space="preserve"> </w:t>
      </w:r>
      <w:r w:rsidRPr="005F4E71">
        <w:t>comercială</w:t>
      </w:r>
      <w:r w:rsidR="00121F6E">
        <w:t xml:space="preserve"> </w:t>
      </w:r>
      <w:r w:rsidRPr="005F4E71">
        <w:t>de</w:t>
      </w:r>
      <w:r w:rsidR="00121F6E">
        <w:t xml:space="preserve"> </w:t>
      </w:r>
      <w:r w:rsidRPr="005F4E71">
        <w:t>către</w:t>
      </w:r>
      <w:r w:rsidR="00121F6E">
        <w:t xml:space="preserve"> </w:t>
      </w:r>
      <w:r w:rsidRPr="005F4E71">
        <w:t>China,</w:t>
      </w:r>
      <w:r w:rsidR="00121F6E">
        <w:t xml:space="preserve"> </w:t>
      </w:r>
      <w:r w:rsidRPr="005F4E71">
        <w:rPr>
          <w:b/>
          <w:bCs/>
        </w:rPr>
        <w:t>pe</w:t>
      </w:r>
      <w:r w:rsidR="00121F6E">
        <w:rPr>
          <w:b/>
          <w:bCs/>
        </w:rPr>
        <w:t xml:space="preserve"> </w:t>
      </w:r>
      <w:r w:rsidRPr="005F4E71">
        <w:rPr>
          <w:b/>
          <w:bCs/>
        </w:rPr>
        <w:t>baza</w:t>
      </w:r>
      <w:r w:rsidR="00121F6E">
        <w:rPr>
          <w:b/>
          <w:bCs/>
        </w:rPr>
        <w:t xml:space="preserve"> </w:t>
      </w:r>
      <w:r w:rsidRPr="005F4E71">
        <w:rPr>
          <w:b/>
          <w:bCs/>
        </w:rPr>
        <w:t>unor</w:t>
      </w:r>
      <w:r w:rsidR="00121F6E">
        <w:rPr>
          <w:b/>
          <w:bCs/>
        </w:rPr>
        <w:t xml:space="preserve"> </w:t>
      </w:r>
      <w:r w:rsidRPr="005F4E71">
        <w:rPr>
          <w:b/>
          <w:bCs/>
        </w:rPr>
        <w:t>afirmații</w:t>
      </w:r>
      <w:r w:rsidR="00121F6E">
        <w:rPr>
          <w:b/>
          <w:bCs/>
        </w:rPr>
        <w:t xml:space="preserve"> </w:t>
      </w:r>
      <w:r w:rsidRPr="005F4E71">
        <w:rPr>
          <w:b/>
          <w:bCs/>
        </w:rPr>
        <w:t>îndoielnice</w:t>
      </w:r>
      <w:r w:rsidR="00121F6E">
        <w:rPr>
          <w:b/>
          <w:bCs/>
        </w:rPr>
        <w:t xml:space="preserve"> </w:t>
      </w:r>
      <w:r w:rsidRPr="005F4E71">
        <w:rPr>
          <w:b/>
          <w:bCs/>
        </w:rPr>
        <w:t>și</w:t>
      </w:r>
      <w:r w:rsidR="00121F6E">
        <w:rPr>
          <w:b/>
          <w:bCs/>
        </w:rPr>
        <w:t xml:space="preserve"> </w:t>
      </w:r>
      <w:r w:rsidRPr="005F4E71">
        <w:rPr>
          <w:b/>
          <w:bCs/>
        </w:rPr>
        <w:t>a</w:t>
      </w:r>
      <w:r w:rsidR="00121F6E">
        <w:rPr>
          <w:b/>
          <w:bCs/>
        </w:rPr>
        <w:t xml:space="preserve"> </w:t>
      </w:r>
      <w:r w:rsidRPr="005F4E71">
        <w:rPr>
          <w:b/>
          <w:bCs/>
        </w:rPr>
        <w:t>unor</w:t>
      </w:r>
      <w:r w:rsidR="00121F6E">
        <w:rPr>
          <w:b/>
          <w:bCs/>
        </w:rPr>
        <w:t xml:space="preserve"> </w:t>
      </w:r>
      <w:r w:rsidRPr="005F4E71">
        <w:rPr>
          <w:b/>
          <w:bCs/>
        </w:rPr>
        <w:t>dovezi</w:t>
      </w:r>
      <w:r w:rsidR="00121F6E">
        <w:rPr>
          <w:b/>
          <w:bCs/>
        </w:rPr>
        <w:t xml:space="preserve"> </w:t>
      </w:r>
      <w:r w:rsidRPr="005F4E71">
        <w:rPr>
          <w:b/>
          <w:bCs/>
        </w:rPr>
        <w:t>insuficiente</w:t>
      </w:r>
      <w:r w:rsidRPr="005F4E71">
        <w:t>,</w:t>
      </w:r>
      <w:r w:rsidR="00121F6E">
        <w:t xml:space="preserve"> </w:t>
      </w:r>
      <w:r w:rsidRPr="005F4E71">
        <w:t>într-o</w:t>
      </w:r>
      <w:r w:rsidR="00121F6E">
        <w:t xml:space="preserve"> </w:t>
      </w:r>
      <w:r w:rsidRPr="005F4E71">
        <w:t>perioadă</w:t>
      </w:r>
      <w:r w:rsidR="00121F6E">
        <w:t xml:space="preserve"> </w:t>
      </w:r>
      <w:r w:rsidRPr="005F4E71">
        <w:t>scurtă</w:t>
      </w:r>
      <w:r w:rsidR="00121F6E">
        <w:t xml:space="preserve"> </w:t>
      </w:r>
      <w:r w:rsidRPr="005F4E71">
        <w:t>de</w:t>
      </w:r>
      <w:r w:rsidR="00121F6E">
        <w:t xml:space="preserve"> </w:t>
      </w:r>
      <w:r w:rsidRPr="005F4E71">
        <w:t>timp.</w:t>
      </w:r>
    </w:p>
    <w:p w14:paraId="706CE360" w14:textId="27AC0425" w:rsidR="005F4E71" w:rsidRPr="005F4E71" w:rsidRDefault="005F4E71" w:rsidP="005F4E71">
      <w:r w:rsidRPr="005F4E71">
        <w:t>Procedând</w:t>
      </w:r>
      <w:r w:rsidR="00121F6E">
        <w:t xml:space="preserve"> </w:t>
      </w:r>
      <w:r w:rsidRPr="005F4E71">
        <w:t>astfel,</w:t>
      </w:r>
      <w:r w:rsidR="00121F6E">
        <w:t xml:space="preserve"> </w:t>
      </w:r>
      <w:r w:rsidRPr="005F4E71">
        <w:t>Comisia</w:t>
      </w:r>
      <w:r w:rsidR="00121F6E">
        <w:t xml:space="preserve"> </w:t>
      </w:r>
      <w:r w:rsidRPr="005F4E71">
        <w:t>își</w:t>
      </w:r>
      <w:r w:rsidR="00121F6E">
        <w:t xml:space="preserve"> </w:t>
      </w:r>
      <w:r w:rsidRPr="005F4E71">
        <w:t>continuă</w:t>
      </w:r>
      <w:r w:rsidR="00121F6E">
        <w:t xml:space="preserve"> </w:t>
      </w:r>
      <w:r w:rsidRPr="005F4E71">
        <w:t>angajamentul</w:t>
      </w:r>
      <w:r w:rsidR="00121F6E">
        <w:t xml:space="preserve"> </w:t>
      </w:r>
      <w:r w:rsidRPr="005F4E71">
        <w:t>de</w:t>
      </w:r>
      <w:r w:rsidR="00121F6E">
        <w:t xml:space="preserve"> </w:t>
      </w:r>
      <w:r w:rsidRPr="005F4E71">
        <w:rPr>
          <w:b/>
          <w:bCs/>
        </w:rPr>
        <w:t>a</w:t>
      </w:r>
      <w:r w:rsidR="00121F6E">
        <w:rPr>
          <w:b/>
          <w:bCs/>
        </w:rPr>
        <w:t xml:space="preserve"> </w:t>
      </w:r>
      <w:r w:rsidRPr="005F4E71">
        <w:rPr>
          <w:b/>
          <w:bCs/>
        </w:rPr>
        <w:t>apăra</w:t>
      </w:r>
      <w:r w:rsidR="00121F6E">
        <w:rPr>
          <w:b/>
          <w:bCs/>
        </w:rPr>
        <w:t xml:space="preserve"> </w:t>
      </w:r>
      <w:r w:rsidRPr="005F4E71">
        <w:rPr>
          <w:b/>
          <w:bCs/>
        </w:rPr>
        <w:t>cu</w:t>
      </w:r>
      <w:r w:rsidR="00121F6E">
        <w:rPr>
          <w:b/>
          <w:bCs/>
        </w:rPr>
        <w:t xml:space="preserve"> </w:t>
      </w:r>
      <w:r w:rsidRPr="005F4E71">
        <w:rPr>
          <w:b/>
          <w:bCs/>
        </w:rPr>
        <w:t>fermitate</w:t>
      </w:r>
      <w:r w:rsidR="00121F6E">
        <w:rPr>
          <w:b/>
          <w:bCs/>
        </w:rPr>
        <w:t xml:space="preserve"> </w:t>
      </w:r>
      <w:r w:rsidRPr="005F4E71">
        <w:rPr>
          <w:b/>
          <w:bCs/>
        </w:rPr>
        <w:t>interesele</w:t>
      </w:r>
      <w:r w:rsidR="00121F6E">
        <w:rPr>
          <w:b/>
          <w:bCs/>
        </w:rPr>
        <w:t xml:space="preserve"> </w:t>
      </w:r>
      <w:r w:rsidRPr="005F4E71">
        <w:rPr>
          <w:b/>
          <w:bCs/>
        </w:rPr>
        <w:t>industriei</w:t>
      </w:r>
      <w:r w:rsidR="00121F6E">
        <w:rPr>
          <w:b/>
          <w:bCs/>
        </w:rPr>
        <w:t xml:space="preserve"> </w:t>
      </w:r>
      <w:r w:rsidRPr="005F4E71">
        <w:rPr>
          <w:b/>
          <w:bCs/>
        </w:rPr>
        <w:t>produselor</w:t>
      </w:r>
      <w:r w:rsidR="00121F6E">
        <w:rPr>
          <w:b/>
          <w:bCs/>
        </w:rPr>
        <w:t xml:space="preserve"> </w:t>
      </w:r>
      <w:r w:rsidRPr="005F4E71">
        <w:rPr>
          <w:b/>
          <w:bCs/>
        </w:rPr>
        <w:t>lactate</w:t>
      </w:r>
      <w:r w:rsidR="00121F6E">
        <w:rPr>
          <w:b/>
          <w:bCs/>
        </w:rPr>
        <w:t xml:space="preserve"> </w:t>
      </w:r>
      <w:r w:rsidRPr="005F4E71">
        <w:rPr>
          <w:b/>
          <w:bCs/>
        </w:rPr>
        <w:t>din</w:t>
      </w:r>
      <w:r w:rsidR="00121F6E">
        <w:rPr>
          <w:b/>
          <w:bCs/>
        </w:rPr>
        <w:t xml:space="preserve"> </w:t>
      </w:r>
      <w:r w:rsidRPr="005F4E71">
        <w:rPr>
          <w:b/>
          <w:bCs/>
        </w:rPr>
        <w:t>UE</w:t>
      </w:r>
      <w:r w:rsidR="00121F6E">
        <w:rPr>
          <w:b/>
          <w:bCs/>
        </w:rPr>
        <w:t xml:space="preserve"> </w:t>
      </w:r>
      <w:r w:rsidRPr="005F4E71">
        <w:rPr>
          <w:b/>
          <w:bCs/>
        </w:rPr>
        <w:t>și</w:t>
      </w:r>
      <w:r w:rsidR="00121F6E">
        <w:rPr>
          <w:b/>
          <w:bCs/>
        </w:rPr>
        <w:t xml:space="preserve"> </w:t>
      </w:r>
      <w:r w:rsidRPr="005F4E71">
        <w:rPr>
          <w:b/>
          <w:bCs/>
        </w:rPr>
        <w:t>ale</w:t>
      </w:r>
      <w:r w:rsidR="00121F6E">
        <w:rPr>
          <w:b/>
          <w:bCs/>
        </w:rPr>
        <w:t xml:space="preserve"> </w:t>
      </w:r>
      <w:r w:rsidRPr="005F4E71">
        <w:rPr>
          <w:b/>
          <w:bCs/>
        </w:rPr>
        <w:t>politicii</w:t>
      </w:r>
      <w:r w:rsidR="00121F6E">
        <w:rPr>
          <w:b/>
          <w:bCs/>
        </w:rPr>
        <w:t xml:space="preserve"> </w:t>
      </w:r>
      <w:r w:rsidRPr="005F4E71">
        <w:rPr>
          <w:b/>
          <w:bCs/>
        </w:rPr>
        <w:t>agricole</w:t>
      </w:r>
      <w:r w:rsidR="00121F6E">
        <w:rPr>
          <w:b/>
          <w:bCs/>
        </w:rPr>
        <w:t xml:space="preserve"> </w:t>
      </w:r>
      <w:r w:rsidRPr="005F4E71">
        <w:rPr>
          <w:b/>
          <w:bCs/>
        </w:rPr>
        <w:t>comune</w:t>
      </w:r>
      <w:r w:rsidR="00121F6E">
        <w:t xml:space="preserve"> </w:t>
      </w:r>
      <w:r w:rsidRPr="005F4E71">
        <w:t>împotriva</w:t>
      </w:r>
      <w:r w:rsidR="00121F6E">
        <w:t xml:space="preserve"> </w:t>
      </w:r>
      <w:r w:rsidRPr="005F4E71">
        <w:t>procedurilor</w:t>
      </w:r>
      <w:r w:rsidR="00121F6E">
        <w:t xml:space="preserve"> </w:t>
      </w:r>
      <w:r w:rsidRPr="005F4E71">
        <w:t>abuzive.</w:t>
      </w:r>
    </w:p>
    <w:p w14:paraId="1C5BBB49" w14:textId="070528CB" w:rsidR="005F4E71" w:rsidRPr="005F4E71" w:rsidRDefault="005F4E71" w:rsidP="005F4E71">
      <w:r w:rsidRPr="005F4E71">
        <w:t>Comisia</w:t>
      </w:r>
      <w:r w:rsidR="00121F6E">
        <w:t xml:space="preserve"> </w:t>
      </w:r>
      <w:r w:rsidRPr="005F4E71">
        <w:t>a</w:t>
      </w:r>
      <w:r w:rsidR="00121F6E">
        <w:t xml:space="preserve"> </w:t>
      </w:r>
      <w:r w:rsidRPr="005F4E71">
        <w:t>urmărit</w:t>
      </w:r>
      <w:r w:rsidR="00121F6E">
        <w:t xml:space="preserve"> </w:t>
      </w:r>
      <w:r w:rsidRPr="005F4E71">
        <w:t>foarte</w:t>
      </w:r>
      <w:r w:rsidR="00121F6E">
        <w:t xml:space="preserve"> </w:t>
      </w:r>
      <w:r w:rsidRPr="005F4E71">
        <w:t>îndeaproape</w:t>
      </w:r>
      <w:r w:rsidR="00121F6E">
        <w:t xml:space="preserve"> </w:t>
      </w:r>
      <w:r w:rsidRPr="005F4E71">
        <w:t>investigațiile</w:t>
      </w:r>
      <w:r w:rsidR="00121F6E">
        <w:t xml:space="preserve"> </w:t>
      </w:r>
      <w:r w:rsidRPr="005F4E71">
        <w:t>încă</w:t>
      </w:r>
      <w:r w:rsidR="00121F6E">
        <w:t xml:space="preserve"> </w:t>
      </w:r>
      <w:r w:rsidRPr="005F4E71">
        <w:t>de</w:t>
      </w:r>
      <w:r w:rsidR="00121F6E">
        <w:t xml:space="preserve"> </w:t>
      </w:r>
      <w:r w:rsidRPr="005F4E71">
        <w:t>la</w:t>
      </w:r>
      <w:r w:rsidR="00121F6E">
        <w:t xml:space="preserve"> </w:t>
      </w:r>
      <w:r w:rsidRPr="005F4E71">
        <w:t>început,</w:t>
      </w:r>
      <w:r w:rsidR="00121F6E">
        <w:t xml:space="preserve"> </w:t>
      </w:r>
      <w:r w:rsidRPr="005F4E71">
        <w:t>în</w:t>
      </w:r>
      <w:r w:rsidR="00121F6E">
        <w:t xml:space="preserve"> </w:t>
      </w:r>
      <w:r w:rsidRPr="005F4E71">
        <w:t>deplină</w:t>
      </w:r>
      <w:r w:rsidR="00121F6E">
        <w:t xml:space="preserve"> </w:t>
      </w:r>
      <w:r w:rsidRPr="005F4E71">
        <w:t>cooperare</w:t>
      </w:r>
      <w:r w:rsidR="00121F6E">
        <w:t xml:space="preserve"> </w:t>
      </w:r>
      <w:r w:rsidRPr="005F4E71">
        <w:t>cu</w:t>
      </w:r>
      <w:r w:rsidR="00121F6E">
        <w:t xml:space="preserve"> </w:t>
      </w:r>
      <w:r w:rsidRPr="005F4E71">
        <w:t>producătorii-exportatori</w:t>
      </w:r>
      <w:r w:rsidR="00121F6E">
        <w:t xml:space="preserve"> </w:t>
      </w:r>
      <w:r w:rsidRPr="005F4E71">
        <w:t>din</w:t>
      </w:r>
      <w:r w:rsidR="00121F6E">
        <w:t xml:space="preserve"> </w:t>
      </w:r>
      <w:r w:rsidRPr="005F4E71">
        <w:t>UE</w:t>
      </w:r>
      <w:r w:rsidR="00121F6E">
        <w:t xml:space="preserve"> </w:t>
      </w:r>
      <w:r w:rsidRPr="005F4E71">
        <w:t>și</w:t>
      </w:r>
      <w:r w:rsidR="00121F6E">
        <w:t xml:space="preserve"> </w:t>
      </w:r>
      <w:r w:rsidRPr="005F4E71">
        <w:t>cu</w:t>
      </w:r>
      <w:r w:rsidR="00121F6E">
        <w:t xml:space="preserve"> </w:t>
      </w:r>
      <w:r w:rsidRPr="005F4E71">
        <w:t>autoritățile</w:t>
      </w:r>
      <w:r w:rsidR="00121F6E">
        <w:t xml:space="preserve"> </w:t>
      </w:r>
      <w:r w:rsidRPr="005F4E71">
        <w:t>statelor</w:t>
      </w:r>
      <w:r w:rsidR="00121F6E">
        <w:t xml:space="preserve"> </w:t>
      </w:r>
      <w:r w:rsidRPr="005F4E71">
        <w:t>membre.</w:t>
      </w:r>
      <w:r w:rsidR="00121F6E">
        <w:t xml:space="preserve"> </w:t>
      </w:r>
      <w:r w:rsidRPr="005F4E71">
        <w:t>Comisia</w:t>
      </w:r>
      <w:r w:rsidR="00121F6E">
        <w:t xml:space="preserve"> </w:t>
      </w:r>
      <w:r w:rsidRPr="005F4E71">
        <w:t>este</w:t>
      </w:r>
      <w:r w:rsidR="00121F6E">
        <w:t xml:space="preserve"> </w:t>
      </w:r>
      <w:r w:rsidRPr="005F4E71">
        <w:t>hotărâtă</w:t>
      </w:r>
      <w:r w:rsidR="00121F6E">
        <w:t xml:space="preserve"> </w:t>
      </w:r>
      <w:r w:rsidRPr="005F4E71">
        <w:t>să</w:t>
      </w:r>
      <w:r w:rsidR="00121F6E">
        <w:t xml:space="preserve"> </w:t>
      </w:r>
      <w:r w:rsidRPr="005F4E71">
        <w:t>utilizeze</w:t>
      </w:r>
      <w:r w:rsidR="00121F6E">
        <w:t xml:space="preserve"> </w:t>
      </w:r>
      <w:r w:rsidRPr="005F4E71">
        <w:t>pe</w:t>
      </w:r>
      <w:r w:rsidR="00121F6E">
        <w:t xml:space="preserve"> </w:t>
      </w:r>
      <w:r w:rsidRPr="005F4E71">
        <w:t>deplin</w:t>
      </w:r>
      <w:r w:rsidR="00121F6E">
        <w:t xml:space="preserve"> </w:t>
      </w:r>
      <w:r w:rsidRPr="005F4E71">
        <w:t>toate</w:t>
      </w:r>
      <w:r w:rsidR="00121F6E">
        <w:t xml:space="preserve"> </w:t>
      </w:r>
      <w:r w:rsidRPr="005F4E71">
        <w:t>mijloacele</w:t>
      </w:r>
      <w:r w:rsidR="00121F6E">
        <w:t xml:space="preserve"> </w:t>
      </w:r>
      <w:r w:rsidRPr="005F4E71">
        <w:t>juridice</w:t>
      </w:r>
      <w:r w:rsidR="00121F6E">
        <w:t xml:space="preserve"> </w:t>
      </w:r>
      <w:r w:rsidRPr="005F4E71">
        <w:t>disponibile</w:t>
      </w:r>
      <w:r w:rsidR="00121F6E">
        <w:t xml:space="preserve"> </w:t>
      </w:r>
      <w:r w:rsidRPr="005F4E71">
        <w:t>pentru</w:t>
      </w:r>
      <w:r w:rsidR="00121F6E">
        <w:t xml:space="preserve"> </w:t>
      </w:r>
      <w:r w:rsidRPr="005F4E71">
        <w:t>a</w:t>
      </w:r>
      <w:r w:rsidR="00121F6E">
        <w:t xml:space="preserve"> </w:t>
      </w:r>
      <w:r w:rsidRPr="005F4E71">
        <w:t>apăra</w:t>
      </w:r>
      <w:r w:rsidR="00121F6E">
        <w:t xml:space="preserve"> </w:t>
      </w:r>
      <w:r w:rsidRPr="005F4E71">
        <w:t>industria</w:t>
      </w:r>
      <w:r w:rsidR="00121F6E">
        <w:t xml:space="preserve"> </w:t>
      </w:r>
      <w:r w:rsidRPr="005F4E71">
        <w:t>UE</w:t>
      </w:r>
      <w:r w:rsidR="00121F6E">
        <w:t xml:space="preserve"> </w:t>
      </w:r>
      <w:r w:rsidRPr="005F4E71">
        <w:t>împotriva</w:t>
      </w:r>
      <w:r w:rsidR="00121F6E">
        <w:t xml:space="preserve"> </w:t>
      </w:r>
      <w:r w:rsidRPr="005F4E71">
        <w:t>utilizării</w:t>
      </w:r>
      <w:r w:rsidR="00121F6E">
        <w:t xml:space="preserve"> </w:t>
      </w:r>
      <w:r w:rsidRPr="005F4E71">
        <w:t>abuzive</w:t>
      </w:r>
      <w:r w:rsidR="00121F6E">
        <w:t xml:space="preserve"> </w:t>
      </w:r>
      <w:r w:rsidRPr="005F4E71">
        <w:t>a</w:t>
      </w:r>
      <w:r w:rsidR="00121F6E">
        <w:t xml:space="preserve"> </w:t>
      </w:r>
      <w:r w:rsidRPr="005F4E71">
        <w:t>instrumentelor</w:t>
      </w:r>
      <w:r w:rsidR="00121F6E">
        <w:t xml:space="preserve"> </w:t>
      </w:r>
      <w:r w:rsidRPr="005F4E71">
        <w:t>de</w:t>
      </w:r>
      <w:r w:rsidR="00121F6E">
        <w:t xml:space="preserve"> </w:t>
      </w:r>
      <w:r w:rsidRPr="005F4E71">
        <w:t>apărare</w:t>
      </w:r>
      <w:r w:rsidR="00121F6E">
        <w:t xml:space="preserve"> </w:t>
      </w:r>
      <w:r w:rsidRPr="005F4E71">
        <w:t>comercială.</w:t>
      </w:r>
    </w:p>
    <w:p w14:paraId="062C9818" w14:textId="14DE921C" w:rsidR="005F4E71" w:rsidRPr="005F4E71" w:rsidRDefault="005F4E71" w:rsidP="005F4E71">
      <w:r w:rsidRPr="005F4E71">
        <w:t>Consultările</w:t>
      </w:r>
      <w:r w:rsidR="00121F6E">
        <w:t xml:space="preserve"> </w:t>
      </w:r>
      <w:r w:rsidRPr="005F4E71">
        <w:t>solicitate</w:t>
      </w:r>
      <w:r w:rsidR="00121F6E">
        <w:t xml:space="preserve"> </w:t>
      </w:r>
      <w:r w:rsidRPr="005F4E71">
        <w:t>astăzi</w:t>
      </w:r>
      <w:r w:rsidR="00121F6E">
        <w:t xml:space="preserve"> </w:t>
      </w:r>
      <w:r w:rsidRPr="005F4E71">
        <w:t>de</w:t>
      </w:r>
      <w:r w:rsidR="00121F6E">
        <w:t xml:space="preserve"> </w:t>
      </w:r>
      <w:r w:rsidRPr="005F4E71">
        <w:t>UE</w:t>
      </w:r>
      <w:r w:rsidR="00121F6E">
        <w:t xml:space="preserve"> </w:t>
      </w:r>
      <w:r w:rsidRPr="005F4E71">
        <w:t>reprezintă</w:t>
      </w:r>
      <w:r w:rsidR="00121F6E">
        <w:t xml:space="preserve"> </w:t>
      </w:r>
      <w:r w:rsidRPr="005F4E71">
        <w:t>un</w:t>
      </w:r>
      <w:r w:rsidR="00121F6E">
        <w:t xml:space="preserve"> </w:t>
      </w:r>
      <w:r w:rsidRPr="005F4E71">
        <w:t>prim</w:t>
      </w:r>
      <w:r w:rsidR="00121F6E">
        <w:t xml:space="preserve"> </w:t>
      </w:r>
      <w:r w:rsidRPr="005F4E71">
        <w:t>pas</w:t>
      </w:r>
      <w:r w:rsidR="00121F6E">
        <w:t xml:space="preserve"> </w:t>
      </w:r>
      <w:r w:rsidRPr="005F4E71">
        <w:t>în</w:t>
      </w:r>
      <w:r w:rsidR="00121F6E">
        <w:t xml:space="preserve"> </w:t>
      </w:r>
      <w:r w:rsidRPr="005F4E71">
        <w:t>procedurile</w:t>
      </w:r>
      <w:r w:rsidR="00121F6E">
        <w:t xml:space="preserve"> </w:t>
      </w:r>
      <w:r w:rsidRPr="005F4E71">
        <w:t>OMC</w:t>
      </w:r>
      <w:r w:rsidR="00121F6E">
        <w:t xml:space="preserve"> </w:t>
      </w:r>
      <w:r w:rsidRPr="005F4E71">
        <w:t>de</w:t>
      </w:r>
      <w:r w:rsidR="00121F6E">
        <w:t xml:space="preserve"> </w:t>
      </w:r>
      <w:r w:rsidRPr="005F4E71">
        <w:t>soluționare</w:t>
      </w:r>
      <w:r w:rsidR="00121F6E">
        <w:t xml:space="preserve"> </w:t>
      </w:r>
      <w:r w:rsidRPr="005F4E71">
        <w:t>a</w:t>
      </w:r>
      <w:r w:rsidR="00121F6E">
        <w:t xml:space="preserve"> </w:t>
      </w:r>
      <w:r w:rsidRPr="005F4E71">
        <w:t>litigiilor.</w:t>
      </w:r>
      <w:r w:rsidR="00121F6E">
        <w:t xml:space="preserve"> </w:t>
      </w:r>
      <w:r w:rsidRPr="005F4E71">
        <w:t>În</w:t>
      </w:r>
      <w:r w:rsidR="00121F6E">
        <w:t xml:space="preserve"> </w:t>
      </w:r>
      <w:r w:rsidRPr="005F4E71">
        <w:t>cazul</w:t>
      </w:r>
      <w:r w:rsidR="00121F6E">
        <w:t xml:space="preserve"> </w:t>
      </w:r>
      <w:r w:rsidRPr="005F4E71">
        <w:t>în</w:t>
      </w:r>
      <w:r w:rsidR="00121F6E">
        <w:t xml:space="preserve"> </w:t>
      </w:r>
      <w:r w:rsidRPr="005F4E71">
        <w:t>care</w:t>
      </w:r>
      <w:r w:rsidR="00121F6E">
        <w:t xml:space="preserve"> </w:t>
      </w:r>
      <w:r w:rsidRPr="005F4E71">
        <w:t>aceste</w:t>
      </w:r>
      <w:r w:rsidR="00121F6E">
        <w:t xml:space="preserve"> </w:t>
      </w:r>
      <w:r w:rsidRPr="005F4E71">
        <w:t>consultări</w:t>
      </w:r>
      <w:r w:rsidR="00121F6E">
        <w:t xml:space="preserve"> </w:t>
      </w:r>
      <w:r w:rsidRPr="005F4E71">
        <w:t>nu</w:t>
      </w:r>
      <w:r w:rsidR="00121F6E">
        <w:t xml:space="preserve"> </w:t>
      </w:r>
      <w:r w:rsidRPr="005F4E71">
        <w:t>conduc</w:t>
      </w:r>
      <w:r w:rsidR="00121F6E">
        <w:t xml:space="preserve"> </w:t>
      </w:r>
      <w:r w:rsidRPr="005F4E71">
        <w:t>la</w:t>
      </w:r>
      <w:r w:rsidR="00121F6E">
        <w:t xml:space="preserve"> </w:t>
      </w:r>
      <w:r w:rsidRPr="005F4E71">
        <w:t>o</w:t>
      </w:r>
      <w:r w:rsidR="00121F6E">
        <w:t xml:space="preserve"> </w:t>
      </w:r>
      <w:r w:rsidRPr="005F4E71">
        <w:t>soluție</w:t>
      </w:r>
      <w:r w:rsidR="00121F6E">
        <w:t xml:space="preserve"> </w:t>
      </w:r>
      <w:r w:rsidRPr="005F4E71">
        <w:t>satisfăcătoare,</w:t>
      </w:r>
      <w:r w:rsidR="00121F6E">
        <w:t xml:space="preserve"> </w:t>
      </w:r>
      <w:r w:rsidRPr="005F4E71">
        <w:t>UE</w:t>
      </w:r>
      <w:r w:rsidR="00121F6E">
        <w:t xml:space="preserve"> </w:t>
      </w:r>
      <w:r w:rsidRPr="005F4E71">
        <w:t>ar</w:t>
      </w:r>
      <w:r w:rsidR="00121F6E">
        <w:t xml:space="preserve"> </w:t>
      </w:r>
      <w:r w:rsidRPr="005F4E71">
        <w:t>putea</w:t>
      </w:r>
      <w:r w:rsidR="00121F6E">
        <w:t xml:space="preserve"> </w:t>
      </w:r>
      <w:r w:rsidRPr="005F4E71">
        <w:t>solicita</w:t>
      </w:r>
      <w:r w:rsidR="00121F6E">
        <w:t xml:space="preserve"> </w:t>
      </w:r>
      <w:r w:rsidRPr="005F4E71">
        <w:t>înființarea</w:t>
      </w:r>
      <w:r w:rsidR="00121F6E">
        <w:t xml:space="preserve"> </w:t>
      </w:r>
      <w:r w:rsidRPr="005F4E71">
        <w:t>de</w:t>
      </w:r>
      <w:r w:rsidR="00121F6E">
        <w:t xml:space="preserve"> </w:t>
      </w:r>
      <w:r w:rsidRPr="005F4E71">
        <w:t>către</w:t>
      </w:r>
      <w:r w:rsidR="00121F6E">
        <w:t xml:space="preserve"> </w:t>
      </w:r>
      <w:r w:rsidRPr="005F4E71">
        <w:t>OMC</w:t>
      </w:r>
      <w:r w:rsidR="00121F6E">
        <w:t xml:space="preserve"> </w:t>
      </w:r>
      <w:r w:rsidRPr="005F4E71">
        <w:t>a</w:t>
      </w:r>
      <w:r w:rsidR="00121F6E">
        <w:t xml:space="preserve"> </w:t>
      </w:r>
      <w:r w:rsidRPr="005F4E71">
        <w:t>unui</w:t>
      </w:r>
      <w:r w:rsidR="00121F6E">
        <w:t xml:space="preserve"> </w:t>
      </w:r>
      <w:r w:rsidRPr="005F4E71">
        <w:t>grup</w:t>
      </w:r>
      <w:r w:rsidR="00121F6E">
        <w:t xml:space="preserve"> </w:t>
      </w:r>
      <w:r w:rsidRPr="005F4E71">
        <w:t>special,</w:t>
      </w:r>
      <w:r w:rsidR="00121F6E">
        <w:t xml:space="preserve"> </w:t>
      </w:r>
      <w:r w:rsidRPr="005F4E71">
        <w:t>care</w:t>
      </w:r>
      <w:r w:rsidR="00121F6E">
        <w:t xml:space="preserve"> </w:t>
      </w:r>
      <w:r w:rsidRPr="005F4E71">
        <w:t>să</w:t>
      </w:r>
      <w:r w:rsidR="00121F6E">
        <w:t xml:space="preserve"> </w:t>
      </w:r>
      <w:r w:rsidRPr="005F4E71">
        <w:t>ia</w:t>
      </w:r>
      <w:r w:rsidR="00121F6E">
        <w:t xml:space="preserve"> </w:t>
      </w:r>
      <w:r w:rsidRPr="005F4E71">
        <w:t>decizii</w:t>
      </w:r>
      <w:r w:rsidR="00121F6E">
        <w:t xml:space="preserve"> </w:t>
      </w:r>
      <w:r w:rsidRPr="005F4E71">
        <w:t>cu</w:t>
      </w:r>
      <w:r w:rsidR="00121F6E">
        <w:t xml:space="preserve"> </w:t>
      </w:r>
      <w:r w:rsidRPr="005F4E71">
        <w:t>privire</w:t>
      </w:r>
      <w:r w:rsidR="00121F6E">
        <w:t xml:space="preserve"> </w:t>
      </w:r>
      <w:r w:rsidRPr="005F4E71">
        <w:t>la</w:t>
      </w:r>
      <w:r w:rsidR="00121F6E">
        <w:t xml:space="preserve"> </w:t>
      </w:r>
      <w:r w:rsidRPr="005F4E71">
        <w:t>această</w:t>
      </w:r>
      <w:r w:rsidR="00121F6E">
        <w:t xml:space="preserve"> </w:t>
      </w:r>
      <w:r w:rsidRPr="005F4E71">
        <w:t>investigație.</w:t>
      </w:r>
    </w:p>
    <w:p w14:paraId="77D38983" w14:textId="41121207" w:rsidR="005F4E71" w:rsidRPr="005F4E71" w:rsidRDefault="005F4E71" w:rsidP="005F4E71">
      <w:r w:rsidRPr="005F4E71">
        <w:rPr>
          <w:b/>
          <w:bCs/>
        </w:rPr>
        <w:t>Context</w:t>
      </w:r>
    </w:p>
    <w:p w14:paraId="094F5AA8" w14:textId="375B6300" w:rsidR="005F4E71" w:rsidRPr="005F4E71" w:rsidRDefault="005F4E71" w:rsidP="005F4E71">
      <w:r w:rsidRPr="005F4E71">
        <w:t>China</w:t>
      </w:r>
      <w:r w:rsidR="00121F6E">
        <w:t xml:space="preserve"> </w:t>
      </w:r>
      <w:r w:rsidRPr="005F4E71">
        <w:t>a</w:t>
      </w:r>
      <w:r w:rsidR="00121F6E">
        <w:t xml:space="preserve"> </w:t>
      </w:r>
      <w:r w:rsidRPr="005F4E71">
        <w:t>deschis</w:t>
      </w:r>
      <w:r w:rsidR="00121F6E">
        <w:t xml:space="preserve"> </w:t>
      </w:r>
      <w:r w:rsidRPr="005F4E71">
        <w:t>o</w:t>
      </w:r>
      <w:r w:rsidR="00121F6E">
        <w:t xml:space="preserve"> </w:t>
      </w:r>
      <w:r w:rsidRPr="005F4E71">
        <w:t>investigație</w:t>
      </w:r>
      <w:r w:rsidR="00121F6E">
        <w:t xml:space="preserve"> </w:t>
      </w:r>
      <w:r w:rsidRPr="005F4E71">
        <w:t>în</w:t>
      </w:r>
      <w:r w:rsidR="00121F6E">
        <w:t xml:space="preserve"> </w:t>
      </w:r>
      <w:r w:rsidRPr="005F4E71">
        <w:t>ceea</w:t>
      </w:r>
      <w:r w:rsidR="00121F6E">
        <w:t xml:space="preserve"> </w:t>
      </w:r>
      <w:r w:rsidRPr="005F4E71">
        <w:t>ce</w:t>
      </w:r>
      <w:r w:rsidR="00121F6E">
        <w:t xml:space="preserve"> </w:t>
      </w:r>
      <w:r w:rsidRPr="005F4E71">
        <w:t>privește</w:t>
      </w:r>
      <w:r w:rsidR="00121F6E">
        <w:t xml:space="preserve"> </w:t>
      </w:r>
      <w:r w:rsidRPr="005F4E71">
        <w:t>produsele</w:t>
      </w:r>
      <w:r w:rsidR="00121F6E">
        <w:t xml:space="preserve"> </w:t>
      </w:r>
      <w:r w:rsidRPr="005F4E71">
        <w:t>lactate</w:t>
      </w:r>
      <w:r w:rsidR="00121F6E">
        <w:t xml:space="preserve"> </w:t>
      </w:r>
      <w:r w:rsidRPr="005F4E71">
        <w:t>la</w:t>
      </w:r>
      <w:r w:rsidR="00121F6E">
        <w:t xml:space="preserve"> </w:t>
      </w:r>
      <w:r w:rsidRPr="005F4E71">
        <w:t>21</w:t>
      </w:r>
      <w:r w:rsidR="00121F6E">
        <w:t xml:space="preserve"> </w:t>
      </w:r>
      <w:r w:rsidRPr="005F4E71">
        <w:t>august</w:t>
      </w:r>
      <w:r w:rsidR="00121F6E">
        <w:t xml:space="preserve"> </w:t>
      </w:r>
      <w:r w:rsidRPr="005F4E71">
        <w:t>2024.</w:t>
      </w:r>
      <w:r w:rsidR="00121F6E">
        <w:t xml:space="preserve"> </w:t>
      </w:r>
      <w:r w:rsidRPr="005F4E71">
        <w:t>Investigația</w:t>
      </w:r>
      <w:r w:rsidR="00121F6E">
        <w:t xml:space="preserve"> </w:t>
      </w:r>
      <w:r w:rsidRPr="005F4E71">
        <w:t>vizează</w:t>
      </w:r>
      <w:r w:rsidR="00121F6E">
        <w:t xml:space="preserve"> </w:t>
      </w:r>
      <w:r w:rsidRPr="005F4E71">
        <w:t>laptele</w:t>
      </w:r>
      <w:r w:rsidR="00121F6E">
        <w:t xml:space="preserve"> </w:t>
      </w:r>
      <w:r w:rsidRPr="005F4E71">
        <w:t>și</w:t>
      </w:r>
      <w:r w:rsidR="00121F6E">
        <w:t xml:space="preserve"> </w:t>
      </w:r>
      <w:r w:rsidRPr="005F4E71">
        <w:t>smântâna</w:t>
      </w:r>
      <w:r w:rsidR="00121F6E">
        <w:t xml:space="preserve"> </w:t>
      </w:r>
      <w:r w:rsidRPr="005F4E71">
        <w:t>lichide</w:t>
      </w:r>
      <w:r w:rsidR="00121F6E">
        <w:t xml:space="preserve"> </w:t>
      </w:r>
      <w:r w:rsidRPr="005F4E71">
        <w:t>cu</w:t>
      </w:r>
      <w:r w:rsidR="00121F6E">
        <w:t xml:space="preserve"> </w:t>
      </w:r>
      <w:r w:rsidRPr="005F4E71">
        <w:t>un</w:t>
      </w:r>
      <w:r w:rsidR="00121F6E">
        <w:t xml:space="preserve"> </w:t>
      </w:r>
      <w:r w:rsidRPr="005F4E71">
        <w:t>conținut</w:t>
      </w:r>
      <w:r w:rsidR="00121F6E">
        <w:t xml:space="preserve"> </w:t>
      </w:r>
      <w:r w:rsidRPr="005F4E71">
        <w:t>de</w:t>
      </w:r>
      <w:r w:rsidR="00121F6E">
        <w:t xml:space="preserve"> </w:t>
      </w:r>
      <w:r w:rsidRPr="005F4E71">
        <w:t>grăsime</w:t>
      </w:r>
      <w:r w:rsidR="00121F6E">
        <w:t xml:space="preserve"> </w:t>
      </w:r>
      <w:r w:rsidRPr="005F4E71">
        <w:t>mai</w:t>
      </w:r>
      <w:r w:rsidR="00121F6E">
        <w:t xml:space="preserve"> </w:t>
      </w:r>
      <w:r w:rsidRPr="005F4E71">
        <w:t>mare</w:t>
      </w:r>
      <w:r w:rsidR="00121F6E">
        <w:t xml:space="preserve"> </w:t>
      </w:r>
      <w:r w:rsidRPr="005F4E71">
        <w:t>de</w:t>
      </w:r>
      <w:r w:rsidR="00121F6E">
        <w:t xml:space="preserve"> </w:t>
      </w:r>
      <w:r w:rsidRPr="005F4E71">
        <w:t>10</w:t>
      </w:r>
      <w:r w:rsidR="00121F6E">
        <w:t xml:space="preserve"> </w:t>
      </w:r>
      <w:r w:rsidRPr="005F4E71">
        <w:t>%,</w:t>
      </w:r>
      <w:r w:rsidR="00121F6E">
        <w:t xml:space="preserve"> </w:t>
      </w:r>
      <w:r w:rsidRPr="005F4E71">
        <w:t>precum</w:t>
      </w:r>
      <w:r w:rsidR="00121F6E">
        <w:t xml:space="preserve"> </w:t>
      </w:r>
      <w:r w:rsidRPr="005F4E71">
        <w:t>și</w:t>
      </w:r>
      <w:r w:rsidR="00121F6E">
        <w:t xml:space="preserve"> </w:t>
      </w:r>
      <w:r w:rsidRPr="005F4E71">
        <w:t>diferite</w:t>
      </w:r>
      <w:r w:rsidR="00121F6E">
        <w:t xml:space="preserve"> </w:t>
      </w:r>
      <w:r w:rsidRPr="005F4E71">
        <w:t>tipuri</w:t>
      </w:r>
      <w:r w:rsidR="00121F6E">
        <w:t xml:space="preserve"> </w:t>
      </w:r>
      <w:r w:rsidRPr="005F4E71">
        <w:t>de</w:t>
      </w:r>
      <w:r w:rsidR="00121F6E">
        <w:t xml:space="preserve"> </w:t>
      </w:r>
      <w:r w:rsidRPr="005F4E71">
        <w:t>brânză</w:t>
      </w:r>
      <w:r w:rsidR="00121F6E">
        <w:t xml:space="preserve"> </w:t>
      </w:r>
      <w:r w:rsidRPr="005F4E71">
        <w:t>din</w:t>
      </w:r>
      <w:r w:rsidR="00121F6E">
        <w:t xml:space="preserve"> </w:t>
      </w:r>
      <w:r w:rsidRPr="005F4E71">
        <w:t>UE.</w:t>
      </w:r>
      <w:r w:rsidR="00121F6E">
        <w:t xml:space="preserve"> </w:t>
      </w:r>
      <w:r w:rsidRPr="005F4E71">
        <w:t>Investigația</w:t>
      </w:r>
      <w:r w:rsidR="00121F6E">
        <w:t xml:space="preserve"> </w:t>
      </w:r>
      <w:r w:rsidRPr="005F4E71">
        <w:t>vizează</w:t>
      </w:r>
      <w:r w:rsidR="00121F6E">
        <w:t xml:space="preserve"> </w:t>
      </w:r>
      <w:r w:rsidRPr="005F4E71">
        <w:t>subvențiile</w:t>
      </w:r>
      <w:r w:rsidR="00121F6E">
        <w:t xml:space="preserve"> </w:t>
      </w:r>
      <w:r w:rsidRPr="005F4E71">
        <w:t>din</w:t>
      </w:r>
      <w:r w:rsidR="00121F6E">
        <w:t xml:space="preserve"> </w:t>
      </w:r>
      <w:r w:rsidRPr="005F4E71">
        <w:t>cadrul</w:t>
      </w:r>
      <w:r w:rsidR="00121F6E">
        <w:t xml:space="preserve"> </w:t>
      </w:r>
      <w:r w:rsidRPr="005F4E71">
        <w:t>politicii</w:t>
      </w:r>
      <w:r w:rsidR="00121F6E">
        <w:t xml:space="preserve"> </w:t>
      </w:r>
      <w:r w:rsidRPr="005F4E71">
        <w:t>agricole</w:t>
      </w:r>
      <w:r w:rsidR="00121F6E">
        <w:t xml:space="preserve"> </w:t>
      </w:r>
      <w:r w:rsidRPr="005F4E71">
        <w:t>comune</w:t>
      </w:r>
      <w:r w:rsidR="00121F6E">
        <w:t xml:space="preserve"> </w:t>
      </w:r>
      <w:r w:rsidRPr="005F4E71">
        <w:t>a</w:t>
      </w:r>
      <w:r w:rsidR="00121F6E">
        <w:t xml:space="preserve"> </w:t>
      </w:r>
      <w:r w:rsidRPr="005F4E71">
        <w:t>UE,</w:t>
      </w:r>
      <w:r w:rsidR="00121F6E">
        <w:t xml:space="preserve"> </w:t>
      </w:r>
      <w:r w:rsidRPr="005F4E71">
        <w:t>precum</w:t>
      </w:r>
      <w:r w:rsidR="00121F6E">
        <w:t xml:space="preserve"> </w:t>
      </w:r>
      <w:r w:rsidRPr="005F4E71">
        <w:t>și</w:t>
      </w:r>
      <w:r w:rsidR="00121F6E">
        <w:t xml:space="preserve"> </w:t>
      </w:r>
      <w:r w:rsidRPr="005F4E71">
        <w:t>anumite</w:t>
      </w:r>
      <w:r w:rsidR="00121F6E">
        <w:t xml:space="preserve"> </w:t>
      </w:r>
      <w:r w:rsidRPr="005F4E71">
        <w:t>programe</w:t>
      </w:r>
      <w:r w:rsidR="00121F6E">
        <w:t xml:space="preserve"> </w:t>
      </w:r>
      <w:r w:rsidRPr="005F4E71">
        <w:t>naționale</w:t>
      </w:r>
      <w:r w:rsidR="00121F6E">
        <w:t xml:space="preserve"> </w:t>
      </w:r>
      <w:r w:rsidRPr="005F4E71">
        <w:t>și</w:t>
      </w:r>
      <w:r w:rsidR="00121F6E">
        <w:t xml:space="preserve"> </w:t>
      </w:r>
      <w:r w:rsidRPr="005F4E71">
        <w:t>regionale.</w:t>
      </w:r>
      <w:r w:rsidR="00121F6E">
        <w:t xml:space="preserve"> </w:t>
      </w:r>
      <w:r w:rsidRPr="005F4E71">
        <w:t>Comisia</w:t>
      </w:r>
      <w:r w:rsidR="00121F6E">
        <w:t xml:space="preserve"> </w:t>
      </w:r>
      <w:r w:rsidRPr="005F4E71">
        <w:t>este</w:t>
      </w:r>
      <w:r w:rsidR="00121F6E">
        <w:t xml:space="preserve"> </w:t>
      </w:r>
      <w:r w:rsidRPr="005F4E71">
        <w:t>convinsă</w:t>
      </w:r>
      <w:r w:rsidR="00121F6E">
        <w:t xml:space="preserve"> </w:t>
      </w:r>
      <w:r w:rsidRPr="005F4E71">
        <w:t>că</w:t>
      </w:r>
      <w:r w:rsidR="00121F6E">
        <w:t xml:space="preserve"> </w:t>
      </w:r>
      <w:r w:rsidRPr="005F4E71">
        <w:t>aceste</w:t>
      </w:r>
      <w:r w:rsidR="00121F6E">
        <w:t xml:space="preserve"> </w:t>
      </w:r>
      <w:r w:rsidRPr="005F4E71">
        <w:t>sisteme</w:t>
      </w:r>
      <w:r w:rsidR="00121F6E">
        <w:t xml:space="preserve"> </w:t>
      </w:r>
      <w:r w:rsidRPr="005F4E71">
        <w:t>de</w:t>
      </w:r>
      <w:r w:rsidR="00121F6E">
        <w:t xml:space="preserve"> </w:t>
      </w:r>
      <w:r w:rsidRPr="005F4E71">
        <w:t>subvenții</w:t>
      </w:r>
      <w:r w:rsidR="00121F6E">
        <w:t xml:space="preserve"> </w:t>
      </w:r>
      <w:r w:rsidRPr="005F4E71">
        <w:t>sunt</w:t>
      </w:r>
      <w:r w:rsidR="00121F6E">
        <w:t xml:space="preserve"> </w:t>
      </w:r>
      <w:r w:rsidRPr="005F4E71">
        <w:t>pe</w:t>
      </w:r>
      <w:r w:rsidR="00121F6E">
        <w:t xml:space="preserve"> </w:t>
      </w:r>
      <w:r w:rsidRPr="005F4E71">
        <w:t>deplin</w:t>
      </w:r>
      <w:r w:rsidR="00121F6E">
        <w:t xml:space="preserve"> </w:t>
      </w:r>
      <w:r w:rsidRPr="005F4E71">
        <w:t>conforme</w:t>
      </w:r>
      <w:r w:rsidR="00121F6E">
        <w:t xml:space="preserve"> </w:t>
      </w:r>
      <w:r w:rsidRPr="005F4E71">
        <w:t>cu</w:t>
      </w:r>
      <w:r w:rsidR="00121F6E">
        <w:t xml:space="preserve"> </w:t>
      </w:r>
      <w:r w:rsidRPr="005F4E71">
        <w:t>normele</w:t>
      </w:r>
      <w:r w:rsidR="00121F6E">
        <w:t xml:space="preserve"> </w:t>
      </w:r>
      <w:r w:rsidRPr="005F4E71">
        <w:t>internaționale</w:t>
      </w:r>
      <w:r w:rsidR="00121F6E">
        <w:t xml:space="preserve"> </w:t>
      </w:r>
      <w:r w:rsidRPr="005F4E71">
        <w:t>și</w:t>
      </w:r>
      <w:r w:rsidR="00121F6E">
        <w:t xml:space="preserve"> </w:t>
      </w:r>
      <w:r w:rsidRPr="005F4E71">
        <w:t>că</w:t>
      </w:r>
      <w:r w:rsidR="00121F6E">
        <w:t xml:space="preserve"> </w:t>
      </w:r>
      <w:r w:rsidRPr="005F4E71">
        <w:t>ele</w:t>
      </w:r>
      <w:r w:rsidR="00121F6E">
        <w:t xml:space="preserve"> </w:t>
      </w:r>
      <w:r w:rsidRPr="005F4E71">
        <w:t>nu</w:t>
      </w:r>
      <w:r w:rsidR="00121F6E">
        <w:t xml:space="preserve"> </w:t>
      </w:r>
      <w:r w:rsidRPr="005F4E71">
        <w:t>aduc</w:t>
      </w:r>
      <w:r w:rsidR="00121F6E">
        <w:t xml:space="preserve"> </w:t>
      </w:r>
      <w:r w:rsidRPr="005F4E71">
        <w:t>prejudicii</w:t>
      </w:r>
      <w:r w:rsidR="00121F6E">
        <w:t xml:space="preserve"> </w:t>
      </w:r>
      <w:r w:rsidRPr="005F4E71">
        <w:t>industriei</w:t>
      </w:r>
      <w:r w:rsidR="00121F6E">
        <w:t xml:space="preserve"> </w:t>
      </w:r>
      <w:r w:rsidRPr="005F4E71">
        <w:t>produselor</w:t>
      </w:r>
      <w:r w:rsidR="00121F6E">
        <w:t xml:space="preserve"> </w:t>
      </w:r>
      <w:r w:rsidRPr="005F4E71">
        <w:t>lactate</w:t>
      </w:r>
      <w:r w:rsidR="00121F6E">
        <w:t xml:space="preserve"> </w:t>
      </w:r>
      <w:r w:rsidRPr="005F4E71">
        <w:t>din</w:t>
      </w:r>
      <w:r w:rsidR="00121F6E">
        <w:t xml:space="preserve"> </w:t>
      </w:r>
      <w:r w:rsidRPr="005F4E71">
        <w:t>China.</w:t>
      </w:r>
    </w:p>
    <w:p w14:paraId="4455A072" w14:textId="6EC0D8D0" w:rsidR="005F4E71" w:rsidRPr="005F4E71" w:rsidRDefault="005F4E71" w:rsidP="005F4E71">
      <w:r w:rsidRPr="005F4E71">
        <w:rPr>
          <w:b/>
          <w:bCs/>
        </w:rPr>
        <w:t>Pentru</w:t>
      </w:r>
      <w:r w:rsidR="00121F6E">
        <w:rPr>
          <w:b/>
          <w:bCs/>
        </w:rPr>
        <w:t xml:space="preserve"> </w:t>
      </w:r>
      <w:r w:rsidRPr="005F4E71">
        <w:rPr>
          <w:b/>
          <w:bCs/>
        </w:rPr>
        <w:t>informații</w:t>
      </w:r>
      <w:r w:rsidR="00121F6E">
        <w:rPr>
          <w:b/>
          <w:bCs/>
        </w:rPr>
        <w:t xml:space="preserve"> </w:t>
      </w:r>
      <w:r w:rsidRPr="005F4E71">
        <w:rPr>
          <w:b/>
          <w:bCs/>
        </w:rPr>
        <w:t>suplimentare</w:t>
      </w:r>
    </w:p>
    <w:p w14:paraId="23F8FED9" w14:textId="3209E888" w:rsidR="005F4E71" w:rsidRPr="005F4E71" w:rsidRDefault="00000000" w:rsidP="005F4E71">
      <w:hyperlink r:id="rId76" w:history="1">
        <w:r w:rsidR="005F4E71" w:rsidRPr="005F4E71">
          <w:rPr>
            <w:rStyle w:val="Hyperlink"/>
            <w:szCs w:val="24"/>
          </w:rPr>
          <w:t>Litigii</w:t>
        </w:r>
        <w:r w:rsidR="00121F6E">
          <w:rPr>
            <w:rStyle w:val="Hyperlink"/>
            <w:szCs w:val="24"/>
          </w:rPr>
          <w:t xml:space="preserve"> </w:t>
        </w:r>
        <w:r w:rsidR="005F4E71" w:rsidRPr="005F4E71">
          <w:rPr>
            <w:rStyle w:val="Hyperlink"/>
            <w:szCs w:val="24"/>
          </w:rPr>
          <w:t>comerciale</w:t>
        </w:r>
        <w:r w:rsidR="00121F6E">
          <w:rPr>
            <w:rStyle w:val="Hyperlink"/>
            <w:szCs w:val="24"/>
          </w:rPr>
          <w:t xml:space="preserve"> </w:t>
        </w:r>
        <w:r w:rsidR="005F4E71" w:rsidRPr="005F4E71">
          <w:rPr>
            <w:rStyle w:val="Hyperlink"/>
            <w:szCs w:val="24"/>
          </w:rPr>
          <w:t>actuale</w:t>
        </w:r>
      </w:hyperlink>
    </w:p>
    <w:p w14:paraId="22557E9C" w14:textId="2BB48FF1" w:rsidR="005F4E71" w:rsidRPr="005F4E71" w:rsidRDefault="00000000" w:rsidP="005F4E71">
      <w:hyperlink r:id="rId77" w:history="1">
        <w:r w:rsidR="005F4E71" w:rsidRPr="005F4E71">
          <w:rPr>
            <w:rStyle w:val="Hyperlink"/>
            <w:szCs w:val="24"/>
          </w:rPr>
          <w:t>Soluționarea</w:t>
        </w:r>
        <w:r w:rsidR="00121F6E">
          <w:rPr>
            <w:rStyle w:val="Hyperlink"/>
            <w:szCs w:val="24"/>
          </w:rPr>
          <w:t xml:space="preserve"> </w:t>
        </w:r>
        <w:r w:rsidR="005F4E71" w:rsidRPr="005F4E71">
          <w:rPr>
            <w:rStyle w:val="Hyperlink"/>
            <w:szCs w:val="24"/>
          </w:rPr>
          <w:t>litigiilor</w:t>
        </w:r>
        <w:r w:rsidR="00121F6E">
          <w:rPr>
            <w:rStyle w:val="Hyperlink"/>
            <w:szCs w:val="24"/>
          </w:rPr>
          <w:t xml:space="preserve"> </w:t>
        </w:r>
        <w:r w:rsidR="005F4E71" w:rsidRPr="005F4E71">
          <w:rPr>
            <w:rStyle w:val="Hyperlink"/>
            <w:szCs w:val="24"/>
          </w:rPr>
          <w:t>(europa.eu).</w:t>
        </w:r>
      </w:hyperlink>
    </w:p>
    <w:p w14:paraId="44E6EDDB" w14:textId="2196D330" w:rsidR="005F4E71" w:rsidRPr="005F4E71" w:rsidRDefault="00000000" w:rsidP="005F4E71">
      <w:hyperlink r:id="rId78" w:history="1">
        <w:r w:rsidR="005F4E71" w:rsidRPr="005F4E71">
          <w:rPr>
            <w:rStyle w:val="Hyperlink"/>
            <w:szCs w:val="24"/>
          </w:rPr>
          <w:t>Apărare</w:t>
        </w:r>
        <w:r w:rsidR="00121F6E">
          <w:rPr>
            <w:rStyle w:val="Hyperlink"/>
            <w:szCs w:val="24"/>
          </w:rPr>
          <w:t xml:space="preserve"> </w:t>
        </w:r>
        <w:r w:rsidR="005F4E71" w:rsidRPr="005F4E71">
          <w:rPr>
            <w:rStyle w:val="Hyperlink"/>
            <w:szCs w:val="24"/>
          </w:rPr>
          <w:t>comercială</w:t>
        </w:r>
        <w:r w:rsidR="00121F6E">
          <w:rPr>
            <w:rStyle w:val="Hyperlink"/>
            <w:szCs w:val="24"/>
          </w:rPr>
          <w:t xml:space="preserve"> </w:t>
        </w:r>
        <w:r w:rsidR="005F4E71" w:rsidRPr="005F4E71">
          <w:rPr>
            <w:rStyle w:val="Hyperlink"/>
            <w:szCs w:val="24"/>
          </w:rPr>
          <w:t>(europa.eu).</w:t>
        </w:r>
      </w:hyperlink>
    </w:p>
    <w:p w14:paraId="798EF3C4" w14:textId="233E3E2A" w:rsidR="005F4E71" w:rsidRDefault="00C03833" w:rsidP="005F4E71">
      <w:pPr>
        <w:rPr>
          <w:b/>
          <w:bCs/>
          <w:i/>
          <w:iCs/>
        </w:rPr>
      </w:pPr>
      <w:r w:rsidRPr="00C03833">
        <w:rPr>
          <w:i/>
          <w:iCs/>
          <w:noProof/>
        </w:rPr>
        <w:drawing>
          <wp:anchor distT="0" distB="0" distL="114300" distR="114300" simplePos="0" relativeHeight="251673600" behindDoc="0" locked="0" layoutInCell="1" allowOverlap="1" wp14:anchorId="2C861124" wp14:editId="4619BD87">
            <wp:simplePos x="0" y="0"/>
            <wp:positionH relativeFrom="margin">
              <wp:posOffset>41275</wp:posOffset>
            </wp:positionH>
            <wp:positionV relativeFrom="paragraph">
              <wp:posOffset>13335</wp:posOffset>
            </wp:positionV>
            <wp:extent cx="1141095" cy="1134110"/>
            <wp:effectExtent l="0" t="0" r="1905" b="8890"/>
            <wp:wrapSquare wrapText="bothSides"/>
            <wp:docPr id="345766154"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141095" cy="1134110"/>
                    </a:xfrm>
                    <a:prstGeom prst="rect">
                      <a:avLst/>
                    </a:prstGeom>
                    <a:noFill/>
                    <a:ln>
                      <a:noFill/>
                    </a:ln>
                  </pic:spPr>
                </pic:pic>
              </a:graphicData>
            </a:graphic>
          </wp:anchor>
        </w:drawing>
      </w:r>
      <w:r w:rsidR="005F4E71" w:rsidRPr="005F4E71">
        <w:rPr>
          <w:i/>
          <w:iCs/>
        </w:rPr>
        <w:t>Comisia</w:t>
      </w:r>
      <w:r w:rsidR="00121F6E">
        <w:rPr>
          <w:i/>
          <w:iCs/>
        </w:rPr>
        <w:t xml:space="preserve"> </w:t>
      </w:r>
      <w:r w:rsidR="005F4E71" w:rsidRPr="005F4E71">
        <w:rPr>
          <w:i/>
          <w:iCs/>
        </w:rPr>
        <w:t>face</w:t>
      </w:r>
      <w:r w:rsidR="00121F6E">
        <w:rPr>
          <w:i/>
          <w:iCs/>
        </w:rPr>
        <w:t xml:space="preserve"> </w:t>
      </w:r>
      <w:r w:rsidR="005F4E71" w:rsidRPr="005F4E71">
        <w:rPr>
          <w:i/>
          <w:iCs/>
        </w:rPr>
        <w:t>tot</w:t>
      </w:r>
      <w:r w:rsidR="00121F6E">
        <w:rPr>
          <w:i/>
          <w:iCs/>
        </w:rPr>
        <w:t xml:space="preserve"> </w:t>
      </w:r>
      <w:r w:rsidR="005F4E71" w:rsidRPr="005F4E71">
        <w:rPr>
          <w:i/>
          <w:iCs/>
        </w:rPr>
        <w:t>ce</w:t>
      </w:r>
      <w:r w:rsidR="00121F6E">
        <w:rPr>
          <w:i/>
          <w:iCs/>
        </w:rPr>
        <w:t xml:space="preserve"> </w:t>
      </w:r>
      <w:r w:rsidR="005F4E71" w:rsidRPr="005F4E71">
        <w:rPr>
          <w:i/>
          <w:iCs/>
        </w:rPr>
        <w:t>îi</w:t>
      </w:r>
      <w:r w:rsidR="00121F6E">
        <w:rPr>
          <w:i/>
          <w:iCs/>
        </w:rPr>
        <w:t xml:space="preserve"> </w:t>
      </w:r>
      <w:r w:rsidR="005F4E71" w:rsidRPr="005F4E71">
        <w:rPr>
          <w:i/>
          <w:iCs/>
        </w:rPr>
        <w:t>stă</w:t>
      </w:r>
      <w:r w:rsidR="00121F6E">
        <w:rPr>
          <w:i/>
          <w:iCs/>
        </w:rPr>
        <w:t xml:space="preserve"> </w:t>
      </w:r>
      <w:r w:rsidR="005F4E71" w:rsidRPr="005F4E71">
        <w:rPr>
          <w:i/>
          <w:iCs/>
        </w:rPr>
        <w:t>în</w:t>
      </w:r>
      <w:r w:rsidR="00121F6E">
        <w:rPr>
          <w:i/>
          <w:iCs/>
        </w:rPr>
        <w:t xml:space="preserve"> </w:t>
      </w:r>
      <w:r w:rsidR="005F4E71" w:rsidRPr="005F4E71">
        <w:rPr>
          <w:i/>
          <w:iCs/>
        </w:rPr>
        <w:t>putință</w:t>
      </w:r>
      <w:r w:rsidR="00121F6E">
        <w:rPr>
          <w:i/>
          <w:iCs/>
        </w:rPr>
        <w:t xml:space="preserve"> </w:t>
      </w:r>
      <w:r w:rsidR="005F4E71" w:rsidRPr="005F4E71">
        <w:rPr>
          <w:i/>
          <w:iCs/>
        </w:rPr>
        <w:t>pentru</w:t>
      </w:r>
      <w:r w:rsidR="00121F6E">
        <w:rPr>
          <w:i/>
          <w:iCs/>
        </w:rPr>
        <w:t xml:space="preserve"> </w:t>
      </w:r>
      <w:r w:rsidR="005F4E71" w:rsidRPr="005F4E71">
        <w:rPr>
          <w:i/>
          <w:iCs/>
        </w:rPr>
        <w:t>a</w:t>
      </w:r>
      <w:r w:rsidR="00121F6E">
        <w:rPr>
          <w:i/>
          <w:iCs/>
        </w:rPr>
        <w:t xml:space="preserve"> </w:t>
      </w:r>
      <w:r w:rsidR="005F4E71" w:rsidRPr="005F4E71">
        <w:rPr>
          <w:i/>
          <w:iCs/>
        </w:rPr>
        <w:t>apăra</w:t>
      </w:r>
      <w:r w:rsidR="00121F6E">
        <w:rPr>
          <w:i/>
          <w:iCs/>
        </w:rPr>
        <w:t xml:space="preserve"> </w:t>
      </w:r>
      <w:r w:rsidR="005F4E71" w:rsidRPr="005F4E71">
        <w:rPr>
          <w:i/>
          <w:iCs/>
        </w:rPr>
        <w:t>producătorii</w:t>
      </w:r>
      <w:r w:rsidR="00121F6E">
        <w:rPr>
          <w:i/>
          <w:iCs/>
        </w:rPr>
        <w:t xml:space="preserve"> </w:t>
      </w:r>
      <w:r w:rsidR="005F4E71" w:rsidRPr="005F4E71">
        <w:rPr>
          <w:i/>
          <w:iCs/>
        </w:rPr>
        <w:t>de</w:t>
      </w:r>
      <w:r w:rsidR="00121F6E">
        <w:rPr>
          <w:i/>
          <w:iCs/>
        </w:rPr>
        <w:t xml:space="preserve"> </w:t>
      </w:r>
      <w:r w:rsidR="005F4E71" w:rsidRPr="005F4E71">
        <w:rPr>
          <w:i/>
          <w:iCs/>
        </w:rPr>
        <w:t>lactate</w:t>
      </w:r>
      <w:r w:rsidR="00121F6E">
        <w:rPr>
          <w:i/>
          <w:iCs/>
        </w:rPr>
        <w:t xml:space="preserve"> </w:t>
      </w:r>
      <w:r w:rsidR="005F4E71" w:rsidRPr="005F4E71">
        <w:rPr>
          <w:i/>
          <w:iCs/>
        </w:rPr>
        <w:t>din</w:t>
      </w:r>
      <w:r w:rsidR="00121F6E">
        <w:rPr>
          <w:i/>
          <w:iCs/>
        </w:rPr>
        <w:t xml:space="preserve"> </w:t>
      </w:r>
      <w:r w:rsidR="005F4E71" w:rsidRPr="005F4E71">
        <w:rPr>
          <w:i/>
          <w:iCs/>
        </w:rPr>
        <w:t>UE</w:t>
      </w:r>
      <w:r w:rsidR="00121F6E">
        <w:rPr>
          <w:i/>
          <w:iCs/>
        </w:rPr>
        <w:t xml:space="preserve"> </w:t>
      </w:r>
      <w:r w:rsidR="005F4E71" w:rsidRPr="005F4E71">
        <w:rPr>
          <w:i/>
          <w:iCs/>
        </w:rPr>
        <w:t>și</w:t>
      </w:r>
      <w:r w:rsidR="00121F6E">
        <w:rPr>
          <w:i/>
          <w:iCs/>
        </w:rPr>
        <w:t xml:space="preserve"> </w:t>
      </w:r>
      <w:r w:rsidR="005F4E71" w:rsidRPr="005F4E71">
        <w:rPr>
          <w:i/>
          <w:iCs/>
        </w:rPr>
        <w:t>politica</w:t>
      </w:r>
      <w:r w:rsidR="00121F6E">
        <w:rPr>
          <w:i/>
          <w:iCs/>
        </w:rPr>
        <w:t xml:space="preserve"> </w:t>
      </w:r>
      <w:r w:rsidR="005F4E71" w:rsidRPr="005F4E71">
        <w:rPr>
          <w:i/>
          <w:iCs/>
        </w:rPr>
        <w:t>agricolă</w:t>
      </w:r>
      <w:r w:rsidR="00121F6E">
        <w:rPr>
          <w:i/>
          <w:iCs/>
        </w:rPr>
        <w:t xml:space="preserve"> </w:t>
      </w:r>
      <w:r w:rsidR="005F4E71" w:rsidRPr="005F4E71">
        <w:rPr>
          <w:i/>
          <w:iCs/>
        </w:rPr>
        <w:t>comună</w:t>
      </w:r>
      <w:r w:rsidR="00121F6E">
        <w:rPr>
          <w:i/>
          <w:iCs/>
        </w:rPr>
        <w:t xml:space="preserve"> </w:t>
      </w:r>
      <w:r w:rsidR="005F4E71" w:rsidRPr="005F4E71">
        <w:rPr>
          <w:i/>
          <w:iCs/>
        </w:rPr>
        <w:t>împotriva</w:t>
      </w:r>
      <w:r w:rsidR="00121F6E">
        <w:rPr>
          <w:i/>
          <w:iCs/>
        </w:rPr>
        <w:t xml:space="preserve"> </w:t>
      </w:r>
      <w:r w:rsidR="005F4E71" w:rsidRPr="005F4E71">
        <w:rPr>
          <w:i/>
          <w:iCs/>
        </w:rPr>
        <w:t>utilizării</w:t>
      </w:r>
      <w:r w:rsidR="00121F6E">
        <w:rPr>
          <w:i/>
          <w:iCs/>
        </w:rPr>
        <w:t xml:space="preserve"> </w:t>
      </w:r>
      <w:r w:rsidR="005F4E71" w:rsidRPr="005F4E71">
        <w:rPr>
          <w:i/>
          <w:iCs/>
        </w:rPr>
        <w:t>abuzive</w:t>
      </w:r>
      <w:r w:rsidR="00121F6E">
        <w:rPr>
          <w:i/>
          <w:iCs/>
        </w:rPr>
        <w:t xml:space="preserve"> </w:t>
      </w:r>
      <w:r w:rsidR="005F4E71" w:rsidRPr="005F4E71">
        <w:rPr>
          <w:i/>
          <w:iCs/>
        </w:rPr>
        <w:t>a</w:t>
      </w:r>
      <w:r w:rsidR="00121F6E">
        <w:rPr>
          <w:i/>
          <w:iCs/>
        </w:rPr>
        <w:t xml:space="preserve"> </w:t>
      </w:r>
      <w:r w:rsidR="005F4E71" w:rsidRPr="005F4E71">
        <w:rPr>
          <w:i/>
          <w:iCs/>
        </w:rPr>
        <w:t>instrumentelor</w:t>
      </w:r>
      <w:r w:rsidR="00121F6E">
        <w:rPr>
          <w:i/>
          <w:iCs/>
        </w:rPr>
        <w:t xml:space="preserve"> </w:t>
      </w:r>
      <w:r w:rsidR="005F4E71" w:rsidRPr="005F4E71">
        <w:rPr>
          <w:i/>
          <w:iCs/>
        </w:rPr>
        <w:t>de</w:t>
      </w:r>
      <w:r w:rsidR="00121F6E">
        <w:rPr>
          <w:i/>
          <w:iCs/>
        </w:rPr>
        <w:t xml:space="preserve"> </w:t>
      </w:r>
      <w:r w:rsidR="005F4E71" w:rsidRPr="005F4E71">
        <w:rPr>
          <w:i/>
          <w:iCs/>
        </w:rPr>
        <w:t>apărare</w:t>
      </w:r>
      <w:r w:rsidR="00121F6E">
        <w:rPr>
          <w:i/>
          <w:iCs/>
        </w:rPr>
        <w:t xml:space="preserve"> </w:t>
      </w:r>
      <w:r w:rsidR="005F4E71" w:rsidRPr="005F4E71">
        <w:rPr>
          <w:i/>
          <w:iCs/>
        </w:rPr>
        <w:t>comercială.</w:t>
      </w:r>
      <w:r w:rsidR="00121F6E">
        <w:rPr>
          <w:i/>
          <w:iCs/>
        </w:rPr>
        <w:t xml:space="preserve"> </w:t>
      </w:r>
      <w:r w:rsidR="005F4E71" w:rsidRPr="005F4E71">
        <w:rPr>
          <w:i/>
          <w:iCs/>
        </w:rPr>
        <w:t>Investigația</w:t>
      </w:r>
      <w:r w:rsidR="00121F6E">
        <w:rPr>
          <w:i/>
          <w:iCs/>
        </w:rPr>
        <w:t xml:space="preserve"> </w:t>
      </w:r>
      <w:r w:rsidR="005F4E71" w:rsidRPr="005F4E71">
        <w:rPr>
          <w:i/>
          <w:iCs/>
        </w:rPr>
        <w:t>chineză</w:t>
      </w:r>
      <w:r w:rsidR="00121F6E">
        <w:rPr>
          <w:i/>
          <w:iCs/>
        </w:rPr>
        <w:t xml:space="preserve"> </w:t>
      </w:r>
      <w:r w:rsidR="005F4E71" w:rsidRPr="005F4E71">
        <w:rPr>
          <w:i/>
          <w:iCs/>
        </w:rPr>
        <w:t>privind</w:t>
      </w:r>
      <w:r w:rsidR="00121F6E">
        <w:rPr>
          <w:i/>
          <w:iCs/>
        </w:rPr>
        <w:t xml:space="preserve"> </w:t>
      </w:r>
      <w:r w:rsidR="005F4E71" w:rsidRPr="005F4E71">
        <w:rPr>
          <w:i/>
          <w:iCs/>
        </w:rPr>
        <w:t>produsele</w:t>
      </w:r>
      <w:r w:rsidR="00121F6E">
        <w:rPr>
          <w:i/>
          <w:iCs/>
        </w:rPr>
        <w:t xml:space="preserve"> </w:t>
      </w:r>
      <w:r w:rsidR="005F4E71" w:rsidRPr="005F4E71">
        <w:rPr>
          <w:i/>
          <w:iCs/>
        </w:rPr>
        <w:t>lactate</w:t>
      </w:r>
      <w:r w:rsidR="00121F6E">
        <w:rPr>
          <w:i/>
          <w:iCs/>
        </w:rPr>
        <w:t xml:space="preserve"> </w:t>
      </w:r>
      <w:r w:rsidR="005F4E71" w:rsidRPr="005F4E71">
        <w:rPr>
          <w:i/>
          <w:iCs/>
        </w:rPr>
        <w:t>din</w:t>
      </w:r>
      <w:r w:rsidR="00121F6E">
        <w:rPr>
          <w:i/>
          <w:iCs/>
        </w:rPr>
        <w:t xml:space="preserve"> </w:t>
      </w:r>
      <w:r w:rsidR="005F4E71" w:rsidRPr="005F4E71">
        <w:rPr>
          <w:i/>
          <w:iCs/>
        </w:rPr>
        <w:t>UE</w:t>
      </w:r>
      <w:r w:rsidR="00121F6E">
        <w:rPr>
          <w:i/>
          <w:iCs/>
        </w:rPr>
        <w:t xml:space="preserve"> </w:t>
      </w:r>
      <w:r w:rsidR="005F4E71" w:rsidRPr="005F4E71">
        <w:rPr>
          <w:i/>
          <w:iCs/>
        </w:rPr>
        <w:t>se</w:t>
      </w:r>
      <w:r w:rsidR="00121F6E">
        <w:rPr>
          <w:i/>
          <w:iCs/>
        </w:rPr>
        <w:t xml:space="preserve"> </w:t>
      </w:r>
      <w:r w:rsidR="005F4E71" w:rsidRPr="005F4E71">
        <w:rPr>
          <w:i/>
          <w:iCs/>
        </w:rPr>
        <w:t>bazează</w:t>
      </w:r>
      <w:r w:rsidR="00121F6E">
        <w:rPr>
          <w:i/>
          <w:iCs/>
        </w:rPr>
        <w:t xml:space="preserve"> </w:t>
      </w:r>
      <w:r w:rsidR="005F4E71" w:rsidRPr="005F4E71">
        <w:rPr>
          <w:i/>
          <w:iCs/>
        </w:rPr>
        <w:t>pe</w:t>
      </w:r>
      <w:r w:rsidR="00121F6E">
        <w:rPr>
          <w:i/>
          <w:iCs/>
        </w:rPr>
        <w:t xml:space="preserve"> </w:t>
      </w:r>
      <w:r w:rsidR="005F4E71" w:rsidRPr="005F4E71">
        <w:rPr>
          <w:i/>
          <w:iCs/>
        </w:rPr>
        <w:t>afirmații</w:t>
      </w:r>
      <w:r w:rsidR="00121F6E">
        <w:rPr>
          <w:i/>
          <w:iCs/>
        </w:rPr>
        <w:t xml:space="preserve"> </w:t>
      </w:r>
      <w:r w:rsidR="005F4E71" w:rsidRPr="005F4E71">
        <w:rPr>
          <w:i/>
          <w:iCs/>
        </w:rPr>
        <w:t>îndoielnice</w:t>
      </w:r>
      <w:r w:rsidR="00121F6E">
        <w:rPr>
          <w:i/>
          <w:iCs/>
        </w:rPr>
        <w:t xml:space="preserve"> </w:t>
      </w:r>
      <w:r w:rsidR="005F4E71" w:rsidRPr="005F4E71">
        <w:rPr>
          <w:i/>
          <w:iCs/>
        </w:rPr>
        <w:t>și</w:t>
      </w:r>
      <w:r w:rsidR="00121F6E">
        <w:rPr>
          <w:i/>
          <w:iCs/>
        </w:rPr>
        <w:t xml:space="preserve"> </w:t>
      </w:r>
      <w:r w:rsidR="005F4E71" w:rsidRPr="005F4E71">
        <w:rPr>
          <w:i/>
          <w:iCs/>
        </w:rPr>
        <w:t>pe</w:t>
      </w:r>
      <w:r w:rsidR="00121F6E">
        <w:rPr>
          <w:i/>
          <w:iCs/>
        </w:rPr>
        <w:t xml:space="preserve"> </w:t>
      </w:r>
      <w:r w:rsidR="005F4E71" w:rsidRPr="005F4E71">
        <w:rPr>
          <w:i/>
          <w:iCs/>
        </w:rPr>
        <w:t>dovezi</w:t>
      </w:r>
      <w:r w:rsidR="00121F6E">
        <w:rPr>
          <w:i/>
          <w:iCs/>
        </w:rPr>
        <w:t xml:space="preserve"> </w:t>
      </w:r>
      <w:r w:rsidR="005F4E71" w:rsidRPr="005F4E71">
        <w:rPr>
          <w:i/>
          <w:iCs/>
        </w:rPr>
        <w:t>insuficiente;</w:t>
      </w:r>
      <w:r w:rsidR="00121F6E">
        <w:rPr>
          <w:i/>
          <w:iCs/>
        </w:rPr>
        <w:t xml:space="preserve"> </w:t>
      </w:r>
      <w:r w:rsidR="005F4E71" w:rsidRPr="005F4E71">
        <w:rPr>
          <w:i/>
          <w:iCs/>
        </w:rPr>
        <w:t>prin</w:t>
      </w:r>
      <w:r w:rsidR="00121F6E">
        <w:rPr>
          <w:i/>
          <w:iCs/>
        </w:rPr>
        <w:t xml:space="preserve"> </w:t>
      </w:r>
      <w:r w:rsidR="005F4E71" w:rsidRPr="005F4E71">
        <w:rPr>
          <w:i/>
          <w:iCs/>
        </w:rPr>
        <w:t>urmare,</w:t>
      </w:r>
      <w:r w:rsidR="00121F6E">
        <w:rPr>
          <w:i/>
          <w:iCs/>
        </w:rPr>
        <w:t xml:space="preserve"> </w:t>
      </w:r>
      <w:r w:rsidR="005F4E71" w:rsidRPr="005F4E71">
        <w:rPr>
          <w:i/>
          <w:iCs/>
        </w:rPr>
        <w:t>vom</w:t>
      </w:r>
      <w:r w:rsidR="00121F6E">
        <w:rPr>
          <w:i/>
          <w:iCs/>
        </w:rPr>
        <w:t xml:space="preserve"> </w:t>
      </w:r>
      <w:r w:rsidR="005F4E71" w:rsidRPr="005F4E71">
        <w:rPr>
          <w:i/>
          <w:iCs/>
        </w:rPr>
        <w:t>continua</w:t>
      </w:r>
      <w:r w:rsidR="00121F6E">
        <w:rPr>
          <w:i/>
          <w:iCs/>
        </w:rPr>
        <w:t xml:space="preserve"> </w:t>
      </w:r>
      <w:r w:rsidR="005F4E71" w:rsidRPr="005F4E71">
        <w:rPr>
          <w:i/>
          <w:iCs/>
        </w:rPr>
        <w:t>să</w:t>
      </w:r>
      <w:r w:rsidR="00121F6E">
        <w:rPr>
          <w:i/>
          <w:iCs/>
        </w:rPr>
        <w:t xml:space="preserve"> </w:t>
      </w:r>
      <w:r w:rsidR="005F4E71" w:rsidRPr="005F4E71">
        <w:rPr>
          <w:i/>
          <w:iCs/>
        </w:rPr>
        <w:t>o</w:t>
      </w:r>
      <w:r w:rsidR="00121F6E">
        <w:rPr>
          <w:i/>
          <w:iCs/>
        </w:rPr>
        <w:t xml:space="preserve"> </w:t>
      </w:r>
      <w:r w:rsidR="005F4E71" w:rsidRPr="005F4E71">
        <w:rPr>
          <w:i/>
          <w:iCs/>
        </w:rPr>
        <w:t>contestăm</w:t>
      </w:r>
      <w:r w:rsidR="00121F6E">
        <w:rPr>
          <w:i/>
          <w:iCs/>
        </w:rPr>
        <w:t xml:space="preserve"> </w:t>
      </w:r>
      <w:r w:rsidR="005F4E71" w:rsidRPr="005F4E71">
        <w:rPr>
          <w:i/>
          <w:iCs/>
        </w:rPr>
        <w:t>cu</w:t>
      </w:r>
      <w:r w:rsidR="00121F6E">
        <w:rPr>
          <w:i/>
          <w:iCs/>
        </w:rPr>
        <w:t xml:space="preserve"> </w:t>
      </w:r>
      <w:r w:rsidR="005F4E71" w:rsidRPr="005F4E71">
        <w:rPr>
          <w:i/>
          <w:iCs/>
        </w:rPr>
        <w:t>fermitate</w:t>
      </w:r>
      <w:r w:rsidR="00121F6E">
        <w:rPr>
          <w:i/>
          <w:iCs/>
        </w:rPr>
        <w:t xml:space="preserve"> </w:t>
      </w:r>
      <w:r w:rsidR="005F4E71" w:rsidRPr="005F4E71">
        <w:rPr>
          <w:i/>
          <w:iCs/>
        </w:rPr>
        <w:t>în</w:t>
      </w:r>
      <w:r w:rsidR="00121F6E">
        <w:rPr>
          <w:i/>
          <w:iCs/>
        </w:rPr>
        <w:t xml:space="preserve"> </w:t>
      </w:r>
      <w:r w:rsidR="005F4E71" w:rsidRPr="005F4E71">
        <w:rPr>
          <w:i/>
          <w:iCs/>
        </w:rPr>
        <w:t>toate</w:t>
      </w:r>
      <w:r w:rsidR="00121F6E">
        <w:rPr>
          <w:i/>
          <w:iCs/>
        </w:rPr>
        <w:t xml:space="preserve"> </w:t>
      </w:r>
      <w:r w:rsidR="005F4E71" w:rsidRPr="005F4E71">
        <w:rPr>
          <w:i/>
          <w:iCs/>
        </w:rPr>
        <w:t>locurile</w:t>
      </w:r>
      <w:r w:rsidR="00121F6E">
        <w:rPr>
          <w:i/>
          <w:iCs/>
        </w:rPr>
        <w:t xml:space="preserve"> </w:t>
      </w:r>
      <w:r w:rsidR="005F4E71" w:rsidRPr="005F4E71">
        <w:rPr>
          <w:i/>
          <w:iCs/>
        </w:rPr>
        <w:t>disponibile,</w:t>
      </w:r>
      <w:r w:rsidR="00121F6E">
        <w:rPr>
          <w:i/>
          <w:iCs/>
        </w:rPr>
        <w:t xml:space="preserve"> </w:t>
      </w:r>
      <w:r w:rsidR="005F4E71" w:rsidRPr="005F4E71">
        <w:rPr>
          <w:i/>
          <w:iCs/>
        </w:rPr>
        <w:t>solicitând</w:t>
      </w:r>
      <w:r w:rsidR="00121F6E">
        <w:rPr>
          <w:i/>
          <w:iCs/>
        </w:rPr>
        <w:t xml:space="preserve"> </w:t>
      </w:r>
      <w:r w:rsidR="005F4E71" w:rsidRPr="005F4E71">
        <w:rPr>
          <w:i/>
          <w:iCs/>
        </w:rPr>
        <w:t>în</w:t>
      </w:r>
      <w:r w:rsidR="00121F6E">
        <w:rPr>
          <w:i/>
          <w:iCs/>
        </w:rPr>
        <w:t xml:space="preserve"> </w:t>
      </w:r>
      <w:r w:rsidR="005F4E71" w:rsidRPr="005F4E71">
        <w:rPr>
          <w:i/>
          <w:iCs/>
        </w:rPr>
        <w:t>același</w:t>
      </w:r>
      <w:r w:rsidR="00121F6E">
        <w:rPr>
          <w:i/>
          <w:iCs/>
        </w:rPr>
        <w:t xml:space="preserve"> </w:t>
      </w:r>
      <w:r w:rsidR="005F4E71" w:rsidRPr="005F4E71">
        <w:rPr>
          <w:i/>
          <w:iCs/>
        </w:rPr>
        <w:t>timp</w:t>
      </w:r>
      <w:r w:rsidR="00121F6E">
        <w:rPr>
          <w:i/>
          <w:iCs/>
        </w:rPr>
        <w:t xml:space="preserve"> </w:t>
      </w:r>
      <w:r w:rsidR="005F4E71" w:rsidRPr="005F4E71">
        <w:rPr>
          <w:i/>
          <w:iCs/>
        </w:rPr>
        <w:t>Chinei</w:t>
      </w:r>
      <w:r w:rsidR="00121F6E">
        <w:rPr>
          <w:i/>
          <w:iCs/>
        </w:rPr>
        <w:t xml:space="preserve"> </w:t>
      </w:r>
      <w:r w:rsidR="005F4E71" w:rsidRPr="005F4E71">
        <w:rPr>
          <w:i/>
          <w:iCs/>
        </w:rPr>
        <w:t>să</w:t>
      </w:r>
      <w:r w:rsidR="00121F6E">
        <w:rPr>
          <w:i/>
          <w:iCs/>
        </w:rPr>
        <w:t xml:space="preserve"> </w:t>
      </w:r>
      <w:r w:rsidR="005F4E71" w:rsidRPr="005F4E71">
        <w:rPr>
          <w:i/>
          <w:iCs/>
        </w:rPr>
        <w:t>îi</w:t>
      </w:r>
      <w:r w:rsidR="00121F6E">
        <w:rPr>
          <w:i/>
          <w:iCs/>
        </w:rPr>
        <w:t xml:space="preserve"> </w:t>
      </w:r>
      <w:r w:rsidR="005F4E71" w:rsidRPr="005F4E71">
        <w:rPr>
          <w:i/>
          <w:iCs/>
        </w:rPr>
        <w:t>pună</w:t>
      </w:r>
      <w:r w:rsidR="00121F6E">
        <w:rPr>
          <w:i/>
          <w:iCs/>
        </w:rPr>
        <w:t xml:space="preserve"> </w:t>
      </w:r>
      <w:r w:rsidR="005F4E71" w:rsidRPr="005F4E71">
        <w:rPr>
          <w:i/>
          <w:iCs/>
        </w:rPr>
        <w:t>capăt</w:t>
      </w:r>
      <w:r w:rsidR="00121F6E">
        <w:rPr>
          <w:i/>
          <w:iCs/>
        </w:rPr>
        <w:t xml:space="preserve"> </w:t>
      </w:r>
      <w:r w:rsidR="005F4E71" w:rsidRPr="005F4E71">
        <w:rPr>
          <w:i/>
          <w:iCs/>
        </w:rPr>
        <w:t>imediat.</w:t>
      </w:r>
      <w:r w:rsidR="00121F6E">
        <w:rPr>
          <w:i/>
          <w:iCs/>
        </w:rPr>
        <w:t xml:space="preserve"> </w:t>
      </w:r>
      <w:r>
        <w:rPr>
          <w:i/>
          <w:iCs/>
        </w:rPr>
        <w:t>-</w:t>
      </w:r>
      <w:r w:rsidR="00121F6E">
        <w:rPr>
          <w:i/>
          <w:iCs/>
        </w:rPr>
        <w:t xml:space="preserve"> </w:t>
      </w:r>
      <w:proofErr w:type="spellStart"/>
      <w:r w:rsidR="005F4E71" w:rsidRPr="005F4E71">
        <w:rPr>
          <w:b/>
          <w:bCs/>
          <w:i/>
          <w:iCs/>
        </w:rPr>
        <w:t>Valdis</w:t>
      </w:r>
      <w:proofErr w:type="spellEnd"/>
      <w:r w:rsidR="00121F6E">
        <w:rPr>
          <w:b/>
          <w:bCs/>
          <w:i/>
          <w:iCs/>
        </w:rPr>
        <w:t xml:space="preserve"> </w:t>
      </w:r>
      <w:proofErr w:type="spellStart"/>
      <w:r w:rsidR="005F4E71" w:rsidRPr="005F4E71">
        <w:rPr>
          <w:b/>
          <w:bCs/>
          <w:i/>
          <w:iCs/>
        </w:rPr>
        <w:t>Dombrovskis</w:t>
      </w:r>
      <w:proofErr w:type="spellEnd"/>
      <w:r w:rsidR="005F4E71" w:rsidRPr="005F4E71">
        <w:rPr>
          <w:b/>
          <w:bCs/>
          <w:i/>
          <w:iCs/>
        </w:rPr>
        <w:t>,</w:t>
      </w:r>
      <w:r w:rsidR="00121F6E">
        <w:rPr>
          <w:b/>
          <w:bCs/>
          <w:i/>
          <w:iCs/>
        </w:rPr>
        <w:t xml:space="preserve"> </w:t>
      </w:r>
      <w:r w:rsidR="005F4E71" w:rsidRPr="005F4E71">
        <w:rPr>
          <w:b/>
          <w:bCs/>
          <w:i/>
          <w:iCs/>
        </w:rPr>
        <w:t>vicepreședinte</w:t>
      </w:r>
      <w:r w:rsidR="00121F6E">
        <w:rPr>
          <w:b/>
          <w:bCs/>
          <w:i/>
          <w:iCs/>
        </w:rPr>
        <w:t xml:space="preserve"> </w:t>
      </w:r>
      <w:r w:rsidR="005F4E71" w:rsidRPr="005F4E71">
        <w:rPr>
          <w:b/>
          <w:bCs/>
          <w:i/>
          <w:iCs/>
        </w:rPr>
        <w:t>executiv</w:t>
      </w:r>
      <w:r w:rsidR="00121F6E">
        <w:rPr>
          <w:b/>
          <w:bCs/>
          <w:i/>
          <w:iCs/>
        </w:rPr>
        <w:t xml:space="preserve"> </w:t>
      </w:r>
      <w:r w:rsidR="005F4E71" w:rsidRPr="005F4E71">
        <w:rPr>
          <w:b/>
          <w:bCs/>
          <w:i/>
          <w:iCs/>
        </w:rPr>
        <w:t>responsabil</w:t>
      </w:r>
      <w:r w:rsidR="00121F6E">
        <w:rPr>
          <w:b/>
          <w:bCs/>
          <w:i/>
          <w:iCs/>
        </w:rPr>
        <w:t xml:space="preserve"> </w:t>
      </w:r>
      <w:r w:rsidR="005F4E71" w:rsidRPr="005F4E71">
        <w:rPr>
          <w:b/>
          <w:bCs/>
          <w:i/>
          <w:iCs/>
        </w:rPr>
        <w:t>cu</w:t>
      </w:r>
      <w:r w:rsidR="00121F6E">
        <w:rPr>
          <w:b/>
          <w:bCs/>
          <w:i/>
          <w:iCs/>
        </w:rPr>
        <w:t xml:space="preserve"> </w:t>
      </w:r>
      <w:r w:rsidR="005F4E71" w:rsidRPr="005F4E71">
        <w:rPr>
          <w:b/>
          <w:bCs/>
          <w:i/>
          <w:iCs/>
        </w:rPr>
        <w:t>relațiile</w:t>
      </w:r>
      <w:r w:rsidR="00121F6E">
        <w:rPr>
          <w:b/>
          <w:bCs/>
          <w:i/>
          <w:iCs/>
        </w:rPr>
        <w:t xml:space="preserve"> </w:t>
      </w:r>
      <w:r w:rsidR="005F4E71" w:rsidRPr="005F4E71">
        <w:rPr>
          <w:b/>
          <w:bCs/>
          <w:i/>
          <w:iCs/>
        </w:rPr>
        <w:t>comerciale</w:t>
      </w:r>
    </w:p>
    <w:p w14:paraId="14E86719" w14:textId="32C7E08E" w:rsidR="00460E55" w:rsidRPr="005F4E71" w:rsidRDefault="00460E55" w:rsidP="00460E55">
      <w:pPr>
        <w:pStyle w:val="separatorarticole"/>
      </w:pPr>
      <w:r>
        <w:t>*</w:t>
      </w:r>
    </w:p>
    <w:p w14:paraId="6857F1F4" w14:textId="307F64FD" w:rsidR="00460E55" w:rsidRPr="00460E55" w:rsidRDefault="00460E55" w:rsidP="00460E55">
      <w:pPr>
        <w:pStyle w:val="TitluArticolinINFOUE"/>
      </w:pPr>
      <w:bookmarkStart w:id="117" w:name="_Toc178577654"/>
      <w:r w:rsidRPr="00460E55">
        <w:t>Schimbare</w:t>
      </w:r>
      <w:r w:rsidR="00121F6E">
        <w:t xml:space="preserve"> </w:t>
      </w:r>
      <w:r w:rsidRPr="00460E55">
        <w:t>la</w:t>
      </w:r>
      <w:r w:rsidR="00121F6E">
        <w:t xml:space="preserve"> </w:t>
      </w:r>
      <w:r w:rsidRPr="00460E55">
        <w:t>nivelul</w:t>
      </w:r>
      <w:r w:rsidR="00121F6E">
        <w:t xml:space="preserve"> </w:t>
      </w:r>
      <w:r w:rsidRPr="00460E55">
        <w:t>conducerii</w:t>
      </w:r>
      <w:r w:rsidR="00121F6E">
        <w:t xml:space="preserve"> </w:t>
      </w:r>
      <w:r w:rsidRPr="00460E55">
        <w:t>superioare</w:t>
      </w:r>
      <w:r w:rsidR="00121F6E">
        <w:t xml:space="preserve"> </w:t>
      </w:r>
      <w:r w:rsidRPr="00460E55">
        <w:t>din</w:t>
      </w:r>
      <w:r w:rsidR="00121F6E">
        <w:t xml:space="preserve"> </w:t>
      </w:r>
      <w:r w:rsidRPr="00460E55">
        <w:t>cadrul</w:t>
      </w:r>
      <w:r w:rsidR="00121F6E">
        <w:t xml:space="preserve"> </w:t>
      </w:r>
      <w:r w:rsidRPr="00460E55">
        <w:t>Secretariatului</w:t>
      </w:r>
      <w:r w:rsidR="00121F6E">
        <w:t xml:space="preserve"> </w:t>
      </w:r>
      <w:r w:rsidRPr="00460E55">
        <w:t>General</w:t>
      </w:r>
      <w:r w:rsidR="00121F6E">
        <w:t xml:space="preserve"> </w:t>
      </w:r>
      <w:r w:rsidRPr="00460E55">
        <w:t>al</w:t>
      </w:r>
      <w:r w:rsidR="00121F6E">
        <w:t xml:space="preserve"> </w:t>
      </w:r>
      <w:r w:rsidRPr="00460E55">
        <w:t>Consiliului</w:t>
      </w:r>
      <w:bookmarkEnd w:id="117"/>
    </w:p>
    <w:p w14:paraId="10EA100F" w14:textId="2F27F143" w:rsidR="00460E55" w:rsidRPr="00460E55" w:rsidRDefault="00460E55" w:rsidP="00460E55">
      <w:r w:rsidRPr="00460E55">
        <w:t>Secretara</w:t>
      </w:r>
      <w:r w:rsidR="00121F6E">
        <w:t xml:space="preserve"> </w:t>
      </w:r>
      <w:r w:rsidRPr="00460E55">
        <w:t>generală</w:t>
      </w:r>
      <w:r w:rsidR="00121F6E">
        <w:t xml:space="preserve"> </w:t>
      </w:r>
      <w:r w:rsidRPr="00460E55">
        <w:t>a</w:t>
      </w:r>
      <w:r w:rsidR="00121F6E">
        <w:t xml:space="preserve"> </w:t>
      </w:r>
      <w:r w:rsidRPr="00460E55">
        <w:t>Consiliului,</w:t>
      </w:r>
      <w:r w:rsidR="00121F6E">
        <w:t xml:space="preserve"> </w:t>
      </w:r>
      <w:proofErr w:type="spellStart"/>
      <w:r w:rsidRPr="00460E55">
        <w:t>Thérèse</w:t>
      </w:r>
      <w:proofErr w:type="spellEnd"/>
      <w:r w:rsidR="00121F6E">
        <w:t xml:space="preserve"> </w:t>
      </w:r>
      <w:proofErr w:type="spellStart"/>
      <w:r w:rsidRPr="00460E55">
        <w:t>Blanchet</w:t>
      </w:r>
      <w:proofErr w:type="spellEnd"/>
      <w:r w:rsidRPr="00460E55">
        <w:t>,</w:t>
      </w:r>
      <w:r w:rsidR="00121F6E">
        <w:t xml:space="preserve"> </w:t>
      </w:r>
      <w:r w:rsidRPr="00460E55">
        <w:t>a</w:t>
      </w:r>
      <w:r w:rsidR="00121F6E">
        <w:t xml:space="preserve"> </w:t>
      </w:r>
      <w:r w:rsidRPr="00460E55">
        <w:t>decis</w:t>
      </w:r>
      <w:r w:rsidR="00121F6E">
        <w:t xml:space="preserve"> </w:t>
      </w:r>
      <w:r w:rsidRPr="00460E55">
        <w:t>să</w:t>
      </w:r>
      <w:r w:rsidR="00121F6E">
        <w:t xml:space="preserve"> </w:t>
      </w:r>
      <w:r w:rsidRPr="00460E55">
        <w:t>încredințeze</w:t>
      </w:r>
      <w:r w:rsidR="00121F6E">
        <w:t xml:space="preserve"> </w:t>
      </w:r>
      <w:r w:rsidRPr="00460E55">
        <w:t>conducerea</w:t>
      </w:r>
      <w:r w:rsidR="00121F6E">
        <w:t xml:space="preserve"> </w:t>
      </w:r>
      <w:r w:rsidRPr="00460E55">
        <w:t>Direcției</w:t>
      </w:r>
      <w:r w:rsidR="00121F6E">
        <w:t xml:space="preserve"> </w:t>
      </w:r>
      <w:r w:rsidRPr="00460E55">
        <w:t>Generale</w:t>
      </w:r>
      <w:r w:rsidR="00121F6E">
        <w:t xml:space="preserve"> </w:t>
      </w:r>
      <w:r w:rsidRPr="00460E55">
        <w:t>Dezvoltare</w:t>
      </w:r>
      <w:r w:rsidR="00121F6E">
        <w:t xml:space="preserve"> </w:t>
      </w:r>
      <w:r w:rsidRPr="00460E55">
        <w:t>Organizațională</w:t>
      </w:r>
      <w:r w:rsidR="00121F6E">
        <w:t xml:space="preserve"> </w:t>
      </w:r>
      <w:r w:rsidRPr="00460E55">
        <w:t>și</w:t>
      </w:r>
      <w:r w:rsidR="00121F6E">
        <w:t xml:space="preserve"> </w:t>
      </w:r>
      <w:r w:rsidRPr="00460E55">
        <w:t>Servicii</w:t>
      </w:r>
      <w:r w:rsidR="00121F6E">
        <w:t xml:space="preserve"> </w:t>
      </w:r>
      <w:r w:rsidRPr="00460E55">
        <w:t>(DG</w:t>
      </w:r>
      <w:r w:rsidR="00121F6E">
        <w:t xml:space="preserve"> </w:t>
      </w:r>
      <w:r w:rsidRPr="00460E55">
        <w:t>ORG)</w:t>
      </w:r>
      <w:r w:rsidR="00121F6E">
        <w:t xml:space="preserve"> </w:t>
      </w:r>
      <w:r w:rsidRPr="00460E55">
        <w:t>lui</w:t>
      </w:r>
      <w:r w:rsidR="00121F6E">
        <w:t xml:space="preserve"> </w:t>
      </w:r>
      <w:r w:rsidRPr="00460E55">
        <w:t>Cesare</w:t>
      </w:r>
      <w:r w:rsidR="00121F6E">
        <w:t xml:space="preserve"> </w:t>
      </w:r>
      <w:proofErr w:type="spellStart"/>
      <w:r w:rsidRPr="00460E55">
        <w:t>Onestini</w:t>
      </w:r>
      <w:proofErr w:type="spellEnd"/>
      <w:r w:rsidRPr="00460E55">
        <w:t>,</w:t>
      </w:r>
      <w:r w:rsidR="00121F6E">
        <w:t xml:space="preserve"> </w:t>
      </w:r>
      <w:r w:rsidRPr="00460E55">
        <w:t>actualul</w:t>
      </w:r>
      <w:r w:rsidR="00121F6E">
        <w:t xml:space="preserve"> </w:t>
      </w:r>
      <w:r w:rsidRPr="00460E55">
        <w:t>director</w:t>
      </w:r>
      <w:r w:rsidR="00121F6E">
        <w:t xml:space="preserve"> </w:t>
      </w:r>
      <w:r w:rsidRPr="00460E55">
        <w:t>general</w:t>
      </w:r>
      <w:r w:rsidR="00121F6E">
        <w:t xml:space="preserve"> </w:t>
      </w:r>
      <w:r w:rsidRPr="00460E55">
        <w:t>pentru</w:t>
      </w:r>
      <w:r w:rsidR="00121F6E">
        <w:t xml:space="preserve"> </w:t>
      </w:r>
      <w:r w:rsidRPr="00460E55">
        <w:t>agricultură,</w:t>
      </w:r>
      <w:r w:rsidR="00121F6E">
        <w:t xml:space="preserve"> </w:t>
      </w:r>
      <w:r w:rsidRPr="00460E55">
        <w:t>pescuit,</w:t>
      </w:r>
      <w:r w:rsidR="00121F6E">
        <w:t xml:space="preserve"> </w:t>
      </w:r>
      <w:r w:rsidRPr="00460E55">
        <w:t>afaceri</w:t>
      </w:r>
      <w:r w:rsidR="00121F6E">
        <w:t xml:space="preserve"> </w:t>
      </w:r>
      <w:r w:rsidRPr="00460E55">
        <w:t>sociale</w:t>
      </w:r>
      <w:r w:rsidR="00121F6E">
        <w:t xml:space="preserve"> </w:t>
      </w:r>
      <w:r w:rsidRPr="00460E55">
        <w:t>și</w:t>
      </w:r>
      <w:r w:rsidR="00121F6E">
        <w:t xml:space="preserve"> </w:t>
      </w:r>
      <w:r w:rsidRPr="00460E55">
        <w:t>sănătate</w:t>
      </w:r>
      <w:r w:rsidR="00121F6E">
        <w:t xml:space="preserve"> </w:t>
      </w:r>
      <w:r w:rsidRPr="00460E55">
        <w:t>din</w:t>
      </w:r>
      <w:r w:rsidR="00121F6E">
        <w:t xml:space="preserve"> </w:t>
      </w:r>
      <w:r w:rsidRPr="00460E55">
        <w:t>cadrul</w:t>
      </w:r>
      <w:r w:rsidR="00121F6E">
        <w:t xml:space="preserve"> </w:t>
      </w:r>
      <w:r w:rsidRPr="00460E55">
        <w:t>Secretariatului</w:t>
      </w:r>
      <w:r w:rsidR="00121F6E">
        <w:t xml:space="preserve"> </w:t>
      </w:r>
      <w:r w:rsidRPr="00460E55">
        <w:t>General</w:t>
      </w:r>
      <w:r w:rsidR="00121F6E">
        <w:t xml:space="preserve"> </w:t>
      </w:r>
      <w:r w:rsidRPr="00460E55">
        <w:t>al</w:t>
      </w:r>
      <w:r w:rsidR="00121F6E">
        <w:t xml:space="preserve"> </w:t>
      </w:r>
      <w:r w:rsidRPr="00460E55">
        <w:t>Consiliului.</w:t>
      </w:r>
    </w:p>
    <w:p w14:paraId="7E76D0EF" w14:textId="2E1B2C2F" w:rsidR="00460E55" w:rsidRPr="00460E55" w:rsidRDefault="00C61FB1" w:rsidP="00460E55">
      <w:r>
        <w:rPr>
          <w:noProof/>
        </w:rPr>
        <w:drawing>
          <wp:anchor distT="0" distB="0" distL="114300" distR="114300" simplePos="0" relativeHeight="251674624" behindDoc="0" locked="0" layoutInCell="1" allowOverlap="1" wp14:anchorId="00DD9AC8" wp14:editId="4391A953">
            <wp:simplePos x="0" y="0"/>
            <wp:positionH relativeFrom="margin">
              <wp:posOffset>-30480</wp:posOffset>
            </wp:positionH>
            <wp:positionV relativeFrom="paragraph">
              <wp:posOffset>32385</wp:posOffset>
            </wp:positionV>
            <wp:extent cx="2056765" cy="2056765"/>
            <wp:effectExtent l="0" t="0" r="635" b="635"/>
            <wp:wrapSquare wrapText="bothSides"/>
            <wp:docPr id="469212045" name="Imagine 10" descr="Cesare Onest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sare Onestini"/>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05676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E55" w:rsidRPr="00460E55">
        <w:t>El</w:t>
      </w:r>
      <w:r w:rsidR="00121F6E">
        <w:t xml:space="preserve"> </w:t>
      </w:r>
      <w:r w:rsidR="00460E55" w:rsidRPr="00460E55">
        <w:t>își</w:t>
      </w:r>
      <w:r w:rsidR="00121F6E">
        <w:t xml:space="preserve"> </w:t>
      </w:r>
      <w:r w:rsidR="00460E55" w:rsidRPr="00460E55">
        <w:t>va</w:t>
      </w:r>
      <w:r w:rsidR="00121F6E">
        <w:t xml:space="preserve"> </w:t>
      </w:r>
      <w:r w:rsidR="00460E55" w:rsidRPr="00460E55">
        <w:t>prelua</w:t>
      </w:r>
      <w:r w:rsidR="00121F6E">
        <w:t xml:space="preserve"> </w:t>
      </w:r>
      <w:r w:rsidR="00460E55" w:rsidRPr="00460E55">
        <w:t>noul</w:t>
      </w:r>
      <w:r w:rsidR="00121F6E">
        <w:t xml:space="preserve"> </w:t>
      </w:r>
      <w:r w:rsidR="00460E55" w:rsidRPr="00460E55">
        <w:t>post</w:t>
      </w:r>
      <w:r w:rsidR="00121F6E">
        <w:t xml:space="preserve"> </w:t>
      </w:r>
      <w:r w:rsidR="00460E55" w:rsidRPr="00460E55">
        <w:t>de</w:t>
      </w:r>
      <w:r w:rsidR="00121F6E">
        <w:t xml:space="preserve"> </w:t>
      </w:r>
      <w:r w:rsidR="00460E55" w:rsidRPr="00460E55">
        <w:t>director</w:t>
      </w:r>
      <w:r w:rsidR="00121F6E">
        <w:t xml:space="preserve"> </w:t>
      </w:r>
      <w:r w:rsidR="00460E55" w:rsidRPr="00460E55">
        <w:t>general</w:t>
      </w:r>
      <w:r w:rsidR="00121F6E">
        <w:t xml:space="preserve"> </w:t>
      </w:r>
      <w:r w:rsidR="00460E55" w:rsidRPr="00460E55">
        <w:t>al</w:t>
      </w:r>
      <w:r w:rsidR="00121F6E">
        <w:t xml:space="preserve"> </w:t>
      </w:r>
      <w:r w:rsidR="00460E55" w:rsidRPr="00460E55">
        <w:t>DG</w:t>
      </w:r>
      <w:r w:rsidR="00121F6E">
        <w:t xml:space="preserve"> </w:t>
      </w:r>
      <w:r w:rsidR="00460E55" w:rsidRPr="00460E55">
        <w:t>ORG</w:t>
      </w:r>
      <w:r w:rsidR="00121F6E">
        <w:t xml:space="preserve"> </w:t>
      </w:r>
      <w:r w:rsidR="00460E55" w:rsidRPr="00460E55">
        <w:t>la</w:t>
      </w:r>
      <w:r w:rsidR="00121F6E">
        <w:t xml:space="preserve"> </w:t>
      </w:r>
      <w:r w:rsidR="00460E55" w:rsidRPr="00460E55">
        <w:t>1</w:t>
      </w:r>
      <w:r w:rsidR="00121F6E">
        <w:t xml:space="preserve"> </w:t>
      </w:r>
      <w:r w:rsidR="00460E55" w:rsidRPr="00460E55">
        <w:t>ianuarie</w:t>
      </w:r>
      <w:r w:rsidR="00121F6E">
        <w:t xml:space="preserve"> </w:t>
      </w:r>
      <w:r w:rsidR="00460E55" w:rsidRPr="00460E55">
        <w:t>2025,</w:t>
      </w:r>
      <w:r w:rsidR="00121F6E">
        <w:t xml:space="preserve"> </w:t>
      </w:r>
      <w:r w:rsidR="00460E55" w:rsidRPr="00460E55">
        <w:t>când</w:t>
      </w:r>
      <w:r w:rsidR="00121F6E">
        <w:t xml:space="preserve"> </w:t>
      </w:r>
      <w:r w:rsidR="00460E55" w:rsidRPr="00460E55">
        <w:t>actualul</w:t>
      </w:r>
      <w:r w:rsidR="00121F6E">
        <w:t xml:space="preserve"> </w:t>
      </w:r>
      <w:r w:rsidR="00460E55" w:rsidRPr="00460E55">
        <w:t>deținător</w:t>
      </w:r>
      <w:r w:rsidR="00121F6E">
        <w:t xml:space="preserve"> </w:t>
      </w:r>
      <w:r w:rsidR="00460E55" w:rsidRPr="00460E55">
        <w:t>al</w:t>
      </w:r>
      <w:r w:rsidR="00121F6E">
        <w:t xml:space="preserve"> </w:t>
      </w:r>
      <w:r w:rsidR="00460E55" w:rsidRPr="00460E55">
        <w:t>postului,</w:t>
      </w:r>
      <w:r w:rsidR="00121F6E">
        <w:t xml:space="preserve"> </w:t>
      </w:r>
      <w:r w:rsidR="00460E55" w:rsidRPr="00460E55">
        <w:t>William</w:t>
      </w:r>
      <w:r w:rsidR="00121F6E">
        <w:t xml:space="preserve"> </w:t>
      </w:r>
      <w:proofErr w:type="spellStart"/>
      <w:r w:rsidR="00460E55" w:rsidRPr="00460E55">
        <w:t>Shapcott</w:t>
      </w:r>
      <w:proofErr w:type="spellEnd"/>
      <w:r w:rsidR="00460E55" w:rsidRPr="00460E55">
        <w:t>,</w:t>
      </w:r>
      <w:r w:rsidR="00121F6E">
        <w:t xml:space="preserve"> </w:t>
      </w:r>
      <w:r w:rsidR="00460E55" w:rsidRPr="00460E55">
        <w:t>se</w:t>
      </w:r>
      <w:r w:rsidR="00121F6E">
        <w:t xml:space="preserve"> </w:t>
      </w:r>
      <w:r w:rsidR="00460E55" w:rsidRPr="00460E55">
        <w:t>va</w:t>
      </w:r>
      <w:r w:rsidR="00121F6E">
        <w:t xml:space="preserve"> </w:t>
      </w:r>
      <w:r w:rsidR="00460E55" w:rsidRPr="00460E55">
        <w:t>pensiona.</w:t>
      </w:r>
    </w:p>
    <w:p w14:paraId="2F3A5796" w14:textId="7D97BCAD" w:rsidR="00460E55" w:rsidRPr="00460E55" w:rsidRDefault="00460E55" w:rsidP="00460E55">
      <w:r w:rsidRPr="00460E55">
        <w:t>Dl</w:t>
      </w:r>
      <w:r w:rsidR="00121F6E">
        <w:t xml:space="preserve"> </w:t>
      </w:r>
      <w:proofErr w:type="spellStart"/>
      <w:r w:rsidRPr="00460E55">
        <w:t>Onestini</w:t>
      </w:r>
      <w:proofErr w:type="spellEnd"/>
      <w:r w:rsidR="00121F6E">
        <w:t xml:space="preserve"> </w:t>
      </w:r>
      <w:r w:rsidRPr="00460E55">
        <w:t>va</w:t>
      </w:r>
      <w:r w:rsidR="00121F6E">
        <w:t xml:space="preserve"> </w:t>
      </w:r>
      <w:r w:rsidRPr="00460E55">
        <w:t>rămâne</w:t>
      </w:r>
      <w:r w:rsidR="00121F6E">
        <w:t xml:space="preserve"> </w:t>
      </w:r>
      <w:r w:rsidRPr="00460E55">
        <w:t>director</w:t>
      </w:r>
      <w:r w:rsidR="00121F6E">
        <w:t xml:space="preserve"> </w:t>
      </w:r>
      <w:r w:rsidRPr="00460E55">
        <w:t>general</w:t>
      </w:r>
      <w:r w:rsidR="00121F6E">
        <w:t xml:space="preserve"> </w:t>
      </w:r>
      <w:r w:rsidRPr="00460E55">
        <w:t>interimar</w:t>
      </w:r>
      <w:r w:rsidR="00121F6E">
        <w:t xml:space="preserve"> </w:t>
      </w:r>
      <w:r w:rsidRPr="00460E55">
        <w:t>în</w:t>
      </w:r>
      <w:r w:rsidR="00121F6E">
        <w:t xml:space="preserve"> </w:t>
      </w:r>
      <w:r w:rsidRPr="00460E55">
        <w:t>postul</w:t>
      </w:r>
      <w:r w:rsidR="00121F6E">
        <w:t xml:space="preserve"> </w:t>
      </w:r>
      <w:r w:rsidRPr="00460E55">
        <w:t>său</w:t>
      </w:r>
      <w:r w:rsidR="00121F6E">
        <w:t xml:space="preserve"> </w:t>
      </w:r>
      <w:r w:rsidRPr="00460E55">
        <w:t>actual</w:t>
      </w:r>
      <w:r w:rsidR="00121F6E">
        <w:t xml:space="preserve"> </w:t>
      </w:r>
      <w:r w:rsidRPr="00460E55">
        <w:t>până</w:t>
      </w:r>
      <w:r w:rsidR="00121F6E">
        <w:t xml:space="preserve"> </w:t>
      </w:r>
      <w:r w:rsidRPr="00460E55">
        <w:t>la</w:t>
      </w:r>
      <w:r w:rsidR="00121F6E">
        <w:t xml:space="preserve"> </w:t>
      </w:r>
      <w:r w:rsidRPr="00460E55">
        <w:t>alegerea</w:t>
      </w:r>
      <w:r w:rsidR="00121F6E">
        <w:t xml:space="preserve"> </w:t>
      </w:r>
      <w:r w:rsidRPr="00460E55">
        <w:t>unui</w:t>
      </w:r>
      <w:r w:rsidR="00121F6E">
        <w:t xml:space="preserve"> </w:t>
      </w:r>
      <w:r w:rsidRPr="00460E55">
        <w:t>succesor.</w:t>
      </w:r>
    </w:p>
    <w:p w14:paraId="6C3EEB95" w14:textId="111AB0CE" w:rsidR="00460E55" w:rsidRDefault="00460E55" w:rsidP="00460E55">
      <w:r w:rsidRPr="00460E55">
        <w:t>Cesare</w:t>
      </w:r>
      <w:r w:rsidR="00121F6E">
        <w:t xml:space="preserve"> </w:t>
      </w:r>
      <w:proofErr w:type="spellStart"/>
      <w:r w:rsidRPr="00460E55">
        <w:t>Onestini</w:t>
      </w:r>
      <w:proofErr w:type="spellEnd"/>
      <w:r w:rsidRPr="00460E55">
        <w:t>,</w:t>
      </w:r>
      <w:r w:rsidR="00121F6E">
        <w:t xml:space="preserve"> </w:t>
      </w:r>
      <w:r w:rsidRPr="00460E55">
        <w:t>cetățean</w:t>
      </w:r>
      <w:r w:rsidR="00121F6E">
        <w:t xml:space="preserve"> </w:t>
      </w:r>
      <w:r w:rsidRPr="00460E55">
        <w:t>italian,</w:t>
      </w:r>
      <w:r w:rsidR="00121F6E">
        <w:t xml:space="preserve"> </w:t>
      </w:r>
      <w:r w:rsidRPr="00460E55">
        <w:t>combină</w:t>
      </w:r>
      <w:r w:rsidR="00121F6E">
        <w:t xml:space="preserve"> </w:t>
      </w:r>
      <w:r w:rsidRPr="00460E55">
        <w:t>studii</w:t>
      </w:r>
      <w:r w:rsidR="00121F6E">
        <w:t xml:space="preserve"> </w:t>
      </w:r>
      <w:r w:rsidRPr="00460E55">
        <w:t>în</w:t>
      </w:r>
      <w:r w:rsidR="00121F6E">
        <w:t xml:space="preserve"> </w:t>
      </w:r>
      <w:r w:rsidRPr="00460E55">
        <w:t>domeniul</w:t>
      </w:r>
      <w:r w:rsidR="00121F6E">
        <w:t xml:space="preserve"> </w:t>
      </w:r>
      <w:r w:rsidRPr="00460E55">
        <w:t>politicilor</w:t>
      </w:r>
      <w:r w:rsidR="00121F6E">
        <w:t xml:space="preserve"> </w:t>
      </w:r>
      <w:r w:rsidRPr="00460E55">
        <w:t>privind</w:t>
      </w:r>
      <w:r w:rsidR="00121F6E">
        <w:t xml:space="preserve"> </w:t>
      </w:r>
      <w:r w:rsidRPr="00460E55">
        <w:t>educația</w:t>
      </w:r>
      <w:r w:rsidR="00121F6E">
        <w:t xml:space="preserve"> </w:t>
      </w:r>
      <w:r w:rsidRPr="00460E55">
        <w:t>și</w:t>
      </w:r>
      <w:r w:rsidR="00121F6E">
        <w:t xml:space="preserve"> </w:t>
      </w:r>
      <w:r w:rsidRPr="00460E55">
        <w:t>formarea</w:t>
      </w:r>
      <w:r w:rsidR="00121F6E">
        <w:t xml:space="preserve"> </w:t>
      </w:r>
      <w:r w:rsidRPr="00460E55">
        <w:t>cu</w:t>
      </w:r>
      <w:r w:rsidR="00121F6E">
        <w:t xml:space="preserve"> </w:t>
      </w:r>
      <w:r w:rsidRPr="00460E55">
        <w:t>o</w:t>
      </w:r>
      <w:r w:rsidR="00121F6E">
        <w:t xml:space="preserve"> </w:t>
      </w:r>
      <w:r w:rsidRPr="00460E55">
        <w:t>experiență</w:t>
      </w:r>
      <w:r w:rsidR="00121F6E">
        <w:t xml:space="preserve"> </w:t>
      </w:r>
      <w:r w:rsidRPr="00460E55">
        <w:t>bogată</w:t>
      </w:r>
      <w:r w:rsidR="00121F6E">
        <w:t xml:space="preserve"> </w:t>
      </w:r>
      <w:r w:rsidRPr="00460E55">
        <w:t>în</w:t>
      </w:r>
      <w:r w:rsidR="00121F6E">
        <w:t xml:space="preserve"> </w:t>
      </w:r>
      <w:r w:rsidRPr="00460E55">
        <w:t>elaborarea</w:t>
      </w:r>
      <w:r w:rsidR="00121F6E">
        <w:t xml:space="preserve"> </w:t>
      </w:r>
      <w:r w:rsidRPr="00460E55">
        <w:t>și</w:t>
      </w:r>
      <w:r w:rsidR="00121F6E">
        <w:t xml:space="preserve"> </w:t>
      </w:r>
      <w:r w:rsidRPr="00460E55">
        <w:t>gestionarea</w:t>
      </w:r>
      <w:r w:rsidR="00121F6E">
        <w:t xml:space="preserve"> </w:t>
      </w:r>
      <w:r w:rsidRPr="00460E55">
        <w:t>politicilor.</w:t>
      </w:r>
      <w:r w:rsidR="00121F6E">
        <w:t xml:space="preserve"> </w:t>
      </w:r>
      <w:r w:rsidRPr="00460E55">
        <w:t>Înainte</w:t>
      </w:r>
      <w:r w:rsidR="00121F6E">
        <w:t xml:space="preserve"> </w:t>
      </w:r>
      <w:r w:rsidRPr="00460E55">
        <w:t>de</w:t>
      </w:r>
      <w:r w:rsidR="00121F6E">
        <w:t xml:space="preserve"> </w:t>
      </w:r>
      <w:r w:rsidRPr="00460E55">
        <w:t>numirea</w:t>
      </w:r>
      <w:r w:rsidR="00121F6E">
        <w:t xml:space="preserve"> </w:t>
      </w:r>
      <w:r w:rsidRPr="00460E55">
        <w:t>sa</w:t>
      </w:r>
      <w:r w:rsidR="00121F6E">
        <w:t xml:space="preserve"> </w:t>
      </w:r>
      <w:r w:rsidRPr="00460E55">
        <w:t>în</w:t>
      </w:r>
      <w:r w:rsidR="00121F6E">
        <w:t xml:space="preserve"> </w:t>
      </w:r>
      <w:r w:rsidRPr="00460E55">
        <w:t>funcția</w:t>
      </w:r>
      <w:r w:rsidR="00121F6E">
        <w:t xml:space="preserve"> </w:t>
      </w:r>
      <w:r w:rsidRPr="00460E55">
        <w:t>de</w:t>
      </w:r>
      <w:r w:rsidR="00121F6E">
        <w:t xml:space="preserve"> </w:t>
      </w:r>
      <w:r w:rsidRPr="00460E55">
        <w:t>director</w:t>
      </w:r>
      <w:r w:rsidR="00121F6E">
        <w:t xml:space="preserve"> </w:t>
      </w:r>
      <w:r w:rsidRPr="00460E55">
        <w:t>general</w:t>
      </w:r>
      <w:r w:rsidR="00121F6E">
        <w:t xml:space="preserve"> </w:t>
      </w:r>
      <w:r w:rsidRPr="00460E55">
        <w:t>în</w:t>
      </w:r>
      <w:r w:rsidR="00121F6E">
        <w:t xml:space="preserve"> </w:t>
      </w:r>
      <w:r w:rsidRPr="00460E55">
        <w:t>cadrul</w:t>
      </w:r>
      <w:r w:rsidR="00121F6E">
        <w:t xml:space="preserve"> </w:t>
      </w:r>
      <w:r w:rsidRPr="00460E55">
        <w:t>Secretariatului</w:t>
      </w:r>
      <w:r w:rsidR="00121F6E">
        <w:t xml:space="preserve"> </w:t>
      </w:r>
      <w:r w:rsidRPr="00460E55">
        <w:t>General</w:t>
      </w:r>
      <w:r w:rsidR="00121F6E">
        <w:t xml:space="preserve"> </w:t>
      </w:r>
      <w:r w:rsidRPr="00460E55">
        <w:t>al</w:t>
      </w:r>
      <w:r w:rsidR="00121F6E">
        <w:t xml:space="preserve"> </w:t>
      </w:r>
      <w:r w:rsidRPr="00460E55">
        <w:t>Consiliului,</w:t>
      </w:r>
      <w:r w:rsidR="00121F6E">
        <w:t xml:space="preserve"> </w:t>
      </w:r>
      <w:r w:rsidRPr="00460E55">
        <w:t>la</w:t>
      </w:r>
      <w:r w:rsidR="00121F6E">
        <w:t xml:space="preserve"> </w:t>
      </w:r>
      <w:r w:rsidRPr="00460E55">
        <w:t>16</w:t>
      </w:r>
      <w:r w:rsidR="00121F6E">
        <w:t xml:space="preserve"> </w:t>
      </w:r>
      <w:r w:rsidRPr="00460E55">
        <w:t>februarie</w:t>
      </w:r>
      <w:r w:rsidR="00121F6E">
        <w:t xml:space="preserve"> </w:t>
      </w:r>
      <w:r w:rsidRPr="00460E55">
        <w:t>2022,</w:t>
      </w:r>
      <w:r w:rsidR="00121F6E">
        <w:t xml:space="preserve"> </w:t>
      </w:r>
      <w:r w:rsidRPr="00460E55">
        <w:t>a</w:t>
      </w:r>
      <w:r w:rsidR="00121F6E">
        <w:t xml:space="preserve"> </w:t>
      </w:r>
      <w:r w:rsidRPr="00460E55">
        <w:t>fost</w:t>
      </w:r>
      <w:r w:rsidR="00121F6E">
        <w:t xml:space="preserve"> </w:t>
      </w:r>
      <w:r w:rsidRPr="00460E55">
        <w:t>director</w:t>
      </w:r>
      <w:r w:rsidR="00121F6E">
        <w:t xml:space="preserve"> </w:t>
      </w:r>
      <w:r w:rsidRPr="00460E55">
        <w:t>al</w:t>
      </w:r>
      <w:r w:rsidR="00121F6E">
        <w:t xml:space="preserve"> </w:t>
      </w:r>
      <w:r w:rsidRPr="00460E55">
        <w:t>Fundației</w:t>
      </w:r>
      <w:r w:rsidR="00121F6E">
        <w:t xml:space="preserve"> </w:t>
      </w:r>
      <w:r w:rsidRPr="00460E55">
        <w:t>Europene</w:t>
      </w:r>
      <w:r w:rsidR="00121F6E">
        <w:t xml:space="preserve"> </w:t>
      </w:r>
      <w:r w:rsidRPr="00460E55">
        <w:t>de</w:t>
      </w:r>
      <w:r w:rsidR="00121F6E">
        <w:t xml:space="preserve"> </w:t>
      </w:r>
      <w:r w:rsidRPr="00460E55">
        <w:t>Formare</w:t>
      </w:r>
      <w:r w:rsidR="00121F6E">
        <w:t xml:space="preserve"> </w:t>
      </w:r>
      <w:r w:rsidRPr="00460E55">
        <w:t>și</w:t>
      </w:r>
      <w:r w:rsidR="00121F6E">
        <w:t xml:space="preserve"> </w:t>
      </w:r>
      <w:r w:rsidRPr="00460E55">
        <w:t>a</w:t>
      </w:r>
      <w:r w:rsidR="00121F6E">
        <w:t xml:space="preserve"> </w:t>
      </w:r>
      <w:r w:rsidRPr="00460E55">
        <w:t>ocupat</w:t>
      </w:r>
      <w:r w:rsidR="00121F6E">
        <w:t xml:space="preserve"> </w:t>
      </w:r>
      <w:r w:rsidRPr="00460E55">
        <w:t>diverse</w:t>
      </w:r>
      <w:r w:rsidR="00121F6E">
        <w:t xml:space="preserve"> </w:t>
      </w:r>
      <w:r w:rsidRPr="00460E55">
        <w:t>funcții</w:t>
      </w:r>
      <w:r w:rsidR="00121F6E">
        <w:t xml:space="preserve"> </w:t>
      </w:r>
      <w:r w:rsidRPr="00460E55">
        <w:t>în</w:t>
      </w:r>
      <w:r w:rsidR="00121F6E">
        <w:t xml:space="preserve"> </w:t>
      </w:r>
      <w:r w:rsidRPr="00460E55">
        <w:t>cadrul</w:t>
      </w:r>
      <w:r w:rsidR="00121F6E">
        <w:t xml:space="preserve"> </w:t>
      </w:r>
      <w:r w:rsidRPr="00460E55">
        <w:t>SEAE,</w:t>
      </w:r>
      <w:r w:rsidR="00121F6E">
        <w:t xml:space="preserve"> </w:t>
      </w:r>
      <w:r w:rsidRPr="00460E55">
        <w:t>atât</w:t>
      </w:r>
      <w:r w:rsidR="00121F6E">
        <w:t xml:space="preserve"> </w:t>
      </w:r>
      <w:r w:rsidRPr="00460E55">
        <w:t>în</w:t>
      </w:r>
      <w:r w:rsidR="00121F6E">
        <w:t xml:space="preserve"> </w:t>
      </w:r>
      <w:r w:rsidRPr="00460E55">
        <w:t>delegațiile</w:t>
      </w:r>
      <w:r w:rsidR="00121F6E">
        <w:t xml:space="preserve"> </w:t>
      </w:r>
      <w:r w:rsidRPr="00460E55">
        <w:t>UE</w:t>
      </w:r>
      <w:r w:rsidR="00121F6E">
        <w:t xml:space="preserve"> </w:t>
      </w:r>
      <w:r w:rsidRPr="00460E55">
        <w:t>din</w:t>
      </w:r>
      <w:r w:rsidR="00121F6E">
        <w:t xml:space="preserve"> </w:t>
      </w:r>
      <w:r w:rsidRPr="00460E55">
        <w:t>străinătate,</w:t>
      </w:r>
      <w:r w:rsidR="00121F6E">
        <w:t xml:space="preserve"> </w:t>
      </w:r>
      <w:r w:rsidRPr="00460E55">
        <w:t>cât</w:t>
      </w:r>
      <w:r w:rsidR="00121F6E">
        <w:t xml:space="preserve"> </w:t>
      </w:r>
      <w:r w:rsidRPr="00460E55">
        <w:t>și</w:t>
      </w:r>
      <w:r w:rsidR="00121F6E">
        <w:t xml:space="preserve"> </w:t>
      </w:r>
      <w:r w:rsidRPr="00460E55">
        <w:t>la</w:t>
      </w:r>
      <w:r w:rsidR="00121F6E">
        <w:t xml:space="preserve"> </w:t>
      </w:r>
      <w:r w:rsidRPr="00460E55">
        <w:t>sediul</w:t>
      </w:r>
      <w:r w:rsidR="00121F6E">
        <w:t xml:space="preserve"> </w:t>
      </w:r>
      <w:r w:rsidRPr="00460E55">
        <w:t>de</w:t>
      </w:r>
      <w:r w:rsidR="00121F6E">
        <w:t xml:space="preserve"> </w:t>
      </w:r>
      <w:r w:rsidRPr="00460E55">
        <w:t>la</w:t>
      </w:r>
      <w:r w:rsidR="00121F6E">
        <w:t xml:space="preserve"> </w:t>
      </w:r>
      <w:r w:rsidRPr="00460E55">
        <w:t>Bruxelles,</w:t>
      </w:r>
      <w:r w:rsidR="00121F6E">
        <w:t xml:space="preserve"> </w:t>
      </w:r>
      <w:r w:rsidRPr="00460E55">
        <w:t>precum</w:t>
      </w:r>
      <w:r w:rsidR="00121F6E">
        <w:t xml:space="preserve"> </w:t>
      </w:r>
      <w:r w:rsidRPr="00460E55">
        <w:t>și</w:t>
      </w:r>
      <w:r w:rsidR="00121F6E">
        <w:t xml:space="preserve"> </w:t>
      </w:r>
      <w:r w:rsidRPr="00460E55">
        <w:t>în</w:t>
      </w:r>
      <w:r w:rsidR="00121F6E">
        <w:t xml:space="preserve"> </w:t>
      </w:r>
      <w:r w:rsidRPr="00460E55">
        <w:t>cadrul</w:t>
      </w:r>
      <w:r w:rsidR="00121F6E">
        <w:t xml:space="preserve"> </w:t>
      </w:r>
      <w:r w:rsidRPr="00460E55">
        <w:t>Comisiei</w:t>
      </w:r>
      <w:r w:rsidR="00121F6E">
        <w:t xml:space="preserve"> </w:t>
      </w:r>
      <w:r w:rsidRPr="00460E55">
        <w:t>Europene,</w:t>
      </w:r>
      <w:r w:rsidR="00121F6E">
        <w:t xml:space="preserve"> </w:t>
      </w:r>
      <w:r w:rsidRPr="00460E55">
        <w:t>în</w:t>
      </w:r>
      <w:r w:rsidR="00121F6E">
        <w:t xml:space="preserve"> </w:t>
      </w:r>
      <w:r w:rsidRPr="00460E55">
        <w:t>domenii</w:t>
      </w:r>
      <w:r w:rsidR="00121F6E">
        <w:t xml:space="preserve"> </w:t>
      </w:r>
      <w:r w:rsidRPr="00460E55">
        <w:t>precum</w:t>
      </w:r>
      <w:r w:rsidR="00121F6E">
        <w:t xml:space="preserve"> </w:t>
      </w:r>
      <w:r w:rsidRPr="00460E55">
        <w:t>transporturile</w:t>
      </w:r>
      <w:r w:rsidR="00121F6E">
        <w:t xml:space="preserve"> </w:t>
      </w:r>
      <w:r w:rsidRPr="00460E55">
        <w:t>și</w:t>
      </w:r>
      <w:r w:rsidR="00121F6E">
        <w:t xml:space="preserve"> </w:t>
      </w:r>
      <w:r w:rsidRPr="00460E55">
        <w:t>comerțul.</w:t>
      </w:r>
    </w:p>
    <w:p w14:paraId="44E0A804" w14:textId="149EB06E" w:rsidR="00460E55" w:rsidRPr="00460E55" w:rsidRDefault="00000000" w:rsidP="002235C4">
      <w:pPr>
        <w:tabs>
          <w:tab w:val="num" w:pos="720"/>
        </w:tabs>
      </w:pPr>
      <w:hyperlink r:id="rId80" w:history="1">
        <w:r w:rsidR="00460E55" w:rsidRPr="00460E55">
          <w:rPr>
            <w:rStyle w:val="Hyperlink"/>
            <w:szCs w:val="24"/>
          </w:rPr>
          <w:t>Biografia</w:t>
        </w:r>
        <w:r w:rsidR="00121F6E">
          <w:rPr>
            <w:rStyle w:val="Hyperlink"/>
            <w:szCs w:val="24"/>
          </w:rPr>
          <w:t xml:space="preserve"> </w:t>
        </w:r>
        <w:r w:rsidR="00460E55" w:rsidRPr="00460E55">
          <w:rPr>
            <w:rStyle w:val="Hyperlink"/>
            <w:szCs w:val="24"/>
          </w:rPr>
          <w:t>dlui</w:t>
        </w:r>
        <w:r w:rsidR="00121F6E">
          <w:rPr>
            <w:rStyle w:val="Hyperlink"/>
            <w:szCs w:val="24"/>
          </w:rPr>
          <w:t xml:space="preserve"> </w:t>
        </w:r>
        <w:r w:rsidR="00460E55" w:rsidRPr="00460E55">
          <w:rPr>
            <w:rStyle w:val="Hyperlink"/>
            <w:szCs w:val="24"/>
          </w:rPr>
          <w:t>Cesare</w:t>
        </w:r>
        <w:r w:rsidR="00121F6E">
          <w:rPr>
            <w:rStyle w:val="Hyperlink"/>
            <w:szCs w:val="24"/>
          </w:rPr>
          <w:t xml:space="preserve"> </w:t>
        </w:r>
        <w:proofErr w:type="spellStart"/>
        <w:r w:rsidR="00460E55" w:rsidRPr="00460E55">
          <w:rPr>
            <w:rStyle w:val="Hyperlink"/>
            <w:szCs w:val="24"/>
          </w:rPr>
          <w:t>Onestini</w:t>
        </w:r>
        <w:proofErr w:type="spellEnd"/>
        <w:r w:rsidR="00121F6E">
          <w:rPr>
            <w:rStyle w:val="Hyperlink"/>
            <w:szCs w:val="24"/>
          </w:rPr>
          <w:t xml:space="preserve"> </w:t>
        </w:r>
      </w:hyperlink>
    </w:p>
    <w:p w14:paraId="799A8913" w14:textId="412E6676" w:rsidR="00460E55" w:rsidRPr="00460E55" w:rsidRDefault="00460E55" w:rsidP="00460E55">
      <w:r w:rsidRPr="00460E55">
        <w:t>Direcția</w:t>
      </w:r>
      <w:r w:rsidR="00121F6E">
        <w:t xml:space="preserve"> </w:t>
      </w:r>
      <w:r w:rsidRPr="00460E55">
        <w:t>Generală</w:t>
      </w:r>
      <w:r w:rsidR="00121F6E">
        <w:t xml:space="preserve"> </w:t>
      </w:r>
      <w:r w:rsidRPr="00460E55">
        <w:t>Dezvoltare</w:t>
      </w:r>
      <w:r w:rsidR="00121F6E">
        <w:t xml:space="preserve"> </w:t>
      </w:r>
      <w:r w:rsidRPr="00460E55">
        <w:t>Organizațională</w:t>
      </w:r>
      <w:r w:rsidR="00121F6E">
        <w:t xml:space="preserve"> </w:t>
      </w:r>
      <w:r w:rsidRPr="00460E55">
        <w:t>și</w:t>
      </w:r>
      <w:r w:rsidR="00121F6E">
        <w:t xml:space="preserve"> </w:t>
      </w:r>
      <w:r w:rsidRPr="00460E55">
        <w:t>Servicii</w:t>
      </w:r>
      <w:r w:rsidR="00121F6E">
        <w:t xml:space="preserve"> </w:t>
      </w:r>
      <w:r w:rsidRPr="00460E55">
        <w:t>este</w:t>
      </w:r>
      <w:r w:rsidR="00121F6E">
        <w:t xml:space="preserve"> </w:t>
      </w:r>
      <w:r w:rsidRPr="00460E55">
        <w:t>responsabilă</w:t>
      </w:r>
      <w:r w:rsidR="00121F6E">
        <w:t xml:space="preserve"> </w:t>
      </w:r>
      <w:r w:rsidRPr="00460E55">
        <w:t>de</w:t>
      </w:r>
      <w:r w:rsidR="00121F6E">
        <w:t xml:space="preserve"> </w:t>
      </w:r>
      <w:r w:rsidRPr="00460E55">
        <w:t>dezvoltarea</w:t>
      </w:r>
      <w:r w:rsidR="00121F6E">
        <w:t xml:space="preserve"> </w:t>
      </w:r>
      <w:r w:rsidRPr="00460E55">
        <w:t>organizațională</w:t>
      </w:r>
      <w:r w:rsidR="00121F6E">
        <w:t xml:space="preserve"> </w:t>
      </w:r>
      <w:r w:rsidRPr="00460E55">
        <w:t>a</w:t>
      </w:r>
      <w:r w:rsidR="00121F6E">
        <w:t xml:space="preserve"> </w:t>
      </w:r>
      <w:r w:rsidRPr="00460E55">
        <w:t>SGC</w:t>
      </w:r>
      <w:r w:rsidR="00121F6E">
        <w:t xml:space="preserve"> </w:t>
      </w:r>
      <w:r w:rsidRPr="00460E55">
        <w:t>și</w:t>
      </w:r>
      <w:r w:rsidR="00121F6E">
        <w:t xml:space="preserve"> </w:t>
      </w:r>
      <w:r w:rsidRPr="00460E55">
        <w:t>de</w:t>
      </w:r>
      <w:r w:rsidR="00121F6E">
        <w:t xml:space="preserve"> </w:t>
      </w:r>
      <w:r w:rsidRPr="00460E55">
        <w:t>furnizarea</w:t>
      </w:r>
      <w:r w:rsidR="00121F6E">
        <w:t xml:space="preserve"> </w:t>
      </w:r>
      <w:r w:rsidRPr="00460E55">
        <w:t>de</w:t>
      </w:r>
      <w:r w:rsidR="00121F6E">
        <w:t xml:space="preserve"> </w:t>
      </w:r>
      <w:r w:rsidRPr="00460E55">
        <w:t>servicii</w:t>
      </w:r>
      <w:r w:rsidR="00121F6E">
        <w:t xml:space="preserve"> </w:t>
      </w:r>
      <w:r w:rsidRPr="00460E55">
        <w:t>de</w:t>
      </w:r>
      <w:r w:rsidR="00121F6E">
        <w:t xml:space="preserve"> </w:t>
      </w:r>
      <w:r w:rsidRPr="00460E55">
        <w:t>sprijin</w:t>
      </w:r>
      <w:r w:rsidR="00121F6E">
        <w:t xml:space="preserve"> </w:t>
      </w:r>
      <w:r w:rsidRPr="00460E55">
        <w:t>esențiale:</w:t>
      </w:r>
      <w:r w:rsidR="00121F6E">
        <w:t xml:space="preserve"> </w:t>
      </w:r>
      <w:r w:rsidRPr="00460E55">
        <w:t>organizarea</w:t>
      </w:r>
      <w:r w:rsidR="00121F6E">
        <w:t xml:space="preserve"> </w:t>
      </w:r>
      <w:r w:rsidRPr="00460E55">
        <w:t>protocolului</w:t>
      </w:r>
      <w:r w:rsidR="00121F6E">
        <w:t xml:space="preserve"> </w:t>
      </w:r>
      <w:r w:rsidRPr="00460E55">
        <w:t>și</w:t>
      </w:r>
      <w:r w:rsidR="00121F6E">
        <w:t xml:space="preserve"> </w:t>
      </w:r>
      <w:r w:rsidRPr="00460E55">
        <w:t>a</w:t>
      </w:r>
      <w:r w:rsidR="00121F6E">
        <w:t xml:space="preserve"> </w:t>
      </w:r>
      <w:r w:rsidRPr="00460E55">
        <w:t>reuniunilor,</w:t>
      </w:r>
      <w:r w:rsidR="00121F6E">
        <w:t xml:space="preserve"> </w:t>
      </w:r>
      <w:r w:rsidRPr="00460E55">
        <w:t>resursele</w:t>
      </w:r>
      <w:r w:rsidR="00121F6E">
        <w:t xml:space="preserve"> </w:t>
      </w:r>
      <w:r w:rsidRPr="00460E55">
        <w:t>umane,</w:t>
      </w:r>
      <w:r w:rsidR="00121F6E">
        <w:t xml:space="preserve"> </w:t>
      </w:r>
      <w:r w:rsidRPr="00460E55">
        <w:t>imobilele</w:t>
      </w:r>
      <w:r w:rsidR="00121F6E">
        <w:t xml:space="preserve"> </w:t>
      </w:r>
      <w:r w:rsidRPr="00460E55">
        <w:t>și</w:t>
      </w:r>
      <w:r w:rsidR="00121F6E">
        <w:t xml:space="preserve"> </w:t>
      </w:r>
      <w:r w:rsidRPr="00460E55">
        <w:t>logistica,</w:t>
      </w:r>
      <w:r w:rsidR="00121F6E">
        <w:t xml:space="preserve"> </w:t>
      </w:r>
      <w:r w:rsidRPr="00460E55">
        <w:t>finanțele,</w:t>
      </w:r>
      <w:r w:rsidR="00121F6E">
        <w:t xml:space="preserve"> </w:t>
      </w:r>
      <w:r w:rsidRPr="00460E55">
        <w:t>precum</w:t>
      </w:r>
      <w:r w:rsidR="00121F6E">
        <w:t xml:space="preserve"> </w:t>
      </w:r>
      <w:r w:rsidRPr="00460E55">
        <w:t>și</w:t>
      </w:r>
      <w:r w:rsidR="00121F6E">
        <w:t xml:space="preserve"> </w:t>
      </w:r>
      <w:r w:rsidRPr="00460E55">
        <w:t>siguranța</w:t>
      </w:r>
      <w:r w:rsidR="00121F6E">
        <w:t xml:space="preserve"> </w:t>
      </w:r>
      <w:r w:rsidRPr="00460E55">
        <w:t>și</w:t>
      </w:r>
      <w:r w:rsidR="00121F6E">
        <w:t xml:space="preserve"> </w:t>
      </w:r>
      <w:r w:rsidRPr="00460E55">
        <w:t>securitatea.</w:t>
      </w:r>
    </w:p>
    <w:p w14:paraId="1345B504" w14:textId="1201353C" w:rsidR="005F4E71" w:rsidRDefault="00A617B9" w:rsidP="00A617B9">
      <w:pPr>
        <w:pStyle w:val="separatorarticole"/>
      </w:pPr>
      <w:r>
        <w:t>*</w:t>
      </w:r>
    </w:p>
    <w:p w14:paraId="25CCD01D" w14:textId="2BF001BD" w:rsidR="00A617B9" w:rsidRPr="00A617B9" w:rsidRDefault="00A617B9" w:rsidP="00A617B9">
      <w:pPr>
        <w:pStyle w:val="TitluArticolinINFOUE"/>
      </w:pPr>
      <w:bookmarkStart w:id="118" w:name="_Toc178577655"/>
      <w:r w:rsidRPr="00A617B9">
        <w:t>Drepturile</w:t>
      </w:r>
      <w:r w:rsidR="00121F6E">
        <w:t xml:space="preserve"> </w:t>
      </w:r>
      <w:r w:rsidRPr="00A617B9">
        <w:t>consumatorilor:</w:t>
      </w:r>
      <w:r w:rsidR="00121F6E">
        <w:t xml:space="preserve"> </w:t>
      </w:r>
      <w:r w:rsidRPr="00A617B9">
        <w:t>Consiliul</w:t>
      </w:r>
      <w:r w:rsidR="00121F6E">
        <w:t xml:space="preserve"> </w:t>
      </w:r>
      <w:r w:rsidRPr="00A617B9">
        <w:t>își</w:t>
      </w:r>
      <w:r w:rsidR="00121F6E">
        <w:t xml:space="preserve"> </w:t>
      </w:r>
      <w:r w:rsidRPr="00A617B9">
        <w:t>adoptă</w:t>
      </w:r>
      <w:r w:rsidR="00121F6E">
        <w:t xml:space="preserve"> </w:t>
      </w:r>
      <w:r w:rsidRPr="00A617B9">
        <w:t>poziția</w:t>
      </w:r>
      <w:r w:rsidR="00121F6E">
        <w:t xml:space="preserve"> </w:t>
      </w:r>
      <w:r w:rsidRPr="00A617B9">
        <w:t>cu</w:t>
      </w:r>
      <w:r w:rsidR="00121F6E">
        <w:t xml:space="preserve"> </w:t>
      </w:r>
      <w:r w:rsidRPr="00A617B9">
        <w:t>privire</w:t>
      </w:r>
      <w:r w:rsidR="00121F6E">
        <w:t xml:space="preserve"> </w:t>
      </w:r>
      <w:r w:rsidRPr="00A617B9">
        <w:t>la</w:t>
      </w:r>
      <w:r w:rsidR="00121F6E">
        <w:t xml:space="preserve"> </w:t>
      </w:r>
      <w:r w:rsidRPr="00A617B9">
        <w:t>măsurile</w:t>
      </w:r>
      <w:r w:rsidR="00121F6E">
        <w:t xml:space="preserve"> </w:t>
      </w:r>
      <w:r w:rsidRPr="00A617B9">
        <w:t>de</w:t>
      </w:r>
      <w:r w:rsidR="00121F6E">
        <w:t xml:space="preserve"> </w:t>
      </w:r>
      <w:r w:rsidRPr="00A617B9">
        <w:t>facilitare</w:t>
      </w:r>
      <w:r w:rsidR="00121F6E">
        <w:t xml:space="preserve"> </w:t>
      </w:r>
      <w:r w:rsidRPr="00A617B9">
        <w:t>a</w:t>
      </w:r>
      <w:r w:rsidR="00121F6E">
        <w:t xml:space="preserve"> </w:t>
      </w:r>
      <w:r w:rsidRPr="00A617B9">
        <w:t>soluționării</w:t>
      </w:r>
      <w:r w:rsidR="00121F6E">
        <w:t xml:space="preserve"> </w:t>
      </w:r>
      <w:r w:rsidRPr="00A617B9">
        <w:t>litigiilor</w:t>
      </w:r>
      <w:bookmarkEnd w:id="118"/>
    </w:p>
    <w:p w14:paraId="3D58A321" w14:textId="7CC00E89" w:rsidR="00A617B9" w:rsidRDefault="00A617B9" w:rsidP="00A617B9">
      <w:r w:rsidRPr="00A617B9">
        <w:t>Consiliul</w:t>
      </w:r>
      <w:r w:rsidR="00121F6E">
        <w:t xml:space="preserve"> </w:t>
      </w:r>
      <w:r w:rsidRPr="00A617B9">
        <w:t>și-a</w:t>
      </w:r>
      <w:r w:rsidR="00121F6E">
        <w:t xml:space="preserve"> </w:t>
      </w:r>
      <w:r w:rsidRPr="00A617B9">
        <w:t>adoptat</w:t>
      </w:r>
      <w:r w:rsidR="00121F6E">
        <w:t xml:space="preserve"> </w:t>
      </w:r>
      <w:r w:rsidRPr="00A617B9">
        <w:t>mandatul</w:t>
      </w:r>
      <w:r w:rsidR="00121F6E">
        <w:t xml:space="preserve"> </w:t>
      </w:r>
      <w:r w:rsidRPr="00A617B9">
        <w:t>de</w:t>
      </w:r>
      <w:r w:rsidR="00121F6E">
        <w:t xml:space="preserve"> </w:t>
      </w:r>
      <w:r w:rsidRPr="00A617B9">
        <w:t>negociere</w:t>
      </w:r>
      <w:r w:rsidR="00121F6E">
        <w:t xml:space="preserve"> </w:t>
      </w:r>
      <w:r w:rsidRPr="00A617B9">
        <w:t>cu</w:t>
      </w:r>
      <w:r w:rsidR="00121F6E">
        <w:t xml:space="preserve"> </w:t>
      </w:r>
      <w:r w:rsidRPr="00A617B9">
        <w:t>privire</w:t>
      </w:r>
      <w:r w:rsidR="00121F6E">
        <w:t xml:space="preserve"> </w:t>
      </w:r>
      <w:r w:rsidRPr="00A617B9">
        <w:t>la</w:t>
      </w:r>
      <w:r w:rsidR="00121F6E">
        <w:t xml:space="preserve"> </w:t>
      </w:r>
      <w:r w:rsidRPr="00A617B9">
        <w:t>un</w:t>
      </w:r>
      <w:r w:rsidR="00121F6E">
        <w:t xml:space="preserve"> </w:t>
      </w:r>
      <w:r w:rsidRPr="00A617B9">
        <w:t>pachet</w:t>
      </w:r>
      <w:r w:rsidR="00121F6E">
        <w:t xml:space="preserve"> </w:t>
      </w:r>
      <w:r w:rsidRPr="00A617B9">
        <w:t>de</w:t>
      </w:r>
      <w:r w:rsidR="00121F6E">
        <w:t xml:space="preserve"> </w:t>
      </w:r>
      <w:r w:rsidRPr="00A617B9">
        <w:t>măsuri</w:t>
      </w:r>
      <w:r w:rsidR="00121F6E">
        <w:t xml:space="preserve"> </w:t>
      </w:r>
      <w:r w:rsidRPr="00A617B9">
        <w:t>vizând</w:t>
      </w:r>
      <w:r w:rsidR="00121F6E">
        <w:t xml:space="preserve"> </w:t>
      </w:r>
      <w:r w:rsidRPr="00A617B9">
        <w:t>adaptarea</w:t>
      </w:r>
      <w:r w:rsidR="00121F6E">
        <w:t xml:space="preserve"> </w:t>
      </w:r>
      <w:r w:rsidRPr="00A617B9">
        <w:t>cadrului</w:t>
      </w:r>
      <w:r w:rsidR="00121F6E">
        <w:t xml:space="preserve"> </w:t>
      </w:r>
      <w:r w:rsidRPr="00A617B9">
        <w:t>de</w:t>
      </w:r>
      <w:r w:rsidR="00121F6E">
        <w:t xml:space="preserve"> </w:t>
      </w:r>
      <w:r w:rsidRPr="00A617B9">
        <w:t>soluționare</w:t>
      </w:r>
      <w:r w:rsidR="00121F6E">
        <w:t xml:space="preserve"> </w:t>
      </w:r>
      <w:r w:rsidRPr="00A617B9">
        <w:t>alternativă</w:t>
      </w:r>
      <w:r w:rsidR="00121F6E">
        <w:t xml:space="preserve"> </w:t>
      </w:r>
      <w:r w:rsidRPr="00A617B9">
        <w:t>a</w:t>
      </w:r>
      <w:r w:rsidR="00121F6E">
        <w:t xml:space="preserve"> </w:t>
      </w:r>
      <w:r w:rsidRPr="00A617B9">
        <w:t>litigiilor</w:t>
      </w:r>
      <w:r w:rsidR="00121F6E">
        <w:t xml:space="preserve"> </w:t>
      </w:r>
      <w:r w:rsidRPr="00A617B9">
        <w:t>(SAL)</w:t>
      </w:r>
      <w:r w:rsidR="00121F6E">
        <w:t xml:space="preserve"> </w:t>
      </w:r>
      <w:r w:rsidRPr="00A617B9">
        <w:t>la</w:t>
      </w:r>
      <w:r w:rsidR="00121F6E">
        <w:t xml:space="preserve"> </w:t>
      </w:r>
      <w:r w:rsidRPr="00A617B9">
        <w:t>provocările</w:t>
      </w:r>
      <w:r w:rsidR="00121F6E">
        <w:t xml:space="preserve"> </w:t>
      </w:r>
      <w:r w:rsidRPr="00A617B9">
        <w:t>lumii</w:t>
      </w:r>
      <w:r w:rsidR="00121F6E">
        <w:t xml:space="preserve"> </w:t>
      </w:r>
      <w:r w:rsidRPr="00A617B9">
        <w:t>digitale.</w:t>
      </w:r>
      <w:r w:rsidR="00121F6E">
        <w:t xml:space="preserve"> </w:t>
      </w:r>
      <w:r w:rsidRPr="00A617B9">
        <w:t>Mulți</w:t>
      </w:r>
      <w:r w:rsidR="00121F6E">
        <w:t xml:space="preserve"> </w:t>
      </w:r>
      <w:r w:rsidRPr="00A617B9">
        <w:t>consumatori</w:t>
      </w:r>
      <w:r w:rsidR="00121F6E">
        <w:t xml:space="preserve"> </w:t>
      </w:r>
      <w:r w:rsidRPr="00A617B9">
        <w:t>care</w:t>
      </w:r>
      <w:r w:rsidR="00121F6E">
        <w:t xml:space="preserve"> </w:t>
      </w:r>
      <w:r w:rsidRPr="00A617B9">
        <w:t>sunt</w:t>
      </w:r>
      <w:r w:rsidR="00121F6E">
        <w:t xml:space="preserve"> </w:t>
      </w:r>
      <w:r w:rsidRPr="00A617B9">
        <w:t>implicați</w:t>
      </w:r>
      <w:r w:rsidR="00121F6E">
        <w:t xml:space="preserve"> </w:t>
      </w:r>
      <w:r w:rsidRPr="00A617B9">
        <w:t>într-un</w:t>
      </w:r>
      <w:r w:rsidR="00121F6E">
        <w:t xml:space="preserve"> </w:t>
      </w:r>
      <w:r w:rsidRPr="00A617B9">
        <w:t>dezacord</w:t>
      </w:r>
      <w:r w:rsidR="00121F6E">
        <w:t xml:space="preserve"> </w:t>
      </w:r>
      <w:r w:rsidRPr="00A617B9">
        <w:t>cu</w:t>
      </w:r>
      <w:r w:rsidR="00121F6E">
        <w:t xml:space="preserve"> </w:t>
      </w:r>
      <w:r w:rsidRPr="00A617B9">
        <w:t>o</w:t>
      </w:r>
      <w:r w:rsidR="00121F6E">
        <w:t xml:space="preserve"> </w:t>
      </w:r>
      <w:r w:rsidRPr="00A617B9">
        <w:t>întreprindere</w:t>
      </w:r>
      <w:r w:rsidR="00121F6E">
        <w:t xml:space="preserve"> </w:t>
      </w:r>
      <w:r w:rsidRPr="00A617B9">
        <w:t>refuză</w:t>
      </w:r>
      <w:r w:rsidR="00121F6E">
        <w:t xml:space="preserve"> </w:t>
      </w:r>
      <w:r w:rsidRPr="00A617B9">
        <w:t>să</w:t>
      </w:r>
      <w:r w:rsidR="00121F6E">
        <w:t xml:space="preserve"> </w:t>
      </w:r>
      <w:r w:rsidRPr="00A617B9">
        <w:t>introducă</w:t>
      </w:r>
      <w:r w:rsidR="00121F6E">
        <w:t xml:space="preserve"> </w:t>
      </w:r>
      <w:r w:rsidRPr="00A617B9">
        <w:t>acțiuni</w:t>
      </w:r>
      <w:r w:rsidR="00121F6E">
        <w:t xml:space="preserve"> </w:t>
      </w:r>
      <w:r w:rsidRPr="00A617B9">
        <w:t>în</w:t>
      </w:r>
      <w:r w:rsidR="00121F6E">
        <w:t xml:space="preserve"> </w:t>
      </w:r>
      <w:r w:rsidRPr="00A617B9">
        <w:t>justiție</w:t>
      </w:r>
      <w:r w:rsidR="00121F6E">
        <w:t xml:space="preserve"> </w:t>
      </w:r>
      <w:r w:rsidRPr="00A617B9">
        <w:t>din</w:t>
      </w:r>
      <w:r w:rsidR="00121F6E">
        <w:t xml:space="preserve"> </w:t>
      </w:r>
      <w:r w:rsidRPr="00A617B9">
        <w:t>cauza</w:t>
      </w:r>
      <w:r w:rsidR="00121F6E">
        <w:t xml:space="preserve"> </w:t>
      </w:r>
      <w:r w:rsidRPr="00A617B9">
        <w:t>sumelor</w:t>
      </w:r>
      <w:r w:rsidR="00121F6E">
        <w:t xml:space="preserve"> </w:t>
      </w:r>
      <w:r w:rsidRPr="00A617B9">
        <w:t>mici</w:t>
      </w:r>
      <w:r w:rsidR="00121F6E">
        <w:t xml:space="preserve"> </w:t>
      </w:r>
      <w:r w:rsidRPr="00A617B9">
        <w:t>aflate</w:t>
      </w:r>
      <w:r w:rsidR="00121F6E">
        <w:t xml:space="preserve"> </w:t>
      </w:r>
      <w:r w:rsidRPr="00A617B9">
        <w:t>în</w:t>
      </w:r>
      <w:r w:rsidR="00121F6E">
        <w:t xml:space="preserve"> </w:t>
      </w:r>
      <w:r w:rsidRPr="00A617B9">
        <w:t>joc,</w:t>
      </w:r>
      <w:r w:rsidR="00121F6E">
        <w:t xml:space="preserve"> </w:t>
      </w:r>
      <w:r w:rsidRPr="00A617B9">
        <w:t>a</w:t>
      </w:r>
      <w:r w:rsidR="00121F6E">
        <w:t xml:space="preserve"> </w:t>
      </w:r>
      <w:r w:rsidRPr="00A617B9">
        <w:t>duratei</w:t>
      </w:r>
      <w:r w:rsidR="00121F6E">
        <w:t xml:space="preserve"> </w:t>
      </w:r>
      <w:r w:rsidRPr="00A617B9">
        <w:t>lungi</w:t>
      </w:r>
      <w:r w:rsidR="00121F6E">
        <w:t xml:space="preserve"> </w:t>
      </w:r>
      <w:r w:rsidRPr="00A617B9">
        <w:t>a</w:t>
      </w:r>
      <w:r w:rsidR="00121F6E">
        <w:t xml:space="preserve"> </w:t>
      </w:r>
      <w:r w:rsidRPr="00A617B9">
        <w:t>procedurilor</w:t>
      </w:r>
      <w:r w:rsidR="00121F6E">
        <w:t xml:space="preserve"> </w:t>
      </w:r>
      <w:r w:rsidRPr="00A617B9">
        <w:t>sau</w:t>
      </w:r>
      <w:r w:rsidR="00121F6E">
        <w:t xml:space="preserve"> </w:t>
      </w:r>
      <w:r w:rsidRPr="00A617B9">
        <w:t>a</w:t>
      </w:r>
      <w:r w:rsidR="00121F6E">
        <w:t xml:space="preserve"> </w:t>
      </w:r>
      <w:r w:rsidRPr="00A617B9">
        <w:t>lipsei</w:t>
      </w:r>
      <w:r w:rsidR="00121F6E">
        <w:t xml:space="preserve"> </w:t>
      </w:r>
      <w:r w:rsidRPr="00A617B9">
        <w:t>de</w:t>
      </w:r>
      <w:r w:rsidR="00121F6E">
        <w:t xml:space="preserve"> </w:t>
      </w:r>
      <w:r w:rsidRPr="00A617B9">
        <w:t>încredere</w:t>
      </w:r>
      <w:r w:rsidR="00121F6E">
        <w:t xml:space="preserve"> </w:t>
      </w:r>
      <w:r w:rsidRPr="00A617B9">
        <w:t>în</w:t>
      </w:r>
      <w:r w:rsidR="00121F6E">
        <w:t xml:space="preserve"> </w:t>
      </w:r>
      <w:r w:rsidRPr="00A617B9">
        <w:t>posibilitatea</w:t>
      </w:r>
      <w:r w:rsidR="00121F6E">
        <w:t xml:space="preserve"> </w:t>
      </w:r>
      <w:r w:rsidRPr="00A617B9">
        <w:t>de</w:t>
      </w:r>
      <w:r w:rsidR="00121F6E">
        <w:t xml:space="preserve"> </w:t>
      </w:r>
      <w:r w:rsidRPr="00A617B9">
        <w:t>a</w:t>
      </w:r>
      <w:r w:rsidR="00121F6E">
        <w:t xml:space="preserve"> </w:t>
      </w:r>
      <w:r w:rsidRPr="00A617B9">
        <w:t>ajunge</w:t>
      </w:r>
      <w:r w:rsidR="00121F6E">
        <w:t xml:space="preserve"> </w:t>
      </w:r>
      <w:r w:rsidRPr="00A617B9">
        <w:t>la</w:t>
      </w:r>
      <w:r w:rsidR="00121F6E">
        <w:t xml:space="preserve"> </w:t>
      </w:r>
      <w:r w:rsidRPr="00A617B9">
        <w:t>o</w:t>
      </w:r>
      <w:r w:rsidR="00121F6E">
        <w:t xml:space="preserve"> </w:t>
      </w:r>
      <w:r w:rsidRPr="00A617B9">
        <w:t>soluție</w:t>
      </w:r>
      <w:r w:rsidR="00121F6E">
        <w:t xml:space="preserve"> </w:t>
      </w:r>
      <w:r w:rsidRPr="00A617B9">
        <w:t>satisfăcătoare.</w:t>
      </w:r>
      <w:r w:rsidR="00121F6E">
        <w:t xml:space="preserve"> </w:t>
      </w:r>
      <w:r w:rsidRPr="00A617B9">
        <w:t>Mecanismele</w:t>
      </w:r>
      <w:r w:rsidR="00121F6E">
        <w:t xml:space="preserve"> </w:t>
      </w:r>
      <w:r w:rsidRPr="00A617B9">
        <w:t>SAL</w:t>
      </w:r>
      <w:r w:rsidR="00121F6E">
        <w:t xml:space="preserve"> </w:t>
      </w:r>
      <w:r w:rsidRPr="00A617B9">
        <w:t>le</w:t>
      </w:r>
      <w:r w:rsidR="00121F6E">
        <w:t xml:space="preserve"> </w:t>
      </w:r>
      <w:r w:rsidRPr="00A617B9">
        <w:t>permit</w:t>
      </w:r>
      <w:r w:rsidR="00121F6E">
        <w:t xml:space="preserve"> </w:t>
      </w:r>
      <w:r w:rsidRPr="00A617B9">
        <w:t>consumatorilor</w:t>
      </w:r>
      <w:r w:rsidR="00121F6E">
        <w:t xml:space="preserve"> </w:t>
      </w:r>
      <w:r w:rsidRPr="00A617B9">
        <w:t>să</w:t>
      </w:r>
      <w:r w:rsidR="00121F6E">
        <w:t xml:space="preserve"> </w:t>
      </w:r>
      <w:r w:rsidRPr="00A617B9">
        <w:t>își</w:t>
      </w:r>
      <w:r w:rsidR="00121F6E">
        <w:t xml:space="preserve"> </w:t>
      </w:r>
      <w:r w:rsidRPr="00A617B9">
        <w:t>soluționeze</w:t>
      </w:r>
      <w:r w:rsidR="00121F6E">
        <w:t xml:space="preserve"> </w:t>
      </w:r>
      <w:r w:rsidRPr="00A617B9">
        <w:t>litigiile</w:t>
      </w:r>
      <w:r w:rsidR="00121F6E">
        <w:t xml:space="preserve"> </w:t>
      </w:r>
      <w:r w:rsidRPr="00A617B9">
        <w:t>cu</w:t>
      </w:r>
      <w:r w:rsidR="00121F6E">
        <w:t xml:space="preserve"> </w:t>
      </w:r>
      <w:r w:rsidRPr="00A617B9">
        <w:t>întreprinderile</w:t>
      </w:r>
      <w:r w:rsidR="00121F6E">
        <w:t xml:space="preserve"> </w:t>
      </w:r>
      <w:r w:rsidRPr="00A617B9">
        <w:t>înainte</w:t>
      </w:r>
      <w:r w:rsidR="00121F6E">
        <w:t xml:space="preserve"> </w:t>
      </w:r>
      <w:r w:rsidRPr="00A617B9">
        <w:t>de</w:t>
      </w:r>
      <w:r w:rsidR="00121F6E">
        <w:t xml:space="preserve"> </w:t>
      </w:r>
      <w:r w:rsidRPr="00A617B9">
        <w:t>a</w:t>
      </w:r>
      <w:r w:rsidR="00121F6E">
        <w:t xml:space="preserve"> </w:t>
      </w:r>
      <w:r w:rsidRPr="00A617B9">
        <w:t>introduce</w:t>
      </w:r>
      <w:r w:rsidR="00121F6E">
        <w:t xml:space="preserve"> </w:t>
      </w:r>
      <w:r w:rsidRPr="00A617B9">
        <w:t>o</w:t>
      </w:r>
      <w:r w:rsidR="00121F6E">
        <w:t xml:space="preserve"> </w:t>
      </w:r>
      <w:r w:rsidRPr="00A617B9">
        <w:t>acțiune</w:t>
      </w:r>
      <w:r w:rsidR="00121F6E">
        <w:t xml:space="preserve"> </w:t>
      </w:r>
      <w:r w:rsidRPr="00A617B9">
        <w:t>în</w:t>
      </w:r>
      <w:r w:rsidR="00121F6E">
        <w:t xml:space="preserve"> </w:t>
      </w:r>
      <w:r w:rsidRPr="00A617B9">
        <w:t>instanță.</w:t>
      </w:r>
    </w:p>
    <w:p w14:paraId="0C77047B" w14:textId="5E337240" w:rsidR="00A617B9" w:rsidRPr="00A617B9" w:rsidRDefault="00573823" w:rsidP="00A617B9">
      <w:r>
        <w:rPr>
          <w:noProof/>
        </w:rPr>
        <w:drawing>
          <wp:anchor distT="0" distB="0" distL="114300" distR="114300" simplePos="0" relativeHeight="251675648" behindDoc="0" locked="0" layoutInCell="1" allowOverlap="1" wp14:anchorId="5697C1A5" wp14:editId="1CD8C887">
            <wp:simplePos x="0" y="0"/>
            <wp:positionH relativeFrom="column">
              <wp:posOffset>-1041</wp:posOffset>
            </wp:positionH>
            <wp:positionV relativeFrom="paragraph">
              <wp:posOffset>76098</wp:posOffset>
            </wp:positionV>
            <wp:extent cx="2160000" cy="1218815"/>
            <wp:effectExtent l="0" t="0" r="0" b="635"/>
            <wp:wrapSquare wrapText="bothSides"/>
            <wp:docPr id="1607054597"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160000" cy="1218815"/>
                    </a:xfrm>
                    <a:prstGeom prst="rect">
                      <a:avLst/>
                    </a:prstGeom>
                    <a:noFill/>
                    <a:ln>
                      <a:noFill/>
                    </a:ln>
                  </pic:spPr>
                </pic:pic>
              </a:graphicData>
            </a:graphic>
          </wp:anchor>
        </w:drawing>
      </w:r>
      <w:r w:rsidR="00A617B9" w:rsidRPr="00A617B9">
        <w:t>Poziția</w:t>
      </w:r>
      <w:r w:rsidR="00121F6E">
        <w:t xml:space="preserve"> </w:t>
      </w:r>
      <w:r w:rsidR="00A617B9" w:rsidRPr="00A617B9">
        <w:t>Consiliului</w:t>
      </w:r>
      <w:r w:rsidR="00121F6E">
        <w:t xml:space="preserve"> </w:t>
      </w:r>
      <w:r w:rsidR="00A617B9" w:rsidRPr="00A617B9">
        <w:t>se</w:t>
      </w:r>
      <w:r w:rsidR="00121F6E">
        <w:t xml:space="preserve"> </w:t>
      </w:r>
      <w:r w:rsidR="00A617B9" w:rsidRPr="00A617B9">
        <w:t>referă</w:t>
      </w:r>
      <w:r w:rsidR="00121F6E">
        <w:t xml:space="preserve"> </w:t>
      </w:r>
      <w:r w:rsidR="00A617B9" w:rsidRPr="00A617B9">
        <w:t>la</w:t>
      </w:r>
      <w:r w:rsidR="00121F6E">
        <w:t xml:space="preserve"> </w:t>
      </w:r>
      <w:r w:rsidR="00A617B9" w:rsidRPr="00A617B9">
        <w:t>revizuirea</w:t>
      </w:r>
      <w:r w:rsidR="00121F6E">
        <w:t xml:space="preserve"> </w:t>
      </w:r>
      <w:r w:rsidR="00A617B9" w:rsidRPr="00A617B9">
        <w:t>Directivei</w:t>
      </w:r>
      <w:r w:rsidR="00121F6E">
        <w:t xml:space="preserve"> </w:t>
      </w:r>
      <w:r w:rsidR="00A617B9" w:rsidRPr="00A617B9">
        <w:t>privind</w:t>
      </w:r>
      <w:r w:rsidR="00121F6E">
        <w:t xml:space="preserve"> </w:t>
      </w:r>
      <w:r w:rsidR="00A617B9" w:rsidRPr="00A617B9">
        <w:t>SAL</w:t>
      </w:r>
      <w:r w:rsidR="00121F6E">
        <w:t xml:space="preserve"> </w:t>
      </w:r>
      <w:r w:rsidR="00A617B9" w:rsidRPr="00A617B9">
        <w:t>și</w:t>
      </w:r>
      <w:r w:rsidR="00121F6E">
        <w:t xml:space="preserve"> </w:t>
      </w:r>
      <w:r w:rsidR="00A617B9" w:rsidRPr="00A617B9">
        <w:t>la</w:t>
      </w:r>
      <w:r w:rsidR="00121F6E">
        <w:t xml:space="preserve"> </w:t>
      </w:r>
      <w:r w:rsidR="00A617B9" w:rsidRPr="00A617B9">
        <w:t>regulamentul</w:t>
      </w:r>
      <w:r w:rsidR="00121F6E">
        <w:t xml:space="preserve"> </w:t>
      </w:r>
      <w:r w:rsidR="00A617B9" w:rsidRPr="00A617B9">
        <w:t>privind</w:t>
      </w:r>
      <w:r w:rsidR="00121F6E">
        <w:t xml:space="preserve"> </w:t>
      </w:r>
      <w:r w:rsidR="00A617B9" w:rsidRPr="00A617B9">
        <w:t>desființarea</w:t>
      </w:r>
      <w:r w:rsidR="00121F6E">
        <w:t xml:space="preserve"> </w:t>
      </w:r>
      <w:r w:rsidR="00A617B9" w:rsidRPr="00A617B9">
        <w:t>platformei</w:t>
      </w:r>
      <w:r w:rsidR="00121F6E">
        <w:t xml:space="preserve"> </w:t>
      </w:r>
      <w:r w:rsidR="00A617B9" w:rsidRPr="00A617B9">
        <w:t>de</w:t>
      </w:r>
      <w:r w:rsidR="00121F6E">
        <w:t xml:space="preserve"> </w:t>
      </w:r>
      <w:r w:rsidR="00A617B9" w:rsidRPr="00A617B9">
        <w:t>soluționare</w:t>
      </w:r>
      <w:r w:rsidR="00121F6E">
        <w:t xml:space="preserve"> </w:t>
      </w:r>
      <w:r w:rsidR="00A617B9" w:rsidRPr="00A617B9">
        <w:t>online</w:t>
      </w:r>
      <w:r w:rsidR="00121F6E">
        <w:t xml:space="preserve"> </w:t>
      </w:r>
      <w:r w:rsidR="00A617B9" w:rsidRPr="00A617B9">
        <w:t>a</w:t>
      </w:r>
      <w:r w:rsidR="00121F6E">
        <w:t xml:space="preserve"> </w:t>
      </w:r>
      <w:r w:rsidR="00A617B9" w:rsidRPr="00A617B9">
        <w:t>litigiilor</w:t>
      </w:r>
      <w:r w:rsidR="00121F6E">
        <w:t xml:space="preserve"> </w:t>
      </w:r>
      <w:r w:rsidR="00A617B9" w:rsidRPr="00A617B9">
        <w:t>(SOL).</w:t>
      </w:r>
      <w:r w:rsidR="00121F6E">
        <w:t xml:space="preserve"> </w:t>
      </w:r>
      <w:r w:rsidR="00A617B9" w:rsidRPr="00A617B9">
        <w:t>Propunerile</w:t>
      </w:r>
      <w:r w:rsidR="00121F6E">
        <w:t xml:space="preserve"> </w:t>
      </w:r>
      <w:r w:rsidR="00A617B9" w:rsidRPr="00A617B9">
        <w:t>legislative</w:t>
      </w:r>
      <w:r w:rsidR="00121F6E">
        <w:t xml:space="preserve"> </w:t>
      </w:r>
      <w:r w:rsidR="00A617B9" w:rsidRPr="00A617B9">
        <w:t>vizează</w:t>
      </w:r>
      <w:r w:rsidR="00121F6E">
        <w:t xml:space="preserve"> </w:t>
      </w:r>
      <w:r w:rsidR="00A617B9" w:rsidRPr="00A617B9">
        <w:t>extinderea</w:t>
      </w:r>
      <w:r w:rsidR="00121F6E">
        <w:t xml:space="preserve"> </w:t>
      </w:r>
      <w:r w:rsidR="00A617B9" w:rsidRPr="00A617B9">
        <w:t>sferei</w:t>
      </w:r>
      <w:r w:rsidR="00121F6E">
        <w:t xml:space="preserve"> </w:t>
      </w:r>
      <w:r w:rsidR="00A617B9" w:rsidRPr="00A617B9">
        <w:t>de</w:t>
      </w:r>
      <w:r w:rsidR="00121F6E">
        <w:t xml:space="preserve"> </w:t>
      </w:r>
      <w:r w:rsidR="00A617B9" w:rsidRPr="00A617B9">
        <w:t>chestiuni</w:t>
      </w:r>
      <w:r w:rsidR="00121F6E">
        <w:t xml:space="preserve"> </w:t>
      </w:r>
      <w:r w:rsidR="00A617B9" w:rsidRPr="00A617B9">
        <w:t>care</w:t>
      </w:r>
      <w:r w:rsidR="00121F6E">
        <w:t xml:space="preserve"> </w:t>
      </w:r>
      <w:r w:rsidR="00A617B9" w:rsidRPr="00A617B9">
        <w:t>pot</w:t>
      </w:r>
      <w:r w:rsidR="00121F6E">
        <w:t xml:space="preserve"> </w:t>
      </w:r>
      <w:r w:rsidR="00A617B9" w:rsidRPr="00A617B9">
        <w:t>fi</w:t>
      </w:r>
      <w:r w:rsidR="00121F6E">
        <w:t xml:space="preserve"> </w:t>
      </w:r>
      <w:r w:rsidR="00A617B9" w:rsidRPr="00A617B9">
        <w:t>soluționate</w:t>
      </w:r>
      <w:r w:rsidR="00121F6E">
        <w:t xml:space="preserve"> </w:t>
      </w:r>
      <w:r w:rsidR="00A617B9" w:rsidRPr="00A617B9">
        <w:t>pe</w:t>
      </w:r>
      <w:r w:rsidR="00121F6E">
        <w:t xml:space="preserve"> </w:t>
      </w:r>
      <w:r w:rsidR="00A617B9" w:rsidRPr="00A617B9">
        <w:t>cale</w:t>
      </w:r>
      <w:r w:rsidR="00121F6E">
        <w:t xml:space="preserve"> </w:t>
      </w:r>
      <w:r w:rsidR="00A617B9" w:rsidRPr="00A617B9">
        <w:t>extrajudiciară,</w:t>
      </w:r>
      <w:r w:rsidR="00121F6E">
        <w:t xml:space="preserve"> </w:t>
      </w:r>
      <w:r w:rsidR="00A617B9" w:rsidRPr="00A617B9">
        <w:t>simplificarea</w:t>
      </w:r>
      <w:r w:rsidR="00121F6E">
        <w:t xml:space="preserve"> </w:t>
      </w:r>
      <w:r w:rsidR="00A617B9" w:rsidRPr="00A617B9">
        <w:t>și</w:t>
      </w:r>
      <w:r w:rsidR="00121F6E">
        <w:t xml:space="preserve"> </w:t>
      </w:r>
      <w:r w:rsidR="00A617B9" w:rsidRPr="00A617B9">
        <w:t>accelerarea</w:t>
      </w:r>
      <w:r w:rsidR="00121F6E">
        <w:t xml:space="preserve"> </w:t>
      </w:r>
      <w:r w:rsidR="00A617B9" w:rsidRPr="00A617B9">
        <w:t>mecanismelor</w:t>
      </w:r>
      <w:r w:rsidR="00121F6E">
        <w:t xml:space="preserve"> </w:t>
      </w:r>
      <w:r w:rsidR="00A617B9" w:rsidRPr="00A617B9">
        <w:t>SAL,</w:t>
      </w:r>
      <w:r w:rsidR="00121F6E">
        <w:t xml:space="preserve"> </w:t>
      </w:r>
      <w:r w:rsidR="00A617B9" w:rsidRPr="00A617B9">
        <w:t>precum</w:t>
      </w:r>
      <w:r w:rsidR="00121F6E">
        <w:t xml:space="preserve"> </w:t>
      </w:r>
      <w:r w:rsidR="00A617B9" w:rsidRPr="00A617B9">
        <w:t>și</w:t>
      </w:r>
      <w:r w:rsidR="00121F6E">
        <w:t xml:space="preserve"> </w:t>
      </w:r>
      <w:r w:rsidR="00A617B9" w:rsidRPr="00A617B9">
        <w:t>sporirea</w:t>
      </w:r>
      <w:r w:rsidR="00121F6E">
        <w:t xml:space="preserve"> </w:t>
      </w:r>
      <w:r w:rsidR="00A617B9" w:rsidRPr="00A617B9">
        <w:t>atractivității</w:t>
      </w:r>
      <w:r w:rsidR="00121F6E">
        <w:t xml:space="preserve"> </w:t>
      </w:r>
      <w:r w:rsidR="00A617B9" w:rsidRPr="00A617B9">
        <w:t>acestora</w:t>
      </w:r>
      <w:r w:rsidR="00121F6E">
        <w:t xml:space="preserve"> </w:t>
      </w:r>
      <w:r w:rsidR="00A617B9" w:rsidRPr="00A617B9">
        <w:t>atât</w:t>
      </w:r>
      <w:r w:rsidR="00121F6E">
        <w:t xml:space="preserve"> </w:t>
      </w:r>
      <w:r w:rsidR="00A617B9" w:rsidRPr="00A617B9">
        <w:t>pentru</w:t>
      </w:r>
      <w:r w:rsidR="00121F6E">
        <w:t xml:space="preserve"> </w:t>
      </w:r>
      <w:r w:rsidR="00A617B9" w:rsidRPr="00A617B9">
        <w:t>consumatori,</w:t>
      </w:r>
      <w:r w:rsidR="00121F6E">
        <w:t xml:space="preserve"> </w:t>
      </w:r>
      <w:r w:rsidR="00A617B9" w:rsidRPr="00A617B9">
        <w:t>cât</w:t>
      </w:r>
      <w:r w:rsidR="00121F6E">
        <w:t xml:space="preserve"> </w:t>
      </w:r>
      <w:r w:rsidR="00A617B9" w:rsidRPr="00A617B9">
        <w:t>și</w:t>
      </w:r>
      <w:r w:rsidR="00121F6E">
        <w:t xml:space="preserve"> </w:t>
      </w:r>
      <w:r w:rsidR="00A617B9" w:rsidRPr="00A617B9">
        <w:t>pentru</w:t>
      </w:r>
      <w:r w:rsidR="00121F6E">
        <w:t xml:space="preserve"> </w:t>
      </w:r>
      <w:r w:rsidR="00A617B9" w:rsidRPr="00A617B9">
        <w:t>întreprinderi.</w:t>
      </w:r>
    </w:p>
    <w:p w14:paraId="4CF38DD8" w14:textId="4562529D" w:rsidR="00A617B9" w:rsidRPr="00A617B9" w:rsidRDefault="00A617B9" w:rsidP="00A617B9">
      <w:r w:rsidRPr="00A617B9">
        <w:t>Mandatul</w:t>
      </w:r>
      <w:r w:rsidR="00121F6E">
        <w:t xml:space="preserve"> </w:t>
      </w:r>
      <w:r w:rsidRPr="00A617B9">
        <w:t>de</w:t>
      </w:r>
      <w:r w:rsidR="00121F6E">
        <w:t xml:space="preserve"> </w:t>
      </w:r>
      <w:r w:rsidRPr="00A617B9">
        <w:t>negociere</w:t>
      </w:r>
      <w:r w:rsidR="00121F6E">
        <w:t xml:space="preserve"> </w:t>
      </w:r>
      <w:r w:rsidRPr="00A617B9">
        <w:t>adoptat</w:t>
      </w:r>
      <w:r w:rsidR="00121F6E">
        <w:t xml:space="preserve"> </w:t>
      </w:r>
      <w:r w:rsidRPr="00A617B9">
        <w:t>astăzi</w:t>
      </w:r>
      <w:r w:rsidR="00121F6E">
        <w:t xml:space="preserve"> </w:t>
      </w:r>
      <w:r w:rsidRPr="00A617B9">
        <w:t>limitează</w:t>
      </w:r>
      <w:r w:rsidR="00121F6E">
        <w:t xml:space="preserve"> </w:t>
      </w:r>
      <w:r w:rsidRPr="00A617B9">
        <w:t>domeniul</w:t>
      </w:r>
      <w:r w:rsidR="00121F6E">
        <w:t xml:space="preserve"> </w:t>
      </w:r>
      <w:r w:rsidRPr="00A617B9">
        <w:t>de</w:t>
      </w:r>
      <w:r w:rsidR="00121F6E">
        <w:t xml:space="preserve"> </w:t>
      </w:r>
      <w:r w:rsidRPr="00A617B9">
        <w:t>aplicare</w:t>
      </w:r>
      <w:r w:rsidR="00121F6E">
        <w:t xml:space="preserve"> </w:t>
      </w:r>
      <w:r w:rsidRPr="00A617B9">
        <w:t>al</w:t>
      </w:r>
      <w:r w:rsidR="00121F6E">
        <w:t xml:space="preserve"> </w:t>
      </w:r>
      <w:r w:rsidRPr="00A617B9">
        <w:t>directivei</w:t>
      </w:r>
      <w:r w:rsidR="00121F6E">
        <w:t xml:space="preserve"> </w:t>
      </w:r>
      <w:r w:rsidRPr="00A617B9">
        <w:t>la</w:t>
      </w:r>
      <w:r w:rsidR="00121F6E">
        <w:t xml:space="preserve"> </w:t>
      </w:r>
      <w:r w:rsidRPr="00A617B9">
        <w:t>litigiile</w:t>
      </w:r>
      <w:r w:rsidR="00121F6E">
        <w:t xml:space="preserve"> </w:t>
      </w:r>
      <w:r w:rsidRPr="00A617B9">
        <w:t>contractuale</w:t>
      </w:r>
      <w:r w:rsidR="00121F6E">
        <w:t xml:space="preserve"> </w:t>
      </w:r>
      <w:r w:rsidRPr="00A617B9">
        <w:t>și</w:t>
      </w:r>
      <w:r w:rsidR="00121F6E">
        <w:t xml:space="preserve"> </w:t>
      </w:r>
      <w:r w:rsidRPr="00A617B9">
        <w:t>la</w:t>
      </w:r>
      <w:r w:rsidR="00121F6E">
        <w:t xml:space="preserve"> </w:t>
      </w:r>
      <w:r w:rsidRPr="00A617B9">
        <w:t>teritoriul</w:t>
      </w:r>
      <w:r w:rsidR="00121F6E">
        <w:t xml:space="preserve"> </w:t>
      </w:r>
      <w:r w:rsidRPr="00A617B9">
        <w:t>european.</w:t>
      </w:r>
      <w:r w:rsidR="00121F6E">
        <w:t xml:space="preserve"> </w:t>
      </w:r>
      <w:r w:rsidRPr="00A617B9">
        <w:lastRenderedPageBreak/>
        <w:t>Acesta</w:t>
      </w:r>
      <w:r w:rsidR="00121F6E">
        <w:t xml:space="preserve"> </w:t>
      </w:r>
      <w:r w:rsidRPr="00A617B9">
        <w:t>propune</w:t>
      </w:r>
      <w:r w:rsidR="00121F6E">
        <w:t xml:space="preserve"> </w:t>
      </w:r>
      <w:r w:rsidRPr="00A617B9">
        <w:t>mai</w:t>
      </w:r>
      <w:r w:rsidR="00121F6E">
        <w:t xml:space="preserve"> </w:t>
      </w:r>
      <w:r w:rsidRPr="00A617B9">
        <w:t>multe</w:t>
      </w:r>
      <w:r w:rsidR="00121F6E">
        <w:t xml:space="preserve"> </w:t>
      </w:r>
      <w:r w:rsidRPr="00A617B9">
        <w:t>măsuri</w:t>
      </w:r>
      <w:r w:rsidR="00121F6E">
        <w:t xml:space="preserve"> </w:t>
      </w:r>
      <w:r w:rsidRPr="00A617B9">
        <w:t>de</w:t>
      </w:r>
      <w:r w:rsidR="00121F6E">
        <w:t xml:space="preserve"> </w:t>
      </w:r>
      <w:r w:rsidRPr="00A617B9">
        <w:t>reducere</w:t>
      </w:r>
      <w:r w:rsidR="00121F6E">
        <w:t xml:space="preserve"> </w:t>
      </w:r>
      <w:r w:rsidRPr="00A617B9">
        <w:t>a</w:t>
      </w:r>
      <w:r w:rsidR="00121F6E">
        <w:t xml:space="preserve"> </w:t>
      </w:r>
      <w:r w:rsidRPr="00A617B9">
        <w:t>sarcinii</w:t>
      </w:r>
      <w:r w:rsidR="00121F6E">
        <w:t xml:space="preserve"> </w:t>
      </w:r>
      <w:r w:rsidRPr="00A617B9">
        <w:t>care</w:t>
      </w:r>
      <w:r w:rsidR="00121F6E">
        <w:t xml:space="preserve"> </w:t>
      </w:r>
      <w:r w:rsidRPr="00A617B9">
        <w:t>le</w:t>
      </w:r>
      <w:r w:rsidR="00121F6E">
        <w:t xml:space="preserve"> </w:t>
      </w:r>
      <w:r w:rsidRPr="00A617B9">
        <w:t>revine</w:t>
      </w:r>
      <w:r w:rsidR="00121F6E">
        <w:t xml:space="preserve"> </w:t>
      </w:r>
      <w:r w:rsidRPr="00A617B9">
        <w:t>tuturor</w:t>
      </w:r>
      <w:r w:rsidR="00121F6E">
        <w:t xml:space="preserve"> </w:t>
      </w:r>
      <w:r w:rsidRPr="00A617B9">
        <w:t>actorilor</w:t>
      </w:r>
      <w:r w:rsidR="00121F6E">
        <w:t xml:space="preserve"> </w:t>
      </w:r>
      <w:r w:rsidRPr="00A617B9">
        <w:t>și</w:t>
      </w:r>
      <w:r w:rsidR="00121F6E">
        <w:t xml:space="preserve"> </w:t>
      </w:r>
      <w:r w:rsidRPr="00A617B9">
        <w:t>împuternicește</w:t>
      </w:r>
      <w:r w:rsidR="00121F6E">
        <w:t xml:space="preserve"> </w:t>
      </w:r>
      <w:r w:rsidRPr="00A617B9">
        <w:t>Comisia</w:t>
      </w:r>
      <w:r w:rsidR="00121F6E">
        <w:t xml:space="preserve"> </w:t>
      </w:r>
      <w:r w:rsidRPr="00A617B9">
        <w:t>să</w:t>
      </w:r>
      <w:r w:rsidR="00121F6E">
        <w:t xml:space="preserve"> </w:t>
      </w:r>
      <w:r w:rsidRPr="00A617B9">
        <w:t>înlocuiască</w:t>
      </w:r>
      <w:r w:rsidR="00121F6E">
        <w:t xml:space="preserve"> </w:t>
      </w:r>
      <w:r w:rsidRPr="00A617B9">
        <w:t>platforma</w:t>
      </w:r>
      <w:r w:rsidR="00121F6E">
        <w:t xml:space="preserve"> </w:t>
      </w:r>
      <w:r w:rsidRPr="00A617B9">
        <w:t>SOL</w:t>
      </w:r>
      <w:r w:rsidR="00121F6E">
        <w:t xml:space="preserve"> </w:t>
      </w:r>
      <w:r w:rsidRPr="00A617B9">
        <w:t>existentă</w:t>
      </w:r>
      <w:r w:rsidR="00121F6E">
        <w:t xml:space="preserve"> </w:t>
      </w:r>
      <w:r w:rsidRPr="00A617B9">
        <w:t>cu</w:t>
      </w:r>
      <w:r w:rsidR="00121F6E">
        <w:t xml:space="preserve"> </w:t>
      </w:r>
      <w:r w:rsidRPr="00A617B9">
        <w:t>un</w:t>
      </w:r>
      <w:r w:rsidR="00121F6E">
        <w:t xml:space="preserve"> </w:t>
      </w:r>
      <w:r w:rsidRPr="00A617B9">
        <w:t>nou</w:t>
      </w:r>
      <w:r w:rsidR="00121F6E">
        <w:t xml:space="preserve"> </w:t>
      </w:r>
      <w:r w:rsidRPr="00A617B9">
        <w:t>instrument</w:t>
      </w:r>
      <w:r w:rsidR="00121F6E">
        <w:t xml:space="preserve"> </w:t>
      </w:r>
      <w:r w:rsidRPr="00A617B9">
        <w:t>digital.</w:t>
      </w:r>
    </w:p>
    <w:p w14:paraId="369562EC" w14:textId="7C468260" w:rsidR="00A617B9" w:rsidRPr="00A617B9" w:rsidRDefault="00A617B9" w:rsidP="00A617B9">
      <w:pPr>
        <w:rPr>
          <w:b/>
          <w:bCs/>
        </w:rPr>
      </w:pPr>
      <w:r w:rsidRPr="00A617B9">
        <w:rPr>
          <w:b/>
          <w:bCs/>
        </w:rPr>
        <w:t>Instrumente</w:t>
      </w:r>
      <w:r w:rsidR="00121F6E">
        <w:rPr>
          <w:b/>
          <w:bCs/>
        </w:rPr>
        <w:t xml:space="preserve"> </w:t>
      </w:r>
      <w:r w:rsidRPr="00A617B9">
        <w:rPr>
          <w:b/>
          <w:bCs/>
        </w:rPr>
        <w:t>de</w:t>
      </w:r>
      <w:r w:rsidR="00121F6E">
        <w:rPr>
          <w:b/>
          <w:bCs/>
        </w:rPr>
        <w:t xml:space="preserve"> </w:t>
      </w:r>
      <w:r w:rsidRPr="00A617B9">
        <w:rPr>
          <w:b/>
          <w:bCs/>
        </w:rPr>
        <w:t>soluționare</w:t>
      </w:r>
      <w:r w:rsidR="00121F6E">
        <w:rPr>
          <w:b/>
          <w:bCs/>
        </w:rPr>
        <w:t xml:space="preserve"> </w:t>
      </w:r>
      <w:r w:rsidRPr="00A617B9">
        <w:rPr>
          <w:b/>
          <w:bCs/>
        </w:rPr>
        <w:t>a</w:t>
      </w:r>
      <w:r w:rsidR="00121F6E">
        <w:rPr>
          <w:b/>
          <w:bCs/>
        </w:rPr>
        <w:t xml:space="preserve"> </w:t>
      </w:r>
      <w:r w:rsidRPr="00A617B9">
        <w:rPr>
          <w:b/>
          <w:bCs/>
        </w:rPr>
        <w:t>litigiilor</w:t>
      </w:r>
      <w:r w:rsidR="00121F6E">
        <w:rPr>
          <w:b/>
          <w:bCs/>
        </w:rPr>
        <w:t xml:space="preserve"> </w:t>
      </w:r>
      <w:r w:rsidRPr="00A617B9">
        <w:rPr>
          <w:b/>
          <w:bCs/>
        </w:rPr>
        <w:t>adaptate</w:t>
      </w:r>
      <w:r w:rsidR="00121F6E">
        <w:rPr>
          <w:b/>
          <w:bCs/>
        </w:rPr>
        <w:t xml:space="preserve"> </w:t>
      </w:r>
      <w:r w:rsidRPr="00A617B9">
        <w:rPr>
          <w:b/>
          <w:bCs/>
        </w:rPr>
        <w:t>erei</w:t>
      </w:r>
      <w:r w:rsidR="00121F6E">
        <w:rPr>
          <w:b/>
          <w:bCs/>
        </w:rPr>
        <w:t xml:space="preserve"> </w:t>
      </w:r>
      <w:r w:rsidRPr="00A617B9">
        <w:rPr>
          <w:b/>
          <w:bCs/>
        </w:rPr>
        <w:t>digitale</w:t>
      </w:r>
    </w:p>
    <w:p w14:paraId="1C00CE34" w14:textId="79C085FA" w:rsidR="00A617B9" w:rsidRPr="00A617B9" w:rsidRDefault="00A617B9" w:rsidP="00A617B9">
      <w:r w:rsidRPr="00A617B9">
        <w:t>Propunerea</w:t>
      </w:r>
      <w:r w:rsidR="00121F6E">
        <w:t xml:space="preserve"> </w:t>
      </w:r>
      <w:r w:rsidRPr="00A617B9">
        <w:t>Comisiei</w:t>
      </w:r>
      <w:r w:rsidR="00121F6E">
        <w:t xml:space="preserve"> </w:t>
      </w:r>
      <w:r w:rsidRPr="00A617B9">
        <w:t>extinde</w:t>
      </w:r>
      <w:r w:rsidR="00121F6E">
        <w:t xml:space="preserve"> </w:t>
      </w:r>
      <w:r w:rsidRPr="00A617B9">
        <w:t>domeniul</w:t>
      </w:r>
      <w:r w:rsidR="00121F6E">
        <w:t xml:space="preserve"> </w:t>
      </w:r>
      <w:r w:rsidRPr="00A617B9">
        <w:t>de</w:t>
      </w:r>
      <w:r w:rsidR="00121F6E">
        <w:t xml:space="preserve"> </w:t>
      </w:r>
      <w:r w:rsidRPr="00A617B9">
        <w:t>aplicare</w:t>
      </w:r>
      <w:r w:rsidR="00121F6E">
        <w:t xml:space="preserve"> </w:t>
      </w:r>
      <w:r w:rsidRPr="00A617B9">
        <w:t>al</w:t>
      </w:r>
      <w:r w:rsidR="00121F6E">
        <w:t xml:space="preserve"> </w:t>
      </w:r>
      <w:r w:rsidRPr="00A617B9">
        <w:t>directivei</w:t>
      </w:r>
      <w:r w:rsidR="00121F6E">
        <w:t xml:space="preserve"> </w:t>
      </w:r>
      <w:r w:rsidRPr="00A617B9">
        <w:t>pentru</w:t>
      </w:r>
      <w:r w:rsidR="00121F6E">
        <w:t xml:space="preserve"> </w:t>
      </w:r>
      <w:r w:rsidRPr="00A617B9">
        <w:t>a</w:t>
      </w:r>
      <w:r w:rsidR="00121F6E">
        <w:t xml:space="preserve"> </w:t>
      </w:r>
      <w:r w:rsidRPr="00A617B9">
        <w:t>include</w:t>
      </w:r>
      <w:r w:rsidR="00121F6E">
        <w:t xml:space="preserve"> </w:t>
      </w:r>
      <w:r w:rsidRPr="00A617B9">
        <w:t>toate</w:t>
      </w:r>
      <w:r w:rsidR="00121F6E">
        <w:t xml:space="preserve"> </w:t>
      </w:r>
      <w:r w:rsidRPr="00A617B9">
        <w:t>dimensiunile</w:t>
      </w:r>
      <w:r w:rsidR="00121F6E">
        <w:t xml:space="preserve"> </w:t>
      </w:r>
      <w:r w:rsidRPr="00A617B9">
        <w:t>legislației</w:t>
      </w:r>
      <w:r w:rsidR="00121F6E">
        <w:t xml:space="preserve"> </w:t>
      </w:r>
      <w:r w:rsidRPr="00A617B9">
        <w:t>UE</w:t>
      </w:r>
      <w:r w:rsidR="00121F6E">
        <w:t xml:space="preserve"> </w:t>
      </w:r>
      <w:r w:rsidRPr="00A617B9">
        <w:t>în</w:t>
      </w:r>
      <w:r w:rsidR="00121F6E">
        <w:t xml:space="preserve"> </w:t>
      </w:r>
      <w:r w:rsidRPr="00A617B9">
        <w:t>materie</w:t>
      </w:r>
      <w:r w:rsidR="00121F6E">
        <w:t xml:space="preserve"> </w:t>
      </w:r>
      <w:r w:rsidRPr="00A617B9">
        <w:t>de</w:t>
      </w:r>
      <w:r w:rsidR="00121F6E">
        <w:t xml:space="preserve"> </w:t>
      </w:r>
      <w:r w:rsidRPr="00A617B9">
        <w:t>protecție</w:t>
      </w:r>
      <w:r w:rsidR="00121F6E">
        <w:t xml:space="preserve"> </w:t>
      </w:r>
      <w:r w:rsidRPr="00A617B9">
        <w:t>a</w:t>
      </w:r>
      <w:r w:rsidR="00121F6E">
        <w:t xml:space="preserve"> </w:t>
      </w:r>
      <w:r w:rsidRPr="00A617B9">
        <w:t>consumatorului</w:t>
      </w:r>
      <w:r w:rsidR="00121F6E">
        <w:t xml:space="preserve"> </w:t>
      </w:r>
      <w:r w:rsidRPr="00A617B9">
        <w:t>și</w:t>
      </w:r>
      <w:r w:rsidR="00121F6E">
        <w:t xml:space="preserve"> </w:t>
      </w:r>
      <w:r w:rsidRPr="00A617B9">
        <w:t>toate</w:t>
      </w:r>
      <w:r w:rsidR="00121F6E">
        <w:t xml:space="preserve"> </w:t>
      </w:r>
      <w:r w:rsidRPr="00A617B9">
        <w:t>tipurile</w:t>
      </w:r>
      <w:r w:rsidR="00121F6E">
        <w:t xml:space="preserve"> </w:t>
      </w:r>
      <w:r w:rsidRPr="00A617B9">
        <w:t>de</w:t>
      </w:r>
      <w:r w:rsidR="00121F6E">
        <w:t xml:space="preserve"> </w:t>
      </w:r>
      <w:r w:rsidRPr="00A617B9">
        <w:t>întreprinderi,</w:t>
      </w:r>
      <w:r w:rsidR="00121F6E">
        <w:t xml:space="preserve"> </w:t>
      </w:r>
      <w:r w:rsidRPr="00A617B9">
        <w:t>inclusiv</w:t>
      </w:r>
      <w:r w:rsidR="00121F6E">
        <w:t xml:space="preserve"> </w:t>
      </w:r>
      <w:r w:rsidRPr="00A617B9">
        <w:t>comercianții</w:t>
      </w:r>
      <w:r w:rsidR="00121F6E">
        <w:t xml:space="preserve"> </w:t>
      </w:r>
      <w:r w:rsidRPr="00A617B9">
        <w:t>din</w:t>
      </w:r>
      <w:r w:rsidR="00121F6E">
        <w:t xml:space="preserve"> </w:t>
      </w:r>
      <w:r w:rsidRPr="00A617B9">
        <w:t>afara</w:t>
      </w:r>
      <w:r w:rsidR="00121F6E">
        <w:t xml:space="preserve"> </w:t>
      </w:r>
      <w:r w:rsidRPr="00A617B9">
        <w:t>UE.</w:t>
      </w:r>
      <w:r w:rsidR="00121F6E">
        <w:t xml:space="preserve"> </w:t>
      </w:r>
      <w:r w:rsidRPr="00A617B9">
        <w:t>Directiva</w:t>
      </w:r>
      <w:r w:rsidR="00121F6E">
        <w:t xml:space="preserve"> </w:t>
      </w:r>
      <w:r w:rsidRPr="00A617B9">
        <w:t>revizuită</w:t>
      </w:r>
      <w:r w:rsidR="00121F6E">
        <w:t xml:space="preserve"> </w:t>
      </w:r>
      <w:r w:rsidRPr="00A617B9">
        <w:t>urmărește</w:t>
      </w:r>
      <w:r w:rsidR="00121F6E">
        <w:t xml:space="preserve"> </w:t>
      </w:r>
      <w:r w:rsidRPr="00A617B9">
        <w:t>să</w:t>
      </w:r>
      <w:r w:rsidR="00121F6E">
        <w:t xml:space="preserve"> </w:t>
      </w:r>
      <w:r w:rsidRPr="00A617B9">
        <w:t>abordeze</w:t>
      </w:r>
      <w:r w:rsidR="00121F6E">
        <w:t xml:space="preserve"> </w:t>
      </w:r>
      <w:r w:rsidRPr="00A617B9">
        <w:t>noi</w:t>
      </w:r>
      <w:r w:rsidR="00121F6E">
        <w:t xml:space="preserve"> </w:t>
      </w:r>
      <w:r w:rsidRPr="00A617B9">
        <w:t>tipuri</w:t>
      </w:r>
      <w:r w:rsidR="00121F6E">
        <w:t xml:space="preserve"> </w:t>
      </w:r>
      <w:r w:rsidRPr="00A617B9">
        <w:t>de</w:t>
      </w:r>
      <w:r w:rsidR="00121F6E">
        <w:t xml:space="preserve"> </w:t>
      </w:r>
      <w:r w:rsidRPr="00A617B9">
        <w:t>practici</w:t>
      </w:r>
      <w:r w:rsidR="00121F6E">
        <w:t xml:space="preserve"> </w:t>
      </w:r>
      <w:r w:rsidRPr="00A617B9">
        <w:t>neloiale</w:t>
      </w:r>
      <w:r w:rsidR="00121F6E">
        <w:t xml:space="preserve"> </w:t>
      </w:r>
      <w:r w:rsidRPr="00A617B9">
        <w:t>(de</w:t>
      </w:r>
      <w:r w:rsidR="00121F6E">
        <w:t xml:space="preserve"> </w:t>
      </w:r>
      <w:r w:rsidRPr="00A617B9">
        <w:t>exemplu,</w:t>
      </w:r>
      <w:r w:rsidR="00121F6E">
        <w:t xml:space="preserve"> </w:t>
      </w:r>
      <w:r w:rsidRPr="00A617B9">
        <w:t>interfețele</w:t>
      </w:r>
      <w:r w:rsidR="00121F6E">
        <w:t xml:space="preserve"> </w:t>
      </w:r>
      <w:r w:rsidRPr="00A617B9">
        <w:t>și</w:t>
      </w:r>
      <w:r w:rsidR="00121F6E">
        <w:t xml:space="preserve"> </w:t>
      </w:r>
      <w:r w:rsidRPr="00A617B9">
        <w:t>publicitatea</w:t>
      </w:r>
      <w:r w:rsidR="00121F6E">
        <w:t xml:space="preserve"> </w:t>
      </w:r>
      <w:r w:rsidRPr="00A617B9">
        <w:t>manipulatoare</w:t>
      </w:r>
      <w:r w:rsidR="00121F6E">
        <w:t xml:space="preserve"> </w:t>
      </w:r>
      <w:r w:rsidRPr="00A617B9">
        <w:t>sau</w:t>
      </w:r>
      <w:r w:rsidR="00121F6E">
        <w:t xml:space="preserve"> </w:t>
      </w:r>
      <w:r w:rsidRPr="00A617B9">
        <w:t>mecanismele</w:t>
      </w:r>
      <w:r w:rsidR="00121F6E">
        <w:t xml:space="preserve"> </w:t>
      </w:r>
      <w:r w:rsidRPr="00A617B9">
        <w:t>de</w:t>
      </w:r>
      <w:r w:rsidR="00121F6E">
        <w:t xml:space="preserve"> </w:t>
      </w:r>
      <w:proofErr w:type="spellStart"/>
      <w:r w:rsidRPr="00A617B9">
        <w:t>geoblocare</w:t>
      </w:r>
      <w:proofErr w:type="spellEnd"/>
      <w:r w:rsidRPr="00A617B9">
        <w:t>)</w:t>
      </w:r>
      <w:r w:rsidR="00121F6E">
        <w:t xml:space="preserve"> </w:t>
      </w:r>
      <w:r w:rsidRPr="00A617B9">
        <w:t>care</w:t>
      </w:r>
      <w:r w:rsidR="00121F6E">
        <w:t xml:space="preserve"> </w:t>
      </w:r>
      <w:r w:rsidRPr="00A617B9">
        <w:t>nu</w:t>
      </w:r>
      <w:r w:rsidR="00121F6E">
        <w:t xml:space="preserve"> </w:t>
      </w:r>
      <w:r w:rsidRPr="00A617B9">
        <w:t>intră</w:t>
      </w:r>
      <w:r w:rsidR="00121F6E">
        <w:t xml:space="preserve"> </w:t>
      </w:r>
      <w:r w:rsidRPr="00A617B9">
        <w:t>sub</w:t>
      </w:r>
      <w:r w:rsidR="00121F6E">
        <w:t xml:space="preserve"> </w:t>
      </w:r>
      <w:r w:rsidRPr="00A617B9">
        <w:t>incidența</w:t>
      </w:r>
      <w:r w:rsidR="00121F6E">
        <w:t xml:space="preserve"> </w:t>
      </w:r>
      <w:r w:rsidRPr="00A617B9">
        <w:t>directivei</w:t>
      </w:r>
      <w:r w:rsidR="00121F6E">
        <w:t xml:space="preserve"> </w:t>
      </w:r>
      <w:r w:rsidRPr="00A617B9">
        <w:t>actuale.</w:t>
      </w:r>
    </w:p>
    <w:p w14:paraId="65F36BE4" w14:textId="191E0AE1" w:rsidR="00A617B9" w:rsidRPr="00A617B9" w:rsidRDefault="00A617B9" w:rsidP="00A617B9">
      <w:r w:rsidRPr="00A617B9">
        <w:t>Propunerea</w:t>
      </w:r>
      <w:r w:rsidR="00121F6E">
        <w:t xml:space="preserve"> </w:t>
      </w:r>
      <w:r w:rsidRPr="00A617B9">
        <w:t>Comisiei</w:t>
      </w:r>
      <w:r w:rsidR="00121F6E">
        <w:t xml:space="preserve"> </w:t>
      </w:r>
      <w:r w:rsidRPr="00A617B9">
        <w:t>protejează</w:t>
      </w:r>
      <w:r w:rsidR="00121F6E">
        <w:t xml:space="preserve"> </w:t>
      </w:r>
      <w:r w:rsidRPr="00A617B9">
        <w:t>libertatea</w:t>
      </w:r>
      <w:r w:rsidR="00121F6E">
        <w:t xml:space="preserve"> </w:t>
      </w:r>
      <w:r w:rsidRPr="00A617B9">
        <w:t>întreprinderilor</w:t>
      </w:r>
      <w:r w:rsidR="00121F6E">
        <w:t xml:space="preserve"> </w:t>
      </w:r>
      <w:r w:rsidRPr="00A617B9">
        <w:t>de</w:t>
      </w:r>
      <w:r w:rsidR="00121F6E">
        <w:t xml:space="preserve"> </w:t>
      </w:r>
      <w:r w:rsidRPr="00A617B9">
        <w:t>a</w:t>
      </w:r>
      <w:r w:rsidR="00121F6E">
        <w:t xml:space="preserve"> </w:t>
      </w:r>
      <w:r w:rsidRPr="00A617B9">
        <w:t>participa</w:t>
      </w:r>
      <w:r w:rsidR="00121F6E">
        <w:t xml:space="preserve"> </w:t>
      </w:r>
      <w:r w:rsidRPr="00A617B9">
        <w:t>la</w:t>
      </w:r>
      <w:r w:rsidR="00121F6E">
        <w:t xml:space="preserve"> </w:t>
      </w:r>
      <w:r w:rsidRPr="00A617B9">
        <w:t>SAL</w:t>
      </w:r>
      <w:r w:rsidR="00121F6E">
        <w:t xml:space="preserve"> </w:t>
      </w:r>
      <w:r w:rsidRPr="00A617B9">
        <w:t>sau</w:t>
      </w:r>
      <w:r w:rsidR="00121F6E">
        <w:t xml:space="preserve"> </w:t>
      </w:r>
      <w:r w:rsidRPr="00A617B9">
        <w:t>de</w:t>
      </w:r>
      <w:r w:rsidR="00121F6E">
        <w:t xml:space="preserve"> </w:t>
      </w:r>
      <w:r w:rsidRPr="00A617B9">
        <w:t>a</w:t>
      </w:r>
      <w:r w:rsidR="00121F6E">
        <w:t xml:space="preserve"> </w:t>
      </w:r>
      <w:r w:rsidRPr="00A617B9">
        <w:t>sesiza</w:t>
      </w:r>
      <w:r w:rsidR="00121F6E">
        <w:t xml:space="preserve"> </w:t>
      </w:r>
      <w:r w:rsidRPr="00A617B9">
        <w:t>instanțele.</w:t>
      </w:r>
      <w:r w:rsidR="00121F6E">
        <w:t xml:space="preserve"> </w:t>
      </w:r>
      <w:r w:rsidRPr="00A617B9">
        <w:t>Însă,</w:t>
      </w:r>
      <w:r w:rsidR="00121F6E">
        <w:t xml:space="preserve"> </w:t>
      </w:r>
      <w:r w:rsidRPr="00A617B9">
        <w:t>în</w:t>
      </w:r>
      <w:r w:rsidR="00121F6E">
        <w:t xml:space="preserve"> </w:t>
      </w:r>
      <w:r w:rsidRPr="00A617B9">
        <w:t>cazul</w:t>
      </w:r>
      <w:r w:rsidR="00121F6E">
        <w:t xml:space="preserve"> </w:t>
      </w:r>
      <w:r w:rsidRPr="00A617B9">
        <w:t>în</w:t>
      </w:r>
      <w:r w:rsidR="00121F6E">
        <w:t xml:space="preserve"> </w:t>
      </w:r>
      <w:r w:rsidRPr="00A617B9">
        <w:t>care</w:t>
      </w:r>
      <w:r w:rsidR="00121F6E">
        <w:t xml:space="preserve"> </w:t>
      </w:r>
      <w:r w:rsidRPr="00A617B9">
        <w:t>un</w:t>
      </w:r>
      <w:r w:rsidR="00121F6E">
        <w:t xml:space="preserve"> </w:t>
      </w:r>
      <w:r w:rsidRPr="00A617B9">
        <w:t>consumator</w:t>
      </w:r>
      <w:r w:rsidR="00121F6E">
        <w:t xml:space="preserve"> </w:t>
      </w:r>
      <w:r w:rsidRPr="00A617B9">
        <w:t>solicită</w:t>
      </w:r>
      <w:r w:rsidR="00121F6E">
        <w:t xml:space="preserve"> </w:t>
      </w:r>
      <w:r w:rsidRPr="00A617B9">
        <w:t>SAL,</w:t>
      </w:r>
      <w:r w:rsidR="00121F6E">
        <w:t xml:space="preserve"> </w:t>
      </w:r>
      <w:r w:rsidRPr="00A617B9">
        <w:t>întreprinderile</w:t>
      </w:r>
      <w:r w:rsidR="00121F6E">
        <w:t xml:space="preserve"> </w:t>
      </w:r>
      <w:r w:rsidRPr="00A617B9">
        <w:t>vor</w:t>
      </w:r>
      <w:r w:rsidR="00121F6E">
        <w:t xml:space="preserve"> </w:t>
      </w:r>
      <w:r w:rsidRPr="00A617B9">
        <w:t>trebui</w:t>
      </w:r>
      <w:r w:rsidR="00121F6E">
        <w:t xml:space="preserve"> </w:t>
      </w:r>
      <w:r w:rsidRPr="00A617B9">
        <w:t>să</w:t>
      </w:r>
      <w:r w:rsidR="00121F6E">
        <w:t xml:space="preserve"> </w:t>
      </w:r>
      <w:r w:rsidRPr="00A617B9">
        <w:t>răspundă</w:t>
      </w:r>
      <w:r w:rsidR="00121F6E">
        <w:t xml:space="preserve"> </w:t>
      </w:r>
      <w:r w:rsidRPr="00A617B9">
        <w:t>unei</w:t>
      </w:r>
      <w:r w:rsidR="00121F6E">
        <w:t xml:space="preserve"> </w:t>
      </w:r>
      <w:r w:rsidRPr="00A617B9">
        <w:t>cereri</w:t>
      </w:r>
      <w:r w:rsidR="00121F6E">
        <w:t xml:space="preserve"> </w:t>
      </w:r>
      <w:r w:rsidRPr="00A617B9">
        <w:t>din</w:t>
      </w:r>
      <w:r w:rsidR="00121F6E">
        <w:t xml:space="preserve"> </w:t>
      </w:r>
      <w:r w:rsidRPr="00A617B9">
        <w:t>partea</w:t>
      </w:r>
      <w:r w:rsidR="00121F6E">
        <w:t xml:space="preserve"> </w:t>
      </w:r>
      <w:r w:rsidRPr="00A617B9">
        <w:t>unei</w:t>
      </w:r>
      <w:r w:rsidR="00121F6E">
        <w:t xml:space="preserve"> </w:t>
      </w:r>
      <w:r w:rsidRPr="00A617B9">
        <w:t>entități</w:t>
      </w:r>
      <w:r w:rsidR="00121F6E">
        <w:t xml:space="preserve"> </w:t>
      </w:r>
      <w:r w:rsidRPr="00A617B9">
        <w:t>SAL</w:t>
      </w:r>
      <w:r w:rsidR="00121F6E">
        <w:t xml:space="preserve"> </w:t>
      </w:r>
      <w:r w:rsidRPr="00A617B9">
        <w:t>în</w:t>
      </w:r>
      <w:r w:rsidR="00121F6E">
        <w:t xml:space="preserve"> </w:t>
      </w:r>
      <w:r w:rsidRPr="00A617B9">
        <w:t>termen</w:t>
      </w:r>
      <w:r w:rsidR="00121F6E">
        <w:t xml:space="preserve"> </w:t>
      </w:r>
      <w:r w:rsidRPr="00A617B9">
        <w:t>de</w:t>
      </w:r>
      <w:r w:rsidR="00121F6E">
        <w:t xml:space="preserve"> </w:t>
      </w:r>
      <w:r w:rsidRPr="00A617B9">
        <w:t>20</w:t>
      </w:r>
      <w:r w:rsidR="00121F6E">
        <w:t xml:space="preserve"> </w:t>
      </w:r>
      <w:r w:rsidRPr="00A617B9">
        <w:t>de</w:t>
      </w:r>
      <w:r w:rsidR="00121F6E">
        <w:t xml:space="preserve"> </w:t>
      </w:r>
      <w:r w:rsidRPr="00A617B9">
        <w:t>zile</w:t>
      </w:r>
      <w:r w:rsidR="00121F6E">
        <w:t xml:space="preserve"> </w:t>
      </w:r>
      <w:r w:rsidRPr="00A617B9">
        <w:t>lucrătoare,</w:t>
      </w:r>
      <w:r w:rsidR="00121F6E">
        <w:t xml:space="preserve"> </w:t>
      </w:r>
      <w:r w:rsidRPr="00A617B9">
        <w:t>ceea</w:t>
      </w:r>
      <w:r w:rsidR="00121F6E">
        <w:t xml:space="preserve"> </w:t>
      </w:r>
      <w:r w:rsidRPr="00A617B9">
        <w:t>ce</w:t>
      </w:r>
      <w:r w:rsidR="00121F6E">
        <w:t xml:space="preserve"> </w:t>
      </w:r>
      <w:r w:rsidRPr="00A617B9">
        <w:t>va</w:t>
      </w:r>
      <w:r w:rsidR="00121F6E">
        <w:t xml:space="preserve"> </w:t>
      </w:r>
      <w:r w:rsidRPr="00A617B9">
        <w:t>stimula</w:t>
      </w:r>
      <w:r w:rsidR="00121F6E">
        <w:t xml:space="preserve"> </w:t>
      </w:r>
      <w:r w:rsidRPr="00A617B9">
        <w:t>întreprinderile</w:t>
      </w:r>
      <w:r w:rsidR="00121F6E">
        <w:t xml:space="preserve"> </w:t>
      </w:r>
      <w:r w:rsidRPr="00A617B9">
        <w:t>să</w:t>
      </w:r>
      <w:r w:rsidR="00121F6E">
        <w:t xml:space="preserve"> </w:t>
      </w:r>
      <w:r w:rsidRPr="00A617B9">
        <w:t>ia</w:t>
      </w:r>
      <w:r w:rsidR="00121F6E">
        <w:t xml:space="preserve"> </w:t>
      </w:r>
      <w:r w:rsidRPr="00A617B9">
        <w:t>parte</w:t>
      </w:r>
      <w:r w:rsidR="00121F6E">
        <w:t xml:space="preserve"> </w:t>
      </w:r>
      <w:r w:rsidRPr="00A617B9">
        <w:t>la</w:t>
      </w:r>
      <w:r w:rsidR="00121F6E">
        <w:t xml:space="preserve"> </w:t>
      </w:r>
      <w:r w:rsidRPr="00A617B9">
        <w:t>SAL.</w:t>
      </w:r>
      <w:r w:rsidR="00121F6E">
        <w:t xml:space="preserve"> </w:t>
      </w:r>
      <w:r w:rsidRPr="00A617B9">
        <w:t>Propunerea</w:t>
      </w:r>
      <w:r w:rsidR="00121F6E">
        <w:t xml:space="preserve"> </w:t>
      </w:r>
      <w:r w:rsidRPr="00A617B9">
        <w:t>Comisiei</w:t>
      </w:r>
      <w:r w:rsidR="00121F6E">
        <w:t xml:space="preserve"> </w:t>
      </w:r>
      <w:r w:rsidRPr="00A617B9">
        <w:t>prevede</w:t>
      </w:r>
      <w:r w:rsidR="00121F6E">
        <w:t xml:space="preserve"> </w:t>
      </w:r>
      <w:r w:rsidRPr="00A617B9">
        <w:t>o</w:t>
      </w:r>
      <w:r w:rsidR="00121F6E">
        <w:t xml:space="preserve"> </w:t>
      </w:r>
      <w:r w:rsidRPr="00A617B9">
        <w:t>serie</w:t>
      </w:r>
      <w:r w:rsidR="00121F6E">
        <w:t xml:space="preserve"> </w:t>
      </w:r>
      <w:r w:rsidRPr="00A617B9">
        <w:t>de</w:t>
      </w:r>
      <w:r w:rsidR="00121F6E">
        <w:t xml:space="preserve"> </w:t>
      </w:r>
      <w:r w:rsidRPr="00A617B9">
        <w:t>măsuri</w:t>
      </w:r>
      <w:r w:rsidR="00121F6E">
        <w:t xml:space="preserve"> </w:t>
      </w:r>
      <w:r w:rsidRPr="00A617B9">
        <w:t>de</w:t>
      </w:r>
      <w:r w:rsidR="00121F6E">
        <w:t xml:space="preserve"> </w:t>
      </w:r>
      <w:r w:rsidRPr="00A617B9">
        <w:t>protecție</w:t>
      </w:r>
      <w:r w:rsidR="00121F6E">
        <w:t xml:space="preserve"> </w:t>
      </w:r>
      <w:r w:rsidRPr="00A617B9">
        <w:t>a</w:t>
      </w:r>
      <w:r w:rsidR="00121F6E">
        <w:t xml:space="preserve"> </w:t>
      </w:r>
      <w:r w:rsidRPr="00A617B9">
        <w:t>celor</w:t>
      </w:r>
      <w:r w:rsidR="00121F6E">
        <w:t xml:space="preserve"> </w:t>
      </w:r>
      <w:r w:rsidRPr="00A617B9">
        <w:t>mai</w:t>
      </w:r>
      <w:r w:rsidR="00121F6E">
        <w:t xml:space="preserve"> </w:t>
      </w:r>
      <w:r w:rsidRPr="00A617B9">
        <w:t>vulnerabili</w:t>
      </w:r>
      <w:r w:rsidR="00121F6E">
        <w:t xml:space="preserve"> </w:t>
      </w:r>
      <w:r w:rsidRPr="00A617B9">
        <w:t>consumatori,</w:t>
      </w:r>
      <w:r w:rsidR="00121F6E">
        <w:t xml:space="preserve"> </w:t>
      </w:r>
      <w:r w:rsidRPr="00A617B9">
        <w:t>inclusiv</w:t>
      </w:r>
      <w:r w:rsidR="00121F6E">
        <w:t xml:space="preserve"> </w:t>
      </w:r>
      <w:r w:rsidRPr="00A617B9">
        <w:t>asistență</w:t>
      </w:r>
      <w:r w:rsidR="00121F6E">
        <w:t xml:space="preserve"> </w:t>
      </w:r>
      <w:r w:rsidRPr="00A617B9">
        <w:t>pentru</w:t>
      </w:r>
      <w:r w:rsidR="00121F6E">
        <w:t xml:space="preserve"> </w:t>
      </w:r>
      <w:r w:rsidRPr="00A617B9">
        <w:t>inițierea</w:t>
      </w:r>
      <w:r w:rsidR="00121F6E">
        <w:t xml:space="preserve"> </w:t>
      </w:r>
      <w:r w:rsidRPr="00A617B9">
        <w:t>unei</w:t>
      </w:r>
      <w:r w:rsidR="00121F6E">
        <w:t xml:space="preserve"> </w:t>
      </w:r>
      <w:r w:rsidRPr="00A617B9">
        <w:t>acțiuni,</w:t>
      </w:r>
      <w:r w:rsidR="00121F6E">
        <w:t xml:space="preserve"> </w:t>
      </w:r>
      <w:r w:rsidRPr="00A617B9">
        <w:t>asistență</w:t>
      </w:r>
      <w:r w:rsidR="00121F6E">
        <w:t xml:space="preserve"> </w:t>
      </w:r>
      <w:r w:rsidRPr="00A617B9">
        <w:t>pentru</w:t>
      </w:r>
      <w:r w:rsidR="00121F6E">
        <w:t xml:space="preserve"> </w:t>
      </w:r>
      <w:r w:rsidRPr="00A617B9">
        <w:t>traducere</w:t>
      </w:r>
      <w:r w:rsidR="00121F6E">
        <w:t xml:space="preserve"> </w:t>
      </w:r>
      <w:r w:rsidRPr="00A617B9">
        <w:t>și</w:t>
      </w:r>
      <w:r w:rsidR="00121F6E">
        <w:t xml:space="preserve"> </w:t>
      </w:r>
      <w:r w:rsidRPr="00A617B9">
        <w:t>orientări</w:t>
      </w:r>
      <w:r w:rsidR="00121F6E">
        <w:t xml:space="preserve"> </w:t>
      </w:r>
      <w:r w:rsidRPr="00A617B9">
        <w:t>pe</w:t>
      </w:r>
      <w:r w:rsidR="00121F6E">
        <w:t xml:space="preserve"> </w:t>
      </w:r>
      <w:r w:rsidRPr="00A617B9">
        <w:t>tot</w:t>
      </w:r>
      <w:r w:rsidR="00121F6E">
        <w:t xml:space="preserve"> </w:t>
      </w:r>
      <w:r w:rsidRPr="00A617B9">
        <w:t>parcursul</w:t>
      </w:r>
      <w:r w:rsidR="00121F6E">
        <w:t xml:space="preserve"> </w:t>
      </w:r>
      <w:r w:rsidRPr="00A617B9">
        <w:t>procedurii.</w:t>
      </w:r>
    </w:p>
    <w:p w14:paraId="467F0336" w14:textId="3AF126F9" w:rsidR="00A617B9" w:rsidRPr="00A617B9" w:rsidRDefault="00A617B9" w:rsidP="00A617B9">
      <w:pPr>
        <w:rPr>
          <w:b/>
          <w:bCs/>
        </w:rPr>
      </w:pPr>
      <w:r w:rsidRPr="00A617B9">
        <w:rPr>
          <w:b/>
          <w:bCs/>
        </w:rPr>
        <w:t>Mandatul</w:t>
      </w:r>
      <w:r w:rsidR="00121F6E">
        <w:rPr>
          <w:b/>
          <w:bCs/>
        </w:rPr>
        <w:t xml:space="preserve"> </w:t>
      </w:r>
      <w:r w:rsidRPr="00A617B9">
        <w:rPr>
          <w:b/>
          <w:bCs/>
        </w:rPr>
        <w:t>Consiliului</w:t>
      </w:r>
    </w:p>
    <w:p w14:paraId="11AB125A" w14:textId="5A07D2B6" w:rsidR="00A617B9" w:rsidRPr="00A617B9" w:rsidRDefault="00A617B9" w:rsidP="00A617B9">
      <w:pPr>
        <w:rPr>
          <w:b/>
          <w:bCs/>
        </w:rPr>
      </w:pPr>
      <w:r w:rsidRPr="00A617B9">
        <w:rPr>
          <w:b/>
          <w:bCs/>
        </w:rPr>
        <w:t>Domeniul</w:t>
      </w:r>
      <w:r w:rsidR="00121F6E">
        <w:rPr>
          <w:b/>
          <w:bCs/>
        </w:rPr>
        <w:t xml:space="preserve"> </w:t>
      </w:r>
      <w:r w:rsidRPr="00A617B9">
        <w:rPr>
          <w:b/>
          <w:bCs/>
        </w:rPr>
        <w:t>de</w:t>
      </w:r>
      <w:r w:rsidR="00121F6E">
        <w:rPr>
          <w:b/>
          <w:bCs/>
        </w:rPr>
        <w:t xml:space="preserve"> </w:t>
      </w:r>
      <w:r w:rsidRPr="00A617B9">
        <w:rPr>
          <w:b/>
          <w:bCs/>
        </w:rPr>
        <w:t>aplicare</w:t>
      </w:r>
      <w:r w:rsidR="00121F6E">
        <w:rPr>
          <w:b/>
          <w:bCs/>
        </w:rPr>
        <w:t xml:space="preserve"> </w:t>
      </w:r>
      <w:r w:rsidRPr="00A617B9">
        <w:rPr>
          <w:b/>
          <w:bCs/>
        </w:rPr>
        <w:t>al</w:t>
      </w:r>
      <w:r w:rsidR="00121F6E">
        <w:rPr>
          <w:b/>
          <w:bCs/>
        </w:rPr>
        <w:t xml:space="preserve"> </w:t>
      </w:r>
      <w:r w:rsidRPr="00A617B9">
        <w:rPr>
          <w:b/>
          <w:bCs/>
        </w:rPr>
        <w:t>directivei</w:t>
      </w:r>
    </w:p>
    <w:p w14:paraId="6AEBB11A" w14:textId="4B378277" w:rsidR="00A617B9" w:rsidRPr="00A617B9" w:rsidRDefault="00A617B9" w:rsidP="00A617B9">
      <w:r w:rsidRPr="00A617B9">
        <w:t>Din</w:t>
      </w:r>
      <w:r w:rsidR="00121F6E">
        <w:t xml:space="preserve"> </w:t>
      </w:r>
      <w:r w:rsidRPr="00A617B9">
        <w:t>motive</w:t>
      </w:r>
      <w:r w:rsidR="00121F6E">
        <w:t xml:space="preserve"> </w:t>
      </w:r>
      <w:r w:rsidRPr="00A617B9">
        <w:t>de</w:t>
      </w:r>
      <w:r w:rsidR="00121F6E">
        <w:t xml:space="preserve"> </w:t>
      </w:r>
      <w:r w:rsidRPr="00A617B9">
        <w:t>securitate</w:t>
      </w:r>
      <w:r w:rsidR="00121F6E">
        <w:t xml:space="preserve"> </w:t>
      </w:r>
      <w:r w:rsidRPr="00A617B9">
        <w:t>juridică</w:t>
      </w:r>
      <w:r w:rsidR="00121F6E">
        <w:t xml:space="preserve"> </w:t>
      </w:r>
      <w:r w:rsidRPr="00A617B9">
        <w:t>și</w:t>
      </w:r>
      <w:r w:rsidR="00121F6E">
        <w:t xml:space="preserve"> </w:t>
      </w:r>
      <w:r w:rsidRPr="00A617B9">
        <w:t>pentru</w:t>
      </w:r>
      <w:r w:rsidR="00121F6E">
        <w:t xml:space="preserve"> </w:t>
      </w:r>
      <w:r w:rsidRPr="00A617B9">
        <w:t>a</w:t>
      </w:r>
      <w:r w:rsidR="00121F6E">
        <w:t xml:space="preserve"> </w:t>
      </w:r>
      <w:r w:rsidRPr="00A617B9">
        <w:t>asigura</w:t>
      </w:r>
      <w:r w:rsidR="00121F6E">
        <w:t xml:space="preserve"> </w:t>
      </w:r>
      <w:r w:rsidRPr="00A617B9">
        <w:t>punerea</w:t>
      </w:r>
      <w:r w:rsidR="00121F6E">
        <w:t xml:space="preserve"> </w:t>
      </w:r>
      <w:r w:rsidRPr="00A617B9">
        <w:t>în</w:t>
      </w:r>
      <w:r w:rsidR="00121F6E">
        <w:t xml:space="preserve"> </w:t>
      </w:r>
      <w:r w:rsidRPr="00A617B9">
        <w:t>aplicare</w:t>
      </w:r>
      <w:r w:rsidR="00121F6E">
        <w:t xml:space="preserve"> </w:t>
      </w:r>
      <w:r w:rsidRPr="00A617B9">
        <w:t>efectivă,</w:t>
      </w:r>
      <w:r w:rsidR="00121F6E">
        <w:t xml:space="preserve"> </w:t>
      </w:r>
      <w:r w:rsidRPr="00A617B9">
        <w:t>poziția</w:t>
      </w:r>
      <w:r w:rsidR="00121F6E">
        <w:t xml:space="preserve"> </w:t>
      </w:r>
      <w:r w:rsidRPr="00A617B9">
        <w:t>Consiliului</w:t>
      </w:r>
      <w:r w:rsidR="00121F6E">
        <w:t xml:space="preserve"> </w:t>
      </w:r>
      <w:r w:rsidRPr="00A617B9">
        <w:t>limitează</w:t>
      </w:r>
      <w:r w:rsidR="00121F6E">
        <w:t xml:space="preserve"> </w:t>
      </w:r>
      <w:r w:rsidRPr="00A617B9">
        <w:t>domeniul</w:t>
      </w:r>
      <w:r w:rsidR="00121F6E">
        <w:t xml:space="preserve"> </w:t>
      </w:r>
      <w:r w:rsidRPr="00A617B9">
        <w:t>de</w:t>
      </w:r>
      <w:r w:rsidR="00121F6E">
        <w:t xml:space="preserve"> </w:t>
      </w:r>
      <w:r w:rsidRPr="00A617B9">
        <w:t>aplicare</w:t>
      </w:r>
      <w:r w:rsidR="00121F6E">
        <w:t xml:space="preserve"> </w:t>
      </w:r>
      <w:r w:rsidRPr="00A617B9">
        <w:t>al</w:t>
      </w:r>
      <w:r w:rsidR="00121F6E">
        <w:t xml:space="preserve"> </w:t>
      </w:r>
      <w:r w:rsidRPr="00A617B9">
        <w:t>Directivei</w:t>
      </w:r>
      <w:r w:rsidR="00121F6E">
        <w:t xml:space="preserve"> </w:t>
      </w:r>
      <w:r w:rsidRPr="00A617B9">
        <w:t>SAL</w:t>
      </w:r>
      <w:r w:rsidR="00121F6E">
        <w:t xml:space="preserve"> </w:t>
      </w:r>
      <w:r w:rsidRPr="00A617B9">
        <w:t>la</w:t>
      </w:r>
      <w:r w:rsidR="00121F6E">
        <w:t xml:space="preserve"> </w:t>
      </w:r>
      <w:r w:rsidRPr="00A617B9">
        <w:t>litigiile</w:t>
      </w:r>
      <w:r w:rsidR="00121F6E">
        <w:t xml:space="preserve"> </w:t>
      </w:r>
      <w:r w:rsidRPr="00A617B9">
        <w:t>care</w:t>
      </w:r>
      <w:r w:rsidR="00121F6E">
        <w:t xml:space="preserve"> </w:t>
      </w:r>
      <w:r w:rsidRPr="00A617B9">
        <w:t>decurg</w:t>
      </w:r>
      <w:r w:rsidR="00121F6E">
        <w:t xml:space="preserve"> </w:t>
      </w:r>
      <w:r w:rsidRPr="00A617B9">
        <w:t>dintr-un</w:t>
      </w:r>
      <w:r w:rsidR="00121F6E">
        <w:t xml:space="preserve"> </w:t>
      </w:r>
      <w:r w:rsidRPr="00A617B9">
        <w:t>contract,</w:t>
      </w:r>
      <w:r w:rsidR="00121F6E">
        <w:t xml:space="preserve"> </w:t>
      </w:r>
      <w:r w:rsidRPr="00A617B9">
        <w:t>lăsând</w:t>
      </w:r>
      <w:r w:rsidR="00121F6E">
        <w:t xml:space="preserve"> </w:t>
      </w:r>
      <w:r w:rsidRPr="00A617B9">
        <w:t>deoparte</w:t>
      </w:r>
      <w:r w:rsidR="00121F6E">
        <w:t xml:space="preserve"> </w:t>
      </w:r>
      <w:r w:rsidRPr="00A617B9">
        <w:t>litigiile</w:t>
      </w:r>
      <w:r w:rsidR="00121F6E">
        <w:t xml:space="preserve"> </w:t>
      </w:r>
      <w:r w:rsidRPr="00A617B9">
        <w:t>necontractuale,</w:t>
      </w:r>
      <w:r w:rsidR="00121F6E">
        <w:t xml:space="preserve"> </w:t>
      </w:r>
      <w:r w:rsidRPr="00A617B9">
        <w:t>care</w:t>
      </w:r>
      <w:r w:rsidR="00121F6E">
        <w:t xml:space="preserve"> </w:t>
      </w:r>
      <w:r w:rsidRPr="00A617B9">
        <w:t>figurau</w:t>
      </w:r>
      <w:r w:rsidR="00121F6E">
        <w:t xml:space="preserve"> </w:t>
      </w:r>
      <w:r w:rsidRPr="00A617B9">
        <w:t>în</w:t>
      </w:r>
      <w:r w:rsidR="00121F6E">
        <w:t xml:space="preserve"> </w:t>
      </w:r>
      <w:r w:rsidRPr="00A617B9">
        <w:t>propunerea</w:t>
      </w:r>
      <w:r w:rsidR="00121F6E">
        <w:t xml:space="preserve"> </w:t>
      </w:r>
      <w:r w:rsidRPr="00A617B9">
        <w:t>Comisiei.</w:t>
      </w:r>
      <w:r w:rsidR="00121F6E">
        <w:t xml:space="preserve"> </w:t>
      </w:r>
      <w:r w:rsidRPr="00A617B9">
        <w:t>Cu</w:t>
      </w:r>
      <w:r w:rsidR="00121F6E">
        <w:t xml:space="preserve"> </w:t>
      </w:r>
      <w:r w:rsidRPr="00A617B9">
        <w:t>toate</w:t>
      </w:r>
      <w:r w:rsidR="00121F6E">
        <w:t xml:space="preserve"> </w:t>
      </w:r>
      <w:r w:rsidRPr="00A617B9">
        <w:t>acestea,</w:t>
      </w:r>
      <w:r w:rsidR="00121F6E">
        <w:t xml:space="preserve"> </w:t>
      </w:r>
      <w:r w:rsidRPr="00A617B9">
        <w:t>mandatul</w:t>
      </w:r>
      <w:r w:rsidR="00121F6E">
        <w:t xml:space="preserve"> </w:t>
      </w:r>
      <w:r w:rsidRPr="00A617B9">
        <w:t>clarifică</w:t>
      </w:r>
      <w:r w:rsidR="00121F6E">
        <w:t xml:space="preserve"> </w:t>
      </w:r>
      <w:r w:rsidRPr="00A617B9">
        <w:t>faptul</w:t>
      </w:r>
      <w:r w:rsidR="00121F6E">
        <w:t xml:space="preserve"> </w:t>
      </w:r>
      <w:r w:rsidRPr="00A617B9">
        <w:t>că</w:t>
      </w:r>
      <w:r w:rsidR="00121F6E">
        <w:t xml:space="preserve"> </w:t>
      </w:r>
      <w:r w:rsidRPr="00A617B9">
        <w:t>obligațiile</w:t>
      </w:r>
      <w:r w:rsidR="00121F6E">
        <w:t xml:space="preserve"> </w:t>
      </w:r>
      <w:r w:rsidRPr="00A617B9">
        <w:t>contractuale</w:t>
      </w:r>
      <w:r w:rsidR="00121F6E">
        <w:t xml:space="preserve"> </w:t>
      </w:r>
      <w:r w:rsidRPr="00A617B9">
        <w:t>includ</w:t>
      </w:r>
      <w:r w:rsidR="00121F6E">
        <w:t xml:space="preserve"> </w:t>
      </w:r>
      <w:r w:rsidRPr="00A617B9">
        <w:t>etapele</w:t>
      </w:r>
      <w:r w:rsidR="00121F6E">
        <w:t xml:space="preserve"> </w:t>
      </w:r>
      <w:r w:rsidRPr="00A617B9">
        <w:t>premergătoare</w:t>
      </w:r>
      <w:r w:rsidR="00121F6E">
        <w:t xml:space="preserve"> </w:t>
      </w:r>
      <w:r w:rsidRPr="00A617B9">
        <w:t>încheierii</w:t>
      </w:r>
      <w:r w:rsidR="00121F6E">
        <w:t xml:space="preserve"> </w:t>
      </w:r>
      <w:r w:rsidRPr="00A617B9">
        <w:t>unui</w:t>
      </w:r>
      <w:r w:rsidR="00121F6E">
        <w:t xml:space="preserve"> </w:t>
      </w:r>
      <w:r w:rsidRPr="00A617B9">
        <w:t>contract</w:t>
      </w:r>
      <w:r w:rsidR="00121F6E">
        <w:t xml:space="preserve"> </w:t>
      </w:r>
      <w:r w:rsidRPr="00A617B9">
        <w:t>(de</w:t>
      </w:r>
      <w:r w:rsidR="00121F6E">
        <w:t xml:space="preserve"> </w:t>
      </w:r>
      <w:r w:rsidRPr="00A617B9">
        <w:t>exemplu,</w:t>
      </w:r>
      <w:r w:rsidR="00121F6E">
        <w:t xml:space="preserve"> </w:t>
      </w:r>
      <w:r w:rsidRPr="00A617B9">
        <w:t>publicitatea,</w:t>
      </w:r>
      <w:r w:rsidR="00121F6E">
        <w:t xml:space="preserve"> </w:t>
      </w:r>
      <w:r w:rsidRPr="00A617B9">
        <w:t>furnizarea</w:t>
      </w:r>
      <w:r w:rsidR="00121F6E">
        <w:t xml:space="preserve"> </w:t>
      </w:r>
      <w:r w:rsidRPr="00A617B9">
        <w:t>de</w:t>
      </w:r>
      <w:r w:rsidR="00121F6E">
        <w:t xml:space="preserve"> </w:t>
      </w:r>
      <w:r w:rsidRPr="00A617B9">
        <w:t>informații),</w:t>
      </w:r>
      <w:r w:rsidR="00121F6E">
        <w:t xml:space="preserve"> </w:t>
      </w:r>
      <w:r w:rsidRPr="00A617B9">
        <w:t>precum</w:t>
      </w:r>
      <w:r w:rsidR="00121F6E">
        <w:t xml:space="preserve"> </w:t>
      </w:r>
      <w:r w:rsidRPr="00A617B9">
        <w:t>și</w:t>
      </w:r>
      <w:r w:rsidR="00121F6E">
        <w:t xml:space="preserve"> </w:t>
      </w:r>
      <w:r w:rsidRPr="00A617B9">
        <w:t>cele</w:t>
      </w:r>
      <w:r w:rsidR="00121F6E">
        <w:t xml:space="preserve"> </w:t>
      </w:r>
      <w:r w:rsidRPr="00A617B9">
        <w:t>ulterioare</w:t>
      </w:r>
      <w:r w:rsidR="00121F6E">
        <w:t xml:space="preserve"> </w:t>
      </w:r>
      <w:r w:rsidRPr="00A617B9">
        <w:t>încetării</w:t>
      </w:r>
      <w:r w:rsidR="00121F6E">
        <w:t xml:space="preserve"> </w:t>
      </w:r>
      <w:r w:rsidRPr="00A617B9">
        <w:t>unui</w:t>
      </w:r>
      <w:r w:rsidR="00121F6E">
        <w:t xml:space="preserve"> </w:t>
      </w:r>
      <w:r w:rsidRPr="00A617B9">
        <w:t>contract</w:t>
      </w:r>
      <w:r w:rsidR="00121F6E">
        <w:t xml:space="preserve"> </w:t>
      </w:r>
      <w:r w:rsidRPr="00A617B9">
        <w:t>(de</w:t>
      </w:r>
      <w:r w:rsidR="00121F6E">
        <w:t xml:space="preserve"> </w:t>
      </w:r>
      <w:r w:rsidRPr="00A617B9">
        <w:t>exemplu,</w:t>
      </w:r>
      <w:r w:rsidR="00121F6E">
        <w:t xml:space="preserve"> </w:t>
      </w:r>
      <w:r w:rsidRPr="00A617B9">
        <w:t>utilizarea</w:t>
      </w:r>
      <w:r w:rsidR="00121F6E">
        <w:t xml:space="preserve"> </w:t>
      </w:r>
      <w:r w:rsidRPr="00A617B9">
        <w:t>conținutului</w:t>
      </w:r>
      <w:r w:rsidR="00121F6E">
        <w:t xml:space="preserve"> </w:t>
      </w:r>
      <w:r w:rsidRPr="00A617B9">
        <w:t>digital).</w:t>
      </w:r>
    </w:p>
    <w:p w14:paraId="6EF62B4D" w14:textId="35A1BE3D" w:rsidR="00A617B9" w:rsidRPr="00A617B9" w:rsidRDefault="00A617B9" w:rsidP="00A617B9">
      <w:pPr>
        <w:rPr>
          <w:b/>
          <w:bCs/>
        </w:rPr>
      </w:pPr>
      <w:r w:rsidRPr="00A617B9">
        <w:rPr>
          <w:b/>
          <w:bCs/>
        </w:rPr>
        <w:t>Reducerea</w:t>
      </w:r>
      <w:r w:rsidR="00121F6E">
        <w:rPr>
          <w:b/>
          <w:bCs/>
        </w:rPr>
        <w:t xml:space="preserve"> </w:t>
      </w:r>
      <w:r w:rsidRPr="00A617B9">
        <w:rPr>
          <w:b/>
          <w:bCs/>
        </w:rPr>
        <w:t>sarcinii</w:t>
      </w:r>
      <w:r w:rsidR="00121F6E">
        <w:rPr>
          <w:b/>
          <w:bCs/>
        </w:rPr>
        <w:t xml:space="preserve"> </w:t>
      </w:r>
      <w:r w:rsidRPr="00A617B9">
        <w:rPr>
          <w:b/>
          <w:bCs/>
        </w:rPr>
        <w:t>pentru</w:t>
      </w:r>
      <w:r w:rsidR="00121F6E">
        <w:rPr>
          <w:b/>
          <w:bCs/>
        </w:rPr>
        <w:t xml:space="preserve"> </w:t>
      </w:r>
      <w:r w:rsidRPr="00A617B9">
        <w:rPr>
          <w:b/>
          <w:bCs/>
        </w:rPr>
        <w:t>entitățile</w:t>
      </w:r>
      <w:r w:rsidR="00121F6E">
        <w:rPr>
          <w:b/>
          <w:bCs/>
        </w:rPr>
        <w:t xml:space="preserve"> </w:t>
      </w:r>
      <w:r w:rsidRPr="00A617B9">
        <w:rPr>
          <w:b/>
          <w:bCs/>
        </w:rPr>
        <w:t>SAL</w:t>
      </w:r>
    </w:p>
    <w:p w14:paraId="74E828B9" w14:textId="457627FC" w:rsidR="00A617B9" w:rsidRPr="00A617B9" w:rsidRDefault="00A617B9" w:rsidP="00A617B9">
      <w:r w:rsidRPr="00A617B9">
        <w:t>În</w:t>
      </w:r>
      <w:r w:rsidR="00121F6E">
        <w:t xml:space="preserve"> </w:t>
      </w:r>
      <w:r w:rsidRPr="00A617B9">
        <w:t>ceea</w:t>
      </w:r>
      <w:r w:rsidR="00121F6E">
        <w:t xml:space="preserve"> </w:t>
      </w:r>
      <w:r w:rsidRPr="00A617B9">
        <w:t>ce</w:t>
      </w:r>
      <w:r w:rsidR="00121F6E">
        <w:t xml:space="preserve"> </w:t>
      </w:r>
      <w:r w:rsidRPr="00A617B9">
        <w:t>privește</w:t>
      </w:r>
      <w:r w:rsidR="00121F6E">
        <w:t xml:space="preserve"> </w:t>
      </w:r>
      <w:r w:rsidRPr="00A617B9">
        <w:t>domeniul</w:t>
      </w:r>
      <w:r w:rsidR="00121F6E">
        <w:t xml:space="preserve"> </w:t>
      </w:r>
      <w:r w:rsidRPr="00A617B9">
        <w:t>de</w:t>
      </w:r>
      <w:r w:rsidR="00121F6E">
        <w:t xml:space="preserve"> </w:t>
      </w:r>
      <w:r w:rsidRPr="00A617B9">
        <w:t>aplicare</w:t>
      </w:r>
      <w:r w:rsidR="00121F6E">
        <w:t xml:space="preserve"> </w:t>
      </w:r>
      <w:r w:rsidRPr="00A617B9">
        <w:t>geografic,</w:t>
      </w:r>
      <w:r w:rsidR="00121F6E">
        <w:t xml:space="preserve"> </w:t>
      </w:r>
      <w:r w:rsidRPr="00A617B9">
        <w:t>poziția</w:t>
      </w:r>
      <w:r w:rsidR="00121F6E">
        <w:t xml:space="preserve"> </w:t>
      </w:r>
      <w:r w:rsidRPr="00A617B9">
        <w:t>Consiliului</w:t>
      </w:r>
      <w:r w:rsidR="00121F6E">
        <w:t xml:space="preserve"> </w:t>
      </w:r>
      <w:r w:rsidRPr="00A617B9">
        <w:t>permite</w:t>
      </w:r>
      <w:r w:rsidR="00121F6E">
        <w:t xml:space="preserve"> </w:t>
      </w:r>
      <w:r w:rsidRPr="00A617B9">
        <w:t>statelor</w:t>
      </w:r>
      <w:r w:rsidR="00121F6E">
        <w:t xml:space="preserve"> </w:t>
      </w:r>
      <w:r w:rsidRPr="00A617B9">
        <w:t>membre</w:t>
      </w:r>
      <w:r w:rsidR="00121F6E">
        <w:t xml:space="preserve"> </w:t>
      </w:r>
      <w:r w:rsidRPr="00A617B9">
        <w:t>ca,</w:t>
      </w:r>
      <w:r w:rsidR="00121F6E">
        <w:t xml:space="preserve"> </w:t>
      </w:r>
      <w:r w:rsidRPr="00A617B9">
        <w:t>în</w:t>
      </w:r>
      <w:r w:rsidR="00121F6E">
        <w:t xml:space="preserve"> </w:t>
      </w:r>
      <w:r w:rsidRPr="00A617B9">
        <w:t>legislația</w:t>
      </w:r>
      <w:r w:rsidR="00121F6E">
        <w:t xml:space="preserve"> </w:t>
      </w:r>
      <w:r w:rsidRPr="00A617B9">
        <w:t>lor</w:t>
      </w:r>
      <w:r w:rsidR="00121F6E">
        <w:t xml:space="preserve"> </w:t>
      </w:r>
      <w:r w:rsidRPr="00A617B9">
        <w:t>națională,</w:t>
      </w:r>
      <w:r w:rsidR="00121F6E">
        <w:t xml:space="preserve"> </w:t>
      </w:r>
      <w:r w:rsidRPr="00A617B9">
        <w:t>să</w:t>
      </w:r>
      <w:r w:rsidR="00121F6E">
        <w:t xml:space="preserve"> </w:t>
      </w:r>
      <w:r w:rsidRPr="00A617B9">
        <w:t>decidă</w:t>
      </w:r>
      <w:r w:rsidR="00121F6E">
        <w:t xml:space="preserve"> </w:t>
      </w:r>
      <w:r w:rsidRPr="00A617B9">
        <w:t>cu</w:t>
      </w:r>
      <w:r w:rsidR="00121F6E">
        <w:t xml:space="preserve"> </w:t>
      </w:r>
      <w:r w:rsidRPr="00A617B9">
        <w:t>privire</w:t>
      </w:r>
      <w:r w:rsidR="00121F6E">
        <w:t xml:space="preserve"> </w:t>
      </w:r>
      <w:r w:rsidRPr="00A617B9">
        <w:t>la</w:t>
      </w:r>
      <w:r w:rsidR="00121F6E">
        <w:t xml:space="preserve"> </w:t>
      </w:r>
      <w:r w:rsidRPr="00A617B9">
        <w:t>aplicarea</w:t>
      </w:r>
      <w:r w:rsidR="00121F6E">
        <w:t xml:space="preserve"> </w:t>
      </w:r>
      <w:r w:rsidRPr="00A617B9">
        <w:t>procedurilor</w:t>
      </w:r>
      <w:r w:rsidR="00121F6E">
        <w:t xml:space="preserve"> </w:t>
      </w:r>
      <w:r w:rsidRPr="00A617B9">
        <w:t>SAL</w:t>
      </w:r>
      <w:r w:rsidR="00121F6E">
        <w:t xml:space="preserve"> </w:t>
      </w:r>
      <w:r w:rsidRPr="00A617B9">
        <w:t>în</w:t>
      </w:r>
      <w:r w:rsidR="00121F6E">
        <w:t xml:space="preserve"> </w:t>
      </w:r>
      <w:r w:rsidRPr="00A617B9">
        <w:t>cazul</w:t>
      </w:r>
      <w:r w:rsidR="00121F6E">
        <w:t xml:space="preserve"> </w:t>
      </w:r>
      <w:r w:rsidRPr="00A617B9">
        <w:t>litigiilor</w:t>
      </w:r>
      <w:r w:rsidR="00121F6E">
        <w:t xml:space="preserve"> </w:t>
      </w:r>
      <w:r w:rsidRPr="00A617B9">
        <w:t>cu</w:t>
      </w:r>
      <w:r w:rsidR="00121F6E">
        <w:t xml:space="preserve"> </w:t>
      </w:r>
      <w:r w:rsidRPr="00A617B9">
        <w:t>comercianți</w:t>
      </w:r>
      <w:r w:rsidR="00121F6E">
        <w:t xml:space="preserve"> </w:t>
      </w:r>
      <w:r w:rsidRPr="00A617B9">
        <w:t>din</w:t>
      </w:r>
      <w:r w:rsidR="00121F6E">
        <w:t xml:space="preserve"> </w:t>
      </w:r>
      <w:r w:rsidRPr="00A617B9">
        <w:t>țări</w:t>
      </w:r>
      <w:r w:rsidR="00121F6E">
        <w:t xml:space="preserve"> </w:t>
      </w:r>
      <w:r w:rsidRPr="00A617B9">
        <w:t>terțe.</w:t>
      </w:r>
      <w:r w:rsidR="00121F6E">
        <w:t xml:space="preserve"> </w:t>
      </w:r>
      <w:r w:rsidRPr="00A617B9">
        <w:t>Obiectivul</w:t>
      </w:r>
      <w:r w:rsidR="00121F6E">
        <w:t xml:space="preserve"> </w:t>
      </w:r>
      <w:r w:rsidRPr="00A617B9">
        <w:t>acestei</w:t>
      </w:r>
      <w:r w:rsidR="00121F6E">
        <w:t xml:space="preserve"> </w:t>
      </w:r>
      <w:r w:rsidRPr="00A617B9">
        <w:t>măsuri</w:t>
      </w:r>
      <w:r w:rsidR="00121F6E">
        <w:t xml:space="preserve"> </w:t>
      </w:r>
      <w:r w:rsidRPr="00A617B9">
        <w:t>este</w:t>
      </w:r>
      <w:r w:rsidR="00121F6E">
        <w:t xml:space="preserve"> </w:t>
      </w:r>
      <w:r w:rsidRPr="00A617B9">
        <w:t>de</w:t>
      </w:r>
      <w:r w:rsidR="00121F6E">
        <w:t xml:space="preserve"> </w:t>
      </w:r>
      <w:r w:rsidRPr="00A617B9">
        <w:t>a</w:t>
      </w:r>
      <w:r w:rsidR="00121F6E">
        <w:t xml:space="preserve"> </w:t>
      </w:r>
      <w:r w:rsidRPr="00A617B9">
        <w:t>menține</w:t>
      </w:r>
      <w:r w:rsidR="00121F6E">
        <w:t xml:space="preserve"> </w:t>
      </w:r>
      <w:r w:rsidRPr="00A617B9">
        <w:t>eficacitatea</w:t>
      </w:r>
      <w:r w:rsidR="00121F6E">
        <w:t xml:space="preserve"> </w:t>
      </w:r>
      <w:r w:rsidRPr="00A617B9">
        <w:t>și</w:t>
      </w:r>
      <w:r w:rsidR="00121F6E">
        <w:t xml:space="preserve"> </w:t>
      </w:r>
      <w:r w:rsidRPr="00A617B9">
        <w:t>funcționarea</w:t>
      </w:r>
      <w:r w:rsidR="00121F6E">
        <w:t xml:space="preserve"> </w:t>
      </w:r>
      <w:r w:rsidRPr="00A617B9">
        <w:t>practică</w:t>
      </w:r>
      <w:r w:rsidR="00121F6E">
        <w:t xml:space="preserve"> </w:t>
      </w:r>
      <w:r w:rsidRPr="00A617B9">
        <w:t>a</w:t>
      </w:r>
      <w:r w:rsidR="00121F6E">
        <w:t xml:space="preserve"> </w:t>
      </w:r>
      <w:r w:rsidRPr="00A617B9">
        <w:t>sistemului</w:t>
      </w:r>
      <w:r w:rsidR="00121F6E">
        <w:t xml:space="preserve"> </w:t>
      </w:r>
      <w:r w:rsidRPr="00A617B9">
        <w:t>și</w:t>
      </w:r>
      <w:r w:rsidR="00121F6E">
        <w:t xml:space="preserve"> </w:t>
      </w:r>
      <w:r w:rsidRPr="00A617B9">
        <w:t>de</w:t>
      </w:r>
      <w:r w:rsidR="00121F6E">
        <w:t xml:space="preserve"> </w:t>
      </w:r>
      <w:r w:rsidRPr="00A617B9">
        <w:t>a</w:t>
      </w:r>
      <w:r w:rsidR="00121F6E">
        <w:t xml:space="preserve"> </w:t>
      </w:r>
      <w:r w:rsidRPr="00A617B9">
        <w:t>evita</w:t>
      </w:r>
      <w:r w:rsidR="00121F6E">
        <w:t xml:space="preserve"> </w:t>
      </w:r>
      <w:r w:rsidRPr="00A617B9">
        <w:t>o</w:t>
      </w:r>
      <w:r w:rsidR="00121F6E">
        <w:t xml:space="preserve"> </w:t>
      </w:r>
      <w:r w:rsidRPr="00A617B9">
        <w:t>sarcină</w:t>
      </w:r>
      <w:r w:rsidR="00121F6E">
        <w:t xml:space="preserve"> </w:t>
      </w:r>
      <w:r w:rsidRPr="00A617B9">
        <w:t>administrativă</w:t>
      </w:r>
      <w:r w:rsidR="00121F6E">
        <w:t xml:space="preserve"> </w:t>
      </w:r>
      <w:r w:rsidRPr="00A617B9">
        <w:t>și</w:t>
      </w:r>
      <w:r w:rsidR="00121F6E">
        <w:t xml:space="preserve"> </w:t>
      </w:r>
      <w:r w:rsidRPr="00A617B9">
        <w:t>financiară</w:t>
      </w:r>
      <w:r w:rsidR="00121F6E">
        <w:t xml:space="preserve"> </w:t>
      </w:r>
      <w:r w:rsidRPr="00A617B9">
        <w:t>disproporționată</w:t>
      </w:r>
      <w:r w:rsidR="00121F6E">
        <w:t xml:space="preserve"> </w:t>
      </w:r>
      <w:r w:rsidRPr="00A617B9">
        <w:t>pentru</w:t>
      </w:r>
      <w:r w:rsidR="00121F6E">
        <w:t xml:space="preserve"> </w:t>
      </w:r>
      <w:r w:rsidRPr="00A617B9">
        <w:t>entitățile</w:t>
      </w:r>
      <w:r w:rsidR="00121F6E">
        <w:t xml:space="preserve"> </w:t>
      </w:r>
      <w:r w:rsidRPr="00A617B9">
        <w:t>SAL.</w:t>
      </w:r>
    </w:p>
    <w:p w14:paraId="096F35E0" w14:textId="3D3BA324" w:rsidR="00A617B9" w:rsidRPr="00A617B9" w:rsidRDefault="00A617B9" w:rsidP="00A617B9">
      <w:r w:rsidRPr="00A617B9">
        <w:t>Mandatul</w:t>
      </w:r>
      <w:r w:rsidR="00121F6E">
        <w:t xml:space="preserve"> </w:t>
      </w:r>
      <w:r w:rsidRPr="00A617B9">
        <w:t>de</w:t>
      </w:r>
      <w:r w:rsidR="00121F6E">
        <w:t xml:space="preserve"> </w:t>
      </w:r>
      <w:r w:rsidRPr="00A617B9">
        <w:t>negociere</w:t>
      </w:r>
      <w:r w:rsidR="00121F6E">
        <w:t xml:space="preserve"> </w:t>
      </w:r>
      <w:r w:rsidRPr="00A617B9">
        <w:t>clarifică</w:t>
      </w:r>
      <w:r w:rsidR="00121F6E">
        <w:t xml:space="preserve"> </w:t>
      </w:r>
      <w:r w:rsidRPr="00A617B9">
        <w:t>faptul</w:t>
      </w:r>
      <w:r w:rsidR="00121F6E">
        <w:t xml:space="preserve"> </w:t>
      </w:r>
      <w:r w:rsidRPr="00A617B9">
        <w:t>că</w:t>
      </w:r>
      <w:r w:rsidR="00121F6E">
        <w:t xml:space="preserve"> </w:t>
      </w:r>
      <w:r w:rsidRPr="00A617B9">
        <w:t>accesul</w:t>
      </w:r>
      <w:r w:rsidR="00121F6E">
        <w:t xml:space="preserve"> </w:t>
      </w:r>
      <w:r w:rsidRPr="00A617B9">
        <w:t>la</w:t>
      </w:r>
      <w:r w:rsidR="00121F6E">
        <w:t xml:space="preserve"> </w:t>
      </w:r>
      <w:r w:rsidRPr="00A617B9">
        <w:t>SAL</w:t>
      </w:r>
      <w:r w:rsidR="00121F6E">
        <w:t xml:space="preserve"> </w:t>
      </w:r>
      <w:r w:rsidRPr="00A617B9">
        <w:t>poate</w:t>
      </w:r>
      <w:r w:rsidR="00121F6E">
        <w:t xml:space="preserve"> </w:t>
      </w:r>
      <w:r w:rsidRPr="00A617B9">
        <w:t>fi</w:t>
      </w:r>
      <w:r w:rsidR="00121F6E">
        <w:t xml:space="preserve"> </w:t>
      </w:r>
      <w:r w:rsidRPr="00A617B9">
        <w:t>asigurat</w:t>
      </w:r>
      <w:r w:rsidR="00121F6E">
        <w:t xml:space="preserve"> </w:t>
      </w:r>
      <w:r w:rsidRPr="00A617B9">
        <w:t>atât</w:t>
      </w:r>
      <w:r w:rsidR="00121F6E">
        <w:t xml:space="preserve"> </w:t>
      </w:r>
      <w:r w:rsidRPr="00A617B9">
        <w:t>în</w:t>
      </w:r>
      <w:r w:rsidR="00121F6E">
        <w:t xml:space="preserve"> </w:t>
      </w:r>
      <w:r w:rsidRPr="00A617B9">
        <w:t>format</w:t>
      </w:r>
      <w:r w:rsidR="00121F6E">
        <w:t xml:space="preserve"> </w:t>
      </w:r>
      <w:r w:rsidRPr="00A617B9">
        <w:t>digital,</w:t>
      </w:r>
      <w:r w:rsidR="00121F6E">
        <w:t xml:space="preserve"> </w:t>
      </w:r>
      <w:r w:rsidRPr="00A617B9">
        <w:t>cât</w:t>
      </w:r>
      <w:r w:rsidR="00121F6E">
        <w:t xml:space="preserve"> </w:t>
      </w:r>
      <w:r w:rsidRPr="00A617B9">
        <w:t>și</w:t>
      </w:r>
      <w:r w:rsidR="00121F6E">
        <w:t xml:space="preserve"> </w:t>
      </w:r>
      <w:r w:rsidRPr="00A617B9">
        <w:t>în</w:t>
      </w:r>
      <w:r w:rsidR="00121F6E">
        <w:t xml:space="preserve"> </w:t>
      </w:r>
      <w:r w:rsidRPr="00A617B9">
        <w:t>format</w:t>
      </w:r>
      <w:r w:rsidR="00121F6E">
        <w:t xml:space="preserve"> </w:t>
      </w:r>
      <w:r w:rsidRPr="00A617B9">
        <w:t>nedigital,</w:t>
      </w:r>
      <w:r w:rsidR="00121F6E">
        <w:t xml:space="preserve"> </w:t>
      </w:r>
      <w:r w:rsidRPr="00A617B9">
        <w:t>pentru</w:t>
      </w:r>
      <w:r w:rsidR="00121F6E">
        <w:t xml:space="preserve"> </w:t>
      </w:r>
      <w:r w:rsidRPr="00A617B9">
        <w:t>a</w:t>
      </w:r>
      <w:r w:rsidR="00121F6E">
        <w:t xml:space="preserve"> </w:t>
      </w:r>
      <w:r w:rsidRPr="00A617B9">
        <w:t>menține</w:t>
      </w:r>
      <w:r w:rsidR="00121F6E">
        <w:t xml:space="preserve"> </w:t>
      </w:r>
      <w:r w:rsidRPr="00A617B9">
        <w:t>un</w:t>
      </w:r>
      <w:r w:rsidR="00121F6E">
        <w:t xml:space="preserve"> </w:t>
      </w:r>
      <w:r w:rsidRPr="00A617B9">
        <w:t>nivel</w:t>
      </w:r>
      <w:r w:rsidR="00121F6E">
        <w:t xml:space="preserve"> </w:t>
      </w:r>
      <w:r w:rsidRPr="00A617B9">
        <w:t>ridicat</w:t>
      </w:r>
      <w:r w:rsidR="00121F6E">
        <w:t xml:space="preserve"> </w:t>
      </w:r>
      <w:r w:rsidRPr="00A617B9">
        <w:t>de</w:t>
      </w:r>
      <w:r w:rsidR="00121F6E">
        <w:t xml:space="preserve"> </w:t>
      </w:r>
      <w:r w:rsidRPr="00A617B9">
        <w:t>protecție</w:t>
      </w:r>
      <w:r w:rsidR="00121F6E">
        <w:t xml:space="preserve"> </w:t>
      </w:r>
      <w:r w:rsidRPr="00A617B9">
        <w:t>a</w:t>
      </w:r>
      <w:r w:rsidR="00121F6E">
        <w:t xml:space="preserve"> </w:t>
      </w:r>
      <w:r w:rsidRPr="00A617B9">
        <w:t>consumatorilor.</w:t>
      </w:r>
      <w:r w:rsidR="00121F6E">
        <w:t xml:space="preserve"> </w:t>
      </w:r>
      <w:r w:rsidRPr="00A617B9">
        <w:t>În</w:t>
      </w:r>
      <w:r w:rsidR="00121F6E">
        <w:t xml:space="preserve"> </w:t>
      </w:r>
      <w:r w:rsidRPr="00A617B9">
        <w:t>plus,</w:t>
      </w:r>
      <w:r w:rsidR="00121F6E">
        <w:t xml:space="preserve"> </w:t>
      </w:r>
      <w:r w:rsidRPr="00A617B9">
        <w:t>mandatul</w:t>
      </w:r>
      <w:r w:rsidR="00121F6E">
        <w:t xml:space="preserve"> </w:t>
      </w:r>
      <w:r w:rsidRPr="00A617B9">
        <w:t>precizează</w:t>
      </w:r>
      <w:r w:rsidR="00121F6E">
        <w:t xml:space="preserve"> </w:t>
      </w:r>
      <w:r w:rsidRPr="00A617B9">
        <w:t>că</w:t>
      </w:r>
      <w:r w:rsidR="00121F6E">
        <w:t xml:space="preserve"> </w:t>
      </w:r>
      <w:r w:rsidRPr="00A617B9">
        <w:t>întreprinderile</w:t>
      </w:r>
      <w:r w:rsidR="00121F6E">
        <w:t xml:space="preserve"> </w:t>
      </w:r>
      <w:r w:rsidRPr="00A617B9">
        <w:t>vor</w:t>
      </w:r>
      <w:r w:rsidR="00121F6E">
        <w:t xml:space="preserve"> </w:t>
      </w:r>
      <w:r w:rsidRPr="00A617B9">
        <w:t>trebui</w:t>
      </w:r>
      <w:r w:rsidR="00121F6E">
        <w:t xml:space="preserve"> </w:t>
      </w:r>
      <w:r w:rsidRPr="00A617B9">
        <w:t>să</w:t>
      </w:r>
      <w:r w:rsidR="00121F6E">
        <w:t xml:space="preserve"> </w:t>
      </w:r>
      <w:r w:rsidRPr="00A617B9">
        <w:t>informeze</w:t>
      </w:r>
      <w:r w:rsidR="00121F6E">
        <w:t xml:space="preserve"> </w:t>
      </w:r>
      <w:r w:rsidRPr="00A617B9">
        <w:t>consumatorii</w:t>
      </w:r>
      <w:r w:rsidR="00121F6E">
        <w:t xml:space="preserve"> </w:t>
      </w:r>
      <w:r w:rsidRPr="00A617B9">
        <w:t>în</w:t>
      </w:r>
      <w:r w:rsidR="00121F6E">
        <w:t xml:space="preserve"> </w:t>
      </w:r>
      <w:r w:rsidRPr="00A617B9">
        <w:t>prealabil</w:t>
      </w:r>
      <w:r w:rsidR="00121F6E">
        <w:t xml:space="preserve"> </w:t>
      </w:r>
      <w:r w:rsidRPr="00A617B9">
        <w:t>atunci</w:t>
      </w:r>
      <w:r w:rsidR="00121F6E">
        <w:t xml:space="preserve"> </w:t>
      </w:r>
      <w:r w:rsidRPr="00A617B9">
        <w:t>când</w:t>
      </w:r>
      <w:r w:rsidR="00121F6E">
        <w:t xml:space="preserve"> </w:t>
      </w:r>
      <w:r w:rsidRPr="00A617B9">
        <w:t>în</w:t>
      </w:r>
      <w:r w:rsidR="00121F6E">
        <w:t xml:space="preserve"> </w:t>
      </w:r>
      <w:r w:rsidRPr="00A617B9">
        <w:t>procesele</w:t>
      </w:r>
      <w:r w:rsidR="00121F6E">
        <w:t xml:space="preserve"> </w:t>
      </w:r>
      <w:r w:rsidRPr="00A617B9">
        <w:t>decizionale</w:t>
      </w:r>
      <w:r w:rsidR="00121F6E">
        <w:t xml:space="preserve"> </w:t>
      </w:r>
      <w:r w:rsidRPr="00A617B9">
        <w:t>SAL</w:t>
      </w:r>
      <w:r w:rsidR="00121F6E">
        <w:t xml:space="preserve"> </w:t>
      </w:r>
      <w:r w:rsidRPr="00A617B9">
        <w:t>sunt</w:t>
      </w:r>
      <w:r w:rsidR="00121F6E">
        <w:t xml:space="preserve"> </w:t>
      </w:r>
      <w:r w:rsidRPr="00A617B9">
        <w:t>utilizate</w:t>
      </w:r>
      <w:r w:rsidR="00121F6E">
        <w:t xml:space="preserve"> </w:t>
      </w:r>
      <w:r w:rsidRPr="00A617B9">
        <w:t>sisteme</w:t>
      </w:r>
      <w:r w:rsidR="00121F6E">
        <w:t xml:space="preserve"> </w:t>
      </w:r>
      <w:r w:rsidRPr="00A617B9">
        <w:t>automatizate</w:t>
      </w:r>
      <w:r w:rsidR="00121F6E">
        <w:t xml:space="preserve"> </w:t>
      </w:r>
      <w:r w:rsidRPr="00A617B9">
        <w:t>care</w:t>
      </w:r>
      <w:r w:rsidR="00121F6E">
        <w:t xml:space="preserve"> </w:t>
      </w:r>
      <w:r w:rsidRPr="00A617B9">
        <w:t>nu</w:t>
      </w:r>
      <w:r w:rsidR="00121F6E">
        <w:t xml:space="preserve"> </w:t>
      </w:r>
      <w:r w:rsidRPr="00A617B9">
        <w:t>prezintă</w:t>
      </w:r>
      <w:r w:rsidR="00121F6E">
        <w:t xml:space="preserve"> </w:t>
      </w:r>
      <w:r w:rsidRPr="00A617B9">
        <w:t>un</w:t>
      </w:r>
      <w:r w:rsidR="00121F6E">
        <w:t xml:space="preserve"> </w:t>
      </w:r>
      <w:r w:rsidRPr="00A617B9">
        <w:t>grad</w:t>
      </w:r>
      <w:r w:rsidR="00121F6E">
        <w:t xml:space="preserve"> </w:t>
      </w:r>
      <w:r w:rsidRPr="00A617B9">
        <w:t>ridicat</w:t>
      </w:r>
      <w:r w:rsidR="00121F6E">
        <w:t xml:space="preserve"> </w:t>
      </w:r>
      <w:r w:rsidRPr="00A617B9">
        <w:t>de</w:t>
      </w:r>
      <w:r w:rsidR="00121F6E">
        <w:t xml:space="preserve"> </w:t>
      </w:r>
      <w:r w:rsidRPr="00A617B9">
        <w:t>risc</w:t>
      </w:r>
      <w:r w:rsidR="00121F6E">
        <w:t xml:space="preserve"> </w:t>
      </w:r>
      <w:r w:rsidRPr="00A617B9">
        <w:t>(și</w:t>
      </w:r>
      <w:r w:rsidR="00121F6E">
        <w:t xml:space="preserve"> </w:t>
      </w:r>
      <w:r w:rsidRPr="00A617B9">
        <w:t>anume</w:t>
      </w:r>
      <w:r w:rsidR="00121F6E">
        <w:t xml:space="preserve"> </w:t>
      </w:r>
      <w:r w:rsidRPr="00A617B9">
        <w:t>boți</w:t>
      </w:r>
      <w:r w:rsidR="00121F6E">
        <w:t xml:space="preserve"> </w:t>
      </w:r>
      <w:r w:rsidRPr="00A617B9">
        <w:t>sau</w:t>
      </w:r>
      <w:r w:rsidR="00121F6E">
        <w:t xml:space="preserve"> </w:t>
      </w:r>
      <w:r w:rsidRPr="00A617B9">
        <w:t>inteligență</w:t>
      </w:r>
      <w:r w:rsidR="00121F6E">
        <w:t xml:space="preserve"> </w:t>
      </w:r>
      <w:r w:rsidRPr="00A617B9">
        <w:t>artificială),</w:t>
      </w:r>
      <w:r w:rsidR="00121F6E">
        <w:t xml:space="preserve"> </w:t>
      </w:r>
      <w:r w:rsidRPr="00A617B9">
        <w:t>așa</w:t>
      </w:r>
      <w:r w:rsidR="00121F6E">
        <w:t xml:space="preserve"> </w:t>
      </w:r>
      <w:r w:rsidRPr="00A617B9">
        <w:t>cum</w:t>
      </w:r>
      <w:r w:rsidR="00121F6E">
        <w:t xml:space="preserve"> </w:t>
      </w:r>
      <w:r w:rsidRPr="00A617B9">
        <w:t>se</w:t>
      </w:r>
      <w:r w:rsidR="00121F6E">
        <w:t xml:space="preserve"> </w:t>
      </w:r>
      <w:r w:rsidRPr="00A617B9">
        <w:t>întâmplă</w:t>
      </w:r>
      <w:r w:rsidR="00121F6E">
        <w:t xml:space="preserve"> </w:t>
      </w:r>
      <w:r w:rsidRPr="00A617B9">
        <w:t>în</w:t>
      </w:r>
      <w:r w:rsidR="00121F6E">
        <w:t xml:space="preserve"> </w:t>
      </w:r>
      <w:r w:rsidRPr="00A617B9">
        <w:t>cazul</w:t>
      </w:r>
      <w:r w:rsidR="00121F6E">
        <w:t xml:space="preserve"> </w:t>
      </w:r>
      <w:r w:rsidRPr="00A617B9">
        <w:t>sistemelor</w:t>
      </w:r>
      <w:r w:rsidR="00121F6E">
        <w:t xml:space="preserve"> </w:t>
      </w:r>
      <w:r w:rsidRPr="00A617B9">
        <w:t>cu</w:t>
      </w:r>
      <w:r w:rsidR="00121F6E">
        <w:t xml:space="preserve"> </w:t>
      </w:r>
      <w:r w:rsidRPr="00A617B9">
        <w:t>grad</w:t>
      </w:r>
      <w:r w:rsidR="00121F6E">
        <w:t xml:space="preserve"> </w:t>
      </w:r>
      <w:r w:rsidRPr="00A617B9">
        <w:t>ridicat</w:t>
      </w:r>
      <w:r w:rsidR="00121F6E">
        <w:t xml:space="preserve"> </w:t>
      </w:r>
      <w:r w:rsidRPr="00A617B9">
        <w:t>de</w:t>
      </w:r>
      <w:r w:rsidR="00121F6E">
        <w:t xml:space="preserve"> </w:t>
      </w:r>
      <w:r w:rsidRPr="00A617B9">
        <w:t>risc</w:t>
      </w:r>
      <w:r w:rsidR="00121F6E">
        <w:t xml:space="preserve"> </w:t>
      </w:r>
      <w:r w:rsidRPr="00A617B9">
        <w:t>reglementate</w:t>
      </w:r>
      <w:r w:rsidR="00121F6E">
        <w:t xml:space="preserve"> </w:t>
      </w:r>
      <w:r w:rsidRPr="00A617B9">
        <w:t>de</w:t>
      </w:r>
      <w:r w:rsidR="00121F6E">
        <w:t xml:space="preserve"> </w:t>
      </w:r>
      <w:r w:rsidRPr="00A617B9">
        <w:t>Regulamentul</w:t>
      </w:r>
      <w:r w:rsidR="00121F6E">
        <w:t xml:space="preserve"> </w:t>
      </w:r>
      <w:r w:rsidRPr="00A617B9">
        <w:t>privind</w:t>
      </w:r>
      <w:r w:rsidR="00121F6E">
        <w:t xml:space="preserve"> </w:t>
      </w:r>
      <w:r w:rsidRPr="00A617B9">
        <w:t>inteligența</w:t>
      </w:r>
      <w:r w:rsidR="00121F6E">
        <w:t xml:space="preserve"> </w:t>
      </w:r>
      <w:r w:rsidRPr="00A617B9">
        <w:t>artificială.</w:t>
      </w:r>
    </w:p>
    <w:p w14:paraId="0A727ED0" w14:textId="1ED02E59" w:rsidR="00A617B9" w:rsidRPr="00A617B9" w:rsidRDefault="00A617B9" w:rsidP="00A617B9">
      <w:r w:rsidRPr="00A617B9">
        <w:t>Poziția</w:t>
      </w:r>
      <w:r w:rsidR="00121F6E">
        <w:t xml:space="preserve"> </w:t>
      </w:r>
      <w:r w:rsidRPr="00A617B9">
        <w:t>Consiliului</w:t>
      </w:r>
      <w:r w:rsidR="00121F6E">
        <w:t xml:space="preserve"> </w:t>
      </w:r>
      <w:r w:rsidRPr="00A617B9">
        <w:t>oferă</w:t>
      </w:r>
      <w:r w:rsidR="00121F6E">
        <w:t xml:space="preserve"> </w:t>
      </w:r>
      <w:r w:rsidRPr="00A617B9">
        <w:t>statelor</w:t>
      </w:r>
      <w:r w:rsidR="00121F6E">
        <w:t xml:space="preserve"> </w:t>
      </w:r>
      <w:r w:rsidRPr="00A617B9">
        <w:t>membre</w:t>
      </w:r>
      <w:r w:rsidR="00121F6E">
        <w:t xml:space="preserve"> </w:t>
      </w:r>
      <w:r w:rsidRPr="00A617B9">
        <w:t>flexibilitatea</w:t>
      </w:r>
      <w:r w:rsidR="00121F6E">
        <w:t xml:space="preserve"> </w:t>
      </w:r>
      <w:r w:rsidRPr="00A617B9">
        <w:t>de</w:t>
      </w:r>
      <w:r w:rsidR="00121F6E">
        <w:t xml:space="preserve"> </w:t>
      </w:r>
      <w:r w:rsidRPr="00A617B9">
        <w:t>a</w:t>
      </w:r>
      <w:r w:rsidR="00121F6E">
        <w:t xml:space="preserve"> </w:t>
      </w:r>
      <w:r w:rsidRPr="00A617B9">
        <w:t>stabili</w:t>
      </w:r>
      <w:r w:rsidR="00121F6E">
        <w:t xml:space="preserve"> </w:t>
      </w:r>
      <w:r w:rsidRPr="00A617B9">
        <w:t>condițiile</w:t>
      </w:r>
      <w:r w:rsidR="00121F6E">
        <w:t xml:space="preserve"> </w:t>
      </w:r>
      <w:r w:rsidRPr="00A617B9">
        <w:t>pentru</w:t>
      </w:r>
      <w:r w:rsidR="00121F6E">
        <w:t xml:space="preserve"> </w:t>
      </w:r>
      <w:r w:rsidRPr="00A617B9">
        <w:t>gruparea</w:t>
      </w:r>
      <w:r w:rsidR="00121F6E">
        <w:t xml:space="preserve"> </w:t>
      </w:r>
      <w:r w:rsidRPr="00A617B9">
        <w:t>cazurilor</w:t>
      </w:r>
      <w:r w:rsidR="00121F6E">
        <w:t xml:space="preserve"> </w:t>
      </w:r>
      <w:r w:rsidRPr="00A617B9">
        <w:t>la</w:t>
      </w:r>
      <w:r w:rsidR="00121F6E">
        <w:t xml:space="preserve"> </w:t>
      </w:r>
      <w:r w:rsidRPr="00A617B9">
        <w:t>nivel</w:t>
      </w:r>
      <w:r w:rsidR="00121F6E">
        <w:t xml:space="preserve"> </w:t>
      </w:r>
      <w:r w:rsidRPr="00A617B9">
        <w:t>național.</w:t>
      </w:r>
      <w:r w:rsidR="00121F6E">
        <w:t xml:space="preserve"> </w:t>
      </w:r>
      <w:r w:rsidRPr="00A617B9">
        <w:t>Acest</w:t>
      </w:r>
      <w:r w:rsidR="00121F6E">
        <w:t xml:space="preserve"> </w:t>
      </w:r>
      <w:r w:rsidRPr="00A617B9">
        <w:t>lucru</w:t>
      </w:r>
      <w:r w:rsidR="00121F6E">
        <w:t xml:space="preserve"> </w:t>
      </w:r>
      <w:r w:rsidRPr="00A617B9">
        <w:t>va</w:t>
      </w:r>
      <w:r w:rsidR="00121F6E">
        <w:t xml:space="preserve"> </w:t>
      </w:r>
      <w:r w:rsidRPr="00A617B9">
        <w:t>permite</w:t>
      </w:r>
      <w:r w:rsidR="00121F6E">
        <w:t xml:space="preserve"> </w:t>
      </w:r>
      <w:r w:rsidRPr="00A617B9">
        <w:t>adaptarea</w:t>
      </w:r>
      <w:r w:rsidR="00121F6E">
        <w:t xml:space="preserve"> </w:t>
      </w:r>
      <w:r w:rsidRPr="00A617B9">
        <w:t>directivei</w:t>
      </w:r>
      <w:r w:rsidR="00121F6E">
        <w:t xml:space="preserve"> </w:t>
      </w:r>
      <w:r w:rsidRPr="00A617B9">
        <w:t>la</w:t>
      </w:r>
      <w:r w:rsidR="00121F6E">
        <w:t xml:space="preserve"> </w:t>
      </w:r>
      <w:r w:rsidRPr="00A617B9">
        <w:t>diferitele</w:t>
      </w:r>
      <w:r w:rsidR="00121F6E">
        <w:t xml:space="preserve"> </w:t>
      </w:r>
      <w:r w:rsidRPr="00A617B9">
        <w:t>sisteme</w:t>
      </w:r>
      <w:r w:rsidR="00121F6E">
        <w:t xml:space="preserve"> </w:t>
      </w:r>
      <w:r w:rsidRPr="00A617B9">
        <w:t>naționale</w:t>
      </w:r>
      <w:r w:rsidR="00121F6E">
        <w:t xml:space="preserve"> </w:t>
      </w:r>
      <w:r w:rsidRPr="00A617B9">
        <w:t>de</w:t>
      </w:r>
      <w:r w:rsidR="00121F6E">
        <w:t xml:space="preserve"> </w:t>
      </w:r>
      <w:r w:rsidRPr="00A617B9">
        <w:t>tratare</w:t>
      </w:r>
      <w:r w:rsidR="00121F6E">
        <w:t xml:space="preserve"> </w:t>
      </w:r>
      <w:r w:rsidRPr="00A617B9">
        <w:t>a</w:t>
      </w:r>
      <w:r w:rsidR="00121F6E">
        <w:t xml:space="preserve"> </w:t>
      </w:r>
      <w:r w:rsidRPr="00A617B9">
        <w:t>reclamațiilor.</w:t>
      </w:r>
    </w:p>
    <w:p w14:paraId="65779A06" w14:textId="01FD2395" w:rsidR="00A617B9" w:rsidRPr="00A617B9" w:rsidRDefault="00A617B9" w:rsidP="00A617B9">
      <w:r w:rsidRPr="00A617B9">
        <w:t>Mandatul</w:t>
      </w:r>
      <w:r w:rsidR="00121F6E">
        <w:t xml:space="preserve"> </w:t>
      </w:r>
      <w:r w:rsidRPr="00A617B9">
        <w:t>Consiliului</w:t>
      </w:r>
      <w:r w:rsidR="00121F6E">
        <w:t xml:space="preserve"> </w:t>
      </w:r>
      <w:r w:rsidRPr="00A617B9">
        <w:t>prelungește</w:t>
      </w:r>
      <w:r w:rsidR="00121F6E">
        <w:t xml:space="preserve"> </w:t>
      </w:r>
      <w:r w:rsidRPr="00A617B9">
        <w:t>perioada</w:t>
      </w:r>
      <w:r w:rsidR="00121F6E">
        <w:t xml:space="preserve"> </w:t>
      </w:r>
      <w:r w:rsidRPr="00A617B9">
        <w:t>în</w:t>
      </w:r>
      <w:r w:rsidR="00121F6E">
        <w:t xml:space="preserve"> </w:t>
      </w:r>
      <w:r w:rsidRPr="00A617B9">
        <w:t>care</w:t>
      </w:r>
      <w:r w:rsidR="00121F6E">
        <w:t xml:space="preserve"> </w:t>
      </w:r>
      <w:r w:rsidRPr="00A617B9">
        <w:t>comercianții</w:t>
      </w:r>
      <w:r w:rsidR="00121F6E">
        <w:t xml:space="preserve"> </w:t>
      </w:r>
      <w:r w:rsidRPr="00A617B9">
        <w:t>trebuie</w:t>
      </w:r>
      <w:r w:rsidR="00121F6E">
        <w:t xml:space="preserve"> </w:t>
      </w:r>
      <w:r w:rsidRPr="00A617B9">
        <w:t>să</w:t>
      </w:r>
      <w:r w:rsidR="00121F6E">
        <w:t xml:space="preserve"> </w:t>
      </w:r>
      <w:r w:rsidRPr="00A617B9">
        <w:t>răspundă</w:t>
      </w:r>
      <w:r w:rsidR="00121F6E">
        <w:t xml:space="preserve"> </w:t>
      </w:r>
      <w:r w:rsidRPr="00A617B9">
        <w:t>unei</w:t>
      </w:r>
      <w:r w:rsidR="00121F6E">
        <w:t xml:space="preserve"> </w:t>
      </w:r>
      <w:r w:rsidRPr="00A617B9">
        <w:t>cereri</w:t>
      </w:r>
      <w:r w:rsidR="00121F6E">
        <w:t xml:space="preserve"> </w:t>
      </w:r>
      <w:r w:rsidRPr="00A617B9">
        <w:t>din</w:t>
      </w:r>
      <w:r w:rsidR="00121F6E">
        <w:t xml:space="preserve"> </w:t>
      </w:r>
      <w:r w:rsidRPr="00A617B9">
        <w:t>partea</w:t>
      </w:r>
      <w:r w:rsidR="00121F6E">
        <w:t xml:space="preserve"> </w:t>
      </w:r>
      <w:r w:rsidRPr="00A617B9">
        <w:t>unei</w:t>
      </w:r>
      <w:r w:rsidR="00121F6E">
        <w:t xml:space="preserve"> </w:t>
      </w:r>
      <w:r w:rsidRPr="00A617B9">
        <w:t>entități</w:t>
      </w:r>
      <w:r w:rsidR="00121F6E">
        <w:t xml:space="preserve"> </w:t>
      </w:r>
      <w:r w:rsidRPr="00A617B9">
        <w:t>SAL</w:t>
      </w:r>
      <w:r w:rsidR="00121F6E">
        <w:t xml:space="preserve"> </w:t>
      </w:r>
      <w:r w:rsidRPr="00A617B9">
        <w:t>de</w:t>
      </w:r>
      <w:r w:rsidR="00121F6E">
        <w:t xml:space="preserve"> </w:t>
      </w:r>
      <w:r w:rsidRPr="00A617B9">
        <w:t>la</w:t>
      </w:r>
      <w:r w:rsidR="00121F6E">
        <w:t xml:space="preserve"> </w:t>
      </w:r>
      <w:r w:rsidRPr="00A617B9">
        <w:t>20</w:t>
      </w:r>
      <w:r w:rsidR="00121F6E">
        <w:t xml:space="preserve"> </w:t>
      </w:r>
      <w:r w:rsidRPr="00A617B9">
        <w:t>la</w:t>
      </w:r>
      <w:r w:rsidR="00121F6E">
        <w:t xml:space="preserve"> </w:t>
      </w:r>
      <w:r w:rsidRPr="00A617B9">
        <w:t>40</w:t>
      </w:r>
      <w:r w:rsidR="00121F6E">
        <w:t xml:space="preserve"> </w:t>
      </w:r>
      <w:r w:rsidRPr="00A617B9">
        <w:t>de</w:t>
      </w:r>
      <w:r w:rsidR="00121F6E">
        <w:t xml:space="preserve"> </w:t>
      </w:r>
      <w:r w:rsidRPr="00A617B9">
        <w:t>zile</w:t>
      </w:r>
      <w:r w:rsidR="00121F6E">
        <w:t xml:space="preserve"> </w:t>
      </w:r>
      <w:r w:rsidRPr="00A617B9">
        <w:t>lucrătoare</w:t>
      </w:r>
      <w:r w:rsidR="00121F6E">
        <w:t xml:space="preserve"> </w:t>
      </w:r>
      <w:r w:rsidRPr="00A617B9">
        <w:t>în</w:t>
      </w:r>
      <w:r w:rsidR="00121F6E">
        <w:t xml:space="preserve"> </w:t>
      </w:r>
      <w:r w:rsidRPr="00A617B9">
        <w:t>cazul</w:t>
      </w:r>
      <w:r w:rsidR="00121F6E">
        <w:t xml:space="preserve"> </w:t>
      </w:r>
      <w:r w:rsidRPr="00A617B9">
        <w:t>unor</w:t>
      </w:r>
      <w:r w:rsidR="00121F6E">
        <w:t xml:space="preserve"> </w:t>
      </w:r>
      <w:r w:rsidRPr="00A617B9">
        <w:t>litigii</w:t>
      </w:r>
      <w:r w:rsidR="00121F6E">
        <w:t xml:space="preserve"> </w:t>
      </w:r>
      <w:r w:rsidRPr="00A617B9">
        <w:t>complexe</w:t>
      </w:r>
      <w:r w:rsidR="00121F6E">
        <w:t xml:space="preserve"> </w:t>
      </w:r>
      <w:r w:rsidRPr="00A617B9">
        <w:t>sau</w:t>
      </w:r>
      <w:r w:rsidR="00121F6E">
        <w:t xml:space="preserve"> </w:t>
      </w:r>
      <w:r w:rsidRPr="00A617B9">
        <w:t>în</w:t>
      </w:r>
      <w:r w:rsidR="00121F6E">
        <w:t xml:space="preserve"> </w:t>
      </w:r>
      <w:r w:rsidRPr="00A617B9">
        <w:t>circumstanțe</w:t>
      </w:r>
      <w:r w:rsidR="00121F6E">
        <w:t xml:space="preserve"> </w:t>
      </w:r>
      <w:r w:rsidRPr="00A617B9">
        <w:t>excepționale.</w:t>
      </w:r>
      <w:r w:rsidR="00121F6E">
        <w:t xml:space="preserve"> </w:t>
      </w:r>
      <w:r w:rsidRPr="00A617B9">
        <w:t>Consumatorul</w:t>
      </w:r>
      <w:r w:rsidR="00121F6E">
        <w:t xml:space="preserve"> </w:t>
      </w:r>
      <w:r w:rsidRPr="00A617B9">
        <w:t>va</w:t>
      </w:r>
      <w:r w:rsidR="00121F6E">
        <w:t xml:space="preserve"> </w:t>
      </w:r>
      <w:r w:rsidRPr="00A617B9">
        <w:t>trebui</w:t>
      </w:r>
      <w:r w:rsidR="00121F6E">
        <w:t xml:space="preserve"> </w:t>
      </w:r>
      <w:r w:rsidRPr="00A617B9">
        <w:t>să</w:t>
      </w:r>
      <w:r w:rsidR="00121F6E">
        <w:t xml:space="preserve"> </w:t>
      </w:r>
      <w:r w:rsidRPr="00A617B9">
        <w:t>fie</w:t>
      </w:r>
      <w:r w:rsidR="00121F6E">
        <w:t xml:space="preserve"> </w:t>
      </w:r>
      <w:r w:rsidRPr="00A617B9">
        <w:t>informat</w:t>
      </w:r>
      <w:r w:rsidR="00121F6E">
        <w:t xml:space="preserve"> </w:t>
      </w:r>
      <w:r w:rsidRPr="00A617B9">
        <w:t>cu</w:t>
      </w:r>
      <w:r w:rsidR="00121F6E">
        <w:t xml:space="preserve"> </w:t>
      </w:r>
      <w:r w:rsidRPr="00A617B9">
        <w:t>privire</w:t>
      </w:r>
      <w:r w:rsidR="00121F6E">
        <w:t xml:space="preserve"> </w:t>
      </w:r>
      <w:r w:rsidRPr="00A617B9">
        <w:t>la</w:t>
      </w:r>
      <w:r w:rsidR="00121F6E">
        <w:t xml:space="preserve"> </w:t>
      </w:r>
      <w:r w:rsidRPr="00A617B9">
        <w:t>prelungire.</w:t>
      </w:r>
    </w:p>
    <w:p w14:paraId="385CB551" w14:textId="6EC0904B" w:rsidR="00A617B9" w:rsidRPr="00A617B9" w:rsidRDefault="00A617B9" w:rsidP="00A617B9">
      <w:r w:rsidRPr="00A617B9">
        <w:t>După</w:t>
      </w:r>
      <w:r w:rsidR="00121F6E">
        <w:t xml:space="preserve"> </w:t>
      </w:r>
      <w:r w:rsidRPr="00A617B9">
        <w:t>această</w:t>
      </w:r>
      <w:r w:rsidR="00121F6E">
        <w:t xml:space="preserve"> </w:t>
      </w:r>
      <w:r w:rsidRPr="00A617B9">
        <w:t>perioadă,</w:t>
      </w:r>
      <w:r w:rsidR="00121F6E">
        <w:t xml:space="preserve"> </w:t>
      </w:r>
      <w:r w:rsidRPr="00A617B9">
        <w:t>în</w:t>
      </w:r>
      <w:r w:rsidR="00121F6E">
        <w:t xml:space="preserve"> </w:t>
      </w:r>
      <w:r w:rsidRPr="00A617B9">
        <w:t>cazul</w:t>
      </w:r>
      <w:r w:rsidR="00121F6E">
        <w:t xml:space="preserve"> </w:t>
      </w:r>
      <w:r w:rsidRPr="00A617B9">
        <w:t>în</w:t>
      </w:r>
      <w:r w:rsidR="00121F6E">
        <w:t xml:space="preserve"> </w:t>
      </w:r>
      <w:r w:rsidRPr="00A617B9">
        <w:t>care</w:t>
      </w:r>
      <w:r w:rsidR="00121F6E">
        <w:t xml:space="preserve"> </w:t>
      </w:r>
      <w:r w:rsidRPr="00A617B9">
        <w:t>comerciantul</w:t>
      </w:r>
      <w:r w:rsidR="00121F6E">
        <w:t xml:space="preserve"> </w:t>
      </w:r>
      <w:r w:rsidRPr="00A617B9">
        <w:t>nu</w:t>
      </w:r>
      <w:r w:rsidR="00121F6E">
        <w:t xml:space="preserve"> </w:t>
      </w:r>
      <w:r w:rsidRPr="00A617B9">
        <w:t>a</w:t>
      </w:r>
      <w:r w:rsidR="00121F6E">
        <w:t xml:space="preserve"> </w:t>
      </w:r>
      <w:r w:rsidRPr="00A617B9">
        <w:t>răspuns,</w:t>
      </w:r>
      <w:r w:rsidR="00121F6E">
        <w:t xml:space="preserve"> </w:t>
      </w:r>
      <w:r w:rsidRPr="00A617B9">
        <w:t>entitatea</w:t>
      </w:r>
      <w:r w:rsidR="00121F6E">
        <w:t xml:space="preserve"> </w:t>
      </w:r>
      <w:r w:rsidRPr="00A617B9">
        <w:t>SAL</w:t>
      </w:r>
      <w:r w:rsidR="00121F6E">
        <w:t xml:space="preserve"> </w:t>
      </w:r>
      <w:r w:rsidRPr="00A617B9">
        <w:t>poate</w:t>
      </w:r>
      <w:r w:rsidR="00121F6E">
        <w:t xml:space="preserve"> </w:t>
      </w:r>
      <w:r w:rsidRPr="00A617B9">
        <w:t>considera</w:t>
      </w:r>
      <w:r w:rsidR="00121F6E">
        <w:t xml:space="preserve"> </w:t>
      </w:r>
      <w:r w:rsidRPr="00A617B9">
        <w:t>că</w:t>
      </w:r>
      <w:r w:rsidR="00121F6E">
        <w:t xml:space="preserve"> </w:t>
      </w:r>
      <w:r w:rsidRPr="00A617B9">
        <w:t>comerciantul</w:t>
      </w:r>
      <w:r w:rsidR="00121F6E">
        <w:t xml:space="preserve"> </w:t>
      </w:r>
      <w:r w:rsidRPr="00A617B9">
        <w:t>a</w:t>
      </w:r>
      <w:r w:rsidR="00121F6E">
        <w:t xml:space="preserve"> </w:t>
      </w:r>
      <w:r w:rsidRPr="00A617B9">
        <w:t>refuzat</w:t>
      </w:r>
      <w:r w:rsidR="00121F6E">
        <w:t xml:space="preserve"> </w:t>
      </w:r>
      <w:r w:rsidRPr="00A617B9">
        <w:t>să</w:t>
      </w:r>
      <w:r w:rsidR="00121F6E">
        <w:t xml:space="preserve"> </w:t>
      </w:r>
      <w:r w:rsidRPr="00A617B9">
        <w:t>participe.</w:t>
      </w:r>
      <w:r w:rsidR="00121F6E">
        <w:t xml:space="preserve"> </w:t>
      </w:r>
      <w:r w:rsidRPr="00A617B9">
        <w:t>Comercianții</w:t>
      </w:r>
      <w:r w:rsidR="00121F6E">
        <w:t xml:space="preserve"> </w:t>
      </w:r>
      <w:r w:rsidRPr="00A617B9">
        <w:t>nu</w:t>
      </w:r>
      <w:r w:rsidR="00121F6E">
        <w:t xml:space="preserve"> </w:t>
      </w:r>
      <w:r w:rsidRPr="00A617B9">
        <w:t>trebuie</w:t>
      </w:r>
      <w:r w:rsidR="00121F6E">
        <w:t xml:space="preserve"> </w:t>
      </w:r>
      <w:r w:rsidRPr="00A617B9">
        <w:t>să</w:t>
      </w:r>
      <w:r w:rsidR="00121F6E">
        <w:t xml:space="preserve"> </w:t>
      </w:r>
      <w:r w:rsidRPr="00A617B9">
        <w:t>răspundă</w:t>
      </w:r>
      <w:r w:rsidR="00121F6E">
        <w:t xml:space="preserve"> </w:t>
      </w:r>
      <w:r w:rsidRPr="00A617B9">
        <w:t>în</w:t>
      </w:r>
      <w:r w:rsidR="00121F6E">
        <w:t xml:space="preserve"> </w:t>
      </w:r>
      <w:r w:rsidRPr="00A617B9">
        <w:t>cazul</w:t>
      </w:r>
      <w:r w:rsidR="00121F6E">
        <w:t xml:space="preserve"> </w:t>
      </w:r>
      <w:r w:rsidRPr="00A617B9">
        <w:t>în</w:t>
      </w:r>
      <w:r w:rsidR="00121F6E">
        <w:t xml:space="preserve"> </w:t>
      </w:r>
      <w:r w:rsidRPr="00A617B9">
        <w:t>care</w:t>
      </w:r>
      <w:r w:rsidR="00121F6E">
        <w:t xml:space="preserve"> </w:t>
      </w:r>
      <w:r w:rsidRPr="00A617B9">
        <w:t>participarea</w:t>
      </w:r>
      <w:r w:rsidR="00121F6E">
        <w:t xml:space="preserve"> </w:t>
      </w:r>
      <w:r w:rsidRPr="00A617B9">
        <w:t>lor</w:t>
      </w:r>
      <w:r w:rsidR="00121F6E">
        <w:t xml:space="preserve"> </w:t>
      </w:r>
      <w:r w:rsidRPr="00A617B9">
        <w:t>este</w:t>
      </w:r>
      <w:r w:rsidR="00121F6E">
        <w:t xml:space="preserve"> </w:t>
      </w:r>
      <w:r w:rsidRPr="00A617B9">
        <w:t>obligatorie,</w:t>
      </w:r>
      <w:r w:rsidR="00121F6E">
        <w:t xml:space="preserve"> </w:t>
      </w:r>
      <w:r w:rsidRPr="00A617B9">
        <w:t>în</w:t>
      </w:r>
      <w:r w:rsidR="00121F6E">
        <w:t xml:space="preserve"> </w:t>
      </w:r>
      <w:r w:rsidRPr="00A617B9">
        <w:t>cazul</w:t>
      </w:r>
      <w:r w:rsidR="00121F6E">
        <w:t xml:space="preserve"> </w:t>
      </w:r>
      <w:r w:rsidRPr="00A617B9">
        <w:t>în</w:t>
      </w:r>
      <w:r w:rsidR="00121F6E">
        <w:t xml:space="preserve"> </w:t>
      </w:r>
      <w:r w:rsidRPr="00A617B9">
        <w:t>care</w:t>
      </w:r>
      <w:r w:rsidR="00121F6E">
        <w:t xml:space="preserve"> </w:t>
      </w:r>
      <w:r w:rsidRPr="00A617B9">
        <w:t>rezultatele</w:t>
      </w:r>
      <w:r w:rsidR="00121F6E">
        <w:t xml:space="preserve"> </w:t>
      </w:r>
      <w:r w:rsidRPr="00A617B9">
        <w:t>SAL</w:t>
      </w:r>
      <w:r w:rsidR="00121F6E">
        <w:t xml:space="preserve"> </w:t>
      </w:r>
      <w:r w:rsidRPr="00A617B9">
        <w:t>pot</w:t>
      </w:r>
      <w:r w:rsidR="00121F6E">
        <w:t xml:space="preserve"> </w:t>
      </w:r>
      <w:r w:rsidRPr="00A617B9">
        <w:t>fi</w:t>
      </w:r>
      <w:r w:rsidR="00121F6E">
        <w:t xml:space="preserve"> </w:t>
      </w:r>
      <w:r w:rsidRPr="00A617B9">
        <w:t>obținute</w:t>
      </w:r>
      <w:r w:rsidR="00121F6E">
        <w:t xml:space="preserve"> </w:t>
      </w:r>
      <w:r w:rsidRPr="00A617B9">
        <w:t>fără</w:t>
      </w:r>
      <w:r w:rsidR="00121F6E">
        <w:t xml:space="preserve"> </w:t>
      </w:r>
      <w:r w:rsidRPr="00A617B9">
        <w:t>consimțământul</w:t>
      </w:r>
      <w:r w:rsidR="00121F6E">
        <w:t xml:space="preserve"> </w:t>
      </w:r>
      <w:r w:rsidRPr="00A617B9">
        <w:t>lor</w:t>
      </w:r>
      <w:r w:rsidR="00121F6E">
        <w:t xml:space="preserve"> </w:t>
      </w:r>
      <w:r w:rsidRPr="00A617B9">
        <w:t>de</w:t>
      </w:r>
      <w:r w:rsidR="00121F6E">
        <w:t xml:space="preserve"> </w:t>
      </w:r>
      <w:r w:rsidRPr="00A617B9">
        <w:t>a</w:t>
      </w:r>
      <w:r w:rsidR="00121F6E">
        <w:t xml:space="preserve"> </w:t>
      </w:r>
      <w:r w:rsidRPr="00A617B9">
        <w:t>participa</w:t>
      </w:r>
      <w:r w:rsidR="00121F6E">
        <w:t xml:space="preserve"> </w:t>
      </w:r>
      <w:r w:rsidRPr="00A617B9">
        <w:t>sau</w:t>
      </w:r>
      <w:r w:rsidR="00121F6E">
        <w:t xml:space="preserve"> </w:t>
      </w:r>
      <w:r w:rsidRPr="00A617B9">
        <w:t>în</w:t>
      </w:r>
      <w:r w:rsidR="00121F6E">
        <w:t xml:space="preserve"> </w:t>
      </w:r>
      <w:r w:rsidRPr="00A617B9">
        <w:t>cazul</w:t>
      </w:r>
      <w:r w:rsidR="00121F6E">
        <w:t xml:space="preserve"> </w:t>
      </w:r>
      <w:r w:rsidRPr="00A617B9">
        <w:t>în</w:t>
      </w:r>
      <w:r w:rsidR="00121F6E">
        <w:t xml:space="preserve"> </w:t>
      </w:r>
      <w:r w:rsidRPr="00A617B9">
        <w:t>care</w:t>
      </w:r>
      <w:r w:rsidR="00121F6E">
        <w:t xml:space="preserve"> </w:t>
      </w:r>
      <w:r w:rsidRPr="00A617B9">
        <w:t>s-au</w:t>
      </w:r>
      <w:r w:rsidR="00121F6E">
        <w:t xml:space="preserve"> </w:t>
      </w:r>
      <w:r w:rsidRPr="00A617B9">
        <w:t>angajat</w:t>
      </w:r>
      <w:r w:rsidR="00121F6E">
        <w:t xml:space="preserve"> </w:t>
      </w:r>
      <w:r w:rsidRPr="00A617B9">
        <w:t>deja</w:t>
      </w:r>
      <w:r w:rsidR="00121F6E">
        <w:t xml:space="preserve"> </w:t>
      </w:r>
      <w:r w:rsidRPr="00A617B9">
        <w:t>prin</w:t>
      </w:r>
      <w:r w:rsidR="00121F6E">
        <w:t xml:space="preserve"> </w:t>
      </w:r>
      <w:r w:rsidRPr="00A617B9">
        <w:t>contract</w:t>
      </w:r>
      <w:r w:rsidR="00121F6E">
        <w:t xml:space="preserve"> </w:t>
      </w:r>
      <w:r w:rsidRPr="00A617B9">
        <w:t>să</w:t>
      </w:r>
      <w:r w:rsidR="00121F6E">
        <w:t xml:space="preserve"> </w:t>
      </w:r>
      <w:r w:rsidRPr="00A617B9">
        <w:t>ia</w:t>
      </w:r>
      <w:r w:rsidR="00121F6E">
        <w:t xml:space="preserve"> </w:t>
      </w:r>
      <w:r w:rsidRPr="00A617B9">
        <w:t>parte</w:t>
      </w:r>
      <w:r w:rsidR="00121F6E">
        <w:t xml:space="preserve"> </w:t>
      </w:r>
      <w:r w:rsidRPr="00A617B9">
        <w:t>la</w:t>
      </w:r>
      <w:r w:rsidR="00121F6E">
        <w:t xml:space="preserve"> </w:t>
      </w:r>
      <w:r w:rsidRPr="00A617B9">
        <w:t>SAL,</w:t>
      </w:r>
      <w:r w:rsidR="00121F6E">
        <w:t xml:space="preserve"> </w:t>
      </w:r>
      <w:r w:rsidRPr="00A617B9">
        <w:t>deoarece</w:t>
      </w:r>
      <w:r w:rsidR="00121F6E">
        <w:t xml:space="preserve"> </w:t>
      </w:r>
      <w:r w:rsidRPr="00A617B9">
        <w:t>răspunsul</w:t>
      </w:r>
      <w:r w:rsidR="00121F6E">
        <w:t xml:space="preserve"> </w:t>
      </w:r>
      <w:r w:rsidRPr="00A617B9">
        <w:t>lor</w:t>
      </w:r>
      <w:r w:rsidR="00121F6E">
        <w:t xml:space="preserve"> </w:t>
      </w:r>
      <w:r w:rsidRPr="00A617B9">
        <w:t>nu</w:t>
      </w:r>
      <w:r w:rsidR="00121F6E">
        <w:t xml:space="preserve"> </w:t>
      </w:r>
      <w:r w:rsidRPr="00A617B9">
        <w:t>este</w:t>
      </w:r>
      <w:r w:rsidR="00121F6E">
        <w:t xml:space="preserve"> </w:t>
      </w:r>
      <w:r w:rsidRPr="00A617B9">
        <w:t>necesar</w:t>
      </w:r>
      <w:r w:rsidR="00121F6E">
        <w:t xml:space="preserve"> </w:t>
      </w:r>
      <w:r w:rsidRPr="00A617B9">
        <w:t>în</w:t>
      </w:r>
      <w:r w:rsidR="00121F6E">
        <w:t xml:space="preserve"> </w:t>
      </w:r>
      <w:r w:rsidRPr="00A617B9">
        <w:t>astfel</w:t>
      </w:r>
      <w:r w:rsidR="00121F6E">
        <w:t xml:space="preserve"> </w:t>
      </w:r>
      <w:r w:rsidRPr="00A617B9">
        <w:t>de</w:t>
      </w:r>
      <w:r w:rsidR="00121F6E">
        <w:t xml:space="preserve"> </w:t>
      </w:r>
      <w:r w:rsidRPr="00A617B9">
        <w:t>cazuri.</w:t>
      </w:r>
    </w:p>
    <w:p w14:paraId="57A4B5CC" w14:textId="062819DB" w:rsidR="00A617B9" w:rsidRPr="00A617B9" w:rsidRDefault="00A617B9" w:rsidP="00A617B9">
      <w:pPr>
        <w:rPr>
          <w:b/>
          <w:bCs/>
        </w:rPr>
      </w:pPr>
      <w:r w:rsidRPr="00A617B9">
        <w:rPr>
          <w:b/>
          <w:bCs/>
        </w:rPr>
        <w:t>Obligații</w:t>
      </w:r>
      <w:r w:rsidR="00121F6E">
        <w:rPr>
          <w:b/>
          <w:bCs/>
        </w:rPr>
        <w:t xml:space="preserve"> </w:t>
      </w:r>
      <w:r w:rsidRPr="00A617B9">
        <w:rPr>
          <w:b/>
          <w:bCs/>
        </w:rPr>
        <w:t>de</w:t>
      </w:r>
      <w:r w:rsidR="00121F6E">
        <w:rPr>
          <w:b/>
          <w:bCs/>
        </w:rPr>
        <w:t xml:space="preserve"> </w:t>
      </w:r>
      <w:r w:rsidRPr="00A617B9">
        <w:rPr>
          <w:b/>
          <w:bCs/>
        </w:rPr>
        <w:t>raportare</w:t>
      </w:r>
    </w:p>
    <w:p w14:paraId="64DF36FD" w14:textId="34293502" w:rsidR="00A617B9" w:rsidRPr="00A617B9" w:rsidRDefault="00A617B9" w:rsidP="00A617B9">
      <w:r w:rsidRPr="00A617B9">
        <w:t>Poziția</w:t>
      </w:r>
      <w:r w:rsidR="00121F6E">
        <w:t xml:space="preserve"> </w:t>
      </w:r>
      <w:r w:rsidRPr="00A617B9">
        <w:t>Consiliului</w:t>
      </w:r>
      <w:r w:rsidR="00121F6E">
        <w:t xml:space="preserve"> </w:t>
      </w:r>
      <w:r w:rsidRPr="00A617B9">
        <w:t>amână</w:t>
      </w:r>
      <w:r w:rsidR="00121F6E">
        <w:t xml:space="preserve"> </w:t>
      </w:r>
      <w:r w:rsidRPr="00A617B9">
        <w:t>termenul</w:t>
      </w:r>
      <w:r w:rsidR="00121F6E">
        <w:t xml:space="preserve"> </w:t>
      </w:r>
      <w:r w:rsidRPr="00A617B9">
        <w:t>de</w:t>
      </w:r>
      <w:r w:rsidR="00121F6E">
        <w:t xml:space="preserve"> </w:t>
      </w:r>
      <w:r w:rsidRPr="00A617B9">
        <w:t>depunere</w:t>
      </w:r>
      <w:r w:rsidR="00121F6E">
        <w:t xml:space="preserve"> </w:t>
      </w:r>
      <w:r w:rsidRPr="00A617B9">
        <w:t>a</w:t>
      </w:r>
      <w:r w:rsidR="00121F6E">
        <w:t xml:space="preserve"> </w:t>
      </w:r>
      <w:r w:rsidRPr="00A617B9">
        <w:t>raportului</w:t>
      </w:r>
      <w:r w:rsidR="00121F6E">
        <w:t xml:space="preserve"> </w:t>
      </w:r>
      <w:r w:rsidRPr="00A617B9">
        <w:t>cvadrienal</w:t>
      </w:r>
      <w:r w:rsidR="00121F6E">
        <w:t xml:space="preserve"> </w:t>
      </w:r>
      <w:r w:rsidRPr="00A617B9">
        <w:t>privind</w:t>
      </w:r>
      <w:r w:rsidR="00121F6E">
        <w:t xml:space="preserve"> </w:t>
      </w:r>
      <w:r w:rsidRPr="00A617B9">
        <w:t>dezvoltarea</w:t>
      </w:r>
      <w:r w:rsidR="00121F6E">
        <w:t xml:space="preserve"> </w:t>
      </w:r>
      <w:r w:rsidRPr="00A617B9">
        <w:t>și</w:t>
      </w:r>
      <w:r w:rsidR="00121F6E">
        <w:t xml:space="preserve"> </w:t>
      </w:r>
      <w:r w:rsidRPr="00A617B9">
        <w:t>funcționarea</w:t>
      </w:r>
      <w:r w:rsidR="00121F6E">
        <w:t xml:space="preserve"> </w:t>
      </w:r>
      <w:r w:rsidRPr="00A617B9">
        <w:t>entităților</w:t>
      </w:r>
      <w:r w:rsidR="00121F6E">
        <w:t xml:space="preserve"> </w:t>
      </w:r>
      <w:r w:rsidRPr="00A617B9">
        <w:t>SAL,</w:t>
      </w:r>
      <w:r w:rsidR="00121F6E">
        <w:t xml:space="preserve"> </w:t>
      </w:r>
      <w:r w:rsidRPr="00A617B9">
        <w:t>de</w:t>
      </w:r>
      <w:r w:rsidR="00121F6E">
        <w:t xml:space="preserve"> </w:t>
      </w:r>
      <w:r w:rsidRPr="00A617B9">
        <w:t>la</w:t>
      </w:r>
      <w:r w:rsidR="00121F6E">
        <w:t xml:space="preserve"> </w:t>
      </w:r>
      <w:r w:rsidRPr="00A617B9">
        <w:t>9</w:t>
      </w:r>
      <w:r w:rsidR="00121F6E">
        <w:t xml:space="preserve"> </w:t>
      </w:r>
      <w:r w:rsidRPr="00A617B9">
        <w:t>iulie</w:t>
      </w:r>
      <w:r w:rsidR="00121F6E">
        <w:t xml:space="preserve"> </w:t>
      </w:r>
      <w:r w:rsidRPr="00A617B9">
        <w:t>2024</w:t>
      </w:r>
      <w:r w:rsidR="00121F6E">
        <w:t xml:space="preserve"> </w:t>
      </w:r>
      <w:r w:rsidRPr="00A617B9">
        <w:t>până</w:t>
      </w:r>
      <w:r w:rsidR="00121F6E">
        <w:t xml:space="preserve"> </w:t>
      </w:r>
      <w:r w:rsidRPr="00A617B9">
        <w:t>la</w:t>
      </w:r>
      <w:r w:rsidR="00121F6E">
        <w:t xml:space="preserve"> </w:t>
      </w:r>
      <w:r w:rsidRPr="00A617B9">
        <w:t>1</w:t>
      </w:r>
      <w:r w:rsidR="00121F6E">
        <w:t xml:space="preserve"> </w:t>
      </w:r>
      <w:r w:rsidRPr="00A617B9">
        <w:t>noiembrie</w:t>
      </w:r>
      <w:r w:rsidR="00121F6E">
        <w:t xml:space="preserve"> </w:t>
      </w:r>
      <w:r w:rsidRPr="00A617B9">
        <w:t>2024.</w:t>
      </w:r>
      <w:r w:rsidR="00121F6E">
        <w:t xml:space="preserve"> </w:t>
      </w:r>
      <w:r w:rsidRPr="00A617B9">
        <w:t>Entitățile</w:t>
      </w:r>
      <w:r w:rsidR="00121F6E">
        <w:t xml:space="preserve"> </w:t>
      </w:r>
      <w:r w:rsidRPr="00A617B9">
        <w:t>SAL</w:t>
      </w:r>
      <w:r w:rsidR="00121F6E">
        <w:t xml:space="preserve"> </w:t>
      </w:r>
      <w:r w:rsidRPr="00A617B9">
        <w:t>vor</w:t>
      </w:r>
      <w:r w:rsidR="00121F6E">
        <w:t xml:space="preserve"> </w:t>
      </w:r>
      <w:r w:rsidRPr="00A617B9">
        <w:t>avea</w:t>
      </w:r>
      <w:r w:rsidR="00121F6E">
        <w:t xml:space="preserve"> </w:t>
      </w:r>
      <w:r w:rsidRPr="00A617B9">
        <w:t>astfel</w:t>
      </w:r>
      <w:r w:rsidR="00121F6E">
        <w:t xml:space="preserve"> </w:t>
      </w:r>
      <w:r w:rsidRPr="00A617B9">
        <w:t>mai</w:t>
      </w:r>
      <w:r w:rsidR="00121F6E">
        <w:t xml:space="preserve"> </w:t>
      </w:r>
      <w:r w:rsidRPr="00A617B9">
        <w:t>mult</w:t>
      </w:r>
      <w:r w:rsidR="00121F6E">
        <w:t xml:space="preserve"> </w:t>
      </w:r>
      <w:r w:rsidRPr="00A617B9">
        <w:t>timp</w:t>
      </w:r>
      <w:r w:rsidR="00121F6E">
        <w:t xml:space="preserve"> </w:t>
      </w:r>
      <w:r w:rsidRPr="00A617B9">
        <w:t>la</w:t>
      </w:r>
      <w:r w:rsidR="00121F6E">
        <w:t xml:space="preserve"> </w:t>
      </w:r>
      <w:r w:rsidRPr="00A617B9">
        <w:t>dispoziție</w:t>
      </w:r>
      <w:r w:rsidR="00121F6E">
        <w:t xml:space="preserve"> </w:t>
      </w:r>
      <w:r w:rsidRPr="00A617B9">
        <w:t>pentru</w:t>
      </w:r>
      <w:r w:rsidR="00121F6E">
        <w:t xml:space="preserve"> </w:t>
      </w:r>
      <w:r w:rsidRPr="00A617B9">
        <w:t>a-și</w:t>
      </w:r>
      <w:r w:rsidR="00121F6E">
        <w:t xml:space="preserve"> </w:t>
      </w:r>
      <w:r w:rsidRPr="00A617B9">
        <w:t>prezenta</w:t>
      </w:r>
      <w:r w:rsidR="00121F6E">
        <w:t xml:space="preserve"> </w:t>
      </w:r>
      <w:r w:rsidRPr="00A617B9">
        <w:t>rapoartele</w:t>
      </w:r>
      <w:r w:rsidR="00121F6E">
        <w:t xml:space="preserve"> </w:t>
      </w:r>
      <w:r w:rsidRPr="00A617B9">
        <w:t>autorităților</w:t>
      </w:r>
      <w:r w:rsidR="00121F6E">
        <w:t xml:space="preserve"> </w:t>
      </w:r>
      <w:r w:rsidRPr="00A617B9">
        <w:t>competente.</w:t>
      </w:r>
    </w:p>
    <w:p w14:paraId="624D669E" w14:textId="4AD89C13" w:rsidR="00A617B9" w:rsidRPr="00A617B9" w:rsidRDefault="00A617B9" w:rsidP="00A617B9">
      <w:pPr>
        <w:rPr>
          <w:b/>
          <w:bCs/>
        </w:rPr>
      </w:pPr>
      <w:r w:rsidRPr="00A617B9">
        <w:rPr>
          <w:b/>
          <w:bCs/>
        </w:rPr>
        <w:t>Platforma</w:t>
      </w:r>
      <w:r w:rsidR="00121F6E">
        <w:rPr>
          <w:b/>
          <w:bCs/>
        </w:rPr>
        <w:t xml:space="preserve"> </w:t>
      </w:r>
      <w:r w:rsidRPr="00A617B9">
        <w:rPr>
          <w:b/>
          <w:bCs/>
        </w:rPr>
        <w:t>SOL</w:t>
      </w:r>
    </w:p>
    <w:p w14:paraId="4E66AC04" w14:textId="67F52F3B" w:rsidR="00A617B9" w:rsidRPr="00A617B9" w:rsidRDefault="00A617B9" w:rsidP="00A617B9">
      <w:r w:rsidRPr="00A617B9">
        <w:lastRenderedPageBreak/>
        <w:t>Comisia</w:t>
      </w:r>
      <w:r w:rsidR="00121F6E">
        <w:t xml:space="preserve"> </w:t>
      </w:r>
      <w:r w:rsidRPr="00A617B9">
        <w:t>a</w:t>
      </w:r>
      <w:r w:rsidR="00121F6E">
        <w:t xml:space="preserve"> </w:t>
      </w:r>
      <w:r w:rsidRPr="00A617B9">
        <w:t>propus</w:t>
      </w:r>
      <w:r w:rsidR="00121F6E">
        <w:t xml:space="preserve"> </w:t>
      </w:r>
      <w:r w:rsidRPr="00A617B9">
        <w:t>desființarea</w:t>
      </w:r>
      <w:r w:rsidR="00121F6E">
        <w:t xml:space="preserve"> </w:t>
      </w:r>
      <w:r w:rsidRPr="00A617B9">
        <w:t>platformei</w:t>
      </w:r>
      <w:r w:rsidR="00121F6E">
        <w:t xml:space="preserve"> </w:t>
      </w:r>
      <w:r w:rsidRPr="00A617B9">
        <w:t>SOL</w:t>
      </w:r>
      <w:r w:rsidR="00121F6E">
        <w:t xml:space="preserve"> </w:t>
      </w:r>
      <w:r w:rsidRPr="00A617B9">
        <w:t>și</w:t>
      </w:r>
      <w:r w:rsidR="00121F6E">
        <w:t xml:space="preserve"> </w:t>
      </w:r>
      <w:r w:rsidRPr="00A617B9">
        <w:t>înlocuirea</w:t>
      </w:r>
      <w:r w:rsidR="00121F6E">
        <w:t xml:space="preserve"> </w:t>
      </w:r>
      <w:r w:rsidRPr="00A617B9">
        <w:t>acesteia</w:t>
      </w:r>
      <w:r w:rsidR="00121F6E">
        <w:t xml:space="preserve"> </w:t>
      </w:r>
      <w:r w:rsidRPr="00A617B9">
        <w:t>cu</w:t>
      </w:r>
      <w:r w:rsidR="00121F6E">
        <w:t xml:space="preserve"> </w:t>
      </w:r>
      <w:r w:rsidRPr="00A617B9">
        <w:t>un</w:t>
      </w:r>
      <w:r w:rsidR="00121F6E">
        <w:t xml:space="preserve"> </w:t>
      </w:r>
      <w:r w:rsidRPr="00A617B9">
        <w:t>instrument</w:t>
      </w:r>
      <w:r w:rsidR="00121F6E">
        <w:t xml:space="preserve"> </w:t>
      </w:r>
      <w:r w:rsidRPr="00A617B9">
        <w:t>digital</w:t>
      </w:r>
      <w:r w:rsidR="00121F6E">
        <w:t xml:space="preserve"> </w:t>
      </w:r>
      <w:r w:rsidRPr="00A617B9">
        <w:t>interactiv</w:t>
      </w:r>
      <w:r w:rsidR="00121F6E">
        <w:t xml:space="preserve"> </w:t>
      </w:r>
      <w:r w:rsidRPr="00A617B9">
        <w:t>pentru</w:t>
      </w:r>
      <w:r w:rsidR="00121F6E">
        <w:t xml:space="preserve"> </w:t>
      </w:r>
      <w:r w:rsidRPr="00A617B9">
        <w:t>a</w:t>
      </w:r>
      <w:r w:rsidR="00121F6E">
        <w:t xml:space="preserve"> </w:t>
      </w:r>
      <w:r w:rsidRPr="00A617B9">
        <w:t>asigura</w:t>
      </w:r>
      <w:r w:rsidR="00121F6E">
        <w:t xml:space="preserve"> </w:t>
      </w:r>
      <w:r w:rsidRPr="00A617B9">
        <w:t>continuitatea.</w:t>
      </w:r>
      <w:r w:rsidR="00121F6E">
        <w:t xml:space="preserve"> </w:t>
      </w:r>
      <w:r w:rsidRPr="00A617B9">
        <w:t>Mandatul</w:t>
      </w:r>
      <w:r w:rsidR="00121F6E">
        <w:t xml:space="preserve"> </w:t>
      </w:r>
      <w:r w:rsidRPr="00A617B9">
        <w:t>Consiliului</w:t>
      </w:r>
      <w:r w:rsidR="00121F6E">
        <w:t xml:space="preserve"> </w:t>
      </w:r>
      <w:r w:rsidRPr="00A617B9">
        <w:t>stabilește</w:t>
      </w:r>
      <w:r w:rsidR="00121F6E">
        <w:t xml:space="preserve"> </w:t>
      </w:r>
      <w:r w:rsidRPr="00A617B9">
        <w:t>un</w:t>
      </w:r>
      <w:r w:rsidR="00121F6E">
        <w:t xml:space="preserve"> </w:t>
      </w:r>
      <w:r w:rsidRPr="00A617B9">
        <w:t>termen</w:t>
      </w:r>
      <w:r w:rsidR="00121F6E">
        <w:t xml:space="preserve"> </w:t>
      </w:r>
      <w:r w:rsidRPr="00A617B9">
        <w:t>de</w:t>
      </w:r>
      <w:r w:rsidR="00121F6E">
        <w:t xml:space="preserve"> </w:t>
      </w:r>
      <w:r w:rsidRPr="00A617B9">
        <w:t>trei</w:t>
      </w:r>
      <w:r w:rsidR="00121F6E">
        <w:t xml:space="preserve"> </w:t>
      </w:r>
      <w:r w:rsidRPr="00A617B9">
        <w:t>luni</w:t>
      </w:r>
      <w:r w:rsidR="00121F6E">
        <w:t xml:space="preserve"> </w:t>
      </w:r>
      <w:r w:rsidRPr="00A617B9">
        <w:t>de</w:t>
      </w:r>
      <w:r w:rsidR="00121F6E">
        <w:t xml:space="preserve"> </w:t>
      </w:r>
      <w:r w:rsidRPr="00A617B9">
        <w:t>la</w:t>
      </w:r>
      <w:r w:rsidR="00121F6E">
        <w:t xml:space="preserve"> </w:t>
      </w:r>
      <w:r w:rsidRPr="00A617B9">
        <w:t>intrarea</w:t>
      </w:r>
      <w:r w:rsidR="00121F6E">
        <w:t xml:space="preserve"> </w:t>
      </w:r>
      <w:r w:rsidRPr="00A617B9">
        <w:t>în</w:t>
      </w:r>
      <w:r w:rsidR="00121F6E">
        <w:t xml:space="preserve"> </w:t>
      </w:r>
      <w:r w:rsidRPr="00A617B9">
        <w:t>vigoare</w:t>
      </w:r>
      <w:r w:rsidR="00121F6E">
        <w:t xml:space="preserve"> </w:t>
      </w:r>
      <w:r w:rsidRPr="00A617B9">
        <w:t>a</w:t>
      </w:r>
      <w:r w:rsidR="00121F6E">
        <w:t xml:space="preserve"> </w:t>
      </w:r>
      <w:r w:rsidRPr="00A617B9">
        <w:t>Directivei</w:t>
      </w:r>
      <w:r w:rsidR="00121F6E">
        <w:t xml:space="preserve"> </w:t>
      </w:r>
      <w:r w:rsidRPr="00A617B9">
        <w:t>revizuite</w:t>
      </w:r>
      <w:r w:rsidR="00121F6E">
        <w:t xml:space="preserve"> </w:t>
      </w:r>
      <w:r w:rsidRPr="00A617B9">
        <w:t>privind</w:t>
      </w:r>
      <w:r w:rsidR="00121F6E">
        <w:t xml:space="preserve"> </w:t>
      </w:r>
      <w:r w:rsidRPr="00A617B9">
        <w:t>SAL</w:t>
      </w:r>
      <w:r w:rsidR="00121F6E">
        <w:t xml:space="preserve"> </w:t>
      </w:r>
      <w:r w:rsidRPr="00A617B9">
        <w:t>pentru</w:t>
      </w:r>
      <w:r w:rsidR="00121F6E">
        <w:t xml:space="preserve"> </w:t>
      </w:r>
      <w:r w:rsidRPr="00A617B9">
        <w:t>dezvoltarea</w:t>
      </w:r>
      <w:r w:rsidR="00121F6E">
        <w:t xml:space="preserve"> </w:t>
      </w:r>
      <w:r w:rsidRPr="00A617B9">
        <w:t>acestui</w:t>
      </w:r>
      <w:r w:rsidR="00121F6E">
        <w:t xml:space="preserve"> </w:t>
      </w:r>
      <w:r w:rsidRPr="00A617B9">
        <w:t>instrument</w:t>
      </w:r>
      <w:r w:rsidR="00121F6E">
        <w:t xml:space="preserve"> </w:t>
      </w:r>
      <w:r w:rsidRPr="00A617B9">
        <w:t>de</w:t>
      </w:r>
      <w:r w:rsidR="00121F6E">
        <w:t xml:space="preserve"> </w:t>
      </w:r>
      <w:r w:rsidRPr="00A617B9">
        <w:t>către</w:t>
      </w:r>
      <w:r w:rsidR="00121F6E">
        <w:t xml:space="preserve"> </w:t>
      </w:r>
      <w:r w:rsidRPr="00A617B9">
        <w:t>Comisie.</w:t>
      </w:r>
      <w:r w:rsidR="00121F6E">
        <w:t xml:space="preserve"> </w:t>
      </w:r>
      <w:r w:rsidRPr="00A617B9">
        <w:t>De</w:t>
      </w:r>
      <w:r w:rsidR="00121F6E">
        <w:t xml:space="preserve"> </w:t>
      </w:r>
      <w:r w:rsidRPr="00A617B9">
        <w:t>asemenea,</w:t>
      </w:r>
      <w:r w:rsidR="00121F6E">
        <w:t xml:space="preserve"> </w:t>
      </w:r>
      <w:r w:rsidRPr="00A617B9">
        <w:t>Comisia</w:t>
      </w:r>
      <w:r w:rsidR="00121F6E">
        <w:t xml:space="preserve"> </w:t>
      </w:r>
      <w:r w:rsidRPr="00A617B9">
        <w:t>trebuie</w:t>
      </w:r>
      <w:r w:rsidR="00121F6E">
        <w:t xml:space="preserve"> </w:t>
      </w:r>
      <w:r w:rsidRPr="00A617B9">
        <w:t>să</w:t>
      </w:r>
      <w:r w:rsidR="00121F6E">
        <w:t xml:space="preserve"> </w:t>
      </w:r>
      <w:r w:rsidRPr="00A617B9">
        <w:t>promoveze</w:t>
      </w:r>
      <w:r w:rsidR="00121F6E">
        <w:t xml:space="preserve"> </w:t>
      </w:r>
      <w:r w:rsidRPr="00A617B9">
        <w:t>instrumentul</w:t>
      </w:r>
      <w:r w:rsidR="00121F6E">
        <w:t xml:space="preserve"> </w:t>
      </w:r>
      <w:r w:rsidRPr="00A617B9">
        <w:t>și</w:t>
      </w:r>
      <w:r w:rsidR="00121F6E">
        <w:t xml:space="preserve"> </w:t>
      </w:r>
      <w:r w:rsidRPr="00A617B9">
        <w:t>să</w:t>
      </w:r>
      <w:r w:rsidR="00121F6E">
        <w:t xml:space="preserve"> </w:t>
      </w:r>
      <w:r w:rsidRPr="00A617B9">
        <w:t>asigure</w:t>
      </w:r>
      <w:r w:rsidR="00121F6E">
        <w:t xml:space="preserve"> </w:t>
      </w:r>
      <w:r w:rsidRPr="00A617B9">
        <w:t>întreținerea</w:t>
      </w:r>
      <w:r w:rsidR="00121F6E">
        <w:t xml:space="preserve"> </w:t>
      </w:r>
      <w:r w:rsidRPr="00A617B9">
        <w:t>tehnică</w:t>
      </w:r>
      <w:r w:rsidR="00121F6E">
        <w:t xml:space="preserve"> </w:t>
      </w:r>
      <w:r w:rsidRPr="00A617B9">
        <w:t>a</w:t>
      </w:r>
      <w:r w:rsidR="00121F6E">
        <w:t xml:space="preserve"> </w:t>
      </w:r>
      <w:r w:rsidRPr="00A617B9">
        <w:t>acestuia.</w:t>
      </w:r>
      <w:r w:rsidR="00121F6E">
        <w:t xml:space="preserve"> </w:t>
      </w:r>
      <w:r w:rsidRPr="00A617B9">
        <w:t>În</w:t>
      </w:r>
      <w:r w:rsidR="00121F6E">
        <w:t xml:space="preserve"> </w:t>
      </w:r>
      <w:r w:rsidRPr="00A617B9">
        <w:t>sfârșit,</w:t>
      </w:r>
      <w:r w:rsidR="00121F6E">
        <w:t xml:space="preserve"> </w:t>
      </w:r>
      <w:r w:rsidRPr="00A617B9">
        <w:t>Comisia</w:t>
      </w:r>
      <w:r w:rsidR="00121F6E">
        <w:t xml:space="preserve"> </w:t>
      </w:r>
      <w:r w:rsidRPr="00A617B9">
        <w:t>va</w:t>
      </w:r>
      <w:r w:rsidR="00121F6E">
        <w:t xml:space="preserve"> </w:t>
      </w:r>
      <w:r w:rsidRPr="00A617B9">
        <w:t>trebui</w:t>
      </w:r>
      <w:r w:rsidR="00121F6E">
        <w:t xml:space="preserve"> </w:t>
      </w:r>
      <w:r w:rsidRPr="00A617B9">
        <w:t>să</w:t>
      </w:r>
      <w:r w:rsidR="00121F6E">
        <w:t xml:space="preserve"> </w:t>
      </w:r>
      <w:r w:rsidRPr="00A617B9">
        <w:t>creeze</w:t>
      </w:r>
      <w:r w:rsidR="00121F6E">
        <w:t xml:space="preserve"> </w:t>
      </w:r>
      <w:r w:rsidRPr="00A617B9">
        <w:t>o</w:t>
      </w:r>
      <w:r w:rsidR="00121F6E">
        <w:t xml:space="preserve"> </w:t>
      </w:r>
      <w:r w:rsidRPr="00A617B9">
        <w:t>rețea</w:t>
      </w:r>
      <w:r w:rsidR="00121F6E">
        <w:t xml:space="preserve"> </w:t>
      </w:r>
      <w:r w:rsidRPr="00A617B9">
        <w:t>de</w:t>
      </w:r>
      <w:r w:rsidR="00121F6E">
        <w:t xml:space="preserve"> </w:t>
      </w:r>
      <w:r w:rsidRPr="00A617B9">
        <w:t>puncte</w:t>
      </w:r>
      <w:r w:rsidR="00121F6E">
        <w:t xml:space="preserve"> </w:t>
      </w:r>
      <w:r w:rsidRPr="00A617B9">
        <w:t>de</w:t>
      </w:r>
      <w:r w:rsidR="00121F6E">
        <w:t xml:space="preserve"> </w:t>
      </w:r>
      <w:r w:rsidRPr="00A617B9">
        <w:t>contact</w:t>
      </w:r>
      <w:r w:rsidR="00121F6E">
        <w:t xml:space="preserve"> </w:t>
      </w:r>
      <w:r w:rsidRPr="00A617B9">
        <w:t>SAL.</w:t>
      </w:r>
    </w:p>
    <w:p w14:paraId="53E1EF84" w14:textId="17A7A7EB" w:rsidR="00A617B9" w:rsidRPr="00A617B9" w:rsidRDefault="00A617B9" w:rsidP="00A617B9">
      <w:pPr>
        <w:rPr>
          <w:b/>
          <w:bCs/>
        </w:rPr>
      </w:pPr>
      <w:r w:rsidRPr="00A617B9">
        <w:rPr>
          <w:b/>
          <w:bCs/>
        </w:rPr>
        <w:t>Termen</w:t>
      </w:r>
      <w:r w:rsidR="00121F6E">
        <w:rPr>
          <w:b/>
          <w:bCs/>
        </w:rPr>
        <w:t xml:space="preserve"> </w:t>
      </w:r>
      <w:r w:rsidRPr="00A617B9">
        <w:rPr>
          <w:b/>
          <w:bCs/>
        </w:rPr>
        <w:t>de</w:t>
      </w:r>
      <w:r w:rsidR="00121F6E">
        <w:rPr>
          <w:b/>
          <w:bCs/>
        </w:rPr>
        <w:t xml:space="preserve"> </w:t>
      </w:r>
      <w:r w:rsidRPr="00A617B9">
        <w:rPr>
          <w:b/>
          <w:bCs/>
        </w:rPr>
        <w:t>transpunere</w:t>
      </w:r>
    </w:p>
    <w:p w14:paraId="1DAE8188" w14:textId="34585F3C" w:rsidR="00A617B9" w:rsidRPr="00A617B9" w:rsidRDefault="00A617B9" w:rsidP="00A617B9">
      <w:r w:rsidRPr="00A617B9">
        <w:t>Mandatul</w:t>
      </w:r>
      <w:r w:rsidR="00121F6E">
        <w:t xml:space="preserve"> </w:t>
      </w:r>
      <w:r w:rsidRPr="00A617B9">
        <w:t>de</w:t>
      </w:r>
      <w:r w:rsidR="00121F6E">
        <w:t xml:space="preserve"> </w:t>
      </w:r>
      <w:r w:rsidRPr="00A617B9">
        <w:t>negociere</w:t>
      </w:r>
      <w:r w:rsidR="00121F6E">
        <w:t xml:space="preserve"> </w:t>
      </w:r>
      <w:r w:rsidRPr="00A617B9">
        <w:t>acordă</w:t>
      </w:r>
      <w:r w:rsidR="00121F6E">
        <w:t xml:space="preserve"> </w:t>
      </w:r>
      <w:r w:rsidRPr="00A617B9">
        <w:t>statelor</w:t>
      </w:r>
      <w:r w:rsidR="00121F6E">
        <w:t xml:space="preserve"> </w:t>
      </w:r>
      <w:r w:rsidRPr="00A617B9">
        <w:t>membre</w:t>
      </w:r>
      <w:r w:rsidR="00121F6E">
        <w:t xml:space="preserve"> </w:t>
      </w:r>
      <w:r w:rsidRPr="00A617B9">
        <w:t>un</w:t>
      </w:r>
      <w:r w:rsidR="00121F6E">
        <w:t xml:space="preserve"> </w:t>
      </w:r>
      <w:r w:rsidRPr="00A617B9">
        <w:t>an</w:t>
      </w:r>
      <w:r w:rsidR="00121F6E">
        <w:t xml:space="preserve"> </w:t>
      </w:r>
      <w:r w:rsidRPr="00A617B9">
        <w:t>suplimentar</w:t>
      </w:r>
      <w:r w:rsidR="00121F6E">
        <w:t xml:space="preserve"> </w:t>
      </w:r>
      <w:r w:rsidRPr="00A617B9">
        <w:t>pentru</w:t>
      </w:r>
      <w:r w:rsidR="00121F6E">
        <w:t xml:space="preserve"> </w:t>
      </w:r>
      <w:r w:rsidRPr="00A617B9">
        <w:t>a</w:t>
      </w:r>
      <w:r w:rsidR="00121F6E">
        <w:t xml:space="preserve"> </w:t>
      </w:r>
      <w:r w:rsidRPr="00A617B9">
        <w:t>stabili</w:t>
      </w:r>
      <w:r w:rsidR="00121F6E">
        <w:t xml:space="preserve"> </w:t>
      </w:r>
      <w:r w:rsidRPr="00A617B9">
        <w:t>toate</w:t>
      </w:r>
      <w:r w:rsidR="00121F6E">
        <w:t xml:space="preserve"> </w:t>
      </w:r>
      <w:r w:rsidRPr="00A617B9">
        <w:t>procedurile</w:t>
      </w:r>
      <w:r w:rsidR="00121F6E">
        <w:t xml:space="preserve"> </w:t>
      </w:r>
      <w:r w:rsidRPr="00A617B9">
        <w:t>legislative</w:t>
      </w:r>
      <w:r w:rsidR="00121F6E">
        <w:t xml:space="preserve"> </w:t>
      </w:r>
      <w:r w:rsidRPr="00A617B9">
        <w:t>naționale</w:t>
      </w:r>
      <w:r w:rsidR="00121F6E">
        <w:t xml:space="preserve"> </w:t>
      </w:r>
      <w:r w:rsidRPr="00A617B9">
        <w:t>necesare.</w:t>
      </w:r>
      <w:r w:rsidR="00121F6E">
        <w:t xml:space="preserve"> </w:t>
      </w:r>
      <w:r w:rsidRPr="00A617B9">
        <w:t>Acest</w:t>
      </w:r>
      <w:r w:rsidR="00121F6E">
        <w:t xml:space="preserve"> </w:t>
      </w:r>
      <w:r w:rsidRPr="00A617B9">
        <w:t>an</w:t>
      </w:r>
      <w:r w:rsidR="00121F6E">
        <w:t xml:space="preserve"> </w:t>
      </w:r>
      <w:r w:rsidRPr="00A617B9">
        <w:t>suplimentar</w:t>
      </w:r>
      <w:r w:rsidR="00121F6E">
        <w:t xml:space="preserve"> </w:t>
      </w:r>
      <w:r w:rsidRPr="00A617B9">
        <w:t>va</w:t>
      </w:r>
      <w:r w:rsidR="00121F6E">
        <w:t xml:space="preserve"> </w:t>
      </w:r>
      <w:r w:rsidRPr="00A617B9">
        <w:t>ajuta</w:t>
      </w:r>
      <w:r w:rsidR="00121F6E">
        <w:t xml:space="preserve"> </w:t>
      </w:r>
      <w:r w:rsidRPr="00A617B9">
        <w:t>și</w:t>
      </w:r>
      <w:r w:rsidR="00121F6E">
        <w:t xml:space="preserve"> </w:t>
      </w:r>
      <w:r w:rsidRPr="00A617B9">
        <w:t>alți</w:t>
      </w:r>
      <w:r w:rsidR="00121F6E">
        <w:t xml:space="preserve"> </w:t>
      </w:r>
      <w:r w:rsidRPr="00A617B9">
        <w:t>actori</w:t>
      </w:r>
      <w:r w:rsidR="00121F6E">
        <w:t xml:space="preserve"> </w:t>
      </w:r>
      <w:r w:rsidRPr="00A617B9">
        <w:t>să</w:t>
      </w:r>
      <w:r w:rsidR="00121F6E">
        <w:t xml:space="preserve"> </w:t>
      </w:r>
      <w:r w:rsidRPr="00A617B9">
        <w:t>se</w:t>
      </w:r>
      <w:r w:rsidR="00121F6E">
        <w:t xml:space="preserve"> </w:t>
      </w:r>
      <w:r w:rsidRPr="00A617B9">
        <w:t>adapteze</w:t>
      </w:r>
      <w:r w:rsidR="00121F6E">
        <w:t xml:space="preserve"> </w:t>
      </w:r>
      <w:r w:rsidRPr="00A617B9">
        <w:t>la</w:t>
      </w:r>
      <w:r w:rsidR="00121F6E">
        <w:t xml:space="preserve"> </w:t>
      </w:r>
      <w:r w:rsidRPr="00A617B9">
        <w:t>noile</w:t>
      </w:r>
      <w:r w:rsidR="00121F6E">
        <w:t xml:space="preserve"> </w:t>
      </w:r>
      <w:r w:rsidRPr="00A617B9">
        <w:t>cerințe.</w:t>
      </w:r>
    </w:p>
    <w:p w14:paraId="4AAC0B6F" w14:textId="658D1307" w:rsidR="00A617B9" w:rsidRPr="00A617B9" w:rsidRDefault="00A617B9" w:rsidP="00A617B9">
      <w:pPr>
        <w:rPr>
          <w:b/>
          <w:bCs/>
        </w:rPr>
      </w:pPr>
      <w:r w:rsidRPr="00A617B9">
        <w:rPr>
          <w:b/>
          <w:bCs/>
        </w:rPr>
        <w:t>Etapele</w:t>
      </w:r>
      <w:r w:rsidR="00121F6E">
        <w:rPr>
          <w:b/>
          <w:bCs/>
        </w:rPr>
        <w:t xml:space="preserve"> </w:t>
      </w:r>
      <w:r w:rsidRPr="00A617B9">
        <w:rPr>
          <w:b/>
          <w:bCs/>
        </w:rPr>
        <w:t>următoare</w:t>
      </w:r>
    </w:p>
    <w:p w14:paraId="453F70AC" w14:textId="2D98DAF6" w:rsidR="00A617B9" w:rsidRPr="00A617B9" w:rsidRDefault="00A617B9" w:rsidP="00A617B9">
      <w:r w:rsidRPr="00A617B9">
        <w:t>Mandatul</w:t>
      </w:r>
      <w:r w:rsidR="00121F6E">
        <w:t xml:space="preserve"> </w:t>
      </w:r>
      <w:r w:rsidRPr="00A617B9">
        <w:t>de</w:t>
      </w:r>
      <w:r w:rsidR="00121F6E">
        <w:t xml:space="preserve"> </w:t>
      </w:r>
      <w:r w:rsidRPr="00A617B9">
        <w:t>negociere</w:t>
      </w:r>
      <w:r w:rsidR="00121F6E">
        <w:t xml:space="preserve"> </w:t>
      </w:r>
      <w:r w:rsidRPr="00A617B9">
        <w:t>convenit</w:t>
      </w:r>
      <w:r w:rsidR="00121F6E">
        <w:t xml:space="preserve"> </w:t>
      </w:r>
      <w:r w:rsidRPr="00A617B9">
        <w:t>astăzi</w:t>
      </w:r>
      <w:r w:rsidR="00121F6E">
        <w:t xml:space="preserve"> </w:t>
      </w:r>
      <w:r w:rsidRPr="00A617B9">
        <w:t>reprezintă</w:t>
      </w:r>
      <w:r w:rsidR="00121F6E">
        <w:t xml:space="preserve"> </w:t>
      </w:r>
      <w:r w:rsidRPr="00A617B9">
        <w:t>în</w:t>
      </w:r>
      <w:r w:rsidR="00121F6E">
        <w:t xml:space="preserve"> </w:t>
      </w:r>
      <w:r w:rsidRPr="00A617B9">
        <w:t>mod</w:t>
      </w:r>
      <w:r w:rsidR="00121F6E">
        <w:t xml:space="preserve"> </w:t>
      </w:r>
      <w:r w:rsidRPr="00A617B9">
        <w:t>formal</w:t>
      </w:r>
      <w:r w:rsidR="00121F6E">
        <w:t xml:space="preserve"> </w:t>
      </w:r>
      <w:r w:rsidRPr="00A617B9">
        <w:t>poziția</w:t>
      </w:r>
      <w:r w:rsidR="00121F6E">
        <w:t xml:space="preserve"> </w:t>
      </w:r>
      <w:r w:rsidRPr="00A617B9">
        <w:t>Consiliului,</w:t>
      </w:r>
      <w:r w:rsidR="00121F6E">
        <w:t xml:space="preserve"> </w:t>
      </w:r>
      <w:r w:rsidRPr="00A617B9">
        <w:t>oferind</w:t>
      </w:r>
      <w:r w:rsidR="00121F6E">
        <w:t xml:space="preserve"> </w:t>
      </w:r>
      <w:r w:rsidRPr="00A617B9">
        <w:t>președinției</w:t>
      </w:r>
      <w:r w:rsidR="00121F6E">
        <w:t xml:space="preserve"> </w:t>
      </w:r>
      <w:r w:rsidRPr="00A617B9">
        <w:t>Consiliului</w:t>
      </w:r>
      <w:r w:rsidR="00121F6E">
        <w:t xml:space="preserve"> </w:t>
      </w:r>
      <w:r w:rsidRPr="00A617B9">
        <w:t>un</w:t>
      </w:r>
      <w:r w:rsidR="00121F6E">
        <w:t xml:space="preserve"> </w:t>
      </w:r>
      <w:r w:rsidRPr="00A617B9">
        <w:t>mandat</w:t>
      </w:r>
      <w:r w:rsidR="00121F6E">
        <w:t xml:space="preserve"> </w:t>
      </w:r>
      <w:r w:rsidRPr="00A617B9">
        <w:t>pentru</w:t>
      </w:r>
      <w:r w:rsidR="00121F6E">
        <w:t xml:space="preserve"> </w:t>
      </w:r>
      <w:r w:rsidRPr="00A617B9">
        <w:t>negocierile</w:t>
      </w:r>
      <w:r w:rsidR="00121F6E">
        <w:t xml:space="preserve"> </w:t>
      </w:r>
      <w:r w:rsidRPr="00A617B9">
        <w:t>cu</w:t>
      </w:r>
      <w:r w:rsidR="00121F6E">
        <w:t xml:space="preserve"> </w:t>
      </w:r>
      <w:r w:rsidRPr="00A617B9">
        <w:t>Parlamentul</w:t>
      </w:r>
      <w:r w:rsidR="00121F6E">
        <w:t xml:space="preserve"> </w:t>
      </w:r>
      <w:r w:rsidRPr="00A617B9">
        <w:t>European.</w:t>
      </w:r>
    </w:p>
    <w:p w14:paraId="2DD25E09" w14:textId="77777777" w:rsidR="00A617B9" w:rsidRPr="00A617B9" w:rsidRDefault="00A617B9" w:rsidP="00A617B9">
      <w:pPr>
        <w:rPr>
          <w:b/>
          <w:bCs/>
        </w:rPr>
      </w:pPr>
      <w:r w:rsidRPr="00A617B9">
        <w:rPr>
          <w:b/>
          <w:bCs/>
        </w:rPr>
        <w:t>Context</w:t>
      </w:r>
    </w:p>
    <w:p w14:paraId="7A6E5A28" w14:textId="7D960A9A" w:rsidR="00A617B9" w:rsidRPr="00A617B9" w:rsidRDefault="00A617B9" w:rsidP="00A617B9">
      <w:r w:rsidRPr="00A617B9">
        <w:t>Potrivit</w:t>
      </w:r>
      <w:r w:rsidR="00121F6E">
        <w:t xml:space="preserve"> </w:t>
      </w:r>
      <w:r w:rsidRPr="00A617B9">
        <w:t>Tabloului</w:t>
      </w:r>
      <w:r w:rsidR="00121F6E">
        <w:t xml:space="preserve"> </w:t>
      </w:r>
      <w:r w:rsidRPr="00A617B9">
        <w:t>de</w:t>
      </w:r>
      <w:r w:rsidR="00121F6E">
        <w:t xml:space="preserve"> </w:t>
      </w:r>
      <w:r w:rsidRPr="00A617B9">
        <w:t>bord</w:t>
      </w:r>
      <w:r w:rsidR="00121F6E">
        <w:t xml:space="preserve"> </w:t>
      </w:r>
      <w:r w:rsidRPr="00A617B9">
        <w:t>al</w:t>
      </w:r>
      <w:r w:rsidR="00121F6E">
        <w:t xml:space="preserve"> </w:t>
      </w:r>
      <w:r w:rsidRPr="00A617B9">
        <w:t>condițiilor</w:t>
      </w:r>
      <w:r w:rsidR="00121F6E">
        <w:t xml:space="preserve"> </w:t>
      </w:r>
      <w:r w:rsidRPr="00A617B9">
        <w:t>pentru</w:t>
      </w:r>
      <w:r w:rsidR="00121F6E">
        <w:t xml:space="preserve"> </w:t>
      </w:r>
      <w:r w:rsidRPr="00A617B9">
        <w:t>consumatori</w:t>
      </w:r>
      <w:r w:rsidR="00121F6E">
        <w:t xml:space="preserve"> </w:t>
      </w:r>
      <w:r w:rsidRPr="00A617B9">
        <w:t>din</w:t>
      </w:r>
      <w:r w:rsidR="00121F6E">
        <w:t xml:space="preserve"> </w:t>
      </w:r>
      <w:r w:rsidRPr="00A617B9">
        <w:t>2023,</w:t>
      </w:r>
      <w:r w:rsidR="00121F6E">
        <w:t xml:space="preserve"> </w:t>
      </w:r>
      <w:r w:rsidRPr="00A617B9">
        <w:t>25%</w:t>
      </w:r>
      <w:r w:rsidR="00121F6E">
        <w:t xml:space="preserve"> </w:t>
      </w:r>
      <w:r w:rsidRPr="00A617B9">
        <w:t>dintre</w:t>
      </w:r>
      <w:r w:rsidR="00121F6E">
        <w:t xml:space="preserve"> </w:t>
      </w:r>
      <w:r w:rsidRPr="00A617B9">
        <w:t>consumatori</w:t>
      </w:r>
      <w:r w:rsidR="00121F6E">
        <w:t xml:space="preserve"> </w:t>
      </w:r>
      <w:r w:rsidRPr="00A617B9">
        <w:t>se</w:t>
      </w:r>
      <w:r w:rsidR="00121F6E">
        <w:t xml:space="preserve"> </w:t>
      </w:r>
      <w:r w:rsidRPr="00A617B9">
        <w:t>confruntă</w:t>
      </w:r>
      <w:r w:rsidR="00121F6E">
        <w:t xml:space="preserve"> </w:t>
      </w:r>
      <w:r w:rsidRPr="00A617B9">
        <w:t>cu</w:t>
      </w:r>
      <w:r w:rsidR="00121F6E">
        <w:t xml:space="preserve"> </w:t>
      </w:r>
      <w:r w:rsidRPr="00A617B9">
        <w:t>o</w:t>
      </w:r>
      <w:r w:rsidR="00121F6E">
        <w:t xml:space="preserve"> </w:t>
      </w:r>
      <w:r w:rsidRPr="00A617B9">
        <w:t>problemă</w:t>
      </w:r>
      <w:r w:rsidR="00121F6E">
        <w:t xml:space="preserve"> </w:t>
      </w:r>
      <w:r w:rsidRPr="00A617B9">
        <w:t>demnă</w:t>
      </w:r>
      <w:r w:rsidR="00121F6E">
        <w:t xml:space="preserve"> </w:t>
      </w:r>
      <w:r w:rsidRPr="00A617B9">
        <w:t>de</w:t>
      </w:r>
      <w:r w:rsidR="00121F6E">
        <w:t xml:space="preserve"> </w:t>
      </w:r>
      <w:r w:rsidRPr="00A617B9">
        <w:t>a</w:t>
      </w:r>
      <w:r w:rsidR="00121F6E">
        <w:t xml:space="preserve"> </w:t>
      </w:r>
      <w:r w:rsidRPr="00A617B9">
        <w:t>face</w:t>
      </w:r>
      <w:r w:rsidR="00121F6E">
        <w:t xml:space="preserve"> </w:t>
      </w:r>
      <w:r w:rsidRPr="00A617B9">
        <w:t>obiectul</w:t>
      </w:r>
      <w:r w:rsidR="00121F6E">
        <w:t xml:space="preserve"> </w:t>
      </w:r>
      <w:r w:rsidRPr="00A617B9">
        <w:t>unei</w:t>
      </w:r>
      <w:r w:rsidR="00121F6E">
        <w:t xml:space="preserve"> </w:t>
      </w:r>
      <w:r w:rsidRPr="00A617B9">
        <w:t>reclamații,</w:t>
      </w:r>
      <w:r w:rsidR="00121F6E">
        <w:t xml:space="preserve"> </w:t>
      </w:r>
      <w:r w:rsidRPr="00A617B9">
        <w:t>dar</w:t>
      </w:r>
      <w:r w:rsidR="00121F6E">
        <w:t xml:space="preserve"> </w:t>
      </w:r>
      <w:r w:rsidRPr="00A617B9">
        <w:t>o</w:t>
      </w:r>
      <w:r w:rsidR="00121F6E">
        <w:t xml:space="preserve"> </w:t>
      </w:r>
      <w:r w:rsidRPr="00A617B9">
        <w:t>treime</w:t>
      </w:r>
      <w:r w:rsidR="00121F6E">
        <w:t xml:space="preserve"> </w:t>
      </w:r>
      <w:r w:rsidRPr="00A617B9">
        <w:t>dintre</w:t>
      </w:r>
      <w:r w:rsidR="00121F6E">
        <w:t xml:space="preserve"> </w:t>
      </w:r>
      <w:r w:rsidRPr="00A617B9">
        <w:t>aceștia</w:t>
      </w:r>
      <w:r w:rsidR="00121F6E">
        <w:t xml:space="preserve"> </w:t>
      </w:r>
      <w:r w:rsidRPr="00A617B9">
        <w:t>nu</w:t>
      </w:r>
      <w:r w:rsidR="00121F6E">
        <w:t xml:space="preserve"> </w:t>
      </w:r>
      <w:r w:rsidRPr="00A617B9">
        <w:t>acționează.</w:t>
      </w:r>
      <w:r w:rsidR="00121F6E">
        <w:t xml:space="preserve"> </w:t>
      </w:r>
      <w:r w:rsidRPr="00A617B9">
        <w:t>Prin</w:t>
      </w:r>
      <w:r w:rsidR="00121F6E">
        <w:t xml:space="preserve"> </w:t>
      </w:r>
      <w:r w:rsidRPr="00A617B9">
        <w:t>urmare,</w:t>
      </w:r>
      <w:r w:rsidR="00121F6E">
        <w:t xml:space="preserve"> </w:t>
      </w:r>
      <w:r w:rsidRPr="00A617B9">
        <w:t>în</w:t>
      </w:r>
      <w:r w:rsidR="00121F6E">
        <w:t xml:space="preserve"> </w:t>
      </w:r>
      <w:r w:rsidRPr="00A617B9">
        <w:t>UE</w:t>
      </w:r>
      <w:r w:rsidR="00121F6E">
        <w:t xml:space="preserve"> </w:t>
      </w:r>
      <w:r w:rsidRPr="00A617B9">
        <w:t>se</w:t>
      </w:r>
      <w:r w:rsidR="00121F6E">
        <w:t xml:space="preserve"> </w:t>
      </w:r>
      <w:r w:rsidRPr="00A617B9">
        <w:t>soluționează</w:t>
      </w:r>
      <w:r w:rsidR="00121F6E">
        <w:t xml:space="preserve"> </w:t>
      </w:r>
      <w:r w:rsidRPr="00A617B9">
        <w:t>anual</w:t>
      </w:r>
      <w:r w:rsidR="00121F6E">
        <w:t xml:space="preserve"> </w:t>
      </w:r>
      <w:r w:rsidRPr="00A617B9">
        <w:t>prin</w:t>
      </w:r>
      <w:r w:rsidR="00121F6E">
        <w:t xml:space="preserve"> </w:t>
      </w:r>
      <w:r w:rsidRPr="00A617B9">
        <w:t>intermediul</w:t>
      </w:r>
      <w:r w:rsidR="00121F6E">
        <w:t xml:space="preserve"> </w:t>
      </w:r>
      <w:r w:rsidRPr="00A617B9">
        <w:t>SAL</w:t>
      </w:r>
      <w:r w:rsidR="00121F6E">
        <w:t xml:space="preserve"> </w:t>
      </w:r>
      <w:r w:rsidRPr="00A617B9">
        <w:t>doar</w:t>
      </w:r>
      <w:r w:rsidR="00121F6E">
        <w:t xml:space="preserve"> </w:t>
      </w:r>
      <w:r w:rsidRPr="00A617B9">
        <w:t>300</w:t>
      </w:r>
      <w:r w:rsidR="00121F6E">
        <w:t xml:space="preserve"> </w:t>
      </w:r>
      <w:r w:rsidRPr="00A617B9">
        <w:t>000</w:t>
      </w:r>
      <w:r w:rsidR="00121F6E">
        <w:t xml:space="preserve"> </w:t>
      </w:r>
      <w:r w:rsidRPr="00A617B9">
        <w:t>de</w:t>
      </w:r>
      <w:r w:rsidR="00121F6E">
        <w:t xml:space="preserve"> </w:t>
      </w:r>
      <w:r w:rsidRPr="00A617B9">
        <w:t>litigii</w:t>
      </w:r>
      <w:r w:rsidR="00121F6E">
        <w:t xml:space="preserve"> </w:t>
      </w:r>
      <w:r w:rsidRPr="00A617B9">
        <w:t>eligibile.</w:t>
      </w:r>
      <w:r w:rsidR="00121F6E">
        <w:t xml:space="preserve"> </w:t>
      </w:r>
      <w:r w:rsidRPr="00A617B9">
        <w:t>Conform</w:t>
      </w:r>
      <w:r w:rsidR="00121F6E">
        <w:t xml:space="preserve"> </w:t>
      </w:r>
      <w:r w:rsidRPr="00A617B9">
        <w:t>evaluării</w:t>
      </w:r>
      <w:r w:rsidR="00121F6E">
        <w:t xml:space="preserve"> </w:t>
      </w:r>
      <w:r w:rsidRPr="00A617B9">
        <w:t>de</w:t>
      </w:r>
      <w:r w:rsidR="00121F6E">
        <w:t xml:space="preserve"> </w:t>
      </w:r>
      <w:r w:rsidRPr="00A617B9">
        <w:t>impact</w:t>
      </w:r>
      <w:r w:rsidR="00121F6E">
        <w:t xml:space="preserve"> </w:t>
      </w:r>
      <w:r w:rsidRPr="00A617B9">
        <w:t>a</w:t>
      </w:r>
      <w:r w:rsidR="00121F6E">
        <w:t xml:space="preserve"> </w:t>
      </w:r>
      <w:r w:rsidRPr="00A617B9">
        <w:t>Comisiei,</w:t>
      </w:r>
      <w:r w:rsidR="00121F6E">
        <w:t xml:space="preserve"> </w:t>
      </w:r>
      <w:r w:rsidRPr="00A617B9">
        <w:t>această</w:t>
      </w:r>
      <w:r w:rsidR="00121F6E">
        <w:t xml:space="preserve"> </w:t>
      </w:r>
      <w:r w:rsidRPr="00A617B9">
        <w:t>cifră</w:t>
      </w:r>
      <w:r w:rsidR="00121F6E">
        <w:t xml:space="preserve"> </w:t>
      </w:r>
      <w:r w:rsidRPr="00A617B9">
        <w:t>ar</w:t>
      </w:r>
      <w:r w:rsidR="00121F6E">
        <w:t xml:space="preserve"> </w:t>
      </w:r>
      <w:r w:rsidRPr="00A617B9">
        <w:t>putea</w:t>
      </w:r>
      <w:r w:rsidR="00121F6E">
        <w:t xml:space="preserve"> </w:t>
      </w:r>
      <w:r w:rsidRPr="00A617B9">
        <w:t>fi</w:t>
      </w:r>
      <w:r w:rsidR="00121F6E">
        <w:t xml:space="preserve"> </w:t>
      </w:r>
      <w:r w:rsidRPr="00A617B9">
        <w:t>majorată</w:t>
      </w:r>
      <w:r w:rsidR="00121F6E">
        <w:t xml:space="preserve"> </w:t>
      </w:r>
      <w:r w:rsidRPr="00A617B9">
        <w:t>la</w:t>
      </w:r>
      <w:r w:rsidR="00121F6E">
        <w:t xml:space="preserve"> </w:t>
      </w:r>
      <w:r w:rsidRPr="00A617B9">
        <w:t>500</w:t>
      </w:r>
      <w:r w:rsidR="00121F6E">
        <w:t xml:space="preserve"> </w:t>
      </w:r>
      <w:r w:rsidRPr="00A617B9">
        <w:t>000</w:t>
      </w:r>
      <w:r w:rsidR="00121F6E">
        <w:t xml:space="preserve"> </w:t>
      </w:r>
      <w:r w:rsidRPr="00A617B9">
        <w:t>prin</w:t>
      </w:r>
      <w:r w:rsidR="00121F6E">
        <w:t xml:space="preserve"> </w:t>
      </w:r>
      <w:r w:rsidRPr="00A617B9">
        <w:t>extinderea</w:t>
      </w:r>
      <w:r w:rsidR="00121F6E">
        <w:t xml:space="preserve"> </w:t>
      </w:r>
      <w:r w:rsidRPr="00A617B9">
        <w:t>domeniului</w:t>
      </w:r>
      <w:r w:rsidR="00121F6E">
        <w:t xml:space="preserve"> </w:t>
      </w:r>
      <w:r w:rsidRPr="00A617B9">
        <w:t>de</w:t>
      </w:r>
      <w:r w:rsidR="00121F6E">
        <w:t xml:space="preserve"> </w:t>
      </w:r>
      <w:r w:rsidRPr="00A617B9">
        <w:t>aplicare</w:t>
      </w:r>
      <w:r w:rsidR="00121F6E">
        <w:t xml:space="preserve"> </w:t>
      </w:r>
      <w:r w:rsidRPr="00A617B9">
        <w:t>al</w:t>
      </w:r>
      <w:r w:rsidR="00121F6E">
        <w:t xml:space="preserve"> </w:t>
      </w:r>
      <w:r w:rsidRPr="00A617B9">
        <w:t>SAL</w:t>
      </w:r>
      <w:r w:rsidR="00121F6E">
        <w:t xml:space="preserve"> </w:t>
      </w:r>
      <w:r w:rsidRPr="00A617B9">
        <w:t>și</w:t>
      </w:r>
      <w:r w:rsidR="00121F6E">
        <w:t xml:space="preserve"> </w:t>
      </w:r>
      <w:r w:rsidRPr="00A617B9">
        <w:t>a</w:t>
      </w:r>
      <w:r w:rsidR="00121F6E">
        <w:t xml:space="preserve"> </w:t>
      </w:r>
      <w:r w:rsidRPr="00A617B9">
        <w:t>obligației</w:t>
      </w:r>
      <w:r w:rsidR="00121F6E">
        <w:t xml:space="preserve"> </w:t>
      </w:r>
      <w:r w:rsidRPr="00A617B9">
        <w:t>întreprinderilor</w:t>
      </w:r>
      <w:r w:rsidR="00121F6E">
        <w:t xml:space="preserve"> </w:t>
      </w:r>
      <w:r w:rsidRPr="00A617B9">
        <w:t>de</w:t>
      </w:r>
      <w:r w:rsidR="00121F6E">
        <w:t xml:space="preserve"> </w:t>
      </w:r>
      <w:r w:rsidRPr="00A617B9">
        <w:t>a</w:t>
      </w:r>
      <w:r w:rsidR="00121F6E">
        <w:t xml:space="preserve"> </w:t>
      </w:r>
      <w:r w:rsidRPr="00A617B9">
        <w:t>răspunde</w:t>
      </w:r>
      <w:r w:rsidR="00121F6E">
        <w:t xml:space="preserve"> </w:t>
      </w:r>
      <w:r w:rsidRPr="00A617B9">
        <w:t>reclamațiilor</w:t>
      </w:r>
      <w:r w:rsidR="00121F6E">
        <w:t xml:space="preserve"> </w:t>
      </w:r>
      <w:r w:rsidRPr="00A617B9">
        <w:t>consumatorilor.</w:t>
      </w:r>
    </w:p>
    <w:p w14:paraId="76859708" w14:textId="2C27352D" w:rsidR="00A617B9" w:rsidRPr="00A617B9" w:rsidRDefault="00A617B9" w:rsidP="00A617B9">
      <w:r w:rsidRPr="00A617B9">
        <w:t>Comisia</w:t>
      </w:r>
      <w:r w:rsidR="00121F6E">
        <w:t xml:space="preserve"> </w:t>
      </w:r>
      <w:r w:rsidRPr="00A617B9">
        <w:t>va</w:t>
      </w:r>
      <w:r w:rsidR="00121F6E">
        <w:t xml:space="preserve"> </w:t>
      </w:r>
      <w:r w:rsidRPr="00A617B9">
        <w:t>menține</w:t>
      </w:r>
      <w:r w:rsidR="00121F6E">
        <w:t xml:space="preserve"> </w:t>
      </w:r>
      <w:r w:rsidRPr="00A617B9">
        <w:t>actuala</w:t>
      </w:r>
      <w:r w:rsidR="00121F6E">
        <w:t xml:space="preserve"> </w:t>
      </w:r>
      <w:r w:rsidRPr="00A617B9">
        <w:t>listă</w:t>
      </w:r>
      <w:r w:rsidR="00121F6E">
        <w:t xml:space="preserve"> </w:t>
      </w:r>
      <w:r w:rsidRPr="00A617B9">
        <w:t>multilingvă</w:t>
      </w:r>
      <w:r w:rsidR="00121F6E">
        <w:t xml:space="preserve"> </w:t>
      </w:r>
      <w:r w:rsidRPr="00A617B9">
        <w:t>a</w:t>
      </w:r>
      <w:r w:rsidR="00121F6E">
        <w:t xml:space="preserve"> </w:t>
      </w:r>
      <w:r w:rsidRPr="00A617B9">
        <w:t>entităților</w:t>
      </w:r>
      <w:r w:rsidR="00121F6E">
        <w:t xml:space="preserve"> </w:t>
      </w:r>
      <w:r w:rsidRPr="00A617B9">
        <w:t>SAL.</w:t>
      </w:r>
      <w:r w:rsidR="00121F6E">
        <w:t xml:space="preserve"> </w:t>
      </w:r>
      <w:r w:rsidRPr="00A617B9">
        <w:t>Comisia</w:t>
      </w:r>
      <w:r w:rsidR="00121F6E">
        <w:t xml:space="preserve"> </w:t>
      </w:r>
      <w:r w:rsidRPr="00A617B9">
        <w:t>acordă</w:t>
      </w:r>
      <w:r w:rsidR="00121F6E">
        <w:t xml:space="preserve"> </w:t>
      </w:r>
      <w:r w:rsidRPr="00A617B9">
        <w:t>granturi</w:t>
      </w:r>
      <w:r w:rsidR="00121F6E">
        <w:t xml:space="preserve"> </w:t>
      </w:r>
      <w:r w:rsidRPr="00A617B9">
        <w:t>anuale</w:t>
      </w:r>
      <w:r w:rsidR="00121F6E">
        <w:t xml:space="preserve"> </w:t>
      </w:r>
      <w:r w:rsidRPr="00A617B9">
        <w:t>entităților</w:t>
      </w:r>
      <w:r w:rsidR="00121F6E">
        <w:t xml:space="preserve"> </w:t>
      </w:r>
      <w:r w:rsidRPr="00A617B9">
        <w:t>SAL</w:t>
      </w:r>
      <w:r w:rsidR="00121F6E">
        <w:t xml:space="preserve"> </w:t>
      </w:r>
      <w:r w:rsidRPr="00A617B9">
        <w:t>pentru</w:t>
      </w:r>
      <w:r w:rsidR="00121F6E">
        <w:t xml:space="preserve"> </w:t>
      </w:r>
      <w:r w:rsidRPr="00A617B9">
        <w:t>a</w:t>
      </w:r>
      <w:r w:rsidR="00121F6E">
        <w:t xml:space="preserve"> </w:t>
      </w:r>
      <w:r w:rsidRPr="00A617B9">
        <w:t>spori</w:t>
      </w:r>
      <w:r w:rsidR="00121F6E">
        <w:t xml:space="preserve"> </w:t>
      </w:r>
      <w:r w:rsidRPr="00A617B9">
        <w:t>gradul</w:t>
      </w:r>
      <w:r w:rsidR="00121F6E">
        <w:t xml:space="preserve"> </w:t>
      </w:r>
      <w:r w:rsidRPr="00A617B9">
        <w:t>de</w:t>
      </w:r>
      <w:r w:rsidR="00121F6E">
        <w:t xml:space="preserve"> </w:t>
      </w:r>
      <w:r w:rsidRPr="00A617B9">
        <w:t>sensibilizare</w:t>
      </w:r>
      <w:r w:rsidR="00121F6E">
        <w:t xml:space="preserve"> </w:t>
      </w:r>
      <w:r w:rsidRPr="00A617B9">
        <w:t>și</w:t>
      </w:r>
      <w:r w:rsidR="00121F6E">
        <w:t xml:space="preserve"> </w:t>
      </w:r>
      <w:r w:rsidRPr="00A617B9">
        <w:t>a</w:t>
      </w:r>
      <w:r w:rsidR="00121F6E">
        <w:t xml:space="preserve"> </w:t>
      </w:r>
      <w:r w:rsidRPr="00A617B9">
        <w:t>îmbunătăți</w:t>
      </w:r>
      <w:r w:rsidR="00121F6E">
        <w:t xml:space="preserve"> </w:t>
      </w:r>
      <w:r w:rsidRPr="00A617B9">
        <w:t>gestionarea</w:t>
      </w:r>
      <w:r w:rsidR="00121F6E">
        <w:t xml:space="preserve"> </w:t>
      </w:r>
      <w:r w:rsidRPr="00A617B9">
        <w:t>cazurilor.</w:t>
      </w:r>
    </w:p>
    <w:p w14:paraId="7DFFFA53" w14:textId="625B2212" w:rsidR="00A617B9" w:rsidRPr="00A617B9" w:rsidRDefault="00A617B9" w:rsidP="00A617B9">
      <w:r w:rsidRPr="00A617B9">
        <w:t>Comisia</w:t>
      </w:r>
      <w:r w:rsidR="00121F6E">
        <w:t xml:space="preserve"> </w:t>
      </w:r>
      <w:r w:rsidRPr="00A617B9">
        <w:t>și-a</w:t>
      </w:r>
      <w:r w:rsidR="00121F6E">
        <w:t xml:space="preserve"> </w:t>
      </w:r>
      <w:r w:rsidRPr="00A617B9">
        <w:t>prezentat</w:t>
      </w:r>
      <w:r w:rsidR="00121F6E">
        <w:t xml:space="preserve"> </w:t>
      </w:r>
      <w:r w:rsidRPr="00A617B9">
        <w:t>propunerile</w:t>
      </w:r>
      <w:r w:rsidR="00121F6E">
        <w:t xml:space="preserve"> </w:t>
      </w:r>
      <w:r w:rsidRPr="00A617B9">
        <w:t>la</w:t>
      </w:r>
      <w:r w:rsidR="00121F6E">
        <w:t xml:space="preserve"> </w:t>
      </w:r>
      <w:r w:rsidRPr="00A617B9">
        <w:t>17</w:t>
      </w:r>
      <w:r w:rsidR="00121F6E">
        <w:t xml:space="preserve"> </w:t>
      </w:r>
      <w:r w:rsidRPr="00A617B9">
        <w:t>octombrie</w:t>
      </w:r>
      <w:r w:rsidR="00121F6E">
        <w:t xml:space="preserve"> </w:t>
      </w:r>
      <w:r w:rsidRPr="00A617B9">
        <w:t>2023.</w:t>
      </w:r>
      <w:r w:rsidR="00121F6E">
        <w:t xml:space="preserve"> </w:t>
      </w:r>
      <w:r w:rsidRPr="00A617B9">
        <w:t>Parlamentul</w:t>
      </w:r>
      <w:r w:rsidR="00121F6E">
        <w:t xml:space="preserve"> </w:t>
      </w:r>
      <w:r w:rsidRPr="00A617B9">
        <w:t>European</w:t>
      </w:r>
      <w:r w:rsidR="00121F6E">
        <w:t xml:space="preserve"> </w:t>
      </w:r>
      <w:r w:rsidRPr="00A617B9">
        <w:t>și-a</w:t>
      </w:r>
      <w:r w:rsidR="00121F6E">
        <w:t xml:space="preserve"> </w:t>
      </w:r>
      <w:r w:rsidRPr="00A617B9">
        <w:t>adoptat</w:t>
      </w:r>
      <w:r w:rsidR="00121F6E">
        <w:t xml:space="preserve"> </w:t>
      </w:r>
      <w:r w:rsidRPr="00A617B9">
        <w:t>pozițiile</w:t>
      </w:r>
      <w:r w:rsidR="00121F6E">
        <w:t xml:space="preserve"> </w:t>
      </w:r>
      <w:r w:rsidRPr="00A617B9">
        <w:t>în</w:t>
      </w:r>
      <w:r w:rsidR="00121F6E">
        <w:t xml:space="preserve"> </w:t>
      </w:r>
      <w:r w:rsidRPr="00A617B9">
        <w:t>primă</w:t>
      </w:r>
      <w:r w:rsidR="00121F6E">
        <w:t xml:space="preserve"> </w:t>
      </w:r>
      <w:r w:rsidRPr="00A617B9">
        <w:t>lectură</w:t>
      </w:r>
      <w:r w:rsidR="00121F6E">
        <w:t xml:space="preserve"> </w:t>
      </w:r>
      <w:r w:rsidRPr="00A617B9">
        <w:t>la</w:t>
      </w:r>
      <w:r w:rsidR="00121F6E">
        <w:t xml:space="preserve"> </w:t>
      </w:r>
      <w:r w:rsidRPr="00A617B9">
        <w:t>13</w:t>
      </w:r>
      <w:r w:rsidR="00121F6E">
        <w:t xml:space="preserve"> </w:t>
      </w:r>
      <w:r w:rsidRPr="00A617B9">
        <w:t>martie</w:t>
      </w:r>
      <w:r w:rsidR="00121F6E">
        <w:t xml:space="preserve"> </w:t>
      </w:r>
      <w:r w:rsidRPr="00A617B9">
        <w:t>2024.</w:t>
      </w:r>
    </w:p>
    <w:p w14:paraId="60333C0F" w14:textId="3CA31755" w:rsidR="00A617B9" w:rsidRPr="00A617B9" w:rsidRDefault="00A617B9" w:rsidP="00A617B9">
      <w:pPr>
        <w:numPr>
          <w:ilvl w:val="0"/>
          <w:numId w:val="43"/>
        </w:numPr>
      </w:pPr>
      <w:r w:rsidRPr="00A617B9">
        <w:t>Mandat</w:t>
      </w:r>
      <w:r w:rsidR="00121F6E">
        <w:t xml:space="preserve"> </w:t>
      </w:r>
      <w:r w:rsidRPr="00A617B9">
        <w:t>de</w:t>
      </w:r>
      <w:r w:rsidR="00121F6E">
        <w:t xml:space="preserve"> </w:t>
      </w:r>
      <w:r w:rsidRPr="00A617B9">
        <w:t>negociere</w:t>
      </w:r>
      <w:r w:rsidR="00121F6E">
        <w:t xml:space="preserve"> </w:t>
      </w:r>
      <w:r w:rsidRPr="00A617B9">
        <w:t>privind</w:t>
      </w:r>
      <w:r w:rsidR="00121F6E">
        <w:t xml:space="preserve"> </w:t>
      </w:r>
      <w:r w:rsidRPr="00A617B9">
        <w:t>SAL/SOL</w:t>
      </w:r>
    </w:p>
    <w:p w14:paraId="2893F9AC" w14:textId="5E46114D" w:rsidR="00A617B9" w:rsidRPr="00A617B9" w:rsidRDefault="00000000" w:rsidP="00A617B9">
      <w:pPr>
        <w:numPr>
          <w:ilvl w:val="0"/>
          <w:numId w:val="43"/>
        </w:numPr>
      </w:pPr>
      <w:hyperlink r:id="rId82" w:history="1">
        <w:r w:rsidR="00A617B9" w:rsidRPr="00A617B9">
          <w:rPr>
            <w:rStyle w:val="Hyperlink"/>
            <w:szCs w:val="24"/>
          </w:rPr>
          <w:t>Propunerea</w:t>
        </w:r>
        <w:r w:rsidR="00121F6E">
          <w:rPr>
            <w:rStyle w:val="Hyperlink"/>
            <w:szCs w:val="24"/>
          </w:rPr>
          <w:t xml:space="preserve"> </w:t>
        </w:r>
        <w:r w:rsidR="00A617B9" w:rsidRPr="00A617B9">
          <w:rPr>
            <w:rStyle w:val="Hyperlink"/>
            <w:szCs w:val="24"/>
          </w:rPr>
          <w:t>Comisiei</w:t>
        </w:r>
        <w:r w:rsidR="00121F6E">
          <w:rPr>
            <w:rStyle w:val="Hyperlink"/>
            <w:szCs w:val="24"/>
          </w:rPr>
          <w:t xml:space="preserve"> </w:t>
        </w:r>
        <w:r w:rsidR="00A617B9" w:rsidRPr="00A617B9">
          <w:rPr>
            <w:rStyle w:val="Hyperlink"/>
            <w:szCs w:val="24"/>
          </w:rPr>
          <w:t>privind</w:t>
        </w:r>
        <w:r w:rsidR="00121F6E">
          <w:rPr>
            <w:rStyle w:val="Hyperlink"/>
            <w:szCs w:val="24"/>
          </w:rPr>
          <w:t xml:space="preserve"> </w:t>
        </w:r>
        <w:r w:rsidR="00A617B9" w:rsidRPr="00A617B9">
          <w:rPr>
            <w:rStyle w:val="Hyperlink"/>
            <w:szCs w:val="24"/>
          </w:rPr>
          <w:t>soluționarea</w:t>
        </w:r>
        <w:r w:rsidR="00121F6E">
          <w:rPr>
            <w:rStyle w:val="Hyperlink"/>
            <w:szCs w:val="24"/>
          </w:rPr>
          <w:t xml:space="preserve"> </w:t>
        </w:r>
        <w:r w:rsidR="00A617B9" w:rsidRPr="00A617B9">
          <w:rPr>
            <w:rStyle w:val="Hyperlink"/>
            <w:szCs w:val="24"/>
          </w:rPr>
          <w:t>alternativă</w:t>
        </w:r>
        <w:r w:rsidR="00121F6E">
          <w:rPr>
            <w:rStyle w:val="Hyperlink"/>
            <w:szCs w:val="24"/>
          </w:rPr>
          <w:t xml:space="preserve"> </w:t>
        </w:r>
        <w:r w:rsidR="00A617B9" w:rsidRPr="00A617B9">
          <w:rPr>
            <w:rStyle w:val="Hyperlink"/>
            <w:szCs w:val="24"/>
          </w:rPr>
          <w:t>a</w:t>
        </w:r>
        <w:r w:rsidR="00121F6E">
          <w:rPr>
            <w:rStyle w:val="Hyperlink"/>
            <w:szCs w:val="24"/>
          </w:rPr>
          <w:t xml:space="preserve"> </w:t>
        </w:r>
        <w:r w:rsidR="00A617B9" w:rsidRPr="00A617B9">
          <w:rPr>
            <w:rStyle w:val="Hyperlink"/>
            <w:szCs w:val="24"/>
          </w:rPr>
          <w:t>litigiilor</w:t>
        </w:r>
        <w:r w:rsidR="00121F6E">
          <w:rPr>
            <w:rStyle w:val="Hyperlink"/>
            <w:szCs w:val="24"/>
          </w:rPr>
          <w:t xml:space="preserve"> </w:t>
        </w:r>
      </w:hyperlink>
    </w:p>
    <w:p w14:paraId="4FDDF661" w14:textId="700CCE1F" w:rsidR="00A617B9" w:rsidRPr="00A617B9" w:rsidRDefault="00000000" w:rsidP="00A617B9">
      <w:pPr>
        <w:numPr>
          <w:ilvl w:val="0"/>
          <w:numId w:val="43"/>
        </w:numPr>
      </w:pPr>
      <w:hyperlink r:id="rId83" w:history="1">
        <w:r w:rsidR="00A617B9" w:rsidRPr="00A617B9">
          <w:rPr>
            <w:rStyle w:val="Hyperlink"/>
            <w:szCs w:val="24"/>
          </w:rPr>
          <w:t>Propunerea</w:t>
        </w:r>
        <w:r w:rsidR="00121F6E">
          <w:rPr>
            <w:rStyle w:val="Hyperlink"/>
            <w:szCs w:val="24"/>
          </w:rPr>
          <w:t xml:space="preserve"> </w:t>
        </w:r>
        <w:r w:rsidR="00A617B9" w:rsidRPr="00A617B9">
          <w:rPr>
            <w:rStyle w:val="Hyperlink"/>
            <w:szCs w:val="24"/>
          </w:rPr>
          <w:t>Comisiei</w:t>
        </w:r>
        <w:r w:rsidR="00121F6E">
          <w:rPr>
            <w:rStyle w:val="Hyperlink"/>
            <w:szCs w:val="24"/>
          </w:rPr>
          <w:t xml:space="preserve"> </w:t>
        </w:r>
        <w:r w:rsidR="00A617B9" w:rsidRPr="00A617B9">
          <w:rPr>
            <w:rStyle w:val="Hyperlink"/>
            <w:szCs w:val="24"/>
          </w:rPr>
          <w:t>de</w:t>
        </w:r>
        <w:r w:rsidR="00121F6E">
          <w:rPr>
            <w:rStyle w:val="Hyperlink"/>
            <w:szCs w:val="24"/>
          </w:rPr>
          <w:t xml:space="preserve"> </w:t>
        </w:r>
        <w:r w:rsidR="00A617B9" w:rsidRPr="00A617B9">
          <w:rPr>
            <w:rStyle w:val="Hyperlink"/>
            <w:szCs w:val="24"/>
          </w:rPr>
          <w:t>regulament</w:t>
        </w:r>
        <w:r w:rsidR="00121F6E">
          <w:rPr>
            <w:rStyle w:val="Hyperlink"/>
            <w:szCs w:val="24"/>
          </w:rPr>
          <w:t xml:space="preserve"> </w:t>
        </w:r>
        <w:r w:rsidR="00A617B9" w:rsidRPr="00A617B9">
          <w:rPr>
            <w:rStyle w:val="Hyperlink"/>
            <w:szCs w:val="24"/>
          </w:rPr>
          <w:t>în</w:t>
        </w:r>
        <w:r w:rsidR="00121F6E">
          <w:rPr>
            <w:rStyle w:val="Hyperlink"/>
            <w:szCs w:val="24"/>
          </w:rPr>
          <w:t xml:space="preserve"> </w:t>
        </w:r>
        <w:r w:rsidR="00A617B9" w:rsidRPr="00A617B9">
          <w:rPr>
            <w:rStyle w:val="Hyperlink"/>
            <w:szCs w:val="24"/>
          </w:rPr>
          <w:t>ceea</w:t>
        </w:r>
        <w:r w:rsidR="00121F6E">
          <w:rPr>
            <w:rStyle w:val="Hyperlink"/>
            <w:szCs w:val="24"/>
          </w:rPr>
          <w:t xml:space="preserve"> </w:t>
        </w:r>
        <w:r w:rsidR="00A617B9" w:rsidRPr="00A617B9">
          <w:rPr>
            <w:rStyle w:val="Hyperlink"/>
            <w:szCs w:val="24"/>
          </w:rPr>
          <w:t>ce</w:t>
        </w:r>
        <w:r w:rsidR="00121F6E">
          <w:rPr>
            <w:rStyle w:val="Hyperlink"/>
            <w:szCs w:val="24"/>
          </w:rPr>
          <w:t xml:space="preserve"> </w:t>
        </w:r>
        <w:r w:rsidR="00A617B9" w:rsidRPr="00A617B9">
          <w:rPr>
            <w:rStyle w:val="Hyperlink"/>
            <w:szCs w:val="24"/>
          </w:rPr>
          <w:t>privește</w:t>
        </w:r>
        <w:r w:rsidR="00121F6E">
          <w:rPr>
            <w:rStyle w:val="Hyperlink"/>
            <w:szCs w:val="24"/>
          </w:rPr>
          <w:t xml:space="preserve"> </w:t>
        </w:r>
        <w:r w:rsidR="00A617B9" w:rsidRPr="00A617B9">
          <w:rPr>
            <w:rStyle w:val="Hyperlink"/>
            <w:szCs w:val="24"/>
          </w:rPr>
          <w:t>desființarea</w:t>
        </w:r>
        <w:r w:rsidR="00121F6E">
          <w:rPr>
            <w:rStyle w:val="Hyperlink"/>
            <w:szCs w:val="24"/>
          </w:rPr>
          <w:t xml:space="preserve"> </w:t>
        </w:r>
        <w:r w:rsidR="00A617B9" w:rsidRPr="00A617B9">
          <w:rPr>
            <w:rStyle w:val="Hyperlink"/>
            <w:szCs w:val="24"/>
          </w:rPr>
          <w:t>Platformei</w:t>
        </w:r>
        <w:r w:rsidR="00121F6E">
          <w:rPr>
            <w:rStyle w:val="Hyperlink"/>
            <w:szCs w:val="24"/>
          </w:rPr>
          <w:t xml:space="preserve"> </w:t>
        </w:r>
        <w:r w:rsidR="00A617B9" w:rsidRPr="00A617B9">
          <w:rPr>
            <w:rStyle w:val="Hyperlink"/>
            <w:szCs w:val="24"/>
          </w:rPr>
          <w:t>SOL</w:t>
        </w:r>
        <w:r w:rsidR="00121F6E">
          <w:rPr>
            <w:rStyle w:val="Hyperlink"/>
            <w:szCs w:val="24"/>
          </w:rPr>
          <w:t xml:space="preserve"> </w:t>
        </w:r>
      </w:hyperlink>
    </w:p>
    <w:p w14:paraId="1141B83D" w14:textId="74CD7E9C" w:rsidR="00A617B9" w:rsidRPr="00A617B9" w:rsidRDefault="00000000" w:rsidP="00A617B9">
      <w:pPr>
        <w:numPr>
          <w:ilvl w:val="0"/>
          <w:numId w:val="43"/>
        </w:numPr>
      </w:pPr>
      <w:hyperlink r:id="rId84" w:history="1">
        <w:r w:rsidR="00A617B9" w:rsidRPr="00A617B9">
          <w:rPr>
            <w:rStyle w:val="Hyperlink"/>
            <w:szCs w:val="24"/>
          </w:rPr>
          <w:t>Lista</w:t>
        </w:r>
        <w:r w:rsidR="00121F6E">
          <w:rPr>
            <w:rStyle w:val="Hyperlink"/>
            <w:szCs w:val="24"/>
          </w:rPr>
          <w:t xml:space="preserve"> </w:t>
        </w:r>
        <w:r w:rsidR="00A617B9" w:rsidRPr="00A617B9">
          <w:rPr>
            <w:rStyle w:val="Hyperlink"/>
            <w:szCs w:val="24"/>
          </w:rPr>
          <w:t>entităților</w:t>
        </w:r>
        <w:r w:rsidR="00121F6E">
          <w:rPr>
            <w:rStyle w:val="Hyperlink"/>
            <w:szCs w:val="24"/>
          </w:rPr>
          <w:t xml:space="preserve"> </w:t>
        </w:r>
        <w:r w:rsidR="00A617B9" w:rsidRPr="00A617B9">
          <w:rPr>
            <w:rStyle w:val="Hyperlink"/>
            <w:szCs w:val="24"/>
          </w:rPr>
          <w:t>SAL</w:t>
        </w:r>
        <w:r w:rsidR="00121F6E">
          <w:rPr>
            <w:rStyle w:val="Hyperlink"/>
            <w:szCs w:val="24"/>
          </w:rPr>
          <w:t xml:space="preserve"> </w:t>
        </w:r>
        <w:r w:rsidR="00A617B9" w:rsidRPr="00A617B9">
          <w:rPr>
            <w:rStyle w:val="Hyperlink"/>
            <w:szCs w:val="24"/>
          </w:rPr>
          <w:t>de</w:t>
        </w:r>
        <w:r w:rsidR="00121F6E">
          <w:rPr>
            <w:rStyle w:val="Hyperlink"/>
            <w:szCs w:val="24"/>
          </w:rPr>
          <w:t xml:space="preserve"> </w:t>
        </w:r>
        <w:r w:rsidR="00A617B9" w:rsidRPr="00A617B9">
          <w:rPr>
            <w:rStyle w:val="Hyperlink"/>
            <w:szCs w:val="24"/>
          </w:rPr>
          <w:t>calitate</w:t>
        </w:r>
        <w:r w:rsidR="00121F6E">
          <w:rPr>
            <w:rStyle w:val="Hyperlink"/>
            <w:szCs w:val="24"/>
          </w:rPr>
          <w:t xml:space="preserve"> </w:t>
        </w:r>
        <w:r w:rsidR="00A617B9" w:rsidRPr="00A617B9">
          <w:rPr>
            <w:rStyle w:val="Hyperlink"/>
            <w:szCs w:val="24"/>
          </w:rPr>
          <w:t>(Comisia</w:t>
        </w:r>
        <w:r w:rsidR="00121F6E">
          <w:rPr>
            <w:rStyle w:val="Hyperlink"/>
            <w:szCs w:val="24"/>
          </w:rPr>
          <w:t xml:space="preserve"> </w:t>
        </w:r>
        <w:r w:rsidR="00A617B9" w:rsidRPr="00A617B9">
          <w:rPr>
            <w:rStyle w:val="Hyperlink"/>
            <w:szCs w:val="24"/>
          </w:rPr>
          <w:t>Europeană)</w:t>
        </w:r>
        <w:r w:rsidR="00121F6E">
          <w:rPr>
            <w:rStyle w:val="Hyperlink"/>
            <w:szCs w:val="24"/>
          </w:rPr>
          <w:t xml:space="preserve"> </w:t>
        </w:r>
      </w:hyperlink>
    </w:p>
    <w:p w14:paraId="2145BD33" w14:textId="7710F030" w:rsidR="00A617B9" w:rsidRPr="00A617B9" w:rsidRDefault="00000000" w:rsidP="00A617B9">
      <w:pPr>
        <w:numPr>
          <w:ilvl w:val="0"/>
          <w:numId w:val="43"/>
        </w:numPr>
      </w:pPr>
      <w:hyperlink r:id="rId85" w:history="1">
        <w:r w:rsidR="00A617B9" w:rsidRPr="00A617B9">
          <w:rPr>
            <w:rStyle w:val="Hyperlink"/>
            <w:szCs w:val="24"/>
          </w:rPr>
          <w:t>Protecția</w:t>
        </w:r>
        <w:r w:rsidR="00121F6E">
          <w:rPr>
            <w:rStyle w:val="Hyperlink"/>
            <w:szCs w:val="24"/>
          </w:rPr>
          <w:t xml:space="preserve"> </w:t>
        </w:r>
        <w:r w:rsidR="00A617B9" w:rsidRPr="00A617B9">
          <w:rPr>
            <w:rStyle w:val="Hyperlink"/>
            <w:szCs w:val="24"/>
          </w:rPr>
          <w:t>consumatorilor</w:t>
        </w:r>
        <w:r w:rsidR="00121F6E">
          <w:rPr>
            <w:rStyle w:val="Hyperlink"/>
            <w:szCs w:val="24"/>
          </w:rPr>
          <w:t xml:space="preserve"> </w:t>
        </w:r>
        <w:r w:rsidR="00A617B9" w:rsidRPr="00A617B9">
          <w:rPr>
            <w:rStyle w:val="Hyperlink"/>
            <w:szCs w:val="24"/>
          </w:rPr>
          <w:t>(informații</w:t>
        </w:r>
        <w:r w:rsidR="00121F6E">
          <w:rPr>
            <w:rStyle w:val="Hyperlink"/>
            <w:szCs w:val="24"/>
          </w:rPr>
          <w:t xml:space="preserve"> </w:t>
        </w:r>
        <w:r w:rsidR="00A617B9" w:rsidRPr="00A617B9">
          <w:rPr>
            <w:rStyle w:val="Hyperlink"/>
            <w:szCs w:val="24"/>
          </w:rPr>
          <w:t>generale)</w:t>
        </w:r>
      </w:hyperlink>
    </w:p>
    <w:p w14:paraId="6F8F70E5" w14:textId="77777777" w:rsidR="002235C4" w:rsidRDefault="002235C4" w:rsidP="005F4E71"/>
    <w:p w14:paraId="0C2BCDB0" w14:textId="77777777" w:rsidR="002235C4" w:rsidRDefault="002235C4" w:rsidP="005F4E71"/>
    <w:p w14:paraId="1FD46E0A" w14:textId="77777777" w:rsidR="002235C4" w:rsidRDefault="002235C4" w:rsidP="005F4E71"/>
    <w:p w14:paraId="73697F33" w14:textId="77777777" w:rsidR="002235C4" w:rsidRPr="005F4E71" w:rsidRDefault="002235C4" w:rsidP="005F4E71"/>
    <w:p w14:paraId="00E0296E" w14:textId="18B38CB4" w:rsidR="00A771E4" w:rsidRPr="005B61EC" w:rsidRDefault="008E6DC9" w:rsidP="008E6DC9">
      <w:pPr>
        <w:pStyle w:val="Stilsursa"/>
        <w:rPr>
          <w:rFonts w:eastAsiaTheme="minorHAnsi"/>
        </w:rPr>
      </w:pPr>
      <w:r w:rsidRPr="005B61EC">
        <w:rPr>
          <w:rFonts w:eastAsiaTheme="minorHAnsi"/>
        </w:rPr>
        <w:t>Sursa:</w:t>
      </w:r>
      <w:r w:rsidR="00121F6E">
        <w:rPr>
          <w:rFonts w:eastAsiaTheme="minorHAnsi"/>
        </w:rPr>
        <w:t xml:space="preserve"> </w:t>
      </w:r>
      <w:r w:rsidR="00A771E4" w:rsidRPr="005B61EC">
        <w:rPr>
          <w:rFonts w:eastAsiaTheme="minorHAnsi"/>
        </w:rPr>
        <w:t>1.</w:t>
      </w:r>
      <w:r w:rsidR="00121F6E">
        <w:rPr>
          <w:rFonts w:eastAsiaTheme="minorHAnsi"/>
        </w:rPr>
        <w:t xml:space="preserve"> </w:t>
      </w:r>
      <w:hyperlink r:id="rId86" w:history="1">
        <w:r w:rsidR="00A46EE9" w:rsidRPr="005B61EC">
          <w:rPr>
            <w:rStyle w:val="Hyperlink"/>
            <w:rFonts w:eastAsiaTheme="minorHAnsi"/>
            <w:sz w:val="14"/>
            <w:szCs w:val="24"/>
          </w:rPr>
          <w:t>https://romania.representation.ec.europa.eu/index_ro</w:t>
        </w:r>
      </w:hyperlink>
      <w:r w:rsidR="00121F6E">
        <w:rPr>
          <w:rFonts w:eastAsiaTheme="minorHAnsi"/>
        </w:rPr>
        <w:t xml:space="preserve"> </w:t>
      </w:r>
    </w:p>
    <w:p w14:paraId="103DBDB6" w14:textId="461DBFAC" w:rsidR="008E6DC9" w:rsidRPr="005B61EC" w:rsidRDefault="00A771E4" w:rsidP="008E6DC9">
      <w:pPr>
        <w:pStyle w:val="Stilsursa"/>
        <w:rPr>
          <w:rFonts w:eastAsiaTheme="minorHAnsi"/>
        </w:rPr>
      </w:pPr>
      <w:r w:rsidRPr="005B61EC">
        <w:rPr>
          <w:rFonts w:eastAsiaTheme="minorHAnsi"/>
        </w:rPr>
        <w:t>2.</w:t>
      </w:r>
      <w:r w:rsidR="00121F6E">
        <w:rPr>
          <w:rFonts w:eastAsiaTheme="minorHAnsi"/>
        </w:rPr>
        <w:t xml:space="preserve"> </w:t>
      </w:r>
      <w:hyperlink r:id="rId87" w:history="1">
        <w:r w:rsidR="00A46EE9" w:rsidRPr="005B61EC">
          <w:rPr>
            <w:rStyle w:val="Hyperlink"/>
            <w:rFonts w:eastAsiaTheme="minorHAnsi"/>
            <w:sz w:val="14"/>
            <w:szCs w:val="24"/>
          </w:rPr>
          <w:t>https://www.consilium.europa.eu/</w:t>
        </w:r>
      </w:hyperlink>
    </w:p>
    <w:p w14:paraId="397488D2" w14:textId="358A97FE" w:rsidR="008E6DC9" w:rsidRDefault="00A771E4" w:rsidP="00E221BA">
      <w:pPr>
        <w:pStyle w:val="Stilsursa"/>
        <w:rPr>
          <w:rStyle w:val="Hyperlink"/>
          <w:rFonts w:eastAsiaTheme="minorHAnsi"/>
          <w:sz w:val="14"/>
          <w:szCs w:val="24"/>
        </w:rPr>
      </w:pPr>
      <w:r w:rsidRPr="005B61EC">
        <w:rPr>
          <w:rFonts w:eastAsiaTheme="minorHAnsi"/>
        </w:rPr>
        <w:t>3.</w:t>
      </w:r>
      <w:r w:rsidR="00121F6E">
        <w:t xml:space="preserve"> </w:t>
      </w:r>
      <w:hyperlink r:id="rId88" w:history="1">
        <w:r w:rsidR="00874722" w:rsidRPr="005B61EC">
          <w:rPr>
            <w:rStyle w:val="Hyperlink"/>
            <w:rFonts w:eastAsiaTheme="minorHAnsi"/>
            <w:sz w:val="14"/>
            <w:szCs w:val="24"/>
          </w:rPr>
          <w:t>https://www.europarl.europa.eu/</w:t>
        </w:r>
      </w:hyperlink>
    </w:p>
    <w:tbl>
      <w:tblPr>
        <w:tblpPr w:leftFromText="180" w:rightFromText="180" w:vertAnchor="text" w:horzAnchor="margin" w:tblpY="10"/>
        <w:tblW w:w="5000" w:type="pct"/>
        <w:tblLook w:val="01E0" w:firstRow="1" w:lastRow="1" w:firstColumn="1" w:lastColumn="1" w:noHBand="0" w:noVBand="0"/>
      </w:tblPr>
      <w:tblGrid>
        <w:gridCol w:w="3860"/>
        <w:gridCol w:w="5694"/>
      </w:tblGrid>
      <w:tr w:rsidR="00EC0774" w:rsidRPr="00EC0774" w14:paraId="679B3B31" w14:textId="77777777" w:rsidTr="009324A8">
        <w:tc>
          <w:tcPr>
            <w:tcW w:w="2020" w:type="pct"/>
            <w:shd w:val="clear" w:color="auto" w:fill="auto"/>
            <w:vAlign w:val="center"/>
          </w:tcPr>
          <w:p w14:paraId="1E49BF07" w14:textId="77777777" w:rsidR="00EC0774" w:rsidRPr="00EC0774" w:rsidRDefault="00EC0774" w:rsidP="00EC0774">
            <w:pPr>
              <w:rPr>
                <w:rFonts w:eastAsiaTheme="minorHAnsi"/>
              </w:rPr>
            </w:pPr>
            <w:bookmarkStart w:id="119" w:name="_Hlk96338715"/>
            <w:bookmarkStart w:id="120" w:name="_Hlk96338547"/>
            <w:r w:rsidRPr="00EC0774">
              <w:rPr>
                <w:rFonts w:eastAsiaTheme="minorHAnsi"/>
                <w:b/>
                <w:bCs/>
                <w:noProof/>
                <w:lang w:eastAsia="ro-RO"/>
              </w:rPr>
              <w:drawing>
                <wp:inline distT="0" distB="0" distL="0" distR="0" wp14:anchorId="2EC5BE05" wp14:editId="731799A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0E322040" w14:textId="2CAAF725" w:rsidR="00EC0774" w:rsidRPr="00EC0774" w:rsidRDefault="00EC0774" w:rsidP="00EC0774">
            <w:pPr>
              <w:rPr>
                <w:rFonts w:eastAsiaTheme="minorHAnsi"/>
                <w:bCs/>
                <w:sz w:val="14"/>
              </w:rPr>
            </w:pPr>
            <w:proofErr w:type="spellStart"/>
            <w:r w:rsidRPr="00EC0774">
              <w:rPr>
                <w:rFonts w:eastAsiaTheme="minorHAnsi"/>
                <w:bCs/>
                <w:sz w:val="14"/>
              </w:rPr>
              <w:t>Sunaţi</w:t>
            </w:r>
            <w:proofErr w:type="spellEnd"/>
            <w:r w:rsidR="00121F6E">
              <w:rPr>
                <w:rFonts w:eastAsiaTheme="minorHAnsi"/>
                <w:bCs/>
                <w:sz w:val="14"/>
              </w:rPr>
              <w:t xml:space="preserve"> </w:t>
            </w:r>
            <w:r w:rsidRPr="00EC0774">
              <w:rPr>
                <w:rFonts w:eastAsiaTheme="minorHAnsi"/>
                <w:bCs/>
                <w:sz w:val="14"/>
              </w:rPr>
              <w:t>la</w:t>
            </w:r>
            <w:r w:rsidR="00121F6E">
              <w:rPr>
                <w:rFonts w:eastAsiaTheme="minorHAnsi"/>
                <w:bCs/>
                <w:sz w:val="14"/>
              </w:rPr>
              <w:t xml:space="preserve"> </w:t>
            </w:r>
            <w:r w:rsidRPr="00EC0774">
              <w:rPr>
                <w:rFonts w:eastAsiaTheme="minorHAnsi"/>
                <w:bCs/>
                <w:sz w:val="14"/>
              </w:rPr>
              <w:t>numărul</w:t>
            </w:r>
            <w:r w:rsidR="00121F6E">
              <w:rPr>
                <w:rFonts w:eastAsiaTheme="minorHAnsi"/>
                <w:bCs/>
                <w:sz w:val="14"/>
              </w:rPr>
              <w:t xml:space="preserve"> </w:t>
            </w:r>
            <w:r w:rsidRPr="00EC0774">
              <w:rPr>
                <w:rFonts w:eastAsiaTheme="minorHAnsi"/>
                <w:bCs/>
                <w:sz w:val="14"/>
              </w:rPr>
              <w:t>gratuit*</w:t>
            </w:r>
            <w:r w:rsidR="00121F6E">
              <w:rPr>
                <w:rFonts w:eastAsiaTheme="minorHAnsi"/>
                <w:bCs/>
                <w:sz w:val="14"/>
              </w:rPr>
              <w:t xml:space="preserve"> </w:t>
            </w:r>
            <w:r w:rsidRPr="00EC0774">
              <w:rPr>
                <w:rFonts w:eastAsiaTheme="minorHAnsi"/>
                <w:bCs/>
                <w:sz w:val="14"/>
              </w:rPr>
              <w:t>valabil</w:t>
            </w:r>
            <w:r w:rsidR="00121F6E">
              <w:rPr>
                <w:rFonts w:eastAsiaTheme="minorHAnsi"/>
                <w:bCs/>
                <w:sz w:val="14"/>
              </w:rPr>
              <w:t xml:space="preserve"> </w:t>
            </w:r>
            <w:r w:rsidRPr="00EC0774">
              <w:rPr>
                <w:rFonts w:eastAsiaTheme="minorHAnsi"/>
                <w:bCs/>
                <w:sz w:val="14"/>
              </w:rPr>
              <w:t>pentru</w:t>
            </w:r>
            <w:r w:rsidR="00121F6E">
              <w:rPr>
                <w:rFonts w:eastAsiaTheme="minorHAnsi"/>
                <w:bCs/>
                <w:sz w:val="14"/>
              </w:rPr>
              <w:t xml:space="preserve"> </w:t>
            </w:r>
            <w:r w:rsidRPr="00EC0774">
              <w:rPr>
                <w:rFonts w:eastAsiaTheme="minorHAnsi"/>
                <w:bCs/>
                <w:sz w:val="14"/>
              </w:rPr>
              <w:t>toate</w:t>
            </w:r>
            <w:r w:rsidR="00121F6E">
              <w:rPr>
                <w:rFonts w:eastAsiaTheme="minorHAnsi"/>
                <w:bCs/>
                <w:sz w:val="14"/>
              </w:rPr>
              <w:t xml:space="preserve"> </w:t>
            </w:r>
            <w:r w:rsidRPr="00EC0774">
              <w:rPr>
                <w:rFonts w:eastAsiaTheme="minorHAnsi"/>
                <w:bCs/>
                <w:sz w:val="14"/>
              </w:rPr>
              <w:t>cele</w:t>
            </w:r>
            <w:r w:rsidR="00121F6E">
              <w:rPr>
                <w:rFonts w:eastAsiaTheme="minorHAnsi"/>
                <w:bCs/>
                <w:sz w:val="14"/>
              </w:rPr>
              <w:t xml:space="preserve"> </w:t>
            </w:r>
            <w:r w:rsidRPr="00EC0774">
              <w:rPr>
                <w:rFonts w:eastAsiaTheme="minorHAnsi"/>
                <w:bCs/>
                <w:sz w:val="14"/>
              </w:rPr>
              <w:t>27</w:t>
            </w:r>
            <w:r w:rsidR="00121F6E">
              <w:rPr>
                <w:rFonts w:eastAsiaTheme="minorHAnsi"/>
                <w:bCs/>
                <w:sz w:val="14"/>
              </w:rPr>
              <w:t xml:space="preserve"> </w:t>
            </w:r>
            <w:r w:rsidRPr="00EC0774">
              <w:rPr>
                <w:rFonts w:eastAsiaTheme="minorHAnsi"/>
                <w:bCs/>
                <w:sz w:val="14"/>
              </w:rPr>
              <w:t>de</w:t>
            </w:r>
            <w:r w:rsidR="00121F6E">
              <w:rPr>
                <w:rFonts w:eastAsiaTheme="minorHAnsi"/>
                <w:bCs/>
                <w:sz w:val="14"/>
              </w:rPr>
              <w:t xml:space="preserve"> </w:t>
            </w:r>
            <w:r w:rsidRPr="00EC0774">
              <w:rPr>
                <w:rFonts w:eastAsiaTheme="minorHAnsi"/>
                <w:bCs/>
                <w:sz w:val="14"/>
              </w:rPr>
              <w:t>state-membre</w:t>
            </w:r>
            <w:r w:rsidR="00121F6E">
              <w:rPr>
                <w:rFonts w:eastAsiaTheme="minorHAnsi"/>
                <w:bCs/>
                <w:sz w:val="14"/>
              </w:rPr>
              <w:t xml:space="preserve"> </w:t>
            </w:r>
            <w:r w:rsidRPr="00EC0774">
              <w:rPr>
                <w:rFonts w:eastAsiaTheme="minorHAnsi"/>
                <w:bCs/>
                <w:sz w:val="14"/>
              </w:rPr>
              <w:t>în</w:t>
            </w:r>
            <w:r w:rsidR="00121F6E">
              <w:rPr>
                <w:rFonts w:eastAsiaTheme="minorHAnsi"/>
                <w:bCs/>
                <w:sz w:val="14"/>
              </w:rPr>
              <w:t xml:space="preserve"> </w:t>
            </w:r>
            <w:r w:rsidRPr="00EC0774">
              <w:rPr>
                <w:rFonts w:eastAsiaTheme="minorHAnsi"/>
                <w:bCs/>
                <w:sz w:val="14"/>
              </w:rPr>
              <w:t>cursul</w:t>
            </w:r>
            <w:r w:rsidR="00121F6E">
              <w:rPr>
                <w:rFonts w:eastAsiaTheme="minorHAnsi"/>
                <w:bCs/>
                <w:sz w:val="14"/>
              </w:rPr>
              <w:t xml:space="preserve"> </w:t>
            </w:r>
            <w:r w:rsidRPr="00EC0774">
              <w:rPr>
                <w:rFonts w:eastAsiaTheme="minorHAnsi"/>
                <w:bCs/>
                <w:sz w:val="14"/>
              </w:rPr>
              <w:t>orelor</w:t>
            </w:r>
            <w:r w:rsidR="00121F6E">
              <w:rPr>
                <w:rFonts w:eastAsiaTheme="minorHAnsi"/>
                <w:bCs/>
                <w:sz w:val="14"/>
              </w:rPr>
              <w:t xml:space="preserve"> </w:t>
            </w:r>
            <w:r w:rsidRPr="00EC0774">
              <w:rPr>
                <w:rFonts w:eastAsiaTheme="minorHAnsi"/>
                <w:bCs/>
                <w:sz w:val="14"/>
              </w:rPr>
              <w:t>de</w:t>
            </w:r>
            <w:r w:rsidR="00121F6E">
              <w:rPr>
                <w:rFonts w:eastAsiaTheme="minorHAnsi"/>
                <w:bCs/>
                <w:sz w:val="14"/>
              </w:rPr>
              <w:t xml:space="preserve"> </w:t>
            </w:r>
            <w:r w:rsidRPr="00EC0774">
              <w:rPr>
                <w:rFonts w:eastAsiaTheme="minorHAnsi"/>
                <w:bCs/>
                <w:sz w:val="14"/>
              </w:rPr>
              <w:t>lucru</w:t>
            </w:r>
          </w:p>
          <w:p w14:paraId="340BED46" w14:textId="0D9CB6C4" w:rsidR="00EC0774" w:rsidRPr="00EC0774" w:rsidRDefault="00EC0774" w:rsidP="00EC0774">
            <w:pPr>
              <w:rPr>
                <w:rFonts w:eastAsiaTheme="minorHAnsi"/>
                <w:bCs/>
                <w:sz w:val="14"/>
              </w:rPr>
            </w:pPr>
            <w:r w:rsidRPr="00EC0774">
              <w:rPr>
                <w:rFonts w:eastAsiaTheme="minorHAnsi"/>
                <w:bCs/>
                <w:sz w:val="14"/>
              </w:rPr>
              <w:t>(9-8:30</w:t>
            </w:r>
            <w:r w:rsidR="00121F6E">
              <w:rPr>
                <w:rFonts w:eastAsiaTheme="minorHAnsi"/>
                <w:bCs/>
                <w:sz w:val="14"/>
              </w:rPr>
              <w:t xml:space="preserve"> </w:t>
            </w:r>
            <w:r w:rsidRPr="00EC0774">
              <w:rPr>
                <w:rFonts w:eastAsiaTheme="minorHAnsi"/>
                <w:bCs/>
                <w:sz w:val="14"/>
              </w:rPr>
              <w:t>CET</w:t>
            </w:r>
            <w:r w:rsidR="00121F6E">
              <w:rPr>
                <w:rFonts w:eastAsiaTheme="minorHAnsi"/>
                <w:bCs/>
                <w:sz w:val="14"/>
              </w:rPr>
              <w:t xml:space="preserve"> </w:t>
            </w:r>
            <w:r w:rsidRPr="00EC0774">
              <w:rPr>
                <w:rFonts w:eastAsiaTheme="minorHAnsi"/>
                <w:bCs/>
                <w:sz w:val="14"/>
              </w:rPr>
              <w:t>în</w:t>
            </w:r>
            <w:r w:rsidR="00121F6E">
              <w:rPr>
                <w:rFonts w:eastAsiaTheme="minorHAnsi"/>
                <w:bCs/>
                <w:sz w:val="14"/>
              </w:rPr>
              <w:t xml:space="preserve"> </w:t>
            </w:r>
            <w:r w:rsidRPr="00EC0774">
              <w:rPr>
                <w:rFonts w:eastAsiaTheme="minorHAnsi"/>
                <w:bCs/>
                <w:sz w:val="14"/>
              </w:rPr>
              <w:t>timpul</w:t>
            </w:r>
            <w:r w:rsidR="00121F6E">
              <w:rPr>
                <w:rFonts w:eastAsiaTheme="minorHAnsi"/>
                <w:bCs/>
                <w:sz w:val="14"/>
              </w:rPr>
              <w:t xml:space="preserve"> </w:t>
            </w:r>
            <w:r w:rsidRPr="00EC0774">
              <w:rPr>
                <w:rFonts w:eastAsiaTheme="minorHAnsi"/>
                <w:bCs/>
                <w:sz w:val="14"/>
              </w:rPr>
              <w:t>săptămânii)</w:t>
            </w:r>
            <w:r w:rsidR="00121F6E">
              <w:rPr>
                <w:rFonts w:eastAsiaTheme="minorHAnsi"/>
                <w:bCs/>
                <w:sz w:val="14"/>
              </w:rPr>
              <w:t xml:space="preserve"> </w:t>
            </w:r>
            <w:r w:rsidRPr="00EC0774">
              <w:rPr>
                <w:rFonts w:eastAsiaTheme="minorHAnsi"/>
                <w:bCs/>
                <w:sz w:val="14"/>
              </w:rPr>
              <w:t>00</w:t>
            </w:r>
            <w:r w:rsidR="00121F6E">
              <w:rPr>
                <w:rFonts w:eastAsiaTheme="minorHAnsi"/>
                <w:bCs/>
                <w:sz w:val="14"/>
              </w:rPr>
              <w:t xml:space="preserve"> </w:t>
            </w:r>
            <w:r w:rsidRPr="00EC0774">
              <w:rPr>
                <w:rFonts w:eastAsiaTheme="minorHAnsi"/>
                <w:bCs/>
                <w:sz w:val="14"/>
              </w:rPr>
              <w:t>800</w:t>
            </w:r>
            <w:r w:rsidR="00121F6E">
              <w:rPr>
                <w:rFonts w:eastAsiaTheme="minorHAnsi"/>
                <w:bCs/>
                <w:sz w:val="14"/>
              </w:rPr>
              <w:t xml:space="preserve"> </w:t>
            </w:r>
            <w:r w:rsidRPr="00EC0774">
              <w:rPr>
                <w:rFonts w:eastAsiaTheme="minorHAnsi"/>
                <w:bCs/>
                <w:sz w:val="14"/>
              </w:rPr>
              <w:t>6</w:t>
            </w:r>
            <w:r w:rsidR="00121F6E">
              <w:rPr>
                <w:rFonts w:eastAsiaTheme="minorHAnsi"/>
                <w:bCs/>
                <w:sz w:val="14"/>
              </w:rPr>
              <w:t xml:space="preserve"> </w:t>
            </w:r>
            <w:r w:rsidRPr="00EC0774">
              <w:rPr>
                <w:rFonts w:eastAsiaTheme="minorHAnsi"/>
                <w:bCs/>
                <w:sz w:val="14"/>
              </w:rPr>
              <w:t>7</w:t>
            </w:r>
            <w:r w:rsidR="00121F6E">
              <w:rPr>
                <w:rFonts w:eastAsiaTheme="minorHAnsi"/>
                <w:bCs/>
                <w:sz w:val="14"/>
              </w:rPr>
              <w:t xml:space="preserve"> </w:t>
            </w:r>
            <w:r w:rsidRPr="00EC0774">
              <w:rPr>
                <w:rFonts w:eastAsiaTheme="minorHAnsi"/>
                <w:bCs/>
                <w:sz w:val="14"/>
              </w:rPr>
              <w:t>8</w:t>
            </w:r>
            <w:r w:rsidR="00121F6E">
              <w:rPr>
                <w:rFonts w:eastAsiaTheme="minorHAnsi"/>
                <w:bCs/>
                <w:sz w:val="14"/>
              </w:rPr>
              <w:t xml:space="preserve"> </w:t>
            </w:r>
            <w:r w:rsidRPr="00EC0774">
              <w:rPr>
                <w:rFonts w:eastAsiaTheme="minorHAnsi"/>
                <w:bCs/>
                <w:sz w:val="14"/>
              </w:rPr>
              <w:t>9</w:t>
            </w:r>
            <w:r w:rsidR="00121F6E">
              <w:rPr>
                <w:rFonts w:eastAsiaTheme="minorHAnsi"/>
                <w:bCs/>
                <w:sz w:val="14"/>
              </w:rPr>
              <w:t xml:space="preserve"> </w:t>
            </w:r>
            <w:r w:rsidRPr="00EC0774">
              <w:rPr>
                <w:rFonts w:eastAsiaTheme="minorHAnsi"/>
                <w:bCs/>
                <w:sz w:val="14"/>
              </w:rPr>
              <w:t>10</w:t>
            </w:r>
            <w:r w:rsidR="00121F6E">
              <w:rPr>
                <w:rFonts w:eastAsiaTheme="minorHAnsi"/>
                <w:bCs/>
                <w:sz w:val="14"/>
              </w:rPr>
              <w:t xml:space="preserve"> </w:t>
            </w:r>
            <w:r w:rsidRPr="00EC0774">
              <w:rPr>
                <w:rFonts w:eastAsiaTheme="minorHAnsi"/>
                <w:bCs/>
                <w:sz w:val="14"/>
              </w:rPr>
              <w:t>11</w:t>
            </w:r>
          </w:p>
          <w:p w14:paraId="489A6ED8" w14:textId="759AC8EB" w:rsidR="00EC0774" w:rsidRPr="00EC0774" w:rsidRDefault="00EC0774" w:rsidP="00EC0774">
            <w:pPr>
              <w:rPr>
                <w:rFonts w:eastAsiaTheme="minorHAnsi"/>
                <w:b/>
                <w:sz w:val="14"/>
              </w:rPr>
            </w:pPr>
            <w:r w:rsidRPr="00EC0774">
              <w:rPr>
                <w:rFonts w:eastAsiaTheme="minorHAnsi"/>
                <w:sz w:val="14"/>
              </w:rPr>
              <w:t>sau</w:t>
            </w:r>
            <w:r w:rsidR="00121F6E">
              <w:rPr>
                <w:rFonts w:eastAsiaTheme="minorHAnsi"/>
                <w:sz w:val="14"/>
              </w:rPr>
              <w:t xml:space="preserve"> </w:t>
            </w:r>
            <w:proofErr w:type="spellStart"/>
            <w:r w:rsidRPr="00EC0774">
              <w:rPr>
                <w:rFonts w:eastAsiaTheme="minorHAnsi"/>
                <w:sz w:val="14"/>
              </w:rPr>
              <w:t>sunaţi</w:t>
            </w:r>
            <w:proofErr w:type="spellEnd"/>
            <w:r w:rsidR="00121F6E">
              <w:rPr>
                <w:rFonts w:eastAsiaTheme="minorHAnsi"/>
                <w:sz w:val="14"/>
              </w:rPr>
              <w:t xml:space="preserve"> </w:t>
            </w:r>
            <w:r w:rsidRPr="00EC0774">
              <w:rPr>
                <w:rFonts w:eastAsiaTheme="minorHAnsi"/>
                <w:sz w:val="14"/>
              </w:rPr>
              <w:t>la</w:t>
            </w:r>
            <w:r w:rsidR="00121F6E">
              <w:rPr>
                <w:rFonts w:eastAsiaTheme="minorHAnsi"/>
                <w:sz w:val="14"/>
              </w:rPr>
              <w:t xml:space="preserve"> </w:t>
            </w:r>
            <w:r w:rsidRPr="00EC0774">
              <w:rPr>
                <w:rFonts w:eastAsiaTheme="minorHAnsi"/>
                <w:sz w:val="14"/>
              </w:rPr>
              <w:t>numărul</w:t>
            </w:r>
            <w:r w:rsidR="00121F6E">
              <w:rPr>
                <w:rFonts w:eastAsiaTheme="minorHAnsi"/>
                <w:sz w:val="14"/>
              </w:rPr>
              <w:t xml:space="preserve"> </w:t>
            </w:r>
            <w:r w:rsidRPr="00EC0774">
              <w:rPr>
                <w:rFonts w:eastAsiaTheme="minorHAnsi"/>
                <w:sz w:val="14"/>
              </w:rPr>
              <w:t>de</w:t>
            </w:r>
            <w:r w:rsidR="00121F6E">
              <w:rPr>
                <w:rFonts w:eastAsiaTheme="minorHAnsi"/>
                <w:sz w:val="14"/>
              </w:rPr>
              <w:t xml:space="preserve"> </w:t>
            </w:r>
            <w:r w:rsidRPr="00EC0774">
              <w:rPr>
                <w:rFonts w:eastAsiaTheme="minorHAnsi"/>
                <w:sz w:val="14"/>
              </w:rPr>
              <w:t>telefon</w:t>
            </w:r>
            <w:r w:rsidR="00121F6E">
              <w:rPr>
                <w:rFonts w:eastAsiaTheme="minorHAnsi"/>
                <w:sz w:val="14"/>
              </w:rPr>
              <w:t xml:space="preserve"> </w:t>
            </w:r>
            <w:r w:rsidRPr="00EC0774">
              <w:rPr>
                <w:rFonts w:eastAsiaTheme="minorHAnsi"/>
                <w:sz w:val="14"/>
              </w:rPr>
              <w:t>+</w:t>
            </w:r>
            <w:r w:rsidR="00121F6E">
              <w:rPr>
                <w:rFonts w:eastAsiaTheme="minorHAnsi"/>
                <w:sz w:val="14"/>
              </w:rPr>
              <w:t xml:space="preserve"> </w:t>
            </w:r>
            <w:r w:rsidRPr="00EC0774">
              <w:rPr>
                <w:rFonts w:eastAsiaTheme="minorHAnsi"/>
                <w:sz w:val="14"/>
              </w:rPr>
              <w:t>32-2-299.96.96</w:t>
            </w:r>
            <w:r w:rsidR="00121F6E">
              <w:rPr>
                <w:rFonts w:eastAsiaTheme="minorHAnsi"/>
                <w:sz w:val="14"/>
              </w:rPr>
              <w:t xml:space="preserve"> </w:t>
            </w:r>
            <w:r w:rsidRPr="00EC0774">
              <w:rPr>
                <w:rFonts w:eastAsiaTheme="minorHAnsi"/>
                <w:sz w:val="14"/>
              </w:rPr>
              <w:t>accesibil</w:t>
            </w:r>
            <w:r w:rsidR="00121F6E">
              <w:rPr>
                <w:rFonts w:eastAsiaTheme="minorHAnsi"/>
                <w:sz w:val="14"/>
              </w:rPr>
              <w:t xml:space="preserve"> </w:t>
            </w:r>
            <w:r w:rsidRPr="00EC0774">
              <w:rPr>
                <w:rFonts w:eastAsiaTheme="minorHAnsi"/>
                <w:sz w:val="14"/>
              </w:rPr>
              <w:t>de</w:t>
            </w:r>
            <w:r w:rsidR="00121F6E">
              <w:rPr>
                <w:rFonts w:eastAsiaTheme="minorHAnsi"/>
                <w:sz w:val="14"/>
              </w:rPr>
              <w:t xml:space="preserve"> </w:t>
            </w:r>
            <w:r w:rsidRPr="00EC0774">
              <w:rPr>
                <w:rFonts w:eastAsiaTheme="minorHAnsi"/>
                <w:sz w:val="14"/>
              </w:rPr>
              <w:t>oriunde</w:t>
            </w:r>
            <w:r w:rsidR="00121F6E">
              <w:rPr>
                <w:rFonts w:eastAsiaTheme="minorHAnsi"/>
                <w:sz w:val="14"/>
              </w:rPr>
              <w:t xml:space="preserve"> </w:t>
            </w:r>
            <w:r w:rsidRPr="00EC0774">
              <w:rPr>
                <w:rFonts w:eastAsiaTheme="minorHAnsi"/>
                <w:sz w:val="14"/>
              </w:rPr>
              <w:t>din</w:t>
            </w:r>
            <w:r w:rsidR="00121F6E">
              <w:rPr>
                <w:rFonts w:eastAsiaTheme="minorHAnsi"/>
                <w:sz w:val="14"/>
              </w:rPr>
              <w:t xml:space="preserve"> </w:t>
            </w:r>
            <w:r w:rsidRPr="00EC0774">
              <w:rPr>
                <w:rFonts w:eastAsiaTheme="minorHAnsi"/>
                <w:sz w:val="14"/>
              </w:rPr>
              <w:t>lume</w:t>
            </w:r>
            <w:r w:rsidR="00121F6E">
              <w:rPr>
                <w:rFonts w:eastAsiaTheme="minorHAnsi"/>
                <w:sz w:val="14"/>
              </w:rPr>
              <w:t xml:space="preserve"> </w:t>
            </w:r>
            <w:r w:rsidRPr="00EC0774">
              <w:rPr>
                <w:rFonts w:eastAsiaTheme="minorHAnsi"/>
                <w:sz w:val="14"/>
              </w:rPr>
              <w:t>(tarif</w:t>
            </w:r>
            <w:r w:rsidR="00121F6E">
              <w:rPr>
                <w:rFonts w:eastAsiaTheme="minorHAnsi"/>
                <w:sz w:val="14"/>
              </w:rPr>
              <w:t xml:space="preserve"> </w:t>
            </w:r>
            <w:r w:rsidRPr="00EC0774">
              <w:rPr>
                <w:rFonts w:eastAsiaTheme="minorHAnsi"/>
                <w:sz w:val="14"/>
              </w:rPr>
              <w:t>normal).</w:t>
            </w:r>
          </w:p>
        </w:tc>
      </w:tr>
      <w:tr w:rsidR="00EC0774" w:rsidRPr="00EC0774" w14:paraId="6F1C6118" w14:textId="77777777" w:rsidTr="009324A8">
        <w:tc>
          <w:tcPr>
            <w:tcW w:w="5000" w:type="pct"/>
            <w:gridSpan w:val="2"/>
            <w:shd w:val="clear" w:color="auto" w:fill="auto"/>
          </w:tcPr>
          <w:p w14:paraId="493AC820" w14:textId="4CED1F3F" w:rsidR="00EC0774" w:rsidRPr="00EC0774" w:rsidRDefault="00EC0774" w:rsidP="00EC0774">
            <w:pPr>
              <w:rPr>
                <w:rFonts w:eastAsiaTheme="minorHAnsi"/>
                <w:i/>
                <w:sz w:val="14"/>
              </w:rPr>
            </w:pPr>
            <w:r w:rsidRPr="00EC0774">
              <w:rPr>
                <w:rFonts w:eastAsiaTheme="minorHAnsi"/>
                <w:i/>
                <w:sz w:val="14"/>
              </w:rPr>
              <w:t>*</w:t>
            </w:r>
            <w:proofErr w:type="spellStart"/>
            <w:r w:rsidRPr="00EC0774">
              <w:rPr>
                <w:rFonts w:eastAsiaTheme="minorHAnsi"/>
                <w:i/>
                <w:sz w:val="14"/>
              </w:rPr>
              <w:t>Anumiţi</w:t>
            </w:r>
            <w:proofErr w:type="spellEnd"/>
            <w:r w:rsidR="00121F6E">
              <w:rPr>
                <w:rFonts w:eastAsiaTheme="minorHAnsi"/>
                <w:i/>
                <w:sz w:val="14"/>
              </w:rPr>
              <w:t xml:space="preserve"> </w:t>
            </w:r>
            <w:r w:rsidRPr="00EC0774">
              <w:rPr>
                <w:rFonts w:eastAsiaTheme="minorHAnsi"/>
                <w:i/>
                <w:sz w:val="14"/>
              </w:rPr>
              <w:t>operatori</w:t>
            </w:r>
            <w:r w:rsidR="00121F6E">
              <w:rPr>
                <w:rFonts w:eastAsiaTheme="minorHAnsi"/>
                <w:i/>
                <w:sz w:val="14"/>
              </w:rPr>
              <w:t xml:space="preserve"> </w:t>
            </w:r>
            <w:r w:rsidRPr="00EC0774">
              <w:rPr>
                <w:rFonts w:eastAsiaTheme="minorHAnsi"/>
                <w:i/>
                <w:sz w:val="14"/>
              </w:rPr>
              <w:t>de</w:t>
            </w:r>
            <w:r w:rsidR="00121F6E">
              <w:rPr>
                <w:rFonts w:eastAsiaTheme="minorHAnsi"/>
                <w:i/>
                <w:sz w:val="14"/>
              </w:rPr>
              <w:t xml:space="preserve"> </w:t>
            </w:r>
            <w:r w:rsidRPr="00EC0774">
              <w:rPr>
                <w:rFonts w:eastAsiaTheme="minorHAnsi"/>
                <w:i/>
                <w:sz w:val="14"/>
              </w:rPr>
              <w:t>telefonie</w:t>
            </w:r>
            <w:r w:rsidR="00121F6E">
              <w:rPr>
                <w:rFonts w:eastAsiaTheme="minorHAnsi"/>
                <w:i/>
                <w:sz w:val="14"/>
              </w:rPr>
              <w:t xml:space="preserve"> </w:t>
            </w:r>
            <w:r w:rsidRPr="00EC0774">
              <w:rPr>
                <w:rFonts w:eastAsiaTheme="minorHAnsi"/>
                <w:i/>
                <w:sz w:val="14"/>
              </w:rPr>
              <w:t>mobilă</w:t>
            </w:r>
            <w:r w:rsidR="00121F6E">
              <w:rPr>
                <w:rFonts w:eastAsiaTheme="minorHAnsi"/>
                <w:i/>
                <w:sz w:val="14"/>
              </w:rPr>
              <w:t xml:space="preserve"> </w:t>
            </w:r>
            <w:r w:rsidRPr="00EC0774">
              <w:rPr>
                <w:rFonts w:eastAsiaTheme="minorHAnsi"/>
                <w:i/>
                <w:sz w:val="14"/>
              </w:rPr>
              <w:t>nu</w:t>
            </w:r>
            <w:r w:rsidR="00121F6E">
              <w:rPr>
                <w:rFonts w:eastAsiaTheme="minorHAnsi"/>
                <w:i/>
                <w:sz w:val="14"/>
              </w:rPr>
              <w:t xml:space="preserve"> </w:t>
            </w:r>
            <w:r w:rsidRPr="00EC0774">
              <w:rPr>
                <w:rFonts w:eastAsiaTheme="minorHAnsi"/>
                <w:i/>
                <w:sz w:val="14"/>
              </w:rPr>
              <w:t>permit</w:t>
            </w:r>
            <w:r w:rsidR="00121F6E">
              <w:rPr>
                <w:rFonts w:eastAsiaTheme="minorHAnsi"/>
                <w:i/>
                <w:sz w:val="14"/>
              </w:rPr>
              <w:t xml:space="preserve"> </w:t>
            </w:r>
            <w:r w:rsidRPr="00EC0774">
              <w:rPr>
                <w:rFonts w:eastAsiaTheme="minorHAnsi"/>
                <w:i/>
                <w:sz w:val="14"/>
              </w:rPr>
              <w:t>accesul</w:t>
            </w:r>
            <w:r w:rsidR="00121F6E">
              <w:rPr>
                <w:rFonts w:eastAsiaTheme="minorHAnsi"/>
                <w:i/>
                <w:sz w:val="14"/>
              </w:rPr>
              <w:t xml:space="preserve"> </w:t>
            </w:r>
            <w:r w:rsidRPr="00EC0774">
              <w:rPr>
                <w:rFonts w:eastAsiaTheme="minorHAnsi"/>
                <w:i/>
                <w:sz w:val="14"/>
              </w:rPr>
              <w:t>la</w:t>
            </w:r>
            <w:r w:rsidR="00121F6E">
              <w:rPr>
                <w:rFonts w:eastAsiaTheme="minorHAnsi"/>
                <w:i/>
                <w:sz w:val="14"/>
              </w:rPr>
              <w:t xml:space="preserve"> </w:t>
            </w:r>
            <w:r w:rsidRPr="00EC0774">
              <w:rPr>
                <w:rFonts w:eastAsiaTheme="minorHAnsi"/>
                <w:i/>
                <w:sz w:val="14"/>
              </w:rPr>
              <w:t>numerele</w:t>
            </w:r>
            <w:r w:rsidR="00121F6E">
              <w:rPr>
                <w:rFonts w:eastAsiaTheme="minorHAnsi"/>
                <w:i/>
                <w:sz w:val="14"/>
              </w:rPr>
              <w:t xml:space="preserve"> </w:t>
            </w:r>
            <w:r w:rsidRPr="00EC0774">
              <w:rPr>
                <w:rFonts w:eastAsiaTheme="minorHAnsi"/>
                <w:i/>
                <w:sz w:val="14"/>
              </w:rPr>
              <w:t>cu</w:t>
            </w:r>
            <w:r w:rsidR="00121F6E">
              <w:rPr>
                <w:rFonts w:eastAsiaTheme="minorHAnsi"/>
                <w:i/>
                <w:sz w:val="14"/>
              </w:rPr>
              <w:t xml:space="preserve"> </w:t>
            </w:r>
            <w:r w:rsidRPr="00EC0774">
              <w:rPr>
                <w:rFonts w:eastAsiaTheme="minorHAnsi"/>
                <w:i/>
                <w:sz w:val="14"/>
              </w:rPr>
              <w:t>prefixul</w:t>
            </w:r>
            <w:r w:rsidR="00121F6E">
              <w:rPr>
                <w:rFonts w:eastAsiaTheme="minorHAnsi"/>
                <w:i/>
                <w:sz w:val="14"/>
              </w:rPr>
              <w:t xml:space="preserve"> </w:t>
            </w:r>
            <w:r w:rsidRPr="00EC0774">
              <w:rPr>
                <w:rFonts w:eastAsiaTheme="minorHAnsi"/>
                <w:i/>
                <w:sz w:val="14"/>
              </w:rPr>
              <w:t>00800</w:t>
            </w:r>
            <w:r w:rsidR="00121F6E">
              <w:rPr>
                <w:rFonts w:eastAsiaTheme="minorHAnsi"/>
                <w:i/>
                <w:sz w:val="14"/>
              </w:rPr>
              <w:t xml:space="preserve"> </w:t>
            </w:r>
            <w:r w:rsidRPr="00EC0774">
              <w:rPr>
                <w:rFonts w:eastAsiaTheme="minorHAnsi"/>
                <w:i/>
                <w:sz w:val="14"/>
              </w:rPr>
              <w:t>sau</w:t>
            </w:r>
            <w:r w:rsidR="00121F6E">
              <w:rPr>
                <w:rFonts w:eastAsiaTheme="minorHAnsi"/>
                <w:i/>
                <w:sz w:val="14"/>
              </w:rPr>
              <w:t xml:space="preserve"> </w:t>
            </w:r>
            <w:r w:rsidRPr="00EC0774">
              <w:rPr>
                <w:rFonts w:eastAsiaTheme="minorHAnsi"/>
                <w:i/>
                <w:sz w:val="14"/>
              </w:rPr>
              <w:t>taxează</w:t>
            </w:r>
            <w:r w:rsidR="00121F6E">
              <w:rPr>
                <w:rFonts w:eastAsiaTheme="minorHAnsi"/>
                <w:i/>
                <w:sz w:val="14"/>
              </w:rPr>
              <w:t xml:space="preserve"> </w:t>
            </w:r>
            <w:r w:rsidRPr="00EC0774">
              <w:rPr>
                <w:rFonts w:eastAsiaTheme="minorHAnsi"/>
                <w:i/>
                <w:sz w:val="14"/>
              </w:rPr>
              <w:t>aceste</w:t>
            </w:r>
            <w:r w:rsidR="00121F6E">
              <w:rPr>
                <w:rFonts w:eastAsiaTheme="minorHAnsi"/>
                <w:i/>
                <w:sz w:val="14"/>
              </w:rPr>
              <w:t xml:space="preserve"> </w:t>
            </w:r>
            <w:r w:rsidRPr="00EC0774">
              <w:rPr>
                <w:rFonts w:eastAsiaTheme="minorHAnsi"/>
                <w:i/>
                <w:sz w:val="14"/>
              </w:rPr>
              <w:t>apeluri.</w:t>
            </w:r>
            <w:r w:rsidR="00121F6E">
              <w:rPr>
                <w:rFonts w:eastAsiaTheme="minorHAnsi"/>
                <w:i/>
                <w:sz w:val="14"/>
              </w:rPr>
              <w:t xml:space="preserve"> </w:t>
            </w:r>
            <w:r w:rsidRPr="00EC0774">
              <w:rPr>
                <w:rFonts w:eastAsiaTheme="minorHAnsi"/>
                <w:i/>
                <w:sz w:val="14"/>
              </w:rPr>
              <w:t>În</w:t>
            </w:r>
            <w:r w:rsidR="00121F6E">
              <w:rPr>
                <w:rFonts w:eastAsiaTheme="minorHAnsi"/>
                <w:i/>
                <w:sz w:val="14"/>
              </w:rPr>
              <w:t xml:space="preserve"> </w:t>
            </w:r>
            <w:r w:rsidRPr="00EC0774">
              <w:rPr>
                <w:rFonts w:eastAsiaTheme="minorHAnsi"/>
                <w:i/>
                <w:sz w:val="14"/>
              </w:rPr>
              <w:t>unele</w:t>
            </w:r>
            <w:r w:rsidR="00121F6E">
              <w:rPr>
                <w:rFonts w:eastAsiaTheme="minorHAnsi"/>
                <w:i/>
                <w:sz w:val="14"/>
              </w:rPr>
              <w:t xml:space="preserve"> </w:t>
            </w:r>
            <w:r w:rsidRPr="00EC0774">
              <w:rPr>
                <w:rFonts w:eastAsiaTheme="minorHAnsi"/>
                <w:i/>
                <w:sz w:val="14"/>
              </w:rPr>
              <w:t>cazuri,</w:t>
            </w:r>
            <w:r w:rsidR="00121F6E">
              <w:rPr>
                <w:rFonts w:eastAsiaTheme="minorHAnsi"/>
                <w:i/>
                <w:sz w:val="14"/>
              </w:rPr>
              <w:t xml:space="preserve"> </w:t>
            </w:r>
            <w:r w:rsidRPr="00EC0774">
              <w:rPr>
                <w:rFonts w:eastAsiaTheme="minorHAnsi"/>
                <w:i/>
                <w:sz w:val="14"/>
              </w:rPr>
              <w:t>aceste</w:t>
            </w:r>
            <w:r w:rsidR="00121F6E">
              <w:rPr>
                <w:rFonts w:eastAsiaTheme="minorHAnsi"/>
                <w:i/>
                <w:sz w:val="14"/>
              </w:rPr>
              <w:t xml:space="preserve"> </w:t>
            </w:r>
            <w:r w:rsidRPr="00EC0774">
              <w:rPr>
                <w:rFonts w:eastAsiaTheme="minorHAnsi"/>
                <w:i/>
                <w:sz w:val="14"/>
              </w:rPr>
              <w:t>apeluri</w:t>
            </w:r>
            <w:r w:rsidR="00121F6E">
              <w:rPr>
                <w:rFonts w:eastAsiaTheme="minorHAnsi"/>
                <w:i/>
                <w:sz w:val="14"/>
              </w:rPr>
              <w:t xml:space="preserve"> </w:t>
            </w:r>
            <w:r w:rsidRPr="00EC0774">
              <w:rPr>
                <w:rFonts w:eastAsiaTheme="minorHAnsi"/>
                <w:i/>
                <w:sz w:val="14"/>
              </w:rPr>
              <w:t>pot</w:t>
            </w:r>
            <w:r w:rsidR="00121F6E">
              <w:rPr>
                <w:rFonts w:eastAsiaTheme="minorHAnsi"/>
                <w:i/>
                <w:sz w:val="14"/>
              </w:rPr>
              <w:t xml:space="preserve"> </w:t>
            </w:r>
            <w:r w:rsidRPr="00EC0774">
              <w:rPr>
                <w:rFonts w:eastAsiaTheme="minorHAnsi"/>
                <w:i/>
                <w:sz w:val="14"/>
              </w:rPr>
              <w:t>fi</w:t>
            </w:r>
            <w:r w:rsidR="00121F6E">
              <w:rPr>
                <w:rFonts w:eastAsiaTheme="minorHAnsi"/>
                <w:i/>
                <w:sz w:val="14"/>
              </w:rPr>
              <w:t xml:space="preserve"> </w:t>
            </w:r>
            <w:r w:rsidRPr="00EC0774">
              <w:rPr>
                <w:rFonts w:eastAsiaTheme="minorHAnsi"/>
                <w:i/>
                <w:sz w:val="14"/>
              </w:rPr>
              <w:t>taxate</w:t>
            </w:r>
            <w:r w:rsidR="00121F6E">
              <w:rPr>
                <w:rFonts w:eastAsiaTheme="minorHAnsi"/>
                <w:i/>
                <w:sz w:val="14"/>
              </w:rPr>
              <w:t xml:space="preserve"> </w:t>
            </w:r>
            <w:r w:rsidRPr="00EC0774">
              <w:rPr>
                <w:rFonts w:eastAsiaTheme="minorHAnsi"/>
                <w:i/>
                <w:sz w:val="14"/>
              </w:rPr>
              <w:t>dacă</w:t>
            </w:r>
            <w:r w:rsidR="00121F6E">
              <w:rPr>
                <w:rFonts w:eastAsiaTheme="minorHAnsi"/>
                <w:i/>
                <w:sz w:val="14"/>
              </w:rPr>
              <w:t xml:space="preserve"> </w:t>
            </w:r>
            <w:r w:rsidRPr="00EC0774">
              <w:rPr>
                <w:rFonts w:eastAsiaTheme="minorHAnsi"/>
                <w:i/>
                <w:sz w:val="14"/>
              </w:rPr>
              <w:t>sunt</w:t>
            </w:r>
            <w:r w:rsidR="00121F6E">
              <w:rPr>
                <w:rFonts w:eastAsiaTheme="minorHAnsi"/>
                <w:i/>
                <w:sz w:val="14"/>
              </w:rPr>
              <w:t xml:space="preserve"> </w:t>
            </w:r>
            <w:r w:rsidRPr="00EC0774">
              <w:rPr>
                <w:rFonts w:eastAsiaTheme="minorHAnsi"/>
                <w:i/>
                <w:sz w:val="14"/>
              </w:rPr>
              <w:t>efectuate</w:t>
            </w:r>
            <w:r w:rsidR="00121F6E">
              <w:rPr>
                <w:rFonts w:eastAsiaTheme="minorHAnsi"/>
                <w:i/>
                <w:sz w:val="14"/>
              </w:rPr>
              <w:t xml:space="preserve"> </w:t>
            </w:r>
            <w:r w:rsidRPr="00EC0774">
              <w:rPr>
                <w:rFonts w:eastAsiaTheme="minorHAnsi"/>
                <w:i/>
                <w:sz w:val="14"/>
              </w:rPr>
              <w:t>de</w:t>
            </w:r>
            <w:r w:rsidR="00121F6E">
              <w:rPr>
                <w:rFonts w:eastAsiaTheme="minorHAnsi"/>
                <w:i/>
                <w:sz w:val="14"/>
              </w:rPr>
              <w:t xml:space="preserve"> </w:t>
            </w:r>
            <w:r w:rsidRPr="00EC0774">
              <w:rPr>
                <w:rFonts w:eastAsiaTheme="minorHAnsi"/>
                <w:i/>
                <w:sz w:val="14"/>
              </w:rPr>
              <w:t>la</w:t>
            </w:r>
            <w:r w:rsidR="00121F6E">
              <w:rPr>
                <w:rFonts w:eastAsiaTheme="minorHAnsi"/>
                <w:i/>
                <w:sz w:val="14"/>
              </w:rPr>
              <w:t xml:space="preserve"> </w:t>
            </w:r>
            <w:r w:rsidRPr="00EC0774">
              <w:rPr>
                <w:rFonts w:eastAsiaTheme="minorHAnsi"/>
                <w:i/>
                <w:sz w:val="14"/>
              </w:rPr>
              <w:t>o</w:t>
            </w:r>
            <w:r w:rsidR="00121F6E">
              <w:rPr>
                <w:rFonts w:eastAsiaTheme="minorHAnsi"/>
                <w:i/>
                <w:sz w:val="14"/>
              </w:rPr>
              <w:t xml:space="preserve"> </w:t>
            </w:r>
            <w:r w:rsidRPr="00EC0774">
              <w:rPr>
                <w:rFonts w:eastAsiaTheme="minorHAnsi"/>
                <w:i/>
                <w:sz w:val="14"/>
              </w:rPr>
              <w:t>cabină</w:t>
            </w:r>
            <w:r w:rsidR="00121F6E">
              <w:rPr>
                <w:rFonts w:eastAsiaTheme="minorHAnsi"/>
                <w:i/>
                <w:sz w:val="14"/>
              </w:rPr>
              <w:t xml:space="preserve"> </w:t>
            </w:r>
            <w:r w:rsidRPr="00EC0774">
              <w:rPr>
                <w:rFonts w:eastAsiaTheme="minorHAnsi"/>
                <w:i/>
                <w:sz w:val="14"/>
              </w:rPr>
              <w:t>telefonică</w:t>
            </w:r>
            <w:r w:rsidR="00121F6E">
              <w:rPr>
                <w:rFonts w:eastAsiaTheme="minorHAnsi"/>
                <w:i/>
                <w:sz w:val="14"/>
              </w:rPr>
              <w:t xml:space="preserve"> </w:t>
            </w:r>
            <w:r w:rsidRPr="00EC0774">
              <w:rPr>
                <w:rFonts w:eastAsiaTheme="minorHAnsi"/>
                <w:i/>
                <w:sz w:val="14"/>
              </w:rPr>
              <w:t>sau</w:t>
            </w:r>
            <w:r w:rsidR="00121F6E">
              <w:rPr>
                <w:rFonts w:eastAsiaTheme="minorHAnsi"/>
                <w:i/>
                <w:sz w:val="14"/>
              </w:rPr>
              <w:t xml:space="preserve"> </w:t>
            </w:r>
            <w:r w:rsidRPr="00EC0774">
              <w:rPr>
                <w:rFonts w:eastAsiaTheme="minorHAnsi"/>
                <w:i/>
                <w:sz w:val="14"/>
              </w:rPr>
              <w:t>de</w:t>
            </w:r>
            <w:r w:rsidR="00121F6E">
              <w:rPr>
                <w:rFonts w:eastAsiaTheme="minorHAnsi"/>
                <w:i/>
                <w:sz w:val="14"/>
              </w:rPr>
              <w:t xml:space="preserve"> </w:t>
            </w:r>
            <w:r w:rsidRPr="00EC0774">
              <w:rPr>
                <w:rFonts w:eastAsiaTheme="minorHAnsi"/>
                <w:i/>
                <w:sz w:val="14"/>
              </w:rPr>
              <w:t>la</w:t>
            </w:r>
            <w:r w:rsidR="00121F6E">
              <w:rPr>
                <w:rFonts w:eastAsiaTheme="minorHAnsi"/>
                <w:i/>
                <w:sz w:val="14"/>
              </w:rPr>
              <w:t xml:space="preserve"> </w:t>
            </w:r>
            <w:r w:rsidRPr="00EC0774">
              <w:rPr>
                <w:rFonts w:eastAsiaTheme="minorHAnsi"/>
                <w:i/>
                <w:sz w:val="14"/>
              </w:rPr>
              <w:t>hotel.</w:t>
            </w:r>
          </w:p>
        </w:tc>
      </w:tr>
      <w:bookmarkEnd w:id="119"/>
      <w:bookmarkEnd w:id="120"/>
    </w:tbl>
    <w:p w14:paraId="142C36A6" w14:textId="14DBCB85" w:rsidR="00231851" w:rsidRPr="005B61EC" w:rsidRDefault="00231851" w:rsidP="006723A8">
      <w:pPr>
        <w:spacing w:before="0"/>
        <w:jc w:val="center"/>
        <w:rPr>
          <w:color w:val="9999FF"/>
          <w:spacing w:val="40"/>
          <w:szCs w:val="18"/>
        </w:rPr>
      </w:pPr>
    </w:p>
    <w:p w14:paraId="2F4134F7" w14:textId="0BD3F4AF" w:rsidR="00B05821" w:rsidRPr="005B61EC" w:rsidRDefault="00B05821" w:rsidP="006723A8">
      <w:pPr>
        <w:spacing w:before="0"/>
        <w:jc w:val="center"/>
        <w:rPr>
          <w:color w:val="9999FF"/>
          <w:spacing w:val="40"/>
          <w:szCs w:val="18"/>
        </w:rPr>
      </w:pPr>
    </w:p>
    <w:bookmarkEnd w:id="17"/>
    <w:bookmarkEnd w:id="18"/>
    <w:bookmarkEnd w:id="80"/>
    <w:bookmarkEnd w:id="81"/>
    <w:bookmarkEnd w:id="82"/>
    <w:p w14:paraId="709E58E4" w14:textId="17F408A8" w:rsidR="0052638F" w:rsidRPr="005B61EC" w:rsidRDefault="00F465C6" w:rsidP="0096280F">
      <w:pPr>
        <w:spacing w:before="0"/>
        <w:jc w:val="left"/>
        <w:rPr>
          <w:spacing w:val="40"/>
          <w:sz w:val="16"/>
          <w:szCs w:val="16"/>
        </w:rPr>
      </w:pPr>
      <w:r w:rsidRPr="005B61EC">
        <w:rPr>
          <w:noProof/>
          <w:spacing w:val="40"/>
          <w:sz w:val="16"/>
          <w:szCs w:val="16"/>
          <w:lang w:eastAsia="ro-RO"/>
        </w:rPr>
        <w:lastRenderedPageBreak/>
        <mc:AlternateContent>
          <mc:Choice Requires="wps">
            <w:drawing>
              <wp:anchor distT="0" distB="0" distL="114300" distR="114300" simplePos="0" relativeHeight="251667456" behindDoc="0" locked="0" layoutInCell="1" allowOverlap="1" wp14:anchorId="4411E6B4" wp14:editId="09554F41">
                <wp:simplePos x="0" y="0"/>
                <wp:positionH relativeFrom="margin">
                  <wp:posOffset>1351890</wp:posOffset>
                </wp:positionH>
                <wp:positionV relativeFrom="margin">
                  <wp:posOffset>1556893</wp:posOffset>
                </wp:positionV>
                <wp:extent cx="2945130" cy="6286500"/>
                <wp:effectExtent l="38100" t="38100" r="26670" b="19050"/>
                <wp:wrapTopAndBottom/>
                <wp:docPr id="86931446"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5064E2CA" w14:textId="77777777" w:rsidR="0033682E" w:rsidRDefault="0033682E" w:rsidP="00487415">
                            <w:pPr>
                              <w:spacing w:before="96"/>
                              <w:jc w:val="center"/>
                              <w:rPr>
                                <w:rFonts w:ascii="Cambria" w:hAnsi="Cambria"/>
                                <w:b/>
                                <w:smallCaps/>
                                <w:color w:val="000080"/>
                                <w:szCs w:val="18"/>
                                <w:u w:val="single"/>
                              </w:rPr>
                            </w:pPr>
                          </w:p>
                          <w:p w14:paraId="54CA4EA8" w14:textId="77777777" w:rsidR="0033682E" w:rsidRPr="003249E3" w:rsidRDefault="0033682E" w:rsidP="00487415">
                            <w:pPr>
                              <w:spacing w:before="96"/>
                              <w:jc w:val="center"/>
                              <w:rPr>
                                <w:rFonts w:ascii="Cambria" w:hAnsi="Cambria"/>
                                <w:b/>
                                <w:smallCaps/>
                                <w:color w:val="000080"/>
                                <w:szCs w:val="18"/>
                                <w:u w:val="single"/>
                              </w:rPr>
                            </w:pPr>
                          </w:p>
                          <w:p w14:paraId="495D46C9" w14:textId="77777777" w:rsidR="0033682E" w:rsidRPr="003249E3" w:rsidRDefault="0033682E" w:rsidP="00487415">
                            <w:pPr>
                              <w:spacing w:before="96"/>
                              <w:jc w:val="center"/>
                              <w:rPr>
                                <w:rFonts w:ascii="Cambria" w:hAnsi="Cambria"/>
                                <w:b/>
                                <w:smallCaps/>
                                <w:color w:val="000080"/>
                                <w:szCs w:val="18"/>
                                <w:u w:val="single"/>
                              </w:rPr>
                            </w:pPr>
                          </w:p>
                          <w:p w14:paraId="1A7159F9" w14:textId="6271CD62" w:rsidR="0033682E" w:rsidRPr="003249E3" w:rsidRDefault="0033682E"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33682E" w:rsidRPr="003249E3" w:rsidRDefault="0033682E"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33682E" w:rsidRPr="003249E3" w:rsidRDefault="0033682E" w:rsidP="00487415">
                            <w:pPr>
                              <w:pStyle w:val="Textfeedback"/>
                              <w:tabs>
                                <w:tab w:val="clear" w:pos="4323"/>
                                <w:tab w:val="center" w:pos="3458"/>
                              </w:tabs>
                              <w:spacing w:before="576"/>
                              <w:jc w:val="center"/>
                              <w:rPr>
                                <w:rFonts w:ascii="Cambria" w:hAnsi="Cambria"/>
                                <w:szCs w:val="18"/>
                              </w:rPr>
                            </w:pPr>
                          </w:p>
                          <w:p w14:paraId="52CE3B05" w14:textId="77777777" w:rsidR="0033682E" w:rsidRPr="003249E3" w:rsidRDefault="0033682E" w:rsidP="00487415">
                            <w:pPr>
                              <w:spacing w:before="160"/>
                              <w:jc w:val="center"/>
                              <w:rPr>
                                <w:rFonts w:ascii="Cambria" w:hAnsi="Cambria"/>
                                <w:b/>
                                <w:smallCaps/>
                                <w:color w:val="000080"/>
                                <w:szCs w:val="18"/>
                              </w:rPr>
                            </w:pPr>
                          </w:p>
                          <w:p w14:paraId="4CBB18D7" w14:textId="77777777" w:rsidR="0033682E" w:rsidRPr="003249E3" w:rsidRDefault="0033682E" w:rsidP="00487415">
                            <w:pPr>
                              <w:spacing w:before="160"/>
                              <w:jc w:val="center"/>
                              <w:rPr>
                                <w:rFonts w:ascii="Cambria" w:hAnsi="Cambria"/>
                                <w:b/>
                                <w:smallCaps/>
                                <w:color w:val="000080"/>
                                <w:szCs w:val="18"/>
                              </w:rPr>
                            </w:pPr>
                          </w:p>
                          <w:p w14:paraId="40B4CAC5" w14:textId="77777777" w:rsidR="0033682E" w:rsidRPr="003249E3" w:rsidRDefault="0033682E"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33682E" w:rsidRPr="003249E3" w:rsidRDefault="0033682E"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33682E" w:rsidRPr="003249E3" w:rsidRDefault="0033682E"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33682E" w:rsidRPr="003249E3" w:rsidRDefault="0033682E"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33682E" w:rsidRPr="003249E3" w:rsidRDefault="0033682E" w:rsidP="00487415">
                            <w:pPr>
                              <w:spacing w:before="32"/>
                              <w:jc w:val="center"/>
                              <w:rPr>
                                <w:rFonts w:ascii="Cambria" w:hAnsi="Cambria" w:cs="Tahoma"/>
                                <w:b/>
                                <w:szCs w:val="18"/>
                              </w:rPr>
                            </w:pPr>
                          </w:p>
                          <w:p w14:paraId="59E98203" w14:textId="77777777" w:rsidR="0033682E" w:rsidRPr="003249E3" w:rsidRDefault="00000000" w:rsidP="00487415">
                            <w:pPr>
                              <w:spacing w:before="32"/>
                              <w:jc w:val="center"/>
                              <w:rPr>
                                <w:rStyle w:val="Hyperlink"/>
                                <w:rFonts w:ascii="Cambria" w:hAnsi="Cambria"/>
                              </w:rPr>
                            </w:pPr>
                            <w:hyperlink r:id="rId90" w:history="1">
                              <w:r w:rsidR="0033682E" w:rsidRPr="003249E3">
                                <w:rPr>
                                  <w:rStyle w:val="Hyperlink"/>
                                  <w:rFonts w:ascii="Cambria" w:hAnsi="Cambria" w:cs="Tahoma"/>
                                </w:rPr>
                                <w:t>prefhd@prefecturahunedoara.ro</w:t>
                              </w:r>
                            </w:hyperlink>
                            <w:r w:rsidR="0033682E" w:rsidRPr="003249E3">
                              <w:rPr>
                                <w:rFonts w:ascii="Cambria" w:hAnsi="Cambria" w:cs="Tahoma"/>
                                <w:szCs w:val="18"/>
                              </w:rPr>
                              <w:t>;</w:t>
                            </w:r>
                            <w:r w:rsidR="0033682E">
                              <w:rPr>
                                <w:rFonts w:ascii="Cambria" w:hAnsi="Cambria" w:cs="Tahoma"/>
                                <w:szCs w:val="18"/>
                              </w:rPr>
                              <w:t xml:space="preserve"> </w:t>
                            </w:r>
                            <w:r w:rsidR="0033682E" w:rsidRPr="003249E3">
                              <w:rPr>
                                <w:rStyle w:val="Hyperlink"/>
                                <w:rFonts w:ascii="Cambria" w:hAnsi="Cambria" w:cs="Tahoma"/>
                              </w:rPr>
                              <w:t>https://hd.prefectura.mai.gov.ro/</w:t>
                            </w:r>
                          </w:p>
                          <w:p w14:paraId="6E2DA293" w14:textId="77777777" w:rsidR="0033682E" w:rsidRPr="003249E3" w:rsidRDefault="0033682E" w:rsidP="00487415">
                            <w:pPr>
                              <w:spacing w:before="32"/>
                              <w:jc w:val="center"/>
                              <w:rPr>
                                <w:rFonts w:ascii="Cambria" w:hAnsi="Cambri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1E6B4" id="Casetă text 1" o:spid="_x0000_s1030" type="#_x0000_t202" style="position:absolute;margin-left:106.45pt;margin-top:122.6pt;width:231.9pt;height:4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" fillcolor="#85abcd" strokecolor="gray" strokeweight="5.25pt">
                <v:fill opacity="13107f"/>
                <v:stroke linestyle="thickThin"/>
                <v:textbox>
                  <w:txbxContent>
                    <w:p w14:paraId="5064E2CA" w14:textId="77777777" w:rsidR="0033682E" w:rsidRDefault="0033682E" w:rsidP="00487415">
                      <w:pPr>
                        <w:spacing w:before="96"/>
                        <w:jc w:val="center"/>
                        <w:rPr>
                          <w:rFonts w:ascii="Cambria" w:hAnsi="Cambria"/>
                          <w:b/>
                          <w:smallCaps/>
                          <w:color w:val="000080"/>
                          <w:szCs w:val="18"/>
                          <w:u w:val="single"/>
                        </w:rPr>
                      </w:pPr>
                    </w:p>
                    <w:p w14:paraId="54CA4EA8" w14:textId="77777777" w:rsidR="0033682E" w:rsidRPr="003249E3" w:rsidRDefault="0033682E" w:rsidP="00487415">
                      <w:pPr>
                        <w:spacing w:before="96"/>
                        <w:jc w:val="center"/>
                        <w:rPr>
                          <w:rFonts w:ascii="Cambria" w:hAnsi="Cambria"/>
                          <w:b/>
                          <w:smallCaps/>
                          <w:color w:val="000080"/>
                          <w:szCs w:val="18"/>
                          <w:u w:val="single"/>
                        </w:rPr>
                      </w:pPr>
                    </w:p>
                    <w:p w14:paraId="495D46C9" w14:textId="77777777" w:rsidR="0033682E" w:rsidRPr="003249E3" w:rsidRDefault="0033682E" w:rsidP="00487415">
                      <w:pPr>
                        <w:spacing w:before="96"/>
                        <w:jc w:val="center"/>
                        <w:rPr>
                          <w:rFonts w:ascii="Cambria" w:hAnsi="Cambria"/>
                          <w:b/>
                          <w:smallCaps/>
                          <w:color w:val="000080"/>
                          <w:szCs w:val="18"/>
                          <w:u w:val="single"/>
                        </w:rPr>
                      </w:pPr>
                    </w:p>
                    <w:p w14:paraId="1A7159F9" w14:textId="6271CD62" w:rsidR="0033682E" w:rsidRPr="003249E3" w:rsidRDefault="0033682E"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Acest</w:t>
                      </w:r>
                      <w:r>
                        <w:rPr>
                          <w:rFonts w:ascii="Cambria" w:hAnsi="Cambria"/>
                          <w:sz w:val="24"/>
                          <w:szCs w:val="24"/>
                        </w:rPr>
                        <w:t xml:space="preserve"> </w:t>
                      </w:r>
                      <w:r w:rsidRPr="003249E3">
                        <w:rPr>
                          <w:rFonts w:ascii="Cambria" w:hAnsi="Cambria"/>
                          <w:sz w:val="24"/>
                          <w:szCs w:val="24"/>
                        </w:rPr>
                        <w:t>Buletin</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vă</w:t>
                      </w:r>
                      <w:r>
                        <w:rPr>
                          <w:rFonts w:ascii="Cambria" w:hAnsi="Cambria"/>
                          <w:sz w:val="24"/>
                          <w:szCs w:val="24"/>
                        </w:rPr>
                        <w:t xml:space="preserve"> </w:t>
                      </w:r>
                      <w:r w:rsidRPr="003249E3">
                        <w:rPr>
                          <w:rFonts w:ascii="Cambria" w:hAnsi="Cambria"/>
                          <w:sz w:val="24"/>
                          <w:szCs w:val="24"/>
                        </w:rPr>
                        <w:t>aparține</w:t>
                      </w:r>
                      <w:r>
                        <w:rPr>
                          <w:rFonts w:ascii="Cambria" w:hAnsi="Cambria"/>
                          <w:sz w:val="24"/>
                          <w:szCs w:val="24"/>
                        </w:rPr>
                        <w:t xml:space="preserve"> </w:t>
                      </w:r>
                      <w:r w:rsidRPr="003249E3">
                        <w:rPr>
                          <w:rFonts w:ascii="Cambria" w:hAnsi="Cambria"/>
                          <w:sz w:val="24"/>
                          <w:szCs w:val="24"/>
                        </w:rPr>
                        <w:t>şi</w:t>
                      </w:r>
                      <w:r>
                        <w:rPr>
                          <w:rFonts w:ascii="Cambria" w:hAnsi="Cambria"/>
                          <w:sz w:val="24"/>
                          <w:szCs w:val="24"/>
                        </w:rPr>
                        <w:t xml:space="preserve"> </w:t>
                      </w:r>
                      <w:r w:rsidRPr="003249E3">
                        <w:rPr>
                          <w:rFonts w:ascii="Cambria" w:hAnsi="Cambria"/>
                          <w:sz w:val="24"/>
                          <w:szCs w:val="24"/>
                        </w:rPr>
                        <w:t>ne</w:t>
                      </w:r>
                      <w:r>
                        <w:rPr>
                          <w:rFonts w:ascii="Cambria" w:hAnsi="Cambria"/>
                          <w:sz w:val="24"/>
                          <w:szCs w:val="24"/>
                        </w:rPr>
                        <w:t xml:space="preserve"> </w:t>
                      </w:r>
                      <w:r w:rsidRPr="003249E3">
                        <w:rPr>
                          <w:rFonts w:ascii="Cambria" w:hAnsi="Cambria"/>
                          <w:sz w:val="24"/>
                          <w:szCs w:val="24"/>
                        </w:rPr>
                        <w:t>dorim</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cuprindă</w:t>
                      </w:r>
                      <w:r>
                        <w:rPr>
                          <w:rFonts w:ascii="Cambria" w:hAnsi="Cambria"/>
                          <w:sz w:val="24"/>
                          <w:szCs w:val="24"/>
                        </w:rPr>
                        <w:t xml:space="preserve"> </w:t>
                      </w:r>
                      <w:r w:rsidRPr="003249E3">
                        <w:rPr>
                          <w:rFonts w:ascii="Cambria" w:hAnsi="Cambria"/>
                          <w:sz w:val="24"/>
                          <w:szCs w:val="24"/>
                        </w:rPr>
                        <w:t>exact</w:t>
                      </w:r>
                      <w:r>
                        <w:rPr>
                          <w:rFonts w:ascii="Cambria" w:hAnsi="Cambria"/>
                          <w:sz w:val="24"/>
                          <w:szCs w:val="24"/>
                        </w:rPr>
                        <w:t xml:space="preserve"> </w:t>
                      </w:r>
                      <w:r w:rsidRPr="003249E3">
                        <w:rPr>
                          <w:rFonts w:ascii="Cambria" w:hAnsi="Cambria"/>
                          <w:sz w:val="24"/>
                          <w:szCs w:val="24"/>
                        </w:rPr>
                        <w:t>informațiile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prezintă</w:t>
                      </w:r>
                      <w:r>
                        <w:rPr>
                          <w:rFonts w:ascii="Cambria" w:hAnsi="Cambria"/>
                          <w:sz w:val="24"/>
                          <w:szCs w:val="24"/>
                        </w:rPr>
                        <w:t xml:space="preserve"> </w:t>
                      </w:r>
                      <w:r w:rsidRPr="003249E3">
                        <w:rPr>
                          <w:rFonts w:ascii="Cambria" w:hAnsi="Cambria"/>
                          <w:sz w:val="24"/>
                          <w:szCs w:val="24"/>
                        </w:rPr>
                        <w:t>interes</w:t>
                      </w:r>
                      <w:r>
                        <w:rPr>
                          <w:rFonts w:ascii="Cambria" w:hAnsi="Cambria"/>
                          <w:sz w:val="24"/>
                          <w:szCs w:val="24"/>
                        </w:rPr>
                        <w:t xml:space="preserve"> </w:t>
                      </w:r>
                      <w:r w:rsidRPr="003249E3">
                        <w:rPr>
                          <w:rFonts w:ascii="Cambria" w:hAnsi="Cambria"/>
                          <w:sz w:val="24"/>
                          <w:szCs w:val="24"/>
                        </w:rPr>
                        <w:t>pentru</w:t>
                      </w:r>
                      <w:r>
                        <w:rPr>
                          <w:rFonts w:ascii="Cambria" w:hAnsi="Cambria"/>
                          <w:sz w:val="24"/>
                          <w:szCs w:val="24"/>
                        </w:rPr>
                        <w:t xml:space="preserve"> </w:t>
                      </w:r>
                      <w:r w:rsidRPr="003249E3">
                        <w:rPr>
                          <w:rFonts w:ascii="Cambria" w:hAnsi="Cambria"/>
                          <w:sz w:val="24"/>
                          <w:szCs w:val="24"/>
                        </w:rPr>
                        <w:t>dumneavoastră.</w:t>
                      </w:r>
                    </w:p>
                    <w:p w14:paraId="09956DD7" w14:textId="3F28D84A" w:rsidR="0033682E" w:rsidRPr="003249E3" w:rsidRDefault="0033682E" w:rsidP="00487415">
                      <w:pPr>
                        <w:pStyle w:val="Textfeedback"/>
                        <w:tabs>
                          <w:tab w:val="clear" w:pos="4323"/>
                          <w:tab w:val="center" w:pos="3458"/>
                        </w:tabs>
                        <w:spacing w:before="576"/>
                        <w:jc w:val="center"/>
                        <w:rPr>
                          <w:rFonts w:ascii="Cambria" w:hAnsi="Cambria"/>
                          <w:sz w:val="24"/>
                          <w:szCs w:val="24"/>
                        </w:rPr>
                      </w:pPr>
                      <w:r w:rsidRPr="003249E3">
                        <w:rPr>
                          <w:rFonts w:ascii="Cambria" w:hAnsi="Cambria"/>
                          <w:sz w:val="24"/>
                          <w:szCs w:val="24"/>
                        </w:rPr>
                        <w:t>Sugestiile</w:t>
                      </w:r>
                      <w:r>
                        <w:rPr>
                          <w:rFonts w:ascii="Cambria" w:hAnsi="Cambria"/>
                          <w:sz w:val="24"/>
                          <w:szCs w:val="24"/>
                        </w:rPr>
                        <w:t xml:space="preserve"> </w:t>
                      </w:r>
                      <w:r w:rsidRPr="003249E3">
                        <w:rPr>
                          <w:rFonts w:ascii="Cambria" w:hAnsi="Cambria"/>
                          <w:sz w:val="24"/>
                          <w:szCs w:val="24"/>
                        </w:rPr>
                        <w:t>referitoare</w:t>
                      </w:r>
                      <w:r>
                        <w:rPr>
                          <w:rFonts w:ascii="Cambria" w:hAnsi="Cambria"/>
                          <w:sz w:val="24"/>
                          <w:szCs w:val="24"/>
                        </w:rPr>
                        <w:t xml:space="preserve"> </w:t>
                      </w:r>
                      <w:r w:rsidRPr="003249E3">
                        <w:rPr>
                          <w:rFonts w:ascii="Cambria" w:hAnsi="Cambria"/>
                          <w:sz w:val="24"/>
                          <w:szCs w:val="24"/>
                        </w:rPr>
                        <w:t>la</w:t>
                      </w:r>
                      <w:r>
                        <w:rPr>
                          <w:rFonts w:ascii="Cambria" w:hAnsi="Cambria"/>
                          <w:sz w:val="24"/>
                          <w:szCs w:val="24"/>
                        </w:rPr>
                        <w:t xml:space="preserve"> </w:t>
                      </w:r>
                      <w:r w:rsidRPr="003249E3">
                        <w:rPr>
                          <w:rFonts w:ascii="Cambria" w:hAnsi="Cambria"/>
                          <w:sz w:val="24"/>
                          <w:szCs w:val="24"/>
                        </w:rPr>
                        <w:t>genul</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informație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care</w:t>
                      </w:r>
                      <w:r>
                        <w:rPr>
                          <w:rFonts w:ascii="Cambria" w:hAnsi="Cambria"/>
                          <w:sz w:val="24"/>
                          <w:szCs w:val="24"/>
                        </w:rPr>
                        <w:t xml:space="preserve"> </w:t>
                      </w:r>
                      <w:r w:rsidRPr="003249E3">
                        <w:rPr>
                          <w:rFonts w:ascii="Cambria" w:hAnsi="Cambria"/>
                          <w:sz w:val="24"/>
                          <w:szCs w:val="24"/>
                        </w:rPr>
                        <w:t>doriți</w:t>
                      </w:r>
                      <w:r>
                        <w:rPr>
                          <w:rFonts w:ascii="Cambria" w:hAnsi="Cambria"/>
                          <w:sz w:val="24"/>
                          <w:szCs w:val="24"/>
                        </w:rPr>
                        <w:t xml:space="preserve"> </w:t>
                      </w:r>
                      <w:r w:rsidRPr="003249E3">
                        <w:rPr>
                          <w:rFonts w:ascii="Cambria" w:hAnsi="Cambria"/>
                          <w:sz w:val="24"/>
                          <w:szCs w:val="24"/>
                        </w:rPr>
                        <w:t>să</w:t>
                      </w:r>
                      <w:r>
                        <w:rPr>
                          <w:rFonts w:ascii="Cambria" w:hAnsi="Cambria"/>
                          <w:sz w:val="24"/>
                          <w:szCs w:val="24"/>
                        </w:rPr>
                        <w:t xml:space="preserve"> </w:t>
                      </w:r>
                      <w:r w:rsidRPr="003249E3">
                        <w:rPr>
                          <w:rFonts w:ascii="Cambria" w:hAnsi="Cambria"/>
                          <w:sz w:val="24"/>
                          <w:szCs w:val="24"/>
                        </w:rPr>
                        <w:t>o</w:t>
                      </w:r>
                      <w:r>
                        <w:rPr>
                          <w:rFonts w:ascii="Cambria" w:hAnsi="Cambria"/>
                          <w:sz w:val="24"/>
                          <w:szCs w:val="24"/>
                        </w:rPr>
                        <w:t xml:space="preserve"> </w:t>
                      </w:r>
                      <w:r w:rsidRPr="003249E3">
                        <w:rPr>
                          <w:rFonts w:ascii="Cambria" w:hAnsi="Cambria"/>
                          <w:sz w:val="24"/>
                          <w:szCs w:val="24"/>
                        </w:rPr>
                        <w:t>regăsiți</w:t>
                      </w:r>
                      <w:r>
                        <w:rPr>
                          <w:rFonts w:ascii="Cambria" w:hAnsi="Cambria"/>
                          <w:sz w:val="24"/>
                          <w:szCs w:val="24"/>
                        </w:rPr>
                        <w:t xml:space="preserve"> </w:t>
                      </w:r>
                      <w:r w:rsidRPr="003249E3">
                        <w:rPr>
                          <w:rFonts w:ascii="Cambria" w:hAnsi="Cambria"/>
                          <w:sz w:val="24"/>
                          <w:szCs w:val="24"/>
                        </w:rPr>
                        <w:t>în</w:t>
                      </w:r>
                      <w:r>
                        <w:rPr>
                          <w:rFonts w:ascii="Cambria" w:hAnsi="Cambria"/>
                          <w:sz w:val="24"/>
                          <w:szCs w:val="24"/>
                        </w:rPr>
                        <w:t xml:space="preserve"> </w:t>
                      </w:r>
                      <w:r w:rsidRPr="003249E3">
                        <w:rPr>
                          <w:rFonts w:ascii="Cambria" w:hAnsi="Cambria"/>
                          <w:sz w:val="24"/>
                          <w:szCs w:val="24"/>
                        </w:rPr>
                        <w:t>cuprinsul</w:t>
                      </w:r>
                      <w:r>
                        <w:rPr>
                          <w:rFonts w:ascii="Cambria" w:hAnsi="Cambria"/>
                          <w:sz w:val="24"/>
                          <w:szCs w:val="24"/>
                        </w:rPr>
                        <w:t xml:space="preserve"> </w:t>
                      </w:r>
                      <w:r w:rsidRPr="003249E3">
                        <w:rPr>
                          <w:rFonts w:ascii="Cambria" w:hAnsi="Cambria"/>
                          <w:sz w:val="24"/>
                          <w:szCs w:val="24"/>
                        </w:rPr>
                        <w:t>Buletinului</w:t>
                      </w:r>
                      <w:r>
                        <w:rPr>
                          <w:rFonts w:ascii="Cambria" w:hAnsi="Cambria"/>
                          <w:sz w:val="24"/>
                          <w:szCs w:val="24"/>
                        </w:rPr>
                        <w:t xml:space="preserve"> </w:t>
                      </w:r>
                      <w:r w:rsidRPr="003249E3">
                        <w:rPr>
                          <w:rFonts w:ascii="Cambria" w:hAnsi="Cambria"/>
                          <w:sz w:val="24"/>
                          <w:szCs w:val="24"/>
                        </w:rPr>
                        <w:t>informativ</w:t>
                      </w:r>
                      <w:r>
                        <w:rPr>
                          <w:rFonts w:ascii="Cambria" w:hAnsi="Cambria"/>
                          <w:sz w:val="24"/>
                          <w:szCs w:val="24"/>
                        </w:rPr>
                        <w:t xml:space="preserve"> </w:t>
                      </w:r>
                      <w:r w:rsidRPr="003249E3">
                        <w:rPr>
                          <w:rFonts w:ascii="Cambria" w:hAnsi="Cambria"/>
                          <w:sz w:val="24"/>
                          <w:szCs w:val="24"/>
                        </w:rPr>
                        <w:t>pot</w:t>
                      </w:r>
                      <w:r>
                        <w:rPr>
                          <w:rFonts w:ascii="Cambria" w:hAnsi="Cambria"/>
                          <w:sz w:val="24"/>
                          <w:szCs w:val="24"/>
                        </w:rPr>
                        <w:t xml:space="preserve"> </w:t>
                      </w:r>
                      <w:r w:rsidRPr="003249E3">
                        <w:rPr>
                          <w:rFonts w:ascii="Cambria" w:hAnsi="Cambria"/>
                          <w:sz w:val="24"/>
                          <w:szCs w:val="24"/>
                        </w:rPr>
                        <w:t>fi</w:t>
                      </w:r>
                      <w:r>
                        <w:rPr>
                          <w:rFonts w:ascii="Cambria" w:hAnsi="Cambria"/>
                          <w:sz w:val="24"/>
                          <w:szCs w:val="24"/>
                        </w:rPr>
                        <w:t xml:space="preserve"> </w:t>
                      </w:r>
                      <w:r w:rsidRPr="003249E3">
                        <w:rPr>
                          <w:rFonts w:ascii="Cambria" w:hAnsi="Cambria"/>
                          <w:sz w:val="24"/>
                          <w:szCs w:val="24"/>
                        </w:rPr>
                        <w:t>transmise</w:t>
                      </w:r>
                      <w:r>
                        <w:rPr>
                          <w:rFonts w:ascii="Cambria" w:hAnsi="Cambria"/>
                          <w:sz w:val="24"/>
                          <w:szCs w:val="24"/>
                        </w:rPr>
                        <w:t xml:space="preserve"> </w:t>
                      </w:r>
                      <w:r w:rsidRPr="003249E3">
                        <w:rPr>
                          <w:rFonts w:ascii="Cambria" w:hAnsi="Cambria"/>
                          <w:sz w:val="24"/>
                          <w:szCs w:val="24"/>
                        </w:rPr>
                        <w:t>pe</w:t>
                      </w:r>
                      <w:r>
                        <w:rPr>
                          <w:rFonts w:ascii="Cambria" w:hAnsi="Cambria"/>
                          <w:sz w:val="24"/>
                          <w:szCs w:val="24"/>
                        </w:rPr>
                        <w:t xml:space="preserve"> </w:t>
                      </w:r>
                      <w:r w:rsidRPr="003249E3">
                        <w:rPr>
                          <w:rFonts w:ascii="Cambria" w:hAnsi="Cambria"/>
                          <w:sz w:val="24"/>
                          <w:szCs w:val="24"/>
                        </w:rPr>
                        <w:t>adresa</w:t>
                      </w:r>
                      <w:r>
                        <w:rPr>
                          <w:rFonts w:ascii="Cambria" w:hAnsi="Cambria"/>
                          <w:sz w:val="24"/>
                          <w:szCs w:val="24"/>
                        </w:rPr>
                        <w:t xml:space="preserve"> </w:t>
                      </w:r>
                      <w:r w:rsidRPr="003249E3">
                        <w:rPr>
                          <w:rFonts w:ascii="Cambria" w:hAnsi="Cambria"/>
                          <w:sz w:val="24"/>
                          <w:szCs w:val="24"/>
                        </w:rPr>
                        <w:t>de</w:t>
                      </w:r>
                      <w:r>
                        <w:rPr>
                          <w:rFonts w:ascii="Cambria" w:hAnsi="Cambria"/>
                          <w:sz w:val="24"/>
                          <w:szCs w:val="24"/>
                        </w:rPr>
                        <w:t xml:space="preserve"> </w:t>
                      </w:r>
                      <w:r w:rsidRPr="003249E3">
                        <w:rPr>
                          <w:rFonts w:ascii="Cambria" w:hAnsi="Cambria"/>
                          <w:sz w:val="24"/>
                          <w:szCs w:val="24"/>
                        </w:rPr>
                        <w:t>poștă</w:t>
                      </w:r>
                      <w:r>
                        <w:rPr>
                          <w:rFonts w:ascii="Cambria" w:hAnsi="Cambria"/>
                          <w:sz w:val="24"/>
                          <w:szCs w:val="24"/>
                        </w:rPr>
                        <w:t xml:space="preserve"> </w:t>
                      </w:r>
                      <w:r w:rsidRPr="003249E3">
                        <w:rPr>
                          <w:rFonts w:ascii="Cambria" w:hAnsi="Cambria"/>
                          <w:sz w:val="24"/>
                          <w:szCs w:val="24"/>
                        </w:rPr>
                        <w:t>electronică.</w:t>
                      </w:r>
                    </w:p>
                    <w:p w14:paraId="44A3966A" w14:textId="77777777" w:rsidR="0033682E" w:rsidRPr="003249E3" w:rsidRDefault="0033682E" w:rsidP="00487415">
                      <w:pPr>
                        <w:pStyle w:val="Textfeedback"/>
                        <w:tabs>
                          <w:tab w:val="clear" w:pos="4323"/>
                          <w:tab w:val="center" w:pos="3458"/>
                        </w:tabs>
                        <w:spacing w:before="576"/>
                        <w:jc w:val="center"/>
                        <w:rPr>
                          <w:rFonts w:ascii="Cambria" w:hAnsi="Cambria"/>
                          <w:szCs w:val="18"/>
                        </w:rPr>
                      </w:pPr>
                    </w:p>
                    <w:p w14:paraId="52CE3B05" w14:textId="77777777" w:rsidR="0033682E" w:rsidRPr="003249E3" w:rsidRDefault="0033682E" w:rsidP="00487415">
                      <w:pPr>
                        <w:spacing w:before="160"/>
                        <w:jc w:val="center"/>
                        <w:rPr>
                          <w:rFonts w:ascii="Cambria" w:hAnsi="Cambria"/>
                          <w:b/>
                          <w:smallCaps/>
                          <w:color w:val="000080"/>
                          <w:szCs w:val="18"/>
                        </w:rPr>
                      </w:pPr>
                    </w:p>
                    <w:p w14:paraId="4CBB18D7" w14:textId="77777777" w:rsidR="0033682E" w:rsidRPr="003249E3" w:rsidRDefault="0033682E" w:rsidP="00487415">
                      <w:pPr>
                        <w:spacing w:before="160"/>
                        <w:jc w:val="center"/>
                        <w:rPr>
                          <w:rFonts w:ascii="Cambria" w:hAnsi="Cambria"/>
                          <w:b/>
                          <w:smallCaps/>
                          <w:color w:val="000080"/>
                          <w:szCs w:val="18"/>
                        </w:rPr>
                      </w:pPr>
                    </w:p>
                    <w:p w14:paraId="40B4CAC5" w14:textId="77777777" w:rsidR="0033682E" w:rsidRPr="003249E3" w:rsidRDefault="0033682E" w:rsidP="00487415">
                      <w:pPr>
                        <w:spacing w:before="96"/>
                        <w:jc w:val="center"/>
                        <w:rPr>
                          <w:rFonts w:ascii="Cambria" w:hAnsi="Cambria"/>
                          <w:b/>
                          <w:smallCaps/>
                          <w:color w:val="000080"/>
                          <w:szCs w:val="18"/>
                        </w:rPr>
                      </w:pPr>
                      <w:r w:rsidRPr="003249E3">
                        <w:rPr>
                          <w:rFonts w:ascii="Cambria" w:hAnsi="Cambria"/>
                          <w:b/>
                          <w:smallCaps/>
                          <w:color w:val="000080"/>
                          <w:szCs w:val="18"/>
                        </w:rPr>
                        <w:t>Instituţia</w:t>
                      </w:r>
                      <w:r>
                        <w:rPr>
                          <w:rFonts w:ascii="Cambria" w:hAnsi="Cambria"/>
                          <w:b/>
                          <w:smallCaps/>
                          <w:color w:val="000080"/>
                          <w:szCs w:val="18"/>
                        </w:rPr>
                        <w:t xml:space="preserve"> </w:t>
                      </w:r>
                      <w:r w:rsidRPr="003249E3">
                        <w:rPr>
                          <w:rFonts w:ascii="Cambria" w:hAnsi="Cambria"/>
                          <w:b/>
                          <w:smallCaps/>
                          <w:color w:val="000080"/>
                          <w:szCs w:val="18"/>
                        </w:rPr>
                        <w:t>Prefectului</w:t>
                      </w:r>
                      <w:r>
                        <w:rPr>
                          <w:rFonts w:ascii="Cambria" w:hAnsi="Cambria"/>
                          <w:b/>
                          <w:smallCaps/>
                          <w:color w:val="000080"/>
                          <w:szCs w:val="18"/>
                        </w:rPr>
                        <w:t xml:space="preserve"> </w:t>
                      </w:r>
                      <w:r w:rsidRPr="003249E3">
                        <w:rPr>
                          <w:rFonts w:ascii="Cambria" w:hAnsi="Cambria"/>
                          <w:b/>
                          <w:smallCaps/>
                          <w:color w:val="000080"/>
                          <w:szCs w:val="18"/>
                        </w:rPr>
                        <w:t>-</w:t>
                      </w:r>
                      <w:r>
                        <w:rPr>
                          <w:rFonts w:ascii="Cambria" w:hAnsi="Cambria"/>
                          <w:b/>
                          <w:smallCaps/>
                          <w:color w:val="000080"/>
                          <w:szCs w:val="18"/>
                        </w:rPr>
                        <w:t xml:space="preserve"> </w:t>
                      </w:r>
                      <w:r w:rsidRPr="003249E3">
                        <w:rPr>
                          <w:rFonts w:ascii="Cambria" w:hAnsi="Cambria"/>
                          <w:b/>
                          <w:smallCaps/>
                          <w:color w:val="000080"/>
                          <w:szCs w:val="18"/>
                        </w:rPr>
                        <w:t>Judeţul</w:t>
                      </w:r>
                      <w:r>
                        <w:rPr>
                          <w:rFonts w:ascii="Cambria" w:hAnsi="Cambria"/>
                          <w:b/>
                          <w:smallCaps/>
                          <w:color w:val="000080"/>
                          <w:szCs w:val="18"/>
                        </w:rPr>
                        <w:t xml:space="preserve"> </w:t>
                      </w:r>
                      <w:r w:rsidRPr="003249E3">
                        <w:rPr>
                          <w:rFonts w:ascii="Cambria" w:hAnsi="Cambria"/>
                          <w:b/>
                          <w:smallCaps/>
                          <w:color w:val="000080"/>
                          <w:szCs w:val="18"/>
                        </w:rPr>
                        <w:t>Hunedoara</w:t>
                      </w:r>
                    </w:p>
                    <w:p w14:paraId="72D3B929" w14:textId="77777777" w:rsidR="0033682E" w:rsidRPr="003249E3" w:rsidRDefault="0033682E" w:rsidP="00487415">
                      <w:pPr>
                        <w:spacing w:before="32"/>
                        <w:jc w:val="center"/>
                        <w:rPr>
                          <w:rFonts w:ascii="Cambria" w:hAnsi="Cambria" w:cs="Tahoma"/>
                          <w:szCs w:val="18"/>
                        </w:rPr>
                      </w:pPr>
                      <w:r w:rsidRPr="003249E3">
                        <w:rPr>
                          <w:rFonts w:ascii="Cambria" w:hAnsi="Cambria" w:cs="Tahoma"/>
                          <w:szCs w:val="18"/>
                        </w:rPr>
                        <w:t>Deva,</w:t>
                      </w:r>
                      <w:r>
                        <w:rPr>
                          <w:rFonts w:ascii="Cambria" w:hAnsi="Cambria" w:cs="Tahoma"/>
                          <w:szCs w:val="18"/>
                        </w:rPr>
                        <w:t xml:space="preserve"> </w:t>
                      </w:r>
                      <w:r w:rsidRPr="003249E3">
                        <w:rPr>
                          <w:rFonts w:ascii="Cambria" w:hAnsi="Cambria" w:cs="Tahoma"/>
                          <w:szCs w:val="18"/>
                        </w:rPr>
                        <w:t>330025,</w:t>
                      </w:r>
                      <w:r>
                        <w:rPr>
                          <w:rFonts w:ascii="Cambria" w:hAnsi="Cambria" w:cs="Tahoma"/>
                          <w:szCs w:val="18"/>
                        </w:rPr>
                        <w:t xml:space="preserve"> </w:t>
                      </w:r>
                      <w:proofErr w:type="spellStart"/>
                      <w:r w:rsidRPr="003249E3">
                        <w:rPr>
                          <w:rFonts w:ascii="Cambria" w:hAnsi="Cambria" w:cs="Tahoma"/>
                          <w:szCs w:val="18"/>
                        </w:rPr>
                        <w:t>Bdul</w:t>
                      </w:r>
                      <w:proofErr w:type="spellEnd"/>
                      <w:r>
                        <w:rPr>
                          <w:rFonts w:ascii="Cambria" w:hAnsi="Cambria" w:cs="Tahoma"/>
                          <w:szCs w:val="18"/>
                        </w:rPr>
                        <w:t xml:space="preserve"> </w:t>
                      </w:r>
                      <w:r w:rsidRPr="003249E3">
                        <w:rPr>
                          <w:rFonts w:ascii="Cambria" w:hAnsi="Cambria" w:cs="Tahoma"/>
                          <w:szCs w:val="18"/>
                        </w:rPr>
                        <w:t>1</w:t>
                      </w:r>
                      <w:r>
                        <w:rPr>
                          <w:rFonts w:ascii="Cambria" w:hAnsi="Cambria" w:cs="Tahoma"/>
                          <w:szCs w:val="18"/>
                        </w:rPr>
                        <w:t xml:space="preserve"> </w:t>
                      </w:r>
                      <w:r w:rsidRPr="003249E3">
                        <w:rPr>
                          <w:rFonts w:ascii="Cambria" w:hAnsi="Cambria" w:cs="Tahoma"/>
                          <w:szCs w:val="18"/>
                        </w:rPr>
                        <w:t>Decembrie</w:t>
                      </w:r>
                      <w:r>
                        <w:rPr>
                          <w:rFonts w:ascii="Cambria" w:hAnsi="Cambria" w:cs="Tahoma"/>
                          <w:szCs w:val="18"/>
                        </w:rPr>
                        <w:t xml:space="preserve"> </w:t>
                      </w:r>
                      <w:r w:rsidRPr="003249E3">
                        <w:rPr>
                          <w:rFonts w:ascii="Cambria" w:hAnsi="Cambria" w:cs="Tahoma"/>
                          <w:szCs w:val="18"/>
                        </w:rPr>
                        <w:t>1918,</w:t>
                      </w:r>
                      <w:r>
                        <w:rPr>
                          <w:rFonts w:ascii="Cambria" w:hAnsi="Cambria" w:cs="Tahoma"/>
                          <w:szCs w:val="18"/>
                        </w:rPr>
                        <w:t xml:space="preserve"> </w:t>
                      </w:r>
                      <w:r w:rsidRPr="003249E3">
                        <w:rPr>
                          <w:rFonts w:ascii="Cambria" w:hAnsi="Cambria" w:cs="Tahoma"/>
                          <w:szCs w:val="18"/>
                        </w:rPr>
                        <w:t>nr.</w:t>
                      </w:r>
                      <w:r>
                        <w:rPr>
                          <w:rFonts w:ascii="Cambria" w:hAnsi="Cambria" w:cs="Tahoma"/>
                          <w:szCs w:val="18"/>
                        </w:rPr>
                        <w:t xml:space="preserve"> </w:t>
                      </w:r>
                      <w:r w:rsidRPr="003249E3">
                        <w:rPr>
                          <w:rFonts w:ascii="Cambria" w:hAnsi="Cambria" w:cs="Tahoma"/>
                          <w:szCs w:val="18"/>
                        </w:rPr>
                        <w:t>28</w:t>
                      </w:r>
                      <w:r>
                        <w:rPr>
                          <w:rFonts w:ascii="Cambria" w:hAnsi="Cambria" w:cs="Tahoma"/>
                          <w:szCs w:val="18"/>
                        </w:rPr>
                        <w:t xml:space="preserve"> </w:t>
                      </w:r>
                    </w:p>
                    <w:p w14:paraId="3F7352AE" w14:textId="67852C81" w:rsidR="0033682E" w:rsidRPr="003249E3" w:rsidRDefault="0033682E" w:rsidP="00487415">
                      <w:pPr>
                        <w:spacing w:before="32"/>
                        <w:jc w:val="center"/>
                        <w:rPr>
                          <w:rFonts w:ascii="Cambria" w:hAnsi="Cambria" w:cs="Tahoma"/>
                          <w:b/>
                          <w:szCs w:val="18"/>
                        </w:rPr>
                      </w:pPr>
                      <w:r w:rsidRPr="003249E3">
                        <w:rPr>
                          <w:rFonts w:ascii="Cambria" w:hAnsi="Cambria" w:cs="Tahoma"/>
                          <w:b/>
                          <w:szCs w:val="18"/>
                        </w:rPr>
                        <w:t>Tel.:</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 </w:t>
                      </w:r>
                      <w:r w:rsidRPr="003249E3">
                        <w:rPr>
                          <w:rFonts w:ascii="Cambria" w:hAnsi="Cambria" w:cs="Tahoma"/>
                          <w:b/>
                          <w:szCs w:val="18"/>
                        </w:rPr>
                        <w:t>211</w:t>
                      </w:r>
                      <w:r>
                        <w:rPr>
                          <w:rFonts w:ascii="Cambria" w:hAnsi="Cambria" w:cs="Tahoma"/>
                          <w:b/>
                          <w:szCs w:val="18"/>
                        </w:rPr>
                        <w:t xml:space="preserve"> </w:t>
                      </w:r>
                      <w:r w:rsidRPr="003249E3">
                        <w:rPr>
                          <w:rFonts w:ascii="Cambria" w:hAnsi="Cambria" w:cs="Tahoma"/>
                          <w:b/>
                          <w:szCs w:val="18"/>
                        </w:rPr>
                        <w:t>850/</w:t>
                      </w:r>
                      <w:r>
                        <w:rPr>
                          <w:rFonts w:ascii="Cambria" w:hAnsi="Cambria" w:cs="Tahoma"/>
                          <w:b/>
                          <w:szCs w:val="18"/>
                        </w:rPr>
                        <w:t>211 85</w:t>
                      </w:r>
                      <w:r w:rsidRPr="003249E3">
                        <w:rPr>
                          <w:rFonts w:ascii="Cambria" w:hAnsi="Cambria" w:cs="Tahoma"/>
                          <w:b/>
                          <w:szCs w:val="18"/>
                        </w:rPr>
                        <w:t>1</w:t>
                      </w:r>
                      <w:r w:rsidRPr="003249E3">
                        <w:rPr>
                          <w:rFonts w:ascii="Cambria" w:hAnsi="Cambria" w:cs="Tahoma"/>
                          <w:szCs w:val="18"/>
                        </w:rPr>
                        <w:t>;</w:t>
                      </w:r>
                      <w:r>
                        <w:rPr>
                          <w:rFonts w:ascii="Cambria" w:hAnsi="Cambria" w:cs="Tahoma"/>
                          <w:b/>
                          <w:szCs w:val="18"/>
                        </w:rPr>
                        <w:t xml:space="preserve"> </w:t>
                      </w:r>
                    </w:p>
                    <w:p w14:paraId="4637AF8F" w14:textId="77777777" w:rsidR="0033682E" w:rsidRPr="003249E3" w:rsidRDefault="0033682E" w:rsidP="00487415">
                      <w:pPr>
                        <w:spacing w:before="32"/>
                        <w:jc w:val="center"/>
                        <w:rPr>
                          <w:rFonts w:ascii="Cambria" w:hAnsi="Cambria" w:cs="Tahoma"/>
                          <w:b/>
                          <w:szCs w:val="18"/>
                        </w:rPr>
                      </w:pPr>
                      <w:r w:rsidRPr="003249E3">
                        <w:rPr>
                          <w:rFonts w:ascii="Cambria" w:hAnsi="Cambria" w:cs="Tahoma"/>
                          <w:b/>
                          <w:szCs w:val="18"/>
                        </w:rPr>
                        <w:t>Fax:</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099</w:t>
                      </w:r>
                      <w:r w:rsidRPr="003249E3">
                        <w:rPr>
                          <w:rFonts w:ascii="Cambria" w:hAnsi="Cambria" w:cs="Tahoma"/>
                          <w:szCs w:val="18"/>
                        </w:rPr>
                        <w:t>;</w:t>
                      </w:r>
                      <w:r>
                        <w:rPr>
                          <w:rFonts w:ascii="Cambria" w:hAnsi="Cambria" w:cs="Tahoma"/>
                          <w:b/>
                          <w:szCs w:val="18"/>
                        </w:rPr>
                        <w:t xml:space="preserve"> </w:t>
                      </w:r>
                      <w:r w:rsidRPr="003249E3">
                        <w:rPr>
                          <w:rFonts w:ascii="Cambria" w:hAnsi="Cambria" w:cs="Tahoma"/>
                          <w:b/>
                          <w:szCs w:val="18"/>
                        </w:rPr>
                        <w:t>0254</w:t>
                      </w:r>
                      <w:r>
                        <w:rPr>
                          <w:rFonts w:ascii="Cambria" w:hAnsi="Cambria" w:cs="Tahoma"/>
                          <w:b/>
                          <w:szCs w:val="18"/>
                        </w:rPr>
                        <w:t xml:space="preserve"> </w:t>
                      </w:r>
                      <w:r w:rsidRPr="003249E3">
                        <w:rPr>
                          <w:rFonts w:ascii="Cambria" w:hAnsi="Cambria" w:cs="Tahoma"/>
                          <w:b/>
                          <w:szCs w:val="18"/>
                        </w:rPr>
                        <w:t>215</w:t>
                      </w:r>
                      <w:r>
                        <w:rPr>
                          <w:rFonts w:ascii="Cambria" w:hAnsi="Cambria" w:cs="Tahoma"/>
                          <w:b/>
                          <w:szCs w:val="18"/>
                        </w:rPr>
                        <w:t xml:space="preserve"> </w:t>
                      </w:r>
                      <w:r w:rsidRPr="003249E3">
                        <w:rPr>
                          <w:rFonts w:ascii="Cambria" w:hAnsi="Cambria" w:cs="Tahoma"/>
                          <w:b/>
                          <w:szCs w:val="18"/>
                        </w:rPr>
                        <w:t>010</w:t>
                      </w:r>
                    </w:p>
                    <w:p w14:paraId="6156CC53" w14:textId="77777777" w:rsidR="0033682E" w:rsidRPr="003249E3" w:rsidRDefault="0033682E" w:rsidP="00487415">
                      <w:pPr>
                        <w:spacing w:before="32"/>
                        <w:jc w:val="center"/>
                        <w:rPr>
                          <w:rFonts w:ascii="Cambria" w:hAnsi="Cambria" w:cs="Tahoma"/>
                          <w:b/>
                          <w:szCs w:val="18"/>
                        </w:rPr>
                      </w:pPr>
                    </w:p>
                    <w:p w14:paraId="59E98203" w14:textId="77777777" w:rsidR="0033682E" w:rsidRPr="003249E3" w:rsidRDefault="00000000" w:rsidP="00487415">
                      <w:pPr>
                        <w:spacing w:before="32"/>
                        <w:jc w:val="center"/>
                        <w:rPr>
                          <w:rStyle w:val="Hyperlink"/>
                          <w:rFonts w:ascii="Cambria" w:hAnsi="Cambria"/>
                        </w:rPr>
                      </w:pPr>
                      <w:hyperlink r:id="rId91" w:history="1">
                        <w:r w:rsidR="0033682E" w:rsidRPr="003249E3">
                          <w:rPr>
                            <w:rStyle w:val="Hyperlink"/>
                            <w:rFonts w:ascii="Cambria" w:hAnsi="Cambria" w:cs="Tahoma"/>
                          </w:rPr>
                          <w:t>prefhd@prefecturahunedoara.ro</w:t>
                        </w:r>
                      </w:hyperlink>
                      <w:r w:rsidR="0033682E" w:rsidRPr="003249E3">
                        <w:rPr>
                          <w:rFonts w:ascii="Cambria" w:hAnsi="Cambria" w:cs="Tahoma"/>
                          <w:szCs w:val="18"/>
                        </w:rPr>
                        <w:t>;</w:t>
                      </w:r>
                      <w:r w:rsidR="0033682E">
                        <w:rPr>
                          <w:rFonts w:ascii="Cambria" w:hAnsi="Cambria" w:cs="Tahoma"/>
                          <w:szCs w:val="18"/>
                        </w:rPr>
                        <w:t xml:space="preserve"> </w:t>
                      </w:r>
                      <w:r w:rsidR="0033682E" w:rsidRPr="003249E3">
                        <w:rPr>
                          <w:rStyle w:val="Hyperlink"/>
                          <w:rFonts w:ascii="Cambria" w:hAnsi="Cambria" w:cs="Tahoma"/>
                        </w:rPr>
                        <w:t>https://hd.prefectura.mai.gov.ro/</w:t>
                      </w:r>
                    </w:p>
                    <w:p w14:paraId="6E2DA293" w14:textId="77777777" w:rsidR="0033682E" w:rsidRPr="003249E3" w:rsidRDefault="0033682E" w:rsidP="00487415">
                      <w:pPr>
                        <w:spacing w:before="32"/>
                        <w:jc w:val="center"/>
                        <w:rPr>
                          <w:rFonts w:ascii="Cambria" w:hAnsi="Cambria" w:cs="Tahoma"/>
                          <w:szCs w:val="18"/>
                        </w:rPr>
                      </w:pPr>
                    </w:p>
                  </w:txbxContent>
                </v:textbox>
                <w10:wrap type="topAndBottom" anchorx="margin" anchory="margin"/>
              </v:shape>
            </w:pict>
          </mc:Fallback>
        </mc:AlternateContent>
      </w:r>
    </w:p>
    <w:sectPr w:rsidR="0052638F" w:rsidRPr="005B61EC" w:rsidSect="005367F2">
      <w:headerReference w:type="even" r:id="rId92"/>
      <w:headerReference w:type="default" r:id="rId93"/>
      <w:footerReference w:type="default" r:id="rId94"/>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1584A6" w14:textId="77777777" w:rsidR="007D4A36" w:rsidRDefault="007D4A36">
      <w:r>
        <w:separator/>
      </w:r>
    </w:p>
    <w:p w14:paraId="058EC78C" w14:textId="77777777" w:rsidR="007D4A36" w:rsidRDefault="007D4A36"/>
  </w:endnote>
  <w:endnote w:type="continuationSeparator" w:id="0">
    <w:p w14:paraId="3745D1DC" w14:textId="77777777" w:rsidR="007D4A36" w:rsidRDefault="007D4A36">
      <w:r>
        <w:continuationSeparator/>
      </w:r>
    </w:p>
    <w:p w14:paraId="0C90BF10" w14:textId="77777777" w:rsidR="007D4A36" w:rsidRDefault="007D4A36"/>
  </w:endnote>
  <w:endnote w:type="continuationNotice" w:id="1">
    <w:p w14:paraId="6BE6F28A" w14:textId="77777777" w:rsidR="007D4A36" w:rsidRDefault="007D4A3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ook w:val="01E0" w:firstRow="1" w:lastRow="1" w:firstColumn="1" w:lastColumn="1" w:noHBand="0" w:noVBand="0"/>
    </w:tblPr>
    <w:tblGrid>
      <w:gridCol w:w="1146"/>
      <w:gridCol w:w="1574"/>
      <w:gridCol w:w="5064"/>
      <w:gridCol w:w="1760"/>
      <w:gridCol w:w="10"/>
    </w:tblGrid>
    <w:tr w:rsidR="0033682E" w:rsidRPr="006E031F" w14:paraId="29C45603" w14:textId="77777777" w:rsidTr="0076299F">
      <w:trPr>
        <w:gridAfter w:val="1"/>
        <w:wAfter w:w="6" w:type="pct"/>
        <w:trHeight w:val="288"/>
        <w:jc w:val="center"/>
      </w:trPr>
      <w:tc>
        <w:tcPr>
          <w:tcW w:w="600" w:type="pct"/>
          <w:vMerge w:val="restart"/>
          <w:vAlign w:val="center"/>
        </w:tcPr>
        <w:p w14:paraId="65FB61FF" w14:textId="6A72A1CF" w:rsidR="0033682E" w:rsidRPr="008B206B" w:rsidRDefault="0033682E" w:rsidP="0041562B">
          <w:pPr>
            <w:pStyle w:val="Subsol"/>
            <w:spacing w:before="0"/>
            <w:rPr>
              <w:szCs w:val="18"/>
            </w:rPr>
          </w:pPr>
          <w:r w:rsidRPr="008B206B">
            <w:rPr>
              <w:szCs w:val="18"/>
            </w:rPr>
            <w:t>Anul</w:t>
          </w:r>
          <w:r>
            <w:rPr>
              <w:szCs w:val="18"/>
            </w:rPr>
            <w:t xml:space="preserve"> </w:t>
          </w:r>
        </w:p>
        <w:p w14:paraId="77EB7363" w14:textId="4DBAB968" w:rsidR="0033682E" w:rsidRPr="00E97917" w:rsidRDefault="0033682E" w:rsidP="00EE4D1A">
          <w:pPr>
            <w:spacing w:before="0"/>
            <w:jc w:val="center"/>
            <w:rPr>
              <w:szCs w:val="18"/>
            </w:rPr>
          </w:pPr>
          <w:r>
            <w:rPr>
              <w:rFonts w:ascii="Book Antiqua" w:hAnsi="Book Antiqua"/>
              <w:color w:val="808080"/>
              <w:szCs w:val="18"/>
            </w:rPr>
            <w:t>2024</w:t>
          </w:r>
        </w:p>
      </w:tc>
      <w:tc>
        <w:tcPr>
          <w:tcW w:w="824" w:type="pct"/>
          <w:vMerge w:val="restart"/>
          <w:vAlign w:val="center"/>
        </w:tcPr>
        <w:p w14:paraId="1EB6918E" w14:textId="2829A71C" w:rsidR="0033682E" w:rsidRPr="008B206B" w:rsidRDefault="0033682E" w:rsidP="007B1B95">
          <w:pPr>
            <w:pStyle w:val="Subsol"/>
            <w:spacing w:before="0"/>
            <w:rPr>
              <w:szCs w:val="18"/>
            </w:rPr>
          </w:pPr>
          <w:r>
            <w:rPr>
              <w:szCs w:val="18"/>
            </w:rPr>
            <w:t xml:space="preserve">Numărul </w:t>
          </w:r>
          <w:r w:rsidR="003276A1">
            <w:rPr>
              <w:szCs w:val="18"/>
            </w:rPr>
            <w:t>39</w:t>
          </w:r>
        </w:p>
      </w:tc>
      <w:tc>
        <w:tcPr>
          <w:tcW w:w="2650" w:type="pct"/>
          <w:vAlign w:val="center"/>
        </w:tcPr>
        <w:p w14:paraId="5CFAC056" w14:textId="779E148B" w:rsidR="0033682E" w:rsidRPr="00CD7AF9" w:rsidRDefault="003276A1" w:rsidP="00527B39">
          <w:pPr>
            <w:spacing w:after="120"/>
            <w:jc w:val="center"/>
            <w:rPr>
              <w:rFonts w:ascii="Book Antiqua" w:hAnsi="Book Antiqua"/>
              <w:b/>
              <w:color w:val="000080"/>
              <w:spacing w:val="10"/>
              <w:szCs w:val="18"/>
            </w:rPr>
          </w:pPr>
          <w:r>
            <w:rPr>
              <w:rFonts w:ascii="Book Antiqua" w:hAnsi="Book Antiqua"/>
              <w:b/>
              <w:color w:val="000080"/>
              <w:spacing w:val="10"/>
              <w:szCs w:val="18"/>
            </w:rPr>
            <w:t>23</w:t>
          </w:r>
          <w:r w:rsidR="0033682E">
            <w:rPr>
              <w:rFonts w:ascii="Book Antiqua" w:hAnsi="Book Antiqua"/>
              <w:b/>
              <w:color w:val="000080"/>
              <w:spacing w:val="10"/>
              <w:szCs w:val="18"/>
            </w:rPr>
            <w:t xml:space="preserve"> – 2</w:t>
          </w:r>
          <w:r>
            <w:rPr>
              <w:rFonts w:ascii="Book Antiqua" w:hAnsi="Book Antiqua"/>
              <w:b/>
              <w:color w:val="000080"/>
              <w:spacing w:val="10"/>
              <w:szCs w:val="18"/>
            </w:rPr>
            <w:t>7</w:t>
          </w:r>
          <w:r w:rsidR="0033682E" w:rsidRPr="00DF32B1">
            <w:rPr>
              <w:rFonts w:ascii="Book Antiqua" w:hAnsi="Book Antiqua"/>
              <w:b/>
              <w:color w:val="000080"/>
              <w:spacing w:val="10"/>
              <w:szCs w:val="18"/>
            </w:rPr>
            <w:t xml:space="preserve"> septembrie</w:t>
          </w:r>
        </w:p>
      </w:tc>
      <w:tc>
        <w:tcPr>
          <w:tcW w:w="921" w:type="pct"/>
          <w:vAlign w:val="center"/>
        </w:tcPr>
        <w:p w14:paraId="1AB19596" w14:textId="579F0A3B" w:rsidR="0033682E" w:rsidRPr="008B206B" w:rsidRDefault="0033682E" w:rsidP="0041562B">
          <w:pPr>
            <w:pStyle w:val="Subsol"/>
            <w:spacing w:before="0"/>
            <w:rPr>
              <w:szCs w:val="18"/>
            </w:rPr>
          </w:pPr>
          <w:r w:rsidRPr="00160515">
            <w:rPr>
              <w:szCs w:val="18"/>
            </w:rPr>
            <w:t>Pagina</w:t>
          </w:r>
          <w:r>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696EAB">
            <w:rPr>
              <w:noProof/>
              <w:szCs w:val="18"/>
            </w:rPr>
            <w:t>21</w:t>
          </w:r>
          <w:r w:rsidRPr="008B206B">
            <w:rPr>
              <w:szCs w:val="18"/>
            </w:rPr>
            <w:fldChar w:fldCharType="end"/>
          </w:r>
        </w:p>
      </w:tc>
    </w:tr>
    <w:tr w:rsidR="0033682E" w:rsidRPr="006E031F" w14:paraId="5A7A2BD8" w14:textId="77777777" w:rsidTr="0076299F">
      <w:trPr>
        <w:trHeight w:val="257"/>
        <w:jc w:val="center"/>
      </w:trPr>
      <w:tc>
        <w:tcPr>
          <w:tcW w:w="600" w:type="pct"/>
          <w:vMerge/>
        </w:tcPr>
        <w:p w14:paraId="6C24859B" w14:textId="77777777" w:rsidR="0033682E" w:rsidRPr="006E031F" w:rsidRDefault="0033682E" w:rsidP="0041562B">
          <w:pPr>
            <w:spacing w:before="0"/>
            <w:jc w:val="center"/>
            <w:rPr>
              <w:rFonts w:ascii="Book Antiqua" w:hAnsi="Book Antiqua"/>
              <w:b/>
              <w:color w:val="808080"/>
              <w:szCs w:val="18"/>
            </w:rPr>
          </w:pPr>
        </w:p>
      </w:tc>
      <w:tc>
        <w:tcPr>
          <w:tcW w:w="824" w:type="pct"/>
          <w:vMerge/>
          <w:vAlign w:val="center"/>
        </w:tcPr>
        <w:p w14:paraId="50268750" w14:textId="77777777" w:rsidR="0033682E" w:rsidRPr="006E031F" w:rsidRDefault="0033682E" w:rsidP="0041562B">
          <w:pPr>
            <w:spacing w:before="0"/>
            <w:jc w:val="center"/>
            <w:rPr>
              <w:rFonts w:ascii="Book Antiqua" w:hAnsi="Book Antiqua"/>
              <w:b/>
              <w:color w:val="808080"/>
              <w:szCs w:val="18"/>
            </w:rPr>
          </w:pPr>
        </w:p>
      </w:tc>
      <w:tc>
        <w:tcPr>
          <w:tcW w:w="2650" w:type="pct"/>
        </w:tcPr>
        <w:p w14:paraId="7121F994" w14:textId="77777777" w:rsidR="0033682E" w:rsidRPr="006E031F" w:rsidRDefault="0033682E"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33682E" w:rsidRPr="006E031F" w:rsidRDefault="0033682E" w:rsidP="0041562B">
          <w:pPr>
            <w:spacing w:before="0"/>
            <w:rPr>
              <w:rFonts w:ascii="Book Antiqua" w:hAnsi="Book Antiqua"/>
              <w:b/>
              <w:color w:val="808080"/>
              <w:szCs w:val="18"/>
            </w:rPr>
          </w:pPr>
        </w:p>
      </w:tc>
    </w:tr>
  </w:tbl>
  <w:p w14:paraId="1BF0DCEE" w14:textId="5F76118D" w:rsidR="0033682E" w:rsidRPr="00B445F1" w:rsidRDefault="0033682E" w:rsidP="00EF3149">
    <w:pPr>
      <w:tabs>
        <w:tab w:val="left" w:pos="1956"/>
        <w:tab w:val="center" w:pos="4762"/>
      </w:tabs>
    </w:pPr>
    <w:r>
      <w:tab/>
    </w:r>
    <w:r>
      <w:tab/>
    </w:r>
  </w:p>
  <w:p w14:paraId="30EB9954" w14:textId="77777777" w:rsidR="0033682E" w:rsidRDefault="003368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0D9FA" w14:textId="77777777" w:rsidR="007D4A36" w:rsidRDefault="007D4A36">
      <w:r>
        <w:separator/>
      </w:r>
    </w:p>
    <w:p w14:paraId="64B72954" w14:textId="77777777" w:rsidR="007D4A36" w:rsidRDefault="007D4A36"/>
  </w:footnote>
  <w:footnote w:type="continuationSeparator" w:id="0">
    <w:p w14:paraId="22002836" w14:textId="77777777" w:rsidR="007D4A36" w:rsidRDefault="007D4A36">
      <w:r>
        <w:continuationSeparator/>
      </w:r>
    </w:p>
    <w:p w14:paraId="7B1359D5" w14:textId="77777777" w:rsidR="007D4A36" w:rsidRDefault="007D4A36"/>
  </w:footnote>
  <w:footnote w:type="continuationNotice" w:id="1">
    <w:p w14:paraId="7802BCE0" w14:textId="77777777" w:rsidR="007D4A36" w:rsidRDefault="007D4A3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C2FB5" w14:textId="77777777" w:rsidR="0033682E" w:rsidRDefault="0033682E" w:rsidP="00633305">
    <w:pPr>
      <w:pStyle w:val="Antet"/>
    </w:pPr>
  </w:p>
  <w:p w14:paraId="3D4EE5EE" w14:textId="77777777" w:rsidR="0033682E" w:rsidRDefault="0033682E"/>
  <w:p w14:paraId="16D7B7A0" w14:textId="77777777" w:rsidR="0033682E" w:rsidRDefault="0033682E"/>
  <w:p w14:paraId="32F98579" w14:textId="77777777" w:rsidR="0033682E" w:rsidRDefault="003368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91F1" w14:textId="2652A152" w:rsidR="0033682E" w:rsidRDefault="0033682E" w:rsidP="0076299F">
    <w:pPr>
      <w:pStyle w:val="Antet"/>
      <w:spacing w:before="360"/>
      <w:jc w:val="center"/>
    </w:pPr>
    <w:r>
      <w:rPr>
        <w:noProof/>
        <w:lang w:eastAsia="ro-RO"/>
      </w:rPr>
      <w:drawing>
        <wp:anchor distT="0" distB="0" distL="114300" distR="114300" simplePos="0" relativeHeight="251657728" behindDoc="0" locked="0" layoutInCell="1" allowOverlap="1" wp14:anchorId="2B8FA75B" wp14:editId="7E4693E1">
          <wp:simplePos x="0" y="0"/>
          <wp:positionH relativeFrom="column">
            <wp:posOffset>7211060</wp:posOffset>
          </wp:positionH>
          <wp:positionV relativeFrom="paragraph">
            <wp:posOffset>38735</wp:posOffset>
          </wp:positionV>
          <wp:extent cx="1143000" cy="800100"/>
          <wp:effectExtent l="0" t="0" r="0" b="0"/>
          <wp:wrapNone/>
          <wp:docPr id="989876671"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w:t>
    </w:r>
    <w:r>
      <w:t xml:space="preserve"> </w:t>
    </w:r>
    <w:r w:rsidRPr="00633305">
      <w:t>informativ</w:t>
    </w:r>
    <w:r>
      <w:t xml:space="preserve"> </w:t>
    </w:r>
    <w:r w:rsidRPr="00633305">
      <w:t>al</w:t>
    </w:r>
    <w:r>
      <w:t xml:space="preserve"> </w:t>
    </w:r>
    <w:r w:rsidRPr="00633305">
      <w:t>instituţiei</w:t>
    </w:r>
    <w:r>
      <w:t xml:space="preserve"> </w:t>
    </w:r>
    <w:r w:rsidRPr="00633305">
      <w:t>Prefectului</w:t>
    </w:r>
    <w:r>
      <w:t xml:space="preserve"> </w:t>
    </w:r>
    <w:r w:rsidRPr="00633305">
      <w:t>–</w:t>
    </w:r>
    <w:r>
      <w:t xml:space="preserve"> </w:t>
    </w:r>
    <w:r w:rsidRPr="00633305">
      <w:t>judeţul</w:t>
    </w:r>
    <w:r>
      <w:t xml:space="preserve"> </w:t>
    </w:r>
    <w:r w:rsidRPr="00633305">
      <w:t>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1">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2">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3">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4">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5">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6">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7">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8">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FFFFFFFF"/>
    <w:lvl w:ilvl="0">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1">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2">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3">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4">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5">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6">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7">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lvl w:ilvl="8">
      <w:start w:val="1"/>
      <w:numFmt w:val="lowerLetter"/>
      <w:lvlText w:val="%1)"/>
      <w:lvlJc w:val="left"/>
      <w:rPr>
        <w:rFonts w:ascii="Trebuchet MS" w:hAnsi="Trebuchet MS" w:cs="Trebuchet MS"/>
        <w:b w:val="0"/>
        <w:bCs w:val="0"/>
        <w:i w:val="0"/>
        <w:iCs w:val="0"/>
        <w:smallCaps w:val="0"/>
        <w:strike w:val="0"/>
        <w:color w:val="000000"/>
        <w:spacing w:val="0"/>
        <w:w w:val="100"/>
        <w:position w:val="0"/>
        <w:sz w:val="21"/>
        <w:szCs w:val="21"/>
        <w:u w:val="none"/>
      </w:rPr>
    </w:lvl>
  </w:abstractNum>
  <w:abstractNum w:abstractNumId="2" w15:restartNumberingAfterBreak="0">
    <w:nsid w:val="007068E0"/>
    <w:multiLevelType w:val="multilevel"/>
    <w:tmpl w:val="485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3298C"/>
    <w:multiLevelType w:val="multilevel"/>
    <w:tmpl w:val="29CC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E4A6D"/>
    <w:multiLevelType w:val="multilevel"/>
    <w:tmpl w:val="1380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35E6B"/>
    <w:multiLevelType w:val="multilevel"/>
    <w:tmpl w:val="18303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05D76"/>
    <w:multiLevelType w:val="multilevel"/>
    <w:tmpl w:val="A272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33FE5"/>
    <w:multiLevelType w:val="multilevel"/>
    <w:tmpl w:val="E3B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13D40"/>
    <w:multiLevelType w:val="multilevel"/>
    <w:tmpl w:val="F2B2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40F50"/>
    <w:multiLevelType w:val="multilevel"/>
    <w:tmpl w:val="4A9A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56B8A"/>
    <w:multiLevelType w:val="multilevel"/>
    <w:tmpl w:val="D458B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8646F7"/>
    <w:multiLevelType w:val="multilevel"/>
    <w:tmpl w:val="6ADA9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C4A8A"/>
    <w:multiLevelType w:val="multilevel"/>
    <w:tmpl w:val="C15E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52B91"/>
    <w:multiLevelType w:val="multilevel"/>
    <w:tmpl w:val="444A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80C19"/>
    <w:multiLevelType w:val="multilevel"/>
    <w:tmpl w:val="B998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B87F8E"/>
    <w:multiLevelType w:val="multilevel"/>
    <w:tmpl w:val="94C6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BC3E14"/>
    <w:multiLevelType w:val="multilevel"/>
    <w:tmpl w:val="9A6A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777BD5"/>
    <w:multiLevelType w:val="multilevel"/>
    <w:tmpl w:val="ED9A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71FE4"/>
    <w:multiLevelType w:val="multilevel"/>
    <w:tmpl w:val="3814D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DE36CD"/>
    <w:multiLevelType w:val="multilevel"/>
    <w:tmpl w:val="2904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E1E9D"/>
    <w:multiLevelType w:val="multilevel"/>
    <w:tmpl w:val="28C8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B55E62"/>
    <w:multiLevelType w:val="multilevel"/>
    <w:tmpl w:val="55AE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A863BE"/>
    <w:multiLevelType w:val="multilevel"/>
    <w:tmpl w:val="81760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CB2BC0"/>
    <w:multiLevelType w:val="multilevel"/>
    <w:tmpl w:val="50183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5" w15:restartNumberingAfterBreak="0">
    <w:nsid w:val="3C3B76AD"/>
    <w:multiLevelType w:val="multilevel"/>
    <w:tmpl w:val="3FCCD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703EE"/>
    <w:multiLevelType w:val="multilevel"/>
    <w:tmpl w:val="C906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AE0DF8"/>
    <w:multiLevelType w:val="multilevel"/>
    <w:tmpl w:val="24A8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175FF4"/>
    <w:multiLevelType w:val="multilevel"/>
    <w:tmpl w:val="C6CE7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B05B87"/>
    <w:multiLevelType w:val="multilevel"/>
    <w:tmpl w:val="091E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62258EF"/>
    <w:multiLevelType w:val="multilevel"/>
    <w:tmpl w:val="3464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7E90909"/>
    <w:multiLevelType w:val="multilevel"/>
    <w:tmpl w:val="9C54E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541806"/>
    <w:multiLevelType w:val="multilevel"/>
    <w:tmpl w:val="C85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8D4114"/>
    <w:multiLevelType w:val="multilevel"/>
    <w:tmpl w:val="E1A8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4B3855"/>
    <w:multiLevelType w:val="multilevel"/>
    <w:tmpl w:val="9412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497C11"/>
    <w:multiLevelType w:val="multilevel"/>
    <w:tmpl w:val="F9BC6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8D1103"/>
    <w:multiLevelType w:val="multilevel"/>
    <w:tmpl w:val="B9E4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8E14021"/>
    <w:multiLevelType w:val="multilevel"/>
    <w:tmpl w:val="D9AA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4B15C7"/>
    <w:multiLevelType w:val="multilevel"/>
    <w:tmpl w:val="2ED02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3970AF"/>
    <w:multiLevelType w:val="multilevel"/>
    <w:tmpl w:val="6408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37D5E"/>
    <w:multiLevelType w:val="multilevel"/>
    <w:tmpl w:val="AC72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6D6FF1"/>
    <w:multiLevelType w:val="multilevel"/>
    <w:tmpl w:val="A268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7B1069"/>
    <w:multiLevelType w:val="multilevel"/>
    <w:tmpl w:val="9920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D73AB3"/>
    <w:multiLevelType w:val="multilevel"/>
    <w:tmpl w:val="4FB2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8005FA"/>
    <w:multiLevelType w:val="multilevel"/>
    <w:tmpl w:val="F85C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0709D1"/>
    <w:multiLevelType w:val="multilevel"/>
    <w:tmpl w:val="868A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E73AB9"/>
    <w:multiLevelType w:val="multilevel"/>
    <w:tmpl w:val="F9A24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500F86"/>
    <w:multiLevelType w:val="multilevel"/>
    <w:tmpl w:val="896E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AB281B"/>
    <w:multiLevelType w:val="multilevel"/>
    <w:tmpl w:val="A510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D626EF"/>
    <w:multiLevelType w:val="multilevel"/>
    <w:tmpl w:val="AEEC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5200923">
    <w:abstractNumId w:val="37"/>
  </w:num>
  <w:num w:numId="2" w16cid:durableId="1594119684">
    <w:abstractNumId w:val="24"/>
  </w:num>
  <w:num w:numId="3" w16cid:durableId="1506633761">
    <w:abstractNumId w:val="35"/>
  </w:num>
  <w:num w:numId="4" w16cid:durableId="2135905533">
    <w:abstractNumId w:val="5"/>
  </w:num>
  <w:num w:numId="5" w16cid:durableId="184487465">
    <w:abstractNumId w:val="20"/>
  </w:num>
  <w:num w:numId="6" w16cid:durableId="216673222">
    <w:abstractNumId w:val="30"/>
  </w:num>
  <w:num w:numId="7" w16cid:durableId="1076131636">
    <w:abstractNumId w:val="38"/>
  </w:num>
  <w:num w:numId="8" w16cid:durableId="1414745174">
    <w:abstractNumId w:val="21"/>
  </w:num>
  <w:num w:numId="9" w16cid:durableId="642197843">
    <w:abstractNumId w:val="4"/>
  </w:num>
  <w:num w:numId="10" w16cid:durableId="677074285">
    <w:abstractNumId w:val="23"/>
  </w:num>
  <w:num w:numId="11" w16cid:durableId="585960514">
    <w:abstractNumId w:val="36"/>
  </w:num>
  <w:num w:numId="12" w16cid:durableId="1280379538">
    <w:abstractNumId w:val="41"/>
  </w:num>
  <w:num w:numId="13" w16cid:durableId="726880625">
    <w:abstractNumId w:val="42"/>
  </w:num>
  <w:num w:numId="14" w16cid:durableId="24211007">
    <w:abstractNumId w:val="15"/>
  </w:num>
  <w:num w:numId="15" w16cid:durableId="956716645">
    <w:abstractNumId w:val="2"/>
  </w:num>
  <w:num w:numId="16" w16cid:durableId="1649822338">
    <w:abstractNumId w:val="31"/>
  </w:num>
  <w:num w:numId="17" w16cid:durableId="137037777">
    <w:abstractNumId w:val="48"/>
  </w:num>
  <w:num w:numId="18" w16cid:durableId="384182167">
    <w:abstractNumId w:val="14"/>
  </w:num>
  <w:num w:numId="19" w16cid:durableId="661084736">
    <w:abstractNumId w:val="34"/>
  </w:num>
  <w:num w:numId="20" w16cid:durableId="2084792765">
    <w:abstractNumId w:val="39"/>
  </w:num>
  <w:num w:numId="21" w16cid:durableId="39021291">
    <w:abstractNumId w:val="33"/>
  </w:num>
  <w:num w:numId="22" w16cid:durableId="1704862666">
    <w:abstractNumId w:val="46"/>
  </w:num>
  <w:num w:numId="23" w16cid:durableId="2074615697">
    <w:abstractNumId w:val="44"/>
  </w:num>
  <w:num w:numId="24" w16cid:durableId="1626736303">
    <w:abstractNumId w:val="12"/>
  </w:num>
  <w:num w:numId="25" w16cid:durableId="1458253297">
    <w:abstractNumId w:val="9"/>
  </w:num>
  <w:num w:numId="26" w16cid:durableId="1371612802">
    <w:abstractNumId w:val="26"/>
  </w:num>
  <w:num w:numId="27" w16cid:durableId="466968979">
    <w:abstractNumId w:val="29"/>
  </w:num>
  <w:num w:numId="28" w16cid:durableId="545533671">
    <w:abstractNumId w:val="45"/>
  </w:num>
  <w:num w:numId="29" w16cid:durableId="384910829">
    <w:abstractNumId w:val="25"/>
  </w:num>
  <w:num w:numId="30" w16cid:durableId="207495315">
    <w:abstractNumId w:val="22"/>
  </w:num>
  <w:num w:numId="31" w16cid:durableId="913710476">
    <w:abstractNumId w:val="32"/>
  </w:num>
  <w:num w:numId="32" w16cid:durableId="1234002399">
    <w:abstractNumId w:val="28"/>
  </w:num>
  <w:num w:numId="33" w16cid:durableId="68889259">
    <w:abstractNumId w:val="16"/>
  </w:num>
  <w:num w:numId="34" w16cid:durableId="990210453">
    <w:abstractNumId w:val="10"/>
  </w:num>
  <w:num w:numId="35" w16cid:durableId="2065568364">
    <w:abstractNumId w:val="40"/>
  </w:num>
  <w:num w:numId="36" w16cid:durableId="525101013">
    <w:abstractNumId w:val="6"/>
  </w:num>
  <w:num w:numId="37" w16cid:durableId="1601061942">
    <w:abstractNumId w:val="19"/>
  </w:num>
  <w:num w:numId="38" w16cid:durableId="162400907">
    <w:abstractNumId w:val="18"/>
  </w:num>
  <w:num w:numId="39" w16cid:durableId="1162432149">
    <w:abstractNumId w:val="49"/>
  </w:num>
  <w:num w:numId="40" w16cid:durableId="1890141122">
    <w:abstractNumId w:val="7"/>
  </w:num>
  <w:num w:numId="41" w16cid:durableId="1341859057">
    <w:abstractNumId w:val="3"/>
  </w:num>
  <w:num w:numId="42" w16cid:durableId="228465703">
    <w:abstractNumId w:val="43"/>
  </w:num>
  <w:num w:numId="43" w16cid:durableId="1065642739">
    <w:abstractNumId w:val="11"/>
  </w:num>
  <w:num w:numId="44" w16cid:durableId="941449473">
    <w:abstractNumId w:val="8"/>
  </w:num>
  <w:num w:numId="45" w16cid:durableId="1459034176">
    <w:abstractNumId w:val="47"/>
  </w:num>
  <w:num w:numId="46" w16cid:durableId="508561345">
    <w:abstractNumId w:val="17"/>
  </w:num>
  <w:num w:numId="47" w16cid:durableId="1910768548">
    <w:abstractNumId w:val="27"/>
  </w:num>
  <w:num w:numId="48" w16cid:durableId="1122724800">
    <w:abstractNumId w:val="50"/>
  </w:num>
  <w:num w:numId="49" w16cid:durableId="114368742">
    <w:abstractNumId w:val="0"/>
  </w:num>
  <w:num w:numId="50" w16cid:durableId="1088693993">
    <w:abstractNumId w:val="1"/>
  </w:num>
  <w:num w:numId="51" w16cid:durableId="443572691">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4DD"/>
    <w:rsid w:val="000005AA"/>
    <w:rsid w:val="00000A1B"/>
    <w:rsid w:val="00000A6F"/>
    <w:rsid w:val="00000CB1"/>
    <w:rsid w:val="00001170"/>
    <w:rsid w:val="00001387"/>
    <w:rsid w:val="000014C2"/>
    <w:rsid w:val="0000152E"/>
    <w:rsid w:val="0000158F"/>
    <w:rsid w:val="000015D1"/>
    <w:rsid w:val="00001639"/>
    <w:rsid w:val="00001E0A"/>
    <w:rsid w:val="0000250F"/>
    <w:rsid w:val="000026DF"/>
    <w:rsid w:val="00002754"/>
    <w:rsid w:val="00002A0B"/>
    <w:rsid w:val="00002BD0"/>
    <w:rsid w:val="00002F72"/>
    <w:rsid w:val="0000348F"/>
    <w:rsid w:val="00003544"/>
    <w:rsid w:val="000035FE"/>
    <w:rsid w:val="0000361A"/>
    <w:rsid w:val="0000369F"/>
    <w:rsid w:val="00003C37"/>
    <w:rsid w:val="0000418C"/>
    <w:rsid w:val="000041A4"/>
    <w:rsid w:val="000042CB"/>
    <w:rsid w:val="000043DC"/>
    <w:rsid w:val="000049F8"/>
    <w:rsid w:val="00004D2A"/>
    <w:rsid w:val="00004E05"/>
    <w:rsid w:val="00004E17"/>
    <w:rsid w:val="0000509F"/>
    <w:rsid w:val="00005140"/>
    <w:rsid w:val="000054E9"/>
    <w:rsid w:val="00005587"/>
    <w:rsid w:val="000055CD"/>
    <w:rsid w:val="00005D29"/>
    <w:rsid w:val="00006397"/>
    <w:rsid w:val="000063B7"/>
    <w:rsid w:val="00006880"/>
    <w:rsid w:val="00006E87"/>
    <w:rsid w:val="00007134"/>
    <w:rsid w:val="00007144"/>
    <w:rsid w:val="0000737F"/>
    <w:rsid w:val="0000748C"/>
    <w:rsid w:val="000075C2"/>
    <w:rsid w:val="000077EE"/>
    <w:rsid w:val="0000780C"/>
    <w:rsid w:val="00007812"/>
    <w:rsid w:val="00007899"/>
    <w:rsid w:val="000079E3"/>
    <w:rsid w:val="00007AB3"/>
    <w:rsid w:val="00007BA3"/>
    <w:rsid w:val="0001003C"/>
    <w:rsid w:val="00010040"/>
    <w:rsid w:val="000100A9"/>
    <w:rsid w:val="0001017D"/>
    <w:rsid w:val="000103ED"/>
    <w:rsid w:val="00010909"/>
    <w:rsid w:val="0001099D"/>
    <w:rsid w:val="00010A0F"/>
    <w:rsid w:val="00010BE2"/>
    <w:rsid w:val="00010C39"/>
    <w:rsid w:val="00010C60"/>
    <w:rsid w:val="00011037"/>
    <w:rsid w:val="00011182"/>
    <w:rsid w:val="0001124B"/>
    <w:rsid w:val="0001178E"/>
    <w:rsid w:val="00011803"/>
    <w:rsid w:val="00011809"/>
    <w:rsid w:val="00011866"/>
    <w:rsid w:val="000118B7"/>
    <w:rsid w:val="00011D4D"/>
    <w:rsid w:val="00011E08"/>
    <w:rsid w:val="00012669"/>
    <w:rsid w:val="00012986"/>
    <w:rsid w:val="00012E09"/>
    <w:rsid w:val="000132E9"/>
    <w:rsid w:val="000134FE"/>
    <w:rsid w:val="0001366D"/>
    <w:rsid w:val="00013939"/>
    <w:rsid w:val="00013BBC"/>
    <w:rsid w:val="00013F41"/>
    <w:rsid w:val="00014077"/>
    <w:rsid w:val="0001419D"/>
    <w:rsid w:val="000142B2"/>
    <w:rsid w:val="0001462B"/>
    <w:rsid w:val="00014A88"/>
    <w:rsid w:val="00014D45"/>
    <w:rsid w:val="000150A4"/>
    <w:rsid w:val="00015108"/>
    <w:rsid w:val="000151FB"/>
    <w:rsid w:val="0001543E"/>
    <w:rsid w:val="000159F3"/>
    <w:rsid w:val="00015A79"/>
    <w:rsid w:val="00015B66"/>
    <w:rsid w:val="00015E6F"/>
    <w:rsid w:val="0001606B"/>
    <w:rsid w:val="0001622B"/>
    <w:rsid w:val="000166A6"/>
    <w:rsid w:val="00016A2E"/>
    <w:rsid w:val="00016C83"/>
    <w:rsid w:val="0001720B"/>
    <w:rsid w:val="000173F4"/>
    <w:rsid w:val="000175C6"/>
    <w:rsid w:val="00017780"/>
    <w:rsid w:val="00017A56"/>
    <w:rsid w:val="00017B4E"/>
    <w:rsid w:val="00017DF3"/>
    <w:rsid w:val="00017E01"/>
    <w:rsid w:val="000201B9"/>
    <w:rsid w:val="00020226"/>
    <w:rsid w:val="00020877"/>
    <w:rsid w:val="00020935"/>
    <w:rsid w:val="00020A70"/>
    <w:rsid w:val="00020DED"/>
    <w:rsid w:val="00020E7D"/>
    <w:rsid w:val="00021096"/>
    <w:rsid w:val="00021335"/>
    <w:rsid w:val="0002176E"/>
    <w:rsid w:val="0002193E"/>
    <w:rsid w:val="00021E0D"/>
    <w:rsid w:val="00021F94"/>
    <w:rsid w:val="000223F0"/>
    <w:rsid w:val="00022478"/>
    <w:rsid w:val="0002247B"/>
    <w:rsid w:val="000225B7"/>
    <w:rsid w:val="00022846"/>
    <w:rsid w:val="0002303B"/>
    <w:rsid w:val="000230E9"/>
    <w:rsid w:val="000232F6"/>
    <w:rsid w:val="0002362A"/>
    <w:rsid w:val="00023C31"/>
    <w:rsid w:val="00023E5C"/>
    <w:rsid w:val="000241F1"/>
    <w:rsid w:val="0002475A"/>
    <w:rsid w:val="0002483C"/>
    <w:rsid w:val="000248CC"/>
    <w:rsid w:val="000249DB"/>
    <w:rsid w:val="00024A8B"/>
    <w:rsid w:val="00024D40"/>
    <w:rsid w:val="0002508B"/>
    <w:rsid w:val="000251E0"/>
    <w:rsid w:val="00025276"/>
    <w:rsid w:val="0002538C"/>
    <w:rsid w:val="000255AF"/>
    <w:rsid w:val="000255FD"/>
    <w:rsid w:val="00025AD7"/>
    <w:rsid w:val="00025D94"/>
    <w:rsid w:val="00025F2D"/>
    <w:rsid w:val="00026116"/>
    <w:rsid w:val="00026327"/>
    <w:rsid w:val="0002641A"/>
    <w:rsid w:val="00026922"/>
    <w:rsid w:val="00026D03"/>
    <w:rsid w:val="00026EDA"/>
    <w:rsid w:val="00026EE7"/>
    <w:rsid w:val="000270B0"/>
    <w:rsid w:val="00027453"/>
    <w:rsid w:val="0002746D"/>
    <w:rsid w:val="000274FE"/>
    <w:rsid w:val="000275DF"/>
    <w:rsid w:val="000278BF"/>
    <w:rsid w:val="00027B11"/>
    <w:rsid w:val="00027E91"/>
    <w:rsid w:val="00027E96"/>
    <w:rsid w:val="00027F40"/>
    <w:rsid w:val="00027FFA"/>
    <w:rsid w:val="00030013"/>
    <w:rsid w:val="00030254"/>
    <w:rsid w:val="00030371"/>
    <w:rsid w:val="000303B6"/>
    <w:rsid w:val="00030455"/>
    <w:rsid w:val="00030A31"/>
    <w:rsid w:val="00030AA7"/>
    <w:rsid w:val="00030B5E"/>
    <w:rsid w:val="00030DEC"/>
    <w:rsid w:val="00030DF5"/>
    <w:rsid w:val="00030E7C"/>
    <w:rsid w:val="00030FE9"/>
    <w:rsid w:val="000310BD"/>
    <w:rsid w:val="000311A6"/>
    <w:rsid w:val="0003141C"/>
    <w:rsid w:val="00031467"/>
    <w:rsid w:val="0003158A"/>
    <w:rsid w:val="000315D2"/>
    <w:rsid w:val="00031773"/>
    <w:rsid w:val="00031978"/>
    <w:rsid w:val="000319C8"/>
    <w:rsid w:val="00031A65"/>
    <w:rsid w:val="00031B48"/>
    <w:rsid w:val="00031BCF"/>
    <w:rsid w:val="00031D09"/>
    <w:rsid w:val="00031D15"/>
    <w:rsid w:val="00031EB6"/>
    <w:rsid w:val="0003201F"/>
    <w:rsid w:val="00032095"/>
    <w:rsid w:val="0003235C"/>
    <w:rsid w:val="000323D8"/>
    <w:rsid w:val="00032414"/>
    <w:rsid w:val="000324C4"/>
    <w:rsid w:val="0003297B"/>
    <w:rsid w:val="00032A93"/>
    <w:rsid w:val="00032B39"/>
    <w:rsid w:val="00032FF2"/>
    <w:rsid w:val="000332C3"/>
    <w:rsid w:val="0003356B"/>
    <w:rsid w:val="00033806"/>
    <w:rsid w:val="0003381E"/>
    <w:rsid w:val="00034870"/>
    <w:rsid w:val="00034D23"/>
    <w:rsid w:val="00034F55"/>
    <w:rsid w:val="000350F5"/>
    <w:rsid w:val="00035692"/>
    <w:rsid w:val="00035BFE"/>
    <w:rsid w:val="0003611C"/>
    <w:rsid w:val="000362A9"/>
    <w:rsid w:val="0003633A"/>
    <w:rsid w:val="00036672"/>
    <w:rsid w:val="00036BED"/>
    <w:rsid w:val="00036C94"/>
    <w:rsid w:val="00036D18"/>
    <w:rsid w:val="00036D2F"/>
    <w:rsid w:val="00036E55"/>
    <w:rsid w:val="00036E5B"/>
    <w:rsid w:val="00036E93"/>
    <w:rsid w:val="0003712B"/>
    <w:rsid w:val="000372AE"/>
    <w:rsid w:val="0003731C"/>
    <w:rsid w:val="00037557"/>
    <w:rsid w:val="000377D0"/>
    <w:rsid w:val="00037883"/>
    <w:rsid w:val="00037F51"/>
    <w:rsid w:val="000400ED"/>
    <w:rsid w:val="000401F7"/>
    <w:rsid w:val="000403D1"/>
    <w:rsid w:val="00040596"/>
    <w:rsid w:val="000406A2"/>
    <w:rsid w:val="000406FB"/>
    <w:rsid w:val="0004086D"/>
    <w:rsid w:val="0004087F"/>
    <w:rsid w:val="00040AF4"/>
    <w:rsid w:val="00040D23"/>
    <w:rsid w:val="00040DF4"/>
    <w:rsid w:val="00040F01"/>
    <w:rsid w:val="00040F98"/>
    <w:rsid w:val="0004103A"/>
    <w:rsid w:val="00041044"/>
    <w:rsid w:val="0004135C"/>
    <w:rsid w:val="00041508"/>
    <w:rsid w:val="000417A9"/>
    <w:rsid w:val="00041B6A"/>
    <w:rsid w:val="00041ED8"/>
    <w:rsid w:val="000424FF"/>
    <w:rsid w:val="00042ADB"/>
    <w:rsid w:val="00042B8D"/>
    <w:rsid w:val="00042CDF"/>
    <w:rsid w:val="00042E5C"/>
    <w:rsid w:val="00042F14"/>
    <w:rsid w:val="000430CC"/>
    <w:rsid w:val="00043345"/>
    <w:rsid w:val="00043850"/>
    <w:rsid w:val="00043C04"/>
    <w:rsid w:val="00043D2F"/>
    <w:rsid w:val="00043D86"/>
    <w:rsid w:val="00043EBE"/>
    <w:rsid w:val="000441F4"/>
    <w:rsid w:val="00044423"/>
    <w:rsid w:val="0004463F"/>
    <w:rsid w:val="00044832"/>
    <w:rsid w:val="00044868"/>
    <w:rsid w:val="0004487B"/>
    <w:rsid w:val="0004494E"/>
    <w:rsid w:val="00044ABD"/>
    <w:rsid w:val="00044ACD"/>
    <w:rsid w:val="00044B70"/>
    <w:rsid w:val="00044B7E"/>
    <w:rsid w:val="00044C04"/>
    <w:rsid w:val="00044D21"/>
    <w:rsid w:val="00044D78"/>
    <w:rsid w:val="00044D9F"/>
    <w:rsid w:val="00044E6B"/>
    <w:rsid w:val="00045009"/>
    <w:rsid w:val="0004504D"/>
    <w:rsid w:val="00045561"/>
    <w:rsid w:val="00045823"/>
    <w:rsid w:val="00045C6B"/>
    <w:rsid w:val="00046160"/>
    <w:rsid w:val="0004624B"/>
    <w:rsid w:val="00046479"/>
    <w:rsid w:val="000464CF"/>
    <w:rsid w:val="00046588"/>
    <w:rsid w:val="0004679B"/>
    <w:rsid w:val="00046990"/>
    <w:rsid w:val="00046B60"/>
    <w:rsid w:val="00046BDD"/>
    <w:rsid w:val="00046FD7"/>
    <w:rsid w:val="00047131"/>
    <w:rsid w:val="0004726D"/>
    <w:rsid w:val="0004729D"/>
    <w:rsid w:val="00047331"/>
    <w:rsid w:val="0004746F"/>
    <w:rsid w:val="000478FA"/>
    <w:rsid w:val="00047B53"/>
    <w:rsid w:val="00047F08"/>
    <w:rsid w:val="00047F24"/>
    <w:rsid w:val="0005010E"/>
    <w:rsid w:val="00050427"/>
    <w:rsid w:val="00050431"/>
    <w:rsid w:val="00050499"/>
    <w:rsid w:val="00050538"/>
    <w:rsid w:val="0005082F"/>
    <w:rsid w:val="000508A0"/>
    <w:rsid w:val="000509D2"/>
    <w:rsid w:val="00050C20"/>
    <w:rsid w:val="00050F19"/>
    <w:rsid w:val="00051359"/>
    <w:rsid w:val="00051907"/>
    <w:rsid w:val="00051A26"/>
    <w:rsid w:val="00051C38"/>
    <w:rsid w:val="00051D2B"/>
    <w:rsid w:val="00051EAF"/>
    <w:rsid w:val="00052098"/>
    <w:rsid w:val="000520F2"/>
    <w:rsid w:val="00052153"/>
    <w:rsid w:val="00052204"/>
    <w:rsid w:val="000524F4"/>
    <w:rsid w:val="000527E5"/>
    <w:rsid w:val="000528EC"/>
    <w:rsid w:val="00052C47"/>
    <w:rsid w:val="00052C8C"/>
    <w:rsid w:val="00052D65"/>
    <w:rsid w:val="00052FB5"/>
    <w:rsid w:val="000530A8"/>
    <w:rsid w:val="000531A3"/>
    <w:rsid w:val="000532E8"/>
    <w:rsid w:val="000533AF"/>
    <w:rsid w:val="0005344A"/>
    <w:rsid w:val="000536B1"/>
    <w:rsid w:val="00053898"/>
    <w:rsid w:val="00053CA8"/>
    <w:rsid w:val="00053DD4"/>
    <w:rsid w:val="00053EF5"/>
    <w:rsid w:val="00053F24"/>
    <w:rsid w:val="00054215"/>
    <w:rsid w:val="00054286"/>
    <w:rsid w:val="000542E4"/>
    <w:rsid w:val="0005436C"/>
    <w:rsid w:val="00054443"/>
    <w:rsid w:val="00054668"/>
    <w:rsid w:val="000546E6"/>
    <w:rsid w:val="00054759"/>
    <w:rsid w:val="0005477C"/>
    <w:rsid w:val="00054807"/>
    <w:rsid w:val="00054981"/>
    <w:rsid w:val="0005499A"/>
    <w:rsid w:val="00054AC8"/>
    <w:rsid w:val="00054D16"/>
    <w:rsid w:val="0005505F"/>
    <w:rsid w:val="0005522F"/>
    <w:rsid w:val="00055474"/>
    <w:rsid w:val="00055981"/>
    <w:rsid w:val="00055A2E"/>
    <w:rsid w:val="00055C07"/>
    <w:rsid w:val="00055C96"/>
    <w:rsid w:val="00055E70"/>
    <w:rsid w:val="000560BC"/>
    <w:rsid w:val="00056445"/>
    <w:rsid w:val="00056558"/>
    <w:rsid w:val="0005666F"/>
    <w:rsid w:val="000568B7"/>
    <w:rsid w:val="00056A3D"/>
    <w:rsid w:val="00056B25"/>
    <w:rsid w:val="00056C91"/>
    <w:rsid w:val="00056D24"/>
    <w:rsid w:val="00056FE0"/>
    <w:rsid w:val="0005788F"/>
    <w:rsid w:val="00057A2B"/>
    <w:rsid w:val="00057BC6"/>
    <w:rsid w:val="00057E9C"/>
    <w:rsid w:val="0006003B"/>
    <w:rsid w:val="000600E8"/>
    <w:rsid w:val="00060168"/>
    <w:rsid w:val="00060512"/>
    <w:rsid w:val="0006051B"/>
    <w:rsid w:val="00060608"/>
    <w:rsid w:val="00060948"/>
    <w:rsid w:val="00060FDE"/>
    <w:rsid w:val="0006114C"/>
    <w:rsid w:val="000611BA"/>
    <w:rsid w:val="0006151F"/>
    <w:rsid w:val="000616A1"/>
    <w:rsid w:val="00061706"/>
    <w:rsid w:val="000617D7"/>
    <w:rsid w:val="00061833"/>
    <w:rsid w:val="000620A8"/>
    <w:rsid w:val="00062165"/>
    <w:rsid w:val="000621F4"/>
    <w:rsid w:val="00062293"/>
    <w:rsid w:val="00062378"/>
    <w:rsid w:val="00062C89"/>
    <w:rsid w:val="00063085"/>
    <w:rsid w:val="0006319F"/>
    <w:rsid w:val="000631C6"/>
    <w:rsid w:val="000631ED"/>
    <w:rsid w:val="00063223"/>
    <w:rsid w:val="000632A9"/>
    <w:rsid w:val="000636A2"/>
    <w:rsid w:val="00063700"/>
    <w:rsid w:val="00063A4C"/>
    <w:rsid w:val="00063EDA"/>
    <w:rsid w:val="00063FB7"/>
    <w:rsid w:val="0006489A"/>
    <w:rsid w:val="000648D5"/>
    <w:rsid w:val="000649A3"/>
    <w:rsid w:val="0006509B"/>
    <w:rsid w:val="0006539B"/>
    <w:rsid w:val="00065AE2"/>
    <w:rsid w:val="00065BE4"/>
    <w:rsid w:val="00065C15"/>
    <w:rsid w:val="00066000"/>
    <w:rsid w:val="000664F6"/>
    <w:rsid w:val="00066B77"/>
    <w:rsid w:val="00066BE0"/>
    <w:rsid w:val="00066C01"/>
    <w:rsid w:val="00066D49"/>
    <w:rsid w:val="0006724F"/>
    <w:rsid w:val="000677A7"/>
    <w:rsid w:val="000677B8"/>
    <w:rsid w:val="000679EE"/>
    <w:rsid w:val="00067C08"/>
    <w:rsid w:val="00067C39"/>
    <w:rsid w:val="00067F26"/>
    <w:rsid w:val="00067F4A"/>
    <w:rsid w:val="00070210"/>
    <w:rsid w:val="00070479"/>
    <w:rsid w:val="0007060C"/>
    <w:rsid w:val="000707A7"/>
    <w:rsid w:val="00070811"/>
    <w:rsid w:val="000708E7"/>
    <w:rsid w:val="000709A9"/>
    <w:rsid w:val="00070C19"/>
    <w:rsid w:val="00070E8E"/>
    <w:rsid w:val="00070F00"/>
    <w:rsid w:val="00070F0E"/>
    <w:rsid w:val="00071292"/>
    <w:rsid w:val="000712D9"/>
    <w:rsid w:val="00071304"/>
    <w:rsid w:val="00071716"/>
    <w:rsid w:val="00071E05"/>
    <w:rsid w:val="00071EC0"/>
    <w:rsid w:val="000721FB"/>
    <w:rsid w:val="00072508"/>
    <w:rsid w:val="00072608"/>
    <w:rsid w:val="00072E5F"/>
    <w:rsid w:val="00072F9E"/>
    <w:rsid w:val="00073428"/>
    <w:rsid w:val="000734EE"/>
    <w:rsid w:val="00073964"/>
    <w:rsid w:val="000739BA"/>
    <w:rsid w:val="00073ABD"/>
    <w:rsid w:val="00073CFA"/>
    <w:rsid w:val="00073DDB"/>
    <w:rsid w:val="00073E8E"/>
    <w:rsid w:val="0007473A"/>
    <w:rsid w:val="000749E6"/>
    <w:rsid w:val="00074A59"/>
    <w:rsid w:val="000751D1"/>
    <w:rsid w:val="000751F0"/>
    <w:rsid w:val="0007555D"/>
    <w:rsid w:val="00075665"/>
    <w:rsid w:val="000759DD"/>
    <w:rsid w:val="00075A2B"/>
    <w:rsid w:val="00075CCA"/>
    <w:rsid w:val="00075CEB"/>
    <w:rsid w:val="00076021"/>
    <w:rsid w:val="00076541"/>
    <w:rsid w:val="000767C8"/>
    <w:rsid w:val="00076992"/>
    <w:rsid w:val="00076AC3"/>
    <w:rsid w:val="00076C6C"/>
    <w:rsid w:val="00076F88"/>
    <w:rsid w:val="00077499"/>
    <w:rsid w:val="00077640"/>
    <w:rsid w:val="00077957"/>
    <w:rsid w:val="00077A98"/>
    <w:rsid w:val="00077AB3"/>
    <w:rsid w:val="00077D46"/>
    <w:rsid w:val="00077E76"/>
    <w:rsid w:val="00077EE4"/>
    <w:rsid w:val="00080063"/>
    <w:rsid w:val="00080ABB"/>
    <w:rsid w:val="00080AE9"/>
    <w:rsid w:val="00080C16"/>
    <w:rsid w:val="00080C99"/>
    <w:rsid w:val="00080FC3"/>
    <w:rsid w:val="000811A0"/>
    <w:rsid w:val="000813B4"/>
    <w:rsid w:val="000815CC"/>
    <w:rsid w:val="00081925"/>
    <w:rsid w:val="00081B9E"/>
    <w:rsid w:val="00081DEB"/>
    <w:rsid w:val="00081F26"/>
    <w:rsid w:val="00081FDD"/>
    <w:rsid w:val="000822A3"/>
    <w:rsid w:val="00082406"/>
    <w:rsid w:val="0008242A"/>
    <w:rsid w:val="000826FE"/>
    <w:rsid w:val="00082BA1"/>
    <w:rsid w:val="00082D09"/>
    <w:rsid w:val="00083154"/>
    <w:rsid w:val="000833C0"/>
    <w:rsid w:val="0008345E"/>
    <w:rsid w:val="00083714"/>
    <w:rsid w:val="00083B64"/>
    <w:rsid w:val="00083BCA"/>
    <w:rsid w:val="00083D18"/>
    <w:rsid w:val="00083E7C"/>
    <w:rsid w:val="00084436"/>
    <w:rsid w:val="00084DDD"/>
    <w:rsid w:val="00084DE3"/>
    <w:rsid w:val="000851C5"/>
    <w:rsid w:val="00085282"/>
    <w:rsid w:val="0008533F"/>
    <w:rsid w:val="000856AD"/>
    <w:rsid w:val="0008576A"/>
    <w:rsid w:val="00085EBB"/>
    <w:rsid w:val="00085FC5"/>
    <w:rsid w:val="000868C6"/>
    <w:rsid w:val="0008692C"/>
    <w:rsid w:val="00086C50"/>
    <w:rsid w:val="00086F5C"/>
    <w:rsid w:val="0008702D"/>
    <w:rsid w:val="0008715A"/>
    <w:rsid w:val="00087559"/>
    <w:rsid w:val="000877E3"/>
    <w:rsid w:val="00087E0B"/>
    <w:rsid w:val="00090179"/>
    <w:rsid w:val="0009029C"/>
    <w:rsid w:val="000903EE"/>
    <w:rsid w:val="0009056C"/>
    <w:rsid w:val="0009097B"/>
    <w:rsid w:val="00090A7F"/>
    <w:rsid w:val="00090CBC"/>
    <w:rsid w:val="00090CF4"/>
    <w:rsid w:val="00090D0C"/>
    <w:rsid w:val="00090D76"/>
    <w:rsid w:val="00091506"/>
    <w:rsid w:val="000915D7"/>
    <w:rsid w:val="00091795"/>
    <w:rsid w:val="000918AC"/>
    <w:rsid w:val="000919A5"/>
    <w:rsid w:val="00091A1F"/>
    <w:rsid w:val="00091BE9"/>
    <w:rsid w:val="00091D54"/>
    <w:rsid w:val="00091EFF"/>
    <w:rsid w:val="00091F2F"/>
    <w:rsid w:val="0009204C"/>
    <w:rsid w:val="00092732"/>
    <w:rsid w:val="0009294A"/>
    <w:rsid w:val="00092AAE"/>
    <w:rsid w:val="00092AAF"/>
    <w:rsid w:val="00092CEF"/>
    <w:rsid w:val="00092EB1"/>
    <w:rsid w:val="0009302B"/>
    <w:rsid w:val="00093065"/>
    <w:rsid w:val="000936A1"/>
    <w:rsid w:val="000938A7"/>
    <w:rsid w:val="00094204"/>
    <w:rsid w:val="0009421E"/>
    <w:rsid w:val="00094239"/>
    <w:rsid w:val="00094459"/>
    <w:rsid w:val="00094511"/>
    <w:rsid w:val="00094794"/>
    <w:rsid w:val="00094884"/>
    <w:rsid w:val="00094999"/>
    <w:rsid w:val="00094A30"/>
    <w:rsid w:val="00094C06"/>
    <w:rsid w:val="000951B3"/>
    <w:rsid w:val="00095227"/>
    <w:rsid w:val="00095277"/>
    <w:rsid w:val="0009561F"/>
    <w:rsid w:val="00095B20"/>
    <w:rsid w:val="00095C81"/>
    <w:rsid w:val="00095E7F"/>
    <w:rsid w:val="00095ED9"/>
    <w:rsid w:val="0009616F"/>
    <w:rsid w:val="000968F1"/>
    <w:rsid w:val="00096D5C"/>
    <w:rsid w:val="0009724D"/>
    <w:rsid w:val="000974F7"/>
    <w:rsid w:val="000976EE"/>
    <w:rsid w:val="000977AF"/>
    <w:rsid w:val="000978D7"/>
    <w:rsid w:val="00097B5B"/>
    <w:rsid w:val="00097DBC"/>
    <w:rsid w:val="000A004C"/>
    <w:rsid w:val="000A015E"/>
    <w:rsid w:val="000A01FA"/>
    <w:rsid w:val="000A04C4"/>
    <w:rsid w:val="000A0921"/>
    <w:rsid w:val="000A0A65"/>
    <w:rsid w:val="000A0A74"/>
    <w:rsid w:val="000A0E5B"/>
    <w:rsid w:val="000A10D4"/>
    <w:rsid w:val="000A1220"/>
    <w:rsid w:val="000A14BB"/>
    <w:rsid w:val="000A14C2"/>
    <w:rsid w:val="000A14FF"/>
    <w:rsid w:val="000A157E"/>
    <w:rsid w:val="000A159D"/>
    <w:rsid w:val="000A18F8"/>
    <w:rsid w:val="000A19B8"/>
    <w:rsid w:val="000A1D71"/>
    <w:rsid w:val="000A20C8"/>
    <w:rsid w:val="000A25A8"/>
    <w:rsid w:val="000A27E9"/>
    <w:rsid w:val="000A2AA9"/>
    <w:rsid w:val="000A2E2C"/>
    <w:rsid w:val="000A2FEC"/>
    <w:rsid w:val="000A3334"/>
    <w:rsid w:val="000A343E"/>
    <w:rsid w:val="000A346D"/>
    <w:rsid w:val="000A3962"/>
    <w:rsid w:val="000A3964"/>
    <w:rsid w:val="000A3C23"/>
    <w:rsid w:val="000A402F"/>
    <w:rsid w:val="000A409E"/>
    <w:rsid w:val="000A40CF"/>
    <w:rsid w:val="000A47CC"/>
    <w:rsid w:val="000A4883"/>
    <w:rsid w:val="000A4A8C"/>
    <w:rsid w:val="000A4B6F"/>
    <w:rsid w:val="000A4BC7"/>
    <w:rsid w:val="000A4D4C"/>
    <w:rsid w:val="000A4F6E"/>
    <w:rsid w:val="000A51E0"/>
    <w:rsid w:val="000A5291"/>
    <w:rsid w:val="000A5652"/>
    <w:rsid w:val="000A5CD7"/>
    <w:rsid w:val="000A5D84"/>
    <w:rsid w:val="000A5DFD"/>
    <w:rsid w:val="000A5F28"/>
    <w:rsid w:val="000A6166"/>
    <w:rsid w:val="000A6375"/>
    <w:rsid w:val="000A6608"/>
    <w:rsid w:val="000A665B"/>
    <w:rsid w:val="000A6C91"/>
    <w:rsid w:val="000A6C97"/>
    <w:rsid w:val="000A6FDB"/>
    <w:rsid w:val="000A71A0"/>
    <w:rsid w:val="000A7453"/>
    <w:rsid w:val="000A766B"/>
    <w:rsid w:val="000A77FE"/>
    <w:rsid w:val="000A78EB"/>
    <w:rsid w:val="000A797F"/>
    <w:rsid w:val="000A7B12"/>
    <w:rsid w:val="000B019A"/>
    <w:rsid w:val="000B01E7"/>
    <w:rsid w:val="000B0319"/>
    <w:rsid w:val="000B0469"/>
    <w:rsid w:val="000B04EF"/>
    <w:rsid w:val="000B09C7"/>
    <w:rsid w:val="000B0BFA"/>
    <w:rsid w:val="000B0CC4"/>
    <w:rsid w:val="000B0D8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BBB"/>
    <w:rsid w:val="000B3EDA"/>
    <w:rsid w:val="000B4106"/>
    <w:rsid w:val="000B41ED"/>
    <w:rsid w:val="000B4456"/>
    <w:rsid w:val="000B4807"/>
    <w:rsid w:val="000B4988"/>
    <w:rsid w:val="000B4B3C"/>
    <w:rsid w:val="000B4C16"/>
    <w:rsid w:val="000B521E"/>
    <w:rsid w:val="000B535B"/>
    <w:rsid w:val="000B556C"/>
    <w:rsid w:val="000B572D"/>
    <w:rsid w:val="000B5950"/>
    <w:rsid w:val="000B5CE1"/>
    <w:rsid w:val="000B5CF6"/>
    <w:rsid w:val="000B5D21"/>
    <w:rsid w:val="000B630B"/>
    <w:rsid w:val="000B64D0"/>
    <w:rsid w:val="000B65ED"/>
    <w:rsid w:val="000B684D"/>
    <w:rsid w:val="000B6B1F"/>
    <w:rsid w:val="000B730C"/>
    <w:rsid w:val="000B7404"/>
    <w:rsid w:val="000B740F"/>
    <w:rsid w:val="000B7E00"/>
    <w:rsid w:val="000B7F99"/>
    <w:rsid w:val="000C0256"/>
    <w:rsid w:val="000C0315"/>
    <w:rsid w:val="000C0370"/>
    <w:rsid w:val="000C038E"/>
    <w:rsid w:val="000C053D"/>
    <w:rsid w:val="000C0669"/>
    <w:rsid w:val="000C0B35"/>
    <w:rsid w:val="000C0C9D"/>
    <w:rsid w:val="000C0E80"/>
    <w:rsid w:val="000C0FA6"/>
    <w:rsid w:val="000C11E6"/>
    <w:rsid w:val="000C14C1"/>
    <w:rsid w:val="000C1662"/>
    <w:rsid w:val="000C1BFC"/>
    <w:rsid w:val="000C1DAF"/>
    <w:rsid w:val="000C1E41"/>
    <w:rsid w:val="000C229B"/>
    <w:rsid w:val="000C22E8"/>
    <w:rsid w:val="000C25BD"/>
    <w:rsid w:val="000C2618"/>
    <w:rsid w:val="000C2E99"/>
    <w:rsid w:val="000C2FFA"/>
    <w:rsid w:val="000C310B"/>
    <w:rsid w:val="000C33F6"/>
    <w:rsid w:val="000C365B"/>
    <w:rsid w:val="000C3AAD"/>
    <w:rsid w:val="000C3CA0"/>
    <w:rsid w:val="000C4375"/>
    <w:rsid w:val="000C4561"/>
    <w:rsid w:val="000C4762"/>
    <w:rsid w:val="000C483B"/>
    <w:rsid w:val="000C4CFB"/>
    <w:rsid w:val="000C4E08"/>
    <w:rsid w:val="000C4F0B"/>
    <w:rsid w:val="000C4F96"/>
    <w:rsid w:val="000C5375"/>
    <w:rsid w:val="000C5807"/>
    <w:rsid w:val="000C58A2"/>
    <w:rsid w:val="000C590C"/>
    <w:rsid w:val="000C5AAD"/>
    <w:rsid w:val="000C5C5B"/>
    <w:rsid w:val="000C5D4A"/>
    <w:rsid w:val="000C615C"/>
    <w:rsid w:val="000C6191"/>
    <w:rsid w:val="000C61EC"/>
    <w:rsid w:val="000C65AD"/>
    <w:rsid w:val="000C671C"/>
    <w:rsid w:val="000C6AE1"/>
    <w:rsid w:val="000C6AFB"/>
    <w:rsid w:val="000C6C00"/>
    <w:rsid w:val="000C71F1"/>
    <w:rsid w:val="000C7338"/>
    <w:rsid w:val="000C74C6"/>
    <w:rsid w:val="000C7504"/>
    <w:rsid w:val="000C78D8"/>
    <w:rsid w:val="000C7BA6"/>
    <w:rsid w:val="000C7F25"/>
    <w:rsid w:val="000C7FB1"/>
    <w:rsid w:val="000D0184"/>
    <w:rsid w:val="000D0440"/>
    <w:rsid w:val="000D0688"/>
    <w:rsid w:val="000D06E5"/>
    <w:rsid w:val="000D0704"/>
    <w:rsid w:val="000D087C"/>
    <w:rsid w:val="000D0974"/>
    <w:rsid w:val="000D0A95"/>
    <w:rsid w:val="000D0C7E"/>
    <w:rsid w:val="000D10F8"/>
    <w:rsid w:val="000D1279"/>
    <w:rsid w:val="000D13EB"/>
    <w:rsid w:val="000D1938"/>
    <w:rsid w:val="000D194B"/>
    <w:rsid w:val="000D1BEB"/>
    <w:rsid w:val="000D1C6D"/>
    <w:rsid w:val="000D1DF1"/>
    <w:rsid w:val="000D1FC5"/>
    <w:rsid w:val="000D2025"/>
    <w:rsid w:val="000D233C"/>
    <w:rsid w:val="000D2405"/>
    <w:rsid w:val="000D247E"/>
    <w:rsid w:val="000D2645"/>
    <w:rsid w:val="000D26B1"/>
    <w:rsid w:val="000D2A10"/>
    <w:rsid w:val="000D2A49"/>
    <w:rsid w:val="000D2D1E"/>
    <w:rsid w:val="000D2E10"/>
    <w:rsid w:val="000D2E85"/>
    <w:rsid w:val="000D347C"/>
    <w:rsid w:val="000D371E"/>
    <w:rsid w:val="000D3AB2"/>
    <w:rsid w:val="000D3C67"/>
    <w:rsid w:val="000D3DE8"/>
    <w:rsid w:val="000D3ECC"/>
    <w:rsid w:val="000D41E5"/>
    <w:rsid w:val="000D4221"/>
    <w:rsid w:val="000D4266"/>
    <w:rsid w:val="000D4526"/>
    <w:rsid w:val="000D4589"/>
    <w:rsid w:val="000D4614"/>
    <w:rsid w:val="000D4720"/>
    <w:rsid w:val="000D4BDE"/>
    <w:rsid w:val="000D53D2"/>
    <w:rsid w:val="000D561B"/>
    <w:rsid w:val="000D59F4"/>
    <w:rsid w:val="000D5C6B"/>
    <w:rsid w:val="000D6014"/>
    <w:rsid w:val="000D61A6"/>
    <w:rsid w:val="000D623A"/>
    <w:rsid w:val="000D6419"/>
    <w:rsid w:val="000D65D1"/>
    <w:rsid w:val="000D6620"/>
    <w:rsid w:val="000D6719"/>
    <w:rsid w:val="000D6D65"/>
    <w:rsid w:val="000D6DDD"/>
    <w:rsid w:val="000D6E7E"/>
    <w:rsid w:val="000D701E"/>
    <w:rsid w:val="000D72B4"/>
    <w:rsid w:val="000D74C3"/>
    <w:rsid w:val="000D74FD"/>
    <w:rsid w:val="000D7720"/>
    <w:rsid w:val="000D77BB"/>
    <w:rsid w:val="000D79BD"/>
    <w:rsid w:val="000E0012"/>
    <w:rsid w:val="000E0056"/>
    <w:rsid w:val="000E0084"/>
    <w:rsid w:val="000E0363"/>
    <w:rsid w:val="000E05DC"/>
    <w:rsid w:val="000E05EF"/>
    <w:rsid w:val="000E06AC"/>
    <w:rsid w:val="000E0BB1"/>
    <w:rsid w:val="000E0D6A"/>
    <w:rsid w:val="000E0E1A"/>
    <w:rsid w:val="000E0F15"/>
    <w:rsid w:val="000E1549"/>
    <w:rsid w:val="000E1670"/>
    <w:rsid w:val="000E16B1"/>
    <w:rsid w:val="000E175B"/>
    <w:rsid w:val="000E1856"/>
    <w:rsid w:val="000E1CAE"/>
    <w:rsid w:val="000E1D33"/>
    <w:rsid w:val="000E1FA3"/>
    <w:rsid w:val="000E2031"/>
    <w:rsid w:val="000E245C"/>
    <w:rsid w:val="000E24F7"/>
    <w:rsid w:val="000E2580"/>
    <w:rsid w:val="000E2932"/>
    <w:rsid w:val="000E29AD"/>
    <w:rsid w:val="000E2D73"/>
    <w:rsid w:val="000E30D9"/>
    <w:rsid w:val="000E30E1"/>
    <w:rsid w:val="000E3157"/>
    <w:rsid w:val="000E31EE"/>
    <w:rsid w:val="000E352B"/>
    <w:rsid w:val="000E37A1"/>
    <w:rsid w:val="000E3982"/>
    <w:rsid w:val="000E3988"/>
    <w:rsid w:val="000E3D0A"/>
    <w:rsid w:val="000E3D83"/>
    <w:rsid w:val="000E4006"/>
    <w:rsid w:val="000E41DC"/>
    <w:rsid w:val="000E458B"/>
    <w:rsid w:val="000E4727"/>
    <w:rsid w:val="000E4879"/>
    <w:rsid w:val="000E4D72"/>
    <w:rsid w:val="000E4DC3"/>
    <w:rsid w:val="000E5114"/>
    <w:rsid w:val="000E52B4"/>
    <w:rsid w:val="000E54B0"/>
    <w:rsid w:val="000E54BA"/>
    <w:rsid w:val="000E575C"/>
    <w:rsid w:val="000E5DFC"/>
    <w:rsid w:val="000E5E0D"/>
    <w:rsid w:val="000E5E5B"/>
    <w:rsid w:val="000E62E0"/>
    <w:rsid w:val="000E6A54"/>
    <w:rsid w:val="000E6C52"/>
    <w:rsid w:val="000E6DFB"/>
    <w:rsid w:val="000E708E"/>
    <w:rsid w:val="000E7163"/>
    <w:rsid w:val="000E72E4"/>
    <w:rsid w:val="000E74A8"/>
    <w:rsid w:val="000E7509"/>
    <w:rsid w:val="000E7556"/>
    <w:rsid w:val="000E770E"/>
    <w:rsid w:val="000E7845"/>
    <w:rsid w:val="000E79CD"/>
    <w:rsid w:val="000E7A38"/>
    <w:rsid w:val="000E7DA1"/>
    <w:rsid w:val="000E7E01"/>
    <w:rsid w:val="000E7FD2"/>
    <w:rsid w:val="000F00A6"/>
    <w:rsid w:val="000F0179"/>
    <w:rsid w:val="000F0215"/>
    <w:rsid w:val="000F063D"/>
    <w:rsid w:val="000F07A0"/>
    <w:rsid w:val="000F0995"/>
    <w:rsid w:val="000F0A49"/>
    <w:rsid w:val="000F0D65"/>
    <w:rsid w:val="000F0F6D"/>
    <w:rsid w:val="000F0F95"/>
    <w:rsid w:val="000F1116"/>
    <w:rsid w:val="000F12E4"/>
    <w:rsid w:val="000F1348"/>
    <w:rsid w:val="000F15BD"/>
    <w:rsid w:val="000F19C6"/>
    <w:rsid w:val="000F1EDA"/>
    <w:rsid w:val="000F1F67"/>
    <w:rsid w:val="000F2176"/>
    <w:rsid w:val="000F21A5"/>
    <w:rsid w:val="000F222B"/>
    <w:rsid w:val="000F2486"/>
    <w:rsid w:val="000F2646"/>
    <w:rsid w:val="000F29B6"/>
    <w:rsid w:val="000F2B94"/>
    <w:rsid w:val="000F2E23"/>
    <w:rsid w:val="000F2E32"/>
    <w:rsid w:val="000F32C8"/>
    <w:rsid w:val="000F32F5"/>
    <w:rsid w:val="000F3326"/>
    <w:rsid w:val="000F361B"/>
    <w:rsid w:val="000F3675"/>
    <w:rsid w:val="000F373B"/>
    <w:rsid w:val="000F373D"/>
    <w:rsid w:val="000F3B42"/>
    <w:rsid w:val="000F451F"/>
    <w:rsid w:val="000F46EB"/>
    <w:rsid w:val="000F4A45"/>
    <w:rsid w:val="000F4A66"/>
    <w:rsid w:val="000F4AA7"/>
    <w:rsid w:val="000F4DCB"/>
    <w:rsid w:val="000F4E96"/>
    <w:rsid w:val="000F4EE7"/>
    <w:rsid w:val="000F4F05"/>
    <w:rsid w:val="000F5031"/>
    <w:rsid w:val="000F54E0"/>
    <w:rsid w:val="000F5615"/>
    <w:rsid w:val="000F5A51"/>
    <w:rsid w:val="000F5BB7"/>
    <w:rsid w:val="000F5EF2"/>
    <w:rsid w:val="000F69C7"/>
    <w:rsid w:val="000F6A5B"/>
    <w:rsid w:val="000F6D72"/>
    <w:rsid w:val="000F753C"/>
    <w:rsid w:val="000F7712"/>
    <w:rsid w:val="000F7894"/>
    <w:rsid w:val="000F789D"/>
    <w:rsid w:val="000F79F5"/>
    <w:rsid w:val="000F7BF0"/>
    <w:rsid w:val="000F7C7D"/>
    <w:rsid w:val="000F7D13"/>
    <w:rsid w:val="000F7F13"/>
    <w:rsid w:val="00100088"/>
    <w:rsid w:val="001002F0"/>
    <w:rsid w:val="001003D7"/>
    <w:rsid w:val="00100481"/>
    <w:rsid w:val="001005BC"/>
    <w:rsid w:val="001006A8"/>
    <w:rsid w:val="001006F5"/>
    <w:rsid w:val="00100812"/>
    <w:rsid w:val="00100AEF"/>
    <w:rsid w:val="00100C37"/>
    <w:rsid w:val="00100EA3"/>
    <w:rsid w:val="00100EE7"/>
    <w:rsid w:val="00100FAF"/>
    <w:rsid w:val="0010104B"/>
    <w:rsid w:val="0010137F"/>
    <w:rsid w:val="0010164C"/>
    <w:rsid w:val="00101896"/>
    <w:rsid w:val="00101B93"/>
    <w:rsid w:val="00101BB8"/>
    <w:rsid w:val="001020C9"/>
    <w:rsid w:val="0010239D"/>
    <w:rsid w:val="001023C5"/>
    <w:rsid w:val="001028A7"/>
    <w:rsid w:val="001028BE"/>
    <w:rsid w:val="001028ED"/>
    <w:rsid w:val="0010295E"/>
    <w:rsid w:val="00102DC3"/>
    <w:rsid w:val="001035DD"/>
    <w:rsid w:val="00103DF2"/>
    <w:rsid w:val="00103E63"/>
    <w:rsid w:val="001042BD"/>
    <w:rsid w:val="00104572"/>
    <w:rsid w:val="00104718"/>
    <w:rsid w:val="00104877"/>
    <w:rsid w:val="00104E34"/>
    <w:rsid w:val="00104EE0"/>
    <w:rsid w:val="001050C1"/>
    <w:rsid w:val="001052C1"/>
    <w:rsid w:val="00105691"/>
    <w:rsid w:val="001058A4"/>
    <w:rsid w:val="001058BA"/>
    <w:rsid w:val="001059D8"/>
    <w:rsid w:val="00105D1B"/>
    <w:rsid w:val="00105F42"/>
    <w:rsid w:val="00106842"/>
    <w:rsid w:val="00106BC5"/>
    <w:rsid w:val="00106F3E"/>
    <w:rsid w:val="0010710A"/>
    <w:rsid w:val="00107168"/>
    <w:rsid w:val="00107715"/>
    <w:rsid w:val="00107A4F"/>
    <w:rsid w:val="00107A9D"/>
    <w:rsid w:val="00107AD6"/>
    <w:rsid w:val="00107BF5"/>
    <w:rsid w:val="00107C58"/>
    <w:rsid w:val="00107DF3"/>
    <w:rsid w:val="00110570"/>
    <w:rsid w:val="00110B44"/>
    <w:rsid w:val="00110BE7"/>
    <w:rsid w:val="00110C62"/>
    <w:rsid w:val="001110DF"/>
    <w:rsid w:val="0011145E"/>
    <w:rsid w:val="001117F2"/>
    <w:rsid w:val="001118C2"/>
    <w:rsid w:val="001118C4"/>
    <w:rsid w:val="00111B3A"/>
    <w:rsid w:val="00111F2F"/>
    <w:rsid w:val="0011244C"/>
    <w:rsid w:val="00112783"/>
    <w:rsid w:val="0011287E"/>
    <w:rsid w:val="001129B1"/>
    <w:rsid w:val="00112D4C"/>
    <w:rsid w:val="00112D62"/>
    <w:rsid w:val="00112E4A"/>
    <w:rsid w:val="00112F1D"/>
    <w:rsid w:val="001130BA"/>
    <w:rsid w:val="00113164"/>
    <w:rsid w:val="0011321B"/>
    <w:rsid w:val="001134B2"/>
    <w:rsid w:val="00113725"/>
    <w:rsid w:val="00113A26"/>
    <w:rsid w:val="00113C9E"/>
    <w:rsid w:val="00113F39"/>
    <w:rsid w:val="0011415D"/>
    <w:rsid w:val="00114725"/>
    <w:rsid w:val="0011474C"/>
    <w:rsid w:val="001147C5"/>
    <w:rsid w:val="00114952"/>
    <w:rsid w:val="00114B62"/>
    <w:rsid w:val="00114E37"/>
    <w:rsid w:val="0011503E"/>
    <w:rsid w:val="0011509E"/>
    <w:rsid w:val="001150D2"/>
    <w:rsid w:val="001153DC"/>
    <w:rsid w:val="001154CD"/>
    <w:rsid w:val="00115DC1"/>
    <w:rsid w:val="00115F77"/>
    <w:rsid w:val="0011601F"/>
    <w:rsid w:val="00116037"/>
    <w:rsid w:val="001160AB"/>
    <w:rsid w:val="001169C3"/>
    <w:rsid w:val="00116D86"/>
    <w:rsid w:val="001171CC"/>
    <w:rsid w:val="00117517"/>
    <w:rsid w:val="00117931"/>
    <w:rsid w:val="001179A5"/>
    <w:rsid w:val="001179A9"/>
    <w:rsid w:val="00117A00"/>
    <w:rsid w:val="00117A2A"/>
    <w:rsid w:val="00117EEF"/>
    <w:rsid w:val="00120287"/>
    <w:rsid w:val="00120339"/>
    <w:rsid w:val="00120355"/>
    <w:rsid w:val="001204E3"/>
    <w:rsid w:val="0012071B"/>
    <w:rsid w:val="00120808"/>
    <w:rsid w:val="001209A6"/>
    <w:rsid w:val="00120A37"/>
    <w:rsid w:val="00121199"/>
    <w:rsid w:val="00121223"/>
    <w:rsid w:val="00121232"/>
    <w:rsid w:val="0012140F"/>
    <w:rsid w:val="001214BD"/>
    <w:rsid w:val="00121A65"/>
    <w:rsid w:val="00121B95"/>
    <w:rsid w:val="00121DA5"/>
    <w:rsid w:val="00121E55"/>
    <w:rsid w:val="00121F6E"/>
    <w:rsid w:val="0012241A"/>
    <w:rsid w:val="0012301E"/>
    <w:rsid w:val="0012309F"/>
    <w:rsid w:val="00123170"/>
    <w:rsid w:val="001233C4"/>
    <w:rsid w:val="001233CC"/>
    <w:rsid w:val="001234F9"/>
    <w:rsid w:val="001235A4"/>
    <w:rsid w:val="00123687"/>
    <w:rsid w:val="001237BB"/>
    <w:rsid w:val="00123935"/>
    <w:rsid w:val="00123BCB"/>
    <w:rsid w:val="00123C10"/>
    <w:rsid w:val="00123E24"/>
    <w:rsid w:val="00124158"/>
    <w:rsid w:val="001247C6"/>
    <w:rsid w:val="0012494A"/>
    <w:rsid w:val="00124BEB"/>
    <w:rsid w:val="00124BFF"/>
    <w:rsid w:val="00124EEA"/>
    <w:rsid w:val="00124F12"/>
    <w:rsid w:val="00124FC8"/>
    <w:rsid w:val="001252FF"/>
    <w:rsid w:val="001254F3"/>
    <w:rsid w:val="001255C7"/>
    <w:rsid w:val="0012568B"/>
    <w:rsid w:val="001256EA"/>
    <w:rsid w:val="00125930"/>
    <w:rsid w:val="00125A9D"/>
    <w:rsid w:val="00125AA5"/>
    <w:rsid w:val="00125DED"/>
    <w:rsid w:val="00125ECC"/>
    <w:rsid w:val="00126350"/>
    <w:rsid w:val="001265FD"/>
    <w:rsid w:val="00126823"/>
    <w:rsid w:val="00126AE0"/>
    <w:rsid w:val="00126B17"/>
    <w:rsid w:val="00126CCD"/>
    <w:rsid w:val="00126F27"/>
    <w:rsid w:val="00127050"/>
    <w:rsid w:val="00127351"/>
    <w:rsid w:val="00127672"/>
    <w:rsid w:val="00127932"/>
    <w:rsid w:val="00127D5F"/>
    <w:rsid w:val="00127D90"/>
    <w:rsid w:val="00127EEE"/>
    <w:rsid w:val="00127FEC"/>
    <w:rsid w:val="0013007E"/>
    <w:rsid w:val="00130129"/>
    <w:rsid w:val="0013014A"/>
    <w:rsid w:val="001302AD"/>
    <w:rsid w:val="001302ED"/>
    <w:rsid w:val="00130475"/>
    <w:rsid w:val="001305BD"/>
    <w:rsid w:val="0013062E"/>
    <w:rsid w:val="00130740"/>
    <w:rsid w:val="001307A4"/>
    <w:rsid w:val="00130862"/>
    <w:rsid w:val="00130AAF"/>
    <w:rsid w:val="00131508"/>
    <w:rsid w:val="00131A33"/>
    <w:rsid w:val="00131B61"/>
    <w:rsid w:val="00131BC1"/>
    <w:rsid w:val="00131C4E"/>
    <w:rsid w:val="00131C65"/>
    <w:rsid w:val="00131D35"/>
    <w:rsid w:val="00131D61"/>
    <w:rsid w:val="00131F4B"/>
    <w:rsid w:val="00131F77"/>
    <w:rsid w:val="001324DA"/>
    <w:rsid w:val="001325F6"/>
    <w:rsid w:val="0013263D"/>
    <w:rsid w:val="001328EC"/>
    <w:rsid w:val="00132966"/>
    <w:rsid w:val="00132B8A"/>
    <w:rsid w:val="00132BD3"/>
    <w:rsid w:val="00132E1A"/>
    <w:rsid w:val="00132E92"/>
    <w:rsid w:val="00132F19"/>
    <w:rsid w:val="00133141"/>
    <w:rsid w:val="001335D6"/>
    <w:rsid w:val="00133687"/>
    <w:rsid w:val="001337C9"/>
    <w:rsid w:val="001338AF"/>
    <w:rsid w:val="00133E18"/>
    <w:rsid w:val="00133ED9"/>
    <w:rsid w:val="00134870"/>
    <w:rsid w:val="0013491B"/>
    <w:rsid w:val="00134995"/>
    <w:rsid w:val="00134E16"/>
    <w:rsid w:val="00135174"/>
    <w:rsid w:val="001352AD"/>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724"/>
    <w:rsid w:val="00137A66"/>
    <w:rsid w:val="00137A9C"/>
    <w:rsid w:val="00137AE2"/>
    <w:rsid w:val="00137B14"/>
    <w:rsid w:val="00137B2F"/>
    <w:rsid w:val="00137B9B"/>
    <w:rsid w:val="00137D08"/>
    <w:rsid w:val="00140026"/>
    <w:rsid w:val="00140369"/>
    <w:rsid w:val="0014045B"/>
    <w:rsid w:val="0014064D"/>
    <w:rsid w:val="00140691"/>
    <w:rsid w:val="001406E6"/>
    <w:rsid w:val="00140897"/>
    <w:rsid w:val="0014097B"/>
    <w:rsid w:val="00140EA4"/>
    <w:rsid w:val="0014106F"/>
    <w:rsid w:val="00141356"/>
    <w:rsid w:val="001413F8"/>
    <w:rsid w:val="00141914"/>
    <w:rsid w:val="00141A89"/>
    <w:rsid w:val="00141BE9"/>
    <w:rsid w:val="0014206D"/>
    <w:rsid w:val="0014214E"/>
    <w:rsid w:val="00142195"/>
    <w:rsid w:val="001422B2"/>
    <w:rsid w:val="0014234E"/>
    <w:rsid w:val="001423CB"/>
    <w:rsid w:val="001424F4"/>
    <w:rsid w:val="0014268E"/>
    <w:rsid w:val="00142F0E"/>
    <w:rsid w:val="00142FEC"/>
    <w:rsid w:val="00143216"/>
    <w:rsid w:val="00143218"/>
    <w:rsid w:val="00143233"/>
    <w:rsid w:val="00143C1D"/>
    <w:rsid w:val="00143F6D"/>
    <w:rsid w:val="001442BD"/>
    <w:rsid w:val="001445CB"/>
    <w:rsid w:val="00144B03"/>
    <w:rsid w:val="00144B80"/>
    <w:rsid w:val="00144E55"/>
    <w:rsid w:val="00144EE2"/>
    <w:rsid w:val="00145289"/>
    <w:rsid w:val="001456DB"/>
    <w:rsid w:val="00145776"/>
    <w:rsid w:val="00145856"/>
    <w:rsid w:val="001460C0"/>
    <w:rsid w:val="00146920"/>
    <w:rsid w:val="00146A21"/>
    <w:rsid w:val="00146B88"/>
    <w:rsid w:val="00146F25"/>
    <w:rsid w:val="00147052"/>
    <w:rsid w:val="001471A6"/>
    <w:rsid w:val="001475BC"/>
    <w:rsid w:val="001476EA"/>
    <w:rsid w:val="00147838"/>
    <w:rsid w:val="001478C9"/>
    <w:rsid w:val="0014798B"/>
    <w:rsid w:val="00147B3C"/>
    <w:rsid w:val="00147B72"/>
    <w:rsid w:val="00147CD5"/>
    <w:rsid w:val="00150366"/>
    <w:rsid w:val="001505F3"/>
    <w:rsid w:val="001506F9"/>
    <w:rsid w:val="001508AA"/>
    <w:rsid w:val="00150C93"/>
    <w:rsid w:val="001510E4"/>
    <w:rsid w:val="001512DB"/>
    <w:rsid w:val="00151472"/>
    <w:rsid w:val="001514C4"/>
    <w:rsid w:val="0015151A"/>
    <w:rsid w:val="0015159E"/>
    <w:rsid w:val="001515DC"/>
    <w:rsid w:val="001516FA"/>
    <w:rsid w:val="001517E4"/>
    <w:rsid w:val="0015195F"/>
    <w:rsid w:val="00151AB5"/>
    <w:rsid w:val="0015233C"/>
    <w:rsid w:val="001523FC"/>
    <w:rsid w:val="001525E4"/>
    <w:rsid w:val="001525FF"/>
    <w:rsid w:val="001529CE"/>
    <w:rsid w:val="00152D46"/>
    <w:rsid w:val="00152F03"/>
    <w:rsid w:val="001530CF"/>
    <w:rsid w:val="00153246"/>
    <w:rsid w:val="00153423"/>
    <w:rsid w:val="001534DD"/>
    <w:rsid w:val="0015352A"/>
    <w:rsid w:val="0015357C"/>
    <w:rsid w:val="001537DC"/>
    <w:rsid w:val="00153D62"/>
    <w:rsid w:val="00153EAB"/>
    <w:rsid w:val="00153F49"/>
    <w:rsid w:val="00153FCD"/>
    <w:rsid w:val="0015419C"/>
    <w:rsid w:val="001541B6"/>
    <w:rsid w:val="0015449C"/>
    <w:rsid w:val="00154512"/>
    <w:rsid w:val="0015487D"/>
    <w:rsid w:val="00154880"/>
    <w:rsid w:val="001549BB"/>
    <w:rsid w:val="00154A95"/>
    <w:rsid w:val="00154C36"/>
    <w:rsid w:val="00154DF4"/>
    <w:rsid w:val="00154F43"/>
    <w:rsid w:val="00155090"/>
    <w:rsid w:val="001560CB"/>
    <w:rsid w:val="001561DF"/>
    <w:rsid w:val="00156348"/>
    <w:rsid w:val="001566B3"/>
    <w:rsid w:val="0015673F"/>
    <w:rsid w:val="0015675D"/>
    <w:rsid w:val="00156B0C"/>
    <w:rsid w:val="00156E2C"/>
    <w:rsid w:val="00156EA0"/>
    <w:rsid w:val="001571C0"/>
    <w:rsid w:val="00157444"/>
    <w:rsid w:val="0015779B"/>
    <w:rsid w:val="0015788C"/>
    <w:rsid w:val="00157A75"/>
    <w:rsid w:val="00160231"/>
    <w:rsid w:val="00160234"/>
    <w:rsid w:val="00160515"/>
    <w:rsid w:val="00160683"/>
    <w:rsid w:val="00160978"/>
    <w:rsid w:val="00160F37"/>
    <w:rsid w:val="00160F3A"/>
    <w:rsid w:val="001613B0"/>
    <w:rsid w:val="00161652"/>
    <w:rsid w:val="0016188F"/>
    <w:rsid w:val="00161B2F"/>
    <w:rsid w:val="00161D34"/>
    <w:rsid w:val="00162473"/>
    <w:rsid w:val="001625C0"/>
    <w:rsid w:val="00162644"/>
    <w:rsid w:val="0016289B"/>
    <w:rsid w:val="00163293"/>
    <w:rsid w:val="0016334B"/>
    <w:rsid w:val="0016343E"/>
    <w:rsid w:val="0016358E"/>
    <w:rsid w:val="001637EB"/>
    <w:rsid w:val="00163907"/>
    <w:rsid w:val="00163F72"/>
    <w:rsid w:val="00164244"/>
    <w:rsid w:val="001649BB"/>
    <w:rsid w:val="00164A1C"/>
    <w:rsid w:val="00164CC4"/>
    <w:rsid w:val="00164E41"/>
    <w:rsid w:val="001651D7"/>
    <w:rsid w:val="00165279"/>
    <w:rsid w:val="0016557D"/>
    <w:rsid w:val="00165BBD"/>
    <w:rsid w:val="00165DBF"/>
    <w:rsid w:val="00166003"/>
    <w:rsid w:val="001661AB"/>
    <w:rsid w:val="0016626D"/>
    <w:rsid w:val="00166307"/>
    <w:rsid w:val="001666C2"/>
    <w:rsid w:val="00166BFC"/>
    <w:rsid w:val="00166E62"/>
    <w:rsid w:val="00167170"/>
    <w:rsid w:val="00167407"/>
    <w:rsid w:val="00167458"/>
    <w:rsid w:val="00167773"/>
    <w:rsid w:val="001678DD"/>
    <w:rsid w:val="00167933"/>
    <w:rsid w:val="001679C8"/>
    <w:rsid w:val="00167D10"/>
    <w:rsid w:val="00167D8F"/>
    <w:rsid w:val="00170175"/>
    <w:rsid w:val="00170276"/>
    <w:rsid w:val="001702C9"/>
    <w:rsid w:val="001702FD"/>
    <w:rsid w:val="00170328"/>
    <w:rsid w:val="0017038C"/>
    <w:rsid w:val="001706CC"/>
    <w:rsid w:val="0017074A"/>
    <w:rsid w:val="0017083B"/>
    <w:rsid w:val="00170A21"/>
    <w:rsid w:val="0017122B"/>
    <w:rsid w:val="00171461"/>
    <w:rsid w:val="00171615"/>
    <w:rsid w:val="001716A8"/>
    <w:rsid w:val="00171A3C"/>
    <w:rsid w:val="00171A7D"/>
    <w:rsid w:val="00171EB2"/>
    <w:rsid w:val="00171FF7"/>
    <w:rsid w:val="001721E8"/>
    <w:rsid w:val="001722F0"/>
    <w:rsid w:val="00172425"/>
    <w:rsid w:val="00172D2C"/>
    <w:rsid w:val="00172D86"/>
    <w:rsid w:val="00173D0B"/>
    <w:rsid w:val="00173DFF"/>
    <w:rsid w:val="0017444C"/>
    <w:rsid w:val="0017457D"/>
    <w:rsid w:val="001745DC"/>
    <w:rsid w:val="001747F0"/>
    <w:rsid w:val="00174A95"/>
    <w:rsid w:val="00174B32"/>
    <w:rsid w:val="00174F54"/>
    <w:rsid w:val="001751A5"/>
    <w:rsid w:val="001751D7"/>
    <w:rsid w:val="00175217"/>
    <w:rsid w:val="00175712"/>
    <w:rsid w:val="001757BD"/>
    <w:rsid w:val="00175884"/>
    <w:rsid w:val="00175A35"/>
    <w:rsid w:val="00175E42"/>
    <w:rsid w:val="00176190"/>
    <w:rsid w:val="00176493"/>
    <w:rsid w:val="001765D2"/>
    <w:rsid w:val="00176604"/>
    <w:rsid w:val="001768D2"/>
    <w:rsid w:val="00176B0E"/>
    <w:rsid w:val="00176B34"/>
    <w:rsid w:val="00176D02"/>
    <w:rsid w:val="00176F0F"/>
    <w:rsid w:val="00177173"/>
    <w:rsid w:val="0017729C"/>
    <w:rsid w:val="00177439"/>
    <w:rsid w:val="0017757A"/>
    <w:rsid w:val="00177864"/>
    <w:rsid w:val="00180004"/>
    <w:rsid w:val="001800BE"/>
    <w:rsid w:val="001801B2"/>
    <w:rsid w:val="0018024B"/>
    <w:rsid w:val="00180454"/>
    <w:rsid w:val="001804FA"/>
    <w:rsid w:val="00180686"/>
    <w:rsid w:val="00180826"/>
    <w:rsid w:val="001809D5"/>
    <w:rsid w:val="00180CCA"/>
    <w:rsid w:val="00180D0C"/>
    <w:rsid w:val="001810D2"/>
    <w:rsid w:val="00181127"/>
    <w:rsid w:val="00181839"/>
    <w:rsid w:val="001818BF"/>
    <w:rsid w:val="00181A00"/>
    <w:rsid w:val="00181AD7"/>
    <w:rsid w:val="00181C23"/>
    <w:rsid w:val="0018208F"/>
    <w:rsid w:val="0018211A"/>
    <w:rsid w:val="0018217E"/>
    <w:rsid w:val="001822A3"/>
    <w:rsid w:val="001823FB"/>
    <w:rsid w:val="00182737"/>
    <w:rsid w:val="001827B3"/>
    <w:rsid w:val="00182A5D"/>
    <w:rsid w:val="00182B42"/>
    <w:rsid w:val="00182BF7"/>
    <w:rsid w:val="00182C4F"/>
    <w:rsid w:val="00182D94"/>
    <w:rsid w:val="00182DF1"/>
    <w:rsid w:val="00182E7E"/>
    <w:rsid w:val="0018306F"/>
    <w:rsid w:val="001832BC"/>
    <w:rsid w:val="00183542"/>
    <w:rsid w:val="001835D2"/>
    <w:rsid w:val="001836FD"/>
    <w:rsid w:val="0018396C"/>
    <w:rsid w:val="00183B55"/>
    <w:rsid w:val="00184052"/>
    <w:rsid w:val="00184100"/>
    <w:rsid w:val="00184171"/>
    <w:rsid w:val="0018444D"/>
    <w:rsid w:val="0018465A"/>
    <w:rsid w:val="00184712"/>
    <w:rsid w:val="00184940"/>
    <w:rsid w:val="0018496A"/>
    <w:rsid w:val="00184BE4"/>
    <w:rsid w:val="00184D71"/>
    <w:rsid w:val="00184ED6"/>
    <w:rsid w:val="00185578"/>
    <w:rsid w:val="00185D44"/>
    <w:rsid w:val="00185F73"/>
    <w:rsid w:val="00186BD4"/>
    <w:rsid w:val="00186F42"/>
    <w:rsid w:val="00186F62"/>
    <w:rsid w:val="00186FC5"/>
    <w:rsid w:val="00187046"/>
    <w:rsid w:val="001871AA"/>
    <w:rsid w:val="0018743C"/>
    <w:rsid w:val="001877E7"/>
    <w:rsid w:val="001878BA"/>
    <w:rsid w:val="00187BB9"/>
    <w:rsid w:val="00187BDE"/>
    <w:rsid w:val="00187C23"/>
    <w:rsid w:val="00187F8A"/>
    <w:rsid w:val="00190381"/>
    <w:rsid w:val="001907A1"/>
    <w:rsid w:val="00190939"/>
    <w:rsid w:val="00190FC9"/>
    <w:rsid w:val="00191379"/>
    <w:rsid w:val="00191AF9"/>
    <w:rsid w:val="00191D2C"/>
    <w:rsid w:val="001923C1"/>
    <w:rsid w:val="001927D7"/>
    <w:rsid w:val="001927FF"/>
    <w:rsid w:val="00192B0E"/>
    <w:rsid w:val="00192B12"/>
    <w:rsid w:val="00192B69"/>
    <w:rsid w:val="00192E17"/>
    <w:rsid w:val="0019303E"/>
    <w:rsid w:val="0019352E"/>
    <w:rsid w:val="00193668"/>
    <w:rsid w:val="00193739"/>
    <w:rsid w:val="00193795"/>
    <w:rsid w:val="001937EA"/>
    <w:rsid w:val="00193D36"/>
    <w:rsid w:val="001943FE"/>
    <w:rsid w:val="00194A78"/>
    <w:rsid w:val="00194B05"/>
    <w:rsid w:val="00194E92"/>
    <w:rsid w:val="00194FC1"/>
    <w:rsid w:val="00195065"/>
    <w:rsid w:val="001954BF"/>
    <w:rsid w:val="0019551B"/>
    <w:rsid w:val="00195707"/>
    <w:rsid w:val="001957D1"/>
    <w:rsid w:val="00196218"/>
    <w:rsid w:val="0019654E"/>
    <w:rsid w:val="00196641"/>
    <w:rsid w:val="00196874"/>
    <w:rsid w:val="001969D8"/>
    <w:rsid w:val="00196ADC"/>
    <w:rsid w:val="00196EEB"/>
    <w:rsid w:val="001973E0"/>
    <w:rsid w:val="001975DC"/>
    <w:rsid w:val="001975EE"/>
    <w:rsid w:val="00197924"/>
    <w:rsid w:val="00197B3C"/>
    <w:rsid w:val="00197C87"/>
    <w:rsid w:val="00197EE6"/>
    <w:rsid w:val="001A0313"/>
    <w:rsid w:val="001A0315"/>
    <w:rsid w:val="001A08E3"/>
    <w:rsid w:val="001A0B9D"/>
    <w:rsid w:val="001A0D33"/>
    <w:rsid w:val="001A0D48"/>
    <w:rsid w:val="001A0E8A"/>
    <w:rsid w:val="001A0EA1"/>
    <w:rsid w:val="001A1330"/>
    <w:rsid w:val="001A13BC"/>
    <w:rsid w:val="001A14D8"/>
    <w:rsid w:val="001A1648"/>
    <w:rsid w:val="001A16FA"/>
    <w:rsid w:val="001A1C07"/>
    <w:rsid w:val="001A1FC6"/>
    <w:rsid w:val="001A2033"/>
    <w:rsid w:val="001A287F"/>
    <w:rsid w:val="001A28BA"/>
    <w:rsid w:val="001A2B66"/>
    <w:rsid w:val="001A2BF2"/>
    <w:rsid w:val="001A2D32"/>
    <w:rsid w:val="001A2DB0"/>
    <w:rsid w:val="001A3122"/>
    <w:rsid w:val="001A3645"/>
    <w:rsid w:val="001A368A"/>
    <w:rsid w:val="001A38F8"/>
    <w:rsid w:val="001A39E5"/>
    <w:rsid w:val="001A3AAF"/>
    <w:rsid w:val="001A3BAE"/>
    <w:rsid w:val="001A3C49"/>
    <w:rsid w:val="001A3E2C"/>
    <w:rsid w:val="001A3EE3"/>
    <w:rsid w:val="001A41EB"/>
    <w:rsid w:val="001A424E"/>
    <w:rsid w:val="001A4259"/>
    <w:rsid w:val="001A43E4"/>
    <w:rsid w:val="001A445C"/>
    <w:rsid w:val="001A48B2"/>
    <w:rsid w:val="001A4972"/>
    <w:rsid w:val="001A49C8"/>
    <w:rsid w:val="001A4ABE"/>
    <w:rsid w:val="001A4C20"/>
    <w:rsid w:val="001A4EB7"/>
    <w:rsid w:val="001A517B"/>
    <w:rsid w:val="001A5219"/>
    <w:rsid w:val="001A545D"/>
    <w:rsid w:val="001A555F"/>
    <w:rsid w:val="001A5687"/>
    <w:rsid w:val="001A59DA"/>
    <w:rsid w:val="001A603E"/>
    <w:rsid w:val="001A6111"/>
    <w:rsid w:val="001A6822"/>
    <w:rsid w:val="001A6957"/>
    <w:rsid w:val="001A6CAE"/>
    <w:rsid w:val="001A6E93"/>
    <w:rsid w:val="001A6F73"/>
    <w:rsid w:val="001A7002"/>
    <w:rsid w:val="001A7027"/>
    <w:rsid w:val="001A71E7"/>
    <w:rsid w:val="001A722A"/>
    <w:rsid w:val="001A7631"/>
    <w:rsid w:val="001A7931"/>
    <w:rsid w:val="001A79A7"/>
    <w:rsid w:val="001A7A88"/>
    <w:rsid w:val="001A7E1B"/>
    <w:rsid w:val="001B027F"/>
    <w:rsid w:val="001B0456"/>
    <w:rsid w:val="001B04A2"/>
    <w:rsid w:val="001B06A8"/>
    <w:rsid w:val="001B0A5E"/>
    <w:rsid w:val="001B0D26"/>
    <w:rsid w:val="001B0D3A"/>
    <w:rsid w:val="001B0EE4"/>
    <w:rsid w:val="001B0F7D"/>
    <w:rsid w:val="001B109A"/>
    <w:rsid w:val="001B1362"/>
    <w:rsid w:val="001B1468"/>
    <w:rsid w:val="001B156C"/>
    <w:rsid w:val="001B1595"/>
    <w:rsid w:val="001B1C3F"/>
    <w:rsid w:val="001B1CAE"/>
    <w:rsid w:val="001B1CB8"/>
    <w:rsid w:val="001B1E19"/>
    <w:rsid w:val="001B1EE4"/>
    <w:rsid w:val="001B2342"/>
    <w:rsid w:val="001B23DE"/>
    <w:rsid w:val="001B23E9"/>
    <w:rsid w:val="001B251A"/>
    <w:rsid w:val="001B2877"/>
    <w:rsid w:val="001B2A2D"/>
    <w:rsid w:val="001B2F54"/>
    <w:rsid w:val="001B3126"/>
    <w:rsid w:val="001B389D"/>
    <w:rsid w:val="001B395D"/>
    <w:rsid w:val="001B3B2C"/>
    <w:rsid w:val="001B3C60"/>
    <w:rsid w:val="001B3C88"/>
    <w:rsid w:val="001B4211"/>
    <w:rsid w:val="001B4372"/>
    <w:rsid w:val="001B43DB"/>
    <w:rsid w:val="001B4483"/>
    <w:rsid w:val="001B44BC"/>
    <w:rsid w:val="001B454E"/>
    <w:rsid w:val="001B47BC"/>
    <w:rsid w:val="001B4963"/>
    <w:rsid w:val="001B49FB"/>
    <w:rsid w:val="001B4EA1"/>
    <w:rsid w:val="001B58F8"/>
    <w:rsid w:val="001B59E0"/>
    <w:rsid w:val="001B6283"/>
    <w:rsid w:val="001B64E3"/>
    <w:rsid w:val="001B678C"/>
    <w:rsid w:val="001B6986"/>
    <w:rsid w:val="001B6995"/>
    <w:rsid w:val="001B6A50"/>
    <w:rsid w:val="001B6B32"/>
    <w:rsid w:val="001B6E55"/>
    <w:rsid w:val="001B6EAF"/>
    <w:rsid w:val="001B6EC1"/>
    <w:rsid w:val="001B7550"/>
    <w:rsid w:val="001B759F"/>
    <w:rsid w:val="001B7757"/>
    <w:rsid w:val="001B787B"/>
    <w:rsid w:val="001B7DA9"/>
    <w:rsid w:val="001B7F5B"/>
    <w:rsid w:val="001C00FC"/>
    <w:rsid w:val="001C02F2"/>
    <w:rsid w:val="001C0764"/>
    <w:rsid w:val="001C07E5"/>
    <w:rsid w:val="001C08BA"/>
    <w:rsid w:val="001C0B4A"/>
    <w:rsid w:val="001C0FCC"/>
    <w:rsid w:val="001C0FF6"/>
    <w:rsid w:val="001C10E8"/>
    <w:rsid w:val="001C1364"/>
    <w:rsid w:val="001C138C"/>
    <w:rsid w:val="001C1576"/>
    <w:rsid w:val="001C1658"/>
    <w:rsid w:val="001C18D8"/>
    <w:rsid w:val="001C1944"/>
    <w:rsid w:val="001C1BAF"/>
    <w:rsid w:val="001C1D75"/>
    <w:rsid w:val="001C232C"/>
    <w:rsid w:val="001C25D3"/>
    <w:rsid w:val="001C2CDA"/>
    <w:rsid w:val="001C2FFD"/>
    <w:rsid w:val="001C3146"/>
    <w:rsid w:val="001C3185"/>
    <w:rsid w:val="001C3701"/>
    <w:rsid w:val="001C386E"/>
    <w:rsid w:val="001C3A4D"/>
    <w:rsid w:val="001C3D57"/>
    <w:rsid w:val="001C3F1A"/>
    <w:rsid w:val="001C42EF"/>
    <w:rsid w:val="001C42FA"/>
    <w:rsid w:val="001C4328"/>
    <w:rsid w:val="001C4348"/>
    <w:rsid w:val="001C4878"/>
    <w:rsid w:val="001C4AFC"/>
    <w:rsid w:val="001C4B46"/>
    <w:rsid w:val="001C4E26"/>
    <w:rsid w:val="001C502F"/>
    <w:rsid w:val="001C51CF"/>
    <w:rsid w:val="001C52D7"/>
    <w:rsid w:val="001C5316"/>
    <w:rsid w:val="001C54CD"/>
    <w:rsid w:val="001C551A"/>
    <w:rsid w:val="001C5586"/>
    <w:rsid w:val="001C55BD"/>
    <w:rsid w:val="001C5702"/>
    <w:rsid w:val="001C6005"/>
    <w:rsid w:val="001C64A5"/>
    <w:rsid w:val="001C65EC"/>
    <w:rsid w:val="001C6AA4"/>
    <w:rsid w:val="001C6D4C"/>
    <w:rsid w:val="001C6E37"/>
    <w:rsid w:val="001C728C"/>
    <w:rsid w:val="001C729F"/>
    <w:rsid w:val="001C73A2"/>
    <w:rsid w:val="001C73B6"/>
    <w:rsid w:val="001C7402"/>
    <w:rsid w:val="001C7542"/>
    <w:rsid w:val="001C7A3A"/>
    <w:rsid w:val="001C7AC2"/>
    <w:rsid w:val="001C7CD2"/>
    <w:rsid w:val="001C7CEC"/>
    <w:rsid w:val="001D013E"/>
    <w:rsid w:val="001D0158"/>
    <w:rsid w:val="001D056B"/>
    <w:rsid w:val="001D068D"/>
    <w:rsid w:val="001D06B3"/>
    <w:rsid w:val="001D071F"/>
    <w:rsid w:val="001D0724"/>
    <w:rsid w:val="001D08E8"/>
    <w:rsid w:val="001D093D"/>
    <w:rsid w:val="001D0CA6"/>
    <w:rsid w:val="001D0D1D"/>
    <w:rsid w:val="001D0E5A"/>
    <w:rsid w:val="001D0FBC"/>
    <w:rsid w:val="001D104A"/>
    <w:rsid w:val="001D1741"/>
    <w:rsid w:val="001D18B9"/>
    <w:rsid w:val="001D1A63"/>
    <w:rsid w:val="001D1AFC"/>
    <w:rsid w:val="001D1C16"/>
    <w:rsid w:val="001D1CDC"/>
    <w:rsid w:val="001D1DAE"/>
    <w:rsid w:val="001D1FE0"/>
    <w:rsid w:val="001D2050"/>
    <w:rsid w:val="001D2263"/>
    <w:rsid w:val="001D2419"/>
    <w:rsid w:val="001D250D"/>
    <w:rsid w:val="001D2554"/>
    <w:rsid w:val="001D26F4"/>
    <w:rsid w:val="001D2826"/>
    <w:rsid w:val="001D2833"/>
    <w:rsid w:val="001D2B5A"/>
    <w:rsid w:val="001D3184"/>
    <w:rsid w:val="001D32F0"/>
    <w:rsid w:val="001D3408"/>
    <w:rsid w:val="001D377C"/>
    <w:rsid w:val="001D380F"/>
    <w:rsid w:val="001D3908"/>
    <w:rsid w:val="001D3F35"/>
    <w:rsid w:val="001D40C2"/>
    <w:rsid w:val="001D4232"/>
    <w:rsid w:val="001D423C"/>
    <w:rsid w:val="001D42C3"/>
    <w:rsid w:val="001D445A"/>
    <w:rsid w:val="001D46AC"/>
    <w:rsid w:val="001D4793"/>
    <w:rsid w:val="001D479C"/>
    <w:rsid w:val="001D49B1"/>
    <w:rsid w:val="001D4A9D"/>
    <w:rsid w:val="001D4BB0"/>
    <w:rsid w:val="001D4C5A"/>
    <w:rsid w:val="001D4C5C"/>
    <w:rsid w:val="001D4EDE"/>
    <w:rsid w:val="001D4F7A"/>
    <w:rsid w:val="001D50C0"/>
    <w:rsid w:val="001D52CC"/>
    <w:rsid w:val="001D53AF"/>
    <w:rsid w:val="001D53CA"/>
    <w:rsid w:val="001D5674"/>
    <w:rsid w:val="001D5936"/>
    <w:rsid w:val="001D596D"/>
    <w:rsid w:val="001D5B0D"/>
    <w:rsid w:val="001D5BA9"/>
    <w:rsid w:val="001D5D71"/>
    <w:rsid w:val="001D6118"/>
    <w:rsid w:val="001D66BC"/>
    <w:rsid w:val="001D6BDF"/>
    <w:rsid w:val="001D723F"/>
    <w:rsid w:val="001D7394"/>
    <w:rsid w:val="001D7466"/>
    <w:rsid w:val="001D75A5"/>
    <w:rsid w:val="001D75E8"/>
    <w:rsid w:val="001D76FB"/>
    <w:rsid w:val="001D7781"/>
    <w:rsid w:val="001D78F9"/>
    <w:rsid w:val="001D79D6"/>
    <w:rsid w:val="001D7BE7"/>
    <w:rsid w:val="001D7C86"/>
    <w:rsid w:val="001D7FEF"/>
    <w:rsid w:val="001E0129"/>
    <w:rsid w:val="001E013C"/>
    <w:rsid w:val="001E0162"/>
    <w:rsid w:val="001E09B2"/>
    <w:rsid w:val="001E0B0A"/>
    <w:rsid w:val="001E0B69"/>
    <w:rsid w:val="001E0C93"/>
    <w:rsid w:val="001E124C"/>
    <w:rsid w:val="001E12A6"/>
    <w:rsid w:val="001E1318"/>
    <w:rsid w:val="001E1A08"/>
    <w:rsid w:val="001E1D6B"/>
    <w:rsid w:val="001E1F17"/>
    <w:rsid w:val="001E1F6F"/>
    <w:rsid w:val="001E20B8"/>
    <w:rsid w:val="001E20EC"/>
    <w:rsid w:val="001E2554"/>
    <w:rsid w:val="001E2BB7"/>
    <w:rsid w:val="001E2CEF"/>
    <w:rsid w:val="001E2F10"/>
    <w:rsid w:val="001E3172"/>
    <w:rsid w:val="001E35AD"/>
    <w:rsid w:val="001E36A5"/>
    <w:rsid w:val="001E36C5"/>
    <w:rsid w:val="001E3B34"/>
    <w:rsid w:val="001E3C66"/>
    <w:rsid w:val="001E3D3C"/>
    <w:rsid w:val="001E400F"/>
    <w:rsid w:val="001E476A"/>
    <w:rsid w:val="001E486E"/>
    <w:rsid w:val="001E4922"/>
    <w:rsid w:val="001E4A32"/>
    <w:rsid w:val="001E4ECD"/>
    <w:rsid w:val="001E54EE"/>
    <w:rsid w:val="001E5576"/>
    <w:rsid w:val="001E5663"/>
    <w:rsid w:val="001E591D"/>
    <w:rsid w:val="001E5A13"/>
    <w:rsid w:val="001E5B23"/>
    <w:rsid w:val="001E5B51"/>
    <w:rsid w:val="001E5C23"/>
    <w:rsid w:val="001E6024"/>
    <w:rsid w:val="001E60B0"/>
    <w:rsid w:val="001E610C"/>
    <w:rsid w:val="001E638D"/>
    <w:rsid w:val="001E643D"/>
    <w:rsid w:val="001E64C0"/>
    <w:rsid w:val="001E658D"/>
    <w:rsid w:val="001E66C9"/>
    <w:rsid w:val="001E6A9E"/>
    <w:rsid w:val="001E6B94"/>
    <w:rsid w:val="001E6C6A"/>
    <w:rsid w:val="001E6D3F"/>
    <w:rsid w:val="001E71CE"/>
    <w:rsid w:val="001E75C1"/>
    <w:rsid w:val="001E77D9"/>
    <w:rsid w:val="001E78E4"/>
    <w:rsid w:val="001E7C25"/>
    <w:rsid w:val="001E7D9A"/>
    <w:rsid w:val="001E7E91"/>
    <w:rsid w:val="001F0007"/>
    <w:rsid w:val="001F00B7"/>
    <w:rsid w:val="001F050E"/>
    <w:rsid w:val="001F0ABF"/>
    <w:rsid w:val="001F0DA3"/>
    <w:rsid w:val="001F0E52"/>
    <w:rsid w:val="001F0F4F"/>
    <w:rsid w:val="001F10FE"/>
    <w:rsid w:val="001F133A"/>
    <w:rsid w:val="001F1629"/>
    <w:rsid w:val="001F1763"/>
    <w:rsid w:val="001F1F20"/>
    <w:rsid w:val="001F1F9A"/>
    <w:rsid w:val="001F20B9"/>
    <w:rsid w:val="001F215C"/>
    <w:rsid w:val="001F2334"/>
    <w:rsid w:val="001F2545"/>
    <w:rsid w:val="001F284C"/>
    <w:rsid w:val="001F287A"/>
    <w:rsid w:val="001F2FFB"/>
    <w:rsid w:val="001F30F6"/>
    <w:rsid w:val="001F327F"/>
    <w:rsid w:val="001F35B3"/>
    <w:rsid w:val="001F3621"/>
    <w:rsid w:val="001F3651"/>
    <w:rsid w:val="001F3740"/>
    <w:rsid w:val="001F37CC"/>
    <w:rsid w:val="001F3E42"/>
    <w:rsid w:val="001F3F69"/>
    <w:rsid w:val="001F4202"/>
    <w:rsid w:val="001F44E8"/>
    <w:rsid w:val="001F4540"/>
    <w:rsid w:val="001F45D2"/>
    <w:rsid w:val="001F474E"/>
    <w:rsid w:val="001F4910"/>
    <w:rsid w:val="001F50D4"/>
    <w:rsid w:val="001F5108"/>
    <w:rsid w:val="001F5619"/>
    <w:rsid w:val="001F5711"/>
    <w:rsid w:val="001F5773"/>
    <w:rsid w:val="001F5EBB"/>
    <w:rsid w:val="001F619B"/>
    <w:rsid w:val="001F63F6"/>
    <w:rsid w:val="001F6614"/>
    <w:rsid w:val="001F6D88"/>
    <w:rsid w:val="001F6EC8"/>
    <w:rsid w:val="001F6F16"/>
    <w:rsid w:val="001F72C3"/>
    <w:rsid w:val="001F7413"/>
    <w:rsid w:val="001F7445"/>
    <w:rsid w:val="001F787C"/>
    <w:rsid w:val="001F79AB"/>
    <w:rsid w:val="001F7A61"/>
    <w:rsid w:val="001F7AB1"/>
    <w:rsid w:val="001F7CB5"/>
    <w:rsid w:val="001F7CE6"/>
    <w:rsid w:val="002004DA"/>
    <w:rsid w:val="002004EF"/>
    <w:rsid w:val="00200672"/>
    <w:rsid w:val="002008D5"/>
    <w:rsid w:val="00200921"/>
    <w:rsid w:val="002009E0"/>
    <w:rsid w:val="00200AEA"/>
    <w:rsid w:val="00200DC1"/>
    <w:rsid w:val="00200E89"/>
    <w:rsid w:val="00200F78"/>
    <w:rsid w:val="00201490"/>
    <w:rsid w:val="002016AE"/>
    <w:rsid w:val="00201826"/>
    <w:rsid w:val="00201844"/>
    <w:rsid w:val="002018E6"/>
    <w:rsid w:val="00201979"/>
    <w:rsid w:val="00201A31"/>
    <w:rsid w:val="00201A36"/>
    <w:rsid w:val="00201A69"/>
    <w:rsid w:val="00201C76"/>
    <w:rsid w:val="00201CD9"/>
    <w:rsid w:val="00201F4B"/>
    <w:rsid w:val="002023D6"/>
    <w:rsid w:val="00202E43"/>
    <w:rsid w:val="002033C7"/>
    <w:rsid w:val="002037CB"/>
    <w:rsid w:val="00203806"/>
    <w:rsid w:val="00203B84"/>
    <w:rsid w:val="002043D0"/>
    <w:rsid w:val="0020468C"/>
    <w:rsid w:val="002046D8"/>
    <w:rsid w:val="00204812"/>
    <w:rsid w:val="00204869"/>
    <w:rsid w:val="00204B6B"/>
    <w:rsid w:val="00204C2C"/>
    <w:rsid w:val="00204CA9"/>
    <w:rsid w:val="00204FEF"/>
    <w:rsid w:val="0020513E"/>
    <w:rsid w:val="002051CE"/>
    <w:rsid w:val="00205260"/>
    <w:rsid w:val="0020538A"/>
    <w:rsid w:val="00205514"/>
    <w:rsid w:val="002055EB"/>
    <w:rsid w:val="00205C79"/>
    <w:rsid w:val="00205CE3"/>
    <w:rsid w:val="0020602B"/>
    <w:rsid w:val="002061CF"/>
    <w:rsid w:val="00206201"/>
    <w:rsid w:val="00206509"/>
    <w:rsid w:val="0020653A"/>
    <w:rsid w:val="0020660E"/>
    <w:rsid w:val="00206FE3"/>
    <w:rsid w:val="00207376"/>
    <w:rsid w:val="00207389"/>
    <w:rsid w:val="002075AC"/>
    <w:rsid w:val="002077EA"/>
    <w:rsid w:val="00207830"/>
    <w:rsid w:val="00207893"/>
    <w:rsid w:val="00207E1D"/>
    <w:rsid w:val="002102C7"/>
    <w:rsid w:val="00210818"/>
    <w:rsid w:val="00210917"/>
    <w:rsid w:val="00210A19"/>
    <w:rsid w:val="00210D87"/>
    <w:rsid w:val="00210E04"/>
    <w:rsid w:val="00211419"/>
    <w:rsid w:val="002114CC"/>
    <w:rsid w:val="0021151B"/>
    <w:rsid w:val="00211951"/>
    <w:rsid w:val="00211AAD"/>
    <w:rsid w:val="00211AB5"/>
    <w:rsid w:val="00211C60"/>
    <w:rsid w:val="00211DB7"/>
    <w:rsid w:val="00211E5F"/>
    <w:rsid w:val="00211FD8"/>
    <w:rsid w:val="002120E2"/>
    <w:rsid w:val="002121AB"/>
    <w:rsid w:val="00212232"/>
    <w:rsid w:val="002126CF"/>
    <w:rsid w:val="002126D5"/>
    <w:rsid w:val="00212851"/>
    <w:rsid w:val="00212863"/>
    <w:rsid w:val="00212894"/>
    <w:rsid w:val="002128E5"/>
    <w:rsid w:val="002129BF"/>
    <w:rsid w:val="00212DCB"/>
    <w:rsid w:val="00212E0A"/>
    <w:rsid w:val="002132B7"/>
    <w:rsid w:val="002133BF"/>
    <w:rsid w:val="00213439"/>
    <w:rsid w:val="00213725"/>
    <w:rsid w:val="00213738"/>
    <w:rsid w:val="002138AD"/>
    <w:rsid w:val="00213AF8"/>
    <w:rsid w:val="00213CB1"/>
    <w:rsid w:val="00213E4D"/>
    <w:rsid w:val="00214314"/>
    <w:rsid w:val="0021444A"/>
    <w:rsid w:val="002144C2"/>
    <w:rsid w:val="0021467A"/>
    <w:rsid w:val="0021470E"/>
    <w:rsid w:val="00214F55"/>
    <w:rsid w:val="00214FCB"/>
    <w:rsid w:val="00215142"/>
    <w:rsid w:val="00215451"/>
    <w:rsid w:val="00215605"/>
    <w:rsid w:val="0021593D"/>
    <w:rsid w:val="002159B2"/>
    <w:rsid w:val="002159B4"/>
    <w:rsid w:val="00215BAC"/>
    <w:rsid w:val="00215BDE"/>
    <w:rsid w:val="00215C5A"/>
    <w:rsid w:val="002162E0"/>
    <w:rsid w:val="00216440"/>
    <w:rsid w:val="002165A0"/>
    <w:rsid w:val="0021662E"/>
    <w:rsid w:val="0021684C"/>
    <w:rsid w:val="00216F50"/>
    <w:rsid w:val="00217152"/>
    <w:rsid w:val="0021717F"/>
    <w:rsid w:val="002171AB"/>
    <w:rsid w:val="00217358"/>
    <w:rsid w:val="0021739F"/>
    <w:rsid w:val="00217950"/>
    <w:rsid w:val="00217A5C"/>
    <w:rsid w:val="00217A90"/>
    <w:rsid w:val="00217C63"/>
    <w:rsid w:val="00220035"/>
    <w:rsid w:val="00220441"/>
    <w:rsid w:val="002209C6"/>
    <w:rsid w:val="00220A12"/>
    <w:rsid w:val="00220F67"/>
    <w:rsid w:val="00220FC9"/>
    <w:rsid w:val="0022131B"/>
    <w:rsid w:val="0022143E"/>
    <w:rsid w:val="00221484"/>
    <w:rsid w:val="0022159C"/>
    <w:rsid w:val="0022178F"/>
    <w:rsid w:val="002219F0"/>
    <w:rsid w:val="00221F16"/>
    <w:rsid w:val="002223FD"/>
    <w:rsid w:val="0022284F"/>
    <w:rsid w:val="0022290D"/>
    <w:rsid w:val="00222CE8"/>
    <w:rsid w:val="00222E7F"/>
    <w:rsid w:val="002231E9"/>
    <w:rsid w:val="002235C4"/>
    <w:rsid w:val="002239D5"/>
    <w:rsid w:val="00223FA3"/>
    <w:rsid w:val="002240E2"/>
    <w:rsid w:val="002241B6"/>
    <w:rsid w:val="002242DC"/>
    <w:rsid w:val="0022436A"/>
    <w:rsid w:val="0022442D"/>
    <w:rsid w:val="00224926"/>
    <w:rsid w:val="00224A78"/>
    <w:rsid w:val="00224B61"/>
    <w:rsid w:val="00224D57"/>
    <w:rsid w:val="00224E66"/>
    <w:rsid w:val="002251F0"/>
    <w:rsid w:val="00225B47"/>
    <w:rsid w:val="00225BA3"/>
    <w:rsid w:val="00225C0A"/>
    <w:rsid w:val="0022605C"/>
    <w:rsid w:val="00226083"/>
    <w:rsid w:val="002260D8"/>
    <w:rsid w:val="00226327"/>
    <w:rsid w:val="00226383"/>
    <w:rsid w:val="002266FE"/>
    <w:rsid w:val="002268E3"/>
    <w:rsid w:val="00226970"/>
    <w:rsid w:val="00226BB4"/>
    <w:rsid w:val="00226E7E"/>
    <w:rsid w:val="00226F9D"/>
    <w:rsid w:val="002270C2"/>
    <w:rsid w:val="00227204"/>
    <w:rsid w:val="002272A2"/>
    <w:rsid w:val="002273C6"/>
    <w:rsid w:val="0022741E"/>
    <w:rsid w:val="0022745A"/>
    <w:rsid w:val="00227669"/>
    <w:rsid w:val="0022774B"/>
    <w:rsid w:val="0022789E"/>
    <w:rsid w:val="002278B7"/>
    <w:rsid w:val="00227D02"/>
    <w:rsid w:val="00227DE9"/>
    <w:rsid w:val="002300BA"/>
    <w:rsid w:val="00230493"/>
    <w:rsid w:val="002307AB"/>
    <w:rsid w:val="002308E0"/>
    <w:rsid w:val="00230A51"/>
    <w:rsid w:val="00230CD4"/>
    <w:rsid w:val="00230E3D"/>
    <w:rsid w:val="00230F54"/>
    <w:rsid w:val="00231307"/>
    <w:rsid w:val="002315C4"/>
    <w:rsid w:val="00231851"/>
    <w:rsid w:val="00231873"/>
    <w:rsid w:val="00231DC6"/>
    <w:rsid w:val="002320B0"/>
    <w:rsid w:val="00232214"/>
    <w:rsid w:val="00232590"/>
    <w:rsid w:val="0023275A"/>
    <w:rsid w:val="00232C79"/>
    <w:rsid w:val="00232D00"/>
    <w:rsid w:val="00233415"/>
    <w:rsid w:val="0023383A"/>
    <w:rsid w:val="00233B56"/>
    <w:rsid w:val="00233BE1"/>
    <w:rsid w:val="00233DFD"/>
    <w:rsid w:val="0023405C"/>
    <w:rsid w:val="00234289"/>
    <w:rsid w:val="00234387"/>
    <w:rsid w:val="00234509"/>
    <w:rsid w:val="002349C9"/>
    <w:rsid w:val="00234AEC"/>
    <w:rsid w:val="00234B8E"/>
    <w:rsid w:val="00234E07"/>
    <w:rsid w:val="00234E2F"/>
    <w:rsid w:val="00234E3B"/>
    <w:rsid w:val="00234F8A"/>
    <w:rsid w:val="002353A5"/>
    <w:rsid w:val="00235459"/>
    <w:rsid w:val="0023549D"/>
    <w:rsid w:val="002358E7"/>
    <w:rsid w:val="0023590F"/>
    <w:rsid w:val="00235AA2"/>
    <w:rsid w:val="00235AAC"/>
    <w:rsid w:val="0023614E"/>
    <w:rsid w:val="00236194"/>
    <w:rsid w:val="0023629E"/>
    <w:rsid w:val="00236888"/>
    <w:rsid w:val="00236A45"/>
    <w:rsid w:val="00236C65"/>
    <w:rsid w:val="00236D70"/>
    <w:rsid w:val="00236DD2"/>
    <w:rsid w:val="00236E4B"/>
    <w:rsid w:val="00236F02"/>
    <w:rsid w:val="00236F3F"/>
    <w:rsid w:val="0023701E"/>
    <w:rsid w:val="002372EE"/>
    <w:rsid w:val="00237311"/>
    <w:rsid w:val="002374F0"/>
    <w:rsid w:val="0023759D"/>
    <w:rsid w:val="00237A91"/>
    <w:rsid w:val="00237F0C"/>
    <w:rsid w:val="00240247"/>
    <w:rsid w:val="00240358"/>
    <w:rsid w:val="0024036B"/>
    <w:rsid w:val="00240824"/>
    <w:rsid w:val="00240A60"/>
    <w:rsid w:val="0024118E"/>
    <w:rsid w:val="002417EC"/>
    <w:rsid w:val="00241C00"/>
    <w:rsid w:val="002420DB"/>
    <w:rsid w:val="00242467"/>
    <w:rsid w:val="002424E7"/>
    <w:rsid w:val="002425CA"/>
    <w:rsid w:val="002425F6"/>
    <w:rsid w:val="0024264E"/>
    <w:rsid w:val="002428B3"/>
    <w:rsid w:val="00242DE1"/>
    <w:rsid w:val="00242DFF"/>
    <w:rsid w:val="0024301F"/>
    <w:rsid w:val="002437F3"/>
    <w:rsid w:val="00243A87"/>
    <w:rsid w:val="00243AC4"/>
    <w:rsid w:val="00243AD6"/>
    <w:rsid w:val="00243E5C"/>
    <w:rsid w:val="002441CA"/>
    <w:rsid w:val="002441F4"/>
    <w:rsid w:val="0024431E"/>
    <w:rsid w:val="00244350"/>
    <w:rsid w:val="00244605"/>
    <w:rsid w:val="002447A5"/>
    <w:rsid w:val="00244A68"/>
    <w:rsid w:val="00244C66"/>
    <w:rsid w:val="00244D8F"/>
    <w:rsid w:val="002450D2"/>
    <w:rsid w:val="0024538D"/>
    <w:rsid w:val="002456B0"/>
    <w:rsid w:val="00245700"/>
    <w:rsid w:val="00245829"/>
    <w:rsid w:val="00245F25"/>
    <w:rsid w:val="002462EB"/>
    <w:rsid w:val="002463A0"/>
    <w:rsid w:val="002463B4"/>
    <w:rsid w:val="0024647D"/>
    <w:rsid w:val="00247002"/>
    <w:rsid w:val="00247465"/>
    <w:rsid w:val="00247483"/>
    <w:rsid w:val="002474E6"/>
    <w:rsid w:val="00247526"/>
    <w:rsid w:val="002476A8"/>
    <w:rsid w:val="002476AE"/>
    <w:rsid w:val="002477F4"/>
    <w:rsid w:val="00247BBC"/>
    <w:rsid w:val="00247DE7"/>
    <w:rsid w:val="0025000D"/>
    <w:rsid w:val="0025067C"/>
    <w:rsid w:val="00250722"/>
    <w:rsid w:val="00250995"/>
    <w:rsid w:val="00250A97"/>
    <w:rsid w:val="00250ADC"/>
    <w:rsid w:val="00250D6D"/>
    <w:rsid w:val="00251651"/>
    <w:rsid w:val="002518C5"/>
    <w:rsid w:val="002519CA"/>
    <w:rsid w:val="00251B86"/>
    <w:rsid w:val="00251CFC"/>
    <w:rsid w:val="00251D16"/>
    <w:rsid w:val="00251EC3"/>
    <w:rsid w:val="00251EEE"/>
    <w:rsid w:val="00252020"/>
    <w:rsid w:val="0025218C"/>
    <w:rsid w:val="00252305"/>
    <w:rsid w:val="00252391"/>
    <w:rsid w:val="002527D0"/>
    <w:rsid w:val="00252A60"/>
    <w:rsid w:val="00252B74"/>
    <w:rsid w:val="00252CCB"/>
    <w:rsid w:val="00252E2F"/>
    <w:rsid w:val="00253261"/>
    <w:rsid w:val="00253264"/>
    <w:rsid w:val="0025328A"/>
    <w:rsid w:val="0025372A"/>
    <w:rsid w:val="002538AF"/>
    <w:rsid w:val="00253912"/>
    <w:rsid w:val="002539AB"/>
    <w:rsid w:val="00253B9E"/>
    <w:rsid w:val="00253F82"/>
    <w:rsid w:val="00254318"/>
    <w:rsid w:val="002545E5"/>
    <w:rsid w:val="00254614"/>
    <w:rsid w:val="002548EF"/>
    <w:rsid w:val="002549DF"/>
    <w:rsid w:val="00254FAE"/>
    <w:rsid w:val="002553DE"/>
    <w:rsid w:val="002553F0"/>
    <w:rsid w:val="002555C7"/>
    <w:rsid w:val="00255835"/>
    <w:rsid w:val="0025595D"/>
    <w:rsid w:val="00256632"/>
    <w:rsid w:val="0025688A"/>
    <w:rsid w:val="002568C4"/>
    <w:rsid w:val="00256905"/>
    <w:rsid w:val="00256A3D"/>
    <w:rsid w:val="00256E80"/>
    <w:rsid w:val="00256F02"/>
    <w:rsid w:val="002572D7"/>
    <w:rsid w:val="00257640"/>
    <w:rsid w:val="002578B3"/>
    <w:rsid w:val="002578C3"/>
    <w:rsid w:val="0025797A"/>
    <w:rsid w:val="00257A9A"/>
    <w:rsid w:val="00257E19"/>
    <w:rsid w:val="00257F90"/>
    <w:rsid w:val="002600E9"/>
    <w:rsid w:val="0026018C"/>
    <w:rsid w:val="0026055B"/>
    <w:rsid w:val="00260638"/>
    <w:rsid w:val="002608C1"/>
    <w:rsid w:val="00260921"/>
    <w:rsid w:val="00260D4E"/>
    <w:rsid w:val="00260DB5"/>
    <w:rsid w:val="00260E68"/>
    <w:rsid w:val="00260EB9"/>
    <w:rsid w:val="00260FB5"/>
    <w:rsid w:val="0026109A"/>
    <w:rsid w:val="0026115A"/>
    <w:rsid w:val="002617A8"/>
    <w:rsid w:val="002617E2"/>
    <w:rsid w:val="002621D2"/>
    <w:rsid w:val="00262219"/>
    <w:rsid w:val="002623E9"/>
    <w:rsid w:val="00262583"/>
    <w:rsid w:val="002625FD"/>
    <w:rsid w:val="00262628"/>
    <w:rsid w:val="00262778"/>
    <w:rsid w:val="00262783"/>
    <w:rsid w:val="002630D9"/>
    <w:rsid w:val="002632A9"/>
    <w:rsid w:val="0026336A"/>
    <w:rsid w:val="00263B5D"/>
    <w:rsid w:val="00263C3D"/>
    <w:rsid w:val="00263D09"/>
    <w:rsid w:val="00263E6B"/>
    <w:rsid w:val="00263EF3"/>
    <w:rsid w:val="00264048"/>
    <w:rsid w:val="002640C5"/>
    <w:rsid w:val="0026419B"/>
    <w:rsid w:val="002642AC"/>
    <w:rsid w:val="002642DC"/>
    <w:rsid w:val="0026431C"/>
    <w:rsid w:val="0026451D"/>
    <w:rsid w:val="0026487D"/>
    <w:rsid w:val="002649DD"/>
    <w:rsid w:val="00264C82"/>
    <w:rsid w:val="00264FA4"/>
    <w:rsid w:val="0026566A"/>
    <w:rsid w:val="00265AE1"/>
    <w:rsid w:val="0026638C"/>
    <w:rsid w:val="002663CC"/>
    <w:rsid w:val="002665E5"/>
    <w:rsid w:val="00266787"/>
    <w:rsid w:val="002667D8"/>
    <w:rsid w:val="00266880"/>
    <w:rsid w:val="0026693C"/>
    <w:rsid w:val="00266AF2"/>
    <w:rsid w:val="00266B37"/>
    <w:rsid w:val="00266CF8"/>
    <w:rsid w:val="00266EB7"/>
    <w:rsid w:val="00266F80"/>
    <w:rsid w:val="00267080"/>
    <w:rsid w:val="00267137"/>
    <w:rsid w:val="002671AB"/>
    <w:rsid w:val="002673B6"/>
    <w:rsid w:val="002673BD"/>
    <w:rsid w:val="002674E2"/>
    <w:rsid w:val="0026763E"/>
    <w:rsid w:val="0026779F"/>
    <w:rsid w:val="002677C6"/>
    <w:rsid w:val="00267C7C"/>
    <w:rsid w:val="00267D74"/>
    <w:rsid w:val="0027005E"/>
    <w:rsid w:val="00270170"/>
    <w:rsid w:val="00270243"/>
    <w:rsid w:val="002703ED"/>
    <w:rsid w:val="00270A5F"/>
    <w:rsid w:val="00270B84"/>
    <w:rsid w:val="00270C7C"/>
    <w:rsid w:val="00270CC3"/>
    <w:rsid w:val="00271173"/>
    <w:rsid w:val="002711E8"/>
    <w:rsid w:val="00271263"/>
    <w:rsid w:val="00271461"/>
    <w:rsid w:val="002715EE"/>
    <w:rsid w:val="00271AF0"/>
    <w:rsid w:val="00271C0F"/>
    <w:rsid w:val="00271C5E"/>
    <w:rsid w:val="00271E66"/>
    <w:rsid w:val="00271F89"/>
    <w:rsid w:val="0027208B"/>
    <w:rsid w:val="002721E9"/>
    <w:rsid w:val="00272546"/>
    <w:rsid w:val="002725CB"/>
    <w:rsid w:val="00272604"/>
    <w:rsid w:val="002727E4"/>
    <w:rsid w:val="00272932"/>
    <w:rsid w:val="002729DD"/>
    <w:rsid w:val="00272AB2"/>
    <w:rsid w:val="00272D1C"/>
    <w:rsid w:val="00272FA0"/>
    <w:rsid w:val="00272FAE"/>
    <w:rsid w:val="0027300E"/>
    <w:rsid w:val="00273800"/>
    <w:rsid w:val="00273B4B"/>
    <w:rsid w:val="00273FA1"/>
    <w:rsid w:val="00274028"/>
    <w:rsid w:val="0027417C"/>
    <w:rsid w:val="0027466B"/>
    <w:rsid w:val="00274A43"/>
    <w:rsid w:val="00274B19"/>
    <w:rsid w:val="00274E4B"/>
    <w:rsid w:val="00275525"/>
    <w:rsid w:val="00275562"/>
    <w:rsid w:val="002757E6"/>
    <w:rsid w:val="00275910"/>
    <w:rsid w:val="00275AB8"/>
    <w:rsid w:val="00275BBE"/>
    <w:rsid w:val="00275CEC"/>
    <w:rsid w:val="00275F3E"/>
    <w:rsid w:val="00275FB8"/>
    <w:rsid w:val="002760C9"/>
    <w:rsid w:val="00276227"/>
    <w:rsid w:val="002762F3"/>
    <w:rsid w:val="002763C6"/>
    <w:rsid w:val="0027658C"/>
    <w:rsid w:val="002765D1"/>
    <w:rsid w:val="00276B05"/>
    <w:rsid w:val="00276B6B"/>
    <w:rsid w:val="00276BF5"/>
    <w:rsid w:val="00277610"/>
    <w:rsid w:val="00277818"/>
    <w:rsid w:val="00277963"/>
    <w:rsid w:val="0028000C"/>
    <w:rsid w:val="002803EB"/>
    <w:rsid w:val="00280CAD"/>
    <w:rsid w:val="00280D67"/>
    <w:rsid w:val="00280FE5"/>
    <w:rsid w:val="00281031"/>
    <w:rsid w:val="002812AB"/>
    <w:rsid w:val="002814BA"/>
    <w:rsid w:val="00281983"/>
    <w:rsid w:val="00281ADE"/>
    <w:rsid w:val="00281B3A"/>
    <w:rsid w:val="00281BF8"/>
    <w:rsid w:val="00281C04"/>
    <w:rsid w:val="002825B6"/>
    <w:rsid w:val="00282843"/>
    <w:rsid w:val="00282C51"/>
    <w:rsid w:val="00282C52"/>
    <w:rsid w:val="00282E64"/>
    <w:rsid w:val="00282EF9"/>
    <w:rsid w:val="00283733"/>
    <w:rsid w:val="002839F0"/>
    <w:rsid w:val="00283A55"/>
    <w:rsid w:val="00283B71"/>
    <w:rsid w:val="00283DCE"/>
    <w:rsid w:val="00283DD6"/>
    <w:rsid w:val="00284012"/>
    <w:rsid w:val="00284639"/>
    <w:rsid w:val="00284E52"/>
    <w:rsid w:val="0028523C"/>
    <w:rsid w:val="0028535B"/>
    <w:rsid w:val="00285397"/>
    <w:rsid w:val="00285432"/>
    <w:rsid w:val="00285560"/>
    <w:rsid w:val="00285609"/>
    <w:rsid w:val="0028580E"/>
    <w:rsid w:val="00285A80"/>
    <w:rsid w:val="00285AEA"/>
    <w:rsid w:val="00285BDA"/>
    <w:rsid w:val="00285BDD"/>
    <w:rsid w:val="00286129"/>
    <w:rsid w:val="0028656F"/>
    <w:rsid w:val="0028662E"/>
    <w:rsid w:val="00286646"/>
    <w:rsid w:val="002866DD"/>
    <w:rsid w:val="00286772"/>
    <w:rsid w:val="00286AF7"/>
    <w:rsid w:val="00286C17"/>
    <w:rsid w:val="00286CA7"/>
    <w:rsid w:val="00287242"/>
    <w:rsid w:val="00287859"/>
    <w:rsid w:val="00290245"/>
    <w:rsid w:val="00290CAA"/>
    <w:rsid w:val="00290EEF"/>
    <w:rsid w:val="00291213"/>
    <w:rsid w:val="002914A0"/>
    <w:rsid w:val="00291615"/>
    <w:rsid w:val="0029188B"/>
    <w:rsid w:val="00291A64"/>
    <w:rsid w:val="00291ACC"/>
    <w:rsid w:val="00291B14"/>
    <w:rsid w:val="00291B95"/>
    <w:rsid w:val="00291C5E"/>
    <w:rsid w:val="00291F01"/>
    <w:rsid w:val="002921E3"/>
    <w:rsid w:val="002925CC"/>
    <w:rsid w:val="0029276A"/>
    <w:rsid w:val="0029283F"/>
    <w:rsid w:val="00292B5A"/>
    <w:rsid w:val="00292B61"/>
    <w:rsid w:val="00293008"/>
    <w:rsid w:val="002930C0"/>
    <w:rsid w:val="002930DF"/>
    <w:rsid w:val="0029320B"/>
    <w:rsid w:val="002932AE"/>
    <w:rsid w:val="002933FF"/>
    <w:rsid w:val="002934DB"/>
    <w:rsid w:val="002935F9"/>
    <w:rsid w:val="002936EE"/>
    <w:rsid w:val="0029372D"/>
    <w:rsid w:val="00293862"/>
    <w:rsid w:val="00293993"/>
    <w:rsid w:val="00293C7F"/>
    <w:rsid w:val="00293D36"/>
    <w:rsid w:val="00293DCC"/>
    <w:rsid w:val="00293F61"/>
    <w:rsid w:val="002942EB"/>
    <w:rsid w:val="002946EA"/>
    <w:rsid w:val="0029472F"/>
    <w:rsid w:val="00294890"/>
    <w:rsid w:val="00294CCF"/>
    <w:rsid w:val="0029512F"/>
    <w:rsid w:val="0029543D"/>
    <w:rsid w:val="0029564B"/>
    <w:rsid w:val="0029575A"/>
    <w:rsid w:val="002957A1"/>
    <w:rsid w:val="00295B1D"/>
    <w:rsid w:val="00295C89"/>
    <w:rsid w:val="00295E57"/>
    <w:rsid w:val="00295F01"/>
    <w:rsid w:val="00295FE7"/>
    <w:rsid w:val="002960FF"/>
    <w:rsid w:val="0029629F"/>
    <w:rsid w:val="002964FC"/>
    <w:rsid w:val="002965DE"/>
    <w:rsid w:val="0029662B"/>
    <w:rsid w:val="002966AA"/>
    <w:rsid w:val="00296704"/>
    <w:rsid w:val="00296CA4"/>
    <w:rsid w:val="00296EA7"/>
    <w:rsid w:val="0029756A"/>
    <w:rsid w:val="00297B5B"/>
    <w:rsid w:val="00297D73"/>
    <w:rsid w:val="002A040D"/>
    <w:rsid w:val="002A0471"/>
    <w:rsid w:val="002A051F"/>
    <w:rsid w:val="002A078C"/>
    <w:rsid w:val="002A07C0"/>
    <w:rsid w:val="002A0889"/>
    <w:rsid w:val="002A0AD0"/>
    <w:rsid w:val="002A0CFC"/>
    <w:rsid w:val="002A0E91"/>
    <w:rsid w:val="002A0F28"/>
    <w:rsid w:val="002A1638"/>
    <w:rsid w:val="002A1674"/>
    <w:rsid w:val="002A1A50"/>
    <w:rsid w:val="002A1A79"/>
    <w:rsid w:val="002A1CE7"/>
    <w:rsid w:val="002A1DFD"/>
    <w:rsid w:val="002A2053"/>
    <w:rsid w:val="002A25FB"/>
    <w:rsid w:val="002A2810"/>
    <w:rsid w:val="002A2A20"/>
    <w:rsid w:val="002A2E29"/>
    <w:rsid w:val="002A3689"/>
    <w:rsid w:val="002A3904"/>
    <w:rsid w:val="002A3CE4"/>
    <w:rsid w:val="002A3DB6"/>
    <w:rsid w:val="002A4011"/>
    <w:rsid w:val="002A4101"/>
    <w:rsid w:val="002A42C7"/>
    <w:rsid w:val="002A433A"/>
    <w:rsid w:val="002A463D"/>
    <w:rsid w:val="002A4833"/>
    <w:rsid w:val="002A490D"/>
    <w:rsid w:val="002A4CEA"/>
    <w:rsid w:val="002A513B"/>
    <w:rsid w:val="002A538E"/>
    <w:rsid w:val="002A5751"/>
    <w:rsid w:val="002A5C47"/>
    <w:rsid w:val="002A5C97"/>
    <w:rsid w:val="002A5DEE"/>
    <w:rsid w:val="002A5F1B"/>
    <w:rsid w:val="002A6217"/>
    <w:rsid w:val="002A6488"/>
    <w:rsid w:val="002A665E"/>
    <w:rsid w:val="002A67F9"/>
    <w:rsid w:val="002A6945"/>
    <w:rsid w:val="002A6AFF"/>
    <w:rsid w:val="002A6B4D"/>
    <w:rsid w:val="002A6DC2"/>
    <w:rsid w:val="002A6F57"/>
    <w:rsid w:val="002A6F8A"/>
    <w:rsid w:val="002A6FEC"/>
    <w:rsid w:val="002A7119"/>
    <w:rsid w:val="002A749C"/>
    <w:rsid w:val="002A76E1"/>
    <w:rsid w:val="002A7781"/>
    <w:rsid w:val="002A77D4"/>
    <w:rsid w:val="002A787C"/>
    <w:rsid w:val="002A79D1"/>
    <w:rsid w:val="002A7F03"/>
    <w:rsid w:val="002A7FEA"/>
    <w:rsid w:val="002B013D"/>
    <w:rsid w:val="002B0166"/>
    <w:rsid w:val="002B019F"/>
    <w:rsid w:val="002B048C"/>
    <w:rsid w:val="002B0578"/>
    <w:rsid w:val="002B05EE"/>
    <w:rsid w:val="002B0609"/>
    <w:rsid w:val="002B0625"/>
    <w:rsid w:val="002B07F3"/>
    <w:rsid w:val="002B0D2A"/>
    <w:rsid w:val="002B0D6A"/>
    <w:rsid w:val="002B0E35"/>
    <w:rsid w:val="002B101D"/>
    <w:rsid w:val="002B108E"/>
    <w:rsid w:val="002B115E"/>
    <w:rsid w:val="002B11D8"/>
    <w:rsid w:val="002B147A"/>
    <w:rsid w:val="002B1641"/>
    <w:rsid w:val="002B16E1"/>
    <w:rsid w:val="002B1739"/>
    <w:rsid w:val="002B1778"/>
    <w:rsid w:val="002B1826"/>
    <w:rsid w:val="002B18BB"/>
    <w:rsid w:val="002B1C91"/>
    <w:rsid w:val="002B1C97"/>
    <w:rsid w:val="002B1F1A"/>
    <w:rsid w:val="002B2217"/>
    <w:rsid w:val="002B2390"/>
    <w:rsid w:val="002B2797"/>
    <w:rsid w:val="002B2D85"/>
    <w:rsid w:val="002B332B"/>
    <w:rsid w:val="002B3436"/>
    <w:rsid w:val="002B3806"/>
    <w:rsid w:val="002B3879"/>
    <w:rsid w:val="002B3996"/>
    <w:rsid w:val="002B3AF9"/>
    <w:rsid w:val="002B4291"/>
    <w:rsid w:val="002B43F4"/>
    <w:rsid w:val="002B4AA6"/>
    <w:rsid w:val="002B4CCC"/>
    <w:rsid w:val="002B5451"/>
    <w:rsid w:val="002B55CD"/>
    <w:rsid w:val="002B564A"/>
    <w:rsid w:val="002B56EE"/>
    <w:rsid w:val="002B58D2"/>
    <w:rsid w:val="002B58EB"/>
    <w:rsid w:val="002B5AD6"/>
    <w:rsid w:val="002B5F1D"/>
    <w:rsid w:val="002B5F40"/>
    <w:rsid w:val="002B5FC7"/>
    <w:rsid w:val="002B5FF4"/>
    <w:rsid w:val="002B610F"/>
    <w:rsid w:val="002B64C5"/>
    <w:rsid w:val="002B6585"/>
    <w:rsid w:val="002B6B40"/>
    <w:rsid w:val="002B6B77"/>
    <w:rsid w:val="002B6D03"/>
    <w:rsid w:val="002B6FE2"/>
    <w:rsid w:val="002B73E8"/>
    <w:rsid w:val="002B7531"/>
    <w:rsid w:val="002B77F4"/>
    <w:rsid w:val="002B7832"/>
    <w:rsid w:val="002B7978"/>
    <w:rsid w:val="002B7B71"/>
    <w:rsid w:val="002B7E97"/>
    <w:rsid w:val="002B7F97"/>
    <w:rsid w:val="002C007C"/>
    <w:rsid w:val="002C0270"/>
    <w:rsid w:val="002C0382"/>
    <w:rsid w:val="002C0429"/>
    <w:rsid w:val="002C0699"/>
    <w:rsid w:val="002C0B79"/>
    <w:rsid w:val="002C0CDE"/>
    <w:rsid w:val="002C0DC7"/>
    <w:rsid w:val="002C12CE"/>
    <w:rsid w:val="002C16F6"/>
    <w:rsid w:val="002C177E"/>
    <w:rsid w:val="002C1D56"/>
    <w:rsid w:val="002C203E"/>
    <w:rsid w:val="002C2405"/>
    <w:rsid w:val="002C2576"/>
    <w:rsid w:val="002C2969"/>
    <w:rsid w:val="002C29B0"/>
    <w:rsid w:val="002C2A17"/>
    <w:rsid w:val="002C2A99"/>
    <w:rsid w:val="002C2BAA"/>
    <w:rsid w:val="002C2CFC"/>
    <w:rsid w:val="002C2E2D"/>
    <w:rsid w:val="002C2F68"/>
    <w:rsid w:val="002C3047"/>
    <w:rsid w:val="002C38D6"/>
    <w:rsid w:val="002C3D2D"/>
    <w:rsid w:val="002C3D63"/>
    <w:rsid w:val="002C3DD9"/>
    <w:rsid w:val="002C3F35"/>
    <w:rsid w:val="002C4300"/>
    <w:rsid w:val="002C4419"/>
    <w:rsid w:val="002C4443"/>
    <w:rsid w:val="002C449E"/>
    <w:rsid w:val="002C46D7"/>
    <w:rsid w:val="002C4C5F"/>
    <w:rsid w:val="002C4C75"/>
    <w:rsid w:val="002C4DE7"/>
    <w:rsid w:val="002C51C1"/>
    <w:rsid w:val="002C5233"/>
    <w:rsid w:val="002C5DE2"/>
    <w:rsid w:val="002C5E89"/>
    <w:rsid w:val="002C62CC"/>
    <w:rsid w:val="002C634C"/>
    <w:rsid w:val="002C6479"/>
    <w:rsid w:val="002C68D2"/>
    <w:rsid w:val="002C6A9D"/>
    <w:rsid w:val="002C6B11"/>
    <w:rsid w:val="002C6F1A"/>
    <w:rsid w:val="002C706C"/>
    <w:rsid w:val="002C72F3"/>
    <w:rsid w:val="002C739D"/>
    <w:rsid w:val="002C7868"/>
    <w:rsid w:val="002C789F"/>
    <w:rsid w:val="002C7D3F"/>
    <w:rsid w:val="002C7EDB"/>
    <w:rsid w:val="002D0556"/>
    <w:rsid w:val="002D06FE"/>
    <w:rsid w:val="002D09BA"/>
    <w:rsid w:val="002D0A00"/>
    <w:rsid w:val="002D0E68"/>
    <w:rsid w:val="002D0E7E"/>
    <w:rsid w:val="002D1167"/>
    <w:rsid w:val="002D1207"/>
    <w:rsid w:val="002D128F"/>
    <w:rsid w:val="002D16AD"/>
    <w:rsid w:val="002D1785"/>
    <w:rsid w:val="002D179C"/>
    <w:rsid w:val="002D1800"/>
    <w:rsid w:val="002D1804"/>
    <w:rsid w:val="002D1840"/>
    <w:rsid w:val="002D208A"/>
    <w:rsid w:val="002D2178"/>
    <w:rsid w:val="002D218D"/>
    <w:rsid w:val="002D23CC"/>
    <w:rsid w:val="002D2446"/>
    <w:rsid w:val="002D2661"/>
    <w:rsid w:val="002D2687"/>
    <w:rsid w:val="002D26C8"/>
    <w:rsid w:val="002D27F0"/>
    <w:rsid w:val="002D2863"/>
    <w:rsid w:val="002D291C"/>
    <w:rsid w:val="002D2A4F"/>
    <w:rsid w:val="002D2D53"/>
    <w:rsid w:val="002D2E85"/>
    <w:rsid w:val="002D3079"/>
    <w:rsid w:val="002D3A04"/>
    <w:rsid w:val="002D3B62"/>
    <w:rsid w:val="002D3D3C"/>
    <w:rsid w:val="002D40D1"/>
    <w:rsid w:val="002D4158"/>
    <w:rsid w:val="002D434F"/>
    <w:rsid w:val="002D44C1"/>
    <w:rsid w:val="002D45F9"/>
    <w:rsid w:val="002D478E"/>
    <w:rsid w:val="002D4B78"/>
    <w:rsid w:val="002D4ECE"/>
    <w:rsid w:val="002D50D3"/>
    <w:rsid w:val="002D54FE"/>
    <w:rsid w:val="002D552C"/>
    <w:rsid w:val="002D5C8C"/>
    <w:rsid w:val="002D5C92"/>
    <w:rsid w:val="002D5EBB"/>
    <w:rsid w:val="002D5ED5"/>
    <w:rsid w:val="002D5EDD"/>
    <w:rsid w:val="002D6107"/>
    <w:rsid w:val="002D6661"/>
    <w:rsid w:val="002D6755"/>
    <w:rsid w:val="002D694A"/>
    <w:rsid w:val="002D6A32"/>
    <w:rsid w:val="002D6CBD"/>
    <w:rsid w:val="002D72B6"/>
    <w:rsid w:val="002D72C4"/>
    <w:rsid w:val="002D7406"/>
    <w:rsid w:val="002D7466"/>
    <w:rsid w:val="002D77E0"/>
    <w:rsid w:val="002D7944"/>
    <w:rsid w:val="002D7969"/>
    <w:rsid w:val="002D7FAA"/>
    <w:rsid w:val="002E0078"/>
    <w:rsid w:val="002E00ED"/>
    <w:rsid w:val="002E0297"/>
    <w:rsid w:val="002E050C"/>
    <w:rsid w:val="002E05BD"/>
    <w:rsid w:val="002E08D9"/>
    <w:rsid w:val="002E0AF4"/>
    <w:rsid w:val="002E0CF1"/>
    <w:rsid w:val="002E1249"/>
    <w:rsid w:val="002E13DE"/>
    <w:rsid w:val="002E14AC"/>
    <w:rsid w:val="002E1E65"/>
    <w:rsid w:val="002E212A"/>
    <w:rsid w:val="002E224C"/>
    <w:rsid w:val="002E22E2"/>
    <w:rsid w:val="002E23EB"/>
    <w:rsid w:val="002E2472"/>
    <w:rsid w:val="002E270D"/>
    <w:rsid w:val="002E2975"/>
    <w:rsid w:val="002E2B64"/>
    <w:rsid w:val="002E2BB2"/>
    <w:rsid w:val="002E2C79"/>
    <w:rsid w:val="002E2CDC"/>
    <w:rsid w:val="002E2F40"/>
    <w:rsid w:val="002E33CC"/>
    <w:rsid w:val="002E35E7"/>
    <w:rsid w:val="002E364A"/>
    <w:rsid w:val="002E36A7"/>
    <w:rsid w:val="002E3702"/>
    <w:rsid w:val="002E37D1"/>
    <w:rsid w:val="002E38AD"/>
    <w:rsid w:val="002E3943"/>
    <w:rsid w:val="002E3959"/>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015"/>
    <w:rsid w:val="002E6120"/>
    <w:rsid w:val="002E621A"/>
    <w:rsid w:val="002E64D7"/>
    <w:rsid w:val="002E661A"/>
    <w:rsid w:val="002E6684"/>
    <w:rsid w:val="002E6718"/>
    <w:rsid w:val="002E6A58"/>
    <w:rsid w:val="002E6C19"/>
    <w:rsid w:val="002E6DF3"/>
    <w:rsid w:val="002E7093"/>
    <w:rsid w:val="002E72C2"/>
    <w:rsid w:val="002E7628"/>
    <w:rsid w:val="002E78E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0F5E"/>
    <w:rsid w:val="002F10C3"/>
    <w:rsid w:val="002F1291"/>
    <w:rsid w:val="002F13A7"/>
    <w:rsid w:val="002F1A6E"/>
    <w:rsid w:val="002F1BC5"/>
    <w:rsid w:val="002F1C0D"/>
    <w:rsid w:val="002F1DA0"/>
    <w:rsid w:val="002F1E12"/>
    <w:rsid w:val="002F2133"/>
    <w:rsid w:val="002F25A3"/>
    <w:rsid w:val="002F25F5"/>
    <w:rsid w:val="002F289D"/>
    <w:rsid w:val="002F2C6E"/>
    <w:rsid w:val="002F2C8E"/>
    <w:rsid w:val="002F2D56"/>
    <w:rsid w:val="002F2D8C"/>
    <w:rsid w:val="002F2FEF"/>
    <w:rsid w:val="002F31E8"/>
    <w:rsid w:val="002F3583"/>
    <w:rsid w:val="002F3AE3"/>
    <w:rsid w:val="002F3D94"/>
    <w:rsid w:val="002F3DF8"/>
    <w:rsid w:val="002F3F2D"/>
    <w:rsid w:val="002F4084"/>
    <w:rsid w:val="002F4146"/>
    <w:rsid w:val="002F4349"/>
    <w:rsid w:val="002F461C"/>
    <w:rsid w:val="002F4829"/>
    <w:rsid w:val="002F4D1A"/>
    <w:rsid w:val="002F521A"/>
    <w:rsid w:val="002F52B8"/>
    <w:rsid w:val="002F54A1"/>
    <w:rsid w:val="002F54E4"/>
    <w:rsid w:val="002F5533"/>
    <w:rsid w:val="002F55C2"/>
    <w:rsid w:val="002F55DE"/>
    <w:rsid w:val="002F5650"/>
    <w:rsid w:val="002F596D"/>
    <w:rsid w:val="002F5DFE"/>
    <w:rsid w:val="002F5E3A"/>
    <w:rsid w:val="002F5F0D"/>
    <w:rsid w:val="002F618E"/>
    <w:rsid w:val="002F66DC"/>
    <w:rsid w:val="002F6841"/>
    <w:rsid w:val="002F69E4"/>
    <w:rsid w:val="002F6ACE"/>
    <w:rsid w:val="002F6B2C"/>
    <w:rsid w:val="002F6D48"/>
    <w:rsid w:val="002F6E4E"/>
    <w:rsid w:val="002F6FD2"/>
    <w:rsid w:val="002F743E"/>
    <w:rsid w:val="002F7768"/>
    <w:rsid w:val="002F7920"/>
    <w:rsid w:val="002F7948"/>
    <w:rsid w:val="002F7974"/>
    <w:rsid w:val="002F79AB"/>
    <w:rsid w:val="0030001B"/>
    <w:rsid w:val="00300B3D"/>
    <w:rsid w:val="00300B6C"/>
    <w:rsid w:val="00300B7F"/>
    <w:rsid w:val="00300BF2"/>
    <w:rsid w:val="00300BFF"/>
    <w:rsid w:val="003012CB"/>
    <w:rsid w:val="00301848"/>
    <w:rsid w:val="003019C8"/>
    <w:rsid w:val="003019E1"/>
    <w:rsid w:val="00301A3E"/>
    <w:rsid w:val="00301E85"/>
    <w:rsid w:val="0030201C"/>
    <w:rsid w:val="003026C4"/>
    <w:rsid w:val="003026EF"/>
    <w:rsid w:val="003027D3"/>
    <w:rsid w:val="00302973"/>
    <w:rsid w:val="00302BD3"/>
    <w:rsid w:val="00302C28"/>
    <w:rsid w:val="00302ECE"/>
    <w:rsid w:val="00303656"/>
    <w:rsid w:val="0030391F"/>
    <w:rsid w:val="0030426D"/>
    <w:rsid w:val="00304281"/>
    <w:rsid w:val="00304293"/>
    <w:rsid w:val="003042AA"/>
    <w:rsid w:val="003042D0"/>
    <w:rsid w:val="0030461C"/>
    <w:rsid w:val="00304F33"/>
    <w:rsid w:val="003051E2"/>
    <w:rsid w:val="0030531D"/>
    <w:rsid w:val="003055A8"/>
    <w:rsid w:val="0030595C"/>
    <w:rsid w:val="003059E3"/>
    <w:rsid w:val="00305B19"/>
    <w:rsid w:val="00305E97"/>
    <w:rsid w:val="00305F30"/>
    <w:rsid w:val="00306065"/>
    <w:rsid w:val="003060DA"/>
    <w:rsid w:val="003063B9"/>
    <w:rsid w:val="003066DE"/>
    <w:rsid w:val="0030672E"/>
    <w:rsid w:val="0030692F"/>
    <w:rsid w:val="00306967"/>
    <w:rsid w:val="003069C5"/>
    <w:rsid w:val="00306AD8"/>
    <w:rsid w:val="00306BED"/>
    <w:rsid w:val="003071D7"/>
    <w:rsid w:val="00307264"/>
    <w:rsid w:val="003072E2"/>
    <w:rsid w:val="00307525"/>
    <w:rsid w:val="00307587"/>
    <w:rsid w:val="003075AF"/>
    <w:rsid w:val="00307C1A"/>
    <w:rsid w:val="00307CE1"/>
    <w:rsid w:val="00307D66"/>
    <w:rsid w:val="00310134"/>
    <w:rsid w:val="00310888"/>
    <w:rsid w:val="00310891"/>
    <w:rsid w:val="00310896"/>
    <w:rsid w:val="00310A44"/>
    <w:rsid w:val="00310E1B"/>
    <w:rsid w:val="00310F9D"/>
    <w:rsid w:val="00310FB6"/>
    <w:rsid w:val="00311065"/>
    <w:rsid w:val="003115A7"/>
    <w:rsid w:val="00311BE4"/>
    <w:rsid w:val="00311E94"/>
    <w:rsid w:val="00311ED3"/>
    <w:rsid w:val="00311F6D"/>
    <w:rsid w:val="003120A7"/>
    <w:rsid w:val="003120C4"/>
    <w:rsid w:val="0031217E"/>
    <w:rsid w:val="00312690"/>
    <w:rsid w:val="003129AC"/>
    <w:rsid w:val="00312ED9"/>
    <w:rsid w:val="00312EF1"/>
    <w:rsid w:val="00312F0F"/>
    <w:rsid w:val="00312FDF"/>
    <w:rsid w:val="00313181"/>
    <w:rsid w:val="003131D7"/>
    <w:rsid w:val="0031346E"/>
    <w:rsid w:val="0031349E"/>
    <w:rsid w:val="0031360D"/>
    <w:rsid w:val="003138F3"/>
    <w:rsid w:val="003139E9"/>
    <w:rsid w:val="00313A7F"/>
    <w:rsid w:val="00313CC8"/>
    <w:rsid w:val="003141EF"/>
    <w:rsid w:val="003141F3"/>
    <w:rsid w:val="003145D4"/>
    <w:rsid w:val="0031486A"/>
    <w:rsid w:val="003148C2"/>
    <w:rsid w:val="003148CB"/>
    <w:rsid w:val="00314AB7"/>
    <w:rsid w:val="00314EF5"/>
    <w:rsid w:val="00314F29"/>
    <w:rsid w:val="00314F74"/>
    <w:rsid w:val="003154B8"/>
    <w:rsid w:val="00315B33"/>
    <w:rsid w:val="00315E04"/>
    <w:rsid w:val="00315EA8"/>
    <w:rsid w:val="00315F3D"/>
    <w:rsid w:val="00315F9F"/>
    <w:rsid w:val="00316091"/>
    <w:rsid w:val="003161CB"/>
    <w:rsid w:val="0031627F"/>
    <w:rsid w:val="00316500"/>
    <w:rsid w:val="00316810"/>
    <w:rsid w:val="00316956"/>
    <w:rsid w:val="00316DB8"/>
    <w:rsid w:val="003170E1"/>
    <w:rsid w:val="003171E5"/>
    <w:rsid w:val="003174A6"/>
    <w:rsid w:val="00317704"/>
    <w:rsid w:val="0031777F"/>
    <w:rsid w:val="00317D33"/>
    <w:rsid w:val="00317F49"/>
    <w:rsid w:val="0032006D"/>
    <w:rsid w:val="00320236"/>
    <w:rsid w:val="0032024B"/>
    <w:rsid w:val="00320250"/>
    <w:rsid w:val="00320464"/>
    <w:rsid w:val="0032046C"/>
    <w:rsid w:val="003205A4"/>
    <w:rsid w:val="00320A60"/>
    <w:rsid w:val="00320E61"/>
    <w:rsid w:val="00320F93"/>
    <w:rsid w:val="00321219"/>
    <w:rsid w:val="003212F3"/>
    <w:rsid w:val="003213C5"/>
    <w:rsid w:val="0032157A"/>
    <w:rsid w:val="00321A27"/>
    <w:rsid w:val="00321CFC"/>
    <w:rsid w:val="003221DE"/>
    <w:rsid w:val="003221FA"/>
    <w:rsid w:val="0032230D"/>
    <w:rsid w:val="00322655"/>
    <w:rsid w:val="00322688"/>
    <w:rsid w:val="0032294C"/>
    <w:rsid w:val="0032297B"/>
    <w:rsid w:val="00322B60"/>
    <w:rsid w:val="00322BA8"/>
    <w:rsid w:val="00322C30"/>
    <w:rsid w:val="00322D24"/>
    <w:rsid w:val="00322E0F"/>
    <w:rsid w:val="00322EDA"/>
    <w:rsid w:val="00323269"/>
    <w:rsid w:val="003233B6"/>
    <w:rsid w:val="0032343A"/>
    <w:rsid w:val="003234DB"/>
    <w:rsid w:val="00323E55"/>
    <w:rsid w:val="00323FAE"/>
    <w:rsid w:val="00324017"/>
    <w:rsid w:val="003249E3"/>
    <w:rsid w:val="00324AE5"/>
    <w:rsid w:val="00324B26"/>
    <w:rsid w:val="00324D71"/>
    <w:rsid w:val="00324DBA"/>
    <w:rsid w:val="00324EB4"/>
    <w:rsid w:val="00324F15"/>
    <w:rsid w:val="00324FAE"/>
    <w:rsid w:val="003250C8"/>
    <w:rsid w:val="0032522E"/>
    <w:rsid w:val="00325314"/>
    <w:rsid w:val="00325359"/>
    <w:rsid w:val="00325560"/>
    <w:rsid w:val="0032576F"/>
    <w:rsid w:val="00325B03"/>
    <w:rsid w:val="00325D0A"/>
    <w:rsid w:val="00325ECD"/>
    <w:rsid w:val="00326284"/>
    <w:rsid w:val="00326580"/>
    <w:rsid w:val="00326ED3"/>
    <w:rsid w:val="00327387"/>
    <w:rsid w:val="00327537"/>
    <w:rsid w:val="00327644"/>
    <w:rsid w:val="003276A1"/>
    <w:rsid w:val="0032774F"/>
    <w:rsid w:val="003277A3"/>
    <w:rsid w:val="00327AF1"/>
    <w:rsid w:val="00327B5D"/>
    <w:rsid w:val="00327CB5"/>
    <w:rsid w:val="00330006"/>
    <w:rsid w:val="00330177"/>
    <w:rsid w:val="00330C33"/>
    <w:rsid w:val="00330D94"/>
    <w:rsid w:val="00330DC0"/>
    <w:rsid w:val="00330E57"/>
    <w:rsid w:val="00330FF3"/>
    <w:rsid w:val="00331852"/>
    <w:rsid w:val="00331854"/>
    <w:rsid w:val="00331DFF"/>
    <w:rsid w:val="00331E8D"/>
    <w:rsid w:val="00331F1F"/>
    <w:rsid w:val="003321CA"/>
    <w:rsid w:val="003321EC"/>
    <w:rsid w:val="00332301"/>
    <w:rsid w:val="003324C6"/>
    <w:rsid w:val="00332E79"/>
    <w:rsid w:val="003332F9"/>
    <w:rsid w:val="00333364"/>
    <w:rsid w:val="00333726"/>
    <w:rsid w:val="003338C9"/>
    <w:rsid w:val="00333A01"/>
    <w:rsid w:val="00333A62"/>
    <w:rsid w:val="00333A83"/>
    <w:rsid w:val="00333D83"/>
    <w:rsid w:val="0033439A"/>
    <w:rsid w:val="00334442"/>
    <w:rsid w:val="0033463C"/>
    <w:rsid w:val="003346EE"/>
    <w:rsid w:val="003348CC"/>
    <w:rsid w:val="0033497E"/>
    <w:rsid w:val="00334A87"/>
    <w:rsid w:val="00335388"/>
    <w:rsid w:val="003354F3"/>
    <w:rsid w:val="00335653"/>
    <w:rsid w:val="003356E4"/>
    <w:rsid w:val="003358C1"/>
    <w:rsid w:val="00335960"/>
    <w:rsid w:val="0033598A"/>
    <w:rsid w:val="00335AFE"/>
    <w:rsid w:val="00335B52"/>
    <w:rsid w:val="00335CAB"/>
    <w:rsid w:val="00335D88"/>
    <w:rsid w:val="00336097"/>
    <w:rsid w:val="00336205"/>
    <w:rsid w:val="0033676F"/>
    <w:rsid w:val="0033682E"/>
    <w:rsid w:val="00336B14"/>
    <w:rsid w:val="00336B79"/>
    <w:rsid w:val="00336BEE"/>
    <w:rsid w:val="00336CFA"/>
    <w:rsid w:val="00336F52"/>
    <w:rsid w:val="0033704C"/>
    <w:rsid w:val="0033735A"/>
    <w:rsid w:val="00337B78"/>
    <w:rsid w:val="00337EE6"/>
    <w:rsid w:val="00337F94"/>
    <w:rsid w:val="00337FAD"/>
    <w:rsid w:val="00337FC4"/>
    <w:rsid w:val="00340074"/>
    <w:rsid w:val="00340123"/>
    <w:rsid w:val="003403AC"/>
    <w:rsid w:val="003403E7"/>
    <w:rsid w:val="0034049E"/>
    <w:rsid w:val="0034083C"/>
    <w:rsid w:val="00340894"/>
    <w:rsid w:val="00340A61"/>
    <w:rsid w:val="00340DDF"/>
    <w:rsid w:val="00340F04"/>
    <w:rsid w:val="003418E1"/>
    <w:rsid w:val="00341A13"/>
    <w:rsid w:val="00341A4F"/>
    <w:rsid w:val="00341DAB"/>
    <w:rsid w:val="00341F76"/>
    <w:rsid w:val="0034241A"/>
    <w:rsid w:val="0034246D"/>
    <w:rsid w:val="00342C1B"/>
    <w:rsid w:val="00342C3C"/>
    <w:rsid w:val="00342CCF"/>
    <w:rsid w:val="00342EBB"/>
    <w:rsid w:val="00342FC1"/>
    <w:rsid w:val="00342FF8"/>
    <w:rsid w:val="0034333A"/>
    <w:rsid w:val="0034354F"/>
    <w:rsid w:val="00343798"/>
    <w:rsid w:val="00343B87"/>
    <w:rsid w:val="00343C07"/>
    <w:rsid w:val="003440BF"/>
    <w:rsid w:val="00344216"/>
    <w:rsid w:val="003442B4"/>
    <w:rsid w:val="003447C5"/>
    <w:rsid w:val="00344894"/>
    <w:rsid w:val="003448CE"/>
    <w:rsid w:val="0034491B"/>
    <w:rsid w:val="00344AA2"/>
    <w:rsid w:val="0034527D"/>
    <w:rsid w:val="003452CD"/>
    <w:rsid w:val="0034534C"/>
    <w:rsid w:val="003454AF"/>
    <w:rsid w:val="003457B8"/>
    <w:rsid w:val="00345852"/>
    <w:rsid w:val="00345948"/>
    <w:rsid w:val="003459A4"/>
    <w:rsid w:val="003459B9"/>
    <w:rsid w:val="00345AF8"/>
    <w:rsid w:val="00345F74"/>
    <w:rsid w:val="00345FC0"/>
    <w:rsid w:val="00346192"/>
    <w:rsid w:val="00346BC6"/>
    <w:rsid w:val="00346C27"/>
    <w:rsid w:val="00346D37"/>
    <w:rsid w:val="00346F41"/>
    <w:rsid w:val="00347585"/>
    <w:rsid w:val="00347C72"/>
    <w:rsid w:val="00347E46"/>
    <w:rsid w:val="00347EBB"/>
    <w:rsid w:val="00347F68"/>
    <w:rsid w:val="00350183"/>
    <w:rsid w:val="003504FF"/>
    <w:rsid w:val="0035095A"/>
    <w:rsid w:val="003509F8"/>
    <w:rsid w:val="00350A25"/>
    <w:rsid w:val="00350A78"/>
    <w:rsid w:val="00350BE1"/>
    <w:rsid w:val="00350D44"/>
    <w:rsid w:val="00350DAE"/>
    <w:rsid w:val="00350FE2"/>
    <w:rsid w:val="00351019"/>
    <w:rsid w:val="0035131F"/>
    <w:rsid w:val="003514A3"/>
    <w:rsid w:val="00351947"/>
    <w:rsid w:val="00351ACE"/>
    <w:rsid w:val="00351DAF"/>
    <w:rsid w:val="00352672"/>
    <w:rsid w:val="00352841"/>
    <w:rsid w:val="00352AA6"/>
    <w:rsid w:val="003531BC"/>
    <w:rsid w:val="00353248"/>
    <w:rsid w:val="0035362A"/>
    <w:rsid w:val="003536A0"/>
    <w:rsid w:val="00353842"/>
    <w:rsid w:val="00353F24"/>
    <w:rsid w:val="00354006"/>
    <w:rsid w:val="00354077"/>
    <w:rsid w:val="003540E1"/>
    <w:rsid w:val="0035447E"/>
    <w:rsid w:val="0035471A"/>
    <w:rsid w:val="00354AED"/>
    <w:rsid w:val="00354F40"/>
    <w:rsid w:val="0035505F"/>
    <w:rsid w:val="00355081"/>
    <w:rsid w:val="003550EE"/>
    <w:rsid w:val="00355518"/>
    <w:rsid w:val="0035551F"/>
    <w:rsid w:val="00355585"/>
    <w:rsid w:val="0035571A"/>
    <w:rsid w:val="003559DE"/>
    <w:rsid w:val="00355A94"/>
    <w:rsid w:val="00355B57"/>
    <w:rsid w:val="00355BB3"/>
    <w:rsid w:val="00355C1D"/>
    <w:rsid w:val="00355C7C"/>
    <w:rsid w:val="00355C92"/>
    <w:rsid w:val="00355D4C"/>
    <w:rsid w:val="0035601E"/>
    <w:rsid w:val="003561F7"/>
    <w:rsid w:val="00356735"/>
    <w:rsid w:val="00356B16"/>
    <w:rsid w:val="00356C3B"/>
    <w:rsid w:val="00356DF3"/>
    <w:rsid w:val="0035716E"/>
    <w:rsid w:val="0035762C"/>
    <w:rsid w:val="00357692"/>
    <w:rsid w:val="00357755"/>
    <w:rsid w:val="00357BEA"/>
    <w:rsid w:val="0036014F"/>
    <w:rsid w:val="00360466"/>
    <w:rsid w:val="0036054C"/>
    <w:rsid w:val="003605C0"/>
    <w:rsid w:val="003608BD"/>
    <w:rsid w:val="00360AEF"/>
    <w:rsid w:val="00361062"/>
    <w:rsid w:val="0036156E"/>
    <w:rsid w:val="0036168B"/>
    <w:rsid w:val="00361A6C"/>
    <w:rsid w:val="00361BD4"/>
    <w:rsid w:val="00361C03"/>
    <w:rsid w:val="00361C42"/>
    <w:rsid w:val="00361CC6"/>
    <w:rsid w:val="00361EA2"/>
    <w:rsid w:val="00361FF3"/>
    <w:rsid w:val="003621C3"/>
    <w:rsid w:val="00362464"/>
    <w:rsid w:val="0036259C"/>
    <w:rsid w:val="0036267A"/>
    <w:rsid w:val="0036268D"/>
    <w:rsid w:val="00362787"/>
    <w:rsid w:val="00362C9F"/>
    <w:rsid w:val="00362CAE"/>
    <w:rsid w:val="00362D5B"/>
    <w:rsid w:val="00362DE4"/>
    <w:rsid w:val="00362F97"/>
    <w:rsid w:val="00363396"/>
    <w:rsid w:val="0036360C"/>
    <w:rsid w:val="00363A15"/>
    <w:rsid w:val="00363A47"/>
    <w:rsid w:val="00363C1F"/>
    <w:rsid w:val="00363C3F"/>
    <w:rsid w:val="00363C91"/>
    <w:rsid w:val="00363CD9"/>
    <w:rsid w:val="00363CFF"/>
    <w:rsid w:val="00363D10"/>
    <w:rsid w:val="00363F6B"/>
    <w:rsid w:val="00363FBC"/>
    <w:rsid w:val="003640C3"/>
    <w:rsid w:val="00364104"/>
    <w:rsid w:val="003643D9"/>
    <w:rsid w:val="003644B7"/>
    <w:rsid w:val="00364664"/>
    <w:rsid w:val="003647CB"/>
    <w:rsid w:val="00364A27"/>
    <w:rsid w:val="00364A80"/>
    <w:rsid w:val="00364BE0"/>
    <w:rsid w:val="00364DC0"/>
    <w:rsid w:val="00364DF6"/>
    <w:rsid w:val="00364F82"/>
    <w:rsid w:val="0036527F"/>
    <w:rsid w:val="003654A5"/>
    <w:rsid w:val="003654C4"/>
    <w:rsid w:val="003654F5"/>
    <w:rsid w:val="00365617"/>
    <w:rsid w:val="00365896"/>
    <w:rsid w:val="00365C2A"/>
    <w:rsid w:val="00365F76"/>
    <w:rsid w:val="003661A2"/>
    <w:rsid w:val="003661B4"/>
    <w:rsid w:val="003662B5"/>
    <w:rsid w:val="00366591"/>
    <w:rsid w:val="00366682"/>
    <w:rsid w:val="003666CD"/>
    <w:rsid w:val="00366F6B"/>
    <w:rsid w:val="00367029"/>
    <w:rsid w:val="003670AD"/>
    <w:rsid w:val="00367316"/>
    <w:rsid w:val="00367375"/>
    <w:rsid w:val="003677D3"/>
    <w:rsid w:val="0036785A"/>
    <w:rsid w:val="00367B59"/>
    <w:rsid w:val="00367B92"/>
    <w:rsid w:val="00367ECA"/>
    <w:rsid w:val="00367EE0"/>
    <w:rsid w:val="003701F2"/>
    <w:rsid w:val="00370304"/>
    <w:rsid w:val="0037031A"/>
    <w:rsid w:val="0037032A"/>
    <w:rsid w:val="0037058B"/>
    <w:rsid w:val="00370879"/>
    <w:rsid w:val="00370923"/>
    <w:rsid w:val="00370A19"/>
    <w:rsid w:val="00370B99"/>
    <w:rsid w:val="00370BF3"/>
    <w:rsid w:val="00370FB6"/>
    <w:rsid w:val="0037109F"/>
    <w:rsid w:val="00371350"/>
    <w:rsid w:val="00371634"/>
    <w:rsid w:val="003716D4"/>
    <w:rsid w:val="00371CB8"/>
    <w:rsid w:val="0037238B"/>
    <w:rsid w:val="00372664"/>
    <w:rsid w:val="003726DC"/>
    <w:rsid w:val="003729FB"/>
    <w:rsid w:val="00372A58"/>
    <w:rsid w:val="00372D99"/>
    <w:rsid w:val="003730CA"/>
    <w:rsid w:val="00373574"/>
    <w:rsid w:val="00373655"/>
    <w:rsid w:val="003739BE"/>
    <w:rsid w:val="003739DF"/>
    <w:rsid w:val="00373B35"/>
    <w:rsid w:val="00373CF9"/>
    <w:rsid w:val="00373E8C"/>
    <w:rsid w:val="00373EF4"/>
    <w:rsid w:val="00373FC6"/>
    <w:rsid w:val="003740C5"/>
    <w:rsid w:val="00374458"/>
    <w:rsid w:val="00374562"/>
    <w:rsid w:val="003745B7"/>
    <w:rsid w:val="003746D7"/>
    <w:rsid w:val="0037471B"/>
    <w:rsid w:val="00374A20"/>
    <w:rsid w:val="00374AB6"/>
    <w:rsid w:val="00374BCE"/>
    <w:rsid w:val="00374C91"/>
    <w:rsid w:val="00374C98"/>
    <w:rsid w:val="00374C9F"/>
    <w:rsid w:val="00374DD1"/>
    <w:rsid w:val="00374F39"/>
    <w:rsid w:val="0037513A"/>
    <w:rsid w:val="00375191"/>
    <w:rsid w:val="003758C6"/>
    <w:rsid w:val="00375C84"/>
    <w:rsid w:val="00376026"/>
    <w:rsid w:val="003760F8"/>
    <w:rsid w:val="00376455"/>
    <w:rsid w:val="003764AA"/>
    <w:rsid w:val="00376922"/>
    <w:rsid w:val="003769A3"/>
    <w:rsid w:val="003769AE"/>
    <w:rsid w:val="00376A1B"/>
    <w:rsid w:val="00376C11"/>
    <w:rsid w:val="00377108"/>
    <w:rsid w:val="0037722A"/>
    <w:rsid w:val="0037735F"/>
    <w:rsid w:val="00377541"/>
    <w:rsid w:val="0037767E"/>
    <w:rsid w:val="003776B8"/>
    <w:rsid w:val="0037781B"/>
    <w:rsid w:val="003778A3"/>
    <w:rsid w:val="00377B3F"/>
    <w:rsid w:val="00377C7C"/>
    <w:rsid w:val="00377FE8"/>
    <w:rsid w:val="003805DF"/>
    <w:rsid w:val="00380681"/>
    <w:rsid w:val="003806B5"/>
    <w:rsid w:val="00380CB9"/>
    <w:rsid w:val="00380F80"/>
    <w:rsid w:val="003810C9"/>
    <w:rsid w:val="00381820"/>
    <w:rsid w:val="0038187F"/>
    <w:rsid w:val="0038191A"/>
    <w:rsid w:val="00381E95"/>
    <w:rsid w:val="003824B2"/>
    <w:rsid w:val="003826B0"/>
    <w:rsid w:val="00382738"/>
    <w:rsid w:val="003827A5"/>
    <w:rsid w:val="00382A08"/>
    <w:rsid w:val="00382AEF"/>
    <w:rsid w:val="00382D03"/>
    <w:rsid w:val="00382D10"/>
    <w:rsid w:val="00382DEF"/>
    <w:rsid w:val="00382E06"/>
    <w:rsid w:val="003833C9"/>
    <w:rsid w:val="00383CF1"/>
    <w:rsid w:val="00383D93"/>
    <w:rsid w:val="00383ED3"/>
    <w:rsid w:val="0038400B"/>
    <w:rsid w:val="00384011"/>
    <w:rsid w:val="0038454D"/>
    <w:rsid w:val="00384724"/>
    <w:rsid w:val="0038490B"/>
    <w:rsid w:val="00384B03"/>
    <w:rsid w:val="00384BB8"/>
    <w:rsid w:val="00384BDB"/>
    <w:rsid w:val="00384FEF"/>
    <w:rsid w:val="003850D3"/>
    <w:rsid w:val="0038517B"/>
    <w:rsid w:val="0038537F"/>
    <w:rsid w:val="00385A54"/>
    <w:rsid w:val="00385C47"/>
    <w:rsid w:val="00385D30"/>
    <w:rsid w:val="00385F90"/>
    <w:rsid w:val="00386077"/>
    <w:rsid w:val="00386384"/>
    <w:rsid w:val="003865C6"/>
    <w:rsid w:val="00386BF2"/>
    <w:rsid w:val="00386D3A"/>
    <w:rsid w:val="00386E40"/>
    <w:rsid w:val="00386E57"/>
    <w:rsid w:val="003871A4"/>
    <w:rsid w:val="0038747C"/>
    <w:rsid w:val="00387E78"/>
    <w:rsid w:val="0039037F"/>
    <w:rsid w:val="0039059B"/>
    <w:rsid w:val="003906B3"/>
    <w:rsid w:val="003906B9"/>
    <w:rsid w:val="003909D8"/>
    <w:rsid w:val="00390AA9"/>
    <w:rsid w:val="00390ABA"/>
    <w:rsid w:val="00390C26"/>
    <w:rsid w:val="003911C1"/>
    <w:rsid w:val="003914FA"/>
    <w:rsid w:val="00391FAF"/>
    <w:rsid w:val="0039205A"/>
    <w:rsid w:val="00392064"/>
    <w:rsid w:val="00392252"/>
    <w:rsid w:val="00392349"/>
    <w:rsid w:val="0039260D"/>
    <w:rsid w:val="00392703"/>
    <w:rsid w:val="00392790"/>
    <w:rsid w:val="003927B9"/>
    <w:rsid w:val="0039282C"/>
    <w:rsid w:val="00392933"/>
    <w:rsid w:val="00392A97"/>
    <w:rsid w:val="00392B8C"/>
    <w:rsid w:val="00392DBD"/>
    <w:rsid w:val="00392E22"/>
    <w:rsid w:val="0039300D"/>
    <w:rsid w:val="0039353F"/>
    <w:rsid w:val="003935B0"/>
    <w:rsid w:val="003936BA"/>
    <w:rsid w:val="003937BC"/>
    <w:rsid w:val="00393CBF"/>
    <w:rsid w:val="00393E49"/>
    <w:rsid w:val="00394011"/>
    <w:rsid w:val="003943FB"/>
    <w:rsid w:val="0039446A"/>
    <w:rsid w:val="00394495"/>
    <w:rsid w:val="00394510"/>
    <w:rsid w:val="003947E4"/>
    <w:rsid w:val="00394911"/>
    <w:rsid w:val="003949EC"/>
    <w:rsid w:val="00394C6C"/>
    <w:rsid w:val="00394D16"/>
    <w:rsid w:val="0039504E"/>
    <w:rsid w:val="0039566B"/>
    <w:rsid w:val="003957D6"/>
    <w:rsid w:val="00395F31"/>
    <w:rsid w:val="003961DB"/>
    <w:rsid w:val="00396407"/>
    <w:rsid w:val="00396453"/>
    <w:rsid w:val="00396546"/>
    <w:rsid w:val="00396760"/>
    <w:rsid w:val="00397562"/>
    <w:rsid w:val="003979FA"/>
    <w:rsid w:val="00397BD5"/>
    <w:rsid w:val="003A035E"/>
    <w:rsid w:val="003A048E"/>
    <w:rsid w:val="003A05FF"/>
    <w:rsid w:val="003A0698"/>
    <w:rsid w:val="003A0926"/>
    <w:rsid w:val="003A0A96"/>
    <w:rsid w:val="003A0B0A"/>
    <w:rsid w:val="003A0B8E"/>
    <w:rsid w:val="003A0DD4"/>
    <w:rsid w:val="003A1648"/>
    <w:rsid w:val="003A18E3"/>
    <w:rsid w:val="003A1C65"/>
    <w:rsid w:val="003A1C81"/>
    <w:rsid w:val="003A201E"/>
    <w:rsid w:val="003A2464"/>
    <w:rsid w:val="003A290D"/>
    <w:rsid w:val="003A2914"/>
    <w:rsid w:val="003A29C2"/>
    <w:rsid w:val="003A2AE6"/>
    <w:rsid w:val="003A2B09"/>
    <w:rsid w:val="003A2FBB"/>
    <w:rsid w:val="003A309E"/>
    <w:rsid w:val="003A313E"/>
    <w:rsid w:val="003A3287"/>
    <w:rsid w:val="003A3663"/>
    <w:rsid w:val="003A3726"/>
    <w:rsid w:val="003A388C"/>
    <w:rsid w:val="003A3C43"/>
    <w:rsid w:val="003A3E35"/>
    <w:rsid w:val="003A3F19"/>
    <w:rsid w:val="003A415F"/>
    <w:rsid w:val="003A4229"/>
    <w:rsid w:val="003A4545"/>
    <w:rsid w:val="003A45CB"/>
    <w:rsid w:val="003A4843"/>
    <w:rsid w:val="003A491D"/>
    <w:rsid w:val="003A4A8C"/>
    <w:rsid w:val="003A4AEE"/>
    <w:rsid w:val="003A4D6E"/>
    <w:rsid w:val="003A5554"/>
    <w:rsid w:val="003A5B9F"/>
    <w:rsid w:val="003A5CEC"/>
    <w:rsid w:val="003A5D3B"/>
    <w:rsid w:val="003A5F66"/>
    <w:rsid w:val="003A6053"/>
    <w:rsid w:val="003A6055"/>
    <w:rsid w:val="003A61D1"/>
    <w:rsid w:val="003A624E"/>
    <w:rsid w:val="003A63EC"/>
    <w:rsid w:val="003A646F"/>
    <w:rsid w:val="003A6546"/>
    <w:rsid w:val="003A6592"/>
    <w:rsid w:val="003A6652"/>
    <w:rsid w:val="003A6CD3"/>
    <w:rsid w:val="003A6D93"/>
    <w:rsid w:val="003A6F0E"/>
    <w:rsid w:val="003A796B"/>
    <w:rsid w:val="003A7980"/>
    <w:rsid w:val="003A799E"/>
    <w:rsid w:val="003A7C7C"/>
    <w:rsid w:val="003A7F77"/>
    <w:rsid w:val="003B00D6"/>
    <w:rsid w:val="003B0124"/>
    <w:rsid w:val="003B0266"/>
    <w:rsid w:val="003B03E9"/>
    <w:rsid w:val="003B05D2"/>
    <w:rsid w:val="003B0CD9"/>
    <w:rsid w:val="003B0D4B"/>
    <w:rsid w:val="003B0E2F"/>
    <w:rsid w:val="003B108E"/>
    <w:rsid w:val="003B11C9"/>
    <w:rsid w:val="003B12F5"/>
    <w:rsid w:val="003B15D0"/>
    <w:rsid w:val="003B1627"/>
    <w:rsid w:val="003B16CB"/>
    <w:rsid w:val="003B177C"/>
    <w:rsid w:val="003B17C3"/>
    <w:rsid w:val="003B1933"/>
    <w:rsid w:val="003B19E0"/>
    <w:rsid w:val="003B19ED"/>
    <w:rsid w:val="003B1A7E"/>
    <w:rsid w:val="003B1D81"/>
    <w:rsid w:val="003B1DB1"/>
    <w:rsid w:val="003B1DC1"/>
    <w:rsid w:val="003B21C0"/>
    <w:rsid w:val="003B22AB"/>
    <w:rsid w:val="003B25C0"/>
    <w:rsid w:val="003B26BE"/>
    <w:rsid w:val="003B26F6"/>
    <w:rsid w:val="003B27A1"/>
    <w:rsid w:val="003B287B"/>
    <w:rsid w:val="003B2B52"/>
    <w:rsid w:val="003B2C50"/>
    <w:rsid w:val="003B2DF0"/>
    <w:rsid w:val="003B2FD0"/>
    <w:rsid w:val="003B305F"/>
    <w:rsid w:val="003B30FF"/>
    <w:rsid w:val="003B32DB"/>
    <w:rsid w:val="003B34A2"/>
    <w:rsid w:val="003B379C"/>
    <w:rsid w:val="003B37E3"/>
    <w:rsid w:val="003B3DF6"/>
    <w:rsid w:val="003B4151"/>
    <w:rsid w:val="003B41B8"/>
    <w:rsid w:val="003B4259"/>
    <w:rsid w:val="003B4326"/>
    <w:rsid w:val="003B4333"/>
    <w:rsid w:val="003B44B8"/>
    <w:rsid w:val="003B45D4"/>
    <w:rsid w:val="003B45FB"/>
    <w:rsid w:val="003B47CB"/>
    <w:rsid w:val="003B4CFB"/>
    <w:rsid w:val="003B4CFF"/>
    <w:rsid w:val="003B5288"/>
    <w:rsid w:val="003B53F9"/>
    <w:rsid w:val="003B54EF"/>
    <w:rsid w:val="003B55B9"/>
    <w:rsid w:val="003B569F"/>
    <w:rsid w:val="003B59A8"/>
    <w:rsid w:val="003B5AD4"/>
    <w:rsid w:val="003B5D66"/>
    <w:rsid w:val="003B6058"/>
    <w:rsid w:val="003B61AA"/>
    <w:rsid w:val="003B62AE"/>
    <w:rsid w:val="003B6474"/>
    <w:rsid w:val="003B67AD"/>
    <w:rsid w:val="003B686F"/>
    <w:rsid w:val="003B68F3"/>
    <w:rsid w:val="003B69F8"/>
    <w:rsid w:val="003B72BA"/>
    <w:rsid w:val="003B7319"/>
    <w:rsid w:val="003B735E"/>
    <w:rsid w:val="003B752D"/>
    <w:rsid w:val="003B75AE"/>
    <w:rsid w:val="003B77AD"/>
    <w:rsid w:val="003B77C7"/>
    <w:rsid w:val="003B788C"/>
    <w:rsid w:val="003B7945"/>
    <w:rsid w:val="003B7B6C"/>
    <w:rsid w:val="003B7D7A"/>
    <w:rsid w:val="003B7DBA"/>
    <w:rsid w:val="003B7E0D"/>
    <w:rsid w:val="003B7E60"/>
    <w:rsid w:val="003C013D"/>
    <w:rsid w:val="003C013F"/>
    <w:rsid w:val="003C0209"/>
    <w:rsid w:val="003C03E5"/>
    <w:rsid w:val="003C09B4"/>
    <w:rsid w:val="003C0C95"/>
    <w:rsid w:val="003C0F29"/>
    <w:rsid w:val="003C102D"/>
    <w:rsid w:val="003C1066"/>
    <w:rsid w:val="003C10F4"/>
    <w:rsid w:val="003C11FE"/>
    <w:rsid w:val="003C14B8"/>
    <w:rsid w:val="003C1576"/>
    <w:rsid w:val="003C159A"/>
    <w:rsid w:val="003C1828"/>
    <w:rsid w:val="003C199E"/>
    <w:rsid w:val="003C19AA"/>
    <w:rsid w:val="003C1BAD"/>
    <w:rsid w:val="003C1DA7"/>
    <w:rsid w:val="003C216E"/>
    <w:rsid w:val="003C21A0"/>
    <w:rsid w:val="003C2478"/>
    <w:rsid w:val="003C25EA"/>
    <w:rsid w:val="003C26C1"/>
    <w:rsid w:val="003C2890"/>
    <w:rsid w:val="003C2C26"/>
    <w:rsid w:val="003C2C60"/>
    <w:rsid w:val="003C2D8F"/>
    <w:rsid w:val="003C2DB4"/>
    <w:rsid w:val="003C312D"/>
    <w:rsid w:val="003C3138"/>
    <w:rsid w:val="003C3267"/>
    <w:rsid w:val="003C32BB"/>
    <w:rsid w:val="003C33F6"/>
    <w:rsid w:val="003C3421"/>
    <w:rsid w:val="003C36AE"/>
    <w:rsid w:val="003C3A29"/>
    <w:rsid w:val="003C3B6A"/>
    <w:rsid w:val="003C3CC9"/>
    <w:rsid w:val="003C3F9E"/>
    <w:rsid w:val="003C3FC4"/>
    <w:rsid w:val="003C4231"/>
    <w:rsid w:val="003C4293"/>
    <w:rsid w:val="003C4678"/>
    <w:rsid w:val="003C491D"/>
    <w:rsid w:val="003C4B66"/>
    <w:rsid w:val="003C4F86"/>
    <w:rsid w:val="003C4FC6"/>
    <w:rsid w:val="003C5205"/>
    <w:rsid w:val="003C5420"/>
    <w:rsid w:val="003C5611"/>
    <w:rsid w:val="003C5648"/>
    <w:rsid w:val="003C59F9"/>
    <w:rsid w:val="003C6170"/>
    <w:rsid w:val="003C61A0"/>
    <w:rsid w:val="003C62B7"/>
    <w:rsid w:val="003C62D3"/>
    <w:rsid w:val="003C65BE"/>
    <w:rsid w:val="003C6688"/>
    <w:rsid w:val="003C66C5"/>
    <w:rsid w:val="003C6A19"/>
    <w:rsid w:val="003C6A51"/>
    <w:rsid w:val="003C6AF3"/>
    <w:rsid w:val="003C6BE5"/>
    <w:rsid w:val="003C6C1B"/>
    <w:rsid w:val="003C6D61"/>
    <w:rsid w:val="003C6EF5"/>
    <w:rsid w:val="003C7104"/>
    <w:rsid w:val="003C71A8"/>
    <w:rsid w:val="003C7216"/>
    <w:rsid w:val="003C7461"/>
    <w:rsid w:val="003C7950"/>
    <w:rsid w:val="003C7C9F"/>
    <w:rsid w:val="003C7E30"/>
    <w:rsid w:val="003D05AE"/>
    <w:rsid w:val="003D0602"/>
    <w:rsid w:val="003D0603"/>
    <w:rsid w:val="003D0704"/>
    <w:rsid w:val="003D09EF"/>
    <w:rsid w:val="003D0ACE"/>
    <w:rsid w:val="003D0B11"/>
    <w:rsid w:val="003D0C21"/>
    <w:rsid w:val="003D0C8B"/>
    <w:rsid w:val="003D0E04"/>
    <w:rsid w:val="003D0E5C"/>
    <w:rsid w:val="003D1201"/>
    <w:rsid w:val="003D122A"/>
    <w:rsid w:val="003D133D"/>
    <w:rsid w:val="003D17F9"/>
    <w:rsid w:val="003D1DB0"/>
    <w:rsid w:val="003D20B6"/>
    <w:rsid w:val="003D23F6"/>
    <w:rsid w:val="003D2600"/>
    <w:rsid w:val="003D26AB"/>
    <w:rsid w:val="003D26B6"/>
    <w:rsid w:val="003D27B0"/>
    <w:rsid w:val="003D2840"/>
    <w:rsid w:val="003D2858"/>
    <w:rsid w:val="003D2F52"/>
    <w:rsid w:val="003D3769"/>
    <w:rsid w:val="003D3898"/>
    <w:rsid w:val="003D3E69"/>
    <w:rsid w:val="003D3E91"/>
    <w:rsid w:val="003D3EF5"/>
    <w:rsid w:val="003D412B"/>
    <w:rsid w:val="003D4249"/>
    <w:rsid w:val="003D4357"/>
    <w:rsid w:val="003D4646"/>
    <w:rsid w:val="003D48CE"/>
    <w:rsid w:val="003D495D"/>
    <w:rsid w:val="003D4A7F"/>
    <w:rsid w:val="003D4AD2"/>
    <w:rsid w:val="003D4BBD"/>
    <w:rsid w:val="003D4BCA"/>
    <w:rsid w:val="003D4CCF"/>
    <w:rsid w:val="003D4D53"/>
    <w:rsid w:val="003D5060"/>
    <w:rsid w:val="003D51F7"/>
    <w:rsid w:val="003D55FA"/>
    <w:rsid w:val="003D5735"/>
    <w:rsid w:val="003D5938"/>
    <w:rsid w:val="003D5A3F"/>
    <w:rsid w:val="003D5A6A"/>
    <w:rsid w:val="003D5F7C"/>
    <w:rsid w:val="003D60E1"/>
    <w:rsid w:val="003D63C8"/>
    <w:rsid w:val="003D6710"/>
    <w:rsid w:val="003D672E"/>
    <w:rsid w:val="003D678D"/>
    <w:rsid w:val="003D68EB"/>
    <w:rsid w:val="003D6BC3"/>
    <w:rsid w:val="003D6E7D"/>
    <w:rsid w:val="003D70B0"/>
    <w:rsid w:val="003D7320"/>
    <w:rsid w:val="003D770C"/>
    <w:rsid w:val="003D7786"/>
    <w:rsid w:val="003D79B9"/>
    <w:rsid w:val="003D7B08"/>
    <w:rsid w:val="003D7B83"/>
    <w:rsid w:val="003E028F"/>
    <w:rsid w:val="003E03DD"/>
    <w:rsid w:val="003E040A"/>
    <w:rsid w:val="003E058D"/>
    <w:rsid w:val="003E06AE"/>
    <w:rsid w:val="003E092E"/>
    <w:rsid w:val="003E0BE0"/>
    <w:rsid w:val="003E0BE6"/>
    <w:rsid w:val="003E0E06"/>
    <w:rsid w:val="003E1570"/>
    <w:rsid w:val="003E1E00"/>
    <w:rsid w:val="003E2013"/>
    <w:rsid w:val="003E2103"/>
    <w:rsid w:val="003E247E"/>
    <w:rsid w:val="003E28D4"/>
    <w:rsid w:val="003E2A44"/>
    <w:rsid w:val="003E2BF3"/>
    <w:rsid w:val="003E2CED"/>
    <w:rsid w:val="003E2D8A"/>
    <w:rsid w:val="003E311E"/>
    <w:rsid w:val="003E3327"/>
    <w:rsid w:val="003E34AE"/>
    <w:rsid w:val="003E3544"/>
    <w:rsid w:val="003E35E2"/>
    <w:rsid w:val="003E3972"/>
    <w:rsid w:val="003E40DC"/>
    <w:rsid w:val="003E411B"/>
    <w:rsid w:val="003E41A7"/>
    <w:rsid w:val="003E41DB"/>
    <w:rsid w:val="003E4A9D"/>
    <w:rsid w:val="003E4C62"/>
    <w:rsid w:val="003E4DA9"/>
    <w:rsid w:val="003E4F26"/>
    <w:rsid w:val="003E5128"/>
    <w:rsid w:val="003E55A9"/>
    <w:rsid w:val="003E5691"/>
    <w:rsid w:val="003E576C"/>
    <w:rsid w:val="003E5829"/>
    <w:rsid w:val="003E58A6"/>
    <w:rsid w:val="003E5BAE"/>
    <w:rsid w:val="003E5CCE"/>
    <w:rsid w:val="003E5D62"/>
    <w:rsid w:val="003E6478"/>
    <w:rsid w:val="003E652E"/>
    <w:rsid w:val="003E68CA"/>
    <w:rsid w:val="003E6B34"/>
    <w:rsid w:val="003E6D94"/>
    <w:rsid w:val="003E6E97"/>
    <w:rsid w:val="003E718B"/>
    <w:rsid w:val="003E76AC"/>
    <w:rsid w:val="003E77B2"/>
    <w:rsid w:val="003E7937"/>
    <w:rsid w:val="003E7BAF"/>
    <w:rsid w:val="003E7BDA"/>
    <w:rsid w:val="003E7C3C"/>
    <w:rsid w:val="003E7CF1"/>
    <w:rsid w:val="003F044B"/>
    <w:rsid w:val="003F0527"/>
    <w:rsid w:val="003F063C"/>
    <w:rsid w:val="003F09DF"/>
    <w:rsid w:val="003F0A6F"/>
    <w:rsid w:val="003F1228"/>
    <w:rsid w:val="003F15EA"/>
    <w:rsid w:val="003F15F6"/>
    <w:rsid w:val="003F1893"/>
    <w:rsid w:val="003F1E0C"/>
    <w:rsid w:val="003F1ED8"/>
    <w:rsid w:val="003F1F9A"/>
    <w:rsid w:val="003F2402"/>
    <w:rsid w:val="003F25B1"/>
    <w:rsid w:val="003F27F1"/>
    <w:rsid w:val="003F2AA2"/>
    <w:rsid w:val="003F2B43"/>
    <w:rsid w:val="003F2CE7"/>
    <w:rsid w:val="003F303E"/>
    <w:rsid w:val="003F3249"/>
    <w:rsid w:val="003F327D"/>
    <w:rsid w:val="003F33D1"/>
    <w:rsid w:val="003F355F"/>
    <w:rsid w:val="003F3A5C"/>
    <w:rsid w:val="003F3BEE"/>
    <w:rsid w:val="003F3D1D"/>
    <w:rsid w:val="003F42C6"/>
    <w:rsid w:val="003F4371"/>
    <w:rsid w:val="003F49E7"/>
    <w:rsid w:val="003F4AB3"/>
    <w:rsid w:val="003F4CD6"/>
    <w:rsid w:val="003F4F13"/>
    <w:rsid w:val="003F52C4"/>
    <w:rsid w:val="003F52DA"/>
    <w:rsid w:val="003F54CE"/>
    <w:rsid w:val="003F589E"/>
    <w:rsid w:val="003F5F23"/>
    <w:rsid w:val="003F63DE"/>
    <w:rsid w:val="003F6515"/>
    <w:rsid w:val="003F6D5C"/>
    <w:rsid w:val="003F6D8F"/>
    <w:rsid w:val="003F6EA3"/>
    <w:rsid w:val="003F7071"/>
    <w:rsid w:val="003F725A"/>
    <w:rsid w:val="003F73C0"/>
    <w:rsid w:val="003F771E"/>
    <w:rsid w:val="003F77A5"/>
    <w:rsid w:val="003F78D0"/>
    <w:rsid w:val="003F79B1"/>
    <w:rsid w:val="003F7E8D"/>
    <w:rsid w:val="00400049"/>
    <w:rsid w:val="0040013D"/>
    <w:rsid w:val="00400448"/>
    <w:rsid w:val="004004B3"/>
    <w:rsid w:val="00400ABD"/>
    <w:rsid w:val="00400B6B"/>
    <w:rsid w:val="00400C52"/>
    <w:rsid w:val="00400C64"/>
    <w:rsid w:val="00400CD0"/>
    <w:rsid w:val="00400CEC"/>
    <w:rsid w:val="00400D64"/>
    <w:rsid w:val="00400DC6"/>
    <w:rsid w:val="0040108E"/>
    <w:rsid w:val="004012A7"/>
    <w:rsid w:val="00401387"/>
    <w:rsid w:val="00401862"/>
    <w:rsid w:val="00401F4E"/>
    <w:rsid w:val="00402005"/>
    <w:rsid w:val="0040236B"/>
    <w:rsid w:val="004023C3"/>
    <w:rsid w:val="00402445"/>
    <w:rsid w:val="004028F6"/>
    <w:rsid w:val="00402A6D"/>
    <w:rsid w:val="00402E18"/>
    <w:rsid w:val="00403057"/>
    <w:rsid w:val="004033C9"/>
    <w:rsid w:val="0040345E"/>
    <w:rsid w:val="00403466"/>
    <w:rsid w:val="00403C4D"/>
    <w:rsid w:val="00404097"/>
    <w:rsid w:val="00404111"/>
    <w:rsid w:val="0040413F"/>
    <w:rsid w:val="00404205"/>
    <w:rsid w:val="004042FD"/>
    <w:rsid w:val="004043EA"/>
    <w:rsid w:val="00404682"/>
    <w:rsid w:val="00404900"/>
    <w:rsid w:val="00404B1E"/>
    <w:rsid w:val="00404BB4"/>
    <w:rsid w:val="00404D91"/>
    <w:rsid w:val="00404FC0"/>
    <w:rsid w:val="00404FF9"/>
    <w:rsid w:val="004051EE"/>
    <w:rsid w:val="004053B0"/>
    <w:rsid w:val="00405413"/>
    <w:rsid w:val="004054B4"/>
    <w:rsid w:val="004056B5"/>
    <w:rsid w:val="00405BE7"/>
    <w:rsid w:val="00405DDF"/>
    <w:rsid w:val="00405F48"/>
    <w:rsid w:val="00406149"/>
    <w:rsid w:val="00406300"/>
    <w:rsid w:val="0040670B"/>
    <w:rsid w:val="004067DD"/>
    <w:rsid w:val="004069D2"/>
    <w:rsid w:val="00406A00"/>
    <w:rsid w:val="00406A97"/>
    <w:rsid w:val="00406EE0"/>
    <w:rsid w:val="00407144"/>
    <w:rsid w:val="0040745E"/>
    <w:rsid w:val="004074AD"/>
    <w:rsid w:val="0040765F"/>
    <w:rsid w:val="004077AC"/>
    <w:rsid w:val="00407CD6"/>
    <w:rsid w:val="00407CD8"/>
    <w:rsid w:val="0041007B"/>
    <w:rsid w:val="0041028F"/>
    <w:rsid w:val="0041038D"/>
    <w:rsid w:val="004103E1"/>
    <w:rsid w:val="004104C2"/>
    <w:rsid w:val="00410558"/>
    <w:rsid w:val="0041075C"/>
    <w:rsid w:val="00410A5A"/>
    <w:rsid w:val="00410C91"/>
    <w:rsid w:val="00410DFF"/>
    <w:rsid w:val="00411083"/>
    <w:rsid w:val="00411095"/>
    <w:rsid w:val="004111C1"/>
    <w:rsid w:val="004111F4"/>
    <w:rsid w:val="004113AE"/>
    <w:rsid w:val="004113CD"/>
    <w:rsid w:val="00411435"/>
    <w:rsid w:val="00411977"/>
    <w:rsid w:val="00411FCC"/>
    <w:rsid w:val="0041223A"/>
    <w:rsid w:val="0041226B"/>
    <w:rsid w:val="004126AD"/>
    <w:rsid w:val="00412B0A"/>
    <w:rsid w:val="00413161"/>
    <w:rsid w:val="00413512"/>
    <w:rsid w:val="004135E9"/>
    <w:rsid w:val="0041379D"/>
    <w:rsid w:val="0041382A"/>
    <w:rsid w:val="00413D05"/>
    <w:rsid w:val="00413D7E"/>
    <w:rsid w:val="00413DBA"/>
    <w:rsid w:val="00413EDB"/>
    <w:rsid w:val="004140E3"/>
    <w:rsid w:val="0041458A"/>
    <w:rsid w:val="00414794"/>
    <w:rsid w:val="00414894"/>
    <w:rsid w:val="004148E7"/>
    <w:rsid w:val="00414996"/>
    <w:rsid w:val="004149B3"/>
    <w:rsid w:val="00415338"/>
    <w:rsid w:val="0041562B"/>
    <w:rsid w:val="00415716"/>
    <w:rsid w:val="00415DD6"/>
    <w:rsid w:val="00415E02"/>
    <w:rsid w:val="00415F80"/>
    <w:rsid w:val="0041620D"/>
    <w:rsid w:val="0041623D"/>
    <w:rsid w:val="004162CB"/>
    <w:rsid w:val="00416372"/>
    <w:rsid w:val="0041669C"/>
    <w:rsid w:val="0041695E"/>
    <w:rsid w:val="00416B67"/>
    <w:rsid w:val="00416D10"/>
    <w:rsid w:val="00416D72"/>
    <w:rsid w:val="00416E6C"/>
    <w:rsid w:val="00417070"/>
    <w:rsid w:val="00417089"/>
    <w:rsid w:val="0041721F"/>
    <w:rsid w:val="00417661"/>
    <w:rsid w:val="004177A7"/>
    <w:rsid w:val="00417E09"/>
    <w:rsid w:val="00417F28"/>
    <w:rsid w:val="00420158"/>
    <w:rsid w:val="004203F9"/>
    <w:rsid w:val="004204EE"/>
    <w:rsid w:val="004205CA"/>
    <w:rsid w:val="00420696"/>
    <w:rsid w:val="0042083E"/>
    <w:rsid w:val="00420848"/>
    <w:rsid w:val="00420919"/>
    <w:rsid w:val="00420998"/>
    <w:rsid w:val="00420B16"/>
    <w:rsid w:val="00420E90"/>
    <w:rsid w:val="00421039"/>
    <w:rsid w:val="004212D9"/>
    <w:rsid w:val="00421609"/>
    <w:rsid w:val="00421AD4"/>
    <w:rsid w:val="00421D17"/>
    <w:rsid w:val="00421E08"/>
    <w:rsid w:val="00421EE9"/>
    <w:rsid w:val="00421FA9"/>
    <w:rsid w:val="0042209F"/>
    <w:rsid w:val="004221BD"/>
    <w:rsid w:val="00422839"/>
    <w:rsid w:val="00422889"/>
    <w:rsid w:val="00422A7F"/>
    <w:rsid w:val="00422C3E"/>
    <w:rsid w:val="00422D9E"/>
    <w:rsid w:val="00422E08"/>
    <w:rsid w:val="00423338"/>
    <w:rsid w:val="004233FB"/>
    <w:rsid w:val="00423802"/>
    <w:rsid w:val="004238A7"/>
    <w:rsid w:val="004238E8"/>
    <w:rsid w:val="00423BCD"/>
    <w:rsid w:val="00424000"/>
    <w:rsid w:val="004243E9"/>
    <w:rsid w:val="004245B5"/>
    <w:rsid w:val="004245CC"/>
    <w:rsid w:val="004245E5"/>
    <w:rsid w:val="0042496A"/>
    <w:rsid w:val="00424A1F"/>
    <w:rsid w:val="00424AF3"/>
    <w:rsid w:val="00424AF5"/>
    <w:rsid w:val="00424F8D"/>
    <w:rsid w:val="00424F9B"/>
    <w:rsid w:val="00425A34"/>
    <w:rsid w:val="00425C5F"/>
    <w:rsid w:val="00425DA4"/>
    <w:rsid w:val="00425FEA"/>
    <w:rsid w:val="0042610C"/>
    <w:rsid w:val="00426154"/>
    <w:rsid w:val="0042626D"/>
    <w:rsid w:val="00426644"/>
    <w:rsid w:val="0042677A"/>
    <w:rsid w:val="0042685C"/>
    <w:rsid w:val="00426881"/>
    <w:rsid w:val="00426AAB"/>
    <w:rsid w:val="00426CEB"/>
    <w:rsid w:val="00427657"/>
    <w:rsid w:val="004276E7"/>
    <w:rsid w:val="00427745"/>
    <w:rsid w:val="004278D0"/>
    <w:rsid w:val="004279BF"/>
    <w:rsid w:val="00427C15"/>
    <w:rsid w:val="00427C29"/>
    <w:rsid w:val="00427FEA"/>
    <w:rsid w:val="004301E7"/>
    <w:rsid w:val="00430A5A"/>
    <w:rsid w:val="00430ADD"/>
    <w:rsid w:val="00430C52"/>
    <w:rsid w:val="00431264"/>
    <w:rsid w:val="004313BD"/>
    <w:rsid w:val="004313F5"/>
    <w:rsid w:val="00431400"/>
    <w:rsid w:val="004314B3"/>
    <w:rsid w:val="00431564"/>
    <w:rsid w:val="00431D67"/>
    <w:rsid w:val="00431FB3"/>
    <w:rsid w:val="00432097"/>
    <w:rsid w:val="0043218A"/>
    <w:rsid w:val="00432397"/>
    <w:rsid w:val="004323C3"/>
    <w:rsid w:val="004329D3"/>
    <w:rsid w:val="00432A3D"/>
    <w:rsid w:val="00432B6E"/>
    <w:rsid w:val="00432B7C"/>
    <w:rsid w:val="00432CAB"/>
    <w:rsid w:val="00432E7E"/>
    <w:rsid w:val="00432EB5"/>
    <w:rsid w:val="004331DC"/>
    <w:rsid w:val="004331E1"/>
    <w:rsid w:val="00433314"/>
    <w:rsid w:val="0043336E"/>
    <w:rsid w:val="004336DA"/>
    <w:rsid w:val="00433DCF"/>
    <w:rsid w:val="00433E45"/>
    <w:rsid w:val="00433E5C"/>
    <w:rsid w:val="00433ECD"/>
    <w:rsid w:val="004341C3"/>
    <w:rsid w:val="00434292"/>
    <w:rsid w:val="00434343"/>
    <w:rsid w:val="004343CF"/>
    <w:rsid w:val="0043467D"/>
    <w:rsid w:val="00434890"/>
    <w:rsid w:val="00434D00"/>
    <w:rsid w:val="00434DD7"/>
    <w:rsid w:val="00435110"/>
    <w:rsid w:val="00435803"/>
    <w:rsid w:val="004359EB"/>
    <w:rsid w:val="00435A6F"/>
    <w:rsid w:val="00435C40"/>
    <w:rsid w:val="00435EBC"/>
    <w:rsid w:val="00435FF6"/>
    <w:rsid w:val="00436000"/>
    <w:rsid w:val="00436236"/>
    <w:rsid w:val="00436298"/>
    <w:rsid w:val="00436390"/>
    <w:rsid w:val="00436746"/>
    <w:rsid w:val="004367BD"/>
    <w:rsid w:val="00436816"/>
    <w:rsid w:val="00436CD0"/>
    <w:rsid w:val="0043704F"/>
    <w:rsid w:val="004370A3"/>
    <w:rsid w:val="00437778"/>
    <w:rsid w:val="00437983"/>
    <w:rsid w:val="0043798F"/>
    <w:rsid w:val="00437B74"/>
    <w:rsid w:val="00437BD1"/>
    <w:rsid w:val="00437D68"/>
    <w:rsid w:val="00437EDC"/>
    <w:rsid w:val="004400B9"/>
    <w:rsid w:val="00440241"/>
    <w:rsid w:val="00440290"/>
    <w:rsid w:val="004404F2"/>
    <w:rsid w:val="00440A01"/>
    <w:rsid w:val="00440B12"/>
    <w:rsid w:val="00440CF1"/>
    <w:rsid w:val="00440E4C"/>
    <w:rsid w:val="004411E8"/>
    <w:rsid w:val="00441264"/>
    <w:rsid w:val="004412F9"/>
    <w:rsid w:val="00441329"/>
    <w:rsid w:val="00441532"/>
    <w:rsid w:val="004419CD"/>
    <w:rsid w:val="00441C28"/>
    <w:rsid w:val="0044207F"/>
    <w:rsid w:val="00442108"/>
    <w:rsid w:val="004424BD"/>
    <w:rsid w:val="00442F23"/>
    <w:rsid w:val="004435D7"/>
    <w:rsid w:val="004438D6"/>
    <w:rsid w:val="00443942"/>
    <w:rsid w:val="00443F05"/>
    <w:rsid w:val="0044410E"/>
    <w:rsid w:val="00444168"/>
    <w:rsid w:val="0044423B"/>
    <w:rsid w:val="00444313"/>
    <w:rsid w:val="0044439F"/>
    <w:rsid w:val="004443DD"/>
    <w:rsid w:val="0044450A"/>
    <w:rsid w:val="0044454C"/>
    <w:rsid w:val="00444590"/>
    <w:rsid w:val="004446CB"/>
    <w:rsid w:val="00444888"/>
    <w:rsid w:val="0044490C"/>
    <w:rsid w:val="00444FD8"/>
    <w:rsid w:val="00445104"/>
    <w:rsid w:val="00445198"/>
    <w:rsid w:val="00445487"/>
    <w:rsid w:val="00445BBD"/>
    <w:rsid w:val="00445CE1"/>
    <w:rsid w:val="00445D3E"/>
    <w:rsid w:val="00446641"/>
    <w:rsid w:val="004466F8"/>
    <w:rsid w:val="004467A3"/>
    <w:rsid w:val="00446BE5"/>
    <w:rsid w:val="00446BFD"/>
    <w:rsid w:val="00446EC3"/>
    <w:rsid w:val="00447371"/>
    <w:rsid w:val="004473B3"/>
    <w:rsid w:val="00447573"/>
    <w:rsid w:val="00447693"/>
    <w:rsid w:val="004478BF"/>
    <w:rsid w:val="0044799F"/>
    <w:rsid w:val="00447A47"/>
    <w:rsid w:val="00447B91"/>
    <w:rsid w:val="00447BB7"/>
    <w:rsid w:val="00447C21"/>
    <w:rsid w:val="00447FD5"/>
    <w:rsid w:val="00450003"/>
    <w:rsid w:val="0045017B"/>
    <w:rsid w:val="00450412"/>
    <w:rsid w:val="004505A8"/>
    <w:rsid w:val="0045062E"/>
    <w:rsid w:val="0045073F"/>
    <w:rsid w:val="00450B57"/>
    <w:rsid w:val="00450C59"/>
    <w:rsid w:val="00450CCA"/>
    <w:rsid w:val="00450D6F"/>
    <w:rsid w:val="00451063"/>
    <w:rsid w:val="00451417"/>
    <w:rsid w:val="00451626"/>
    <w:rsid w:val="004517C1"/>
    <w:rsid w:val="004518C0"/>
    <w:rsid w:val="00451A5F"/>
    <w:rsid w:val="00451D6F"/>
    <w:rsid w:val="00451D8C"/>
    <w:rsid w:val="00451F98"/>
    <w:rsid w:val="0045214B"/>
    <w:rsid w:val="0045232D"/>
    <w:rsid w:val="00452601"/>
    <w:rsid w:val="00452B8D"/>
    <w:rsid w:val="00452BC9"/>
    <w:rsid w:val="00452CDD"/>
    <w:rsid w:val="00452D9B"/>
    <w:rsid w:val="00452E33"/>
    <w:rsid w:val="00452EC9"/>
    <w:rsid w:val="004535FD"/>
    <w:rsid w:val="004537A3"/>
    <w:rsid w:val="0045389C"/>
    <w:rsid w:val="004538E9"/>
    <w:rsid w:val="00453AD6"/>
    <w:rsid w:val="00453DCF"/>
    <w:rsid w:val="00454109"/>
    <w:rsid w:val="00454539"/>
    <w:rsid w:val="0045460A"/>
    <w:rsid w:val="00454BFE"/>
    <w:rsid w:val="00454C16"/>
    <w:rsid w:val="00454D7B"/>
    <w:rsid w:val="00454DBC"/>
    <w:rsid w:val="00454DFA"/>
    <w:rsid w:val="00454F1A"/>
    <w:rsid w:val="004550F4"/>
    <w:rsid w:val="00455531"/>
    <w:rsid w:val="00455656"/>
    <w:rsid w:val="0045584C"/>
    <w:rsid w:val="00455D47"/>
    <w:rsid w:val="00455E04"/>
    <w:rsid w:val="0045637F"/>
    <w:rsid w:val="004567E1"/>
    <w:rsid w:val="00456844"/>
    <w:rsid w:val="004568B9"/>
    <w:rsid w:val="00456917"/>
    <w:rsid w:val="00456EF8"/>
    <w:rsid w:val="0045711F"/>
    <w:rsid w:val="0045717A"/>
    <w:rsid w:val="004575E3"/>
    <w:rsid w:val="004575EE"/>
    <w:rsid w:val="004577B7"/>
    <w:rsid w:val="004577ED"/>
    <w:rsid w:val="00457992"/>
    <w:rsid w:val="00457997"/>
    <w:rsid w:val="00457CF9"/>
    <w:rsid w:val="0046062F"/>
    <w:rsid w:val="0046064B"/>
    <w:rsid w:val="004607CB"/>
    <w:rsid w:val="004608D1"/>
    <w:rsid w:val="00460BF3"/>
    <w:rsid w:val="00460E3F"/>
    <w:rsid w:val="00460E55"/>
    <w:rsid w:val="00460E84"/>
    <w:rsid w:val="00460F02"/>
    <w:rsid w:val="00461053"/>
    <w:rsid w:val="00461061"/>
    <w:rsid w:val="00461254"/>
    <w:rsid w:val="00461313"/>
    <w:rsid w:val="00461847"/>
    <w:rsid w:val="00461C2E"/>
    <w:rsid w:val="00461C35"/>
    <w:rsid w:val="00461CD5"/>
    <w:rsid w:val="00461EB5"/>
    <w:rsid w:val="00462181"/>
    <w:rsid w:val="0046228D"/>
    <w:rsid w:val="00462382"/>
    <w:rsid w:val="004624D8"/>
    <w:rsid w:val="00462691"/>
    <w:rsid w:val="004626A4"/>
    <w:rsid w:val="004626B9"/>
    <w:rsid w:val="00462AB2"/>
    <w:rsid w:val="00462C1E"/>
    <w:rsid w:val="00462D02"/>
    <w:rsid w:val="00462D48"/>
    <w:rsid w:val="00462D66"/>
    <w:rsid w:val="00462F24"/>
    <w:rsid w:val="00462F59"/>
    <w:rsid w:val="00463032"/>
    <w:rsid w:val="0046306C"/>
    <w:rsid w:val="004630DA"/>
    <w:rsid w:val="004632B7"/>
    <w:rsid w:val="0046356B"/>
    <w:rsid w:val="00463C2C"/>
    <w:rsid w:val="00464003"/>
    <w:rsid w:val="00464119"/>
    <w:rsid w:val="00464154"/>
    <w:rsid w:val="00464248"/>
    <w:rsid w:val="004644C1"/>
    <w:rsid w:val="00464760"/>
    <w:rsid w:val="004650DB"/>
    <w:rsid w:val="00465117"/>
    <w:rsid w:val="004651AF"/>
    <w:rsid w:val="00465302"/>
    <w:rsid w:val="00465387"/>
    <w:rsid w:val="004658F3"/>
    <w:rsid w:val="004659BB"/>
    <w:rsid w:val="00465B72"/>
    <w:rsid w:val="00465C87"/>
    <w:rsid w:val="00465CF3"/>
    <w:rsid w:val="00465EF2"/>
    <w:rsid w:val="00465EF4"/>
    <w:rsid w:val="0046641C"/>
    <w:rsid w:val="00466497"/>
    <w:rsid w:val="004666D0"/>
    <w:rsid w:val="00466950"/>
    <w:rsid w:val="00466AEE"/>
    <w:rsid w:val="00466F94"/>
    <w:rsid w:val="0046701C"/>
    <w:rsid w:val="00467349"/>
    <w:rsid w:val="004673D6"/>
    <w:rsid w:val="004673D9"/>
    <w:rsid w:val="00467416"/>
    <w:rsid w:val="0046747A"/>
    <w:rsid w:val="00467602"/>
    <w:rsid w:val="00467892"/>
    <w:rsid w:val="004679D0"/>
    <w:rsid w:val="00467B4C"/>
    <w:rsid w:val="00467B9F"/>
    <w:rsid w:val="00467EB4"/>
    <w:rsid w:val="00467FE0"/>
    <w:rsid w:val="004704D5"/>
    <w:rsid w:val="0047059B"/>
    <w:rsid w:val="0047059D"/>
    <w:rsid w:val="004705E0"/>
    <w:rsid w:val="00470AAD"/>
    <w:rsid w:val="00470AC7"/>
    <w:rsid w:val="00470E2E"/>
    <w:rsid w:val="00470E6B"/>
    <w:rsid w:val="00470F47"/>
    <w:rsid w:val="0047103D"/>
    <w:rsid w:val="0047152D"/>
    <w:rsid w:val="004717BF"/>
    <w:rsid w:val="004718FA"/>
    <w:rsid w:val="00471968"/>
    <w:rsid w:val="00471E55"/>
    <w:rsid w:val="00471FD9"/>
    <w:rsid w:val="00472175"/>
    <w:rsid w:val="00472259"/>
    <w:rsid w:val="004724F3"/>
    <w:rsid w:val="0047267F"/>
    <w:rsid w:val="00472A8E"/>
    <w:rsid w:val="00472D3E"/>
    <w:rsid w:val="00472D84"/>
    <w:rsid w:val="00473126"/>
    <w:rsid w:val="004733EF"/>
    <w:rsid w:val="00473693"/>
    <w:rsid w:val="0047378C"/>
    <w:rsid w:val="00473D14"/>
    <w:rsid w:val="00474000"/>
    <w:rsid w:val="004741B4"/>
    <w:rsid w:val="00474258"/>
    <w:rsid w:val="0047425A"/>
    <w:rsid w:val="004743F5"/>
    <w:rsid w:val="004748A4"/>
    <w:rsid w:val="00474A9F"/>
    <w:rsid w:val="00474B26"/>
    <w:rsid w:val="00474D3E"/>
    <w:rsid w:val="0047521D"/>
    <w:rsid w:val="004752F7"/>
    <w:rsid w:val="0047536E"/>
    <w:rsid w:val="0047569C"/>
    <w:rsid w:val="00475963"/>
    <w:rsid w:val="0047599B"/>
    <w:rsid w:val="00475A62"/>
    <w:rsid w:val="00475B0E"/>
    <w:rsid w:val="00475BFB"/>
    <w:rsid w:val="00475CB3"/>
    <w:rsid w:val="00475E33"/>
    <w:rsid w:val="00475F23"/>
    <w:rsid w:val="00476339"/>
    <w:rsid w:val="0047636F"/>
    <w:rsid w:val="004763C4"/>
    <w:rsid w:val="00476784"/>
    <w:rsid w:val="00476B98"/>
    <w:rsid w:val="00476BD1"/>
    <w:rsid w:val="00476D7D"/>
    <w:rsid w:val="00476DCE"/>
    <w:rsid w:val="00476E29"/>
    <w:rsid w:val="004773BA"/>
    <w:rsid w:val="0047777F"/>
    <w:rsid w:val="00477929"/>
    <w:rsid w:val="00477C0E"/>
    <w:rsid w:val="00477DD0"/>
    <w:rsid w:val="00477E78"/>
    <w:rsid w:val="0048013A"/>
    <w:rsid w:val="00480191"/>
    <w:rsid w:val="00480830"/>
    <w:rsid w:val="00480958"/>
    <w:rsid w:val="00480B12"/>
    <w:rsid w:val="00480BBF"/>
    <w:rsid w:val="00480C0B"/>
    <w:rsid w:val="00480D4D"/>
    <w:rsid w:val="00480D7D"/>
    <w:rsid w:val="00480DFC"/>
    <w:rsid w:val="00480F01"/>
    <w:rsid w:val="00481098"/>
    <w:rsid w:val="00481344"/>
    <w:rsid w:val="00481669"/>
    <w:rsid w:val="00481A33"/>
    <w:rsid w:val="00481BCA"/>
    <w:rsid w:val="00481BD4"/>
    <w:rsid w:val="004821B1"/>
    <w:rsid w:val="0048221F"/>
    <w:rsid w:val="004822C4"/>
    <w:rsid w:val="0048231B"/>
    <w:rsid w:val="00482607"/>
    <w:rsid w:val="004826AE"/>
    <w:rsid w:val="00482A27"/>
    <w:rsid w:val="00482F99"/>
    <w:rsid w:val="004833B2"/>
    <w:rsid w:val="0048377F"/>
    <w:rsid w:val="0048392A"/>
    <w:rsid w:val="00483949"/>
    <w:rsid w:val="00483E43"/>
    <w:rsid w:val="00483EF4"/>
    <w:rsid w:val="004840B7"/>
    <w:rsid w:val="0048414B"/>
    <w:rsid w:val="0048475A"/>
    <w:rsid w:val="004847F6"/>
    <w:rsid w:val="004849D5"/>
    <w:rsid w:val="00484A3D"/>
    <w:rsid w:val="00484A43"/>
    <w:rsid w:val="00484D97"/>
    <w:rsid w:val="00484EBE"/>
    <w:rsid w:val="00484EF8"/>
    <w:rsid w:val="00485328"/>
    <w:rsid w:val="0048535C"/>
    <w:rsid w:val="00485B58"/>
    <w:rsid w:val="00485C69"/>
    <w:rsid w:val="00485DB5"/>
    <w:rsid w:val="00485E7B"/>
    <w:rsid w:val="00485F59"/>
    <w:rsid w:val="004860EA"/>
    <w:rsid w:val="00486256"/>
    <w:rsid w:val="004863F5"/>
    <w:rsid w:val="00486698"/>
    <w:rsid w:val="00486909"/>
    <w:rsid w:val="00486C07"/>
    <w:rsid w:val="00486D4D"/>
    <w:rsid w:val="00486EB5"/>
    <w:rsid w:val="00487067"/>
    <w:rsid w:val="004873EF"/>
    <w:rsid w:val="00487415"/>
    <w:rsid w:val="004877B3"/>
    <w:rsid w:val="00487831"/>
    <w:rsid w:val="004878D0"/>
    <w:rsid w:val="00487C8C"/>
    <w:rsid w:val="00487E11"/>
    <w:rsid w:val="00487F6C"/>
    <w:rsid w:val="00490066"/>
    <w:rsid w:val="004902E4"/>
    <w:rsid w:val="00490367"/>
    <w:rsid w:val="0049060B"/>
    <w:rsid w:val="00490631"/>
    <w:rsid w:val="004906D3"/>
    <w:rsid w:val="0049093A"/>
    <w:rsid w:val="00490993"/>
    <w:rsid w:val="00490BA3"/>
    <w:rsid w:val="00491028"/>
    <w:rsid w:val="00491312"/>
    <w:rsid w:val="004913D9"/>
    <w:rsid w:val="0049164E"/>
    <w:rsid w:val="00491BED"/>
    <w:rsid w:val="00491DD2"/>
    <w:rsid w:val="00491E01"/>
    <w:rsid w:val="004924AA"/>
    <w:rsid w:val="00492781"/>
    <w:rsid w:val="0049279F"/>
    <w:rsid w:val="00492833"/>
    <w:rsid w:val="00492840"/>
    <w:rsid w:val="0049297C"/>
    <w:rsid w:val="00492AD2"/>
    <w:rsid w:val="00492C68"/>
    <w:rsid w:val="00493115"/>
    <w:rsid w:val="00493296"/>
    <w:rsid w:val="00493531"/>
    <w:rsid w:val="00493893"/>
    <w:rsid w:val="004938D9"/>
    <w:rsid w:val="004939D7"/>
    <w:rsid w:val="00493ABB"/>
    <w:rsid w:val="00493CD0"/>
    <w:rsid w:val="00493DD9"/>
    <w:rsid w:val="00493FDD"/>
    <w:rsid w:val="004941BC"/>
    <w:rsid w:val="0049423B"/>
    <w:rsid w:val="004942EB"/>
    <w:rsid w:val="00494335"/>
    <w:rsid w:val="00494336"/>
    <w:rsid w:val="00494636"/>
    <w:rsid w:val="0049471D"/>
    <w:rsid w:val="0049484F"/>
    <w:rsid w:val="00494CAE"/>
    <w:rsid w:val="00494D9D"/>
    <w:rsid w:val="00495111"/>
    <w:rsid w:val="0049534F"/>
    <w:rsid w:val="004953A7"/>
    <w:rsid w:val="00495A8D"/>
    <w:rsid w:val="00495ACE"/>
    <w:rsid w:val="00495B9E"/>
    <w:rsid w:val="00495DBA"/>
    <w:rsid w:val="00495E87"/>
    <w:rsid w:val="00495EF4"/>
    <w:rsid w:val="00495F4D"/>
    <w:rsid w:val="00495FEA"/>
    <w:rsid w:val="00495FFD"/>
    <w:rsid w:val="004965B0"/>
    <w:rsid w:val="004967E2"/>
    <w:rsid w:val="0049687B"/>
    <w:rsid w:val="00496A20"/>
    <w:rsid w:val="00496A21"/>
    <w:rsid w:val="00496A87"/>
    <w:rsid w:val="00496AF2"/>
    <w:rsid w:val="00496EB0"/>
    <w:rsid w:val="0049735C"/>
    <w:rsid w:val="004973CB"/>
    <w:rsid w:val="004978C7"/>
    <w:rsid w:val="00497D70"/>
    <w:rsid w:val="00497E13"/>
    <w:rsid w:val="00497FA7"/>
    <w:rsid w:val="004A074B"/>
    <w:rsid w:val="004A0CC8"/>
    <w:rsid w:val="004A0D42"/>
    <w:rsid w:val="004A0DCC"/>
    <w:rsid w:val="004A128D"/>
    <w:rsid w:val="004A13EB"/>
    <w:rsid w:val="004A1622"/>
    <w:rsid w:val="004A1791"/>
    <w:rsid w:val="004A1A95"/>
    <w:rsid w:val="004A1BB1"/>
    <w:rsid w:val="004A1D39"/>
    <w:rsid w:val="004A1DDD"/>
    <w:rsid w:val="004A1E0F"/>
    <w:rsid w:val="004A2263"/>
    <w:rsid w:val="004A22F9"/>
    <w:rsid w:val="004A2439"/>
    <w:rsid w:val="004A245D"/>
    <w:rsid w:val="004A250F"/>
    <w:rsid w:val="004A2759"/>
    <w:rsid w:val="004A2806"/>
    <w:rsid w:val="004A290A"/>
    <w:rsid w:val="004A29B4"/>
    <w:rsid w:val="004A2B8F"/>
    <w:rsid w:val="004A2EAD"/>
    <w:rsid w:val="004A2F00"/>
    <w:rsid w:val="004A33F6"/>
    <w:rsid w:val="004A3786"/>
    <w:rsid w:val="004A4543"/>
    <w:rsid w:val="004A456E"/>
    <w:rsid w:val="004A472F"/>
    <w:rsid w:val="004A4983"/>
    <w:rsid w:val="004A4F33"/>
    <w:rsid w:val="004A5219"/>
    <w:rsid w:val="004A533B"/>
    <w:rsid w:val="004A542B"/>
    <w:rsid w:val="004A548C"/>
    <w:rsid w:val="004A54F1"/>
    <w:rsid w:val="004A5513"/>
    <w:rsid w:val="004A5783"/>
    <w:rsid w:val="004A57CD"/>
    <w:rsid w:val="004A58F1"/>
    <w:rsid w:val="004A5C54"/>
    <w:rsid w:val="004A5CB6"/>
    <w:rsid w:val="004A5CBD"/>
    <w:rsid w:val="004A5D02"/>
    <w:rsid w:val="004A5DE0"/>
    <w:rsid w:val="004A5FB8"/>
    <w:rsid w:val="004A5FF7"/>
    <w:rsid w:val="004A6093"/>
    <w:rsid w:val="004A621F"/>
    <w:rsid w:val="004A65D4"/>
    <w:rsid w:val="004A667F"/>
    <w:rsid w:val="004A6FE4"/>
    <w:rsid w:val="004A71E1"/>
    <w:rsid w:val="004A7220"/>
    <w:rsid w:val="004B0020"/>
    <w:rsid w:val="004B0423"/>
    <w:rsid w:val="004B0679"/>
    <w:rsid w:val="004B06E6"/>
    <w:rsid w:val="004B08B0"/>
    <w:rsid w:val="004B08ED"/>
    <w:rsid w:val="004B0951"/>
    <w:rsid w:val="004B0C45"/>
    <w:rsid w:val="004B0CE2"/>
    <w:rsid w:val="004B1045"/>
    <w:rsid w:val="004B1143"/>
    <w:rsid w:val="004B1456"/>
    <w:rsid w:val="004B17FC"/>
    <w:rsid w:val="004B1A4A"/>
    <w:rsid w:val="004B1BF8"/>
    <w:rsid w:val="004B1DCD"/>
    <w:rsid w:val="004B22B0"/>
    <w:rsid w:val="004B233B"/>
    <w:rsid w:val="004B270F"/>
    <w:rsid w:val="004B2A44"/>
    <w:rsid w:val="004B2AFC"/>
    <w:rsid w:val="004B323F"/>
    <w:rsid w:val="004B3746"/>
    <w:rsid w:val="004B38EE"/>
    <w:rsid w:val="004B3DBD"/>
    <w:rsid w:val="004B3F6B"/>
    <w:rsid w:val="004B4189"/>
    <w:rsid w:val="004B4395"/>
    <w:rsid w:val="004B44DD"/>
    <w:rsid w:val="004B4569"/>
    <w:rsid w:val="004B4C7B"/>
    <w:rsid w:val="004B5007"/>
    <w:rsid w:val="004B5510"/>
    <w:rsid w:val="004B579F"/>
    <w:rsid w:val="004B585D"/>
    <w:rsid w:val="004B5C9E"/>
    <w:rsid w:val="004B5CD8"/>
    <w:rsid w:val="004B5E53"/>
    <w:rsid w:val="004B5F88"/>
    <w:rsid w:val="004B5F89"/>
    <w:rsid w:val="004B5FE6"/>
    <w:rsid w:val="004B605A"/>
    <w:rsid w:val="004B614B"/>
    <w:rsid w:val="004B62B0"/>
    <w:rsid w:val="004B63FE"/>
    <w:rsid w:val="004B667B"/>
    <w:rsid w:val="004B6697"/>
    <w:rsid w:val="004B66A1"/>
    <w:rsid w:val="004B6AA6"/>
    <w:rsid w:val="004B71AF"/>
    <w:rsid w:val="004B725A"/>
    <w:rsid w:val="004B728F"/>
    <w:rsid w:val="004B73E2"/>
    <w:rsid w:val="004B7442"/>
    <w:rsid w:val="004B74EC"/>
    <w:rsid w:val="004B75E0"/>
    <w:rsid w:val="004B761B"/>
    <w:rsid w:val="004B78DB"/>
    <w:rsid w:val="004B7DD9"/>
    <w:rsid w:val="004B7EC3"/>
    <w:rsid w:val="004B7EF7"/>
    <w:rsid w:val="004C044B"/>
    <w:rsid w:val="004C04EA"/>
    <w:rsid w:val="004C05D2"/>
    <w:rsid w:val="004C0671"/>
    <w:rsid w:val="004C06A2"/>
    <w:rsid w:val="004C06BC"/>
    <w:rsid w:val="004C06D6"/>
    <w:rsid w:val="004C0A7D"/>
    <w:rsid w:val="004C0C7C"/>
    <w:rsid w:val="004C0DD7"/>
    <w:rsid w:val="004C0F8D"/>
    <w:rsid w:val="004C0FA0"/>
    <w:rsid w:val="004C19BB"/>
    <w:rsid w:val="004C1A2D"/>
    <w:rsid w:val="004C1DFB"/>
    <w:rsid w:val="004C1FC8"/>
    <w:rsid w:val="004C20C6"/>
    <w:rsid w:val="004C23C4"/>
    <w:rsid w:val="004C23FB"/>
    <w:rsid w:val="004C24E4"/>
    <w:rsid w:val="004C293A"/>
    <w:rsid w:val="004C2BC9"/>
    <w:rsid w:val="004C2FE0"/>
    <w:rsid w:val="004C3051"/>
    <w:rsid w:val="004C38F6"/>
    <w:rsid w:val="004C3A38"/>
    <w:rsid w:val="004C3B35"/>
    <w:rsid w:val="004C3C8D"/>
    <w:rsid w:val="004C3DCC"/>
    <w:rsid w:val="004C4029"/>
    <w:rsid w:val="004C4127"/>
    <w:rsid w:val="004C416D"/>
    <w:rsid w:val="004C41DC"/>
    <w:rsid w:val="004C4213"/>
    <w:rsid w:val="004C42BD"/>
    <w:rsid w:val="004C4322"/>
    <w:rsid w:val="004C46B4"/>
    <w:rsid w:val="004C4839"/>
    <w:rsid w:val="004C49C1"/>
    <w:rsid w:val="004C4AA4"/>
    <w:rsid w:val="004C4BBB"/>
    <w:rsid w:val="004C4E67"/>
    <w:rsid w:val="004C5162"/>
    <w:rsid w:val="004C5AB2"/>
    <w:rsid w:val="004C5AC0"/>
    <w:rsid w:val="004C5B3D"/>
    <w:rsid w:val="004C5EFE"/>
    <w:rsid w:val="004C6060"/>
    <w:rsid w:val="004C62B4"/>
    <w:rsid w:val="004C62C9"/>
    <w:rsid w:val="004C6569"/>
    <w:rsid w:val="004C6632"/>
    <w:rsid w:val="004C6670"/>
    <w:rsid w:val="004C691E"/>
    <w:rsid w:val="004C6991"/>
    <w:rsid w:val="004C6E0A"/>
    <w:rsid w:val="004C6E7F"/>
    <w:rsid w:val="004C6F48"/>
    <w:rsid w:val="004C6F8E"/>
    <w:rsid w:val="004C7493"/>
    <w:rsid w:val="004C7592"/>
    <w:rsid w:val="004C7597"/>
    <w:rsid w:val="004C79A4"/>
    <w:rsid w:val="004C7B03"/>
    <w:rsid w:val="004C7B23"/>
    <w:rsid w:val="004C7B75"/>
    <w:rsid w:val="004C7CBD"/>
    <w:rsid w:val="004C7EAA"/>
    <w:rsid w:val="004C7FDC"/>
    <w:rsid w:val="004D0013"/>
    <w:rsid w:val="004D01E9"/>
    <w:rsid w:val="004D0598"/>
    <w:rsid w:val="004D060E"/>
    <w:rsid w:val="004D0791"/>
    <w:rsid w:val="004D08B8"/>
    <w:rsid w:val="004D0922"/>
    <w:rsid w:val="004D0986"/>
    <w:rsid w:val="004D0FD3"/>
    <w:rsid w:val="004D128A"/>
    <w:rsid w:val="004D1369"/>
    <w:rsid w:val="004D15AD"/>
    <w:rsid w:val="004D15B5"/>
    <w:rsid w:val="004D1776"/>
    <w:rsid w:val="004D1A32"/>
    <w:rsid w:val="004D1AAE"/>
    <w:rsid w:val="004D1C2B"/>
    <w:rsid w:val="004D1C84"/>
    <w:rsid w:val="004D1ECE"/>
    <w:rsid w:val="004D2365"/>
    <w:rsid w:val="004D24C9"/>
    <w:rsid w:val="004D25BC"/>
    <w:rsid w:val="004D26B1"/>
    <w:rsid w:val="004D294F"/>
    <w:rsid w:val="004D2B90"/>
    <w:rsid w:val="004D3178"/>
    <w:rsid w:val="004D32AC"/>
    <w:rsid w:val="004D3533"/>
    <w:rsid w:val="004D3924"/>
    <w:rsid w:val="004D3BE7"/>
    <w:rsid w:val="004D3E26"/>
    <w:rsid w:val="004D3FD2"/>
    <w:rsid w:val="004D4154"/>
    <w:rsid w:val="004D423A"/>
    <w:rsid w:val="004D42ED"/>
    <w:rsid w:val="004D45A7"/>
    <w:rsid w:val="004D46E8"/>
    <w:rsid w:val="004D47A0"/>
    <w:rsid w:val="004D485C"/>
    <w:rsid w:val="004D4C3E"/>
    <w:rsid w:val="004D4D8C"/>
    <w:rsid w:val="004D504E"/>
    <w:rsid w:val="004D5165"/>
    <w:rsid w:val="004D5397"/>
    <w:rsid w:val="004D53D3"/>
    <w:rsid w:val="004D55D5"/>
    <w:rsid w:val="004D57FB"/>
    <w:rsid w:val="004D5847"/>
    <w:rsid w:val="004D58A5"/>
    <w:rsid w:val="004D5A87"/>
    <w:rsid w:val="004D5BB2"/>
    <w:rsid w:val="004D5BD0"/>
    <w:rsid w:val="004D5E7F"/>
    <w:rsid w:val="004D5F55"/>
    <w:rsid w:val="004D618A"/>
    <w:rsid w:val="004D61A0"/>
    <w:rsid w:val="004D6563"/>
    <w:rsid w:val="004D67B1"/>
    <w:rsid w:val="004D6866"/>
    <w:rsid w:val="004D6A88"/>
    <w:rsid w:val="004D6D74"/>
    <w:rsid w:val="004D6DAA"/>
    <w:rsid w:val="004D6FFD"/>
    <w:rsid w:val="004D7279"/>
    <w:rsid w:val="004D730E"/>
    <w:rsid w:val="004D7360"/>
    <w:rsid w:val="004D7401"/>
    <w:rsid w:val="004D77C5"/>
    <w:rsid w:val="004D7A9D"/>
    <w:rsid w:val="004D7C72"/>
    <w:rsid w:val="004D7ED9"/>
    <w:rsid w:val="004D7FED"/>
    <w:rsid w:val="004E0008"/>
    <w:rsid w:val="004E0187"/>
    <w:rsid w:val="004E03BF"/>
    <w:rsid w:val="004E0643"/>
    <w:rsid w:val="004E09CC"/>
    <w:rsid w:val="004E0AA8"/>
    <w:rsid w:val="004E0B78"/>
    <w:rsid w:val="004E0C5F"/>
    <w:rsid w:val="004E0D58"/>
    <w:rsid w:val="004E0F90"/>
    <w:rsid w:val="004E10DD"/>
    <w:rsid w:val="004E127D"/>
    <w:rsid w:val="004E177A"/>
    <w:rsid w:val="004E189D"/>
    <w:rsid w:val="004E1C54"/>
    <w:rsid w:val="004E1F50"/>
    <w:rsid w:val="004E21EB"/>
    <w:rsid w:val="004E2338"/>
    <w:rsid w:val="004E237B"/>
    <w:rsid w:val="004E23A5"/>
    <w:rsid w:val="004E26AE"/>
    <w:rsid w:val="004E28C2"/>
    <w:rsid w:val="004E2BAB"/>
    <w:rsid w:val="004E2BD4"/>
    <w:rsid w:val="004E320E"/>
    <w:rsid w:val="004E3231"/>
    <w:rsid w:val="004E3258"/>
    <w:rsid w:val="004E3413"/>
    <w:rsid w:val="004E34A8"/>
    <w:rsid w:val="004E361F"/>
    <w:rsid w:val="004E3710"/>
    <w:rsid w:val="004E37B0"/>
    <w:rsid w:val="004E38AF"/>
    <w:rsid w:val="004E38DD"/>
    <w:rsid w:val="004E391D"/>
    <w:rsid w:val="004E3953"/>
    <w:rsid w:val="004E3A35"/>
    <w:rsid w:val="004E3B08"/>
    <w:rsid w:val="004E3B23"/>
    <w:rsid w:val="004E3B53"/>
    <w:rsid w:val="004E3B98"/>
    <w:rsid w:val="004E47BB"/>
    <w:rsid w:val="004E47D4"/>
    <w:rsid w:val="004E4862"/>
    <w:rsid w:val="004E48F3"/>
    <w:rsid w:val="004E49AD"/>
    <w:rsid w:val="004E4D2D"/>
    <w:rsid w:val="004E4E4E"/>
    <w:rsid w:val="004E4EEC"/>
    <w:rsid w:val="004E5199"/>
    <w:rsid w:val="004E545A"/>
    <w:rsid w:val="004E5B02"/>
    <w:rsid w:val="004E5E17"/>
    <w:rsid w:val="004E602F"/>
    <w:rsid w:val="004E6039"/>
    <w:rsid w:val="004E6247"/>
    <w:rsid w:val="004E62AA"/>
    <w:rsid w:val="004E66B6"/>
    <w:rsid w:val="004E672F"/>
    <w:rsid w:val="004E68FF"/>
    <w:rsid w:val="004E6FDA"/>
    <w:rsid w:val="004E702D"/>
    <w:rsid w:val="004E72A2"/>
    <w:rsid w:val="004E72EA"/>
    <w:rsid w:val="004E74B6"/>
    <w:rsid w:val="004E7624"/>
    <w:rsid w:val="004E7850"/>
    <w:rsid w:val="004E7A32"/>
    <w:rsid w:val="004E7B2A"/>
    <w:rsid w:val="004E7E23"/>
    <w:rsid w:val="004E7E83"/>
    <w:rsid w:val="004F00F1"/>
    <w:rsid w:val="004F0338"/>
    <w:rsid w:val="004F0339"/>
    <w:rsid w:val="004F0355"/>
    <w:rsid w:val="004F03C2"/>
    <w:rsid w:val="004F042E"/>
    <w:rsid w:val="004F04AF"/>
    <w:rsid w:val="004F0514"/>
    <w:rsid w:val="004F0596"/>
    <w:rsid w:val="004F071A"/>
    <w:rsid w:val="004F0ACB"/>
    <w:rsid w:val="004F0F8C"/>
    <w:rsid w:val="004F1161"/>
    <w:rsid w:val="004F1430"/>
    <w:rsid w:val="004F1787"/>
    <w:rsid w:val="004F179C"/>
    <w:rsid w:val="004F1A19"/>
    <w:rsid w:val="004F1B66"/>
    <w:rsid w:val="004F1C43"/>
    <w:rsid w:val="004F22CA"/>
    <w:rsid w:val="004F23BB"/>
    <w:rsid w:val="004F25C8"/>
    <w:rsid w:val="004F28A2"/>
    <w:rsid w:val="004F2C83"/>
    <w:rsid w:val="004F31A3"/>
    <w:rsid w:val="004F35C9"/>
    <w:rsid w:val="004F3753"/>
    <w:rsid w:val="004F3785"/>
    <w:rsid w:val="004F3C86"/>
    <w:rsid w:val="004F3CF6"/>
    <w:rsid w:val="004F4047"/>
    <w:rsid w:val="004F4149"/>
    <w:rsid w:val="004F4363"/>
    <w:rsid w:val="004F482A"/>
    <w:rsid w:val="004F490D"/>
    <w:rsid w:val="004F499F"/>
    <w:rsid w:val="004F4D14"/>
    <w:rsid w:val="004F4E85"/>
    <w:rsid w:val="004F5298"/>
    <w:rsid w:val="004F5589"/>
    <w:rsid w:val="004F58E8"/>
    <w:rsid w:val="004F594E"/>
    <w:rsid w:val="004F5953"/>
    <w:rsid w:val="004F5F02"/>
    <w:rsid w:val="004F615F"/>
    <w:rsid w:val="004F666D"/>
    <w:rsid w:val="004F6702"/>
    <w:rsid w:val="004F6737"/>
    <w:rsid w:val="004F675B"/>
    <w:rsid w:val="004F7212"/>
    <w:rsid w:val="004F74B9"/>
    <w:rsid w:val="004F7589"/>
    <w:rsid w:val="004F7A44"/>
    <w:rsid w:val="004F7C29"/>
    <w:rsid w:val="004F7C6F"/>
    <w:rsid w:val="004F7DBF"/>
    <w:rsid w:val="004F7E7F"/>
    <w:rsid w:val="004F7E9B"/>
    <w:rsid w:val="00500269"/>
    <w:rsid w:val="005003CB"/>
    <w:rsid w:val="00500816"/>
    <w:rsid w:val="005008F8"/>
    <w:rsid w:val="005009DC"/>
    <w:rsid w:val="00500A23"/>
    <w:rsid w:val="00500ED6"/>
    <w:rsid w:val="00500F08"/>
    <w:rsid w:val="00501100"/>
    <w:rsid w:val="00501225"/>
    <w:rsid w:val="005012D9"/>
    <w:rsid w:val="005017BD"/>
    <w:rsid w:val="005019BE"/>
    <w:rsid w:val="00501A35"/>
    <w:rsid w:val="00501A9F"/>
    <w:rsid w:val="00501C76"/>
    <w:rsid w:val="00501C98"/>
    <w:rsid w:val="00501E63"/>
    <w:rsid w:val="00501EB8"/>
    <w:rsid w:val="0050226E"/>
    <w:rsid w:val="00502277"/>
    <w:rsid w:val="005022CC"/>
    <w:rsid w:val="005024E9"/>
    <w:rsid w:val="00502801"/>
    <w:rsid w:val="00502CA3"/>
    <w:rsid w:val="00502CB3"/>
    <w:rsid w:val="00502CBB"/>
    <w:rsid w:val="0050307D"/>
    <w:rsid w:val="00503087"/>
    <w:rsid w:val="005038DB"/>
    <w:rsid w:val="005038F6"/>
    <w:rsid w:val="005038F8"/>
    <w:rsid w:val="00503D49"/>
    <w:rsid w:val="00503EE9"/>
    <w:rsid w:val="00504034"/>
    <w:rsid w:val="00504158"/>
    <w:rsid w:val="0050421E"/>
    <w:rsid w:val="005043C4"/>
    <w:rsid w:val="00504671"/>
    <w:rsid w:val="00504ABB"/>
    <w:rsid w:val="00504BC6"/>
    <w:rsid w:val="00504D99"/>
    <w:rsid w:val="00504F31"/>
    <w:rsid w:val="0050533B"/>
    <w:rsid w:val="00505541"/>
    <w:rsid w:val="00505BF5"/>
    <w:rsid w:val="005060D4"/>
    <w:rsid w:val="00506127"/>
    <w:rsid w:val="005066D4"/>
    <w:rsid w:val="005066E0"/>
    <w:rsid w:val="00506D4D"/>
    <w:rsid w:val="00506E9F"/>
    <w:rsid w:val="00507126"/>
    <w:rsid w:val="00507473"/>
    <w:rsid w:val="0050754A"/>
    <w:rsid w:val="0050768E"/>
    <w:rsid w:val="00507747"/>
    <w:rsid w:val="00507DC7"/>
    <w:rsid w:val="00510226"/>
    <w:rsid w:val="00510288"/>
    <w:rsid w:val="0051063B"/>
    <w:rsid w:val="00511279"/>
    <w:rsid w:val="0051127F"/>
    <w:rsid w:val="005112BB"/>
    <w:rsid w:val="00511319"/>
    <w:rsid w:val="00511332"/>
    <w:rsid w:val="005113E5"/>
    <w:rsid w:val="0051145E"/>
    <w:rsid w:val="00511548"/>
    <w:rsid w:val="00511863"/>
    <w:rsid w:val="005118CC"/>
    <w:rsid w:val="005119C8"/>
    <w:rsid w:val="00511ACF"/>
    <w:rsid w:val="00511B33"/>
    <w:rsid w:val="00511C41"/>
    <w:rsid w:val="005122F8"/>
    <w:rsid w:val="00512417"/>
    <w:rsid w:val="00512519"/>
    <w:rsid w:val="00512570"/>
    <w:rsid w:val="005126D7"/>
    <w:rsid w:val="00512820"/>
    <w:rsid w:val="00512C18"/>
    <w:rsid w:val="00512C1C"/>
    <w:rsid w:val="00512E8E"/>
    <w:rsid w:val="00513108"/>
    <w:rsid w:val="0051313F"/>
    <w:rsid w:val="00513142"/>
    <w:rsid w:val="005132FC"/>
    <w:rsid w:val="00513387"/>
    <w:rsid w:val="005137B3"/>
    <w:rsid w:val="005138B8"/>
    <w:rsid w:val="0051394B"/>
    <w:rsid w:val="0051395E"/>
    <w:rsid w:val="00514085"/>
    <w:rsid w:val="00514392"/>
    <w:rsid w:val="005144BA"/>
    <w:rsid w:val="0051482F"/>
    <w:rsid w:val="00514A51"/>
    <w:rsid w:val="00514ADE"/>
    <w:rsid w:val="00514CCA"/>
    <w:rsid w:val="00514F57"/>
    <w:rsid w:val="00514FAE"/>
    <w:rsid w:val="005150CD"/>
    <w:rsid w:val="00515426"/>
    <w:rsid w:val="00515C08"/>
    <w:rsid w:val="00515C3D"/>
    <w:rsid w:val="005160BE"/>
    <w:rsid w:val="00516808"/>
    <w:rsid w:val="00516949"/>
    <w:rsid w:val="00516B88"/>
    <w:rsid w:val="00516D3E"/>
    <w:rsid w:val="00516DE2"/>
    <w:rsid w:val="005173FA"/>
    <w:rsid w:val="0051761B"/>
    <w:rsid w:val="0051771C"/>
    <w:rsid w:val="0051799E"/>
    <w:rsid w:val="00517B8F"/>
    <w:rsid w:val="005200A3"/>
    <w:rsid w:val="00520102"/>
    <w:rsid w:val="00520299"/>
    <w:rsid w:val="005203D8"/>
    <w:rsid w:val="00520996"/>
    <w:rsid w:val="00520CD1"/>
    <w:rsid w:val="00520CF8"/>
    <w:rsid w:val="00520FCC"/>
    <w:rsid w:val="005210A0"/>
    <w:rsid w:val="00521881"/>
    <w:rsid w:val="00521887"/>
    <w:rsid w:val="00521BF6"/>
    <w:rsid w:val="00522222"/>
    <w:rsid w:val="00522284"/>
    <w:rsid w:val="0052251C"/>
    <w:rsid w:val="005226C6"/>
    <w:rsid w:val="005227E6"/>
    <w:rsid w:val="00522DFD"/>
    <w:rsid w:val="00522E18"/>
    <w:rsid w:val="00522F95"/>
    <w:rsid w:val="00523218"/>
    <w:rsid w:val="00523407"/>
    <w:rsid w:val="0052371C"/>
    <w:rsid w:val="0052389B"/>
    <w:rsid w:val="005238A6"/>
    <w:rsid w:val="00523969"/>
    <w:rsid w:val="00523AC1"/>
    <w:rsid w:val="00523BAB"/>
    <w:rsid w:val="00523C40"/>
    <w:rsid w:val="00523C62"/>
    <w:rsid w:val="00523C9D"/>
    <w:rsid w:val="00524051"/>
    <w:rsid w:val="00524175"/>
    <w:rsid w:val="00524217"/>
    <w:rsid w:val="005246C1"/>
    <w:rsid w:val="00524998"/>
    <w:rsid w:val="005249E2"/>
    <w:rsid w:val="00524C0C"/>
    <w:rsid w:val="005250A5"/>
    <w:rsid w:val="005251DD"/>
    <w:rsid w:val="00525211"/>
    <w:rsid w:val="005256DA"/>
    <w:rsid w:val="0052570B"/>
    <w:rsid w:val="00525E51"/>
    <w:rsid w:val="00525E8A"/>
    <w:rsid w:val="0052616A"/>
    <w:rsid w:val="005261BD"/>
    <w:rsid w:val="0052638F"/>
    <w:rsid w:val="005263A0"/>
    <w:rsid w:val="0052648B"/>
    <w:rsid w:val="005266B9"/>
    <w:rsid w:val="00526831"/>
    <w:rsid w:val="0052699F"/>
    <w:rsid w:val="00526DED"/>
    <w:rsid w:val="0052709F"/>
    <w:rsid w:val="00527110"/>
    <w:rsid w:val="00527120"/>
    <w:rsid w:val="0052738D"/>
    <w:rsid w:val="00527430"/>
    <w:rsid w:val="00527587"/>
    <w:rsid w:val="00527AE6"/>
    <w:rsid w:val="00527B39"/>
    <w:rsid w:val="00527C47"/>
    <w:rsid w:val="00527CCA"/>
    <w:rsid w:val="00527D40"/>
    <w:rsid w:val="00527F48"/>
    <w:rsid w:val="005300E3"/>
    <w:rsid w:val="00530147"/>
    <w:rsid w:val="00530182"/>
    <w:rsid w:val="00530479"/>
    <w:rsid w:val="0053072D"/>
    <w:rsid w:val="00530AD7"/>
    <w:rsid w:val="00530DF0"/>
    <w:rsid w:val="0053129F"/>
    <w:rsid w:val="0053132F"/>
    <w:rsid w:val="005313C5"/>
    <w:rsid w:val="0053141E"/>
    <w:rsid w:val="005314B9"/>
    <w:rsid w:val="00531553"/>
    <w:rsid w:val="00531666"/>
    <w:rsid w:val="005317C7"/>
    <w:rsid w:val="0053195F"/>
    <w:rsid w:val="00531B96"/>
    <w:rsid w:val="00531BF2"/>
    <w:rsid w:val="00531DCA"/>
    <w:rsid w:val="00531E60"/>
    <w:rsid w:val="00531E9D"/>
    <w:rsid w:val="00531ED9"/>
    <w:rsid w:val="005322E7"/>
    <w:rsid w:val="005324B7"/>
    <w:rsid w:val="0053250C"/>
    <w:rsid w:val="00532870"/>
    <w:rsid w:val="0053339A"/>
    <w:rsid w:val="00533597"/>
    <w:rsid w:val="0053374F"/>
    <w:rsid w:val="005337CB"/>
    <w:rsid w:val="0053398C"/>
    <w:rsid w:val="00533990"/>
    <w:rsid w:val="00533AA1"/>
    <w:rsid w:val="00533BCA"/>
    <w:rsid w:val="00533FE3"/>
    <w:rsid w:val="00534122"/>
    <w:rsid w:val="0053414B"/>
    <w:rsid w:val="005343AD"/>
    <w:rsid w:val="0053467C"/>
    <w:rsid w:val="0053499D"/>
    <w:rsid w:val="005349CC"/>
    <w:rsid w:val="00534B8F"/>
    <w:rsid w:val="00534BE1"/>
    <w:rsid w:val="00534E11"/>
    <w:rsid w:val="00535395"/>
    <w:rsid w:val="0053577E"/>
    <w:rsid w:val="005357F8"/>
    <w:rsid w:val="00535838"/>
    <w:rsid w:val="00535B1D"/>
    <w:rsid w:val="00535C0B"/>
    <w:rsid w:val="00535E09"/>
    <w:rsid w:val="0053608B"/>
    <w:rsid w:val="005361BD"/>
    <w:rsid w:val="0053674E"/>
    <w:rsid w:val="005367F2"/>
    <w:rsid w:val="005368E5"/>
    <w:rsid w:val="00536915"/>
    <w:rsid w:val="00536C76"/>
    <w:rsid w:val="00536DD4"/>
    <w:rsid w:val="00536E94"/>
    <w:rsid w:val="00536ED1"/>
    <w:rsid w:val="00537340"/>
    <w:rsid w:val="00537463"/>
    <w:rsid w:val="00537524"/>
    <w:rsid w:val="00537A0F"/>
    <w:rsid w:val="005401DB"/>
    <w:rsid w:val="00540622"/>
    <w:rsid w:val="005406D6"/>
    <w:rsid w:val="005407A5"/>
    <w:rsid w:val="00540BAB"/>
    <w:rsid w:val="00540D04"/>
    <w:rsid w:val="00540E13"/>
    <w:rsid w:val="00540FEC"/>
    <w:rsid w:val="00541082"/>
    <w:rsid w:val="00541181"/>
    <w:rsid w:val="005417C4"/>
    <w:rsid w:val="005418A5"/>
    <w:rsid w:val="00541949"/>
    <w:rsid w:val="00541A8A"/>
    <w:rsid w:val="00541DCD"/>
    <w:rsid w:val="005421BF"/>
    <w:rsid w:val="0054228C"/>
    <w:rsid w:val="0054253B"/>
    <w:rsid w:val="00542581"/>
    <w:rsid w:val="005426E4"/>
    <w:rsid w:val="00542883"/>
    <w:rsid w:val="00542BAC"/>
    <w:rsid w:val="00542DB0"/>
    <w:rsid w:val="00542EC7"/>
    <w:rsid w:val="00542FB2"/>
    <w:rsid w:val="00543064"/>
    <w:rsid w:val="0054327E"/>
    <w:rsid w:val="00543369"/>
    <w:rsid w:val="00543384"/>
    <w:rsid w:val="005433AD"/>
    <w:rsid w:val="00543541"/>
    <w:rsid w:val="00544226"/>
    <w:rsid w:val="005443D2"/>
    <w:rsid w:val="005444F3"/>
    <w:rsid w:val="005445E2"/>
    <w:rsid w:val="005447DD"/>
    <w:rsid w:val="00544A36"/>
    <w:rsid w:val="00544C94"/>
    <w:rsid w:val="00544D4E"/>
    <w:rsid w:val="00544E3E"/>
    <w:rsid w:val="00544ED9"/>
    <w:rsid w:val="005451D4"/>
    <w:rsid w:val="005451DC"/>
    <w:rsid w:val="0054523C"/>
    <w:rsid w:val="005453CD"/>
    <w:rsid w:val="005453EC"/>
    <w:rsid w:val="0054560C"/>
    <w:rsid w:val="005456BF"/>
    <w:rsid w:val="00545864"/>
    <w:rsid w:val="005458C9"/>
    <w:rsid w:val="00545A59"/>
    <w:rsid w:val="00545AB4"/>
    <w:rsid w:val="00545AC2"/>
    <w:rsid w:val="00545BDB"/>
    <w:rsid w:val="00545C07"/>
    <w:rsid w:val="00545CC7"/>
    <w:rsid w:val="005461D8"/>
    <w:rsid w:val="0054675B"/>
    <w:rsid w:val="005469A8"/>
    <w:rsid w:val="00546CFD"/>
    <w:rsid w:val="00546F72"/>
    <w:rsid w:val="005470A7"/>
    <w:rsid w:val="0054793A"/>
    <w:rsid w:val="00547F78"/>
    <w:rsid w:val="00547F79"/>
    <w:rsid w:val="0055057D"/>
    <w:rsid w:val="00550C79"/>
    <w:rsid w:val="00550CAB"/>
    <w:rsid w:val="00551026"/>
    <w:rsid w:val="005511CE"/>
    <w:rsid w:val="0055120F"/>
    <w:rsid w:val="005512C4"/>
    <w:rsid w:val="005512FF"/>
    <w:rsid w:val="005513DA"/>
    <w:rsid w:val="0055145B"/>
    <w:rsid w:val="0055151C"/>
    <w:rsid w:val="00551633"/>
    <w:rsid w:val="0055163D"/>
    <w:rsid w:val="00551641"/>
    <w:rsid w:val="005519DC"/>
    <w:rsid w:val="00551F05"/>
    <w:rsid w:val="00551F2C"/>
    <w:rsid w:val="005520B1"/>
    <w:rsid w:val="00552141"/>
    <w:rsid w:val="00552337"/>
    <w:rsid w:val="0055249A"/>
    <w:rsid w:val="00552694"/>
    <w:rsid w:val="005526B3"/>
    <w:rsid w:val="005528DC"/>
    <w:rsid w:val="00552BEB"/>
    <w:rsid w:val="00552CD7"/>
    <w:rsid w:val="00552FD8"/>
    <w:rsid w:val="00553166"/>
    <w:rsid w:val="005531BC"/>
    <w:rsid w:val="00553300"/>
    <w:rsid w:val="00553587"/>
    <w:rsid w:val="0055368E"/>
    <w:rsid w:val="00553BE8"/>
    <w:rsid w:val="00553DCA"/>
    <w:rsid w:val="00553ED6"/>
    <w:rsid w:val="00554204"/>
    <w:rsid w:val="00554470"/>
    <w:rsid w:val="00554677"/>
    <w:rsid w:val="00554927"/>
    <w:rsid w:val="0055495B"/>
    <w:rsid w:val="00554B95"/>
    <w:rsid w:val="00554E38"/>
    <w:rsid w:val="00554EA9"/>
    <w:rsid w:val="005553E8"/>
    <w:rsid w:val="00555524"/>
    <w:rsid w:val="005555E2"/>
    <w:rsid w:val="005556CC"/>
    <w:rsid w:val="0055587E"/>
    <w:rsid w:val="0055588D"/>
    <w:rsid w:val="0055595A"/>
    <w:rsid w:val="00555B7B"/>
    <w:rsid w:val="0055614F"/>
    <w:rsid w:val="0055629C"/>
    <w:rsid w:val="005566CC"/>
    <w:rsid w:val="0055672B"/>
    <w:rsid w:val="00556AED"/>
    <w:rsid w:val="00556FF5"/>
    <w:rsid w:val="00557043"/>
    <w:rsid w:val="005570E7"/>
    <w:rsid w:val="0055725C"/>
    <w:rsid w:val="00557649"/>
    <w:rsid w:val="005576A4"/>
    <w:rsid w:val="00557836"/>
    <w:rsid w:val="00557C3A"/>
    <w:rsid w:val="00557CF6"/>
    <w:rsid w:val="00557E18"/>
    <w:rsid w:val="00557FB4"/>
    <w:rsid w:val="0056004B"/>
    <w:rsid w:val="0056020A"/>
    <w:rsid w:val="005602C0"/>
    <w:rsid w:val="005605CA"/>
    <w:rsid w:val="005606FC"/>
    <w:rsid w:val="0056078F"/>
    <w:rsid w:val="00560A1A"/>
    <w:rsid w:val="00560B5F"/>
    <w:rsid w:val="00561271"/>
    <w:rsid w:val="005614BC"/>
    <w:rsid w:val="0056156D"/>
    <w:rsid w:val="00561B80"/>
    <w:rsid w:val="00561C98"/>
    <w:rsid w:val="00561DEA"/>
    <w:rsid w:val="00561E15"/>
    <w:rsid w:val="0056261D"/>
    <w:rsid w:val="0056287F"/>
    <w:rsid w:val="005629FE"/>
    <w:rsid w:val="00562BE9"/>
    <w:rsid w:val="00562DDF"/>
    <w:rsid w:val="005634B4"/>
    <w:rsid w:val="005634E1"/>
    <w:rsid w:val="005637B9"/>
    <w:rsid w:val="005638EA"/>
    <w:rsid w:val="00563D6C"/>
    <w:rsid w:val="00563FB3"/>
    <w:rsid w:val="00564049"/>
    <w:rsid w:val="005643CA"/>
    <w:rsid w:val="005644A5"/>
    <w:rsid w:val="00564808"/>
    <w:rsid w:val="00564816"/>
    <w:rsid w:val="00564D22"/>
    <w:rsid w:val="00564EFC"/>
    <w:rsid w:val="00565034"/>
    <w:rsid w:val="005656CA"/>
    <w:rsid w:val="0056588D"/>
    <w:rsid w:val="00565964"/>
    <w:rsid w:val="00565CF3"/>
    <w:rsid w:val="00565EF9"/>
    <w:rsid w:val="00565F6D"/>
    <w:rsid w:val="00566403"/>
    <w:rsid w:val="00566C30"/>
    <w:rsid w:val="00566CEB"/>
    <w:rsid w:val="00566F29"/>
    <w:rsid w:val="00566F9D"/>
    <w:rsid w:val="00566FDE"/>
    <w:rsid w:val="005671AA"/>
    <w:rsid w:val="005672EB"/>
    <w:rsid w:val="005674E5"/>
    <w:rsid w:val="005677D2"/>
    <w:rsid w:val="005679A1"/>
    <w:rsid w:val="00567A88"/>
    <w:rsid w:val="00567E57"/>
    <w:rsid w:val="00567FCA"/>
    <w:rsid w:val="005700C4"/>
    <w:rsid w:val="005702FC"/>
    <w:rsid w:val="00570656"/>
    <w:rsid w:val="005706B3"/>
    <w:rsid w:val="00570890"/>
    <w:rsid w:val="00570AB2"/>
    <w:rsid w:val="00570B90"/>
    <w:rsid w:val="00570C83"/>
    <w:rsid w:val="00570EC5"/>
    <w:rsid w:val="005711CC"/>
    <w:rsid w:val="005712F0"/>
    <w:rsid w:val="00571488"/>
    <w:rsid w:val="005715B8"/>
    <w:rsid w:val="00571676"/>
    <w:rsid w:val="00571973"/>
    <w:rsid w:val="00571DE5"/>
    <w:rsid w:val="0057207A"/>
    <w:rsid w:val="005722BD"/>
    <w:rsid w:val="005726E9"/>
    <w:rsid w:val="0057272F"/>
    <w:rsid w:val="005727BF"/>
    <w:rsid w:val="00572808"/>
    <w:rsid w:val="00572A1E"/>
    <w:rsid w:val="00572A8D"/>
    <w:rsid w:val="00572ABA"/>
    <w:rsid w:val="00572DEF"/>
    <w:rsid w:val="00572E6F"/>
    <w:rsid w:val="00573135"/>
    <w:rsid w:val="005734F5"/>
    <w:rsid w:val="005737E1"/>
    <w:rsid w:val="00573823"/>
    <w:rsid w:val="0057383C"/>
    <w:rsid w:val="00573923"/>
    <w:rsid w:val="00573A81"/>
    <w:rsid w:val="00573AA4"/>
    <w:rsid w:val="00573AE2"/>
    <w:rsid w:val="00573C05"/>
    <w:rsid w:val="00573DC1"/>
    <w:rsid w:val="00573F22"/>
    <w:rsid w:val="00573F5F"/>
    <w:rsid w:val="00573FDC"/>
    <w:rsid w:val="0057400C"/>
    <w:rsid w:val="0057411B"/>
    <w:rsid w:val="00574206"/>
    <w:rsid w:val="0057427C"/>
    <w:rsid w:val="005742D3"/>
    <w:rsid w:val="005746B2"/>
    <w:rsid w:val="00574C28"/>
    <w:rsid w:val="00575164"/>
    <w:rsid w:val="00575182"/>
    <w:rsid w:val="00575448"/>
    <w:rsid w:val="0057555C"/>
    <w:rsid w:val="00575A27"/>
    <w:rsid w:val="00575F1F"/>
    <w:rsid w:val="0057619A"/>
    <w:rsid w:val="0057642C"/>
    <w:rsid w:val="00576432"/>
    <w:rsid w:val="005767CD"/>
    <w:rsid w:val="00576933"/>
    <w:rsid w:val="00576CB8"/>
    <w:rsid w:val="00576D81"/>
    <w:rsid w:val="00576D9C"/>
    <w:rsid w:val="00576DC1"/>
    <w:rsid w:val="00576F5F"/>
    <w:rsid w:val="00577063"/>
    <w:rsid w:val="0057715E"/>
    <w:rsid w:val="005771F8"/>
    <w:rsid w:val="0057730B"/>
    <w:rsid w:val="00577A03"/>
    <w:rsid w:val="00577D2A"/>
    <w:rsid w:val="00577EB6"/>
    <w:rsid w:val="00580018"/>
    <w:rsid w:val="00580277"/>
    <w:rsid w:val="005805CA"/>
    <w:rsid w:val="00580611"/>
    <w:rsid w:val="005809E2"/>
    <w:rsid w:val="00580A31"/>
    <w:rsid w:val="00580A4C"/>
    <w:rsid w:val="00580B8D"/>
    <w:rsid w:val="00580DBA"/>
    <w:rsid w:val="00580FD5"/>
    <w:rsid w:val="005810B5"/>
    <w:rsid w:val="0058182D"/>
    <w:rsid w:val="005819B7"/>
    <w:rsid w:val="00581B34"/>
    <w:rsid w:val="00581CBF"/>
    <w:rsid w:val="00581EA2"/>
    <w:rsid w:val="00581F1A"/>
    <w:rsid w:val="00581FC7"/>
    <w:rsid w:val="0058212A"/>
    <w:rsid w:val="00582397"/>
    <w:rsid w:val="00582425"/>
    <w:rsid w:val="00582551"/>
    <w:rsid w:val="00582672"/>
    <w:rsid w:val="005827C9"/>
    <w:rsid w:val="00582820"/>
    <w:rsid w:val="00582910"/>
    <w:rsid w:val="00582E88"/>
    <w:rsid w:val="0058335C"/>
    <w:rsid w:val="005835DB"/>
    <w:rsid w:val="005846A7"/>
    <w:rsid w:val="00584F50"/>
    <w:rsid w:val="00585041"/>
    <w:rsid w:val="00585079"/>
    <w:rsid w:val="005850ED"/>
    <w:rsid w:val="00585159"/>
    <w:rsid w:val="00585368"/>
    <w:rsid w:val="005857E3"/>
    <w:rsid w:val="00585914"/>
    <w:rsid w:val="00585960"/>
    <w:rsid w:val="0058608D"/>
    <w:rsid w:val="00586159"/>
    <w:rsid w:val="0058639D"/>
    <w:rsid w:val="00586474"/>
    <w:rsid w:val="005868D3"/>
    <w:rsid w:val="00586CD2"/>
    <w:rsid w:val="00586F3C"/>
    <w:rsid w:val="00586FD0"/>
    <w:rsid w:val="0058770A"/>
    <w:rsid w:val="00587A84"/>
    <w:rsid w:val="00587A8E"/>
    <w:rsid w:val="00587AA5"/>
    <w:rsid w:val="00587AB3"/>
    <w:rsid w:val="00587BB5"/>
    <w:rsid w:val="00587E4C"/>
    <w:rsid w:val="00587FA1"/>
    <w:rsid w:val="0059009C"/>
    <w:rsid w:val="00590164"/>
    <w:rsid w:val="00590397"/>
    <w:rsid w:val="0059055F"/>
    <w:rsid w:val="00590A5E"/>
    <w:rsid w:val="00590B67"/>
    <w:rsid w:val="00590C56"/>
    <w:rsid w:val="00591392"/>
    <w:rsid w:val="00591543"/>
    <w:rsid w:val="00591553"/>
    <w:rsid w:val="005916C8"/>
    <w:rsid w:val="005917E7"/>
    <w:rsid w:val="00591918"/>
    <w:rsid w:val="00591AB6"/>
    <w:rsid w:val="00591C84"/>
    <w:rsid w:val="00591FF5"/>
    <w:rsid w:val="00592749"/>
    <w:rsid w:val="00592898"/>
    <w:rsid w:val="005928A6"/>
    <w:rsid w:val="00593069"/>
    <w:rsid w:val="00593348"/>
    <w:rsid w:val="00593534"/>
    <w:rsid w:val="005937F0"/>
    <w:rsid w:val="0059421F"/>
    <w:rsid w:val="00594864"/>
    <w:rsid w:val="00594C6F"/>
    <w:rsid w:val="00594D22"/>
    <w:rsid w:val="00594E55"/>
    <w:rsid w:val="0059534F"/>
    <w:rsid w:val="005953E2"/>
    <w:rsid w:val="0059548A"/>
    <w:rsid w:val="00595891"/>
    <w:rsid w:val="0059589B"/>
    <w:rsid w:val="005960DB"/>
    <w:rsid w:val="005961FB"/>
    <w:rsid w:val="005963CA"/>
    <w:rsid w:val="0059675B"/>
    <w:rsid w:val="00596A0B"/>
    <w:rsid w:val="00596CF7"/>
    <w:rsid w:val="00596FE5"/>
    <w:rsid w:val="00597056"/>
    <w:rsid w:val="0059716B"/>
    <w:rsid w:val="0059728F"/>
    <w:rsid w:val="005973A2"/>
    <w:rsid w:val="005973D4"/>
    <w:rsid w:val="00597699"/>
    <w:rsid w:val="00597E25"/>
    <w:rsid w:val="005A04B2"/>
    <w:rsid w:val="005A050B"/>
    <w:rsid w:val="005A08E0"/>
    <w:rsid w:val="005A0A55"/>
    <w:rsid w:val="005A0C8A"/>
    <w:rsid w:val="005A0DA5"/>
    <w:rsid w:val="005A11D5"/>
    <w:rsid w:val="005A1224"/>
    <w:rsid w:val="005A14D8"/>
    <w:rsid w:val="005A17C0"/>
    <w:rsid w:val="005A1CD3"/>
    <w:rsid w:val="005A1D6F"/>
    <w:rsid w:val="005A1E0D"/>
    <w:rsid w:val="005A1F45"/>
    <w:rsid w:val="005A1FDF"/>
    <w:rsid w:val="005A26E6"/>
    <w:rsid w:val="005A2898"/>
    <w:rsid w:val="005A2EEB"/>
    <w:rsid w:val="005A31A3"/>
    <w:rsid w:val="005A336B"/>
    <w:rsid w:val="005A33B9"/>
    <w:rsid w:val="005A37F5"/>
    <w:rsid w:val="005A386F"/>
    <w:rsid w:val="005A3994"/>
    <w:rsid w:val="005A3B49"/>
    <w:rsid w:val="005A3D77"/>
    <w:rsid w:val="005A3FEF"/>
    <w:rsid w:val="005A4002"/>
    <w:rsid w:val="005A40C2"/>
    <w:rsid w:val="005A40CC"/>
    <w:rsid w:val="005A433E"/>
    <w:rsid w:val="005A44D1"/>
    <w:rsid w:val="005A472F"/>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19E"/>
    <w:rsid w:val="005A78B4"/>
    <w:rsid w:val="005A7CB2"/>
    <w:rsid w:val="005B01BB"/>
    <w:rsid w:val="005B0233"/>
    <w:rsid w:val="005B023B"/>
    <w:rsid w:val="005B0253"/>
    <w:rsid w:val="005B0360"/>
    <w:rsid w:val="005B08FB"/>
    <w:rsid w:val="005B0A26"/>
    <w:rsid w:val="005B0B0C"/>
    <w:rsid w:val="005B0C45"/>
    <w:rsid w:val="005B1399"/>
    <w:rsid w:val="005B143D"/>
    <w:rsid w:val="005B155C"/>
    <w:rsid w:val="005B1562"/>
    <w:rsid w:val="005B17D9"/>
    <w:rsid w:val="005B183B"/>
    <w:rsid w:val="005B18DA"/>
    <w:rsid w:val="005B1BC6"/>
    <w:rsid w:val="005B1BE7"/>
    <w:rsid w:val="005B1C8E"/>
    <w:rsid w:val="005B204F"/>
    <w:rsid w:val="005B20AC"/>
    <w:rsid w:val="005B20F7"/>
    <w:rsid w:val="005B25CB"/>
    <w:rsid w:val="005B25E6"/>
    <w:rsid w:val="005B26B1"/>
    <w:rsid w:val="005B26DE"/>
    <w:rsid w:val="005B288B"/>
    <w:rsid w:val="005B2DD4"/>
    <w:rsid w:val="005B2E3E"/>
    <w:rsid w:val="005B2F8B"/>
    <w:rsid w:val="005B3053"/>
    <w:rsid w:val="005B33FF"/>
    <w:rsid w:val="005B351E"/>
    <w:rsid w:val="005B3907"/>
    <w:rsid w:val="005B3B49"/>
    <w:rsid w:val="005B3B63"/>
    <w:rsid w:val="005B3B80"/>
    <w:rsid w:val="005B3BA0"/>
    <w:rsid w:val="005B3E8D"/>
    <w:rsid w:val="005B42CF"/>
    <w:rsid w:val="005B42F3"/>
    <w:rsid w:val="005B458F"/>
    <w:rsid w:val="005B45F7"/>
    <w:rsid w:val="005B48B5"/>
    <w:rsid w:val="005B4B55"/>
    <w:rsid w:val="005B4B68"/>
    <w:rsid w:val="005B4C19"/>
    <w:rsid w:val="005B5215"/>
    <w:rsid w:val="005B52FE"/>
    <w:rsid w:val="005B5338"/>
    <w:rsid w:val="005B5506"/>
    <w:rsid w:val="005B560B"/>
    <w:rsid w:val="005B5A01"/>
    <w:rsid w:val="005B5D58"/>
    <w:rsid w:val="005B5E75"/>
    <w:rsid w:val="005B5F18"/>
    <w:rsid w:val="005B61EC"/>
    <w:rsid w:val="005B64E2"/>
    <w:rsid w:val="005B69F2"/>
    <w:rsid w:val="005B6BBE"/>
    <w:rsid w:val="005B6CDF"/>
    <w:rsid w:val="005B71FA"/>
    <w:rsid w:val="005B736A"/>
    <w:rsid w:val="005B7564"/>
    <w:rsid w:val="005B783B"/>
    <w:rsid w:val="005B7BEB"/>
    <w:rsid w:val="005B7DB1"/>
    <w:rsid w:val="005B7EA6"/>
    <w:rsid w:val="005B7ECE"/>
    <w:rsid w:val="005B7F75"/>
    <w:rsid w:val="005C0029"/>
    <w:rsid w:val="005C00F3"/>
    <w:rsid w:val="005C00F7"/>
    <w:rsid w:val="005C0118"/>
    <w:rsid w:val="005C01D3"/>
    <w:rsid w:val="005C051D"/>
    <w:rsid w:val="005C093F"/>
    <w:rsid w:val="005C0A9E"/>
    <w:rsid w:val="005C0B1E"/>
    <w:rsid w:val="005C0C95"/>
    <w:rsid w:val="005C0F31"/>
    <w:rsid w:val="005C105F"/>
    <w:rsid w:val="005C13D0"/>
    <w:rsid w:val="005C1447"/>
    <w:rsid w:val="005C1478"/>
    <w:rsid w:val="005C16D9"/>
    <w:rsid w:val="005C193A"/>
    <w:rsid w:val="005C1987"/>
    <w:rsid w:val="005C1B74"/>
    <w:rsid w:val="005C1B93"/>
    <w:rsid w:val="005C1BE0"/>
    <w:rsid w:val="005C1F52"/>
    <w:rsid w:val="005C1FDC"/>
    <w:rsid w:val="005C22FF"/>
    <w:rsid w:val="005C23A4"/>
    <w:rsid w:val="005C23B6"/>
    <w:rsid w:val="005C23E7"/>
    <w:rsid w:val="005C2404"/>
    <w:rsid w:val="005C287F"/>
    <w:rsid w:val="005C2921"/>
    <w:rsid w:val="005C2AE2"/>
    <w:rsid w:val="005C2BA4"/>
    <w:rsid w:val="005C2E6C"/>
    <w:rsid w:val="005C30E1"/>
    <w:rsid w:val="005C364C"/>
    <w:rsid w:val="005C3851"/>
    <w:rsid w:val="005C3867"/>
    <w:rsid w:val="005C3BDE"/>
    <w:rsid w:val="005C3DA3"/>
    <w:rsid w:val="005C3E1B"/>
    <w:rsid w:val="005C3FC9"/>
    <w:rsid w:val="005C40D7"/>
    <w:rsid w:val="005C4638"/>
    <w:rsid w:val="005C4840"/>
    <w:rsid w:val="005C4983"/>
    <w:rsid w:val="005C4C24"/>
    <w:rsid w:val="005C4CD7"/>
    <w:rsid w:val="005C4F51"/>
    <w:rsid w:val="005C5141"/>
    <w:rsid w:val="005C553A"/>
    <w:rsid w:val="005C5556"/>
    <w:rsid w:val="005C5611"/>
    <w:rsid w:val="005C563C"/>
    <w:rsid w:val="005C569D"/>
    <w:rsid w:val="005C5733"/>
    <w:rsid w:val="005C57B8"/>
    <w:rsid w:val="005C5853"/>
    <w:rsid w:val="005C5A4C"/>
    <w:rsid w:val="005C5AE4"/>
    <w:rsid w:val="005C5DE3"/>
    <w:rsid w:val="005C5E8E"/>
    <w:rsid w:val="005C62A9"/>
    <w:rsid w:val="005C63BC"/>
    <w:rsid w:val="005C6EBC"/>
    <w:rsid w:val="005C6F5B"/>
    <w:rsid w:val="005C71B5"/>
    <w:rsid w:val="005C7273"/>
    <w:rsid w:val="005C73C6"/>
    <w:rsid w:val="005C754F"/>
    <w:rsid w:val="005C76FB"/>
    <w:rsid w:val="005C771B"/>
    <w:rsid w:val="005C77CC"/>
    <w:rsid w:val="005C78E1"/>
    <w:rsid w:val="005C7C53"/>
    <w:rsid w:val="005C7C95"/>
    <w:rsid w:val="005C7DE7"/>
    <w:rsid w:val="005C7E7A"/>
    <w:rsid w:val="005D00DE"/>
    <w:rsid w:val="005D0339"/>
    <w:rsid w:val="005D05B5"/>
    <w:rsid w:val="005D06A8"/>
    <w:rsid w:val="005D0793"/>
    <w:rsid w:val="005D083C"/>
    <w:rsid w:val="005D08CB"/>
    <w:rsid w:val="005D0A0C"/>
    <w:rsid w:val="005D0EBD"/>
    <w:rsid w:val="005D0F5D"/>
    <w:rsid w:val="005D0FC6"/>
    <w:rsid w:val="005D110A"/>
    <w:rsid w:val="005D127C"/>
    <w:rsid w:val="005D1545"/>
    <w:rsid w:val="005D15D0"/>
    <w:rsid w:val="005D1652"/>
    <w:rsid w:val="005D1785"/>
    <w:rsid w:val="005D189D"/>
    <w:rsid w:val="005D1962"/>
    <w:rsid w:val="005D1E2A"/>
    <w:rsid w:val="005D1FBA"/>
    <w:rsid w:val="005D2318"/>
    <w:rsid w:val="005D2633"/>
    <w:rsid w:val="005D28FF"/>
    <w:rsid w:val="005D2BFB"/>
    <w:rsid w:val="005D2C7B"/>
    <w:rsid w:val="005D2D0C"/>
    <w:rsid w:val="005D2DD0"/>
    <w:rsid w:val="005D2E76"/>
    <w:rsid w:val="005D2EF4"/>
    <w:rsid w:val="005D3034"/>
    <w:rsid w:val="005D30E4"/>
    <w:rsid w:val="005D327D"/>
    <w:rsid w:val="005D347B"/>
    <w:rsid w:val="005D3669"/>
    <w:rsid w:val="005D36B6"/>
    <w:rsid w:val="005D37A5"/>
    <w:rsid w:val="005D38C4"/>
    <w:rsid w:val="005D38C8"/>
    <w:rsid w:val="005D39EB"/>
    <w:rsid w:val="005D3B0A"/>
    <w:rsid w:val="005D3BCC"/>
    <w:rsid w:val="005D3D13"/>
    <w:rsid w:val="005D4208"/>
    <w:rsid w:val="005D427F"/>
    <w:rsid w:val="005D4511"/>
    <w:rsid w:val="005D46F4"/>
    <w:rsid w:val="005D4D4D"/>
    <w:rsid w:val="005D4E94"/>
    <w:rsid w:val="005D5197"/>
    <w:rsid w:val="005D5409"/>
    <w:rsid w:val="005D5486"/>
    <w:rsid w:val="005D561C"/>
    <w:rsid w:val="005D577C"/>
    <w:rsid w:val="005D5861"/>
    <w:rsid w:val="005D58A4"/>
    <w:rsid w:val="005D58B0"/>
    <w:rsid w:val="005D5916"/>
    <w:rsid w:val="005D5BD9"/>
    <w:rsid w:val="005D623D"/>
    <w:rsid w:val="005D6255"/>
    <w:rsid w:val="005D6563"/>
    <w:rsid w:val="005D656D"/>
    <w:rsid w:val="005D663E"/>
    <w:rsid w:val="005D6772"/>
    <w:rsid w:val="005D6962"/>
    <w:rsid w:val="005D6FEA"/>
    <w:rsid w:val="005D7415"/>
    <w:rsid w:val="005D746B"/>
    <w:rsid w:val="005D75EA"/>
    <w:rsid w:val="005D77BB"/>
    <w:rsid w:val="005D780E"/>
    <w:rsid w:val="005D7884"/>
    <w:rsid w:val="005D78F8"/>
    <w:rsid w:val="005D79D3"/>
    <w:rsid w:val="005D7A72"/>
    <w:rsid w:val="005D7B25"/>
    <w:rsid w:val="005D7C14"/>
    <w:rsid w:val="005E004E"/>
    <w:rsid w:val="005E0249"/>
    <w:rsid w:val="005E0358"/>
    <w:rsid w:val="005E038E"/>
    <w:rsid w:val="005E051F"/>
    <w:rsid w:val="005E0595"/>
    <w:rsid w:val="005E0ACF"/>
    <w:rsid w:val="005E0FFC"/>
    <w:rsid w:val="005E1372"/>
    <w:rsid w:val="005E1380"/>
    <w:rsid w:val="005E13AF"/>
    <w:rsid w:val="005E1459"/>
    <w:rsid w:val="005E14C9"/>
    <w:rsid w:val="005E1544"/>
    <w:rsid w:val="005E186D"/>
    <w:rsid w:val="005E19F5"/>
    <w:rsid w:val="005E1A98"/>
    <w:rsid w:val="005E1EB2"/>
    <w:rsid w:val="005E2059"/>
    <w:rsid w:val="005E24FA"/>
    <w:rsid w:val="005E259E"/>
    <w:rsid w:val="005E25E3"/>
    <w:rsid w:val="005E2642"/>
    <w:rsid w:val="005E28E7"/>
    <w:rsid w:val="005E2D3A"/>
    <w:rsid w:val="005E2F6F"/>
    <w:rsid w:val="005E30B7"/>
    <w:rsid w:val="005E30C1"/>
    <w:rsid w:val="005E3137"/>
    <w:rsid w:val="005E3348"/>
    <w:rsid w:val="005E33EB"/>
    <w:rsid w:val="005E3457"/>
    <w:rsid w:val="005E3720"/>
    <w:rsid w:val="005E37BC"/>
    <w:rsid w:val="005E3BFD"/>
    <w:rsid w:val="005E3D2C"/>
    <w:rsid w:val="005E3E06"/>
    <w:rsid w:val="005E3F6E"/>
    <w:rsid w:val="005E40D4"/>
    <w:rsid w:val="005E429E"/>
    <w:rsid w:val="005E4654"/>
    <w:rsid w:val="005E4665"/>
    <w:rsid w:val="005E46D5"/>
    <w:rsid w:val="005E4705"/>
    <w:rsid w:val="005E48E7"/>
    <w:rsid w:val="005E4AA3"/>
    <w:rsid w:val="005E4C54"/>
    <w:rsid w:val="005E4CCE"/>
    <w:rsid w:val="005E4DAE"/>
    <w:rsid w:val="005E4FFC"/>
    <w:rsid w:val="005E5030"/>
    <w:rsid w:val="005E52E4"/>
    <w:rsid w:val="005E55AE"/>
    <w:rsid w:val="005E5632"/>
    <w:rsid w:val="005E56E7"/>
    <w:rsid w:val="005E5741"/>
    <w:rsid w:val="005E5BBD"/>
    <w:rsid w:val="005E5F65"/>
    <w:rsid w:val="005E6098"/>
    <w:rsid w:val="005E6101"/>
    <w:rsid w:val="005E61F2"/>
    <w:rsid w:val="005E623F"/>
    <w:rsid w:val="005E633B"/>
    <w:rsid w:val="005E67FD"/>
    <w:rsid w:val="005E6D68"/>
    <w:rsid w:val="005E7047"/>
    <w:rsid w:val="005E76C8"/>
    <w:rsid w:val="005E77DD"/>
    <w:rsid w:val="005E7A5C"/>
    <w:rsid w:val="005E7F3C"/>
    <w:rsid w:val="005E7FAC"/>
    <w:rsid w:val="005F053A"/>
    <w:rsid w:val="005F07C3"/>
    <w:rsid w:val="005F08C6"/>
    <w:rsid w:val="005F0B46"/>
    <w:rsid w:val="005F0B87"/>
    <w:rsid w:val="005F1303"/>
    <w:rsid w:val="005F1496"/>
    <w:rsid w:val="005F15C1"/>
    <w:rsid w:val="005F1789"/>
    <w:rsid w:val="005F1DC3"/>
    <w:rsid w:val="005F1FE6"/>
    <w:rsid w:val="005F208B"/>
    <w:rsid w:val="005F22B5"/>
    <w:rsid w:val="005F25C8"/>
    <w:rsid w:val="005F27E2"/>
    <w:rsid w:val="005F28B1"/>
    <w:rsid w:val="005F2A7C"/>
    <w:rsid w:val="005F2D68"/>
    <w:rsid w:val="005F3528"/>
    <w:rsid w:val="005F3870"/>
    <w:rsid w:val="005F3C28"/>
    <w:rsid w:val="005F3E24"/>
    <w:rsid w:val="005F3E31"/>
    <w:rsid w:val="005F410E"/>
    <w:rsid w:val="005F4137"/>
    <w:rsid w:val="005F4405"/>
    <w:rsid w:val="005F45EF"/>
    <w:rsid w:val="005F471B"/>
    <w:rsid w:val="005F48F2"/>
    <w:rsid w:val="005F4E2A"/>
    <w:rsid w:val="005F4E71"/>
    <w:rsid w:val="005F5372"/>
    <w:rsid w:val="005F544C"/>
    <w:rsid w:val="005F5469"/>
    <w:rsid w:val="005F55FB"/>
    <w:rsid w:val="005F578D"/>
    <w:rsid w:val="005F586F"/>
    <w:rsid w:val="005F59D9"/>
    <w:rsid w:val="005F5D10"/>
    <w:rsid w:val="005F5E84"/>
    <w:rsid w:val="005F5ECC"/>
    <w:rsid w:val="005F6311"/>
    <w:rsid w:val="005F6371"/>
    <w:rsid w:val="005F657D"/>
    <w:rsid w:val="005F658E"/>
    <w:rsid w:val="005F660F"/>
    <w:rsid w:val="005F67E9"/>
    <w:rsid w:val="005F6A5C"/>
    <w:rsid w:val="005F6AFA"/>
    <w:rsid w:val="005F6CA9"/>
    <w:rsid w:val="005F6D31"/>
    <w:rsid w:val="005F71F9"/>
    <w:rsid w:val="005F7307"/>
    <w:rsid w:val="005F7354"/>
    <w:rsid w:val="005F7390"/>
    <w:rsid w:val="005F7448"/>
    <w:rsid w:val="005F7719"/>
    <w:rsid w:val="005F7D19"/>
    <w:rsid w:val="005F7E63"/>
    <w:rsid w:val="00600000"/>
    <w:rsid w:val="00600206"/>
    <w:rsid w:val="00600315"/>
    <w:rsid w:val="00600424"/>
    <w:rsid w:val="00600447"/>
    <w:rsid w:val="006004D8"/>
    <w:rsid w:val="006006C7"/>
    <w:rsid w:val="00600708"/>
    <w:rsid w:val="00600B24"/>
    <w:rsid w:val="0060108A"/>
    <w:rsid w:val="006010A2"/>
    <w:rsid w:val="00601137"/>
    <w:rsid w:val="00601296"/>
    <w:rsid w:val="00601762"/>
    <w:rsid w:val="00601768"/>
    <w:rsid w:val="0060180D"/>
    <w:rsid w:val="00601929"/>
    <w:rsid w:val="00601C4B"/>
    <w:rsid w:val="00601C8D"/>
    <w:rsid w:val="00601DF1"/>
    <w:rsid w:val="00601EFF"/>
    <w:rsid w:val="00601FC5"/>
    <w:rsid w:val="006022C7"/>
    <w:rsid w:val="0060248F"/>
    <w:rsid w:val="00602672"/>
    <w:rsid w:val="0060289B"/>
    <w:rsid w:val="00602BAF"/>
    <w:rsid w:val="00602D27"/>
    <w:rsid w:val="00603116"/>
    <w:rsid w:val="00603123"/>
    <w:rsid w:val="0060330A"/>
    <w:rsid w:val="006034C6"/>
    <w:rsid w:val="0060356F"/>
    <w:rsid w:val="006036E4"/>
    <w:rsid w:val="006039B5"/>
    <w:rsid w:val="00603A40"/>
    <w:rsid w:val="00603C23"/>
    <w:rsid w:val="00603C32"/>
    <w:rsid w:val="00603CE0"/>
    <w:rsid w:val="00603D4C"/>
    <w:rsid w:val="00603D9C"/>
    <w:rsid w:val="006040BC"/>
    <w:rsid w:val="006041F0"/>
    <w:rsid w:val="00604240"/>
    <w:rsid w:val="00604326"/>
    <w:rsid w:val="00604A63"/>
    <w:rsid w:val="00604B33"/>
    <w:rsid w:val="00604CA6"/>
    <w:rsid w:val="00604F24"/>
    <w:rsid w:val="00604F6C"/>
    <w:rsid w:val="006054DA"/>
    <w:rsid w:val="006056D3"/>
    <w:rsid w:val="00605A0E"/>
    <w:rsid w:val="00605A13"/>
    <w:rsid w:val="00605C05"/>
    <w:rsid w:val="00605C37"/>
    <w:rsid w:val="00606116"/>
    <w:rsid w:val="00606565"/>
    <w:rsid w:val="00606580"/>
    <w:rsid w:val="0060670F"/>
    <w:rsid w:val="00606804"/>
    <w:rsid w:val="00606E88"/>
    <w:rsid w:val="00606F0D"/>
    <w:rsid w:val="00606FD8"/>
    <w:rsid w:val="0060708C"/>
    <w:rsid w:val="00607168"/>
    <w:rsid w:val="006072A8"/>
    <w:rsid w:val="00607355"/>
    <w:rsid w:val="00607463"/>
    <w:rsid w:val="00607517"/>
    <w:rsid w:val="00607752"/>
    <w:rsid w:val="00607B63"/>
    <w:rsid w:val="00607D68"/>
    <w:rsid w:val="00607F3B"/>
    <w:rsid w:val="00607F64"/>
    <w:rsid w:val="00610457"/>
    <w:rsid w:val="006105D6"/>
    <w:rsid w:val="00610601"/>
    <w:rsid w:val="0061064D"/>
    <w:rsid w:val="00610667"/>
    <w:rsid w:val="00610733"/>
    <w:rsid w:val="00610BF6"/>
    <w:rsid w:val="0061161E"/>
    <w:rsid w:val="00611972"/>
    <w:rsid w:val="006119E9"/>
    <w:rsid w:val="00611D21"/>
    <w:rsid w:val="00611D8B"/>
    <w:rsid w:val="00612216"/>
    <w:rsid w:val="00612287"/>
    <w:rsid w:val="006124F1"/>
    <w:rsid w:val="006125FC"/>
    <w:rsid w:val="00612BD8"/>
    <w:rsid w:val="00612DE8"/>
    <w:rsid w:val="006132DB"/>
    <w:rsid w:val="00613451"/>
    <w:rsid w:val="0061359B"/>
    <w:rsid w:val="00613627"/>
    <w:rsid w:val="006137C6"/>
    <w:rsid w:val="006139C5"/>
    <w:rsid w:val="00613AB1"/>
    <w:rsid w:val="00613B34"/>
    <w:rsid w:val="00613F48"/>
    <w:rsid w:val="00614963"/>
    <w:rsid w:val="00614A04"/>
    <w:rsid w:val="00614F03"/>
    <w:rsid w:val="00614FF7"/>
    <w:rsid w:val="006150F7"/>
    <w:rsid w:val="00615275"/>
    <w:rsid w:val="0061534E"/>
    <w:rsid w:val="006156AC"/>
    <w:rsid w:val="00615897"/>
    <w:rsid w:val="006158D3"/>
    <w:rsid w:val="006159D8"/>
    <w:rsid w:val="00615CAB"/>
    <w:rsid w:val="00615EEA"/>
    <w:rsid w:val="00615F4B"/>
    <w:rsid w:val="00616022"/>
    <w:rsid w:val="006167B7"/>
    <w:rsid w:val="00616801"/>
    <w:rsid w:val="006168FC"/>
    <w:rsid w:val="00616A2C"/>
    <w:rsid w:val="0061717E"/>
    <w:rsid w:val="006171FD"/>
    <w:rsid w:val="006176AF"/>
    <w:rsid w:val="006176E8"/>
    <w:rsid w:val="00617785"/>
    <w:rsid w:val="00617814"/>
    <w:rsid w:val="00617A10"/>
    <w:rsid w:val="006200B0"/>
    <w:rsid w:val="006205E1"/>
    <w:rsid w:val="00620612"/>
    <w:rsid w:val="0062078C"/>
    <w:rsid w:val="006207FD"/>
    <w:rsid w:val="00620860"/>
    <w:rsid w:val="00620889"/>
    <w:rsid w:val="0062099C"/>
    <w:rsid w:val="00620A72"/>
    <w:rsid w:val="00620B3A"/>
    <w:rsid w:val="00620E41"/>
    <w:rsid w:val="00620F1A"/>
    <w:rsid w:val="0062117E"/>
    <w:rsid w:val="00621624"/>
    <w:rsid w:val="006217B7"/>
    <w:rsid w:val="006217D8"/>
    <w:rsid w:val="0062182A"/>
    <w:rsid w:val="00621B33"/>
    <w:rsid w:val="00621BC6"/>
    <w:rsid w:val="00621BE9"/>
    <w:rsid w:val="00621BF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58"/>
    <w:rsid w:val="00624192"/>
    <w:rsid w:val="006241D3"/>
    <w:rsid w:val="006241FA"/>
    <w:rsid w:val="006244FC"/>
    <w:rsid w:val="006246BC"/>
    <w:rsid w:val="0062475B"/>
    <w:rsid w:val="006248F1"/>
    <w:rsid w:val="00624AE6"/>
    <w:rsid w:val="00624C99"/>
    <w:rsid w:val="00624ED1"/>
    <w:rsid w:val="00624FE0"/>
    <w:rsid w:val="00625312"/>
    <w:rsid w:val="0062542D"/>
    <w:rsid w:val="006257B1"/>
    <w:rsid w:val="006257EF"/>
    <w:rsid w:val="00625CE4"/>
    <w:rsid w:val="00625D3D"/>
    <w:rsid w:val="00625FF4"/>
    <w:rsid w:val="006260E1"/>
    <w:rsid w:val="0062610F"/>
    <w:rsid w:val="00626549"/>
    <w:rsid w:val="006266C7"/>
    <w:rsid w:val="00626857"/>
    <w:rsid w:val="00626932"/>
    <w:rsid w:val="00626DA1"/>
    <w:rsid w:val="00626ED4"/>
    <w:rsid w:val="00627023"/>
    <w:rsid w:val="006273E1"/>
    <w:rsid w:val="006276A5"/>
    <w:rsid w:val="006276F4"/>
    <w:rsid w:val="00627729"/>
    <w:rsid w:val="00627871"/>
    <w:rsid w:val="00627BFD"/>
    <w:rsid w:val="00627F62"/>
    <w:rsid w:val="00630521"/>
    <w:rsid w:val="00630940"/>
    <w:rsid w:val="006309DC"/>
    <w:rsid w:val="00630B90"/>
    <w:rsid w:val="00630D2F"/>
    <w:rsid w:val="006313B2"/>
    <w:rsid w:val="0063179F"/>
    <w:rsid w:val="006318D4"/>
    <w:rsid w:val="00631A5A"/>
    <w:rsid w:val="006328FD"/>
    <w:rsid w:val="00633196"/>
    <w:rsid w:val="0063319C"/>
    <w:rsid w:val="00633305"/>
    <w:rsid w:val="00633BD6"/>
    <w:rsid w:val="00633C0E"/>
    <w:rsid w:val="00633E47"/>
    <w:rsid w:val="006341E7"/>
    <w:rsid w:val="00634268"/>
    <w:rsid w:val="006344B9"/>
    <w:rsid w:val="0063483C"/>
    <w:rsid w:val="00634942"/>
    <w:rsid w:val="00634E38"/>
    <w:rsid w:val="00634F0F"/>
    <w:rsid w:val="006351BE"/>
    <w:rsid w:val="00635404"/>
    <w:rsid w:val="0063551E"/>
    <w:rsid w:val="00635836"/>
    <w:rsid w:val="006359CA"/>
    <w:rsid w:val="00635FF9"/>
    <w:rsid w:val="00636591"/>
    <w:rsid w:val="006365E3"/>
    <w:rsid w:val="006366F0"/>
    <w:rsid w:val="00636BD5"/>
    <w:rsid w:val="00636CA5"/>
    <w:rsid w:val="00636E68"/>
    <w:rsid w:val="006374F6"/>
    <w:rsid w:val="006375C7"/>
    <w:rsid w:val="0063765E"/>
    <w:rsid w:val="0063789C"/>
    <w:rsid w:val="006378E6"/>
    <w:rsid w:val="00637B78"/>
    <w:rsid w:val="00637D60"/>
    <w:rsid w:val="00637D6D"/>
    <w:rsid w:val="006401E1"/>
    <w:rsid w:val="006401F5"/>
    <w:rsid w:val="00640262"/>
    <w:rsid w:val="006402AB"/>
    <w:rsid w:val="00640439"/>
    <w:rsid w:val="00640525"/>
    <w:rsid w:val="00640649"/>
    <w:rsid w:val="0064088E"/>
    <w:rsid w:val="00640A20"/>
    <w:rsid w:val="00640CE8"/>
    <w:rsid w:val="00640CFF"/>
    <w:rsid w:val="0064112F"/>
    <w:rsid w:val="0064122F"/>
    <w:rsid w:val="0064127D"/>
    <w:rsid w:val="00641328"/>
    <w:rsid w:val="0064138D"/>
    <w:rsid w:val="00641A7D"/>
    <w:rsid w:val="00642128"/>
    <w:rsid w:val="00642386"/>
    <w:rsid w:val="00642419"/>
    <w:rsid w:val="0064289F"/>
    <w:rsid w:val="006428C8"/>
    <w:rsid w:val="00642967"/>
    <w:rsid w:val="00642CB7"/>
    <w:rsid w:val="00642CEC"/>
    <w:rsid w:val="00642DC3"/>
    <w:rsid w:val="00642F1E"/>
    <w:rsid w:val="00642F58"/>
    <w:rsid w:val="006432A5"/>
    <w:rsid w:val="00643522"/>
    <w:rsid w:val="006436C9"/>
    <w:rsid w:val="006437FF"/>
    <w:rsid w:val="00643A9F"/>
    <w:rsid w:val="00643DB6"/>
    <w:rsid w:val="00644148"/>
    <w:rsid w:val="00644942"/>
    <w:rsid w:val="00644B11"/>
    <w:rsid w:val="00644B91"/>
    <w:rsid w:val="00644C2A"/>
    <w:rsid w:val="00644C60"/>
    <w:rsid w:val="00644CC5"/>
    <w:rsid w:val="00644EC4"/>
    <w:rsid w:val="006450F7"/>
    <w:rsid w:val="0064520B"/>
    <w:rsid w:val="00645332"/>
    <w:rsid w:val="006453A8"/>
    <w:rsid w:val="006453FA"/>
    <w:rsid w:val="0064582E"/>
    <w:rsid w:val="00645A65"/>
    <w:rsid w:val="00645CAD"/>
    <w:rsid w:val="00645E54"/>
    <w:rsid w:val="00645FE4"/>
    <w:rsid w:val="00646271"/>
    <w:rsid w:val="006463C4"/>
    <w:rsid w:val="00646603"/>
    <w:rsid w:val="00646857"/>
    <w:rsid w:val="00646CD8"/>
    <w:rsid w:val="00647217"/>
    <w:rsid w:val="00647477"/>
    <w:rsid w:val="0064750C"/>
    <w:rsid w:val="00647555"/>
    <w:rsid w:val="0064756C"/>
    <w:rsid w:val="006476FD"/>
    <w:rsid w:val="00647B60"/>
    <w:rsid w:val="00650427"/>
    <w:rsid w:val="006505F0"/>
    <w:rsid w:val="00650B0A"/>
    <w:rsid w:val="00650BD6"/>
    <w:rsid w:val="00650EA7"/>
    <w:rsid w:val="00650F86"/>
    <w:rsid w:val="006510E8"/>
    <w:rsid w:val="006512A7"/>
    <w:rsid w:val="00651460"/>
    <w:rsid w:val="00651AF8"/>
    <w:rsid w:val="00651B55"/>
    <w:rsid w:val="00651CE6"/>
    <w:rsid w:val="00651FFC"/>
    <w:rsid w:val="0065210F"/>
    <w:rsid w:val="0065218E"/>
    <w:rsid w:val="006521CC"/>
    <w:rsid w:val="00652324"/>
    <w:rsid w:val="006523BC"/>
    <w:rsid w:val="006524A3"/>
    <w:rsid w:val="006525F3"/>
    <w:rsid w:val="00652C04"/>
    <w:rsid w:val="00652D3B"/>
    <w:rsid w:val="00652F0F"/>
    <w:rsid w:val="0065301D"/>
    <w:rsid w:val="00653174"/>
    <w:rsid w:val="0065323F"/>
    <w:rsid w:val="00653270"/>
    <w:rsid w:val="006536B8"/>
    <w:rsid w:val="00653876"/>
    <w:rsid w:val="006538AC"/>
    <w:rsid w:val="00653BED"/>
    <w:rsid w:val="00653E18"/>
    <w:rsid w:val="00653E4F"/>
    <w:rsid w:val="00653EDB"/>
    <w:rsid w:val="00654226"/>
    <w:rsid w:val="0065437B"/>
    <w:rsid w:val="006546C8"/>
    <w:rsid w:val="006546D6"/>
    <w:rsid w:val="00654928"/>
    <w:rsid w:val="00654AF9"/>
    <w:rsid w:val="00654BC9"/>
    <w:rsid w:val="00654C8E"/>
    <w:rsid w:val="00654FEB"/>
    <w:rsid w:val="006550E0"/>
    <w:rsid w:val="006552A9"/>
    <w:rsid w:val="006554A9"/>
    <w:rsid w:val="006558F2"/>
    <w:rsid w:val="006559BE"/>
    <w:rsid w:val="00655C9E"/>
    <w:rsid w:val="00655E65"/>
    <w:rsid w:val="00655EC7"/>
    <w:rsid w:val="00655FFF"/>
    <w:rsid w:val="00656282"/>
    <w:rsid w:val="00656297"/>
    <w:rsid w:val="006562E2"/>
    <w:rsid w:val="006562EF"/>
    <w:rsid w:val="00656C4E"/>
    <w:rsid w:val="00656E97"/>
    <w:rsid w:val="00657163"/>
    <w:rsid w:val="00657434"/>
    <w:rsid w:val="006575BF"/>
    <w:rsid w:val="006575C0"/>
    <w:rsid w:val="006576AB"/>
    <w:rsid w:val="006577F4"/>
    <w:rsid w:val="0065782C"/>
    <w:rsid w:val="006578CA"/>
    <w:rsid w:val="00657B0F"/>
    <w:rsid w:val="00657CB5"/>
    <w:rsid w:val="00657E53"/>
    <w:rsid w:val="00657E6F"/>
    <w:rsid w:val="00660088"/>
    <w:rsid w:val="006600A4"/>
    <w:rsid w:val="006603C1"/>
    <w:rsid w:val="00660629"/>
    <w:rsid w:val="00660696"/>
    <w:rsid w:val="006606F5"/>
    <w:rsid w:val="006607EA"/>
    <w:rsid w:val="00660DC6"/>
    <w:rsid w:val="00660E9E"/>
    <w:rsid w:val="00660FD4"/>
    <w:rsid w:val="006610F2"/>
    <w:rsid w:val="00661214"/>
    <w:rsid w:val="006612F1"/>
    <w:rsid w:val="006615E0"/>
    <w:rsid w:val="006618FA"/>
    <w:rsid w:val="00661C16"/>
    <w:rsid w:val="00661D79"/>
    <w:rsid w:val="00662118"/>
    <w:rsid w:val="00662666"/>
    <w:rsid w:val="00662831"/>
    <w:rsid w:val="00662933"/>
    <w:rsid w:val="00662AA2"/>
    <w:rsid w:val="00662B14"/>
    <w:rsid w:val="00662C1A"/>
    <w:rsid w:val="00662D2C"/>
    <w:rsid w:val="0066338F"/>
    <w:rsid w:val="00663544"/>
    <w:rsid w:val="00663698"/>
    <w:rsid w:val="00663BD7"/>
    <w:rsid w:val="006642C9"/>
    <w:rsid w:val="006645DB"/>
    <w:rsid w:val="0066465A"/>
    <w:rsid w:val="006647A9"/>
    <w:rsid w:val="006648BA"/>
    <w:rsid w:val="00664A40"/>
    <w:rsid w:val="00664ACC"/>
    <w:rsid w:val="00664C36"/>
    <w:rsid w:val="00664C88"/>
    <w:rsid w:val="00664CA4"/>
    <w:rsid w:val="00664E0C"/>
    <w:rsid w:val="00664E20"/>
    <w:rsid w:val="00664FEB"/>
    <w:rsid w:val="00665167"/>
    <w:rsid w:val="00665260"/>
    <w:rsid w:val="00665512"/>
    <w:rsid w:val="006659C8"/>
    <w:rsid w:val="006659DA"/>
    <w:rsid w:val="00665AC2"/>
    <w:rsid w:val="006665DE"/>
    <w:rsid w:val="00666878"/>
    <w:rsid w:val="00666A0A"/>
    <w:rsid w:val="0066709C"/>
    <w:rsid w:val="00667475"/>
    <w:rsid w:val="00667478"/>
    <w:rsid w:val="006674DE"/>
    <w:rsid w:val="0066750A"/>
    <w:rsid w:val="006678C1"/>
    <w:rsid w:val="00667AAA"/>
    <w:rsid w:val="00667CD1"/>
    <w:rsid w:val="00667E26"/>
    <w:rsid w:val="0067020C"/>
    <w:rsid w:val="00670A3E"/>
    <w:rsid w:val="00670BE3"/>
    <w:rsid w:val="00670C75"/>
    <w:rsid w:val="0067161D"/>
    <w:rsid w:val="00671672"/>
    <w:rsid w:val="00671691"/>
    <w:rsid w:val="006720CA"/>
    <w:rsid w:val="006723A8"/>
    <w:rsid w:val="00672445"/>
    <w:rsid w:val="00672451"/>
    <w:rsid w:val="0067284F"/>
    <w:rsid w:val="00672A9B"/>
    <w:rsid w:val="00672C8F"/>
    <w:rsid w:val="00672D13"/>
    <w:rsid w:val="00672D42"/>
    <w:rsid w:val="00672D56"/>
    <w:rsid w:val="00673083"/>
    <w:rsid w:val="00673141"/>
    <w:rsid w:val="006731EC"/>
    <w:rsid w:val="00673267"/>
    <w:rsid w:val="0067355C"/>
    <w:rsid w:val="00673783"/>
    <w:rsid w:val="006738D4"/>
    <w:rsid w:val="00673C09"/>
    <w:rsid w:val="00673CA8"/>
    <w:rsid w:val="00673E88"/>
    <w:rsid w:val="00673ECD"/>
    <w:rsid w:val="0067408D"/>
    <w:rsid w:val="00674224"/>
    <w:rsid w:val="0067434D"/>
    <w:rsid w:val="00674A46"/>
    <w:rsid w:val="00674ACA"/>
    <w:rsid w:val="00674B02"/>
    <w:rsid w:val="00674C7B"/>
    <w:rsid w:val="00674CEB"/>
    <w:rsid w:val="00674CF0"/>
    <w:rsid w:val="00674DBE"/>
    <w:rsid w:val="00674E9D"/>
    <w:rsid w:val="00674EAE"/>
    <w:rsid w:val="00674EE0"/>
    <w:rsid w:val="00674F4F"/>
    <w:rsid w:val="0067538F"/>
    <w:rsid w:val="00675725"/>
    <w:rsid w:val="00675782"/>
    <w:rsid w:val="00675961"/>
    <w:rsid w:val="00675B8A"/>
    <w:rsid w:val="00675C01"/>
    <w:rsid w:val="00675C3C"/>
    <w:rsid w:val="00675D75"/>
    <w:rsid w:val="00675E84"/>
    <w:rsid w:val="00675F14"/>
    <w:rsid w:val="00675FA4"/>
    <w:rsid w:val="00675FAF"/>
    <w:rsid w:val="00676031"/>
    <w:rsid w:val="00676105"/>
    <w:rsid w:val="0067611C"/>
    <w:rsid w:val="006766AF"/>
    <w:rsid w:val="00676985"/>
    <w:rsid w:val="00676A20"/>
    <w:rsid w:val="00676B19"/>
    <w:rsid w:val="00676D28"/>
    <w:rsid w:val="00676E8A"/>
    <w:rsid w:val="006770C3"/>
    <w:rsid w:val="00677177"/>
    <w:rsid w:val="006773AA"/>
    <w:rsid w:val="0067755D"/>
    <w:rsid w:val="00677795"/>
    <w:rsid w:val="00677912"/>
    <w:rsid w:val="00677C4D"/>
    <w:rsid w:val="00677CBD"/>
    <w:rsid w:val="0068009A"/>
    <w:rsid w:val="0068059F"/>
    <w:rsid w:val="0068074E"/>
    <w:rsid w:val="0068091E"/>
    <w:rsid w:val="00680CAA"/>
    <w:rsid w:val="00680E13"/>
    <w:rsid w:val="00680FDC"/>
    <w:rsid w:val="0068124D"/>
    <w:rsid w:val="00681E0C"/>
    <w:rsid w:val="00682155"/>
    <w:rsid w:val="00682436"/>
    <w:rsid w:val="00682466"/>
    <w:rsid w:val="0068280A"/>
    <w:rsid w:val="00682D01"/>
    <w:rsid w:val="00682ECB"/>
    <w:rsid w:val="006832A3"/>
    <w:rsid w:val="006839D2"/>
    <w:rsid w:val="00683B2A"/>
    <w:rsid w:val="0068402B"/>
    <w:rsid w:val="0068415C"/>
    <w:rsid w:val="00684619"/>
    <w:rsid w:val="006846B8"/>
    <w:rsid w:val="0068492C"/>
    <w:rsid w:val="00684C11"/>
    <w:rsid w:val="00684EE3"/>
    <w:rsid w:val="00685041"/>
    <w:rsid w:val="006851F3"/>
    <w:rsid w:val="0068555C"/>
    <w:rsid w:val="00685716"/>
    <w:rsid w:val="006859FE"/>
    <w:rsid w:val="00685A53"/>
    <w:rsid w:val="00685BEE"/>
    <w:rsid w:val="00685DDC"/>
    <w:rsid w:val="00686577"/>
    <w:rsid w:val="00686AF8"/>
    <w:rsid w:val="00686CA9"/>
    <w:rsid w:val="00686D89"/>
    <w:rsid w:val="00687036"/>
    <w:rsid w:val="006870C9"/>
    <w:rsid w:val="006870DD"/>
    <w:rsid w:val="006871C1"/>
    <w:rsid w:val="00687317"/>
    <w:rsid w:val="0068734E"/>
    <w:rsid w:val="006873E6"/>
    <w:rsid w:val="006874A8"/>
    <w:rsid w:val="00687AEE"/>
    <w:rsid w:val="00687B4A"/>
    <w:rsid w:val="00687F60"/>
    <w:rsid w:val="0069041A"/>
    <w:rsid w:val="006904FA"/>
    <w:rsid w:val="006907E2"/>
    <w:rsid w:val="006908E1"/>
    <w:rsid w:val="00690986"/>
    <w:rsid w:val="00690C95"/>
    <w:rsid w:val="00690F02"/>
    <w:rsid w:val="0069100E"/>
    <w:rsid w:val="0069118C"/>
    <w:rsid w:val="00691613"/>
    <w:rsid w:val="0069168F"/>
    <w:rsid w:val="006919BD"/>
    <w:rsid w:val="00691CB3"/>
    <w:rsid w:val="00691CD5"/>
    <w:rsid w:val="00691D87"/>
    <w:rsid w:val="00692016"/>
    <w:rsid w:val="0069213A"/>
    <w:rsid w:val="00692637"/>
    <w:rsid w:val="00692656"/>
    <w:rsid w:val="0069284A"/>
    <w:rsid w:val="00692921"/>
    <w:rsid w:val="006929A2"/>
    <w:rsid w:val="00692A16"/>
    <w:rsid w:val="00692A4A"/>
    <w:rsid w:val="00692FE3"/>
    <w:rsid w:val="006932BF"/>
    <w:rsid w:val="00693960"/>
    <w:rsid w:val="006939DB"/>
    <w:rsid w:val="00693A93"/>
    <w:rsid w:val="00693C33"/>
    <w:rsid w:val="00693CB5"/>
    <w:rsid w:val="00693E29"/>
    <w:rsid w:val="00693EC2"/>
    <w:rsid w:val="00693F1C"/>
    <w:rsid w:val="00693FAA"/>
    <w:rsid w:val="00694126"/>
    <w:rsid w:val="006941B1"/>
    <w:rsid w:val="006941F2"/>
    <w:rsid w:val="00694A6B"/>
    <w:rsid w:val="00694B10"/>
    <w:rsid w:val="00694D57"/>
    <w:rsid w:val="00695086"/>
    <w:rsid w:val="006950C1"/>
    <w:rsid w:val="006950C6"/>
    <w:rsid w:val="00695101"/>
    <w:rsid w:val="006951A4"/>
    <w:rsid w:val="0069526C"/>
    <w:rsid w:val="0069535F"/>
    <w:rsid w:val="006953C0"/>
    <w:rsid w:val="006953CE"/>
    <w:rsid w:val="0069544A"/>
    <w:rsid w:val="00695509"/>
    <w:rsid w:val="0069558A"/>
    <w:rsid w:val="006957C6"/>
    <w:rsid w:val="00695AC1"/>
    <w:rsid w:val="00695B0F"/>
    <w:rsid w:val="00695D60"/>
    <w:rsid w:val="00695EAA"/>
    <w:rsid w:val="00696271"/>
    <w:rsid w:val="00696335"/>
    <w:rsid w:val="006963CF"/>
    <w:rsid w:val="006963DB"/>
    <w:rsid w:val="00696665"/>
    <w:rsid w:val="00696896"/>
    <w:rsid w:val="00696A3C"/>
    <w:rsid w:val="00696ABB"/>
    <w:rsid w:val="00696EAB"/>
    <w:rsid w:val="006970BF"/>
    <w:rsid w:val="006971E7"/>
    <w:rsid w:val="006972BC"/>
    <w:rsid w:val="006974E6"/>
    <w:rsid w:val="006975EC"/>
    <w:rsid w:val="00697BDC"/>
    <w:rsid w:val="00697D04"/>
    <w:rsid w:val="00697DDC"/>
    <w:rsid w:val="006A0068"/>
    <w:rsid w:val="006A022B"/>
    <w:rsid w:val="006A0401"/>
    <w:rsid w:val="006A0968"/>
    <w:rsid w:val="006A09BF"/>
    <w:rsid w:val="006A0B58"/>
    <w:rsid w:val="006A0BF7"/>
    <w:rsid w:val="006A0D3B"/>
    <w:rsid w:val="006A0DC2"/>
    <w:rsid w:val="006A0F61"/>
    <w:rsid w:val="006A10D7"/>
    <w:rsid w:val="006A11FC"/>
    <w:rsid w:val="006A16A6"/>
    <w:rsid w:val="006A19EE"/>
    <w:rsid w:val="006A1B26"/>
    <w:rsid w:val="006A1ECE"/>
    <w:rsid w:val="006A1F3B"/>
    <w:rsid w:val="006A218B"/>
    <w:rsid w:val="006A21B0"/>
    <w:rsid w:val="006A2B6F"/>
    <w:rsid w:val="006A2D44"/>
    <w:rsid w:val="006A2E75"/>
    <w:rsid w:val="006A2EB5"/>
    <w:rsid w:val="006A3103"/>
    <w:rsid w:val="006A31DA"/>
    <w:rsid w:val="006A366C"/>
    <w:rsid w:val="006A3713"/>
    <w:rsid w:val="006A3808"/>
    <w:rsid w:val="006A3A8C"/>
    <w:rsid w:val="006A40A6"/>
    <w:rsid w:val="006A4189"/>
    <w:rsid w:val="006A4430"/>
    <w:rsid w:val="006A4564"/>
    <w:rsid w:val="006A46AB"/>
    <w:rsid w:val="006A47B6"/>
    <w:rsid w:val="006A496E"/>
    <w:rsid w:val="006A4BA7"/>
    <w:rsid w:val="006A50D0"/>
    <w:rsid w:val="006A51FF"/>
    <w:rsid w:val="006A5570"/>
    <w:rsid w:val="006A5659"/>
    <w:rsid w:val="006A5AFC"/>
    <w:rsid w:val="006A5C02"/>
    <w:rsid w:val="006A5D0C"/>
    <w:rsid w:val="006A5E27"/>
    <w:rsid w:val="006A5E49"/>
    <w:rsid w:val="006A5E61"/>
    <w:rsid w:val="006A65B5"/>
    <w:rsid w:val="006A682F"/>
    <w:rsid w:val="006A6A9E"/>
    <w:rsid w:val="006A6F45"/>
    <w:rsid w:val="006A71A0"/>
    <w:rsid w:val="006A71D7"/>
    <w:rsid w:val="006A736C"/>
    <w:rsid w:val="006A746F"/>
    <w:rsid w:val="006A747A"/>
    <w:rsid w:val="006A74FC"/>
    <w:rsid w:val="006A7789"/>
    <w:rsid w:val="006A7B13"/>
    <w:rsid w:val="006A7D69"/>
    <w:rsid w:val="006A7FE7"/>
    <w:rsid w:val="006B0156"/>
    <w:rsid w:val="006B0279"/>
    <w:rsid w:val="006B07C2"/>
    <w:rsid w:val="006B0867"/>
    <w:rsid w:val="006B088E"/>
    <w:rsid w:val="006B08B1"/>
    <w:rsid w:val="006B0EAE"/>
    <w:rsid w:val="006B115D"/>
    <w:rsid w:val="006B116E"/>
    <w:rsid w:val="006B12BA"/>
    <w:rsid w:val="006B14F9"/>
    <w:rsid w:val="006B1683"/>
    <w:rsid w:val="006B176B"/>
    <w:rsid w:val="006B178B"/>
    <w:rsid w:val="006B1A6E"/>
    <w:rsid w:val="006B1BA7"/>
    <w:rsid w:val="006B1DE8"/>
    <w:rsid w:val="006B2145"/>
    <w:rsid w:val="006B255E"/>
    <w:rsid w:val="006B25F1"/>
    <w:rsid w:val="006B262C"/>
    <w:rsid w:val="006B2674"/>
    <w:rsid w:val="006B275A"/>
    <w:rsid w:val="006B2E16"/>
    <w:rsid w:val="006B2EC9"/>
    <w:rsid w:val="006B3060"/>
    <w:rsid w:val="006B3201"/>
    <w:rsid w:val="006B3472"/>
    <w:rsid w:val="006B35E4"/>
    <w:rsid w:val="006B3706"/>
    <w:rsid w:val="006B3880"/>
    <w:rsid w:val="006B3B12"/>
    <w:rsid w:val="006B3EDF"/>
    <w:rsid w:val="006B3F61"/>
    <w:rsid w:val="006B4110"/>
    <w:rsid w:val="006B4138"/>
    <w:rsid w:val="006B41FD"/>
    <w:rsid w:val="006B4223"/>
    <w:rsid w:val="006B43BC"/>
    <w:rsid w:val="006B43E1"/>
    <w:rsid w:val="006B4434"/>
    <w:rsid w:val="006B44DE"/>
    <w:rsid w:val="006B4687"/>
    <w:rsid w:val="006B48C4"/>
    <w:rsid w:val="006B4B84"/>
    <w:rsid w:val="006B4E57"/>
    <w:rsid w:val="006B4FE3"/>
    <w:rsid w:val="006B5277"/>
    <w:rsid w:val="006B5297"/>
    <w:rsid w:val="006B538B"/>
    <w:rsid w:val="006B545B"/>
    <w:rsid w:val="006B5669"/>
    <w:rsid w:val="006B592E"/>
    <w:rsid w:val="006B5941"/>
    <w:rsid w:val="006B5CC8"/>
    <w:rsid w:val="006B5FA6"/>
    <w:rsid w:val="006B5FC1"/>
    <w:rsid w:val="006B60DF"/>
    <w:rsid w:val="006B61F8"/>
    <w:rsid w:val="006B64CF"/>
    <w:rsid w:val="006B6A3C"/>
    <w:rsid w:val="006B6A3D"/>
    <w:rsid w:val="006B6B3A"/>
    <w:rsid w:val="006B6BBF"/>
    <w:rsid w:val="006B6BCC"/>
    <w:rsid w:val="006B6BE9"/>
    <w:rsid w:val="006B6DD5"/>
    <w:rsid w:val="006B6E6D"/>
    <w:rsid w:val="006B7142"/>
    <w:rsid w:val="006B724E"/>
    <w:rsid w:val="006B765F"/>
    <w:rsid w:val="006B7859"/>
    <w:rsid w:val="006B7906"/>
    <w:rsid w:val="006C0446"/>
    <w:rsid w:val="006C063B"/>
    <w:rsid w:val="006C08DE"/>
    <w:rsid w:val="006C0982"/>
    <w:rsid w:val="006C0A1B"/>
    <w:rsid w:val="006C0A5B"/>
    <w:rsid w:val="006C0A93"/>
    <w:rsid w:val="006C0AD8"/>
    <w:rsid w:val="006C0BB8"/>
    <w:rsid w:val="006C0EAC"/>
    <w:rsid w:val="006C15A5"/>
    <w:rsid w:val="006C1703"/>
    <w:rsid w:val="006C177D"/>
    <w:rsid w:val="006C179D"/>
    <w:rsid w:val="006C18FB"/>
    <w:rsid w:val="006C1991"/>
    <w:rsid w:val="006C1AAD"/>
    <w:rsid w:val="006C1BFD"/>
    <w:rsid w:val="006C1D3A"/>
    <w:rsid w:val="006C1D43"/>
    <w:rsid w:val="006C2123"/>
    <w:rsid w:val="006C2287"/>
    <w:rsid w:val="006C23D9"/>
    <w:rsid w:val="006C23DD"/>
    <w:rsid w:val="006C2470"/>
    <w:rsid w:val="006C26AC"/>
    <w:rsid w:val="006C28DA"/>
    <w:rsid w:val="006C295E"/>
    <w:rsid w:val="006C2A29"/>
    <w:rsid w:val="006C2E73"/>
    <w:rsid w:val="006C2FD2"/>
    <w:rsid w:val="006C311A"/>
    <w:rsid w:val="006C3400"/>
    <w:rsid w:val="006C35FB"/>
    <w:rsid w:val="006C3682"/>
    <w:rsid w:val="006C3965"/>
    <w:rsid w:val="006C3AA3"/>
    <w:rsid w:val="006C3D44"/>
    <w:rsid w:val="006C3F7C"/>
    <w:rsid w:val="006C3F93"/>
    <w:rsid w:val="006C42D9"/>
    <w:rsid w:val="006C4760"/>
    <w:rsid w:val="006C4833"/>
    <w:rsid w:val="006C486C"/>
    <w:rsid w:val="006C49A8"/>
    <w:rsid w:val="006C4C3E"/>
    <w:rsid w:val="006C4CC0"/>
    <w:rsid w:val="006C4D91"/>
    <w:rsid w:val="006C4E96"/>
    <w:rsid w:val="006C4FFF"/>
    <w:rsid w:val="006C523E"/>
    <w:rsid w:val="006C52FE"/>
    <w:rsid w:val="006C5459"/>
    <w:rsid w:val="006C57FA"/>
    <w:rsid w:val="006C6180"/>
    <w:rsid w:val="006C6248"/>
    <w:rsid w:val="006C62EC"/>
    <w:rsid w:val="006C6627"/>
    <w:rsid w:val="006C678A"/>
    <w:rsid w:val="006C6813"/>
    <w:rsid w:val="006C6A35"/>
    <w:rsid w:val="006C6D31"/>
    <w:rsid w:val="006C6E36"/>
    <w:rsid w:val="006C6EDE"/>
    <w:rsid w:val="006C7036"/>
    <w:rsid w:val="006C73DB"/>
    <w:rsid w:val="006C75DE"/>
    <w:rsid w:val="006C76A2"/>
    <w:rsid w:val="006C775E"/>
    <w:rsid w:val="006C7952"/>
    <w:rsid w:val="006C7E98"/>
    <w:rsid w:val="006D02EE"/>
    <w:rsid w:val="006D0662"/>
    <w:rsid w:val="006D0B82"/>
    <w:rsid w:val="006D0C31"/>
    <w:rsid w:val="006D0F99"/>
    <w:rsid w:val="006D10ED"/>
    <w:rsid w:val="006D1144"/>
    <w:rsid w:val="006D1772"/>
    <w:rsid w:val="006D1790"/>
    <w:rsid w:val="006D17A2"/>
    <w:rsid w:val="006D1915"/>
    <w:rsid w:val="006D1EE6"/>
    <w:rsid w:val="006D214F"/>
    <w:rsid w:val="006D2301"/>
    <w:rsid w:val="006D232A"/>
    <w:rsid w:val="006D27C1"/>
    <w:rsid w:val="006D2852"/>
    <w:rsid w:val="006D2DA3"/>
    <w:rsid w:val="006D2F53"/>
    <w:rsid w:val="006D3040"/>
    <w:rsid w:val="006D3288"/>
    <w:rsid w:val="006D3471"/>
    <w:rsid w:val="006D3533"/>
    <w:rsid w:val="006D362D"/>
    <w:rsid w:val="006D370C"/>
    <w:rsid w:val="006D375D"/>
    <w:rsid w:val="006D3B53"/>
    <w:rsid w:val="006D3BC9"/>
    <w:rsid w:val="006D3F12"/>
    <w:rsid w:val="006D4010"/>
    <w:rsid w:val="006D4092"/>
    <w:rsid w:val="006D409B"/>
    <w:rsid w:val="006D46A8"/>
    <w:rsid w:val="006D4986"/>
    <w:rsid w:val="006D4AA7"/>
    <w:rsid w:val="006D4BBE"/>
    <w:rsid w:val="006D4C16"/>
    <w:rsid w:val="006D4C1E"/>
    <w:rsid w:val="006D5163"/>
    <w:rsid w:val="006D5395"/>
    <w:rsid w:val="006D53DD"/>
    <w:rsid w:val="006D5853"/>
    <w:rsid w:val="006D5B4E"/>
    <w:rsid w:val="006D5DB7"/>
    <w:rsid w:val="006D6015"/>
    <w:rsid w:val="006D60F9"/>
    <w:rsid w:val="006D638D"/>
    <w:rsid w:val="006D6CB6"/>
    <w:rsid w:val="006D6DFA"/>
    <w:rsid w:val="006D73A1"/>
    <w:rsid w:val="006D73A2"/>
    <w:rsid w:val="006D77B0"/>
    <w:rsid w:val="006D7840"/>
    <w:rsid w:val="006D78F2"/>
    <w:rsid w:val="006D7D2B"/>
    <w:rsid w:val="006D7E54"/>
    <w:rsid w:val="006D7F2E"/>
    <w:rsid w:val="006E0076"/>
    <w:rsid w:val="006E0663"/>
    <w:rsid w:val="006E0B62"/>
    <w:rsid w:val="006E0D9A"/>
    <w:rsid w:val="006E0FC5"/>
    <w:rsid w:val="006E10ED"/>
    <w:rsid w:val="006E139C"/>
    <w:rsid w:val="006E13B7"/>
    <w:rsid w:val="006E1510"/>
    <w:rsid w:val="006E17EC"/>
    <w:rsid w:val="006E190B"/>
    <w:rsid w:val="006E1E67"/>
    <w:rsid w:val="006E1EEB"/>
    <w:rsid w:val="006E20DE"/>
    <w:rsid w:val="006E22F3"/>
    <w:rsid w:val="006E2DDA"/>
    <w:rsid w:val="006E2E54"/>
    <w:rsid w:val="006E38AA"/>
    <w:rsid w:val="006E3B1A"/>
    <w:rsid w:val="006E3C26"/>
    <w:rsid w:val="006E4082"/>
    <w:rsid w:val="006E40A4"/>
    <w:rsid w:val="006E40D0"/>
    <w:rsid w:val="006E4357"/>
    <w:rsid w:val="006E457E"/>
    <w:rsid w:val="006E4626"/>
    <w:rsid w:val="006E47D7"/>
    <w:rsid w:val="006E4C86"/>
    <w:rsid w:val="006E4DC4"/>
    <w:rsid w:val="006E4F1D"/>
    <w:rsid w:val="006E4FE0"/>
    <w:rsid w:val="006E5251"/>
    <w:rsid w:val="006E55EC"/>
    <w:rsid w:val="006E5833"/>
    <w:rsid w:val="006E5966"/>
    <w:rsid w:val="006E5A40"/>
    <w:rsid w:val="006E5E15"/>
    <w:rsid w:val="006E5EC8"/>
    <w:rsid w:val="006E5ED9"/>
    <w:rsid w:val="006E5EEB"/>
    <w:rsid w:val="006E60E8"/>
    <w:rsid w:val="006E64FA"/>
    <w:rsid w:val="006E6DF7"/>
    <w:rsid w:val="006E6F02"/>
    <w:rsid w:val="006E6FF1"/>
    <w:rsid w:val="006E75AD"/>
    <w:rsid w:val="006E75E7"/>
    <w:rsid w:val="006E7741"/>
    <w:rsid w:val="006E777E"/>
    <w:rsid w:val="006E7C69"/>
    <w:rsid w:val="006E7FA7"/>
    <w:rsid w:val="006F026E"/>
    <w:rsid w:val="006F02EE"/>
    <w:rsid w:val="006F0409"/>
    <w:rsid w:val="006F0456"/>
    <w:rsid w:val="006F0D43"/>
    <w:rsid w:val="006F0E54"/>
    <w:rsid w:val="006F0E6C"/>
    <w:rsid w:val="006F0EA2"/>
    <w:rsid w:val="006F103D"/>
    <w:rsid w:val="006F1723"/>
    <w:rsid w:val="006F1838"/>
    <w:rsid w:val="006F1A7C"/>
    <w:rsid w:val="006F1DBC"/>
    <w:rsid w:val="006F1F67"/>
    <w:rsid w:val="006F236F"/>
    <w:rsid w:val="006F257B"/>
    <w:rsid w:val="006F25F4"/>
    <w:rsid w:val="006F26BF"/>
    <w:rsid w:val="006F2EBA"/>
    <w:rsid w:val="006F2F79"/>
    <w:rsid w:val="006F2FFC"/>
    <w:rsid w:val="006F33D4"/>
    <w:rsid w:val="006F3515"/>
    <w:rsid w:val="006F3743"/>
    <w:rsid w:val="006F37CD"/>
    <w:rsid w:val="006F3843"/>
    <w:rsid w:val="006F39CF"/>
    <w:rsid w:val="006F3B40"/>
    <w:rsid w:val="006F40A2"/>
    <w:rsid w:val="006F4281"/>
    <w:rsid w:val="006F448E"/>
    <w:rsid w:val="006F44C0"/>
    <w:rsid w:val="006F44EC"/>
    <w:rsid w:val="006F4AED"/>
    <w:rsid w:val="006F4D25"/>
    <w:rsid w:val="006F4E3A"/>
    <w:rsid w:val="006F4F0E"/>
    <w:rsid w:val="006F5008"/>
    <w:rsid w:val="006F5150"/>
    <w:rsid w:val="006F51B5"/>
    <w:rsid w:val="006F52EB"/>
    <w:rsid w:val="006F54B1"/>
    <w:rsid w:val="006F5577"/>
    <w:rsid w:val="006F56C0"/>
    <w:rsid w:val="006F5B30"/>
    <w:rsid w:val="006F5C55"/>
    <w:rsid w:val="006F5D43"/>
    <w:rsid w:val="006F5F2A"/>
    <w:rsid w:val="006F5FC5"/>
    <w:rsid w:val="006F608D"/>
    <w:rsid w:val="006F6159"/>
    <w:rsid w:val="006F64E6"/>
    <w:rsid w:val="006F6543"/>
    <w:rsid w:val="006F6638"/>
    <w:rsid w:val="006F6EA0"/>
    <w:rsid w:val="006F6F0F"/>
    <w:rsid w:val="006F70C8"/>
    <w:rsid w:val="006F7229"/>
    <w:rsid w:val="006F7410"/>
    <w:rsid w:val="006F7574"/>
    <w:rsid w:val="006F75C6"/>
    <w:rsid w:val="006F7B65"/>
    <w:rsid w:val="006F7CB9"/>
    <w:rsid w:val="00700165"/>
    <w:rsid w:val="0070044E"/>
    <w:rsid w:val="0070097C"/>
    <w:rsid w:val="00700A53"/>
    <w:rsid w:val="00700AEB"/>
    <w:rsid w:val="00700D17"/>
    <w:rsid w:val="00701065"/>
    <w:rsid w:val="00701560"/>
    <w:rsid w:val="00701612"/>
    <w:rsid w:val="00701740"/>
    <w:rsid w:val="00701C02"/>
    <w:rsid w:val="00701C0F"/>
    <w:rsid w:val="00701FA4"/>
    <w:rsid w:val="007020A7"/>
    <w:rsid w:val="0070236C"/>
    <w:rsid w:val="0070265D"/>
    <w:rsid w:val="007026A2"/>
    <w:rsid w:val="00702B1E"/>
    <w:rsid w:val="00702D28"/>
    <w:rsid w:val="00702D34"/>
    <w:rsid w:val="00702EE1"/>
    <w:rsid w:val="00703052"/>
    <w:rsid w:val="007030F0"/>
    <w:rsid w:val="00703230"/>
    <w:rsid w:val="007036FB"/>
    <w:rsid w:val="00703712"/>
    <w:rsid w:val="007038F9"/>
    <w:rsid w:val="00703A4B"/>
    <w:rsid w:val="00703B3E"/>
    <w:rsid w:val="00703E6C"/>
    <w:rsid w:val="007041B6"/>
    <w:rsid w:val="0070427C"/>
    <w:rsid w:val="0070434D"/>
    <w:rsid w:val="0070439F"/>
    <w:rsid w:val="007043C0"/>
    <w:rsid w:val="00704440"/>
    <w:rsid w:val="00705074"/>
    <w:rsid w:val="0070508B"/>
    <w:rsid w:val="0070530E"/>
    <w:rsid w:val="0070532C"/>
    <w:rsid w:val="00705B0D"/>
    <w:rsid w:val="00705B26"/>
    <w:rsid w:val="00705EA0"/>
    <w:rsid w:val="0070608B"/>
    <w:rsid w:val="007061E6"/>
    <w:rsid w:val="00706545"/>
    <w:rsid w:val="00706B2C"/>
    <w:rsid w:val="00706C9D"/>
    <w:rsid w:val="00706D8B"/>
    <w:rsid w:val="007070FA"/>
    <w:rsid w:val="0070731E"/>
    <w:rsid w:val="007073DC"/>
    <w:rsid w:val="007073ED"/>
    <w:rsid w:val="0070767B"/>
    <w:rsid w:val="00707688"/>
    <w:rsid w:val="00707AB1"/>
    <w:rsid w:val="00707AF9"/>
    <w:rsid w:val="00710258"/>
    <w:rsid w:val="007102F7"/>
    <w:rsid w:val="007103F9"/>
    <w:rsid w:val="00710712"/>
    <w:rsid w:val="00710B01"/>
    <w:rsid w:val="00710F24"/>
    <w:rsid w:val="00710FDF"/>
    <w:rsid w:val="007111E3"/>
    <w:rsid w:val="007115CB"/>
    <w:rsid w:val="007118FE"/>
    <w:rsid w:val="00711AD5"/>
    <w:rsid w:val="007129C2"/>
    <w:rsid w:val="007129C3"/>
    <w:rsid w:val="00712C67"/>
    <w:rsid w:val="00712FA0"/>
    <w:rsid w:val="007131A2"/>
    <w:rsid w:val="007131E4"/>
    <w:rsid w:val="00713271"/>
    <w:rsid w:val="007134F3"/>
    <w:rsid w:val="007136E8"/>
    <w:rsid w:val="00713745"/>
    <w:rsid w:val="00713954"/>
    <w:rsid w:val="00713AEC"/>
    <w:rsid w:val="00713D0F"/>
    <w:rsid w:val="00713DE4"/>
    <w:rsid w:val="00713FD2"/>
    <w:rsid w:val="00714002"/>
    <w:rsid w:val="007149B4"/>
    <w:rsid w:val="00714A11"/>
    <w:rsid w:val="00714D90"/>
    <w:rsid w:val="0071525D"/>
    <w:rsid w:val="0071538F"/>
    <w:rsid w:val="00715F38"/>
    <w:rsid w:val="00715FDB"/>
    <w:rsid w:val="0071620A"/>
    <w:rsid w:val="007163AF"/>
    <w:rsid w:val="007163EC"/>
    <w:rsid w:val="007164C6"/>
    <w:rsid w:val="007165D5"/>
    <w:rsid w:val="007168E0"/>
    <w:rsid w:val="007169B8"/>
    <w:rsid w:val="00716ACD"/>
    <w:rsid w:val="00716C45"/>
    <w:rsid w:val="00716E00"/>
    <w:rsid w:val="00716EDF"/>
    <w:rsid w:val="007173AB"/>
    <w:rsid w:val="0071740C"/>
    <w:rsid w:val="0071741F"/>
    <w:rsid w:val="007175EE"/>
    <w:rsid w:val="00717E7F"/>
    <w:rsid w:val="0072057C"/>
    <w:rsid w:val="007209E2"/>
    <w:rsid w:val="00720B2E"/>
    <w:rsid w:val="00720B55"/>
    <w:rsid w:val="00720BE1"/>
    <w:rsid w:val="00720CB5"/>
    <w:rsid w:val="00720E89"/>
    <w:rsid w:val="00721745"/>
    <w:rsid w:val="0072188F"/>
    <w:rsid w:val="00721A10"/>
    <w:rsid w:val="00721B7B"/>
    <w:rsid w:val="00721E56"/>
    <w:rsid w:val="007220AA"/>
    <w:rsid w:val="007220CE"/>
    <w:rsid w:val="007220EF"/>
    <w:rsid w:val="0072210B"/>
    <w:rsid w:val="00722200"/>
    <w:rsid w:val="0072258E"/>
    <w:rsid w:val="00722817"/>
    <w:rsid w:val="00722960"/>
    <w:rsid w:val="00722DE4"/>
    <w:rsid w:val="007233F1"/>
    <w:rsid w:val="0072347E"/>
    <w:rsid w:val="007236AD"/>
    <w:rsid w:val="0072370E"/>
    <w:rsid w:val="007240AA"/>
    <w:rsid w:val="0072420A"/>
    <w:rsid w:val="00724223"/>
    <w:rsid w:val="007242CB"/>
    <w:rsid w:val="007242DB"/>
    <w:rsid w:val="00724696"/>
    <w:rsid w:val="007246A5"/>
    <w:rsid w:val="007248A7"/>
    <w:rsid w:val="00724960"/>
    <w:rsid w:val="00724BD5"/>
    <w:rsid w:val="00724BFB"/>
    <w:rsid w:val="007251AE"/>
    <w:rsid w:val="00725349"/>
    <w:rsid w:val="00725395"/>
    <w:rsid w:val="00725747"/>
    <w:rsid w:val="007258B8"/>
    <w:rsid w:val="00725A07"/>
    <w:rsid w:val="00725C60"/>
    <w:rsid w:val="00725E05"/>
    <w:rsid w:val="00725FDA"/>
    <w:rsid w:val="007260DE"/>
    <w:rsid w:val="007262CB"/>
    <w:rsid w:val="007264D5"/>
    <w:rsid w:val="007267B7"/>
    <w:rsid w:val="007267E7"/>
    <w:rsid w:val="00726BD3"/>
    <w:rsid w:val="00726E36"/>
    <w:rsid w:val="0072736E"/>
    <w:rsid w:val="007273EB"/>
    <w:rsid w:val="007279A9"/>
    <w:rsid w:val="00727BAD"/>
    <w:rsid w:val="00727BBE"/>
    <w:rsid w:val="00727E43"/>
    <w:rsid w:val="0073022E"/>
    <w:rsid w:val="00730416"/>
    <w:rsid w:val="007305DC"/>
    <w:rsid w:val="00730681"/>
    <w:rsid w:val="00730822"/>
    <w:rsid w:val="007308DB"/>
    <w:rsid w:val="00730A85"/>
    <w:rsid w:val="00730AFD"/>
    <w:rsid w:val="00730B8A"/>
    <w:rsid w:val="00730C1C"/>
    <w:rsid w:val="00730E25"/>
    <w:rsid w:val="0073106F"/>
    <w:rsid w:val="00731159"/>
    <w:rsid w:val="0073151A"/>
    <w:rsid w:val="0073160D"/>
    <w:rsid w:val="007318B7"/>
    <w:rsid w:val="00731BCD"/>
    <w:rsid w:val="00731EFC"/>
    <w:rsid w:val="00731FDD"/>
    <w:rsid w:val="0073224F"/>
    <w:rsid w:val="007322BA"/>
    <w:rsid w:val="00732448"/>
    <w:rsid w:val="00732711"/>
    <w:rsid w:val="00732C68"/>
    <w:rsid w:val="00732C88"/>
    <w:rsid w:val="00732F47"/>
    <w:rsid w:val="00733016"/>
    <w:rsid w:val="00733697"/>
    <w:rsid w:val="00733795"/>
    <w:rsid w:val="00733ADB"/>
    <w:rsid w:val="00733BEC"/>
    <w:rsid w:val="00733CA8"/>
    <w:rsid w:val="00733D87"/>
    <w:rsid w:val="00733E14"/>
    <w:rsid w:val="00733E5E"/>
    <w:rsid w:val="00734071"/>
    <w:rsid w:val="00734100"/>
    <w:rsid w:val="007341B5"/>
    <w:rsid w:val="007341FD"/>
    <w:rsid w:val="007342A0"/>
    <w:rsid w:val="007342FA"/>
    <w:rsid w:val="00734450"/>
    <w:rsid w:val="007346B9"/>
    <w:rsid w:val="007346D2"/>
    <w:rsid w:val="007346F0"/>
    <w:rsid w:val="007349DE"/>
    <w:rsid w:val="00734C83"/>
    <w:rsid w:val="00734D0E"/>
    <w:rsid w:val="00734D5A"/>
    <w:rsid w:val="0073547B"/>
    <w:rsid w:val="007354E5"/>
    <w:rsid w:val="0073552A"/>
    <w:rsid w:val="007355D3"/>
    <w:rsid w:val="0073599A"/>
    <w:rsid w:val="00735B32"/>
    <w:rsid w:val="00735EDC"/>
    <w:rsid w:val="00736050"/>
    <w:rsid w:val="007363C2"/>
    <w:rsid w:val="007366D5"/>
    <w:rsid w:val="00736768"/>
    <w:rsid w:val="007367EC"/>
    <w:rsid w:val="00736BC4"/>
    <w:rsid w:val="00736EBE"/>
    <w:rsid w:val="00737091"/>
    <w:rsid w:val="0073726D"/>
    <w:rsid w:val="00737376"/>
    <w:rsid w:val="007374AD"/>
    <w:rsid w:val="007374F1"/>
    <w:rsid w:val="007377A9"/>
    <w:rsid w:val="00737997"/>
    <w:rsid w:val="007379D4"/>
    <w:rsid w:val="00737D19"/>
    <w:rsid w:val="00737FEC"/>
    <w:rsid w:val="0074019B"/>
    <w:rsid w:val="00740309"/>
    <w:rsid w:val="00740524"/>
    <w:rsid w:val="00740576"/>
    <w:rsid w:val="007405BA"/>
    <w:rsid w:val="0074074D"/>
    <w:rsid w:val="0074098B"/>
    <w:rsid w:val="007409B5"/>
    <w:rsid w:val="00740A04"/>
    <w:rsid w:val="00740B6D"/>
    <w:rsid w:val="00741220"/>
    <w:rsid w:val="0074126D"/>
    <w:rsid w:val="0074146E"/>
    <w:rsid w:val="007414C5"/>
    <w:rsid w:val="00741745"/>
    <w:rsid w:val="007417AD"/>
    <w:rsid w:val="00741D70"/>
    <w:rsid w:val="00741D80"/>
    <w:rsid w:val="00741E93"/>
    <w:rsid w:val="00741FD9"/>
    <w:rsid w:val="007420A4"/>
    <w:rsid w:val="007423C9"/>
    <w:rsid w:val="00742566"/>
    <w:rsid w:val="0074272E"/>
    <w:rsid w:val="007428A5"/>
    <w:rsid w:val="007429C7"/>
    <w:rsid w:val="00742BC1"/>
    <w:rsid w:val="00742C31"/>
    <w:rsid w:val="00742DFE"/>
    <w:rsid w:val="00743102"/>
    <w:rsid w:val="0074323A"/>
    <w:rsid w:val="007434CB"/>
    <w:rsid w:val="00743613"/>
    <w:rsid w:val="007436C0"/>
    <w:rsid w:val="007436F5"/>
    <w:rsid w:val="00743791"/>
    <w:rsid w:val="007438E2"/>
    <w:rsid w:val="00743E4E"/>
    <w:rsid w:val="00743E66"/>
    <w:rsid w:val="00744046"/>
    <w:rsid w:val="0074407D"/>
    <w:rsid w:val="00744296"/>
    <w:rsid w:val="007442DE"/>
    <w:rsid w:val="0074438C"/>
    <w:rsid w:val="00744423"/>
    <w:rsid w:val="007444BF"/>
    <w:rsid w:val="0074455E"/>
    <w:rsid w:val="00744591"/>
    <w:rsid w:val="0074477B"/>
    <w:rsid w:val="00744799"/>
    <w:rsid w:val="007448F9"/>
    <w:rsid w:val="00744950"/>
    <w:rsid w:val="00744B24"/>
    <w:rsid w:val="00744C63"/>
    <w:rsid w:val="007450E2"/>
    <w:rsid w:val="007455D0"/>
    <w:rsid w:val="007459C5"/>
    <w:rsid w:val="007459FD"/>
    <w:rsid w:val="00745B5F"/>
    <w:rsid w:val="00745C2B"/>
    <w:rsid w:val="00746379"/>
    <w:rsid w:val="00746A4C"/>
    <w:rsid w:val="00746DFD"/>
    <w:rsid w:val="00746E1D"/>
    <w:rsid w:val="00746F3E"/>
    <w:rsid w:val="00747A8D"/>
    <w:rsid w:val="00747A90"/>
    <w:rsid w:val="00747D2B"/>
    <w:rsid w:val="00750057"/>
    <w:rsid w:val="007501E1"/>
    <w:rsid w:val="00750426"/>
    <w:rsid w:val="007507C1"/>
    <w:rsid w:val="007511C2"/>
    <w:rsid w:val="0075132F"/>
    <w:rsid w:val="00751358"/>
    <w:rsid w:val="007513A4"/>
    <w:rsid w:val="007520DA"/>
    <w:rsid w:val="00752138"/>
    <w:rsid w:val="00752295"/>
    <w:rsid w:val="007523A5"/>
    <w:rsid w:val="00752526"/>
    <w:rsid w:val="007525D6"/>
    <w:rsid w:val="007525F9"/>
    <w:rsid w:val="00752792"/>
    <w:rsid w:val="00752A5F"/>
    <w:rsid w:val="00752B24"/>
    <w:rsid w:val="00752C5D"/>
    <w:rsid w:val="00752CE3"/>
    <w:rsid w:val="00752E33"/>
    <w:rsid w:val="00752E93"/>
    <w:rsid w:val="0075308D"/>
    <w:rsid w:val="007530D8"/>
    <w:rsid w:val="0075317A"/>
    <w:rsid w:val="00753436"/>
    <w:rsid w:val="007534E9"/>
    <w:rsid w:val="0075367D"/>
    <w:rsid w:val="00753908"/>
    <w:rsid w:val="00754285"/>
    <w:rsid w:val="0075430D"/>
    <w:rsid w:val="0075448A"/>
    <w:rsid w:val="007544CC"/>
    <w:rsid w:val="0075452E"/>
    <w:rsid w:val="007545A5"/>
    <w:rsid w:val="007549DC"/>
    <w:rsid w:val="00754BBE"/>
    <w:rsid w:val="00754CA6"/>
    <w:rsid w:val="00754F39"/>
    <w:rsid w:val="00755394"/>
    <w:rsid w:val="00755400"/>
    <w:rsid w:val="00755698"/>
    <w:rsid w:val="00755A40"/>
    <w:rsid w:val="00755BA6"/>
    <w:rsid w:val="00755BDC"/>
    <w:rsid w:val="00755FBB"/>
    <w:rsid w:val="00756170"/>
    <w:rsid w:val="00756194"/>
    <w:rsid w:val="007561B3"/>
    <w:rsid w:val="007562FA"/>
    <w:rsid w:val="00756369"/>
    <w:rsid w:val="00756666"/>
    <w:rsid w:val="0075690C"/>
    <w:rsid w:val="007569AD"/>
    <w:rsid w:val="00756C68"/>
    <w:rsid w:val="00756F85"/>
    <w:rsid w:val="00757220"/>
    <w:rsid w:val="00757252"/>
    <w:rsid w:val="007572F0"/>
    <w:rsid w:val="0075730D"/>
    <w:rsid w:val="0075735A"/>
    <w:rsid w:val="00757390"/>
    <w:rsid w:val="007573BE"/>
    <w:rsid w:val="00757437"/>
    <w:rsid w:val="007574E9"/>
    <w:rsid w:val="007574F6"/>
    <w:rsid w:val="007575F9"/>
    <w:rsid w:val="00757661"/>
    <w:rsid w:val="007576EE"/>
    <w:rsid w:val="007577B1"/>
    <w:rsid w:val="007577E8"/>
    <w:rsid w:val="007578F2"/>
    <w:rsid w:val="00757A8A"/>
    <w:rsid w:val="00757B31"/>
    <w:rsid w:val="00757B32"/>
    <w:rsid w:val="00757BF7"/>
    <w:rsid w:val="0076003E"/>
    <w:rsid w:val="007600C4"/>
    <w:rsid w:val="007601D5"/>
    <w:rsid w:val="007602FC"/>
    <w:rsid w:val="00760319"/>
    <w:rsid w:val="0076067F"/>
    <w:rsid w:val="00760FC1"/>
    <w:rsid w:val="0076168E"/>
    <w:rsid w:val="0076198F"/>
    <w:rsid w:val="00761EEE"/>
    <w:rsid w:val="00762167"/>
    <w:rsid w:val="0076245B"/>
    <w:rsid w:val="007625EB"/>
    <w:rsid w:val="00762666"/>
    <w:rsid w:val="00762849"/>
    <w:rsid w:val="00762857"/>
    <w:rsid w:val="0076299F"/>
    <w:rsid w:val="00762B29"/>
    <w:rsid w:val="00762B7C"/>
    <w:rsid w:val="00762C93"/>
    <w:rsid w:val="00763109"/>
    <w:rsid w:val="0076334E"/>
    <w:rsid w:val="00763402"/>
    <w:rsid w:val="00763496"/>
    <w:rsid w:val="00763767"/>
    <w:rsid w:val="00763787"/>
    <w:rsid w:val="007638B1"/>
    <w:rsid w:val="00763F1B"/>
    <w:rsid w:val="0076405C"/>
    <w:rsid w:val="0076427F"/>
    <w:rsid w:val="007644DC"/>
    <w:rsid w:val="00764ABB"/>
    <w:rsid w:val="00764CAA"/>
    <w:rsid w:val="00764FD4"/>
    <w:rsid w:val="0076552F"/>
    <w:rsid w:val="0076556B"/>
    <w:rsid w:val="007656C6"/>
    <w:rsid w:val="00765A2F"/>
    <w:rsid w:val="00765ECC"/>
    <w:rsid w:val="00765F08"/>
    <w:rsid w:val="00765FA6"/>
    <w:rsid w:val="007660B8"/>
    <w:rsid w:val="007662AD"/>
    <w:rsid w:val="0076635B"/>
    <w:rsid w:val="00766620"/>
    <w:rsid w:val="00766749"/>
    <w:rsid w:val="00766C08"/>
    <w:rsid w:val="00766C3E"/>
    <w:rsid w:val="00766C5B"/>
    <w:rsid w:val="00766D86"/>
    <w:rsid w:val="00766FAB"/>
    <w:rsid w:val="007671F0"/>
    <w:rsid w:val="00767E21"/>
    <w:rsid w:val="00767E70"/>
    <w:rsid w:val="00767F7C"/>
    <w:rsid w:val="007700F1"/>
    <w:rsid w:val="007701A1"/>
    <w:rsid w:val="00770383"/>
    <w:rsid w:val="007703EA"/>
    <w:rsid w:val="0077045F"/>
    <w:rsid w:val="007706D7"/>
    <w:rsid w:val="007707C2"/>
    <w:rsid w:val="00770AB9"/>
    <w:rsid w:val="00770C2C"/>
    <w:rsid w:val="00771048"/>
    <w:rsid w:val="007711A2"/>
    <w:rsid w:val="007712FB"/>
    <w:rsid w:val="0077134D"/>
    <w:rsid w:val="00771947"/>
    <w:rsid w:val="00771BDE"/>
    <w:rsid w:val="00771DBD"/>
    <w:rsid w:val="00771F37"/>
    <w:rsid w:val="00771F44"/>
    <w:rsid w:val="00771F90"/>
    <w:rsid w:val="007720E3"/>
    <w:rsid w:val="0077233C"/>
    <w:rsid w:val="007723CB"/>
    <w:rsid w:val="0077250A"/>
    <w:rsid w:val="00772738"/>
    <w:rsid w:val="007727E3"/>
    <w:rsid w:val="00772856"/>
    <w:rsid w:val="0077299A"/>
    <w:rsid w:val="00772A48"/>
    <w:rsid w:val="00772A60"/>
    <w:rsid w:val="00772A72"/>
    <w:rsid w:val="00772AB0"/>
    <w:rsid w:val="00772D82"/>
    <w:rsid w:val="00772D8D"/>
    <w:rsid w:val="00773193"/>
    <w:rsid w:val="007732C6"/>
    <w:rsid w:val="00773402"/>
    <w:rsid w:val="007734B7"/>
    <w:rsid w:val="007734C1"/>
    <w:rsid w:val="00773505"/>
    <w:rsid w:val="00773586"/>
    <w:rsid w:val="007737E7"/>
    <w:rsid w:val="00773A31"/>
    <w:rsid w:val="00773B4F"/>
    <w:rsid w:val="00773FBE"/>
    <w:rsid w:val="00774595"/>
    <w:rsid w:val="007745F0"/>
    <w:rsid w:val="00774EE8"/>
    <w:rsid w:val="00774FB5"/>
    <w:rsid w:val="00775126"/>
    <w:rsid w:val="00775222"/>
    <w:rsid w:val="007752B7"/>
    <w:rsid w:val="007752D5"/>
    <w:rsid w:val="007754F6"/>
    <w:rsid w:val="00775841"/>
    <w:rsid w:val="00775A73"/>
    <w:rsid w:val="00775B8A"/>
    <w:rsid w:val="00775BB0"/>
    <w:rsid w:val="00775C1C"/>
    <w:rsid w:val="0077631F"/>
    <w:rsid w:val="00776462"/>
    <w:rsid w:val="00776886"/>
    <w:rsid w:val="007768CF"/>
    <w:rsid w:val="0077697D"/>
    <w:rsid w:val="00776A42"/>
    <w:rsid w:val="00776BD0"/>
    <w:rsid w:val="00776D94"/>
    <w:rsid w:val="00776F33"/>
    <w:rsid w:val="00776FF9"/>
    <w:rsid w:val="00777030"/>
    <w:rsid w:val="00777115"/>
    <w:rsid w:val="00777178"/>
    <w:rsid w:val="007771B5"/>
    <w:rsid w:val="00777896"/>
    <w:rsid w:val="007779A2"/>
    <w:rsid w:val="007779E1"/>
    <w:rsid w:val="00777D0B"/>
    <w:rsid w:val="00780472"/>
    <w:rsid w:val="007805FF"/>
    <w:rsid w:val="0078090D"/>
    <w:rsid w:val="00780913"/>
    <w:rsid w:val="007809F7"/>
    <w:rsid w:val="00780B04"/>
    <w:rsid w:val="00780BEB"/>
    <w:rsid w:val="00780C5B"/>
    <w:rsid w:val="00780CB5"/>
    <w:rsid w:val="00780E4A"/>
    <w:rsid w:val="00780E6A"/>
    <w:rsid w:val="0078125A"/>
    <w:rsid w:val="00781575"/>
    <w:rsid w:val="00781578"/>
    <w:rsid w:val="007816AA"/>
    <w:rsid w:val="00781768"/>
    <w:rsid w:val="0078182A"/>
    <w:rsid w:val="00781A58"/>
    <w:rsid w:val="00781E9A"/>
    <w:rsid w:val="00781EC5"/>
    <w:rsid w:val="00782071"/>
    <w:rsid w:val="00782158"/>
    <w:rsid w:val="00782235"/>
    <w:rsid w:val="0078249C"/>
    <w:rsid w:val="0078250C"/>
    <w:rsid w:val="0078257D"/>
    <w:rsid w:val="00782583"/>
    <w:rsid w:val="00782683"/>
    <w:rsid w:val="007828C3"/>
    <w:rsid w:val="00782903"/>
    <w:rsid w:val="0078297E"/>
    <w:rsid w:val="00782A99"/>
    <w:rsid w:val="00782B47"/>
    <w:rsid w:val="00782B56"/>
    <w:rsid w:val="00782D09"/>
    <w:rsid w:val="00782E04"/>
    <w:rsid w:val="00783227"/>
    <w:rsid w:val="00783591"/>
    <w:rsid w:val="00783892"/>
    <w:rsid w:val="0078393E"/>
    <w:rsid w:val="00783A61"/>
    <w:rsid w:val="00783D54"/>
    <w:rsid w:val="00783E50"/>
    <w:rsid w:val="00784258"/>
    <w:rsid w:val="00784638"/>
    <w:rsid w:val="0078476F"/>
    <w:rsid w:val="00784815"/>
    <w:rsid w:val="0078488D"/>
    <w:rsid w:val="007849AD"/>
    <w:rsid w:val="00784A47"/>
    <w:rsid w:val="00784D43"/>
    <w:rsid w:val="00784F45"/>
    <w:rsid w:val="00784FBB"/>
    <w:rsid w:val="0078505D"/>
    <w:rsid w:val="00785077"/>
    <w:rsid w:val="007854F0"/>
    <w:rsid w:val="0078579D"/>
    <w:rsid w:val="007858F1"/>
    <w:rsid w:val="00785A03"/>
    <w:rsid w:val="00785A24"/>
    <w:rsid w:val="00785B20"/>
    <w:rsid w:val="00785ED1"/>
    <w:rsid w:val="00785EFC"/>
    <w:rsid w:val="007861E2"/>
    <w:rsid w:val="007863AE"/>
    <w:rsid w:val="007863C9"/>
    <w:rsid w:val="007865A9"/>
    <w:rsid w:val="007865B3"/>
    <w:rsid w:val="00786756"/>
    <w:rsid w:val="00786A77"/>
    <w:rsid w:val="00786A88"/>
    <w:rsid w:val="00786C05"/>
    <w:rsid w:val="00786E23"/>
    <w:rsid w:val="00786EF2"/>
    <w:rsid w:val="007873E2"/>
    <w:rsid w:val="0078753D"/>
    <w:rsid w:val="0078776C"/>
    <w:rsid w:val="00787A07"/>
    <w:rsid w:val="00787A13"/>
    <w:rsid w:val="00787A4A"/>
    <w:rsid w:val="00787AFD"/>
    <w:rsid w:val="00787BE4"/>
    <w:rsid w:val="00787C8A"/>
    <w:rsid w:val="00787DDF"/>
    <w:rsid w:val="00787EF9"/>
    <w:rsid w:val="0079028E"/>
    <w:rsid w:val="00790435"/>
    <w:rsid w:val="007907F4"/>
    <w:rsid w:val="00790AD4"/>
    <w:rsid w:val="00790BFB"/>
    <w:rsid w:val="00790C76"/>
    <w:rsid w:val="00790D77"/>
    <w:rsid w:val="0079116A"/>
    <w:rsid w:val="0079126A"/>
    <w:rsid w:val="0079129D"/>
    <w:rsid w:val="007912E4"/>
    <w:rsid w:val="007914C7"/>
    <w:rsid w:val="007917B3"/>
    <w:rsid w:val="007917FD"/>
    <w:rsid w:val="0079183B"/>
    <w:rsid w:val="00791937"/>
    <w:rsid w:val="00791DE7"/>
    <w:rsid w:val="00791E4B"/>
    <w:rsid w:val="00791F71"/>
    <w:rsid w:val="007922E1"/>
    <w:rsid w:val="007922F0"/>
    <w:rsid w:val="0079241A"/>
    <w:rsid w:val="00792590"/>
    <w:rsid w:val="00792746"/>
    <w:rsid w:val="007929E2"/>
    <w:rsid w:val="00792A85"/>
    <w:rsid w:val="00792BA6"/>
    <w:rsid w:val="00792BBD"/>
    <w:rsid w:val="00792DAD"/>
    <w:rsid w:val="00792E01"/>
    <w:rsid w:val="00792ED0"/>
    <w:rsid w:val="007930C7"/>
    <w:rsid w:val="0079319E"/>
    <w:rsid w:val="00793219"/>
    <w:rsid w:val="0079322F"/>
    <w:rsid w:val="0079327B"/>
    <w:rsid w:val="007933A7"/>
    <w:rsid w:val="007933C2"/>
    <w:rsid w:val="007933FA"/>
    <w:rsid w:val="0079345C"/>
    <w:rsid w:val="00793533"/>
    <w:rsid w:val="007937FE"/>
    <w:rsid w:val="007942C7"/>
    <w:rsid w:val="007944DD"/>
    <w:rsid w:val="007947D2"/>
    <w:rsid w:val="00794AD2"/>
    <w:rsid w:val="00794BE9"/>
    <w:rsid w:val="0079521B"/>
    <w:rsid w:val="0079541B"/>
    <w:rsid w:val="007957E3"/>
    <w:rsid w:val="0079598A"/>
    <w:rsid w:val="00795998"/>
    <w:rsid w:val="00795B9A"/>
    <w:rsid w:val="00795C8C"/>
    <w:rsid w:val="0079617F"/>
    <w:rsid w:val="007964A3"/>
    <w:rsid w:val="0079674B"/>
    <w:rsid w:val="00797033"/>
    <w:rsid w:val="00797086"/>
    <w:rsid w:val="007970F5"/>
    <w:rsid w:val="007977E0"/>
    <w:rsid w:val="00797DCF"/>
    <w:rsid w:val="00797EBA"/>
    <w:rsid w:val="007A014F"/>
    <w:rsid w:val="007A01D0"/>
    <w:rsid w:val="007A04E8"/>
    <w:rsid w:val="007A0975"/>
    <w:rsid w:val="007A0A94"/>
    <w:rsid w:val="007A0C7D"/>
    <w:rsid w:val="007A0CBD"/>
    <w:rsid w:val="007A0CDC"/>
    <w:rsid w:val="007A0CF5"/>
    <w:rsid w:val="007A0CF8"/>
    <w:rsid w:val="007A0E9D"/>
    <w:rsid w:val="007A1343"/>
    <w:rsid w:val="007A13C4"/>
    <w:rsid w:val="007A1648"/>
    <w:rsid w:val="007A1889"/>
    <w:rsid w:val="007A1AE5"/>
    <w:rsid w:val="007A1E21"/>
    <w:rsid w:val="007A1E60"/>
    <w:rsid w:val="007A2161"/>
    <w:rsid w:val="007A2238"/>
    <w:rsid w:val="007A23B2"/>
    <w:rsid w:val="007A243C"/>
    <w:rsid w:val="007A254E"/>
    <w:rsid w:val="007A2B22"/>
    <w:rsid w:val="007A2BF6"/>
    <w:rsid w:val="007A2BFF"/>
    <w:rsid w:val="007A2F6D"/>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AE2"/>
    <w:rsid w:val="007A4BD7"/>
    <w:rsid w:val="007A4E0A"/>
    <w:rsid w:val="007A4F05"/>
    <w:rsid w:val="007A51AC"/>
    <w:rsid w:val="007A51D2"/>
    <w:rsid w:val="007A51EB"/>
    <w:rsid w:val="007A5229"/>
    <w:rsid w:val="007A5240"/>
    <w:rsid w:val="007A55E3"/>
    <w:rsid w:val="007A572E"/>
    <w:rsid w:val="007A59E8"/>
    <w:rsid w:val="007A5F4D"/>
    <w:rsid w:val="007A5F73"/>
    <w:rsid w:val="007A608F"/>
    <w:rsid w:val="007A63F4"/>
    <w:rsid w:val="007A63FB"/>
    <w:rsid w:val="007A66FA"/>
    <w:rsid w:val="007A6719"/>
    <w:rsid w:val="007A67C7"/>
    <w:rsid w:val="007A691F"/>
    <w:rsid w:val="007A6A85"/>
    <w:rsid w:val="007A6C1F"/>
    <w:rsid w:val="007A6D0F"/>
    <w:rsid w:val="007A6D55"/>
    <w:rsid w:val="007A6D65"/>
    <w:rsid w:val="007A6F6D"/>
    <w:rsid w:val="007A70F0"/>
    <w:rsid w:val="007A767F"/>
    <w:rsid w:val="007A77B4"/>
    <w:rsid w:val="007A7814"/>
    <w:rsid w:val="007A7C7B"/>
    <w:rsid w:val="007A7CED"/>
    <w:rsid w:val="007A7DF6"/>
    <w:rsid w:val="007A7E63"/>
    <w:rsid w:val="007B022A"/>
    <w:rsid w:val="007B046A"/>
    <w:rsid w:val="007B0855"/>
    <w:rsid w:val="007B0950"/>
    <w:rsid w:val="007B0E12"/>
    <w:rsid w:val="007B0F75"/>
    <w:rsid w:val="007B0F81"/>
    <w:rsid w:val="007B10AD"/>
    <w:rsid w:val="007B168D"/>
    <w:rsid w:val="007B16F6"/>
    <w:rsid w:val="007B1B95"/>
    <w:rsid w:val="007B2364"/>
    <w:rsid w:val="007B2478"/>
    <w:rsid w:val="007B253B"/>
    <w:rsid w:val="007B2736"/>
    <w:rsid w:val="007B2754"/>
    <w:rsid w:val="007B2854"/>
    <w:rsid w:val="007B28BA"/>
    <w:rsid w:val="007B2C53"/>
    <w:rsid w:val="007B2F3C"/>
    <w:rsid w:val="007B3063"/>
    <w:rsid w:val="007B359A"/>
    <w:rsid w:val="007B38A4"/>
    <w:rsid w:val="007B3926"/>
    <w:rsid w:val="007B3D3E"/>
    <w:rsid w:val="007B3D79"/>
    <w:rsid w:val="007B3E54"/>
    <w:rsid w:val="007B3EF0"/>
    <w:rsid w:val="007B3F3D"/>
    <w:rsid w:val="007B3FD3"/>
    <w:rsid w:val="007B4313"/>
    <w:rsid w:val="007B43E4"/>
    <w:rsid w:val="007B47D1"/>
    <w:rsid w:val="007B4846"/>
    <w:rsid w:val="007B4864"/>
    <w:rsid w:val="007B4B5E"/>
    <w:rsid w:val="007B4D36"/>
    <w:rsid w:val="007B4E9B"/>
    <w:rsid w:val="007B4FD0"/>
    <w:rsid w:val="007B4FE2"/>
    <w:rsid w:val="007B5213"/>
    <w:rsid w:val="007B5571"/>
    <w:rsid w:val="007B5AFD"/>
    <w:rsid w:val="007B5B02"/>
    <w:rsid w:val="007B5BE0"/>
    <w:rsid w:val="007B5C07"/>
    <w:rsid w:val="007B5F71"/>
    <w:rsid w:val="007B5FC2"/>
    <w:rsid w:val="007B62A1"/>
    <w:rsid w:val="007B6341"/>
    <w:rsid w:val="007B6878"/>
    <w:rsid w:val="007B69EE"/>
    <w:rsid w:val="007B6BB0"/>
    <w:rsid w:val="007B725A"/>
    <w:rsid w:val="007B74BB"/>
    <w:rsid w:val="007B75E0"/>
    <w:rsid w:val="007B798B"/>
    <w:rsid w:val="007B7A5E"/>
    <w:rsid w:val="007B7A8C"/>
    <w:rsid w:val="007B7DA0"/>
    <w:rsid w:val="007B7EA5"/>
    <w:rsid w:val="007C0060"/>
    <w:rsid w:val="007C01FF"/>
    <w:rsid w:val="007C029F"/>
    <w:rsid w:val="007C0534"/>
    <w:rsid w:val="007C0628"/>
    <w:rsid w:val="007C06C1"/>
    <w:rsid w:val="007C0966"/>
    <w:rsid w:val="007C0AA1"/>
    <w:rsid w:val="007C0CC3"/>
    <w:rsid w:val="007C0D41"/>
    <w:rsid w:val="007C0DA2"/>
    <w:rsid w:val="007C0DE7"/>
    <w:rsid w:val="007C106A"/>
    <w:rsid w:val="007C1163"/>
    <w:rsid w:val="007C1638"/>
    <w:rsid w:val="007C179B"/>
    <w:rsid w:val="007C1A18"/>
    <w:rsid w:val="007C1AE7"/>
    <w:rsid w:val="007C1CF1"/>
    <w:rsid w:val="007C1DAB"/>
    <w:rsid w:val="007C1E65"/>
    <w:rsid w:val="007C20C3"/>
    <w:rsid w:val="007C215F"/>
    <w:rsid w:val="007C254A"/>
    <w:rsid w:val="007C2665"/>
    <w:rsid w:val="007C2756"/>
    <w:rsid w:val="007C27E8"/>
    <w:rsid w:val="007C285C"/>
    <w:rsid w:val="007C296C"/>
    <w:rsid w:val="007C2BE3"/>
    <w:rsid w:val="007C2EDE"/>
    <w:rsid w:val="007C3119"/>
    <w:rsid w:val="007C33B6"/>
    <w:rsid w:val="007C34B3"/>
    <w:rsid w:val="007C35E9"/>
    <w:rsid w:val="007C37B9"/>
    <w:rsid w:val="007C38CB"/>
    <w:rsid w:val="007C3A85"/>
    <w:rsid w:val="007C3BDC"/>
    <w:rsid w:val="007C3D46"/>
    <w:rsid w:val="007C3E29"/>
    <w:rsid w:val="007C45E6"/>
    <w:rsid w:val="007C483E"/>
    <w:rsid w:val="007C4C47"/>
    <w:rsid w:val="007C526C"/>
    <w:rsid w:val="007C52FA"/>
    <w:rsid w:val="007C551F"/>
    <w:rsid w:val="007C5937"/>
    <w:rsid w:val="007C5C7A"/>
    <w:rsid w:val="007C5C8E"/>
    <w:rsid w:val="007C5E6B"/>
    <w:rsid w:val="007C5F2D"/>
    <w:rsid w:val="007C6134"/>
    <w:rsid w:val="007C6181"/>
    <w:rsid w:val="007C61E1"/>
    <w:rsid w:val="007C637A"/>
    <w:rsid w:val="007C63F3"/>
    <w:rsid w:val="007C6760"/>
    <w:rsid w:val="007C676E"/>
    <w:rsid w:val="007C68CE"/>
    <w:rsid w:val="007C6A42"/>
    <w:rsid w:val="007C6A7B"/>
    <w:rsid w:val="007C6B2B"/>
    <w:rsid w:val="007C6C3C"/>
    <w:rsid w:val="007C6F1E"/>
    <w:rsid w:val="007C7122"/>
    <w:rsid w:val="007C7261"/>
    <w:rsid w:val="007C7289"/>
    <w:rsid w:val="007C7340"/>
    <w:rsid w:val="007C7508"/>
    <w:rsid w:val="007C7DED"/>
    <w:rsid w:val="007D018D"/>
    <w:rsid w:val="007D0441"/>
    <w:rsid w:val="007D0455"/>
    <w:rsid w:val="007D0460"/>
    <w:rsid w:val="007D0A8F"/>
    <w:rsid w:val="007D0AA5"/>
    <w:rsid w:val="007D0B79"/>
    <w:rsid w:val="007D0B8B"/>
    <w:rsid w:val="007D0E14"/>
    <w:rsid w:val="007D0FA7"/>
    <w:rsid w:val="007D1076"/>
    <w:rsid w:val="007D109B"/>
    <w:rsid w:val="007D1251"/>
    <w:rsid w:val="007D12F3"/>
    <w:rsid w:val="007D15D1"/>
    <w:rsid w:val="007D196E"/>
    <w:rsid w:val="007D1C86"/>
    <w:rsid w:val="007D1EBF"/>
    <w:rsid w:val="007D23FB"/>
    <w:rsid w:val="007D2506"/>
    <w:rsid w:val="007D25AC"/>
    <w:rsid w:val="007D28E3"/>
    <w:rsid w:val="007D2959"/>
    <w:rsid w:val="007D2AA4"/>
    <w:rsid w:val="007D2DD6"/>
    <w:rsid w:val="007D3113"/>
    <w:rsid w:val="007D324A"/>
    <w:rsid w:val="007D32C6"/>
    <w:rsid w:val="007D338C"/>
    <w:rsid w:val="007D33C0"/>
    <w:rsid w:val="007D3769"/>
    <w:rsid w:val="007D38A2"/>
    <w:rsid w:val="007D3996"/>
    <w:rsid w:val="007D3DCB"/>
    <w:rsid w:val="007D3FF7"/>
    <w:rsid w:val="007D4370"/>
    <w:rsid w:val="007D4725"/>
    <w:rsid w:val="007D48FD"/>
    <w:rsid w:val="007D497E"/>
    <w:rsid w:val="007D49F7"/>
    <w:rsid w:val="007D4A36"/>
    <w:rsid w:val="007D4CFD"/>
    <w:rsid w:val="007D4DEF"/>
    <w:rsid w:val="007D4E23"/>
    <w:rsid w:val="007D5027"/>
    <w:rsid w:val="007D5113"/>
    <w:rsid w:val="007D5193"/>
    <w:rsid w:val="007D5211"/>
    <w:rsid w:val="007D53BC"/>
    <w:rsid w:val="007D569F"/>
    <w:rsid w:val="007D5E75"/>
    <w:rsid w:val="007D604C"/>
    <w:rsid w:val="007D61E1"/>
    <w:rsid w:val="007D62B8"/>
    <w:rsid w:val="007D68DC"/>
    <w:rsid w:val="007D69D9"/>
    <w:rsid w:val="007D6A5C"/>
    <w:rsid w:val="007D6A6A"/>
    <w:rsid w:val="007D6E2F"/>
    <w:rsid w:val="007D6E5E"/>
    <w:rsid w:val="007D6E87"/>
    <w:rsid w:val="007D6F82"/>
    <w:rsid w:val="007D7326"/>
    <w:rsid w:val="007D737C"/>
    <w:rsid w:val="007D7597"/>
    <w:rsid w:val="007D76C4"/>
    <w:rsid w:val="007D7A9E"/>
    <w:rsid w:val="007D7B3E"/>
    <w:rsid w:val="007E0027"/>
    <w:rsid w:val="007E055A"/>
    <w:rsid w:val="007E06F3"/>
    <w:rsid w:val="007E0C8E"/>
    <w:rsid w:val="007E103D"/>
    <w:rsid w:val="007E1265"/>
    <w:rsid w:val="007E1606"/>
    <w:rsid w:val="007E1904"/>
    <w:rsid w:val="007E1963"/>
    <w:rsid w:val="007E1A25"/>
    <w:rsid w:val="007E1ABF"/>
    <w:rsid w:val="007E1C23"/>
    <w:rsid w:val="007E1C6E"/>
    <w:rsid w:val="007E1F0D"/>
    <w:rsid w:val="007E1FAB"/>
    <w:rsid w:val="007E2525"/>
    <w:rsid w:val="007E2592"/>
    <w:rsid w:val="007E26DA"/>
    <w:rsid w:val="007E26F1"/>
    <w:rsid w:val="007E2B82"/>
    <w:rsid w:val="007E2CCB"/>
    <w:rsid w:val="007E31C3"/>
    <w:rsid w:val="007E35EF"/>
    <w:rsid w:val="007E3619"/>
    <w:rsid w:val="007E3820"/>
    <w:rsid w:val="007E3A35"/>
    <w:rsid w:val="007E3D3C"/>
    <w:rsid w:val="007E3E08"/>
    <w:rsid w:val="007E4045"/>
    <w:rsid w:val="007E419E"/>
    <w:rsid w:val="007E4257"/>
    <w:rsid w:val="007E4326"/>
    <w:rsid w:val="007E4558"/>
    <w:rsid w:val="007E458C"/>
    <w:rsid w:val="007E46C8"/>
    <w:rsid w:val="007E4BDF"/>
    <w:rsid w:val="007E4FB0"/>
    <w:rsid w:val="007E50F5"/>
    <w:rsid w:val="007E53E6"/>
    <w:rsid w:val="007E5418"/>
    <w:rsid w:val="007E5A15"/>
    <w:rsid w:val="007E5E9E"/>
    <w:rsid w:val="007E605D"/>
    <w:rsid w:val="007E60F8"/>
    <w:rsid w:val="007E61BE"/>
    <w:rsid w:val="007E6293"/>
    <w:rsid w:val="007E6391"/>
    <w:rsid w:val="007E63BF"/>
    <w:rsid w:val="007E6944"/>
    <w:rsid w:val="007E6E91"/>
    <w:rsid w:val="007E6EFF"/>
    <w:rsid w:val="007E6FA6"/>
    <w:rsid w:val="007E7040"/>
    <w:rsid w:val="007E7126"/>
    <w:rsid w:val="007E75B1"/>
    <w:rsid w:val="007E7608"/>
    <w:rsid w:val="007E773E"/>
    <w:rsid w:val="007E77D8"/>
    <w:rsid w:val="007E7845"/>
    <w:rsid w:val="007E7977"/>
    <w:rsid w:val="007E797A"/>
    <w:rsid w:val="007E7DEC"/>
    <w:rsid w:val="007E7ED9"/>
    <w:rsid w:val="007E7F8A"/>
    <w:rsid w:val="007E7F93"/>
    <w:rsid w:val="007E7F95"/>
    <w:rsid w:val="007E7FF3"/>
    <w:rsid w:val="007F0070"/>
    <w:rsid w:val="007F0534"/>
    <w:rsid w:val="007F0582"/>
    <w:rsid w:val="007F05AF"/>
    <w:rsid w:val="007F0A07"/>
    <w:rsid w:val="007F0A81"/>
    <w:rsid w:val="007F0C47"/>
    <w:rsid w:val="007F0CEE"/>
    <w:rsid w:val="007F0D28"/>
    <w:rsid w:val="007F0F12"/>
    <w:rsid w:val="007F116E"/>
    <w:rsid w:val="007F1256"/>
    <w:rsid w:val="007F1AC8"/>
    <w:rsid w:val="007F1CC7"/>
    <w:rsid w:val="007F1E13"/>
    <w:rsid w:val="007F1F0F"/>
    <w:rsid w:val="007F1F14"/>
    <w:rsid w:val="007F1FEE"/>
    <w:rsid w:val="007F260F"/>
    <w:rsid w:val="007F2825"/>
    <w:rsid w:val="007F28EB"/>
    <w:rsid w:val="007F2A0B"/>
    <w:rsid w:val="007F2D11"/>
    <w:rsid w:val="007F2D34"/>
    <w:rsid w:val="007F3744"/>
    <w:rsid w:val="007F386A"/>
    <w:rsid w:val="007F3970"/>
    <w:rsid w:val="007F3AA8"/>
    <w:rsid w:val="007F3C48"/>
    <w:rsid w:val="007F42B2"/>
    <w:rsid w:val="007F43BC"/>
    <w:rsid w:val="007F4401"/>
    <w:rsid w:val="007F47A9"/>
    <w:rsid w:val="007F4B32"/>
    <w:rsid w:val="007F4BBE"/>
    <w:rsid w:val="007F4C58"/>
    <w:rsid w:val="007F4D63"/>
    <w:rsid w:val="007F4EAC"/>
    <w:rsid w:val="007F514D"/>
    <w:rsid w:val="007F5165"/>
    <w:rsid w:val="007F5424"/>
    <w:rsid w:val="007F5A06"/>
    <w:rsid w:val="007F5C51"/>
    <w:rsid w:val="007F5CCA"/>
    <w:rsid w:val="007F5D3F"/>
    <w:rsid w:val="007F62DC"/>
    <w:rsid w:val="007F6320"/>
    <w:rsid w:val="007F6430"/>
    <w:rsid w:val="007F6973"/>
    <w:rsid w:val="007F6B1F"/>
    <w:rsid w:val="007F6BC1"/>
    <w:rsid w:val="007F6D0D"/>
    <w:rsid w:val="007F6FAB"/>
    <w:rsid w:val="007F71E3"/>
    <w:rsid w:val="007F73A3"/>
    <w:rsid w:val="007F751D"/>
    <w:rsid w:val="007F75E9"/>
    <w:rsid w:val="007F766A"/>
    <w:rsid w:val="007F77E3"/>
    <w:rsid w:val="007F7ADE"/>
    <w:rsid w:val="007F7BA2"/>
    <w:rsid w:val="007F7E5E"/>
    <w:rsid w:val="0080030F"/>
    <w:rsid w:val="00800428"/>
    <w:rsid w:val="008005D1"/>
    <w:rsid w:val="008005F1"/>
    <w:rsid w:val="008006AE"/>
    <w:rsid w:val="0080083E"/>
    <w:rsid w:val="00800DB3"/>
    <w:rsid w:val="008011D4"/>
    <w:rsid w:val="00801519"/>
    <w:rsid w:val="00801599"/>
    <w:rsid w:val="008016E6"/>
    <w:rsid w:val="00801AD9"/>
    <w:rsid w:val="00801B4B"/>
    <w:rsid w:val="00801E84"/>
    <w:rsid w:val="00801FC1"/>
    <w:rsid w:val="00801FFE"/>
    <w:rsid w:val="00802155"/>
    <w:rsid w:val="00802194"/>
    <w:rsid w:val="00802278"/>
    <w:rsid w:val="00802339"/>
    <w:rsid w:val="0080241D"/>
    <w:rsid w:val="008024EB"/>
    <w:rsid w:val="00802B40"/>
    <w:rsid w:val="00802B8B"/>
    <w:rsid w:val="00802D34"/>
    <w:rsid w:val="00803697"/>
    <w:rsid w:val="008037D7"/>
    <w:rsid w:val="00803A2A"/>
    <w:rsid w:val="00803AE5"/>
    <w:rsid w:val="00803B3C"/>
    <w:rsid w:val="00803BC2"/>
    <w:rsid w:val="00803CDE"/>
    <w:rsid w:val="00803F9C"/>
    <w:rsid w:val="008040B4"/>
    <w:rsid w:val="00804294"/>
    <w:rsid w:val="008045B2"/>
    <w:rsid w:val="008045CD"/>
    <w:rsid w:val="008047C9"/>
    <w:rsid w:val="00804A16"/>
    <w:rsid w:val="00804CCB"/>
    <w:rsid w:val="00804E4C"/>
    <w:rsid w:val="00805162"/>
    <w:rsid w:val="00805234"/>
    <w:rsid w:val="00805251"/>
    <w:rsid w:val="0080529F"/>
    <w:rsid w:val="00805312"/>
    <w:rsid w:val="0080537C"/>
    <w:rsid w:val="0080537E"/>
    <w:rsid w:val="008053E0"/>
    <w:rsid w:val="0080542F"/>
    <w:rsid w:val="008055D2"/>
    <w:rsid w:val="008055EE"/>
    <w:rsid w:val="00805ADD"/>
    <w:rsid w:val="00805AF2"/>
    <w:rsid w:val="00805C08"/>
    <w:rsid w:val="00805C13"/>
    <w:rsid w:val="00805E2A"/>
    <w:rsid w:val="00805F3F"/>
    <w:rsid w:val="00806030"/>
    <w:rsid w:val="00806624"/>
    <w:rsid w:val="00806751"/>
    <w:rsid w:val="008067AC"/>
    <w:rsid w:val="008067DB"/>
    <w:rsid w:val="00806CC7"/>
    <w:rsid w:val="00806D52"/>
    <w:rsid w:val="0080715C"/>
    <w:rsid w:val="0080737B"/>
    <w:rsid w:val="008073FE"/>
    <w:rsid w:val="008074C0"/>
    <w:rsid w:val="00807502"/>
    <w:rsid w:val="008078C0"/>
    <w:rsid w:val="0080796B"/>
    <w:rsid w:val="00807DAC"/>
    <w:rsid w:val="00807E9B"/>
    <w:rsid w:val="00807ECF"/>
    <w:rsid w:val="00807F45"/>
    <w:rsid w:val="00807F98"/>
    <w:rsid w:val="00810007"/>
    <w:rsid w:val="0081001B"/>
    <w:rsid w:val="0081010C"/>
    <w:rsid w:val="0081019E"/>
    <w:rsid w:val="008104B4"/>
    <w:rsid w:val="00810685"/>
    <w:rsid w:val="008106BF"/>
    <w:rsid w:val="00810745"/>
    <w:rsid w:val="00810D60"/>
    <w:rsid w:val="00810DC1"/>
    <w:rsid w:val="00810DCC"/>
    <w:rsid w:val="00810E90"/>
    <w:rsid w:val="00810F8B"/>
    <w:rsid w:val="00811054"/>
    <w:rsid w:val="00811251"/>
    <w:rsid w:val="008112F6"/>
    <w:rsid w:val="008117CE"/>
    <w:rsid w:val="00811A36"/>
    <w:rsid w:val="00811B6E"/>
    <w:rsid w:val="0081218B"/>
    <w:rsid w:val="0081262E"/>
    <w:rsid w:val="00812797"/>
    <w:rsid w:val="00812E5A"/>
    <w:rsid w:val="0081309A"/>
    <w:rsid w:val="00813165"/>
    <w:rsid w:val="00813651"/>
    <w:rsid w:val="0081379C"/>
    <w:rsid w:val="00813AA0"/>
    <w:rsid w:val="00813AA9"/>
    <w:rsid w:val="00813D76"/>
    <w:rsid w:val="00813E11"/>
    <w:rsid w:val="00813E8E"/>
    <w:rsid w:val="00813EA4"/>
    <w:rsid w:val="008145B2"/>
    <w:rsid w:val="008147D7"/>
    <w:rsid w:val="008147EB"/>
    <w:rsid w:val="00814A98"/>
    <w:rsid w:val="00814C94"/>
    <w:rsid w:val="00814CE7"/>
    <w:rsid w:val="00815094"/>
    <w:rsid w:val="0081532B"/>
    <w:rsid w:val="00815562"/>
    <w:rsid w:val="0081586E"/>
    <w:rsid w:val="00815D20"/>
    <w:rsid w:val="00815EE7"/>
    <w:rsid w:val="00815F0F"/>
    <w:rsid w:val="00815F2A"/>
    <w:rsid w:val="00816070"/>
    <w:rsid w:val="008160CE"/>
    <w:rsid w:val="00816462"/>
    <w:rsid w:val="00816745"/>
    <w:rsid w:val="00816851"/>
    <w:rsid w:val="00816A62"/>
    <w:rsid w:val="00816AA5"/>
    <w:rsid w:val="00816AEB"/>
    <w:rsid w:val="00816B96"/>
    <w:rsid w:val="00816DCC"/>
    <w:rsid w:val="00816F46"/>
    <w:rsid w:val="008172B9"/>
    <w:rsid w:val="00817390"/>
    <w:rsid w:val="00817642"/>
    <w:rsid w:val="00817761"/>
    <w:rsid w:val="008177FC"/>
    <w:rsid w:val="008178A0"/>
    <w:rsid w:val="00817A52"/>
    <w:rsid w:val="00817BEF"/>
    <w:rsid w:val="00817E87"/>
    <w:rsid w:val="00817EDA"/>
    <w:rsid w:val="0082015E"/>
    <w:rsid w:val="008201BD"/>
    <w:rsid w:val="00820308"/>
    <w:rsid w:val="00820541"/>
    <w:rsid w:val="0082059F"/>
    <w:rsid w:val="008208F9"/>
    <w:rsid w:val="0082091F"/>
    <w:rsid w:val="00820AC3"/>
    <w:rsid w:val="00820BD0"/>
    <w:rsid w:val="00820DCD"/>
    <w:rsid w:val="00820E16"/>
    <w:rsid w:val="00820EDC"/>
    <w:rsid w:val="0082116E"/>
    <w:rsid w:val="008216BD"/>
    <w:rsid w:val="00821783"/>
    <w:rsid w:val="00822005"/>
    <w:rsid w:val="008222B9"/>
    <w:rsid w:val="0082234F"/>
    <w:rsid w:val="0082244C"/>
    <w:rsid w:val="0082253C"/>
    <w:rsid w:val="008225D5"/>
    <w:rsid w:val="0082298A"/>
    <w:rsid w:val="008229F8"/>
    <w:rsid w:val="00822A84"/>
    <w:rsid w:val="00822BB8"/>
    <w:rsid w:val="0082314C"/>
    <w:rsid w:val="00823184"/>
    <w:rsid w:val="00823354"/>
    <w:rsid w:val="008233F3"/>
    <w:rsid w:val="0082370F"/>
    <w:rsid w:val="008239B6"/>
    <w:rsid w:val="00823A85"/>
    <w:rsid w:val="00823BBF"/>
    <w:rsid w:val="00823D90"/>
    <w:rsid w:val="00823E06"/>
    <w:rsid w:val="00823E67"/>
    <w:rsid w:val="00823EC5"/>
    <w:rsid w:val="00824252"/>
    <w:rsid w:val="00824322"/>
    <w:rsid w:val="00824349"/>
    <w:rsid w:val="00824908"/>
    <w:rsid w:val="00824AC8"/>
    <w:rsid w:val="00825145"/>
    <w:rsid w:val="00825679"/>
    <w:rsid w:val="008256C2"/>
    <w:rsid w:val="00825901"/>
    <w:rsid w:val="00825D0D"/>
    <w:rsid w:val="00825EDB"/>
    <w:rsid w:val="00825F77"/>
    <w:rsid w:val="00825FDB"/>
    <w:rsid w:val="00825FF2"/>
    <w:rsid w:val="008261C9"/>
    <w:rsid w:val="008265E0"/>
    <w:rsid w:val="008270B2"/>
    <w:rsid w:val="00827186"/>
    <w:rsid w:val="00827427"/>
    <w:rsid w:val="0082754A"/>
    <w:rsid w:val="008275DC"/>
    <w:rsid w:val="0082776F"/>
    <w:rsid w:val="00827B7E"/>
    <w:rsid w:val="00827BED"/>
    <w:rsid w:val="00827C86"/>
    <w:rsid w:val="00827DC2"/>
    <w:rsid w:val="00827ECD"/>
    <w:rsid w:val="00830536"/>
    <w:rsid w:val="00830631"/>
    <w:rsid w:val="00830BD5"/>
    <w:rsid w:val="0083117B"/>
    <w:rsid w:val="008311A8"/>
    <w:rsid w:val="008314B9"/>
    <w:rsid w:val="00831516"/>
    <w:rsid w:val="008316E6"/>
    <w:rsid w:val="00831A60"/>
    <w:rsid w:val="00831AC7"/>
    <w:rsid w:val="00831D2C"/>
    <w:rsid w:val="008322EF"/>
    <w:rsid w:val="00832333"/>
    <w:rsid w:val="008324F6"/>
    <w:rsid w:val="0083252C"/>
    <w:rsid w:val="008326B7"/>
    <w:rsid w:val="00832A3C"/>
    <w:rsid w:val="00832AD5"/>
    <w:rsid w:val="00832B8D"/>
    <w:rsid w:val="00833391"/>
    <w:rsid w:val="008333BE"/>
    <w:rsid w:val="00833402"/>
    <w:rsid w:val="0083375B"/>
    <w:rsid w:val="00833A73"/>
    <w:rsid w:val="00833B76"/>
    <w:rsid w:val="00833C15"/>
    <w:rsid w:val="00833CD8"/>
    <w:rsid w:val="00833EEF"/>
    <w:rsid w:val="0083464C"/>
    <w:rsid w:val="0083492D"/>
    <w:rsid w:val="00834A22"/>
    <w:rsid w:val="00834A97"/>
    <w:rsid w:val="00834B2C"/>
    <w:rsid w:val="00834E97"/>
    <w:rsid w:val="00834FEB"/>
    <w:rsid w:val="00835022"/>
    <w:rsid w:val="008352AF"/>
    <w:rsid w:val="00835478"/>
    <w:rsid w:val="008356B6"/>
    <w:rsid w:val="00835828"/>
    <w:rsid w:val="00835842"/>
    <w:rsid w:val="0083590E"/>
    <w:rsid w:val="00835D5E"/>
    <w:rsid w:val="00835F29"/>
    <w:rsid w:val="00836104"/>
    <w:rsid w:val="0083612E"/>
    <w:rsid w:val="008363B7"/>
    <w:rsid w:val="00836543"/>
    <w:rsid w:val="008365DF"/>
    <w:rsid w:val="008369D8"/>
    <w:rsid w:val="00836A70"/>
    <w:rsid w:val="00836B36"/>
    <w:rsid w:val="00836B64"/>
    <w:rsid w:val="00836F8D"/>
    <w:rsid w:val="0083704B"/>
    <w:rsid w:val="008370CA"/>
    <w:rsid w:val="0083715B"/>
    <w:rsid w:val="0083787C"/>
    <w:rsid w:val="008378E1"/>
    <w:rsid w:val="00837A44"/>
    <w:rsid w:val="00837E27"/>
    <w:rsid w:val="0084004C"/>
    <w:rsid w:val="008400B9"/>
    <w:rsid w:val="008403F9"/>
    <w:rsid w:val="008411FE"/>
    <w:rsid w:val="008414B7"/>
    <w:rsid w:val="008415A1"/>
    <w:rsid w:val="008415E6"/>
    <w:rsid w:val="00841720"/>
    <w:rsid w:val="00841A83"/>
    <w:rsid w:val="00841A9E"/>
    <w:rsid w:val="00842717"/>
    <w:rsid w:val="00842886"/>
    <w:rsid w:val="008428EC"/>
    <w:rsid w:val="00842C14"/>
    <w:rsid w:val="00842D84"/>
    <w:rsid w:val="008436BE"/>
    <w:rsid w:val="00843787"/>
    <w:rsid w:val="0084378A"/>
    <w:rsid w:val="008438B2"/>
    <w:rsid w:val="00843901"/>
    <w:rsid w:val="00843A72"/>
    <w:rsid w:val="00843B47"/>
    <w:rsid w:val="00843B68"/>
    <w:rsid w:val="00843B98"/>
    <w:rsid w:val="00843FAB"/>
    <w:rsid w:val="00844058"/>
    <w:rsid w:val="008440EE"/>
    <w:rsid w:val="0084432D"/>
    <w:rsid w:val="00844419"/>
    <w:rsid w:val="00844441"/>
    <w:rsid w:val="00844489"/>
    <w:rsid w:val="00844521"/>
    <w:rsid w:val="00844C93"/>
    <w:rsid w:val="00844DE7"/>
    <w:rsid w:val="00844F27"/>
    <w:rsid w:val="00844F68"/>
    <w:rsid w:val="008451CE"/>
    <w:rsid w:val="0084552D"/>
    <w:rsid w:val="00845731"/>
    <w:rsid w:val="008457C1"/>
    <w:rsid w:val="008458EC"/>
    <w:rsid w:val="008459A2"/>
    <w:rsid w:val="00845AB3"/>
    <w:rsid w:val="00845BAD"/>
    <w:rsid w:val="00845D4A"/>
    <w:rsid w:val="00845D4E"/>
    <w:rsid w:val="00845D79"/>
    <w:rsid w:val="00845DCB"/>
    <w:rsid w:val="00845E36"/>
    <w:rsid w:val="00846334"/>
    <w:rsid w:val="0084696F"/>
    <w:rsid w:val="00846FBD"/>
    <w:rsid w:val="008470DF"/>
    <w:rsid w:val="00847338"/>
    <w:rsid w:val="008473D4"/>
    <w:rsid w:val="008478AC"/>
    <w:rsid w:val="00847B46"/>
    <w:rsid w:val="00847BA6"/>
    <w:rsid w:val="00847D06"/>
    <w:rsid w:val="00847FD8"/>
    <w:rsid w:val="00850885"/>
    <w:rsid w:val="00850922"/>
    <w:rsid w:val="00850D95"/>
    <w:rsid w:val="00850DBD"/>
    <w:rsid w:val="00850E30"/>
    <w:rsid w:val="00850FC6"/>
    <w:rsid w:val="008510E8"/>
    <w:rsid w:val="008513ED"/>
    <w:rsid w:val="00851907"/>
    <w:rsid w:val="00851A95"/>
    <w:rsid w:val="00851C73"/>
    <w:rsid w:val="00851C78"/>
    <w:rsid w:val="00851C95"/>
    <w:rsid w:val="0085222F"/>
    <w:rsid w:val="00852275"/>
    <w:rsid w:val="008522F1"/>
    <w:rsid w:val="00852378"/>
    <w:rsid w:val="008523DC"/>
    <w:rsid w:val="0085268A"/>
    <w:rsid w:val="00852B46"/>
    <w:rsid w:val="00852BF5"/>
    <w:rsid w:val="00852C77"/>
    <w:rsid w:val="00852D72"/>
    <w:rsid w:val="00852E9C"/>
    <w:rsid w:val="00853017"/>
    <w:rsid w:val="0085304A"/>
    <w:rsid w:val="00853178"/>
    <w:rsid w:val="008532AD"/>
    <w:rsid w:val="008537C2"/>
    <w:rsid w:val="00853A61"/>
    <w:rsid w:val="00853E24"/>
    <w:rsid w:val="00853E6A"/>
    <w:rsid w:val="00854013"/>
    <w:rsid w:val="008540F4"/>
    <w:rsid w:val="0085423F"/>
    <w:rsid w:val="008542F2"/>
    <w:rsid w:val="008543DB"/>
    <w:rsid w:val="008544F9"/>
    <w:rsid w:val="0085451C"/>
    <w:rsid w:val="00854555"/>
    <w:rsid w:val="008546D4"/>
    <w:rsid w:val="00854826"/>
    <w:rsid w:val="00854F08"/>
    <w:rsid w:val="00855037"/>
    <w:rsid w:val="0085532A"/>
    <w:rsid w:val="0085540D"/>
    <w:rsid w:val="008556A1"/>
    <w:rsid w:val="0085584D"/>
    <w:rsid w:val="008558A5"/>
    <w:rsid w:val="0085593E"/>
    <w:rsid w:val="0085598E"/>
    <w:rsid w:val="00855A36"/>
    <w:rsid w:val="00855AB3"/>
    <w:rsid w:val="00855ACD"/>
    <w:rsid w:val="00855AFF"/>
    <w:rsid w:val="00855CF5"/>
    <w:rsid w:val="00855D08"/>
    <w:rsid w:val="00855F87"/>
    <w:rsid w:val="00856298"/>
    <w:rsid w:val="00856643"/>
    <w:rsid w:val="00856B78"/>
    <w:rsid w:val="00856C14"/>
    <w:rsid w:val="00856D7F"/>
    <w:rsid w:val="00856EBB"/>
    <w:rsid w:val="00856FAC"/>
    <w:rsid w:val="00857520"/>
    <w:rsid w:val="0085753F"/>
    <w:rsid w:val="00857974"/>
    <w:rsid w:val="00857D15"/>
    <w:rsid w:val="00857EF6"/>
    <w:rsid w:val="0086000F"/>
    <w:rsid w:val="008604AE"/>
    <w:rsid w:val="0086055F"/>
    <w:rsid w:val="00860645"/>
    <w:rsid w:val="008606FA"/>
    <w:rsid w:val="00860769"/>
    <w:rsid w:val="00860B21"/>
    <w:rsid w:val="00860C41"/>
    <w:rsid w:val="00860CD8"/>
    <w:rsid w:val="00860DB3"/>
    <w:rsid w:val="00860EEF"/>
    <w:rsid w:val="00861014"/>
    <w:rsid w:val="008610D1"/>
    <w:rsid w:val="00861219"/>
    <w:rsid w:val="0086133B"/>
    <w:rsid w:val="008613E9"/>
    <w:rsid w:val="008614C2"/>
    <w:rsid w:val="00861A8B"/>
    <w:rsid w:val="0086200A"/>
    <w:rsid w:val="008622B3"/>
    <w:rsid w:val="0086237F"/>
    <w:rsid w:val="008623A7"/>
    <w:rsid w:val="00862446"/>
    <w:rsid w:val="008627C6"/>
    <w:rsid w:val="008628BB"/>
    <w:rsid w:val="00862B3F"/>
    <w:rsid w:val="00862E01"/>
    <w:rsid w:val="00862E37"/>
    <w:rsid w:val="00862EF2"/>
    <w:rsid w:val="008636A4"/>
    <w:rsid w:val="008638F1"/>
    <w:rsid w:val="00863A3C"/>
    <w:rsid w:val="00863B17"/>
    <w:rsid w:val="00863DA3"/>
    <w:rsid w:val="00863DB2"/>
    <w:rsid w:val="00863FFF"/>
    <w:rsid w:val="00864130"/>
    <w:rsid w:val="0086458E"/>
    <w:rsid w:val="00864632"/>
    <w:rsid w:val="0086464D"/>
    <w:rsid w:val="00864981"/>
    <w:rsid w:val="00864988"/>
    <w:rsid w:val="00864A3F"/>
    <w:rsid w:val="00864BE2"/>
    <w:rsid w:val="00864FDB"/>
    <w:rsid w:val="00865203"/>
    <w:rsid w:val="008652DB"/>
    <w:rsid w:val="00865404"/>
    <w:rsid w:val="008655AD"/>
    <w:rsid w:val="00865675"/>
    <w:rsid w:val="0086568D"/>
    <w:rsid w:val="0086590B"/>
    <w:rsid w:val="00865D65"/>
    <w:rsid w:val="008660A5"/>
    <w:rsid w:val="008662E6"/>
    <w:rsid w:val="008662F6"/>
    <w:rsid w:val="008662FC"/>
    <w:rsid w:val="0086637E"/>
    <w:rsid w:val="00866935"/>
    <w:rsid w:val="00866960"/>
    <w:rsid w:val="00866BE3"/>
    <w:rsid w:val="00866F12"/>
    <w:rsid w:val="00867046"/>
    <w:rsid w:val="00867395"/>
    <w:rsid w:val="00867553"/>
    <w:rsid w:val="008677AB"/>
    <w:rsid w:val="00867879"/>
    <w:rsid w:val="00867ABE"/>
    <w:rsid w:val="00867B5E"/>
    <w:rsid w:val="00867C6A"/>
    <w:rsid w:val="00867D85"/>
    <w:rsid w:val="00870074"/>
    <w:rsid w:val="0087043B"/>
    <w:rsid w:val="00870722"/>
    <w:rsid w:val="008708D9"/>
    <w:rsid w:val="008708F1"/>
    <w:rsid w:val="00871060"/>
    <w:rsid w:val="00871099"/>
    <w:rsid w:val="0087110F"/>
    <w:rsid w:val="00871262"/>
    <w:rsid w:val="0087146E"/>
    <w:rsid w:val="00871565"/>
    <w:rsid w:val="008719D5"/>
    <w:rsid w:val="00871BF8"/>
    <w:rsid w:val="00872095"/>
    <w:rsid w:val="008723B1"/>
    <w:rsid w:val="008725A2"/>
    <w:rsid w:val="00872930"/>
    <w:rsid w:val="00872953"/>
    <w:rsid w:val="00872994"/>
    <w:rsid w:val="00872A9E"/>
    <w:rsid w:val="00872B88"/>
    <w:rsid w:val="00872E84"/>
    <w:rsid w:val="00873147"/>
    <w:rsid w:val="0087321C"/>
    <w:rsid w:val="0087328A"/>
    <w:rsid w:val="00873353"/>
    <w:rsid w:val="008737DC"/>
    <w:rsid w:val="00873906"/>
    <w:rsid w:val="00873B5A"/>
    <w:rsid w:val="00873CFD"/>
    <w:rsid w:val="00873D98"/>
    <w:rsid w:val="00873DFD"/>
    <w:rsid w:val="00873E57"/>
    <w:rsid w:val="00873E99"/>
    <w:rsid w:val="00873F42"/>
    <w:rsid w:val="00873F65"/>
    <w:rsid w:val="00874127"/>
    <w:rsid w:val="008741BB"/>
    <w:rsid w:val="00874472"/>
    <w:rsid w:val="0087463D"/>
    <w:rsid w:val="00874722"/>
    <w:rsid w:val="00874E25"/>
    <w:rsid w:val="00874FD9"/>
    <w:rsid w:val="0087507D"/>
    <w:rsid w:val="008750FB"/>
    <w:rsid w:val="008753EC"/>
    <w:rsid w:val="0087571C"/>
    <w:rsid w:val="00875942"/>
    <w:rsid w:val="00875BB1"/>
    <w:rsid w:val="00875C0D"/>
    <w:rsid w:val="00875C78"/>
    <w:rsid w:val="00875F99"/>
    <w:rsid w:val="00876031"/>
    <w:rsid w:val="008760BF"/>
    <w:rsid w:val="0087612A"/>
    <w:rsid w:val="008765A3"/>
    <w:rsid w:val="00876736"/>
    <w:rsid w:val="0087694D"/>
    <w:rsid w:val="00876A62"/>
    <w:rsid w:val="00876DDC"/>
    <w:rsid w:val="00876E46"/>
    <w:rsid w:val="00876E59"/>
    <w:rsid w:val="00876FD2"/>
    <w:rsid w:val="00877026"/>
    <w:rsid w:val="008772CE"/>
    <w:rsid w:val="0087797E"/>
    <w:rsid w:val="00877EE7"/>
    <w:rsid w:val="00877F53"/>
    <w:rsid w:val="00880005"/>
    <w:rsid w:val="0088022F"/>
    <w:rsid w:val="00880232"/>
    <w:rsid w:val="008802A4"/>
    <w:rsid w:val="00880BE3"/>
    <w:rsid w:val="00880E3B"/>
    <w:rsid w:val="00881035"/>
    <w:rsid w:val="008812C6"/>
    <w:rsid w:val="00881340"/>
    <w:rsid w:val="00881870"/>
    <w:rsid w:val="008818AA"/>
    <w:rsid w:val="00881CFE"/>
    <w:rsid w:val="00882042"/>
    <w:rsid w:val="0088205D"/>
    <w:rsid w:val="008823B4"/>
    <w:rsid w:val="00882551"/>
    <w:rsid w:val="00882F69"/>
    <w:rsid w:val="0088321D"/>
    <w:rsid w:val="008832D3"/>
    <w:rsid w:val="00883493"/>
    <w:rsid w:val="00883513"/>
    <w:rsid w:val="008836F5"/>
    <w:rsid w:val="00883905"/>
    <w:rsid w:val="00883938"/>
    <w:rsid w:val="00883A10"/>
    <w:rsid w:val="00883E9B"/>
    <w:rsid w:val="00883FDE"/>
    <w:rsid w:val="008844F2"/>
    <w:rsid w:val="00884BD8"/>
    <w:rsid w:val="00885189"/>
    <w:rsid w:val="0088532A"/>
    <w:rsid w:val="008853AB"/>
    <w:rsid w:val="008855B8"/>
    <w:rsid w:val="008859AD"/>
    <w:rsid w:val="008859D1"/>
    <w:rsid w:val="00885D35"/>
    <w:rsid w:val="00885DEB"/>
    <w:rsid w:val="00885E00"/>
    <w:rsid w:val="00885EDC"/>
    <w:rsid w:val="00885FC5"/>
    <w:rsid w:val="0088655F"/>
    <w:rsid w:val="0088683F"/>
    <w:rsid w:val="00886911"/>
    <w:rsid w:val="008869D6"/>
    <w:rsid w:val="00886D84"/>
    <w:rsid w:val="00886E3A"/>
    <w:rsid w:val="00886E7D"/>
    <w:rsid w:val="00887084"/>
    <w:rsid w:val="008875A7"/>
    <w:rsid w:val="00887700"/>
    <w:rsid w:val="00887A07"/>
    <w:rsid w:val="00887A0F"/>
    <w:rsid w:val="00887B4C"/>
    <w:rsid w:val="00887BA3"/>
    <w:rsid w:val="00887CC2"/>
    <w:rsid w:val="00887CE2"/>
    <w:rsid w:val="00887D8E"/>
    <w:rsid w:val="008900D6"/>
    <w:rsid w:val="00890197"/>
    <w:rsid w:val="008904BD"/>
    <w:rsid w:val="00890643"/>
    <w:rsid w:val="00890B7A"/>
    <w:rsid w:val="00890BF1"/>
    <w:rsid w:val="008910A8"/>
    <w:rsid w:val="008910D2"/>
    <w:rsid w:val="00891291"/>
    <w:rsid w:val="00891414"/>
    <w:rsid w:val="008915B6"/>
    <w:rsid w:val="00891692"/>
    <w:rsid w:val="00891906"/>
    <w:rsid w:val="00891962"/>
    <w:rsid w:val="00891B3E"/>
    <w:rsid w:val="00891E17"/>
    <w:rsid w:val="0089230B"/>
    <w:rsid w:val="008923B4"/>
    <w:rsid w:val="00892AF0"/>
    <w:rsid w:val="00892D9F"/>
    <w:rsid w:val="00892DEB"/>
    <w:rsid w:val="008932C6"/>
    <w:rsid w:val="00893414"/>
    <w:rsid w:val="0089395B"/>
    <w:rsid w:val="008939B4"/>
    <w:rsid w:val="00893B2A"/>
    <w:rsid w:val="008940BC"/>
    <w:rsid w:val="0089466E"/>
    <w:rsid w:val="008949A0"/>
    <w:rsid w:val="008949A9"/>
    <w:rsid w:val="00894B98"/>
    <w:rsid w:val="00894BFF"/>
    <w:rsid w:val="00894FD8"/>
    <w:rsid w:val="0089506F"/>
    <w:rsid w:val="00895BB3"/>
    <w:rsid w:val="00896279"/>
    <w:rsid w:val="0089690B"/>
    <w:rsid w:val="00896A55"/>
    <w:rsid w:val="00896C18"/>
    <w:rsid w:val="00896D68"/>
    <w:rsid w:val="00897034"/>
    <w:rsid w:val="0089764F"/>
    <w:rsid w:val="008977FE"/>
    <w:rsid w:val="00897893"/>
    <w:rsid w:val="00897A47"/>
    <w:rsid w:val="00897DBE"/>
    <w:rsid w:val="00897F3E"/>
    <w:rsid w:val="008A01B0"/>
    <w:rsid w:val="008A01F6"/>
    <w:rsid w:val="008A0424"/>
    <w:rsid w:val="008A0677"/>
    <w:rsid w:val="008A0721"/>
    <w:rsid w:val="008A0A0B"/>
    <w:rsid w:val="008A0EA2"/>
    <w:rsid w:val="008A0EB6"/>
    <w:rsid w:val="008A174E"/>
    <w:rsid w:val="008A1779"/>
    <w:rsid w:val="008A17FA"/>
    <w:rsid w:val="008A1AF6"/>
    <w:rsid w:val="008A1B2B"/>
    <w:rsid w:val="008A1D71"/>
    <w:rsid w:val="008A1F51"/>
    <w:rsid w:val="008A22E4"/>
    <w:rsid w:val="008A2522"/>
    <w:rsid w:val="008A2583"/>
    <w:rsid w:val="008A2698"/>
    <w:rsid w:val="008A2BB5"/>
    <w:rsid w:val="008A2E9F"/>
    <w:rsid w:val="008A3133"/>
    <w:rsid w:val="008A3167"/>
    <w:rsid w:val="008A31BB"/>
    <w:rsid w:val="008A3325"/>
    <w:rsid w:val="008A340E"/>
    <w:rsid w:val="008A34EA"/>
    <w:rsid w:val="008A3B7A"/>
    <w:rsid w:val="008A4153"/>
    <w:rsid w:val="008A41F8"/>
    <w:rsid w:val="008A4239"/>
    <w:rsid w:val="008A43C6"/>
    <w:rsid w:val="008A4467"/>
    <w:rsid w:val="008A4B61"/>
    <w:rsid w:val="008A4C1E"/>
    <w:rsid w:val="008A4D02"/>
    <w:rsid w:val="008A50F7"/>
    <w:rsid w:val="008A51A3"/>
    <w:rsid w:val="008A51F1"/>
    <w:rsid w:val="008A53BE"/>
    <w:rsid w:val="008A5414"/>
    <w:rsid w:val="008A55DC"/>
    <w:rsid w:val="008A5834"/>
    <w:rsid w:val="008A588E"/>
    <w:rsid w:val="008A5E5A"/>
    <w:rsid w:val="008A5F77"/>
    <w:rsid w:val="008A60A4"/>
    <w:rsid w:val="008A63AB"/>
    <w:rsid w:val="008A64F2"/>
    <w:rsid w:val="008A6617"/>
    <w:rsid w:val="008A6848"/>
    <w:rsid w:val="008A6AD5"/>
    <w:rsid w:val="008A6B25"/>
    <w:rsid w:val="008A6B9B"/>
    <w:rsid w:val="008A6D4D"/>
    <w:rsid w:val="008A718D"/>
    <w:rsid w:val="008A71F2"/>
    <w:rsid w:val="008A75A1"/>
    <w:rsid w:val="008A781A"/>
    <w:rsid w:val="008A78EB"/>
    <w:rsid w:val="008A7A4C"/>
    <w:rsid w:val="008A7A74"/>
    <w:rsid w:val="008A7CF2"/>
    <w:rsid w:val="008B036E"/>
    <w:rsid w:val="008B0856"/>
    <w:rsid w:val="008B0DC3"/>
    <w:rsid w:val="008B1274"/>
    <w:rsid w:val="008B1318"/>
    <w:rsid w:val="008B15A4"/>
    <w:rsid w:val="008B15C9"/>
    <w:rsid w:val="008B1DC3"/>
    <w:rsid w:val="008B1F2F"/>
    <w:rsid w:val="008B1FDE"/>
    <w:rsid w:val="008B20CA"/>
    <w:rsid w:val="008B216B"/>
    <w:rsid w:val="008B23DB"/>
    <w:rsid w:val="008B29EC"/>
    <w:rsid w:val="008B2AB1"/>
    <w:rsid w:val="008B2B1E"/>
    <w:rsid w:val="008B2C4C"/>
    <w:rsid w:val="008B2D50"/>
    <w:rsid w:val="008B2E1A"/>
    <w:rsid w:val="008B2ED5"/>
    <w:rsid w:val="008B32EF"/>
    <w:rsid w:val="008B361D"/>
    <w:rsid w:val="008B378B"/>
    <w:rsid w:val="008B39F3"/>
    <w:rsid w:val="008B3A7A"/>
    <w:rsid w:val="008B3F5A"/>
    <w:rsid w:val="008B4352"/>
    <w:rsid w:val="008B44A2"/>
    <w:rsid w:val="008B47F9"/>
    <w:rsid w:val="008B4803"/>
    <w:rsid w:val="008B4828"/>
    <w:rsid w:val="008B4B0E"/>
    <w:rsid w:val="008B4C0B"/>
    <w:rsid w:val="008B4C3B"/>
    <w:rsid w:val="008B52FE"/>
    <w:rsid w:val="008B536C"/>
    <w:rsid w:val="008B55CB"/>
    <w:rsid w:val="008B59BE"/>
    <w:rsid w:val="008B5B1D"/>
    <w:rsid w:val="008B5CA6"/>
    <w:rsid w:val="008B5FDB"/>
    <w:rsid w:val="008B604F"/>
    <w:rsid w:val="008B60C9"/>
    <w:rsid w:val="008B644C"/>
    <w:rsid w:val="008B65E2"/>
    <w:rsid w:val="008B662B"/>
    <w:rsid w:val="008B668C"/>
    <w:rsid w:val="008B6808"/>
    <w:rsid w:val="008B68FF"/>
    <w:rsid w:val="008B6981"/>
    <w:rsid w:val="008B6A3F"/>
    <w:rsid w:val="008B6B0E"/>
    <w:rsid w:val="008B6FE0"/>
    <w:rsid w:val="008B702F"/>
    <w:rsid w:val="008B7192"/>
    <w:rsid w:val="008B72BE"/>
    <w:rsid w:val="008B72C8"/>
    <w:rsid w:val="008B75CA"/>
    <w:rsid w:val="008B7E7F"/>
    <w:rsid w:val="008C0057"/>
    <w:rsid w:val="008C0788"/>
    <w:rsid w:val="008C0840"/>
    <w:rsid w:val="008C0A9B"/>
    <w:rsid w:val="008C0CDC"/>
    <w:rsid w:val="008C0DE3"/>
    <w:rsid w:val="008C1395"/>
    <w:rsid w:val="008C1A38"/>
    <w:rsid w:val="008C1AD4"/>
    <w:rsid w:val="008C1CC9"/>
    <w:rsid w:val="008C1F11"/>
    <w:rsid w:val="008C2662"/>
    <w:rsid w:val="008C26CE"/>
    <w:rsid w:val="008C27C9"/>
    <w:rsid w:val="008C28A7"/>
    <w:rsid w:val="008C2A03"/>
    <w:rsid w:val="008C2EDC"/>
    <w:rsid w:val="008C2F4F"/>
    <w:rsid w:val="008C30B5"/>
    <w:rsid w:val="008C318F"/>
    <w:rsid w:val="008C3232"/>
    <w:rsid w:val="008C3277"/>
    <w:rsid w:val="008C33F2"/>
    <w:rsid w:val="008C3510"/>
    <w:rsid w:val="008C36A2"/>
    <w:rsid w:val="008C3944"/>
    <w:rsid w:val="008C3C36"/>
    <w:rsid w:val="008C3C49"/>
    <w:rsid w:val="008C3C97"/>
    <w:rsid w:val="008C3D15"/>
    <w:rsid w:val="008C3EC9"/>
    <w:rsid w:val="008C3FF6"/>
    <w:rsid w:val="008C44EC"/>
    <w:rsid w:val="008C474A"/>
    <w:rsid w:val="008C492C"/>
    <w:rsid w:val="008C4948"/>
    <w:rsid w:val="008C4E20"/>
    <w:rsid w:val="008C50E7"/>
    <w:rsid w:val="008C561B"/>
    <w:rsid w:val="008C5666"/>
    <w:rsid w:val="008C5781"/>
    <w:rsid w:val="008C5E69"/>
    <w:rsid w:val="008C5F79"/>
    <w:rsid w:val="008C6006"/>
    <w:rsid w:val="008C60B7"/>
    <w:rsid w:val="008C63A6"/>
    <w:rsid w:val="008C6648"/>
    <w:rsid w:val="008C6879"/>
    <w:rsid w:val="008C697D"/>
    <w:rsid w:val="008C6A19"/>
    <w:rsid w:val="008C6A32"/>
    <w:rsid w:val="008C6AE7"/>
    <w:rsid w:val="008C6B7D"/>
    <w:rsid w:val="008C6C6F"/>
    <w:rsid w:val="008C6F06"/>
    <w:rsid w:val="008C70C8"/>
    <w:rsid w:val="008C716B"/>
    <w:rsid w:val="008C7434"/>
    <w:rsid w:val="008C76AB"/>
    <w:rsid w:val="008C76AC"/>
    <w:rsid w:val="008C7D31"/>
    <w:rsid w:val="008C7EDE"/>
    <w:rsid w:val="008D0221"/>
    <w:rsid w:val="008D03E1"/>
    <w:rsid w:val="008D04C4"/>
    <w:rsid w:val="008D07F2"/>
    <w:rsid w:val="008D094A"/>
    <w:rsid w:val="008D0958"/>
    <w:rsid w:val="008D0A61"/>
    <w:rsid w:val="008D0E10"/>
    <w:rsid w:val="008D0E1B"/>
    <w:rsid w:val="008D0FE0"/>
    <w:rsid w:val="008D130F"/>
    <w:rsid w:val="008D1349"/>
    <w:rsid w:val="008D13E0"/>
    <w:rsid w:val="008D14A4"/>
    <w:rsid w:val="008D1541"/>
    <w:rsid w:val="008D17D3"/>
    <w:rsid w:val="008D1B8F"/>
    <w:rsid w:val="008D1BE0"/>
    <w:rsid w:val="008D1C10"/>
    <w:rsid w:val="008D1D15"/>
    <w:rsid w:val="008D1E93"/>
    <w:rsid w:val="008D2427"/>
    <w:rsid w:val="008D24E0"/>
    <w:rsid w:val="008D27C9"/>
    <w:rsid w:val="008D29AD"/>
    <w:rsid w:val="008D2A73"/>
    <w:rsid w:val="008D2BB4"/>
    <w:rsid w:val="008D2BF3"/>
    <w:rsid w:val="008D31BE"/>
    <w:rsid w:val="008D36CB"/>
    <w:rsid w:val="008D37F7"/>
    <w:rsid w:val="008D3F36"/>
    <w:rsid w:val="008D428A"/>
    <w:rsid w:val="008D428F"/>
    <w:rsid w:val="008D4291"/>
    <w:rsid w:val="008D43C2"/>
    <w:rsid w:val="008D4533"/>
    <w:rsid w:val="008D4559"/>
    <w:rsid w:val="008D461E"/>
    <w:rsid w:val="008D46E2"/>
    <w:rsid w:val="008D4980"/>
    <w:rsid w:val="008D4A45"/>
    <w:rsid w:val="008D4CF0"/>
    <w:rsid w:val="008D4D12"/>
    <w:rsid w:val="008D4D95"/>
    <w:rsid w:val="008D4EC6"/>
    <w:rsid w:val="008D509E"/>
    <w:rsid w:val="008D50BF"/>
    <w:rsid w:val="008D5107"/>
    <w:rsid w:val="008D55D8"/>
    <w:rsid w:val="008D5C84"/>
    <w:rsid w:val="008D5C8B"/>
    <w:rsid w:val="008D649A"/>
    <w:rsid w:val="008D651E"/>
    <w:rsid w:val="008D65B6"/>
    <w:rsid w:val="008D6707"/>
    <w:rsid w:val="008D671D"/>
    <w:rsid w:val="008D6842"/>
    <w:rsid w:val="008D6C62"/>
    <w:rsid w:val="008D6D7F"/>
    <w:rsid w:val="008D6F42"/>
    <w:rsid w:val="008D6F5B"/>
    <w:rsid w:val="008D6F72"/>
    <w:rsid w:val="008D70D6"/>
    <w:rsid w:val="008D72C6"/>
    <w:rsid w:val="008D7663"/>
    <w:rsid w:val="008D76BF"/>
    <w:rsid w:val="008D7774"/>
    <w:rsid w:val="008D781C"/>
    <w:rsid w:val="008D79DC"/>
    <w:rsid w:val="008D7C5C"/>
    <w:rsid w:val="008E01D3"/>
    <w:rsid w:val="008E0315"/>
    <w:rsid w:val="008E0501"/>
    <w:rsid w:val="008E0683"/>
    <w:rsid w:val="008E0796"/>
    <w:rsid w:val="008E08EA"/>
    <w:rsid w:val="008E0BCF"/>
    <w:rsid w:val="008E0F56"/>
    <w:rsid w:val="008E1060"/>
    <w:rsid w:val="008E1278"/>
    <w:rsid w:val="008E1397"/>
    <w:rsid w:val="008E1482"/>
    <w:rsid w:val="008E182F"/>
    <w:rsid w:val="008E19A7"/>
    <w:rsid w:val="008E1A7B"/>
    <w:rsid w:val="008E1C6C"/>
    <w:rsid w:val="008E24AF"/>
    <w:rsid w:val="008E26A3"/>
    <w:rsid w:val="008E2713"/>
    <w:rsid w:val="008E2BB5"/>
    <w:rsid w:val="008E3176"/>
    <w:rsid w:val="008E3339"/>
    <w:rsid w:val="008E3519"/>
    <w:rsid w:val="008E35B1"/>
    <w:rsid w:val="008E3889"/>
    <w:rsid w:val="008E3A22"/>
    <w:rsid w:val="008E3EE2"/>
    <w:rsid w:val="008E3FFF"/>
    <w:rsid w:val="008E4106"/>
    <w:rsid w:val="008E462C"/>
    <w:rsid w:val="008E4635"/>
    <w:rsid w:val="008E4874"/>
    <w:rsid w:val="008E4888"/>
    <w:rsid w:val="008E4BC8"/>
    <w:rsid w:val="008E5316"/>
    <w:rsid w:val="008E53B1"/>
    <w:rsid w:val="008E58A8"/>
    <w:rsid w:val="008E58C3"/>
    <w:rsid w:val="008E5957"/>
    <w:rsid w:val="008E5B2F"/>
    <w:rsid w:val="008E6314"/>
    <w:rsid w:val="008E686A"/>
    <w:rsid w:val="008E6A83"/>
    <w:rsid w:val="008E6DC9"/>
    <w:rsid w:val="008E6EFD"/>
    <w:rsid w:val="008E6F54"/>
    <w:rsid w:val="008E7570"/>
    <w:rsid w:val="008E771B"/>
    <w:rsid w:val="008E776E"/>
    <w:rsid w:val="008E786C"/>
    <w:rsid w:val="008E7A79"/>
    <w:rsid w:val="008E7CB9"/>
    <w:rsid w:val="008E7E12"/>
    <w:rsid w:val="008F01B4"/>
    <w:rsid w:val="008F01BD"/>
    <w:rsid w:val="008F020A"/>
    <w:rsid w:val="008F02E4"/>
    <w:rsid w:val="008F0554"/>
    <w:rsid w:val="008F0BF0"/>
    <w:rsid w:val="008F0D0E"/>
    <w:rsid w:val="008F0D2A"/>
    <w:rsid w:val="008F1120"/>
    <w:rsid w:val="008F1183"/>
    <w:rsid w:val="008F11DE"/>
    <w:rsid w:val="008F1200"/>
    <w:rsid w:val="008F14BB"/>
    <w:rsid w:val="008F15E2"/>
    <w:rsid w:val="008F18E4"/>
    <w:rsid w:val="008F1AB4"/>
    <w:rsid w:val="008F1B6B"/>
    <w:rsid w:val="008F1BF3"/>
    <w:rsid w:val="008F2022"/>
    <w:rsid w:val="008F2074"/>
    <w:rsid w:val="008F2213"/>
    <w:rsid w:val="008F27D7"/>
    <w:rsid w:val="008F2C84"/>
    <w:rsid w:val="008F3715"/>
    <w:rsid w:val="008F3843"/>
    <w:rsid w:val="008F3ADF"/>
    <w:rsid w:val="008F3AF1"/>
    <w:rsid w:val="008F3E26"/>
    <w:rsid w:val="008F3EF8"/>
    <w:rsid w:val="008F43C6"/>
    <w:rsid w:val="008F4404"/>
    <w:rsid w:val="008F4595"/>
    <w:rsid w:val="008F45D0"/>
    <w:rsid w:val="008F48D3"/>
    <w:rsid w:val="008F496F"/>
    <w:rsid w:val="008F4AFA"/>
    <w:rsid w:val="008F4E6A"/>
    <w:rsid w:val="008F4EFA"/>
    <w:rsid w:val="008F4F7A"/>
    <w:rsid w:val="008F51FF"/>
    <w:rsid w:val="008F52C0"/>
    <w:rsid w:val="008F5429"/>
    <w:rsid w:val="008F57B5"/>
    <w:rsid w:val="008F595E"/>
    <w:rsid w:val="008F5AD9"/>
    <w:rsid w:val="008F5C33"/>
    <w:rsid w:val="008F5DD4"/>
    <w:rsid w:val="008F5F2F"/>
    <w:rsid w:val="008F5FC5"/>
    <w:rsid w:val="008F5FEB"/>
    <w:rsid w:val="008F6109"/>
    <w:rsid w:val="008F61BE"/>
    <w:rsid w:val="008F61C6"/>
    <w:rsid w:val="008F624E"/>
    <w:rsid w:val="008F6282"/>
    <w:rsid w:val="008F640D"/>
    <w:rsid w:val="008F647F"/>
    <w:rsid w:val="008F65B3"/>
    <w:rsid w:val="008F6D42"/>
    <w:rsid w:val="008F6FDD"/>
    <w:rsid w:val="008F7123"/>
    <w:rsid w:val="008F76D2"/>
    <w:rsid w:val="008F770C"/>
    <w:rsid w:val="008F77C5"/>
    <w:rsid w:val="008F796B"/>
    <w:rsid w:val="008F7B9F"/>
    <w:rsid w:val="008F7CB5"/>
    <w:rsid w:val="008F7D87"/>
    <w:rsid w:val="009001B4"/>
    <w:rsid w:val="009005A1"/>
    <w:rsid w:val="009005AC"/>
    <w:rsid w:val="0090071B"/>
    <w:rsid w:val="009009D1"/>
    <w:rsid w:val="00900CA1"/>
    <w:rsid w:val="00900F85"/>
    <w:rsid w:val="00901423"/>
    <w:rsid w:val="009014BB"/>
    <w:rsid w:val="00901501"/>
    <w:rsid w:val="00901574"/>
    <w:rsid w:val="00901578"/>
    <w:rsid w:val="00901632"/>
    <w:rsid w:val="009016C0"/>
    <w:rsid w:val="009017D9"/>
    <w:rsid w:val="00901967"/>
    <w:rsid w:val="00901A8A"/>
    <w:rsid w:val="00901AA1"/>
    <w:rsid w:val="00901B7C"/>
    <w:rsid w:val="00902434"/>
    <w:rsid w:val="009026E2"/>
    <w:rsid w:val="009027A0"/>
    <w:rsid w:val="00902842"/>
    <w:rsid w:val="009029A1"/>
    <w:rsid w:val="00902BB9"/>
    <w:rsid w:val="00902D2A"/>
    <w:rsid w:val="0090300C"/>
    <w:rsid w:val="009030EA"/>
    <w:rsid w:val="00903192"/>
    <w:rsid w:val="00903CA2"/>
    <w:rsid w:val="00903CA8"/>
    <w:rsid w:val="00903EF2"/>
    <w:rsid w:val="009044CC"/>
    <w:rsid w:val="00904541"/>
    <w:rsid w:val="00904732"/>
    <w:rsid w:val="00904F8D"/>
    <w:rsid w:val="009051C7"/>
    <w:rsid w:val="00905286"/>
    <w:rsid w:val="0090569E"/>
    <w:rsid w:val="009056CB"/>
    <w:rsid w:val="00905845"/>
    <w:rsid w:val="00905936"/>
    <w:rsid w:val="00905A36"/>
    <w:rsid w:val="00905A5D"/>
    <w:rsid w:val="00905ACB"/>
    <w:rsid w:val="00905FD9"/>
    <w:rsid w:val="009060F6"/>
    <w:rsid w:val="009063A0"/>
    <w:rsid w:val="009063D7"/>
    <w:rsid w:val="00906494"/>
    <w:rsid w:val="009065AB"/>
    <w:rsid w:val="00906636"/>
    <w:rsid w:val="009066FF"/>
    <w:rsid w:val="0090678A"/>
    <w:rsid w:val="009067B7"/>
    <w:rsid w:val="00906892"/>
    <w:rsid w:val="00906D6A"/>
    <w:rsid w:val="00907026"/>
    <w:rsid w:val="009078A2"/>
    <w:rsid w:val="00907B45"/>
    <w:rsid w:val="00907C97"/>
    <w:rsid w:val="00907E9A"/>
    <w:rsid w:val="00907EEC"/>
    <w:rsid w:val="009101CC"/>
    <w:rsid w:val="009101CF"/>
    <w:rsid w:val="009104C0"/>
    <w:rsid w:val="009105DA"/>
    <w:rsid w:val="00910CEF"/>
    <w:rsid w:val="009113FB"/>
    <w:rsid w:val="0091163E"/>
    <w:rsid w:val="00911813"/>
    <w:rsid w:val="00911C64"/>
    <w:rsid w:val="00911CFE"/>
    <w:rsid w:val="0091278B"/>
    <w:rsid w:val="009127CF"/>
    <w:rsid w:val="009128CA"/>
    <w:rsid w:val="00912948"/>
    <w:rsid w:val="00912E58"/>
    <w:rsid w:val="00913112"/>
    <w:rsid w:val="00913606"/>
    <w:rsid w:val="00913647"/>
    <w:rsid w:val="009136F1"/>
    <w:rsid w:val="00913712"/>
    <w:rsid w:val="00913771"/>
    <w:rsid w:val="00913903"/>
    <w:rsid w:val="00913A0B"/>
    <w:rsid w:val="00913A65"/>
    <w:rsid w:val="00913D59"/>
    <w:rsid w:val="00913E70"/>
    <w:rsid w:val="00914334"/>
    <w:rsid w:val="009144C1"/>
    <w:rsid w:val="009144D8"/>
    <w:rsid w:val="00914528"/>
    <w:rsid w:val="00914739"/>
    <w:rsid w:val="009152B2"/>
    <w:rsid w:val="00915F9D"/>
    <w:rsid w:val="009160B2"/>
    <w:rsid w:val="009163E1"/>
    <w:rsid w:val="00916898"/>
    <w:rsid w:val="009168A3"/>
    <w:rsid w:val="00916B19"/>
    <w:rsid w:val="00916D02"/>
    <w:rsid w:val="00916E3A"/>
    <w:rsid w:val="00917080"/>
    <w:rsid w:val="00917102"/>
    <w:rsid w:val="009172A2"/>
    <w:rsid w:val="009172AE"/>
    <w:rsid w:val="00917459"/>
    <w:rsid w:val="0091750E"/>
    <w:rsid w:val="0091756B"/>
    <w:rsid w:val="00917A32"/>
    <w:rsid w:val="00917BC4"/>
    <w:rsid w:val="00917D7E"/>
    <w:rsid w:val="00917D96"/>
    <w:rsid w:val="00917ED9"/>
    <w:rsid w:val="00920123"/>
    <w:rsid w:val="00920368"/>
    <w:rsid w:val="00920528"/>
    <w:rsid w:val="009206EA"/>
    <w:rsid w:val="009210F9"/>
    <w:rsid w:val="009210FC"/>
    <w:rsid w:val="009211C0"/>
    <w:rsid w:val="00921315"/>
    <w:rsid w:val="009219D3"/>
    <w:rsid w:val="00921AF7"/>
    <w:rsid w:val="00921E63"/>
    <w:rsid w:val="009223A2"/>
    <w:rsid w:val="00922426"/>
    <w:rsid w:val="00922786"/>
    <w:rsid w:val="009227FC"/>
    <w:rsid w:val="009229AC"/>
    <w:rsid w:val="00922AC9"/>
    <w:rsid w:val="00922D97"/>
    <w:rsid w:val="009237E5"/>
    <w:rsid w:val="00923BA9"/>
    <w:rsid w:val="00923D01"/>
    <w:rsid w:val="00923D22"/>
    <w:rsid w:val="00923D7B"/>
    <w:rsid w:val="00923EB2"/>
    <w:rsid w:val="009244F1"/>
    <w:rsid w:val="009247CA"/>
    <w:rsid w:val="00924806"/>
    <w:rsid w:val="0092485B"/>
    <w:rsid w:val="009248EA"/>
    <w:rsid w:val="00924CC4"/>
    <w:rsid w:val="00924F06"/>
    <w:rsid w:val="00925377"/>
    <w:rsid w:val="009253AB"/>
    <w:rsid w:val="00925445"/>
    <w:rsid w:val="009255DE"/>
    <w:rsid w:val="00925909"/>
    <w:rsid w:val="00925925"/>
    <w:rsid w:val="00925F29"/>
    <w:rsid w:val="009261D3"/>
    <w:rsid w:val="009265D0"/>
    <w:rsid w:val="0092676D"/>
    <w:rsid w:val="0092684C"/>
    <w:rsid w:val="00926855"/>
    <w:rsid w:val="00926AAE"/>
    <w:rsid w:val="00926AD7"/>
    <w:rsid w:val="00926B61"/>
    <w:rsid w:val="00926B62"/>
    <w:rsid w:val="00926DD1"/>
    <w:rsid w:val="00926E42"/>
    <w:rsid w:val="00926F50"/>
    <w:rsid w:val="00926F96"/>
    <w:rsid w:val="00927264"/>
    <w:rsid w:val="009275B6"/>
    <w:rsid w:val="00927795"/>
    <w:rsid w:val="00927858"/>
    <w:rsid w:val="009278A1"/>
    <w:rsid w:val="009279F7"/>
    <w:rsid w:val="00927AAB"/>
    <w:rsid w:val="00927C01"/>
    <w:rsid w:val="009300DD"/>
    <w:rsid w:val="00930471"/>
    <w:rsid w:val="009305AB"/>
    <w:rsid w:val="0093076B"/>
    <w:rsid w:val="00930917"/>
    <w:rsid w:val="00930B42"/>
    <w:rsid w:val="00930BCD"/>
    <w:rsid w:val="00930C37"/>
    <w:rsid w:val="00930C43"/>
    <w:rsid w:val="009310E5"/>
    <w:rsid w:val="00931126"/>
    <w:rsid w:val="00931250"/>
    <w:rsid w:val="00931524"/>
    <w:rsid w:val="00931EE6"/>
    <w:rsid w:val="00931FED"/>
    <w:rsid w:val="00932099"/>
    <w:rsid w:val="009324A8"/>
    <w:rsid w:val="009325B9"/>
    <w:rsid w:val="009325D1"/>
    <w:rsid w:val="0093288C"/>
    <w:rsid w:val="009328E6"/>
    <w:rsid w:val="00932968"/>
    <w:rsid w:val="00932EF1"/>
    <w:rsid w:val="00932F49"/>
    <w:rsid w:val="0093307F"/>
    <w:rsid w:val="0093309E"/>
    <w:rsid w:val="009330FF"/>
    <w:rsid w:val="009332CB"/>
    <w:rsid w:val="00933498"/>
    <w:rsid w:val="009336AF"/>
    <w:rsid w:val="009339A2"/>
    <w:rsid w:val="009339F3"/>
    <w:rsid w:val="00933B9F"/>
    <w:rsid w:val="00933F95"/>
    <w:rsid w:val="00934042"/>
    <w:rsid w:val="00934161"/>
    <w:rsid w:val="0093416E"/>
    <w:rsid w:val="0093436F"/>
    <w:rsid w:val="00934418"/>
    <w:rsid w:val="00934611"/>
    <w:rsid w:val="009348A0"/>
    <w:rsid w:val="00934D0F"/>
    <w:rsid w:val="00934FFE"/>
    <w:rsid w:val="00935006"/>
    <w:rsid w:val="0093508B"/>
    <w:rsid w:val="009350AF"/>
    <w:rsid w:val="009350DC"/>
    <w:rsid w:val="009351DC"/>
    <w:rsid w:val="009354F0"/>
    <w:rsid w:val="0093554D"/>
    <w:rsid w:val="009358A2"/>
    <w:rsid w:val="00936990"/>
    <w:rsid w:val="00936A8D"/>
    <w:rsid w:val="00936BA2"/>
    <w:rsid w:val="00936CFF"/>
    <w:rsid w:val="00936E14"/>
    <w:rsid w:val="00936E79"/>
    <w:rsid w:val="00936F24"/>
    <w:rsid w:val="00936FD1"/>
    <w:rsid w:val="00936FD8"/>
    <w:rsid w:val="00937013"/>
    <w:rsid w:val="00937024"/>
    <w:rsid w:val="0093714A"/>
    <w:rsid w:val="009372A6"/>
    <w:rsid w:val="0093743A"/>
    <w:rsid w:val="00937713"/>
    <w:rsid w:val="00937879"/>
    <w:rsid w:val="00940033"/>
    <w:rsid w:val="009402F3"/>
    <w:rsid w:val="00940967"/>
    <w:rsid w:val="00940C1D"/>
    <w:rsid w:val="00940C89"/>
    <w:rsid w:val="0094130F"/>
    <w:rsid w:val="009414F4"/>
    <w:rsid w:val="00941603"/>
    <w:rsid w:val="00941823"/>
    <w:rsid w:val="00941C82"/>
    <w:rsid w:val="00941CDA"/>
    <w:rsid w:val="00941EA7"/>
    <w:rsid w:val="0094208A"/>
    <w:rsid w:val="009425DA"/>
    <w:rsid w:val="009425EE"/>
    <w:rsid w:val="00942694"/>
    <w:rsid w:val="00942696"/>
    <w:rsid w:val="00942A91"/>
    <w:rsid w:val="00942DD3"/>
    <w:rsid w:val="00942F97"/>
    <w:rsid w:val="009439CC"/>
    <w:rsid w:val="00943CE8"/>
    <w:rsid w:val="00943CF0"/>
    <w:rsid w:val="00943D64"/>
    <w:rsid w:val="00943ED0"/>
    <w:rsid w:val="00943F2F"/>
    <w:rsid w:val="009445EA"/>
    <w:rsid w:val="00944BF4"/>
    <w:rsid w:val="00944CA3"/>
    <w:rsid w:val="00944DE3"/>
    <w:rsid w:val="00944F68"/>
    <w:rsid w:val="0094539B"/>
    <w:rsid w:val="0094545B"/>
    <w:rsid w:val="009454C5"/>
    <w:rsid w:val="009454FC"/>
    <w:rsid w:val="0094554B"/>
    <w:rsid w:val="00945591"/>
    <w:rsid w:val="009456F2"/>
    <w:rsid w:val="009457DC"/>
    <w:rsid w:val="0094589C"/>
    <w:rsid w:val="00945AEF"/>
    <w:rsid w:val="00945D53"/>
    <w:rsid w:val="00946052"/>
    <w:rsid w:val="009462DE"/>
    <w:rsid w:val="00946512"/>
    <w:rsid w:val="00946732"/>
    <w:rsid w:val="009467C9"/>
    <w:rsid w:val="00946867"/>
    <w:rsid w:val="00946A55"/>
    <w:rsid w:val="00946C36"/>
    <w:rsid w:val="009470B4"/>
    <w:rsid w:val="0094732E"/>
    <w:rsid w:val="009476DA"/>
    <w:rsid w:val="00947927"/>
    <w:rsid w:val="009479AE"/>
    <w:rsid w:val="00947AA8"/>
    <w:rsid w:val="00947C56"/>
    <w:rsid w:val="00947CA0"/>
    <w:rsid w:val="00950879"/>
    <w:rsid w:val="00950A2C"/>
    <w:rsid w:val="00950B30"/>
    <w:rsid w:val="00950B7C"/>
    <w:rsid w:val="00950BE9"/>
    <w:rsid w:val="00950C85"/>
    <w:rsid w:val="00950CA8"/>
    <w:rsid w:val="00950CD0"/>
    <w:rsid w:val="00950E51"/>
    <w:rsid w:val="009511A7"/>
    <w:rsid w:val="0095177D"/>
    <w:rsid w:val="00951BFD"/>
    <w:rsid w:val="00951E66"/>
    <w:rsid w:val="00952081"/>
    <w:rsid w:val="00952379"/>
    <w:rsid w:val="0095259F"/>
    <w:rsid w:val="00952603"/>
    <w:rsid w:val="009526AD"/>
    <w:rsid w:val="00952D22"/>
    <w:rsid w:val="009532B0"/>
    <w:rsid w:val="009532EA"/>
    <w:rsid w:val="00953500"/>
    <w:rsid w:val="009535D7"/>
    <w:rsid w:val="009536A4"/>
    <w:rsid w:val="009538D1"/>
    <w:rsid w:val="00953A11"/>
    <w:rsid w:val="00953A4A"/>
    <w:rsid w:val="00953B6A"/>
    <w:rsid w:val="00954073"/>
    <w:rsid w:val="00954186"/>
    <w:rsid w:val="009541AA"/>
    <w:rsid w:val="00954223"/>
    <w:rsid w:val="0095423A"/>
    <w:rsid w:val="009547F5"/>
    <w:rsid w:val="00954B92"/>
    <w:rsid w:val="00954D73"/>
    <w:rsid w:val="00954DA3"/>
    <w:rsid w:val="009553F7"/>
    <w:rsid w:val="00955403"/>
    <w:rsid w:val="009559ED"/>
    <w:rsid w:val="00955C2B"/>
    <w:rsid w:val="00955D28"/>
    <w:rsid w:val="00955EAE"/>
    <w:rsid w:val="00956104"/>
    <w:rsid w:val="009561EE"/>
    <w:rsid w:val="009566D9"/>
    <w:rsid w:val="009569E4"/>
    <w:rsid w:val="00956D03"/>
    <w:rsid w:val="00956FC7"/>
    <w:rsid w:val="009570F0"/>
    <w:rsid w:val="00957692"/>
    <w:rsid w:val="009576B9"/>
    <w:rsid w:val="009577A5"/>
    <w:rsid w:val="009600BD"/>
    <w:rsid w:val="009602B9"/>
    <w:rsid w:val="0096047C"/>
    <w:rsid w:val="00960929"/>
    <w:rsid w:val="00960A5B"/>
    <w:rsid w:val="00960E6A"/>
    <w:rsid w:val="00960FE8"/>
    <w:rsid w:val="00961057"/>
    <w:rsid w:val="0096120B"/>
    <w:rsid w:val="009612C9"/>
    <w:rsid w:val="00961434"/>
    <w:rsid w:val="0096143C"/>
    <w:rsid w:val="009619E9"/>
    <w:rsid w:val="009619F4"/>
    <w:rsid w:val="00961A15"/>
    <w:rsid w:val="00961BD5"/>
    <w:rsid w:val="00961C5A"/>
    <w:rsid w:val="00962062"/>
    <w:rsid w:val="00962280"/>
    <w:rsid w:val="00962364"/>
    <w:rsid w:val="009625A7"/>
    <w:rsid w:val="0096270C"/>
    <w:rsid w:val="0096280F"/>
    <w:rsid w:val="009629E0"/>
    <w:rsid w:val="00962A33"/>
    <w:rsid w:val="00962C2F"/>
    <w:rsid w:val="00963066"/>
    <w:rsid w:val="009630C0"/>
    <w:rsid w:val="009633CE"/>
    <w:rsid w:val="009637C5"/>
    <w:rsid w:val="0096394D"/>
    <w:rsid w:val="009639B2"/>
    <w:rsid w:val="00963A13"/>
    <w:rsid w:val="00963C12"/>
    <w:rsid w:val="00963C79"/>
    <w:rsid w:val="00963DCB"/>
    <w:rsid w:val="00963F1F"/>
    <w:rsid w:val="00963FE5"/>
    <w:rsid w:val="0096452A"/>
    <w:rsid w:val="009649FF"/>
    <w:rsid w:val="00964BE8"/>
    <w:rsid w:val="00964CFC"/>
    <w:rsid w:val="00964D84"/>
    <w:rsid w:val="00964EAD"/>
    <w:rsid w:val="00965023"/>
    <w:rsid w:val="00965089"/>
    <w:rsid w:val="0096515E"/>
    <w:rsid w:val="0096524C"/>
    <w:rsid w:val="0096527D"/>
    <w:rsid w:val="0096563A"/>
    <w:rsid w:val="00965673"/>
    <w:rsid w:val="00965AEA"/>
    <w:rsid w:val="00965C61"/>
    <w:rsid w:val="00965D91"/>
    <w:rsid w:val="009660D4"/>
    <w:rsid w:val="00966369"/>
    <w:rsid w:val="00966402"/>
    <w:rsid w:val="009664A1"/>
    <w:rsid w:val="0096667F"/>
    <w:rsid w:val="00966782"/>
    <w:rsid w:val="00966888"/>
    <w:rsid w:val="00966896"/>
    <w:rsid w:val="00966B0D"/>
    <w:rsid w:val="00966B77"/>
    <w:rsid w:val="00966C20"/>
    <w:rsid w:val="00966C8B"/>
    <w:rsid w:val="00966EF1"/>
    <w:rsid w:val="00966F61"/>
    <w:rsid w:val="00967245"/>
    <w:rsid w:val="009672AE"/>
    <w:rsid w:val="00967393"/>
    <w:rsid w:val="00967582"/>
    <w:rsid w:val="0096759E"/>
    <w:rsid w:val="0096762C"/>
    <w:rsid w:val="009677C7"/>
    <w:rsid w:val="0096785C"/>
    <w:rsid w:val="00967BFD"/>
    <w:rsid w:val="00967D23"/>
    <w:rsid w:val="00970088"/>
    <w:rsid w:val="009701FB"/>
    <w:rsid w:val="00970257"/>
    <w:rsid w:val="00970702"/>
    <w:rsid w:val="00970A5E"/>
    <w:rsid w:val="009711A3"/>
    <w:rsid w:val="00971509"/>
    <w:rsid w:val="0097160D"/>
    <w:rsid w:val="0097161C"/>
    <w:rsid w:val="009717A2"/>
    <w:rsid w:val="009717B7"/>
    <w:rsid w:val="009718DB"/>
    <w:rsid w:val="00971AAD"/>
    <w:rsid w:val="00971B48"/>
    <w:rsid w:val="00971D2B"/>
    <w:rsid w:val="00971F48"/>
    <w:rsid w:val="00972362"/>
    <w:rsid w:val="00972366"/>
    <w:rsid w:val="009729F1"/>
    <w:rsid w:val="00972E30"/>
    <w:rsid w:val="00972ECD"/>
    <w:rsid w:val="00972F57"/>
    <w:rsid w:val="00973077"/>
    <w:rsid w:val="00973114"/>
    <w:rsid w:val="009733C5"/>
    <w:rsid w:val="009734CE"/>
    <w:rsid w:val="0097359F"/>
    <w:rsid w:val="009736AF"/>
    <w:rsid w:val="009738F6"/>
    <w:rsid w:val="00973DED"/>
    <w:rsid w:val="00974026"/>
    <w:rsid w:val="00974728"/>
    <w:rsid w:val="00974746"/>
    <w:rsid w:val="0097486B"/>
    <w:rsid w:val="00974963"/>
    <w:rsid w:val="009749D6"/>
    <w:rsid w:val="00974DC8"/>
    <w:rsid w:val="00974F6D"/>
    <w:rsid w:val="00974FBC"/>
    <w:rsid w:val="0097508D"/>
    <w:rsid w:val="0097511D"/>
    <w:rsid w:val="0097518C"/>
    <w:rsid w:val="00975477"/>
    <w:rsid w:val="00975C40"/>
    <w:rsid w:val="00976333"/>
    <w:rsid w:val="00976389"/>
    <w:rsid w:val="009763B7"/>
    <w:rsid w:val="0097641B"/>
    <w:rsid w:val="00976862"/>
    <w:rsid w:val="009769DF"/>
    <w:rsid w:val="00976E60"/>
    <w:rsid w:val="00976FDD"/>
    <w:rsid w:val="009771AA"/>
    <w:rsid w:val="0097724D"/>
    <w:rsid w:val="009774A3"/>
    <w:rsid w:val="00977AA1"/>
    <w:rsid w:val="00977DAA"/>
    <w:rsid w:val="00977E6A"/>
    <w:rsid w:val="00977E84"/>
    <w:rsid w:val="00980002"/>
    <w:rsid w:val="0098050D"/>
    <w:rsid w:val="009805D7"/>
    <w:rsid w:val="009806BA"/>
    <w:rsid w:val="00980800"/>
    <w:rsid w:val="00980995"/>
    <w:rsid w:val="00980B97"/>
    <w:rsid w:val="00980D00"/>
    <w:rsid w:val="00980F67"/>
    <w:rsid w:val="0098114E"/>
    <w:rsid w:val="00981425"/>
    <w:rsid w:val="00981C29"/>
    <w:rsid w:val="00981C89"/>
    <w:rsid w:val="00981E71"/>
    <w:rsid w:val="00981F35"/>
    <w:rsid w:val="00981FF6"/>
    <w:rsid w:val="009820BD"/>
    <w:rsid w:val="0098211B"/>
    <w:rsid w:val="00982438"/>
    <w:rsid w:val="009824DD"/>
    <w:rsid w:val="00982AFD"/>
    <w:rsid w:val="00982C37"/>
    <w:rsid w:val="00982E6B"/>
    <w:rsid w:val="0098305F"/>
    <w:rsid w:val="00983075"/>
    <w:rsid w:val="0098321F"/>
    <w:rsid w:val="0098335F"/>
    <w:rsid w:val="009838F4"/>
    <w:rsid w:val="00983A5A"/>
    <w:rsid w:val="00983BA8"/>
    <w:rsid w:val="00983C6A"/>
    <w:rsid w:val="00983C6B"/>
    <w:rsid w:val="00983DE9"/>
    <w:rsid w:val="00983EFA"/>
    <w:rsid w:val="009840C9"/>
    <w:rsid w:val="009840DB"/>
    <w:rsid w:val="009842B2"/>
    <w:rsid w:val="0098446D"/>
    <w:rsid w:val="00984D24"/>
    <w:rsid w:val="009851D9"/>
    <w:rsid w:val="00985235"/>
    <w:rsid w:val="00985335"/>
    <w:rsid w:val="00985337"/>
    <w:rsid w:val="0098539B"/>
    <w:rsid w:val="009854D9"/>
    <w:rsid w:val="009855AA"/>
    <w:rsid w:val="00985B88"/>
    <w:rsid w:val="00985C1F"/>
    <w:rsid w:val="00985FA4"/>
    <w:rsid w:val="00986638"/>
    <w:rsid w:val="00986774"/>
    <w:rsid w:val="00986787"/>
    <w:rsid w:val="00986C67"/>
    <w:rsid w:val="00986CEF"/>
    <w:rsid w:val="00986E38"/>
    <w:rsid w:val="00987031"/>
    <w:rsid w:val="0098719A"/>
    <w:rsid w:val="009874B3"/>
    <w:rsid w:val="009874D9"/>
    <w:rsid w:val="00987E65"/>
    <w:rsid w:val="00987E77"/>
    <w:rsid w:val="009906BC"/>
    <w:rsid w:val="009906C4"/>
    <w:rsid w:val="0099083D"/>
    <w:rsid w:val="00990868"/>
    <w:rsid w:val="009908D4"/>
    <w:rsid w:val="00990A2D"/>
    <w:rsid w:val="00990E57"/>
    <w:rsid w:val="00990E8C"/>
    <w:rsid w:val="00990ED6"/>
    <w:rsid w:val="00990F6B"/>
    <w:rsid w:val="0099124F"/>
    <w:rsid w:val="00991342"/>
    <w:rsid w:val="00991617"/>
    <w:rsid w:val="009916A7"/>
    <w:rsid w:val="00991772"/>
    <w:rsid w:val="00991A0B"/>
    <w:rsid w:val="00991AD6"/>
    <w:rsid w:val="00991C23"/>
    <w:rsid w:val="00991F06"/>
    <w:rsid w:val="00992346"/>
    <w:rsid w:val="00992460"/>
    <w:rsid w:val="0099255D"/>
    <w:rsid w:val="009928C7"/>
    <w:rsid w:val="009928F2"/>
    <w:rsid w:val="00992B71"/>
    <w:rsid w:val="00992B8E"/>
    <w:rsid w:val="00992C02"/>
    <w:rsid w:val="00993139"/>
    <w:rsid w:val="0099364F"/>
    <w:rsid w:val="009936B1"/>
    <w:rsid w:val="009938F0"/>
    <w:rsid w:val="00993B86"/>
    <w:rsid w:val="00993CE7"/>
    <w:rsid w:val="00993FDE"/>
    <w:rsid w:val="009943E2"/>
    <w:rsid w:val="009947CD"/>
    <w:rsid w:val="009950CC"/>
    <w:rsid w:val="00995312"/>
    <w:rsid w:val="00995412"/>
    <w:rsid w:val="00995454"/>
    <w:rsid w:val="00995518"/>
    <w:rsid w:val="0099570E"/>
    <w:rsid w:val="0099571C"/>
    <w:rsid w:val="009957D7"/>
    <w:rsid w:val="009959C1"/>
    <w:rsid w:val="00995BB2"/>
    <w:rsid w:val="00995C64"/>
    <w:rsid w:val="00996CB1"/>
    <w:rsid w:val="00996D86"/>
    <w:rsid w:val="00996E3B"/>
    <w:rsid w:val="00996FE3"/>
    <w:rsid w:val="009971F7"/>
    <w:rsid w:val="00997441"/>
    <w:rsid w:val="00997600"/>
    <w:rsid w:val="009976FB"/>
    <w:rsid w:val="0099798C"/>
    <w:rsid w:val="009979AF"/>
    <w:rsid w:val="00997C86"/>
    <w:rsid w:val="00997CD8"/>
    <w:rsid w:val="00997E51"/>
    <w:rsid w:val="009A021C"/>
    <w:rsid w:val="009A041B"/>
    <w:rsid w:val="009A0AA5"/>
    <w:rsid w:val="009A0B9C"/>
    <w:rsid w:val="009A1F7D"/>
    <w:rsid w:val="009A2116"/>
    <w:rsid w:val="009A22D6"/>
    <w:rsid w:val="009A2470"/>
    <w:rsid w:val="009A258C"/>
    <w:rsid w:val="009A25DE"/>
    <w:rsid w:val="009A27BC"/>
    <w:rsid w:val="009A2802"/>
    <w:rsid w:val="009A28EC"/>
    <w:rsid w:val="009A2C4F"/>
    <w:rsid w:val="009A2C5D"/>
    <w:rsid w:val="009A2E94"/>
    <w:rsid w:val="009A384A"/>
    <w:rsid w:val="009A39BE"/>
    <w:rsid w:val="009A3A62"/>
    <w:rsid w:val="009A3B54"/>
    <w:rsid w:val="009A3C6D"/>
    <w:rsid w:val="009A3FE7"/>
    <w:rsid w:val="009A4120"/>
    <w:rsid w:val="009A412D"/>
    <w:rsid w:val="009A4242"/>
    <w:rsid w:val="009A4332"/>
    <w:rsid w:val="009A46D7"/>
    <w:rsid w:val="009A4775"/>
    <w:rsid w:val="009A4870"/>
    <w:rsid w:val="009A48D8"/>
    <w:rsid w:val="009A4D21"/>
    <w:rsid w:val="009A4EDA"/>
    <w:rsid w:val="009A506A"/>
    <w:rsid w:val="009A5409"/>
    <w:rsid w:val="009A548B"/>
    <w:rsid w:val="009A5ABA"/>
    <w:rsid w:val="009A5D9F"/>
    <w:rsid w:val="009A5E3D"/>
    <w:rsid w:val="009A5F5C"/>
    <w:rsid w:val="009A600D"/>
    <w:rsid w:val="009A6AF2"/>
    <w:rsid w:val="009A6B09"/>
    <w:rsid w:val="009A6F02"/>
    <w:rsid w:val="009A6F18"/>
    <w:rsid w:val="009A74DA"/>
    <w:rsid w:val="009A7645"/>
    <w:rsid w:val="009A770C"/>
    <w:rsid w:val="009A7844"/>
    <w:rsid w:val="009A78D5"/>
    <w:rsid w:val="009A7B47"/>
    <w:rsid w:val="009A7BBE"/>
    <w:rsid w:val="009B02C6"/>
    <w:rsid w:val="009B0407"/>
    <w:rsid w:val="009B0412"/>
    <w:rsid w:val="009B044E"/>
    <w:rsid w:val="009B0582"/>
    <w:rsid w:val="009B058B"/>
    <w:rsid w:val="009B0638"/>
    <w:rsid w:val="009B06AC"/>
    <w:rsid w:val="009B08D3"/>
    <w:rsid w:val="009B0A13"/>
    <w:rsid w:val="009B0A34"/>
    <w:rsid w:val="009B1428"/>
    <w:rsid w:val="009B16A8"/>
    <w:rsid w:val="009B16E2"/>
    <w:rsid w:val="009B1BDE"/>
    <w:rsid w:val="009B1C38"/>
    <w:rsid w:val="009B1EB9"/>
    <w:rsid w:val="009B1F1B"/>
    <w:rsid w:val="009B2B33"/>
    <w:rsid w:val="009B2E28"/>
    <w:rsid w:val="009B2EEA"/>
    <w:rsid w:val="009B2F6E"/>
    <w:rsid w:val="009B32C9"/>
    <w:rsid w:val="009B3547"/>
    <w:rsid w:val="009B3593"/>
    <w:rsid w:val="009B3627"/>
    <w:rsid w:val="009B3B88"/>
    <w:rsid w:val="009B3C58"/>
    <w:rsid w:val="009B3D50"/>
    <w:rsid w:val="009B3F14"/>
    <w:rsid w:val="009B4592"/>
    <w:rsid w:val="009B45A6"/>
    <w:rsid w:val="009B45F7"/>
    <w:rsid w:val="009B4722"/>
    <w:rsid w:val="009B4824"/>
    <w:rsid w:val="009B49C3"/>
    <w:rsid w:val="009B4A11"/>
    <w:rsid w:val="009B4B42"/>
    <w:rsid w:val="009B51E1"/>
    <w:rsid w:val="009B537E"/>
    <w:rsid w:val="009B542A"/>
    <w:rsid w:val="009B5535"/>
    <w:rsid w:val="009B5805"/>
    <w:rsid w:val="009B59C7"/>
    <w:rsid w:val="009B59D8"/>
    <w:rsid w:val="009B5B66"/>
    <w:rsid w:val="009B5E69"/>
    <w:rsid w:val="009B5EAC"/>
    <w:rsid w:val="009B6114"/>
    <w:rsid w:val="009B629B"/>
    <w:rsid w:val="009B65E6"/>
    <w:rsid w:val="009B6759"/>
    <w:rsid w:val="009B67DA"/>
    <w:rsid w:val="009B68A3"/>
    <w:rsid w:val="009B68E4"/>
    <w:rsid w:val="009B7102"/>
    <w:rsid w:val="009B7240"/>
    <w:rsid w:val="009B7665"/>
    <w:rsid w:val="009B77AD"/>
    <w:rsid w:val="009B78AB"/>
    <w:rsid w:val="009B7AA6"/>
    <w:rsid w:val="009B7EF0"/>
    <w:rsid w:val="009C0130"/>
    <w:rsid w:val="009C02A0"/>
    <w:rsid w:val="009C02C6"/>
    <w:rsid w:val="009C03BC"/>
    <w:rsid w:val="009C044A"/>
    <w:rsid w:val="009C048A"/>
    <w:rsid w:val="009C0586"/>
    <w:rsid w:val="009C06E4"/>
    <w:rsid w:val="009C0879"/>
    <w:rsid w:val="009C0D34"/>
    <w:rsid w:val="009C0D4D"/>
    <w:rsid w:val="009C0E24"/>
    <w:rsid w:val="009C1288"/>
    <w:rsid w:val="009C15ED"/>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1EE"/>
    <w:rsid w:val="009C436E"/>
    <w:rsid w:val="009C444C"/>
    <w:rsid w:val="009C450F"/>
    <w:rsid w:val="009C45F7"/>
    <w:rsid w:val="009C47AD"/>
    <w:rsid w:val="009C4CD7"/>
    <w:rsid w:val="009C4E33"/>
    <w:rsid w:val="009C4FDE"/>
    <w:rsid w:val="009C52E4"/>
    <w:rsid w:val="009C593E"/>
    <w:rsid w:val="009C59FD"/>
    <w:rsid w:val="009C5A1B"/>
    <w:rsid w:val="009C5A48"/>
    <w:rsid w:val="009C5AAE"/>
    <w:rsid w:val="009C5CD9"/>
    <w:rsid w:val="009C5ED8"/>
    <w:rsid w:val="009C5F98"/>
    <w:rsid w:val="009C609F"/>
    <w:rsid w:val="009C61D6"/>
    <w:rsid w:val="009C6357"/>
    <w:rsid w:val="009C66AD"/>
    <w:rsid w:val="009C6A51"/>
    <w:rsid w:val="009C6D5E"/>
    <w:rsid w:val="009C701A"/>
    <w:rsid w:val="009C706C"/>
    <w:rsid w:val="009C7137"/>
    <w:rsid w:val="009C71EB"/>
    <w:rsid w:val="009C732F"/>
    <w:rsid w:val="009C73F1"/>
    <w:rsid w:val="009C7410"/>
    <w:rsid w:val="009C7541"/>
    <w:rsid w:val="009C77D8"/>
    <w:rsid w:val="009C77F6"/>
    <w:rsid w:val="009C7811"/>
    <w:rsid w:val="009C78C2"/>
    <w:rsid w:val="009C7913"/>
    <w:rsid w:val="009C7A1A"/>
    <w:rsid w:val="009C7CE6"/>
    <w:rsid w:val="009C7DFB"/>
    <w:rsid w:val="009C7E58"/>
    <w:rsid w:val="009C7E89"/>
    <w:rsid w:val="009D01BD"/>
    <w:rsid w:val="009D02FC"/>
    <w:rsid w:val="009D056B"/>
    <w:rsid w:val="009D0771"/>
    <w:rsid w:val="009D0A53"/>
    <w:rsid w:val="009D0B1E"/>
    <w:rsid w:val="009D0D85"/>
    <w:rsid w:val="009D1143"/>
    <w:rsid w:val="009D12B6"/>
    <w:rsid w:val="009D1318"/>
    <w:rsid w:val="009D1925"/>
    <w:rsid w:val="009D1C4D"/>
    <w:rsid w:val="009D1D6F"/>
    <w:rsid w:val="009D1EE4"/>
    <w:rsid w:val="009D2230"/>
    <w:rsid w:val="009D25AF"/>
    <w:rsid w:val="009D28A0"/>
    <w:rsid w:val="009D2943"/>
    <w:rsid w:val="009D3262"/>
    <w:rsid w:val="009D3302"/>
    <w:rsid w:val="009D33A9"/>
    <w:rsid w:val="009D35E1"/>
    <w:rsid w:val="009D379E"/>
    <w:rsid w:val="009D387E"/>
    <w:rsid w:val="009D3918"/>
    <w:rsid w:val="009D3EA8"/>
    <w:rsid w:val="009D3F90"/>
    <w:rsid w:val="009D40BE"/>
    <w:rsid w:val="009D4235"/>
    <w:rsid w:val="009D43A2"/>
    <w:rsid w:val="009D447F"/>
    <w:rsid w:val="009D44E4"/>
    <w:rsid w:val="009D45B7"/>
    <w:rsid w:val="009D48ED"/>
    <w:rsid w:val="009D4A6F"/>
    <w:rsid w:val="009D4D23"/>
    <w:rsid w:val="009D4DBB"/>
    <w:rsid w:val="009D4EC1"/>
    <w:rsid w:val="009D5068"/>
    <w:rsid w:val="009D5481"/>
    <w:rsid w:val="009D5656"/>
    <w:rsid w:val="009D5B58"/>
    <w:rsid w:val="009D5DAC"/>
    <w:rsid w:val="009D5F71"/>
    <w:rsid w:val="009D6262"/>
    <w:rsid w:val="009D626F"/>
    <w:rsid w:val="009D6299"/>
    <w:rsid w:val="009D63ED"/>
    <w:rsid w:val="009D652F"/>
    <w:rsid w:val="009D6D22"/>
    <w:rsid w:val="009D6E8D"/>
    <w:rsid w:val="009D739E"/>
    <w:rsid w:val="009D75D0"/>
    <w:rsid w:val="009D7998"/>
    <w:rsid w:val="009D799E"/>
    <w:rsid w:val="009D7DD7"/>
    <w:rsid w:val="009D7FCE"/>
    <w:rsid w:val="009E01EA"/>
    <w:rsid w:val="009E02C4"/>
    <w:rsid w:val="009E0498"/>
    <w:rsid w:val="009E059A"/>
    <w:rsid w:val="009E06F2"/>
    <w:rsid w:val="009E081B"/>
    <w:rsid w:val="009E0CC1"/>
    <w:rsid w:val="009E0D23"/>
    <w:rsid w:val="009E0DCA"/>
    <w:rsid w:val="009E0DF6"/>
    <w:rsid w:val="009E1067"/>
    <w:rsid w:val="009E10A2"/>
    <w:rsid w:val="009E1121"/>
    <w:rsid w:val="009E1585"/>
    <w:rsid w:val="009E1616"/>
    <w:rsid w:val="009E18B2"/>
    <w:rsid w:val="009E199A"/>
    <w:rsid w:val="009E199B"/>
    <w:rsid w:val="009E1BF6"/>
    <w:rsid w:val="009E21B1"/>
    <w:rsid w:val="009E2209"/>
    <w:rsid w:val="009E222C"/>
    <w:rsid w:val="009E24D0"/>
    <w:rsid w:val="009E25B6"/>
    <w:rsid w:val="009E26A0"/>
    <w:rsid w:val="009E29D7"/>
    <w:rsid w:val="009E2ADE"/>
    <w:rsid w:val="009E2C51"/>
    <w:rsid w:val="009E2DB3"/>
    <w:rsid w:val="009E2EE4"/>
    <w:rsid w:val="009E31DB"/>
    <w:rsid w:val="009E32C4"/>
    <w:rsid w:val="009E33C0"/>
    <w:rsid w:val="009E353C"/>
    <w:rsid w:val="009E35BD"/>
    <w:rsid w:val="009E3A3D"/>
    <w:rsid w:val="009E3CB9"/>
    <w:rsid w:val="009E3FE5"/>
    <w:rsid w:val="009E405E"/>
    <w:rsid w:val="009E420E"/>
    <w:rsid w:val="009E42AF"/>
    <w:rsid w:val="009E4B45"/>
    <w:rsid w:val="009E4E01"/>
    <w:rsid w:val="009E4F1E"/>
    <w:rsid w:val="009E4F65"/>
    <w:rsid w:val="009E5154"/>
    <w:rsid w:val="009E5439"/>
    <w:rsid w:val="009E5848"/>
    <w:rsid w:val="009E594F"/>
    <w:rsid w:val="009E5AB1"/>
    <w:rsid w:val="009E5CA6"/>
    <w:rsid w:val="009E5DED"/>
    <w:rsid w:val="009E5E53"/>
    <w:rsid w:val="009E5FB3"/>
    <w:rsid w:val="009E6301"/>
    <w:rsid w:val="009E6630"/>
    <w:rsid w:val="009E6750"/>
    <w:rsid w:val="009E6BC2"/>
    <w:rsid w:val="009E72DD"/>
    <w:rsid w:val="009E7409"/>
    <w:rsid w:val="009E75E2"/>
    <w:rsid w:val="009E7E5D"/>
    <w:rsid w:val="009F01CD"/>
    <w:rsid w:val="009F02AB"/>
    <w:rsid w:val="009F0706"/>
    <w:rsid w:val="009F076A"/>
    <w:rsid w:val="009F10A8"/>
    <w:rsid w:val="009F117E"/>
    <w:rsid w:val="009F127C"/>
    <w:rsid w:val="009F12FC"/>
    <w:rsid w:val="009F1300"/>
    <w:rsid w:val="009F13DD"/>
    <w:rsid w:val="009F1769"/>
    <w:rsid w:val="009F17D6"/>
    <w:rsid w:val="009F1940"/>
    <w:rsid w:val="009F1BED"/>
    <w:rsid w:val="009F1E3B"/>
    <w:rsid w:val="009F1E6D"/>
    <w:rsid w:val="009F1F75"/>
    <w:rsid w:val="009F209A"/>
    <w:rsid w:val="009F2146"/>
    <w:rsid w:val="009F22AC"/>
    <w:rsid w:val="009F27AB"/>
    <w:rsid w:val="009F2968"/>
    <w:rsid w:val="009F2A17"/>
    <w:rsid w:val="009F2AEF"/>
    <w:rsid w:val="009F2BFC"/>
    <w:rsid w:val="009F2C0F"/>
    <w:rsid w:val="009F2EA9"/>
    <w:rsid w:val="009F2F46"/>
    <w:rsid w:val="009F2FFD"/>
    <w:rsid w:val="009F30E4"/>
    <w:rsid w:val="009F329F"/>
    <w:rsid w:val="009F3388"/>
    <w:rsid w:val="009F357A"/>
    <w:rsid w:val="009F35F7"/>
    <w:rsid w:val="009F379B"/>
    <w:rsid w:val="009F3802"/>
    <w:rsid w:val="009F3C1C"/>
    <w:rsid w:val="009F3C49"/>
    <w:rsid w:val="009F3DBE"/>
    <w:rsid w:val="009F402E"/>
    <w:rsid w:val="009F4475"/>
    <w:rsid w:val="009F4C79"/>
    <w:rsid w:val="009F4EC4"/>
    <w:rsid w:val="009F4FA6"/>
    <w:rsid w:val="009F4FF3"/>
    <w:rsid w:val="009F5461"/>
    <w:rsid w:val="009F54EC"/>
    <w:rsid w:val="009F5966"/>
    <w:rsid w:val="009F5AFF"/>
    <w:rsid w:val="009F5D3E"/>
    <w:rsid w:val="009F5E04"/>
    <w:rsid w:val="009F5EFA"/>
    <w:rsid w:val="009F5F21"/>
    <w:rsid w:val="009F5F2D"/>
    <w:rsid w:val="009F6047"/>
    <w:rsid w:val="009F61A0"/>
    <w:rsid w:val="009F6A21"/>
    <w:rsid w:val="009F6C24"/>
    <w:rsid w:val="009F6DDF"/>
    <w:rsid w:val="009F6FCD"/>
    <w:rsid w:val="009F7095"/>
    <w:rsid w:val="009F73C5"/>
    <w:rsid w:val="009F73EF"/>
    <w:rsid w:val="009F762E"/>
    <w:rsid w:val="009F7BA1"/>
    <w:rsid w:val="009F7BD7"/>
    <w:rsid w:val="009F7D75"/>
    <w:rsid w:val="009F7F53"/>
    <w:rsid w:val="009F7FAD"/>
    <w:rsid w:val="00A003F5"/>
    <w:rsid w:val="00A007FB"/>
    <w:rsid w:val="00A00A56"/>
    <w:rsid w:val="00A00EEA"/>
    <w:rsid w:val="00A0139E"/>
    <w:rsid w:val="00A0144A"/>
    <w:rsid w:val="00A0161D"/>
    <w:rsid w:val="00A017B5"/>
    <w:rsid w:val="00A01AB7"/>
    <w:rsid w:val="00A01C7B"/>
    <w:rsid w:val="00A01CC0"/>
    <w:rsid w:val="00A01CCB"/>
    <w:rsid w:val="00A01D17"/>
    <w:rsid w:val="00A01F09"/>
    <w:rsid w:val="00A02142"/>
    <w:rsid w:val="00A0243B"/>
    <w:rsid w:val="00A02593"/>
    <w:rsid w:val="00A0272F"/>
    <w:rsid w:val="00A02735"/>
    <w:rsid w:val="00A02855"/>
    <w:rsid w:val="00A028BE"/>
    <w:rsid w:val="00A02A75"/>
    <w:rsid w:val="00A02C62"/>
    <w:rsid w:val="00A02F32"/>
    <w:rsid w:val="00A02F5E"/>
    <w:rsid w:val="00A02F6D"/>
    <w:rsid w:val="00A033F7"/>
    <w:rsid w:val="00A0356A"/>
    <w:rsid w:val="00A03619"/>
    <w:rsid w:val="00A036F3"/>
    <w:rsid w:val="00A0373E"/>
    <w:rsid w:val="00A03969"/>
    <w:rsid w:val="00A03972"/>
    <w:rsid w:val="00A039CC"/>
    <w:rsid w:val="00A03B4E"/>
    <w:rsid w:val="00A03CAC"/>
    <w:rsid w:val="00A04125"/>
    <w:rsid w:val="00A041A5"/>
    <w:rsid w:val="00A041F3"/>
    <w:rsid w:val="00A042C0"/>
    <w:rsid w:val="00A042C2"/>
    <w:rsid w:val="00A043F2"/>
    <w:rsid w:val="00A04509"/>
    <w:rsid w:val="00A04ACD"/>
    <w:rsid w:val="00A04CE7"/>
    <w:rsid w:val="00A04D6E"/>
    <w:rsid w:val="00A04E80"/>
    <w:rsid w:val="00A050F0"/>
    <w:rsid w:val="00A051A1"/>
    <w:rsid w:val="00A051B9"/>
    <w:rsid w:val="00A052FA"/>
    <w:rsid w:val="00A05AFD"/>
    <w:rsid w:val="00A05B18"/>
    <w:rsid w:val="00A05DD2"/>
    <w:rsid w:val="00A05DE2"/>
    <w:rsid w:val="00A05FB6"/>
    <w:rsid w:val="00A06024"/>
    <w:rsid w:val="00A060F7"/>
    <w:rsid w:val="00A06114"/>
    <w:rsid w:val="00A06158"/>
    <w:rsid w:val="00A061E1"/>
    <w:rsid w:val="00A06265"/>
    <w:rsid w:val="00A063C9"/>
    <w:rsid w:val="00A065C6"/>
    <w:rsid w:val="00A069AC"/>
    <w:rsid w:val="00A06CEE"/>
    <w:rsid w:val="00A0710B"/>
    <w:rsid w:val="00A071D2"/>
    <w:rsid w:val="00A07400"/>
    <w:rsid w:val="00A07795"/>
    <w:rsid w:val="00A07EDC"/>
    <w:rsid w:val="00A1031C"/>
    <w:rsid w:val="00A10337"/>
    <w:rsid w:val="00A104AF"/>
    <w:rsid w:val="00A105DA"/>
    <w:rsid w:val="00A10618"/>
    <w:rsid w:val="00A1066D"/>
    <w:rsid w:val="00A10885"/>
    <w:rsid w:val="00A10899"/>
    <w:rsid w:val="00A10F91"/>
    <w:rsid w:val="00A1125D"/>
    <w:rsid w:val="00A11357"/>
    <w:rsid w:val="00A113A2"/>
    <w:rsid w:val="00A1148D"/>
    <w:rsid w:val="00A11A37"/>
    <w:rsid w:val="00A11B88"/>
    <w:rsid w:val="00A11BA5"/>
    <w:rsid w:val="00A11CB9"/>
    <w:rsid w:val="00A11F07"/>
    <w:rsid w:val="00A11F30"/>
    <w:rsid w:val="00A12A42"/>
    <w:rsid w:val="00A12A6E"/>
    <w:rsid w:val="00A12E00"/>
    <w:rsid w:val="00A12E32"/>
    <w:rsid w:val="00A13200"/>
    <w:rsid w:val="00A1322A"/>
    <w:rsid w:val="00A133F2"/>
    <w:rsid w:val="00A1361F"/>
    <w:rsid w:val="00A13ACB"/>
    <w:rsid w:val="00A13B0A"/>
    <w:rsid w:val="00A13B9C"/>
    <w:rsid w:val="00A13BAA"/>
    <w:rsid w:val="00A13DE4"/>
    <w:rsid w:val="00A14274"/>
    <w:rsid w:val="00A14383"/>
    <w:rsid w:val="00A14415"/>
    <w:rsid w:val="00A1454D"/>
    <w:rsid w:val="00A14566"/>
    <w:rsid w:val="00A14681"/>
    <w:rsid w:val="00A14719"/>
    <w:rsid w:val="00A148D5"/>
    <w:rsid w:val="00A14E3E"/>
    <w:rsid w:val="00A14FDB"/>
    <w:rsid w:val="00A150EF"/>
    <w:rsid w:val="00A15226"/>
    <w:rsid w:val="00A1586D"/>
    <w:rsid w:val="00A15A1E"/>
    <w:rsid w:val="00A15B29"/>
    <w:rsid w:val="00A16340"/>
    <w:rsid w:val="00A16433"/>
    <w:rsid w:val="00A166D7"/>
    <w:rsid w:val="00A16808"/>
    <w:rsid w:val="00A168F9"/>
    <w:rsid w:val="00A169AE"/>
    <w:rsid w:val="00A16A77"/>
    <w:rsid w:val="00A16AB1"/>
    <w:rsid w:val="00A16B76"/>
    <w:rsid w:val="00A17197"/>
    <w:rsid w:val="00A171B5"/>
    <w:rsid w:val="00A17342"/>
    <w:rsid w:val="00A17347"/>
    <w:rsid w:val="00A17485"/>
    <w:rsid w:val="00A176C5"/>
    <w:rsid w:val="00A17AF5"/>
    <w:rsid w:val="00A17E37"/>
    <w:rsid w:val="00A17FB6"/>
    <w:rsid w:val="00A17FFB"/>
    <w:rsid w:val="00A200E5"/>
    <w:rsid w:val="00A20197"/>
    <w:rsid w:val="00A205AD"/>
    <w:rsid w:val="00A208AB"/>
    <w:rsid w:val="00A20AED"/>
    <w:rsid w:val="00A20C21"/>
    <w:rsid w:val="00A20CBC"/>
    <w:rsid w:val="00A20E34"/>
    <w:rsid w:val="00A20E98"/>
    <w:rsid w:val="00A2102D"/>
    <w:rsid w:val="00A2161D"/>
    <w:rsid w:val="00A217A6"/>
    <w:rsid w:val="00A21C5C"/>
    <w:rsid w:val="00A21CB2"/>
    <w:rsid w:val="00A21EDE"/>
    <w:rsid w:val="00A21F8F"/>
    <w:rsid w:val="00A221E8"/>
    <w:rsid w:val="00A225CD"/>
    <w:rsid w:val="00A2265B"/>
    <w:rsid w:val="00A22804"/>
    <w:rsid w:val="00A22BCB"/>
    <w:rsid w:val="00A22C2D"/>
    <w:rsid w:val="00A23135"/>
    <w:rsid w:val="00A231BB"/>
    <w:rsid w:val="00A2368A"/>
    <w:rsid w:val="00A2368D"/>
    <w:rsid w:val="00A2384A"/>
    <w:rsid w:val="00A23CAF"/>
    <w:rsid w:val="00A23E53"/>
    <w:rsid w:val="00A23F23"/>
    <w:rsid w:val="00A23F28"/>
    <w:rsid w:val="00A2421A"/>
    <w:rsid w:val="00A244F3"/>
    <w:rsid w:val="00A24C3B"/>
    <w:rsid w:val="00A25067"/>
    <w:rsid w:val="00A25083"/>
    <w:rsid w:val="00A251A7"/>
    <w:rsid w:val="00A252F5"/>
    <w:rsid w:val="00A254DD"/>
    <w:rsid w:val="00A25597"/>
    <w:rsid w:val="00A259CF"/>
    <w:rsid w:val="00A25DEB"/>
    <w:rsid w:val="00A25E51"/>
    <w:rsid w:val="00A26376"/>
    <w:rsid w:val="00A2637F"/>
    <w:rsid w:val="00A264FC"/>
    <w:rsid w:val="00A268C7"/>
    <w:rsid w:val="00A26C7E"/>
    <w:rsid w:val="00A26FF1"/>
    <w:rsid w:val="00A27034"/>
    <w:rsid w:val="00A2705C"/>
    <w:rsid w:val="00A2710A"/>
    <w:rsid w:val="00A276A1"/>
    <w:rsid w:val="00A277D8"/>
    <w:rsid w:val="00A27CC5"/>
    <w:rsid w:val="00A27D1F"/>
    <w:rsid w:val="00A27D25"/>
    <w:rsid w:val="00A27F1C"/>
    <w:rsid w:val="00A300AF"/>
    <w:rsid w:val="00A30326"/>
    <w:rsid w:val="00A304DE"/>
    <w:rsid w:val="00A30651"/>
    <w:rsid w:val="00A30887"/>
    <w:rsid w:val="00A30980"/>
    <w:rsid w:val="00A30A30"/>
    <w:rsid w:val="00A30AD8"/>
    <w:rsid w:val="00A30CB6"/>
    <w:rsid w:val="00A30F86"/>
    <w:rsid w:val="00A3117A"/>
    <w:rsid w:val="00A312A3"/>
    <w:rsid w:val="00A312E8"/>
    <w:rsid w:val="00A31410"/>
    <w:rsid w:val="00A319AB"/>
    <w:rsid w:val="00A31AED"/>
    <w:rsid w:val="00A321E3"/>
    <w:rsid w:val="00A32718"/>
    <w:rsid w:val="00A32808"/>
    <w:rsid w:val="00A3290D"/>
    <w:rsid w:val="00A32B6B"/>
    <w:rsid w:val="00A32CB3"/>
    <w:rsid w:val="00A32E29"/>
    <w:rsid w:val="00A32E48"/>
    <w:rsid w:val="00A32E61"/>
    <w:rsid w:val="00A32F90"/>
    <w:rsid w:val="00A33301"/>
    <w:rsid w:val="00A3348A"/>
    <w:rsid w:val="00A334B5"/>
    <w:rsid w:val="00A337DC"/>
    <w:rsid w:val="00A33BF8"/>
    <w:rsid w:val="00A33E1A"/>
    <w:rsid w:val="00A33E5E"/>
    <w:rsid w:val="00A33EA6"/>
    <w:rsid w:val="00A33FD1"/>
    <w:rsid w:val="00A3401C"/>
    <w:rsid w:val="00A34147"/>
    <w:rsid w:val="00A34CED"/>
    <w:rsid w:val="00A34EDB"/>
    <w:rsid w:val="00A3563D"/>
    <w:rsid w:val="00A35CC4"/>
    <w:rsid w:val="00A35D7B"/>
    <w:rsid w:val="00A35E11"/>
    <w:rsid w:val="00A35ECF"/>
    <w:rsid w:val="00A35F7A"/>
    <w:rsid w:val="00A360DF"/>
    <w:rsid w:val="00A364D5"/>
    <w:rsid w:val="00A364FE"/>
    <w:rsid w:val="00A36979"/>
    <w:rsid w:val="00A36C23"/>
    <w:rsid w:val="00A3700F"/>
    <w:rsid w:val="00A37406"/>
    <w:rsid w:val="00A37EFD"/>
    <w:rsid w:val="00A37FE1"/>
    <w:rsid w:val="00A40008"/>
    <w:rsid w:val="00A4011D"/>
    <w:rsid w:val="00A4044D"/>
    <w:rsid w:val="00A4046B"/>
    <w:rsid w:val="00A40BE7"/>
    <w:rsid w:val="00A40CAF"/>
    <w:rsid w:val="00A40D86"/>
    <w:rsid w:val="00A40DBC"/>
    <w:rsid w:val="00A40E0B"/>
    <w:rsid w:val="00A40EB4"/>
    <w:rsid w:val="00A413C7"/>
    <w:rsid w:val="00A4198B"/>
    <w:rsid w:val="00A41D52"/>
    <w:rsid w:val="00A41DEB"/>
    <w:rsid w:val="00A41E12"/>
    <w:rsid w:val="00A4233A"/>
    <w:rsid w:val="00A42524"/>
    <w:rsid w:val="00A42984"/>
    <w:rsid w:val="00A429AF"/>
    <w:rsid w:val="00A42A20"/>
    <w:rsid w:val="00A42C77"/>
    <w:rsid w:val="00A43129"/>
    <w:rsid w:val="00A43333"/>
    <w:rsid w:val="00A43A05"/>
    <w:rsid w:val="00A43AF8"/>
    <w:rsid w:val="00A43C64"/>
    <w:rsid w:val="00A43C76"/>
    <w:rsid w:val="00A43D06"/>
    <w:rsid w:val="00A4428E"/>
    <w:rsid w:val="00A44312"/>
    <w:rsid w:val="00A445F6"/>
    <w:rsid w:val="00A447A5"/>
    <w:rsid w:val="00A44B5A"/>
    <w:rsid w:val="00A44CCB"/>
    <w:rsid w:val="00A44FE4"/>
    <w:rsid w:val="00A4514A"/>
    <w:rsid w:val="00A4515C"/>
    <w:rsid w:val="00A451C8"/>
    <w:rsid w:val="00A4524D"/>
    <w:rsid w:val="00A45263"/>
    <w:rsid w:val="00A452CB"/>
    <w:rsid w:val="00A45393"/>
    <w:rsid w:val="00A45428"/>
    <w:rsid w:val="00A4580C"/>
    <w:rsid w:val="00A458C0"/>
    <w:rsid w:val="00A45988"/>
    <w:rsid w:val="00A45B2A"/>
    <w:rsid w:val="00A45CC8"/>
    <w:rsid w:val="00A46305"/>
    <w:rsid w:val="00A4656F"/>
    <w:rsid w:val="00A46730"/>
    <w:rsid w:val="00A46909"/>
    <w:rsid w:val="00A46932"/>
    <w:rsid w:val="00A46DFC"/>
    <w:rsid w:val="00A46EE9"/>
    <w:rsid w:val="00A4725C"/>
    <w:rsid w:val="00A472A5"/>
    <w:rsid w:val="00A4744E"/>
    <w:rsid w:val="00A47500"/>
    <w:rsid w:val="00A478BE"/>
    <w:rsid w:val="00A47B17"/>
    <w:rsid w:val="00A47B33"/>
    <w:rsid w:val="00A50348"/>
    <w:rsid w:val="00A504AD"/>
    <w:rsid w:val="00A505BE"/>
    <w:rsid w:val="00A50A07"/>
    <w:rsid w:val="00A50BC5"/>
    <w:rsid w:val="00A50E94"/>
    <w:rsid w:val="00A50F6D"/>
    <w:rsid w:val="00A51059"/>
    <w:rsid w:val="00A510EE"/>
    <w:rsid w:val="00A5156F"/>
    <w:rsid w:val="00A515CF"/>
    <w:rsid w:val="00A51620"/>
    <w:rsid w:val="00A5162E"/>
    <w:rsid w:val="00A5191B"/>
    <w:rsid w:val="00A51F92"/>
    <w:rsid w:val="00A520A7"/>
    <w:rsid w:val="00A52123"/>
    <w:rsid w:val="00A52200"/>
    <w:rsid w:val="00A52282"/>
    <w:rsid w:val="00A525AD"/>
    <w:rsid w:val="00A526C6"/>
    <w:rsid w:val="00A52ACF"/>
    <w:rsid w:val="00A52C2A"/>
    <w:rsid w:val="00A52DEC"/>
    <w:rsid w:val="00A5301F"/>
    <w:rsid w:val="00A531D3"/>
    <w:rsid w:val="00A5351F"/>
    <w:rsid w:val="00A53760"/>
    <w:rsid w:val="00A53871"/>
    <w:rsid w:val="00A53D0F"/>
    <w:rsid w:val="00A53D90"/>
    <w:rsid w:val="00A53F1A"/>
    <w:rsid w:val="00A541C6"/>
    <w:rsid w:val="00A54310"/>
    <w:rsid w:val="00A5436F"/>
    <w:rsid w:val="00A546A1"/>
    <w:rsid w:val="00A54749"/>
    <w:rsid w:val="00A5497A"/>
    <w:rsid w:val="00A54D10"/>
    <w:rsid w:val="00A54F58"/>
    <w:rsid w:val="00A550B7"/>
    <w:rsid w:val="00A55491"/>
    <w:rsid w:val="00A5553D"/>
    <w:rsid w:val="00A5560B"/>
    <w:rsid w:val="00A55804"/>
    <w:rsid w:val="00A55C9A"/>
    <w:rsid w:val="00A55E6D"/>
    <w:rsid w:val="00A563B3"/>
    <w:rsid w:val="00A566B9"/>
    <w:rsid w:val="00A56887"/>
    <w:rsid w:val="00A5695B"/>
    <w:rsid w:val="00A56CC7"/>
    <w:rsid w:val="00A56DB7"/>
    <w:rsid w:val="00A56FAD"/>
    <w:rsid w:val="00A571EF"/>
    <w:rsid w:val="00A57259"/>
    <w:rsid w:val="00A57292"/>
    <w:rsid w:val="00A57377"/>
    <w:rsid w:val="00A573E0"/>
    <w:rsid w:val="00A574A6"/>
    <w:rsid w:val="00A574EB"/>
    <w:rsid w:val="00A57787"/>
    <w:rsid w:val="00A57AFE"/>
    <w:rsid w:val="00A57C58"/>
    <w:rsid w:val="00A600E2"/>
    <w:rsid w:val="00A601D6"/>
    <w:rsid w:val="00A602A7"/>
    <w:rsid w:val="00A602FC"/>
    <w:rsid w:val="00A604AC"/>
    <w:rsid w:val="00A60695"/>
    <w:rsid w:val="00A608C7"/>
    <w:rsid w:val="00A60995"/>
    <w:rsid w:val="00A60BA1"/>
    <w:rsid w:val="00A60E98"/>
    <w:rsid w:val="00A614EC"/>
    <w:rsid w:val="00A6153D"/>
    <w:rsid w:val="00A61627"/>
    <w:rsid w:val="00A61709"/>
    <w:rsid w:val="00A617B9"/>
    <w:rsid w:val="00A61A3A"/>
    <w:rsid w:val="00A61B37"/>
    <w:rsid w:val="00A61CE0"/>
    <w:rsid w:val="00A621BB"/>
    <w:rsid w:val="00A623B3"/>
    <w:rsid w:val="00A62717"/>
    <w:rsid w:val="00A627CD"/>
    <w:rsid w:val="00A628B4"/>
    <w:rsid w:val="00A63015"/>
    <w:rsid w:val="00A63546"/>
    <w:rsid w:val="00A63739"/>
    <w:rsid w:val="00A63F04"/>
    <w:rsid w:val="00A64517"/>
    <w:rsid w:val="00A6465B"/>
    <w:rsid w:val="00A64735"/>
    <w:rsid w:val="00A64753"/>
    <w:rsid w:val="00A64ADA"/>
    <w:rsid w:val="00A64C43"/>
    <w:rsid w:val="00A64F7A"/>
    <w:rsid w:val="00A65255"/>
    <w:rsid w:val="00A654F1"/>
    <w:rsid w:val="00A65535"/>
    <w:rsid w:val="00A655E9"/>
    <w:rsid w:val="00A65BC1"/>
    <w:rsid w:val="00A65CC7"/>
    <w:rsid w:val="00A6604C"/>
    <w:rsid w:val="00A660BB"/>
    <w:rsid w:val="00A662D5"/>
    <w:rsid w:val="00A66645"/>
    <w:rsid w:val="00A66680"/>
    <w:rsid w:val="00A6693E"/>
    <w:rsid w:val="00A66B39"/>
    <w:rsid w:val="00A66D62"/>
    <w:rsid w:val="00A66D9F"/>
    <w:rsid w:val="00A67050"/>
    <w:rsid w:val="00A67173"/>
    <w:rsid w:val="00A6739A"/>
    <w:rsid w:val="00A67855"/>
    <w:rsid w:val="00A67896"/>
    <w:rsid w:val="00A678AB"/>
    <w:rsid w:val="00A678B8"/>
    <w:rsid w:val="00A67999"/>
    <w:rsid w:val="00A67C70"/>
    <w:rsid w:val="00A7004B"/>
    <w:rsid w:val="00A7005F"/>
    <w:rsid w:val="00A700FD"/>
    <w:rsid w:val="00A7016F"/>
    <w:rsid w:val="00A701FE"/>
    <w:rsid w:val="00A705FD"/>
    <w:rsid w:val="00A7092D"/>
    <w:rsid w:val="00A709E2"/>
    <w:rsid w:val="00A70A21"/>
    <w:rsid w:val="00A70EF8"/>
    <w:rsid w:val="00A70FB4"/>
    <w:rsid w:val="00A71101"/>
    <w:rsid w:val="00A71155"/>
    <w:rsid w:val="00A711F8"/>
    <w:rsid w:val="00A7180B"/>
    <w:rsid w:val="00A71B9B"/>
    <w:rsid w:val="00A71BAD"/>
    <w:rsid w:val="00A71D74"/>
    <w:rsid w:val="00A71D97"/>
    <w:rsid w:val="00A71DAC"/>
    <w:rsid w:val="00A71EB9"/>
    <w:rsid w:val="00A72162"/>
    <w:rsid w:val="00A7233B"/>
    <w:rsid w:val="00A7238A"/>
    <w:rsid w:val="00A7279D"/>
    <w:rsid w:val="00A727A0"/>
    <w:rsid w:val="00A72814"/>
    <w:rsid w:val="00A72872"/>
    <w:rsid w:val="00A72B15"/>
    <w:rsid w:val="00A72B82"/>
    <w:rsid w:val="00A72C8B"/>
    <w:rsid w:val="00A72C9F"/>
    <w:rsid w:val="00A72E31"/>
    <w:rsid w:val="00A72ED3"/>
    <w:rsid w:val="00A7351A"/>
    <w:rsid w:val="00A736D1"/>
    <w:rsid w:val="00A73B2D"/>
    <w:rsid w:val="00A740A4"/>
    <w:rsid w:val="00A741F6"/>
    <w:rsid w:val="00A74218"/>
    <w:rsid w:val="00A746F5"/>
    <w:rsid w:val="00A747A9"/>
    <w:rsid w:val="00A748BD"/>
    <w:rsid w:val="00A74B14"/>
    <w:rsid w:val="00A74B2F"/>
    <w:rsid w:val="00A74E81"/>
    <w:rsid w:val="00A74EDA"/>
    <w:rsid w:val="00A74FC0"/>
    <w:rsid w:val="00A7504F"/>
    <w:rsid w:val="00A751DB"/>
    <w:rsid w:val="00A751E4"/>
    <w:rsid w:val="00A75688"/>
    <w:rsid w:val="00A75D77"/>
    <w:rsid w:val="00A75FC8"/>
    <w:rsid w:val="00A76012"/>
    <w:rsid w:val="00A76024"/>
    <w:rsid w:val="00A762B6"/>
    <w:rsid w:val="00A76926"/>
    <w:rsid w:val="00A76A4E"/>
    <w:rsid w:val="00A76CDE"/>
    <w:rsid w:val="00A76D0D"/>
    <w:rsid w:val="00A77119"/>
    <w:rsid w:val="00A771E4"/>
    <w:rsid w:val="00A77327"/>
    <w:rsid w:val="00A775AE"/>
    <w:rsid w:val="00A776D6"/>
    <w:rsid w:val="00A77B25"/>
    <w:rsid w:val="00A77EC5"/>
    <w:rsid w:val="00A80009"/>
    <w:rsid w:val="00A8001E"/>
    <w:rsid w:val="00A8039C"/>
    <w:rsid w:val="00A80411"/>
    <w:rsid w:val="00A80670"/>
    <w:rsid w:val="00A80770"/>
    <w:rsid w:val="00A80BF7"/>
    <w:rsid w:val="00A80C21"/>
    <w:rsid w:val="00A80D36"/>
    <w:rsid w:val="00A80D63"/>
    <w:rsid w:val="00A81490"/>
    <w:rsid w:val="00A814F5"/>
    <w:rsid w:val="00A815C6"/>
    <w:rsid w:val="00A817E1"/>
    <w:rsid w:val="00A8213B"/>
    <w:rsid w:val="00A8237F"/>
    <w:rsid w:val="00A8256C"/>
    <w:rsid w:val="00A82E38"/>
    <w:rsid w:val="00A8324F"/>
    <w:rsid w:val="00A83A9E"/>
    <w:rsid w:val="00A83B5C"/>
    <w:rsid w:val="00A83FBD"/>
    <w:rsid w:val="00A83FD0"/>
    <w:rsid w:val="00A84053"/>
    <w:rsid w:val="00A84496"/>
    <w:rsid w:val="00A8451E"/>
    <w:rsid w:val="00A846E8"/>
    <w:rsid w:val="00A84A86"/>
    <w:rsid w:val="00A84C07"/>
    <w:rsid w:val="00A84C78"/>
    <w:rsid w:val="00A84E83"/>
    <w:rsid w:val="00A8500F"/>
    <w:rsid w:val="00A85036"/>
    <w:rsid w:val="00A856BE"/>
    <w:rsid w:val="00A856F4"/>
    <w:rsid w:val="00A85793"/>
    <w:rsid w:val="00A857C5"/>
    <w:rsid w:val="00A8587B"/>
    <w:rsid w:val="00A8592A"/>
    <w:rsid w:val="00A85D13"/>
    <w:rsid w:val="00A8619D"/>
    <w:rsid w:val="00A862BE"/>
    <w:rsid w:val="00A864D9"/>
    <w:rsid w:val="00A8669C"/>
    <w:rsid w:val="00A86914"/>
    <w:rsid w:val="00A86A02"/>
    <w:rsid w:val="00A86F69"/>
    <w:rsid w:val="00A87293"/>
    <w:rsid w:val="00A872CC"/>
    <w:rsid w:val="00A874CA"/>
    <w:rsid w:val="00A87859"/>
    <w:rsid w:val="00A878E6"/>
    <w:rsid w:val="00A87E54"/>
    <w:rsid w:val="00A903A1"/>
    <w:rsid w:val="00A90611"/>
    <w:rsid w:val="00A9062A"/>
    <w:rsid w:val="00A90718"/>
    <w:rsid w:val="00A90EEF"/>
    <w:rsid w:val="00A9160E"/>
    <w:rsid w:val="00A91AA5"/>
    <w:rsid w:val="00A91D22"/>
    <w:rsid w:val="00A91D73"/>
    <w:rsid w:val="00A91DAD"/>
    <w:rsid w:val="00A91EDC"/>
    <w:rsid w:val="00A91F94"/>
    <w:rsid w:val="00A9228C"/>
    <w:rsid w:val="00A923AB"/>
    <w:rsid w:val="00A9259E"/>
    <w:rsid w:val="00A92929"/>
    <w:rsid w:val="00A92984"/>
    <w:rsid w:val="00A92C01"/>
    <w:rsid w:val="00A92D4D"/>
    <w:rsid w:val="00A92E40"/>
    <w:rsid w:val="00A931F3"/>
    <w:rsid w:val="00A93529"/>
    <w:rsid w:val="00A93698"/>
    <w:rsid w:val="00A9395B"/>
    <w:rsid w:val="00A93DDB"/>
    <w:rsid w:val="00A93E69"/>
    <w:rsid w:val="00A93EBF"/>
    <w:rsid w:val="00A94023"/>
    <w:rsid w:val="00A94140"/>
    <w:rsid w:val="00A9456F"/>
    <w:rsid w:val="00A94792"/>
    <w:rsid w:val="00A94798"/>
    <w:rsid w:val="00A94E46"/>
    <w:rsid w:val="00A95127"/>
    <w:rsid w:val="00A953AC"/>
    <w:rsid w:val="00A9555D"/>
    <w:rsid w:val="00A959B7"/>
    <w:rsid w:val="00A95A70"/>
    <w:rsid w:val="00A95AB9"/>
    <w:rsid w:val="00A95B6B"/>
    <w:rsid w:val="00A95E4C"/>
    <w:rsid w:val="00A95F8B"/>
    <w:rsid w:val="00A961B5"/>
    <w:rsid w:val="00A96618"/>
    <w:rsid w:val="00A96658"/>
    <w:rsid w:val="00A96A13"/>
    <w:rsid w:val="00A96AFD"/>
    <w:rsid w:val="00A96B9F"/>
    <w:rsid w:val="00A96C80"/>
    <w:rsid w:val="00A96C99"/>
    <w:rsid w:val="00A96EFF"/>
    <w:rsid w:val="00A970E6"/>
    <w:rsid w:val="00A97323"/>
    <w:rsid w:val="00A973EA"/>
    <w:rsid w:val="00A9763A"/>
    <w:rsid w:val="00A97780"/>
    <w:rsid w:val="00A97915"/>
    <w:rsid w:val="00A97B76"/>
    <w:rsid w:val="00A97D68"/>
    <w:rsid w:val="00A97DB2"/>
    <w:rsid w:val="00A97F12"/>
    <w:rsid w:val="00AA00F2"/>
    <w:rsid w:val="00AA04EF"/>
    <w:rsid w:val="00AA06A7"/>
    <w:rsid w:val="00AA0A89"/>
    <w:rsid w:val="00AA0A92"/>
    <w:rsid w:val="00AA0A9C"/>
    <w:rsid w:val="00AA13A3"/>
    <w:rsid w:val="00AA13FC"/>
    <w:rsid w:val="00AA174B"/>
    <w:rsid w:val="00AA1932"/>
    <w:rsid w:val="00AA1B5A"/>
    <w:rsid w:val="00AA203F"/>
    <w:rsid w:val="00AA2181"/>
    <w:rsid w:val="00AA2342"/>
    <w:rsid w:val="00AA274B"/>
    <w:rsid w:val="00AA2B1E"/>
    <w:rsid w:val="00AA2B55"/>
    <w:rsid w:val="00AA38E4"/>
    <w:rsid w:val="00AA40AE"/>
    <w:rsid w:val="00AA4235"/>
    <w:rsid w:val="00AA42C5"/>
    <w:rsid w:val="00AA4893"/>
    <w:rsid w:val="00AA499A"/>
    <w:rsid w:val="00AA4D59"/>
    <w:rsid w:val="00AA4FB5"/>
    <w:rsid w:val="00AA54CE"/>
    <w:rsid w:val="00AA54F2"/>
    <w:rsid w:val="00AA556A"/>
    <w:rsid w:val="00AA556C"/>
    <w:rsid w:val="00AA577D"/>
    <w:rsid w:val="00AA5785"/>
    <w:rsid w:val="00AA5FA5"/>
    <w:rsid w:val="00AA6308"/>
    <w:rsid w:val="00AA6520"/>
    <w:rsid w:val="00AA66E3"/>
    <w:rsid w:val="00AA6AF8"/>
    <w:rsid w:val="00AA6B5E"/>
    <w:rsid w:val="00AA6C43"/>
    <w:rsid w:val="00AA70CE"/>
    <w:rsid w:val="00AA7296"/>
    <w:rsid w:val="00AA72DD"/>
    <w:rsid w:val="00AA7336"/>
    <w:rsid w:val="00AA73A9"/>
    <w:rsid w:val="00AA75D5"/>
    <w:rsid w:val="00AA768E"/>
    <w:rsid w:val="00AA7B56"/>
    <w:rsid w:val="00AA7B71"/>
    <w:rsid w:val="00AA7BD4"/>
    <w:rsid w:val="00AA7C3F"/>
    <w:rsid w:val="00AA7DC1"/>
    <w:rsid w:val="00AA7FCD"/>
    <w:rsid w:val="00AB0350"/>
    <w:rsid w:val="00AB06B4"/>
    <w:rsid w:val="00AB08E2"/>
    <w:rsid w:val="00AB0910"/>
    <w:rsid w:val="00AB0994"/>
    <w:rsid w:val="00AB0A9F"/>
    <w:rsid w:val="00AB0CDF"/>
    <w:rsid w:val="00AB0FB1"/>
    <w:rsid w:val="00AB12BC"/>
    <w:rsid w:val="00AB18B6"/>
    <w:rsid w:val="00AB18B9"/>
    <w:rsid w:val="00AB1DFE"/>
    <w:rsid w:val="00AB2267"/>
    <w:rsid w:val="00AB260E"/>
    <w:rsid w:val="00AB2625"/>
    <w:rsid w:val="00AB27AE"/>
    <w:rsid w:val="00AB284E"/>
    <w:rsid w:val="00AB2A35"/>
    <w:rsid w:val="00AB2C10"/>
    <w:rsid w:val="00AB2ECA"/>
    <w:rsid w:val="00AB367B"/>
    <w:rsid w:val="00AB3714"/>
    <w:rsid w:val="00AB3750"/>
    <w:rsid w:val="00AB3799"/>
    <w:rsid w:val="00AB386A"/>
    <w:rsid w:val="00AB3A21"/>
    <w:rsid w:val="00AB3FBC"/>
    <w:rsid w:val="00AB3FEB"/>
    <w:rsid w:val="00AB40ED"/>
    <w:rsid w:val="00AB4155"/>
    <w:rsid w:val="00AB4501"/>
    <w:rsid w:val="00AB4710"/>
    <w:rsid w:val="00AB48F0"/>
    <w:rsid w:val="00AB4E38"/>
    <w:rsid w:val="00AB4E40"/>
    <w:rsid w:val="00AB53B6"/>
    <w:rsid w:val="00AB53DA"/>
    <w:rsid w:val="00AB5B41"/>
    <w:rsid w:val="00AB5B99"/>
    <w:rsid w:val="00AB5C94"/>
    <w:rsid w:val="00AB5CC4"/>
    <w:rsid w:val="00AB5D94"/>
    <w:rsid w:val="00AB5EEE"/>
    <w:rsid w:val="00AB632E"/>
    <w:rsid w:val="00AB6411"/>
    <w:rsid w:val="00AB646F"/>
    <w:rsid w:val="00AB668C"/>
    <w:rsid w:val="00AB6717"/>
    <w:rsid w:val="00AB67CB"/>
    <w:rsid w:val="00AB6814"/>
    <w:rsid w:val="00AB6933"/>
    <w:rsid w:val="00AB6B41"/>
    <w:rsid w:val="00AB6C1B"/>
    <w:rsid w:val="00AB6DAC"/>
    <w:rsid w:val="00AB6E71"/>
    <w:rsid w:val="00AB6E8B"/>
    <w:rsid w:val="00AB73F5"/>
    <w:rsid w:val="00AB745E"/>
    <w:rsid w:val="00AB784C"/>
    <w:rsid w:val="00AB797C"/>
    <w:rsid w:val="00AB7BA1"/>
    <w:rsid w:val="00AB7D1E"/>
    <w:rsid w:val="00AB7EA3"/>
    <w:rsid w:val="00AC02FC"/>
    <w:rsid w:val="00AC0523"/>
    <w:rsid w:val="00AC0ACE"/>
    <w:rsid w:val="00AC0BEC"/>
    <w:rsid w:val="00AC0BF3"/>
    <w:rsid w:val="00AC0C6A"/>
    <w:rsid w:val="00AC0CFE"/>
    <w:rsid w:val="00AC0D51"/>
    <w:rsid w:val="00AC1258"/>
    <w:rsid w:val="00AC138C"/>
    <w:rsid w:val="00AC13AB"/>
    <w:rsid w:val="00AC14E6"/>
    <w:rsid w:val="00AC16DA"/>
    <w:rsid w:val="00AC19CF"/>
    <w:rsid w:val="00AC1B88"/>
    <w:rsid w:val="00AC1E8B"/>
    <w:rsid w:val="00AC205D"/>
    <w:rsid w:val="00AC21EE"/>
    <w:rsid w:val="00AC2588"/>
    <w:rsid w:val="00AC2B1D"/>
    <w:rsid w:val="00AC2C5F"/>
    <w:rsid w:val="00AC2CF9"/>
    <w:rsid w:val="00AC2DEE"/>
    <w:rsid w:val="00AC300F"/>
    <w:rsid w:val="00AC301D"/>
    <w:rsid w:val="00AC3168"/>
    <w:rsid w:val="00AC337F"/>
    <w:rsid w:val="00AC344A"/>
    <w:rsid w:val="00AC358D"/>
    <w:rsid w:val="00AC362F"/>
    <w:rsid w:val="00AC38A8"/>
    <w:rsid w:val="00AC3982"/>
    <w:rsid w:val="00AC3BDC"/>
    <w:rsid w:val="00AC3CDB"/>
    <w:rsid w:val="00AC3E5F"/>
    <w:rsid w:val="00AC411D"/>
    <w:rsid w:val="00AC4166"/>
    <w:rsid w:val="00AC43CC"/>
    <w:rsid w:val="00AC4401"/>
    <w:rsid w:val="00AC4624"/>
    <w:rsid w:val="00AC4695"/>
    <w:rsid w:val="00AC4846"/>
    <w:rsid w:val="00AC4A9E"/>
    <w:rsid w:val="00AC4E51"/>
    <w:rsid w:val="00AC5082"/>
    <w:rsid w:val="00AC54A4"/>
    <w:rsid w:val="00AC5602"/>
    <w:rsid w:val="00AC5B6F"/>
    <w:rsid w:val="00AC5D62"/>
    <w:rsid w:val="00AC5E81"/>
    <w:rsid w:val="00AC5F74"/>
    <w:rsid w:val="00AC6035"/>
    <w:rsid w:val="00AC6230"/>
    <w:rsid w:val="00AC641B"/>
    <w:rsid w:val="00AC6613"/>
    <w:rsid w:val="00AC6740"/>
    <w:rsid w:val="00AC6905"/>
    <w:rsid w:val="00AC6AD5"/>
    <w:rsid w:val="00AC6C16"/>
    <w:rsid w:val="00AC6CCD"/>
    <w:rsid w:val="00AC6D8A"/>
    <w:rsid w:val="00AC6E57"/>
    <w:rsid w:val="00AC6FE4"/>
    <w:rsid w:val="00AC7011"/>
    <w:rsid w:val="00AC711E"/>
    <w:rsid w:val="00AC7188"/>
    <w:rsid w:val="00AC724F"/>
    <w:rsid w:val="00AC774B"/>
    <w:rsid w:val="00AC7862"/>
    <w:rsid w:val="00AC78E8"/>
    <w:rsid w:val="00AC7B26"/>
    <w:rsid w:val="00AC7BB0"/>
    <w:rsid w:val="00AC7F62"/>
    <w:rsid w:val="00AC7FAF"/>
    <w:rsid w:val="00AD009B"/>
    <w:rsid w:val="00AD0131"/>
    <w:rsid w:val="00AD058C"/>
    <w:rsid w:val="00AD058F"/>
    <w:rsid w:val="00AD05F1"/>
    <w:rsid w:val="00AD0AB5"/>
    <w:rsid w:val="00AD0ABF"/>
    <w:rsid w:val="00AD0AC7"/>
    <w:rsid w:val="00AD0BC7"/>
    <w:rsid w:val="00AD103B"/>
    <w:rsid w:val="00AD150B"/>
    <w:rsid w:val="00AD17BD"/>
    <w:rsid w:val="00AD1849"/>
    <w:rsid w:val="00AD188B"/>
    <w:rsid w:val="00AD194C"/>
    <w:rsid w:val="00AD19F4"/>
    <w:rsid w:val="00AD2023"/>
    <w:rsid w:val="00AD2120"/>
    <w:rsid w:val="00AD2204"/>
    <w:rsid w:val="00AD224F"/>
    <w:rsid w:val="00AD2333"/>
    <w:rsid w:val="00AD23A7"/>
    <w:rsid w:val="00AD2535"/>
    <w:rsid w:val="00AD255D"/>
    <w:rsid w:val="00AD25CF"/>
    <w:rsid w:val="00AD2650"/>
    <w:rsid w:val="00AD2687"/>
    <w:rsid w:val="00AD276E"/>
    <w:rsid w:val="00AD2A0C"/>
    <w:rsid w:val="00AD2C3E"/>
    <w:rsid w:val="00AD2EA5"/>
    <w:rsid w:val="00AD316E"/>
    <w:rsid w:val="00AD31EB"/>
    <w:rsid w:val="00AD323F"/>
    <w:rsid w:val="00AD3246"/>
    <w:rsid w:val="00AD3279"/>
    <w:rsid w:val="00AD3537"/>
    <w:rsid w:val="00AD37DC"/>
    <w:rsid w:val="00AD397A"/>
    <w:rsid w:val="00AD3AE1"/>
    <w:rsid w:val="00AD3E22"/>
    <w:rsid w:val="00AD3EF9"/>
    <w:rsid w:val="00AD40B6"/>
    <w:rsid w:val="00AD4364"/>
    <w:rsid w:val="00AD45C8"/>
    <w:rsid w:val="00AD4828"/>
    <w:rsid w:val="00AD4C71"/>
    <w:rsid w:val="00AD50C3"/>
    <w:rsid w:val="00AD5268"/>
    <w:rsid w:val="00AD53A9"/>
    <w:rsid w:val="00AD5751"/>
    <w:rsid w:val="00AD57B4"/>
    <w:rsid w:val="00AD58FA"/>
    <w:rsid w:val="00AD6055"/>
    <w:rsid w:val="00AD62A7"/>
    <w:rsid w:val="00AD63A7"/>
    <w:rsid w:val="00AD65ED"/>
    <w:rsid w:val="00AD6660"/>
    <w:rsid w:val="00AD66F1"/>
    <w:rsid w:val="00AD672C"/>
    <w:rsid w:val="00AD6863"/>
    <w:rsid w:val="00AD6B45"/>
    <w:rsid w:val="00AD6E7D"/>
    <w:rsid w:val="00AD73E2"/>
    <w:rsid w:val="00AD7579"/>
    <w:rsid w:val="00AD769B"/>
    <w:rsid w:val="00AD7831"/>
    <w:rsid w:val="00AD7A61"/>
    <w:rsid w:val="00AD7E04"/>
    <w:rsid w:val="00AD7E67"/>
    <w:rsid w:val="00AD7EA6"/>
    <w:rsid w:val="00AD7EC7"/>
    <w:rsid w:val="00AD7F5E"/>
    <w:rsid w:val="00AE01BC"/>
    <w:rsid w:val="00AE0A2B"/>
    <w:rsid w:val="00AE0B2C"/>
    <w:rsid w:val="00AE0B4D"/>
    <w:rsid w:val="00AE0D2C"/>
    <w:rsid w:val="00AE0F9D"/>
    <w:rsid w:val="00AE1836"/>
    <w:rsid w:val="00AE18AA"/>
    <w:rsid w:val="00AE1A93"/>
    <w:rsid w:val="00AE1C39"/>
    <w:rsid w:val="00AE270A"/>
    <w:rsid w:val="00AE2978"/>
    <w:rsid w:val="00AE2AEC"/>
    <w:rsid w:val="00AE2D9D"/>
    <w:rsid w:val="00AE301F"/>
    <w:rsid w:val="00AE330D"/>
    <w:rsid w:val="00AE3325"/>
    <w:rsid w:val="00AE33EB"/>
    <w:rsid w:val="00AE3646"/>
    <w:rsid w:val="00AE36D2"/>
    <w:rsid w:val="00AE3AE8"/>
    <w:rsid w:val="00AE3C96"/>
    <w:rsid w:val="00AE3F6E"/>
    <w:rsid w:val="00AE410D"/>
    <w:rsid w:val="00AE41C6"/>
    <w:rsid w:val="00AE426C"/>
    <w:rsid w:val="00AE4276"/>
    <w:rsid w:val="00AE435A"/>
    <w:rsid w:val="00AE435F"/>
    <w:rsid w:val="00AE4989"/>
    <w:rsid w:val="00AE4B73"/>
    <w:rsid w:val="00AE4ED1"/>
    <w:rsid w:val="00AE55C2"/>
    <w:rsid w:val="00AE56FF"/>
    <w:rsid w:val="00AE59AC"/>
    <w:rsid w:val="00AE5B79"/>
    <w:rsid w:val="00AE5BAC"/>
    <w:rsid w:val="00AE5CB6"/>
    <w:rsid w:val="00AE5D99"/>
    <w:rsid w:val="00AE5E7A"/>
    <w:rsid w:val="00AE5EA7"/>
    <w:rsid w:val="00AE618B"/>
    <w:rsid w:val="00AE621A"/>
    <w:rsid w:val="00AE63B3"/>
    <w:rsid w:val="00AE65E4"/>
    <w:rsid w:val="00AE6A9A"/>
    <w:rsid w:val="00AE6B4A"/>
    <w:rsid w:val="00AE6CAD"/>
    <w:rsid w:val="00AE6DB2"/>
    <w:rsid w:val="00AE6E13"/>
    <w:rsid w:val="00AE7029"/>
    <w:rsid w:val="00AE709E"/>
    <w:rsid w:val="00AE7616"/>
    <w:rsid w:val="00AE7853"/>
    <w:rsid w:val="00AE7884"/>
    <w:rsid w:val="00AE7910"/>
    <w:rsid w:val="00AE7914"/>
    <w:rsid w:val="00AE7A93"/>
    <w:rsid w:val="00AE7C6C"/>
    <w:rsid w:val="00AF01AD"/>
    <w:rsid w:val="00AF01B9"/>
    <w:rsid w:val="00AF04A4"/>
    <w:rsid w:val="00AF04AD"/>
    <w:rsid w:val="00AF04D4"/>
    <w:rsid w:val="00AF0636"/>
    <w:rsid w:val="00AF094A"/>
    <w:rsid w:val="00AF0F0D"/>
    <w:rsid w:val="00AF12E6"/>
    <w:rsid w:val="00AF1303"/>
    <w:rsid w:val="00AF18D8"/>
    <w:rsid w:val="00AF1938"/>
    <w:rsid w:val="00AF1A98"/>
    <w:rsid w:val="00AF1D6B"/>
    <w:rsid w:val="00AF22F0"/>
    <w:rsid w:val="00AF24C7"/>
    <w:rsid w:val="00AF258C"/>
    <w:rsid w:val="00AF282F"/>
    <w:rsid w:val="00AF290A"/>
    <w:rsid w:val="00AF2A02"/>
    <w:rsid w:val="00AF2B1E"/>
    <w:rsid w:val="00AF2B5C"/>
    <w:rsid w:val="00AF346A"/>
    <w:rsid w:val="00AF36F7"/>
    <w:rsid w:val="00AF3972"/>
    <w:rsid w:val="00AF4086"/>
    <w:rsid w:val="00AF4249"/>
    <w:rsid w:val="00AF4299"/>
    <w:rsid w:val="00AF48CC"/>
    <w:rsid w:val="00AF4910"/>
    <w:rsid w:val="00AF4CB3"/>
    <w:rsid w:val="00AF4E46"/>
    <w:rsid w:val="00AF54C0"/>
    <w:rsid w:val="00AF590B"/>
    <w:rsid w:val="00AF5B3B"/>
    <w:rsid w:val="00AF60D0"/>
    <w:rsid w:val="00AF61CB"/>
    <w:rsid w:val="00AF6222"/>
    <w:rsid w:val="00AF637F"/>
    <w:rsid w:val="00AF6563"/>
    <w:rsid w:val="00AF6631"/>
    <w:rsid w:val="00AF7233"/>
    <w:rsid w:val="00AF72D2"/>
    <w:rsid w:val="00AF72D4"/>
    <w:rsid w:val="00AF73A7"/>
    <w:rsid w:val="00AF75D8"/>
    <w:rsid w:val="00AF793E"/>
    <w:rsid w:val="00AF7A50"/>
    <w:rsid w:val="00AF7F85"/>
    <w:rsid w:val="00B0006B"/>
    <w:rsid w:val="00B0018C"/>
    <w:rsid w:val="00B00512"/>
    <w:rsid w:val="00B00745"/>
    <w:rsid w:val="00B007F9"/>
    <w:rsid w:val="00B00821"/>
    <w:rsid w:val="00B00826"/>
    <w:rsid w:val="00B008BE"/>
    <w:rsid w:val="00B009F1"/>
    <w:rsid w:val="00B00ADA"/>
    <w:rsid w:val="00B00B4F"/>
    <w:rsid w:val="00B00D20"/>
    <w:rsid w:val="00B012E1"/>
    <w:rsid w:val="00B0170D"/>
    <w:rsid w:val="00B01C99"/>
    <w:rsid w:val="00B01CA2"/>
    <w:rsid w:val="00B01D52"/>
    <w:rsid w:val="00B01F09"/>
    <w:rsid w:val="00B01F93"/>
    <w:rsid w:val="00B02130"/>
    <w:rsid w:val="00B02275"/>
    <w:rsid w:val="00B02470"/>
    <w:rsid w:val="00B0264F"/>
    <w:rsid w:val="00B02826"/>
    <w:rsid w:val="00B028DC"/>
    <w:rsid w:val="00B02910"/>
    <w:rsid w:val="00B02BA0"/>
    <w:rsid w:val="00B02D4B"/>
    <w:rsid w:val="00B02EAD"/>
    <w:rsid w:val="00B03197"/>
    <w:rsid w:val="00B03616"/>
    <w:rsid w:val="00B03660"/>
    <w:rsid w:val="00B0367E"/>
    <w:rsid w:val="00B0368E"/>
    <w:rsid w:val="00B03714"/>
    <w:rsid w:val="00B03781"/>
    <w:rsid w:val="00B039B5"/>
    <w:rsid w:val="00B039C3"/>
    <w:rsid w:val="00B03A0B"/>
    <w:rsid w:val="00B03A82"/>
    <w:rsid w:val="00B03B39"/>
    <w:rsid w:val="00B03E73"/>
    <w:rsid w:val="00B0418E"/>
    <w:rsid w:val="00B0429D"/>
    <w:rsid w:val="00B042AF"/>
    <w:rsid w:val="00B04400"/>
    <w:rsid w:val="00B048EF"/>
    <w:rsid w:val="00B04B7E"/>
    <w:rsid w:val="00B04F22"/>
    <w:rsid w:val="00B04FB1"/>
    <w:rsid w:val="00B053AD"/>
    <w:rsid w:val="00B053ED"/>
    <w:rsid w:val="00B05452"/>
    <w:rsid w:val="00B05641"/>
    <w:rsid w:val="00B05676"/>
    <w:rsid w:val="00B05821"/>
    <w:rsid w:val="00B05A17"/>
    <w:rsid w:val="00B05BFE"/>
    <w:rsid w:val="00B05D6D"/>
    <w:rsid w:val="00B05D8C"/>
    <w:rsid w:val="00B05E16"/>
    <w:rsid w:val="00B05E34"/>
    <w:rsid w:val="00B06122"/>
    <w:rsid w:val="00B06197"/>
    <w:rsid w:val="00B0630F"/>
    <w:rsid w:val="00B0668A"/>
    <w:rsid w:val="00B06813"/>
    <w:rsid w:val="00B06B8B"/>
    <w:rsid w:val="00B06BCE"/>
    <w:rsid w:val="00B06C0C"/>
    <w:rsid w:val="00B06E02"/>
    <w:rsid w:val="00B072FE"/>
    <w:rsid w:val="00B0752D"/>
    <w:rsid w:val="00B07906"/>
    <w:rsid w:val="00B079F6"/>
    <w:rsid w:val="00B07A5D"/>
    <w:rsid w:val="00B07ACA"/>
    <w:rsid w:val="00B07BED"/>
    <w:rsid w:val="00B07BFF"/>
    <w:rsid w:val="00B07D01"/>
    <w:rsid w:val="00B1010D"/>
    <w:rsid w:val="00B101F1"/>
    <w:rsid w:val="00B1024B"/>
    <w:rsid w:val="00B102D6"/>
    <w:rsid w:val="00B10422"/>
    <w:rsid w:val="00B10804"/>
    <w:rsid w:val="00B10ACA"/>
    <w:rsid w:val="00B10BB4"/>
    <w:rsid w:val="00B10DCA"/>
    <w:rsid w:val="00B10DF7"/>
    <w:rsid w:val="00B10E80"/>
    <w:rsid w:val="00B10EC6"/>
    <w:rsid w:val="00B10F9B"/>
    <w:rsid w:val="00B1106E"/>
    <w:rsid w:val="00B111C6"/>
    <w:rsid w:val="00B117F9"/>
    <w:rsid w:val="00B11CDA"/>
    <w:rsid w:val="00B11D29"/>
    <w:rsid w:val="00B11DE2"/>
    <w:rsid w:val="00B11E9A"/>
    <w:rsid w:val="00B11EB5"/>
    <w:rsid w:val="00B12020"/>
    <w:rsid w:val="00B120DD"/>
    <w:rsid w:val="00B126D6"/>
    <w:rsid w:val="00B1276E"/>
    <w:rsid w:val="00B12808"/>
    <w:rsid w:val="00B128D1"/>
    <w:rsid w:val="00B1291C"/>
    <w:rsid w:val="00B12DF4"/>
    <w:rsid w:val="00B12F57"/>
    <w:rsid w:val="00B12F66"/>
    <w:rsid w:val="00B13403"/>
    <w:rsid w:val="00B139DA"/>
    <w:rsid w:val="00B13A9E"/>
    <w:rsid w:val="00B13E4A"/>
    <w:rsid w:val="00B14003"/>
    <w:rsid w:val="00B14010"/>
    <w:rsid w:val="00B14480"/>
    <w:rsid w:val="00B147F2"/>
    <w:rsid w:val="00B14A10"/>
    <w:rsid w:val="00B14ACE"/>
    <w:rsid w:val="00B14BB0"/>
    <w:rsid w:val="00B14C24"/>
    <w:rsid w:val="00B14E52"/>
    <w:rsid w:val="00B14FF3"/>
    <w:rsid w:val="00B15813"/>
    <w:rsid w:val="00B15922"/>
    <w:rsid w:val="00B15AD0"/>
    <w:rsid w:val="00B15C8E"/>
    <w:rsid w:val="00B15CB5"/>
    <w:rsid w:val="00B15F4D"/>
    <w:rsid w:val="00B160DC"/>
    <w:rsid w:val="00B16128"/>
    <w:rsid w:val="00B162C4"/>
    <w:rsid w:val="00B16613"/>
    <w:rsid w:val="00B1685E"/>
    <w:rsid w:val="00B169F8"/>
    <w:rsid w:val="00B16C49"/>
    <w:rsid w:val="00B16C4D"/>
    <w:rsid w:val="00B16CCA"/>
    <w:rsid w:val="00B16D50"/>
    <w:rsid w:val="00B16F81"/>
    <w:rsid w:val="00B177AA"/>
    <w:rsid w:val="00B178B7"/>
    <w:rsid w:val="00B2000B"/>
    <w:rsid w:val="00B20017"/>
    <w:rsid w:val="00B20087"/>
    <w:rsid w:val="00B203E3"/>
    <w:rsid w:val="00B2049B"/>
    <w:rsid w:val="00B2059C"/>
    <w:rsid w:val="00B206F9"/>
    <w:rsid w:val="00B2100F"/>
    <w:rsid w:val="00B2101F"/>
    <w:rsid w:val="00B21268"/>
    <w:rsid w:val="00B21270"/>
    <w:rsid w:val="00B2138C"/>
    <w:rsid w:val="00B214E2"/>
    <w:rsid w:val="00B21538"/>
    <w:rsid w:val="00B215B1"/>
    <w:rsid w:val="00B219AD"/>
    <w:rsid w:val="00B21C1D"/>
    <w:rsid w:val="00B21D00"/>
    <w:rsid w:val="00B22079"/>
    <w:rsid w:val="00B223E5"/>
    <w:rsid w:val="00B223F7"/>
    <w:rsid w:val="00B2284B"/>
    <w:rsid w:val="00B229B6"/>
    <w:rsid w:val="00B22A87"/>
    <w:rsid w:val="00B22C88"/>
    <w:rsid w:val="00B22D2D"/>
    <w:rsid w:val="00B2339A"/>
    <w:rsid w:val="00B233F0"/>
    <w:rsid w:val="00B23490"/>
    <w:rsid w:val="00B236F3"/>
    <w:rsid w:val="00B237E1"/>
    <w:rsid w:val="00B23B41"/>
    <w:rsid w:val="00B23EAC"/>
    <w:rsid w:val="00B24289"/>
    <w:rsid w:val="00B24D02"/>
    <w:rsid w:val="00B24E53"/>
    <w:rsid w:val="00B24FA0"/>
    <w:rsid w:val="00B2511E"/>
    <w:rsid w:val="00B253E4"/>
    <w:rsid w:val="00B25528"/>
    <w:rsid w:val="00B258E9"/>
    <w:rsid w:val="00B26318"/>
    <w:rsid w:val="00B26474"/>
    <w:rsid w:val="00B264A0"/>
    <w:rsid w:val="00B26935"/>
    <w:rsid w:val="00B26A79"/>
    <w:rsid w:val="00B26AEA"/>
    <w:rsid w:val="00B26D78"/>
    <w:rsid w:val="00B26DF9"/>
    <w:rsid w:val="00B26F20"/>
    <w:rsid w:val="00B26FC6"/>
    <w:rsid w:val="00B2705E"/>
    <w:rsid w:val="00B271D8"/>
    <w:rsid w:val="00B27247"/>
    <w:rsid w:val="00B273D1"/>
    <w:rsid w:val="00B27542"/>
    <w:rsid w:val="00B275F4"/>
    <w:rsid w:val="00B27A7D"/>
    <w:rsid w:val="00B27BA8"/>
    <w:rsid w:val="00B27C55"/>
    <w:rsid w:val="00B27DA7"/>
    <w:rsid w:val="00B3021F"/>
    <w:rsid w:val="00B3026B"/>
    <w:rsid w:val="00B304F6"/>
    <w:rsid w:val="00B307AC"/>
    <w:rsid w:val="00B30914"/>
    <w:rsid w:val="00B3099D"/>
    <w:rsid w:val="00B30B31"/>
    <w:rsid w:val="00B30B38"/>
    <w:rsid w:val="00B30CEC"/>
    <w:rsid w:val="00B30D4D"/>
    <w:rsid w:val="00B30EC7"/>
    <w:rsid w:val="00B3112E"/>
    <w:rsid w:val="00B31315"/>
    <w:rsid w:val="00B3131A"/>
    <w:rsid w:val="00B31751"/>
    <w:rsid w:val="00B317B8"/>
    <w:rsid w:val="00B31904"/>
    <w:rsid w:val="00B31DC7"/>
    <w:rsid w:val="00B32085"/>
    <w:rsid w:val="00B321C2"/>
    <w:rsid w:val="00B32248"/>
    <w:rsid w:val="00B324AE"/>
    <w:rsid w:val="00B3263E"/>
    <w:rsid w:val="00B32773"/>
    <w:rsid w:val="00B328CF"/>
    <w:rsid w:val="00B3325F"/>
    <w:rsid w:val="00B33682"/>
    <w:rsid w:val="00B3374E"/>
    <w:rsid w:val="00B3378D"/>
    <w:rsid w:val="00B3398C"/>
    <w:rsid w:val="00B33A79"/>
    <w:rsid w:val="00B33CE5"/>
    <w:rsid w:val="00B33EED"/>
    <w:rsid w:val="00B34F30"/>
    <w:rsid w:val="00B34F4A"/>
    <w:rsid w:val="00B34F5B"/>
    <w:rsid w:val="00B35445"/>
    <w:rsid w:val="00B3587C"/>
    <w:rsid w:val="00B358F7"/>
    <w:rsid w:val="00B35B4C"/>
    <w:rsid w:val="00B36643"/>
    <w:rsid w:val="00B367A3"/>
    <w:rsid w:val="00B36B39"/>
    <w:rsid w:val="00B36C2A"/>
    <w:rsid w:val="00B36DF7"/>
    <w:rsid w:val="00B36F3F"/>
    <w:rsid w:val="00B372B3"/>
    <w:rsid w:val="00B37933"/>
    <w:rsid w:val="00B37AE3"/>
    <w:rsid w:val="00B37E1B"/>
    <w:rsid w:val="00B37E2D"/>
    <w:rsid w:val="00B40054"/>
    <w:rsid w:val="00B401E4"/>
    <w:rsid w:val="00B404A5"/>
    <w:rsid w:val="00B40DA9"/>
    <w:rsid w:val="00B41660"/>
    <w:rsid w:val="00B417E1"/>
    <w:rsid w:val="00B41B1D"/>
    <w:rsid w:val="00B41E5F"/>
    <w:rsid w:val="00B41EA2"/>
    <w:rsid w:val="00B42129"/>
    <w:rsid w:val="00B4217D"/>
    <w:rsid w:val="00B421BE"/>
    <w:rsid w:val="00B4226A"/>
    <w:rsid w:val="00B425B9"/>
    <w:rsid w:val="00B4289E"/>
    <w:rsid w:val="00B428FB"/>
    <w:rsid w:val="00B42B28"/>
    <w:rsid w:val="00B42C86"/>
    <w:rsid w:val="00B43128"/>
    <w:rsid w:val="00B43569"/>
    <w:rsid w:val="00B438C1"/>
    <w:rsid w:val="00B43B23"/>
    <w:rsid w:val="00B441D4"/>
    <w:rsid w:val="00B444B4"/>
    <w:rsid w:val="00B4459F"/>
    <w:rsid w:val="00B445F1"/>
    <w:rsid w:val="00B447AD"/>
    <w:rsid w:val="00B447DA"/>
    <w:rsid w:val="00B44C11"/>
    <w:rsid w:val="00B44F2D"/>
    <w:rsid w:val="00B44F99"/>
    <w:rsid w:val="00B45588"/>
    <w:rsid w:val="00B4577C"/>
    <w:rsid w:val="00B4581F"/>
    <w:rsid w:val="00B458D2"/>
    <w:rsid w:val="00B458FF"/>
    <w:rsid w:val="00B45956"/>
    <w:rsid w:val="00B45CAA"/>
    <w:rsid w:val="00B460DB"/>
    <w:rsid w:val="00B4621B"/>
    <w:rsid w:val="00B463AE"/>
    <w:rsid w:val="00B464A1"/>
    <w:rsid w:val="00B465D8"/>
    <w:rsid w:val="00B4664B"/>
    <w:rsid w:val="00B4672A"/>
    <w:rsid w:val="00B468FB"/>
    <w:rsid w:val="00B46DAF"/>
    <w:rsid w:val="00B46FF6"/>
    <w:rsid w:val="00B47154"/>
    <w:rsid w:val="00B47316"/>
    <w:rsid w:val="00B4732E"/>
    <w:rsid w:val="00B47476"/>
    <w:rsid w:val="00B47483"/>
    <w:rsid w:val="00B474A7"/>
    <w:rsid w:val="00B47542"/>
    <w:rsid w:val="00B47652"/>
    <w:rsid w:val="00B476F0"/>
    <w:rsid w:val="00B47895"/>
    <w:rsid w:val="00B478AC"/>
    <w:rsid w:val="00B479A2"/>
    <w:rsid w:val="00B47A5A"/>
    <w:rsid w:val="00B47BE4"/>
    <w:rsid w:val="00B47E80"/>
    <w:rsid w:val="00B47FA5"/>
    <w:rsid w:val="00B50007"/>
    <w:rsid w:val="00B504DE"/>
    <w:rsid w:val="00B505FB"/>
    <w:rsid w:val="00B5083E"/>
    <w:rsid w:val="00B50EED"/>
    <w:rsid w:val="00B50FEF"/>
    <w:rsid w:val="00B513C8"/>
    <w:rsid w:val="00B51498"/>
    <w:rsid w:val="00B514AF"/>
    <w:rsid w:val="00B51738"/>
    <w:rsid w:val="00B51773"/>
    <w:rsid w:val="00B518FD"/>
    <w:rsid w:val="00B51A4E"/>
    <w:rsid w:val="00B51A6C"/>
    <w:rsid w:val="00B51AD0"/>
    <w:rsid w:val="00B51CA7"/>
    <w:rsid w:val="00B51CD9"/>
    <w:rsid w:val="00B51D0E"/>
    <w:rsid w:val="00B51F38"/>
    <w:rsid w:val="00B5208C"/>
    <w:rsid w:val="00B520FD"/>
    <w:rsid w:val="00B524B0"/>
    <w:rsid w:val="00B5272E"/>
    <w:rsid w:val="00B52975"/>
    <w:rsid w:val="00B52DBD"/>
    <w:rsid w:val="00B52DC8"/>
    <w:rsid w:val="00B52F5A"/>
    <w:rsid w:val="00B5302A"/>
    <w:rsid w:val="00B5312B"/>
    <w:rsid w:val="00B535D8"/>
    <w:rsid w:val="00B53630"/>
    <w:rsid w:val="00B53C85"/>
    <w:rsid w:val="00B53D95"/>
    <w:rsid w:val="00B53E2B"/>
    <w:rsid w:val="00B54089"/>
    <w:rsid w:val="00B541A9"/>
    <w:rsid w:val="00B5428C"/>
    <w:rsid w:val="00B543B5"/>
    <w:rsid w:val="00B54A8A"/>
    <w:rsid w:val="00B54EE9"/>
    <w:rsid w:val="00B54FCA"/>
    <w:rsid w:val="00B550BA"/>
    <w:rsid w:val="00B551F1"/>
    <w:rsid w:val="00B5523D"/>
    <w:rsid w:val="00B556AC"/>
    <w:rsid w:val="00B5572C"/>
    <w:rsid w:val="00B55747"/>
    <w:rsid w:val="00B55C18"/>
    <w:rsid w:val="00B55FFD"/>
    <w:rsid w:val="00B562BB"/>
    <w:rsid w:val="00B562E0"/>
    <w:rsid w:val="00B564E4"/>
    <w:rsid w:val="00B56585"/>
    <w:rsid w:val="00B565D2"/>
    <w:rsid w:val="00B56678"/>
    <w:rsid w:val="00B568CF"/>
    <w:rsid w:val="00B568F6"/>
    <w:rsid w:val="00B56A11"/>
    <w:rsid w:val="00B56ED5"/>
    <w:rsid w:val="00B56F94"/>
    <w:rsid w:val="00B5707C"/>
    <w:rsid w:val="00B57094"/>
    <w:rsid w:val="00B57388"/>
    <w:rsid w:val="00B5755F"/>
    <w:rsid w:val="00B57602"/>
    <w:rsid w:val="00B576CD"/>
    <w:rsid w:val="00B577BB"/>
    <w:rsid w:val="00B57D0B"/>
    <w:rsid w:val="00B57D26"/>
    <w:rsid w:val="00B57D34"/>
    <w:rsid w:val="00B57D5B"/>
    <w:rsid w:val="00B57DD6"/>
    <w:rsid w:val="00B57E81"/>
    <w:rsid w:val="00B6003C"/>
    <w:rsid w:val="00B605F3"/>
    <w:rsid w:val="00B60655"/>
    <w:rsid w:val="00B60999"/>
    <w:rsid w:val="00B60A70"/>
    <w:rsid w:val="00B60A7D"/>
    <w:rsid w:val="00B60D9E"/>
    <w:rsid w:val="00B60DE5"/>
    <w:rsid w:val="00B61071"/>
    <w:rsid w:val="00B61078"/>
    <w:rsid w:val="00B61200"/>
    <w:rsid w:val="00B61613"/>
    <w:rsid w:val="00B61AB2"/>
    <w:rsid w:val="00B62292"/>
    <w:rsid w:val="00B622AF"/>
    <w:rsid w:val="00B628BE"/>
    <w:rsid w:val="00B62901"/>
    <w:rsid w:val="00B62B5F"/>
    <w:rsid w:val="00B62F6B"/>
    <w:rsid w:val="00B6300F"/>
    <w:rsid w:val="00B6304D"/>
    <w:rsid w:val="00B63371"/>
    <w:rsid w:val="00B63837"/>
    <w:rsid w:val="00B63C16"/>
    <w:rsid w:val="00B63CB2"/>
    <w:rsid w:val="00B63ECA"/>
    <w:rsid w:val="00B63F34"/>
    <w:rsid w:val="00B646C6"/>
    <w:rsid w:val="00B646F5"/>
    <w:rsid w:val="00B647CE"/>
    <w:rsid w:val="00B64811"/>
    <w:rsid w:val="00B64F12"/>
    <w:rsid w:val="00B65403"/>
    <w:rsid w:val="00B65493"/>
    <w:rsid w:val="00B6573E"/>
    <w:rsid w:val="00B65918"/>
    <w:rsid w:val="00B65AAD"/>
    <w:rsid w:val="00B65D87"/>
    <w:rsid w:val="00B66042"/>
    <w:rsid w:val="00B660D6"/>
    <w:rsid w:val="00B66100"/>
    <w:rsid w:val="00B66352"/>
    <w:rsid w:val="00B66472"/>
    <w:rsid w:val="00B664F5"/>
    <w:rsid w:val="00B666FC"/>
    <w:rsid w:val="00B66BA4"/>
    <w:rsid w:val="00B66D91"/>
    <w:rsid w:val="00B66DE4"/>
    <w:rsid w:val="00B66FE5"/>
    <w:rsid w:val="00B67433"/>
    <w:rsid w:val="00B6744C"/>
    <w:rsid w:val="00B676F5"/>
    <w:rsid w:val="00B67973"/>
    <w:rsid w:val="00B67DF4"/>
    <w:rsid w:val="00B67F7A"/>
    <w:rsid w:val="00B67FB9"/>
    <w:rsid w:val="00B70565"/>
    <w:rsid w:val="00B70775"/>
    <w:rsid w:val="00B7082E"/>
    <w:rsid w:val="00B7099D"/>
    <w:rsid w:val="00B70E4B"/>
    <w:rsid w:val="00B70EBD"/>
    <w:rsid w:val="00B7109A"/>
    <w:rsid w:val="00B7118B"/>
    <w:rsid w:val="00B7169B"/>
    <w:rsid w:val="00B7176D"/>
    <w:rsid w:val="00B71AC3"/>
    <w:rsid w:val="00B71AC7"/>
    <w:rsid w:val="00B71B66"/>
    <w:rsid w:val="00B722A3"/>
    <w:rsid w:val="00B724FC"/>
    <w:rsid w:val="00B72D34"/>
    <w:rsid w:val="00B72EC3"/>
    <w:rsid w:val="00B73197"/>
    <w:rsid w:val="00B73205"/>
    <w:rsid w:val="00B732A7"/>
    <w:rsid w:val="00B7345A"/>
    <w:rsid w:val="00B736BE"/>
    <w:rsid w:val="00B73B14"/>
    <w:rsid w:val="00B73C8F"/>
    <w:rsid w:val="00B73D8E"/>
    <w:rsid w:val="00B73DD8"/>
    <w:rsid w:val="00B73EAB"/>
    <w:rsid w:val="00B73ED9"/>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5AA"/>
    <w:rsid w:val="00B75637"/>
    <w:rsid w:val="00B757E8"/>
    <w:rsid w:val="00B75935"/>
    <w:rsid w:val="00B75BAD"/>
    <w:rsid w:val="00B75F2C"/>
    <w:rsid w:val="00B75F41"/>
    <w:rsid w:val="00B75FC1"/>
    <w:rsid w:val="00B76027"/>
    <w:rsid w:val="00B762E8"/>
    <w:rsid w:val="00B7656C"/>
    <w:rsid w:val="00B76666"/>
    <w:rsid w:val="00B76854"/>
    <w:rsid w:val="00B76A7A"/>
    <w:rsid w:val="00B76B32"/>
    <w:rsid w:val="00B772DB"/>
    <w:rsid w:val="00B77554"/>
    <w:rsid w:val="00B77664"/>
    <w:rsid w:val="00B777BD"/>
    <w:rsid w:val="00B77837"/>
    <w:rsid w:val="00B77AC8"/>
    <w:rsid w:val="00B77B24"/>
    <w:rsid w:val="00B77E5F"/>
    <w:rsid w:val="00B77EA2"/>
    <w:rsid w:val="00B802F4"/>
    <w:rsid w:val="00B80426"/>
    <w:rsid w:val="00B805DC"/>
    <w:rsid w:val="00B80A3A"/>
    <w:rsid w:val="00B80DCA"/>
    <w:rsid w:val="00B810C3"/>
    <w:rsid w:val="00B81393"/>
    <w:rsid w:val="00B813E4"/>
    <w:rsid w:val="00B81774"/>
    <w:rsid w:val="00B81796"/>
    <w:rsid w:val="00B81924"/>
    <w:rsid w:val="00B81AA9"/>
    <w:rsid w:val="00B81EB3"/>
    <w:rsid w:val="00B81EE3"/>
    <w:rsid w:val="00B82156"/>
    <w:rsid w:val="00B82482"/>
    <w:rsid w:val="00B827CE"/>
    <w:rsid w:val="00B829A3"/>
    <w:rsid w:val="00B8316A"/>
    <w:rsid w:val="00B832DC"/>
    <w:rsid w:val="00B832E4"/>
    <w:rsid w:val="00B835FC"/>
    <w:rsid w:val="00B83A02"/>
    <w:rsid w:val="00B83B67"/>
    <w:rsid w:val="00B8401F"/>
    <w:rsid w:val="00B84358"/>
    <w:rsid w:val="00B8450E"/>
    <w:rsid w:val="00B845CE"/>
    <w:rsid w:val="00B845FB"/>
    <w:rsid w:val="00B84767"/>
    <w:rsid w:val="00B847F7"/>
    <w:rsid w:val="00B84877"/>
    <w:rsid w:val="00B848F8"/>
    <w:rsid w:val="00B84925"/>
    <w:rsid w:val="00B849D4"/>
    <w:rsid w:val="00B849E2"/>
    <w:rsid w:val="00B84E33"/>
    <w:rsid w:val="00B84E65"/>
    <w:rsid w:val="00B84F40"/>
    <w:rsid w:val="00B85155"/>
    <w:rsid w:val="00B85244"/>
    <w:rsid w:val="00B8527E"/>
    <w:rsid w:val="00B85338"/>
    <w:rsid w:val="00B8534C"/>
    <w:rsid w:val="00B854AE"/>
    <w:rsid w:val="00B8571C"/>
    <w:rsid w:val="00B8581B"/>
    <w:rsid w:val="00B858AB"/>
    <w:rsid w:val="00B858D4"/>
    <w:rsid w:val="00B85EB4"/>
    <w:rsid w:val="00B86588"/>
    <w:rsid w:val="00B86670"/>
    <w:rsid w:val="00B86FD9"/>
    <w:rsid w:val="00B8721A"/>
    <w:rsid w:val="00B872C8"/>
    <w:rsid w:val="00B87371"/>
    <w:rsid w:val="00B873BA"/>
    <w:rsid w:val="00B87A58"/>
    <w:rsid w:val="00B87D41"/>
    <w:rsid w:val="00B87D5D"/>
    <w:rsid w:val="00B87E57"/>
    <w:rsid w:val="00B9016F"/>
    <w:rsid w:val="00B9063F"/>
    <w:rsid w:val="00B90673"/>
    <w:rsid w:val="00B907A4"/>
    <w:rsid w:val="00B90860"/>
    <w:rsid w:val="00B90895"/>
    <w:rsid w:val="00B908B2"/>
    <w:rsid w:val="00B90B50"/>
    <w:rsid w:val="00B912AA"/>
    <w:rsid w:val="00B91347"/>
    <w:rsid w:val="00B91449"/>
    <w:rsid w:val="00B918F2"/>
    <w:rsid w:val="00B91934"/>
    <w:rsid w:val="00B9195A"/>
    <w:rsid w:val="00B91E5F"/>
    <w:rsid w:val="00B92090"/>
    <w:rsid w:val="00B926B5"/>
    <w:rsid w:val="00B92775"/>
    <w:rsid w:val="00B929C5"/>
    <w:rsid w:val="00B930DE"/>
    <w:rsid w:val="00B932C3"/>
    <w:rsid w:val="00B934EA"/>
    <w:rsid w:val="00B93597"/>
    <w:rsid w:val="00B9364B"/>
    <w:rsid w:val="00B93809"/>
    <w:rsid w:val="00B93849"/>
    <w:rsid w:val="00B9396D"/>
    <w:rsid w:val="00B93AEE"/>
    <w:rsid w:val="00B941DA"/>
    <w:rsid w:val="00B942DB"/>
    <w:rsid w:val="00B94339"/>
    <w:rsid w:val="00B94672"/>
    <w:rsid w:val="00B94727"/>
    <w:rsid w:val="00B9478D"/>
    <w:rsid w:val="00B949F6"/>
    <w:rsid w:val="00B94D86"/>
    <w:rsid w:val="00B94E66"/>
    <w:rsid w:val="00B94F5D"/>
    <w:rsid w:val="00B9512E"/>
    <w:rsid w:val="00B95184"/>
    <w:rsid w:val="00B952B5"/>
    <w:rsid w:val="00B956B9"/>
    <w:rsid w:val="00B95925"/>
    <w:rsid w:val="00B95C26"/>
    <w:rsid w:val="00B95FA9"/>
    <w:rsid w:val="00B95FD4"/>
    <w:rsid w:val="00B96052"/>
    <w:rsid w:val="00B96149"/>
    <w:rsid w:val="00B96334"/>
    <w:rsid w:val="00B963AC"/>
    <w:rsid w:val="00B96436"/>
    <w:rsid w:val="00B9681B"/>
    <w:rsid w:val="00B9682D"/>
    <w:rsid w:val="00B96914"/>
    <w:rsid w:val="00B96930"/>
    <w:rsid w:val="00B96D71"/>
    <w:rsid w:val="00B97088"/>
    <w:rsid w:val="00B9738B"/>
    <w:rsid w:val="00B974DC"/>
    <w:rsid w:val="00B9777A"/>
    <w:rsid w:val="00B977CA"/>
    <w:rsid w:val="00B977D9"/>
    <w:rsid w:val="00B979C1"/>
    <w:rsid w:val="00B97C98"/>
    <w:rsid w:val="00B97E4B"/>
    <w:rsid w:val="00BA014C"/>
    <w:rsid w:val="00BA0194"/>
    <w:rsid w:val="00BA0461"/>
    <w:rsid w:val="00BA0E76"/>
    <w:rsid w:val="00BA0EB2"/>
    <w:rsid w:val="00BA0F9B"/>
    <w:rsid w:val="00BA1325"/>
    <w:rsid w:val="00BA1392"/>
    <w:rsid w:val="00BA13AF"/>
    <w:rsid w:val="00BA1B98"/>
    <w:rsid w:val="00BA1E1B"/>
    <w:rsid w:val="00BA1EEE"/>
    <w:rsid w:val="00BA25DA"/>
    <w:rsid w:val="00BA26F0"/>
    <w:rsid w:val="00BA2786"/>
    <w:rsid w:val="00BA2798"/>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C7D"/>
    <w:rsid w:val="00BA4F1E"/>
    <w:rsid w:val="00BA50CA"/>
    <w:rsid w:val="00BA5A49"/>
    <w:rsid w:val="00BA6097"/>
    <w:rsid w:val="00BA633B"/>
    <w:rsid w:val="00BA652B"/>
    <w:rsid w:val="00BA664E"/>
    <w:rsid w:val="00BA67AE"/>
    <w:rsid w:val="00BA67C7"/>
    <w:rsid w:val="00BA6AD6"/>
    <w:rsid w:val="00BA6B26"/>
    <w:rsid w:val="00BA6DA4"/>
    <w:rsid w:val="00BA70E9"/>
    <w:rsid w:val="00BA7124"/>
    <w:rsid w:val="00BA7145"/>
    <w:rsid w:val="00BA7341"/>
    <w:rsid w:val="00BA734E"/>
    <w:rsid w:val="00BA735B"/>
    <w:rsid w:val="00BA78BA"/>
    <w:rsid w:val="00BA78CA"/>
    <w:rsid w:val="00BA7AFB"/>
    <w:rsid w:val="00BA7B32"/>
    <w:rsid w:val="00BA7C18"/>
    <w:rsid w:val="00BA7D39"/>
    <w:rsid w:val="00BB01D5"/>
    <w:rsid w:val="00BB0228"/>
    <w:rsid w:val="00BB0397"/>
    <w:rsid w:val="00BB04C7"/>
    <w:rsid w:val="00BB0804"/>
    <w:rsid w:val="00BB0A0B"/>
    <w:rsid w:val="00BB0F2F"/>
    <w:rsid w:val="00BB0FCD"/>
    <w:rsid w:val="00BB0FDE"/>
    <w:rsid w:val="00BB11AD"/>
    <w:rsid w:val="00BB11AF"/>
    <w:rsid w:val="00BB1464"/>
    <w:rsid w:val="00BB1608"/>
    <w:rsid w:val="00BB1AD0"/>
    <w:rsid w:val="00BB1B38"/>
    <w:rsid w:val="00BB2307"/>
    <w:rsid w:val="00BB23E7"/>
    <w:rsid w:val="00BB251D"/>
    <w:rsid w:val="00BB3086"/>
    <w:rsid w:val="00BB326D"/>
    <w:rsid w:val="00BB3332"/>
    <w:rsid w:val="00BB33A9"/>
    <w:rsid w:val="00BB3496"/>
    <w:rsid w:val="00BB3637"/>
    <w:rsid w:val="00BB38DB"/>
    <w:rsid w:val="00BB3949"/>
    <w:rsid w:val="00BB3B19"/>
    <w:rsid w:val="00BB3D13"/>
    <w:rsid w:val="00BB3EB9"/>
    <w:rsid w:val="00BB3FA9"/>
    <w:rsid w:val="00BB42CD"/>
    <w:rsid w:val="00BB448F"/>
    <w:rsid w:val="00BB4636"/>
    <w:rsid w:val="00BB4795"/>
    <w:rsid w:val="00BB4B11"/>
    <w:rsid w:val="00BB4E0E"/>
    <w:rsid w:val="00BB4FFF"/>
    <w:rsid w:val="00BB501C"/>
    <w:rsid w:val="00BB55B5"/>
    <w:rsid w:val="00BB55E6"/>
    <w:rsid w:val="00BB58D4"/>
    <w:rsid w:val="00BB5930"/>
    <w:rsid w:val="00BB59F7"/>
    <w:rsid w:val="00BB5BC2"/>
    <w:rsid w:val="00BB62BA"/>
    <w:rsid w:val="00BB643B"/>
    <w:rsid w:val="00BB6952"/>
    <w:rsid w:val="00BB6FE8"/>
    <w:rsid w:val="00BB72B2"/>
    <w:rsid w:val="00BB76F7"/>
    <w:rsid w:val="00BB77B4"/>
    <w:rsid w:val="00BB78DF"/>
    <w:rsid w:val="00BB79FB"/>
    <w:rsid w:val="00BB7C12"/>
    <w:rsid w:val="00BC0086"/>
    <w:rsid w:val="00BC03BE"/>
    <w:rsid w:val="00BC057F"/>
    <w:rsid w:val="00BC05A5"/>
    <w:rsid w:val="00BC06C0"/>
    <w:rsid w:val="00BC072D"/>
    <w:rsid w:val="00BC092E"/>
    <w:rsid w:val="00BC0CB2"/>
    <w:rsid w:val="00BC0FF6"/>
    <w:rsid w:val="00BC1A56"/>
    <w:rsid w:val="00BC1A87"/>
    <w:rsid w:val="00BC1BA5"/>
    <w:rsid w:val="00BC1BDD"/>
    <w:rsid w:val="00BC1C91"/>
    <w:rsid w:val="00BC1D96"/>
    <w:rsid w:val="00BC2424"/>
    <w:rsid w:val="00BC28CF"/>
    <w:rsid w:val="00BC28D2"/>
    <w:rsid w:val="00BC2E11"/>
    <w:rsid w:val="00BC2FDF"/>
    <w:rsid w:val="00BC3178"/>
    <w:rsid w:val="00BC3226"/>
    <w:rsid w:val="00BC34D3"/>
    <w:rsid w:val="00BC3503"/>
    <w:rsid w:val="00BC3C45"/>
    <w:rsid w:val="00BC3DFD"/>
    <w:rsid w:val="00BC3EEF"/>
    <w:rsid w:val="00BC43F6"/>
    <w:rsid w:val="00BC46BC"/>
    <w:rsid w:val="00BC4758"/>
    <w:rsid w:val="00BC4A4E"/>
    <w:rsid w:val="00BC4D54"/>
    <w:rsid w:val="00BC4EFA"/>
    <w:rsid w:val="00BC56FF"/>
    <w:rsid w:val="00BC5707"/>
    <w:rsid w:val="00BC573B"/>
    <w:rsid w:val="00BC5896"/>
    <w:rsid w:val="00BC5B47"/>
    <w:rsid w:val="00BC5C36"/>
    <w:rsid w:val="00BC5CCE"/>
    <w:rsid w:val="00BC5CF9"/>
    <w:rsid w:val="00BC5DD8"/>
    <w:rsid w:val="00BC65BD"/>
    <w:rsid w:val="00BC67C5"/>
    <w:rsid w:val="00BC6930"/>
    <w:rsid w:val="00BC6CBA"/>
    <w:rsid w:val="00BC6D7B"/>
    <w:rsid w:val="00BC6D81"/>
    <w:rsid w:val="00BC6D99"/>
    <w:rsid w:val="00BC6DA0"/>
    <w:rsid w:val="00BC6EDE"/>
    <w:rsid w:val="00BC6F5D"/>
    <w:rsid w:val="00BC6F69"/>
    <w:rsid w:val="00BC7041"/>
    <w:rsid w:val="00BC7047"/>
    <w:rsid w:val="00BC71B1"/>
    <w:rsid w:val="00BC7515"/>
    <w:rsid w:val="00BC7532"/>
    <w:rsid w:val="00BC7946"/>
    <w:rsid w:val="00BC7AA6"/>
    <w:rsid w:val="00BC7B0F"/>
    <w:rsid w:val="00BC7D88"/>
    <w:rsid w:val="00BC7E98"/>
    <w:rsid w:val="00BD0321"/>
    <w:rsid w:val="00BD051A"/>
    <w:rsid w:val="00BD0660"/>
    <w:rsid w:val="00BD0693"/>
    <w:rsid w:val="00BD08AD"/>
    <w:rsid w:val="00BD0B41"/>
    <w:rsid w:val="00BD0C26"/>
    <w:rsid w:val="00BD0CD3"/>
    <w:rsid w:val="00BD0CDB"/>
    <w:rsid w:val="00BD0CF0"/>
    <w:rsid w:val="00BD0E70"/>
    <w:rsid w:val="00BD0EB7"/>
    <w:rsid w:val="00BD10F0"/>
    <w:rsid w:val="00BD12AC"/>
    <w:rsid w:val="00BD18AE"/>
    <w:rsid w:val="00BD1B7E"/>
    <w:rsid w:val="00BD1CFF"/>
    <w:rsid w:val="00BD1F93"/>
    <w:rsid w:val="00BD2063"/>
    <w:rsid w:val="00BD20EE"/>
    <w:rsid w:val="00BD20FA"/>
    <w:rsid w:val="00BD2106"/>
    <w:rsid w:val="00BD2245"/>
    <w:rsid w:val="00BD240C"/>
    <w:rsid w:val="00BD2951"/>
    <w:rsid w:val="00BD2B3B"/>
    <w:rsid w:val="00BD2C75"/>
    <w:rsid w:val="00BD2DD4"/>
    <w:rsid w:val="00BD2EBA"/>
    <w:rsid w:val="00BD3180"/>
    <w:rsid w:val="00BD3825"/>
    <w:rsid w:val="00BD3B4B"/>
    <w:rsid w:val="00BD3B8E"/>
    <w:rsid w:val="00BD3C0C"/>
    <w:rsid w:val="00BD3E2F"/>
    <w:rsid w:val="00BD3F85"/>
    <w:rsid w:val="00BD414D"/>
    <w:rsid w:val="00BD4152"/>
    <w:rsid w:val="00BD4339"/>
    <w:rsid w:val="00BD456C"/>
    <w:rsid w:val="00BD498F"/>
    <w:rsid w:val="00BD4A03"/>
    <w:rsid w:val="00BD4CCB"/>
    <w:rsid w:val="00BD4DDF"/>
    <w:rsid w:val="00BD4E9B"/>
    <w:rsid w:val="00BD510C"/>
    <w:rsid w:val="00BD51A4"/>
    <w:rsid w:val="00BD52A6"/>
    <w:rsid w:val="00BD5660"/>
    <w:rsid w:val="00BD568F"/>
    <w:rsid w:val="00BD5B7B"/>
    <w:rsid w:val="00BD5D32"/>
    <w:rsid w:val="00BD5E19"/>
    <w:rsid w:val="00BD5EF7"/>
    <w:rsid w:val="00BD6337"/>
    <w:rsid w:val="00BD651B"/>
    <w:rsid w:val="00BD65D9"/>
    <w:rsid w:val="00BD6638"/>
    <w:rsid w:val="00BD66D7"/>
    <w:rsid w:val="00BD6A2C"/>
    <w:rsid w:val="00BD6A87"/>
    <w:rsid w:val="00BD6B2F"/>
    <w:rsid w:val="00BD6D2C"/>
    <w:rsid w:val="00BD6EED"/>
    <w:rsid w:val="00BD6F50"/>
    <w:rsid w:val="00BD70E4"/>
    <w:rsid w:val="00BD723E"/>
    <w:rsid w:val="00BD758D"/>
    <w:rsid w:val="00BD7683"/>
    <w:rsid w:val="00BD787F"/>
    <w:rsid w:val="00BD793A"/>
    <w:rsid w:val="00BD79FB"/>
    <w:rsid w:val="00BD7E23"/>
    <w:rsid w:val="00BE01D4"/>
    <w:rsid w:val="00BE0230"/>
    <w:rsid w:val="00BE058C"/>
    <w:rsid w:val="00BE08C2"/>
    <w:rsid w:val="00BE0956"/>
    <w:rsid w:val="00BE0D5B"/>
    <w:rsid w:val="00BE0D92"/>
    <w:rsid w:val="00BE0EFC"/>
    <w:rsid w:val="00BE110B"/>
    <w:rsid w:val="00BE11C2"/>
    <w:rsid w:val="00BE178A"/>
    <w:rsid w:val="00BE18AE"/>
    <w:rsid w:val="00BE1C03"/>
    <w:rsid w:val="00BE1EA5"/>
    <w:rsid w:val="00BE1F3F"/>
    <w:rsid w:val="00BE2123"/>
    <w:rsid w:val="00BE24A7"/>
    <w:rsid w:val="00BE26ED"/>
    <w:rsid w:val="00BE276C"/>
    <w:rsid w:val="00BE286E"/>
    <w:rsid w:val="00BE28CA"/>
    <w:rsid w:val="00BE2A54"/>
    <w:rsid w:val="00BE2DF1"/>
    <w:rsid w:val="00BE2F9C"/>
    <w:rsid w:val="00BE318A"/>
    <w:rsid w:val="00BE3261"/>
    <w:rsid w:val="00BE3333"/>
    <w:rsid w:val="00BE3383"/>
    <w:rsid w:val="00BE37B6"/>
    <w:rsid w:val="00BE3858"/>
    <w:rsid w:val="00BE3871"/>
    <w:rsid w:val="00BE3C65"/>
    <w:rsid w:val="00BE3CA1"/>
    <w:rsid w:val="00BE3E6A"/>
    <w:rsid w:val="00BE4464"/>
    <w:rsid w:val="00BE48E7"/>
    <w:rsid w:val="00BE4BA9"/>
    <w:rsid w:val="00BE5032"/>
    <w:rsid w:val="00BE504C"/>
    <w:rsid w:val="00BE5495"/>
    <w:rsid w:val="00BE5602"/>
    <w:rsid w:val="00BE5635"/>
    <w:rsid w:val="00BE5B87"/>
    <w:rsid w:val="00BE5EA6"/>
    <w:rsid w:val="00BE6025"/>
    <w:rsid w:val="00BE61BB"/>
    <w:rsid w:val="00BE621E"/>
    <w:rsid w:val="00BE62D2"/>
    <w:rsid w:val="00BE63EF"/>
    <w:rsid w:val="00BE646C"/>
    <w:rsid w:val="00BE68BC"/>
    <w:rsid w:val="00BE6F02"/>
    <w:rsid w:val="00BE7124"/>
    <w:rsid w:val="00BE7172"/>
    <w:rsid w:val="00BE7174"/>
    <w:rsid w:val="00BE72C7"/>
    <w:rsid w:val="00BE72EC"/>
    <w:rsid w:val="00BE741D"/>
    <w:rsid w:val="00BE7640"/>
    <w:rsid w:val="00BE7A77"/>
    <w:rsid w:val="00BE7E25"/>
    <w:rsid w:val="00BF0151"/>
    <w:rsid w:val="00BF036D"/>
    <w:rsid w:val="00BF0635"/>
    <w:rsid w:val="00BF0E88"/>
    <w:rsid w:val="00BF0F3D"/>
    <w:rsid w:val="00BF102E"/>
    <w:rsid w:val="00BF10F0"/>
    <w:rsid w:val="00BF1154"/>
    <w:rsid w:val="00BF1251"/>
    <w:rsid w:val="00BF126E"/>
    <w:rsid w:val="00BF13DA"/>
    <w:rsid w:val="00BF146B"/>
    <w:rsid w:val="00BF155E"/>
    <w:rsid w:val="00BF181D"/>
    <w:rsid w:val="00BF191E"/>
    <w:rsid w:val="00BF1F3A"/>
    <w:rsid w:val="00BF1FEA"/>
    <w:rsid w:val="00BF23EB"/>
    <w:rsid w:val="00BF23F2"/>
    <w:rsid w:val="00BF2545"/>
    <w:rsid w:val="00BF2647"/>
    <w:rsid w:val="00BF267C"/>
    <w:rsid w:val="00BF2729"/>
    <w:rsid w:val="00BF29CF"/>
    <w:rsid w:val="00BF2B19"/>
    <w:rsid w:val="00BF2BEB"/>
    <w:rsid w:val="00BF2C27"/>
    <w:rsid w:val="00BF2CEC"/>
    <w:rsid w:val="00BF2CF7"/>
    <w:rsid w:val="00BF2CFD"/>
    <w:rsid w:val="00BF30D3"/>
    <w:rsid w:val="00BF31A7"/>
    <w:rsid w:val="00BF3263"/>
    <w:rsid w:val="00BF337C"/>
    <w:rsid w:val="00BF33C4"/>
    <w:rsid w:val="00BF3598"/>
    <w:rsid w:val="00BF3E55"/>
    <w:rsid w:val="00BF3E64"/>
    <w:rsid w:val="00BF3E7A"/>
    <w:rsid w:val="00BF3FF6"/>
    <w:rsid w:val="00BF43C3"/>
    <w:rsid w:val="00BF4424"/>
    <w:rsid w:val="00BF4437"/>
    <w:rsid w:val="00BF454B"/>
    <w:rsid w:val="00BF4968"/>
    <w:rsid w:val="00BF4CB6"/>
    <w:rsid w:val="00BF4D81"/>
    <w:rsid w:val="00BF501B"/>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26F"/>
    <w:rsid w:val="00C00343"/>
    <w:rsid w:val="00C004BD"/>
    <w:rsid w:val="00C00526"/>
    <w:rsid w:val="00C007F5"/>
    <w:rsid w:val="00C00DE9"/>
    <w:rsid w:val="00C00FAC"/>
    <w:rsid w:val="00C014FE"/>
    <w:rsid w:val="00C0169F"/>
    <w:rsid w:val="00C0186E"/>
    <w:rsid w:val="00C019B0"/>
    <w:rsid w:val="00C01DEC"/>
    <w:rsid w:val="00C01DF5"/>
    <w:rsid w:val="00C01FA3"/>
    <w:rsid w:val="00C0239D"/>
    <w:rsid w:val="00C0261A"/>
    <w:rsid w:val="00C02923"/>
    <w:rsid w:val="00C029BB"/>
    <w:rsid w:val="00C02E9F"/>
    <w:rsid w:val="00C031CA"/>
    <w:rsid w:val="00C032BA"/>
    <w:rsid w:val="00C03504"/>
    <w:rsid w:val="00C03579"/>
    <w:rsid w:val="00C03833"/>
    <w:rsid w:val="00C03C65"/>
    <w:rsid w:val="00C03C81"/>
    <w:rsid w:val="00C0404B"/>
    <w:rsid w:val="00C0415E"/>
    <w:rsid w:val="00C046D6"/>
    <w:rsid w:val="00C04717"/>
    <w:rsid w:val="00C0491A"/>
    <w:rsid w:val="00C0492A"/>
    <w:rsid w:val="00C0496B"/>
    <w:rsid w:val="00C04B0D"/>
    <w:rsid w:val="00C04B6E"/>
    <w:rsid w:val="00C04BEE"/>
    <w:rsid w:val="00C04C83"/>
    <w:rsid w:val="00C04D83"/>
    <w:rsid w:val="00C04ED0"/>
    <w:rsid w:val="00C050BA"/>
    <w:rsid w:val="00C05163"/>
    <w:rsid w:val="00C05352"/>
    <w:rsid w:val="00C05490"/>
    <w:rsid w:val="00C05603"/>
    <w:rsid w:val="00C05D85"/>
    <w:rsid w:val="00C05E83"/>
    <w:rsid w:val="00C06741"/>
    <w:rsid w:val="00C067DA"/>
    <w:rsid w:val="00C069CC"/>
    <w:rsid w:val="00C06BB9"/>
    <w:rsid w:val="00C06F50"/>
    <w:rsid w:val="00C0779C"/>
    <w:rsid w:val="00C0786E"/>
    <w:rsid w:val="00C07A06"/>
    <w:rsid w:val="00C07B9E"/>
    <w:rsid w:val="00C10334"/>
    <w:rsid w:val="00C10ABE"/>
    <w:rsid w:val="00C10B8C"/>
    <w:rsid w:val="00C10D1E"/>
    <w:rsid w:val="00C10D24"/>
    <w:rsid w:val="00C10DE9"/>
    <w:rsid w:val="00C10F66"/>
    <w:rsid w:val="00C111CB"/>
    <w:rsid w:val="00C11205"/>
    <w:rsid w:val="00C113FE"/>
    <w:rsid w:val="00C11538"/>
    <w:rsid w:val="00C117F7"/>
    <w:rsid w:val="00C11CFB"/>
    <w:rsid w:val="00C11D5D"/>
    <w:rsid w:val="00C11E62"/>
    <w:rsid w:val="00C12090"/>
    <w:rsid w:val="00C12180"/>
    <w:rsid w:val="00C1222C"/>
    <w:rsid w:val="00C12231"/>
    <w:rsid w:val="00C122D8"/>
    <w:rsid w:val="00C12323"/>
    <w:rsid w:val="00C12B5E"/>
    <w:rsid w:val="00C12B63"/>
    <w:rsid w:val="00C12FFB"/>
    <w:rsid w:val="00C132DB"/>
    <w:rsid w:val="00C13572"/>
    <w:rsid w:val="00C136D8"/>
    <w:rsid w:val="00C13913"/>
    <w:rsid w:val="00C13A8D"/>
    <w:rsid w:val="00C13ACF"/>
    <w:rsid w:val="00C13BF6"/>
    <w:rsid w:val="00C13C0E"/>
    <w:rsid w:val="00C13F02"/>
    <w:rsid w:val="00C1432D"/>
    <w:rsid w:val="00C1486F"/>
    <w:rsid w:val="00C148BD"/>
    <w:rsid w:val="00C149F8"/>
    <w:rsid w:val="00C14A76"/>
    <w:rsid w:val="00C14D4E"/>
    <w:rsid w:val="00C14E0A"/>
    <w:rsid w:val="00C15120"/>
    <w:rsid w:val="00C15275"/>
    <w:rsid w:val="00C15465"/>
    <w:rsid w:val="00C15594"/>
    <w:rsid w:val="00C15603"/>
    <w:rsid w:val="00C157ED"/>
    <w:rsid w:val="00C158A3"/>
    <w:rsid w:val="00C15ABB"/>
    <w:rsid w:val="00C15E93"/>
    <w:rsid w:val="00C15FBA"/>
    <w:rsid w:val="00C1626F"/>
    <w:rsid w:val="00C165ED"/>
    <w:rsid w:val="00C16601"/>
    <w:rsid w:val="00C1666C"/>
    <w:rsid w:val="00C16999"/>
    <w:rsid w:val="00C16D98"/>
    <w:rsid w:val="00C17047"/>
    <w:rsid w:val="00C17353"/>
    <w:rsid w:val="00C178CC"/>
    <w:rsid w:val="00C17B57"/>
    <w:rsid w:val="00C17D0D"/>
    <w:rsid w:val="00C17DD3"/>
    <w:rsid w:val="00C17DEB"/>
    <w:rsid w:val="00C17E49"/>
    <w:rsid w:val="00C17F3A"/>
    <w:rsid w:val="00C17F85"/>
    <w:rsid w:val="00C203A3"/>
    <w:rsid w:val="00C20416"/>
    <w:rsid w:val="00C206AB"/>
    <w:rsid w:val="00C20832"/>
    <w:rsid w:val="00C20D06"/>
    <w:rsid w:val="00C20D11"/>
    <w:rsid w:val="00C20D27"/>
    <w:rsid w:val="00C20DEA"/>
    <w:rsid w:val="00C20F55"/>
    <w:rsid w:val="00C21441"/>
    <w:rsid w:val="00C2152A"/>
    <w:rsid w:val="00C216E9"/>
    <w:rsid w:val="00C2177D"/>
    <w:rsid w:val="00C217A3"/>
    <w:rsid w:val="00C21F64"/>
    <w:rsid w:val="00C2206B"/>
    <w:rsid w:val="00C22071"/>
    <w:rsid w:val="00C221DE"/>
    <w:rsid w:val="00C22289"/>
    <w:rsid w:val="00C22333"/>
    <w:rsid w:val="00C2260F"/>
    <w:rsid w:val="00C2275B"/>
    <w:rsid w:val="00C2288E"/>
    <w:rsid w:val="00C2296D"/>
    <w:rsid w:val="00C22AA6"/>
    <w:rsid w:val="00C2300C"/>
    <w:rsid w:val="00C230A6"/>
    <w:rsid w:val="00C23143"/>
    <w:rsid w:val="00C23419"/>
    <w:rsid w:val="00C235C1"/>
    <w:rsid w:val="00C23627"/>
    <w:rsid w:val="00C236C1"/>
    <w:rsid w:val="00C237F5"/>
    <w:rsid w:val="00C23977"/>
    <w:rsid w:val="00C23CC8"/>
    <w:rsid w:val="00C240FA"/>
    <w:rsid w:val="00C24316"/>
    <w:rsid w:val="00C24464"/>
    <w:rsid w:val="00C24800"/>
    <w:rsid w:val="00C248A8"/>
    <w:rsid w:val="00C248D3"/>
    <w:rsid w:val="00C248F5"/>
    <w:rsid w:val="00C24F9F"/>
    <w:rsid w:val="00C251B3"/>
    <w:rsid w:val="00C25258"/>
    <w:rsid w:val="00C254A9"/>
    <w:rsid w:val="00C2573E"/>
    <w:rsid w:val="00C2576B"/>
    <w:rsid w:val="00C257A3"/>
    <w:rsid w:val="00C257BD"/>
    <w:rsid w:val="00C25A4D"/>
    <w:rsid w:val="00C25B7B"/>
    <w:rsid w:val="00C25CBD"/>
    <w:rsid w:val="00C25D13"/>
    <w:rsid w:val="00C25DC7"/>
    <w:rsid w:val="00C25F83"/>
    <w:rsid w:val="00C2621A"/>
    <w:rsid w:val="00C265B7"/>
    <w:rsid w:val="00C2699E"/>
    <w:rsid w:val="00C26A4D"/>
    <w:rsid w:val="00C26D6E"/>
    <w:rsid w:val="00C26F70"/>
    <w:rsid w:val="00C27076"/>
    <w:rsid w:val="00C2713B"/>
    <w:rsid w:val="00C271DD"/>
    <w:rsid w:val="00C272B1"/>
    <w:rsid w:val="00C272BE"/>
    <w:rsid w:val="00C274B1"/>
    <w:rsid w:val="00C2756D"/>
    <w:rsid w:val="00C2757C"/>
    <w:rsid w:val="00C27A0C"/>
    <w:rsid w:val="00C27B49"/>
    <w:rsid w:val="00C27D02"/>
    <w:rsid w:val="00C27FF4"/>
    <w:rsid w:val="00C30037"/>
    <w:rsid w:val="00C3032E"/>
    <w:rsid w:val="00C30D91"/>
    <w:rsid w:val="00C30F2A"/>
    <w:rsid w:val="00C30F6F"/>
    <w:rsid w:val="00C30FC7"/>
    <w:rsid w:val="00C311AB"/>
    <w:rsid w:val="00C311D7"/>
    <w:rsid w:val="00C31303"/>
    <w:rsid w:val="00C3137D"/>
    <w:rsid w:val="00C313A3"/>
    <w:rsid w:val="00C313CC"/>
    <w:rsid w:val="00C3145D"/>
    <w:rsid w:val="00C314E9"/>
    <w:rsid w:val="00C316D8"/>
    <w:rsid w:val="00C3185F"/>
    <w:rsid w:val="00C3195B"/>
    <w:rsid w:val="00C31A44"/>
    <w:rsid w:val="00C31F32"/>
    <w:rsid w:val="00C31F95"/>
    <w:rsid w:val="00C32241"/>
    <w:rsid w:val="00C32633"/>
    <w:rsid w:val="00C32DBF"/>
    <w:rsid w:val="00C32E0D"/>
    <w:rsid w:val="00C32EC6"/>
    <w:rsid w:val="00C32FF4"/>
    <w:rsid w:val="00C333CB"/>
    <w:rsid w:val="00C33677"/>
    <w:rsid w:val="00C338E6"/>
    <w:rsid w:val="00C33942"/>
    <w:rsid w:val="00C33D95"/>
    <w:rsid w:val="00C33E92"/>
    <w:rsid w:val="00C33F4F"/>
    <w:rsid w:val="00C33FCC"/>
    <w:rsid w:val="00C34217"/>
    <w:rsid w:val="00C342BA"/>
    <w:rsid w:val="00C34660"/>
    <w:rsid w:val="00C34D83"/>
    <w:rsid w:val="00C34E9E"/>
    <w:rsid w:val="00C35028"/>
    <w:rsid w:val="00C35095"/>
    <w:rsid w:val="00C350E0"/>
    <w:rsid w:val="00C35527"/>
    <w:rsid w:val="00C358D6"/>
    <w:rsid w:val="00C35A6E"/>
    <w:rsid w:val="00C35DB9"/>
    <w:rsid w:val="00C35E3D"/>
    <w:rsid w:val="00C35EBD"/>
    <w:rsid w:val="00C360B1"/>
    <w:rsid w:val="00C3635E"/>
    <w:rsid w:val="00C36BAF"/>
    <w:rsid w:val="00C36EA2"/>
    <w:rsid w:val="00C3717F"/>
    <w:rsid w:val="00C371F6"/>
    <w:rsid w:val="00C37500"/>
    <w:rsid w:val="00C37506"/>
    <w:rsid w:val="00C376D0"/>
    <w:rsid w:val="00C37CF1"/>
    <w:rsid w:val="00C37E5D"/>
    <w:rsid w:val="00C4008F"/>
    <w:rsid w:val="00C400A3"/>
    <w:rsid w:val="00C4016E"/>
    <w:rsid w:val="00C40A64"/>
    <w:rsid w:val="00C40A6D"/>
    <w:rsid w:val="00C40A95"/>
    <w:rsid w:val="00C40ACA"/>
    <w:rsid w:val="00C40B07"/>
    <w:rsid w:val="00C410F9"/>
    <w:rsid w:val="00C4150E"/>
    <w:rsid w:val="00C41756"/>
    <w:rsid w:val="00C41785"/>
    <w:rsid w:val="00C4183B"/>
    <w:rsid w:val="00C41919"/>
    <w:rsid w:val="00C41C55"/>
    <w:rsid w:val="00C41EDB"/>
    <w:rsid w:val="00C42831"/>
    <w:rsid w:val="00C428E6"/>
    <w:rsid w:val="00C42984"/>
    <w:rsid w:val="00C42ACD"/>
    <w:rsid w:val="00C42E45"/>
    <w:rsid w:val="00C42F57"/>
    <w:rsid w:val="00C431BF"/>
    <w:rsid w:val="00C432C3"/>
    <w:rsid w:val="00C4349E"/>
    <w:rsid w:val="00C434EF"/>
    <w:rsid w:val="00C4378C"/>
    <w:rsid w:val="00C43837"/>
    <w:rsid w:val="00C43921"/>
    <w:rsid w:val="00C43CA1"/>
    <w:rsid w:val="00C43CA4"/>
    <w:rsid w:val="00C43ECA"/>
    <w:rsid w:val="00C43EF7"/>
    <w:rsid w:val="00C44128"/>
    <w:rsid w:val="00C44499"/>
    <w:rsid w:val="00C44592"/>
    <w:rsid w:val="00C445D8"/>
    <w:rsid w:val="00C449EA"/>
    <w:rsid w:val="00C44A5E"/>
    <w:rsid w:val="00C44AB8"/>
    <w:rsid w:val="00C44BCA"/>
    <w:rsid w:val="00C44BFC"/>
    <w:rsid w:val="00C45075"/>
    <w:rsid w:val="00C4539A"/>
    <w:rsid w:val="00C45429"/>
    <w:rsid w:val="00C454D1"/>
    <w:rsid w:val="00C454D8"/>
    <w:rsid w:val="00C4551A"/>
    <w:rsid w:val="00C45622"/>
    <w:rsid w:val="00C45780"/>
    <w:rsid w:val="00C457C2"/>
    <w:rsid w:val="00C45DBD"/>
    <w:rsid w:val="00C46274"/>
    <w:rsid w:val="00C4654A"/>
    <w:rsid w:val="00C46678"/>
    <w:rsid w:val="00C46739"/>
    <w:rsid w:val="00C467C9"/>
    <w:rsid w:val="00C46B59"/>
    <w:rsid w:val="00C46C51"/>
    <w:rsid w:val="00C46C81"/>
    <w:rsid w:val="00C46D15"/>
    <w:rsid w:val="00C46E3F"/>
    <w:rsid w:val="00C47014"/>
    <w:rsid w:val="00C47091"/>
    <w:rsid w:val="00C470FF"/>
    <w:rsid w:val="00C47139"/>
    <w:rsid w:val="00C47235"/>
    <w:rsid w:val="00C474EF"/>
    <w:rsid w:val="00C4762D"/>
    <w:rsid w:val="00C477EE"/>
    <w:rsid w:val="00C47A7D"/>
    <w:rsid w:val="00C47E62"/>
    <w:rsid w:val="00C502C7"/>
    <w:rsid w:val="00C5034D"/>
    <w:rsid w:val="00C50531"/>
    <w:rsid w:val="00C5062F"/>
    <w:rsid w:val="00C5096A"/>
    <w:rsid w:val="00C50DB3"/>
    <w:rsid w:val="00C50E79"/>
    <w:rsid w:val="00C514FE"/>
    <w:rsid w:val="00C5165E"/>
    <w:rsid w:val="00C51775"/>
    <w:rsid w:val="00C51A94"/>
    <w:rsid w:val="00C51BAE"/>
    <w:rsid w:val="00C51C05"/>
    <w:rsid w:val="00C51E2B"/>
    <w:rsid w:val="00C5234F"/>
    <w:rsid w:val="00C523FF"/>
    <w:rsid w:val="00C524CC"/>
    <w:rsid w:val="00C5264B"/>
    <w:rsid w:val="00C52756"/>
    <w:rsid w:val="00C527AD"/>
    <w:rsid w:val="00C52895"/>
    <w:rsid w:val="00C52AD4"/>
    <w:rsid w:val="00C53199"/>
    <w:rsid w:val="00C5340F"/>
    <w:rsid w:val="00C534EB"/>
    <w:rsid w:val="00C536D3"/>
    <w:rsid w:val="00C539F5"/>
    <w:rsid w:val="00C53B2A"/>
    <w:rsid w:val="00C53C62"/>
    <w:rsid w:val="00C53E45"/>
    <w:rsid w:val="00C53E66"/>
    <w:rsid w:val="00C53EC5"/>
    <w:rsid w:val="00C53FA7"/>
    <w:rsid w:val="00C53FC4"/>
    <w:rsid w:val="00C54291"/>
    <w:rsid w:val="00C54432"/>
    <w:rsid w:val="00C54485"/>
    <w:rsid w:val="00C54738"/>
    <w:rsid w:val="00C5497D"/>
    <w:rsid w:val="00C54B74"/>
    <w:rsid w:val="00C54C84"/>
    <w:rsid w:val="00C55677"/>
    <w:rsid w:val="00C55799"/>
    <w:rsid w:val="00C55836"/>
    <w:rsid w:val="00C558B1"/>
    <w:rsid w:val="00C55A13"/>
    <w:rsid w:val="00C55BCB"/>
    <w:rsid w:val="00C5626D"/>
    <w:rsid w:val="00C5640B"/>
    <w:rsid w:val="00C566A9"/>
    <w:rsid w:val="00C56A49"/>
    <w:rsid w:val="00C56C81"/>
    <w:rsid w:val="00C56EA4"/>
    <w:rsid w:val="00C56F91"/>
    <w:rsid w:val="00C570E8"/>
    <w:rsid w:val="00C57116"/>
    <w:rsid w:val="00C5760D"/>
    <w:rsid w:val="00C5762B"/>
    <w:rsid w:val="00C57784"/>
    <w:rsid w:val="00C577C7"/>
    <w:rsid w:val="00C57863"/>
    <w:rsid w:val="00C57B36"/>
    <w:rsid w:val="00C57E59"/>
    <w:rsid w:val="00C57E64"/>
    <w:rsid w:val="00C57E7B"/>
    <w:rsid w:val="00C57F81"/>
    <w:rsid w:val="00C600D0"/>
    <w:rsid w:val="00C601F6"/>
    <w:rsid w:val="00C605BC"/>
    <w:rsid w:val="00C605C4"/>
    <w:rsid w:val="00C6062B"/>
    <w:rsid w:val="00C6091A"/>
    <w:rsid w:val="00C609E0"/>
    <w:rsid w:val="00C60B66"/>
    <w:rsid w:val="00C60C7D"/>
    <w:rsid w:val="00C60DB6"/>
    <w:rsid w:val="00C60DF4"/>
    <w:rsid w:val="00C60E48"/>
    <w:rsid w:val="00C61121"/>
    <w:rsid w:val="00C613EC"/>
    <w:rsid w:val="00C6151B"/>
    <w:rsid w:val="00C615BC"/>
    <w:rsid w:val="00C61739"/>
    <w:rsid w:val="00C61755"/>
    <w:rsid w:val="00C61ABA"/>
    <w:rsid w:val="00C61B9A"/>
    <w:rsid w:val="00C61BCE"/>
    <w:rsid w:val="00C61BDA"/>
    <w:rsid w:val="00C61DF0"/>
    <w:rsid w:val="00C61E21"/>
    <w:rsid w:val="00C61ED3"/>
    <w:rsid w:val="00C61FB1"/>
    <w:rsid w:val="00C6209E"/>
    <w:rsid w:val="00C620B8"/>
    <w:rsid w:val="00C621EE"/>
    <w:rsid w:val="00C625ED"/>
    <w:rsid w:val="00C62896"/>
    <w:rsid w:val="00C62C6A"/>
    <w:rsid w:val="00C62D8A"/>
    <w:rsid w:val="00C63247"/>
    <w:rsid w:val="00C6334B"/>
    <w:rsid w:val="00C634DE"/>
    <w:rsid w:val="00C63582"/>
    <w:rsid w:val="00C63A55"/>
    <w:rsid w:val="00C63B2E"/>
    <w:rsid w:val="00C63B93"/>
    <w:rsid w:val="00C63BA7"/>
    <w:rsid w:val="00C63F4C"/>
    <w:rsid w:val="00C63FD8"/>
    <w:rsid w:val="00C64204"/>
    <w:rsid w:val="00C64410"/>
    <w:rsid w:val="00C6453C"/>
    <w:rsid w:val="00C645CF"/>
    <w:rsid w:val="00C64B29"/>
    <w:rsid w:val="00C64C8F"/>
    <w:rsid w:val="00C64CAF"/>
    <w:rsid w:val="00C64F9E"/>
    <w:rsid w:val="00C64FE4"/>
    <w:rsid w:val="00C6511D"/>
    <w:rsid w:val="00C651B5"/>
    <w:rsid w:val="00C65268"/>
    <w:rsid w:val="00C65574"/>
    <w:rsid w:val="00C6569C"/>
    <w:rsid w:val="00C65870"/>
    <w:rsid w:val="00C66318"/>
    <w:rsid w:val="00C66424"/>
    <w:rsid w:val="00C66444"/>
    <w:rsid w:val="00C6680E"/>
    <w:rsid w:val="00C669E0"/>
    <w:rsid w:val="00C66B2F"/>
    <w:rsid w:val="00C66C34"/>
    <w:rsid w:val="00C67034"/>
    <w:rsid w:val="00C67158"/>
    <w:rsid w:val="00C6742D"/>
    <w:rsid w:val="00C67710"/>
    <w:rsid w:val="00C6788C"/>
    <w:rsid w:val="00C67CD9"/>
    <w:rsid w:val="00C70103"/>
    <w:rsid w:val="00C70B53"/>
    <w:rsid w:val="00C70B91"/>
    <w:rsid w:val="00C71068"/>
    <w:rsid w:val="00C71485"/>
    <w:rsid w:val="00C717C1"/>
    <w:rsid w:val="00C7188A"/>
    <w:rsid w:val="00C718AE"/>
    <w:rsid w:val="00C71900"/>
    <w:rsid w:val="00C71992"/>
    <w:rsid w:val="00C71AF7"/>
    <w:rsid w:val="00C71BA8"/>
    <w:rsid w:val="00C71C87"/>
    <w:rsid w:val="00C71CAE"/>
    <w:rsid w:val="00C71DB6"/>
    <w:rsid w:val="00C71E6C"/>
    <w:rsid w:val="00C72283"/>
    <w:rsid w:val="00C722DB"/>
    <w:rsid w:val="00C72317"/>
    <w:rsid w:val="00C7255B"/>
    <w:rsid w:val="00C7346C"/>
    <w:rsid w:val="00C7346D"/>
    <w:rsid w:val="00C734F7"/>
    <w:rsid w:val="00C7350E"/>
    <w:rsid w:val="00C7361C"/>
    <w:rsid w:val="00C736F9"/>
    <w:rsid w:val="00C73A7C"/>
    <w:rsid w:val="00C740EC"/>
    <w:rsid w:val="00C74411"/>
    <w:rsid w:val="00C74610"/>
    <w:rsid w:val="00C747A7"/>
    <w:rsid w:val="00C74910"/>
    <w:rsid w:val="00C74CCF"/>
    <w:rsid w:val="00C75088"/>
    <w:rsid w:val="00C7517C"/>
    <w:rsid w:val="00C7534B"/>
    <w:rsid w:val="00C75480"/>
    <w:rsid w:val="00C755BD"/>
    <w:rsid w:val="00C758EB"/>
    <w:rsid w:val="00C75AF2"/>
    <w:rsid w:val="00C75CFF"/>
    <w:rsid w:val="00C75D94"/>
    <w:rsid w:val="00C76283"/>
    <w:rsid w:val="00C76288"/>
    <w:rsid w:val="00C762CC"/>
    <w:rsid w:val="00C76328"/>
    <w:rsid w:val="00C764F3"/>
    <w:rsid w:val="00C7691B"/>
    <w:rsid w:val="00C76933"/>
    <w:rsid w:val="00C769F4"/>
    <w:rsid w:val="00C76D7C"/>
    <w:rsid w:val="00C775AC"/>
    <w:rsid w:val="00C7792B"/>
    <w:rsid w:val="00C77956"/>
    <w:rsid w:val="00C77A44"/>
    <w:rsid w:val="00C77ABF"/>
    <w:rsid w:val="00C77B09"/>
    <w:rsid w:val="00C77B10"/>
    <w:rsid w:val="00C77D8B"/>
    <w:rsid w:val="00C803F5"/>
    <w:rsid w:val="00C804AD"/>
    <w:rsid w:val="00C805E9"/>
    <w:rsid w:val="00C80818"/>
    <w:rsid w:val="00C80928"/>
    <w:rsid w:val="00C80AAA"/>
    <w:rsid w:val="00C80AD2"/>
    <w:rsid w:val="00C80B94"/>
    <w:rsid w:val="00C80E18"/>
    <w:rsid w:val="00C80E69"/>
    <w:rsid w:val="00C80EA2"/>
    <w:rsid w:val="00C81239"/>
    <w:rsid w:val="00C81401"/>
    <w:rsid w:val="00C8142E"/>
    <w:rsid w:val="00C814C0"/>
    <w:rsid w:val="00C8152D"/>
    <w:rsid w:val="00C816E4"/>
    <w:rsid w:val="00C8171E"/>
    <w:rsid w:val="00C81AE2"/>
    <w:rsid w:val="00C81B41"/>
    <w:rsid w:val="00C81D87"/>
    <w:rsid w:val="00C820B9"/>
    <w:rsid w:val="00C822DF"/>
    <w:rsid w:val="00C82307"/>
    <w:rsid w:val="00C82680"/>
    <w:rsid w:val="00C826A9"/>
    <w:rsid w:val="00C827A6"/>
    <w:rsid w:val="00C82EC2"/>
    <w:rsid w:val="00C8318E"/>
    <w:rsid w:val="00C83202"/>
    <w:rsid w:val="00C83475"/>
    <w:rsid w:val="00C837B2"/>
    <w:rsid w:val="00C8398E"/>
    <w:rsid w:val="00C83A2D"/>
    <w:rsid w:val="00C83D02"/>
    <w:rsid w:val="00C84018"/>
    <w:rsid w:val="00C840CC"/>
    <w:rsid w:val="00C842B4"/>
    <w:rsid w:val="00C84310"/>
    <w:rsid w:val="00C8460F"/>
    <w:rsid w:val="00C84A7B"/>
    <w:rsid w:val="00C84BFE"/>
    <w:rsid w:val="00C84CA4"/>
    <w:rsid w:val="00C84CDF"/>
    <w:rsid w:val="00C84CFF"/>
    <w:rsid w:val="00C85069"/>
    <w:rsid w:val="00C8514C"/>
    <w:rsid w:val="00C852DD"/>
    <w:rsid w:val="00C853DD"/>
    <w:rsid w:val="00C853E5"/>
    <w:rsid w:val="00C85516"/>
    <w:rsid w:val="00C856C7"/>
    <w:rsid w:val="00C85DF6"/>
    <w:rsid w:val="00C86472"/>
    <w:rsid w:val="00C865B2"/>
    <w:rsid w:val="00C86A39"/>
    <w:rsid w:val="00C86E18"/>
    <w:rsid w:val="00C871D2"/>
    <w:rsid w:val="00C874D5"/>
    <w:rsid w:val="00C87B2F"/>
    <w:rsid w:val="00C87D63"/>
    <w:rsid w:val="00C87E82"/>
    <w:rsid w:val="00C90024"/>
    <w:rsid w:val="00C900A3"/>
    <w:rsid w:val="00C90277"/>
    <w:rsid w:val="00C9035F"/>
    <w:rsid w:val="00C904E5"/>
    <w:rsid w:val="00C904F0"/>
    <w:rsid w:val="00C90595"/>
    <w:rsid w:val="00C909C8"/>
    <w:rsid w:val="00C90AAC"/>
    <w:rsid w:val="00C90BF4"/>
    <w:rsid w:val="00C90CE8"/>
    <w:rsid w:val="00C90FE7"/>
    <w:rsid w:val="00C910AE"/>
    <w:rsid w:val="00C9119E"/>
    <w:rsid w:val="00C913A5"/>
    <w:rsid w:val="00C914D8"/>
    <w:rsid w:val="00C91948"/>
    <w:rsid w:val="00C91B48"/>
    <w:rsid w:val="00C91C92"/>
    <w:rsid w:val="00C91FA5"/>
    <w:rsid w:val="00C91FCB"/>
    <w:rsid w:val="00C92074"/>
    <w:rsid w:val="00C9210C"/>
    <w:rsid w:val="00C92224"/>
    <w:rsid w:val="00C9237D"/>
    <w:rsid w:val="00C92736"/>
    <w:rsid w:val="00C927D5"/>
    <w:rsid w:val="00C92A36"/>
    <w:rsid w:val="00C92C6A"/>
    <w:rsid w:val="00C92DAD"/>
    <w:rsid w:val="00C92E18"/>
    <w:rsid w:val="00C93074"/>
    <w:rsid w:val="00C93276"/>
    <w:rsid w:val="00C93303"/>
    <w:rsid w:val="00C9334F"/>
    <w:rsid w:val="00C93689"/>
    <w:rsid w:val="00C9385C"/>
    <w:rsid w:val="00C939D3"/>
    <w:rsid w:val="00C93BBF"/>
    <w:rsid w:val="00C93E0A"/>
    <w:rsid w:val="00C93F91"/>
    <w:rsid w:val="00C9436E"/>
    <w:rsid w:val="00C94CE6"/>
    <w:rsid w:val="00C94DDF"/>
    <w:rsid w:val="00C94ECD"/>
    <w:rsid w:val="00C95180"/>
    <w:rsid w:val="00C952B4"/>
    <w:rsid w:val="00C9560B"/>
    <w:rsid w:val="00C95617"/>
    <w:rsid w:val="00C95619"/>
    <w:rsid w:val="00C95A68"/>
    <w:rsid w:val="00C95B2F"/>
    <w:rsid w:val="00C95CAB"/>
    <w:rsid w:val="00C95D82"/>
    <w:rsid w:val="00C95E22"/>
    <w:rsid w:val="00C95EBF"/>
    <w:rsid w:val="00C9610D"/>
    <w:rsid w:val="00C96194"/>
    <w:rsid w:val="00C962A3"/>
    <w:rsid w:val="00C962BA"/>
    <w:rsid w:val="00C96428"/>
    <w:rsid w:val="00C965FE"/>
    <w:rsid w:val="00C967ED"/>
    <w:rsid w:val="00C96A41"/>
    <w:rsid w:val="00C96BFA"/>
    <w:rsid w:val="00C96DA5"/>
    <w:rsid w:val="00C96EA8"/>
    <w:rsid w:val="00C96EAA"/>
    <w:rsid w:val="00C9708F"/>
    <w:rsid w:val="00C9734F"/>
    <w:rsid w:val="00C975EE"/>
    <w:rsid w:val="00C97E8F"/>
    <w:rsid w:val="00CA01A5"/>
    <w:rsid w:val="00CA02A4"/>
    <w:rsid w:val="00CA0941"/>
    <w:rsid w:val="00CA0B8F"/>
    <w:rsid w:val="00CA0FD9"/>
    <w:rsid w:val="00CA1326"/>
    <w:rsid w:val="00CA13DE"/>
    <w:rsid w:val="00CA18F7"/>
    <w:rsid w:val="00CA1F3C"/>
    <w:rsid w:val="00CA217B"/>
    <w:rsid w:val="00CA23C1"/>
    <w:rsid w:val="00CA278C"/>
    <w:rsid w:val="00CA29C1"/>
    <w:rsid w:val="00CA2E0D"/>
    <w:rsid w:val="00CA2E3E"/>
    <w:rsid w:val="00CA334A"/>
    <w:rsid w:val="00CA3358"/>
    <w:rsid w:val="00CA3384"/>
    <w:rsid w:val="00CA33BC"/>
    <w:rsid w:val="00CA3818"/>
    <w:rsid w:val="00CA3843"/>
    <w:rsid w:val="00CA39F4"/>
    <w:rsid w:val="00CA39F8"/>
    <w:rsid w:val="00CA3AB5"/>
    <w:rsid w:val="00CA3D52"/>
    <w:rsid w:val="00CA3D82"/>
    <w:rsid w:val="00CA3E59"/>
    <w:rsid w:val="00CA3FAB"/>
    <w:rsid w:val="00CA44DA"/>
    <w:rsid w:val="00CA4643"/>
    <w:rsid w:val="00CA48A4"/>
    <w:rsid w:val="00CA4B00"/>
    <w:rsid w:val="00CA4C7F"/>
    <w:rsid w:val="00CA4CC0"/>
    <w:rsid w:val="00CA4D9E"/>
    <w:rsid w:val="00CA51EB"/>
    <w:rsid w:val="00CA5348"/>
    <w:rsid w:val="00CA53C0"/>
    <w:rsid w:val="00CA549D"/>
    <w:rsid w:val="00CA56BE"/>
    <w:rsid w:val="00CA5801"/>
    <w:rsid w:val="00CA593B"/>
    <w:rsid w:val="00CA59BA"/>
    <w:rsid w:val="00CA59C8"/>
    <w:rsid w:val="00CA5CBE"/>
    <w:rsid w:val="00CA5DDD"/>
    <w:rsid w:val="00CA663A"/>
    <w:rsid w:val="00CA6675"/>
    <w:rsid w:val="00CA673C"/>
    <w:rsid w:val="00CA689C"/>
    <w:rsid w:val="00CA6B49"/>
    <w:rsid w:val="00CA6E41"/>
    <w:rsid w:val="00CA7555"/>
    <w:rsid w:val="00CA77F3"/>
    <w:rsid w:val="00CA78FF"/>
    <w:rsid w:val="00CA7962"/>
    <w:rsid w:val="00CA7A37"/>
    <w:rsid w:val="00CA7E22"/>
    <w:rsid w:val="00CA7EA4"/>
    <w:rsid w:val="00CB009D"/>
    <w:rsid w:val="00CB0388"/>
    <w:rsid w:val="00CB084C"/>
    <w:rsid w:val="00CB0C81"/>
    <w:rsid w:val="00CB0CD2"/>
    <w:rsid w:val="00CB0E80"/>
    <w:rsid w:val="00CB1204"/>
    <w:rsid w:val="00CB1408"/>
    <w:rsid w:val="00CB1429"/>
    <w:rsid w:val="00CB15F3"/>
    <w:rsid w:val="00CB1A12"/>
    <w:rsid w:val="00CB1D6E"/>
    <w:rsid w:val="00CB1DA7"/>
    <w:rsid w:val="00CB22BF"/>
    <w:rsid w:val="00CB26D5"/>
    <w:rsid w:val="00CB2712"/>
    <w:rsid w:val="00CB275D"/>
    <w:rsid w:val="00CB2B0B"/>
    <w:rsid w:val="00CB2BF6"/>
    <w:rsid w:val="00CB2ECC"/>
    <w:rsid w:val="00CB2FB0"/>
    <w:rsid w:val="00CB30D3"/>
    <w:rsid w:val="00CB3415"/>
    <w:rsid w:val="00CB353F"/>
    <w:rsid w:val="00CB370F"/>
    <w:rsid w:val="00CB3870"/>
    <w:rsid w:val="00CB3C0D"/>
    <w:rsid w:val="00CB3E59"/>
    <w:rsid w:val="00CB3E8C"/>
    <w:rsid w:val="00CB40E8"/>
    <w:rsid w:val="00CB439B"/>
    <w:rsid w:val="00CB46F8"/>
    <w:rsid w:val="00CB4933"/>
    <w:rsid w:val="00CB4A5E"/>
    <w:rsid w:val="00CB4C83"/>
    <w:rsid w:val="00CB4ED3"/>
    <w:rsid w:val="00CB516C"/>
    <w:rsid w:val="00CB5471"/>
    <w:rsid w:val="00CB55E5"/>
    <w:rsid w:val="00CB5810"/>
    <w:rsid w:val="00CB589A"/>
    <w:rsid w:val="00CB596C"/>
    <w:rsid w:val="00CB5B94"/>
    <w:rsid w:val="00CB5C22"/>
    <w:rsid w:val="00CB5DD7"/>
    <w:rsid w:val="00CB5E13"/>
    <w:rsid w:val="00CB5E32"/>
    <w:rsid w:val="00CB5F05"/>
    <w:rsid w:val="00CB619B"/>
    <w:rsid w:val="00CB61B2"/>
    <w:rsid w:val="00CB63AF"/>
    <w:rsid w:val="00CB68BC"/>
    <w:rsid w:val="00CB695A"/>
    <w:rsid w:val="00CB6FB4"/>
    <w:rsid w:val="00CB71C2"/>
    <w:rsid w:val="00CB771F"/>
    <w:rsid w:val="00CB79C7"/>
    <w:rsid w:val="00CB7D6B"/>
    <w:rsid w:val="00CC0147"/>
    <w:rsid w:val="00CC049C"/>
    <w:rsid w:val="00CC0703"/>
    <w:rsid w:val="00CC09BA"/>
    <w:rsid w:val="00CC0CEE"/>
    <w:rsid w:val="00CC0D03"/>
    <w:rsid w:val="00CC0DE5"/>
    <w:rsid w:val="00CC138A"/>
    <w:rsid w:val="00CC1C9D"/>
    <w:rsid w:val="00CC1E56"/>
    <w:rsid w:val="00CC2093"/>
    <w:rsid w:val="00CC21C3"/>
    <w:rsid w:val="00CC2508"/>
    <w:rsid w:val="00CC2524"/>
    <w:rsid w:val="00CC279F"/>
    <w:rsid w:val="00CC2B58"/>
    <w:rsid w:val="00CC2C50"/>
    <w:rsid w:val="00CC2C68"/>
    <w:rsid w:val="00CC2C96"/>
    <w:rsid w:val="00CC2CD8"/>
    <w:rsid w:val="00CC3000"/>
    <w:rsid w:val="00CC330B"/>
    <w:rsid w:val="00CC3431"/>
    <w:rsid w:val="00CC3832"/>
    <w:rsid w:val="00CC3AC9"/>
    <w:rsid w:val="00CC3B0D"/>
    <w:rsid w:val="00CC3C53"/>
    <w:rsid w:val="00CC4236"/>
    <w:rsid w:val="00CC436C"/>
    <w:rsid w:val="00CC4431"/>
    <w:rsid w:val="00CC454D"/>
    <w:rsid w:val="00CC4812"/>
    <w:rsid w:val="00CC4BF5"/>
    <w:rsid w:val="00CC4F20"/>
    <w:rsid w:val="00CC5378"/>
    <w:rsid w:val="00CC5675"/>
    <w:rsid w:val="00CC596D"/>
    <w:rsid w:val="00CC5A24"/>
    <w:rsid w:val="00CC5B50"/>
    <w:rsid w:val="00CC5BAD"/>
    <w:rsid w:val="00CC5C25"/>
    <w:rsid w:val="00CC5C3D"/>
    <w:rsid w:val="00CC646D"/>
    <w:rsid w:val="00CC6562"/>
    <w:rsid w:val="00CC6694"/>
    <w:rsid w:val="00CC66EB"/>
    <w:rsid w:val="00CC68EA"/>
    <w:rsid w:val="00CC693E"/>
    <w:rsid w:val="00CC696E"/>
    <w:rsid w:val="00CC6A39"/>
    <w:rsid w:val="00CC6BB5"/>
    <w:rsid w:val="00CC6BC0"/>
    <w:rsid w:val="00CC6EEF"/>
    <w:rsid w:val="00CC6F5F"/>
    <w:rsid w:val="00CC6F85"/>
    <w:rsid w:val="00CC6F9E"/>
    <w:rsid w:val="00CC74FF"/>
    <w:rsid w:val="00CC7654"/>
    <w:rsid w:val="00CC7B49"/>
    <w:rsid w:val="00CD0410"/>
    <w:rsid w:val="00CD06E8"/>
    <w:rsid w:val="00CD0740"/>
    <w:rsid w:val="00CD0AD2"/>
    <w:rsid w:val="00CD0E12"/>
    <w:rsid w:val="00CD0F9A"/>
    <w:rsid w:val="00CD10D4"/>
    <w:rsid w:val="00CD12A0"/>
    <w:rsid w:val="00CD19B6"/>
    <w:rsid w:val="00CD21D0"/>
    <w:rsid w:val="00CD239B"/>
    <w:rsid w:val="00CD2479"/>
    <w:rsid w:val="00CD257A"/>
    <w:rsid w:val="00CD26F6"/>
    <w:rsid w:val="00CD2C07"/>
    <w:rsid w:val="00CD2D6B"/>
    <w:rsid w:val="00CD3164"/>
    <w:rsid w:val="00CD379D"/>
    <w:rsid w:val="00CD3A27"/>
    <w:rsid w:val="00CD3C9F"/>
    <w:rsid w:val="00CD3EAE"/>
    <w:rsid w:val="00CD3F40"/>
    <w:rsid w:val="00CD4076"/>
    <w:rsid w:val="00CD40BE"/>
    <w:rsid w:val="00CD460E"/>
    <w:rsid w:val="00CD4742"/>
    <w:rsid w:val="00CD4A62"/>
    <w:rsid w:val="00CD4B20"/>
    <w:rsid w:val="00CD4C41"/>
    <w:rsid w:val="00CD4C9B"/>
    <w:rsid w:val="00CD4EFE"/>
    <w:rsid w:val="00CD5052"/>
    <w:rsid w:val="00CD5189"/>
    <w:rsid w:val="00CD53C7"/>
    <w:rsid w:val="00CD53C8"/>
    <w:rsid w:val="00CD57DE"/>
    <w:rsid w:val="00CD59DF"/>
    <w:rsid w:val="00CD5CDC"/>
    <w:rsid w:val="00CD5D65"/>
    <w:rsid w:val="00CD5F18"/>
    <w:rsid w:val="00CD600E"/>
    <w:rsid w:val="00CD60E0"/>
    <w:rsid w:val="00CD63E5"/>
    <w:rsid w:val="00CD643E"/>
    <w:rsid w:val="00CD66FA"/>
    <w:rsid w:val="00CD6BE6"/>
    <w:rsid w:val="00CD736E"/>
    <w:rsid w:val="00CD73AF"/>
    <w:rsid w:val="00CD74F6"/>
    <w:rsid w:val="00CD766A"/>
    <w:rsid w:val="00CD78A9"/>
    <w:rsid w:val="00CD79FB"/>
    <w:rsid w:val="00CD7A19"/>
    <w:rsid w:val="00CD7A2B"/>
    <w:rsid w:val="00CD7A92"/>
    <w:rsid w:val="00CD7AF9"/>
    <w:rsid w:val="00CD7C28"/>
    <w:rsid w:val="00CE039B"/>
    <w:rsid w:val="00CE04ED"/>
    <w:rsid w:val="00CE0887"/>
    <w:rsid w:val="00CE089B"/>
    <w:rsid w:val="00CE0AD9"/>
    <w:rsid w:val="00CE0BC9"/>
    <w:rsid w:val="00CE0C0D"/>
    <w:rsid w:val="00CE0C3D"/>
    <w:rsid w:val="00CE0D4B"/>
    <w:rsid w:val="00CE0E45"/>
    <w:rsid w:val="00CE12E6"/>
    <w:rsid w:val="00CE13B7"/>
    <w:rsid w:val="00CE15AF"/>
    <w:rsid w:val="00CE15CE"/>
    <w:rsid w:val="00CE16D6"/>
    <w:rsid w:val="00CE17DC"/>
    <w:rsid w:val="00CE1B26"/>
    <w:rsid w:val="00CE1BB2"/>
    <w:rsid w:val="00CE1E16"/>
    <w:rsid w:val="00CE205E"/>
    <w:rsid w:val="00CE2062"/>
    <w:rsid w:val="00CE220F"/>
    <w:rsid w:val="00CE24D0"/>
    <w:rsid w:val="00CE2E8A"/>
    <w:rsid w:val="00CE2FCD"/>
    <w:rsid w:val="00CE3230"/>
    <w:rsid w:val="00CE3311"/>
    <w:rsid w:val="00CE358F"/>
    <w:rsid w:val="00CE36F9"/>
    <w:rsid w:val="00CE37F4"/>
    <w:rsid w:val="00CE38E5"/>
    <w:rsid w:val="00CE3A45"/>
    <w:rsid w:val="00CE3B40"/>
    <w:rsid w:val="00CE3BBE"/>
    <w:rsid w:val="00CE3C2F"/>
    <w:rsid w:val="00CE3C50"/>
    <w:rsid w:val="00CE3D51"/>
    <w:rsid w:val="00CE4148"/>
    <w:rsid w:val="00CE4292"/>
    <w:rsid w:val="00CE4766"/>
    <w:rsid w:val="00CE4CCA"/>
    <w:rsid w:val="00CE4E8B"/>
    <w:rsid w:val="00CE4EC0"/>
    <w:rsid w:val="00CE4EEB"/>
    <w:rsid w:val="00CE5071"/>
    <w:rsid w:val="00CE50A0"/>
    <w:rsid w:val="00CE514B"/>
    <w:rsid w:val="00CE5156"/>
    <w:rsid w:val="00CE5874"/>
    <w:rsid w:val="00CE59DB"/>
    <w:rsid w:val="00CE5A50"/>
    <w:rsid w:val="00CE5AB9"/>
    <w:rsid w:val="00CE5DAE"/>
    <w:rsid w:val="00CE5FA0"/>
    <w:rsid w:val="00CE5FCF"/>
    <w:rsid w:val="00CE61E0"/>
    <w:rsid w:val="00CE62B9"/>
    <w:rsid w:val="00CE63F8"/>
    <w:rsid w:val="00CE6665"/>
    <w:rsid w:val="00CE6745"/>
    <w:rsid w:val="00CE68BF"/>
    <w:rsid w:val="00CE6B9C"/>
    <w:rsid w:val="00CE6C6A"/>
    <w:rsid w:val="00CE6D03"/>
    <w:rsid w:val="00CE6EB5"/>
    <w:rsid w:val="00CE7501"/>
    <w:rsid w:val="00CF0281"/>
    <w:rsid w:val="00CF070D"/>
    <w:rsid w:val="00CF0730"/>
    <w:rsid w:val="00CF085E"/>
    <w:rsid w:val="00CF0B01"/>
    <w:rsid w:val="00CF0C09"/>
    <w:rsid w:val="00CF0C98"/>
    <w:rsid w:val="00CF0D6C"/>
    <w:rsid w:val="00CF15CA"/>
    <w:rsid w:val="00CF176D"/>
    <w:rsid w:val="00CF17C9"/>
    <w:rsid w:val="00CF1CE7"/>
    <w:rsid w:val="00CF21FC"/>
    <w:rsid w:val="00CF233D"/>
    <w:rsid w:val="00CF23C5"/>
    <w:rsid w:val="00CF243E"/>
    <w:rsid w:val="00CF28AB"/>
    <w:rsid w:val="00CF2C35"/>
    <w:rsid w:val="00CF2E29"/>
    <w:rsid w:val="00CF2F90"/>
    <w:rsid w:val="00CF372D"/>
    <w:rsid w:val="00CF397A"/>
    <w:rsid w:val="00CF3C57"/>
    <w:rsid w:val="00CF3E11"/>
    <w:rsid w:val="00CF4041"/>
    <w:rsid w:val="00CF40BF"/>
    <w:rsid w:val="00CF4256"/>
    <w:rsid w:val="00CF42D6"/>
    <w:rsid w:val="00CF4633"/>
    <w:rsid w:val="00CF47E8"/>
    <w:rsid w:val="00CF4AE0"/>
    <w:rsid w:val="00CF4BDA"/>
    <w:rsid w:val="00CF4CF1"/>
    <w:rsid w:val="00CF51EA"/>
    <w:rsid w:val="00CF595A"/>
    <w:rsid w:val="00CF5AA5"/>
    <w:rsid w:val="00CF5D68"/>
    <w:rsid w:val="00CF608D"/>
    <w:rsid w:val="00CF6166"/>
    <w:rsid w:val="00CF62D1"/>
    <w:rsid w:val="00CF6377"/>
    <w:rsid w:val="00CF63FD"/>
    <w:rsid w:val="00CF648B"/>
    <w:rsid w:val="00CF66D4"/>
    <w:rsid w:val="00CF68A3"/>
    <w:rsid w:val="00CF68DC"/>
    <w:rsid w:val="00CF695C"/>
    <w:rsid w:val="00CF69D7"/>
    <w:rsid w:val="00CF6B46"/>
    <w:rsid w:val="00CF70A9"/>
    <w:rsid w:val="00CF75DC"/>
    <w:rsid w:val="00CF77C1"/>
    <w:rsid w:val="00CF77FD"/>
    <w:rsid w:val="00CF780E"/>
    <w:rsid w:val="00CF784D"/>
    <w:rsid w:val="00CF7A9F"/>
    <w:rsid w:val="00CF7C61"/>
    <w:rsid w:val="00CF7DDE"/>
    <w:rsid w:val="00D00129"/>
    <w:rsid w:val="00D004F9"/>
    <w:rsid w:val="00D00591"/>
    <w:rsid w:val="00D00786"/>
    <w:rsid w:val="00D008CD"/>
    <w:rsid w:val="00D00B61"/>
    <w:rsid w:val="00D00BD6"/>
    <w:rsid w:val="00D010B5"/>
    <w:rsid w:val="00D010FA"/>
    <w:rsid w:val="00D01115"/>
    <w:rsid w:val="00D016E3"/>
    <w:rsid w:val="00D017C6"/>
    <w:rsid w:val="00D018DF"/>
    <w:rsid w:val="00D01A74"/>
    <w:rsid w:val="00D0204A"/>
    <w:rsid w:val="00D02121"/>
    <w:rsid w:val="00D0234C"/>
    <w:rsid w:val="00D023C9"/>
    <w:rsid w:val="00D023DE"/>
    <w:rsid w:val="00D0247B"/>
    <w:rsid w:val="00D024CD"/>
    <w:rsid w:val="00D02559"/>
    <w:rsid w:val="00D026D7"/>
    <w:rsid w:val="00D02AE4"/>
    <w:rsid w:val="00D02AFF"/>
    <w:rsid w:val="00D02F16"/>
    <w:rsid w:val="00D030DD"/>
    <w:rsid w:val="00D0318C"/>
    <w:rsid w:val="00D031DC"/>
    <w:rsid w:val="00D03398"/>
    <w:rsid w:val="00D0371E"/>
    <w:rsid w:val="00D038AA"/>
    <w:rsid w:val="00D039F5"/>
    <w:rsid w:val="00D03A1D"/>
    <w:rsid w:val="00D03D75"/>
    <w:rsid w:val="00D04395"/>
    <w:rsid w:val="00D04635"/>
    <w:rsid w:val="00D046A8"/>
    <w:rsid w:val="00D04969"/>
    <w:rsid w:val="00D04A18"/>
    <w:rsid w:val="00D04ABC"/>
    <w:rsid w:val="00D04BC8"/>
    <w:rsid w:val="00D04D13"/>
    <w:rsid w:val="00D04E06"/>
    <w:rsid w:val="00D055DF"/>
    <w:rsid w:val="00D056AA"/>
    <w:rsid w:val="00D058C4"/>
    <w:rsid w:val="00D059F5"/>
    <w:rsid w:val="00D05BDE"/>
    <w:rsid w:val="00D06210"/>
    <w:rsid w:val="00D06263"/>
    <w:rsid w:val="00D06471"/>
    <w:rsid w:val="00D06676"/>
    <w:rsid w:val="00D066EA"/>
    <w:rsid w:val="00D0678D"/>
    <w:rsid w:val="00D0694E"/>
    <w:rsid w:val="00D06C79"/>
    <w:rsid w:val="00D06D71"/>
    <w:rsid w:val="00D06ECD"/>
    <w:rsid w:val="00D06FF2"/>
    <w:rsid w:val="00D07132"/>
    <w:rsid w:val="00D072C4"/>
    <w:rsid w:val="00D074FC"/>
    <w:rsid w:val="00D075F8"/>
    <w:rsid w:val="00D0773E"/>
    <w:rsid w:val="00D07773"/>
    <w:rsid w:val="00D07C70"/>
    <w:rsid w:val="00D07D36"/>
    <w:rsid w:val="00D07EDF"/>
    <w:rsid w:val="00D07F57"/>
    <w:rsid w:val="00D07FAC"/>
    <w:rsid w:val="00D10005"/>
    <w:rsid w:val="00D103E1"/>
    <w:rsid w:val="00D103EB"/>
    <w:rsid w:val="00D10434"/>
    <w:rsid w:val="00D104FD"/>
    <w:rsid w:val="00D10AF9"/>
    <w:rsid w:val="00D10C12"/>
    <w:rsid w:val="00D10C62"/>
    <w:rsid w:val="00D10E03"/>
    <w:rsid w:val="00D10E30"/>
    <w:rsid w:val="00D10EF2"/>
    <w:rsid w:val="00D10FBA"/>
    <w:rsid w:val="00D10FC5"/>
    <w:rsid w:val="00D11143"/>
    <w:rsid w:val="00D11283"/>
    <w:rsid w:val="00D11486"/>
    <w:rsid w:val="00D115E6"/>
    <w:rsid w:val="00D115F3"/>
    <w:rsid w:val="00D1189A"/>
    <w:rsid w:val="00D11B33"/>
    <w:rsid w:val="00D11BC5"/>
    <w:rsid w:val="00D1217E"/>
    <w:rsid w:val="00D124A2"/>
    <w:rsid w:val="00D1272A"/>
    <w:rsid w:val="00D12826"/>
    <w:rsid w:val="00D1291A"/>
    <w:rsid w:val="00D12A28"/>
    <w:rsid w:val="00D12B75"/>
    <w:rsid w:val="00D12E65"/>
    <w:rsid w:val="00D12EB3"/>
    <w:rsid w:val="00D13057"/>
    <w:rsid w:val="00D132A8"/>
    <w:rsid w:val="00D133B9"/>
    <w:rsid w:val="00D138D6"/>
    <w:rsid w:val="00D13968"/>
    <w:rsid w:val="00D13B16"/>
    <w:rsid w:val="00D13BAE"/>
    <w:rsid w:val="00D13C2C"/>
    <w:rsid w:val="00D13C30"/>
    <w:rsid w:val="00D144BA"/>
    <w:rsid w:val="00D14637"/>
    <w:rsid w:val="00D1468D"/>
    <w:rsid w:val="00D146B7"/>
    <w:rsid w:val="00D14758"/>
    <w:rsid w:val="00D14867"/>
    <w:rsid w:val="00D14C21"/>
    <w:rsid w:val="00D14F55"/>
    <w:rsid w:val="00D1513F"/>
    <w:rsid w:val="00D1564B"/>
    <w:rsid w:val="00D1570B"/>
    <w:rsid w:val="00D157D0"/>
    <w:rsid w:val="00D15A7C"/>
    <w:rsid w:val="00D15BC5"/>
    <w:rsid w:val="00D15C6F"/>
    <w:rsid w:val="00D15DF2"/>
    <w:rsid w:val="00D16198"/>
    <w:rsid w:val="00D1639D"/>
    <w:rsid w:val="00D16472"/>
    <w:rsid w:val="00D1653E"/>
    <w:rsid w:val="00D1670D"/>
    <w:rsid w:val="00D16723"/>
    <w:rsid w:val="00D16755"/>
    <w:rsid w:val="00D16766"/>
    <w:rsid w:val="00D16843"/>
    <w:rsid w:val="00D16CC8"/>
    <w:rsid w:val="00D17040"/>
    <w:rsid w:val="00D17228"/>
    <w:rsid w:val="00D17281"/>
    <w:rsid w:val="00D174B6"/>
    <w:rsid w:val="00D17A00"/>
    <w:rsid w:val="00D17C72"/>
    <w:rsid w:val="00D17E92"/>
    <w:rsid w:val="00D17EEF"/>
    <w:rsid w:val="00D200CA"/>
    <w:rsid w:val="00D2069F"/>
    <w:rsid w:val="00D20726"/>
    <w:rsid w:val="00D20A55"/>
    <w:rsid w:val="00D20AA0"/>
    <w:rsid w:val="00D20BFD"/>
    <w:rsid w:val="00D20EEF"/>
    <w:rsid w:val="00D21212"/>
    <w:rsid w:val="00D21317"/>
    <w:rsid w:val="00D21420"/>
    <w:rsid w:val="00D2177E"/>
    <w:rsid w:val="00D21AD4"/>
    <w:rsid w:val="00D21ADE"/>
    <w:rsid w:val="00D21BAA"/>
    <w:rsid w:val="00D21BF0"/>
    <w:rsid w:val="00D21D5F"/>
    <w:rsid w:val="00D21FCE"/>
    <w:rsid w:val="00D225F0"/>
    <w:rsid w:val="00D22962"/>
    <w:rsid w:val="00D229AE"/>
    <w:rsid w:val="00D22B14"/>
    <w:rsid w:val="00D22C3C"/>
    <w:rsid w:val="00D22D7A"/>
    <w:rsid w:val="00D22EB2"/>
    <w:rsid w:val="00D23180"/>
    <w:rsid w:val="00D238DF"/>
    <w:rsid w:val="00D23935"/>
    <w:rsid w:val="00D23AFE"/>
    <w:rsid w:val="00D24220"/>
    <w:rsid w:val="00D24389"/>
    <w:rsid w:val="00D244CE"/>
    <w:rsid w:val="00D24587"/>
    <w:rsid w:val="00D245B4"/>
    <w:rsid w:val="00D246ED"/>
    <w:rsid w:val="00D24720"/>
    <w:rsid w:val="00D247FE"/>
    <w:rsid w:val="00D24967"/>
    <w:rsid w:val="00D249B1"/>
    <w:rsid w:val="00D24AD4"/>
    <w:rsid w:val="00D24CB9"/>
    <w:rsid w:val="00D24FE5"/>
    <w:rsid w:val="00D250C0"/>
    <w:rsid w:val="00D2521E"/>
    <w:rsid w:val="00D252CC"/>
    <w:rsid w:val="00D2530D"/>
    <w:rsid w:val="00D2537B"/>
    <w:rsid w:val="00D25395"/>
    <w:rsid w:val="00D25469"/>
    <w:rsid w:val="00D254B1"/>
    <w:rsid w:val="00D254F4"/>
    <w:rsid w:val="00D258F0"/>
    <w:rsid w:val="00D25B8D"/>
    <w:rsid w:val="00D25E1F"/>
    <w:rsid w:val="00D25EC1"/>
    <w:rsid w:val="00D25EF6"/>
    <w:rsid w:val="00D25F81"/>
    <w:rsid w:val="00D26114"/>
    <w:rsid w:val="00D2613D"/>
    <w:rsid w:val="00D2667D"/>
    <w:rsid w:val="00D26871"/>
    <w:rsid w:val="00D26BAD"/>
    <w:rsid w:val="00D26E4B"/>
    <w:rsid w:val="00D273A2"/>
    <w:rsid w:val="00D27770"/>
    <w:rsid w:val="00D27A1C"/>
    <w:rsid w:val="00D27C43"/>
    <w:rsid w:val="00D300E3"/>
    <w:rsid w:val="00D30223"/>
    <w:rsid w:val="00D30393"/>
    <w:rsid w:val="00D304B3"/>
    <w:rsid w:val="00D30661"/>
    <w:rsid w:val="00D30B57"/>
    <w:rsid w:val="00D30F94"/>
    <w:rsid w:val="00D31185"/>
    <w:rsid w:val="00D3140D"/>
    <w:rsid w:val="00D31967"/>
    <w:rsid w:val="00D31A36"/>
    <w:rsid w:val="00D31ABB"/>
    <w:rsid w:val="00D31B43"/>
    <w:rsid w:val="00D31D0C"/>
    <w:rsid w:val="00D31DB9"/>
    <w:rsid w:val="00D31F11"/>
    <w:rsid w:val="00D320C8"/>
    <w:rsid w:val="00D3219C"/>
    <w:rsid w:val="00D3245C"/>
    <w:rsid w:val="00D3262A"/>
    <w:rsid w:val="00D32849"/>
    <w:rsid w:val="00D32925"/>
    <w:rsid w:val="00D32A48"/>
    <w:rsid w:val="00D32B98"/>
    <w:rsid w:val="00D32C45"/>
    <w:rsid w:val="00D32D63"/>
    <w:rsid w:val="00D32D7E"/>
    <w:rsid w:val="00D32DBC"/>
    <w:rsid w:val="00D32FA8"/>
    <w:rsid w:val="00D32FD4"/>
    <w:rsid w:val="00D33210"/>
    <w:rsid w:val="00D3322D"/>
    <w:rsid w:val="00D3325E"/>
    <w:rsid w:val="00D333DB"/>
    <w:rsid w:val="00D338CE"/>
    <w:rsid w:val="00D33C25"/>
    <w:rsid w:val="00D33C2A"/>
    <w:rsid w:val="00D340B6"/>
    <w:rsid w:val="00D3424D"/>
    <w:rsid w:val="00D346E7"/>
    <w:rsid w:val="00D347BD"/>
    <w:rsid w:val="00D349FF"/>
    <w:rsid w:val="00D34AD8"/>
    <w:rsid w:val="00D34C31"/>
    <w:rsid w:val="00D34CCF"/>
    <w:rsid w:val="00D34D87"/>
    <w:rsid w:val="00D35022"/>
    <w:rsid w:val="00D3517E"/>
    <w:rsid w:val="00D351AA"/>
    <w:rsid w:val="00D3551E"/>
    <w:rsid w:val="00D35567"/>
    <w:rsid w:val="00D356F3"/>
    <w:rsid w:val="00D357BD"/>
    <w:rsid w:val="00D3583D"/>
    <w:rsid w:val="00D35E23"/>
    <w:rsid w:val="00D35E3A"/>
    <w:rsid w:val="00D3678E"/>
    <w:rsid w:val="00D36AC1"/>
    <w:rsid w:val="00D36C34"/>
    <w:rsid w:val="00D36DC1"/>
    <w:rsid w:val="00D370D1"/>
    <w:rsid w:val="00D37159"/>
    <w:rsid w:val="00D37267"/>
    <w:rsid w:val="00D374AC"/>
    <w:rsid w:val="00D37839"/>
    <w:rsid w:val="00D3783C"/>
    <w:rsid w:val="00D37933"/>
    <w:rsid w:val="00D37A61"/>
    <w:rsid w:val="00D4012E"/>
    <w:rsid w:val="00D403C4"/>
    <w:rsid w:val="00D4045E"/>
    <w:rsid w:val="00D4070B"/>
    <w:rsid w:val="00D40795"/>
    <w:rsid w:val="00D407F4"/>
    <w:rsid w:val="00D4084E"/>
    <w:rsid w:val="00D408D7"/>
    <w:rsid w:val="00D40AF0"/>
    <w:rsid w:val="00D41126"/>
    <w:rsid w:val="00D411C0"/>
    <w:rsid w:val="00D41418"/>
    <w:rsid w:val="00D414C9"/>
    <w:rsid w:val="00D4156D"/>
    <w:rsid w:val="00D41A1D"/>
    <w:rsid w:val="00D41BB8"/>
    <w:rsid w:val="00D41BFB"/>
    <w:rsid w:val="00D41E85"/>
    <w:rsid w:val="00D421BA"/>
    <w:rsid w:val="00D42396"/>
    <w:rsid w:val="00D423E9"/>
    <w:rsid w:val="00D4268D"/>
    <w:rsid w:val="00D4274F"/>
    <w:rsid w:val="00D427C9"/>
    <w:rsid w:val="00D42883"/>
    <w:rsid w:val="00D42D51"/>
    <w:rsid w:val="00D42DAB"/>
    <w:rsid w:val="00D43104"/>
    <w:rsid w:val="00D435FC"/>
    <w:rsid w:val="00D43A2F"/>
    <w:rsid w:val="00D43AE1"/>
    <w:rsid w:val="00D43B6B"/>
    <w:rsid w:val="00D43F1A"/>
    <w:rsid w:val="00D44066"/>
    <w:rsid w:val="00D4415D"/>
    <w:rsid w:val="00D446EA"/>
    <w:rsid w:val="00D44782"/>
    <w:rsid w:val="00D447FF"/>
    <w:rsid w:val="00D4487B"/>
    <w:rsid w:val="00D44943"/>
    <w:rsid w:val="00D44BAA"/>
    <w:rsid w:val="00D44C49"/>
    <w:rsid w:val="00D45452"/>
    <w:rsid w:val="00D454F8"/>
    <w:rsid w:val="00D45500"/>
    <w:rsid w:val="00D4589F"/>
    <w:rsid w:val="00D45E5C"/>
    <w:rsid w:val="00D45FD4"/>
    <w:rsid w:val="00D4635E"/>
    <w:rsid w:val="00D46402"/>
    <w:rsid w:val="00D464C7"/>
    <w:rsid w:val="00D466CE"/>
    <w:rsid w:val="00D468FF"/>
    <w:rsid w:val="00D46C33"/>
    <w:rsid w:val="00D46F51"/>
    <w:rsid w:val="00D46F84"/>
    <w:rsid w:val="00D46F85"/>
    <w:rsid w:val="00D470A5"/>
    <w:rsid w:val="00D470BC"/>
    <w:rsid w:val="00D471B2"/>
    <w:rsid w:val="00D472BA"/>
    <w:rsid w:val="00D47300"/>
    <w:rsid w:val="00D47377"/>
    <w:rsid w:val="00D47822"/>
    <w:rsid w:val="00D478B0"/>
    <w:rsid w:val="00D47918"/>
    <w:rsid w:val="00D47A8A"/>
    <w:rsid w:val="00D47B9E"/>
    <w:rsid w:val="00D47D9B"/>
    <w:rsid w:val="00D47E77"/>
    <w:rsid w:val="00D50047"/>
    <w:rsid w:val="00D5025E"/>
    <w:rsid w:val="00D503A8"/>
    <w:rsid w:val="00D503E5"/>
    <w:rsid w:val="00D50557"/>
    <w:rsid w:val="00D507C2"/>
    <w:rsid w:val="00D508B4"/>
    <w:rsid w:val="00D50941"/>
    <w:rsid w:val="00D509FC"/>
    <w:rsid w:val="00D50AE1"/>
    <w:rsid w:val="00D50C7A"/>
    <w:rsid w:val="00D50C95"/>
    <w:rsid w:val="00D50C96"/>
    <w:rsid w:val="00D50D57"/>
    <w:rsid w:val="00D51008"/>
    <w:rsid w:val="00D51097"/>
    <w:rsid w:val="00D514DE"/>
    <w:rsid w:val="00D516D9"/>
    <w:rsid w:val="00D518AE"/>
    <w:rsid w:val="00D51BE3"/>
    <w:rsid w:val="00D51CCB"/>
    <w:rsid w:val="00D51D22"/>
    <w:rsid w:val="00D51D5B"/>
    <w:rsid w:val="00D5218D"/>
    <w:rsid w:val="00D5220C"/>
    <w:rsid w:val="00D5226D"/>
    <w:rsid w:val="00D524FA"/>
    <w:rsid w:val="00D527BD"/>
    <w:rsid w:val="00D52C9A"/>
    <w:rsid w:val="00D52CA7"/>
    <w:rsid w:val="00D53374"/>
    <w:rsid w:val="00D53595"/>
    <w:rsid w:val="00D535C2"/>
    <w:rsid w:val="00D53809"/>
    <w:rsid w:val="00D53909"/>
    <w:rsid w:val="00D53953"/>
    <w:rsid w:val="00D539C6"/>
    <w:rsid w:val="00D53C63"/>
    <w:rsid w:val="00D53FB6"/>
    <w:rsid w:val="00D53FB7"/>
    <w:rsid w:val="00D5466E"/>
    <w:rsid w:val="00D548C1"/>
    <w:rsid w:val="00D54A17"/>
    <w:rsid w:val="00D54A33"/>
    <w:rsid w:val="00D54D01"/>
    <w:rsid w:val="00D54D75"/>
    <w:rsid w:val="00D5512B"/>
    <w:rsid w:val="00D554DD"/>
    <w:rsid w:val="00D5565B"/>
    <w:rsid w:val="00D556A0"/>
    <w:rsid w:val="00D55D0F"/>
    <w:rsid w:val="00D55E05"/>
    <w:rsid w:val="00D55F50"/>
    <w:rsid w:val="00D5639F"/>
    <w:rsid w:val="00D564B7"/>
    <w:rsid w:val="00D56509"/>
    <w:rsid w:val="00D56C96"/>
    <w:rsid w:val="00D56F0E"/>
    <w:rsid w:val="00D57192"/>
    <w:rsid w:val="00D576C0"/>
    <w:rsid w:val="00D576CD"/>
    <w:rsid w:val="00D577EE"/>
    <w:rsid w:val="00D57988"/>
    <w:rsid w:val="00D57A3F"/>
    <w:rsid w:val="00D57A59"/>
    <w:rsid w:val="00D57D26"/>
    <w:rsid w:val="00D60232"/>
    <w:rsid w:val="00D603AF"/>
    <w:rsid w:val="00D608C1"/>
    <w:rsid w:val="00D60973"/>
    <w:rsid w:val="00D609F8"/>
    <w:rsid w:val="00D60D16"/>
    <w:rsid w:val="00D60E11"/>
    <w:rsid w:val="00D60ED3"/>
    <w:rsid w:val="00D6178B"/>
    <w:rsid w:val="00D61854"/>
    <w:rsid w:val="00D61A92"/>
    <w:rsid w:val="00D61B4A"/>
    <w:rsid w:val="00D61ED6"/>
    <w:rsid w:val="00D622BA"/>
    <w:rsid w:val="00D62457"/>
    <w:rsid w:val="00D625C1"/>
    <w:rsid w:val="00D62825"/>
    <w:rsid w:val="00D628DE"/>
    <w:rsid w:val="00D62E26"/>
    <w:rsid w:val="00D62F9F"/>
    <w:rsid w:val="00D63066"/>
    <w:rsid w:val="00D631BB"/>
    <w:rsid w:val="00D63364"/>
    <w:rsid w:val="00D6353F"/>
    <w:rsid w:val="00D635D3"/>
    <w:rsid w:val="00D636DE"/>
    <w:rsid w:val="00D63ACD"/>
    <w:rsid w:val="00D63CB7"/>
    <w:rsid w:val="00D63DCF"/>
    <w:rsid w:val="00D64010"/>
    <w:rsid w:val="00D64170"/>
    <w:rsid w:val="00D64356"/>
    <w:rsid w:val="00D64675"/>
    <w:rsid w:val="00D64866"/>
    <w:rsid w:val="00D64B81"/>
    <w:rsid w:val="00D64CD3"/>
    <w:rsid w:val="00D6577C"/>
    <w:rsid w:val="00D65C5C"/>
    <w:rsid w:val="00D65C8D"/>
    <w:rsid w:val="00D65D0A"/>
    <w:rsid w:val="00D65DCA"/>
    <w:rsid w:val="00D65EBD"/>
    <w:rsid w:val="00D65F27"/>
    <w:rsid w:val="00D65F54"/>
    <w:rsid w:val="00D6625D"/>
    <w:rsid w:val="00D66284"/>
    <w:rsid w:val="00D664A3"/>
    <w:rsid w:val="00D667E6"/>
    <w:rsid w:val="00D66D77"/>
    <w:rsid w:val="00D66DE0"/>
    <w:rsid w:val="00D67210"/>
    <w:rsid w:val="00D67310"/>
    <w:rsid w:val="00D673DA"/>
    <w:rsid w:val="00D673DF"/>
    <w:rsid w:val="00D67492"/>
    <w:rsid w:val="00D6776A"/>
    <w:rsid w:val="00D67775"/>
    <w:rsid w:val="00D677BC"/>
    <w:rsid w:val="00D67885"/>
    <w:rsid w:val="00D6791E"/>
    <w:rsid w:val="00D67982"/>
    <w:rsid w:val="00D67BA4"/>
    <w:rsid w:val="00D67D7E"/>
    <w:rsid w:val="00D70682"/>
    <w:rsid w:val="00D7086F"/>
    <w:rsid w:val="00D7091D"/>
    <w:rsid w:val="00D70949"/>
    <w:rsid w:val="00D71301"/>
    <w:rsid w:val="00D71867"/>
    <w:rsid w:val="00D71BF0"/>
    <w:rsid w:val="00D71DC1"/>
    <w:rsid w:val="00D71FA7"/>
    <w:rsid w:val="00D72039"/>
    <w:rsid w:val="00D7213E"/>
    <w:rsid w:val="00D721F6"/>
    <w:rsid w:val="00D7225E"/>
    <w:rsid w:val="00D724A3"/>
    <w:rsid w:val="00D72716"/>
    <w:rsid w:val="00D727AF"/>
    <w:rsid w:val="00D7284D"/>
    <w:rsid w:val="00D72891"/>
    <w:rsid w:val="00D72AEC"/>
    <w:rsid w:val="00D72BD0"/>
    <w:rsid w:val="00D72F1E"/>
    <w:rsid w:val="00D73734"/>
    <w:rsid w:val="00D739B5"/>
    <w:rsid w:val="00D73A15"/>
    <w:rsid w:val="00D73DB2"/>
    <w:rsid w:val="00D73EE9"/>
    <w:rsid w:val="00D73EF6"/>
    <w:rsid w:val="00D73F2D"/>
    <w:rsid w:val="00D73FAB"/>
    <w:rsid w:val="00D74093"/>
    <w:rsid w:val="00D74240"/>
    <w:rsid w:val="00D747DE"/>
    <w:rsid w:val="00D74ECE"/>
    <w:rsid w:val="00D74EFF"/>
    <w:rsid w:val="00D74F66"/>
    <w:rsid w:val="00D7508B"/>
    <w:rsid w:val="00D751A0"/>
    <w:rsid w:val="00D75269"/>
    <w:rsid w:val="00D75608"/>
    <w:rsid w:val="00D75AFB"/>
    <w:rsid w:val="00D75D63"/>
    <w:rsid w:val="00D761B8"/>
    <w:rsid w:val="00D76331"/>
    <w:rsid w:val="00D7636F"/>
    <w:rsid w:val="00D765E4"/>
    <w:rsid w:val="00D76638"/>
    <w:rsid w:val="00D7679D"/>
    <w:rsid w:val="00D7686B"/>
    <w:rsid w:val="00D76B10"/>
    <w:rsid w:val="00D77232"/>
    <w:rsid w:val="00D77379"/>
    <w:rsid w:val="00D776DE"/>
    <w:rsid w:val="00D77C88"/>
    <w:rsid w:val="00D77E17"/>
    <w:rsid w:val="00D80358"/>
    <w:rsid w:val="00D805CD"/>
    <w:rsid w:val="00D8071A"/>
    <w:rsid w:val="00D80DBF"/>
    <w:rsid w:val="00D8139E"/>
    <w:rsid w:val="00D815E5"/>
    <w:rsid w:val="00D81A70"/>
    <w:rsid w:val="00D81B73"/>
    <w:rsid w:val="00D81C80"/>
    <w:rsid w:val="00D82097"/>
    <w:rsid w:val="00D82130"/>
    <w:rsid w:val="00D823B4"/>
    <w:rsid w:val="00D82404"/>
    <w:rsid w:val="00D82471"/>
    <w:rsid w:val="00D82629"/>
    <w:rsid w:val="00D82776"/>
    <w:rsid w:val="00D82948"/>
    <w:rsid w:val="00D82ABC"/>
    <w:rsid w:val="00D82E13"/>
    <w:rsid w:val="00D82FA0"/>
    <w:rsid w:val="00D8347B"/>
    <w:rsid w:val="00D83868"/>
    <w:rsid w:val="00D83AD7"/>
    <w:rsid w:val="00D83CCF"/>
    <w:rsid w:val="00D83DD1"/>
    <w:rsid w:val="00D83FE3"/>
    <w:rsid w:val="00D84405"/>
    <w:rsid w:val="00D8483F"/>
    <w:rsid w:val="00D8494A"/>
    <w:rsid w:val="00D8499B"/>
    <w:rsid w:val="00D849EC"/>
    <w:rsid w:val="00D84A50"/>
    <w:rsid w:val="00D84C7B"/>
    <w:rsid w:val="00D851A7"/>
    <w:rsid w:val="00D851F2"/>
    <w:rsid w:val="00D85269"/>
    <w:rsid w:val="00D85365"/>
    <w:rsid w:val="00D85626"/>
    <w:rsid w:val="00D85AD4"/>
    <w:rsid w:val="00D85D56"/>
    <w:rsid w:val="00D85DDD"/>
    <w:rsid w:val="00D860C3"/>
    <w:rsid w:val="00D86817"/>
    <w:rsid w:val="00D86893"/>
    <w:rsid w:val="00D86B32"/>
    <w:rsid w:val="00D86BC1"/>
    <w:rsid w:val="00D870F8"/>
    <w:rsid w:val="00D87233"/>
    <w:rsid w:val="00D87407"/>
    <w:rsid w:val="00D87587"/>
    <w:rsid w:val="00D87908"/>
    <w:rsid w:val="00D87A58"/>
    <w:rsid w:val="00D87BA3"/>
    <w:rsid w:val="00D87BCB"/>
    <w:rsid w:val="00D87C9C"/>
    <w:rsid w:val="00D87DEB"/>
    <w:rsid w:val="00D90317"/>
    <w:rsid w:val="00D9035C"/>
    <w:rsid w:val="00D9042C"/>
    <w:rsid w:val="00D9083D"/>
    <w:rsid w:val="00D90B44"/>
    <w:rsid w:val="00D90BDC"/>
    <w:rsid w:val="00D90C30"/>
    <w:rsid w:val="00D90F45"/>
    <w:rsid w:val="00D911F3"/>
    <w:rsid w:val="00D913BC"/>
    <w:rsid w:val="00D91432"/>
    <w:rsid w:val="00D914C3"/>
    <w:rsid w:val="00D916C4"/>
    <w:rsid w:val="00D918CB"/>
    <w:rsid w:val="00D91995"/>
    <w:rsid w:val="00D92612"/>
    <w:rsid w:val="00D92761"/>
    <w:rsid w:val="00D927EF"/>
    <w:rsid w:val="00D92906"/>
    <w:rsid w:val="00D92910"/>
    <w:rsid w:val="00D92A64"/>
    <w:rsid w:val="00D92B77"/>
    <w:rsid w:val="00D92B89"/>
    <w:rsid w:val="00D92E45"/>
    <w:rsid w:val="00D92E53"/>
    <w:rsid w:val="00D92ECE"/>
    <w:rsid w:val="00D93059"/>
    <w:rsid w:val="00D930BB"/>
    <w:rsid w:val="00D93254"/>
    <w:rsid w:val="00D93371"/>
    <w:rsid w:val="00D938F9"/>
    <w:rsid w:val="00D939A7"/>
    <w:rsid w:val="00D93A7E"/>
    <w:rsid w:val="00D93CA6"/>
    <w:rsid w:val="00D93CBD"/>
    <w:rsid w:val="00D93DE6"/>
    <w:rsid w:val="00D93EDE"/>
    <w:rsid w:val="00D93F9D"/>
    <w:rsid w:val="00D941FB"/>
    <w:rsid w:val="00D9433E"/>
    <w:rsid w:val="00D944C2"/>
    <w:rsid w:val="00D94774"/>
    <w:rsid w:val="00D94835"/>
    <w:rsid w:val="00D948B6"/>
    <w:rsid w:val="00D94D96"/>
    <w:rsid w:val="00D94DD8"/>
    <w:rsid w:val="00D94E78"/>
    <w:rsid w:val="00D94F49"/>
    <w:rsid w:val="00D95135"/>
    <w:rsid w:val="00D9554F"/>
    <w:rsid w:val="00D955AE"/>
    <w:rsid w:val="00D95768"/>
    <w:rsid w:val="00D957C3"/>
    <w:rsid w:val="00D957CD"/>
    <w:rsid w:val="00D9590D"/>
    <w:rsid w:val="00D959F5"/>
    <w:rsid w:val="00D9614B"/>
    <w:rsid w:val="00D96358"/>
    <w:rsid w:val="00D96464"/>
    <w:rsid w:val="00D967E4"/>
    <w:rsid w:val="00D96A2B"/>
    <w:rsid w:val="00D96BAF"/>
    <w:rsid w:val="00D9711A"/>
    <w:rsid w:val="00D9717A"/>
    <w:rsid w:val="00D97251"/>
    <w:rsid w:val="00D972B0"/>
    <w:rsid w:val="00D97DE6"/>
    <w:rsid w:val="00D97ED2"/>
    <w:rsid w:val="00DA0508"/>
    <w:rsid w:val="00DA0660"/>
    <w:rsid w:val="00DA0809"/>
    <w:rsid w:val="00DA08C0"/>
    <w:rsid w:val="00DA0AC5"/>
    <w:rsid w:val="00DA0D3C"/>
    <w:rsid w:val="00DA0E36"/>
    <w:rsid w:val="00DA0FA0"/>
    <w:rsid w:val="00DA11D4"/>
    <w:rsid w:val="00DA1509"/>
    <w:rsid w:val="00DA1753"/>
    <w:rsid w:val="00DA1C0B"/>
    <w:rsid w:val="00DA1C88"/>
    <w:rsid w:val="00DA1CAC"/>
    <w:rsid w:val="00DA1D81"/>
    <w:rsid w:val="00DA1E31"/>
    <w:rsid w:val="00DA1F2E"/>
    <w:rsid w:val="00DA1FAD"/>
    <w:rsid w:val="00DA2172"/>
    <w:rsid w:val="00DA2431"/>
    <w:rsid w:val="00DA26BC"/>
    <w:rsid w:val="00DA2841"/>
    <w:rsid w:val="00DA2958"/>
    <w:rsid w:val="00DA2A0C"/>
    <w:rsid w:val="00DA2CA8"/>
    <w:rsid w:val="00DA2DEC"/>
    <w:rsid w:val="00DA2EC3"/>
    <w:rsid w:val="00DA2F67"/>
    <w:rsid w:val="00DA3149"/>
    <w:rsid w:val="00DA3299"/>
    <w:rsid w:val="00DA32A1"/>
    <w:rsid w:val="00DA36BF"/>
    <w:rsid w:val="00DA3BAA"/>
    <w:rsid w:val="00DA402E"/>
    <w:rsid w:val="00DA40C2"/>
    <w:rsid w:val="00DA437D"/>
    <w:rsid w:val="00DA4490"/>
    <w:rsid w:val="00DA464B"/>
    <w:rsid w:val="00DA4C8A"/>
    <w:rsid w:val="00DA4E39"/>
    <w:rsid w:val="00DA4F38"/>
    <w:rsid w:val="00DA5289"/>
    <w:rsid w:val="00DA535D"/>
    <w:rsid w:val="00DA5658"/>
    <w:rsid w:val="00DA5BCE"/>
    <w:rsid w:val="00DA5C55"/>
    <w:rsid w:val="00DA5DE2"/>
    <w:rsid w:val="00DA5FA1"/>
    <w:rsid w:val="00DA60DF"/>
    <w:rsid w:val="00DA6168"/>
    <w:rsid w:val="00DA61F1"/>
    <w:rsid w:val="00DA628D"/>
    <w:rsid w:val="00DA6615"/>
    <w:rsid w:val="00DA6987"/>
    <w:rsid w:val="00DA6CF2"/>
    <w:rsid w:val="00DA6EC4"/>
    <w:rsid w:val="00DA6F12"/>
    <w:rsid w:val="00DA7080"/>
    <w:rsid w:val="00DA7416"/>
    <w:rsid w:val="00DA75AD"/>
    <w:rsid w:val="00DA79AC"/>
    <w:rsid w:val="00DA7B2D"/>
    <w:rsid w:val="00DB03D8"/>
    <w:rsid w:val="00DB076F"/>
    <w:rsid w:val="00DB0A66"/>
    <w:rsid w:val="00DB0D0D"/>
    <w:rsid w:val="00DB0D8C"/>
    <w:rsid w:val="00DB0EEA"/>
    <w:rsid w:val="00DB0FB6"/>
    <w:rsid w:val="00DB1267"/>
    <w:rsid w:val="00DB1320"/>
    <w:rsid w:val="00DB156A"/>
    <w:rsid w:val="00DB1642"/>
    <w:rsid w:val="00DB17EC"/>
    <w:rsid w:val="00DB1812"/>
    <w:rsid w:val="00DB1B1C"/>
    <w:rsid w:val="00DB1B76"/>
    <w:rsid w:val="00DB1B93"/>
    <w:rsid w:val="00DB1C61"/>
    <w:rsid w:val="00DB1E31"/>
    <w:rsid w:val="00DB202D"/>
    <w:rsid w:val="00DB21B0"/>
    <w:rsid w:val="00DB2299"/>
    <w:rsid w:val="00DB22D1"/>
    <w:rsid w:val="00DB24A4"/>
    <w:rsid w:val="00DB24E3"/>
    <w:rsid w:val="00DB257E"/>
    <w:rsid w:val="00DB268D"/>
    <w:rsid w:val="00DB2AD0"/>
    <w:rsid w:val="00DB2AEC"/>
    <w:rsid w:val="00DB2CD4"/>
    <w:rsid w:val="00DB2DD2"/>
    <w:rsid w:val="00DB2F8E"/>
    <w:rsid w:val="00DB30BF"/>
    <w:rsid w:val="00DB3113"/>
    <w:rsid w:val="00DB3382"/>
    <w:rsid w:val="00DB33E3"/>
    <w:rsid w:val="00DB3434"/>
    <w:rsid w:val="00DB3855"/>
    <w:rsid w:val="00DB3915"/>
    <w:rsid w:val="00DB3A09"/>
    <w:rsid w:val="00DB3F4C"/>
    <w:rsid w:val="00DB4225"/>
    <w:rsid w:val="00DB42D8"/>
    <w:rsid w:val="00DB4352"/>
    <w:rsid w:val="00DB4484"/>
    <w:rsid w:val="00DB477D"/>
    <w:rsid w:val="00DB4893"/>
    <w:rsid w:val="00DB48BA"/>
    <w:rsid w:val="00DB49A5"/>
    <w:rsid w:val="00DB49E4"/>
    <w:rsid w:val="00DB4D09"/>
    <w:rsid w:val="00DB4D81"/>
    <w:rsid w:val="00DB5173"/>
    <w:rsid w:val="00DB5303"/>
    <w:rsid w:val="00DB54BD"/>
    <w:rsid w:val="00DB57F6"/>
    <w:rsid w:val="00DB5AAF"/>
    <w:rsid w:val="00DB6007"/>
    <w:rsid w:val="00DB6278"/>
    <w:rsid w:val="00DB64E7"/>
    <w:rsid w:val="00DB672F"/>
    <w:rsid w:val="00DB67BC"/>
    <w:rsid w:val="00DB6851"/>
    <w:rsid w:val="00DB6871"/>
    <w:rsid w:val="00DB692E"/>
    <w:rsid w:val="00DB6A52"/>
    <w:rsid w:val="00DB6A84"/>
    <w:rsid w:val="00DB6C13"/>
    <w:rsid w:val="00DB715D"/>
    <w:rsid w:val="00DB7170"/>
    <w:rsid w:val="00DB7269"/>
    <w:rsid w:val="00DB736F"/>
    <w:rsid w:val="00DB73D1"/>
    <w:rsid w:val="00DB74D3"/>
    <w:rsid w:val="00DB75F9"/>
    <w:rsid w:val="00DB76B4"/>
    <w:rsid w:val="00DB7987"/>
    <w:rsid w:val="00DB7FD3"/>
    <w:rsid w:val="00DC007B"/>
    <w:rsid w:val="00DC0422"/>
    <w:rsid w:val="00DC0486"/>
    <w:rsid w:val="00DC0635"/>
    <w:rsid w:val="00DC0937"/>
    <w:rsid w:val="00DC0FEE"/>
    <w:rsid w:val="00DC106B"/>
    <w:rsid w:val="00DC1840"/>
    <w:rsid w:val="00DC18E6"/>
    <w:rsid w:val="00DC1D5E"/>
    <w:rsid w:val="00DC1E76"/>
    <w:rsid w:val="00DC203A"/>
    <w:rsid w:val="00DC211A"/>
    <w:rsid w:val="00DC2131"/>
    <w:rsid w:val="00DC2475"/>
    <w:rsid w:val="00DC24C0"/>
    <w:rsid w:val="00DC2505"/>
    <w:rsid w:val="00DC255C"/>
    <w:rsid w:val="00DC2595"/>
    <w:rsid w:val="00DC25D9"/>
    <w:rsid w:val="00DC26DE"/>
    <w:rsid w:val="00DC2955"/>
    <w:rsid w:val="00DC2BB6"/>
    <w:rsid w:val="00DC2CCA"/>
    <w:rsid w:val="00DC2F81"/>
    <w:rsid w:val="00DC34EB"/>
    <w:rsid w:val="00DC3736"/>
    <w:rsid w:val="00DC3948"/>
    <w:rsid w:val="00DC3BE1"/>
    <w:rsid w:val="00DC3CB9"/>
    <w:rsid w:val="00DC3CCD"/>
    <w:rsid w:val="00DC3F23"/>
    <w:rsid w:val="00DC447B"/>
    <w:rsid w:val="00DC4595"/>
    <w:rsid w:val="00DC46DF"/>
    <w:rsid w:val="00DC47CE"/>
    <w:rsid w:val="00DC47F5"/>
    <w:rsid w:val="00DC48F4"/>
    <w:rsid w:val="00DC4A08"/>
    <w:rsid w:val="00DC4DCF"/>
    <w:rsid w:val="00DC4F61"/>
    <w:rsid w:val="00DC501B"/>
    <w:rsid w:val="00DC507C"/>
    <w:rsid w:val="00DC5114"/>
    <w:rsid w:val="00DC5240"/>
    <w:rsid w:val="00DC5447"/>
    <w:rsid w:val="00DC5992"/>
    <w:rsid w:val="00DC5C07"/>
    <w:rsid w:val="00DC5C1C"/>
    <w:rsid w:val="00DC5CC1"/>
    <w:rsid w:val="00DC60EE"/>
    <w:rsid w:val="00DC6120"/>
    <w:rsid w:val="00DC626F"/>
    <w:rsid w:val="00DC6364"/>
    <w:rsid w:val="00DC6562"/>
    <w:rsid w:val="00DC676F"/>
    <w:rsid w:val="00DC67ED"/>
    <w:rsid w:val="00DC689F"/>
    <w:rsid w:val="00DC6BC5"/>
    <w:rsid w:val="00DC6BC7"/>
    <w:rsid w:val="00DC6DA4"/>
    <w:rsid w:val="00DC6FE1"/>
    <w:rsid w:val="00DC7237"/>
    <w:rsid w:val="00DC73F3"/>
    <w:rsid w:val="00DC7506"/>
    <w:rsid w:val="00DC7529"/>
    <w:rsid w:val="00DC75E5"/>
    <w:rsid w:val="00DC7D56"/>
    <w:rsid w:val="00DC7DAF"/>
    <w:rsid w:val="00DC7E53"/>
    <w:rsid w:val="00DC7F9E"/>
    <w:rsid w:val="00DD024E"/>
    <w:rsid w:val="00DD0354"/>
    <w:rsid w:val="00DD043D"/>
    <w:rsid w:val="00DD0570"/>
    <w:rsid w:val="00DD0BC6"/>
    <w:rsid w:val="00DD0BEE"/>
    <w:rsid w:val="00DD12A4"/>
    <w:rsid w:val="00DD12D7"/>
    <w:rsid w:val="00DD1471"/>
    <w:rsid w:val="00DD1582"/>
    <w:rsid w:val="00DD15FA"/>
    <w:rsid w:val="00DD18C1"/>
    <w:rsid w:val="00DD19BB"/>
    <w:rsid w:val="00DD1AD3"/>
    <w:rsid w:val="00DD1DEF"/>
    <w:rsid w:val="00DD2171"/>
    <w:rsid w:val="00DD24BC"/>
    <w:rsid w:val="00DD2C19"/>
    <w:rsid w:val="00DD2CCB"/>
    <w:rsid w:val="00DD2EB5"/>
    <w:rsid w:val="00DD3125"/>
    <w:rsid w:val="00DD3224"/>
    <w:rsid w:val="00DD3265"/>
    <w:rsid w:val="00DD35E6"/>
    <w:rsid w:val="00DD38A1"/>
    <w:rsid w:val="00DD3904"/>
    <w:rsid w:val="00DD3BFA"/>
    <w:rsid w:val="00DD3F7A"/>
    <w:rsid w:val="00DD416C"/>
    <w:rsid w:val="00DD43E8"/>
    <w:rsid w:val="00DD4421"/>
    <w:rsid w:val="00DD448D"/>
    <w:rsid w:val="00DD458A"/>
    <w:rsid w:val="00DD475A"/>
    <w:rsid w:val="00DD4BFF"/>
    <w:rsid w:val="00DD4D2C"/>
    <w:rsid w:val="00DD50B8"/>
    <w:rsid w:val="00DD530D"/>
    <w:rsid w:val="00DD536C"/>
    <w:rsid w:val="00DD5596"/>
    <w:rsid w:val="00DD5782"/>
    <w:rsid w:val="00DD5799"/>
    <w:rsid w:val="00DD59E6"/>
    <w:rsid w:val="00DD5C01"/>
    <w:rsid w:val="00DD5CC5"/>
    <w:rsid w:val="00DD5D72"/>
    <w:rsid w:val="00DD5DE8"/>
    <w:rsid w:val="00DD5F3F"/>
    <w:rsid w:val="00DD60EF"/>
    <w:rsid w:val="00DD6262"/>
    <w:rsid w:val="00DD647F"/>
    <w:rsid w:val="00DD69E2"/>
    <w:rsid w:val="00DD6A9D"/>
    <w:rsid w:val="00DD6B73"/>
    <w:rsid w:val="00DD6BA6"/>
    <w:rsid w:val="00DD6C49"/>
    <w:rsid w:val="00DD6CC1"/>
    <w:rsid w:val="00DD7139"/>
    <w:rsid w:val="00DD71E2"/>
    <w:rsid w:val="00DD7374"/>
    <w:rsid w:val="00DD7488"/>
    <w:rsid w:val="00DD7504"/>
    <w:rsid w:val="00DD7957"/>
    <w:rsid w:val="00DD7A2A"/>
    <w:rsid w:val="00DD7CFA"/>
    <w:rsid w:val="00DD7F27"/>
    <w:rsid w:val="00DE024F"/>
    <w:rsid w:val="00DE1016"/>
    <w:rsid w:val="00DE10A9"/>
    <w:rsid w:val="00DE10C5"/>
    <w:rsid w:val="00DE123D"/>
    <w:rsid w:val="00DE12C7"/>
    <w:rsid w:val="00DE156A"/>
    <w:rsid w:val="00DE1677"/>
    <w:rsid w:val="00DE1704"/>
    <w:rsid w:val="00DE170D"/>
    <w:rsid w:val="00DE198A"/>
    <w:rsid w:val="00DE1ABF"/>
    <w:rsid w:val="00DE1DAB"/>
    <w:rsid w:val="00DE1FB4"/>
    <w:rsid w:val="00DE211E"/>
    <w:rsid w:val="00DE2415"/>
    <w:rsid w:val="00DE25B1"/>
    <w:rsid w:val="00DE262B"/>
    <w:rsid w:val="00DE2730"/>
    <w:rsid w:val="00DE28D5"/>
    <w:rsid w:val="00DE2C02"/>
    <w:rsid w:val="00DE2F07"/>
    <w:rsid w:val="00DE3057"/>
    <w:rsid w:val="00DE316B"/>
    <w:rsid w:val="00DE3302"/>
    <w:rsid w:val="00DE374D"/>
    <w:rsid w:val="00DE392C"/>
    <w:rsid w:val="00DE3956"/>
    <w:rsid w:val="00DE3AFD"/>
    <w:rsid w:val="00DE3B70"/>
    <w:rsid w:val="00DE3B9A"/>
    <w:rsid w:val="00DE3C76"/>
    <w:rsid w:val="00DE3D88"/>
    <w:rsid w:val="00DE3DBD"/>
    <w:rsid w:val="00DE3E8B"/>
    <w:rsid w:val="00DE3F6B"/>
    <w:rsid w:val="00DE4196"/>
    <w:rsid w:val="00DE48B5"/>
    <w:rsid w:val="00DE4A1B"/>
    <w:rsid w:val="00DE4AC1"/>
    <w:rsid w:val="00DE5079"/>
    <w:rsid w:val="00DE53DF"/>
    <w:rsid w:val="00DE54F1"/>
    <w:rsid w:val="00DE5C8E"/>
    <w:rsid w:val="00DE5D0D"/>
    <w:rsid w:val="00DE5D43"/>
    <w:rsid w:val="00DE60B2"/>
    <w:rsid w:val="00DE6155"/>
    <w:rsid w:val="00DE618D"/>
    <w:rsid w:val="00DE6AF8"/>
    <w:rsid w:val="00DE6D68"/>
    <w:rsid w:val="00DE7113"/>
    <w:rsid w:val="00DE766C"/>
    <w:rsid w:val="00DE7697"/>
    <w:rsid w:val="00DE78B1"/>
    <w:rsid w:val="00DE7A5F"/>
    <w:rsid w:val="00DE7E8B"/>
    <w:rsid w:val="00DF0077"/>
    <w:rsid w:val="00DF010D"/>
    <w:rsid w:val="00DF0315"/>
    <w:rsid w:val="00DF063A"/>
    <w:rsid w:val="00DF0836"/>
    <w:rsid w:val="00DF0BED"/>
    <w:rsid w:val="00DF0C9A"/>
    <w:rsid w:val="00DF0D24"/>
    <w:rsid w:val="00DF126D"/>
    <w:rsid w:val="00DF132C"/>
    <w:rsid w:val="00DF134F"/>
    <w:rsid w:val="00DF17E0"/>
    <w:rsid w:val="00DF183E"/>
    <w:rsid w:val="00DF18C6"/>
    <w:rsid w:val="00DF1968"/>
    <w:rsid w:val="00DF1BED"/>
    <w:rsid w:val="00DF1E27"/>
    <w:rsid w:val="00DF1E8E"/>
    <w:rsid w:val="00DF1F36"/>
    <w:rsid w:val="00DF2183"/>
    <w:rsid w:val="00DF21AB"/>
    <w:rsid w:val="00DF2AC0"/>
    <w:rsid w:val="00DF2F48"/>
    <w:rsid w:val="00DF3081"/>
    <w:rsid w:val="00DF31F2"/>
    <w:rsid w:val="00DF3269"/>
    <w:rsid w:val="00DF32B1"/>
    <w:rsid w:val="00DF331B"/>
    <w:rsid w:val="00DF3465"/>
    <w:rsid w:val="00DF349A"/>
    <w:rsid w:val="00DF35DF"/>
    <w:rsid w:val="00DF38E4"/>
    <w:rsid w:val="00DF3AB2"/>
    <w:rsid w:val="00DF3DFE"/>
    <w:rsid w:val="00DF4222"/>
    <w:rsid w:val="00DF4323"/>
    <w:rsid w:val="00DF48E7"/>
    <w:rsid w:val="00DF4A47"/>
    <w:rsid w:val="00DF4B66"/>
    <w:rsid w:val="00DF4C16"/>
    <w:rsid w:val="00DF4F77"/>
    <w:rsid w:val="00DF4F95"/>
    <w:rsid w:val="00DF50D4"/>
    <w:rsid w:val="00DF556A"/>
    <w:rsid w:val="00DF5620"/>
    <w:rsid w:val="00DF59EA"/>
    <w:rsid w:val="00DF5AF0"/>
    <w:rsid w:val="00DF5FC1"/>
    <w:rsid w:val="00DF63BE"/>
    <w:rsid w:val="00DF694B"/>
    <w:rsid w:val="00DF6AF3"/>
    <w:rsid w:val="00DF6F72"/>
    <w:rsid w:val="00DF71BB"/>
    <w:rsid w:val="00DF73B5"/>
    <w:rsid w:val="00DF78C8"/>
    <w:rsid w:val="00DF7A25"/>
    <w:rsid w:val="00DF7B83"/>
    <w:rsid w:val="00DF7C4A"/>
    <w:rsid w:val="00DF7DB9"/>
    <w:rsid w:val="00DF7EF9"/>
    <w:rsid w:val="00DF7F45"/>
    <w:rsid w:val="00DF7F61"/>
    <w:rsid w:val="00E00023"/>
    <w:rsid w:val="00E006E8"/>
    <w:rsid w:val="00E00A47"/>
    <w:rsid w:val="00E01152"/>
    <w:rsid w:val="00E0181D"/>
    <w:rsid w:val="00E01938"/>
    <w:rsid w:val="00E01A2F"/>
    <w:rsid w:val="00E01CCA"/>
    <w:rsid w:val="00E01D2E"/>
    <w:rsid w:val="00E01F06"/>
    <w:rsid w:val="00E01FC0"/>
    <w:rsid w:val="00E02392"/>
    <w:rsid w:val="00E0243E"/>
    <w:rsid w:val="00E02508"/>
    <w:rsid w:val="00E02654"/>
    <w:rsid w:val="00E02708"/>
    <w:rsid w:val="00E02814"/>
    <w:rsid w:val="00E029CF"/>
    <w:rsid w:val="00E02A80"/>
    <w:rsid w:val="00E02BF4"/>
    <w:rsid w:val="00E02D4A"/>
    <w:rsid w:val="00E02F65"/>
    <w:rsid w:val="00E02F9A"/>
    <w:rsid w:val="00E0303E"/>
    <w:rsid w:val="00E03145"/>
    <w:rsid w:val="00E03392"/>
    <w:rsid w:val="00E035A3"/>
    <w:rsid w:val="00E037F2"/>
    <w:rsid w:val="00E03C5B"/>
    <w:rsid w:val="00E04149"/>
    <w:rsid w:val="00E04188"/>
    <w:rsid w:val="00E042BA"/>
    <w:rsid w:val="00E043C4"/>
    <w:rsid w:val="00E0461F"/>
    <w:rsid w:val="00E04716"/>
    <w:rsid w:val="00E049AE"/>
    <w:rsid w:val="00E04D0A"/>
    <w:rsid w:val="00E04D5D"/>
    <w:rsid w:val="00E05148"/>
    <w:rsid w:val="00E055CE"/>
    <w:rsid w:val="00E057D2"/>
    <w:rsid w:val="00E058B8"/>
    <w:rsid w:val="00E05904"/>
    <w:rsid w:val="00E059E4"/>
    <w:rsid w:val="00E06535"/>
    <w:rsid w:val="00E065FA"/>
    <w:rsid w:val="00E06731"/>
    <w:rsid w:val="00E0686F"/>
    <w:rsid w:val="00E06892"/>
    <w:rsid w:val="00E06A13"/>
    <w:rsid w:val="00E06F95"/>
    <w:rsid w:val="00E0705F"/>
    <w:rsid w:val="00E075F6"/>
    <w:rsid w:val="00E07A56"/>
    <w:rsid w:val="00E07A5D"/>
    <w:rsid w:val="00E07ACA"/>
    <w:rsid w:val="00E07C03"/>
    <w:rsid w:val="00E07CAF"/>
    <w:rsid w:val="00E07CE1"/>
    <w:rsid w:val="00E07D42"/>
    <w:rsid w:val="00E07F05"/>
    <w:rsid w:val="00E07F3F"/>
    <w:rsid w:val="00E1006B"/>
    <w:rsid w:val="00E101AB"/>
    <w:rsid w:val="00E1039D"/>
    <w:rsid w:val="00E10A43"/>
    <w:rsid w:val="00E10C11"/>
    <w:rsid w:val="00E10C72"/>
    <w:rsid w:val="00E1165A"/>
    <w:rsid w:val="00E11918"/>
    <w:rsid w:val="00E119C2"/>
    <w:rsid w:val="00E11B0D"/>
    <w:rsid w:val="00E11DE4"/>
    <w:rsid w:val="00E11DE5"/>
    <w:rsid w:val="00E11F4A"/>
    <w:rsid w:val="00E12112"/>
    <w:rsid w:val="00E121B0"/>
    <w:rsid w:val="00E12234"/>
    <w:rsid w:val="00E12368"/>
    <w:rsid w:val="00E124D2"/>
    <w:rsid w:val="00E12594"/>
    <w:rsid w:val="00E12742"/>
    <w:rsid w:val="00E1290D"/>
    <w:rsid w:val="00E12BF3"/>
    <w:rsid w:val="00E12F20"/>
    <w:rsid w:val="00E13142"/>
    <w:rsid w:val="00E13249"/>
    <w:rsid w:val="00E13261"/>
    <w:rsid w:val="00E13306"/>
    <w:rsid w:val="00E13435"/>
    <w:rsid w:val="00E13611"/>
    <w:rsid w:val="00E13701"/>
    <w:rsid w:val="00E1380A"/>
    <w:rsid w:val="00E138A6"/>
    <w:rsid w:val="00E13B22"/>
    <w:rsid w:val="00E1464D"/>
    <w:rsid w:val="00E147A7"/>
    <w:rsid w:val="00E14918"/>
    <w:rsid w:val="00E1497F"/>
    <w:rsid w:val="00E149AA"/>
    <w:rsid w:val="00E14B89"/>
    <w:rsid w:val="00E14E03"/>
    <w:rsid w:val="00E14F11"/>
    <w:rsid w:val="00E15162"/>
    <w:rsid w:val="00E154D4"/>
    <w:rsid w:val="00E15AD3"/>
    <w:rsid w:val="00E15B59"/>
    <w:rsid w:val="00E15DD2"/>
    <w:rsid w:val="00E1603C"/>
    <w:rsid w:val="00E16056"/>
    <w:rsid w:val="00E162E1"/>
    <w:rsid w:val="00E1648E"/>
    <w:rsid w:val="00E168D1"/>
    <w:rsid w:val="00E1694A"/>
    <w:rsid w:val="00E1696F"/>
    <w:rsid w:val="00E16EA3"/>
    <w:rsid w:val="00E16ECE"/>
    <w:rsid w:val="00E16F70"/>
    <w:rsid w:val="00E17008"/>
    <w:rsid w:val="00E17053"/>
    <w:rsid w:val="00E170CA"/>
    <w:rsid w:val="00E174E8"/>
    <w:rsid w:val="00E17A8A"/>
    <w:rsid w:val="00E17AC8"/>
    <w:rsid w:val="00E17C46"/>
    <w:rsid w:val="00E17E2A"/>
    <w:rsid w:val="00E17F74"/>
    <w:rsid w:val="00E2087A"/>
    <w:rsid w:val="00E20974"/>
    <w:rsid w:val="00E20A51"/>
    <w:rsid w:val="00E20BBA"/>
    <w:rsid w:val="00E20C89"/>
    <w:rsid w:val="00E20D21"/>
    <w:rsid w:val="00E20F04"/>
    <w:rsid w:val="00E2116F"/>
    <w:rsid w:val="00E213AF"/>
    <w:rsid w:val="00E21817"/>
    <w:rsid w:val="00E21CCC"/>
    <w:rsid w:val="00E21CEC"/>
    <w:rsid w:val="00E21F84"/>
    <w:rsid w:val="00E2217B"/>
    <w:rsid w:val="00E221BA"/>
    <w:rsid w:val="00E2221B"/>
    <w:rsid w:val="00E223ED"/>
    <w:rsid w:val="00E22510"/>
    <w:rsid w:val="00E22686"/>
    <w:rsid w:val="00E228D9"/>
    <w:rsid w:val="00E22BF9"/>
    <w:rsid w:val="00E22C7B"/>
    <w:rsid w:val="00E22E92"/>
    <w:rsid w:val="00E23173"/>
    <w:rsid w:val="00E231A0"/>
    <w:rsid w:val="00E232AF"/>
    <w:rsid w:val="00E235BD"/>
    <w:rsid w:val="00E23871"/>
    <w:rsid w:val="00E2390C"/>
    <w:rsid w:val="00E23976"/>
    <w:rsid w:val="00E23F1A"/>
    <w:rsid w:val="00E2445E"/>
    <w:rsid w:val="00E2455C"/>
    <w:rsid w:val="00E24758"/>
    <w:rsid w:val="00E24873"/>
    <w:rsid w:val="00E24C91"/>
    <w:rsid w:val="00E250C2"/>
    <w:rsid w:val="00E255E6"/>
    <w:rsid w:val="00E25BA0"/>
    <w:rsid w:val="00E25C08"/>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9B1"/>
    <w:rsid w:val="00E30B8B"/>
    <w:rsid w:val="00E31097"/>
    <w:rsid w:val="00E310DE"/>
    <w:rsid w:val="00E31105"/>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1F7"/>
    <w:rsid w:val="00E344DD"/>
    <w:rsid w:val="00E34670"/>
    <w:rsid w:val="00E346CD"/>
    <w:rsid w:val="00E34708"/>
    <w:rsid w:val="00E34768"/>
    <w:rsid w:val="00E3495B"/>
    <w:rsid w:val="00E34A6B"/>
    <w:rsid w:val="00E34B5C"/>
    <w:rsid w:val="00E34C0C"/>
    <w:rsid w:val="00E34ED5"/>
    <w:rsid w:val="00E35096"/>
    <w:rsid w:val="00E35492"/>
    <w:rsid w:val="00E354E4"/>
    <w:rsid w:val="00E355F5"/>
    <w:rsid w:val="00E3568A"/>
    <w:rsid w:val="00E359D8"/>
    <w:rsid w:val="00E35A54"/>
    <w:rsid w:val="00E35BB3"/>
    <w:rsid w:val="00E35EB2"/>
    <w:rsid w:val="00E35FB8"/>
    <w:rsid w:val="00E363EB"/>
    <w:rsid w:val="00E36529"/>
    <w:rsid w:val="00E36647"/>
    <w:rsid w:val="00E3666D"/>
    <w:rsid w:val="00E369CD"/>
    <w:rsid w:val="00E36CED"/>
    <w:rsid w:val="00E36EAF"/>
    <w:rsid w:val="00E370D5"/>
    <w:rsid w:val="00E370EB"/>
    <w:rsid w:val="00E37141"/>
    <w:rsid w:val="00E3714C"/>
    <w:rsid w:val="00E3757C"/>
    <w:rsid w:val="00E37732"/>
    <w:rsid w:val="00E37860"/>
    <w:rsid w:val="00E40157"/>
    <w:rsid w:val="00E40250"/>
    <w:rsid w:val="00E405A8"/>
    <w:rsid w:val="00E4073D"/>
    <w:rsid w:val="00E40B40"/>
    <w:rsid w:val="00E40B8F"/>
    <w:rsid w:val="00E40C31"/>
    <w:rsid w:val="00E40C9F"/>
    <w:rsid w:val="00E40F81"/>
    <w:rsid w:val="00E41369"/>
    <w:rsid w:val="00E41471"/>
    <w:rsid w:val="00E41790"/>
    <w:rsid w:val="00E418BC"/>
    <w:rsid w:val="00E4193B"/>
    <w:rsid w:val="00E41BEB"/>
    <w:rsid w:val="00E41E21"/>
    <w:rsid w:val="00E422BC"/>
    <w:rsid w:val="00E426A2"/>
    <w:rsid w:val="00E426AF"/>
    <w:rsid w:val="00E4277C"/>
    <w:rsid w:val="00E427FC"/>
    <w:rsid w:val="00E42AB7"/>
    <w:rsid w:val="00E42C77"/>
    <w:rsid w:val="00E42CDF"/>
    <w:rsid w:val="00E42D72"/>
    <w:rsid w:val="00E42E05"/>
    <w:rsid w:val="00E42EE4"/>
    <w:rsid w:val="00E42F0D"/>
    <w:rsid w:val="00E42FDA"/>
    <w:rsid w:val="00E43153"/>
    <w:rsid w:val="00E43983"/>
    <w:rsid w:val="00E43C03"/>
    <w:rsid w:val="00E43C25"/>
    <w:rsid w:val="00E43D3A"/>
    <w:rsid w:val="00E43EEC"/>
    <w:rsid w:val="00E43FE9"/>
    <w:rsid w:val="00E443FD"/>
    <w:rsid w:val="00E44A36"/>
    <w:rsid w:val="00E44AA8"/>
    <w:rsid w:val="00E44F06"/>
    <w:rsid w:val="00E453A9"/>
    <w:rsid w:val="00E45427"/>
    <w:rsid w:val="00E454B2"/>
    <w:rsid w:val="00E455AD"/>
    <w:rsid w:val="00E455CB"/>
    <w:rsid w:val="00E459CC"/>
    <w:rsid w:val="00E461B8"/>
    <w:rsid w:val="00E461ED"/>
    <w:rsid w:val="00E4635C"/>
    <w:rsid w:val="00E465C4"/>
    <w:rsid w:val="00E465EB"/>
    <w:rsid w:val="00E46893"/>
    <w:rsid w:val="00E46B48"/>
    <w:rsid w:val="00E46D8D"/>
    <w:rsid w:val="00E46E80"/>
    <w:rsid w:val="00E46F8C"/>
    <w:rsid w:val="00E46FB8"/>
    <w:rsid w:val="00E47672"/>
    <w:rsid w:val="00E50027"/>
    <w:rsid w:val="00E501C9"/>
    <w:rsid w:val="00E505D1"/>
    <w:rsid w:val="00E50C91"/>
    <w:rsid w:val="00E50D30"/>
    <w:rsid w:val="00E50F6F"/>
    <w:rsid w:val="00E51142"/>
    <w:rsid w:val="00E51247"/>
    <w:rsid w:val="00E51458"/>
    <w:rsid w:val="00E514FF"/>
    <w:rsid w:val="00E51601"/>
    <w:rsid w:val="00E51CDA"/>
    <w:rsid w:val="00E51D25"/>
    <w:rsid w:val="00E51F1A"/>
    <w:rsid w:val="00E52245"/>
    <w:rsid w:val="00E5247B"/>
    <w:rsid w:val="00E5250E"/>
    <w:rsid w:val="00E525A7"/>
    <w:rsid w:val="00E52A1C"/>
    <w:rsid w:val="00E52ADD"/>
    <w:rsid w:val="00E52CCB"/>
    <w:rsid w:val="00E52DE4"/>
    <w:rsid w:val="00E52EFB"/>
    <w:rsid w:val="00E53316"/>
    <w:rsid w:val="00E53396"/>
    <w:rsid w:val="00E538FF"/>
    <w:rsid w:val="00E53A97"/>
    <w:rsid w:val="00E5413D"/>
    <w:rsid w:val="00E541B1"/>
    <w:rsid w:val="00E544B1"/>
    <w:rsid w:val="00E54650"/>
    <w:rsid w:val="00E547FE"/>
    <w:rsid w:val="00E54901"/>
    <w:rsid w:val="00E55276"/>
    <w:rsid w:val="00E553F5"/>
    <w:rsid w:val="00E554C1"/>
    <w:rsid w:val="00E55662"/>
    <w:rsid w:val="00E5578A"/>
    <w:rsid w:val="00E55C6A"/>
    <w:rsid w:val="00E55E26"/>
    <w:rsid w:val="00E55E7B"/>
    <w:rsid w:val="00E55ECC"/>
    <w:rsid w:val="00E55EEF"/>
    <w:rsid w:val="00E56077"/>
    <w:rsid w:val="00E5612C"/>
    <w:rsid w:val="00E5617D"/>
    <w:rsid w:val="00E56507"/>
    <w:rsid w:val="00E567B7"/>
    <w:rsid w:val="00E569AC"/>
    <w:rsid w:val="00E56B09"/>
    <w:rsid w:val="00E56D54"/>
    <w:rsid w:val="00E56DE0"/>
    <w:rsid w:val="00E56ED9"/>
    <w:rsid w:val="00E56EEF"/>
    <w:rsid w:val="00E57003"/>
    <w:rsid w:val="00E571A9"/>
    <w:rsid w:val="00E57351"/>
    <w:rsid w:val="00E573A9"/>
    <w:rsid w:val="00E5770E"/>
    <w:rsid w:val="00E57E2A"/>
    <w:rsid w:val="00E57F28"/>
    <w:rsid w:val="00E57F8B"/>
    <w:rsid w:val="00E60814"/>
    <w:rsid w:val="00E60827"/>
    <w:rsid w:val="00E60AB1"/>
    <w:rsid w:val="00E60AF8"/>
    <w:rsid w:val="00E60C09"/>
    <w:rsid w:val="00E60DAE"/>
    <w:rsid w:val="00E60F68"/>
    <w:rsid w:val="00E6101C"/>
    <w:rsid w:val="00E61085"/>
    <w:rsid w:val="00E61228"/>
    <w:rsid w:val="00E61675"/>
    <w:rsid w:val="00E6174D"/>
    <w:rsid w:val="00E6190A"/>
    <w:rsid w:val="00E61ABD"/>
    <w:rsid w:val="00E61FB0"/>
    <w:rsid w:val="00E61FC0"/>
    <w:rsid w:val="00E6238C"/>
    <w:rsid w:val="00E623F4"/>
    <w:rsid w:val="00E62937"/>
    <w:rsid w:val="00E629B6"/>
    <w:rsid w:val="00E62D7A"/>
    <w:rsid w:val="00E63008"/>
    <w:rsid w:val="00E632E1"/>
    <w:rsid w:val="00E63474"/>
    <w:rsid w:val="00E63DBF"/>
    <w:rsid w:val="00E6473F"/>
    <w:rsid w:val="00E6479C"/>
    <w:rsid w:val="00E64957"/>
    <w:rsid w:val="00E64A7A"/>
    <w:rsid w:val="00E64FE0"/>
    <w:rsid w:val="00E6510F"/>
    <w:rsid w:val="00E6511E"/>
    <w:rsid w:val="00E651CD"/>
    <w:rsid w:val="00E65242"/>
    <w:rsid w:val="00E654A3"/>
    <w:rsid w:val="00E654F6"/>
    <w:rsid w:val="00E65954"/>
    <w:rsid w:val="00E65A5F"/>
    <w:rsid w:val="00E65EC7"/>
    <w:rsid w:val="00E66462"/>
    <w:rsid w:val="00E66672"/>
    <w:rsid w:val="00E6686C"/>
    <w:rsid w:val="00E6694B"/>
    <w:rsid w:val="00E66967"/>
    <w:rsid w:val="00E66A7A"/>
    <w:rsid w:val="00E66E90"/>
    <w:rsid w:val="00E66ED5"/>
    <w:rsid w:val="00E671C8"/>
    <w:rsid w:val="00E679E4"/>
    <w:rsid w:val="00E67A3C"/>
    <w:rsid w:val="00E67D2D"/>
    <w:rsid w:val="00E67D39"/>
    <w:rsid w:val="00E67F71"/>
    <w:rsid w:val="00E70093"/>
    <w:rsid w:val="00E700D2"/>
    <w:rsid w:val="00E700DA"/>
    <w:rsid w:val="00E70196"/>
    <w:rsid w:val="00E70396"/>
    <w:rsid w:val="00E705B5"/>
    <w:rsid w:val="00E707FB"/>
    <w:rsid w:val="00E70926"/>
    <w:rsid w:val="00E70AE7"/>
    <w:rsid w:val="00E70D05"/>
    <w:rsid w:val="00E70FFD"/>
    <w:rsid w:val="00E7153F"/>
    <w:rsid w:val="00E71554"/>
    <w:rsid w:val="00E7168B"/>
    <w:rsid w:val="00E719A7"/>
    <w:rsid w:val="00E71CE8"/>
    <w:rsid w:val="00E71D44"/>
    <w:rsid w:val="00E7247E"/>
    <w:rsid w:val="00E72646"/>
    <w:rsid w:val="00E72789"/>
    <w:rsid w:val="00E7278F"/>
    <w:rsid w:val="00E72B13"/>
    <w:rsid w:val="00E72EAB"/>
    <w:rsid w:val="00E72ECD"/>
    <w:rsid w:val="00E72F31"/>
    <w:rsid w:val="00E73402"/>
    <w:rsid w:val="00E73407"/>
    <w:rsid w:val="00E73513"/>
    <w:rsid w:val="00E73897"/>
    <w:rsid w:val="00E738CC"/>
    <w:rsid w:val="00E73E7B"/>
    <w:rsid w:val="00E74183"/>
    <w:rsid w:val="00E7436C"/>
    <w:rsid w:val="00E743F0"/>
    <w:rsid w:val="00E745E6"/>
    <w:rsid w:val="00E74641"/>
    <w:rsid w:val="00E74819"/>
    <w:rsid w:val="00E749EA"/>
    <w:rsid w:val="00E74BF6"/>
    <w:rsid w:val="00E74CB5"/>
    <w:rsid w:val="00E74CF2"/>
    <w:rsid w:val="00E75087"/>
    <w:rsid w:val="00E750D7"/>
    <w:rsid w:val="00E754E2"/>
    <w:rsid w:val="00E756E4"/>
    <w:rsid w:val="00E75823"/>
    <w:rsid w:val="00E75939"/>
    <w:rsid w:val="00E75BFE"/>
    <w:rsid w:val="00E76114"/>
    <w:rsid w:val="00E764A7"/>
    <w:rsid w:val="00E7667A"/>
    <w:rsid w:val="00E767EE"/>
    <w:rsid w:val="00E77487"/>
    <w:rsid w:val="00E7789C"/>
    <w:rsid w:val="00E779DD"/>
    <w:rsid w:val="00E77A75"/>
    <w:rsid w:val="00E77BE7"/>
    <w:rsid w:val="00E77EED"/>
    <w:rsid w:val="00E80053"/>
    <w:rsid w:val="00E80211"/>
    <w:rsid w:val="00E80252"/>
    <w:rsid w:val="00E80371"/>
    <w:rsid w:val="00E8051C"/>
    <w:rsid w:val="00E805F3"/>
    <w:rsid w:val="00E8076E"/>
    <w:rsid w:val="00E8094E"/>
    <w:rsid w:val="00E80B9B"/>
    <w:rsid w:val="00E80E6A"/>
    <w:rsid w:val="00E810E1"/>
    <w:rsid w:val="00E8115C"/>
    <w:rsid w:val="00E8183D"/>
    <w:rsid w:val="00E81A9A"/>
    <w:rsid w:val="00E82193"/>
    <w:rsid w:val="00E8229A"/>
    <w:rsid w:val="00E824B0"/>
    <w:rsid w:val="00E824C3"/>
    <w:rsid w:val="00E825F7"/>
    <w:rsid w:val="00E8276C"/>
    <w:rsid w:val="00E82FBD"/>
    <w:rsid w:val="00E8313E"/>
    <w:rsid w:val="00E8316E"/>
    <w:rsid w:val="00E833C6"/>
    <w:rsid w:val="00E836D1"/>
    <w:rsid w:val="00E8372C"/>
    <w:rsid w:val="00E83B14"/>
    <w:rsid w:val="00E83D43"/>
    <w:rsid w:val="00E83EDC"/>
    <w:rsid w:val="00E845FF"/>
    <w:rsid w:val="00E84616"/>
    <w:rsid w:val="00E84729"/>
    <w:rsid w:val="00E84B7F"/>
    <w:rsid w:val="00E84F1F"/>
    <w:rsid w:val="00E84F23"/>
    <w:rsid w:val="00E84FCB"/>
    <w:rsid w:val="00E85412"/>
    <w:rsid w:val="00E8557D"/>
    <w:rsid w:val="00E8574E"/>
    <w:rsid w:val="00E85987"/>
    <w:rsid w:val="00E85CAF"/>
    <w:rsid w:val="00E85D01"/>
    <w:rsid w:val="00E85FE5"/>
    <w:rsid w:val="00E860F8"/>
    <w:rsid w:val="00E8621B"/>
    <w:rsid w:val="00E862BB"/>
    <w:rsid w:val="00E863D0"/>
    <w:rsid w:val="00E864FF"/>
    <w:rsid w:val="00E866C8"/>
    <w:rsid w:val="00E8686D"/>
    <w:rsid w:val="00E869C2"/>
    <w:rsid w:val="00E86C4D"/>
    <w:rsid w:val="00E86CA9"/>
    <w:rsid w:val="00E86D64"/>
    <w:rsid w:val="00E86DA8"/>
    <w:rsid w:val="00E87518"/>
    <w:rsid w:val="00E87793"/>
    <w:rsid w:val="00E87869"/>
    <w:rsid w:val="00E87A12"/>
    <w:rsid w:val="00E87A13"/>
    <w:rsid w:val="00E87C12"/>
    <w:rsid w:val="00E87E82"/>
    <w:rsid w:val="00E900A5"/>
    <w:rsid w:val="00E900C1"/>
    <w:rsid w:val="00E901EC"/>
    <w:rsid w:val="00E9026F"/>
    <w:rsid w:val="00E90972"/>
    <w:rsid w:val="00E90A43"/>
    <w:rsid w:val="00E9105D"/>
    <w:rsid w:val="00E9117B"/>
    <w:rsid w:val="00E913A6"/>
    <w:rsid w:val="00E91539"/>
    <w:rsid w:val="00E91BB1"/>
    <w:rsid w:val="00E91F53"/>
    <w:rsid w:val="00E91FDB"/>
    <w:rsid w:val="00E92395"/>
    <w:rsid w:val="00E9247F"/>
    <w:rsid w:val="00E924BC"/>
    <w:rsid w:val="00E92860"/>
    <w:rsid w:val="00E92990"/>
    <w:rsid w:val="00E92BB1"/>
    <w:rsid w:val="00E92BF2"/>
    <w:rsid w:val="00E92C9A"/>
    <w:rsid w:val="00E92DA5"/>
    <w:rsid w:val="00E92DC3"/>
    <w:rsid w:val="00E930FF"/>
    <w:rsid w:val="00E93445"/>
    <w:rsid w:val="00E9351C"/>
    <w:rsid w:val="00E93F37"/>
    <w:rsid w:val="00E93F68"/>
    <w:rsid w:val="00E94432"/>
    <w:rsid w:val="00E94ED2"/>
    <w:rsid w:val="00E95151"/>
    <w:rsid w:val="00E9525E"/>
    <w:rsid w:val="00E9530B"/>
    <w:rsid w:val="00E95337"/>
    <w:rsid w:val="00E9533A"/>
    <w:rsid w:val="00E95389"/>
    <w:rsid w:val="00E95665"/>
    <w:rsid w:val="00E956CD"/>
    <w:rsid w:val="00E9574D"/>
    <w:rsid w:val="00E957D7"/>
    <w:rsid w:val="00E95886"/>
    <w:rsid w:val="00E95C8B"/>
    <w:rsid w:val="00E95FAC"/>
    <w:rsid w:val="00E96037"/>
    <w:rsid w:val="00E96077"/>
    <w:rsid w:val="00E960A6"/>
    <w:rsid w:val="00E961AA"/>
    <w:rsid w:val="00E962B1"/>
    <w:rsid w:val="00E96353"/>
    <w:rsid w:val="00E963DA"/>
    <w:rsid w:val="00E9665C"/>
    <w:rsid w:val="00E96770"/>
    <w:rsid w:val="00E96849"/>
    <w:rsid w:val="00E96A28"/>
    <w:rsid w:val="00E96BD8"/>
    <w:rsid w:val="00E96C73"/>
    <w:rsid w:val="00E9738E"/>
    <w:rsid w:val="00E974B7"/>
    <w:rsid w:val="00E97569"/>
    <w:rsid w:val="00E975F0"/>
    <w:rsid w:val="00E97838"/>
    <w:rsid w:val="00E97917"/>
    <w:rsid w:val="00EA0022"/>
    <w:rsid w:val="00EA0472"/>
    <w:rsid w:val="00EA04F5"/>
    <w:rsid w:val="00EA0696"/>
    <w:rsid w:val="00EA08DE"/>
    <w:rsid w:val="00EA096D"/>
    <w:rsid w:val="00EA0CF5"/>
    <w:rsid w:val="00EA1801"/>
    <w:rsid w:val="00EA1AAB"/>
    <w:rsid w:val="00EA1DA2"/>
    <w:rsid w:val="00EA1E76"/>
    <w:rsid w:val="00EA1F80"/>
    <w:rsid w:val="00EA20D3"/>
    <w:rsid w:val="00EA2496"/>
    <w:rsid w:val="00EA24DC"/>
    <w:rsid w:val="00EA25E2"/>
    <w:rsid w:val="00EA27A0"/>
    <w:rsid w:val="00EA27AC"/>
    <w:rsid w:val="00EA2959"/>
    <w:rsid w:val="00EA298B"/>
    <w:rsid w:val="00EA2A3D"/>
    <w:rsid w:val="00EA2B9E"/>
    <w:rsid w:val="00EA2BF7"/>
    <w:rsid w:val="00EA2C3D"/>
    <w:rsid w:val="00EA3051"/>
    <w:rsid w:val="00EA31AF"/>
    <w:rsid w:val="00EA3200"/>
    <w:rsid w:val="00EA36CA"/>
    <w:rsid w:val="00EA38C1"/>
    <w:rsid w:val="00EA38CC"/>
    <w:rsid w:val="00EA3A87"/>
    <w:rsid w:val="00EA3AF5"/>
    <w:rsid w:val="00EA3CD3"/>
    <w:rsid w:val="00EA4073"/>
    <w:rsid w:val="00EA41F7"/>
    <w:rsid w:val="00EA4CCA"/>
    <w:rsid w:val="00EA4FD1"/>
    <w:rsid w:val="00EA50C4"/>
    <w:rsid w:val="00EA5185"/>
    <w:rsid w:val="00EA565D"/>
    <w:rsid w:val="00EA5769"/>
    <w:rsid w:val="00EA5BBB"/>
    <w:rsid w:val="00EA5BD5"/>
    <w:rsid w:val="00EA5D78"/>
    <w:rsid w:val="00EA5ED6"/>
    <w:rsid w:val="00EA5EEE"/>
    <w:rsid w:val="00EA5FD9"/>
    <w:rsid w:val="00EA6066"/>
    <w:rsid w:val="00EA6116"/>
    <w:rsid w:val="00EA63C7"/>
    <w:rsid w:val="00EA6451"/>
    <w:rsid w:val="00EA645C"/>
    <w:rsid w:val="00EA6790"/>
    <w:rsid w:val="00EA69AC"/>
    <w:rsid w:val="00EA6B3E"/>
    <w:rsid w:val="00EA6E16"/>
    <w:rsid w:val="00EA7018"/>
    <w:rsid w:val="00EA73A7"/>
    <w:rsid w:val="00EA73F7"/>
    <w:rsid w:val="00EA787D"/>
    <w:rsid w:val="00EA7D6A"/>
    <w:rsid w:val="00EB000E"/>
    <w:rsid w:val="00EB00C8"/>
    <w:rsid w:val="00EB01B7"/>
    <w:rsid w:val="00EB04E5"/>
    <w:rsid w:val="00EB04F9"/>
    <w:rsid w:val="00EB05C5"/>
    <w:rsid w:val="00EB073D"/>
    <w:rsid w:val="00EB0741"/>
    <w:rsid w:val="00EB0981"/>
    <w:rsid w:val="00EB0BB1"/>
    <w:rsid w:val="00EB0BD0"/>
    <w:rsid w:val="00EB10E0"/>
    <w:rsid w:val="00EB13AC"/>
    <w:rsid w:val="00EB169D"/>
    <w:rsid w:val="00EB16F1"/>
    <w:rsid w:val="00EB17C9"/>
    <w:rsid w:val="00EB19EB"/>
    <w:rsid w:val="00EB1A60"/>
    <w:rsid w:val="00EB1BDA"/>
    <w:rsid w:val="00EB1BE8"/>
    <w:rsid w:val="00EB1F9E"/>
    <w:rsid w:val="00EB2098"/>
    <w:rsid w:val="00EB20AF"/>
    <w:rsid w:val="00EB28E9"/>
    <w:rsid w:val="00EB295D"/>
    <w:rsid w:val="00EB2B68"/>
    <w:rsid w:val="00EB2DAD"/>
    <w:rsid w:val="00EB2FAA"/>
    <w:rsid w:val="00EB30B4"/>
    <w:rsid w:val="00EB31D1"/>
    <w:rsid w:val="00EB37A8"/>
    <w:rsid w:val="00EB37AD"/>
    <w:rsid w:val="00EB3F2A"/>
    <w:rsid w:val="00EB400F"/>
    <w:rsid w:val="00EB4155"/>
    <w:rsid w:val="00EB4620"/>
    <w:rsid w:val="00EB4997"/>
    <w:rsid w:val="00EB4DEC"/>
    <w:rsid w:val="00EB5164"/>
    <w:rsid w:val="00EB5184"/>
    <w:rsid w:val="00EB5531"/>
    <w:rsid w:val="00EB554C"/>
    <w:rsid w:val="00EB598B"/>
    <w:rsid w:val="00EB5A8E"/>
    <w:rsid w:val="00EB5AD9"/>
    <w:rsid w:val="00EB5B94"/>
    <w:rsid w:val="00EB5D09"/>
    <w:rsid w:val="00EB5E73"/>
    <w:rsid w:val="00EB5EC1"/>
    <w:rsid w:val="00EB6158"/>
    <w:rsid w:val="00EB6553"/>
    <w:rsid w:val="00EB6A87"/>
    <w:rsid w:val="00EB6B0D"/>
    <w:rsid w:val="00EB6B52"/>
    <w:rsid w:val="00EB6C50"/>
    <w:rsid w:val="00EB6CE4"/>
    <w:rsid w:val="00EB6DD1"/>
    <w:rsid w:val="00EB6EB3"/>
    <w:rsid w:val="00EB6F1B"/>
    <w:rsid w:val="00EB6F36"/>
    <w:rsid w:val="00EB6F39"/>
    <w:rsid w:val="00EB6F99"/>
    <w:rsid w:val="00EB6FBC"/>
    <w:rsid w:val="00EB730A"/>
    <w:rsid w:val="00EB75B7"/>
    <w:rsid w:val="00EB7642"/>
    <w:rsid w:val="00EB76CD"/>
    <w:rsid w:val="00EB7B0C"/>
    <w:rsid w:val="00EB7B85"/>
    <w:rsid w:val="00EB7E17"/>
    <w:rsid w:val="00EB7EAF"/>
    <w:rsid w:val="00EC01D4"/>
    <w:rsid w:val="00EC02E3"/>
    <w:rsid w:val="00EC0540"/>
    <w:rsid w:val="00EC05E7"/>
    <w:rsid w:val="00EC0612"/>
    <w:rsid w:val="00EC0774"/>
    <w:rsid w:val="00EC0915"/>
    <w:rsid w:val="00EC0DD5"/>
    <w:rsid w:val="00EC102E"/>
    <w:rsid w:val="00EC105E"/>
    <w:rsid w:val="00EC1073"/>
    <w:rsid w:val="00EC109A"/>
    <w:rsid w:val="00EC14C6"/>
    <w:rsid w:val="00EC160D"/>
    <w:rsid w:val="00EC16A4"/>
    <w:rsid w:val="00EC1C9A"/>
    <w:rsid w:val="00EC1EC2"/>
    <w:rsid w:val="00EC1F14"/>
    <w:rsid w:val="00EC2636"/>
    <w:rsid w:val="00EC2C8F"/>
    <w:rsid w:val="00EC2C99"/>
    <w:rsid w:val="00EC3010"/>
    <w:rsid w:val="00EC3531"/>
    <w:rsid w:val="00EC390F"/>
    <w:rsid w:val="00EC3B5D"/>
    <w:rsid w:val="00EC3F21"/>
    <w:rsid w:val="00EC4435"/>
    <w:rsid w:val="00EC44C8"/>
    <w:rsid w:val="00EC47DB"/>
    <w:rsid w:val="00EC4861"/>
    <w:rsid w:val="00EC4B64"/>
    <w:rsid w:val="00EC4B96"/>
    <w:rsid w:val="00EC4C56"/>
    <w:rsid w:val="00EC4CF3"/>
    <w:rsid w:val="00EC5053"/>
    <w:rsid w:val="00EC506F"/>
    <w:rsid w:val="00EC5098"/>
    <w:rsid w:val="00EC5177"/>
    <w:rsid w:val="00EC517B"/>
    <w:rsid w:val="00EC5247"/>
    <w:rsid w:val="00EC5282"/>
    <w:rsid w:val="00EC5609"/>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58"/>
    <w:rsid w:val="00ED02FF"/>
    <w:rsid w:val="00ED08CB"/>
    <w:rsid w:val="00ED0B95"/>
    <w:rsid w:val="00ED0DED"/>
    <w:rsid w:val="00ED1020"/>
    <w:rsid w:val="00ED1205"/>
    <w:rsid w:val="00ED1260"/>
    <w:rsid w:val="00ED1482"/>
    <w:rsid w:val="00ED14A9"/>
    <w:rsid w:val="00ED16AE"/>
    <w:rsid w:val="00ED1BD5"/>
    <w:rsid w:val="00ED1E59"/>
    <w:rsid w:val="00ED229D"/>
    <w:rsid w:val="00ED23C0"/>
    <w:rsid w:val="00ED259C"/>
    <w:rsid w:val="00ED293F"/>
    <w:rsid w:val="00ED29FC"/>
    <w:rsid w:val="00ED2A66"/>
    <w:rsid w:val="00ED2ABF"/>
    <w:rsid w:val="00ED2C37"/>
    <w:rsid w:val="00ED2C4A"/>
    <w:rsid w:val="00ED2D2F"/>
    <w:rsid w:val="00ED320D"/>
    <w:rsid w:val="00ED36F8"/>
    <w:rsid w:val="00ED3949"/>
    <w:rsid w:val="00ED3D41"/>
    <w:rsid w:val="00ED3FB1"/>
    <w:rsid w:val="00ED458D"/>
    <w:rsid w:val="00ED47FB"/>
    <w:rsid w:val="00ED4B47"/>
    <w:rsid w:val="00ED4E1C"/>
    <w:rsid w:val="00ED4FE1"/>
    <w:rsid w:val="00ED5803"/>
    <w:rsid w:val="00ED5858"/>
    <w:rsid w:val="00ED5A34"/>
    <w:rsid w:val="00ED5B09"/>
    <w:rsid w:val="00ED5B46"/>
    <w:rsid w:val="00ED5B4E"/>
    <w:rsid w:val="00ED5D8A"/>
    <w:rsid w:val="00ED5ECA"/>
    <w:rsid w:val="00ED6163"/>
    <w:rsid w:val="00ED61EA"/>
    <w:rsid w:val="00ED64F8"/>
    <w:rsid w:val="00ED677B"/>
    <w:rsid w:val="00ED67E5"/>
    <w:rsid w:val="00ED68D2"/>
    <w:rsid w:val="00ED6A62"/>
    <w:rsid w:val="00ED6B37"/>
    <w:rsid w:val="00ED701D"/>
    <w:rsid w:val="00ED7212"/>
    <w:rsid w:val="00ED77EC"/>
    <w:rsid w:val="00ED7A31"/>
    <w:rsid w:val="00ED7BC5"/>
    <w:rsid w:val="00EE04A4"/>
    <w:rsid w:val="00EE054E"/>
    <w:rsid w:val="00EE069A"/>
    <w:rsid w:val="00EE0716"/>
    <w:rsid w:val="00EE0E5E"/>
    <w:rsid w:val="00EE0E87"/>
    <w:rsid w:val="00EE109B"/>
    <w:rsid w:val="00EE123D"/>
    <w:rsid w:val="00EE1556"/>
    <w:rsid w:val="00EE1570"/>
    <w:rsid w:val="00EE1A2C"/>
    <w:rsid w:val="00EE1AE5"/>
    <w:rsid w:val="00EE22CE"/>
    <w:rsid w:val="00EE286C"/>
    <w:rsid w:val="00EE2B03"/>
    <w:rsid w:val="00EE2BFE"/>
    <w:rsid w:val="00EE2CFD"/>
    <w:rsid w:val="00EE2DE0"/>
    <w:rsid w:val="00EE2DFB"/>
    <w:rsid w:val="00EE3064"/>
    <w:rsid w:val="00EE359F"/>
    <w:rsid w:val="00EE37D1"/>
    <w:rsid w:val="00EE3A18"/>
    <w:rsid w:val="00EE3B5D"/>
    <w:rsid w:val="00EE3D7B"/>
    <w:rsid w:val="00EE40DC"/>
    <w:rsid w:val="00EE41AE"/>
    <w:rsid w:val="00EE47C7"/>
    <w:rsid w:val="00EE4BE0"/>
    <w:rsid w:val="00EE4C18"/>
    <w:rsid w:val="00EE4CA1"/>
    <w:rsid w:val="00EE4D1A"/>
    <w:rsid w:val="00EE4D3E"/>
    <w:rsid w:val="00EE503B"/>
    <w:rsid w:val="00EE50E8"/>
    <w:rsid w:val="00EE53A2"/>
    <w:rsid w:val="00EE56C0"/>
    <w:rsid w:val="00EE57C5"/>
    <w:rsid w:val="00EE5F5D"/>
    <w:rsid w:val="00EE60C9"/>
    <w:rsid w:val="00EE6652"/>
    <w:rsid w:val="00EE6BA9"/>
    <w:rsid w:val="00EE6E75"/>
    <w:rsid w:val="00EE6FDB"/>
    <w:rsid w:val="00EE7896"/>
    <w:rsid w:val="00EE7A4E"/>
    <w:rsid w:val="00EE7E6F"/>
    <w:rsid w:val="00EF00A0"/>
    <w:rsid w:val="00EF0227"/>
    <w:rsid w:val="00EF03BD"/>
    <w:rsid w:val="00EF0482"/>
    <w:rsid w:val="00EF06CA"/>
    <w:rsid w:val="00EF0873"/>
    <w:rsid w:val="00EF09AB"/>
    <w:rsid w:val="00EF0AB6"/>
    <w:rsid w:val="00EF0C5A"/>
    <w:rsid w:val="00EF11E8"/>
    <w:rsid w:val="00EF120C"/>
    <w:rsid w:val="00EF1354"/>
    <w:rsid w:val="00EF14A6"/>
    <w:rsid w:val="00EF154B"/>
    <w:rsid w:val="00EF19EA"/>
    <w:rsid w:val="00EF1F05"/>
    <w:rsid w:val="00EF214D"/>
    <w:rsid w:val="00EF224C"/>
    <w:rsid w:val="00EF22BE"/>
    <w:rsid w:val="00EF22FA"/>
    <w:rsid w:val="00EF2342"/>
    <w:rsid w:val="00EF2435"/>
    <w:rsid w:val="00EF244D"/>
    <w:rsid w:val="00EF2513"/>
    <w:rsid w:val="00EF2516"/>
    <w:rsid w:val="00EF25F2"/>
    <w:rsid w:val="00EF2675"/>
    <w:rsid w:val="00EF2870"/>
    <w:rsid w:val="00EF28D1"/>
    <w:rsid w:val="00EF29D0"/>
    <w:rsid w:val="00EF2B5A"/>
    <w:rsid w:val="00EF2BC2"/>
    <w:rsid w:val="00EF2C32"/>
    <w:rsid w:val="00EF2D01"/>
    <w:rsid w:val="00EF2E79"/>
    <w:rsid w:val="00EF2F23"/>
    <w:rsid w:val="00EF312A"/>
    <w:rsid w:val="00EF3149"/>
    <w:rsid w:val="00EF32F4"/>
    <w:rsid w:val="00EF338F"/>
    <w:rsid w:val="00EF33F5"/>
    <w:rsid w:val="00EF364B"/>
    <w:rsid w:val="00EF36BA"/>
    <w:rsid w:val="00EF36E1"/>
    <w:rsid w:val="00EF381B"/>
    <w:rsid w:val="00EF38FC"/>
    <w:rsid w:val="00EF39E7"/>
    <w:rsid w:val="00EF3B91"/>
    <w:rsid w:val="00EF3D6F"/>
    <w:rsid w:val="00EF3ECC"/>
    <w:rsid w:val="00EF3ED5"/>
    <w:rsid w:val="00EF3FE1"/>
    <w:rsid w:val="00EF4041"/>
    <w:rsid w:val="00EF40B5"/>
    <w:rsid w:val="00EF40EB"/>
    <w:rsid w:val="00EF4469"/>
    <w:rsid w:val="00EF450C"/>
    <w:rsid w:val="00EF45B9"/>
    <w:rsid w:val="00EF485A"/>
    <w:rsid w:val="00EF49E6"/>
    <w:rsid w:val="00EF4A51"/>
    <w:rsid w:val="00EF4C4C"/>
    <w:rsid w:val="00EF4EC2"/>
    <w:rsid w:val="00EF5440"/>
    <w:rsid w:val="00EF59EA"/>
    <w:rsid w:val="00EF5E7C"/>
    <w:rsid w:val="00EF61FB"/>
    <w:rsid w:val="00EF6344"/>
    <w:rsid w:val="00EF6703"/>
    <w:rsid w:val="00EF6874"/>
    <w:rsid w:val="00EF69C7"/>
    <w:rsid w:val="00EF6DE3"/>
    <w:rsid w:val="00EF7023"/>
    <w:rsid w:val="00EF7041"/>
    <w:rsid w:val="00EF71E5"/>
    <w:rsid w:val="00EF7395"/>
    <w:rsid w:val="00EF73A4"/>
    <w:rsid w:val="00EF744B"/>
    <w:rsid w:val="00EF762D"/>
    <w:rsid w:val="00EF78B7"/>
    <w:rsid w:val="00F000A5"/>
    <w:rsid w:val="00F00696"/>
    <w:rsid w:val="00F0074D"/>
    <w:rsid w:val="00F00A22"/>
    <w:rsid w:val="00F00BA5"/>
    <w:rsid w:val="00F00E8D"/>
    <w:rsid w:val="00F00F49"/>
    <w:rsid w:val="00F013B6"/>
    <w:rsid w:val="00F01532"/>
    <w:rsid w:val="00F015C0"/>
    <w:rsid w:val="00F019D3"/>
    <w:rsid w:val="00F01A35"/>
    <w:rsid w:val="00F01B69"/>
    <w:rsid w:val="00F01D80"/>
    <w:rsid w:val="00F01F73"/>
    <w:rsid w:val="00F02069"/>
    <w:rsid w:val="00F0209F"/>
    <w:rsid w:val="00F022E6"/>
    <w:rsid w:val="00F025BD"/>
    <w:rsid w:val="00F025C3"/>
    <w:rsid w:val="00F02B67"/>
    <w:rsid w:val="00F02D28"/>
    <w:rsid w:val="00F03329"/>
    <w:rsid w:val="00F0342B"/>
    <w:rsid w:val="00F03584"/>
    <w:rsid w:val="00F03623"/>
    <w:rsid w:val="00F03798"/>
    <w:rsid w:val="00F038E9"/>
    <w:rsid w:val="00F03A41"/>
    <w:rsid w:val="00F03AF1"/>
    <w:rsid w:val="00F03AFE"/>
    <w:rsid w:val="00F03CCD"/>
    <w:rsid w:val="00F03E26"/>
    <w:rsid w:val="00F04162"/>
    <w:rsid w:val="00F0431F"/>
    <w:rsid w:val="00F048AE"/>
    <w:rsid w:val="00F04B2C"/>
    <w:rsid w:val="00F04C1D"/>
    <w:rsid w:val="00F04E0F"/>
    <w:rsid w:val="00F051AC"/>
    <w:rsid w:val="00F051F1"/>
    <w:rsid w:val="00F053FD"/>
    <w:rsid w:val="00F05452"/>
    <w:rsid w:val="00F0563F"/>
    <w:rsid w:val="00F05808"/>
    <w:rsid w:val="00F05968"/>
    <w:rsid w:val="00F05AA9"/>
    <w:rsid w:val="00F05BB7"/>
    <w:rsid w:val="00F05C67"/>
    <w:rsid w:val="00F05D46"/>
    <w:rsid w:val="00F05D8B"/>
    <w:rsid w:val="00F05E30"/>
    <w:rsid w:val="00F05EE1"/>
    <w:rsid w:val="00F0615B"/>
    <w:rsid w:val="00F061E0"/>
    <w:rsid w:val="00F06604"/>
    <w:rsid w:val="00F0666D"/>
    <w:rsid w:val="00F066D2"/>
    <w:rsid w:val="00F0681E"/>
    <w:rsid w:val="00F068D3"/>
    <w:rsid w:val="00F06A40"/>
    <w:rsid w:val="00F06C0D"/>
    <w:rsid w:val="00F06F23"/>
    <w:rsid w:val="00F070BE"/>
    <w:rsid w:val="00F074BF"/>
    <w:rsid w:val="00F077D5"/>
    <w:rsid w:val="00F07BFE"/>
    <w:rsid w:val="00F07F9E"/>
    <w:rsid w:val="00F07FFC"/>
    <w:rsid w:val="00F10045"/>
    <w:rsid w:val="00F101C1"/>
    <w:rsid w:val="00F1030D"/>
    <w:rsid w:val="00F103DE"/>
    <w:rsid w:val="00F105A6"/>
    <w:rsid w:val="00F10992"/>
    <w:rsid w:val="00F10D15"/>
    <w:rsid w:val="00F10EA9"/>
    <w:rsid w:val="00F1130B"/>
    <w:rsid w:val="00F118FC"/>
    <w:rsid w:val="00F11CB1"/>
    <w:rsid w:val="00F11DBD"/>
    <w:rsid w:val="00F11DC0"/>
    <w:rsid w:val="00F11DD3"/>
    <w:rsid w:val="00F11EC3"/>
    <w:rsid w:val="00F11F1B"/>
    <w:rsid w:val="00F12428"/>
    <w:rsid w:val="00F125E5"/>
    <w:rsid w:val="00F12678"/>
    <w:rsid w:val="00F126BB"/>
    <w:rsid w:val="00F12B34"/>
    <w:rsid w:val="00F12CE1"/>
    <w:rsid w:val="00F12E78"/>
    <w:rsid w:val="00F12F05"/>
    <w:rsid w:val="00F12F36"/>
    <w:rsid w:val="00F12FF2"/>
    <w:rsid w:val="00F13209"/>
    <w:rsid w:val="00F13338"/>
    <w:rsid w:val="00F1341C"/>
    <w:rsid w:val="00F13664"/>
    <w:rsid w:val="00F13957"/>
    <w:rsid w:val="00F13978"/>
    <w:rsid w:val="00F13DDD"/>
    <w:rsid w:val="00F13FD1"/>
    <w:rsid w:val="00F1401A"/>
    <w:rsid w:val="00F14632"/>
    <w:rsid w:val="00F14663"/>
    <w:rsid w:val="00F146DA"/>
    <w:rsid w:val="00F1486A"/>
    <w:rsid w:val="00F14ACB"/>
    <w:rsid w:val="00F14D03"/>
    <w:rsid w:val="00F14F78"/>
    <w:rsid w:val="00F15292"/>
    <w:rsid w:val="00F154BE"/>
    <w:rsid w:val="00F154F8"/>
    <w:rsid w:val="00F15515"/>
    <w:rsid w:val="00F157AE"/>
    <w:rsid w:val="00F158EF"/>
    <w:rsid w:val="00F15E35"/>
    <w:rsid w:val="00F15F65"/>
    <w:rsid w:val="00F15FCD"/>
    <w:rsid w:val="00F167E0"/>
    <w:rsid w:val="00F16A1D"/>
    <w:rsid w:val="00F16AF8"/>
    <w:rsid w:val="00F16BD8"/>
    <w:rsid w:val="00F16F29"/>
    <w:rsid w:val="00F17319"/>
    <w:rsid w:val="00F17694"/>
    <w:rsid w:val="00F177AC"/>
    <w:rsid w:val="00F17A10"/>
    <w:rsid w:val="00F17A64"/>
    <w:rsid w:val="00F17AE7"/>
    <w:rsid w:val="00F17C9F"/>
    <w:rsid w:val="00F17D67"/>
    <w:rsid w:val="00F17DE8"/>
    <w:rsid w:val="00F2019F"/>
    <w:rsid w:val="00F20381"/>
    <w:rsid w:val="00F20394"/>
    <w:rsid w:val="00F204C6"/>
    <w:rsid w:val="00F20533"/>
    <w:rsid w:val="00F20875"/>
    <w:rsid w:val="00F20B9B"/>
    <w:rsid w:val="00F20C1B"/>
    <w:rsid w:val="00F21026"/>
    <w:rsid w:val="00F213F3"/>
    <w:rsid w:val="00F214F3"/>
    <w:rsid w:val="00F2179F"/>
    <w:rsid w:val="00F218A1"/>
    <w:rsid w:val="00F218E4"/>
    <w:rsid w:val="00F2196B"/>
    <w:rsid w:val="00F21A21"/>
    <w:rsid w:val="00F21FA3"/>
    <w:rsid w:val="00F2204E"/>
    <w:rsid w:val="00F22140"/>
    <w:rsid w:val="00F221BE"/>
    <w:rsid w:val="00F224CD"/>
    <w:rsid w:val="00F225CC"/>
    <w:rsid w:val="00F22753"/>
    <w:rsid w:val="00F22783"/>
    <w:rsid w:val="00F2293D"/>
    <w:rsid w:val="00F22A4A"/>
    <w:rsid w:val="00F22DA0"/>
    <w:rsid w:val="00F22F6F"/>
    <w:rsid w:val="00F2300C"/>
    <w:rsid w:val="00F2335E"/>
    <w:rsid w:val="00F23375"/>
    <w:rsid w:val="00F23ADE"/>
    <w:rsid w:val="00F23B96"/>
    <w:rsid w:val="00F23CC3"/>
    <w:rsid w:val="00F23D70"/>
    <w:rsid w:val="00F23DA5"/>
    <w:rsid w:val="00F23E8A"/>
    <w:rsid w:val="00F23FD9"/>
    <w:rsid w:val="00F2449A"/>
    <w:rsid w:val="00F2455E"/>
    <w:rsid w:val="00F245CD"/>
    <w:rsid w:val="00F247F4"/>
    <w:rsid w:val="00F2484E"/>
    <w:rsid w:val="00F248D3"/>
    <w:rsid w:val="00F24ABA"/>
    <w:rsid w:val="00F24BFF"/>
    <w:rsid w:val="00F24D6A"/>
    <w:rsid w:val="00F24DD8"/>
    <w:rsid w:val="00F25257"/>
    <w:rsid w:val="00F2528A"/>
    <w:rsid w:val="00F252B9"/>
    <w:rsid w:val="00F25461"/>
    <w:rsid w:val="00F254BD"/>
    <w:rsid w:val="00F254EB"/>
    <w:rsid w:val="00F25523"/>
    <w:rsid w:val="00F2555B"/>
    <w:rsid w:val="00F255D0"/>
    <w:rsid w:val="00F25BB2"/>
    <w:rsid w:val="00F26295"/>
    <w:rsid w:val="00F262AA"/>
    <w:rsid w:val="00F26556"/>
    <w:rsid w:val="00F26764"/>
    <w:rsid w:val="00F26E46"/>
    <w:rsid w:val="00F26F9D"/>
    <w:rsid w:val="00F275F8"/>
    <w:rsid w:val="00F27642"/>
    <w:rsid w:val="00F278B5"/>
    <w:rsid w:val="00F278C1"/>
    <w:rsid w:val="00F27B15"/>
    <w:rsid w:val="00F27B4D"/>
    <w:rsid w:val="00F27B66"/>
    <w:rsid w:val="00F27BC9"/>
    <w:rsid w:val="00F27E42"/>
    <w:rsid w:val="00F27E62"/>
    <w:rsid w:val="00F30112"/>
    <w:rsid w:val="00F303BD"/>
    <w:rsid w:val="00F30685"/>
    <w:rsid w:val="00F30786"/>
    <w:rsid w:val="00F3092A"/>
    <w:rsid w:val="00F30A21"/>
    <w:rsid w:val="00F30C1C"/>
    <w:rsid w:val="00F30C86"/>
    <w:rsid w:val="00F30E93"/>
    <w:rsid w:val="00F30FAF"/>
    <w:rsid w:val="00F3120A"/>
    <w:rsid w:val="00F31591"/>
    <w:rsid w:val="00F31944"/>
    <w:rsid w:val="00F319B7"/>
    <w:rsid w:val="00F31E63"/>
    <w:rsid w:val="00F31EC5"/>
    <w:rsid w:val="00F3221C"/>
    <w:rsid w:val="00F322B9"/>
    <w:rsid w:val="00F323CA"/>
    <w:rsid w:val="00F32409"/>
    <w:rsid w:val="00F32489"/>
    <w:rsid w:val="00F324E8"/>
    <w:rsid w:val="00F3270F"/>
    <w:rsid w:val="00F327AC"/>
    <w:rsid w:val="00F329D5"/>
    <w:rsid w:val="00F32C81"/>
    <w:rsid w:val="00F32E6B"/>
    <w:rsid w:val="00F32F13"/>
    <w:rsid w:val="00F33084"/>
    <w:rsid w:val="00F3328F"/>
    <w:rsid w:val="00F3351E"/>
    <w:rsid w:val="00F33674"/>
    <w:rsid w:val="00F33778"/>
    <w:rsid w:val="00F33952"/>
    <w:rsid w:val="00F33B52"/>
    <w:rsid w:val="00F33B61"/>
    <w:rsid w:val="00F33E50"/>
    <w:rsid w:val="00F33EF5"/>
    <w:rsid w:val="00F33EF8"/>
    <w:rsid w:val="00F33F60"/>
    <w:rsid w:val="00F341FA"/>
    <w:rsid w:val="00F3421B"/>
    <w:rsid w:val="00F344A4"/>
    <w:rsid w:val="00F3452A"/>
    <w:rsid w:val="00F34A4B"/>
    <w:rsid w:val="00F34E05"/>
    <w:rsid w:val="00F34E41"/>
    <w:rsid w:val="00F356B1"/>
    <w:rsid w:val="00F35A97"/>
    <w:rsid w:val="00F35C8B"/>
    <w:rsid w:val="00F35E84"/>
    <w:rsid w:val="00F35EB2"/>
    <w:rsid w:val="00F36328"/>
    <w:rsid w:val="00F3694A"/>
    <w:rsid w:val="00F369CC"/>
    <w:rsid w:val="00F36BCB"/>
    <w:rsid w:val="00F36F43"/>
    <w:rsid w:val="00F37256"/>
    <w:rsid w:val="00F3741C"/>
    <w:rsid w:val="00F37AAA"/>
    <w:rsid w:val="00F37E0A"/>
    <w:rsid w:val="00F37EFA"/>
    <w:rsid w:val="00F40217"/>
    <w:rsid w:val="00F40221"/>
    <w:rsid w:val="00F403CB"/>
    <w:rsid w:val="00F40940"/>
    <w:rsid w:val="00F40CF9"/>
    <w:rsid w:val="00F40FC4"/>
    <w:rsid w:val="00F4179E"/>
    <w:rsid w:val="00F42012"/>
    <w:rsid w:val="00F422EC"/>
    <w:rsid w:val="00F423C8"/>
    <w:rsid w:val="00F4281E"/>
    <w:rsid w:val="00F4292D"/>
    <w:rsid w:val="00F42C81"/>
    <w:rsid w:val="00F433D8"/>
    <w:rsid w:val="00F436FC"/>
    <w:rsid w:val="00F4371D"/>
    <w:rsid w:val="00F437B5"/>
    <w:rsid w:val="00F43AC7"/>
    <w:rsid w:val="00F43B66"/>
    <w:rsid w:val="00F43C53"/>
    <w:rsid w:val="00F4402F"/>
    <w:rsid w:val="00F443C4"/>
    <w:rsid w:val="00F443C6"/>
    <w:rsid w:val="00F443D1"/>
    <w:rsid w:val="00F44523"/>
    <w:rsid w:val="00F44570"/>
    <w:rsid w:val="00F4478C"/>
    <w:rsid w:val="00F44AE2"/>
    <w:rsid w:val="00F44DB0"/>
    <w:rsid w:val="00F44DB4"/>
    <w:rsid w:val="00F450A5"/>
    <w:rsid w:val="00F45109"/>
    <w:rsid w:val="00F451BA"/>
    <w:rsid w:val="00F453D3"/>
    <w:rsid w:val="00F4571B"/>
    <w:rsid w:val="00F459B7"/>
    <w:rsid w:val="00F459DA"/>
    <w:rsid w:val="00F45B4B"/>
    <w:rsid w:val="00F45B7D"/>
    <w:rsid w:val="00F45CC2"/>
    <w:rsid w:val="00F45D97"/>
    <w:rsid w:val="00F45E3A"/>
    <w:rsid w:val="00F46123"/>
    <w:rsid w:val="00F4625D"/>
    <w:rsid w:val="00F4626D"/>
    <w:rsid w:val="00F46585"/>
    <w:rsid w:val="00F465C6"/>
    <w:rsid w:val="00F46A15"/>
    <w:rsid w:val="00F46D4A"/>
    <w:rsid w:val="00F46DBD"/>
    <w:rsid w:val="00F46E0D"/>
    <w:rsid w:val="00F471C2"/>
    <w:rsid w:val="00F47201"/>
    <w:rsid w:val="00F47249"/>
    <w:rsid w:val="00F472B9"/>
    <w:rsid w:val="00F4743B"/>
    <w:rsid w:val="00F477A4"/>
    <w:rsid w:val="00F479AB"/>
    <w:rsid w:val="00F47B51"/>
    <w:rsid w:val="00F5010C"/>
    <w:rsid w:val="00F5018F"/>
    <w:rsid w:val="00F504C1"/>
    <w:rsid w:val="00F50627"/>
    <w:rsid w:val="00F5084F"/>
    <w:rsid w:val="00F50957"/>
    <w:rsid w:val="00F50A07"/>
    <w:rsid w:val="00F50CF0"/>
    <w:rsid w:val="00F5117C"/>
    <w:rsid w:val="00F5127D"/>
    <w:rsid w:val="00F517AF"/>
    <w:rsid w:val="00F5187A"/>
    <w:rsid w:val="00F51FB2"/>
    <w:rsid w:val="00F5212C"/>
    <w:rsid w:val="00F52139"/>
    <w:rsid w:val="00F52277"/>
    <w:rsid w:val="00F52403"/>
    <w:rsid w:val="00F527FC"/>
    <w:rsid w:val="00F52C41"/>
    <w:rsid w:val="00F52C9C"/>
    <w:rsid w:val="00F52D00"/>
    <w:rsid w:val="00F52E1C"/>
    <w:rsid w:val="00F53456"/>
    <w:rsid w:val="00F534F9"/>
    <w:rsid w:val="00F53630"/>
    <w:rsid w:val="00F53960"/>
    <w:rsid w:val="00F53ACE"/>
    <w:rsid w:val="00F53C34"/>
    <w:rsid w:val="00F53CFF"/>
    <w:rsid w:val="00F53F63"/>
    <w:rsid w:val="00F540FC"/>
    <w:rsid w:val="00F541E7"/>
    <w:rsid w:val="00F54280"/>
    <w:rsid w:val="00F544BB"/>
    <w:rsid w:val="00F5480E"/>
    <w:rsid w:val="00F54D07"/>
    <w:rsid w:val="00F54D19"/>
    <w:rsid w:val="00F54DDB"/>
    <w:rsid w:val="00F550C0"/>
    <w:rsid w:val="00F552BD"/>
    <w:rsid w:val="00F55362"/>
    <w:rsid w:val="00F55364"/>
    <w:rsid w:val="00F5573A"/>
    <w:rsid w:val="00F558A3"/>
    <w:rsid w:val="00F55CF2"/>
    <w:rsid w:val="00F56195"/>
    <w:rsid w:val="00F56236"/>
    <w:rsid w:val="00F56410"/>
    <w:rsid w:val="00F564DD"/>
    <w:rsid w:val="00F565B8"/>
    <w:rsid w:val="00F568C6"/>
    <w:rsid w:val="00F56968"/>
    <w:rsid w:val="00F56A1B"/>
    <w:rsid w:val="00F56B78"/>
    <w:rsid w:val="00F56C1A"/>
    <w:rsid w:val="00F56C71"/>
    <w:rsid w:val="00F56DFA"/>
    <w:rsid w:val="00F56F24"/>
    <w:rsid w:val="00F56FB8"/>
    <w:rsid w:val="00F57327"/>
    <w:rsid w:val="00F57434"/>
    <w:rsid w:val="00F5762B"/>
    <w:rsid w:val="00F57780"/>
    <w:rsid w:val="00F579B4"/>
    <w:rsid w:val="00F57BC5"/>
    <w:rsid w:val="00F57C36"/>
    <w:rsid w:val="00F57CE1"/>
    <w:rsid w:val="00F6013F"/>
    <w:rsid w:val="00F606BB"/>
    <w:rsid w:val="00F606E1"/>
    <w:rsid w:val="00F6073C"/>
    <w:rsid w:val="00F60775"/>
    <w:rsid w:val="00F607CA"/>
    <w:rsid w:val="00F607EE"/>
    <w:rsid w:val="00F60B6F"/>
    <w:rsid w:val="00F60FCD"/>
    <w:rsid w:val="00F61371"/>
    <w:rsid w:val="00F614B7"/>
    <w:rsid w:val="00F61551"/>
    <w:rsid w:val="00F61731"/>
    <w:rsid w:val="00F61DF5"/>
    <w:rsid w:val="00F6221E"/>
    <w:rsid w:val="00F6224B"/>
    <w:rsid w:val="00F624B2"/>
    <w:rsid w:val="00F62590"/>
    <w:rsid w:val="00F62A0D"/>
    <w:rsid w:val="00F62D46"/>
    <w:rsid w:val="00F62E23"/>
    <w:rsid w:val="00F63045"/>
    <w:rsid w:val="00F63165"/>
    <w:rsid w:val="00F63656"/>
    <w:rsid w:val="00F639BB"/>
    <w:rsid w:val="00F63B26"/>
    <w:rsid w:val="00F63B48"/>
    <w:rsid w:val="00F63F41"/>
    <w:rsid w:val="00F6467E"/>
    <w:rsid w:val="00F6490E"/>
    <w:rsid w:val="00F64AEC"/>
    <w:rsid w:val="00F64BA0"/>
    <w:rsid w:val="00F64BAE"/>
    <w:rsid w:val="00F64BF8"/>
    <w:rsid w:val="00F64C47"/>
    <w:rsid w:val="00F64DC6"/>
    <w:rsid w:val="00F64E02"/>
    <w:rsid w:val="00F64EA1"/>
    <w:rsid w:val="00F652EA"/>
    <w:rsid w:val="00F65389"/>
    <w:rsid w:val="00F658B4"/>
    <w:rsid w:val="00F65A05"/>
    <w:rsid w:val="00F660C7"/>
    <w:rsid w:val="00F66118"/>
    <w:rsid w:val="00F66288"/>
    <w:rsid w:val="00F66517"/>
    <w:rsid w:val="00F66620"/>
    <w:rsid w:val="00F667CC"/>
    <w:rsid w:val="00F6680F"/>
    <w:rsid w:val="00F669F8"/>
    <w:rsid w:val="00F66A96"/>
    <w:rsid w:val="00F66CBA"/>
    <w:rsid w:val="00F66F86"/>
    <w:rsid w:val="00F67212"/>
    <w:rsid w:val="00F6783F"/>
    <w:rsid w:val="00F67AB4"/>
    <w:rsid w:val="00F67C20"/>
    <w:rsid w:val="00F67C88"/>
    <w:rsid w:val="00F67CC0"/>
    <w:rsid w:val="00F67CD4"/>
    <w:rsid w:val="00F67EDF"/>
    <w:rsid w:val="00F67FCF"/>
    <w:rsid w:val="00F67FF9"/>
    <w:rsid w:val="00F7014F"/>
    <w:rsid w:val="00F70152"/>
    <w:rsid w:val="00F70379"/>
    <w:rsid w:val="00F70393"/>
    <w:rsid w:val="00F70570"/>
    <w:rsid w:val="00F70778"/>
    <w:rsid w:val="00F7080C"/>
    <w:rsid w:val="00F70D80"/>
    <w:rsid w:val="00F70DA7"/>
    <w:rsid w:val="00F70FA7"/>
    <w:rsid w:val="00F711D3"/>
    <w:rsid w:val="00F71266"/>
    <w:rsid w:val="00F712A9"/>
    <w:rsid w:val="00F7170B"/>
    <w:rsid w:val="00F7179D"/>
    <w:rsid w:val="00F71A0B"/>
    <w:rsid w:val="00F71B10"/>
    <w:rsid w:val="00F7224D"/>
    <w:rsid w:val="00F723B0"/>
    <w:rsid w:val="00F72BF5"/>
    <w:rsid w:val="00F72D8C"/>
    <w:rsid w:val="00F72DA5"/>
    <w:rsid w:val="00F731EB"/>
    <w:rsid w:val="00F7378B"/>
    <w:rsid w:val="00F73807"/>
    <w:rsid w:val="00F7383D"/>
    <w:rsid w:val="00F73C79"/>
    <w:rsid w:val="00F73C8C"/>
    <w:rsid w:val="00F73D4D"/>
    <w:rsid w:val="00F740E3"/>
    <w:rsid w:val="00F741F1"/>
    <w:rsid w:val="00F7425C"/>
    <w:rsid w:val="00F742F6"/>
    <w:rsid w:val="00F7432B"/>
    <w:rsid w:val="00F74408"/>
    <w:rsid w:val="00F74737"/>
    <w:rsid w:val="00F747B6"/>
    <w:rsid w:val="00F749B8"/>
    <w:rsid w:val="00F74AF2"/>
    <w:rsid w:val="00F74DA9"/>
    <w:rsid w:val="00F74EB0"/>
    <w:rsid w:val="00F75335"/>
    <w:rsid w:val="00F754F1"/>
    <w:rsid w:val="00F7581A"/>
    <w:rsid w:val="00F75B0E"/>
    <w:rsid w:val="00F760AA"/>
    <w:rsid w:val="00F760DC"/>
    <w:rsid w:val="00F7617F"/>
    <w:rsid w:val="00F76189"/>
    <w:rsid w:val="00F76208"/>
    <w:rsid w:val="00F7648F"/>
    <w:rsid w:val="00F768D1"/>
    <w:rsid w:val="00F768F6"/>
    <w:rsid w:val="00F76C7F"/>
    <w:rsid w:val="00F7701C"/>
    <w:rsid w:val="00F77374"/>
    <w:rsid w:val="00F7760D"/>
    <w:rsid w:val="00F7784B"/>
    <w:rsid w:val="00F7792C"/>
    <w:rsid w:val="00F77D71"/>
    <w:rsid w:val="00F77F57"/>
    <w:rsid w:val="00F80032"/>
    <w:rsid w:val="00F801CF"/>
    <w:rsid w:val="00F80286"/>
    <w:rsid w:val="00F802BF"/>
    <w:rsid w:val="00F80594"/>
    <w:rsid w:val="00F806EE"/>
    <w:rsid w:val="00F807FA"/>
    <w:rsid w:val="00F80A71"/>
    <w:rsid w:val="00F80C0A"/>
    <w:rsid w:val="00F80C89"/>
    <w:rsid w:val="00F80DE1"/>
    <w:rsid w:val="00F80EA0"/>
    <w:rsid w:val="00F8135F"/>
    <w:rsid w:val="00F813E9"/>
    <w:rsid w:val="00F8142B"/>
    <w:rsid w:val="00F814AF"/>
    <w:rsid w:val="00F815D2"/>
    <w:rsid w:val="00F81847"/>
    <w:rsid w:val="00F81943"/>
    <w:rsid w:val="00F81A0D"/>
    <w:rsid w:val="00F82233"/>
    <w:rsid w:val="00F825BE"/>
    <w:rsid w:val="00F826CC"/>
    <w:rsid w:val="00F827C6"/>
    <w:rsid w:val="00F827F3"/>
    <w:rsid w:val="00F828DD"/>
    <w:rsid w:val="00F82935"/>
    <w:rsid w:val="00F82F4D"/>
    <w:rsid w:val="00F83085"/>
    <w:rsid w:val="00F830A4"/>
    <w:rsid w:val="00F833ED"/>
    <w:rsid w:val="00F83524"/>
    <w:rsid w:val="00F838DC"/>
    <w:rsid w:val="00F839CA"/>
    <w:rsid w:val="00F83EC4"/>
    <w:rsid w:val="00F8400C"/>
    <w:rsid w:val="00F84038"/>
    <w:rsid w:val="00F84DD0"/>
    <w:rsid w:val="00F84DFB"/>
    <w:rsid w:val="00F85228"/>
    <w:rsid w:val="00F854CD"/>
    <w:rsid w:val="00F85574"/>
    <w:rsid w:val="00F85B99"/>
    <w:rsid w:val="00F85D53"/>
    <w:rsid w:val="00F85D84"/>
    <w:rsid w:val="00F85FE0"/>
    <w:rsid w:val="00F8608A"/>
    <w:rsid w:val="00F862E1"/>
    <w:rsid w:val="00F8635C"/>
    <w:rsid w:val="00F86454"/>
    <w:rsid w:val="00F86582"/>
    <w:rsid w:val="00F865E1"/>
    <w:rsid w:val="00F86709"/>
    <w:rsid w:val="00F867FE"/>
    <w:rsid w:val="00F869A5"/>
    <w:rsid w:val="00F86A20"/>
    <w:rsid w:val="00F86BB5"/>
    <w:rsid w:val="00F875EC"/>
    <w:rsid w:val="00F87B69"/>
    <w:rsid w:val="00F87C06"/>
    <w:rsid w:val="00F87EFC"/>
    <w:rsid w:val="00F903E5"/>
    <w:rsid w:val="00F904D2"/>
    <w:rsid w:val="00F9065C"/>
    <w:rsid w:val="00F906E2"/>
    <w:rsid w:val="00F906EF"/>
    <w:rsid w:val="00F909B2"/>
    <w:rsid w:val="00F9134B"/>
    <w:rsid w:val="00F9138E"/>
    <w:rsid w:val="00F913D9"/>
    <w:rsid w:val="00F91821"/>
    <w:rsid w:val="00F91843"/>
    <w:rsid w:val="00F91866"/>
    <w:rsid w:val="00F91F3D"/>
    <w:rsid w:val="00F9217A"/>
    <w:rsid w:val="00F92217"/>
    <w:rsid w:val="00F92407"/>
    <w:rsid w:val="00F924EC"/>
    <w:rsid w:val="00F92776"/>
    <w:rsid w:val="00F92778"/>
    <w:rsid w:val="00F92806"/>
    <w:rsid w:val="00F928A4"/>
    <w:rsid w:val="00F92BDB"/>
    <w:rsid w:val="00F92CE1"/>
    <w:rsid w:val="00F92EF4"/>
    <w:rsid w:val="00F933AF"/>
    <w:rsid w:val="00F93556"/>
    <w:rsid w:val="00F939D0"/>
    <w:rsid w:val="00F93DD1"/>
    <w:rsid w:val="00F93FDE"/>
    <w:rsid w:val="00F9402C"/>
    <w:rsid w:val="00F94115"/>
    <w:rsid w:val="00F943AF"/>
    <w:rsid w:val="00F943D9"/>
    <w:rsid w:val="00F948DB"/>
    <w:rsid w:val="00F94A18"/>
    <w:rsid w:val="00F94B2C"/>
    <w:rsid w:val="00F94B84"/>
    <w:rsid w:val="00F94B86"/>
    <w:rsid w:val="00F9527D"/>
    <w:rsid w:val="00F953B8"/>
    <w:rsid w:val="00F953C6"/>
    <w:rsid w:val="00F9552E"/>
    <w:rsid w:val="00F956E1"/>
    <w:rsid w:val="00F95817"/>
    <w:rsid w:val="00F95A7A"/>
    <w:rsid w:val="00F95BBF"/>
    <w:rsid w:val="00F95E76"/>
    <w:rsid w:val="00F95F3A"/>
    <w:rsid w:val="00F95F48"/>
    <w:rsid w:val="00F961BE"/>
    <w:rsid w:val="00F963A6"/>
    <w:rsid w:val="00F963CE"/>
    <w:rsid w:val="00F96CBD"/>
    <w:rsid w:val="00F96DF8"/>
    <w:rsid w:val="00F96EAA"/>
    <w:rsid w:val="00F96FAF"/>
    <w:rsid w:val="00F976B2"/>
    <w:rsid w:val="00F978C0"/>
    <w:rsid w:val="00F97AD3"/>
    <w:rsid w:val="00F97EB0"/>
    <w:rsid w:val="00FA050A"/>
    <w:rsid w:val="00FA05A8"/>
    <w:rsid w:val="00FA0653"/>
    <w:rsid w:val="00FA0868"/>
    <w:rsid w:val="00FA09A8"/>
    <w:rsid w:val="00FA0A95"/>
    <w:rsid w:val="00FA0A99"/>
    <w:rsid w:val="00FA0BBD"/>
    <w:rsid w:val="00FA0D32"/>
    <w:rsid w:val="00FA0FB9"/>
    <w:rsid w:val="00FA150D"/>
    <w:rsid w:val="00FA1668"/>
    <w:rsid w:val="00FA1712"/>
    <w:rsid w:val="00FA199B"/>
    <w:rsid w:val="00FA1ABF"/>
    <w:rsid w:val="00FA1B6A"/>
    <w:rsid w:val="00FA1D60"/>
    <w:rsid w:val="00FA1DA6"/>
    <w:rsid w:val="00FA1DA8"/>
    <w:rsid w:val="00FA1FA6"/>
    <w:rsid w:val="00FA2036"/>
    <w:rsid w:val="00FA2385"/>
    <w:rsid w:val="00FA259D"/>
    <w:rsid w:val="00FA291C"/>
    <w:rsid w:val="00FA2A1D"/>
    <w:rsid w:val="00FA2B0B"/>
    <w:rsid w:val="00FA2B41"/>
    <w:rsid w:val="00FA2C3D"/>
    <w:rsid w:val="00FA2E07"/>
    <w:rsid w:val="00FA2FBB"/>
    <w:rsid w:val="00FA3048"/>
    <w:rsid w:val="00FA30E5"/>
    <w:rsid w:val="00FA3221"/>
    <w:rsid w:val="00FA334C"/>
    <w:rsid w:val="00FA33F4"/>
    <w:rsid w:val="00FA34C8"/>
    <w:rsid w:val="00FA3863"/>
    <w:rsid w:val="00FA3B72"/>
    <w:rsid w:val="00FA3C57"/>
    <w:rsid w:val="00FA3F91"/>
    <w:rsid w:val="00FA4069"/>
    <w:rsid w:val="00FA41AB"/>
    <w:rsid w:val="00FA4236"/>
    <w:rsid w:val="00FA43DF"/>
    <w:rsid w:val="00FA4413"/>
    <w:rsid w:val="00FA4557"/>
    <w:rsid w:val="00FA4591"/>
    <w:rsid w:val="00FA45AD"/>
    <w:rsid w:val="00FA4658"/>
    <w:rsid w:val="00FA483F"/>
    <w:rsid w:val="00FA4BA1"/>
    <w:rsid w:val="00FA4D20"/>
    <w:rsid w:val="00FA4DBE"/>
    <w:rsid w:val="00FA508A"/>
    <w:rsid w:val="00FA543F"/>
    <w:rsid w:val="00FA54E8"/>
    <w:rsid w:val="00FA5501"/>
    <w:rsid w:val="00FA5534"/>
    <w:rsid w:val="00FA5541"/>
    <w:rsid w:val="00FA5725"/>
    <w:rsid w:val="00FA5752"/>
    <w:rsid w:val="00FA57AA"/>
    <w:rsid w:val="00FA5C96"/>
    <w:rsid w:val="00FA5F26"/>
    <w:rsid w:val="00FA6545"/>
    <w:rsid w:val="00FA65F5"/>
    <w:rsid w:val="00FA676F"/>
    <w:rsid w:val="00FA6811"/>
    <w:rsid w:val="00FA6D7F"/>
    <w:rsid w:val="00FA7127"/>
    <w:rsid w:val="00FA748E"/>
    <w:rsid w:val="00FA781D"/>
    <w:rsid w:val="00FA78E2"/>
    <w:rsid w:val="00FA7AC2"/>
    <w:rsid w:val="00FA7C9D"/>
    <w:rsid w:val="00FA7E1A"/>
    <w:rsid w:val="00FA7F03"/>
    <w:rsid w:val="00FB00D2"/>
    <w:rsid w:val="00FB0119"/>
    <w:rsid w:val="00FB0728"/>
    <w:rsid w:val="00FB0803"/>
    <w:rsid w:val="00FB0A77"/>
    <w:rsid w:val="00FB0DAB"/>
    <w:rsid w:val="00FB0E41"/>
    <w:rsid w:val="00FB0F68"/>
    <w:rsid w:val="00FB1312"/>
    <w:rsid w:val="00FB1458"/>
    <w:rsid w:val="00FB15A1"/>
    <w:rsid w:val="00FB16A5"/>
    <w:rsid w:val="00FB1728"/>
    <w:rsid w:val="00FB1B85"/>
    <w:rsid w:val="00FB1C98"/>
    <w:rsid w:val="00FB1E9B"/>
    <w:rsid w:val="00FB23B3"/>
    <w:rsid w:val="00FB26C2"/>
    <w:rsid w:val="00FB27F6"/>
    <w:rsid w:val="00FB2AD3"/>
    <w:rsid w:val="00FB2B05"/>
    <w:rsid w:val="00FB3747"/>
    <w:rsid w:val="00FB3749"/>
    <w:rsid w:val="00FB3792"/>
    <w:rsid w:val="00FB3902"/>
    <w:rsid w:val="00FB3B8A"/>
    <w:rsid w:val="00FB3F69"/>
    <w:rsid w:val="00FB4209"/>
    <w:rsid w:val="00FB42AD"/>
    <w:rsid w:val="00FB4340"/>
    <w:rsid w:val="00FB436E"/>
    <w:rsid w:val="00FB4496"/>
    <w:rsid w:val="00FB45AC"/>
    <w:rsid w:val="00FB464D"/>
    <w:rsid w:val="00FB468D"/>
    <w:rsid w:val="00FB4AD1"/>
    <w:rsid w:val="00FB4C6F"/>
    <w:rsid w:val="00FB4F22"/>
    <w:rsid w:val="00FB5018"/>
    <w:rsid w:val="00FB5197"/>
    <w:rsid w:val="00FB519B"/>
    <w:rsid w:val="00FB55F6"/>
    <w:rsid w:val="00FB5B5B"/>
    <w:rsid w:val="00FB5C16"/>
    <w:rsid w:val="00FB5EEB"/>
    <w:rsid w:val="00FB5EED"/>
    <w:rsid w:val="00FB6393"/>
    <w:rsid w:val="00FB65B8"/>
    <w:rsid w:val="00FB6941"/>
    <w:rsid w:val="00FB6A13"/>
    <w:rsid w:val="00FB6D42"/>
    <w:rsid w:val="00FB71B4"/>
    <w:rsid w:val="00FB71DC"/>
    <w:rsid w:val="00FB730B"/>
    <w:rsid w:val="00FB737C"/>
    <w:rsid w:val="00FB743A"/>
    <w:rsid w:val="00FB7662"/>
    <w:rsid w:val="00FB7883"/>
    <w:rsid w:val="00FB7DF3"/>
    <w:rsid w:val="00FB7E8A"/>
    <w:rsid w:val="00FC007F"/>
    <w:rsid w:val="00FC021B"/>
    <w:rsid w:val="00FC02BF"/>
    <w:rsid w:val="00FC03B3"/>
    <w:rsid w:val="00FC089D"/>
    <w:rsid w:val="00FC08F3"/>
    <w:rsid w:val="00FC0B09"/>
    <w:rsid w:val="00FC0B36"/>
    <w:rsid w:val="00FC0B54"/>
    <w:rsid w:val="00FC101A"/>
    <w:rsid w:val="00FC123E"/>
    <w:rsid w:val="00FC1250"/>
    <w:rsid w:val="00FC1380"/>
    <w:rsid w:val="00FC1462"/>
    <w:rsid w:val="00FC1493"/>
    <w:rsid w:val="00FC1905"/>
    <w:rsid w:val="00FC19A7"/>
    <w:rsid w:val="00FC1AD9"/>
    <w:rsid w:val="00FC1EF3"/>
    <w:rsid w:val="00FC1F74"/>
    <w:rsid w:val="00FC2286"/>
    <w:rsid w:val="00FC2524"/>
    <w:rsid w:val="00FC25D4"/>
    <w:rsid w:val="00FC2635"/>
    <w:rsid w:val="00FC2815"/>
    <w:rsid w:val="00FC31AB"/>
    <w:rsid w:val="00FC3892"/>
    <w:rsid w:val="00FC3986"/>
    <w:rsid w:val="00FC3ABD"/>
    <w:rsid w:val="00FC3ED7"/>
    <w:rsid w:val="00FC3FE2"/>
    <w:rsid w:val="00FC4167"/>
    <w:rsid w:val="00FC43D5"/>
    <w:rsid w:val="00FC46AC"/>
    <w:rsid w:val="00FC47EE"/>
    <w:rsid w:val="00FC4852"/>
    <w:rsid w:val="00FC48FB"/>
    <w:rsid w:val="00FC4A3F"/>
    <w:rsid w:val="00FC4BF6"/>
    <w:rsid w:val="00FC4D63"/>
    <w:rsid w:val="00FC4E86"/>
    <w:rsid w:val="00FC53D3"/>
    <w:rsid w:val="00FC5568"/>
    <w:rsid w:val="00FC55BC"/>
    <w:rsid w:val="00FC56C4"/>
    <w:rsid w:val="00FC5754"/>
    <w:rsid w:val="00FC5A67"/>
    <w:rsid w:val="00FC5BC2"/>
    <w:rsid w:val="00FC5D78"/>
    <w:rsid w:val="00FC5F9E"/>
    <w:rsid w:val="00FC61C3"/>
    <w:rsid w:val="00FC645A"/>
    <w:rsid w:val="00FC6979"/>
    <w:rsid w:val="00FC6C87"/>
    <w:rsid w:val="00FC6DD5"/>
    <w:rsid w:val="00FC6F0E"/>
    <w:rsid w:val="00FC6F6F"/>
    <w:rsid w:val="00FC738E"/>
    <w:rsid w:val="00FC73E3"/>
    <w:rsid w:val="00FC782B"/>
    <w:rsid w:val="00FC7BF1"/>
    <w:rsid w:val="00FC7C77"/>
    <w:rsid w:val="00FC7CF1"/>
    <w:rsid w:val="00FC7EE6"/>
    <w:rsid w:val="00FD0058"/>
    <w:rsid w:val="00FD0276"/>
    <w:rsid w:val="00FD0688"/>
    <w:rsid w:val="00FD09A0"/>
    <w:rsid w:val="00FD0A9A"/>
    <w:rsid w:val="00FD0CBC"/>
    <w:rsid w:val="00FD11E7"/>
    <w:rsid w:val="00FD1562"/>
    <w:rsid w:val="00FD15B1"/>
    <w:rsid w:val="00FD168E"/>
    <w:rsid w:val="00FD1725"/>
    <w:rsid w:val="00FD195D"/>
    <w:rsid w:val="00FD2073"/>
    <w:rsid w:val="00FD226E"/>
    <w:rsid w:val="00FD2409"/>
    <w:rsid w:val="00FD2452"/>
    <w:rsid w:val="00FD2495"/>
    <w:rsid w:val="00FD28B4"/>
    <w:rsid w:val="00FD2B30"/>
    <w:rsid w:val="00FD2C6F"/>
    <w:rsid w:val="00FD2D14"/>
    <w:rsid w:val="00FD30B1"/>
    <w:rsid w:val="00FD315F"/>
    <w:rsid w:val="00FD32F5"/>
    <w:rsid w:val="00FD34F7"/>
    <w:rsid w:val="00FD394B"/>
    <w:rsid w:val="00FD396A"/>
    <w:rsid w:val="00FD39F8"/>
    <w:rsid w:val="00FD3ACE"/>
    <w:rsid w:val="00FD3E64"/>
    <w:rsid w:val="00FD3F1D"/>
    <w:rsid w:val="00FD40B5"/>
    <w:rsid w:val="00FD40EF"/>
    <w:rsid w:val="00FD43C7"/>
    <w:rsid w:val="00FD4615"/>
    <w:rsid w:val="00FD4876"/>
    <w:rsid w:val="00FD494F"/>
    <w:rsid w:val="00FD49FD"/>
    <w:rsid w:val="00FD4ADC"/>
    <w:rsid w:val="00FD4B13"/>
    <w:rsid w:val="00FD4BC5"/>
    <w:rsid w:val="00FD4C99"/>
    <w:rsid w:val="00FD4E05"/>
    <w:rsid w:val="00FD4E79"/>
    <w:rsid w:val="00FD4FE6"/>
    <w:rsid w:val="00FD50AB"/>
    <w:rsid w:val="00FD527F"/>
    <w:rsid w:val="00FD53BE"/>
    <w:rsid w:val="00FD5731"/>
    <w:rsid w:val="00FD5C17"/>
    <w:rsid w:val="00FD5F93"/>
    <w:rsid w:val="00FD618A"/>
    <w:rsid w:val="00FD6220"/>
    <w:rsid w:val="00FD6256"/>
    <w:rsid w:val="00FD6427"/>
    <w:rsid w:val="00FD696B"/>
    <w:rsid w:val="00FD6C07"/>
    <w:rsid w:val="00FD6CDD"/>
    <w:rsid w:val="00FD6DDA"/>
    <w:rsid w:val="00FD7114"/>
    <w:rsid w:val="00FD730B"/>
    <w:rsid w:val="00FD73CE"/>
    <w:rsid w:val="00FD7508"/>
    <w:rsid w:val="00FD7681"/>
    <w:rsid w:val="00FD7930"/>
    <w:rsid w:val="00FD7DA1"/>
    <w:rsid w:val="00FD7F0C"/>
    <w:rsid w:val="00FE0127"/>
    <w:rsid w:val="00FE038A"/>
    <w:rsid w:val="00FE0B48"/>
    <w:rsid w:val="00FE0EC6"/>
    <w:rsid w:val="00FE11C5"/>
    <w:rsid w:val="00FE14A4"/>
    <w:rsid w:val="00FE153E"/>
    <w:rsid w:val="00FE172D"/>
    <w:rsid w:val="00FE2034"/>
    <w:rsid w:val="00FE21C1"/>
    <w:rsid w:val="00FE2314"/>
    <w:rsid w:val="00FE2604"/>
    <w:rsid w:val="00FE2643"/>
    <w:rsid w:val="00FE270A"/>
    <w:rsid w:val="00FE2795"/>
    <w:rsid w:val="00FE27DE"/>
    <w:rsid w:val="00FE2890"/>
    <w:rsid w:val="00FE28D8"/>
    <w:rsid w:val="00FE2B4D"/>
    <w:rsid w:val="00FE2CC4"/>
    <w:rsid w:val="00FE2E70"/>
    <w:rsid w:val="00FE3271"/>
    <w:rsid w:val="00FE3485"/>
    <w:rsid w:val="00FE3594"/>
    <w:rsid w:val="00FE3673"/>
    <w:rsid w:val="00FE36CF"/>
    <w:rsid w:val="00FE375C"/>
    <w:rsid w:val="00FE38A8"/>
    <w:rsid w:val="00FE38F6"/>
    <w:rsid w:val="00FE3900"/>
    <w:rsid w:val="00FE3A1E"/>
    <w:rsid w:val="00FE3C95"/>
    <w:rsid w:val="00FE3CA4"/>
    <w:rsid w:val="00FE3CAC"/>
    <w:rsid w:val="00FE3FE8"/>
    <w:rsid w:val="00FE418E"/>
    <w:rsid w:val="00FE42FB"/>
    <w:rsid w:val="00FE44AB"/>
    <w:rsid w:val="00FE4558"/>
    <w:rsid w:val="00FE4B8E"/>
    <w:rsid w:val="00FE4BDE"/>
    <w:rsid w:val="00FE4DA0"/>
    <w:rsid w:val="00FE4F93"/>
    <w:rsid w:val="00FE4FC3"/>
    <w:rsid w:val="00FE503F"/>
    <w:rsid w:val="00FE516A"/>
    <w:rsid w:val="00FE525E"/>
    <w:rsid w:val="00FE5358"/>
    <w:rsid w:val="00FE5588"/>
    <w:rsid w:val="00FE56AE"/>
    <w:rsid w:val="00FE5E3F"/>
    <w:rsid w:val="00FE5F04"/>
    <w:rsid w:val="00FE6066"/>
    <w:rsid w:val="00FE649A"/>
    <w:rsid w:val="00FE69DF"/>
    <w:rsid w:val="00FE6A9B"/>
    <w:rsid w:val="00FE6D72"/>
    <w:rsid w:val="00FE6DCC"/>
    <w:rsid w:val="00FE6EE5"/>
    <w:rsid w:val="00FE72B0"/>
    <w:rsid w:val="00FE7328"/>
    <w:rsid w:val="00FE76F4"/>
    <w:rsid w:val="00FE7777"/>
    <w:rsid w:val="00FE78F6"/>
    <w:rsid w:val="00FE7CCE"/>
    <w:rsid w:val="00FE7E8F"/>
    <w:rsid w:val="00FF003D"/>
    <w:rsid w:val="00FF01B3"/>
    <w:rsid w:val="00FF1201"/>
    <w:rsid w:val="00FF122F"/>
    <w:rsid w:val="00FF146D"/>
    <w:rsid w:val="00FF164B"/>
    <w:rsid w:val="00FF16D0"/>
    <w:rsid w:val="00FF17AB"/>
    <w:rsid w:val="00FF1ABE"/>
    <w:rsid w:val="00FF2052"/>
    <w:rsid w:val="00FF20AF"/>
    <w:rsid w:val="00FF2282"/>
    <w:rsid w:val="00FF2476"/>
    <w:rsid w:val="00FF2526"/>
    <w:rsid w:val="00FF274F"/>
    <w:rsid w:val="00FF2A0A"/>
    <w:rsid w:val="00FF2ACC"/>
    <w:rsid w:val="00FF341B"/>
    <w:rsid w:val="00FF3BA4"/>
    <w:rsid w:val="00FF3D25"/>
    <w:rsid w:val="00FF3F2E"/>
    <w:rsid w:val="00FF4310"/>
    <w:rsid w:val="00FF4636"/>
    <w:rsid w:val="00FF4721"/>
    <w:rsid w:val="00FF49A4"/>
    <w:rsid w:val="00FF4AF7"/>
    <w:rsid w:val="00FF4DED"/>
    <w:rsid w:val="00FF4E00"/>
    <w:rsid w:val="00FF4FA6"/>
    <w:rsid w:val="00FF5080"/>
    <w:rsid w:val="00FF5330"/>
    <w:rsid w:val="00FF538F"/>
    <w:rsid w:val="00FF5998"/>
    <w:rsid w:val="00FF5C79"/>
    <w:rsid w:val="00FF5CE1"/>
    <w:rsid w:val="00FF5E99"/>
    <w:rsid w:val="00FF5FBC"/>
    <w:rsid w:val="00FF6316"/>
    <w:rsid w:val="00FF6548"/>
    <w:rsid w:val="00FF68ED"/>
    <w:rsid w:val="00FF6923"/>
    <w:rsid w:val="00FF6BCE"/>
    <w:rsid w:val="00FF6C2F"/>
    <w:rsid w:val="00FF6D8B"/>
    <w:rsid w:val="00FF72F3"/>
    <w:rsid w:val="00FF7342"/>
    <w:rsid w:val="00FF7537"/>
    <w:rsid w:val="00FF795D"/>
    <w:rsid w:val="00FF7D5E"/>
    <w:rsid w:val="00FF7D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237F9"/>
  <w15:docId w15:val="{25C896CB-D673-4E1A-8777-DEF3D8779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037"/>
    <w:pPr>
      <w:spacing w:before="120"/>
      <w:jc w:val="both"/>
    </w:pPr>
    <w:rPr>
      <w:rFonts w:ascii="Verdana" w:hAnsi="Verdana"/>
      <w:sz w:val="18"/>
      <w:szCs w:val="24"/>
      <w:lang w:eastAsia="en-US"/>
    </w:rPr>
  </w:style>
  <w:style w:type="paragraph" w:styleId="Titlu1">
    <w:name w:val="heading 1"/>
    <w:aliases w:val="Agenda prefect"/>
    <w:basedOn w:val="Titlu2"/>
    <w:next w:val="Normal"/>
    <w:link w:val="Titlu1Caracter"/>
    <w:rsid w:val="005249E2"/>
    <w:pPr>
      <w:jc w:val="center"/>
      <w:outlineLvl w:val="0"/>
    </w:pPr>
    <w:rPr>
      <w:i w:val="0"/>
      <w:sz w:val="22"/>
      <w:szCs w:val="24"/>
    </w:rPr>
  </w:style>
  <w:style w:type="paragraph" w:styleId="Titlu2">
    <w:name w:val="heading 2"/>
    <w:aliases w:val="Comunicate,Comunicate Char"/>
    <w:basedOn w:val="Normal"/>
    <w:next w:val="Normal"/>
    <w:link w:val="Titlu2Caracter"/>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styleId="Antet">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Titlu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Titlu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Titlu2"/>
    <w:next w:val="Normal"/>
    <w:rsid w:val="00D9083D"/>
    <w:pPr>
      <w:spacing w:before="120"/>
    </w:pPr>
    <w:rPr>
      <w:rFonts w:cs="Times New Roman"/>
      <w:iCs w:val="0"/>
      <w:color w:val="0000FF"/>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Cuprins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Titlu2"/>
    <w:next w:val="Normal"/>
    <w:rsid w:val="00E30B8B"/>
    <w:pPr>
      <w:spacing w:before="120"/>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uiPriority w:val="99"/>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 w:type="character" w:customStyle="1" w:styleId="MeniuneNerezolvat27">
    <w:name w:val="Mențiune Nerezolvat27"/>
    <w:basedOn w:val="Fontdeparagrafimplicit"/>
    <w:uiPriority w:val="99"/>
    <w:semiHidden/>
    <w:unhideWhenUsed/>
    <w:rsid w:val="005C0F31"/>
    <w:rPr>
      <w:color w:val="605E5C"/>
      <w:shd w:val="clear" w:color="auto" w:fill="E1DFDD"/>
    </w:rPr>
  </w:style>
  <w:style w:type="character" w:customStyle="1" w:styleId="MeniuneNerezolvat28">
    <w:name w:val="Mențiune Nerezolvat28"/>
    <w:basedOn w:val="Fontdeparagrafimplicit"/>
    <w:uiPriority w:val="99"/>
    <w:semiHidden/>
    <w:unhideWhenUsed/>
    <w:rsid w:val="00044B7E"/>
    <w:rPr>
      <w:color w:val="605E5C"/>
      <w:shd w:val="clear" w:color="auto" w:fill="E1DFDD"/>
    </w:rPr>
  </w:style>
  <w:style w:type="character" w:customStyle="1" w:styleId="MeniuneNerezolvat29">
    <w:name w:val="Mențiune Nerezolvat29"/>
    <w:basedOn w:val="Fontdeparagrafimplicit"/>
    <w:uiPriority w:val="99"/>
    <w:semiHidden/>
    <w:unhideWhenUsed/>
    <w:rsid w:val="00F0342B"/>
    <w:rPr>
      <w:color w:val="605E5C"/>
      <w:shd w:val="clear" w:color="auto" w:fill="E1DFDD"/>
    </w:rPr>
  </w:style>
  <w:style w:type="character" w:customStyle="1" w:styleId="MeniuneNerezolvat30">
    <w:name w:val="Mențiune Nerezolvat30"/>
    <w:basedOn w:val="Fontdeparagrafimplicit"/>
    <w:uiPriority w:val="99"/>
    <w:semiHidden/>
    <w:unhideWhenUsed/>
    <w:rsid w:val="00ED701D"/>
    <w:rPr>
      <w:color w:val="605E5C"/>
      <w:shd w:val="clear" w:color="auto" w:fill="E1DFDD"/>
    </w:rPr>
  </w:style>
  <w:style w:type="character" w:customStyle="1" w:styleId="MeniuneNerezolvat31">
    <w:name w:val="Mențiune Nerezolvat31"/>
    <w:basedOn w:val="Fontdeparagrafimplici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Fontdeparagrafimplicit"/>
    <w:uiPriority w:val="99"/>
    <w:semiHidden/>
    <w:unhideWhenUsed/>
    <w:rsid w:val="00030455"/>
    <w:rPr>
      <w:color w:val="605E5C"/>
      <w:shd w:val="clear" w:color="auto" w:fill="E1DFDD"/>
    </w:rPr>
  </w:style>
  <w:style w:type="character" w:customStyle="1" w:styleId="MeniuneNerezolvat33">
    <w:name w:val="Mențiune Nerezolvat33"/>
    <w:basedOn w:val="Fontdeparagrafimplicit"/>
    <w:uiPriority w:val="99"/>
    <w:semiHidden/>
    <w:unhideWhenUsed/>
    <w:rPr>
      <w:color w:val="605E5C"/>
      <w:shd w:val="clear" w:color="auto" w:fill="E1DFDD"/>
    </w:rPr>
  </w:style>
  <w:style w:type="character" w:customStyle="1" w:styleId="MeniuneNerezolvat34">
    <w:name w:val="Mențiune Nerezolvat34"/>
    <w:basedOn w:val="Fontdeparagrafimplicit"/>
    <w:uiPriority w:val="99"/>
    <w:semiHidden/>
    <w:unhideWhenUsed/>
    <w:rsid w:val="001C10E8"/>
    <w:rPr>
      <w:color w:val="605E5C"/>
      <w:shd w:val="clear" w:color="auto" w:fill="E1DFDD"/>
    </w:rPr>
  </w:style>
  <w:style w:type="character" w:customStyle="1" w:styleId="MeniuneNerezolvat35">
    <w:name w:val="Mențiune Nerezolvat35"/>
    <w:basedOn w:val="Fontdeparagrafimplicit"/>
    <w:uiPriority w:val="99"/>
    <w:semiHidden/>
    <w:unhideWhenUsed/>
    <w:rsid w:val="0092676D"/>
    <w:rPr>
      <w:color w:val="605E5C"/>
      <w:shd w:val="clear" w:color="auto" w:fill="E1DFDD"/>
    </w:rPr>
  </w:style>
  <w:style w:type="character" w:customStyle="1" w:styleId="postviewmeta">
    <w:name w:val="postview_meta"/>
    <w:basedOn w:val="Fontdeparagrafimplicit"/>
    <w:rsid w:val="00322E0F"/>
  </w:style>
  <w:style w:type="character" w:customStyle="1" w:styleId="ux-buttoncontent">
    <w:name w:val="ux-button__content"/>
    <w:basedOn w:val="Fontdeparagrafimplicit"/>
    <w:rsid w:val="00322E0F"/>
  </w:style>
  <w:style w:type="character" w:customStyle="1" w:styleId="ux-u-font-size-h7">
    <w:name w:val="ux-u-font-size-h7"/>
    <w:basedOn w:val="Fontdeparagrafimplicit"/>
    <w:rsid w:val="00322E0F"/>
  </w:style>
  <w:style w:type="character" w:customStyle="1" w:styleId="badge">
    <w:name w:val="badge"/>
    <w:basedOn w:val="Fontdeparagrafimplicit"/>
    <w:rsid w:val="00322E0F"/>
  </w:style>
  <w:style w:type="character" w:customStyle="1" w:styleId="ng-star-inserted">
    <w:name w:val="ng-star-inserted"/>
    <w:basedOn w:val="Fontdeparagrafimplicit"/>
    <w:rsid w:val="00322E0F"/>
  </w:style>
  <w:style w:type="character" w:customStyle="1" w:styleId="status">
    <w:name w:val="status"/>
    <w:basedOn w:val="Fontdeparagrafimplicit"/>
    <w:rsid w:val="00322E0F"/>
  </w:style>
  <w:style w:type="character" w:customStyle="1" w:styleId="epname">
    <w:name w:val="ep_name"/>
    <w:basedOn w:val="Fontdeparagrafimplicit"/>
    <w:rsid w:val="00A02F6D"/>
  </w:style>
  <w:style w:type="character" w:customStyle="1" w:styleId="epicon">
    <w:name w:val="ep_icon"/>
    <w:basedOn w:val="Fontdeparagrafimplicit"/>
    <w:rsid w:val="00A02F6D"/>
  </w:style>
  <w:style w:type="character" w:customStyle="1" w:styleId="ep-ptext">
    <w:name w:val="ep-p_text"/>
    <w:basedOn w:val="Fontdeparagrafimplicit"/>
    <w:rsid w:val="00A02F6D"/>
  </w:style>
  <w:style w:type="character" w:customStyle="1" w:styleId="epsmall">
    <w:name w:val="ep_small"/>
    <w:basedOn w:val="Fontdeparagrafimplicit"/>
    <w:rsid w:val="00A02F6D"/>
  </w:style>
  <w:style w:type="character" w:customStyle="1" w:styleId="epmedium">
    <w:name w:val="ep_medium"/>
    <w:basedOn w:val="Fontdeparagrafimplicit"/>
    <w:rsid w:val="00A02F6D"/>
  </w:style>
  <w:style w:type="character" w:customStyle="1" w:styleId="eplarge">
    <w:name w:val="ep_large"/>
    <w:basedOn w:val="Fontdeparagrafimplicit"/>
    <w:rsid w:val="00A02F6D"/>
  </w:style>
  <w:style w:type="character" w:customStyle="1" w:styleId="MeniuneNerezolvat36">
    <w:name w:val="Mențiune Nerezolvat36"/>
    <w:basedOn w:val="Fontdeparagrafimplici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Fontdeparagrafimplicit"/>
    <w:rsid w:val="00AB0A9F"/>
  </w:style>
  <w:style w:type="character" w:customStyle="1" w:styleId="mvp-post-date">
    <w:name w:val="mvp-post-date"/>
    <w:basedOn w:val="Fontdeparagrafimplicit"/>
    <w:rsid w:val="00AB0A9F"/>
  </w:style>
  <w:style w:type="character" w:customStyle="1" w:styleId="author-name">
    <w:name w:val="author-name"/>
    <w:basedOn w:val="Fontdeparagrafimplicit"/>
    <w:rsid w:val="00AB0A9F"/>
  </w:style>
  <w:style w:type="character" w:customStyle="1" w:styleId="mvp-feat-caption">
    <w:name w:val="mvp-feat-caption"/>
    <w:basedOn w:val="Fontdeparagrafimplicit"/>
    <w:rsid w:val="00AB0A9F"/>
  </w:style>
  <w:style w:type="character" w:customStyle="1" w:styleId="MeniuneNerezolvat37">
    <w:name w:val="Mențiune Nerezolvat37"/>
    <w:basedOn w:val="Fontdeparagrafimplicit"/>
    <w:uiPriority w:val="99"/>
    <w:semiHidden/>
    <w:unhideWhenUsed/>
    <w:rsid w:val="00C333CB"/>
    <w:rPr>
      <w:color w:val="605E5C"/>
      <w:shd w:val="clear" w:color="auto" w:fill="E1DFDD"/>
    </w:rPr>
  </w:style>
  <w:style w:type="character" w:customStyle="1" w:styleId="ecl-filelanguage">
    <w:name w:val="ecl-file__language"/>
    <w:basedOn w:val="Fontdeparagrafimplicit"/>
    <w:rsid w:val="00C42F57"/>
  </w:style>
  <w:style w:type="character" w:customStyle="1" w:styleId="position">
    <w:name w:val="position"/>
    <w:basedOn w:val="Fontdeparagrafimplicit"/>
    <w:rsid w:val="00C967ED"/>
  </w:style>
  <w:style w:type="character" w:customStyle="1" w:styleId="MeniuneNerezolvat38">
    <w:name w:val="Mențiune Nerezolvat38"/>
    <w:basedOn w:val="Fontdeparagrafimplicit"/>
    <w:uiPriority w:val="99"/>
    <w:semiHidden/>
    <w:unhideWhenUsed/>
    <w:rsid w:val="00C031CA"/>
    <w:rPr>
      <w:color w:val="605E5C"/>
      <w:shd w:val="clear" w:color="auto" w:fill="E1DFDD"/>
    </w:rPr>
  </w:style>
  <w:style w:type="character" w:customStyle="1" w:styleId="MeniuneNerezolvat39">
    <w:name w:val="Mențiune Nerezolvat39"/>
    <w:basedOn w:val="Fontdeparagrafimplicit"/>
    <w:uiPriority w:val="99"/>
    <w:semiHidden/>
    <w:unhideWhenUsed/>
    <w:rsid w:val="009733C5"/>
    <w:rPr>
      <w:color w:val="605E5C"/>
      <w:shd w:val="clear" w:color="auto" w:fill="E1DFDD"/>
    </w:rPr>
  </w:style>
  <w:style w:type="character" w:customStyle="1" w:styleId="MeniuneNerezolvat40">
    <w:name w:val="Mențiune Nerezolvat40"/>
    <w:basedOn w:val="Fontdeparagrafimplicit"/>
    <w:uiPriority w:val="99"/>
    <w:semiHidden/>
    <w:unhideWhenUsed/>
    <w:rsid w:val="00305B19"/>
    <w:rPr>
      <w:color w:val="605E5C"/>
      <w:shd w:val="clear" w:color="auto" w:fill="E1DFDD"/>
    </w:rPr>
  </w:style>
  <w:style w:type="character" w:customStyle="1" w:styleId="MeniuneNerezolvat41">
    <w:name w:val="Mențiune Nerezolvat41"/>
    <w:basedOn w:val="Fontdeparagrafimplicit"/>
    <w:uiPriority w:val="99"/>
    <w:semiHidden/>
    <w:unhideWhenUsed/>
    <w:rsid w:val="00963FE5"/>
    <w:rPr>
      <w:color w:val="605E5C"/>
      <w:shd w:val="clear" w:color="auto" w:fill="E1DFDD"/>
    </w:rPr>
  </w:style>
  <w:style w:type="character" w:customStyle="1" w:styleId="MeniuneNerezolvat42">
    <w:name w:val="Mențiune Nerezolvat42"/>
    <w:basedOn w:val="Fontdeparagrafimplici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Fontdeparagrafimplicit"/>
    <w:uiPriority w:val="99"/>
    <w:semiHidden/>
    <w:unhideWhenUsed/>
    <w:rsid w:val="00300BF2"/>
    <w:rPr>
      <w:color w:val="605E5C"/>
      <w:shd w:val="clear" w:color="auto" w:fill="E1DFDD"/>
    </w:rPr>
  </w:style>
  <w:style w:type="character" w:customStyle="1" w:styleId="MeniuneNerezolvat44">
    <w:name w:val="Mențiune Nerezolvat44"/>
    <w:basedOn w:val="Fontdeparagrafimplicit"/>
    <w:uiPriority w:val="99"/>
    <w:semiHidden/>
    <w:unhideWhenUsed/>
    <w:rsid w:val="00C04ED0"/>
    <w:rPr>
      <w:color w:val="605E5C"/>
      <w:shd w:val="clear" w:color="auto" w:fill="E1DFDD"/>
    </w:rPr>
  </w:style>
  <w:style w:type="character" w:customStyle="1" w:styleId="MeniuneNerezolvat45">
    <w:name w:val="Mențiune Nerezolvat45"/>
    <w:basedOn w:val="Fontdeparagrafimplici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 w:type="character" w:customStyle="1" w:styleId="MeniuneNerezolvat46">
    <w:name w:val="Mențiune Nerezolvat46"/>
    <w:basedOn w:val="Fontdeparagrafimplicit"/>
    <w:uiPriority w:val="99"/>
    <w:semiHidden/>
    <w:unhideWhenUsed/>
    <w:rsid w:val="00E57003"/>
    <w:rPr>
      <w:color w:val="605E5C"/>
      <w:shd w:val="clear" w:color="auto" w:fill="E1DFDD"/>
    </w:rPr>
  </w:style>
  <w:style w:type="paragraph" w:customStyle="1" w:styleId="parmo">
    <w:name w:val="parmo"/>
    <w:basedOn w:val="Normal"/>
    <w:rsid w:val="005266B9"/>
    <w:pPr>
      <w:spacing w:before="100" w:beforeAutospacing="1" w:after="100" w:afterAutospacing="1"/>
      <w:jc w:val="left"/>
    </w:pPr>
    <w:rPr>
      <w:rFonts w:ascii="Times New Roman" w:hAnsi="Times New Roman"/>
      <w:sz w:val="24"/>
      <w:lang w:eastAsia="ro-RO"/>
    </w:rPr>
  </w:style>
  <w:style w:type="character" w:customStyle="1" w:styleId="MeniuneNerezolvat47">
    <w:name w:val="Mențiune Nerezolvat47"/>
    <w:basedOn w:val="Fontdeparagrafimplicit"/>
    <w:uiPriority w:val="99"/>
    <w:semiHidden/>
    <w:unhideWhenUsed/>
    <w:rsid w:val="00495ACE"/>
    <w:rPr>
      <w:color w:val="605E5C"/>
      <w:shd w:val="clear" w:color="auto" w:fill="E1DFDD"/>
    </w:rPr>
  </w:style>
  <w:style w:type="character" w:customStyle="1" w:styleId="MeniuneNerezolvat48">
    <w:name w:val="Mențiune Nerezolvat48"/>
    <w:basedOn w:val="Fontdeparagrafimplicit"/>
    <w:uiPriority w:val="99"/>
    <w:semiHidden/>
    <w:unhideWhenUsed/>
    <w:rsid w:val="00A92D4D"/>
    <w:rPr>
      <w:color w:val="605E5C"/>
      <w:shd w:val="clear" w:color="auto" w:fill="E1DFDD"/>
    </w:rPr>
  </w:style>
  <w:style w:type="character" w:customStyle="1" w:styleId="MeniuneNerezolvat49">
    <w:name w:val="Mențiune Nerezolvat49"/>
    <w:basedOn w:val="Fontdeparagrafimplicit"/>
    <w:uiPriority w:val="99"/>
    <w:semiHidden/>
    <w:unhideWhenUsed/>
    <w:rsid w:val="00AD150B"/>
    <w:rPr>
      <w:color w:val="605E5C"/>
      <w:shd w:val="clear" w:color="auto" w:fill="E1DFDD"/>
    </w:rPr>
  </w:style>
  <w:style w:type="character" w:customStyle="1" w:styleId="MeniuneNerezolvat50">
    <w:name w:val="Mențiune Nerezolvat50"/>
    <w:basedOn w:val="Fontdeparagrafimplicit"/>
    <w:uiPriority w:val="99"/>
    <w:semiHidden/>
    <w:unhideWhenUsed/>
    <w:rsid w:val="00EF485A"/>
    <w:rPr>
      <w:color w:val="605E5C"/>
      <w:shd w:val="clear" w:color="auto" w:fill="E1DFDD"/>
    </w:rPr>
  </w:style>
  <w:style w:type="character" w:customStyle="1" w:styleId="MeniuneNerezolvat51">
    <w:name w:val="Mențiune Nerezolvat51"/>
    <w:basedOn w:val="Fontdeparagrafimplicit"/>
    <w:uiPriority w:val="99"/>
    <w:semiHidden/>
    <w:unhideWhenUsed/>
    <w:rsid w:val="00627729"/>
    <w:rPr>
      <w:color w:val="605E5C"/>
      <w:shd w:val="clear" w:color="auto" w:fill="E1DFDD"/>
    </w:rPr>
  </w:style>
  <w:style w:type="character" w:customStyle="1" w:styleId="MeniuneNerezolvat52">
    <w:name w:val="Mențiune Nerezolvat52"/>
    <w:basedOn w:val="Fontdeparagrafimplicit"/>
    <w:uiPriority w:val="99"/>
    <w:semiHidden/>
    <w:unhideWhenUsed/>
    <w:rsid w:val="004D0FD3"/>
    <w:rPr>
      <w:color w:val="605E5C"/>
      <w:shd w:val="clear" w:color="auto" w:fill="E1DFDD"/>
    </w:rPr>
  </w:style>
  <w:style w:type="character" w:customStyle="1" w:styleId="MeniuneNerezolvat53">
    <w:name w:val="Mențiune Nerezolvat53"/>
    <w:basedOn w:val="Fontdeparagrafimplicit"/>
    <w:uiPriority w:val="99"/>
    <w:semiHidden/>
    <w:unhideWhenUsed/>
    <w:rsid w:val="0099570E"/>
    <w:rPr>
      <w:color w:val="605E5C"/>
      <w:shd w:val="clear" w:color="auto" w:fill="E1DFDD"/>
    </w:rPr>
  </w:style>
  <w:style w:type="character" w:customStyle="1" w:styleId="MeniuneNerezolvat54">
    <w:name w:val="Mențiune Nerezolvat54"/>
    <w:basedOn w:val="Fontdeparagrafimplicit"/>
    <w:uiPriority w:val="99"/>
    <w:semiHidden/>
    <w:unhideWhenUsed/>
    <w:rsid w:val="00AC4695"/>
    <w:rPr>
      <w:color w:val="605E5C"/>
      <w:shd w:val="clear" w:color="auto" w:fill="E1DFDD"/>
    </w:rPr>
  </w:style>
  <w:style w:type="character" w:customStyle="1" w:styleId="MeniuneNerezolvat55">
    <w:name w:val="Mențiune Nerezolvat55"/>
    <w:basedOn w:val="Fontdeparagrafimplicit"/>
    <w:uiPriority w:val="99"/>
    <w:semiHidden/>
    <w:unhideWhenUsed/>
    <w:rsid w:val="00F16AF8"/>
    <w:rPr>
      <w:color w:val="605E5C"/>
      <w:shd w:val="clear" w:color="auto" w:fill="E1DFDD"/>
    </w:rPr>
  </w:style>
  <w:style w:type="character" w:customStyle="1" w:styleId="MeniuneNerezolvat56">
    <w:name w:val="Mențiune Nerezolvat56"/>
    <w:basedOn w:val="Fontdeparagrafimplicit"/>
    <w:uiPriority w:val="99"/>
    <w:semiHidden/>
    <w:unhideWhenUsed/>
    <w:rsid w:val="00F801CF"/>
    <w:rPr>
      <w:color w:val="605E5C"/>
      <w:shd w:val="clear" w:color="auto" w:fill="E1DFDD"/>
    </w:rPr>
  </w:style>
  <w:style w:type="character" w:customStyle="1" w:styleId="MeniuneNerezolvat57">
    <w:name w:val="Mențiune Nerezolvat57"/>
    <w:basedOn w:val="Fontdeparagrafimplicit"/>
    <w:uiPriority w:val="99"/>
    <w:semiHidden/>
    <w:unhideWhenUsed/>
    <w:rsid w:val="0006151F"/>
    <w:rPr>
      <w:color w:val="605E5C"/>
      <w:shd w:val="clear" w:color="auto" w:fill="E1DFDD"/>
    </w:rPr>
  </w:style>
  <w:style w:type="character" w:customStyle="1" w:styleId="MeniuneNerezolvat58">
    <w:name w:val="Mențiune Nerezolvat58"/>
    <w:basedOn w:val="Fontdeparagrafimplicit"/>
    <w:uiPriority w:val="99"/>
    <w:semiHidden/>
    <w:unhideWhenUsed/>
    <w:rsid w:val="00ED29FC"/>
    <w:rPr>
      <w:color w:val="605E5C"/>
      <w:shd w:val="clear" w:color="auto" w:fill="E1DFDD"/>
    </w:rPr>
  </w:style>
  <w:style w:type="character" w:customStyle="1" w:styleId="MeniuneNerezolvat59">
    <w:name w:val="Mențiune Nerezolvat59"/>
    <w:basedOn w:val="Fontdeparagrafimplicit"/>
    <w:uiPriority w:val="99"/>
    <w:semiHidden/>
    <w:unhideWhenUsed/>
    <w:rsid w:val="00133E18"/>
    <w:rPr>
      <w:color w:val="605E5C"/>
      <w:shd w:val="clear" w:color="auto" w:fill="E1DFDD"/>
    </w:rPr>
  </w:style>
  <w:style w:type="character" w:customStyle="1" w:styleId="MeniuneNerezolvat60">
    <w:name w:val="Mențiune Nerezolvat60"/>
    <w:basedOn w:val="Fontdeparagrafimplicit"/>
    <w:uiPriority w:val="99"/>
    <w:semiHidden/>
    <w:unhideWhenUsed/>
    <w:rsid w:val="009D5656"/>
    <w:rPr>
      <w:color w:val="605E5C"/>
      <w:shd w:val="clear" w:color="auto" w:fill="E1DFDD"/>
    </w:rPr>
  </w:style>
  <w:style w:type="character" w:customStyle="1" w:styleId="MeniuneNerezolvat61">
    <w:name w:val="Mențiune Nerezolvat61"/>
    <w:basedOn w:val="Fontdeparagrafimplicit"/>
    <w:uiPriority w:val="99"/>
    <w:semiHidden/>
    <w:unhideWhenUsed/>
    <w:rsid w:val="00DD3265"/>
    <w:rPr>
      <w:color w:val="605E5C"/>
      <w:shd w:val="clear" w:color="auto" w:fill="E1DFDD"/>
    </w:rPr>
  </w:style>
  <w:style w:type="character" w:customStyle="1" w:styleId="MeniuneNerezolvat62">
    <w:name w:val="Mențiune Nerezolvat62"/>
    <w:basedOn w:val="Fontdeparagrafimplicit"/>
    <w:uiPriority w:val="99"/>
    <w:semiHidden/>
    <w:unhideWhenUsed/>
    <w:rsid w:val="004C7493"/>
    <w:rPr>
      <w:color w:val="605E5C"/>
      <w:shd w:val="clear" w:color="auto" w:fill="E1DFDD"/>
    </w:rPr>
  </w:style>
  <w:style w:type="character" w:customStyle="1" w:styleId="MeniuneNerezolvat63">
    <w:name w:val="Mențiune Nerezolvat63"/>
    <w:basedOn w:val="Fontdeparagrafimplicit"/>
    <w:uiPriority w:val="99"/>
    <w:semiHidden/>
    <w:unhideWhenUsed/>
    <w:rsid w:val="00860769"/>
    <w:rPr>
      <w:color w:val="605E5C"/>
      <w:shd w:val="clear" w:color="auto" w:fill="E1DFDD"/>
    </w:rPr>
  </w:style>
  <w:style w:type="character" w:customStyle="1" w:styleId="MeniuneNerezolvat64">
    <w:name w:val="Mențiune Nerezolvat64"/>
    <w:basedOn w:val="Fontdeparagrafimplicit"/>
    <w:uiPriority w:val="99"/>
    <w:semiHidden/>
    <w:unhideWhenUsed/>
    <w:rsid w:val="002642DC"/>
    <w:rPr>
      <w:color w:val="605E5C"/>
      <w:shd w:val="clear" w:color="auto" w:fill="E1DFDD"/>
    </w:rPr>
  </w:style>
  <w:style w:type="character" w:customStyle="1" w:styleId="MeniuneNerezolvat65">
    <w:name w:val="Mențiune Nerezolvat65"/>
    <w:basedOn w:val="Fontdeparagrafimplicit"/>
    <w:uiPriority w:val="99"/>
    <w:semiHidden/>
    <w:unhideWhenUsed/>
    <w:rsid w:val="007865B3"/>
    <w:rPr>
      <w:color w:val="605E5C"/>
      <w:shd w:val="clear" w:color="auto" w:fill="E1DFDD"/>
    </w:rPr>
  </w:style>
  <w:style w:type="character" w:customStyle="1" w:styleId="MeniuneNerezolvat66">
    <w:name w:val="Mențiune Nerezolvat66"/>
    <w:basedOn w:val="Fontdeparagrafimplicit"/>
    <w:uiPriority w:val="99"/>
    <w:semiHidden/>
    <w:unhideWhenUsed/>
    <w:rsid w:val="001A7027"/>
    <w:rPr>
      <w:color w:val="605E5C"/>
      <w:shd w:val="clear" w:color="auto" w:fill="E1DFDD"/>
    </w:rPr>
  </w:style>
  <w:style w:type="character" w:customStyle="1" w:styleId="MeniuneNerezolvat67">
    <w:name w:val="Mențiune Nerezolvat67"/>
    <w:basedOn w:val="Fontdeparagrafimplicit"/>
    <w:uiPriority w:val="99"/>
    <w:semiHidden/>
    <w:unhideWhenUsed/>
    <w:rsid w:val="00F3120A"/>
    <w:rPr>
      <w:color w:val="605E5C"/>
      <w:shd w:val="clear" w:color="auto" w:fill="E1DFDD"/>
    </w:rPr>
  </w:style>
  <w:style w:type="character" w:customStyle="1" w:styleId="MeniuneNerezolvat68">
    <w:name w:val="Mențiune Nerezolvat68"/>
    <w:basedOn w:val="Fontdeparagrafimplicit"/>
    <w:uiPriority w:val="99"/>
    <w:semiHidden/>
    <w:unhideWhenUsed/>
    <w:rsid w:val="003B4151"/>
    <w:rPr>
      <w:color w:val="605E5C"/>
      <w:shd w:val="clear" w:color="auto" w:fill="E1DFDD"/>
    </w:rPr>
  </w:style>
  <w:style w:type="character" w:customStyle="1" w:styleId="MeniuneNerezolvat69">
    <w:name w:val="Mențiune Nerezolvat69"/>
    <w:basedOn w:val="Fontdeparagrafimplicit"/>
    <w:uiPriority w:val="99"/>
    <w:semiHidden/>
    <w:unhideWhenUsed/>
    <w:rsid w:val="00C30FC7"/>
    <w:rPr>
      <w:color w:val="605E5C"/>
      <w:shd w:val="clear" w:color="auto" w:fill="E1DFDD"/>
    </w:rPr>
  </w:style>
  <w:style w:type="character" w:customStyle="1" w:styleId="MeniuneNerezolvat70">
    <w:name w:val="Mențiune Nerezolvat70"/>
    <w:basedOn w:val="Fontdeparagrafimplicit"/>
    <w:uiPriority w:val="99"/>
    <w:semiHidden/>
    <w:unhideWhenUsed/>
    <w:rsid w:val="00B91449"/>
    <w:rPr>
      <w:color w:val="605E5C"/>
      <w:shd w:val="clear" w:color="auto" w:fill="E1DFDD"/>
    </w:rPr>
  </w:style>
  <w:style w:type="character" w:customStyle="1" w:styleId="MeniuneNerezolvat71">
    <w:name w:val="Mențiune Nerezolvat71"/>
    <w:basedOn w:val="Fontdeparagrafimplicit"/>
    <w:uiPriority w:val="99"/>
    <w:semiHidden/>
    <w:unhideWhenUsed/>
    <w:rsid w:val="004C6991"/>
    <w:rPr>
      <w:color w:val="605E5C"/>
      <w:shd w:val="clear" w:color="auto" w:fill="E1DFDD"/>
    </w:rPr>
  </w:style>
  <w:style w:type="character" w:customStyle="1" w:styleId="MeniuneNerezolvat72">
    <w:name w:val="Mențiune Nerezolvat72"/>
    <w:basedOn w:val="Fontdeparagrafimplicit"/>
    <w:uiPriority w:val="99"/>
    <w:semiHidden/>
    <w:unhideWhenUsed/>
    <w:rsid w:val="00E47672"/>
    <w:rPr>
      <w:color w:val="605E5C"/>
      <w:shd w:val="clear" w:color="auto" w:fill="E1DFDD"/>
    </w:rPr>
  </w:style>
  <w:style w:type="character" w:customStyle="1" w:styleId="MeniuneNerezolvat73">
    <w:name w:val="Mențiune Nerezolvat73"/>
    <w:basedOn w:val="Fontdeparagrafimplicit"/>
    <w:uiPriority w:val="99"/>
    <w:semiHidden/>
    <w:unhideWhenUsed/>
    <w:rsid w:val="00740309"/>
    <w:rPr>
      <w:color w:val="605E5C"/>
      <w:shd w:val="clear" w:color="auto" w:fill="E1DFDD"/>
    </w:rPr>
  </w:style>
  <w:style w:type="character" w:customStyle="1" w:styleId="spar">
    <w:name w:val="s_par"/>
    <w:basedOn w:val="Fontdeparagrafimplicit"/>
    <w:rsid w:val="00A40D86"/>
  </w:style>
  <w:style w:type="character" w:customStyle="1" w:styleId="apar">
    <w:name w:val="a_par"/>
    <w:basedOn w:val="Fontdeparagrafimplicit"/>
    <w:rsid w:val="00A40D86"/>
  </w:style>
  <w:style w:type="character" w:customStyle="1" w:styleId="MeniuneNerezolvat74">
    <w:name w:val="Mențiune Nerezolvat74"/>
    <w:basedOn w:val="Fontdeparagrafimplicit"/>
    <w:uiPriority w:val="99"/>
    <w:semiHidden/>
    <w:unhideWhenUsed/>
    <w:rsid w:val="00A276A1"/>
    <w:rPr>
      <w:color w:val="605E5C"/>
      <w:shd w:val="clear" w:color="auto" w:fill="E1DFDD"/>
    </w:rPr>
  </w:style>
  <w:style w:type="character" w:customStyle="1" w:styleId="MeniuneNerezolvat75">
    <w:name w:val="Mențiune Nerezolvat75"/>
    <w:basedOn w:val="Fontdeparagrafimplicit"/>
    <w:uiPriority w:val="99"/>
    <w:semiHidden/>
    <w:unhideWhenUsed/>
    <w:rsid w:val="00A35CC4"/>
    <w:rPr>
      <w:color w:val="605E5C"/>
      <w:shd w:val="clear" w:color="auto" w:fill="E1DFDD"/>
    </w:rPr>
  </w:style>
  <w:style w:type="character" w:customStyle="1" w:styleId="MeniuneNerezolvat76">
    <w:name w:val="Mențiune Nerezolvat76"/>
    <w:basedOn w:val="Fontdeparagrafimplicit"/>
    <w:uiPriority w:val="99"/>
    <w:semiHidden/>
    <w:unhideWhenUsed/>
    <w:rsid w:val="00630D2F"/>
    <w:rPr>
      <w:color w:val="605E5C"/>
      <w:shd w:val="clear" w:color="auto" w:fill="E1DFDD"/>
    </w:rPr>
  </w:style>
  <w:style w:type="character" w:customStyle="1" w:styleId="MeniuneNerezolvat77">
    <w:name w:val="Mențiune Nerezolvat77"/>
    <w:basedOn w:val="Fontdeparagrafimplicit"/>
    <w:uiPriority w:val="99"/>
    <w:semiHidden/>
    <w:unhideWhenUsed/>
    <w:rsid w:val="007F77E3"/>
    <w:rPr>
      <w:color w:val="605E5C"/>
      <w:shd w:val="clear" w:color="auto" w:fill="E1DFDD"/>
    </w:rPr>
  </w:style>
  <w:style w:type="character" w:customStyle="1" w:styleId="MeniuneNerezolvat78">
    <w:name w:val="Mențiune Nerezolvat78"/>
    <w:basedOn w:val="Fontdeparagrafimplicit"/>
    <w:uiPriority w:val="99"/>
    <w:semiHidden/>
    <w:unhideWhenUsed/>
    <w:rsid w:val="00FA0653"/>
    <w:rPr>
      <w:color w:val="605E5C"/>
      <w:shd w:val="clear" w:color="auto" w:fill="E1DFDD"/>
    </w:rPr>
  </w:style>
  <w:style w:type="character" w:customStyle="1" w:styleId="MeniuneNerezolvat79">
    <w:name w:val="Mențiune Nerezolvat79"/>
    <w:basedOn w:val="Fontdeparagrafimplicit"/>
    <w:uiPriority w:val="99"/>
    <w:semiHidden/>
    <w:unhideWhenUsed/>
    <w:rsid w:val="00CD736E"/>
    <w:rPr>
      <w:color w:val="605E5C"/>
      <w:shd w:val="clear" w:color="auto" w:fill="E1DFDD"/>
    </w:rPr>
  </w:style>
  <w:style w:type="character" w:customStyle="1" w:styleId="MeniuneNerezolvat80">
    <w:name w:val="Mențiune Nerezolvat80"/>
    <w:basedOn w:val="Fontdeparagrafimplicit"/>
    <w:uiPriority w:val="99"/>
    <w:semiHidden/>
    <w:unhideWhenUsed/>
    <w:rsid w:val="00440241"/>
    <w:rPr>
      <w:color w:val="605E5C"/>
      <w:shd w:val="clear" w:color="auto" w:fill="E1DFDD"/>
    </w:rPr>
  </w:style>
  <w:style w:type="character" w:customStyle="1" w:styleId="MeniuneNerezolvat81">
    <w:name w:val="Mențiune Nerezolvat81"/>
    <w:basedOn w:val="Fontdeparagrafimplicit"/>
    <w:uiPriority w:val="99"/>
    <w:semiHidden/>
    <w:unhideWhenUsed/>
    <w:rsid w:val="00D470A5"/>
    <w:rPr>
      <w:color w:val="605E5C"/>
      <w:shd w:val="clear" w:color="auto" w:fill="E1DFDD"/>
    </w:rPr>
  </w:style>
  <w:style w:type="character" w:customStyle="1" w:styleId="MeniuneNerezolvat82">
    <w:name w:val="Mențiune Nerezolvat82"/>
    <w:basedOn w:val="Fontdeparagrafimplicit"/>
    <w:uiPriority w:val="99"/>
    <w:semiHidden/>
    <w:unhideWhenUsed/>
    <w:rsid w:val="00F67FCF"/>
    <w:rPr>
      <w:color w:val="605E5C"/>
      <w:shd w:val="clear" w:color="auto" w:fill="E1DFDD"/>
    </w:rPr>
  </w:style>
  <w:style w:type="character" w:customStyle="1" w:styleId="MeniuneNerezolvat83">
    <w:name w:val="Mențiune Nerezolvat83"/>
    <w:basedOn w:val="Fontdeparagrafimplicit"/>
    <w:uiPriority w:val="99"/>
    <w:semiHidden/>
    <w:unhideWhenUsed/>
    <w:rsid w:val="00C2177D"/>
    <w:rPr>
      <w:color w:val="605E5C"/>
      <w:shd w:val="clear" w:color="auto" w:fill="E1DFDD"/>
    </w:rPr>
  </w:style>
  <w:style w:type="character" w:customStyle="1" w:styleId="MeniuneNerezolvat84">
    <w:name w:val="Mențiune Nerezolvat84"/>
    <w:basedOn w:val="Fontdeparagrafimplicit"/>
    <w:uiPriority w:val="99"/>
    <w:semiHidden/>
    <w:unhideWhenUsed/>
    <w:rsid w:val="00E65954"/>
    <w:rPr>
      <w:color w:val="605E5C"/>
      <w:shd w:val="clear" w:color="auto" w:fill="E1DFDD"/>
    </w:rPr>
  </w:style>
  <w:style w:type="paragraph" w:customStyle="1" w:styleId="gsc-link--europa">
    <w:name w:val="gsc-link--europa"/>
    <w:basedOn w:val="Normal"/>
    <w:rsid w:val="00D24FE5"/>
    <w:pPr>
      <w:spacing w:before="100" w:beforeAutospacing="1" w:after="100" w:afterAutospacing="1"/>
      <w:jc w:val="left"/>
    </w:pPr>
    <w:rPr>
      <w:rFonts w:ascii="Times New Roman" w:hAnsi="Times New Roman"/>
      <w:sz w:val="24"/>
      <w:lang w:eastAsia="ro-RO"/>
    </w:rPr>
  </w:style>
  <w:style w:type="character" w:customStyle="1" w:styleId="MeniuneNerezolvat85">
    <w:name w:val="Mențiune Nerezolvat85"/>
    <w:basedOn w:val="Fontdeparagrafimplicit"/>
    <w:uiPriority w:val="99"/>
    <w:semiHidden/>
    <w:unhideWhenUsed/>
    <w:rsid w:val="006839D2"/>
    <w:rPr>
      <w:color w:val="605E5C"/>
      <w:shd w:val="clear" w:color="auto" w:fill="E1DFDD"/>
    </w:rPr>
  </w:style>
  <w:style w:type="character" w:customStyle="1" w:styleId="MeniuneNerezolvat86">
    <w:name w:val="Mențiune Nerezolvat86"/>
    <w:basedOn w:val="Fontdeparagrafimplicit"/>
    <w:uiPriority w:val="99"/>
    <w:semiHidden/>
    <w:unhideWhenUsed/>
    <w:rsid w:val="00F03AF1"/>
    <w:rPr>
      <w:color w:val="605E5C"/>
      <w:shd w:val="clear" w:color="auto" w:fill="E1DFDD"/>
    </w:rPr>
  </w:style>
  <w:style w:type="character" w:customStyle="1" w:styleId="MeniuneNerezolvat87">
    <w:name w:val="Mențiune Nerezolvat87"/>
    <w:basedOn w:val="Fontdeparagrafimplicit"/>
    <w:uiPriority w:val="99"/>
    <w:semiHidden/>
    <w:unhideWhenUsed/>
    <w:rsid w:val="00B01D52"/>
    <w:rPr>
      <w:color w:val="605E5C"/>
      <w:shd w:val="clear" w:color="auto" w:fill="E1DFDD"/>
    </w:rPr>
  </w:style>
  <w:style w:type="character" w:customStyle="1" w:styleId="MeniuneNerezolvat88">
    <w:name w:val="Mențiune Nerezolvat88"/>
    <w:basedOn w:val="Fontdeparagrafimplicit"/>
    <w:uiPriority w:val="99"/>
    <w:semiHidden/>
    <w:unhideWhenUsed/>
    <w:rsid w:val="00B053AD"/>
    <w:rPr>
      <w:color w:val="605E5C"/>
      <w:shd w:val="clear" w:color="auto" w:fill="E1DFDD"/>
    </w:rPr>
  </w:style>
  <w:style w:type="character" w:customStyle="1" w:styleId="MeniuneNerezolvat89">
    <w:name w:val="Mențiune Nerezolvat89"/>
    <w:basedOn w:val="Fontdeparagrafimplicit"/>
    <w:uiPriority w:val="99"/>
    <w:semiHidden/>
    <w:unhideWhenUsed/>
    <w:rsid w:val="00C865B2"/>
    <w:rPr>
      <w:color w:val="605E5C"/>
      <w:shd w:val="clear" w:color="auto" w:fill="E1DFDD"/>
    </w:rPr>
  </w:style>
  <w:style w:type="character" w:customStyle="1" w:styleId="MeniuneNerezolvat90">
    <w:name w:val="Mențiune Nerezolvat90"/>
    <w:basedOn w:val="Fontdeparagrafimplicit"/>
    <w:uiPriority w:val="99"/>
    <w:semiHidden/>
    <w:unhideWhenUsed/>
    <w:rsid w:val="00C96BFA"/>
    <w:rPr>
      <w:color w:val="605E5C"/>
      <w:shd w:val="clear" w:color="auto" w:fill="E1DFDD"/>
    </w:rPr>
  </w:style>
  <w:style w:type="character" w:customStyle="1" w:styleId="MeniuneNerezolvat91">
    <w:name w:val="Mențiune Nerezolvat91"/>
    <w:basedOn w:val="Fontdeparagrafimplicit"/>
    <w:uiPriority w:val="99"/>
    <w:semiHidden/>
    <w:unhideWhenUsed/>
    <w:rsid w:val="00ED3D41"/>
    <w:rPr>
      <w:color w:val="605E5C"/>
      <w:shd w:val="clear" w:color="auto" w:fill="E1DFDD"/>
    </w:rPr>
  </w:style>
  <w:style w:type="character" w:customStyle="1" w:styleId="MeniuneNerezolvat92">
    <w:name w:val="Mențiune Nerezolvat92"/>
    <w:basedOn w:val="Fontdeparagrafimplicit"/>
    <w:uiPriority w:val="99"/>
    <w:semiHidden/>
    <w:unhideWhenUsed/>
    <w:rsid w:val="00A069AC"/>
    <w:rPr>
      <w:color w:val="605E5C"/>
      <w:shd w:val="clear" w:color="auto" w:fill="E1DFDD"/>
    </w:rPr>
  </w:style>
  <w:style w:type="character" w:customStyle="1" w:styleId="MeniuneNerezolvat93">
    <w:name w:val="Mențiune Nerezolvat93"/>
    <w:basedOn w:val="Fontdeparagrafimplicit"/>
    <w:uiPriority w:val="99"/>
    <w:semiHidden/>
    <w:unhideWhenUsed/>
    <w:rsid w:val="00D509FC"/>
    <w:rPr>
      <w:color w:val="605E5C"/>
      <w:shd w:val="clear" w:color="auto" w:fill="E1DFDD"/>
    </w:rPr>
  </w:style>
  <w:style w:type="character" w:customStyle="1" w:styleId="MeniuneNerezolvat94">
    <w:name w:val="Mențiune Nerezolvat94"/>
    <w:basedOn w:val="Fontdeparagrafimplicit"/>
    <w:uiPriority w:val="99"/>
    <w:semiHidden/>
    <w:unhideWhenUsed/>
    <w:rsid w:val="0014097B"/>
    <w:rPr>
      <w:color w:val="605E5C"/>
      <w:shd w:val="clear" w:color="auto" w:fill="E1DFDD"/>
    </w:rPr>
  </w:style>
  <w:style w:type="character" w:customStyle="1" w:styleId="MeniuneNerezolvat95">
    <w:name w:val="Mențiune Nerezolvat95"/>
    <w:basedOn w:val="Fontdeparagrafimplicit"/>
    <w:uiPriority w:val="99"/>
    <w:semiHidden/>
    <w:unhideWhenUsed/>
    <w:rsid w:val="00802194"/>
    <w:rPr>
      <w:color w:val="605E5C"/>
      <w:shd w:val="clear" w:color="auto" w:fill="E1DFDD"/>
    </w:rPr>
  </w:style>
  <w:style w:type="character" w:customStyle="1" w:styleId="MeniuneNerezolvat96">
    <w:name w:val="Mențiune Nerezolvat96"/>
    <w:basedOn w:val="Fontdeparagrafimplicit"/>
    <w:uiPriority w:val="99"/>
    <w:semiHidden/>
    <w:unhideWhenUsed/>
    <w:rsid w:val="00EA3200"/>
    <w:rPr>
      <w:color w:val="605E5C"/>
      <w:shd w:val="clear" w:color="auto" w:fill="E1DFDD"/>
    </w:rPr>
  </w:style>
  <w:style w:type="paragraph" w:customStyle="1" w:styleId="msonormal0">
    <w:name w:val="msonormal"/>
    <w:basedOn w:val="Normal"/>
    <w:rsid w:val="001937EA"/>
    <w:pPr>
      <w:spacing w:before="100" w:beforeAutospacing="1" w:after="100" w:afterAutospacing="1"/>
      <w:jc w:val="left"/>
    </w:pPr>
    <w:rPr>
      <w:rFonts w:ascii="Times New Roman" w:hAnsi="Times New Roman"/>
      <w:sz w:val="24"/>
      <w:lang w:eastAsia="ro-RO"/>
    </w:rPr>
  </w:style>
  <w:style w:type="paragraph" w:customStyle="1" w:styleId="font5">
    <w:name w:val="font5"/>
    <w:basedOn w:val="Normal"/>
    <w:rsid w:val="001937EA"/>
    <w:pPr>
      <w:spacing w:before="100" w:beforeAutospacing="1" w:after="100" w:afterAutospacing="1"/>
      <w:jc w:val="left"/>
    </w:pPr>
    <w:rPr>
      <w:rFonts w:ascii="Tahoma" w:hAnsi="Tahoma" w:cs="Tahoma"/>
      <w:color w:val="000000"/>
      <w:szCs w:val="18"/>
      <w:lang w:eastAsia="ro-RO"/>
    </w:rPr>
  </w:style>
  <w:style w:type="paragraph" w:customStyle="1" w:styleId="font6">
    <w:name w:val="font6"/>
    <w:basedOn w:val="Normal"/>
    <w:rsid w:val="001937EA"/>
    <w:pPr>
      <w:spacing w:before="100" w:beforeAutospacing="1" w:after="100" w:afterAutospacing="1"/>
      <w:jc w:val="left"/>
    </w:pPr>
    <w:rPr>
      <w:rFonts w:ascii="Tahoma" w:hAnsi="Tahoma" w:cs="Tahoma"/>
      <w:b/>
      <w:bCs/>
      <w:color w:val="000000"/>
      <w:szCs w:val="18"/>
      <w:lang w:eastAsia="ro-RO"/>
    </w:rPr>
  </w:style>
  <w:style w:type="paragraph" w:customStyle="1" w:styleId="font7">
    <w:name w:val="font7"/>
    <w:basedOn w:val="Normal"/>
    <w:rsid w:val="001937EA"/>
    <w:pPr>
      <w:spacing w:before="100" w:beforeAutospacing="1" w:after="100" w:afterAutospacing="1"/>
      <w:jc w:val="left"/>
    </w:pPr>
    <w:rPr>
      <w:rFonts w:ascii="Tahoma" w:hAnsi="Tahoma" w:cs="Tahoma"/>
      <w:color w:val="000000"/>
      <w:szCs w:val="18"/>
      <w:lang w:eastAsia="ro-RO"/>
    </w:rPr>
  </w:style>
  <w:style w:type="paragraph" w:customStyle="1" w:styleId="font8">
    <w:name w:val="font8"/>
    <w:basedOn w:val="Normal"/>
    <w:rsid w:val="001937EA"/>
    <w:pPr>
      <w:spacing w:before="100" w:beforeAutospacing="1" w:after="100" w:afterAutospacing="1"/>
      <w:jc w:val="left"/>
    </w:pPr>
    <w:rPr>
      <w:rFonts w:ascii="Tahoma" w:hAnsi="Tahoma" w:cs="Tahoma"/>
      <w:b/>
      <w:bCs/>
      <w:color w:val="000000"/>
      <w:szCs w:val="18"/>
      <w:lang w:eastAsia="ro-RO"/>
    </w:rPr>
  </w:style>
  <w:style w:type="paragraph" w:customStyle="1" w:styleId="xl74">
    <w:name w:val="xl74"/>
    <w:basedOn w:val="Normal"/>
    <w:rsid w:val="001937EA"/>
    <w:pPr>
      <w:spacing w:before="100" w:beforeAutospacing="1" w:after="100" w:afterAutospacing="1"/>
      <w:jc w:val="left"/>
    </w:pPr>
    <w:rPr>
      <w:rFonts w:ascii="Times New Roman" w:hAnsi="Times New Roman"/>
      <w:sz w:val="24"/>
      <w:lang w:eastAsia="ro-RO"/>
    </w:rPr>
  </w:style>
  <w:style w:type="paragraph" w:customStyle="1" w:styleId="xl75">
    <w:name w:val="xl75"/>
    <w:basedOn w:val="Normal"/>
    <w:rsid w:val="001937EA"/>
    <w:pPr>
      <w:shd w:val="clear" w:color="000000" w:fill="FFFFFF"/>
      <w:spacing w:before="100" w:beforeAutospacing="1" w:after="100" w:afterAutospacing="1"/>
      <w:jc w:val="left"/>
    </w:pPr>
    <w:rPr>
      <w:rFonts w:ascii="Times New Roman" w:hAnsi="Times New Roman"/>
      <w:sz w:val="24"/>
      <w:lang w:eastAsia="ro-RO"/>
    </w:rPr>
  </w:style>
  <w:style w:type="paragraph" w:customStyle="1" w:styleId="xl76">
    <w:name w:val="xl76"/>
    <w:basedOn w:val="Normal"/>
    <w:rsid w:val="001937EA"/>
    <w:pPr>
      <w:spacing w:before="100" w:beforeAutospacing="1" w:after="100" w:afterAutospacing="1"/>
      <w:jc w:val="left"/>
    </w:pPr>
    <w:rPr>
      <w:rFonts w:ascii="Times New Roman" w:hAnsi="Times New Roman"/>
      <w:sz w:val="24"/>
      <w:lang w:eastAsia="ro-RO"/>
    </w:rPr>
  </w:style>
  <w:style w:type="paragraph" w:customStyle="1" w:styleId="xl77">
    <w:name w:val="xl77"/>
    <w:basedOn w:val="Normal"/>
    <w:rsid w:val="001937EA"/>
    <w:pPr>
      <w:spacing w:before="100" w:beforeAutospacing="1" w:after="100" w:afterAutospacing="1"/>
      <w:jc w:val="center"/>
    </w:pPr>
    <w:rPr>
      <w:rFonts w:ascii="Times New Roman" w:hAnsi="Times New Roman"/>
      <w:sz w:val="24"/>
      <w:lang w:eastAsia="ro-RO"/>
    </w:rPr>
  </w:style>
  <w:style w:type="paragraph" w:customStyle="1" w:styleId="xl78">
    <w:name w:val="xl78"/>
    <w:basedOn w:val="Normal"/>
    <w:rsid w:val="001937EA"/>
    <w:pPr>
      <w:spacing w:before="100" w:beforeAutospacing="1" w:after="100" w:afterAutospacing="1"/>
      <w:jc w:val="left"/>
    </w:pPr>
    <w:rPr>
      <w:rFonts w:ascii="Calibri" w:hAnsi="Calibri" w:cs="Calibri"/>
      <w:sz w:val="24"/>
      <w:lang w:eastAsia="ro-RO"/>
    </w:rPr>
  </w:style>
  <w:style w:type="paragraph" w:customStyle="1" w:styleId="xl79">
    <w:name w:val="xl79"/>
    <w:basedOn w:val="Normal"/>
    <w:rsid w:val="001937EA"/>
    <w:pPr>
      <w:shd w:val="clear" w:color="000000" w:fill="FFFFFF"/>
      <w:spacing w:before="100" w:beforeAutospacing="1" w:after="100" w:afterAutospacing="1"/>
      <w:jc w:val="left"/>
    </w:pPr>
    <w:rPr>
      <w:rFonts w:ascii="Calibri" w:hAnsi="Calibri" w:cs="Calibri"/>
      <w:sz w:val="24"/>
      <w:lang w:eastAsia="ro-RO"/>
    </w:rPr>
  </w:style>
  <w:style w:type="paragraph" w:customStyle="1" w:styleId="xl80">
    <w:name w:val="xl80"/>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1">
    <w:name w:val="xl81"/>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2">
    <w:name w:val="xl82"/>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83">
    <w:name w:val="xl83"/>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4">
    <w:name w:val="xl84"/>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5">
    <w:name w:val="xl85"/>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86">
    <w:name w:val="xl86"/>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87">
    <w:name w:val="xl8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88">
    <w:name w:val="xl88"/>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89">
    <w:name w:val="xl89"/>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0">
    <w:name w:val="xl90"/>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1">
    <w:name w:val="xl9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libri" w:hAnsi="Calibri" w:cs="Calibri"/>
      <w:sz w:val="24"/>
      <w:lang w:eastAsia="ro-RO"/>
    </w:rPr>
  </w:style>
  <w:style w:type="paragraph" w:customStyle="1" w:styleId="xl92">
    <w:name w:val="xl92"/>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93">
    <w:name w:val="xl9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94">
    <w:name w:val="xl94"/>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95">
    <w:name w:val="xl95"/>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96">
    <w:name w:val="xl96"/>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center"/>
      <w:textAlignment w:val="center"/>
    </w:pPr>
    <w:rPr>
      <w:rFonts w:ascii="Calibri" w:hAnsi="Calibri" w:cs="Calibri"/>
      <w:b/>
      <w:bCs/>
      <w:sz w:val="24"/>
      <w:lang w:eastAsia="ro-RO"/>
    </w:rPr>
  </w:style>
  <w:style w:type="paragraph" w:customStyle="1" w:styleId="xl97">
    <w:name w:val="xl97"/>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98">
    <w:name w:val="xl9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99">
    <w:name w:val="xl99"/>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100">
    <w:name w:val="xl100"/>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lang w:eastAsia="ro-RO"/>
    </w:rPr>
  </w:style>
  <w:style w:type="paragraph" w:customStyle="1" w:styleId="xl101">
    <w:name w:val="xl10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2">
    <w:name w:val="xl10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3">
    <w:name w:val="xl10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04">
    <w:name w:val="xl10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5">
    <w:name w:val="xl10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06">
    <w:name w:val="xl106"/>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7">
    <w:name w:val="xl107"/>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8">
    <w:name w:val="xl108"/>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09">
    <w:name w:val="xl10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10">
    <w:name w:val="xl110"/>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1">
    <w:name w:val="xl111"/>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12">
    <w:name w:val="xl11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3">
    <w:name w:val="xl113"/>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14">
    <w:name w:val="xl11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15">
    <w:name w:val="xl115"/>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16">
    <w:name w:val="xl116"/>
    <w:basedOn w:val="Normal"/>
    <w:rsid w:val="001937EA"/>
    <w:pPr>
      <w:pBdr>
        <w:top w:val="single" w:sz="4" w:space="0" w:color="auto"/>
        <w:left w:val="single" w:sz="4" w:space="0" w:color="auto"/>
        <w:bottom w:val="single" w:sz="4" w:space="0" w:color="auto"/>
        <w:right w:val="single" w:sz="4" w:space="0" w:color="auto"/>
      </w:pBdr>
      <w:shd w:val="clear" w:color="F4B083" w:fill="FFFFFF"/>
      <w:spacing w:before="100" w:beforeAutospacing="1" w:after="100" w:afterAutospacing="1"/>
      <w:jc w:val="center"/>
      <w:textAlignment w:val="center"/>
    </w:pPr>
    <w:rPr>
      <w:rFonts w:ascii="Calibri" w:hAnsi="Calibri" w:cs="Calibri"/>
      <w:sz w:val="24"/>
      <w:lang w:eastAsia="ro-RO"/>
    </w:rPr>
  </w:style>
  <w:style w:type="paragraph" w:customStyle="1" w:styleId="xl117">
    <w:name w:val="xl117"/>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4"/>
      <w:lang w:eastAsia="ro-RO"/>
    </w:rPr>
  </w:style>
  <w:style w:type="paragraph" w:customStyle="1" w:styleId="xl118">
    <w:name w:val="xl118"/>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19">
    <w:name w:val="xl119"/>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20">
    <w:name w:val="xl120"/>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21">
    <w:name w:val="xl12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22">
    <w:name w:val="xl12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3">
    <w:name w:val="xl12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4">
    <w:name w:val="xl12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5">
    <w:name w:val="xl12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6">
    <w:name w:val="xl126"/>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27">
    <w:name w:val="xl127"/>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8">
    <w:name w:val="xl12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29">
    <w:name w:val="xl12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0">
    <w:name w:val="xl130"/>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Calibri" w:hAnsi="Calibri" w:cs="Calibri"/>
      <w:b/>
      <w:bCs/>
      <w:sz w:val="24"/>
      <w:lang w:eastAsia="ro-RO"/>
    </w:rPr>
  </w:style>
  <w:style w:type="paragraph" w:customStyle="1" w:styleId="xl131">
    <w:name w:val="xl13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2">
    <w:name w:val="xl13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33">
    <w:name w:val="xl13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34">
    <w:name w:val="xl134"/>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135">
    <w:name w:val="xl135"/>
    <w:basedOn w:val="Normal"/>
    <w:rsid w:val="001937EA"/>
    <w:pPr>
      <w:shd w:val="clear" w:color="000000" w:fill="FFFFFF"/>
      <w:spacing w:before="100" w:beforeAutospacing="1" w:after="100" w:afterAutospacing="1"/>
      <w:jc w:val="left"/>
    </w:pPr>
    <w:rPr>
      <w:rFonts w:ascii="Calibri" w:hAnsi="Calibri" w:cs="Calibri"/>
      <w:sz w:val="24"/>
      <w:lang w:eastAsia="ro-RO"/>
    </w:rPr>
  </w:style>
  <w:style w:type="paragraph" w:customStyle="1" w:styleId="xl136">
    <w:name w:val="xl136"/>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37">
    <w:name w:val="xl137"/>
    <w:basedOn w:val="Normal"/>
    <w:rsid w:val="001937EA"/>
    <w:pPr>
      <w:spacing w:before="100" w:beforeAutospacing="1" w:after="100" w:afterAutospacing="1"/>
      <w:jc w:val="center"/>
    </w:pPr>
    <w:rPr>
      <w:rFonts w:ascii="Trebuchet MS" w:hAnsi="Trebuchet MS"/>
      <w:sz w:val="20"/>
      <w:szCs w:val="20"/>
      <w:lang w:eastAsia="ro-RO"/>
    </w:rPr>
  </w:style>
  <w:style w:type="paragraph" w:customStyle="1" w:styleId="xl138">
    <w:name w:val="xl138"/>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39">
    <w:name w:val="xl139"/>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4"/>
      <w:lang w:eastAsia="ro-RO"/>
    </w:rPr>
  </w:style>
  <w:style w:type="paragraph" w:customStyle="1" w:styleId="xl140">
    <w:name w:val="xl140"/>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41">
    <w:name w:val="xl141"/>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42">
    <w:name w:val="xl142"/>
    <w:basedOn w:val="Normal"/>
    <w:rsid w:val="001937EA"/>
    <w:pPr>
      <w:shd w:val="clear" w:color="000000" w:fill="E2EFDA"/>
      <w:spacing w:before="100" w:beforeAutospacing="1" w:after="100" w:afterAutospacing="1"/>
      <w:jc w:val="left"/>
    </w:pPr>
    <w:rPr>
      <w:rFonts w:ascii="Calibri" w:hAnsi="Calibri" w:cs="Calibri"/>
      <w:sz w:val="24"/>
      <w:lang w:eastAsia="ro-RO"/>
    </w:rPr>
  </w:style>
  <w:style w:type="paragraph" w:customStyle="1" w:styleId="xl143">
    <w:name w:val="xl143"/>
    <w:basedOn w:val="Normal"/>
    <w:rsid w:val="001937EA"/>
    <w:pPr>
      <w:spacing w:before="100" w:beforeAutospacing="1" w:after="100" w:afterAutospacing="1"/>
      <w:jc w:val="left"/>
      <w:textAlignment w:val="center"/>
    </w:pPr>
    <w:rPr>
      <w:rFonts w:ascii="Times New Roman" w:hAnsi="Times New Roman"/>
      <w:sz w:val="24"/>
      <w:lang w:eastAsia="ro-RO"/>
    </w:rPr>
  </w:style>
  <w:style w:type="paragraph" w:customStyle="1" w:styleId="xl144">
    <w:name w:val="xl144"/>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Calibri" w:hAnsi="Calibri" w:cs="Calibri"/>
      <w:sz w:val="24"/>
      <w:lang w:eastAsia="ro-RO"/>
    </w:rPr>
  </w:style>
  <w:style w:type="paragraph" w:customStyle="1" w:styleId="xl145">
    <w:name w:val="xl145"/>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46">
    <w:name w:val="xl146"/>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47">
    <w:name w:val="xl147"/>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48">
    <w:name w:val="xl148"/>
    <w:basedOn w:val="Normal"/>
    <w:rsid w:val="001937EA"/>
    <w:pPr>
      <w:pBdr>
        <w:top w:val="single" w:sz="4" w:space="0" w:color="auto"/>
        <w:left w:val="single" w:sz="4" w:space="0" w:color="auto"/>
        <w:bottom w:val="single" w:sz="4" w:space="0" w:color="auto"/>
        <w:right w:val="single" w:sz="4" w:space="0" w:color="auto"/>
      </w:pBdr>
      <w:shd w:val="clear" w:color="F6B26B" w:fill="FFFFFF"/>
      <w:spacing w:before="100" w:beforeAutospacing="1" w:after="100" w:afterAutospacing="1"/>
      <w:jc w:val="center"/>
      <w:textAlignment w:val="center"/>
    </w:pPr>
    <w:rPr>
      <w:rFonts w:ascii="Calibri" w:hAnsi="Calibri" w:cs="Calibri"/>
      <w:sz w:val="24"/>
      <w:lang w:eastAsia="ro-RO"/>
    </w:rPr>
  </w:style>
  <w:style w:type="paragraph" w:customStyle="1" w:styleId="xl149">
    <w:name w:val="xl14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sz w:val="24"/>
      <w:lang w:eastAsia="ro-RO"/>
    </w:rPr>
  </w:style>
  <w:style w:type="paragraph" w:customStyle="1" w:styleId="xl150">
    <w:name w:val="xl150"/>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51">
    <w:name w:val="xl151"/>
    <w:basedOn w:val="Normal"/>
    <w:rsid w:val="001937EA"/>
    <w:pPr>
      <w:pBdr>
        <w:top w:val="single" w:sz="4" w:space="0" w:color="auto"/>
        <w:left w:val="single" w:sz="4" w:space="0" w:color="auto"/>
        <w:bottom w:val="single" w:sz="4" w:space="0" w:color="auto"/>
        <w:right w:val="single" w:sz="4" w:space="0" w:color="auto"/>
      </w:pBdr>
      <w:shd w:val="clear" w:color="000000" w:fill="8497B0"/>
      <w:spacing w:before="100" w:beforeAutospacing="1" w:after="100" w:afterAutospacing="1"/>
      <w:jc w:val="left"/>
      <w:textAlignment w:val="center"/>
    </w:pPr>
    <w:rPr>
      <w:rFonts w:ascii="Calibri" w:hAnsi="Calibri" w:cs="Calibri"/>
      <w:b/>
      <w:bCs/>
      <w:sz w:val="24"/>
      <w:lang w:eastAsia="ro-RO"/>
    </w:rPr>
  </w:style>
  <w:style w:type="paragraph" w:customStyle="1" w:styleId="xl152">
    <w:name w:val="xl152"/>
    <w:basedOn w:val="Normal"/>
    <w:rsid w:val="001937EA"/>
    <w:pPr>
      <w:spacing w:before="100" w:beforeAutospacing="1" w:after="100" w:afterAutospacing="1"/>
      <w:jc w:val="left"/>
    </w:pPr>
    <w:rPr>
      <w:rFonts w:ascii="Times New Roman" w:hAnsi="Times New Roman"/>
      <w:sz w:val="24"/>
      <w:lang w:eastAsia="ro-RO"/>
    </w:rPr>
  </w:style>
  <w:style w:type="paragraph" w:customStyle="1" w:styleId="xl153">
    <w:name w:val="xl153"/>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b/>
      <w:bCs/>
      <w:sz w:val="24"/>
      <w:lang w:eastAsia="ro-RO"/>
    </w:rPr>
  </w:style>
  <w:style w:type="paragraph" w:customStyle="1" w:styleId="xl154">
    <w:name w:val="xl15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Calibri" w:hAnsi="Calibri" w:cs="Calibri"/>
      <w:sz w:val="24"/>
      <w:lang w:eastAsia="ro-RO"/>
    </w:rPr>
  </w:style>
  <w:style w:type="paragraph" w:customStyle="1" w:styleId="xl155">
    <w:name w:val="xl155"/>
    <w:basedOn w:val="Normal"/>
    <w:rsid w:val="001937EA"/>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left"/>
      <w:textAlignment w:val="center"/>
    </w:pPr>
    <w:rPr>
      <w:rFonts w:ascii="Calibri" w:hAnsi="Calibri" w:cs="Calibri"/>
      <w:sz w:val="24"/>
      <w:lang w:eastAsia="ro-RO"/>
    </w:rPr>
  </w:style>
  <w:style w:type="paragraph" w:customStyle="1" w:styleId="xl156">
    <w:name w:val="xl156"/>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rFonts w:ascii="Calibri" w:hAnsi="Calibri" w:cs="Calibri"/>
      <w:b/>
      <w:bCs/>
      <w:sz w:val="24"/>
      <w:lang w:eastAsia="ro-RO"/>
    </w:rPr>
  </w:style>
  <w:style w:type="paragraph" w:customStyle="1" w:styleId="xl157">
    <w:name w:val="xl15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sz w:val="24"/>
      <w:lang w:eastAsia="ro-RO"/>
    </w:rPr>
  </w:style>
  <w:style w:type="paragraph" w:customStyle="1" w:styleId="xl158">
    <w:name w:val="xl158"/>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o-RO"/>
    </w:rPr>
  </w:style>
  <w:style w:type="paragraph" w:customStyle="1" w:styleId="xl159">
    <w:name w:val="xl159"/>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0">
    <w:name w:val="xl160"/>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1">
    <w:name w:val="xl161"/>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62">
    <w:name w:val="xl162"/>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pPr>
    <w:rPr>
      <w:rFonts w:ascii="Calibri" w:hAnsi="Calibri" w:cs="Calibri"/>
      <w:b/>
      <w:bCs/>
      <w:sz w:val="24"/>
      <w:lang w:eastAsia="ro-RO"/>
    </w:rPr>
  </w:style>
  <w:style w:type="paragraph" w:customStyle="1" w:styleId="xl163">
    <w:name w:val="xl16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4"/>
      <w:lang w:eastAsia="ro-RO"/>
    </w:rPr>
  </w:style>
  <w:style w:type="paragraph" w:customStyle="1" w:styleId="xl164">
    <w:name w:val="xl164"/>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65">
    <w:name w:val="xl165"/>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66">
    <w:name w:val="xl166"/>
    <w:basedOn w:val="Normal"/>
    <w:rsid w:val="001937EA"/>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textAlignment w:val="center"/>
    </w:pPr>
    <w:rPr>
      <w:rFonts w:ascii="Calibri" w:hAnsi="Calibri" w:cs="Calibri"/>
      <w:sz w:val="24"/>
      <w:lang w:eastAsia="ro-RO"/>
    </w:rPr>
  </w:style>
  <w:style w:type="paragraph" w:customStyle="1" w:styleId="xl167">
    <w:name w:val="xl167"/>
    <w:basedOn w:val="Normal"/>
    <w:rsid w:val="001937EA"/>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left"/>
      <w:textAlignment w:val="center"/>
    </w:pPr>
    <w:rPr>
      <w:rFonts w:ascii="Calibri" w:hAnsi="Calibri" w:cs="Calibri"/>
      <w:b/>
      <w:bCs/>
      <w:sz w:val="24"/>
      <w:lang w:eastAsia="ro-RO"/>
    </w:rPr>
  </w:style>
  <w:style w:type="paragraph" w:customStyle="1" w:styleId="xl168">
    <w:name w:val="xl168"/>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textAlignment w:val="center"/>
    </w:pPr>
    <w:rPr>
      <w:rFonts w:ascii="Calibri" w:hAnsi="Calibri" w:cs="Calibri"/>
      <w:b/>
      <w:bCs/>
      <w:sz w:val="24"/>
      <w:lang w:eastAsia="ro-RO"/>
    </w:rPr>
  </w:style>
  <w:style w:type="paragraph" w:customStyle="1" w:styleId="xl169">
    <w:name w:val="xl169"/>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70">
    <w:name w:val="xl170"/>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Calibri" w:hAnsi="Calibri" w:cs="Calibri"/>
      <w:sz w:val="24"/>
      <w:lang w:eastAsia="ro-RO"/>
    </w:rPr>
  </w:style>
  <w:style w:type="paragraph" w:customStyle="1" w:styleId="xl171">
    <w:name w:val="xl171"/>
    <w:basedOn w:val="Normal"/>
    <w:rsid w:val="001937E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left"/>
      <w:textAlignment w:val="center"/>
    </w:pPr>
    <w:rPr>
      <w:rFonts w:ascii="Calibri" w:hAnsi="Calibri" w:cs="Calibri"/>
      <w:sz w:val="24"/>
      <w:lang w:eastAsia="ro-RO"/>
    </w:rPr>
  </w:style>
  <w:style w:type="paragraph" w:customStyle="1" w:styleId="xl172">
    <w:name w:val="xl172"/>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hAnsi="Calibri" w:cs="Calibri"/>
      <w:sz w:val="24"/>
      <w:lang w:eastAsia="ro-RO"/>
    </w:rPr>
  </w:style>
  <w:style w:type="paragraph" w:customStyle="1" w:styleId="xl173">
    <w:name w:val="xl173"/>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b/>
      <w:bCs/>
      <w:sz w:val="24"/>
      <w:lang w:eastAsia="ro-RO"/>
    </w:rPr>
  </w:style>
  <w:style w:type="paragraph" w:customStyle="1" w:styleId="xl174">
    <w:name w:val="xl174"/>
    <w:basedOn w:val="Normal"/>
    <w:rsid w:val="001937E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left"/>
      <w:textAlignment w:val="center"/>
    </w:pPr>
    <w:rPr>
      <w:rFonts w:ascii="Calibri" w:hAnsi="Calibri" w:cs="Calibri"/>
      <w:b/>
      <w:bCs/>
      <w:sz w:val="24"/>
      <w:lang w:eastAsia="ro-RO"/>
    </w:rPr>
  </w:style>
  <w:style w:type="paragraph" w:customStyle="1" w:styleId="xl175">
    <w:name w:val="xl175"/>
    <w:basedOn w:val="Normal"/>
    <w:rsid w:val="001937EA"/>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Calibri" w:hAnsi="Calibri" w:cs="Calibri"/>
      <w:sz w:val="24"/>
      <w:lang w:eastAsia="ro-RO"/>
    </w:rPr>
  </w:style>
  <w:style w:type="paragraph" w:customStyle="1" w:styleId="xl176">
    <w:name w:val="xl176"/>
    <w:basedOn w:val="Normal"/>
    <w:rsid w:val="001937EA"/>
    <w:pPr>
      <w:spacing w:before="100" w:beforeAutospacing="1" w:after="100" w:afterAutospacing="1"/>
      <w:jc w:val="center"/>
      <w:textAlignment w:val="center"/>
    </w:pPr>
    <w:rPr>
      <w:rFonts w:ascii="Times New Roman" w:hAnsi="Times New Roman"/>
      <w:sz w:val="24"/>
      <w:lang w:eastAsia="ro-RO"/>
    </w:rPr>
  </w:style>
  <w:style w:type="paragraph" w:customStyle="1" w:styleId="xl177">
    <w:name w:val="xl177"/>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lang w:eastAsia="ro-RO"/>
    </w:rPr>
  </w:style>
  <w:style w:type="paragraph" w:customStyle="1" w:styleId="xl178">
    <w:name w:val="xl178"/>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hAnsi="Calibri" w:cs="Calibri"/>
      <w:sz w:val="24"/>
      <w:lang w:eastAsia="ro-RO"/>
    </w:rPr>
  </w:style>
  <w:style w:type="paragraph" w:customStyle="1" w:styleId="xl179">
    <w:name w:val="xl179"/>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sz w:val="24"/>
      <w:lang w:eastAsia="ro-RO"/>
    </w:rPr>
  </w:style>
  <w:style w:type="paragraph" w:customStyle="1" w:styleId="xl180">
    <w:name w:val="xl180"/>
    <w:basedOn w:val="Normal"/>
    <w:rsid w:val="00193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s="Calibri"/>
      <w:color w:val="FF0000"/>
      <w:sz w:val="24"/>
      <w:lang w:eastAsia="ro-RO"/>
    </w:rPr>
  </w:style>
  <w:style w:type="paragraph" w:customStyle="1" w:styleId="xl181">
    <w:name w:val="xl181"/>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82">
    <w:name w:val="xl182"/>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b/>
      <w:bCs/>
      <w:sz w:val="24"/>
      <w:lang w:eastAsia="ro-RO"/>
    </w:rPr>
  </w:style>
  <w:style w:type="paragraph" w:customStyle="1" w:styleId="xl183">
    <w:name w:val="xl183"/>
    <w:basedOn w:val="Normal"/>
    <w:rsid w:val="00193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4"/>
      <w:lang w:eastAsia="ro-RO"/>
    </w:rPr>
  </w:style>
  <w:style w:type="paragraph" w:customStyle="1" w:styleId="xl184">
    <w:name w:val="xl184"/>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85">
    <w:name w:val="xl185"/>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paragraph" w:customStyle="1" w:styleId="xl186">
    <w:name w:val="xl186"/>
    <w:basedOn w:val="Normal"/>
    <w:rsid w:val="001937EA"/>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sz w:val="24"/>
      <w:lang w:eastAsia="ro-RO"/>
    </w:rPr>
  </w:style>
  <w:style w:type="character" w:customStyle="1" w:styleId="MeniuneNerezolvat97">
    <w:name w:val="Mențiune Nerezolvat97"/>
    <w:basedOn w:val="Fontdeparagrafimplicit"/>
    <w:uiPriority w:val="99"/>
    <w:semiHidden/>
    <w:unhideWhenUsed/>
    <w:rsid w:val="00AC0BF3"/>
    <w:rPr>
      <w:color w:val="605E5C"/>
      <w:shd w:val="clear" w:color="auto" w:fill="E1DFDD"/>
    </w:rPr>
  </w:style>
  <w:style w:type="character" w:customStyle="1" w:styleId="MeniuneNerezolvat98">
    <w:name w:val="Mențiune Nerezolvat98"/>
    <w:basedOn w:val="Fontdeparagrafimplicit"/>
    <w:uiPriority w:val="99"/>
    <w:semiHidden/>
    <w:unhideWhenUsed/>
    <w:rsid w:val="00CE3B40"/>
    <w:rPr>
      <w:color w:val="605E5C"/>
      <w:shd w:val="clear" w:color="auto" w:fill="E1DFDD"/>
    </w:rPr>
  </w:style>
  <w:style w:type="character" w:styleId="MeniuneNerezolvat">
    <w:name w:val="Unresolved Mention"/>
    <w:basedOn w:val="Fontdeparagrafimplicit"/>
    <w:uiPriority w:val="99"/>
    <w:semiHidden/>
    <w:unhideWhenUsed/>
    <w:rsid w:val="00BE31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24">
      <w:bodyDiv w:val="1"/>
      <w:marLeft w:val="0"/>
      <w:marRight w:val="0"/>
      <w:marTop w:val="0"/>
      <w:marBottom w:val="0"/>
      <w:divBdr>
        <w:top w:val="none" w:sz="0" w:space="0" w:color="auto"/>
        <w:left w:val="none" w:sz="0" w:space="0" w:color="auto"/>
        <w:bottom w:val="none" w:sz="0" w:space="0" w:color="auto"/>
        <w:right w:val="none" w:sz="0" w:space="0" w:color="auto"/>
      </w:divBdr>
      <w:divsChild>
        <w:div w:id="127935495">
          <w:marLeft w:val="0"/>
          <w:marRight w:val="0"/>
          <w:marTop w:val="300"/>
          <w:marBottom w:val="300"/>
          <w:divBdr>
            <w:top w:val="none" w:sz="0" w:space="0" w:color="auto"/>
            <w:left w:val="none" w:sz="0" w:space="0" w:color="auto"/>
            <w:bottom w:val="none" w:sz="0" w:space="0" w:color="auto"/>
            <w:right w:val="none" w:sz="0" w:space="0" w:color="auto"/>
          </w:divBdr>
        </w:div>
        <w:div w:id="593365409">
          <w:marLeft w:val="0"/>
          <w:marRight w:val="0"/>
          <w:marTop w:val="0"/>
          <w:marBottom w:val="0"/>
          <w:divBdr>
            <w:top w:val="none" w:sz="0" w:space="0" w:color="auto"/>
            <w:left w:val="none" w:sz="0" w:space="0" w:color="auto"/>
            <w:bottom w:val="none" w:sz="0" w:space="0" w:color="auto"/>
            <w:right w:val="none" w:sz="0" w:space="0" w:color="auto"/>
          </w:divBdr>
        </w:div>
      </w:divsChild>
    </w:div>
    <w:div w:id="206075">
      <w:bodyDiv w:val="1"/>
      <w:marLeft w:val="0"/>
      <w:marRight w:val="0"/>
      <w:marTop w:val="0"/>
      <w:marBottom w:val="0"/>
      <w:divBdr>
        <w:top w:val="none" w:sz="0" w:space="0" w:color="auto"/>
        <w:left w:val="none" w:sz="0" w:space="0" w:color="auto"/>
        <w:bottom w:val="none" w:sz="0" w:space="0" w:color="auto"/>
        <w:right w:val="none" w:sz="0" w:space="0" w:color="auto"/>
      </w:divBdr>
      <w:divsChild>
        <w:div w:id="884830019">
          <w:marLeft w:val="0"/>
          <w:marRight w:val="0"/>
          <w:marTop w:val="0"/>
          <w:marBottom w:val="0"/>
          <w:divBdr>
            <w:top w:val="none" w:sz="0" w:space="0" w:color="auto"/>
            <w:left w:val="none" w:sz="0" w:space="0" w:color="auto"/>
            <w:bottom w:val="none" w:sz="0" w:space="0" w:color="auto"/>
            <w:right w:val="none" w:sz="0" w:space="0" w:color="auto"/>
          </w:divBdr>
        </w:div>
      </w:divsChild>
    </w:div>
    <w:div w:id="475498">
      <w:bodyDiv w:val="1"/>
      <w:marLeft w:val="0"/>
      <w:marRight w:val="0"/>
      <w:marTop w:val="0"/>
      <w:marBottom w:val="0"/>
      <w:divBdr>
        <w:top w:val="none" w:sz="0" w:space="0" w:color="auto"/>
        <w:left w:val="none" w:sz="0" w:space="0" w:color="auto"/>
        <w:bottom w:val="none" w:sz="0" w:space="0" w:color="auto"/>
        <w:right w:val="none" w:sz="0" w:space="0" w:color="auto"/>
      </w:divBdr>
      <w:divsChild>
        <w:div w:id="2097434822">
          <w:marLeft w:val="0"/>
          <w:marRight w:val="0"/>
          <w:marTop w:val="0"/>
          <w:marBottom w:val="0"/>
          <w:divBdr>
            <w:top w:val="none" w:sz="0" w:space="0" w:color="auto"/>
            <w:left w:val="none" w:sz="0" w:space="0" w:color="auto"/>
            <w:bottom w:val="none" w:sz="0" w:space="0" w:color="auto"/>
            <w:right w:val="none" w:sz="0" w:space="0" w:color="auto"/>
          </w:divBdr>
          <w:divsChild>
            <w:div w:id="254092230">
              <w:marLeft w:val="0"/>
              <w:marRight w:val="0"/>
              <w:marTop w:val="0"/>
              <w:marBottom w:val="0"/>
              <w:divBdr>
                <w:top w:val="none" w:sz="0" w:space="0" w:color="auto"/>
                <w:left w:val="none" w:sz="0" w:space="0" w:color="auto"/>
                <w:bottom w:val="none" w:sz="0" w:space="0" w:color="auto"/>
                <w:right w:val="none" w:sz="0" w:space="0" w:color="auto"/>
              </w:divBdr>
              <w:divsChild>
                <w:div w:id="729035466">
                  <w:marLeft w:val="0"/>
                  <w:marRight w:val="0"/>
                  <w:marTop w:val="0"/>
                  <w:marBottom w:val="0"/>
                  <w:divBdr>
                    <w:top w:val="none" w:sz="0" w:space="0" w:color="auto"/>
                    <w:left w:val="none" w:sz="0" w:space="0" w:color="auto"/>
                    <w:bottom w:val="none" w:sz="0" w:space="0" w:color="auto"/>
                    <w:right w:val="none" w:sz="0" w:space="0" w:color="auto"/>
                  </w:divBdr>
                  <w:divsChild>
                    <w:div w:id="1351565488">
                      <w:marLeft w:val="0"/>
                      <w:marRight w:val="0"/>
                      <w:marTop w:val="0"/>
                      <w:marBottom w:val="0"/>
                      <w:divBdr>
                        <w:top w:val="none" w:sz="0" w:space="0" w:color="auto"/>
                        <w:left w:val="none" w:sz="0" w:space="0" w:color="auto"/>
                        <w:bottom w:val="none" w:sz="0" w:space="0" w:color="auto"/>
                        <w:right w:val="none" w:sz="0" w:space="0" w:color="auto"/>
                      </w:divBdr>
                    </w:div>
                    <w:div w:id="1102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92099">
          <w:marLeft w:val="0"/>
          <w:marRight w:val="0"/>
          <w:marTop w:val="0"/>
          <w:marBottom w:val="0"/>
          <w:divBdr>
            <w:top w:val="none" w:sz="0" w:space="0" w:color="auto"/>
            <w:left w:val="none" w:sz="0" w:space="0" w:color="auto"/>
            <w:bottom w:val="none" w:sz="0" w:space="0" w:color="auto"/>
            <w:right w:val="none" w:sz="0" w:space="0" w:color="auto"/>
          </w:divBdr>
          <w:divsChild>
            <w:div w:id="42532992">
              <w:marLeft w:val="0"/>
              <w:marRight w:val="0"/>
              <w:marTop w:val="0"/>
              <w:marBottom w:val="0"/>
              <w:divBdr>
                <w:top w:val="none" w:sz="0" w:space="0" w:color="auto"/>
                <w:left w:val="none" w:sz="0" w:space="0" w:color="auto"/>
                <w:bottom w:val="none" w:sz="0" w:space="0" w:color="auto"/>
                <w:right w:val="none" w:sz="0" w:space="0" w:color="auto"/>
              </w:divBdr>
              <w:divsChild>
                <w:div w:id="1098216653">
                  <w:marLeft w:val="0"/>
                  <w:marRight w:val="0"/>
                  <w:marTop w:val="0"/>
                  <w:marBottom w:val="0"/>
                  <w:divBdr>
                    <w:top w:val="none" w:sz="0" w:space="0" w:color="auto"/>
                    <w:left w:val="none" w:sz="0" w:space="0" w:color="auto"/>
                    <w:bottom w:val="none" w:sz="0" w:space="0" w:color="auto"/>
                    <w:right w:val="none" w:sz="0" w:space="0" w:color="auto"/>
                  </w:divBdr>
                  <w:divsChild>
                    <w:div w:id="1257520134">
                      <w:marLeft w:val="0"/>
                      <w:marRight w:val="0"/>
                      <w:marTop w:val="0"/>
                      <w:marBottom w:val="0"/>
                      <w:divBdr>
                        <w:top w:val="none" w:sz="0" w:space="0" w:color="auto"/>
                        <w:left w:val="none" w:sz="0" w:space="0" w:color="auto"/>
                        <w:bottom w:val="none" w:sz="0" w:space="0" w:color="auto"/>
                        <w:right w:val="none" w:sz="0" w:space="0" w:color="auto"/>
                      </w:divBdr>
                      <w:divsChild>
                        <w:div w:id="814957781">
                          <w:marLeft w:val="0"/>
                          <w:marRight w:val="0"/>
                          <w:marTop w:val="0"/>
                          <w:marBottom w:val="0"/>
                          <w:divBdr>
                            <w:top w:val="none" w:sz="0" w:space="0" w:color="auto"/>
                            <w:left w:val="none" w:sz="0" w:space="0" w:color="auto"/>
                            <w:bottom w:val="none" w:sz="0" w:space="0" w:color="auto"/>
                            <w:right w:val="none" w:sz="0" w:space="0" w:color="auto"/>
                          </w:divBdr>
                          <w:divsChild>
                            <w:div w:id="3241292">
                              <w:marLeft w:val="0"/>
                              <w:marRight w:val="0"/>
                              <w:marTop w:val="0"/>
                              <w:marBottom w:val="0"/>
                              <w:divBdr>
                                <w:top w:val="none" w:sz="0" w:space="0" w:color="auto"/>
                                <w:left w:val="none" w:sz="0" w:space="0" w:color="auto"/>
                                <w:bottom w:val="none" w:sz="0" w:space="0" w:color="auto"/>
                                <w:right w:val="none" w:sz="0" w:space="0" w:color="auto"/>
                              </w:divBdr>
                              <w:divsChild>
                                <w:div w:id="1299654338">
                                  <w:marLeft w:val="0"/>
                                  <w:marRight w:val="0"/>
                                  <w:marTop w:val="0"/>
                                  <w:marBottom w:val="0"/>
                                  <w:divBdr>
                                    <w:top w:val="none" w:sz="0" w:space="0" w:color="auto"/>
                                    <w:left w:val="none" w:sz="0" w:space="0" w:color="auto"/>
                                    <w:bottom w:val="none" w:sz="0" w:space="0" w:color="auto"/>
                                    <w:right w:val="none" w:sz="0" w:space="0" w:color="auto"/>
                                  </w:divBdr>
                                </w:div>
                              </w:divsChild>
                            </w:div>
                            <w:div w:id="100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957">
      <w:bodyDiv w:val="1"/>
      <w:marLeft w:val="0"/>
      <w:marRight w:val="0"/>
      <w:marTop w:val="0"/>
      <w:marBottom w:val="0"/>
      <w:divBdr>
        <w:top w:val="none" w:sz="0" w:space="0" w:color="auto"/>
        <w:left w:val="none" w:sz="0" w:space="0" w:color="auto"/>
        <w:bottom w:val="none" w:sz="0" w:space="0" w:color="auto"/>
        <w:right w:val="none" w:sz="0" w:space="0" w:color="auto"/>
      </w:divBdr>
      <w:divsChild>
        <w:div w:id="908618643">
          <w:marLeft w:val="0"/>
          <w:marRight w:val="0"/>
          <w:marTop w:val="0"/>
          <w:marBottom w:val="0"/>
          <w:divBdr>
            <w:top w:val="none" w:sz="0" w:space="0" w:color="auto"/>
            <w:left w:val="none" w:sz="0" w:space="0" w:color="auto"/>
            <w:bottom w:val="none" w:sz="0" w:space="0" w:color="auto"/>
            <w:right w:val="none" w:sz="0" w:space="0" w:color="auto"/>
          </w:divBdr>
        </w:div>
      </w:divsChild>
    </w:div>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1708056">
      <w:bodyDiv w:val="1"/>
      <w:marLeft w:val="0"/>
      <w:marRight w:val="0"/>
      <w:marTop w:val="0"/>
      <w:marBottom w:val="0"/>
      <w:divBdr>
        <w:top w:val="none" w:sz="0" w:space="0" w:color="auto"/>
        <w:left w:val="none" w:sz="0" w:space="0" w:color="auto"/>
        <w:bottom w:val="none" w:sz="0" w:space="0" w:color="auto"/>
        <w:right w:val="none" w:sz="0" w:space="0" w:color="auto"/>
      </w:divBdr>
      <w:divsChild>
        <w:div w:id="46419076">
          <w:marLeft w:val="0"/>
          <w:marRight w:val="0"/>
          <w:marTop w:val="300"/>
          <w:marBottom w:val="0"/>
          <w:divBdr>
            <w:top w:val="none" w:sz="0" w:space="0" w:color="auto"/>
            <w:left w:val="none" w:sz="0" w:space="0" w:color="auto"/>
            <w:bottom w:val="none" w:sz="0" w:space="0" w:color="auto"/>
            <w:right w:val="none" w:sz="0" w:space="0" w:color="auto"/>
          </w:divBdr>
        </w:div>
        <w:div w:id="348798637">
          <w:marLeft w:val="0"/>
          <w:marRight w:val="0"/>
          <w:marTop w:val="0"/>
          <w:marBottom w:val="0"/>
          <w:divBdr>
            <w:top w:val="none" w:sz="0" w:space="0" w:color="auto"/>
            <w:left w:val="none" w:sz="0" w:space="0" w:color="auto"/>
            <w:bottom w:val="none" w:sz="0" w:space="0" w:color="auto"/>
            <w:right w:val="none" w:sz="0" w:space="0" w:color="auto"/>
          </w:divBdr>
        </w:div>
      </w:divsChild>
    </w:div>
    <w:div w:id="1783320">
      <w:bodyDiv w:val="1"/>
      <w:marLeft w:val="0"/>
      <w:marRight w:val="0"/>
      <w:marTop w:val="0"/>
      <w:marBottom w:val="0"/>
      <w:divBdr>
        <w:top w:val="none" w:sz="0" w:space="0" w:color="auto"/>
        <w:left w:val="none" w:sz="0" w:space="0" w:color="auto"/>
        <w:bottom w:val="none" w:sz="0" w:space="0" w:color="auto"/>
        <w:right w:val="none" w:sz="0" w:space="0" w:color="auto"/>
      </w:divBdr>
      <w:divsChild>
        <w:div w:id="888734186">
          <w:marLeft w:val="0"/>
          <w:marRight w:val="0"/>
          <w:marTop w:val="0"/>
          <w:marBottom w:val="0"/>
          <w:divBdr>
            <w:top w:val="none" w:sz="0" w:space="0" w:color="auto"/>
            <w:left w:val="none" w:sz="0" w:space="0" w:color="auto"/>
            <w:bottom w:val="none" w:sz="0" w:space="0" w:color="auto"/>
            <w:right w:val="none" w:sz="0" w:space="0" w:color="auto"/>
          </w:divBdr>
        </w:div>
      </w:divsChild>
    </w:div>
    <w:div w:id="2129447">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
      </w:divsChild>
    </w:div>
    <w:div w:id="2824818">
      <w:bodyDiv w:val="1"/>
      <w:marLeft w:val="0"/>
      <w:marRight w:val="0"/>
      <w:marTop w:val="0"/>
      <w:marBottom w:val="0"/>
      <w:divBdr>
        <w:top w:val="none" w:sz="0" w:space="0" w:color="auto"/>
        <w:left w:val="none" w:sz="0" w:space="0" w:color="auto"/>
        <w:bottom w:val="none" w:sz="0" w:space="0" w:color="auto"/>
        <w:right w:val="none" w:sz="0" w:space="0" w:color="auto"/>
      </w:divBdr>
    </w:div>
    <w:div w:id="3017592">
      <w:bodyDiv w:val="1"/>
      <w:marLeft w:val="0"/>
      <w:marRight w:val="0"/>
      <w:marTop w:val="0"/>
      <w:marBottom w:val="0"/>
      <w:divBdr>
        <w:top w:val="none" w:sz="0" w:space="0" w:color="auto"/>
        <w:left w:val="none" w:sz="0" w:space="0" w:color="auto"/>
        <w:bottom w:val="none" w:sz="0" w:space="0" w:color="auto"/>
        <w:right w:val="none" w:sz="0" w:space="0" w:color="auto"/>
      </w:divBdr>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13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0711">
          <w:marLeft w:val="0"/>
          <w:marRight w:val="0"/>
          <w:marTop w:val="0"/>
          <w:marBottom w:val="0"/>
          <w:divBdr>
            <w:top w:val="none" w:sz="0" w:space="0" w:color="auto"/>
            <w:left w:val="none" w:sz="0" w:space="0" w:color="auto"/>
            <w:bottom w:val="none" w:sz="0" w:space="0" w:color="auto"/>
            <w:right w:val="none" w:sz="0" w:space="0" w:color="auto"/>
          </w:divBdr>
        </w:div>
        <w:div w:id="719330920">
          <w:marLeft w:val="0"/>
          <w:marRight w:val="0"/>
          <w:marTop w:val="0"/>
          <w:marBottom w:val="0"/>
          <w:divBdr>
            <w:top w:val="none" w:sz="0" w:space="0" w:color="auto"/>
            <w:left w:val="none" w:sz="0" w:space="0" w:color="auto"/>
            <w:bottom w:val="none" w:sz="0" w:space="0" w:color="auto"/>
            <w:right w:val="none" w:sz="0" w:space="0" w:color="auto"/>
          </w:divBdr>
        </w:div>
      </w:divsChild>
    </w:div>
    <w:div w:id="4334903">
      <w:bodyDiv w:val="1"/>
      <w:marLeft w:val="0"/>
      <w:marRight w:val="0"/>
      <w:marTop w:val="0"/>
      <w:marBottom w:val="0"/>
      <w:divBdr>
        <w:top w:val="none" w:sz="0" w:space="0" w:color="auto"/>
        <w:left w:val="none" w:sz="0" w:space="0" w:color="auto"/>
        <w:bottom w:val="none" w:sz="0" w:space="0" w:color="auto"/>
        <w:right w:val="none" w:sz="0" w:space="0" w:color="auto"/>
      </w:divBdr>
      <w:divsChild>
        <w:div w:id="154304375">
          <w:marLeft w:val="0"/>
          <w:marRight w:val="0"/>
          <w:marTop w:val="0"/>
          <w:marBottom w:val="0"/>
          <w:divBdr>
            <w:top w:val="none" w:sz="0" w:space="0" w:color="auto"/>
            <w:left w:val="none" w:sz="0" w:space="0" w:color="auto"/>
            <w:bottom w:val="none" w:sz="0" w:space="0" w:color="auto"/>
            <w:right w:val="none" w:sz="0" w:space="0" w:color="auto"/>
          </w:divBdr>
          <w:divsChild>
            <w:div w:id="304817852">
              <w:marLeft w:val="0"/>
              <w:marRight w:val="0"/>
              <w:marTop w:val="0"/>
              <w:marBottom w:val="0"/>
              <w:divBdr>
                <w:top w:val="none" w:sz="0" w:space="0" w:color="auto"/>
                <w:left w:val="none" w:sz="0" w:space="0" w:color="auto"/>
                <w:bottom w:val="none" w:sz="0" w:space="0" w:color="auto"/>
                <w:right w:val="none" w:sz="0" w:space="0" w:color="auto"/>
              </w:divBdr>
            </w:div>
          </w:divsChild>
        </w:div>
        <w:div w:id="525102534">
          <w:marLeft w:val="0"/>
          <w:marRight w:val="0"/>
          <w:marTop w:val="0"/>
          <w:marBottom w:val="0"/>
          <w:divBdr>
            <w:top w:val="none" w:sz="0" w:space="0" w:color="auto"/>
            <w:left w:val="none" w:sz="0" w:space="0" w:color="auto"/>
            <w:bottom w:val="none" w:sz="0" w:space="0" w:color="auto"/>
            <w:right w:val="none" w:sz="0" w:space="0" w:color="auto"/>
          </w:divBdr>
        </w:div>
      </w:divsChild>
    </w:div>
    <w:div w:id="4523625">
      <w:bodyDiv w:val="1"/>
      <w:marLeft w:val="0"/>
      <w:marRight w:val="0"/>
      <w:marTop w:val="0"/>
      <w:marBottom w:val="0"/>
      <w:divBdr>
        <w:top w:val="none" w:sz="0" w:space="0" w:color="auto"/>
        <w:left w:val="none" w:sz="0" w:space="0" w:color="auto"/>
        <w:bottom w:val="none" w:sz="0" w:space="0" w:color="auto"/>
        <w:right w:val="none" w:sz="0" w:space="0" w:color="auto"/>
      </w:divBdr>
      <w:divsChild>
        <w:div w:id="224609725">
          <w:marLeft w:val="0"/>
          <w:marRight w:val="0"/>
          <w:marTop w:val="30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
    <w:div w:id="4674906">
      <w:bodyDiv w:val="1"/>
      <w:marLeft w:val="0"/>
      <w:marRight w:val="0"/>
      <w:marTop w:val="0"/>
      <w:marBottom w:val="0"/>
      <w:divBdr>
        <w:top w:val="none" w:sz="0" w:space="0" w:color="auto"/>
        <w:left w:val="none" w:sz="0" w:space="0" w:color="auto"/>
        <w:bottom w:val="none" w:sz="0" w:space="0" w:color="auto"/>
        <w:right w:val="none" w:sz="0" w:space="0" w:color="auto"/>
      </w:divBdr>
      <w:divsChild>
        <w:div w:id="147987942">
          <w:marLeft w:val="0"/>
          <w:marRight w:val="0"/>
          <w:marTop w:val="300"/>
          <w:marBottom w:val="0"/>
          <w:divBdr>
            <w:top w:val="none" w:sz="0" w:space="0" w:color="auto"/>
            <w:left w:val="none" w:sz="0" w:space="0" w:color="auto"/>
            <w:bottom w:val="none" w:sz="0" w:space="0" w:color="auto"/>
            <w:right w:val="none" w:sz="0" w:space="0" w:color="auto"/>
          </w:divBdr>
        </w:div>
        <w:div w:id="256332035">
          <w:marLeft w:val="0"/>
          <w:marRight w:val="0"/>
          <w:marTop w:val="300"/>
          <w:marBottom w:val="300"/>
          <w:divBdr>
            <w:top w:val="none" w:sz="0" w:space="0" w:color="auto"/>
            <w:left w:val="none" w:sz="0" w:space="0" w:color="auto"/>
            <w:bottom w:val="none" w:sz="0" w:space="0" w:color="auto"/>
            <w:right w:val="none" w:sz="0" w:space="0" w:color="auto"/>
          </w:divBdr>
          <w:divsChild>
            <w:div w:id="2286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sChild>
    </w:div>
    <w:div w:id="5404953">
      <w:bodyDiv w:val="1"/>
      <w:marLeft w:val="0"/>
      <w:marRight w:val="0"/>
      <w:marTop w:val="0"/>
      <w:marBottom w:val="0"/>
      <w:divBdr>
        <w:top w:val="none" w:sz="0" w:space="0" w:color="auto"/>
        <w:left w:val="none" w:sz="0" w:space="0" w:color="auto"/>
        <w:bottom w:val="none" w:sz="0" w:space="0" w:color="auto"/>
        <w:right w:val="none" w:sz="0" w:space="0" w:color="auto"/>
      </w:divBdr>
    </w:div>
    <w:div w:id="5521653">
      <w:bodyDiv w:val="1"/>
      <w:marLeft w:val="0"/>
      <w:marRight w:val="0"/>
      <w:marTop w:val="0"/>
      <w:marBottom w:val="0"/>
      <w:divBdr>
        <w:top w:val="none" w:sz="0" w:space="0" w:color="auto"/>
        <w:left w:val="none" w:sz="0" w:space="0" w:color="auto"/>
        <w:bottom w:val="none" w:sz="0" w:space="0" w:color="auto"/>
        <w:right w:val="none" w:sz="0" w:space="0" w:color="auto"/>
      </w:divBdr>
      <w:divsChild>
        <w:div w:id="127599480">
          <w:marLeft w:val="0"/>
          <w:marRight w:val="0"/>
          <w:marTop w:val="0"/>
          <w:marBottom w:val="0"/>
          <w:divBdr>
            <w:top w:val="none" w:sz="0" w:space="0" w:color="auto"/>
            <w:left w:val="none" w:sz="0" w:space="0" w:color="auto"/>
            <w:bottom w:val="none" w:sz="0" w:space="0" w:color="auto"/>
            <w:right w:val="none" w:sz="0" w:space="0" w:color="auto"/>
          </w:divBdr>
          <w:divsChild>
            <w:div w:id="4577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
          </w:divsChild>
        </w:div>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717">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445136">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6834566">
      <w:bodyDiv w:val="1"/>
      <w:marLeft w:val="0"/>
      <w:marRight w:val="0"/>
      <w:marTop w:val="0"/>
      <w:marBottom w:val="0"/>
      <w:divBdr>
        <w:top w:val="none" w:sz="0" w:space="0" w:color="auto"/>
        <w:left w:val="none" w:sz="0" w:space="0" w:color="auto"/>
        <w:bottom w:val="none" w:sz="0" w:space="0" w:color="auto"/>
        <w:right w:val="none" w:sz="0" w:space="0" w:color="auto"/>
      </w:divBdr>
    </w:div>
    <w:div w:id="7023785">
      <w:bodyDiv w:val="1"/>
      <w:marLeft w:val="0"/>
      <w:marRight w:val="0"/>
      <w:marTop w:val="0"/>
      <w:marBottom w:val="0"/>
      <w:divBdr>
        <w:top w:val="none" w:sz="0" w:space="0" w:color="auto"/>
        <w:left w:val="none" w:sz="0" w:space="0" w:color="auto"/>
        <w:bottom w:val="none" w:sz="0" w:space="0" w:color="auto"/>
        <w:right w:val="none" w:sz="0" w:space="0" w:color="auto"/>
      </w:divBdr>
    </w:div>
    <w:div w:id="7024704">
      <w:bodyDiv w:val="1"/>
      <w:marLeft w:val="0"/>
      <w:marRight w:val="0"/>
      <w:marTop w:val="0"/>
      <w:marBottom w:val="0"/>
      <w:divBdr>
        <w:top w:val="none" w:sz="0" w:space="0" w:color="auto"/>
        <w:left w:val="none" w:sz="0" w:space="0" w:color="auto"/>
        <w:bottom w:val="none" w:sz="0" w:space="0" w:color="auto"/>
        <w:right w:val="none" w:sz="0" w:space="0" w:color="auto"/>
      </w:divBdr>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
      </w:divsChild>
    </w:div>
    <w:div w:id="7216460">
      <w:bodyDiv w:val="1"/>
      <w:marLeft w:val="0"/>
      <w:marRight w:val="0"/>
      <w:marTop w:val="0"/>
      <w:marBottom w:val="0"/>
      <w:divBdr>
        <w:top w:val="none" w:sz="0" w:space="0" w:color="auto"/>
        <w:left w:val="none" w:sz="0" w:space="0" w:color="auto"/>
        <w:bottom w:val="none" w:sz="0" w:space="0" w:color="auto"/>
        <w:right w:val="none" w:sz="0" w:space="0" w:color="auto"/>
      </w:divBdr>
      <w:divsChild>
        <w:div w:id="204029913">
          <w:marLeft w:val="0"/>
          <w:marRight w:val="0"/>
          <w:marTop w:val="300"/>
          <w:marBottom w:val="300"/>
          <w:divBdr>
            <w:top w:val="none" w:sz="0" w:space="0" w:color="auto"/>
            <w:left w:val="none" w:sz="0" w:space="0" w:color="auto"/>
            <w:bottom w:val="none" w:sz="0" w:space="0" w:color="auto"/>
            <w:right w:val="none" w:sz="0" w:space="0" w:color="auto"/>
          </w:divBdr>
        </w:div>
        <w:div w:id="565843452">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830">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
      </w:divsChild>
    </w:div>
    <w:div w:id="7417976">
      <w:bodyDiv w:val="1"/>
      <w:marLeft w:val="0"/>
      <w:marRight w:val="0"/>
      <w:marTop w:val="0"/>
      <w:marBottom w:val="0"/>
      <w:divBdr>
        <w:top w:val="none" w:sz="0" w:space="0" w:color="auto"/>
        <w:left w:val="none" w:sz="0" w:space="0" w:color="auto"/>
        <w:bottom w:val="none" w:sz="0" w:space="0" w:color="auto"/>
        <w:right w:val="none" w:sz="0" w:space="0" w:color="auto"/>
      </w:divBdr>
    </w:div>
    <w:div w:id="7800551">
      <w:bodyDiv w:val="1"/>
      <w:marLeft w:val="0"/>
      <w:marRight w:val="0"/>
      <w:marTop w:val="0"/>
      <w:marBottom w:val="0"/>
      <w:divBdr>
        <w:top w:val="none" w:sz="0" w:space="0" w:color="auto"/>
        <w:left w:val="none" w:sz="0" w:space="0" w:color="auto"/>
        <w:bottom w:val="none" w:sz="0" w:space="0" w:color="auto"/>
        <w:right w:val="none" w:sz="0" w:space="0" w:color="auto"/>
      </w:divBdr>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27948">
      <w:bodyDiv w:val="1"/>
      <w:marLeft w:val="0"/>
      <w:marRight w:val="0"/>
      <w:marTop w:val="0"/>
      <w:marBottom w:val="0"/>
      <w:divBdr>
        <w:top w:val="none" w:sz="0" w:space="0" w:color="auto"/>
        <w:left w:val="none" w:sz="0" w:space="0" w:color="auto"/>
        <w:bottom w:val="none" w:sz="0" w:space="0" w:color="auto"/>
        <w:right w:val="none" w:sz="0" w:space="0" w:color="auto"/>
      </w:divBdr>
    </w:div>
    <w:div w:id="7875704">
      <w:bodyDiv w:val="1"/>
      <w:marLeft w:val="0"/>
      <w:marRight w:val="0"/>
      <w:marTop w:val="0"/>
      <w:marBottom w:val="0"/>
      <w:divBdr>
        <w:top w:val="none" w:sz="0" w:space="0" w:color="auto"/>
        <w:left w:val="none" w:sz="0" w:space="0" w:color="auto"/>
        <w:bottom w:val="none" w:sz="0" w:space="0" w:color="auto"/>
        <w:right w:val="none" w:sz="0" w:space="0" w:color="auto"/>
      </w:divBdr>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09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486352">
      <w:bodyDiv w:val="1"/>
      <w:marLeft w:val="0"/>
      <w:marRight w:val="0"/>
      <w:marTop w:val="0"/>
      <w:marBottom w:val="0"/>
      <w:divBdr>
        <w:top w:val="none" w:sz="0" w:space="0" w:color="auto"/>
        <w:left w:val="none" w:sz="0" w:space="0" w:color="auto"/>
        <w:bottom w:val="none" w:sz="0" w:space="0" w:color="auto"/>
        <w:right w:val="none" w:sz="0" w:space="0" w:color="auto"/>
      </w:divBdr>
      <w:divsChild>
        <w:div w:id="510880635">
          <w:marLeft w:val="0"/>
          <w:marRight w:val="0"/>
          <w:marTop w:val="0"/>
          <w:marBottom w:val="0"/>
          <w:divBdr>
            <w:top w:val="none" w:sz="0" w:space="0" w:color="auto"/>
            <w:left w:val="none" w:sz="0" w:space="0" w:color="auto"/>
            <w:bottom w:val="none" w:sz="0" w:space="0" w:color="auto"/>
            <w:right w:val="none" w:sz="0" w:space="0" w:color="auto"/>
          </w:divBdr>
        </w:div>
      </w:divsChild>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064738">
      <w:bodyDiv w:val="1"/>
      <w:marLeft w:val="0"/>
      <w:marRight w:val="0"/>
      <w:marTop w:val="0"/>
      <w:marBottom w:val="0"/>
      <w:divBdr>
        <w:top w:val="none" w:sz="0" w:space="0" w:color="auto"/>
        <w:left w:val="none" w:sz="0" w:space="0" w:color="auto"/>
        <w:bottom w:val="none" w:sz="0" w:space="0" w:color="auto"/>
        <w:right w:val="none" w:sz="0" w:space="0" w:color="auto"/>
      </w:divBdr>
      <w:divsChild>
        <w:div w:id="547413">
          <w:marLeft w:val="0"/>
          <w:marRight w:val="0"/>
          <w:marTop w:val="0"/>
          <w:marBottom w:val="0"/>
          <w:divBdr>
            <w:top w:val="none" w:sz="0" w:space="0" w:color="auto"/>
            <w:left w:val="none" w:sz="0" w:space="0" w:color="auto"/>
            <w:bottom w:val="none" w:sz="0" w:space="0" w:color="auto"/>
            <w:right w:val="none" w:sz="0" w:space="0" w:color="auto"/>
          </w:divBdr>
        </w:div>
        <w:div w:id="591473545">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76430">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
    <w:div w:id="9916563">
      <w:bodyDiv w:val="1"/>
      <w:marLeft w:val="0"/>
      <w:marRight w:val="0"/>
      <w:marTop w:val="0"/>
      <w:marBottom w:val="0"/>
      <w:divBdr>
        <w:top w:val="none" w:sz="0" w:space="0" w:color="auto"/>
        <w:left w:val="none" w:sz="0" w:space="0" w:color="auto"/>
        <w:bottom w:val="none" w:sz="0" w:space="0" w:color="auto"/>
        <w:right w:val="none" w:sz="0" w:space="0" w:color="auto"/>
      </w:divBdr>
    </w:div>
    <w:div w:id="9962076">
      <w:bodyDiv w:val="1"/>
      <w:marLeft w:val="0"/>
      <w:marRight w:val="0"/>
      <w:marTop w:val="0"/>
      <w:marBottom w:val="0"/>
      <w:divBdr>
        <w:top w:val="none" w:sz="0" w:space="0" w:color="auto"/>
        <w:left w:val="none" w:sz="0" w:space="0" w:color="auto"/>
        <w:bottom w:val="none" w:sz="0" w:space="0" w:color="auto"/>
        <w:right w:val="none" w:sz="0" w:space="0" w:color="auto"/>
      </w:divBdr>
      <w:divsChild>
        <w:div w:id="833304637">
          <w:marLeft w:val="0"/>
          <w:marRight w:val="0"/>
          <w:marTop w:val="0"/>
          <w:marBottom w:val="0"/>
          <w:divBdr>
            <w:top w:val="none" w:sz="0" w:space="0" w:color="auto"/>
            <w:left w:val="none" w:sz="0" w:space="0" w:color="auto"/>
            <w:bottom w:val="none" w:sz="0" w:space="0" w:color="auto"/>
            <w:right w:val="none" w:sz="0" w:space="0" w:color="auto"/>
          </w:divBdr>
        </w:div>
        <w:div w:id="1685746039">
          <w:marLeft w:val="0"/>
          <w:marRight w:val="0"/>
          <w:marTop w:val="0"/>
          <w:marBottom w:val="0"/>
          <w:divBdr>
            <w:top w:val="none" w:sz="0" w:space="0" w:color="auto"/>
            <w:left w:val="none" w:sz="0" w:space="0" w:color="auto"/>
            <w:bottom w:val="none" w:sz="0" w:space="0" w:color="auto"/>
            <w:right w:val="none" w:sz="0" w:space="0" w:color="auto"/>
          </w:divBdr>
          <w:divsChild>
            <w:div w:id="2206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2576">
      <w:bodyDiv w:val="1"/>
      <w:marLeft w:val="0"/>
      <w:marRight w:val="0"/>
      <w:marTop w:val="0"/>
      <w:marBottom w:val="0"/>
      <w:divBdr>
        <w:top w:val="none" w:sz="0" w:space="0" w:color="auto"/>
        <w:left w:val="none" w:sz="0" w:space="0" w:color="auto"/>
        <w:bottom w:val="none" w:sz="0" w:space="0" w:color="auto"/>
        <w:right w:val="none" w:sz="0" w:space="0" w:color="auto"/>
      </w:divBdr>
    </w:div>
    <w:div w:id="10423696">
      <w:bodyDiv w:val="1"/>
      <w:marLeft w:val="0"/>
      <w:marRight w:val="0"/>
      <w:marTop w:val="0"/>
      <w:marBottom w:val="0"/>
      <w:divBdr>
        <w:top w:val="none" w:sz="0" w:space="0" w:color="auto"/>
        <w:left w:val="none" w:sz="0" w:space="0" w:color="auto"/>
        <w:bottom w:val="none" w:sz="0" w:space="0" w:color="auto"/>
        <w:right w:val="none" w:sz="0" w:space="0" w:color="auto"/>
      </w:divBdr>
    </w:div>
    <w:div w:id="10689920">
      <w:bodyDiv w:val="1"/>
      <w:marLeft w:val="0"/>
      <w:marRight w:val="0"/>
      <w:marTop w:val="0"/>
      <w:marBottom w:val="0"/>
      <w:divBdr>
        <w:top w:val="none" w:sz="0" w:space="0" w:color="auto"/>
        <w:left w:val="none" w:sz="0" w:space="0" w:color="auto"/>
        <w:bottom w:val="none" w:sz="0" w:space="0" w:color="auto"/>
        <w:right w:val="none" w:sz="0" w:space="0" w:color="auto"/>
      </w:divBdr>
      <w:divsChild>
        <w:div w:id="565534887">
          <w:marLeft w:val="0"/>
          <w:marRight w:val="0"/>
          <w:marTop w:val="0"/>
          <w:marBottom w:val="0"/>
          <w:divBdr>
            <w:top w:val="none" w:sz="0" w:space="0" w:color="auto"/>
            <w:left w:val="none" w:sz="0" w:space="0" w:color="auto"/>
            <w:bottom w:val="none" w:sz="0" w:space="0" w:color="auto"/>
            <w:right w:val="none" w:sz="0" w:space="0" w:color="auto"/>
          </w:divBdr>
          <w:divsChild>
            <w:div w:id="1314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0953220">
      <w:bodyDiv w:val="1"/>
      <w:marLeft w:val="0"/>
      <w:marRight w:val="0"/>
      <w:marTop w:val="0"/>
      <w:marBottom w:val="0"/>
      <w:divBdr>
        <w:top w:val="none" w:sz="0" w:space="0" w:color="auto"/>
        <w:left w:val="none" w:sz="0" w:space="0" w:color="auto"/>
        <w:bottom w:val="none" w:sz="0" w:space="0" w:color="auto"/>
        <w:right w:val="none" w:sz="0" w:space="0" w:color="auto"/>
      </w:divBdr>
      <w:divsChild>
        <w:div w:id="47655057">
          <w:marLeft w:val="0"/>
          <w:marRight w:val="0"/>
          <w:marTop w:val="0"/>
          <w:marBottom w:val="0"/>
          <w:divBdr>
            <w:top w:val="none" w:sz="0" w:space="0" w:color="auto"/>
            <w:left w:val="none" w:sz="0" w:space="0" w:color="auto"/>
            <w:bottom w:val="none" w:sz="0" w:space="0" w:color="auto"/>
            <w:right w:val="none" w:sz="0" w:space="0" w:color="auto"/>
          </w:divBdr>
          <w:divsChild>
            <w:div w:id="767045252">
              <w:marLeft w:val="0"/>
              <w:marRight w:val="0"/>
              <w:marTop w:val="0"/>
              <w:marBottom w:val="0"/>
              <w:divBdr>
                <w:top w:val="none" w:sz="0" w:space="0" w:color="auto"/>
                <w:left w:val="none" w:sz="0" w:space="0" w:color="auto"/>
                <w:bottom w:val="none" w:sz="0" w:space="0" w:color="auto"/>
                <w:right w:val="none" w:sz="0" w:space="0" w:color="auto"/>
              </w:divBdr>
            </w:div>
          </w:divsChild>
        </w:div>
        <w:div w:id="780345286">
          <w:marLeft w:val="0"/>
          <w:marRight w:val="0"/>
          <w:marTop w:val="0"/>
          <w:marBottom w:val="0"/>
          <w:divBdr>
            <w:top w:val="none" w:sz="0" w:space="0" w:color="auto"/>
            <w:left w:val="none" w:sz="0" w:space="0" w:color="auto"/>
            <w:bottom w:val="none" w:sz="0" w:space="0" w:color="auto"/>
            <w:right w:val="none" w:sz="0" w:space="0" w:color="auto"/>
          </w:divBdr>
        </w:div>
      </w:divsChild>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sChild>
    </w:div>
    <w:div w:id="11151361">
      <w:bodyDiv w:val="1"/>
      <w:marLeft w:val="0"/>
      <w:marRight w:val="0"/>
      <w:marTop w:val="0"/>
      <w:marBottom w:val="0"/>
      <w:divBdr>
        <w:top w:val="none" w:sz="0" w:space="0" w:color="auto"/>
        <w:left w:val="none" w:sz="0" w:space="0" w:color="auto"/>
        <w:bottom w:val="none" w:sz="0" w:space="0" w:color="auto"/>
        <w:right w:val="none" w:sz="0" w:space="0" w:color="auto"/>
      </w:divBdr>
      <w:divsChild>
        <w:div w:id="485316224">
          <w:marLeft w:val="0"/>
          <w:marRight w:val="0"/>
          <w:marTop w:val="300"/>
          <w:marBottom w:val="300"/>
          <w:divBdr>
            <w:top w:val="none" w:sz="0" w:space="0" w:color="auto"/>
            <w:left w:val="none" w:sz="0" w:space="0" w:color="auto"/>
            <w:bottom w:val="none" w:sz="0" w:space="0" w:color="auto"/>
            <w:right w:val="none" w:sz="0" w:space="0" w:color="auto"/>
          </w:divBdr>
        </w:div>
        <w:div w:id="575360280">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612839">
      <w:bodyDiv w:val="1"/>
      <w:marLeft w:val="0"/>
      <w:marRight w:val="0"/>
      <w:marTop w:val="0"/>
      <w:marBottom w:val="0"/>
      <w:divBdr>
        <w:top w:val="none" w:sz="0" w:space="0" w:color="auto"/>
        <w:left w:val="none" w:sz="0" w:space="0" w:color="auto"/>
        <w:bottom w:val="none" w:sz="0" w:space="0" w:color="auto"/>
        <w:right w:val="none" w:sz="0" w:space="0" w:color="auto"/>
      </w:divBdr>
      <w:divsChild>
        <w:div w:id="307827097">
          <w:marLeft w:val="0"/>
          <w:marRight w:val="0"/>
          <w:marTop w:val="150"/>
          <w:marBottom w:val="150"/>
          <w:divBdr>
            <w:top w:val="single" w:sz="6" w:space="4" w:color="D7D7D7"/>
            <w:left w:val="none" w:sz="0" w:space="0" w:color="auto"/>
            <w:bottom w:val="single" w:sz="6" w:space="4" w:color="D7D7D7"/>
            <w:right w:val="none" w:sz="0" w:space="0" w:color="auto"/>
          </w:divBdr>
        </w:div>
        <w:div w:id="489179168">
          <w:marLeft w:val="0"/>
          <w:marRight w:val="0"/>
          <w:marTop w:val="0"/>
          <w:marBottom w:val="0"/>
          <w:divBdr>
            <w:top w:val="none" w:sz="0" w:space="0" w:color="auto"/>
            <w:left w:val="none" w:sz="0" w:space="0" w:color="auto"/>
            <w:bottom w:val="none" w:sz="0" w:space="0" w:color="auto"/>
            <w:right w:val="none" w:sz="0" w:space="0" w:color="auto"/>
          </w:divBdr>
        </w:div>
        <w:div w:id="641429295">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
    <w:div w:id="13576416">
      <w:bodyDiv w:val="1"/>
      <w:marLeft w:val="0"/>
      <w:marRight w:val="0"/>
      <w:marTop w:val="0"/>
      <w:marBottom w:val="0"/>
      <w:divBdr>
        <w:top w:val="none" w:sz="0" w:space="0" w:color="auto"/>
        <w:left w:val="none" w:sz="0" w:space="0" w:color="auto"/>
        <w:bottom w:val="none" w:sz="0" w:space="0" w:color="auto"/>
        <w:right w:val="none" w:sz="0" w:space="0" w:color="auto"/>
      </w:divBdr>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
    <w:div w:id="13964785">
      <w:bodyDiv w:val="1"/>
      <w:marLeft w:val="0"/>
      <w:marRight w:val="0"/>
      <w:marTop w:val="0"/>
      <w:marBottom w:val="0"/>
      <w:divBdr>
        <w:top w:val="none" w:sz="0" w:space="0" w:color="auto"/>
        <w:left w:val="none" w:sz="0" w:space="0" w:color="auto"/>
        <w:bottom w:val="none" w:sz="0" w:space="0" w:color="auto"/>
        <w:right w:val="none" w:sz="0" w:space="0" w:color="auto"/>
      </w:divBdr>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428">
      <w:bodyDiv w:val="1"/>
      <w:marLeft w:val="0"/>
      <w:marRight w:val="0"/>
      <w:marTop w:val="0"/>
      <w:marBottom w:val="0"/>
      <w:divBdr>
        <w:top w:val="none" w:sz="0" w:space="0" w:color="auto"/>
        <w:left w:val="none" w:sz="0" w:space="0" w:color="auto"/>
        <w:bottom w:val="none" w:sz="0" w:space="0" w:color="auto"/>
        <w:right w:val="none" w:sz="0" w:space="0" w:color="auto"/>
      </w:divBdr>
    </w:div>
    <w:div w:id="14425755">
      <w:bodyDiv w:val="1"/>
      <w:marLeft w:val="0"/>
      <w:marRight w:val="0"/>
      <w:marTop w:val="0"/>
      <w:marBottom w:val="0"/>
      <w:divBdr>
        <w:top w:val="none" w:sz="0" w:space="0" w:color="auto"/>
        <w:left w:val="none" w:sz="0" w:space="0" w:color="auto"/>
        <w:bottom w:val="none" w:sz="0" w:space="0" w:color="auto"/>
        <w:right w:val="none" w:sz="0" w:space="0" w:color="auto"/>
      </w:divBdr>
    </w:div>
    <w:div w:id="14426210">
      <w:bodyDiv w:val="1"/>
      <w:marLeft w:val="0"/>
      <w:marRight w:val="0"/>
      <w:marTop w:val="0"/>
      <w:marBottom w:val="0"/>
      <w:divBdr>
        <w:top w:val="none" w:sz="0" w:space="0" w:color="auto"/>
        <w:left w:val="none" w:sz="0" w:space="0" w:color="auto"/>
        <w:bottom w:val="none" w:sz="0" w:space="0" w:color="auto"/>
        <w:right w:val="none" w:sz="0" w:space="0" w:color="auto"/>
      </w:divBdr>
      <w:divsChild>
        <w:div w:id="723455863">
          <w:marLeft w:val="75"/>
          <w:marRight w:val="75"/>
          <w:marTop w:val="75"/>
          <w:marBottom w:val="75"/>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616999">
      <w:bodyDiv w:val="1"/>
      <w:marLeft w:val="0"/>
      <w:marRight w:val="0"/>
      <w:marTop w:val="0"/>
      <w:marBottom w:val="0"/>
      <w:divBdr>
        <w:top w:val="none" w:sz="0" w:space="0" w:color="auto"/>
        <w:left w:val="none" w:sz="0" w:space="0" w:color="auto"/>
        <w:bottom w:val="none" w:sz="0" w:space="0" w:color="auto"/>
        <w:right w:val="none" w:sz="0" w:space="0" w:color="auto"/>
      </w:divBdr>
      <w:divsChild>
        <w:div w:id="1445227596">
          <w:marLeft w:val="0"/>
          <w:marRight w:val="0"/>
          <w:marTop w:val="0"/>
          <w:marBottom w:val="0"/>
          <w:divBdr>
            <w:top w:val="none" w:sz="0" w:space="0" w:color="auto"/>
            <w:left w:val="none" w:sz="0" w:space="0" w:color="auto"/>
            <w:bottom w:val="none" w:sz="0" w:space="0" w:color="auto"/>
            <w:right w:val="none" w:sz="0" w:space="0" w:color="auto"/>
          </w:divBdr>
        </w:div>
        <w:div w:id="1786389783">
          <w:marLeft w:val="0"/>
          <w:marRight w:val="0"/>
          <w:marTop w:val="240"/>
          <w:marBottom w:val="0"/>
          <w:divBdr>
            <w:top w:val="none" w:sz="0" w:space="0" w:color="auto"/>
            <w:left w:val="none" w:sz="0" w:space="0" w:color="auto"/>
            <w:bottom w:val="none" w:sz="0" w:space="0" w:color="auto"/>
            <w:right w:val="none" w:sz="0" w:space="0" w:color="auto"/>
          </w:divBdr>
        </w:div>
        <w:div w:id="1639921531">
          <w:marLeft w:val="0"/>
          <w:marRight w:val="0"/>
          <w:marTop w:val="0"/>
          <w:marBottom w:val="0"/>
          <w:divBdr>
            <w:top w:val="none" w:sz="0" w:space="0" w:color="auto"/>
            <w:left w:val="none" w:sz="0" w:space="0" w:color="auto"/>
            <w:bottom w:val="none" w:sz="0" w:space="0" w:color="auto"/>
            <w:right w:val="none" w:sz="0" w:space="0" w:color="auto"/>
          </w:divBdr>
          <w:divsChild>
            <w:div w:id="2138909068">
              <w:marLeft w:val="0"/>
              <w:marRight w:val="0"/>
              <w:marTop w:val="0"/>
              <w:marBottom w:val="240"/>
              <w:divBdr>
                <w:top w:val="none" w:sz="0" w:space="0" w:color="auto"/>
                <w:left w:val="none" w:sz="0" w:space="0" w:color="auto"/>
                <w:bottom w:val="none" w:sz="0" w:space="0" w:color="auto"/>
                <w:right w:val="none" w:sz="0" w:space="0" w:color="auto"/>
              </w:divBdr>
            </w:div>
            <w:div w:id="18038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
      </w:divsChild>
    </w:div>
    <w:div w:id="14772519">
      <w:bodyDiv w:val="1"/>
      <w:marLeft w:val="0"/>
      <w:marRight w:val="0"/>
      <w:marTop w:val="0"/>
      <w:marBottom w:val="0"/>
      <w:divBdr>
        <w:top w:val="none" w:sz="0" w:space="0" w:color="auto"/>
        <w:left w:val="none" w:sz="0" w:space="0" w:color="auto"/>
        <w:bottom w:val="none" w:sz="0" w:space="0" w:color="auto"/>
        <w:right w:val="none" w:sz="0" w:space="0" w:color="auto"/>
      </w:divBdr>
      <w:divsChild>
        <w:div w:id="22899100">
          <w:marLeft w:val="0"/>
          <w:marRight w:val="0"/>
          <w:marTop w:val="0"/>
          <w:marBottom w:val="0"/>
          <w:divBdr>
            <w:top w:val="none" w:sz="0" w:space="0" w:color="auto"/>
            <w:left w:val="none" w:sz="0" w:space="0" w:color="auto"/>
            <w:bottom w:val="none" w:sz="0" w:space="0" w:color="auto"/>
            <w:right w:val="none" w:sz="0" w:space="0" w:color="auto"/>
          </w:divBdr>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
    <w:div w:id="15038267">
      <w:bodyDiv w:val="1"/>
      <w:marLeft w:val="0"/>
      <w:marRight w:val="0"/>
      <w:marTop w:val="0"/>
      <w:marBottom w:val="0"/>
      <w:divBdr>
        <w:top w:val="none" w:sz="0" w:space="0" w:color="auto"/>
        <w:left w:val="none" w:sz="0" w:space="0" w:color="auto"/>
        <w:bottom w:val="none" w:sz="0" w:space="0" w:color="auto"/>
        <w:right w:val="none" w:sz="0" w:space="0" w:color="auto"/>
      </w:divBdr>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370">
      <w:bodyDiv w:val="1"/>
      <w:marLeft w:val="0"/>
      <w:marRight w:val="0"/>
      <w:marTop w:val="0"/>
      <w:marBottom w:val="0"/>
      <w:divBdr>
        <w:top w:val="none" w:sz="0" w:space="0" w:color="auto"/>
        <w:left w:val="none" w:sz="0" w:space="0" w:color="auto"/>
        <w:bottom w:val="none" w:sz="0" w:space="0" w:color="auto"/>
        <w:right w:val="none" w:sz="0" w:space="0" w:color="auto"/>
      </w:divBdr>
    </w:div>
    <w:div w:id="15734669">
      <w:bodyDiv w:val="1"/>
      <w:marLeft w:val="0"/>
      <w:marRight w:val="0"/>
      <w:marTop w:val="0"/>
      <w:marBottom w:val="0"/>
      <w:divBdr>
        <w:top w:val="none" w:sz="0" w:space="0" w:color="auto"/>
        <w:left w:val="none" w:sz="0" w:space="0" w:color="auto"/>
        <w:bottom w:val="none" w:sz="0" w:space="0" w:color="auto"/>
        <w:right w:val="none" w:sz="0" w:space="0" w:color="auto"/>
      </w:divBdr>
    </w:div>
    <w:div w:id="15742060">
      <w:bodyDiv w:val="1"/>
      <w:marLeft w:val="0"/>
      <w:marRight w:val="0"/>
      <w:marTop w:val="0"/>
      <w:marBottom w:val="0"/>
      <w:divBdr>
        <w:top w:val="none" w:sz="0" w:space="0" w:color="auto"/>
        <w:left w:val="none" w:sz="0" w:space="0" w:color="auto"/>
        <w:bottom w:val="none" w:sz="0" w:space="0" w:color="auto"/>
        <w:right w:val="none" w:sz="0" w:space="0" w:color="auto"/>
      </w:divBdr>
      <w:divsChild>
        <w:div w:id="472912914">
          <w:marLeft w:val="0"/>
          <w:marRight w:val="0"/>
          <w:marTop w:val="0"/>
          <w:marBottom w:val="0"/>
          <w:divBdr>
            <w:top w:val="none" w:sz="0" w:space="0" w:color="auto"/>
            <w:left w:val="none" w:sz="0" w:space="0" w:color="auto"/>
            <w:bottom w:val="none" w:sz="0" w:space="0" w:color="auto"/>
            <w:right w:val="none" w:sz="0" w:space="0" w:color="auto"/>
          </w:divBdr>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
    <w:div w:id="16276352">
      <w:bodyDiv w:val="1"/>
      <w:marLeft w:val="0"/>
      <w:marRight w:val="0"/>
      <w:marTop w:val="0"/>
      <w:marBottom w:val="0"/>
      <w:divBdr>
        <w:top w:val="none" w:sz="0" w:space="0" w:color="auto"/>
        <w:left w:val="none" w:sz="0" w:space="0" w:color="auto"/>
        <w:bottom w:val="none" w:sz="0" w:space="0" w:color="auto"/>
        <w:right w:val="none" w:sz="0" w:space="0" w:color="auto"/>
      </w:divBdr>
    </w:div>
    <w:div w:id="16276557">
      <w:bodyDiv w:val="1"/>
      <w:marLeft w:val="0"/>
      <w:marRight w:val="0"/>
      <w:marTop w:val="0"/>
      <w:marBottom w:val="0"/>
      <w:divBdr>
        <w:top w:val="none" w:sz="0" w:space="0" w:color="auto"/>
        <w:left w:val="none" w:sz="0" w:space="0" w:color="auto"/>
        <w:bottom w:val="none" w:sz="0" w:space="0" w:color="auto"/>
        <w:right w:val="none" w:sz="0" w:space="0" w:color="auto"/>
      </w:divBdr>
      <w:divsChild>
        <w:div w:id="686908785">
          <w:marLeft w:val="0"/>
          <w:marRight w:val="0"/>
          <w:marTop w:val="300"/>
          <w:marBottom w:val="300"/>
          <w:divBdr>
            <w:top w:val="none" w:sz="0" w:space="0" w:color="auto"/>
            <w:left w:val="none" w:sz="0" w:space="0" w:color="auto"/>
            <w:bottom w:val="none" w:sz="0" w:space="0" w:color="auto"/>
            <w:right w:val="none" w:sz="0" w:space="0" w:color="auto"/>
          </w:divBdr>
        </w:div>
        <w:div w:id="901675153">
          <w:marLeft w:val="0"/>
          <w:marRight w:val="0"/>
          <w:marTop w:val="300"/>
          <w:marBottom w:val="0"/>
          <w:divBdr>
            <w:top w:val="none" w:sz="0" w:space="0" w:color="auto"/>
            <w:left w:val="none" w:sz="0" w:space="0" w:color="auto"/>
            <w:bottom w:val="none" w:sz="0" w:space="0" w:color="auto"/>
            <w:right w:val="none" w:sz="0" w:space="0" w:color="auto"/>
          </w:divBdr>
        </w:div>
      </w:divsChild>
    </w:div>
    <w:div w:id="16390283">
      <w:bodyDiv w:val="1"/>
      <w:marLeft w:val="0"/>
      <w:marRight w:val="0"/>
      <w:marTop w:val="0"/>
      <w:marBottom w:val="0"/>
      <w:divBdr>
        <w:top w:val="none" w:sz="0" w:space="0" w:color="auto"/>
        <w:left w:val="none" w:sz="0" w:space="0" w:color="auto"/>
        <w:bottom w:val="none" w:sz="0" w:space="0" w:color="auto"/>
        <w:right w:val="none" w:sz="0" w:space="0" w:color="auto"/>
      </w:divBdr>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7121369">
      <w:bodyDiv w:val="1"/>
      <w:marLeft w:val="0"/>
      <w:marRight w:val="0"/>
      <w:marTop w:val="0"/>
      <w:marBottom w:val="0"/>
      <w:divBdr>
        <w:top w:val="none" w:sz="0" w:space="0" w:color="auto"/>
        <w:left w:val="none" w:sz="0" w:space="0" w:color="auto"/>
        <w:bottom w:val="none" w:sz="0" w:space="0" w:color="auto"/>
        <w:right w:val="none" w:sz="0" w:space="0" w:color="auto"/>
      </w:divBdr>
      <w:divsChild>
        <w:div w:id="579606079">
          <w:marLeft w:val="0"/>
          <w:marRight w:val="0"/>
          <w:marTop w:val="300"/>
          <w:marBottom w:val="0"/>
          <w:divBdr>
            <w:top w:val="none" w:sz="0" w:space="0" w:color="auto"/>
            <w:left w:val="none" w:sz="0" w:space="0" w:color="auto"/>
            <w:bottom w:val="none" w:sz="0" w:space="0" w:color="auto"/>
            <w:right w:val="none" w:sz="0" w:space="0" w:color="auto"/>
          </w:divBdr>
        </w:div>
      </w:divsChild>
    </w:div>
    <w:div w:id="17699664">
      <w:bodyDiv w:val="1"/>
      <w:marLeft w:val="0"/>
      <w:marRight w:val="0"/>
      <w:marTop w:val="0"/>
      <w:marBottom w:val="0"/>
      <w:divBdr>
        <w:top w:val="none" w:sz="0" w:space="0" w:color="auto"/>
        <w:left w:val="none" w:sz="0" w:space="0" w:color="auto"/>
        <w:bottom w:val="none" w:sz="0" w:space="0" w:color="auto"/>
        <w:right w:val="none" w:sz="0" w:space="0" w:color="auto"/>
      </w:divBdr>
      <w:divsChild>
        <w:div w:id="846404085">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sChild>
    </w:div>
    <w:div w:id="18359723">
      <w:bodyDiv w:val="1"/>
      <w:marLeft w:val="0"/>
      <w:marRight w:val="0"/>
      <w:marTop w:val="0"/>
      <w:marBottom w:val="0"/>
      <w:divBdr>
        <w:top w:val="none" w:sz="0" w:space="0" w:color="auto"/>
        <w:left w:val="none" w:sz="0" w:space="0" w:color="auto"/>
        <w:bottom w:val="none" w:sz="0" w:space="0" w:color="auto"/>
        <w:right w:val="none" w:sz="0" w:space="0" w:color="auto"/>
      </w:divBdr>
    </w:div>
    <w:div w:id="18511937">
      <w:bodyDiv w:val="1"/>
      <w:marLeft w:val="0"/>
      <w:marRight w:val="0"/>
      <w:marTop w:val="0"/>
      <w:marBottom w:val="0"/>
      <w:divBdr>
        <w:top w:val="none" w:sz="0" w:space="0" w:color="auto"/>
        <w:left w:val="none" w:sz="0" w:space="0" w:color="auto"/>
        <w:bottom w:val="none" w:sz="0" w:space="0" w:color="auto"/>
        <w:right w:val="none" w:sz="0" w:space="0" w:color="auto"/>
      </w:divBdr>
    </w:div>
    <w:div w:id="18557439">
      <w:bodyDiv w:val="1"/>
      <w:marLeft w:val="0"/>
      <w:marRight w:val="0"/>
      <w:marTop w:val="0"/>
      <w:marBottom w:val="0"/>
      <w:divBdr>
        <w:top w:val="none" w:sz="0" w:space="0" w:color="auto"/>
        <w:left w:val="none" w:sz="0" w:space="0" w:color="auto"/>
        <w:bottom w:val="none" w:sz="0" w:space="0" w:color="auto"/>
        <w:right w:val="none" w:sz="0" w:space="0" w:color="auto"/>
      </w:divBdr>
    </w:div>
    <w:div w:id="18626813">
      <w:bodyDiv w:val="1"/>
      <w:marLeft w:val="0"/>
      <w:marRight w:val="0"/>
      <w:marTop w:val="0"/>
      <w:marBottom w:val="0"/>
      <w:divBdr>
        <w:top w:val="none" w:sz="0" w:space="0" w:color="auto"/>
        <w:left w:val="none" w:sz="0" w:space="0" w:color="auto"/>
        <w:bottom w:val="none" w:sz="0" w:space="0" w:color="auto"/>
        <w:right w:val="none" w:sz="0" w:space="0" w:color="auto"/>
      </w:divBdr>
      <w:divsChild>
        <w:div w:id="564687087">
          <w:marLeft w:val="0"/>
          <w:marRight w:val="0"/>
          <w:marTop w:val="0"/>
          <w:marBottom w:val="0"/>
          <w:divBdr>
            <w:top w:val="none" w:sz="0" w:space="0" w:color="auto"/>
            <w:left w:val="none" w:sz="0" w:space="0" w:color="auto"/>
            <w:bottom w:val="none" w:sz="0" w:space="0" w:color="auto"/>
            <w:right w:val="none" w:sz="0" w:space="0" w:color="auto"/>
          </w:divBdr>
          <w:divsChild>
            <w:div w:id="715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15968">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
      </w:divsChild>
    </w:div>
    <w:div w:id="19278552">
      <w:bodyDiv w:val="1"/>
      <w:marLeft w:val="0"/>
      <w:marRight w:val="0"/>
      <w:marTop w:val="0"/>
      <w:marBottom w:val="0"/>
      <w:divBdr>
        <w:top w:val="none" w:sz="0" w:space="0" w:color="auto"/>
        <w:left w:val="none" w:sz="0" w:space="0" w:color="auto"/>
        <w:bottom w:val="none" w:sz="0" w:space="0" w:color="auto"/>
        <w:right w:val="none" w:sz="0" w:space="0" w:color="auto"/>
      </w:divBdr>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246884275">
          <w:marLeft w:val="0"/>
          <w:marRight w:val="0"/>
          <w:marTop w:val="0"/>
          <w:marBottom w:val="0"/>
          <w:divBdr>
            <w:top w:val="none" w:sz="0" w:space="0" w:color="auto"/>
            <w:left w:val="none" w:sz="0" w:space="0" w:color="auto"/>
            <w:bottom w:val="none" w:sz="0" w:space="0" w:color="auto"/>
            <w:right w:val="none" w:sz="0" w:space="0" w:color="auto"/>
          </w:divBdr>
        </w:div>
      </w:divsChild>
    </w:div>
    <w:div w:id="19473353">
      <w:bodyDiv w:val="1"/>
      <w:marLeft w:val="0"/>
      <w:marRight w:val="0"/>
      <w:marTop w:val="0"/>
      <w:marBottom w:val="0"/>
      <w:divBdr>
        <w:top w:val="none" w:sz="0" w:space="0" w:color="auto"/>
        <w:left w:val="none" w:sz="0" w:space="0" w:color="auto"/>
        <w:bottom w:val="none" w:sz="0" w:space="0" w:color="auto"/>
        <w:right w:val="none" w:sz="0" w:space="0" w:color="auto"/>
      </w:divBdr>
    </w:div>
    <w:div w:id="19553414">
      <w:bodyDiv w:val="1"/>
      <w:marLeft w:val="0"/>
      <w:marRight w:val="0"/>
      <w:marTop w:val="0"/>
      <w:marBottom w:val="0"/>
      <w:divBdr>
        <w:top w:val="none" w:sz="0" w:space="0" w:color="auto"/>
        <w:left w:val="none" w:sz="0" w:space="0" w:color="auto"/>
        <w:bottom w:val="none" w:sz="0" w:space="0" w:color="auto"/>
        <w:right w:val="none" w:sz="0" w:space="0" w:color="auto"/>
      </w:divBdr>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562938">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1902244">
      <w:bodyDiv w:val="1"/>
      <w:marLeft w:val="0"/>
      <w:marRight w:val="0"/>
      <w:marTop w:val="0"/>
      <w:marBottom w:val="0"/>
      <w:divBdr>
        <w:top w:val="none" w:sz="0" w:space="0" w:color="auto"/>
        <w:left w:val="none" w:sz="0" w:space="0" w:color="auto"/>
        <w:bottom w:val="none" w:sz="0" w:space="0" w:color="auto"/>
        <w:right w:val="none" w:sz="0" w:space="0" w:color="auto"/>
      </w:divBdr>
      <w:divsChild>
        <w:div w:id="633294791">
          <w:marLeft w:val="0"/>
          <w:marRight w:val="0"/>
          <w:marTop w:val="300"/>
          <w:marBottom w:val="300"/>
          <w:divBdr>
            <w:top w:val="none" w:sz="0" w:space="0" w:color="auto"/>
            <w:left w:val="none" w:sz="0" w:space="0" w:color="auto"/>
            <w:bottom w:val="none" w:sz="0" w:space="0" w:color="auto"/>
            <w:right w:val="none" w:sz="0" w:space="0" w:color="auto"/>
          </w:divBdr>
        </w:div>
      </w:divsChild>
    </w:div>
    <w:div w:id="21908620">
      <w:bodyDiv w:val="1"/>
      <w:marLeft w:val="0"/>
      <w:marRight w:val="0"/>
      <w:marTop w:val="0"/>
      <w:marBottom w:val="0"/>
      <w:divBdr>
        <w:top w:val="none" w:sz="0" w:space="0" w:color="auto"/>
        <w:left w:val="none" w:sz="0" w:space="0" w:color="auto"/>
        <w:bottom w:val="none" w:sz="0" w:space="0" w:color="auto"/>
        <w:right w:val="none" w:sz="0" w:space="0" w:color="auto"/>
      </w:divBdr>
      <w:divsChild>
        <w:div w:id="440616001">
          <w:marLeft w:val="0"/>
          <w:marRight w:val="0"/>
          <w:marTop w:val="0"/>
          <w:marBottom w:val="0"/>
          <w:divBdr>
            <w:top w:val="none" w:sz="0" w:space="0" w:color="auto"/>
            <w:left w:val="none" w:sz="0" w:space="0" w:color="auto"/>
            <w:bottom w:val="none" w:sz="0" w:space="0" w:color="auto"/>
            <w:right w:val="none" w:sz="0" w:space="0" w:color="auto"/>
          </w:divBdr>
        </w:div>
      </w:divsChild>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
    <w:div w:id="22755628">
      <w:bodyDiv w:val="1"/>
      <w:marLeft w:val="0"/>
      <w:marRight w:val="0"/>
      <w:marTop w:val="0"/>
      <w:marBottom w:val="0"/>
      <w:divBdr>
        <w:top w:val="none" w:sz="0" w:space="0" w:color="auto"/>
        <w:left w:val="none" w:sz="0" w:space="0" w:color="auto"/>
        <w:bottom w:val="none" w:sz="0" w:space="0" w:color="auto"/>
        <w:right w:val="none" w:sz="0" w:space="0" w:color="auto"/>
      </w:divBdr>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2251">
      <w:bodyDiv w:val="1"/>
      <w:marLeft w:val="0"/>
      <w:marRight w:val="0"/>
      <w:marTop w:val="0"/>
      <w:marBottom w:val="0"/>
      <w:divBdr>
        <w:top w:val="none" w:sz="0" w:space="0" w:color="auto"/>
        <w:left w:val="none" w:sz="0" w:space="0" w:color="auto"/>
        <w:bottom w:val="none" w:sz="0" w:space="0" w:color="auto"/>
        <w:right w:val="none" w:sz="0" w:space="0" w:color="auto"/>
      </w:divBdr>
      <w:divsChild>
        <w:div w:id="866605185">
          <w:marLeft w:val="0"/>
          <w:marRight w:val="0"/>
          <w:marTop w:val="0"/>
          <w:marBottom w:val="0"/>
          <w:divBdr>
            <w:top w:val="none" w:sz="0" w:space="0" w:color="auto"/>
            <w:left w:val="none" w:sz="0" w:space="0" w:color="auto"/>
            <w:bottom w:val="none" w:sz="0" w:space="0" w:color="auto"/>
            <w:right w:val="none" w:sz="0" w:space="0" w:color="auto"/>
          </w:divBdr>
          <w:divsChild>
            <w:div w:id="39631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
    <w:div w:id="23218923">
      <w:bodyDiv w:val="1"/>
      <w:marLeft w:val="0"/>
      <w:marRight w:val="0"/>
      <w:marTop w:val="0"/>
      <w:marBottom w:val="0"/>
      <w:divBdr>
        <w:top w:val="none" w:sz="0" w:space="0" w:color="auto"/>
        <w:left w:val="none" w:sz="0" w:space="0" w:color="auto"/>
        <w:bottom w:val="none" w:sz="0" w:space="0" w:color="auto"/>
        <w:right w:val="none" w:sz="0" w:space="0" w:color="auto"/>
      </w:divBdr>
      <w:divsChild>
        <w:div w:id="722942742">
          <w:marLeft w:val="0"/>
          <w:marRight w:val="0"/>
          <w:marTop w:val="0"/>
          <w:marBottom w:val="0"/>
          <w:divBdr>
            <w:top w:val="none" w:sz="0" w:space="0" w:color="auto"/>
            <w:left w:val="none" w:sz="0" w:space="0" w:color="auto"/>
            <w:bottom w:val="none" w:sz="0" w:space="0" w:color="auto"/>
            <w:right w:val="none" w:sz="0" w:space="0" w:color="auto"/>
          </w:divBdr>
          <w:divsChild>
            <w:div w:id="92675569">
              <w:marLeft w:val="0"/>
              <w:marRight w:val="0"/>
              <w:marTop w:val="0"/>
              <w:marBottom w:val="0"/>
              <w:divBdr>
                <w:top w:val="none" w:sz="0" w:space="0" w:color="auto"/>
                <w:left w:val="none" w:sz="0" w:space="0" w:color="auto"/>
                <w:bottom w:val="none" w:sz="0" w:space="0" w:color="auto"/>
                <w:right w:val="none" w:sz="0" w:space="0" w:color="auto"/>
              </w:divBdr>
            </w:div>
          </w:divsChild>
        </w:div>
        <w:div w:id="878082026">
          <w:marLeft w:val="0"/>
          <w:marRight w:val="0"/>
          <w:marTop w:val="0"/>
          <w:marBottom w:val="0"/>
          <w:divBdr>
            <w:top w:val="none" w:sz="0" w:space="0" w:color="auto"/>
            <w:left w:val="none" w:sz="0" w:space="0" w:color="auto"/>
            <w:bottom w:val="none" w:sz="0" w:space="0" w:color="auto"/>
            <w:right w:val="none" w:sz="0" w:space="0" w:color="auto"/>
          </w:divBdr>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
    <w:div w:id="23604540">
      <w:bodyDiv w:val="1"/>
      <w:marLeft w:val="0"/>
      <w:marRight w:val="0"/>
      <w:marTop w:val="0"/>
      <w:marBottom w:val="0"/>
      <w:divBdr>
        <w:top w:val="none" w:sz="0" w:space="0" w:color="auto"/>
        <w:left w:val="none" w:sz="0" w:space="0" w:color="auto"/>
        <w:bottom w:val="none" w:sz="0" w:space="0" w:color="auto"/>
        <w:right w:val="none" w:sz="0" w:space="0" w:color="auto"/>
      </w:divBdr>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066073">
      <w:bodyDiv w:val="1"/>
      <w:marLeft w:val="0"/>
      <w:marRight w:val="0"/>
      <w:marTop w:val="0"/>
      <w:marBottom w:val="0"/>
      <w:divBdr>
        <w:top w:val="none" w:sz="0" w:space="0" w:color="auto"/>
        <w:left w:val="none" w:sz="0" w:space="0" w:color="auto"/>
        <w:bottom w:val="none" w:sz="0" w:space="0" w:color="auto"/>
        <w:right w:val="none" w:sz="0" w:space="0" w:color="auto"/>
      </w:divBdr>
      <w:divsChild>
        <w:div w:id="469248280">
          <w:marLeft w:val="0"/>
          <w:marRight w:val="0"/>
          <w:marTop w:val="0"/>
          <w:marBottom w:val="0"/>
          <w:divBdr>
            <w:top w:val="none" w:sz="0" w:space="0" w:color="auto"/>
            <w:left w:val="none" w:sz="0" w:space="0" w:color="auto"/>
            <w:bottom w:val="none" w:sz="0" w:space="0" w:color="auto"/>
            <w:right w:val="none" w:sz="0" w:space="0" w:color="auto"/>
          </w:divBdr>
        </w:div>
        <w:div w:id="934050383">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
    <w:div w:id="24214670">
      <w:bodyDiv w:val="1"/>
      <w:marLeft w:val="0"/>
      <w:marRight w:val="0"/>
      <w:marTop w:val="0"/>
      <w:marBottom w:val="0"/>
      <w:divBdr>
        <w:top w:val="none" w:sz="0" w:space="0" w:color="auto"/>
        <w:left w:val="none" w:sz="0" w:space="0" w:color="auto"/>
        <w:bottom w:val="none" w:sz="0" w:space="0" w:color="auto"/>
        <w:right w:val="none" w:sz="0" w:space="0" w:color="auto"/>
      </w:divBdr>
      <w:divsChild>
        <w:div w:id="681394127">
          <w:marLeft w:val="0"/>
          <w:marRight w:val="0"/>
          <w:marTop w:val="0"/>
          <w:marBottom w:val="0"/>
          <w:divBdr>
            <w:top w:val="none" w:sz="0" w:space="0" w:color="auto"/>
            <w:left w:val="none" w:sz="0" w:space="0" w:color="auto"/>
            <w:bottom w:val="none" w:sz="0" w:space="0" w:color="auto"/>
            <w:right w:val="none" w:sz="0" w:space="0" w:color="auto"/>
          </w:divBdr>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89548">
      <w:bodyDiv w:val="1"/>
      <w:marLeft w:val="0"/>
      <w:marRight w:val="0"/>
      <w:marTop w:val="0"/>
      <w:marBottom w:val="0"/>
      <w:divBdr>
        <w:top w:val="none" w:sz="0" w:space="0" w:color="auto"/>
        <w:left w:val="none" w:sz="0" w:space="0" w:color="auto"/>
        <w:bottom w:val="none" w:sz="0" w:space="0" w:color="auto"/>
        <w:right w:val="none" w:sz="0" w:space="0" w:color="auto"/>
      </w:divBdr>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106879">
      <w:bodyDiv w:val="1"/>
      <w:marLeft w:val="0"/>
      <w:marRight w:val="0"/>
      <w:marTop w:val="0"/>
      <w:marBottom w:val="0"/>
      <w:divBdr>
        <w:top w:val="none" w:sz="0" w:space="0" w:color="auto"/>
        <w:left w:val="none" w:sz="0" w:space="0" w:color="auto"/>
        <w:bottom w:val="none" w:sz="0" w:space="0" w:color="auto"/>
        <w:right w:val="none" w:sz="0" w:space="0" w:color="auto"/>
      </w:divBdr>
    </w:div>
    <w:div w:id="25568236">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
      </w:divsChild>
    </w:div>
    <w:div w:id="25914690">
      <w:bodyDiv w:val="1"/>
      <w:marLeft w:val="0"/>
      <w:marRight w:val="0"/>
      <w:marTop w:val="0"/>
      <w:marBottom w:val="0"/>
      <w:divBdr>
        <w:top w:val="none" w:sz="0" w:space="0" w:color="auto"/>
        <w:left w:val="none" w:sz="0" w:space="0" w:color="auto"/>
        <w:bottom w:val="none" w:sz="0" w:space="0" w:color="auto"/>
        <w:right w:val="none" w:sz="0" w:space="0" w:color="auto"/>
      </w:divBdr>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22032">
      <w:bodyDiv w:val="1"/>
      <w:marLeft w:val="0"/>
      <w:marRight w:val="0"/>
      <w:marTop w:val="0"/>
      <w:marBottom w:val="0"/>
      <w:divBdr>
        <w:top w:val="none" w:sz="0" w:space="0" w:color="auto"/>
        <w:left w:val="none" w:sz="0" w:space="0" w:color="auto"/>
        <w:bottom w:val="none" w:sz="0" w:space="0" w:color="auto"/>
        <w:right w:val="none" w:sz="0" w:space="0" w:color="auto"/>
      </w:divBdr>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
    <w:div w:id="26418472">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
    <w:div w:id="26608951">
      <w:bodyDiv w:val="1"/>
      <w:marLeft w:val="0"/>
      <w:marRight w:val="0"/>
      <w:marTop w:val="0"/>
      <w:marBottom w:val="0"/>
      <w:divBdr>
        <w:top w:val="none" w:sz="0" w:space="0" w:color="auto"/>
        <w:left w:val="none" w:sz="0" w:space="0" w:color="auto"/>
        <w:bottom w:val="none" w:sz="0" w:space="0" w:color="auto"/>
        <w:right w:val="none" w:sz="0" w:space="0" w:color="auto"/>
      </w:divBdr>
    </w:div>
    <w:div w:id="26611358">
      <w:bodyDiv w:val="1"/>
      <w:marLeft w:val="0"/>
      <w:marRight w:val="0"/>
      <w:marTop w:val="0"/>
      <w:marBottom w:val="0"/>
      <w:divBdr>
        <w:top w:val="none" w:sz="0" w:space="0" w:color="auto"/>
        <w:left w:val="none" w:sz="0" w:space="0" w:color="auto"/>
        <w:bottom w:val="none" w:sz="0" w:space="0" w:color="auto"/>
        <w:right w:val="none" w:sz="0" w:space="0" w:color="auto"/>
      </w:divBdr>
      <w:divsChild>
        <w:div w:id="612830215">
          <w:marLeft w:val="0"/>
          <w:marRight w:val="0"/>
          <w:marTop w:val="0"/>
          <w:marBottom w:val="0"/>
          <w:divBdr>
            <w:top w:val="none" w:sz="0" w:space="0" w:color="auto"/>
            <w:left w:val="none" w:sz="0" w:space="0" w:color="auto"/>
            <w:bottom w:val="none" w:sz="0" w:space="0" w:color="auto"/>
            <w:right w:val="none" w:sz="0" w:space="0" w:color="auto"/>
          </w:divBdr>
        </w:div>
        <w:div w:id="783579669">
          <w:marLeft w:val="0"/>
          <w:marRight w:val="0"/>
          <w:marTop w:val="0"/>
          <w:marBottom w:val="0"/>
          <w:divBdr>
            <w:top w:val="none" w:sz="0" w:space="0" w:color="auto"/>
            <w:left w:val="none" w:sz="0" w:space="0" w:color="auto"/>
            <w:bottom w:val="none" w:sz="0" w:space="0" w:color="auto"/>
            <w:right w:val="none" w:sz="0" w:space="0" w:color="auto"/>
          </w:divBdr>
          <w:divsChild>
            <w:div w:id="82589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
    <w:div w:id="26949529">
      <w:bodyDiv w:val="1"/>
      <w:marLeft w:val="0"/>
      <w:marRight w:val="0"/>
      <w:marTop w:val="0"/>
      <w:marBottom w:val="0"/>
      <w:divBdr>
        <w:top w:val="none" w:sz="0" w:space="0" w:color="auto"/>
        <w:left w:val="none" w:sz="0" w:space="0" w:color="auto"/>
        <w:bottom w:val="none" w:sz="0" w:space="0" w:color="auto"/>
        <w:right w:val="none" w:sz="0" w:space="0" w:color="auto"/>
      </w:divBdr>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772790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2820">
      <w:bodyDiv w:val="1"/>
      <w:marLeft w:val="0"/>
      <w:marRight w:val="0"/>
      <w:marTop w:val="0"/>
      <w:marBottom w:val="0"/>
      <w:divBdr>
        <w:top w:val="none" w:sz="0" w:space="0" w:color="auto"/>
        <w:left w:val="none" w:sz="0" w:space="0" w:color="auto"/>
        <w:bottom w:val="none" w:sz="0" w:space="0" w:color="auto"/>
        <w:right w:val="none" w:sz="0" w:space="0" w:color="auto"/>
      </w:divBdr>
      <w:divsChild>
        <w:div w:id="836457885">
          <w:marLeft w:val="0"/>
          <w:marRight w:val="0"/>
          <w:marTop w:val="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70265664">
          <w:marLeft w:val="0"/>
          <w:marRight w:val="0"/>
          <w:marTop w:val="0"/>
          <w:marBottom w:val="0"/>
          <w:divBdr>
            <w:top w:val="none" w:sz="0" w:space="0" w:color="auto"/>
            <w:left w:val="none" w:sz="0" w:space="0" w:color="auto"/>
            <w:bottom w:val="none" w:sz="0" w:space="0" w:color="auto"/>
            <w:right w:val="none" w:sz="0" w:space="0" w:color="auto"/>
          </w:divBdr>
        </w:div>
      </w:divsChild>
    </w:div>
    <w:div w:id="28923628">
      <w:bodyDiv w:val="1"/>
      <w:marLeft w:val="0"/>
      <w:marRight w:val="0"/>
      <w:marTop w:val="0"/>
      <w:marBottom w:val="0"/>
      <w:divBdr>
        <w:top w:val="none" w:sz="0" w:space="0" w:color="auto"/>
        <w:left w:val="none" w:sz="0" w:space="0" w:color="auto"/>
        <w:bottom w:val="none" w:sz="0" w:space="0" w:color="auto"/>
        <w:right w:val="none" w:sz="0" w:space="0" w:color="auto"/>
      </w:divBdr>
      <w:divsChild>
        <w:div w:id="676495278">
          <w:marLeft w:val="0"/>
          <w:marRight w:val="0"/>
          <w:marTop w:val="0"/>
          <w:marBottom w:val="0"/>
          <w:divBdr>
            <w:top w:val="none" w:sz="0" w:space="0" w:color="auto"/>
            <w:left w:val="none" w:sz="0" w:space="0" w:color="auto"/>
            <w:bottom w:val="none" w:sz="0" w:space="0" w:color="auto"/>
            <w:right w:val="none" w:sz="0" w:space="0" w:color="auto"/>
          </w:divBdr>
        </w:div>
        <w:div w:id="919605573">
          <w:marLeft w:val="0"/>
          <w:marRight w:val="0"/>
          <w:marTop w:val="0"/>
          <w:marBottom w:val="0"/>
          <w:divBdr>
            <w:top w:val="none" w:sz="0" w:space="0" w:color="auto"/>
            <w:left w:val="none" w:sz="0" w:space="0" w:color="auto"/>
            <w:bottom w:val="none" w:sz="0" w:space="0" w:color="auto"/>
            <w:right w:val="none" w:sz="0" w:space="0" w:color="auto"/>
          </w:divBdr>
          <w:divsChild>
            <w:div w:id="18161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1141">
      <w:bodyDiv w:val="1"/>
      <w:marLeft w:val="0"/>
      <w:marRight w:val="0"/>
      <w:marTop w:val="0"/>
      <w:marBottom w:val="0"/>
      <w:divBdr>
        <w:top w:val="none" w:sz="0" w:space="0" w:color="auto"/>
        <w:left w:val="none" w:sz="0" w:space="0" w:color="auto"/>
        <w:bottom w:val="none" w:sz="0" w:space="0" w:color="auto"/>
        <w:right w:val="none" w:sz="0" w:space="0" w:color="auto"/>
      </w:divBdr>
    </w:div>
    <w:div w:id="29116133">
      <w:bodyDiv w:val="1"/>
      <w:marLeft w:val="0"/>
      <w:marRight w:val="0"/>
      <w:marTop w:val="0"/>
      <w:marBottom w:val="0"/>
      <w:divBdr>
        <w:top w:val="none" w:sz="0" w:space="0" w:color="auto"/>
        <w:left w:val="none" w:sz="0" w:space="0" w:color="auto"/>
        <w:bottom w:val="none" w:sz="0" w:space="0" w:color="auto"/>
        <w:right w:val="none" w:sz="0" w:space="0" w:color="auto"/>
      </w:divBdr>
      <w:divsChild>
        <w:div w:id="780565433">
          <w:marLeft w:val="0"/>
          <w:marRight w:val="0"/>
          <w:marTop w:val="0"/>
          <w:marBottom w:val="0"/>
          <w:divBdr>
            <w:top w:val="none" w:sz="0" w:space="0" w:color="auto"/>
            <w:left w:val="none" w:sz="0" w:space="0" w:color="auto"/>
            <w:bottom w:val="none" w:sz="0" w:space="0" w:color="auto"/>
            <w:right w:val="none" w:sz="0" w:space="0" w:color="auto"/>
          </w:divBdr>
          <w:divsChild>
            <w:div w:id="680474919">
              <w:marLeft w:val="0"/>
              <w:marRight w:val="0"/>
              <w:marTop w:val="0"/>
              <w:marBottom w:val="0"/>
              <w:divBdr>
                <w:top w:val="none" w:sz="0" w:space="0" w:color="auto"/>
                <w:left w:val="none" w:sz="0" w:space="0" w:color="auto"/>
                <w:bottom w:val="none" w:sz="0" w:space="0" w:color="auto"/>
                <w:right w:val="none" w:sz="0" w:space="0" w:color="auto"/>
              </w:divBdr>
              <w:divsChild>
                <w:div w:id="320235408">
                  <w:marLeft w:val="0"/>
                  <w:marRight w:val="0"/>
                  <w:marTop w:val="0"/>
                  <w:marBottom w:val="0"/>
                  <w:divBdr>
                    <w:top w:val="none" w:sz="0" w:space="0" w:color="auto"/>
                    <w:left w:val="none" w:sz="0" w:space="0" w:color="auto"/>
                    <w:bottom w:val="none" w:sz="0" w:space="0" w:color="auto"/>
                    <w:right w:val="none" w:sz="0" w:space="0" w:color="auto"/>
                  </w:divBdr>
                  <w:divsChild>
                    <w:div w:id="6938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574234">
      <w:bodyDiv w:val="1"/>
      <w:marLeft w:val="0"/>
      <w:marRight w:val="0"/>
      <w:marTop w:val="0"/>
      <w:marBottom w:val="0"/>
      <w:divBdr>
        <w:top w:val="none" w:sz="0" w:space="0" w:color="auto"/>
        <w:left w:val="none" w:sz="0" w:space="0" w:color="auto"/>
        <w:bottom w:val="none" w:sz="0" w:space="0" w:color="auto"/>
        <w:right w:val="none" w:sz="0" w:space="0" w:color="auto"/>
      </w:divBdr>
    </w:div>
    <w:div w:id="29577594">
      <w:bodyDiv w:val="1"/>
      <w:marLeft w:val="0"/>
      <w:marRight w:val="0"/>
      <w:marTop w:val="0"/>
      <w:marBottom w:val="0"/>
      <w:divBdr>
        <w:top w:val="none" w:sz="0" w:space="0" w:color="auto"/>
        <w:left w:val="none" w:sz="0" w:space="0" w:color="auto"/>
        <w:bottom w:val="none" w:sz="0" w:space="0" w:color="auto"/>
        <w:right w:val="none" w:sz="0" w:space="0" w:color="auto"/>
      </w:divBdr>
      <w:divsChild>
        <w:div w:id="204563585">
          <w:marLeft w:val="0"/>
          <w:marRight w:val="0"/>
          <w:marTop w:val="0"/>
          <w:marBottom w:val="0"/>
          <w:divBdr>
            <w:top w:val="none" w:sz="0" w:space="0" w:color="auto"/>
            <w:left w:val="none" w:sz="0" w:space="0" w:color="auto"/>
            <w:bottom w:val="none" w:sz="0" w:space="0" w:color="auto"/>
            <w:right w:val="none" w:sz="0" w:space="0" w:color="auto"/>
          </w:divBdr>
          <w:divsChild>
            <w:div w:id="76561182">
              <w:marLeft w:val="0"/>
              <w:marRight w:val="0"/>
              <w:marTop w:val="0"/>
              <w:marBottom w:val="300"/>
              <w:divBdr>
                <w:top w:val="none" w:sz="0" w:space="0" w:color="auto"/>
                <w:left w:val="none" w:sz="0" w:space="0" w:color="auto"/>
                <w:bottom w:val="none" w:sz="0" w:space="0" w:color="auto"/>
                <w:right w:val="none" w:sz="0" w:space="0" w:color="auto"/>
              </w:divBdr>
            </w:div>
          </w:divsChild>
        </w:div>
        <w:div w:id="513955894">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29763691">
      <w:bodyDiv w:val="1"/>
      <w:marLeft w:val="0"/>
      <w:marRight w:val="0"/>
      <w:marTop w:val="0"/>
      <w:marBottom w:val="0"/>
      <w:divBdr>
        <w:top w:val="none" w:sz="0" w:space="0" w:color="auto"/>
        <w:left w:val="none" w:sz="0" w:space="0" w:color="auto"/>
        <w:bottom w:val="none" w:sz="0" w:space="0" w:color="auto"/>
        <w:right w:val="none" w:sz="0" w:space="0" w:color="auto"/>
      </w:divBdr>
    </w:div>
    <w:div w:id="29765087">
      <w:bodyDiv w:val="1"/>
      <w:marLeft w:val="0"/>
      <w:marRight w:val="0"/>
      <w:marTop w:val="0"/>
      <w:marBottom w:val="0"/>
      <w:divBdr>
        <w:top w:val="none" w:sz="0" w:space="0" w:color="auto"/>
        <w:left w:val="none" w:sz="0" w:space="0" w:color="auto"/>
        <w:bottom w:val="none" w:sz="0" w:space="0" w:color="auto"/>
        <w:right w:val="none" w:sz="0" w:space="0" w:color="auto"/>
      </w:divBdr>
      <w:divsChild>
        <w:div w:id="221866542">
          <w:marLeft w:val="0"/>
          <w:marRight w:val="0"/>
          <w:marTop w:val="300"/>
          <w:marBottom w:val="300"/>
          <w:divBdr>
            <w:top w:val="none" w:sz="0" w:space="0" w:color="auto"/>
            <w:left w:val="none" w:sz="0" w:space="0" w:color="auto"/>
            <w:bottom w:val="none" w:sz="0" w:space="0" w:color="auto"/>
            <w:right w:val="none" w:sz="0" w:space="0" w:color="auto"/>
          </w:divBdr>
          <w:divsChild>
            <w:div w:id="739787527">
              <w:marLeft w:val="0"/>
              <w:marRight w:val="0"/>
              <w:marTop w:val="0"/>
              <w:marBottom w:val="0"/>
              <w:divBdr>
                <w:top w:val="none" w:sz="0" w:space="0" w:color="auto"/>
                <w:left w:val="none" w:sz="0" w:space="0" w:color="auto"/>
                <w:bottom w:val="none" w:sz="0" w:space="0" w:color="auto"/>
                <w:right w:val="none" w:sz="0" w:space="0" w:color="auto"/>
              </w:divBdr>
            </w:div>
          </w:divsChild>
        </w:div>
        <w:div w:id="268660204">
          <w:marLeft w:val="0"/>
          <w:marRight w:val="0"/>
          <w:marTop w:val="0"/>
          <w:marBottom w:val="0"/>
          <w:divBdr>
            <w:top w:val="none" w:sz="0" w:space="0" w:color="auto"/>
            <w:left w:val="none" w:sz="0" w:space="0" w:color="auto"/>
            <w:bottom w:val="none" w:sz="0" w:space="0" w:color="auto"/>
            <w:right w:val="none" w:sz="0" w:space="0" w:color="auto"/>
          </w:divBdr>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sChild>
    </w:div>
    <w:div w:id="29915847">
      <w:bodyDiv w:val="1"/>
      <w:marLeft w:val="0"/>
      <w:marRight w:val="0"/>
      <w:marTop w:val="0"/>
      <w:marBottom w:val="0"/>
      <w:divBdr>
        <w:top w:val="none" w:sz="0" w:space="0" w:color="auto"/>
        <w:left w:val="none" w:sz="0" w:space="0" w:color="auto"/>
        <w:bottom w:val="none" w:sz="0" w:space="0" w:color="auto"/>
        <w:right w:val="none" w:sz="0" w:space="0" w:color="auto"/>
      </w:divBdr>
    </w:div>
    <w:div w:id="29960193">
      <w:bodyDiv w:val="1"/>
      <w:marLeft w:val="0"/>
      <w:marRight w:val="0"/>
      <w:marTop w:val="0"/>
      <w:marBottom w:val="0"/>
      <w:divBdr>
        <w:top w:val="none" w:sz="0" w:space="0" w:color="auto"/>
        <w:left w:val="none" w:sz="0" w:space="0" w:color="auto"/>
        <w:bottom w:val="none" w:sz="0" w:space="0" w:color="auto"/>
        <w:right w:val="none" w:sz="0" w:space="0" w:color="auto"/>
      </w:divBdr>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0955282">
      <w:bodyDiv w:val="1"/>
      <w:marLeft w:val="0"/>
      <w:marRight w:val="0"/>
      <w:marTop w:val="0"/>
      <w:marBottom w:val="0"/>
      <w:divBdr>
        <w:top w:val="none" w:sz="0" w:space="0" w:color="auto"/>
        <w:left w:val="none" w:sz="0" w:space="0" w:color="auto"/>
        <w:bottom w:val="none" w:sz="0" w:space="0" w:color="auto"/>
        <w:right w:val="none" w:sz="0" w:space="0" w:color="auto"/>
      </w:divBdr>
    </w:div>
    <w:div w:id="31342467">
      <w:bodyDiv w:val="1"/>
      <w:marLeft w:val="0"/>
      <w:marRight w:val="0"/>
      <w:marTop w:val="0"/>
      <w:marBottom w:val="0"/>
      <w:divBdr>
        <w:top w:val="none" w:sz="0" w:space="0" w:color="auto"/>
        <w:left w:val="none" w:sz="0" w:space="0" w:color="auto"/>
        <w:bottom w:val="none" w:sz="0" w:space="0" w:color="auto"/>
        <w:right w:val="none" w:sz="0" w:space="0" w:color="auto"/>
      </w:divBdr>
    </w:div>
    <w:div w:id="31418946">
      <w:bodyDiv w:val="1"/>
      <w:marLeft w:val="0"/>
      <w:marRight w:val="0"/>
      <w:marTop w:val="0"/>
      <w:marBottom w:val="0"/>
      <w:divBdr>
        <w:top w:val="none" w:sz="0" w:space="0" w:color="auto"/>
        <w:left w:val="none" w:sz="0" w:space="0" w:color="auto"/>
        <w:bottom w:val="none" w:sz="0" w:space="0" w:color="auto"/>
        <w:right w:val="none" w:sz="0" w:space="0" w:color="auto"/>
      </w:divBdr>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2247">
      <w:bodyDiv w:val="1"/>
      <w:marLeft w:val="0"/>
      <w:marRight w:val="0"/>
      <w:marTop w:val="0"/>
      <w:marBottom w:val="0"/>
      <w:divBdr>
        <w:top w:val="none" w:sz="0" w:space="0" w:color="auto"/>
        <w:left w:val="none" w:sz="0" w:space="0" w:color="auto"/>
        <w:bottom w:val="none" w:sz="0" w:space="0" w:color="auto"/>
        <w:right w:val="none" w:sz="0" w:space="0" w:color="auto"/>
      </w:divBdr>
      <w:divsChild>
        <w:div w:id="972910559">
          <w:marLeft w:val="0"/>
          <w:marRight w:val="0"/>
          <w:marTop w:val="0"/>
          <w:marBottom w:val="0"/>
          <w:divBdr>
            <w:top w:val="none" w:sz="0" w:space="0" w:color="auto"/>
            <w:left w:val="none" w:sz="0" w:space="0" w:color="auto"/>
            <w:bottom w:val="none" w:sz="0" w:space="0" w:color="auto"/>
            <w:right w:val="none" w:sz="0" w:space="0" w:color="auto"/>
          </w:divBdr>
          <w:divsChild>
            <w:div w:id="287127043">
              <w:marLeft w:val="0"/>
              <w:marRight w:val="0"/>
              <w:marTop w:val="0"/>
              <w:marBottom w:val="0"/>
              <w:divBdr>
                <w:top w:val="none" w:sz="0" w:space="0" w:color="auto"/>
                <w:left w:val="none" w:sz="0" w:space="0" w:color="auto"/>
                <w:bottom w:val="none" w:sz="0" w:space="0" w:color="auto"/>
                <w:right w:val="none" w:sz="0" w:space="0" w:color="auto"/>
              </w:divBdr>
              <w:divsChild>
                <w:div w:id="1202478470">
                  <w:marLeft w:val="0"/>
                  <w:marRight w:val="0"/>
                  <w:marTop w:val="0"/>
                  <w:marBottom w:val="0"/>
                  <w:divBdr>
                    <w:top w:val="none" w:sz="0" w:space="0" w:color="auto"/>
                    <w:left w:val="none" w:sz="0" w:space="0" w:color="auto"/>
                    <w:bottom w:val="none" w:sz="0" w:space="0" w:color="auto"/>
                    <w:right w:val="none" w:sz="0" w:space="0" w:color="auto"/>
                  </w:divBdr>
                  <w:divsChild>
                    <w:div w:id="163201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402">
          <w:marLeft w:val="0"/>
          <w:marRight w:val="0"/>
          <w:marTop w:val="0"/>
          <w:marBottom w:val="0"/>
          <w:divBdr>
            <w:top w:val="none" w:sz="0" w:space="0" w:color="auto"/>
            <w:left w:val="none" w:sz="0" w:space="0" w:color="auto"/>
            <w:bottom w:val="none" w:sz="0" w:space="0" w:color="auto"/>
            <w:right w:val="none" w:sz="0" w:space="0" w:color="auto"/>
          </w:divBdr>
          <w:divsChild>
            <w:div w:id="945573301">
              <w:marLeft w:val="0"/>
              <w:marRight w:val="0"/>
              <w:marTop w:val="0"/>
              <w:marBottom w:val="0"/>
              <w:divBdr>
                <w:top w:val="none" w:sz="0" w:space="0" w:color="auto"/>
                <w:left w:val="none" w:sz="0" w:space="0" w:color="auto"/>
                <w:bottom w:val="none" w:sz="0" w:space="0" w:color="auto"/>
                <w:right w:val="none" w:sz="0" w:space="0" w:color="auto"/>
              </w:divBdr>
              <w:divsChild>
                <w:div w:id="1365591994">
                  <w:marLeft w:val="0"/>
                  <w:marRight w:val="0"/>
                  <w:marTop w:val="0"/>
                  <w:marBottom w:val="0"/>
                  <w:divBdr>
                    <w:top w:val="none" w:sz="0" w:space="0" w:color="auto"/>
                    <w:left w:val="none" w:sz="0" w:space="0" w:color="auto"/>
                    <w:bottom w:val="none" w:sz="0" w:space="0" w:color="auto"/>
                    <w:right w:val="none" w:sz="0" w:space="0" w:color="auto"/>
                  </w:divBdr>
                  <w:divsChild>
                    <w:div w:id="1237325084">
                      <w:marLeft w:val="0"/>
                      <w:marRight w:val="0"/>
                      <w:marTop w:val="0"/>
                      <w:marBottom w:val="0"/>
                      <w:divBdr>
                        <w:top w:val="none" w:sz="0" w:space="0" w:color="auto"/>
                        <w:left w:val="none" w:sz="0" w:space="0" w:color="auto"/>
                        <w:bottom w:val="none" w:sz="0" w:space="0" w:color="auto"/>
                        <w:right w:val="none" w:sz="0" w:space="0" w:color="auto"/>
                      </w:divBdr>
                      <w:divsChild>
                        <w:div w:id="131336148">
                          <w:marLeft w:val="0"/>
                          <w:marRight w:val="0"/>
                          <w:marTop w:val="0"/>
                          <w:marBottom w:val="0"/>
                          <w:divBdr>
                            <w:top w:val="none" w:sz="0" w:space="0" w:color="auto"/>
                            <w:left w:val="none" w:sz="0" w:space="0" w:color="auto"/>
                            <w:bottom w:val="none" w:sz="0" w:space="0" w:color="auto"/>
                            <w:right w:val="none" w:sz="0" w:space="0" w:color="auto"/>
                          </w:divBdr>
                          <w:divsChild>
                            <w:div w:id="1128209089">
                              <w:marLeft w:val="0"/>
                              <w:marRight w:val="0"/>
                              <w:marTop w:val="0"/>
                              <w:marBottom w:val="0"/>
                              <w:divBdr>
                                <w:top w:val="none" w:sz="0" w:space="0" w:color="auto"/>
                                <w:left w:val="none" w:sz="0" w:space="0" w:color="auto"/>
                                <w:bottom w:val="none" w:sz="0" w:space="0" w:color="auto"/>
                                <w:right w:val="none" w:sz="0" w:space="0" w:color="auto"/>
                              </w:divBdr>
                              <w:divsChild>
                                <w:div w:id="1918245067">
                                  <w:marLeft w:val="0"/>
                                  <w:marRight w:val="0"/>
                                  <w:marTop w:val="0"/>
                                  <w:marBottom w:val="0"/>
                                  <w:divBdr>
                                    <w:top w:val="none" w:sz="0" w:space="0" w:color="auto"/>
                                    <w:left w:val="none" w:sz="0" w:space="0" w:color="auto"/>
                                    <w:bottom w:val="none" w:sz="0" w:space="0" w:color="auto"/>
                                    <w:right w:val="none" w:sz="0" w:space="0" w:color="auto"/>
                                  </w:divBdr>
                                </w:div>
                              </w:divsChild>
                            </w:div>
                            <w:div w:id="18351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472842343">
          <w:marLeft w:val="0"/>
          <w:marRight w:val="0"/>
          <w:marTop w:val="0"/>
          <w:marBottom w:val="0"/>
          <w:divBdr>
            <w:top w:val="none" w:sz="0" w:space="0" w:color="auto"/>
            <w:left w:val="none" w:sz="0" w:space="0" w:color="auto"/>
            <w:bottom w:val="none" w:sz="0" w:space="0" w:color="auto"/>
            <w:right w:val="none" w:sz="0" w:space="0" w:color="auto"/>
          </w:divBdr>
        </w:div>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94">
      <w:bodyDiv w:val="1"/>
      <w:marLeft w:val="0"/>
      <w:marRight w:val="0"/>
      <w:marTop w:val="0"/>
      <w:marBottom w:val="0"/>
      <w:divBdr>
        <w:top w:val="none" w:sz="0" w:space="0" w:color="auto"/>
        <w:left w:val="none" w:sz="0" w:space="0" w:color="auto"/>
        <w:bottom w:val="none" w:sz="0" w:space="0" w:color="auto"/>
        <w:right w:val="none" w:sz="0" w:space="0" w:color="auto"/>
      </w:divBdr>
      <w:divsChild>
        <w:div w:id="829709427">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08843">
      <w:bodyDiv w:val="1"/>
      <w:marLeft w:val="0"/>
      <w:marRight w:val="0"/>
      <w:marTop w:val="0"/>
      <w:marBottom w:val="0"/>
      <w:divBdr>
        <w:top w:val="none" w:sz="0" w:space="0" w:color="auto"/>
        <w:left w:val="none" w:sz="0" w:space="0" w:color="auto"/>
        <w:bottom w:val="none" w:sz="0" w:space="0" w:color="auto"/>
        <w:right w:val="none" w:sz="0" w:space="0" w:color="auto"/>
      </w:divBdr>
      <w:divsChild>
        <w:div w:id="629746784">
          <w:marLeft w:val="0"/>
          <w:marRight w:val="0"/>
          <w:marTop w:val="0"/>
          <w:marBottom w:val="0"/>
          <w:divBdr>
            <w:top w:val="none" w:sz="0" w:space="0" w:color="auto"/>
            <w:left w:val="none" w:sz="0" w:space="0" w:color="auto"/>
            <w:bottom w:val="none" w:sz="0" w:space="0" w:color="auto"/>
            <w:right w:val="none" w:sz="0" w:space="0" w:color="auto"/>
          </w:divBdr>
        </w:div>
        <w:div w:id="714699603">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1924955">
      <w:bodyDiv w:val="1"/>
      <w:marLeft w:val="0"/>
      <w:marRight w:val="0"/>
      <w:marTop w:val="0"/>
      <w:marBottom w:val="0"/>
      <w:divBdr>
        <w:top w:val="none" w:sz="0" w:space="0" w:color="auto"/>
        <w:left w:val="none" w:sz="0" w:space="0" w:color="auto"/>
        <w:bottom w:val="none" w:sz="0" w:space="0" w:color="auto"/>
        <w:right w:val="none" w:sz="0" w:space="0" w:color="auto"/>
      </w:divBdr>
      <w:divsChild>
        <w:div w:id="212355848">
          <w:marLeft w:val="0"/>
          <w:marRight w:val="0"/>
          <w:marTop w:val="0"/>
          <w:marBottom w:val="0"/>
          <w:divBdr>
            <w:top w:val="none" w:sz="0" w:space="0" w:color="auto"/>
            <w:left w:val="none" w:sz="0" w:space="0" w:color="auto"/>
            <w:bottom w:val="none" w:sz="0" w:space="0" w:color="auto"/>
            <w:right w:val="none" w:sz="0" w:space="0" w:color="auto"/>
          </w:divBdr>
        </w:div>
      </w:divsChild>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265959">
      <w:bodyDiv w:val="1"/>
      <w:marLeft w:val="0"/>
      <w:marRight w:val="0"/>
      <w:marTop w:val="0"/>
      <w:marBottom w:val="0"/>
      <w:divBdr>
        <w:top w:val="none" w:sz="0" w:space="0" w:color="auto"/>
        <w:left w:val="none" w:sz="0" w:space="0" w:color="auto"/>
        <w:bottom w:val="none" w:sz="0" w:space="0" w:color="auto"/>
        <w:right w:val="none" w:sz="0" w:space="0" w:color="auto"/>
      </w:divBdr>
    </w:div>
    <w:div w:id="32269888">
      <w:bodyDiv w:val="1"/>
      <w:marLeft w:val="0"/>
      <w:marRight w:val="0"/>
      <w:marTop w:val="0"/>
      <w:marBottom w:val="0"/>
      <w:divBdr>
        <w:top w:val="none" w:sz="0" w:space="0" w:color="auto"/>
        <w:left w:val="none" w:sz="0" w:space="0" w:color="auto"/>
        <w:bottom w:val="none" w:sz="0" w:space="0" w:color="auto"/>
        <w:right w:val="none" w:sz="0" w:space="0" w:color="auto"/>
      </w:divBdr>
    </w:div>
    <w:div w:id="32392571">
      <w:bodyDiv w:val="1"/>
      <w:marLeft w:val="0"/>
      <w:marRight w:val="0"/>
      <w:marTop w:val="0"/>
      <w:marBottom w:val="0"/>
      <w:divBdr>
        <w:top w:val="none" w:sz="0" w:space="0" w:color="auto"/>
        <w:left w:val="none" w:sz="0" w:space="0" w:color="auto"/>
        <w:bottom w:val="none" w:sz="0" w:space="0" w:color="auto"/>
        <w:right w:val="none" w:sz="0" w:space="0" w:color="auto"/>
      </w:divBdr>
      <w:divsChild>
        <w:div w:id="4680128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2465189">
      <w:bodyDiv w:val="1"/>
      <w:marLeft w:val="0"/>
      <w:marRight w:val="0"/>
      <w:marTop w:val="0"/>
      <w:marBottom w:val="0"/>
      <w:divBdr>
        <w:top w:val="none" w:sz="0" w:space="0" w:color="auto"/>
        <w:left w:val="none" w:sz="0" w:space="0" w:color="auto"/>
        <w:bottom w:val="none" w:sz="0" w:space="0" w:color="auto"/>
        <w:right w:val="none" w:sz="0" w:space="0" w:color="auto"/>
      </w:divBdr>
    </w:div>
    <w:div w:id="32506589">
      <w:bodyDiv w:val="1"/>
      <w:marLeft w:val="0"/>
      <w:marRight w:val="0"/>
      <w:marTop w:val="0"/>
      <w:marBottom w:val="0"/>
      <w:divBdr>
        <w:top w:val="none" w:sz="0" w:space="0" w:color="auto"/>
        <w:left w:val="none" w:sz="0" w:space="0" w:color="auto"/>
        <w:bottom w:val="none" w:sz="0" w:space="0" w:color="auto"/>
        <w:right w:val="none" w:sz="0" w:space="0" w:color="auto"/>
      </w:divBdr>
    </w:div>
    <w:div w:id="32510079">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
    <w:div w:id="32728165">
      <w:bodyDiv w:val="1"/>
      <w:marLeft w:val="0"/>
      <w:marRight w:val="0"/>
      <w:marTop w:val="0"/>
      <w:marBottom w:val="0"/>
      <w:divBdr>
        <w:top w:val="none" w:sz="0" w:space="0" w:color="auto"/>
        <w:left w:val="none" w:sz="0" w:space="0" w:color="auto"/>
        <w:bottom w:val="none" w:sz="0" w:space="0" w:color="auto"/>
        <w:right w:val="none" w:sz="0" w:space="0" w:color="auto"/>
      </w:divBdr>
    </w:div>
    <w:div w:id="32732062">
      <w:bodyDiv w:val="1"/>
      <w:marLeft w:val="0"/>
      <w:marRight w:val="0"/>
      <w:marTop w:val="0"/>
      <w:marBottom w:val="0"/>
      <w:divBdr>
        <w:top w:val="none" w:sz="0" w:space="0" w:color="auto"/>
        <w:left w:val="none" w:sz="0" w:space="0" w:color="auto"/>
        <w:bottom w:val="none" w:sz="0" w:space="0" w:color="auto"/>
        <w:right w:val="none" w:sz="0" w:space="0" w:color="auto"/>
      </w:divBdr>
    </w:div>
    <w:div w:id="32926742">
      <w:bodyDiv w:val="1"/>
      <w:marLeft w:val="0"/>
      <w:marRight w:val="0"/>
      <w:marTop w:val="0"/>
      <w:marBottom w:val="0"/>
      <w:divBdr>
        <w:top w:val="none" w:sz="0" w:space="0" w:color="auto"/>
        <w:left w:val="none" w:sz="0" w:space="0" w:color="auto"/>
        <w:bottom w:val="none" w:sz="0" w:space="0" w:color="auto"/>
        <w:right w:val="none" w:sz="0" w:space="0" w:color="auto"/>
      </w:divBdr>
    </w:div>
    <w:div w:id="32972337">
      <w:bodyDiv w:val="1"/>
      <w:marLeft w:val="0"/>
      <w:marRight w:val="0"/>
      <w:marTop w:val="0"/>
      <w:marBottom w:val="0"/>
      <w:divBdr>
        <w:top w:val="none" w:sz="0" w:space="0" w:color="auto"/>
        <w:left w:val="none" w:sz="0" w:space="0" w:color="auto"/>
        <w:bottom w:val="none" w:sz="0" w:space="0" w:color="auto"/>
        <w:right w:val="none" w:sz="0" w:space="0" w:color="auto"/>
      </w:divBdr>
    </w:div>
    <w:div w:id="33123619">
      <w:bodyDiv w:val="1"/>
      <w:marLeft w:val="0"/>
      <w:marRight w:val="0"/>
      <w:marTop w:val="0"/>
      <w:marBottom w:val="0"/>
      <w:divBdr>
        <w:top w:val="none" w:sz="0" w:space="0" w:color="auto"/>
        <w:left w:val="none" w:sz="0" w:space="0" w:color="auto"/>
        <w:bottom w:val="none" w:sz="0" w:space="0" w:color="auto"/>
        <w:right w:val="none" w:sz="0" w:space="0" w:color="auto"/>
      </w:divBdr>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2191">
      <w:bodyDiv w:val="1"/>
      <w:marLeft w:val="0"/>
      <w:marRight w:val="0"/>
      <w:marTop w:val="0"/>
      <w:marBottom w:val="0"/>
      <w:divBdr>
        <w:top w:val="none" w:sz="0" w:space="0" w:color="auto"/>
        <w:left w:val="none" w:sz="0" w:space="0" w:color="auto"/>
        <w:bottom w:val="none" w:sz="0" w:space="0" w:color="auto"/>
        <w:right w:val="none" w:sz="0" w:space="0" w:color="auto"/>
      </w:divBdr>
      <w:divsChild>
        <w:div w:id="2029716937">
          <w:marLeft w:val="0"/>
          <w:marRight w:val="0"/>
          <w:marTop w:val="0"/>
          <w:marBottom w:val="0"/>
          <w:divBdr>
            <w:top w:val="none" w:sz="0" w:space="0" w:color="auto"/>
            <w:left w:val="none" w:sz="0" w:space="0" w:color="auto"/>
            <w:bottom w:val="none" w:sz="0" w:space="0" w:color="auto"/>
            <w:right w:val="none" w:sz="0" w:space="0" w:color="auto"/>
          </w:divBdr>
        </w:div>
        <w:div w:id="689796648">
          <w:marLeft w:val="0"/>
          <w:marRight w:val="0"/>
          <w:marTop w:val="0"/>
          <w:marBottom w:val="0"/>
          <w:divBdr>
            <w:top w:val="none" w:sz="0" w:space="0" w:color="auto"/>
            <w:left w:val="none" w:sz="0" w:space="0" w:color="auto"/>
            <w:bottom w:val="none" w:sz="0" w:space="0" w:color="auto"/>
            <w:right w:val="none" w:sz="0" w:space="0" w:color="auto"/>
          </w:divBdr>
          <w:divsChild>
            <w:div w:id="999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1332">
      <w:bodyDiv w:val="1"/>
      <w:marLeft w:val="0"/>
      <w:marRight w:val="0"/>
      <w:marTop w:val="0"/>
      <w:marBottom w:val="0"/>
      <w:divBdr>
        <w:top w:val="none" w:sz="0" w:space="0" w:color="auto"/>
        <w:left w:val="none" w:sz="0" w:space="0" w:color="auto"/>
        <w:bottom w:val="none" w:sz="0" w:space="0" w:color="auto"/>
        <w:right w:val="none" w:sz="0" w:space="0" w:color="auto"/>
      </w:divBdr>
    </w:div>
    <w:div w:id="34089362">
      <w:bodyDiv w:val="1"/>
      <w:marLeft w:val="0"/>
      <w:marRight w:val="0"/>
      <w:marTop w:val="0"/>
      <w:marBottom w:val="0"/>
      <w:divBdr>
        <w:top w:val="none" w:sz="0" w:space="0" w:color="auto"/>
        <w:left w:val="none" w:sz="0" w:space="0" w:color="auto"/>
        <w:bottom w:val="none" w:sz="0" w:space="0" w:color="auto"/>
        <w:right w:val="none" w:sz="0" w:space="0" w:color="auto"/>
      </w:divBdr>
    </w:div>
    <w:div w:id="34158051">
      <w:bodyDiv w:val="1"/>
      <w:marLeft w:val="0"/>
      <w:marRight w:val="0"/>
      <w:marTop w:val="0"/>
      <w:marBottom w:val="0"/>
      <w:divBdr>
        <w:top w:val="none" w:sz="0" w:space="0" w:color="auto"/>
        <w:left w:val="none" w:sz="0" w:space="0" w:color="auto"/>
        <w:bottom w:val="none" w:sz="0" w:space="0" w:color="auto"/>
        <w:right w:val="none" w:sz="0" w:space="0" w:color="auto"/>
      </w:divBdr>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5081">
      <w:bodyDiv w:val="1"/>
      <w:marLeft w:val="0"/>
      <w:marRight w:val="0"/>
      <w:marTop w:val="0"/>
      <w:marBottom w:val="0"/>
      <w:divBdr>
        <w:top w:val="none" w:sz="0" w:space="0" w:color="auto"/>
        <w:left w:val="none" w:sz="0" w:space="0" w:color="auto"/>
        <w:bottom w:val="none" w:sz="0" w:space="0" w:color="auto"/>
        <w:right w:val="none" w:sz="0" w:space="0" w:color="auto"/>
      </w:divBdr>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356130">
      <w:bodyDiv w:val="1"/>
      <w:marLeft w:val="0"/>
      <w:marRight w:val="0"/>
      <w:marTop w:val="0"/>
      <w:marBottom w:val="0"/>
      <w:divBdr>
        <w:top w:val="none" w:sz="0" w:space="0" w:color="auto"/>
        <w:left w:val="none" w:sz="0" w:space="0" w:color="auto"/>
        <w:bottom w:val="none" w:sz="0" w:space="0" w:color="auto"/>
        <w:right w:val="none" w:sz="0" w:space="0" w:color="auto"/>
      </w:divBdr>
      <w:divsChild>
        <w:div w:id="183786023">
          <w:marLeft w:val="0"/>
          <w:marRight w:val="0"/>
          <w:marTop w:val="0"/>
          <w:marBottom w:val="0"/>
          <w:divBdr>
            <w:top w:val="none" w:sz="0" w:space="0" w:color="auto"/>
            <w:left w:val="none" w:sz="0" w:space="0" w:color="auto"/>
            <w:bottom w:val="none" w:sz="0" w:space="0" w:color="auto"/>
            <w:right w:val="none" w:sz="0" w:space="0" w:color="auto"/>
          </w:divBdr>
        </w:div>
        <w:div w:id="494996738">
          <w:marLeft w:val="0"/>
          <w:marRight w:val="0"/>
          <w:marTop w:val="300"/>
          <w:marBottom w:val="300"/>
          <w:divBdr>
            <w:top w:val="none" w:sz="0" w:space="0" w:color="auto"/>
            <w:left w:val="none" w:sz="0" w:space="0" w:color="auto"/>
            <w:bottom w:val="none" w:sz="0" w:space="0" w:color="auto"/>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624032">
      <w:bodyDiv w:val="1"/>
      <w:marLeft w:val="0"/>
      <w:marRight w:val="0"/>
      <w:marTop w:val="0"/>
      <w:marBottom w:val="0"/>
      <w:divBdr>
        <w:top w:val="none" w:sz="0" w:space="0" w:color="auto"/>
        <w:left w:val="none" w:sz="0" w:space="0" w:color="auto"/>
        <w:bottom w:val="none" w:sz="0" w:space="0" w:color="auto"/>
        <w:right w:val="none" w:sz="0" w:space="0" w:color="auto"/>
      </w:divBdr>
    </w:div>
    <w:div w:id="34819851">
      <w:bodyDiv w:val="1"/>
      <w:marLeft w:val="0"/>
      <w:marRight w:val="0"/>
      <w:marTop w:val="0"/>
      <w:marBottom w:val="0"/>
      <w:divBdr>
        <w:top w:val="none" w:sz="0" w:space="0" w:color="auto"/>
        <w:left w:val="none" w:sz="0" w:space="0" w:color="auto"/>
        <w:bottom w:val="none" w:sz="0" w:space="0" w:color="auto"/>
        <w:right w:val="none" w:sz="0" w:space="0" w:color="auto"/>
      </w:divBdr>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012249">
      <w:bodyDiv w:val="1"/>
      <w:marLeft w:val="0"/>
      <w:marRight w:val="0"/>
      <w:marTop w:val="0"/>
      <w:marBottom w:val="0"/>
      <w:divBdr>
        <w:top w:val="none" w:sz="0" w:space="0" w:color="auto"/>
        <w:left w:val="none" w:sz="0" w:space="0" w:color="auto"/>
        <w:bottom w:val="none" w:sz="0" w:space="0" w:color="auto"/>
        <w:right w:val="none" w:sz="0" w:space="0" w:color="auto"/>
      </w:divBdr>
      <w:divsChild>
        <w:div w:id="158010817">
          <w:marLeft w:val="0"/>
          <w:marRight w:val="0"/>
          <w:marTop w:val="0"/>
          <w:marBottom w:val="0"/>
          <w:divBdr>
            <w:top w:val="none" w:sz="0" w:space="0" w:color="auto"/>
            <w:left w:val="none" w:sz="0" w:space="0" w:color="auto"/>
            <w:bottom w:val="none" w:sz="0" w:space="0" w:color="auto"/>
            <w:right w:val="none" w:sz="0" w:space="0" w:color="auto"/>
          </w:divBdr>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663681">
      <w:bodyDiv w:val="1"/>
      <w:marLeft w:val="0"/>
      <w:marRight w:val="0"/>
      <w:marTop w:val="0"/>
      <w:marBottom w:val="0"/>
      <w:divBdr>
        <w:top w:val="none" w:sz="0" w:space="0" w:color="auto"/>
        <w:left w:val="none" w:sz="0" w:space="0" w:color="auto"/>
        <w:bottom w:val="none" w:sz="0" w:space="0" w:color="auto"/>
        <w:right w:val="none" w:sz="0" w:space="0" w:color="auto"/>
      </w:divBdr>
    </w:div>
    <w:div w:id="35666575">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856062">
      <w:bodyDiv w:val="1"/>
      <w:marLeft w:val="0"/>
      <w:marRight w:val="0"/>
      <w:marTop w:val="0"/>
      <w:marBottom w:val="0"/>
      <w:divBdr>
        <w:top w:val="none" w:sz="0" w:space="0" w:color="auto"/>
        <w:left w:val="none" w:sz="0" w:space="0" w:color="auto"/>
        <w:bottom w:val="none" w:sz="0" w:space="0" w:color="auto"/>
        <w:right w:val="none" w:sz="0" w:space="0" w:color="auto"/>
      </w:divBdr>
      <w:divsChild>
        <w:div w:id="319699651">
          <w:marLeft w:val="0"/>
          <w:marRight w:val="0"/>
          <w:marTop w:val="0"/>
          <w:marBottom w:val="0"/>
          <w:divBdr>
            <w:top w:val="none" w:sz="0" w:space="0" w:color="auto"/>
            <w:left w:val="none" w:sz="0" w:space="0" w:color="auto"/>
            <w:bottom w:val="none" w:sz="0" w:space="0" w:color="auto"/>
            <w:right w:val="none" w:sz="0" w:space="0" w:color="auto"/>
          </w:divBdr>
        </w:div>
        <w:div w:id="884566560">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004787">
      <w:bodyDiv w:val="1"/>
      <w:marLeft w:val="0"/>
      <w:marRight w:val="0"/>
      <w:marTop w:val="0"/>
      <w:marBottom w:val="0"/>
      <w:divBdr>
        <w:top w:val="none" w:sz="0" w:space="0" w:color="auto"/>
        <w:left w:val="none" w:sz="0" w:space="0" w:color="auto"/>
        <w:bottom w:val="none" w:sz="0" w:space="0" w:color="auto"/>
        <w:right w:val="none" w:sz="0" w:space="0" w:color="auto"/>
      </w:divBdr>
      <w:divsChild>
        <w:div w:id="73092206">
          <w:marLeft w:val="0"/>
          <w:marRight w:val="0"/>
          <w:marTop w:val="0"/>
          <w:marBottom w:val="0"/>
          <w:divBdr>
            <w:top w:val="none" w:sz="0" w:space="0" w:color="auto"/>
            <w:left w:val="none" w:sz="0" w:space="0" w:color="auto"/>
            <w:bottom w:val="none" w:sz="0" w:space="0" w:color="auto"/>
            <w:right w:val="none" w:sz="0" w:space="0" w:color="auto"/>
          </w:divBdr>
          <w:divsChild>
            <w:div w:id="116916487">
              <w:marLeft w:val="0"/>
              <w:marRight w:val="0"/>
              <w:marTop w:val="0"/>
              <w:marBottom w:val="0"/>
              <w:divBdr>
                <w:top w:val="none" w:sz="0" w:space="0" w:color="auto"/>
                <w:left w:val="none" w:sz="0" w:space="0" w:color="auto"/>
                <w:bottom w:val="none" w:sz="0" w:space="0" w:color="auto"/>
                <w:right w:val="none" w:sz="0" w:space="0" w:color="auto"/>
              </w:divBdr>
              <w:divsChild>
                <w:div w:id="1299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9213">
      <w:bodyDiv w:val="1"/>
      <w:marLeft w:val="0"/>
      <w:marRight w:val="0"/>
      <w:marTop w:val="0"/>
      <w:marBottom w:val="0"/>
      <w:divBdr>
        <w:top w:val="none" w:sz="0" w:space="0" w:color="auto"/>
        <w:left w:val="none" w:sz="0" w:space="0" w:color="auto"/>
        <w:bottom w:val="none" w:sz="0" w:space="0" w:color="auto"/>
        <w:right w:val="none" w:sz="0" w:space="0" w:color="auto"/>
      </w:divBdr>
      <w:divsChild>
        <w:div w:id="279384962">
          <w:marLeft w:val="0"/>
          <w:marRight w:val="0"/>
          <w:marTop w:val="300"/>
          <w:marBottom w:val="0"/>
          <w:divBdr>
            <w:top w:val="none" w:sz="0" w:space="0" w:color="auto"/>
            <w:left w:val="none" w:sz="0" w:space="0" w:color="auto"/>
            <w:bottom w:val="none" w:sz="0" w:space="0" w:color="auto"/>
            <w:right w:val="none" w:sz="0" w:space="0" w:color="auto"/>
          </w:divBdr>
        </w:div>
        <w:div w:id="335230348">
          <w:marLeft w:val="0"/>
          <w:marRight w:val="0"/>
          <w:marTop w:val="300"/>
          <w:marBottom w:val="300"/>
          <w:divBdr>
            <w:top w:val="none" w:sz="0" w:space="0" w:color="auto"/>
            <w:left w:val="none" w:sz="0" w:space="0" w:color="auto"/>
            <w:bottom w:val="none" w:sz="0" w:space="0" w:color="auto"/>
            <w:right w:val="none" w:sz="0" w:space="0" w:color="auto"/>
          </w:divBdr>
        </w:div>
      </w:divsChild>
    </w:div>
    <w:div w:id="36010520">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
    <w:div w:id="36398100">
      <w:bodyDiv w:val="1"/>
      <w:marLeft w:val="0"/>
      <w:marRight w:val="0"/>
      <w:marTop w:val="0"/>
      <w:marBottom w:val="0"/>
      <w:divBdr>
        <w:top w:val="none" w:sz="0" w:space="0" w:color="auto"/>
        <w:left w:val="none" w:sz="0" w:space="0" w:color="auto"/>
        <w:bottom w:val="none" w:sz="0" w:space="0" w:color="auto"/>
        <w:right w:val="none" w:sz="0" w:space="0" w:color="auto"/>
      </w:divBdr>
      <w:divsChild>
        <w:div w:id="1923945953">
          <w:marLeft w:val="0"/>
          <w:marRight w:val="0"/>
          <w:marTop w:val="0"/>
          <w:marBottom w:val="300"/>
          <w:divBdr>
            <w:top w:val="none" w:sz="0" w:space="0" w:color="auto"/>
            <w:left w:val="none" w:sz="0" w:space="0" w:color="auto"/>
            <w:bottom w:val="none" w:sz="0" w:space="0" w:color="auto"/>
            <w:right w:val="none" w:sz="0" w:space="0" w:color="auto"/>
          </w:divBdr>
          <w:divsChild>
            <w:div w:id="872577949">
              <w:marLeft w:val="0"/>
              <w:marRight w:val="0"/>
              <w:marTop w:val="0"/>
              <w:marBottom w:val="0"/>
              <w:divBdr>
                <w:top w:val="none" w:sz="0" w:space="0" w:color="auto"/>
                <w:left w:val="none" w:sz="0" w:space="0" w:color="auto"/>
                <w:bottom w:val="none" w:sz="0" w:space="0" w:color="auto"/>
                <w:right w:val="none" w:sz="0" w:space="0" w:color="auto"/>
              </w:divBdr>
            </w:div>
          </w:divsChild>
        </w:div>
        <w:div w:id="49228311">
          <w:marLeft w:val="0"/>
          <w:marRight w:val="0"/>
          <w:marTop w:val="0"/>
          <w:marBottom w:val="300"/>
          <w:divBdr>
            <w:top w:val="none" w:sz="0" w:space="0" w:color="auto"/>
            <w:left w:val="none" w:sz="0" w:space="0" w:color="auto"/>
            <w:bottom w:val="none" w:sz="0" w:space="0" w:color="auto"/>
            <w:right w:val="none" w:sz="0" w:space="0" w:color="auto"/>
          </w:divBdr>
          <w:divsChild>
            <w:div w:id="1724208928">
              <w:marLeft w:val="0"/>
              <w:marRight w:val="0"/>
              <w:marTop w:val="0"/>
              <w:marBottom w:val="0"/>
              <w:divBdr>
                <w:top w:val="none" w:sz="0" w:space="0" w:color="auto"/>
                <w:left w:val="none" w:sz="0" w:space="0" w:color="auto"/>
                <w:bottom w:val="none" w:sz="0" w:space="0" w:color="auto"/>
                <w:right w:val="none" w:sz="0" w:space="0" w:color="auto"/>
              </w:divBdr>
            </w:div>
          </w:divsChild>
        </w:div>
        <w:div w:id="1759018977">
          <w:marLeft w:val="0"/>
          <w:marRight w:val="0"/>
          <w:marTop w:val="0"/>
          <w:marBottom w:val="300"/>
          <w:divBdr>
            <w:top w:val="none" w:sz="0" w:space="0" w:color="auto"/>
            <w:left w:val="none" w:sz="0" w:space="0" w:color="auto"/>
            <w:bottom w:val="none" w:sz="0" w:space="0" w:color="auto"/>
            <w:right w:val="none" w:sz="0" w:space="0" w:color="auto"/>
          </w:divBdr>
          <w:divsChild>
            <w:div w:id="5463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288">
      <w:bodyDiv w:val="1"/>
      <w:marLeft w:val="0"/>
      <w:marRight w:val="0"/>
      <w:marTop w:val="0"/>
      <w:marBottom w:val="0"/>
      <w:divBdr>
        <w:top w:val="none" w:sz="0" w:space="0" w:color="auto"/>
        <w:left w:val="none" w:sz="0" w:space="0" w:color="auto"/>
        <w:bottom w:val="none" w:sz="0" w:space="0" w:color="auto"/>
        <w:right w:val="none" w:sz="0" w:space="0" w:color="auto"/>
      </w:divBdr>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
    <w:div w:id="37290964">
      <w:bodyDiv w:val="1"/>
      <w:marLeft w:val="0"/>
      <w:marRight w:val="0"/>
      <w:marTop w:val="0"/>
      <w:marBottom w:val="0"/>
      <w:divBdr>
        <w:top w:val="none" w:sz="0" w:space="0" w:color="auto"/>
        <w:left w:val="none" w:sz="0" w:space="0" w:color="auto"/>
        <w:bottom w:val="none" w:sz="0" w:space="0" w:color="auto"/>
        <w:right w:val="none" w:sz="0" w:space="0" w:color="auto"/>
      </w:divBdr>
      <w:divsChild>
        <w:div w:id="1075131679">
          <w:marLeft w:val="0"/>
          <w:marRight w:val="0"/>
          <w:marTop w:val="0"/>
          <w:marBottom w:val="0"/>
          <w:divBdr>
            <w:top w:val="none" w:sz="0" w:space="0" w:color="auto"/>
            <w:left w:val="none" w:sz="0" w:space="0" w:color="auto"/>
            <w:bottom w:val="none" w:sz="0" w:space="0" w:color="auto"/>
            <w:right w:val="none" w:sz="0" w:space="0" w:color="auto"/>
          </w:divBdr>
        </w:div>
        <w:div w:id="5442801">
          <w:marLeft w:val="0"/>
          <w:marRight w:val="0"/>
          <w:marTop w:val="150"/>
          <w:marBottom w:val="150"/>
          <w:divBdr>
            <w:top w:val="single" w:sz="6" w:space="4" w:color="D7D7D7"/>
            <w:left w:val="none" w:sz="0" w:space="0" w:color="auto"/>
            <w:bottom w:val="single" w:sz="6" w:space="4" w:color="D7D7D7"/>
            <w:right w:val="none" w:sz="0" w:space="0" w:color="auto"/>
          </w:divBdr>
        </w:div>
        <w:div w:id="1985622136">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
    <w:div w:id="38358810">
      <w:bodyDiv w:val="1"/>
      <w:marLeft w:val="0"/>
      <w:marRight w:val="0"/>
      <w:marTop w:val="0"/>
      <w:marBottom w:val="0"/>
      <w:divBdr>
        <w:top w:val="none" w:sz="0" w:space="0" w:color="auto"/>
        <w:left w:val="none" w:sz="0" w:space="0" w:color="auto"/>
        <w:bottom w:val="none" w:sz="0" w:space="0" w:color="auto"/>
        <w:right w:val="none" w:sz="0" w:space="0" w:color="auto"/>
      </w:divBdr>
      <w:divsChild>
        <w:div w:id="1025398194">
          <w:marLeft w:val="0"/>
          <w:marRight w:val="0"/>
          <w:marTop w:val="0"/>
          <w:marBottom w:val="300"/>
          <w:divBdr>
            <w:top w:val="none" w:sz="0" w:space="0" w:color="auto"/>
            <w:left w:val="none" w:sz="0" w:space="0" w:color="auto"/>
            <w:bottom w:val="none" w:sz="0" w:space="0" w:color="auto"/>
            <w:right w:val="none" w:sz="0" w:space="0" w:color="auto"/>
          </w:divBdr>
          <w:divsChild>
            <w:div w:id="1271812133">
              <w:marLeft w:val="0"/>
              <w:marRight w:val="0"/>
              <w:marTop w:val="0"/>
              <w:marBottom w:val="0"/>
              <w:divBdr>
                <w:top w:val="none" w:sz="0" w:space="0" w:color="auto"/>
                <w:left w:val="none" w:sz="0" w:space="0" w:color="auto"/>
                <w:bottom w:val="none" w:sz="0" w:space="0" w:color="auto"/>
                <w:right w:val="none" w:sz="0" w:space="0" w:color="auto"/>
              </w:divBdr>
            </w:div>
          </w:divsChild>
        </w:div>
        <w:div w:id="332999868">
          <w:marLeft w:val="0"/>
          <w:marRight w:val="0"/>
          <w:marTop w:val="0"/>
          <w:marBottom w:val="300"/>
          <w:divBdr>
            <w:top w:val="none" w:sz="0" w:space="0" w:color="auto"/>
            <w:left w:val="none" w:sz="0" w:space="0" w:color="auto"/>
            <w:bottom w:val="none" w:sz="0" w:space="0" w:color="auto"/>
            <w:right w:val="none" w:sz="0" w:space="0" w:color="auto"/>
          </w:divBdr>
          <w:divsChild>
            <w:div w:id="590696234">
              <w:marLeft w:val="0"/>
              <w:marRight w:val="0"/>
              <w:marTop w:val="0"/>
              <w:marBottom w:val="0"/>
              <w:divBdr>
                <w:top w:val="none" w:sz="0" w:space="0" w:color="auto"/>
                <w:left w:val="none" w:sz="0" w:space="0" w:color="auto"/>
                <w:bottom w:val="none" w:sz="0" w:space="0" w:color="auto"/>
                <w:right w:val="none" w:sz="0" w:space="0" w:color="auto"/>
              </w:divBdr>
            </w:div>
          </w:divsChild>
        </w:div>
        <w:div w:id="1183393898">
          <w:marLeft w:val="0"/>
          <w:marRight w:val="0"/>
          <w:marTop w:val="0"/>
          <w:marBottom w:val="300"/>
          <w:divBdr>
            <w:top w:val="none" w:sz="0" w:space="0" w:color="auto"/>
            <w:left w:val="none" w:sz="0" w:space="0" w:color="auto"/>
            <w:bottom w:val="none" w:sz="0" w:space="0" w:color="auto"/>
            <w:right w:val="none" w:sz="0" w:space="0" w:color="auto"/>
          </w:divBdr>
          <w:divsChild>
            <w:div w:id="9537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
        <w:div w:id="707684752">
          <w:marLeft w:val="0"/>
          <w:marRight w:val="0"/>
          <w:marTop w:val="0"/>
          <w:marBottom w:val="0"/>
          <w:divBdr>
            <w:top w:val="none" w:sz="0" w:space="0" w:color="auto"/>
            <w:left w:val="none" w:sz="0" w:space="0" w:color="auto"/>
            <w:bottom w:val="none" w:sz="0" w:space="0" w:color="auto"/>
            <w:right w:val="none" w:sz="0" w:space="0" w:color="auto"/>
          </w:divBdr>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00744">
      <w:bodyDiv w:val="1"/>
      <w:marLeft w:val="0"/>
      <w:marRight w:val="0"/>
      <w:marTop w:val="0"/>
      <w:marBottom w:val="0"/>
      <w:divBdr>
        <w:top w:val="none" w:sz="0" w:space="0" w:color="auto"/>
        <w:left w:val="none" w:sz="0" w:space="0" w:color="auto"/>
        <w:bottom w:val="none" w:sz="0" w:space="0" w:color="auto"/>
        <w:right w:val="none" w:sz="0" w:space="0" w:color="auto"/>
      </w:divBdr>
      <w:divsChild>
        <w:div w:id="1499733060">
          <w:marLeft w:val="0"/>
          <w:marRight w:val="0"/>
          <w:marTop w:val="0"/>
          <w:marBottom w:val="0"/>
          <w:divBdr>
            <w:top w:val="none" w:sz="0" w:space="0" w:color="auto"/>
            <w:left w:val="none" w:sz="0" w:space="0" w:color="auto"/>
            <w:bottom w:val="none" w:sz="0" w:space="0" w:color="auto"/>
            <w:right w:val="none" w:sz="0" w:space="0" w:color="auto"/>
          </w:divBdr>
          <w:divsChild>
            <w:div w:id="845751804">
              <w:marLeft w:val="0"/>
              <w:marRight w:val="0"/>
              <w:marTop w:val="0"/>
              <w:marBottom w:val="0"/>
              <w:divBdr>
                <w:top w:val="none" w:sz="0" w:space="0" w:color="auto"/>
                <w:left w:val="none" w:sz="0" w:space="0" w:color="auto"/>
                <w:bottom w:val="none" w:sz="0" w:space="0" w:color="auto"/>
                <w:right w:val="none" w:sz="0" w:space="0" w:color="auto"/>
              </w:divBdr>
            </w:div>
          </w:divsChild>
        </w:div>
        <w:div w:id="765736086">
          <w:marLeft w:val="0"/>
          <w:marRight w:val="0"/>
          <w:marTop w:val="0"/>
          <w:marBottom w:val="0"/>
          <w:divBdr>
            <w:top w:val="none" w:sz="0" w:space="0" w:color="auto"/>
            <w:left w:val="none" w:sz="0" w:space="0" w:color="auto"/>
            <w:bottom w:val="none" w:sz="0" w:space="0" w:color="auto"/>
            <w:right w:val="none" w:sz="0" w:space="0" w:color="auto"/>
          </w:divBdr>
          <w:divsChild>
            <w:div w:id="1894464928">
              <w:marLeft w:val="0"/>
              <w:marRight w:val="0"/>
              <w:marTop w:val="0"/>
              <w:marBottom w:val="0"/>
              <w:divBdr>
                <w:top w:val="none" w:sz="0" w:space="0" w:color="auto"/>
                <w:left w:val="none" w:sz="0" w:space="0" w:color="auto"/>
                <w:bottom w:val="none" w:sz="0" w:space="0" w:color="auto"/>
                <w:right w:val="none" w:sz="0" w:space="0" w:color="auto"/>
              </w:divBdr>
              <w:divsChild>
                <w:div w:id="1827697808">
                  <w:marLeft w:val="0"/>
                  <w:marRight w:val="0"/>
                  <w:marTop w:val="0"/>
                  <w:marBottom w:val="0"/>
                  <w:divBdr>
                    <w:top w:val="none" w:sz="0" w:space="0" w:color="auto"/>
                    <w:left w:val="none" w:sz="0" w:space="0" w:color="auto"/>
                    <w:bottom w:val="none" w:sz="0" w:space="0" w:color="auto"/>
                    <w:right w:val="none" w:sz="0" w:space="0" w:color="auto"/>
                  </w:divBdr>
                  <w:divsChild>
                    <w:div w:id="71797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75010">
      <w:bodyDiv w:val="1"/>
      <w:marLeft w:val="0"/>
      <w:marRight w:val="0"/>
      <w:marTop w:val="0"/>
      <w:marBottom w:val="0"/>
      <w:divBdr>
        <w:top w:val="none" w:sz="0" w:space="0" w:color="auto"/>
        <w:left w:val="none" w:sz="0" w:space="0" w:color="auto"/>
        <w:bottom w:val="none" w:sz="0" w:space="0" w:color="auto"/>
        <w:right w:val="none" w:sz="0" w:space="0" w:color="auto"/>
      </w:divBdr>
      <w:divsChild>
        <w:div w:id="1364136397">
          <w:marLeft w:val="0"/>
          <w:marRight w:val="0"/>
          <w:marTop w:val="0"/>
          <w:marBottom w:val="0"/>
          <w:divBdr>
            <w:top w:val="none" w:sz="0" w:space="0" w:color="auto"/>
            <w:left w:val="none" w:sz="0" w:space="0" w:color="auto"/>
            <w:bottom w:val="none" w:sz="0" w:space="0" w:color="auto"/>
            <w:right w:val="none" w:sz="0" w:space="0" w:color="auto"/>
          </w:divBdr>
          <w:divsChild>
            <w:div w:id="1645622878">
              <w:marLeft w:val="0"/>
              <w:marRight w:val="0"/>
              <w:marTop w:val="0"/>
              <w:marBottom w:val="0"/>
              <w:divBdr>
                <w:top w:val="none" w:sz="0" w:space="0" w:color="auto"/>
                <w:left w:val="none" w:sz="0" w:space="0" w:color="auto"/>
                <w:bottom w:val="none" w:sz="0" w:space="0" w:color="auto"/>
                <w:right w:val="none" w:sz="0" w:space="0" w:color="auto"/>
              </w:divBdr>
              <w:divsChild>
                <w:div w:id="385110881">
                  <w:marLeft w:val="0"/>
                  <w:marRight w:val="0"/>
                  <w:marTop w:val="0"/>
                  <w:marBottom w:val="0"/>
                  <w:divBdr>
                    <w:top w:val="none" w:sz="0" w:space="0" w:color="auto"/>
                    <w:left w:val="none" w:sz="0" w:space="0" w:color="auto"/>
                    <w:bottom w:val="none" w:sz="0" w:space="0" w:color="auto"/>
                    <w:right w:val="none" w:sz="0" w:space="0" w:color="auto"/>
                  </w:divBdr>
                  <w:divsChild>
                    <w:div w:id="1851022138">
                      <w:marLeft w:val="0"/>
                      <w:marRight w:val="0"/>
                      <w:marTop w:val="0"/>
                      <w:marBottom w:val="0"/>
                      <w:divBdr>
                        <w:top w:val="none" w:sz="0" w:space="0" w:color="auto"/>
                        <w:left w:val="none" w:sz="0" w:space="0" w:color="auto"/>
                        <w:bottom w:val="none" w:sz="0" w:space="0" w:color="auto"/>
                        <w:right w:val="none" w:sz="0" w:space="0" w:color="auto"/>
                      </w:divBdr>
                    </w:div>
                    <w:div w:id="152589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4457">
          <w:marLeft w:val="0"/>
          <w:marRight w:val="0"/>
          <w:marTop w:val="0"/>
          <w:marBottom w:val="0"/>
          <w:divBdr>
            <w:top w:val="none" w:sz="0" w:space="0" w:color="auto"/>
            <w:left w:val="none" w:sz="0" w:space="0" w:color="auto"/>
            <w:bottom w:val="none" w:sz="0" w:space="0" w:color="auto"/>
            <w:right w:val="none" w:sz="0" w:space="0" w:color="auto"/>
          </w:divBdr>
          <w:divsChild>
            <w:div w:id="883296157">
              <w:marLeft w:val="0"/>
              <w:marRight w:val="0"/>
              <w:marTop w:val="0"/>
              <w:marBottom w:val="0"/>
              <w:divBdr>
                <w:top w:val="none" w:sz="0" w:space="0" w:color="auto"/>
                <w:left w:val="none" w:sz="0" w:space="0" w:color="auto"/>
                <w:bottom w:val="none" w:sz="0" w:space="0" w:color="auto"/>
                <w:right w:val="none" w:sz="0" w:space="0" w:color="auto"/>
              </w:divBdr>
              <w:divsChild>
                <w:div w:id="578445417">
                  <w:marLeft w:val="0"/>
                  <w:marRight w:val="0"/>
                  <w:marTop w:val="0"/>
                  <w:marBottom w:val="0"/>
                  <w:divBdr>
                    <w:top w:val="none" w:sz="0" w:space="0" w:color="auto"/>
                    <w:left w:val="none" w:sz="0" w:space="0" w:color="auto"/>
                    <w:bottom w:val="none" w:sz="0" w:space="0" w:color="auto"/>
                    <w:right w:val="none" w:sz="0" w:space="0" w:color="auto"/>
                  </w:divBdr>
                  <w:divsChild>
                    <w:div w:id="556478438">
                      <w:marLeft w:val="0"/>
                      <w:marRight w:val="0"/>
                      <w:marTop w:val="0"/>
                      <w:marBottom w:val="0"/>
                      <w:divBdr>
                        <w:top w:val="none" w:sz="0" w:space="0" w:color="auto"/>
                        <w:left w:val="none" w:sz="0" w:space="0" w:color="auto"/>
                        <w:bottom w:val="none" w:sz="0" w:space="0" w:color="auto"/>
                        <w:right w:val="none" w:sz="0" w:space="0" w:color="auto"/>
                      </w:divBdr>
                      <w:divsChild>
                        <w:div w:id="863783482">
                          <w:marLeft w:val="0"/>
                          <w:marRight w:val="0"/>
                          <w:marTop w:val="0"/>
                          <w:marBottom w:val="0"/>
                          <w:divBdr>
                            <w:top w:val="none" w:sz="0" w:space="0" w:color="auto"/>
                            <w:left w:val="none" w:sz="0" w:space="0" w:color="auto"/>
                            <w:bottom w:val="none" w:sz="0" w:space="0" w:color="auto"/>
                            <w:right w:val="none" w:sz="0" w:space="0" w:color="auto"/>
                          </w:divBdr>
                          <w:divsChild>
                            <w:div w:id="1258753177">
                              <w:marLeft w:val="0"/>
                              <w:marRight w:val="0"/>
                              <w:marTop w:val="0"/>
                              <w:marBottom w:val="0"/>
                              <w:divBdr>
                                <w:top w:val="none" w:sz="0" w:space="0" w:color="auto"/>
                                <w:left w:val="none" w:sz="0" w:space="0" w:color="auto"/>
                                <w:bottom w:val="none" w:sz="0" w:space="0" w:color="auto"/>
                                <w:right w:val="none" w:sz="0" w:space="0" w:color="auto"/>
                              </w:divBdr>
                              <w:divsChild>
                                <w:div w:id="2013751629">
                                  <w:marLeft w:val="0"/>
                                  <w:marRight w:val="0"/>
                                  <w:marTop w:val="0"/>
                                  <w:marBottom w:val="0"/>
                                  <w:divBdr>
                                    <w:top w:val="none" w:sz="0" w:space="0" w:color="auto"/>
                                    <w:left w:val="none" w:sz="0" w:space="0" w:color="auto"/>
                                    <w:bottom w:val="none" w:sz="0" w:space="0" w:color="auto"/>
                                    <w:right w:val="none" w:sz="0" w:space="0" w:color="auto"/>
                                  </w:divBdr>
                                </w:div>
                              </w:divsChild>
                            </w:div>
                            <w:div w:id="12521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76804">
      <w:bodyDiv w:val="1"/>
      <w:marLeft w:val="0"/>
      <w:marRight w:val="0"/>
      <w:marTop w:val="0"/>
      <w:marBottom w:val="0"/>
      <w:divBdr>
        <w:top w:val="none" w:sz="0" w:space="0" w:color="auto"/>
        <w:left w:val="none" w:sz="0" w:space="0" w:color="auto"/>
        <w:bottom w:val="none" w:sz="0" w:space="0" w:color="auto"/>
        <w:right w:val="none" w:sz="0" w:space="0" w:color="auto"/>
      </w:divBdr>
      <w:divsChild>
        <w:div w:id="817065261">
          <w:marLeft w:val="0"/>
          <w:marRight w:val="0"/>
          <w:marTop w:val="0"/>
          <w:marBottom w:val="0"/>
          <w:divBdr>
            <w:top w:val="none" w:sz="0" w:space="0" w:color="auto"/>
            <w:left w:val="none" w:sz="0" w:space="0" w:color="auto"/>
            <w:bottom w:val="none" w:sz="0" w:space="0" w:color="auto"/>
            <w:right w:val="none" w:sz="0" w:space="0" w:color="auto"/>
          </w:divBdr>
          <w:divsChild>
            <w:div w:id="52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3683">
      <w:bodyDiv w:val="1"/>
      <w:marLeft w:val="0"/>
      <w:marRight w:val="0"/>
      <w:marTop w:val="0"/>
      <w:marBottom w:val="0"/>
      <w:divBdr>
        <w:top w:val="none" w:sz="0" w:space="0" w:color="auto"/>
        <w:left w:val="none" w:sz="0" w:space="0" w:color="auto"/>
        <w:bottom w:val="none" w:sz="0" w:space="0" w:color="auto"/>
        <w:right w:val="none" w:sz="0" w:space="0" w:color="auto"/>
      </w:divBdr>
      <w:divsChild>
        <w:div w:id="347220523">
          <w:marLeft w:val="0"/>
          <w:marRight w:val="0"/>
          <w:marTop w:val="75"/>
          <w:marBottom w:val="15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40348">
      <w:bodyDiv w:val="1"/>
      <w:marLeft w:val="0"/>
      <w:marRight w:val="0"/>
      <w:marTop w:val="0"/>
      <w:marBottom w:val="0"/>
      <w:divBdr>
        <w:top w:val="none" w:sz="0" w:space="0" w:color="auto"/>
        <w:left w:val="none" w:sz="0" w:space="0" w:color="auto"/>
        <w:bottom w:val="none" w:sz="0" w:space="0" w:color="auto"/>
        <w:right w:val="none" w:sz="0" w:space="0" w:color="auto"/>
      </w:divBdr>
      <w:divsChild>
        <w:div w:id="65299475">
          <w:marLeft w:val="0"/>
          <w:marRight w:val="0"/>
          <w:marTop w:val="0"/>
          <w:marBottom w:val="0"/>
          <w:divBdr>
            <w:top w:val="none" w:sz="0" w:space="0" w:color="auto"/>
            <w:left w:val="none" w:sz="0" w:space="0" w:color="auto"/>
            <w:bottom w:val="none" w:sz="0" w:space="0" w:color="auto"/>
            <w:right w:val="none" w:sz="0" w:space="0" w:color="auto"/>
          </w:divBdr>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
    <w:div w:id="39207962">
      <w:bodyDiv w:val="1"/>
      <w:marLeft w:val="0"/>
      <w:marRight w:val="0"/>
      <w:marTop w:val="0"/>
      <w:marBottom w:val="0"/>
      <w:divBdr>
        <w:top w:val="none" w:sz="0" w:space="0" w:color="auto"/>
        <w:left w:val="none" w:sz="0" w:space="0" w:color="auto"/>
        <w:bottom w:val="none" w:sz="0" w:space="0" w:color="auto"/>
        <w:right w:val="none" w:sz="0" w:space="0" w:color="auto"/>
      </w:divBdr>
    </w:div>
    <w:div w:id="39208037">
      <w:bodyDiv w:val="1"/>
      <w:marLeft w:val="0"/>
      <w:marRight w:val="0"/>
      <w:marTop w:val="0"/>
      <w:marBottom w:val="0"/>
      <w:divBdr>
        <w:top w:val="none" w:sz="0" w:space="0" w:color="auto"/>
        <w:left w:val="none" w:sz="0" w:space="0" w:color="auto"/>
        <w:bottom w:val="none" w:sz="0" w:space="0" w:color="auto"/>
        <w:right w:val="none" w:sz="0" w:space="0" w:color="auto"/>
      </w:divBdr>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785873">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
      </w:divsChild>
    </w:div>
    <w:div w:id="40054620">
      <w:bodyDiv w:val="1"/>
      <w:marLeft w:val="0"/>
      <w:marRight w:val="0"/>
      <w:marTop w:val="0"/>
      <w:marBottom w:val="0"/>
      <w:divBdr>
        <w:top w:val="none" w:sz="0" w:space="0" w:color="auto"/>
        <w:left w:val="none" w:sz="0" w:space="0" w:color="auto"/>
        <w:bottom w:val="none" w:sz="0" w:space="0" w:color="auto"/>
        <w:right w:val="none" w:sz="0" w:space="0" w:color="auto"/>
      </w:divBdr>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
      </w:divsChild>
    </w:div>
    <w:div w:id="40323383">
      <w:bodyDiv w:val="1"/>
      <w:marLeft w:val="0"/>
      <w:marRight w:val="0"/>
      <w:marTop w:val="0"/>
      <w:marBottom w:val="0"/>
      <w:divBdr>
        <w:top w:val="none" w:sz="0" w:space="0" w:color="auto"/>
        <w:left w:val="none" w:sz="0" w:space="0" w:color="auto"/>
        <w:bottom w:val="none" w:sz="0" w:space="0" w:color="auto"/>
        <w:right w:val="none" w:sz="0" w:space="0" w:color="auto"/>
      </w:divBdr>
      <w:divsChild>
        <w:div w:id="711543816">
          <w:marLeft w:val="0"/>
          <w:marRight w:val="0"/>
          <w:marTop w:val="0"/>
          <w:marBottom w:val="0"/>
          <w:divBdr>
            <w:top w:val="none" w:sz="0" w:space="0" w:color="auto"/>
            <w:left w:val="none" w:sz="0" w:space="0" w:color="auto"/>
            <w:bottom w:val="none" w:sz="0" w:space="0" w:color="auto"/>
            <w:right w:val="none" w:sz="0" w:space="0" w:color="auto"/>
          </w:divBdr>
        </w:div>
      </w:divsChild>
    </w:div>
    <w:div w:id="40401544">
      <w:bodyDiv w:val="1"/>
      <w:marLeft w:val="0"/>
      <w:marRight w:val="0"/>
      <w:marTop w:val="0"/>
      <w:marBottom w:val="0"/>
      <w:divBdr>
        <w:top w:val="none" w:sz="0" w:space="0" w:color="auto"/>
        <w:left w:val="none" w:sz="0" w:space="0" w:color="auto"/>
        <w:bottom w:val="none" w:sz="0" w:space="0" w:color="auto"/>
        <w:right w:val="none" w:sz="0" w:space="0" w:color="auto"/>
      </w:divBdr>
      <w:divsChild>
        <w:div w:id="268779307">
          <w:marLeft w:val="0"/>
          <w:marRight w:val="0"/>
          <w:marTop w:val="300"/>
          <w:marBottom w:val="300"/>
          <w:divBdr>
            <w:top w:val="none" w:sz="0" w:space="0" w:color="auto"/>
            <w:left w:val="none" w:sz="0" w:space="0" w:color="auto"/>
            <w:bottom w:val="none" w:sz="0" w:space="0" w:color="auto"/>
            <w:right w:val="none" w:sz="0" w:space="0" w:color="auto"/>
          </w:divBdr>
          <w:divsChild>
            <w:div w:id="4766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717829">
      <w:bodyDiv w:val="1"/>
      <w:marLeft w:val="0"/>
      <w:marRight w:val="0"/>
      <w:marTop w:val="0"/>
      <w:marBottom w:val="0"/>
      <w:divBdr>
        <w:top w:val="none" w:sz="0" w:space="0" w:color="auto"/>
        <w:left w:val="none" w:sz="0" w:space="0" w:color="auto"/>
        <w:bottom w:val="none" w:sz="0" w:space="0" w:color="auto"/>
        <w:right w:val="none" w:sz="0" w:space="0" w:color="auto"/>
      </w:divBdr>
      <w:divsChild>
        <w:div w:id="427849119">
          <w:marLeft w:val="0"/>
          <w:marRight w:val="0"/>
          <w:marTop w:val="0"/>
          <w:marBottom w:val="0"/>
          <w:divBdr>
            <w:top w:val="none" w:sz="0" w:space="0" w:color="auto"/>
            <w:left w:val="none" w:sz="0" w:space="0" w:color="auto"/>
            <w:bottom w:val="none" w:sz="0" w:space="0" w:color="auto"/>
            <w:right w:val="none" w:sz="0" w:space="0" w:color="auto"/>
          </w:divBdr>
        </w:div>
        <w:div w:id="626618550">
          <w:marLeft w:val="0"/>
          <w:marRight w:val="0"/>
          <w:marTop w:val="0"/>
          <w:marBottom w:val="0"/>
          <w:divBdr>
            <w:top w:val="none" w:sz="0" w:space="0" w:color="auto"/>
            <w:left w:val="none" w:sz="0" w:space="0" w:color="auto"/>
            <w:bottom w:val="none" w:sz="0" w:space="0" w:color="auto"/>
            <w:right w:val="none" w:sz="0" w:space="0" w:color="auto"/>
          </w:divBdr>
        </w:div>
      </w:divsChild>
    </w:div>
    <w:div w:id="40836597">
      <w:bodyDiv w:val="1"/>
      <w:marLeft w:val="0"/>
      <w:marRight w:val="0"/>
      <w:marTop w:val="0"/>
      <w:marBottom w:val="0"/>
      <w:divBdr>
        <w:top w:val="none" w:sz="0" w:space="0" w:color="auto"/>
        <w:left w:val="none" w:sz="0" w:space="0" w:color="auto"/>
        <w:bottom w:val="none" w:sz="0" w:space="0" w:color="auto"/>
        <w:right w:val="none" w:sz="0" w:space="0" w:color="auto"/>
      </w:divBdr>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
      </w:divsChild>
    </w:div>
    <w:div w:id="40906473">
      <w:bodyDiv w:val="1"/>
      <w:marLeft w:val="0"/>
      <w:marRight w:val="0"/>
      <w:marTop w:val="0"/>
      <w:marBottom w:val="0"/>
      <w:divBdr>
        <w:top w:val="none" w:sz="0" w:space="0" w:color="auto"/>
        <w:left w:val="none" w:sz="0" w:space="0" w:color="auto"/>
        <w:bottom w:val="none" w:sz="0" w:space="0" w:color="auto"/>
        <w:right w:val="none" w:sz="0" w:space="0" w:color="auto"/>
      </w:divBdr>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
        <w:div w:id="40091206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1906825">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
    <w:div w:id="42096823">
      <w:bodyDiv w:val="1"/>
      <w:marLeft w:val="0"/>
      <w:marRight w:val="0"/>
      <w:marTop w:val="0"/>
      <w:marBottom w:val="0"/>
      <w:divBdr>
        <w:top w:val="none" w:sz="0" w:space="0" w:color="auto"/>
        <w:left w:val="none" w:sz="0" w:space="0" w:color="auto"/>
        <w:bottom w:val="none" w:sz="0" w:space="0" w:color="auto"/>
        <w:right w:val="none" w:sz="0" w:space="0" w:color="auto"/>
      </w:divBdr>
    </w:div>
    <w:div w:id="42367861">
      <w:bodyDiv w:val="1"/>
      <w:marLeft w:val="0"/>
      <w:marRight w:val="0"/>
      <w:marTop w:val="0"/>
      <w:marBottom w:val="0"/>
      <w:divBdr>
        <w:top w:val="none" w:sz="0" w:space="0" w:color="auto"/>
        <w:left w:val="none" w:sz="0" w:space="0" w:color="auto"/>
        <w:bottom w:val="none" w:sz="0" w:space="0" w:color="auto"/>
        <w:right w:val="none" w:sz="0" w:space="0" w:color="auto"/>
      </w:divBdr>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414565">
      <w:bodyDiv w:val="1"/>
      <w:marLeft w:val="0"/>
      <w:marRight w:val="0"/>
      <w:marTop w:val="0"/>
      <w:marBottom w:val="0"/>
      <w:divBdr>
        <w:top w:val="none" w:sz="0" w:space="0" w:color="auto"/>
        <w:left w:val="none" w:sz="0" w:space="0" w:color="auto"/>
        <w:bottom w:val="none" w:sz="0" w:space="0" w:color="auto"/>
        <w:right w:val="none" w:sz="0" w:space="0" w:color="auto"/>
      </w:divBdr>
      <w:divsChild>
        <w:div w:id="494077253">
          <w:marLeft w:val="0"/>
          <w:marRight w:val="0"/>
          <w:marTop w:val="0"/>
          <w:marBottom w:val="0"/>
          <w:divBdr>
            <w:top w:val="none" w:sz="0" w:space="0" w:color="auto"/>
            <w:left w:val="none" w:sz="0" w:space="0" w:color="auto"/>
            <w:bottom w:val="none" w:sz="0" w:space="0" w:color="auto"/>
            <w:right w:val="none" w:sz="0" w:space="0" w:color="auto"/>
          </w:divBdr>
        </w:div>
      </w:divsChild>
    </w:div>
    <w:div w:id="42563783">
      <w:bodyDiv w:val="1"/>
      <w:marLeft w:val="0"/>
      <w:marRight w:val="0"/>
      <w:marTop w:val="0"/>
      <w:marBottom w:val="0"/>
      <w:divBdr>
        <w:top w:val="none" w:sz="0" w:space="0" w:color="auto"/>
        <w:left w:val="none" w:sz="0" w:space="0" w:color="auto"/>
        <w:bottom w:val="none" w:sz="0" w:space="0" w:color="auto"/>
        <w:right w:val="none" w:sz="0" w:space="0" w:color="auto"/>
      </w:divBdr>
      <w:divsChild>
        <w:div w:id="479613803">
          <w:marLeft w:val="0"/>
          <w:marRight w:val="0"/>
          <w:marTop w:val="300"/>
          <w:marBottom w:val="300"/>
          <w:divBdr>
            <w:top w:val="none" w:sz="0" w:space="0" w:color="auto"/>
            <w:left w:val="none" w:sz="0" w:space="0" w:color="auto"/>
            <w:bottom w:val="none" w:sz="0" w:space="0" w:color="auto"/>
            <w:right w:val="none" w:sz="0" w:space="0" w:color="auto"/>
          </w:divBdr>
          <w:divsChild>
            <w:div w:id="1643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47524">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995537">
      <w:bodyDiv w:val="1"/>
      <w:marLeft w:val="0"/>
      <w:marRight w:val="0"/>
      <w:marTop w:val="0"/>
      <w:marBottom w:val="0"/>
      <w:divBdr>
        <w:top w:val="none" w:sz="0" w:space="0" w:color="auto"/>
        <w:left w:val="none" w:sz="0" w:space="0" w:color="auto"/>
        <w:bottom w:val="none" w:sz="0" w:space="0" w:color="auto"/>
        <w:right w:val="none" w:sz="0" w:space="0" w:color="auto"/>
      </w:divBdr>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
        <w:div w:id="403190474">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
      </w:divsChild>
    </w:div>
    <w:div w:id="43721930">
      <w:bodyDiv w:val="1"/>
      <w:marLeft w:val="0"/>
      <w:marRight w:val="0"/>
      <w:marTop w:val="0"/>
      <w:marBottom w:val="0"/>
      <w:divBdr>
        <w:top w:val="none" w:sz="0" w:space="0" w:color="auto"/>
        <w:left w:val="none" w:sz="0" w:space="0" w:color="auto"/>
        <w:bottom w:val="none" w:sz="0" w:space="0" w:color="auto"/>
        <w:right w:val="none" w:sz="0" w:space="0" w:color="auto"/>
      </w:divBdr>
      <w:divsChild>
        <w:div w:id="1883130976">
          <w:marLeft w:val="0"/>
          <w:marRight w:val="0"/>
          <w:marTop w:val="0"/>
          <w:marBottom w:val="0"/>
          <w:divBdr>
            <w:top w:val="none" w:sz="0" w:space="0" w:color="auto"/>
            <w:left w:val="none" w:sz="0" w:space="0" w:color="auto"/>
            <w:bottom w:val="none" w:sz="0" w:space="0" w:color="auto"/>
            <w:right w:val="none" w:sz="0" w:space="0" w:color="auto"/>
          </w:divBdr>
        </w:div>
      </w:divsChild>
    </w:div>
    <w:div w:id="44112537">
      <w:bodyDiv w:val="1"/>
      <w:marLeft w:val="0"/>
      <w:marRight w:val="0"/>
      <w:marTop w:val="0"/>
      <w:marBottom w:val="0"/>
      <w:divBdr>
        <w:top w:val="none" w:sz="0" w:space="0" w:color="auto"/>
        <w:left w:val="none" w:sz="0" w:space="0" w:color="auto"/>
        <w:bottom w:val="none" w:sz="0" w:space="0" w:color="auto"/>
        <w:right w:val="none" w:sz="0" w:space="0" w:color="auto"/>
      </w:divBdr>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05253">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642899">
      <w:bodyDiv w:val="1"/>
      <w:marLeft w:val="0"/>
      <w:marRight w:val="0"/>
      <w:marTop w:val="0"/>
      <w:marBottom w:val="0"/>
      <w:divBdr>
        <w:top w:val="none" w:sz="0" w:space="0" w:color="auto"/>
        <w:left w:val="none" w:sz="0" w:space="0" w:color="auto"/>
        <w:bottom w:val="none" w:sz="0" w:space="0" w:color="auto"/>
        <w:right w:val="none" w:sz="0" w:space="0" w:color="auto"/>
      </w:divBdr>
    </w:div>
    <w:div w:id="44764910">
      <w:bodyDiv w:val="1"/>
      <w:marLeft w:val="0"/>
      <w:marRight w:val="0"/>
      <w:marTop w:val="0"/>
      <w:marBottom w:val="0"/>
      <w:divBdr>
        <w:top w:val="none" w:sz="0" w:space="0" w:color="auto"/>
        <w:left w:val="none" w:sz="0" w:space="0" w:color="auto"/>
        <w:bottom w:val="none" w:sz="0" w:space="0" w:color="auto"/>
        <w:right w:val="none" w:sz="0" w:space="0" w:color="auto"/>
      </w:divBdr>
      <w:divsChild>
        <w:div w:id="131098895">
          <w:marLeft w:val="0"/>
          <w:marRight w:val="0"/>
          <w:marTop w:val="30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5761126">
      <w:bodyDiv w:val="1"/>
      <w:marLeft w:val="0"/>
      <w:marRight w:val="0"/>
      <w:marTop w:val="0"/>
      <w:marBottom w:val="0"/>
      <w:divBdr>
        <w:top w:val="none" w:sz="0" w:space="0" w:color="auto"/>
        <w:left w:val="none" w:sz="0" w:space="0" w:color="auto"/>
        <w:bottom w:val="none" w:sz="0" w:space="0" w:color="auto"/>
        <w:right w:val="none" w:sz="0" w:space="0" w:color="auto"/>
      </w:divBdr>
      <w:divsChild>
        <w:div w:id="435248385">
          <w:marLeft w:val="0"/>
          <w:marRight w:val="0"/>
          <w:marTop w:val="0"/>
          <w:marBottom w:val="0"/>
          <w:divBdr>
            <w:top w:val="none" w:sz="0" w:space="0" w:color="auto"/>
            <w:left w:val="none" w:sz="0" w:space="0" w:color="auto"/>
            <w:bottom w:val="none" w:sz="0" w:space="0" w:color="auto"/>
            <w:right w:val="none" w:sz="0" w:space="0" w:color="auto"/>
          </w:divBdr>
        </w:div>
      </w:divsChild>
    </w:div>
    <w:div w:id="45764318">
      <w:bodyDiv w:val="1"/>
      <w:marLeft w:val="0"/>
      <w:marRight w:val="0"/>
      <w:marTop w:val="0"/>
      <w:marBottom w:val="0"/>
      <w:divBdr>
        <w:top w:val="none" w:sz="0" w:space="0" w:color="auto"/>
        <w:left w:val="none" w:sz="0" w:space="0" w:color="auto"/>
        <w:bottom w:val="none" w:sz="0" w:space="0" w:color="auto"/>
        <w:right w:val="none" w:sz="0" w:space="0" w:color="auto"/>
      </w:divBdr>
    </w:div>
    <w:div w:id="45834632">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
      </w:divsChild>
    </w:div>
    <w:div w:id="46609397">
      <w:bodyDiv w:val="1"/>
      <w:marLeft w:val="0"/>
      <w:marRight w:val="0"/>
      <w:marTop w:val="0"/>
      <w:marBottom w:val="0"/>
      <w:divBdr>
        <w:top w:val="none" w:sz="0" w:space="0" w:color="auto"/>
        <w:left w:val="none" w:sz="0" w:space="0" w:color="auto"/>
        <w:bottom w:val="none" w:sz="0" w:space="0" w:color="auto"/>
        <w:right w:val="none" w:sz="0" w:space="0" w:color="auto"/>
      </w:divBdr>
      <w:divsChild>
        <w:div w:id="326635054">
          <w:marLeft w:val="0"/>
          <w:marRight w:val="0"/>
          <w:marTop w:val="0"/>
          <w:marBottom w:val="0"/>
          <w:divBdr>
            <w:top w:val="none" w:sz="0" w:space="0" w:color="auto"/>
            <w:left w:val="none" w:sz="0" w:space="0" w:color="auto"/>
            <w:bottom w:val="none" w:sz="0" w:space="0" w:color="auto"/>
            <w:right w:val="none" w:sz="0" w:space="0" w:color="auto"/>
          </w:divBdr>
        </w:div>
        <w:div w:id="671955469">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383152">
      <w:bodyDiv w:val="1"/>
      <w:marLeft w:val="0"/>
      <w:marRight w:val="0"/>
      <w:marTop w:val="0"/>
      <w:marBottom w:val="0"/>
      <w:divBdr>
        <w:top w:val="none" w:sz="0" w:space="0" w:color="auto"/>
        <w:left w:val="none" w:sz="0" w:space="0" w:color="auto"/>
        <w:bottom w:val="none" w:sz="0" w:space="0" w:color="auto"/>
        <w:right w:val="none" w:sz="0" w:space="0" w:color="auto"/>
      </w:divBdr>
      <w:divsChild>
        <w:div w:id="2132505064">
          <w:marLeft w:val="0"/>
          <w:marRight w:val="0"/>
          <w:marTop w:val="0"/>
          <w:marBottom w:val="0"/>
          <w:divBdr>
            <w:top w:val="none" w:sz="0" w:space="0" w:color="auto"/>
            <w:left w:val="none" w:sz="0" w:space="0" w:color="auto"/>
            <w:bottom w:val="none" w:sz="0" w:space="0" w:color="auto"/>
            <w:right w:val="none" w:sz="0" w:space="0" w:color="auto"/>
          </w:divBdr>
          <w:divsChild>
            <w:div w:id="2064214577">
              <w:marLeft w:val="0"/>
              <w:marRight w:val="0"/>
              <w:marTop w:val="0"/>
              <w:marBottom w:val="0"/>
              <w:divBdr>
                <w:top w:val="none" w:sz="0" w:space="0" w:color="auto"/>
                <w:left w:val="none" w:sz="0" w:space="0" w:color="auto"/>
                <w:bottom w:val="none" w:sz="0" w:space="0" w:color="auto"/>
                <w:right w:val="none" w:sz="0" w:space="0" w:color="auto"/>
              </w:divBdr>
              <w:divsChild>
                <w:div w:id="1123420964">
                  <w:marLeft w:val="0"/>
                  <w:marRight w:val="0"/>
                  <w:marTop w:val="0"/>
                  <w:marBottom w:val="0"/>
                  <w:divBdr>
                    <w:top w:val="none" w:sz="0" w:space="0" w:color="auto"/>
                    <w:left w:val="none" w:sz="0" w:space="0" w:color="auto"/>
                    <w:bottom w:val="none" w:sz="0" w:space="0" w:color="auto"/>
                    <w:right w:val="none" w:sz="0" w:space="0" w:color="auto"/>
                  </w:divBdr>
                  <w:divsChild>
                    <w:div w:id="2053573670">
                      <w:marLeft w:val="0"/>
                      <w:marRight w:val="0"/>
                      <w:marTop w:val="0"/>
                      <w:marBottom w:val="0"/>
                      <w:divBdr>
                        <w:top w:val="none" w:sz="0" w:space="0" w:color="auto"/>
                        <w:left w:val="none" w:sz="0" w:space="0" w:color="auto"/>
                        <w:bottom w:val="none" w:sz="0" w:space="0" w:color="auto"/>
                        <w:right w:val="none" w:sz="0" w:space="0" w:color="auto"/>
                      </w:divBdr>
                    </w:div>
                    <w:div w:id="14490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8010">
          <w:marLeft w:val="0"/>
          <w:marRight w:val="0"/>
          <w:marTop w:val="0"/>
          <w:marBottom w:val="0"/>
          <w:divBdr>
            <w:top w:val="none" w:sz="0" w:space="0" w:color="auto"/>
            <w:left w:val="none" w:sz="0" w:space="0" w:color="auto"/>
            <w:bottom w:val="none" w:sz="0" w:space="0" w:color="auto"/>
            <w:right w:val="none" w:sz="0" w:space="0" w:color="auto"/>
          </w:divBdr>
          <w:divsChild>
            <w:div w:id="50201725">
              <w:marLeft w:val="0"/>
              <w:marRight w:val="0"/>
              <w:marTop w:val="0"/>
              <w:marBottom w:val="0"/>
              <w:divBdr>
                <w:top w:val="none" w:sz="0" w:space="0" w:color="auto"/>
                <w:left w:val="none" w:sz="0" w:space="0" w:color="auto"/>
                <w:bottom w:val="none" w:sz="0" w:space="0" w:color="auto"/>
                <w:right w:val="none" w:sz="0" w:space="0" w:color="auto"/>
              </w:divBdr>
              <w:divsChild>
                <w:div w:id="875121062">
                  <w:marLeft w:val="0"/>
                  <w:marRight w:val="0"/>
                  <w:marTop w:val="0"/>
                  <w:marBottom w:val="0"/>
                  <w:divBdr>
                    <w:top w:val="none" w:sz="0" w:space="0" w:color="auto"/>
                    <w:left w:val="none" w:sz="0" w:space="0" w:color="auto"/>
                    <w:bottom w:val="none" w:sz="0" w:space="0" w:color="auto"/>
                    <w:right w:val="none" w:sz="0" w:space="0" w:color="auto"/>
                  </w:divBdr>
                  <w:divsChild>
                    <w:div w:id="2035881436">
                      <w:marLeft w:val="0"/>
                      <w:marRight w:val="0"/>
                      <w:marTop w:val="0"/>
                      <w:marBottom w:val="0"/>
                      <w:divBdr>
                        <w:top w:val="none" w:sz="0" w:space="0" w:color="auto"/>
                        <w:left w:val="none" w:sz="0" w:space="0" w:color="auto"/>
                        <w:bottom w:val="none" w:sz="0" w:space="0" w:color="auto"/>
                        <w:right w:val="none" w:sz="0" w:space="0" w:color="auto"/>
                      </w:divBdr>
                      <w:divsChild>
                        <w:div w:id="461702374">
                          <w:marLeft w:val="0"/>
                          <w:marRight w:val="0"/>
                          <w:marTop w:val="0"/>
                          <w:marBottom w:val="0"/>
                          <w:divBdr>
                            <w:top w:val="none" w:sz="0" w:space="0" w:color="auto"/>
                            <w:left w:val="none" w:sz="0" w:space="0" w:color="auto"/>
                            <w:bottom w:val="none" w:sz="0" w:space="0" w:color="auto"/>
                            <w:right w:val="none" w:sz="0" w:space="0" w:color="auto"/>
                          </w:divBdr>
                          <w:divsChild>
                            <w:div w:id="1909607510">
                              <w:marLeft w:val="0"/>
                              <w:marRight w:val="0"/>
                              <w:marTop w:val="0"/>
                              <w:marBottom w:val="0"/>
                              <w:divBdr>
                                <w:top w:val="none" w:sz="0" w:space="0" w:color="auto"/>
                                <w:left w:val="none" w:sz="0" w:space="0" w:color="auto"/>
                                <w:bottom w:val="none" w:sz="0" w:space="0" w:color="auto"/>
                                <w:right w:val="none" w:sz="0" w:space="0" w:color="auto"/>
                              </w:divBdr>
                              <w:divsChild>
                                <w:div w:id="39019934">
                                  <w:marLeft w:val="0"/>
                                  <w:marRight w:val="0"/>
                                  <w:marTop w:val="0"/>
                                  <w:marBottom w:val="0"/>
                                  <w:divBdr>
                                    <w:top w:val="none" w:sz="0" w:space="0" w:color="auto"/>
                                    <w:left w:val="none" w:sz="0" w:space="0" w:color="auto"/>
                                    <w:bottom w:val="none" w:sz="0" w:space="0" w:color="auto"/>
                                    <w:right w:val="none" w:sz="0" w:space="0" w:color="auto"/>
                                  </w:divBdr>
                                </w:div>
                              </w:divsChild>
                            </w:div>
                            <w:div w:id="2590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80916">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191387">
      <w:bodyDiv w:val="1"/>
      <w:marLeft w:val="0"/>
      <w:marRight w:val="0"/>
      <w:marTop w:val="0"/>
      <w:marBottom w:val="0"/>
      <w:divBdr>
        <w:top w:val="none" w:sz="0" w:space="0" w:color="auto"/>
        <w:left w:val="none" w:sz="0" w:space="0" w:color="auto"/>
        <w:bottom w:val="none" w:sz="0" w:space="0" w:color="auto"/>
        <w:right w:val="none" w:sz="0" w:space="0" w:color="auto"/>
      </w:divBdr>
    </w:div>
    <w:div w:id="48381021">
      <w:bodyDiv w:val="1"/>
      <w:marLeft w:val="0"/>
      <w:marRight w:val="0"/>
      <w:marTop w:val="0"/>
      <w:marBottom w:val="0"/>
      <w:divBdr>
        <w:top w:val="none" w:sz="0" w:space="0" w:color="auto"/>
        <w:left w:val="none" w:sz="0" w:space="0" w:color="auto"/>
        <w:bottom w:val="none" w:sz="0" w:space="0" w:color="auto"/>
        <w:right w:val="none" w:sz="0" w:space="0" w:color="auto"/>
      </w:divBdr>
    </w:div>
    <w:div w:id="48382300">
      <w:bodyDiv w:val="1"/>
      <w:marLeft w:val="0"/>
      <w:marRight w:val="0"/>
      <w:marTop w:val="0"/>
      <w:marBottom w:val="0"/>
      <w:divBdr>
        <w:top w:val="none" w:sz="0" w:space="0" w:color="auto"/>
        <w:left w:val="none" w:sz="0" w:space="0" w:color="auto"/>
        <w:bottom w:val="none" w:sz="0" w:space="0" w:color="auto"/>
        <w:right w:val="none" w:sz="0" w:space="0" w:color="auto"/>
      </w:divBdr>
      <w:divsChild>
        <w:div w:id="2100324922">
          <w:marLeft w:val="0"/>
          <w:marRight w:val="0"/>
          <w:marTop w:val="0"/>
          <w:marBottom w:val="0"/>
          <w:divBdr>
            <w:top w:val="none" w:sz="0" w:space="0" w:color="auto"/>
            <w:left w:val="none" w:sz="0" w:space="0" w:color="auto"/>
            <w:bottom w:val="none" w:sz="0" w:space="0" w:color="auto"/>
            <w:right w:val="none" w:sz="0" w:space="0" w:color="auto"/>
          </w:divBdr>
          <w:divsChild>
            <w:div w:id="1154225457">
              <w:marLeft w:val="0"/>
              <w:marRight w:val="0"/>
              <w:marTop w:val="0"/>
              <w:marBottom w:val="0"/>
              <w:divBdr>
                <w:top w:val="none" w:sz="0" w:space="0" w:color="auto"/>
                <w:left w:val="none" w:sz="0" w:space="0" w:color="auto"/>
                <w:bottom w:val="none" w:sz="0" w:space="0" w:color="auto"/>
                <w:right w:val="none" w:sz="0" w:space="0" w:color="auto"/>
              </w:divBdr>
              <w:divsChild>
                <w:div w:id="297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76526">
          <w:marLeft w:val="0"/>
          <w:marRight w:val="0"/>
          <w:marTop w:val="0"/>
          <w:marBottom w:val="0"/>
          <w:divBdr>
            <w:top w:val="none" w:sz="0" w:space="0" w:color="auto"/>
            <w:left w:val="none" w:sz="0" w:space="0" w:color="auto"/>
            <w:bottom w:val="none" w:sz="0" w:space="0" w:color="auto"/>
            <w:right w:val="none" w:sz="0" w:space="0" w:color="auto"/>
          </w:divBdr>
          <w:divsChild>
            <w:div w:id="1525510997">
              <w:marLeft w:val="0"/>
              <w:marRight w:val="0"/>
              <w:marTop w:val="0"/>
              <w:marBottom w:val="0"/>
              <w:divBdr>
                <w:top w:val="none" w:sz="0" w:space="0" w:color="auto"/>
                <w:left w:val="none" w:sz="0" w:space="0" w:color="auto"/>
                <w:bottom w:val="none" w:sz="0" w:space="0" w:color="auto"/>
                <w:right w:val="none" w:sz="0" w:space="0" w:color="auto"/>
              </w:divBdr>
              <w:divsChild>
                <w:div w:id="1370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
    <w:div w:id="48461023">
      <w:bodyDiv w:val="1"/>
      <w:marLeft w:val="0"/>
      <w:marRight w:val="0"/>
      <w:marTop w:val="0"/>
      <w:marBottom w:val="0"/>
      <w:divBdr>
        <w:top w:val="none" w:sz="0" w:space="0" w:color="auto"/>
        <w:left w:val="none" w:sz="0" w:space="0" w:color="auto"/>
        <w:bottom w:val="none" w:sz="0" w:space="0" w:color="auto"/>
        <w:right w:val="none" w:sz="0" w:space="0" w:color="auto"/>
      </w:divBdr>
    </w:div>
    <w:div w:id="48503809">
      <w:bodyDiv w:val="1"/>
      <w:marLeft w:val="0"/>
      <w:marRight w:val="0"/>
      <w:marTop w:val="0"/>
      <w:marBottom w:val="0"/>
      <w:divBdr>
        <w:top w:val="none" w:sz="0" w:space="0" w:color="auto"/>
        <w:left w:val="none" w:sz="0" w:space="0" w:color="auto"/>
        <w:bottom w:val="none" w:sz="0" w:space="0" w:color="auto"/>
        <w:right w:val="none" w:sz="0" w:space="0" w:color="auto"/>
      </w:divBdr>
      <w:divsChild>
        <w:div w:id="605696929">
          <w:marLeft w:val="75"/>
          <w:marRight w:val="75"/>
          <w:marTop w:val="75"/>
          <w:marBottom w:val="75"/>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6586">
      <w:bodyDiv w:val="1"/>
      <w:marLeft w:val="0"/>
      <w:marRight w:val="0"/>
      <w:marTop w:val="0"/>
      <w:marBottom w:val="0"/>
      <w:divBdr>
        <w:top w:val="none" w:sz="0" w:space="0" w:color="auto"/>
        <w:left w:val="none" w:sz="0" w:space="0" w:color="auto"/>
        <w:bottom w:val="none" w:sz="0" w:space="0" w:color="auto"/>
        <w:right w:val="none" w:sz="0" w:space="0" w:color="auto"/>
      </w:divBdr>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5183965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152896">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0627">
      <w:bodyDiv w:val="1"/>
      <w:marLeft w:val="0"/>
      <w:marRight w:val="0"/>
      <w:marTop w:val="0"/>
      <w:marBottom w:val="0"/>
      <w:divBdr>
        <w:top w:val="none" w:sz="0" w:space="0" w:color="auto"/>
        <w:left w:val="none" w:sz="0" w:space="0" w:color="auto"/>
        <w:bottom w:val="none" w:sz="0" w:space="0" w:color="auto"/>
        <w:right w:val="none" w:sz="0" w:space="0" w:color="auto"/>
      </w:divBdr>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
      </w:divsChild>
    </w:div>
    <w:div w:id="49807965">
      <w:bodyDiv w:val="1"/>
      <w:marLeft w:val="0"/>
      <w:marRight w:val="0"/>
      <w:marTop w:val="0"/>
      <w:marBottom w:val="0"/>
      <w:divBdr>
        <w:top w:val="none" w:sz="0" w:space="0" w:color="auto"/>
        <w:left w:val="none" w:sz="0" w:space="0" w:color="auto"/>
        <w:bottom w:val="none" w:sz="0" w:space="0" w:color="auto"/>
        <w:right w:val="none" w:sz="0" w:space="0" w:color="auto"/>
      </w:divBdr>
      <w:divsChild>
        <w:div w:id="319890458">
          <w:marLeft w:val="0"/>
          <w:marRight w:val="0"/>
          <w:marTop w:val="300"/>
          <w:marBottom w:val="30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
      </w:divsChild>
    </w:div>
    <w:div w:id="50350042">
      <w:bodyDiv w:val="1"/>
      <w:marLeft w:val="0"/>
      <w:marRight w:val="0"/>
      <w:marTop w:val="0"/>
      <w:marBottom w:val="0"/>
      <w:divBdr>
        <w:top w:val="none" w:sz="0" w:space="0" w:color="auto"/>
        <w:left w:val="none" w:sz="0" w:space="0" w:color="auto"/>
        <w:bottom w:val="none" w:sz="0" w:space="0" w:color="auto"/>
        <w:right w:val="none" w:sz="0" w:space="0" w:color="auto"/>
      </w:divBdr>
    </w:div>
    <w:div w:id="50463729">
      <w:bodyDiv w:val="1"/>
      <w:marLeft w:val="0"/>
      <w:marRight w:val="0"/>
      <w:marTop w:val="0"/>
      <w:marBottom w:val="0"/>
      <w:divBdr>
        <w:top w:val="none" w:sz="0" w:space="0" w:color="auto"/>
        <w:left w:val="none" w:sz="0" w:space="0" w:color="auto"/>
        <w:bottom w:val="none" w:sz="0" w:space="0" w:color="auto"/>
        <w:right w:val="none" w:sz="0" w:space="0" w:color="auto"/>
      </w:divBdr>
      <w:divsChild>
        <w:div w:id="92094585">
          <w:marLeft w:val="0"/>
          <w:marRight w:val="0"/>
          <w:marTop w:val="0"/>
          <w:marBottom w:val="0"/>
          <w:divBdr>
            <w:top w:val="none" w:sz="0" w:space="0" w:color="auto"/>
            <w:left w:val="none" w:sz="0" w:space="0" w:color="auto"/>
            <w:bottom w:val="none" w:sz="0" w:space="0" w:color="auto"/>
            <w:right w:val="none" w:sz="0" w:space="0" w:color="auto"/>
          </w:divBdr>
          <w:divsChild>
            <w:div w:id="3276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3786">
      <w:bodyDiv w:val="1"/>
      <w:marLeft w:val="0"/>
      <w:marRight w:val="0"/>
      <w:marTop w:val="0"/>
      <w:marBottom w:val="0"/>
      <w:divBdr>
        <w:top w:val="none" w:sz="0" w:space="0" w:color="auto"/>
        <w:left w:val="none" w:sz="0" w:space="0" w:color="auto"/>
        <w:bottom w:val="none" w:sz="0" w:space="0" w:color="auto"/>
        <w:right w:val="none" w:sz="0" w:space="0" w:color="auto"/>
      </w:divBdr>
      <w:divsChild>
        <w:div w:id="252083234">
          <w:marLeft w:val="0"/>
          <w:marRight w:val="0"/>
          <w:marTop w:val="0"/>
          <w:marBottom w:val="360"/>
          <w:divBdr>
            <w:top w:val="none" w:sz="0" w:space="0" w:color="auto"/>
            <w:left w:val="none" w:sz="0" w:space="0" w:color="auto"/>
            <w:bottom w:val="none" w:sz="0" w:space="0" w:color="auto"/>
            <w:right w:val="none" w:sz="0" w:space="0" w:color="auto"/>
          </w:divBdr>
        </w:div>
        <w:div w:id="560560951">
          <w:marLeft w:val="0"/>
          <w:marRight w:val="0"/>
          <w:marTop w:val="0"/>
          <w:marBottom w:val="36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0733178">
      <w:bodyDiv w:val="1"/>
      <w:marLeft w:val="0"/>
      <w:marRight w:val="0"/>
      <w:marTop w:val="0"/>
      <w:marBottom w:val="0"/>
      <w:divBdr>
        <w:top w:val="none" w:sz="0" w:space="0" w:color="auto"/>
        <w:left w:val="none" w:sz="0" w:space="0" w:color="auto"/>
        <w:bottom w:val="none" w:sz="0" w:space="0" w:color="auto"/>
        <w:right w:val="none" w:sz="0" w:space="0" w:color="auto"/>
      </w:divBdr>
    </w:div>
    <w:div w:id="50740375">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340014117">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512147">
      <w:bodyDiv w:val="1"/>
      <w:marLeft w:val="0"/>
      <w:marRight w:val="0"/>
      <w:marTop w:val="0"/>
      <w:marBottom w:val="0"/>
      <w:divBdr>
        <w:top w:val="none" w:sz="0" w:space="0" w:color="auto"/>
        <w:left w:val="none" w:sz="0" w:space="0" w:color="auto"/>
        <w:bottom w:val="none" w:sz="0" w:space="0" w:color="auto"/>
        <w:right w:val="none" w:sz="0" w:space="0" w:color="auto"/>
      </w:divBdr>
      <w:divsChild>
        <w:div w:id="749042440">
          <w:marLeft w:val="0"/>
          <w:marRight w:val="0"/>
          <w:marTop w:val="300"/>
          <w:marBottom w:val="0"/>
          <w:divBdr>
            <w:top w:val="none" w:sz="0" w:space="0" w:color="auto"/>
            <w:left w:val="none" w:sz="0" w:space="0" w:color="auto"/>
            <w:bottom w:val="none" w:sz="0" w:space="0" w:color="auto"/>
            <w:right w:val="none" w:sz="0" w:space="0" w:color="auto"/>
          </w:divBdr>
        </w:div>
      </w:divsChild>
    </w:div>
    <w:div w:id="51734406">
      <w:bodyDiv w:val="1"/>
      <w:marLeft w:val="0"/>
      <w:marRight w:val="0"/>
      <w:marTop w:val="0"/>
      <w:marBottom w:val="0"/>
      <w:divBdr>
        <w:top w:val="none" w:sz="0" w:space="0" w:color="auto"/>
        <w:left w:val="none" w:sz="0" w:space="0" w:color="auto"/>
        <w:bottom w:val="none" w:sz="0" w:space="0" w:color="auto"/>
        <w:right w:val="none" w:sz="0" w:space="0" w:color="auto"/>
      </w:divBdr>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
        <w:div w:id="474880132">
          <w:marLeft w:val="0"/>
          <w:marRight w:val="0"/>
          <w:marTop w:val="0"/>
          <w:marBottom w:val="0"/>
          <w:divBdr>
            <w:top w:val="none" w:sz="0" w:space="0" w:color="auto"/>
            <w:left w:val="none" w:sz="0" w:space="0" w:color="auto"/>
            <w:bottom w:val="none" w:sz="0" w:space="0" w:color="auto"/>
            <w:right w:val="none" w:sz="0" w:space="0" w:color="auto"/>
          </w:divBdr>
        </w:div>
      </w:divsChild>
    </w:div>
    <w:div w:id="52002316">
      <w:bodyDiv w:val="1"/>
      <w:marLeft w:val="0"/>
      <w:marRight w:val="0"/>
      <w:marTop w:val="0"/>
      <w:marBottom w:val="0"/>
      <w:divBdr>
        <w:top w:val="none" w:sz="0" w:space="0" w:color="auto"/>
        <w:left w:val="none" w:sz="0" w:space="0" w:color="auto"/>
        <w:bottom w:val="none" w:sz="0" w:space="0" w:color="auto"/>
        <w:right w:val="none" w:sz="0" w:space="0" w:color="auto"/>
      </w:divBdr>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240487">
      <w:bodyDiv w:val="1"/>
      <w:marLeft w:val="0"/>
      <w:marRight w:val="0"/>
      <w:marTop w:val="0"/>
      <w:marBottom w:val="0"/>
      <w:divBdr>
        <w:top w:val="none" w:sz="0" w:space="0" w:color="auto"/>
        <w:left w:val="none" w:sz="0" w:space="0" w:color="auto"/>
        <w:bottom w:val="none" w:sz="0" w:space="0" w:color="auto"/>
        <w:right w:val="none" w:sz="0" w:space="0" w:color="auto"/>
      </w:divBdr>
      <w:divsChild>
        <w:div w:id="548498960">
          <w:marLeft w:val="0"/>
          <w:marRight w:val="0"/>
          <w:marTop w:val="300"/>
          <w:marBottom w:val="300"/>
          <w:divBdr>
            <w:top w:val="none" w:sz="0" w:space="0" w:color="auto"/>
            <w:left w:val="none" w:sz="0" w:space="0" w:color="auto"/>
            <w:bottom w:val="none" w:sz="0" w:space="0" w:color="auto"/>
            <w:right w:val="none" w:sz="0" w:space="0" w:color="auto"/>
          </w:divBdr>
        </w:div>
      </w:divsChild>
    </w:div>
    <w:div w:id="52389137">
      <w:bodyDiv w:val="1"/>
      <w:marLeft w:val="0"/>
      <w:marRight w:val="0"/>
      <w:marTop w:val="0"/>
      <w:marBottom w:val="0"/>
      <w:divBdr>
        <w:top w:val="none" w:sz="0" w:space="0" w:color="auto"/>
        <w:left w:val="none" w:sz="0" w:space="0" w:color="auto"/>
        <w:bottom w:val="none" w:sz="0" w:space="0" w:color="auto"/>
        <w:right w:val="none" w:sz="0" w:space="0" w:color="auto"/>
      </w:divBdr>
      <w:divsChild>
        <w:div w:id="196085800">
          <w:marLeft w:val="0"/>
          <w:marRight w:val="0"/>
          <w:marTop w:val="0"/>
          <w:marBottom w:val="0"/>
          <w:divBdr>
            <w:top w:val="none" w:sz="0" w:space="0" w:color="auto"/>
            <w:left w:val="none" w:sz="0" w:space="0" w:color="auto"/>
            <w:bottom w:val="none" w:sz="0" w:space="0" w:color="auto"/>
            <w:right w:val="none" w:sz="0" w:space="0" w:color="auto"/>
          </w:divBdr>
          <w:divsChild>
            <w:div w:id="7854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654">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2895514">
      <w:bodyDiv w:val="1"/>
      <w:marLeft w:val="0"/>
      <w:marRight w:val="0"/>
      <w:marTop w:val="0"/>
      <w:marBottom w:val="0"/>
      <w:divBdr>
        <w:top w:val="none" w:sz="0" w:space="0" w:color="auto"/>
        <w:left w:val="none" w:sz="0" w:space="0" w:color="auto"/>
        <w:bottom w:val="none" w:sz="0" w:space="0" w:color="auto"/>
        <w:right w:val="none" w:sz="0" w:space="0" w:color="auto"/>
      </w:divBdr>
      <w:divsChild>
        <w:div w:id="186158086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76874">
          <w:blockQuote w:val="1"/>
          <w:marLeft w:val="0"/>
          <w:marRight w:val="0"/>
          <w:marTop w:val="0"/>
          <w:marBottom w:val="300"/>
          <w:divBdr>
            <w:top w:val="none" w:sz="0" w:space="0" w:color="auto"/>
            <w:left w:val="single" w:sz="36" w:space="15" w:color="EEEEEE"/>
            <w:bottom w:val="none" w:sz="0" w:space="0" w:color="auto"/>
            <w:right w:val="none" w:sz="0" w:space="0" w:color="auto"/>
          </w:divBdr>
        </w:div>
        <w:div w:id="5826845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2899427">
      <w:bodyDiv w:val="1"/>
      <w:marLeft w:val="0"/>
      <w:marRight w:val="0"/>
      <w:marTop w:val="0"/>
      <w:marBottom w:val="0"/>
      <w:divBdr>
        <w:top w:val="none" w:sz="0" w:space="0" w:color="auto"/>
        <w:left w:val="none" w:sz="0" w:space="0" w:color="auto"/>
        <w:bottom w:val="none" w:sz="0" w:space="0" w:color="auto"/>
        <w:right w:val="none" w:sz="0" w:space="0" w:color="auto"/>
      </w:divBdr>
    </w:div>
    <w:div w:id="52968685">
      <w:bodyDiv w:val="1"/>
      <w:marLeft w:val="0"/>
      <w:marRight w:val="0"/>
      <w:marTop w:val="0"/>
      <w:marBottom w:val="0"/>
      <w:divBdr>
        <w:top w:val="none" w:sz="0" w:space="0" w:color="auto"/>
        <w:left w:val="none" w:sz="0" w:space="0" w:color="auto"/>
        <w:bottom w:val="none" w:sz="0" w:space="0" w:color="auto"/>
        <w:right w:val="none" w:sz="0" w:space="0" w:color="auto"/>
      </w:divBdr>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026">
      <w:bodyDiv w:val="1"/>
      <w:marLeft w:val="0"/>
      <w:marRight w:val="0"/>
      <w:marTop w:val="0"/>
      <w:marBottom w:val="0"/>
      <w:divBdr>
        <w:top w:val="none" w:sz="0" w:space="0" w:color="auto"/>
        <w:left w:val="none" w:sz="0" w:space="0" w:color="auto"/>
        <w:bottom w:val="none" w:sz="0" w:space="0" w:color="auto"/>
        <w:right w:val="none" w:sz="0" w:space="0" w:color="auto"/>
      </w:divBdr>
      <w:divsChild>
        <w:div w:id="895627377">
          <w:marLeft w:val="0"/>
          <w:marRight w:val="0"/>
          <w:marTop w:val="0"/>
          <w:marBottom w:val="0"/>
          <w:divBdr>
            <w:top w:val="none" w:sz="0" w:space="0" w:color="auto"/>
            <w:left w:val="none" w:sz="0" w:space="0" w:color="auto"/>
            <w:bottom w:val="none" w:sz="0" w:space="0" w:color="auto"/>
            <w:right w:val="none" w:sz="0" w:space="0" w:color="auto"/>
          </w:divBdr>
        </w:div>
      </w:divsChild>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
    <w:div w:id="53740066">
      <w:bodyDiv w:val="1"/>
      <w:marLeft w:val="0"/>
      <w:marRight w:val="0"/>
      <w:marTop w:val="0"/>
      <w:marBottom w:val="0"/>
      <w:divBdr>
        <w:top w:val="none" w:sz="0" w:space="0" w:color="auto"/>
        <w:left w:val="none" w:sz="0" w:space="0" w:color="auto"/>
        <w:bottom w:val="none" w:sz="0" w:space="0" w:color="auto"/>
        <w:right w:val="none" w:sz="0" w:space="0" w:color="auto"/>
      </w:divBdr>
    </w:div>
    <w:div w:id="54009588">
      <w:bodyDiv w:val="1"/>
      <w:marLeft w:val="0"/>
      <w:marRight w:val="0"/>
      <w:marTop w:val="0"/>
      <w:marBottom w:val="0"/>
      <w:divBdr>
        <w:top w:val="none" w:sz="0" w:space="0" w:color="auto"/>
        <w:left w:val="none" w:sz="0" w:space="0" w:color="auto"/>
        <w:bottom w:val="none" w:sz="0" w:space="0" w:color="auto"/>
        <w:right w:val="none" w:sz="0" w:space="0" w:color="auto"/>
      </w:divBdr>
    </w:div>
    <w:div w:id="54285013">
      <w:bodyDiv w:val="1"/>
      <w:marLeft w:val="0"/>
      <w:marRight w:val="0"/>
      <w:marTop w:val="0"/>
      <w:marBottom w:val="0"/>
      <w:divBdr>
        <w:top w:val="none" w:sz="0" w:space="0" w:color="auto"/>
        <w:left w:val="none" w:sz="0" w:space="0" w:color="auto"/>
        <w:bottom w:val="none" w:sz="0" w:space="0" w:color="auto"/>
        <w:right w:val="none" w:sz="0" w:space="0" w:color="auto"/>
      </w:divBdr>
      <w:divsChild>
        <w:div w:id="325864900">
          <w:marLeft w:val="0"/>
          <w:marRight w:val="0"/>
          <w:marTop w:val="0"/>
          <w:marBottom w:val="0"/>
          <w:divBdr>
            <w:top w:val="none" w:sz="0" w:space="0" w:color="auto"/>
            <w:left w:val="none" w:sz="0" w:space="0" w:color="auto"/>
            <w:bottom w:val="none" w:sz="0" w:space="0" w:color="auto"/>
            <w:right w:val="none" w:sz="0" w:space="0" w:color="auto"/>
          </w:divBdr>
          <w:divsChild>
            <w:div w:id="227106990">
              <w:marLeft w:val="0"/>
              <w:marRight w:val="0"/>
              <w:marTop w:val="0"/>
              <w:marBottom w:val="0"/>
              <w:divBdr>
                <w:top w:val="none" w:sz="0" w:space="0" w:color="auto"/>
                <w:left w:val="none" w:sz="0" w:space="0" w:color="auto"/>
                <w:bottom w:val="none" w:sz="0" w:space="0" w:color="auto"/>
                <w:right w:val="none" w:sz="0" w:space="0" w:color="auto"/>
              </w:divBdr>
              <w:divsChild>
                <w:div w:id="112067600">
                  <w:marLeft w:val="0"/>
                  <w:marRight w:val="0"/>
                  <w:marTop w:val="0"/>
                  <w:marBottom w:val="0"/>
                  <w:divBdr>
                    <w:top w:val="none" w:sz="0" w:space="0" w:color="auto"/>
                    <w:left w:val="none" w:sz="0" w:space="0" w:color="auto"/>
                    <w:bottom w:val="none" w:sz="0" w:space="0" w:color="auto"/>
                    <w:right w:val="none" w:sz="0" w:space="0" w:color="auto"/>
                  </w:divBdr>
                </w:div>
                <w:div w:id="738358548">
                  <w:marLeft w:val="0"/>
                  <w:marRight w:val="0"/>
                  <w:marTop w:val="0"/>
                  <w:marBottom w:val="0"/>
                  <w:divBdr>
                    <w:top w:val="none" w:sz="0" w:space="0" w:color="auto"/>
                    <w:left w:val="none" w:sz="0" w:space="0" w:color="auto"/>
                    <w:bottom w:val="none" w:sz="0" w:space="0" w:color="auto"/>
                    <w:right w:val="none" w:sz="0" w:space="0" w:color="auto"/>
                  </w:divBdr>
                </w:div>
                <w:div w:id="9201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9546">
      <w:bodyDiv w:val="1"/>
      <w:marLeft w:val="0"/>
      <w:marRight w:val="0"/>
      <w:marTop w:val="0"/>
      <w:marBottom w:val="0"/>
      <w:divBdr>
        <w:top w:val="none" w:sz="0" w:space="0" w:color="auto"/>
        <w:left w:val="none" w:sz="0" w:space="0" w:color="auto"/>
        <w:bottom w:val="none" w:sz="0" w:space="0" w:color="auto"/>
        <w:right w:val="none" w:sz="0" w:space="0" w:color="auto"/>
      </w:divBdr>
      <w:divsChild>
        <w:div w:id="222758115">
          <w:marLeft w:val="0"/>
          <w:marRight w:val="0"/>
          <w:marTop w:val="150"/>
          <w:marBottom w:val="150"/>
          <w:divBdr>
            <w:top w:val="single" w:sz="6" w:space="4" w:color="D7D7D7"/>
            <w:left w:val="none" w:sz="0" w:space="0" w:color="auto"/>
            <w:bottom w:val="single" w:sz="6" w:space="4" w:color="D7D7D7"/>
            <w:right w:val="none" w:sz="0" w:space="0" w:color="auto"/>
          </w:divBdr>
        </w:div>
        <w:div w:id="391004695">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
    <w:div w:id="54746251">
      <w:bodyDiv w:val="1"/>
      <w:marLeft w:val="0"/>
      <w:marRight w:val="0"/>
      <w:marTop w:val="0"/>
      <w:marBottom w:val="0"/>
      <w:divBdr>
        <w:top w:val="none" w:sz="0" w:space="0" w:color="auto"/>
        <w:left w:val="none" w:sz="0" w:space="0" w:color="auto"/>
        <w:bottom w:val="none" w:sz="0" w:space="0" w:color="auto"/>
        <w:right w:val="none" w:sz="0" w:space="0" w:color="auto"/>
      </w:divBdr>
      <w:divsChild>
        <w:div w:id="599415256">
          <w:marLeft w:val="0"/>
          <w:marRight w:val="0"/>
          <w:marTop w:val="0"/>
          <w:marBottom w:val="0"/>
          <w:divBdr>
            <w:top w:val="none" w:sz="0" w:space="0" w:color="auto"/>
            <w:left w:val="none" w:sz="0" w:space="0" w:color="auto"/>
            <w:bottom w:val="none" w:sz="0" w:space="0" w:color="auto"/>
            <w:right w:val="none" w:sz="0" w:space="0" w:color="auto"/>
          </w:divBdr>
        </w:div>
        <w:div w:id="664479433">
          <w:marLeft w:val="0"/>
          <w:marRight w:val="0"/>
          <w:marTop w:val="0"/>
          <w:marBottom w:val="0"/>
          <w:divBdr>
            <w:top w:val="none" w:sz="0" w:space="0" w:color="auto"/>
            <w:left w:val="none" w:sz="0" w:space="0" w:color="auto"/>
            <w:bottom w:val="none" w:sz="0" w:space="0" w:color="auto"/>
            <w:right w:val="none" w:sz="0" w:space="0" w:color="auto"/>
          </w:divBdr>
          <w:divsChild>
            <w:div w:id="214589741">
              <w:marLeft w:val="0"/>
              <w:marRight w:val="0"/>
              <w:marTop w:val="0"/>
              <w:marBottom w:val="0"/>
              <w:divBdr>
                <w:top w:val="none" w:sz="0" w:space="0" w:color="auto"/>
                <w:left w:val="none" w:sz="0" w:space="0" w:color="auto"/>
                <w:bottom w:val="none" w:sz="0" w:space="0" w:color="auto"/>
                <w:right w:val="none" w:sz="0" w:space="0" w:color="auto"/>
              </w:divBdr>
              <w:divsChild>
                <w:div w:id="2017222890">
                  <w:marLeft w:val="0"/>
                  <w:marRight w:val="0"/>
                  <w:marTop w:val="0"/>
                  <w:marBottom w:val="0"/>
                  <w:divBdr>
                    <w:top w:val="none" w:sz="0" w:space="0" w:color="auto"/>
                    <w:left w:val="none" w:sz="0" w:space="0" w:color="auto"/>
                    <w:bottom w:val="none" w:sz="0" w:space="0" w:color="auto"/>
                    <w:right w:val="none" w:sz="0" w:space="0" w:color="auto"/>
                  </w:divBdr>
                  <w:divsChild>
                    <w:div w:id="1677612645">
                      <w:marLeft w:val="0"/>
                      <w:marRight w:val="0"/>
                      <w:marTop w:val="0"/>
                      <w:marBottom w:val="0"/>
                      <w:divBdr>
                        <w:top w:val="none" w:sz="0" w:space="0" w:color="auto"/>
                        <w:left w:val="none" w:sz="0" w:space="0" w:color="auto"/>
                        <w:bottom w:val="none" w:sz="0" w:space="0" w:color="auto"/>
                        <w:right w:val="none" w:sz="0" w:space="0" w:color="auto"/>
                      </w:divBdr>
                      <w:divsChild>
                        <w:div w:id="1714189703">
                          <w:marLeft w:val="0"/>
                          <w:marRight w:val="0"/>
                          <w:marTop w:val="0"/>
                          <w:marBottom w:val="0"/>
                          <w:divBdr>
                            <w:top w:val="none" w:sz="0" w:space="0" w:color="auto"/>
                            <w:left w:val="none" w:sz="0" w:space="0" w:color="auto"/>
                            <w:bottom w:val="none" w:sz="0" w:space="0" w:color="auto"/>
                            <w:right w:val="none" w:sz="0" w:space="0" w:color="auto"/>
                          </w:divBdr>
                          <w:divsChild>
                            <w:div w:id="588273663">
                              <w:marLeft w:val="0"/>
                              <w:marRight w:val="0"/>
                              <w:marTop w:val="0"/>
                              <w:marBottom w:val="150"/>
                              <w:divBdr>
                                <w:top w:val="none" w:sz="0" w:space="0" w:color="auto"/>
                                <w:left w:val="none" w:sz="0" w:space="0" w:color="auto"/>
                                <w:bottom w:val="none" w:sz="0" w:space="0" w:color="auto"/>
                                <w:right w:val="none" w:sz="0" w:space="0" w:color="auto"/>
                              </w:divBdr>
                              <w:divsChild>
                                <w:div w:id="1285649478">
                                  <w:marLeft w:val="0"/>
                                  <w:marRight w:val="0"/>
                                  <w:marTop w:val="0"/>
                                  <w:marBottom w:val="0"/>
                                  <w:divBdr>
                                    <w:top w:val="none" w:sz="0" w:space="0" w:color="auto"/>
                                    <w:left w:val="none" w:sz="0" w:space="0" w:color="auto"/>
                                    <w:bottom w:val="none" w:sz="0" w:space="0" w:color="auto"/>
                                    <w:right w:val="none" w:sz="0" w:space="0" w:color="auto"/>
                                  </w:divBdr>
                                </w:div>
                                <w:div w:id="1271471404">
                                  <w:marLeft w:val="0"/>
                                  <w:marRight w:val="0"/>
                                  <w:marTop w:val="0"/>
                                  <w:marBottom w:val="0"/>
                                  <w:divBdr>
                                    <w:top w:val="none" w:sz="0" w:space="0" w:color="auto"/>
                                    <w:left w:val="none" w:sz="0" w:space="0" w:color="auto"/>
                                    <w:bottom w:val="none" w:sz="0" w:space="0" w:color="auto"/>
                                    <w:right w:val="none" w:sz="0" w:space="0" w:color="auto"/>
                                  </w:divBdr>
                                  <w:divsChild>
                                    <w:div w:id="1960607555">
                                      <w:marLeft w:val="0"/>
                                      <w:marRight w:val="0"/>
                                      <w:marTop w:val="0"/>
                                      <w:marBottom w:val="0"/>
                                      <w:divBdr>
                                        <w:top w:val="none" w:sz="0" w:space="0" w:color="auto"/>
                                        <w:left w:val="none" w:sz="0" w:space="0" w:color="auto"/>
                                        <w:bottom w:val="none" w:sz="0" w:space="0" w:color="auto"/>
                                        <w:right w:val="none" w:sz="0" w:space="0" w:color="auto"/>
                                      </w:divBdr>
                                      <w:divsChild>
                                        <w:div w:id="13054257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47959">
      <w:bodyDiv w:val="1"/>
      <w:marLeft w:val="0"/>
      <w:marRight w:val="0"/>
      <w:marTop w:val="0"/>
      <w:marBottom w:val="0"/>
      <w:divBdr>
        <w:top w:val="none" w:sz="0" w:space="0" w:color="auto"/>
        <w:left w:val="none" w:sz="0" w:space="0" w:color="auto"/>
        <w:bottom w:val="none" w:sz="0" w:space="0" w:color="auto"/>
        <w:right w:val="none" w:sz="0" w:space="0" w:color="auto"/>
      </w:divBdr>
    </w:div>
    <w:div w:id="54818649">
      <w:bodyDiv w:val="1"/>
      <w:marLeft w:val="0"/>
      <w:marRight w:val="0"/>
      <w:marTop w:val="0"/>
      <w:marBottom w:val="0"/>
      <w:divBdr>
        <w:top w:val="none" w:sz="0" w:space="0" w:color="auto"/>
        <w:left w:val="none" w:sz="0" w:space="0" w:color="auto"/>
        <w:bottom w:val="none" w:sz="0" w:space="0" w:color="auto"/>
        <w:right w:val="none" w:sz="0" w:space="0" w:color="auto"/>
      </w:divBdr>
      <w:divsChild>
        <w:div w:id="57175133">
          <w:marLeft w:val="0"/>
          <w:marRight w:val="0"/>
          <w:marTop w:val="0"/>
          <w:marBottom w:val="0"/>
          <w:divBdr>
            <w:top w:val="none" w:sz="0" w:space="0" w:color="auto"/>
            <w:left w:val="none" w:sz="0" w:space="0" w:color="auto"/>
            <w:bottom w:val="none" w:sz="0" w:space="0" w:color="auto"/>
            <w:right w:val="none" w:sz="0" w:space="0" w:color="auto"/>
          </w:divBdr>
        </w:div>
      </w:divsChild>
    </w:div>
    <w:div w:id="54818990">
      <w:bodyDiv w:val="1"/>
      <w:marLeft w:val="0"/>
      <w:marRight w:val="0"/>
      <w:marTop w:val="0"/>
      <w:marBottom w:val="0"/>
      <w:divBdr>
        <w:top w:val="none" w:sz="0" w:space="0" w:color="auto"/>
        <w:left w:val="none" w:sz="0" w:space="0" w:color="auto"/>
        <w:bottom w:val="none" w:sz="0" w:space="0" w:color="auto"/>
        <w:right w:val="none" w:sz="0" w:space="0" w:color="auto"/>
      </w:divBdr>
      <w:divsChild>
        <w:div w:id="1192765071">
          <w:marLeft w:val="0"/>
          <w:marRight w:val="0"/>
          <w:marTop w:val="0"/>
          <w:marBottom w:val="0"/>
          <w:divBdr>
            <w:top w:val="none" w:sz="0" w:space="0" w:color="auto"/>
            <w:left w:val="none" w:sz="0" w:space="0" w:color="auto"/>
            <w:bottom w:val="none" w:sz="0" w:space="0" w:color="auto"/>
            <w:right w:val="none" w:sz="0" w:space="0" w:color="auto"/>
          </w:divBdr>
          <w:divsChild>
            <w:div w:id="396587011">
              <w:marLeft w:val="0"/>
              <w:marRight w:val="0"/>
              <w:marTop w:val="0"/>
              <w:marBottom w:val="0"/>
              <w:divBdr>
                <w:top w:val="none" w:sz="0" w:space="0" w:color="auto"/>
                <w:left w:val="none" w:sz="0" w:space="0" w:color="auto"/>
                <w:bottom w:val="none" w:sz="0" w:space="0" w:color="auto"/>
                <w:right w:val="none" w:sz="0" w:space="0" w:color="auto"/>
              </w:divBdr>
              <w:divsChild>
                <w:div w:id="1479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12540">
          <w:marLeft w:val="0"/>
          <w:marRight w:val="0"/>
          <w:marTop w:val="0"/>
          <w:marBottom w:val="0"/>
          <w:divBdr>
            <w:top w:val="none" w:sz="0" w:space="0" w:color="auto"/>
            <w:left w:val="none" w:sz="0" w:space="0" w:color="auto"/>
            <w:bottom w:val="none" w:sz="0" w:space="0" w:color="auto"/>
            <w:right w:val="none" w:sz="0" w:space="0" w:color="auto"/>
          </w:divBdr>
          <w:divsChild>
            <w:div w:id="1431780548">
              <w:marLeft w:val="0"/>
              <w:marRight w:val="0"/>
              <w:marTop w:val="0"/>
              <w:marBottom w:val="0"/>
              <w:divBdr>
                <w:top w:val="none" w:sz="0" w:space="0" w:color="auto"/>
                <w:left w:val="none" w:sz="0" w:space="0" w:color="auto"/>
                <w:bottom w:val="none" w:sz="0" w:space="0" w:color="auto"/>
                <w:right w:val="none" w:sz="0" w:space="0" w:color="auto"/>
              </w:divBdr>
              <w:divsChild>
                <w:div w:id="15988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653486558">
          <w:marLeft w:val="0"/>
          <w:marRight w:val="0"/>
          <w:marTop w:val="0"/>
          <w:marBottom w:val="0"/>
          <w:divBdr>
            <w:top w:val="none" w:sz="0" w:space="0" w:color="auto"/>
            <w:left w:val="none" w:sz="0" w:space="0" w:color="auto"/>
            <w:bottom w:val="none" w:sz="0" w:space="0" w:color="auto"/>
            <w:right w:val="none" w:sz="0" w:space="0" w:color="auto"/>
          </w:divBdr>
        </w:div>
      </w:divsChild>
    </w:div>
    <w:div w:id="55014920">
      <w:bodyDiv w:val="1"/>
      <w:marLeft w:val="0"/>
      <w:marRight w:val="0"/>
      <w:marTop w:val="0"/>
      <w:marBottom w:val="0"/>
      <w:divBdr>
        <w:top w:val="none" w:sz="0" w:space="0" w:color="auto"/>
        <w:left w:val="none" w:sz="0" w:space="0" w:color="auto"/>
        <w:bottom w:val="none" w:sz="0" w:space="0" w:color="auto"/>
        <w:right w:val="none" w:sz="0" w:space="0" w:color="auto"/>
      </w:divBdr>
      <w:divsChild>
        <w:div w:id="472790394">
          <w:marLeft w:val="0"/>
          <w:marRight w:val="0"/>
          <w:marTop w:val="0"/>
          <w:marBottom w:val="0"/>
          <w:divBdr>
            <w:top w:val="none" w:sz="0" w:space="0" w:color="auto"/>
            <w:left w:val="none" w:sz="0" w:space="0" w:color="auto"/>
            <w:bottom w:val="none" w:sz="0" w:space="0" w:color="auto"/>
            <w:right w:val="none" w:sz="0" w:space="0" w:color="auto"/>
          </w:divBdr>
        </w:div>
        <w:div w:id="540552145">
          <w:marLeft w:val="0"/>
          <w:marRight w:val="0"/>
          <w:marTop w:val="300"/>
          <w:marBottom w:val="0"/>
          <w:divBdr>
            <w:top w:val="none" w:sz="0" w:space="0" w:color="auto"/>
            <w:left w:val="none" w:sz="0" w:space="0" w:color="auto"/>
            <w:bottom w:val="none" w:sz="0" w:space="0" w:color="auto"/>
            <w:right w:val="none" w:sz="0" w:space="0" w:color="auto"/>
          </w:divBdr>
        </w:div>
      </w:divsChild>
    </w:div>
    <w:div w:id="55251256">
      <w:bodyDiv w:val="1"/>
      <w:marLeft w:val="0"/>
      <w:marRight w:val="0"/>
      <w:marTop w:val="0"/>
      <w:marBottom w:val="0"/>
      <w:divBdr>
        <w:top w:val="none" w:sz="0" w:space="0" w:color="auto"/>
        <w:left w:val="none" w:sz="0" w:space="0" w:color="auto"/>
        <w:bottom w:val="none" w:sz="0" w:space="0" w:color="auto"/>
        <w:right w:val="none" w:sz="0" w:space="0" w:color="auto"/>
      </w:divBdr>
      <w:divsChild>
        <w:div w:id="546533838">
          <w:marLeft w:val="0"/>
          <w:marRight w:val="0"/>
          <w:marTop w:val="0"/>
          <w:marBottom w:val="0"/>
          <w:divBdr>
            <w:top w:val="none" w:sz="0" w:space="0" w:color="auto"/>
            <w:left w:val="none" w:sz="0" w:space="0" w:color="auto"/>
            <w:bottom w:val="none" w:sz="0" w:space="0" w:color="auto"/>
            <w:right w:val="none" w:sz="0" w:space="0" w:color="auto"/>
          </w:divBdr>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
    <w:div w:id="55705787">
      <w:bodyDiv w:val="1"/>
      <w:marLeft w:val="0"/>
      <w:marRight w:val="0"/>
      <w:marTop w:val="0"/>
      <w:marBottom w:val="0"/>
      <w:divBdr>
        <w:top w:val="none" w:sz="0" w:space="0" w:color="auto"/>
        <w:left w:val="none" w:sz="0" w:space="0" w:color="auto"/>
        <w:bottom w:val="none" w:sz="0" w:space="0" w:color="auto"/>
        <w:right w:val="none" w:sz="0" w:space="0" w:color="auto"/>
      </w:divBdr>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
    <w:div w:id="56512048">
      <w:bodyDiv w:val="1"/>
      <w:marLeft w:val="0"/>
      <w:marRight w:val="0"/>
      <w:marTop w:val="0"/>
      <w:marBottom w:val="0"/>
      <w:divBdr>
        <w:top w:val="none" w:sz="0" w:space="0" w:color="auto"/>
        <w:left w:val="none" w:sz="0" w:space="0" w:color="auto"/>
        <w:bottom w:val="none" w:sz="0" w:space="0" w:color="auto"/>
        <w:right w:val="none" w:sz="0" w:space="0" w:color="auto"/>
      </w:divBdr>
      <w:divsChild>
        <w:div w:id="280264510">
          <w:marLeft w:val="0"/>
          <w:marRight w:val="0"/>
          <w:marTop w:val="300"/>
          <w:marBottom w:val="300"/>
          <w:divBdr>
            <w:top w:val="none" w:sz="0" w:space="0" w:color="auto"/>
            <w:left w:val="none" w:sz="0" w:space="0" w:color="auto"/>
            <w:bottom w:val="none" w:sz="0" w:space="0" w:color="auto"/>
            <w:right w:val="none" w:sz="0" w:space="0" w:color="auto"/>
          </w:divBdr>
          <w:divsChild>
            <w:div w:id="478806290">
              <w:marLeft w:val="0"/>
              <w:marRight w:val="0"/>
              <w:marTop w:val="0"/>
              <w:marBottom w:val="0"/>
              <w:divBdr>
                <w:top w:val="none" w:sz="0" w:space="0" w:color="auto"/>
                <w:left w:val="none" w:sz="0" w:space="0" w:color="auto"/>
                <w:bottom w:val="none" w:sz="0" w:space="0" w:color="auto"/>
                <w:right w:val="none" w:sz="0" w:space="0" w:color="auto"/>
              </w:divBdr>
            </w:div>
          </w:divsChild>
        </w:div>
        <w:div w:id="676661302">
          <w:marLeft w:val="0"/>
          <w:marRight w:val="0"/>
          <w:marTop w:val="0"/>
          <w:marBottom w:val="0"/>
          <w:divBdr>
            <w:top w:val="none" w:sz="0" w:space="0" w:color="auto"/>
            <w:left w:val="none" w:sz="0" w:space="0" w:color="auto"/>
            <w:bottom w:val="none" w:sz="0" w:space="0" w:color="auto"/>
            <w:right w:val="none" w:sz="0" w:space="0" w:color="auto"/>
          </w:divBdr>
        </w:div>
      </w:divsChild>
    </w:div>
    <w:div w:id="56560653">
      <w:bodyDiv w:val="1"/>
      <w:marLeft w:val="0"/>
      <w:marRight w:val="0"/>
      <w:marTop w:val="0"/>
      <w:marBottom w:val="0"/>
      <w:divBdr>
        <w:top w:val="none" w:sz="0" w:space="0" w:color="auto"/>
        <w:left w:val="none" w:sz="0" w:space="0" w:color="auto"/>
        <w:bottom w:val="none" w:sz="0" w:space="0" w:color="auto"/>
        <w:right w:val="none" w:sz="0" w:space="0" w:color="auto"/>
      </w:divBdr>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
      </w:divsChild>
    </w:div>
    <w:div w:id="56906852">
      <w:bodyDiv w:val="1"/>
      <w:marLeft w:val="0"/>
      <w:marRight w:val="0"/>
      <w:marTop w:val="0"/>
      <w:marBottom w:val="0"/>
      <w:divBdr>
        <w:top w:val="none" w:sz="0" w:space="0" w:color="auto"/>
        <w:left w:val="none" w:sz="0" w:space="0" w:color="auto"/>
        <w:bottom w:val="none" w:sz="0" w:space="0" w:color="auto"/>
        <w:right w:val="none" w:sz="0" w:space="0" w:color="auto"/>
      </w:divBdr>
      <w:divsChild>
        <w:div w:id="216163545">
          <w:marLeft w:val="0"/>
          <w:marRight w:val="0"/>
          <w:marTop w:val="300"/>
          <w:marBottom w:val="0"/>
          <w:divBdr>
            <w:top w:val="none" w:sz="0" w:space="0" w:color="auto"/>
            <w:left w:val="none" w:sz="0" w:space="0" w:color="auto"/>
            <w:bottom w:val="none" w:sz="0" w:space="0" w:color="auto"/>
            <w:right w:val="none" w:sz="0" w:space="0" w:color="auto"/>
          </w:divBdr>
        </w:div>
        <w:div w:id="351609151">
          <w:marLeft w:val="0"/>
          <w:marRight w:val="0"/>
          <w:marTop w:val="0"/>
          <w:marBottom w:val="0"/>
          <w:divBdr>
            <w:top w:val="none" w:sz="0" w:space="0" w:color="auto"/>
            <w:left w:val="none" w:sz="0" w:space="0" w:color="auto"/>
            <w:bottom w:val="none" w:sz="0" w:space="0" w:color="auto"/>
            <w:right w:val="none" w:sz="0" w:space="0" w:color="auto"/>
          </w:divBdr>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754909">
      <w:bodyDiv w:val="1"/>
      <w:marLeft w:val="0"/>
      <w:marRight w:val="0"/>
      <w:marTop w:val="0"/>
      <w:marBottom w:val="0"/>
      <w:divBdr>
        <w:top w:val="none" w:sz="0" w:space="0" w:color="auto"/>
        <w:left w:val="none" w:sz="0" w:space="0" w:color="auto"/>
        <w:bottom w:val="none" w:sz="0" w:space="0" w:color="auto"/>
        <w:right w:val="none" w:sz="0" w:space="0" w:color="auto"/>
      </w:divBdr>
      <w:divsChild>
        <w:div w:id="908460192">
          <w:marLeft w:val="0"/>
          <w:marRight w:val="0"/>
          <w:marTop w:val="0"/>
          <w:marBottom w:val="0"/>
          <w:divBdr>
            <w:top w:val="none" w:sz="0" w:space="0" w:color="auto"/>
            <w:left w:val="none" w:sz="0" w:space="0" w:color="auto"/>
            <w:bottom w:val="none" w:sz="0" w:space="0" w:color="auto"/>
            <w:right w:val="none" w:sz="0" w:space="0" w:color="auto"/>
          </w:divBdr>
        </w:div>
      </w:divsChild>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869557">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
    <w:div w:id="57948801">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
    <w:div w:id="58335192">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555806">
      <w:bodyDiv w:val="1"/>
      <w:marLeft w:val="0"/>
      <w:marRight w:val="0"/>
      <w:marTop w:val="0"/>
      <w:marBottom w:val="0"/>
      <w:divBdr>
        <w:top w:val="none" w:sz="0" w:space="0" w:color="auto"/>
        <w:left w:val="none" w:sz="0" w:space="0" w:color="auto"/>
        <w:bottom w:val="none" w:sz="0" w:space="0" w:color="auto"/>
        <w:right w:val="none" w:sz="0" w:space="0" w:color="auto"/>
      </w:divBdr>
      <w:divsChild>
        <w:div w:id="630793748">
          <w:marLeft w:val="0"/>
          <w:marRight w:val="0"/>
          <w:marTop w:val="0"/>
          <w:marBottom w:val="0"/>
          <w:divBdr>
            <w:top w:val="none" w:sz="0" w:space="0" w:color="auto"/>
            <w:left w:val="none" w:sz="0" w:space="0" w:color="auto"/>
            <w:bottom w:val="none" w:sz="0" w:space="0" w:color="auto"/>
            <w:right w:val="none" w:sz="0" w:space="0" w:color="auto"/>
          </w:divBdr>
          <w:divsChild>
            <w:div w:id="749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
      </w:divsChild>
    </w:div>
    <w:div w:id="58792155">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086">
      <w:bodyDiv w:val="1"/>
      <w:marLeft w:val="0"/>
      <w:marRight w:val="0"/>
      <w:marTop w:val="0"/>
      <w:marBottom w:val="0"/>
      <w:divBdr>
        <w:top w:val="none" w:sz="0" w:space="0" w:color="auto"/>
        <w:left w:val="none" w:sz="0" w:space="0" w:color="auto"/>
        <w:bottom w:val="none" w:sz="0" w:space="0" w:color="auto"/>
        <w:right w:val="none" w:sz="0" w:space="0" w:color="auto"/>
      </w:divBdr>
      <w:divsChild>
        <w:div w:id="474686711">
          <w:marLeft w:val="0"/>
          <w:marRight w:val="0"/>
          <w:marTop w:val="0"/>
          <w:marBottom w:val="0"/>
          <w:divBdr>
            <w:top w:val="none" w:sz="0" w:space="0" w:color="auto"/>
            <w:left w:val="none" w:sz="0" w:space="0" w:color="auto"/>
            <w:bottom w:val="none" w:sz="0" w:space="0" w:color="auto"/>
            <w:right w:val="none" w:sz="0" w:space="0" w:color="auto"/>
          </w:divBdr>
        </w:div>
        <w:div w:id="722600596">
          <w:blockQuote w:val="1"/>
          <w:marLeft w:val="0"/>
          <w:marRight w:val="0"/>
          <w:marTop w:val="0"/>
          <w:marBottom w:val="375"/>
          <w:divBdr>
            <w:top w:val="none" w:sz="0" w:space="0" w:color="auto"/>
            <w:left w:val="none" w:sz="0" w:space="0" w:color="auto"/>
            <w:bottom w:val="none" w:sz="0" w:space="0" w:color="auto"/>
            <w:right w:val="none" w:sz="0" w:space="0" w:color="auto"/>
          </w:divBdr>
          <w:divsChild>
            <w:div w:id="4542550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252906">
      <w:bodyDiv w:val="1"/>
      <w:marLeft w:val="0"/>
      <w:marRight w:val="0"/>
      <w:marTop w:val="0"/>
      <w:marBottom w:val="0"/>
      <w:divBdr>
        <w:top w:val="none" w:sz="0" w:space="0" w:color="auto"/>
        <w:left w:val="none" w:sz="0" w:space="0" w:color="auto"/>
        <w:bottom w:val="none" w:sz="0" w:space="0" w:color="auto"/>
        <w:right w:val="none" w:sz="0" w:space="0" w:color="auto"/>
      </w:divBdr>
      <w:divsChild>
        <w:div w:id="700202445">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518806">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0059854">
      <w:bodyDiv w:val="1"/>
      <w:marLeft w:val="0"/>
      <w:marRight w:val="0"/>
      <w:marTop w:val="0"/>
      <w:marBottom w:val="0"/>
      <w:divBdr>
        <w:top w:val="none" w:sz="0" w:space="0" w:color="auto"/>
        <w:left w:val="none" w:sz="0" w:space="0" w:color="auto"/>
        <w:bottom w:val="none" w:sz="0" w:space="0" w:color="auto"/>
        <w:right w:val="none" w:sz="0" w:space="0" w:color="auto"/>
      </w:divBdr>
    </w:div>
    <w:div w:id="60099658">
      <w:bodyDiv w:val="1"/>
      <w:marLeft w:val="0"/>
      <w:marRight w:val="0"/>
      <w:marTop w:val="0"/>
      <w:marBottom w:val="0"/>
      <w:divBdr>
        <w:top w:val="none" w:sz="0" w:space="0" w:color="auto"/>
        <w:left w:val="none" w:sz="0" w:space="0" w:color="auto"/>
        <w:bottom w:val="none" w:sz="0" w:space="0" w:color="auto"/>
        <w:right w:val="none" w:sz="0" w:space="0" w:color="auto"/>
      </w:divBdr>
      <w:divsChild>
        <w:div w:id="6565828">
          <w:marLeft w:val="0"/>
          <w:marRight w:val="0"/>
          <w:marTop w:val="300"/>
          <w:marBottom w:val="0"/>
          <w:divBdr>
            <w:top w:val="none" w:sz="0" w:space="0" w:color="auto"/>
            <w:left w:val="none" w:sz="0" w:space="0" w:color="auto"/>
            <w:bottom w:val="none" w:sz="0" w:space="0" w:color="auto"/>
            <w:right w:val="none" w:sz="0" w:space="0" w:color="auto"/>
          </w:divBdr>
        </w:div>
        <w:div w:id="409960219">
          <w:marLeft w:val="0"/>
          <w:marRight w:val="0"/>
          <w:marTop w:val="0"/>
          <w:marBottom w:val="0"/>
          <w:divBdr>
            <w:top w:val="none" w:sz="0" w:space="0" w:color="auto"/>
            <w:left w:val="none" w:sz="0" w:space="0" w:color="auto"/>
            <w:bottom w:val="none" w:sz="0" w:space="0" w:color="auto"/>
            <w:right w:val="none" w:sz="0" w:space="0" w:color="auto"/>
          </w:divBdr>
        </w:div>
      </w:divsChild>
    </w:div>
    <w:div w:id="60106638">
      <w:bodyDiv w:val="1"/>
      <w:marLeft w:val="0"/>
      <w:marRight w:val="0"/>
      <w:marTop w:val="0"/>
      <w:marBottom w:val="0"/>
      <w:divBdr>
        <w:top w:val="none" w:sz="0" w:space="0" w:color="auto"/>
        <w:left w:val="none" w:sz="0" w:space="0" w:color="auto"/>
        <w:bottom w:val="none" w:sz="0" w:space="0" w:color="auto"/>
        <w:right w:val="none" w:sz="0" w:space="0" w:color="auto"/>
      </w:divBdr>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178797">
      <w:bodyDiv w:val="1"/>
      <w:marLeft w:val="0"/>
      <w:marRight w:val="0"/>
      <w:marTop w:val="0"/>
      <w:marBottom w:val="0"/>
      <w:divBdr>
        <w:top w:val="none" w:sz="0" w:space="0" w:color="auto"/>
        <w:left w:val="none" w:sz="0" w:space="0" w:color="auto"/>
        <w:bottom w:val="none" w:sz="0" w:space="0" w:color="auto"/>
        <w:right w:val="none" w:sz="0" w:space="0" w:color="auto"/>
      </w:divBdr>
      <w:divsChild>
        <w:div w:id="455413183">
          <w:marLeft w:val="0"/>
          <w:marRight w:val="0"/>
          <w:marTop w:val="0"/>
          <w:marBottom w:val="0"/>
          <w:divBdr>
            <w:top w:val="none" w:sz="0" w:space="0" w:color="auto"/>
            <w:left w:val="none" w:sz="0" w:space="0" w:color="auto"/>
            <w:bottom w:val="none" w:sz="0" w:space="0" w:color="auto"/>
            <w:right w:val="none" w:sz="0" w:space="0" w:color="auto"/>
          </w:divBdr>
          <w:divsChild>
            <w:div w:id="72413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7494">
      <w:bodyDiv w:val="1"/>
      <w:marLeft w:val="0"/>
      <w:marRight w:val="0"/>
      <w:marTop w:val="0"/>
      <w:marBottom w:val="0"/>
      <w:divBdr>
        <w:top w:val="none" w:sz="0" w:space="0" w:color="auto"/>
        <w:left w:val="none" w:sz="0" w:space="0" w:color="auto"/>
        <w:bottom w:val="none" w:sz="0" w:space="0" w:color="auto"/>
        <w:right w:val="none" w:sz="0" w:space="0" w:color="auto"/>
      </w:divBdr>
    </w:div>
    <w:div w:id="60301250">
      <w:bodyDiv w:val="1"/>
      <w:marLeft w:val="0"/>
      <w:marRight w:val="0"/>
      <w:marTop w:val="0"/>
      <w:marBottom w:val="0"/>
      <w:divBdr>
        <w:top w:val="none" w:sz="0" w:space="0" w:color="auto"/>
        <w:left w:val="none" w:sz="0" w:space="0" w:color="auto"/>
        <w:bottom w:val="none" w:sz="0" w:space="0" w:color="auto"/>
        <w:right w:val="none" w:sz="0" w:space="0" w:color="auto"/>
      </w:divBdr>
    </w:div>
    <w:div w:id="60492277">
      <w:bodyDiv w:val="1"/>
      <w:marLeft w:val="0"/>
      <w:marRight w:val="0"/>
      <w:marTop w:val="0"/>
      <w:marBottom w:val="0"/>
      <w:divBdr>
        <w:top w:val="none" w:sz="0" w:space="0" w:color="auto"/>
        <w:left w:val="none" w:sz="0" w:space="0" w:color="auto"/>
        <w:bottom w:val="none" w:sz="0" w:space="0" w:color="auto"/>
        <w:right w:val="none" w:sz="0" w:space="0" w:color="auto"/>
      </w:divBdr>
    </w:div>
    <w:div w:id="60636144">
      <w:bodyDiv w:val="1"/>
      <w:marLeft w:val="0"/>
      <w:marRight w:val="0"/>
      <w:marTop w:val="0"/>
      <w:marBottom w:val="0"/>
      <w:divBdr>
        <w:top w:val="none" w:sz="0" w:space="0" w:color="auto"/>
        <w:left w:val="none" w:sz="0" w:space="0" w:color="auto"/>
        <w:bottom w:val="none" w:sz="0" w:space="0" w:color="auto"/>
        <w:right w:val="none" w:sz="0" w:space="0" w:color="auto"/>
      </w:divBdr>
    </w:div>
    <w:div w:id="60687009">
      <w:bodyDiv w:val="1"/>
      <w:marLeft w:val="0"/>
      <w:marRight w:val="0"/>
      <w:marTop w:val="0"/>
      <w:marBottom w:val="0"/>
      <w:divBdr>
        <w:top w:val="none" w:sz="0" w:space="0" w:color="auto"/>
        <w:left w:val="none" w:sz="0" w:space="0" w:color="auto"/>
        <w:bottom w:val="none" w:sz="0" w:space="0" w:color="auto"/>
        <w:right w:val="none" w:sz="0" w:space="0" w:color="auto"/>
      </w:divBdr>
      <w:divsChild>
        <w:div w:id="1852794728">
          <w:marLeft w:val="0"/>
          <w:marRight w:val="0"/>
          <w:marTop w:val="0"/>
          <w:marBottom w:val="0"/>
          <w:divBdr>
            <w:top w:val="none" w:sz="0" w:space="0" w:color="auto"/>
            <w:left w:val="none" w:sz="0" w:space="0" w:color="auto"/>
            <w:bottom w:val="none" w:sz="0" w:space="0" w:color="auto"/>
            <w:right w:val="none" w:sz="0" w:space="0" w:color="auto"/>
          </w:divBdr>
        </w:div>
        <w:div w:id="1148322816">
          <w:marLeft w:val="0"/>
          <w:marRight w:val="0"/>
          <w:marTop w:val="0"/>
          <w:marBottom w:val="0"/>
          <w:divBdr>
            <w:top w:val="none" w:sz="0" w:space="0" w:color="auto"/>
            <w:left w:val="none" w:sz="0" w:space="0" w:color="auto"/>
            <w:bottom w:val="none" w:sz="0" w:space="0" w:color="auto"/>
            <w:right w:val="none" w:sz="0" w:space="0" w:color="auto"/>
          </w:divBdr>
          <w:divsChild>
            <w:div w:id="648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sChild>
    </w:div>
    <w:div w:id="61106353">
      <w:bodyDiv w:val="1"/>
      <w:marLeft w:val="0"/>
      <w:marRight w:val="0"/>
      <w:marTop w:val="0"/>
      <w:marBottom w:val="0"/>
      <w:divBdr>
        <w:top w:val="none" w:sz="0" w:space="0" w:color="auto"/>
        <w:left w:val="none" w:sz="0" w:space="0" w:color="auto"/>
        <w:bottom w:val="none" w:sz="0" w:space="0" w:color="auto"/>
        <w:right w:val="none" w:sz="0" w:space="0" w:color="auto"/>
      </w:divBdr>
      <w:divsChild>
        <w:div w:id="911046724">
          <w:blockQuote w:val="1"/>
          <w:marLeft w:val="0"/>
          <w:marRight w:val="0"/>
          <w:marTop w:val="0"/>
          <w:marBottom w:val="375"/>
          <w:divBdr>
            <w:top w:val="none" w:sz="0" w:space="0" w:color="auto"/>
            <w:left w:val="none" w:sz="0" w:space="0" w:color="auto"/>
            <w:bottom w:val="none" w:sz="0" w:space="0" w:color="auto"/>
            <w:right w:val="none" w:sz="0" w:space="0" w:color="auto"/>
          </w:divBdr>
          <w:divsChild>
            <w:div w:id="3794788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
    <w:div w:id="61832640">
      <w:bodyDiv w:val="1"/>
      <w:marLeft w:val="0"/>
      <w:marRight w:val="0"/>
      <w:marTop w:val="0"/>
      <w:marBottom w:val="0"/>
      <w:divBdr>
        <w:top w:val="none" w:sz="0" w:space="0" w:color="auto"/>
        <w:left w:val="none" w:sz="0" w:space="0" w:color="auto"/>
        <w:bottom w:val="none" w:sz="0" w:space="0" w:color="auto"/>
        <w:right w:val="none" w:sz="0" w:space="0" w:color="auto"/>
      </w:divBdr>
      <w:divsChild>
        <w:div w:id="1197696510">
          <w:marLeft w:val="0"/>
          <w:marRight w:val="0"/>
          <w:marTop w:val="0"/>
          <w:marBottom w:val="0"/>
          <w:divBdr>
            <w:top w:val="none" w:sz="0" w:space="0" w:color="auto"/>
            <w:left w:val="none" w:sz="0" w:space="0" w:color="auto"/>
            <w:bottom w:val="none" w:sz="0" w:space="0" w:color="auto"/>
            <w:right w:val="none" w:sz="0" w:space="0" w:color="auto"/>
          </w:divBdr>
          <w:divsChild>
            <w:div w:id="481433720">
              <w:marLeft w:val="0"/>
              <w:marRight w:val="0"/>
              <w:marTop w:val="0"/>
              <w:marBottom w:val="0"/>
              <w:divBdr>
                <w:top w:val="none" w:sz="0" w:space="0" w:color="auto"/>
                <w:left w:val="none" w:sz="0" w:space="0" w:color="auto"/>
                <w:bottom w:val="none" w:sz="0" w:space="0" w:color="auto"/>
                <w:right w:val="none" w:sz="0" w:space="0" w:color="auto"/>
              </w:divBdr>
              <w:divsChild>
                <w:div w:id="1789854014">
                  <w:marLeft w:val="0"/>
                  <w:marRight w:val="0"/>
                  <w:marTop w:val="0"/>
                  <w:marBottom w:val="0"/>
                  <w:divBdr>
                    <w:top w:val="none" w:sz="0" w:space="0" w:color="auto"/>
                    <w:left w:val="none" w:sz="0" w:space="0" w:color="auto"/>
                    <w:bottom w:val="none" w:sz="0" w:space="0" w:color="auto"/>
                    <w:right w:val="none" w:sz="0" w:space="0" w:color="auto"/>
                  </w:divBdr>
                  <w:divsChild>
                    <w:div w:id="1725712530">
                      <w:marLeft w:val="0"/>
                      <w:marRight w:val="0"/>
                      <w:marTop w:val="0"/>
                      <w:marBottom w:val="0"/>
                      <w:divBdr>
                        <w:top w:val="none" w:sz="0" w:space="0" w:color="auto"/>
                        <w:left w:val="none" w:sz="0" w:space="0" w:color="auto"/>
                        <w:bottom w:val="none" w:sz="0" w:space="0" w:color="auto"/>
                        <w:right w:val="none" w:sz="0" w:space="0" w:color="auto"/>
                      </w:divBdr>
                    </w:div>
                    <w:div w:id="4831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301621">
          <w:marLeft w:val="0"/>
          <w:marRight w:val="0"/>
          <w:marTop w:val="0"/>
          <w:marBottom w:val="0"/>
          <w:divBdr>
            <w:top w:val="none" w:sz="0" w:space="0" w:color="auto"/>
            <w:left w:val="none" w:sz="0" w:space="0" w:color="auto"/>
            <w:bottom w:val="none" w:sz="0" w:space="0" w:color="auto"/>
            <w:right w:val="none" w:sz="0" w:space="0" w:color="auto"/>
          </w:divBdr>
          <w:divsChild>
            <w:div w:id="945579500">
              <w:marLeft w:val="0"/>
              <w:marRight w:val="0"/>
              <w:marTop w:val="0"/>
              <w:marBottom w:val="0"/>
              <w:divBdr>
                <w:top w:val="none" w:sz="0" w:space="0" w:color="auto"/>
                <w:left w:val="none" w:sz="0" w:space="0" w:color="auto"/>
                <w:bottom w:val="none" w:sz="0" w:space="0" w:color="auto"/>
                <w:right w:val="none" w:sz="0" w:space="0" w:color="auto"/>
              </w:divBdr>
              <w:divsChild>
                <w:div w:id="1506478846">
                  <w:marLeft w:val="0"/>
                  <w:marRight w:val="0"/>
                  <w:marTop w:val="0"/>
                  <w:marBottom w:val="0"/>
                  <w:divBdr>
                    <w:top w:val="none" w:sz="0" w:space="0" w:color="auto"/>
                    <w:left w:val="none" w:sz="0" w:space="0" w:color="auto"/>
                    <w:bottom w:val="none" w:sz="0" w:space="0" w:color="auto"/>
                    <w:right w:val="none" w:sz="0" w:space="0" w:color="auto"/>
                  </w:divBdr>
                  <w:divsChild>
                    <w:div w:id="384066646">
                      <w:marLeft w:val="0"/>
                      <w:marRight w:val="0"/>
                      <w:marTop w:val="0"/>
                      <w:marBottom w:val="0"/>
                      <w:divBdr>
                        <w:top w:val="none" w:sz="0" w:space="0" w:color="auto"/>
                        <w:left w:val="none" w:sz="0" w:space="0" w:color="auto"/>
                        <w:bottom w:val="none" w:sz="0" w:space="0" w:color="auto"/>
                        <w:right w:val="none" w:sz="0" w:space="0" w:color="auto"/>
                      </w:divBdr>
                      <w:divsChild>
                        <w:div w:id="358240472">
                          <w:marLeft w:val="0"/>
                          <w:marRight w:val="0"/>
                          <w:marTop w:val="0"/>
                          <w:marBottom w:val="0"/>
                          <w:divBdr>
                            <w:top w:val="none" w:sz="0" w:space="0" w:color="auto"/>
                            <w:left w:val="none" w:sz="0" w:space="0" w:color="auto"/>
                            <w:bottom w:val="none" w:sz="0" w:space="0" w:color="auto"/>
                            <w:right w:val="none" w:sz="0" w:space="0" w:color="auto"/>
                          </w:divBdr>
                          <w:divsChild>
                            <w:div w:id="1098212933">
                              <w:marLeft w:val="0"/>
                              <w:marRight w:val="0"/>
                              <w:marTop w:val="0"/>
                              <w:marBottom w:val="0"/>
                              <w:divBdr>
                                <w:top w:val="none" w:sz="0" w:space="0" w:color="auto"/>
                                <w:left w:val="none" w:sz="0" w:space="0" w:color="auto"/>
                                <w:bottom w:val="none" w:sz="0" w:space="0" w:color="auto"/>
                                <w:right w:val="none" w:sz="0" w:space="0" w:color="auto"/>
                              </w:divBdr>
                              <w:divsChild>
                                <w:div w:id="1909991805">
                                  <w:marLeft w:val="0"/>
                                  <w:marRight w:val="0"/>
                                  <w:marTop w:val="0"/>
                                  <w:marBottom w:val="0"/>
                                  <w:divBdr>
                                    <w:top w:val="none" w:sz="0" w:space="0" w:color="auto"/>
                                    <w:left w:val="none" w:sz="0" w:space="0" w:color="auto"/>
                                    <w:bottom w:val="none" w:sz="0" w:space="0" w:color="auto"/>
                                    <w:right w:val="none" w:sz="0" w:space="0" w:color="auto"/>
                                  </w:divBdr>
                                </w:div>
                              </w:divsChild>
                            </w:div>
                            <w:div w:id="17532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
      </w:divsChild>
    </w:div>
    <w:div w:id="62409393">
      <w:bodyDiv w:val="1"/>
      <w:marLeft w:val="0"/>
      <w:marRight w:val="0"/>
      <w:marTop w:val="0"/>
      <w:marBottom w:val="0"/>
      <w:divBdr>
        <w:top w:val="none" w:sz="0" w:space="0" w:color="auto"/>
        <w:left w:val="none" w:sz="0" w:space="0" w:color="auto"/>
        <w:bottom w:val="none" w:sz="0" w:space="0" w:color="auto"/>
        <w:right w:val="none" w:sz="0" w:space="0" w:color="auto"/>
      </w:divBdr>
      <w:divsChild>
        <w:div w:id="27535948">
          <w:marLeft w:val="0"/>
          <w:marRight w:val="0"/>
          <w:marTop w:val="0"/>
          <w:marBottom w:val="0"/>
          <w:divBdr>
            <w:top w:val="none" w:sz="0" w:space="0" w:color="auto"/>
            <w:left w:val="none" w:sz="0" w:space="0" w:color="auto"/>
            <w:bottom w:val="none" w:sz="0" w:space="0" w:color="auto"/>
            <w:right w:val="none" w:sz="0" w:space="0" w:color="auto"/>
          </w:divBdr>
        </w:div>
        <w:div w:id="428355183">
          <w:blockQuote w:val="1"/>
          <w:marLeft w:val="0"/>
          <w:marRight w:val="0"/>
          <w:marTop w:val="0"/>
          <w:marBottom w:val="375"/>
          <w:divBdr>
            <w:top w:val="none" w:sz="0" w:space="0" w:color="auto"/>
            <w:left w:val="none" w:sz="0" w:space="0" w:color="auto"/>
            <w:bottom w:val="none" w:sz="0" w:space="0" w:color="auto"/>
            <w:right w:val="none" w:sz="0" w:space="0" w:color="auto"/>
          </w:divBdr>
          <w:divsChild>
            <w:div w:id="78566438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
      </w:divsChild>
    </w:div>
    <w:div w:id="62681533">
      <w:bodyDiv w:val="1"/>
      <w:marLeft w:val="0"/>
      <w:marRight w:val="0"/>
      <w:marTop w:val="0"/>
      <w:marBottom w:val="0"/>
      <w:divBdr>
        <w:top w:val="none" w:sz="0" w:space="0" w:color="auto"/>
        <w:left w:val="none" w:sz="0" w:space="0" w:color="auto"/>
        <w:bottom w:val="none" w:sz="0" w:space="0" w:color="auto"/>
        <w:right w:val="none" w:sz="0" w:space="0" w:color="auto"/>
      </w:divBdr>
    </w:div>
    <w:div w:id="62878842">
      <w:bodyDiv w:val="1"/>
      <w:marLeft w:val="0"/>
      <w:marRight w:val="0"/>
      <w:marTop w:val="0"/>
      <w:marBottom w:val="0"/>
      <w:divBdr>
        <w:top w:val="none" w:sz="0" w:space="0" w:color="auto"/>
        <w:left w:val="none" w:sz="0" w:space="0" w:color="auto"/>
        <w:bottom w:val="none" w:sz="0" w:space="0" w:color="auto"/>
        <w:right w:val="none" w:sz="0" w:space="0" w:color="auto"/>
      </w:divBdr>
      <w:divsChild>
        <w:div w:id="753625355">
          <w:marLeft w:val="0"/>
          <w:marRight w:val="0"/>
          <w:marTop w:val="0"/>
          <w:marBottom w:val="0"/>
          <w:divBdr>
            <w:top w:val="none" w:sz="0" w:space="0" w:color="auto"/>
            <w:left w:val="none" w:sz="0" w:space="0" w:color="auto"/>
            <w:bottom w:val="none" w:sz="0" w:space="0" w:color="auto"/>
            <w:right w:val="none" w:sz="0" w:space="0" w:color="auto"/>
          </w:divBdr>
        </w:div>
      </w:divsChild>
    </w:div>
    <w:div w:id="62915152">
      <w:bodyDiv w:val="1"/>
      <w:marLeft w:val="0"/>
      <w:marRight w:val="0"/>
      <w:marTop w:val="0"/>
      <w:marBottom w:val="0"/>
      <w:divBdr>
        <w:top w:val="none" w:sz="0" w:space="0" w:color="auto"/>
        <w:left w:val="none" w:sz="0" w:space="0" w:color="auto"/>
        <w:bottom w:val="none" w:sz="0" w:space="0" w:color="auto"/>
        <w:right w:val="none" w:sz="0" w:space="0" w:color="auto"/>
      </w:divBdr>
      <w:divsChild>
        <w:div w:id="1723599598">
          <w:marLeft w:val="0"/>
          <w:marRight w:val="0"/>
          <w:marTop w:val="0"/>
          <w:marBottom w:val="0"/>
          <w:divBdr>
            <w:top w:val="none" w:sz="0" w:space="0" w:color="auto"/>
            <w:left w:val="none" w:sz="0" w:space="0" w:color="auto"/>
            <w:bottom w:val="none" w:sz="0" w:space="0" w:color="auto"/>
            <w:right w:val="none" w:sz="0" w:space="0" w:color="auto"/>
          </w:divBdr>
          <w:divsChild>
            <w:div w:id="1314026380">
              <w:marLeft w:val="0"/>
              <w:marRight w:val="0"/>
              <w:marTop w:val="0"/>
              <w:marBottom w:val="0"/>
              <w:divBdr>
                <w:top w:val="none" w:sz="0" w:space="0" w:color="auto"/>
                <w:left w:val="none" w:sz="0" w:space="0" w:color="auto"/>
                <w:bottom w:val="none" w:sz="0" w:space="0" w:color="auto"/>
                <w:right w:val="none" w:sz="0" w:space="0" w:color="auto"/>
              </w:divBdr>
              <w:divsChild>
                <w:div w:id="444234753">
                  <w:marLeft w:val="0"/>
                  <w:marRight w:val="0"/>
                  <w:marTop w:val="0"/>
                  <w:marBottom w:val="0"/>
                  <w:divBdr>
                    <w:top w:val="none" w:sz="0" w:space="0" w:color="auto"/>
                    <w:left w:val="none" w:sz="0" w:space="0" w:color="auto"/>
                    <w:bottom w:val="none" w:sz="0" w:space="0" w:color="auto"/>
                    <w:right w:val="none" w:sz="0" w:space="0" w:color="auto"/>
                  </w:divBdr>
                  <w:divsChild>
                    <w:div w:id="349792929">
                      <w:marLeft w:val="0"/>
                      <w:marRight w:val="0"/>
                      <w:marTop w:val="0"/>
                      <w:marBottom w:val="0"/>
                      <w:divBdr>
                        <w:top w:val="none" w:sz="0" w:space="0" w:color="auto"/>
                        <w:left w:val="none" w:sz="0" w:space="0" w:color="auto"/>
                        <w:bottom w:val="none" w:sz="0" w:space="0" w:color="auto"/>
                        <w:right w:val="none" w:sz="0" w:space="0" w:color="auto"/>
                      </w:divBdr>
                    </w:div>
                    <w:div w:id="1007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29324">
          <w:marLeft w:val="0"/>
          <w:marRight w:val="0"/>
          <w:marTop w:val="0"/>
          <w:marBottom w:val="0"/>
          <w:divBdr>
            <w:top w:val="none" w:sz="0" w:space="0" w:color="auto"/>
            <w:left w:val="none" w:sz="0" w:space="0" w:color="auto"/>
            <w:bottom w:val="none" w:sz="0" w:space="0" w:color="auto"/>
            <w:right w:val="none" w:sz="0" w:space="0" w:color="auto"/>
          </w:divBdr>
          <w:divsChild>
            <w:div w:id="650642880">
              <w:marLeft w:val="0"/>
              <w:marRight w:val="0"/>
              <w:marTop w:val="0"/>
              <w:marBottom w:val="0"/>
              <w:divBdr>
                <w:top w:val="none" w:sz="0" w:space="0" w:color="auto"/>
                <w:left w:val="none" w:sz="0" w:space="0" w:color="auto"/>
                <w:bottom w:val="none" w:sz="0" w:space="0" w:color="auto"/>
                <w:right w:val="none" w:sz="0" w:space="0" w:color="auto"/>
              </w:divBdr>
              <w:divsChild>
                <w:div w:id="1875070122">
                  <w:marLeft w:val="0"/>
                  <w:marRight w:val="0"/>
                  <w:marTop w:val="0"/>
                  <w:marBottom w:val="0"/>
                  <w:divBdr>
                    <w:top w:val="none" w:sz="0" w:space="0" w:color="auto"/>
                    <w:left w:val="none" w:sz="0" w:space="0" w:color="auto"/>
                    <w:bottom w:val="none" w:sz="0" w:space="0" w:color="auto"/>
                    <w:right w:val="none" w:sz="0" w:space="0" w:color="auto"/>
                  </w:divBdr>
                  <w:divsChild>
                    <w:div w:id="1616907771">
                      <w:marLeft w:val="0"/>
                      <w:marRight w:val="0"/>
                      <w:marTop w:val="0"/>
                      <w:marBottom w:val="0"/>
                      <w:divBdr>
                        <w:top w:val="none" w:sz="0" w:space="0" w:color="auto"/>
                        <w:left w:val="none" w:sz="0" w:space="0" w:color="auto"/>
                        <w:bottom w:val="none" w:sz="0" w:space="0" w:color="auto"/>
                        <w:right w:val="none" w:sz="0" w:space="0" w:color="auto"/>
                      </w:divBdr>
                      <w:divsChild>
                        <w:div w:id="1550873887">
                          <w:marLeft w:val="0"/>
                          <w:marRight w:val="0"/>
                          <w:marTop w:val="0"/>
                          <w:marBottom w:val="0"/>
                          <w:divBdr>
                            <w:top w:val="none" w:sz="0" w:space="0" w:color="auto"/>
                            <w:left w:val="none" w:sz="0" w:space="0" w:color="auto"/>
                            <w:bottom w:val="none" w:sz="0" w:space="0" w:color="auto"/>
                            <w:right w:val="none" w:sz="0" w:space="0" w:color="auto"/>
                          </w:divBdr>
                          <w:divsChild>
                            <w:div w:id="420026252">
                              <w:marLeft w:val="0"/>
                              <w:marRight w:val="0"/>
                              <w:marTop w:val="0"/>
                              <w:marBottom w:val="0"/>
                              <w:divBdr>
                                <w:top w:val="none" w:sz="0" w:space="0" w:color="auto"/>
                                <w:left w:val="none" w:sz="0" w:space="0" w:color="auto"/>
                                <w:bottom w:val="none" w:sz="0" w:space="0" w:color="auto"/>
                                <w:right w:val="none" w:sz="0" w:space="0" w:color="auto"/>
                              </w:divBdr>
                              <w:divsChild>
                                <w:div w:id="31394073">
                                  <w:marLeft w:val="0"/>
                                  <w:marRight w:val="0"/>
                                  <w:marTop w:val="0"/>
                                  <w:marBottom w:val="0"/>
                                  <w:divBdr>
                                    <w:top w:val="none" w:sz="0" w:space="0" w:color="auto"/>
                                    <w:left w:val="none" w:sz="0" w:space="0" w:color="auto"/>
                                    <w:bottom w:val="none" w:sz="0" w:space="0" w:color="auto"/>
                                    <w:right w:val="none" w:sz="0" w:space="0" w:color="auto"/>
                                  </w:divBdr>
                                  <w:divsChild>
                                    <w:div w:id="13823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
    <w:div w:id="62994360">
      <w:bodyDiv w:val="1"/>
      <w:marLeft w:val="0"/>
      <w:marRight w:val="0"/>
      <w:marTop w:val="0"/>
      <w:marBottom w:val="0"/>
      <w:divBdr>
        <w:top w:val="none" w:sz="0" w:space="0" w:color="auto"/>
        <w:left w:val="none" w:sz="0" w:space="0" w:color="auto"/>
        <w:bottom w:val="none" w:sz="0" w:space="0" w:color="auto"/>
        <w:right w:val="none" w:sz="0" w:space="0" w:color="auto"/>
      </w:divBdr>
      <w:divsChild>
        <w:div w:id="539171735">
          <w:marLeft w:val="0"/>
          <w:marRight w:val="0"/>
          <w:marTop w:val="300"/>
          <w:marBottom w:val="0"/>
          <w:divBdr>
            <w:top w:val="none" w:sz="0" w:space="0" w:color="auto"/>
            <w:left w:val="none" w:sz="0" w:space="0" w:color="auto"/>
            <w:bottom w:val="none" w:sz="0" w:space="0" w:color="auto"/>
            <w:right w:val="none" w:sz="0" w:space="0" w:color="auto"/>
          </w:divBdr>
        </w:div>
        <w:div w:id="676276089">
          <w:marLeft w:val="0"/>
          <w:marRight w:val="0"/>
          <w:marTop w:val="0"/>
          <w:marBottom w:val="0"/>
          <w:divBdr>
            <w:top w:val="none" w:sz="0" w:space="0" w:color="auto"/>
            <w:left w:val="none" w:sz="0" w:space="0" w:color="auto"/>
            <w:bottom w:val="none" w:sz="0" w:space="0" w:color="auto"/>
            <w:right w:val="none" w:sz="0" w:space="0" w:color="auto"/>
          </w:divBdr>
        </w:div>
      </w:divsChild>
    </w:div>
    <w:div w:id="63183593">
      <w:bodyDiv w:val="1"/>
      <w:marLeft w:val="0"/>
      <w:marRight w:val="0"/>
      <w:marTop w:val="0"/>
      <w:marBottom w:val="0"/>
      <w:divBdr>
        <w:top w:val="none" w:sz="0" w:space="0" w:color="auto"/>
        <w:left w:val="none" w:sz="0" w:space="0" w:color="auto"/>
        <w:bottom w:val="none" w:sz="0" w:space="0" w:color="auto"/>
        <w:right w:val="none" w:sz="0" w:space="0" w:color="auto"/>
      </w:divBdr>
      <w:divsChild>
        <w:div w:id="714547948">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sChild>
        <w:div w:id="714623815">
          <w:marLeft w:val="0"/>
          <w:marRight w:val="0"/>
          <w:marTop w:val="0"/>
          <w:marBottom w:val="0"/>
          <w:divBdr>
            <w:top w:val="none" w:sz="0" w:space="0" w:color="auto"/>
            <w:left w:val="none" w:sz="0" w:space="0" w:color="auto"/>
            <w:bottom w:val="none" w:sz="0" w:space="0" w:color="auto"/>
            <w:right w:val="none" w:sz="0" w:space="0" w:color="auto"/>
          </w:divBdr>
        </w:div>
      </w:divsChild>
    </w:div>
    <w:div w:id="63646495">
      <w:bodyDiv w:val="1"/>
      <w:marLeft w:val="0"/>
      <w:marRight w:val="0"/>
      <w:marTop w:val="0"/>
      <w:marBottom w:val="0"/>
      <w:divBdr>
        <w:top w:val="none" w:sz="0" w:space="0" w:color="auto"/>
        <w:left w:val="none" w:sz="0" w:space="0" w:color="auto"/>
        <w:bottom w:val="none" w:sz="0" w:space="0" w:color="auto"/>
        <w:right w:val="none" w:sz="0" w:space="0" w:color="auto"/>
      </w:divBdr>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
    <w:div w:id="63963989">
      <w:bodyDiv w:val="1"/>
      <w:marLeft w:val="0"/>
      <w:marRight w:val="0"/>
      <w:marTop w:val="0"/>
      <w:marBottom w:val="0"/>
      <w:divBdr>
        <w:top w:val="none" w:sz="0" w:space="0" w:color="auto"/>
        <w:left w:val="none" w:sz="0" w:space="0" w:color="auto"/>
        <w:bottom w:val="none" w:sz="0" w:space="0" w:color="auto"/>
        <w:right w:val="none" w:sz="0" w:space="0" w:color="auto"/>
      </w:divBdr>
    </w:div>
    <w:div w:id="64305051">
      <w:bodyDiv w:val="1"/>
      <w:marLeft w:val="0"/>
      <w:marRight w:val="0"/>
      <w:marTop w:val="0"/>
      <w:marBottom w:val="0"/>
      <w:divBdr>
        <w:top w:val="none" w:sz="0" w:space="0" w:color="auto"/>
        <w:left w:val="none" w:sz="0" w:space="0" w:color="auto"/>
        <w:bottom w:val="none" w:sz="0" w:space="0" w:color="auto"/>
        <w:right w:val="none" w:sz="0" w:space="0" w:color="auto"/>
      </w:divBdr>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2352">
      <w:bodyDiv w:val="1"/>
      <w:marLeft w:val="0"/>
      <w:marRight w:val="0"/>
      <w:marTop w:val="0"/>
      <w:marBottom w:val="0"/>
      <w:divBdr>
        <w:top w:val="none" w:sz="0" w:space="0" w:color="auto"/>
        <w:left w:val="none" w:sz="0" w:space="0" w:color="auto"/>
        <w:bottom w:val="none" w:sz="0" w:space="0" w:color="auto"/>
        <w:right w:val="none" w:sz="0" w:space="0" w:color="auto"/>
      </w:divBdr>
    </w:div>
    <w:div w:id="64650803">
      <w:bodyDiv w:val="1"/>
      <w:marLeft w:val="0"/>
      <w:marRight w:val="0"/>
      <w:marTop w:val="0"/>
      <w:marBottom w:val="0"/>
      <w:divBdr>
        <w:top w:val="none" w:sz="0" w:space="0" w:color="auto"/>
        <w:left w:val="none" w:sz="0" w:space="0" w:color="auto"/>
        <w:bottom w:val="none" w:sz="0" w:space="0" w:color="auto"/>
        <w:right w:val="none" w:sz="0" w:space="0" w:color="auto"/>
      </w:divBdr>
    </w:div>
    <w:div w:id="64651066">
      <w:bodyDiv w:val="1"/>
      <w:marLeft w:val="0"/>
      <w:marRight w:val="0"/>
      <w:marTop w:val="0"/>
      <w:marBottom w:val="0"/>
      <w:divBdr>
        <w:top w:val="none" w:sz="0" w:space="0" w:color="auto"/>
        <w:left w:val="none" w:sz="0" w:space="0" w:color="auto"/>
        <w:bottom w:val="none" w:sz="0" w:space="0" w:color="auto"/>
        <w:right w:val="none" w:sz="0" w:space="0" w:color="auto"/>
      </w:divBdr>
    </w:div>
    <w:div w:id="64955760">
      <w:bodyDiv w:val="1"/>
      <w:marLeft w:val="0"/>
      <w:marRight w:val="0"/>
      <w:marTop w:val="0"/>
      <w:marBottom w:val="0"/>
      <w:divBdr>
        <w:top w:val="none" w:sz="0" w:space="0" w:color="auto"/>
        <w:left w:val="none" w:sz="0" w:space="0" w:color="auto"/>
        <w:bottom w:val="none" w:sz="0" w:space="0" w:color="auto"/>
        <w:right w:val="none" w:sz="0" w:space="0" w:color="auto"/>
      </w:divBdr>
    </w:div>
    <w:div w:id="65038876">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sChild>
        <w:div w:id="417215952">
          <w:marLeft w:val="0"/>
          <w:marRight w:val="0"/>
          <w:marTop w:val="0"/>
          <w:marBottom w:val="0"/>
          <w:divBdr>
            <w:top w:val="none" w:sz="0" w:space="0" w:color="auto"/>
            <w:left w:val="none" w:sz="0" w:space="0" w:color="auto"/>
            <w:bottom w:val="none" w:sz="0" w:space="0" w:color="auto"/>
            <w:right w:val="none" w:sz="0" w:space="0" w:color="auto"/>
          </w:divBdr>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
    <w:div w:id="65617102">
      <w:bodyDiv w:val="1"/>
      <w:marLeft w:val="0"/>
      <w:marRight w:val="0"/>
      <w:marTop w:val="0"/>
      <w:marBottom w:val="0"/>
      <w:divBdr>
        <w:top w:val="none" w:sz="0" w:space="0" w:color="auto"/>
        <w:left w:val="none" w:sz="0" w:space="0" w:color="auto"/>
        <w:bottom w:val="none" w:sz="0" w:space="0" w:color="auto"/>
        <w:right w:val="none" w:sz="0" w:space="0" w:color="auto"/>
      </w:divBdr>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3645">
      <w:bodyDiv w:val="1"/>
      <w:marLeft w:val="0"/>
      <w:marRight w:val="0"/>
      <w:marTop w:val="0"/>
      <w:marBottom w:val="0"/>
      <w:divBdr>
        <w:top w:val="none" w:sz="0" w:space="0" w:color="auto"/>
        <w:left w:val="none" w:sz="0" w:space="0" w:color="auto"/>
        <w:bottom w:val="none" w:sz="0" w:space="0" w:color="auto"/>
        <w:right w:val="none" w:sz="0" w:space="0" w:color="auto"/>
      </w:divBdr>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
    <w:div w:id="66270822">
      <w:bodyDiv w:val="1"/>
      <w:marLeft w:val="0"/>
      <w:marRight w:val="0"/>
      <w:marTop w:val="0"/>
      <w:marBottom w:val="0"/>
      <w:divBdr>
        <w:top w:val="none" w:sz="0" w:space="0" w:color="auto"/>
        <w:left w:val="none" w:sz="0" w:space="0" w:color="auto"/>
        <w:bottom w:val="none" w:sz="0" w:space="0" w:color="auto"/>
        <w:right w:val="none" w:sz="0" w:space="0" w:color="auto"/>
      </w:divBdr>
    </w:div>
    <w:div w:id="66388387">
      <w:bodyDiv w:val="1"/>
      <w:marLeft w:val="0"/>
      <w:marRight w:val="0"/>
      <w:marTop w:val="0"/>
      <w:marBottom w:val="0"/>
      <w:divBdr>
        <w:top w:val="none" w:sz="0" w:space="0" w:color="auto"/>
        <w:left w:val="none" w:sz="0" w:space="0" w:color="auto"/>
        <w:bottom w:val="none" w:sz="0" w:space="0" w:color="auto"/>
        <w:right w:val="none" w:sz="0" w:space="0" w:color="auto"/>
      </w:divBdr>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
    <w:div w:id="67195277">
      <w:bodyDiv w:val="1"/>
      <w:marLeft w:val="0"/>
      <w:marRight w:val="0"/>
      <w:marTop w:val="0"/>
      <w:marBottom w:val="0"/>
      <w:divBdr>
        <w:top w:val="none" w:sz="0" w:space="0" w:color="auto"/>
        <w:left w:val="none" w:sz="0" w:space="0" w:color="auto"/>
        <w:bottom w:val="none" w:sz="0" w:space="0" w:color="auto"/>
        <w:right w:val="none" w:sz="0" w:space="0" w:color="auto"/>
      </w:divBdr>
      <w:divsChild>
        <w:div w:id="744229052">
          <w:marLeft w:val="0"/>
          <w:marRight w:val="0"/>
          <w:marTop w:val="0"/>
          <w:marBottom w:val="0"/>
          <w:divBdr>
            <w:top w:val="none" w:sz="0" w:space="0" w:color="auto"/>
            <w:left w:val="none" w:sz="0" w:space="0" w:color="auto"/>
            <w:bottom w:val="none" w:sz="0" w:space="0" w:color="auto"/>
            <w:right w:val="none" w:sz="0" w:space="0" w:color="auto"/>
          </w:divBdr>
        </w:div>
        <w:div w:id="832914817">
          <w:marLeft w:val="0"/>
          <w:marRight w:val="0"/>
          <w:marTop w:val="0"/>
          <w:marBottom w:val="0"/>
          <w:divBdr>
            <w:top w:val="none" w:sz="0" w:space="0" w:color="auto"/>
            <w:left w:val="none" w:sz="0" w:space="0" w:color="auto"/>
            <w:bottom w:val="none" w:sz="0" w:space="0" w:color="auto"/>
            <w:right w:val="none" w:sz="0" w:space="0" w:color="auto"/>
          </w:divBdr>
        </w:div>
      </w:divsChild>
    </w:div>
    <w:div w:id="67459523">
      <w:bodyDiv w:val="1"/>
      <w:marLeft w:val="0"/>
      <w:marRight w:val="0"/>
      <w:marTop w:val="0"/>
      <w:marBottom w:val="0"/>
      <w:divBdr>
        <w:top w:val="none" w:sz="0" w:space="0" w:color="auto"/>
        <w:left w:val="none" w:sz="0" w:space="0" w:color="auto"/>
        <w:bottom w:val="none" w:sz="0" w:space="0" w:color="auto"/>
        <w:right w:val="none" w:sz="0" w:space="0" w:color="auto"/>
      </w:divBdr>
    </w:div>
    <w:div w:id="67459722">
      <w:bodyDiv w:val="1"/>
      <w:marLeft w:val="0"/>
      <w:marRight w:val="0"/>
      <w:marTop w:val="0"/>
      <w:marBottom w:val="0"/>
      <w:divBdr>
        <w:top w:val="none" w:sz="0" w:space="0" w:color="auto"/>
        <w:left w:val="none" w:sz="0" w:space="0" w:color="auto"/>
        <w:bottom w:val="none" w:sz="0" w:space="0" w:color="auto"/>
        <w:right w:val="none" w:sz="0" w:space="0" w:color="auto"/>
      </w:divBdr>
    </w:div>
    <w:div w:id="67576991">
      <w:bodyDiv w:val="1"/>
      <w:marLeft w:val="0"/>
      <w:marRight w:val="0"/>
      <w:marTop w:val="0"/>
      <w:marBottom w:val="0"/>
      <w:divBdr>
        <w:top w:val="none" w:sz="0" w:space="0" w:color="auto"/>
        <w:left w:val="none" w:sz="0" w:space="0" w:color="auto"/>
        <w:bottom w:val="none" w:sz="0" w:space="0" w:color="auto"/>
        <w:right w:val="none" w:sz="0" w:space="0" w:color="auto"/>
      </w:divBdr>
      <w:divsChild>
        <w:div w:id="1338731008">
          <w:marLeft w:val="0"/>
          <w:marRight w:val="0"/>
          <w:marTop w:val="0"/>
          <w:marBottom w:val="300"/>
          <w:divBdr>
            <w:top w:val="none" w:sz="0" w:space="0" w:color="auto"/>
            <w:left w:val="none" w:sz="0" w:space="0" w:color="auto"/>
            <w:bottom w:val="none" w:sz="0" w:space="0" w:color="auto"/>
            <w:right w:val="none" w:sz="0" w:space="0" w:color="auto"/>
          </w:divBdr>
          <w:divsChild>
            <w:div w:id="1370566815">
              <w:marLeft w:val="0"/>
              <w:marRight w:val="0"/>
              <w:marTop w:val="0"/>
              <w:marBottom w:val="0"/>
              <w:divBdr>
                <w:top w:val="none" w:sz="0" w:space="0" w:color="auto"/>
                <w:left w:val="none" w:sz="0" w:space="0" w:color="auto"/>
                <w:bottom w:val="none" w:sz="0" w:space="0" w:color="auto"/>
                <w:right w:val="none" w:sz="0" w:space="0" w:color="auto"/>
              </w:divBdr>
            </w:div>
          </w:divsChild>
        </w:div>
        <w:div w:id="1801919655">
          <w:marLeft w:val="0"/>
          <w:marRight w:val="0"/>
          <w:marTop w:val="0"/>
          <w:marBottom w:val="300"/>
          <w:divBdr>
            <w:top w:val="none" w:sz="0" w:space="0" w:color="auto"/>
            <w:left w:val="none" w:sz="0" w:space="0" w:color="auto"/>
            <w:bottom w:val="none" w:sz="0" w:space="0" w:color="auto"/>
            <w:right w:val="none" w:sz="0" w:space="0" w:color="auto"/>
          </w:divBdr>
          <w:divsChild>
            <w:div w:id="581448570">
              <w:marLeft w:val="0"/>
              <w:marRight w:val="0"/>
              <w:marTop w:val="0"/>
              <w:marBottom w:val="0"/>
              <w:divBdr>
                <w:top w:val="none" w:sz="0" w:space="0" w:color="auto"/>
                <w:left w:val="none" w:sz="0" w:space="0" w:color="auto"/>
                <w:bottom w:val="none" w:sz="0" w:space="0" w:color="auto"/>
                <w:right w:val="none" w:sz="0" w:space="0" w:color="auto"/>
              </w:divBdr>
            </w:div>
          </w:divsChild>
        </w:div>
        <w:div w:id="182013704">
          <w:marLeft w:val="0"/>
          <w:marRight w:val="0"/>
          <w:marTop w:val="0"/>
          <w:marBottom w:val="300"/>
          <w:divBdr>
            <w:top w:val="none" w:sz="0" w:space="0" w:color="auto"/>
            <w:left w:val="none" w:sz="0" w:space="0" w:color="auto"/>
            <w:bottom w:val="none" w:sz="0" w:space="0" w:color="auto"/>
            <w:right w:val="none" w:sz="0" w:space="0" w:color="auto"/>
          </w:divBdr>
          <w:divsChild>
            <w:div w:id="916019440">
              <w:marLeft w:val="0"/>
              <w:marRight w:val="0"/>
              <w:marTop w:val="0"/>
              <w:marBottom w:val="0"/>
              <w:divBdr>
                <w:top w:val="none" w:sz="0" w:space="0" w:color="auto"/>
                <w:left w:val="none" w:sz="0" w:space="0" w:color="auto"/>
                <w:bottom w:val="none" w:sz="0" w:space="0" w:color="auto"/>
                <w:right w:val="none" w:sz="0" w:space="0" w:color="auto"/>
              </w:divBdr>
            </w:div>
          </w:divsChild>
        </w:div>
        <w:div w:id="246889826">
          <w:marLeft w:val="0"/>
          <w:marRight w:val="0"/>
          <w:marTop w:val="0"/>
          <w:marBottom w:val="300"/>
          <w:divBdr>
            <w:top w:val="none" w:sz="0" w:space="0" w:color="auto"/>
            <w:left w:val="none" w:sz="0" w:space="0" w:color="auto"/>
            <w:bottom w:val="none" w:sz="0" w:space="0" w:color="auto"/>
            <w:right w:val="none" w:sz="0" w:space="0" w:color="auto"/>
          </w:divBdr>
          <w:divsChild>
            <w:div w:id="341979106">
              <w:marLeft w:val="0"/>
              <w:marRight w:val="0"/>
              <w:marTop w:val="0"/>
              <w:marBottom w:val="0"/>
              <w:divBdr>
                <w:top w:val="none" w:sz="0" w:space="0" w:color="auto"/>
                <w:left w:val="none" w:sz="0" w:space="0" w:color="auto"/>
                <w:bottom w:val="none" w:sz="0" w:space="0" w:color="auto"/>
                <w:right w:val="none" w:sz="0" w:space="0" w:color="auto"/>
              </w:divBdr>
              <w:divsChild>
                <w:div w:id="1765417977">
                  <w:marLeft w:val="0"/>
                  <w:marRight w:val="0"/>
                  <w:marTop w:val="0"/>
                  <w:marBottom w:val="0"/>
                  <w:divBdr>
                    <w:top w:val="none" w:sz="0" w:space="0" w:color="auto"/>
                    <w:left w:val="none" w:sz="0" w:space="0" w:color="auto"/>
                    <w:bottom w:val="none" w:sz="0" w:space="0" w:color="auto"/>
                    <w:right w:val="none" w:sz="0" w:space="0" w:color="auto"/>
                  </w:divBdr>
                  <w:divsChild>
                    <w:div w:id="19837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771273">
      <w:bodyDiv w:val="1"/>
      <w:marLeft w:val="0"/>
      <w:marRight w:val="0"/>
      <w:marTop w:val="0"/>
      <w:marBottom w:val="0"/>
      <w:divBdr>
        <w:top w:val="none" w:sz="0" w:space="0" w:color="auto"/>
        <w:left w:val="none" w:sz="0" w:space="0" w:color="auto"/>
        <w:bottom w:val="none" w:sz="0" w:space="0" w:color="auto"/>
        <w:right w:val="none" w:sz="0" w:space="0" w:color="auto"/>
      </w:divBdr>
      <w:divsChild>
        <w:div w:id="723410083">
          <w:marLeft w:val="0"/>
          <w:marRight w:val="0"/>
          <w:marTop w:val="0"/>
          <w:marBottom w:val="0"/>
          <w:divBdr>
            <w:top w:val="none" w:sz="0" w:space="0" w:color="auto"/>
            <w:left w:val="none" w:sz="0" w:space="0" w:color="auto"/>
            <w:bottom w:val="none" w:sz="0" w:space="0" w:color="auto"/>
            <w:right w:val="none" w:sz="0" w:space="0" w:color="auto"/>
          </w:divBdr>
        </w:div>
      </w:divsChild>
    </w:div>
    <w:div w:id="67962235">
      <w:bodyDiv w:val="1"/>
      <w:marLeft w:val="0"/>
      <w:marRight w:val="0"/>
      <w:marTop w:val="0"/>
      <w:marBottom w:val="0"/>
      <w:divBdr>
        <w:top w:val="none" w:sz="0" w:space="0" w:color="auto"/>
        <w:left w:val="none" w:sz="0" w:space="0" w:color="auto"/>
        <w:bottom w:val="none" w:sz="0" w:space="0" w:color="auto"/>
        <w:right w:val="none" w:sz="0" w:space="0" w:color="auto"/>
      </w:divBdr>
    </w:div>
    <w:div w:id="68042071">
      <w:bodyDiv w:val="1"/>
      <w:marLeft w:val="0"/>
      <w:marRight w:val="0"/>
      <w:marTop w:val="0"/>
      <w:marBottom w:val="0"/>
      <w:divBdr>
        <w:top w:val="none" w:sz="0" w:space="0" w:color="auto"/>
        <w:left w:val="none" w:sz="0" w:space="0" w:color="auto"/>
        <w:bottom w:val="none" w:sz="0" w:space="0" w:color="auto"/>
        <w:right w:val="none" w:sz="0" w:space="0" w:color="auto"/>
      </w:divBdr>
    </w:div>
    <w:div w:id="68044941">
      <w:bodyDiv w:val="1"/>
      <w:marLeft w:val="0"/>
      <w:marRight w:val="0"/>
      <w:marTop w:val="0"/>
      <w:marBottom w:val="0"/>
      <w:divBdr>
        <w:top w:val="none" w:sz="0" w:space="0" w:color="auto"/>
        <w:left w:val="none" w:sz="0" w:space="0" w:color="auto"/>
        <w:bottom w:val="none" w:sz="0" w:space="0" w:color="auto"/>
        <w:right w:val="none" w:sz="0" w:space="0" w:color="auto"/>
      </w:divBdr>
      <w:divsChild>
        <w:div w:id="772747903">
          <w:marLeft w:val="0"/>
          <w:marRight w:val="0"/>
          <w:marTop w:val="0"/>
          <w:marBottom w:val="300"/>
          <w:divBdr>
            <w:top w:val="none" w:sz="0" w:space="0" w:color="auto"/>
            <w:left w:val="none" w:sz="0" w:space="0" w:color="auto"/>
            <w:bottom w:val="none" w:sz="0" w:space="0" w:color="auto"/>
            <w:right w:val="none" w:sz="0" w:space="0" w:color="auto"/>
          </w:divBdr>
          <w:divsChild>
            <w:div w:id="871654365">
              <w:marLeft w:val="0"/>
              <w:marRight w:val="0"/>
              <w:marTop w:val="0"/>
              <w:marBottom w:val="0"/>
              <w:divBdr>
                <w:top w:val="none" w:sz="0" w:space="0" w:color="auto"/>
                <w:left w:val="none" w:sz="0" w:space="0" w:color="auto"/>
                <w:bottom w:val="none" w:sz="0" w:space="0" w:color="auto"/>
                <w:right w:val="none" w:sz="0" w:space="0" w:color="auto"/>
              </w:divBdr>
            </w:div>
          </w:divsChild>
        </w:div>
        <w:div w:id="1377195113">
          <w:marLeft w:val="0"/>
          <w:marRight w:val="0"/>
          <w:marTop w:val="0"/>
          <w:marBottom w:val="300"/>
          <w:divBdr>
            <w:top w:val="none" w:sz="0" w:space="0" w:color="auto"/>
            <w:left w:val="none" w:sz="0" w:space="0" w:color="auto"/>
            <w:bottom w:val="none" w:sz="0" w:space="0" w:color="auto"/>
            <w:right w:val="none" w:sz="0" w:space="0" w:color="auto"/>
          </w:divBdr>
          <w:divsChild>
            <w:div w:id="1271548208">
              <w:marLeft w:val="0"/>
              <w:marRight w:val="0"/>
              <w:marTop w:val="0"/>
              <w:marBottom w:val="0"/>
              <w:divBdr>
                <w:top w:val="none" w:sz="0" w:space="0" w:color="auto"/>
                <w:left w:val="none" w:sz="0" w:space="0" w:color="auto"/>
                <w:bottom w:val="none" w:sz="0" w:space="0" w:color="auto"/>
                <w:right w:val="none" w:sz="0" w:space="0" w:color="auto"/>
              </w:divBdr>
            </w:div>
          </w:divsChild>
        </w:div>
        <w:div w:id="344670096">
          <w:marLeft w:val="0"/>
          <w:marRight w:val="0"/>
          <w:marTop w:val="0"/>
          <w:marBottom w:val="300"/>
          <w:divBdr>
            <w:top w:val="none" w:sz="0" w:space="0" w:color="auto"/>
            <w:left w:val="none" w:sz="0" w:space="0" w:color="auto"/>
            <w:bottom w:val="none" w:sz="0" w:space="0" w:color="auto"/>
            <w:right w:val="none" w:sz="0" w:space="0" w:color="auto"/>
          </w:divBdr>
          <w:divsChild>
            <w:div w:id="15745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384230">
      <w:bodyDiv w:val="1"/>
      <w:marLeft w:val="0"/>
      <w:marRight w:val="0"/>
      <w:marTop w:val="0"/>
      <w:marBottom w:val="0"/>
      <w:divBdr>
        <w:top w:val="none" w:sz="0" w:space="0" w:color="auto"/>
        <w:left w:val="none" w:sz="0" w:space="0" w:color="auto"/>
        <w:bottom w:val="none" w:sz="0" w:space="0" w:color="auto"/>
        <w:right w:val="none" w:sz="0" w:space="0" w:color="auto"/>
      </w:divBdr>
      <w:divsChild>
        <w:div w:id="1991712905">
          <w:marLeft w:val="0"/>
          <w:marRight w:val="0"/>
          <w:marTop w:val="0"/>
          <w:marBottom w:val="0"/>
          <w:divBdr>
            <w:top w:val="none" w:sz="0" w:space="0" w:color="auto"/>
            <w:left w:val="none" w:sz="0" w:space="0" w:color="auto"/>
            <w:bottom w:val="none" w:sz="0" w:space="0" w:color="auto"/>
            <w:right w:val="none" w:sz="0" w:space="0" w:color="auto"/>
          </w:divBdr>
          <w:divsChild>
            <w:div w:id="689450297">
              <w:marLeft w:val="0"/>
              <w:marRight w:val="0"/>
              <w:marTop w:val="0"/>
              <w:marBottom w:val="0"/>
              <w:divBdr>
                <w:top w:val="none" w:sz="0" w:space="0" w:color="auto"/>
                <w:left w:val="none" w:sz="0" w:space="0" w:color="auto"/>
                <w:bottom w:val="none" w:sz="0" w:space="0" w:color="auto"/>
                <w:right w:val="none" w:sz="0" w:space="0" w:color="auto"/>
              </w:divBdr>
            </w:div>
          </w:divsChild>
        </w:div>
        <w:div w:id="1838761692">
          <w:marLeft w:val="0"/>
          <w:marRight w:val="0"/>
          <w:marTop w:val="0"/>
          <w:marBottom w:val="0"/>
          <w:divBdr>
            <w:top w:val="none" w:sz="0" w:space="0" w:color="auto"/>
            <w:left w:val="none" w:sz="0" w:space="0" w:color="auto"/>
            <w:bottom w:val="none" w:sz="0" w:space="0" w:color="auto"/>
            <w:right w:val="none" w:sz="0" w:space="0" w:color="auto"/>
          </w:divBdr>
          <w:divsChild>
            <w:div w:id="130634557">
              <w:marLeft w:val="0"/>
              <w:marRight w:val="0"/>
              <w:marTop w:val="0"/>
              <w:marBottom w:val="0"/>
              <w:divBdr>
                <w:top w:val="none" w:sz="0" w:space="0" w:color="auto"/>
                <w:left w:val="none" w:sz="0" w:space="0" w:color="auto"/>
                <w:bottom w:val="none" w:sz="0" w:space="0" w:color="auto"/>
                <w:right w:val="none" w:sz="0" w:space="0" w:color="auto"/>
              </w:divBdr>
              <w:divsChild>
                <w:div w:id="87964763">
                  <w:marLeft w:val="0"/>
                  <w:marRight w:val="0"/>
                  <w:marTop w:val="0"/>
                  <w:marBottom w:val="0"/>
                  <w:divBdr>
                    <w:top w:val="none" w:sz="0" w:space="0" w:color="auto"/>
                    <w:left w:val="none" w:sz="0" w:space="0" w:color="auto"/>
                    <w:bottom w:val="none" w:sz="0" w:space="0" w:color="auto"/>
                    <w:right w:val="none" w:sz="0" w:space="0" w:color="auto"/>
                  </w:divBdr>
                  <w:divsChild>
                    <w:div w:id="20877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5886">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079150">
      <w:bodyDiv w:val="1"/>
      <w:marLeft w:val="0"/>
      <w:marRight w:val="0"/>
      <w:marTop w:val="0"/>
      <w:marBottom w:val="0"/>
      <w:divBdr>
        <w:top w:val="none" w:sz="0" w:space="0" w:color="auto"/>
        <w:left w:val="none" w:sz="0" w:space="0" w:color="auto"/>
        <w:bottom w:val="none" w:sz="0" w:space="0" w:color="auto"/>
        <w:right w:val="none" w:sz="0" w:space="0" w:color="auto"/>
      </w:divBdr>
      <w:divsChild>
        <w:div w:id="1261528006">
          <w:marLeft w:val="0"/>
          <w:marRight w:val="0"/>
          <w:marTop w:val="0"/>
          <w:marBottom w:val="0"/>
          <w:divBdr>
            <w:top w:val="none" w:sz="0" w:space="0" w:color="auto"/>
            <w:left w:val="none" w:sz="0" w:space="0" w:color="auto"/>
            <w:bottom w:val="none" w:sz="0" w:space="0" w:color="auto"/>
            <w:right w:val="none" w:sz="0" w:space="0" w:color="auto"/>
          </w:divBdr>
          <w:divsChild>
            <w:div w:id="274095523">
              <w:marLeft w:val="0"/>
              <w:marRight w:val="0"/>
              <w:marTop w:val="0"/>
              <w:marBottom w:val="0"/>
              <w:divBdr>
                <w:top w:val="none" w:sz="0" w:space="0" w:color="auto"/>
                <w:left w:val="none" w:sz="0" w:space="0" w:color="auto"/>
                <w:bottom w:val="none" w:sz="0" w:space="0" w:color="auto"/>
                <w:right w:val="none" w:sz="0" w:space="0" w:color="auto"/>
              </w:divBdr>
              <w:divsChild>
                <w:div w:id="970669778">
                  <w:marLeft w:val="0"/>
                  <w:marRight w:val="0"/>
                  <w:marTop w:val="0"/>
                  <w:marBottom w:val="0"/>
                  <w:divBdr>
                    <w:top w:val="none" w:sz="0" w:space="0" w:color="auto"/>
                    <w:left w:val="none" w:sz="0" w:space="0" w:color="auto"/>
                    <w:bottom w:val="none" w:sz="0" w:space="0" w:color="auto"/>
                    <w:right w:val="none" w:sz="0" w:space="0" w:color="auto"/>
                  </w:divBdr>
                  <w:divsChild>
                    <w:div w:id="1896695285">
                      <w:marLeft w:val="0"/>
                      <w:marRight w:val="0"/>
                      <w:marTop w:val="0"/>
                      <w:marBottom w:val="0"/>
                      <w:divBdr>
                        <w:top w:val="none" w:sz="0" w:space="0" w:color="auto"/>
                        <w:left w:val="none" w:sz="0" w:space="0" w:color="auto"/>
                        <w:bottom w:val="none" w:sz="0" w:space="0" w:color="auto"/>
                        <w:right w:val="none" w:sz="0" w:space="0" w:color="auto"/>
                      </w:divBdr>
                    </w:div>
                    <w:div w:id="15099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2427">
          <w:marLeft w:val="0"/>
          <w:marRight w:val="0"/>
          <w:marTop w:val="0"/>
          <w:marBottom w:val="0"/>
          <w:divBdr>
            <w:top w:val="none" w:sz="0" w:space="0" w:color="auto"/>
            <w:left w:val="none" w:sz="0" w:space="0" w:color="auto"/>
            <w:bottom w:val="none" w:sz="0" w:space="0" w:color="auto"/>
            <w:right w:val="none" w:sz="0" w:space="0" w:color="auto"/>
          </w:divBdr>
          <w:divsChild>
            <w:div w:id="707611814">
              <w:marLeft w:val="0"/>
              <w:marRight w:val="0"/>
              <w:marTop w:val="0"/>
              <w:marBottom w:val="0"/>
              <w:divBdr>
                <w:top w:val="none" w:sz="0" w:space="0" w:color="auto"/>
                <w:left w:val="none" w:sz="0" w:space="0" w:color="auto"/>
                <w:bottom w:val="none" w:sz="0" w:space="0" w:color="auto"/>
                <w:right w:val="none" w:sz="0" w:space="0" w:color="auto"/>
              </w:divBdr>
              <w:divsChild>
                <w:div w:id="849418763">
                  <w:marLeft w:val="0"/>
                  <w:marRight w:val="0"/>
                  <w:marTop w:val="0"/>
                  <w:marBottom w:val="0"/>
                  <w:divBdr>
                    <w:top w:val="none" w:sz="0" w:space="0" w:color="auto"/>
                    <w:left w:val="none" w:sz="0" w:space="0" w:color="auto"/>
                    <w:bottom w:val="none" w:sz="0" w:space="0" w:color="auto"/>
                    <w:right w:val="none" w:sz="0" w:space="0" w:color="auto"/>
                  </w:divBdr>
                  <w:divsChild>
                    <w:div w:id="1783765909">
                      <w:marLeft w:val="0"/>
                      <w:marRight w:val="0"/>
                      <w:marTop w:val="0"/>
                      <w:marBottom w:val="0"/>
                      <w:divBdr>
                        <w:top w:val="none" w:sz="0" w:space="0" w:color="auto"/>
                        <w:left w:val="none" w:sz="0" w:space="0" w:color="auto"/>
                        <w:bottom w:val="none" w:sz="0" w:space="0" w:color="auto"/>
                        <w:right w:val="none" w:sz="0" w:space="0" w:color="auto"/>
                      </w:divBdr>
                      <w:divsChild>
                        <w:div w:id="1931425962">
                          <w:marLeft w:val="0"/>
                          <w:marRight w:val="0"/>
                          <w:marTop w:val="0"/>
                          <w:marBottom w:val="0"/>
                          <w:divBdr>
                            <w:top w:val="none" w:sz="0" w:space="0" w:color="auto"/>
                            <w:left w:val="none" w:sz="0" w:space="0" w:color="auto"/>
                            <w:bottom w:val="none" w:sz="0" w:space="0" w:color="auto"/>
                            <w:right w:val="none" w:sz="0" w:space="0" w:color="auto"/>
                          </w:divBdr>
                          <w:divsChild>
                            <w:div w:id="1634678722">
                              <w:marLeft w:val="0"/>
                              <w:marRight w:val="0"/>
                              <w:marTop w:val="0"/>
                              <w:marBottom w:val="0"/>
                              <w:divBdr>
                                <w:top w:val="none" w:sz="0" w:space="0" w:color="auto"/>
                                <w:left w:val="none" w:sz="0" w:space="0" w:color="auto"/>
                                <w:bottom w:val="none" w:sz="0" w:space="0" w:color="auto"/>
                                <w:right w:val="none" w:sz="0" w:space="0" w:color="auto"/>
                              </w:divBdr>
                              <w:divsChild>
                                <w:div w:id="1387028175">
                                  <w:marLeft w:val="0"/>
                                  <w:marRight w:val="0"/>
                                  <w:marTop w:val="0"/>
                                  <w:marBottom w:val="0"/>
                                  <w:divBdr>
                                    <w:top w:val="none" w:sz="0" w:space="0" w:color="auto"/>
                                    <w:left w:val="none" w:sz="0" w:space="0" w:color="auto"/>
                                    <w:bottom w:val="none" w:sz="0" w:space="0" w:color="auto"/>
                                    <w:right w:val="none" w:sz="0" w:space="0" w:color="auto"/>
                                  </w:divBdr>
                                </w:div>
                              </w:divsChild>
                            </w:div>
                            <w:div w:id="9371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0816">
      <w:bodyDiv w:val="1"/>
      <w:marLeft w:val="0"/>
      <w:marRight w:val="0"/>
      <w:marTop w:val="0"/>
      <w:marBottom w:val="0"/>
      <w:divBdr>
        <w:top w:val="none" w:sz="0" w:space="0" w:color="auto"/>
        <w:left w:val="none" w:sz="0" w:space="0" w:color="auto"/>
        <w:bottom w:val="none" w:sz="0" w:space="0" w:color="auto"/>
        <w:right w:val="none" w:sz="0" w:space="0" w:color="auto"/>
      </w:divBdr>
      <w:divsChild>
        <w:div w:id="751270957">
          <w:marLeft w:val="0"/>
          <w:marRight w:val="0"/>
          <w:marTop w:val="0"/>
          <w:marBottom w:val="0"/>
          <w:divBdr>
            <w:top w:val="none" w:sz="0" w:space="0" w:color="auto"/>
            <w:left w:val="none" w:sz="0" w:space="0" w:color="auto"/>
            <w:bottom w:val="none" w:sz="0" w:space="0" w:color="auto"/>
            <w:right w:val="none" w:sz="0" w:space="0" w:color="auto"/>
          </w:divBdr>
          <w:divsChild>
            <w:div w:id="8649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
    <w:div w:id="69230369">
      <w:bodyDiv w:val="1"/>
      <w:marLeft w:val="0"/>
      <w:marRight w:val="0"/>
      <w:marTop w:val="0"/>
      <w:marBottom w:val="0"/>
      <w:divBdr>
        <w:top w:val="none" w:sz="0" w:space="0" w:color="auto"/>
        <w:left w:val="none" w:sz="0" w:space="0" w:color="auto"/>
        <w:bottom w:val="none" w:sz="0" w:space="0" w:color="auto"/>
        <w:right w:val="none" w:sz="0" w:space="0" w:color="auto"/>
      </w:divBdr>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617108">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79331">
      <w:bodyDiv w:val="1"/>
      <w:marLeft w:val="0"/>
      <w:marRight w:val="0"/>
      <w:marTop w:val="0"/>
      <w:marBottom w:val="0"/>
      <w:divBdr>
        <w:top w:val="none" w:sz="0" w:space="0" w:color="auto"/>
        <w:left w:val="none" w:sz="0" w:space="0" w:color="auto"/>
        <w:bottom w:val="none" w:sz="0" w:space="0" w:color="auto"/>
        <w:right w:val="none" w:sz="0" w:space="0" w:color="auto"/>
      </w:divBdr>
      <w:divsChild>
        <w:div w:id="85853823">
          <w:marLeft w:val="0"/>
          <w:marRight w:val="0"/>
          <w:marTop w:val="0"/>
          <w:marBottom w:val="0"/>
          <w:divBdr>
            <w:top w:val="none" w:sz="0" w:space="0" w:color="auto"/>
            <w:left w:val="none" w:sz="0" w:space="0" w:color="auto"/>
            <w:bottom w:val="none" w:sz="0" w:space="0" w:color="auto"/>
            <w:right w:val="none" w:sz="0" w:space="0" w:color="auto"/>
          </w:divBdr>
        </w:div>
        <w:div w:id="635721410">
          <w:marLeft w:val="0"/>
          <w:marRight w:val="0"/>
          <w:marTop w:val="0"/>
          <w:marBottom w:val="0"/>
          <w:divBdr>
            <w:top w:val="none" w:sz="0" w:space="0" w:color="auto"/>
            <w:left w:val="none" w:sz="0" w:space="0" w:color="auto"/>
            <w:bottom w:val="none" w:sz="0" w:space="0" w:color="auto"/>
            <w:right w:val="none" w:sz="0" w:space="0" w:color="auto"/>
          </w:divBdr>
          <w:divsChild>
            <w:div w:id="79934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
      </w:divsChild>
    </w:div>
    <w:div w:id="70277926">
      <w:bodyDiv w:val="1"/>
      <w:marLeft w:val="0"/>
      <w:marRight w:val="0"/>
      <w:marTop w:val="0"/>
      <w:marBottom w:val="0"/>
      <w:divBdr>
        <w:top w:val="none" w:sz="0" w:space="0" w:color="auto"/>
        <w:left w:val="none" w:sz="0" w:space="0" w:color="auto"/>
        <w:bottom w:val="none" w:sz="0" w:space="0" w:color="auto"/>
        <w:right w:val="none" w:sz="0" w:space="0" w:color="auto"/>
      </w:divBdr>
      <w:divsChild>
        <w:div w:id="461653412">
          <w:marLeft w:val="0"/>
          <w:marRight w:val="0"/>
          <w:marTop w:val="0"/>
          <w:marBottom w:val="0"/>
          <w:divBdr>
            <w:top w:val="none" w:sz="0" w:space="0" w:color="auto"/>
            <w:left w:val="none" w:sz="0" w:space="0" w:color="auto"/>
            <w:bottom w:val="none" w:sz="0" w:space="0" w:color="auto"/>
            <w:right w:val="none" w:sz="0" w:space="0" w:color="auto"/>
          </w:divBdr>
        </w:div>
        <w:div w:id="808787113">
          <w:marLeft w:val="0"/>
          <w:marRight w:val="0"/>
          <w:marTop w:val="0"/>
          <w:marBottom w:val="0"/>
          <w:divBdr>
            <w:top w:val="none" w:sz="0" w:space="0" w:color="auto"/>
            <w:left w:val="none" w:sz="0" w:space="0" w:color="auto"/>
            <w:bottom w:val="none" w:sz="0" w:space="0" w:color="auto"/>
            <w:right w:val="none" w:sz="0" w:space="0" w:color="auto"/>
          </w:divBdr>
        </w:div>
      </w:divsChild>
    </w:div>
    <w:div w:id="70347554">
      <w:bodyDiv w:val="1"/>
      <w:marLeft w:val="0"/>
      <w:marRight w:val="0"/>
      <w:marTop w:val="0"/>
      <w:marBottom w:val="0"/>
      <w:divBdr>
        <w:top w:val="none" w:sz="0" w:space="0" w:color="auto"/>
        <w:left w:val="none" w:sz="0" w:space="0" w:color="auto"/>
        <w:bottom w:val="none" w:sz="0" w:space="0" w:color="auto"/>
        <w:right w:val="none" w:sz="0" w:space="0" w:color="auto"/>
      </w:divBdr>
    </w:div>
    <w:div w:id="70351571">
      <w:bodyDiv w:val="1"/>
      <w:marLeft w:val="0"/>
      <w:marRight w:val="0"/>
      <w:marTop w:val="0"/>
      <w:marBottom w:val="0"/>
      <w:divBdr>
        <w:top w:val="none" w:sz="0" w:space="0" w:color="auto"/>
        <w:left w:val="none" w:sz="0" w:space="0" w:color="auto"/>
        <w:bottom w:val="none" w:sz="0" w:space="0" w:color="auto"/>
        <w:right w:val="none" w:sz="0" w:space="0" w:color="auto"/>
      </w:divBdr>
      <w:divsChild>
        <w:div w:id="143475758">
          <w:marLeft w:val="0"/>
          <w:marRight w:val="0"/>
          <w:marTop w:val="0"/>
          <w:marBottom w:val="0"/>
          <w:divBdr>
            <w:top w:val="none" w:sz="0" w:space="0" w:color="auto"/>
            <w:left w:val="none" w:sz="0" w:space="0" w:color="auto"/>
            <w:bottom w:val="none" w:sz="0" w:space="0" w:color="auto"/>
            <w:right w:val="none" w:sz="0" w:space="0" w:color="auto"/>
          </w:divBdr>
        </w:div>
      </w:divsChild>
    </w:div>
    <w:div w:id="70390249">
      <w:bodyDiv w:val="1"/>
      <w:marLeft w:val="0"/>
      <w:marRight w:val="0"/>
      <w:marTop w:val="0"/>
      <w:marBottom w:val="0"/>
      <w:divBdr>
        <w:top w:val="none" w:sz="0" w:space="0" w:color="auto"/>
        <w:left w:val="none" w:sz="0" w:space="0" w:color="auto"/>
        <w:bottom w:val="none" w:sz="0" w:space="0" w:color="auto"/>
        <w:right w:val="none" w:sz="0" w:space="0" w:color="auto"/>
      </w:divBdr>
    </w:div>
    <w:div w:id="70469164">
      <w:bodyDiv w:val="1"/>
      <w:marLeft w:val="0"/>
      <w:marRight w:val="0"/>
      <w:marTop w:val="0"/>
      <w:marBottom w:val="0"/>
      <w:divBdr>
        <w:top w:val="none" w:sz="0" w:space="0" w:color="auto"/>
        <w:left w:val="none" w:sz="0" w:space="0" w:color="auto"/>
        <w:bottom w:val="none" w:sz="0" w:space="0" w:color="auto"/>
        <w:right w:val="none" w:sz="0" w:space="0" w:color="auto"/>
      </w:divBdr>
    </w:div>
    <w:div w:id="70659323">
      <w:bodyDiv w:val="1"/>
      <w:marLeft w:val="0"/>
      <w:marRight w:val="0"/>
      <w:marTop w:val="0"/>
      <w:marBottom w:val="0"/>
      <w:divBdr>
        <w:top w:val="none" w:sz="0" w:space="0" w:color="auto"/>
        <w:left w:val="none" w:sz="0" w:space="0" w:color="auto"/>
        <w:bottom w:val="none" w:sz="0" w:space="0" w:color="auto"/>
        <w:right w:val="none" w:sz="0" w:space="0" w:color="auto"/>
      </w:divBdr>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
    <w:div w:id="71003109">
      <w:bodyDiv w:val="1"/>
      <w:marLeft w:val="0"/>
      <w:marRight w:val="0"/>
      <w:marTop w:val="0"/>
      <w:marBottom w:val="0"/>
      <w:divBdr>
        <w:top w:val="none" w:sz="0" w:space="0" w:color="auto"/>
        <w:left w:val="none" w:sz="0" w:space="0" w:color="auto"/>
        <w:bottom w:val="none" w:sz="0" w:space="0" w:color="auto"/>
        <w:right w:val="none" w:sz="0" w:space="0" w:color="auto"/>
      </w:divBdr>
    </w:div>
    <w:div w:id="71004401">
      <w:bodyDiv w:val="1"/>
      <w:marLeft w:val="0"/>
      <w:marRight w:val="0"/>
      <w:marTop w:val="0"/>
      <w:marBottom w:val="0"/>
      <w:divBdr>
        <w:top w:val="none" w:sz="0" w:space="0" w:color="auto"/>
        <w:left w:val="none" w:sz="0" w:space="0" w:color="auto"/>
        <w:bottom w:val="none" w:sz="0" w:space="0" w:color="auto"/>
        <w:right w:val="none" w:sz="0" w:space="0" w:color="auto"/>
      </w:divBdr>
    </w:div>
    <w:div w:id="71196901">
      <w:bodyDiv w:val="1"/>
      <w:marLeft w:val="0"/>
      <w:marRight w:val="0"/>
      <w:marTop w:val="0"/>
      <w:marBottom w:val="0"/>
      <w:divBdr>
        <w:top w:val="none" w:sz="0" w:space="0" w:color="auto"/>
        <w:left w:val="none" w:sz="0" w:space="0" w:color="auto"/>
        <w:bottom w:val="none" w:sz="0" w:space="0" w:color="auto"/>
        <w:right w:val="none" w:sz="0" w:space="0" w:color="auto"/>
      </w:divBdr>
      <w:divsChild>
        <w:div w:id="674379093">
          <w:marLeft w:val="0"/>
          <w:marRight w:val="0"/>
          <w:marTop w:val="0"/>
          <w:marBottom w:val="0"/>
          <w:divBdr>
            <w:top w:val="none" w:sz="0" w:space="0" w:color="auto"/>
            <w:left w:val="none" w:sz="0" w:space="0" w:color="auto"/>
            <w:bottom w:val="none" w:sz="0" w:space="0" w:color="auto"/>
            <w:right w:val="none" w:sz="0" w:space="0" w:color="auto"/>
          </w:divBdr>
        </w:div>
        <w:div w:id="753207785">
          <w:marLeft w:val="0"/>
          <w:marRight w:val="0"/>
          <w:marTop w:val="300"/>
          <w:marBottom w:val="30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68381390">
          <w:marLeft w:val="0"/>
          <w:marRight w:val="0"/>
          <w:marTop w:val="0"/>
          <w:marBottom w:val="0"/>
          <w:divBdr>
            <w:top w:val="none" w:sz="0" w:space="0" w:color="auto"/>
            <w:left w:val="none" w:sz="0" w:space="0" w:color="auto"/>
            <w:bottom w:val="none" w:sz="0" w:space="0" w:color="auto"/>
            <w:right w:val="none" w:sz="0" w:space="0" w:color="auto"/>
          </w:divBdr>
        </w:div>
        <w:div w:id="593827127">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588671">
      <w:bodyDiv w:val="1"/>
      <w:marLeft w:val="0"/>
      <w:marRight w:val="0"/>
      <w:marTop w:val="0"/>
      <w:marBottom w:val="0"/>
      <w:divBdr>
        <w:top w:val="none" w:sz="0" w:space="0" w:color="auto"/>
        <w:left w:val="none" w:sz="0" w:space="0" w:color="auto"/>
        <w:bottom w:val="none" w:sz="0" w:space="0" w:color="auto"/>
        <w:right w:val="none" w:sz="0" w:space="0" w:color="auto"/>
      </w:divBdr>
      <w:divsChild>
        <w:div w:id="390349769">
          <w:marLeft w:val="0"/>
          <w:marRight w:val="0"/>
          <w:marTop w:val="0"/>
          <w:marBottom w:val="0"/>
          <w:divBdr>
            <w:top w:val="none" w:sz="0" w:space="0" w:color="auto"/>
            <w:left w:val="none" w:sz="0" w:space="0" w:color="auto"/>
            <w:bottom w:val="none" w:sz="0" w:space="0" w:color="auto"/>
            <w:right w:val="none" w:sz="0" w:space="0" w:color="auto"/>
          </w:divBdr>
        </w:div>
      </w:divsChild>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sChild>
    </w:div>
    <w:div w:id="72167233">
      <w:bodyDiv w:val="1"/>
      <w:marLeft w:val="0"/>
      <w:marRight w:val="0"/>
      <w:marTop w:val="0"/>
      <w:marBottom w:val="0"/>
      <w:divBdr>
        <w:top w:val="none" w:sz="0" w:space="0" w:color="auto"/>
        <w:left w:val="none" w:sz="0" w:space="0" w:color="auto"/>
        <w:bottom w:val="none" w:sz="0" w:space="0" w:color="auto"/>
        <w:right w:val="none" w:sz="0" w:space="0" w:color="auto"/>
      </w:divBdr>
      <w:divsChild>
        <w:div w:id="1690525219">
          <w:marLeft w:val="0"/>
          <w:marRight w:val="0"/>
          <w:marTop w:val="0"/>
          <w:marBottom w:val="0"/>
          <w:divBdr>
            <w:top w:val="none" w:sz="0" w:space="0" w:color="auto"/>
            <w:left w:val="none" w:sz="0" w:space="0" w:color="auto"/>
            <w:bottom w:val="none" w:sz="0" w:space="0" w:color="auto"/>
            <w:right w:val="none" w:sz="0" w:space="0" w:color="auto"/>
          </w:divBdr>
          <w:divsChild>
            <w:div w:id="996684352">
              <w:marLeft w:val="0"/>
              <w:marRight w:val="0"/>
              <w:marTop w:val="0"/>
              <w:marBottom w:val="0"/>
              <w:divBdr>
                <w:top w:val="none" w:sz="0" w:space="0" w:color="auto"/>
                <w:left w:val="none" w:sz="0" w:space="0" w:color="auto"/>
                <w:bottom w:val="none" w:sz="0" w:space="0" w:color="auto"/>
                <w:right w:val="none" w:sz="0" w:space="0" w:color="auto"/>
              </w:divBdr>
              <w:divsChild>
                <w:div w:id="320425420">
                  <w:marLeft w:val="0"/>
                  <w:marRight w:val="0"/>
                  <w:marTop w:val="0"/>
                  <w:marBottom w:val="0"/>
                  <w:divBdr>
                    <w:top w:val="none" w:sz="0" w:space="0" w:color="auto"/>
                    <w:left w:val="none" w:sz="0" w:space="0" w:color="auto"/>
                    <w:bottom w:val="none" w:sz="0" w:space="0" w:color="auto"/>
                    <w:right w:val="none" w:sz="0" w:space="0" w:color="auto"/>
                  </w:divBdr>
                  <w:divsChild>
                    <w:div w:id="540947240">
                      <w:marLeft w:val="0"/>
                      <w:marRight w:val="0"/>
                      <w:marTop w:val="0"/>
                      <w:marBottom w:val="0"/>
                      <w:divBdr>
                        <w:top w:val="none" w:sz="0" w:space="0" w:color="auto"/>
                        <w:left w:val="none" w:sz="0" w:space="0" w:color="auto"/>
                        <w:bottom w:val="none" w:sz="0" w:space="0" w:color="auto"/>
                        <w:right w:val="none" w:sz="0" w:space="0" w:color="auto"/>
                      </w:divBdr>
                      <w:divsChild>
                        <w:div w:id="1654405512">
                          <w:marLeft w:val="0"/>
                          <w:marRight w:val="0"/>
                          <w:marTop w:val="0"/>
                          <w:marBottom w:val="0"/>
                          <w:divBdr>
                            <w:top w:val="none" w:sz="0" w:space="0" w:color="auto"/>
                            <w:left w:val="none" w:sz="0" w:space="0" w:color="auto"/>
                            <w:bottom w:val="none" w:sz="0" w:space="0" w:color="auto"/>
                            <w:right w:val="none" w:sz="0" w:space="0" w:color="auto"/>
                          </w:divBdr>
                          <w:divsChild>
                            <w:div w:id="1329670747">
                              <w:marLeft w:val="0"/>
                              <w:marRight w:val="0"/>
                              <w:marTop w:val="0"/>
                              <w:marBottom w:val="0"/>
                              <w:divBdr>
                                <w:top w:val="none" w:sz="0" w:space="0" w:color="auto"/>
                                <w:left w:val="none" w:sz="0" w:space="0" w:color="auto"/>
                                <w:bottom w:val="none" w:sz="0" w:space="0" w:color="auto"/>
                                <w:right w:val="none" w:sz="0" w:space="0" w:color="auto"/>
                              </w:divBdr>
                            </w:div>
                            <w:div w:id="452988745">
                              <w:marLeft w:val="0"/>
                              <w:marRight w:val="0"/>
                              <w:marTop w:val="15"/>
                              <w:marBottom w:val="0"/>
                              <w:divBdr>
                                <w:top w:val="none" w:sz="0" w:space="0" w:color="auto"/>
                                <w:left w:val="none" w:sz="0" w:space="0" w:color="auto"/>
                                <w:bottom w:val="none" w:sz="0" w:space="0" w:color="auto"/>
                                <w:right w:val="none" w:sz="0" w:space="0" w:color="auto"/>
                              </w:divBdr>
                              <w:divsChild>
                                <w:div w:id="176165355">
                                  <w:marLeft w:val="0"/>
                                  <w:marRight w:val="0"/>
                                  <w:marTop w:val="0"/>
                                  <w:marBottom w:val="0"/>
                                  <w:divBdr>
                                    <w:top w:val="none" w:sz="0" w:space="0" w:color="auto"/>
                                    <w:left w:val="none" w:sz="0" w:space="0" w:color="auto"/>
                                    <w:bottom w:val="none" w:sz="0" w:space="0" w:color="auto"/>
                                    <w:right w:val="none" w:sz="0" w:space="0" w:color="auto"/>
                                  </w:divBdr>
                                </w:div>
                                <w:div w:id="172853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01472">
          <w:marLeft w:val="0"/>
          <w:marRight w:val="0"/>
          <w:marTop w:val="0"/>
          <w:marBottom w:val="0"/>
          <w:divBdr>
            <w:top w:val="none" w:sz="0" w:space="0" w:color="auto"/>
            <w:left w:val="none" w:sz="0" w:space="0" w:color="auto"/>
            <w:bottom w:val="none" w:sz="0" w:space="0" w:color="auto"/>
            <w:right w:val="none" w:sz="0" w:space="0" w:color="auto"/>
          </w:divBdr>
          <w:divsChild>
            <w:div w:id="447042980">
              <w:marLeft w:val="0"/>
              <w:marRight w:val="0"/>
              <w:marTop w:val="0"/>
              <w:marBottom w:val="0"/>
              <w:divBdr>
                <w:top w:val="none" w:sz="0" w:space="0" w:color="auto"/>
                <w:left w:val="none" w:sz="0" w:space="0" w:color="auto"/>
                <w:bottom w:val="none" w:sz="0" w:space="0" w:color="auto"/>
                <w:right w:val="none" w:sz="0" w:space="0" w:color="auto"/>
              </w:divBdr>
              <w:divsChild>
                <w:div w:id="483814290">
                  <w:marLeft w:val="0"/>
                  <w:marRight w:val="0"/>
                  <w:marTop w:val="0"/>
                  <w:marBottom w:val="0"/>
                  <w:divBdr>
                    <w:top w:val="none" w:sz="0" w:space="0" w:color="auto"/>
                    <w:left w:val="none" w:sz="0" w:space="0" w:color="auto"/>
                    <w:bottom w:val="none" w:sz="0" w:space="0" w:color="auto"/>
                    <w:right w:val="none" w:sz="0" w:space="0" w:color="auto"/>
                  </w:divBdr>
                  <w:divsChild>
                    <w:div w:id="344481392">
                      <w:marLeft w:val="0"/>
                      <w:marRight w:val="0"/>
                      <w:marTop w:val="0"/>
                      <w:marBottom w:val="0"/>
                      <w:divBdr>
                        <w:top w:val="none" w:sz="0" w:space="0" w:color="auto"/>
                        <w:left w:val="none" w:sz="0" w:space="0" w:color="auto"/>
                        <w:bottom w:val="none" w:sz="0" w:space="0" w:color="auto"/>
                        <w:right w:val="none" w:sz="0" w:space="0" w:color="auto"/>
                      </w:divBdr>
                    </w:div>
                  </w:divsChild>
                </w:div>
                <w:div w:id="1051005944">
                  <w:marLeft w:val="0"/>
                  <w:marRight w:val="0"/>
                  <w:marTop w:val="0"/>
                  <w:marBottom w:val="0"/>
                  <w:divBdr>
                    <w:top w:val="none" w:sz="0" w:space="0" w:color="auto"/>
                    <w:left w:val="none" w:sz="0" w:space="0" w:color="auto"/>
                    <w:bottom w:val="none" w:sz="0" w:space="0" w:color="auto"/>
                    <w:right w:val="none" w:sz="0" w:space="0" w:color="auto"/>
                  </w:divBdr>
                  <w:divsChild>
                    <w:div w:id="2096196687">
                      <w:marLeft w:val="0"/>
                      <w:marRight w:val="0"/>
                      <w:marTop w:val="0"/>
                      <w:marBottom w:val="0"/>
                      <w:divBdr>
                        <w:top w:val="none" w:sz="0" w:space="0" w:color="auto"/>
                        <w:left w:val="none" w:sz="0" w:space="0" w:color="auto"/>
                        <w:bottom w:val="none" w:sz="0" w:space="0" w:color="auto"/>
                        <w:right w:val="none" w:sz="0" w:space="0" w:color="auto"/>
                      </w:divBdr>
                      <w:divsChild>
                        <w:div w:id="461777756">
                          <w:marLeft w:val="0"/>
                          <w:marRight w:val="0"/>
                          <w:marTop w:val="0"/>
                          <w:marBottom w:val="0"/>
                          <w:divBdr>
                            <w:top w:val="none" w:sz="0" w:space="0" w:color="auto"/>
                            <w:left w:val="none" w:sz="0" w:space="0" w:color="auto"/>
                            <w:bottom w:val="none" w:sz="0" w:space="0" w:color="auto"/>
                            <w:right w:val="none" w:sz="0" w:space="0" w:color="auto"/>
                          </w:divBdr>
                          <w:divsChild>
                            <w:div w:id="856121264">
                              <w:marLeft w:val="0"/>
                              <w:marRight w:val="0"/>
                              <w:marTop w:val="0"/>
                              <w:marBottom w:val="0"/>
                              <w:divBdr>
                                <w:top w:val="none" w:sz="0" w:space="0" w:color="auto"/>
                                <w:left w:val="none" w:sz="0" w:space="0" w:color="auto"/>
                                <w:bottom w:val="none" w:sz="0" w:space="0" w:color="auto"/>
                                <w:right w:val="none" w:sz="0" w:space="0" w:color="auto"/>
                              </w:divBdr>
                            </w:div>
                            <w:div w:id="2108110979">
                              <w:marLeft w:val="0"/>
                              <w:marRight w:val="0"/>
                              <w:marTop w:val="0"/>
                              <w:marBottom w:val="0"/>
                              <w:divBdr>
                                <w:top w:val="none" w:sz="0" w:space="0" w:color="auto"/>
                                <w:left w:val="none" w:sz="0" w:space="0" w:color="auto"/>
                                <w:bottom w:val="none" w:sz="0" w:space="0" w:color="auto"/>
                                <w:right w:val="none" w:sz="0" w:space="0" w:color="auto"/>
                              </w:divBdr>
                            </w:div>
                            <w:div w:id="338698352">
                              <w:marLeft w:val="0"/>
                              <w:marRight w:val="0"/>
                              <w:marTop w:val="0"/>
                              <w:marBottom w:val="0"/>
                              <w:divBdr>
                                <w:top w:val="none" w:sz="0" w:space="0" w:color="auto"/>
                                <w:left w:val="none" w:sz="0" w:space="0" w:color="auto"/>
                                <w:bottom w:val="none" w:sz="0" w:space="0" w:color="auto"/>
                                <w:right w:val="none" w:sz="0" w:space="0" w:color="auto"/>
                              </w:divBdr>
                            </w:div>
                            <w:div w:id="19596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59419">
                  <w:marLeft w:val="0"/>
                  <w:marRight w:val="0"/>
                  <w:marTop w:val="0"/>
                  <w:marBottom w:val="0"/>
                  <w:divBdr>
                    <w:top w:val="none" w:sz="0" w:space="0" w:color="auto"/>
                    <w:left w:val="none" w:sz="0" w:space="0" w:color="auto"/>
                    <w:bottom w:val="none" w:sz="0" w:space="0" w:color="auto"/>
                    <w:right w:val="none" w:sz="0" w:space="0" w:color="auto"/>
                  </w:divBdr>
                  <w:divsChild>
                    <w:div w:id="342635733">
                      <w:marLeft w:val="0"/>
                      <w:marRight w:val="0"/>
                      <w:marTop w:val="0"/>
                      <w:marBottom w:val="0"/>
                      <w:divBdr>
                        <w:top w:val="none" w:sz="0" w:space="0" w:color="auto"/>
                        <w:left w:val="none" w:sz="0" w:space="0" w:color="auto"/>
                        <w:bottom w:val="none" w:sz="0" w:space="0" w:color="auto"/>
                        <w:right w:val="none" w:sz="0" w:space="0" w:color="auto"/>
                      </w:divBdr>
                      <w:divsChild>
                        <w:div w:id="804659606">
                          <w:marLeft w:val="0"/>
                          <w:marRight w:val="0"/>
                          <w:marTop w:val="0"/>
                          <w:marBottom w:val="0"/>
                          <w:divBdr>
                            <w:top w:val="none" w:sz="0" w:space="0" w:color="auto"/>
                            <w:left w:val="none" w:sz="0" w:space="0" w:color="auto"/>
                            <w:bottom w:val="none" w:sz="0" w:space="0" w:color="auto"/>
                            <w:right w:val="none" w:sz="0" w:space="0" w:color="auto"/>
                          </w:divBdr>
                          <w:divsChild>
                            <w:div w:id="2041467399">
                              <w:marLeft w:val="0"/>
                              <w:marRight w:val="0"/>
                              <w:marTop w:val="0"/>
                              <w:marBottom w:val="0"/>
                              <w:divBdr>
                                <w:top w:val="none" w:sz="0" w:space="0" w:color="auto"/>
                                <w:left w:val="none" w:sz="0" w:space="0" w:color="auto"/>
                                <w:bottom w:val="none" w:sz="0" w:space="0" w:color="auto"/>
                                <w:right w:val="none" w:sz="0" w:space="0" w:color="auto"/>
                              </w:divBdr>
                              <w:divsChild>
                                <w:div w:id="313220029">
                                  <w:marLeft w:val="0"/>
                                  <w:marRight w:val="0"/>
                                  <w:marTop w:val="0"/>
                                  <w:marBottom w:val="0"/>
                                  <w:divBdr>
                                    <w:top w:val="none" w:sz="0" w:space="0" w:color="auto"/>
                                    <w:left w:val="none" w:sz="0" w:space="0" w:color="auto"/>
                                    <w:bottom w:val="none" w:sz="0" w:space="0" w:color="auto"/>
                                    <w:right w:val="none" w:sz="0" w:space="0" w:color="auto"/>
                                  </w:divBdr>
                                  <w:divsChild>
                                    <w:div w:id="4960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6453">
                              <w:marLeft w:val="0"/>
                              <w:marRight w:val="0"/>
                              <w:marTop w:val="0"/>
                              <w:marBottom w:val="0"/>
                              <w:divBdr>
                                <w:top w:val="none" w:sz="0" w:space="0" w:color="auto"/>
                                <w:left w:val="none" w:sz="0" w:space="0" w:color="auto"/>
                                <w:bottom w:val="none" w:sz="0" w:space="0" w:color="auto"/>
                                <w:right w:val="none" w:sz="0" w:space="0" w:color="auto"/>
                              </w:divBdr>
                              <w:divsChild>
                                <w:div w:id="1610771431">
                                  <w:marLeft w:val="0"/>
                                  <w:marRight w:val="0"/>
                                  <w:marTop w:val="0"/>
                                  <w:marBottom w:val="0"/>
                                  <w:divBdr>
                                    <w:top w:val="none" w:sz="0" w:space="0" w:color="auto"/>
                                    <w:left w:val="none" w:sz="0" w:space="0" w:color="auto"/>
                                    <w:bottom w:val="none" w:sz="0" w:space="0" w:color="auto"/>
                                    <w:right w:val="none" w:sz="0" w:space="0" w:color="auto"/>
                                  </w:divBdr>
                                  <w:divsChild>
                                    <w:div w:id="2110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55526">
      <w:bodyDiv w:val="1"/>
      <w:marLeft w:val="0"/>
      <w:marRight w:val="0"/>
      <w:marTop w:val="0"/>
      <w:marBottom w:val="0"/>
      <w:divBdr>
        <w:top w:val="none" w:sz="0" w:space="0" w:color="auto"/>
        <w:left w:val="none" w:sz="0" w:space="0" w:color="auto"/>
        <w:bottom w:val="none" w:sz="0" w:space="0" w:color="auto"/>
        <w:right w:val="none" w:sz="0" w:space="0" w:color="auto"/>
      </w:divBdr>
    </w:div>
    <w:div w:id="72553493">
      <w:bodyDiv w:val="1"/>
      <w:marLeft w:val="0"/>
      <w:marRight w:val="0"/>
      <w:marTop w:val="0"/>
      <w:marBottom w:val="0"/>
      <w:divBdr>
        <w:top w:val="none" w:sz="0" w:space="0" w:color="auto"/>
        <w:left w:val="none" w:sz="0" w:space="0" w:color="auto"/>
        <w:bottom w:val="none" w:sz="0" w:space="0" w:color="auto"/>
        <w:right w:val="none" w:sz="0" w:space="0" w:color="auto"/>
      </w:divBdr>
      <w:divsChild>
        <w:div w:id="178007150">
          <w:marLeft w:val="0"/>
          <w:marRight w:val="0"/>
          <w:marTop w:val="150"/>
          <w:marBottom w:val="150"/>
          <w:divBdr>
            <w:top w:val="single" w:sz="6" w:space="4" w:color="D7D7D7"/>
            <w:left w:val="none" w:sz="0" w:space="0" w:color="auto"/>
            <w:bottom w:val="single" w:sz="6" w:space="4" w:color="D7D7D7"/>
            <w:right w:val="none" w:sz="0" w:space="0" w:color="auto"/>
          </w:divBdr>
        </w:div>
        <w:div w:id="216164596">
          <w:marLeft w:val="0"/>
          <w:marRight w:val="0"/>
          <w:marTop w:val="0"/>
          <w:marBottom w:val="0"/>
          <w:divBdr>
            <w:top w:val="none" w:sz="0" w:space="0" w:color="auto"/>
            <w:left w:val="none" w:sz="0" w:space="0" w:color="auto"/>
            <w:bottom w:val="none" w:sz="0" w:space="0" w:color="auto"/>
            <w:right w:val="none" w:sz="0" w:space="0" w:color="auto"/>
          </w:divBdr>
        </w:div>
        <w:div w:id="310671736">
          <w:marLeft w:val="0"/>
          <w:marRight w:val="0"/>
          <w:marTop w:val="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
    <w:div w:id="72706514">
      <w:bodyDiv w:val="1"/>
      <w:marLeft w:val="0"/>
      <w:marRight w:val="0"/>
      <w:marTop w:val="0"/>
      <w:marBottom w:val="0"/>
      <w:divBdr>
        <w:top w:val="none" w:sz="0" w:space="0" w:color="auto"/>
        <w:left w:val="none" w:sz="0" w:space="0" w:color="auto"/>
        <w:bottom w:val="none" w:sz="0" w:space="0" w:color="auto"/>
        <w:right w:val="none" w:sz="0" w:space="0" w:color="auto"/>
      </w:divBdr>
      <w:divsChild>
        <w:div w:id="96949215">
          <w:marLeft w:val="0"/>
          <w:marRight w:val="0"/>
          <w:marTop w:val="0"/>
          <w:marBottom w:val="0"/>
          <w:divBdr>
            <w:top w:val="none" w:sz="0" w:space="0" w:color="auto"/>
            <w:left w:val="none" w:sz="0" w:space="0" w:color="auto"/>
            <w:bottom w:val="none" w:sz="0" w:space="0" w:color="auto"/>
            <w:right w:val="none" w:sz="0" w:space="0" w:color="auto"/>
          </w:divBdr>
          <w:divsChild>
            <w:div w:id="265817833">
              <w:marLeft w:val="0"/>
              <w:marRight w:val="0"/>
              <w:marTop w:val="0"/>
              <w:marBottom w:val="0"/>
              <w:divBdr>
                <w:top w:val="none" w:sz="0" w:space="0" w:color="auto"/>
                <w:left w:val="none" w:sz="0" w:space="0" w:color="auto"/>
                <w:bottom w:val="none" w:sz="0" w:space="0" w:color="auto"/>
                <w:right w:val="none" w:sz="0" w:space="0" w:color="auto"/>
              </w:divBdr>
              <w:divsChild>
                <w:div w:id="1935555739">
                  <w:marLeft w:val="0"/>
                  <w:marRight w:val="0"/>
                  <w:marTop w:val="0"/>
                  <w:marBottom w:val="0"/>
                  <w:divBdr>
                    <w:top w:val="none" w:sz="0" w:space="0" w:color="auto"/>
                    <w:left w:val="none" w:sz="0" w:space="0" w:color="auto"/>
                    <w:bottom w:val="none" w:sz="0" w:space="0" w:color="auto"/>
                    <w:right w:val="none" w:sz="0" w:space="0" w:color="auto"/>
                  </w:divBdr>
                  <w:divsChild>
                    <w:div w:id="834806221">
                      <w:marLeft w:val="0"/>
                      <w:marRight w:val="0"/>
                      <w:marTop w:val="0"/>
                      <w:marBottom w:val="0"/>
                      <w:divBdr>
                        <w:top w:val="none" w:sz="0" w:space="0" w:color="auto"/>
                        <w:left w:val="none" w:sz="0" w:space="0" w:color="auto"/>
                        <w:bottom w:val="none" w:sz="0" w:space="0" w:color="auto"/>
                        <w:right w:val="none" w:sz="0" w:space="0" w:color="auto"/>
                      </w:divBdr>
                    </w:div>
                    <w:div w:id="9835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5510">
          <w:marLeft w:val="0"/>
          <w:marRight w:val="0"/>
          <w:marTop w:val="0"/>
          <w:marBottom w:val="0"/>
          <w:divBdr>
            <w:top w:val="none" w:sz="0" w:space="0" w:color="auto"/>
            <w:left w:val="none" w:sz="0" w:space="0" w:color="auto"/>
            <w:bottom w:val="none" w:sz="0" w:space="0" w:color="auto"/>
            <w:right w:val="none" w:sz="0" w:space="0" w:color="auto"/>
          </w:divBdr>
          <w:divsChild>
            <w:div w:id="148328402">
              <w:marLeft w:val="0"/>
              <w:marRight w:val="0"/>
              <w:marTop w:val="0"/>
              <w:marBottom w:val="0"/>
              <w:divBdr>
                <w:top w:val="none" w:sz="0" w:space="0" w:color="auto"/>
                <w:left w:val="none" w:sz="0" w:space="0" w:color="auto"/>
                <w:bottom w:val="none" w:sz="0" w:space="0" w:color="auto"/>
                <w:right w:val="none" w:sz="0" w:space="0" w:color="auto"/>
              </w:divBdr>
              <w:divsChild>
                <w:div w:id="1645890035">
                  <w:marLeft w:val="0"/>
                  <w:marRight w:val="0"/>
                  <w:marTop w:val="0"/>
                  <w:marBottom w:val="0"/>
                  <w:divBdr>
                    <w:top w:val="none" w:sz="0" w:space="0" w:color="auto"/>
                    <w:left w:val="none" w:sz="0" w:space="0" w:color="auto"/>
                    <w:bottom w:val="none" w:sz="0" w:space="0" w:color="auto"/>
                    <w:right w:val="none" w:sz="0" w:space="0" w:color="auto"/>
                  </w:divBdr>
                  <w:divsChild>
                    <w:div w:id="1422987424">
                      <w:marLeft w:val="0"/>
                      <w:marRight w:val="0"/>
                      <w:marTop w:val="0"/>
                      <w:marBottom w:val="0"/>
                      <w:divBdr>
                        <w:top w:val="none" w:sz="0" w:space="0" w:color="auto"/>
                        <w:left w:val="none" w:sz="0" w:space="0" w:color="auto"/>
                        <w:bottom w:val="none" w:sz="0" w:space="0" w:color="auto"/>
                        <w:right w:val="none" w:sz="0" w:space="0" w:color="auto"/>
                      </w:divBdr>
                      <w:divsChild>
                        <w:div w:id="859929264">
                          <w:marLeft w:val="0"/>
                          <w:marRight w:val="0"/>
                          <w:marTop w:val="0"/>
                          <w:marBottom w:val="0"/>
                          <w:divBdr>
                            <w:top w:val="none" w:sz="0" w:space="0" w:color="auto"/>
                            <w:left w:val="none" w:sz="0" w:space="0" w:color="auto"/>
                            <w:bottom w:val="none" w:sz="0" w:space="0" w:color="auto"/>
                            <w:right w:val="none" w:sz="0" w:space="0" w:color="auto"/>
                          </w:divBdr>
                          <w:divsChild>
                            <w:div w:id="472871464">
                              <w:marLeft w:val="0"/>
                              <w:marRight w:val="0"/>
                              <w:marTop w:val="0"/>
                              <w:marBottom w:val="0"/>
                              <w:divBdr>
                                <w:top w:val="none" w:sz="0" w:space="0" w:color="auto"/>
                                <w:left w:val="none" w:sz="0" w:space="0" w:color="auto"/>
                                <w:bottom w:val="none" w:sz="0" w:space="0" w:color="auto"/>
                                <w:right w:val="none" w:sz="0" w:space="0" w:color="auto"/>
                              </w:divBdr>
                              <w:divsChild>
                                <w:div w:id="726419488">
                                  <w:marLeft w:val="0"/>
                                  <w:marRight w:val="0"/>
                                  <w:marTop w:val="0"/>
                                  <w:marBottom w:val="0"/>
                                  <w:divBdr>
                                    <w:top w:val="none" w:sz="0" w:space="0" w:color="auto"/>
                                    <w:left w:val="none" w:sz="0" w:space="0" w:color="auto"/>
                                    <w:bottom w:val="none" w:sz="0" w:space="0" w:color="auto"/>
                                    <w:right w:val="none" w:sz="0" w:space="0" w:color="auto"/>
                                  </w:divBdr>
                                </w:div>
                              </w:divsChild>
                            </w:div>
                            <w:div w:id="150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4873">
      <w:bodyDiv w:val="1"/>
      <w:marLeft w:val="0"/>
      <w:marRight w:val="0"/>
      <w:marTop w:val="0"/>
      <w:marBottom w:val="0"/>
      <w:divBdr>
        <w:top w:val="none" w:sz="0" w:space="0" w:color="auto"/>
        <w:left w:val="none" w:sz="0" w:space="0" w:color="auto"/>
        <w:bottom w:val="none" w:sz="0" w:space="0" w:color="auto"/>
        <w:right w:val="none" w:sz="0" w:space="0" w:color="auto"/>
      </w:divBdr>
      <w:divsChild>
        <w:div w:id="257298623">
          <w:marLeft w:val="0"/>
          <w:marRight w:val="0"/>
          <w:marTop w:val="30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
      </w:divsChild>
    </w:div>
    <w:div w:id="73282389">
      <w:bodyDiv w:val="1"/>
      <w:marLeft w:val="0"/>
      <w:marRight w:val="0"/>
      <w:marTop w:val="0"/>
      <w:marBottom w:val="0"/>
      <w:divBdr>
        <w:top w:val="none" w:sz="0" w:space="0" w:color="auto"/>
        <w:left w:val="none" w:sz="0" w:space="0" w:color="auto"/>
        <w:bottom w:val="none" w:sz="0" w:space="0" w:color="auto"/>
        <w:right w:val="none" w:sz="0" w:space="0" w:color="auto"/>
      </w:divBdr>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
    <w:div w:id="73748250">
      <w:bodyDiv w:val="1"/>
      <w:marLeft w:val="0"/>
      <w:marRight w:val="0"/>
      <w:marTop w:val="0"/>
      <w:marBottom w:val="0"/>
      <w:divBdr>
        <w:top w:val="none" w:sz="0" w:space="0" w:color="auto"/>
        <w:left w:val="none" w:sz="0" w:space="0" w:color="auto"/>
        <w:bottom w:val="none" w:sz="0" w:space="0" w:color="auto"/>
        <w:right w:val="none" w:sz="0" w:space="0" w:color="auto"/>
      </w:divBdr>
      <w:divsChild>
        <w:div w:id="282805097">
          <w:marLeft w:val="0"/>
          <w:marRight w:val="0"/>
          <w:marTop w:val="0"/>
          <w:marBottom w:val="0"/>
          <w:divBdr>
            <w:top w:val="none" w:sz="0" w:space="0" w:color="auto"/>
            <w:left w:val="none" w:sz="0" w:space="0" w:color="auto"/>
            <w:bottom w:val="none" w:sz="0" w:space="0" w:color="auto"/>
            <w:right w:val="none" w:sz="0" w:space="0" w:color="auto"/>
          </w:divBdr>
        </w:div>
      </w:divsChild>
    </w:div>
    <w:div w:id="73822170">
      <w:bodyDiv w:val="1"/>
      <w:marLeft w:val="0"/>
      <w:marRight w:val="0"/>
      <w:marTop w:val="0"/>
      <w:marBottom w:val="0"/>
      <w:divBdr>
        <w:top w:val="none" w:sz="0" w:space="0" w:color="auto"/>
        <w:left w:val="none" w:sz="0" w:space="0" w:color="auto"/>
        <w:bottom w:val="none" w:sz="0" w:space="0" w:color="auto"/>
        <w:right w:val="none" w:sz="0" w:space="0" w:color="auto"/>
      </w:divBdr>
    </w:div>
    <w:div w:id="73864971">
      <w:bodyDiv w:val="1"/>
      <w:marLeft w:val="0"/>
      <w:marRight w:val="0"/>
      <w:marTop w:val="0"/>
      <w:marBottom w:val="0"/>
      <w:divBdr>
        <w:top w:val="none" w:sz="0" w:space="0" w:color="auto"/>
        <w:left w:val="none" w:sz="0" w:space="0" w:color="auto"/>
        <w:bottom w:val="none" w:sz="0" w:space="0" w:color="auto"/>
        <w:right w:val="none" w:sz="0" w:space="0" w:color="auto"/>
      </w:divBdr>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3935067">
      <w:bodyDiv w:val="1"/>
      <w:marLeft w:val="0"/>
      <w:marRight w:val="0"/>
      <w:marTop w:val="0"/>
      <w:marBottom w:val="0"/>
      <w:divBdr>
        <w:top w:val="none" w:sz="0" w:space="0" w:color="auto"/>
        <w:left w:val="none" w:sz="0" w:space="0" w:color="auto"/>
        <w:bottom w:val="none" w:sz="0" w:space="0" w:color="auto"/>
        <w:right w:val="none" w:sz="0" w:space="0" w:color="auto"/>
      </w:divBdr>
      <w:divsChild>
        <w:div w:id="632760861">
          <w:marLeft w:val="0"/>
          <w:marRight w:val="0"/>
          <w:marTop w:val="300"/>
          <w:marBottom w:val="300"/>
          <w:divBdr>
            <w:top w:val="none" w:sz="0" w:space="0" w:color="auto"/>
            <w:left w:val="none" w:sz="0" w:space="0" w:color="auto"/>
            <w:bottom w:val="none" w:sz="0" w:space="0" w:color="auto"/>
            <w:right w:val="none" w:sz="0" w:space="0" w:color="auto"/>
          </w:divBdr>
        </w:div>
      </w:divsChild>
    </w:div>
    <w:div w:id="74009763">
      <w:bodyDiv w:val="1"/>
      <w:marLeft w:val="0"/>
      <w:marRight w:val="0"/>
      <w:marTop w:val="0"/>
      <w:marBottom w:val="0"/>
      <w:divBdr>
        <w:top w:val="none" w:sz="0" w:space="0" w:color="auto"/>
        <w:left w:val="none" w:sz="0" w:space="0" w:color="auto"/>
        <w:bottom w:val="none" w:sz="0" w:space="0" w:color="auto"/>
        <w:right w:val="none" w:sz="0" w:space="0" w:color="auto"/>
      </w:divBdr>
      <w:divsChild>
        <w:div w:id="689448543">
          <w:marLeft w:val="0"/>
          <w:marRight w:val="0"/>
          <w:marTop w:val="0"/>
          <w:marBottom w:val="0"/>
          <w:divBdr>
            <w:top w:val="none" w:sz="0" w:space="0" w:color="auto"/>
            <w:left w:val="none" w:sz="0" w:space="0" w:color="auto"/>
            <w:bottom w:val="none" w:sz="0" w:space="0" w:color="auto"/>
            <w:right w:val="none" w:sz="0" w:space="0" w:color="auto"/>
          </w:divBdr>
          <w:divsChild>
            <w:div w:id="132522704">
              <w:marLeft w:val="0"/>
              <w:marRight w:val="0"/>
              <w:marTop w:val="0"/>
              <w:marBottom w:val="0"/>
              <w:divBdr>
                <w:top w:val="none" w:sz="0" w:space="0" w:color="auto"/>
                <w:left w:val="none" w:sz="0" w:space="0" w:color="auto"/>
                <w:bottom w:val="none" w:sz="0" w:space="0" w:color="auto"/>
                <w:right w:val="none" w:sz="0" w:space="0" w:color="auto"/>
              </w:divBdr>
              <w:divsChild>
                <w:div w:id="2036424017">
                  <w:marLeft w:val="0"/>
                  <w:marRight w:val="0"/>
                  <w:marTop w:val="0"/>
                  <w:marBottom w:val="0"/>
                  <w:divBdr>
                    <w:top w:val="none" w:sz="0" w:space="0" w:color="auto"/>
                    <w:left w:val="none" w:sz="0" w:space="0" w:color="auto"/>
                    <w:bottom w:val="none" w:sz="0" w:space="0" w:color="auto"/>
                    <w:right w:val="none" w:sz="0" w:space="0" w:color="auto"/>
                  </w:divBdr>
                  <w:divsChild>
                    <w:div w:id="944920751">
                      <w:marLeft w:val="0"/>
                      <w:marRight w:val="0"/>
                      <w:marTop w:val="0"/>
                      <w:marBottom w:val="0"/>
                      <w:divBdr>
                        <w:top w:val="none" w:sz="0" w:space="0" w:color="auto"/>
                        <w:left w:val="none" w:sz="0" w:space="0" w:color="auto"/>
                        <w:bottom w:val="none" w:sz="0" w:space="0" w:color="auto"/>
                        <w:right w:val="none" w:sz="0" w:space="0" w:color="auto"/>
                      </w:divBdr>
                    </w:div>
                    <w:div w:id="15645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49098">
          <w:marLeft w:val="0"/>
          <w:marRight w:val="0"/>
          <w:marTop w:val="0"/>
          <w:marBottom w:val="0"/>
          <w:divBdr>
            <w:top w:val="none" w:sz="0" w:space="0" w:color="auto"/>
            <w:left w:val="none" w:sz="0" w:space="0" w:color="auto"/>
            <w:bottom w:val="none" w:sz="0" w:space="0" w:color="auto"/>
            <w:right w:val="none" w:sz="0" w:space="0" w:color="auto"/>
          </w:divBdr>
          <w:divsChild>
            <w:div w:id="1715158254">
              <w:marLeft w:val="0"/>
              <w:marRight w:val="0"/>
              <w:marTop w:val="0"/>
              <w:marBottom w:val="0"/>
              <w:divBdr>
                <w:top w:val="none" w:sz="0" w:space="0" w:color="auto"/>
                <w:left w:val="none" w:sz="0" w:space="0" w:color="auto"/>
                <w:bottom w:val="none" w:sz="0" w:space="0" w:color="auto"/>
                <w:right w:val="none" w:sz="0" w:space="0" w:color="auto"/>
              </w:divBdr>
              <w:divsChild>
                <w:div w:id="1353646226">
                  <w:marLeft w:val="0"/>
                  <w:marRight w:val="0"/>
                  <w:marTop w:val="0"/>
                  <w:marBottom w:val="0"/>
                  <w:divBdr>
                    <w:top w:val="none" w:sz="0" w:space="0" w:color="auto"/>
                    <w:left w:val="none" w:sz="0" w:space="0" w:color="auto"/>
                    <w:bottom w:val="none" w:sz="0" w:space="0" w:color="auto"/>
                    <w:right w:val="none" w:sz="0" w:space="0" w:color="auto"/>
                  </w:divBdr>
                  <w:divsChild>
                    <w:div w:id="1079404263">
                      <w:marLeft w:val="0"/>
                      <w:marRight w:val="0"/>
                      <w:marTop w:val="0"/>
                      <w:marBottom w:val="0"/>
                      <w:divBdr>
                        <w:top w:val="none" w:sz="0" w:space="0" w:color="auto"/>
                        <w:left w:val="none" w:sz="0" w:space="0" w:color="auto"/>
                        <w:bottom w:val="none" w:sz="0" w:space="0" w:color="auto"/>
                        <w:right w:val="none" w:sz="0" w:space="0" w:color="auto"/>
                      </w:divBdr>
                      <w:divsChild>
                        <w:div w:id="11302962">
                          <w:marLeft w:val="0"/>
                          <w:marRight w:val="0"/>
                          <w:marTop w:val="0"/>
                          <w:marBottom w:val="0"/>
                          <w:divBdr>
                            <w:top w:val="none" w:sz="0" w:space="0" w:color="auto"/>
                            <w:left w:val="none" w:sz="0" w:space="0" w:color="auto"/>
                            <w:bottom w:val="none" w:sz="0" w:space="0" w:color="auto"/>
                            <w:right w:val="none" w:sz="0" w:space="0" w:color="auto"/>
                          </w:divBdr>
                          <w:divsChild>
                            <w:div w:id="650404747">
                              <w:marLeft w:val="0"/>
                              <w:marRight w:val="0"/>
                              <w:marTop w:val="0"/>
                              <w:marBottom w:val="0"/>
                              <w:divBdr>
                                <w:top w:val="none" w:sz="0" w:space="0" w:color="auto"/>
                                <w:left w:val="none" w:sz="0" w:space="0" w:color="auto"/>
                                <w:bottom w:val="none" w:sz="0" w:space="0" w:color="auto"/>
                                <w:right w:val="none" w:sz="0" w:space="0" w:color="auto"/>
                              </w:divBdr>
                              <w:divsChild>
                                <w:div w:id="543368783">
                                  <w:marLeft w:val="0"/>
                                  <w:marRight w:val="0"/>
                                  <w:marTop w:val="0"/>
                                  <w:marBottom w:val="0"/>
                                  <w:divBdr>
                                    <w:top w:val="none" w:sz="0" w:space="0" w:color="auto"/>
                                    <w:left w:val="none" w:sz="0" w:space="0" w:color="auto"/>
                                    <w:bottom w:val="none" w:sz="0" w:space="0" w:color="auto"/>
                                    <w:right w:val="none" w:sz="0" w:space="0" w:color="auto"/>
                                  </w:divBdr>
                                </w:div>
                              </w:divsChild>
                            </w:div>
                            <w:div w:id="19463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2958">
      <w:bodyDiv w:val="1"/>
      <w:marLeft w:val="0"/>
      <w:marRight w:val="0"/>
      <w:marTop w:val="0"/>
      <w:marBottom w:val="0"/>
      <w:divBdr>
        <w:top w:val="none" w:sz="0" w:space="0" w:color="auto"/>
        <w:left w:val="none" w:sz="0" w:space="0" w:color="auto"/>
        <w:bottom w:val="none" w:sz="0" w:space="0" w:color="auto"/>
        <w:right w:val="none" w:sz="0" w:space="0" w:color="auto"/>
      </w:divBdr>
      <w:divsChild>
        <w:div w:id="859927723">
          <w:marLeft w:val="0"/>
          <w:marRight w:val="0"/>
          <w:marTop w:val="0"/>
          <w:marBottom w:val="0"/>
          <w:divBdr>
            <w:top w:val="none" w:sz="0" w:space="0" w:color="auto"/>
            <w:left w:val="none" w:sz="0" w:space="0" w:color="auto"/>
            <w:bottom w:val="none" w:sz="0" w:space="0" w:color="auto"/>
            <w:right w:val="none" w:sz="0" w:space="0" w:color="auto"/>
          </w:divBdr>
          <w:divsChild>
            <w:div w:id="429157455">
              <w:marLeft w:val="0"/>
              <w:marRight w:val="0"/>
              <w:marTop w:val="0"/>
              <w:marBottom w:val="0"/>
              <w:divBdr>
                <w:top w:val="none" w:sz="0" w:space="0" w:color="auto"/>
                <w:left w:val="none" w:sz="0" w:space="0" w:color="auto"/>
                <w:bottom w:val="none" w:sz="0" w:space="0" w:color="auto"/>
                <w:right w:val="none" w:sz="0" w:space="0" w:color="auto"/>
              </w:divBdr>
              <w:divsChild>
                <w:div w:id="2140297326">
                  <w:marLeft w:val="0"/>
                  <w:marRight w:val="0"/>
                  <w:marTop w:val="0"/>
                  <w:marBottom w:val="0"/>
                  <w:divBdr>
                    <w:top w:val="none" w:sz="0" w:space="0" w:color="auto"/>
                    <w:left w:val="none" w:sz="0" w:space="0" w:color="auto"/>
                    <w:bottom w:val="none" w:sz="0" w:space="0" w:color="auto"/>
                    <w:right w:val="none" w:sz="0" w:space="0" w:color="auto"/>
                  </w:divBdr>
                  <w:divsChild>
                    <w:div w:id="196530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88">
          <w:marLeft w:val="0"/>
          <w:marRight w:val="0"/>
          <w:marTop w:val="0"/>
          <w:marBottom w:val="0"/>
          <w:divBdr>
            <w:top w:val="none" w:sz="0" w:space="0" w:color="auto"/>
            <w:left w:val="none" w:sz="0" w:space="0" w:color="auto"/>
            <w:bottom w:val="none" w:sz="0" w:space="0" w:color="auto"/>
            <w:right w:val="none" w:sz="0" w:space="0" w:color="auto"/>
          </w:divBdr>
          <w:divsChild>
            <w:div w:id="382489553">
              <w:marLeft w:val="0"/>
              <w:marRight w:val="0"/>
              <w:marTop w:val="0"/>
              <w:marBottom w:val="0"/>
              <w:divBdr>
                <w:top w:val="none" w:sz="0" w:space="0" w:color="auto"/>
                <w:left w:val="none" w:sz="0" w:space="0" w:color="auto"/>
                <w:bottom w:val="none" w:sz="0" w:space="0" w:color="auto"/>
                <w:right w:val="none" w:sz="0" w:space="0" w:color="auto"/>
              </w:divBdr>
              <w:divsChild>
                <w:div w:id="1940984654">
                  <w:marLeft w:val="0"/>
                  <w:marRight w:val="0"/>
                  <w:marTop w:val="0"/>
                  <w:marBottom w:val="0"/>
                  <w:divBdr>
                    <w:top w:val="none" w:sz="0" w:space="0" w:color="auto"/>
                    <w:left w:val="none" w:sz="0" w:space="0" w:color="auto"/>
                    <w:bottom w:val="none" w:sz="0" w:space="0" w:color="auto"/>
                    <w:right w:val="none" w:sz="0" w:space="0" w:color="auto"/>
                  </w:divBdr>
                  <w:divsChild>
                    <w:div w:id="838732727">
                      <w:marLeft w:val="0"/>
                      <w:marRight w:val="0"/>
                      <w:marTop w:val="0"/>
                      <w:marBottom w:val="0"/>
                      <w:divBdr>
                        <w:top w:val="none" w:sz="0" w:space="0" w:color="auto"/>
                        <w:left w:val="none" w:sz="0" w:space="0" w:color="auto"/>
                        <w:bottom w:val="none" w:sz="0" w:space="0" w:color="auto"/>
                        <w:right w:val="none" w:sz="0" w:space="0" w:color="auto"/>
                      </w:divBdr>
                      <w:divsChild>
                        <w:div w:id="411007319">
                          <w:marLeft w:val="0"/>
                          <w:marRight w:val="0"/>
                          <w:marTop w:val="0"/>
                          <w:marBottom w:val="0"/>
                          <w:divBdr>
                            <w:top w:val="none" w:sz="0" w:space="0" w:color="auto"/>
                            <w:left w:val="none" w:sz="0" w:space="0" w:color="auto"/>
                            <w:bottom w:val="none" w:sz="0" w:space="0" w:color="auto"/>
                            <w:right w:val="none" w:sz="0" w:space="0" w:color="auto"/>
                          </w:divBdr>
                          <w:divsChild>
                            <w:div w:id="862666042">
                              <w:marLeft w:val="0"/>
                              <w:marRight w:val="0"/>
                              <w:marTop w:val="0"/>
                              <w:marBottom w:val="0"/>
                              <w:divBdr>
                                <w:top w:val="none" w:sz="0" w:space="0" w:color="auto"/>
                                <w:left w:val="none" w:sz="0" w:space="0" w:color="auto"/>
                                <w:bottom w:val="none" w:sz="0" w:space="0" w:color="auto"/>
                                <w:right w:val="none" w:sz="0" w:space="0" w:color="auto"/>
                              </w:divBdr>
                              <w:divsChild>
                                <w:div w:id="1912499122">
                                  <w:marLeft w:val="0"/>
                                  <w:marRight w:val="0"/>
                                  <w:marTop w:val="0"/>
                                  <w:marBottom w:val="0"/>
                                  <w:divBdr>
                                    <w:top w:val="none" w:sz="0" w:space="0" w:color="auto"/>
                                    <w:left w:val="none" w:sz="0" w:space="0" w:color="auto"/>
                                    <w:bottom w:val="none" w:sz="0" w:space="0" w:color="auto"/>
                                    <w:right w:val="none" w:sz="0" w:space="0" w:color="auto"/>
                                  </w:divBdr>
                                </w:div>
                              </w:divsChild>
                            </w:div>
                            <w:div w:id="444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01630">
      <w:bodyDiv w:val="1"/>
      <w:marLeft w:val="0"/>
      <w:marRight w:val="0"/>
      <w:marTop w:val="0"/>
      <w:marBottom w:val="0"/>
      <w:divBdr>
        <w:top w:val="none" w:sz="0" w:space="0" w:color="auto"/>
        <w:left w:val="none" w:sz="0" w:space="0" w:color="auto"/>
        <w:bottom w:val="none" w:sz="0" w:space="0" w:color="auto"/>
        <w:right w:val="none" w:sz="0" w:space="0" w:color="auto"/>
      </w:divBdr>
    </w:div>
    <w:div w:id="74787054">
      <w:bodyDiv w:val="1"/>
      <w:marLeft w:val="0"/>
      <w:marRight w:val="0"/>
      <w:marTop w:val="0"/>
      <w:marBottom w:val="0"/>
      <w:divBdr>
        <w:top w:val="none" w:sz="0" w:space="0" w:color="auto"/>
        <w:left w:val="none" w:sz="0" w:space="0" w:color="auto"/>
        <w:bottom w:val="none" w:sz="0" w:space="0" w:color="auto"/>
        <w:right w:val="none" w:sz="0" w:space="0" w:color="auto"/>
      </w:divBdr>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859577">
      <w:bodyDiv w:val="1"/>
      <w:marLeft w:val="0"/>
      <w:marRight w:val="0"/>
      <w:marTop w:val="0"/>
      <w:marBottom w:val="0"/>
      <w:divBdr>
        <w:top w:val="none" w:sz="0" w:space="0" w:color="auto"/>
        <w:left w:val="none" w:sz="0" w:space="0" w:color="auto"/>
        <w:bottom w:val="none" w:sz="0" w:space="0" w:color="auto"/>
        <w:right w:val="none" w:sz="0" w:space="0" w:color="auto"/>
      </w:divBdr>
      <w:divsChild>
        <w:div w:id="74283785">
          <w:marLeft w:val="0"/>
          <w:marRight w:val="0"/>
          <w:marTop w:val="0"/>
          <w:marBottom w:val="0"/>
          <w:divBdr>
            <w:top w:val="none" w:sz="0" w:space="0" w:color="auto"/>
            <w:left w:val="none" w:sz="0" w:space="0" w:color="auto"/>
            <w:bottom w:val="none" w:sz="0" w:space="0" w:color="auto"/>
            <w:right w:val="none" w:sz="0" w:space="0" w:color="auto"/>
          </w:divBdr>
          <w:divsChild>
            <w:div w:id="1746606365">
              <w:marLeft w:val="0"/>
              <w:marRight w:val="0"/>
              <w:marTop w:val="0"/>
              <w:marBottom w:val="0"/>
              <w:divBdr>
                <w:top w:val="none" w:sz="0" w:space="0" w:color="auto"/>
                <w:left w:val="none" w:sz="0" w:space="0" w:color="auto"/>
                <w:bottom w:val="none" w:sz="0" w:space="0" w:color="auto"/>
                <w:right w:val="none" w:sz="0" w:space="0" w:color="auto"/>
              </w:divBdr>
              <w:divsChild>
                <w:div w:id="16310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182">
          <w:marLeft w:val="0"/>
          <w:marRight w:val="0"/>
          <w:marTop w:val="0"/>
          <w:marBottom w:val="0"/>
          <w:divBdr>
            <w:top w:val="none" w:sz="0" w:space="0" w:color="auto"/>
            <w:left w:val="none" w:sz="0" w:space="0" w:color="auto"/>
            <w:bottom w:val="none" w:sz="0" w:space="0" w:color="auto"/>
            <w:right w:val="none" w:sz="0" w:space="0" w:color="auto"/>
          </w:divBdr>
          <w:divsChild>
            <w:div w:id="1279138915">
              <w:marLeft w:val="0"/>
              <w:marRight w:val="0"/>
              <w:marTop w:val="0"/>
              <w:marBottom w:val="0"/>
              <w:divBdr>
                <w:top w:val="none" w:sz="0" w:space="0" w:color="auto"/>
                <w:left w:val="none" w:sz="0" w:space="0" w:color="auto"/>
                <w:bottom w:val="none" w:sz="0" w:space="0" w:color="auto"/>
                <w:right w:val="none" w:sz="0" w:space="0" w:color="auto"/>
              </w:divBdr>
              <w:divsChild>
                <w:div w:id="11013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130632">
      <w:bodyDiv w:val="1"/>
      <w:marLeft w:val="0"/>
      <w:marRight w:val="0"/>
      <w:marTop w:val="0"/>
      <w:marBottom w:val="0"/>
      <w:divBdr>
        <w:top w:val="none" w:sz="0" w:space="0" w:color="auto"/>
        <w:left w:val="none" w:sz="0" w:space="0" w:color="auto"/>
        <w:bottom w:val="none" w:sz="0" w:space="0" w:color="auto"/>
        <w:right w:val="none" w:sz="0" w:space="0" w:color="auto"/>
      </w:divBdr>
    </w:div>
    <w:div w:id="75130661">
      <w:bodyDiv w:val="1"/>
      <w:marLeft w:val="0"/>
      <w:marRight w:val="0"/>
      <w:marTop w:val="0"/>
      <w:marBottom w:val="0"/>
      <w:divBdr>
        <w:top w:val="none" w:sz="0" w:space="0" w:color="auto"/>
        <w:left w:val="none" w:sz="0" w:space="0" w:color="auto"/>
        <w:bottom w:val="none" w:sz="0" w:space="0" w:color="auto"/>
        <w:right w:val="none" w:sz="0" w:space="0" w:color="auto"/>
      </w:divBdr>
    </w:div>
    <w:div w:id="75251452">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
    <w:div w:id="75328237">
      <w:bodyDiv w:val="1"/>
      <w:marLeft w:val="0"/>
      <w:marRight w:val="0"/>
      <w:marTop w:val="0"/>
      <w:marBottom w:val="0"/>
      <w:divBdr>
        <w:top w:val="none" w:sz="0" w:space="0" w:color="auto"/>
        <w:left w:val="none" w:sz="0" w:space="0" w:color="auto"/>
        <w:bottom w:val="none" w:sz="0" w:space="0" w:color="auto"/>
        <w:right w:val="none" w:sz="0" w:space="0" w:color="auto"/>
      </w:divBdr>
    </w:div>
    <w:div w:id="75517806">
      <w:bodyDiv w:val="1"/>
      <w:marLeft w:val="0"/>
      <w:marRight w:val="0"/>
      <w:marTop w:val="0"/>
      <w:marBottom w:val="0"/>
      <w:divBdr>
        <w:top w:val="none" w:sz="0" w:space="0" w:color="auto"/>
        <w:left w:val="none" w:sz="0" w:space="0" w:color="auto"/>
        <w:bottom w:val="none" w:sz="0" w:space="0" w:color="auto"/>
        <w:right w:val="none" w:sz="0" w:space="0" w:color="auto"/>
      </w:divBdr>
      <w:divsChild>
        <w:div w:id="933392255">
          <w:marLeft w:val="0"/>
          <w:marRight w:val="0"/>
          <w:marTop w:val="0"/>
          <w:marBottom w:val="0"/>
          <w:divBdr>
            <w:top w:val="none" w:sz="0" w:space="0" w:color="auto"/>
            <w:left w:val="none" w:sz="0" w:space="0" w:color="auto"/>
            <w:bottom w:val="none" w:sz="0" w:space="0" w:color="auto"/>
            <w:right w:val="none" w:sz="0" w:space="0" w:color="auto"/>
          </w:divBdr>
          <w:divsChild>
            <w:div w:id="1801534373">
              <w:marLeft w:val="0"/>
              <w:marRight w:val="0"/>
              <w:marTop w:val="0"/>
              <w:marBottom w:val="0"/>
              <w:divBdr>
                <w:top w:val="none" w:sz="0" w:space="0" w:color="auto"/>
                <w:left w:val="none" w:sz="0" w:space="0" w:color="auto"/>
                <w:bottom w:val="none" w:sz="0" w:space="0" w:color="auto"/>
                <w:right w:val="none" w:sz="0" w:space="0" w:color="auto"/>
              </w:divBdr>
            </w:div>
          </w:divsChild>
        </w:div>
        <w:div w:id="1923954745">
          <w:marLeft w:val="0"/>
          <w:marRight w:val="0"/>
          <w:marTop w:val="0"/>
          <w:marBottom w:val="0"/>
          <w:divBdr>
            <w:top w:val="none" w:sz="0" w:space="0" w:color="auto"/>
            <w:left w:val="none" w:sz="0" w:space="0" w:color="auto"/>
            <w:bottom w:val="none" w:sz="0" w:space="0" w:color="auto"/>
            <w:right w:val="none" w:sz="0" w:space="0" w:color="auto"/>
          </w:divBdr>
          <w:divsChild>
            <w:div w:id="879437760">
              <w:marLeft w:val="0"/>
              <w:marRight w:val="0"/>
              <w:marTop w:val="0"/>
              <w:marBottom w:val="0"/>
              <w:divBdr>
                <w:top w:val="none" w:sz="0" w:space="0" w:color="auto"/>
                <w:left w:val="none" w:sz="0" w:space="0" w:color="auto"/>
                <w:bottom w:val="none" w:sz="0" w:space="0" w:color="auto"/>
                <w:right w:val="none" w:sz="0" w:space="0" w:color="auto"/>
              </w:divBdr>
              <w:divsChild>
                <w:div w:id="483163620">
                  <w:marLeft w:val="0"/>
                  <w:marRight w:val="0"/>
                  <w:marTop w:val="0"/>
                  <w:marBottom w:val="0"/>
                  <w:divBdr>
                    <w:top w:val="none" w:sz="0" w:space="0" w:color="auto"/>
                    <w:left w:val="none" w:sz="0" w:space="0" w:color="auto"/>
                    <w:bottom w:val="none" w:sz="0" w:space="0" w:color="auto"/>
                    <w:right w:val="none" w:sz="0" w:space="0" w:color="auto"/>
                  </w:divBdr>
                  <w:divsChild>
                    <w:div w:id="1059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045">
      <w:bodyDiv w:val="1"/>
      <w:marLeft w:val="0"/>
      <w:marRight w:val="0"/>
      <w:marTop w:val="0"/>
      <w:marBottom w:val="0"/>
      <w:divBdr>
        <w:top w:val="none" w:sz="0" w:space="0" w:color="auto"/>
        <w:left w:val="none" w:sz="0" w:space="0" w:color="auto"/>
        <w:bottom w:val="none" w:sz="0" w:space="0" w:color="auto"/>
        <w:right w:val="none" w:sz="0" w:space="0" w:color="auto"/>
      </w:divBdr>
      <w:divsChild>
        <w:div w:id="841432136">
          <w:blockQuote w:val="1"/>
          <w:marLeft w:val="0"/>
          <w:marRight w:val="0"/>
          <w:marTop w:val="0"/>
          <w:marBottom w:val="300"/>
          <w:divBdr>
            <w:top w:val="none" w:sz="0" w:space="0" w:color="auto"/>
            <w:left w:val="single" w:sz="36" w:space="15" w:color="EEEEEE"/>
            <w:bottom w:val="none" w:sz="0" w:space="0" w:color="auto"/>
            <w:right w:val="none" w:sz="0" w:space="0" w:color="auto"/>
          </w:divBdr>
        </w:div>
        <w:div w:id="1105854761">
          <w:blockQuote w:val="1"/>
          <w:marLeft w:val="0"/>
          <w:marRight w:val="0"/>
          <w:marTop w:val="0"/>
          <w:marBottom w:val="300"/>
          <w:divBdr>
            <w:top w:val="none" w:sz="0" w:space="0" w:color="auto"/>
            <w:left w:val="single" w:sz="36" w:space="15" w:color="EEEEEE"/>
            <w:bottom w:val="none" w:sz="0" w:space="0" w:color="auto"/>
            <w:right w:val="none" w:sz="0" w:space="0" w:color="auto"/>
          </w:divBdr>
        </w:div>
        <w:div w:id="2449233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294849">
      <w:bodyDiv w:val="1"/>
      <w:marLeft w:val="0"/>
      <w:marRight w:val="0"/>
      <w:marTop w:val="0"/>
      <w:marBottom w:val="0"/>
      <w:divBdr>
        <w:top w:val="none" w:sz="0" w:space="0" w:color="auto"/>
        <w:left w:val="none" w:sz="0" w:space="0" w:color="auto"/>
        <w:bottom w:val="none" w:sz="0" w:space="0" w:color="auto"/>
        <w:right w:val="none" w:sz="0" w:space="0" w:color="auto"/>
      </w:divBdr>
      <w:divsChild>
        <w:div w:id="590167341">
          <w:marLeft w:val="0"/>
          <w:marRight w:val="0"/>
          <w:marTop w:val="0"/>
          <w:marBottom w:val="0"/>
          <w:divBdr>
            <w:top w:val="none" w:sz="0" w:space="0" w:color="auto"/>
            <w:left w:val="none" w:sz="0" w:space="0" w:color="auto"/>
            <w:bottom w:val="none" w:sz="0" w:space="0" w:color="auto"/>
            <w:right w:val="none" w:sz="0" w:space="0" w:color="auto"/>
          </w:divBdr>
          <w:divsChild>
            <w:div w:id="94179747">
              <w:marLeft w:val="0"/>
              <w:marRight w:val="0"/>
              <w:marTop w:val="0"/>
              <w:marBottom w:val="0"/>
              <w:divBdr>
                <w:top w:val="none" w:sz="0" w:space="0" w:color="auto"/>
                <w:left w:val="none" w:sz="0" w:space="0" w:color="auto"/>
                <w:bottom w:val="none" w:sz="0" w:space="0" w:color="auto"/>
                <w:right w:val="none" w:sz="0" w:space="0" w:color="auto"/>
              </w:divBdr>
              <w:divsChild>
                <w:div w:id="279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3277">
      <w:bodyDiv w:val="1"/>
      <w:marLeft w:val="0"/>
      <w:marRight w:val="0"/>
      <w:marTop w:val="0"/>
      <w:marBottom w:val="0"/>
      <w:divBdr>
        <w:top w:val="none" w:sz="0" w:space="0" w:color="auto"/>
        <w:left w:val="none" w:sz="0" w:space="0" w:color="auto"/>
        <w:bottom w:val="none" w:sz="0" w:space="0" w:color="auto"/>
        <w:right w:val="none" w:sz="0" w:space="0" w:color="auto"/>
      </w:divBdr>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
    <w:div w:id="77755776">
      <w:bodyDiv w:val="1"/>
      <w:marLeft w:val="0"/>
      <w:marRight w:val="0"/>
      <w:marTop w:val="0"/>
      <w:marBottom w:val="0"/>
      <w:divBdr>
        <w:top w:val="none" w:sz="0" w:space="0" w:color="auto"/>
        <w:left w:val="none" w:sz="0" w:space="0" w:color="auto"/>
        <w:bottom w:val="none" w:sz="0" w:space="0" w:color="auto"/>
        <w:right w:val="none" w:sz="0" w:space="0" w:color="auto"/>
      </w:divBdr>
      <w:divsChild>
        <w:div w:id="195510190">
          <w:marLeft w:val="0"/>
          <w:marRight w:val="0"/>
          <w:marTop w:val="300"/>
          <w:marBottom w:val="300"/>
          <w:divBdr>
            <w:top w:val="none" w:sz="0" w:space="0" w:color="auto"/>
            <w:left w:val="none" w:sz="0" w:space="0" w:color="auto"/>
            <w:bottom w:val="none" w:sz="0" w:space="0" w:color="auto"/>
            <w:right w:val="none" w:sz="0" w:space="0" w:color="auto"/>
          </w:divBdr>
        </w:div>
        <w:div w:id="655499233">
          <w:marLeft w:val="0"/>
          <w:marRight w:val="0"/>
          <w:marTop w:val="300"/>
          <w:marBottom w:val="0"/>
          <w:divBdr>
            <w:top w:val="none" w:sz="0" w:space="0" w:color="auto"/>
            <w:left w:val="none" w:sz="0" w:space="0" w:color="auto"/>
            <w:bottom w:val="none" w:sz="0" w:space="0" w:color="auto"/>
            <w:right w:val="none" w:sz="0" w:space="0" w:color="auto"/>
          </w:divBdr>
        </w:div>
        <w:div w:id="676427379">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
    <w:div w:id="77869923">
      <w:bodyDiv w:val="1"/>
      <w:marLeft w:val="0"/>
      <w:marRight w:val="0"/>
      <w:marTop w:val="0"/>
      <w:marBottom w:val="0"/>
      <w:divBdr>
        <w:top w:val="none" w:sz="0" w:space="0" w:color="auto"/>
        <w:left w:val="none" w:sz="0" w:space="0" w:color="auto"/>
        <w:bottom w:val="none" w:sz="0" w:space="0" w:color="auto"/>
        <w:right w:val="none" w:sz="0" w:space="0" w:color="auto"/>
      </w:divBdr>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16383">
      <w:bodyDiv w:val="1"/>
      <w:marLeft w:val="0"/>
      <w:marRight w:val="0"/>
      <w:marTop w:val="0"/>
      <w:marBottom w:val="0"/>
      <w:divBdr>
        <w:top w:val="none" w:sz="0" w:space="0" w:color="auto"/>
        <w:left w:val="none" w:sz="0" w:space="0" w:color="auto"/>
        <w:bottom w:val="none" w:sz="0" w:space="0" w:color="auto"/>
        <w:right w:val="none" w:sz="0" w:space="0" w:color="auto"/>
      </w:divBdr>
      <w:divsChild>
        <w:div w:id="1625036470">
          <w:marLeft w:val="0"/>
          <w:marRight w:val="0"/>
          <w:marTop w:val="0"/>
          <w:marBottom w:val="0"/>
          <w:divBdr>
            <w:top w:val="none" w:sz="0" w:space="0" w:color="auto"/>
            <w:left w:val="none" w:sz="0" w:space="0" w:color="auto"/>
            <w:bottom w:val="none" w:sz="0" w:space="0" w:color="auto"/>
            <w:right w:val="none" w:sz="0" w:space="0" w:color="auto"/>
          </w:divBdr>
          <w:divsChild>
            <w:div w:id="1185169231">
              <w:marLeft w:val="0"/>
              <w:marRight w:val="0"/>
              <w:marTop w:val="0"/>
              <w:marBottom w:val="0"/>
              <w:divBdr>
                <w:top w:val="none" w:sz="0" w:space="0" w:color="auto"/>
                <w:left w:val="none" w:sz="0" w:space="0" w:color="auto"/>
                <w:bottom w:val="none" w:sz="0" w:space="0" w:color="auto"/>
                <w:right w:val="none" w:sz="0" w:space="0" w:color="auto"/>
              </w:divBdr>
            </w:div>
          </w:divsChild>
        </w:div>
        <w:div w:id="547493649">
          <w:marLeft w:val="0"/>
          <w:marRight w:val="0"/>
          <w:marTop w:val="0"/>
          <w:marBottom w:val="0"/>
          <w:divBdr>
            <w:top w:val="none" w:sz="0" w:space="0" w:color="auto"/>
            <w:left w:val="none" w:sz="0" w:space="0" w:color="auto"/>
            <w:bottom w:val="none" w:sz="0" w:space="0" w:color="auto"/>
            <w:right w:val="none" w:sz="0" w:space="0" w:color="auto"/>
          </w:divBdr>
          <w:divsChild>
            <w:div w:id="459229170">
              <w:marLeft w:val="0"/>
              <w:marRight w:val="0"/>
              <w:marTop w:val="0"/>
              <w:marBottom w:val="0"/>
              <w:divBdr>
                <w:top w:val="none" w:sz="0" w:space="0" w:color="auto"/>
                <w:left w:val="none" w:sz="0" w:space="0" w:color="auto"/>
                <w:bottom w:val="none" w:sz="0" w:space="0" w:color="auto"/>
                <w:right w:val="none" w:sz="0" w:space="0" w:color="auto"/>
              </w:divBdr>
              <w:divsChild>
                <w:div w:id="1605921230">
                  <w:marLeft w:val="0"/>
                  <w:marRight w:val="0"/>
                  <w:marTop w:val="0"/>
                  <w:marBottom w:val="0"/>
                  <w:divBdr>
                    <w:top w:val="none" w:sz="0" w:space="0" w:color="auto"/>
                    <w:left w:val="none" w:sz="0" w:space="0" w:color="auto"/>
                    <w:bottom w:val="none" w:sz="0" w:space="0" w:color="auto"/>
                    <w:right w:val="none" w:sz="0" w:space="0" w:color="auto"/>
                  </w:divBdr>
                  <w:divsChild>
                    <w:div w:id="6641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60802">
      <w:bodyDiv w:val="1"/>
      <w:marLeft w:val="0"/>
      <w:marRight w:val="0"/>
      <w:marTop w:val="0"/>
      <w:marBottom w:val="0"/>
      <w:divBdr>
        <w:top w:val="none" w:sz="0" w:space="0" w:color="auto"/>
        <w:left w:val="none" w:sz="0" w:space="0" w:color="auto"/>
        <w:bottom w:val="none" w:sz="0" w:space="0" w:color="auto"/>
        <w:right w:val="none" w:sz="0" w:space="0" w:color="auto"/>
      </w:divBdr>
    </w:div>
    <w:div w:id="78331882">
      <w:bodyDiv w:val="1"/>
      <w:marLeft w:val="0"/>
      <w:marRight w:val="0"/>
      <w:marTop w:val="0"/>
      <w:marBottom w:val="0"/>
      <w:divBdr>
        <w:top w:val="none" w:sz="0" w:space="0" w:color="auto"/>
        <w:left w:val="none" w:sz="0" w:space="0" w:color="auto"/>
        <w:bottom w:val="none" w:sz="0" w:space="0" w:color="auto"/>
        <w:right w:val="none" w:sz="0" w:space="0" w:color="auto"/>
      </w:divBdr>
      <w:divsChild>
        <w:div w:id="252519870">
          <w:marLeft w:val="0"/>
          <w:marRight w:val="0"/>
          <w:marTop w:val="0"/>
          <w:marBottom w:val="0"/>
          <w:divBdr>
            <w:top w:val="none" w:sz="0" w:space="0" w:color="auto"/>
            <w:left w:val="none" w:sz="0" w:space="0" w:color="auto"/>
            <w:bottom w:val="none" w:sz="0" w:space="0" w:color="auto"/>
            <w:right w:val="none" w:sz="0" w:space="0" w:color="auto"/>
          </w:divBdr>
          <w:divsChild>
            <w:div w:id="1141000331">
              <w:marLeft w:val="0"/>
              <w:marRight w:val="0"/>
              <w:marTop w:val="0"/>
              <w:marBottom w:val="0"/>
              <w:divBdr>
                <w:top w:val="none" w:sz="0" w:space="0" w:color="auto"/>
                <w:left w:val="none" w:sz="0" w:space="0" w:color="auto"/>
                <w:bottom w:val="none" w:sz="0" w:space="0" w:color="auto"/>
                <w:right w:val="none" w:sz="0" w:space="0" w:color="auto"/>
              </w:divBdr>
              <w:divsChild>
                <w:div w:id="431098385">
                  <w:marLeft w:val="0"/>
                  <w:marRight w:val="0"/>
                  <w:marTop w:val="0"/>
                  <w:marBottom w:val="0"/>
                  <w:divBdr>
                    <w:top w:val="none" w:sz="0" w:space="0" w:color="auto"/>
                    <w:left w:val="none" w:sz="0" w:space="0" w:color="auto"/>
                    <w:bottom w:val="none" w:sz="0" w:space="0" w:color="auto"/>
                    <w:right w:val="none" w:sz="0" w:space="0" w:color="auto"/>
                  </w:divBdr>
                  <w:divsChild>
                    <w:div w:id="2013138922">
                      <w:marLeft w:val="0"/>
                      <w:marRight w:val="0"/>
                      <w:marTop w:val="0"/>
                      <w:marBottom w:val="0"/>
                      <w:divBdr>
                        <w:top w:val="none" w:sz="0" w:space="0" w:color="auto"/>
                        <w:left w:val="none" w:sz="0" w:space="0" w:color="auto"/>
                        <w:bottom w:val="none" w:sz="0" w:space="0" w:color="auto"/>
                        <w:right w:val="none" w:sz="0" w:space="0" w:color="auto"/>
                      </w:divBdr>
                      <w:divsChild>
                        <w:div w:id="426468295">
                          <w:marLeft w:val="0"/>
                          <w:marRight w:val="0"/>
                          <w:marTop w:val="0"/>
                          <w:marBottom w:val="0"/>
                          <w:divBdr>
                            <w:top w:val="none" w:sz="0" w:space="0" w:color="auto"/>
                            <w:left w:val="none" w:sz="0" w:space="0" w:color="auto"/>
                            <w:bottom w:val="none" w:sz="0" w:space="0" w:color="auto"/>
                            <w:right w:val="none" w:sz="0" w:space="0" w:color="auto"/>
                          </w:divBdr>
                          <w:divsChild>
                            <w:div w:id="2074422294">
                              <w:marLeft w:val="0"/>
                              <w:marRight w:val="0"/>
                              <w:marTop w:val="0"/>
                              <w:marBottom w:val="0"/>
                              <w:divBdr>
                                <w:top w:val="none" w:sz="0" w:space="0" w:color="auto"/>
                                <w:left w:val="none" w:sz="0" w:space="0" w:color="auto"/>
                                <w:bottom w:val="none" w:sz="0" w:space="0" w:color="auto"/>
                                <w:right w:val="none" w:sz="0" w:space="0" w:color="auto"/>
                              </w:divBdr>
                              <w:divsChild>
                                <w:div w:id="218131020">
                                  <w:marLeft w:val="0"/>
                                  <w:marRight w:val="0"/>
                                  <w:marTop w:val="0"/>
                                  <w:marBottom w:val="0"/>
                                  <w:divBdr>
                                    <w:top w:val="none" w:sz="0" w:space="0" w:color="auto"/>
                                    <w:left w:val="none" w:sz="0" w:space="0" w:color="auto"/>
                                    <w:bottom w:val="none" w:sz="0" w:space="0" w:color="auto"/>
                                    <w:right w:val="none" w:sz="0" w:space="0" w:color="auto"/>
                                  </w:divBdr>
                                </w:div>
                              </w:divsChild>
                            </w:div>
                            <w:div w:id="12511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sChild>
    </w:div>
    <w:div w:id="78449421">
      <w:bodyDiv w:val="1"/>
      <w:marLeft w:val="0"/>
      <w:marRight w:val="0"/>
      <w:marTop w:val="0"/>
      <w:marBottom w:val="0"/>
      <w:divBdr>
        <w:top w:val="none" w:sz="0" w:space="0" w:color="auto"/>
        <w:left w:val="none" w:sz="0" w:space="0" w:color="auto"/>
        <w:bottom w:val="none" w:sz="0" w:space="0" w:color="auto"/>
        <w:right w:val="none" w:sz="0" w:space="0" w:color="auto"/>
      </w:divBdr>
    </w:div>
    <w:div w:id="78521774">
      <w:bodyDiv w:val="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sChild>
            <w:div w:id="777338151">
              <w:marLeft w:val="0"/>
              <w:marRight w:val="0"/>
              <w:marTop w:val="0"/>
              <w:marBottom w:val="0"/>
              <w:divBdr>
                <w:top w:val="none" w:sz="0" w:space="0" w:color="auto"/>
                <w:left w:val="none" w:sz="0" w:space="0" w:color="auto"/>
                <w:bottom w:val="none" w:sz="0" w:space="0" w:color="auto"/>
                <w:right w:val="none" w:sz="0" w:space="0" w:color="auto"/>
              </w:divBdr>
            </w:div>
          </w:divsChild>
        </w:div>
        <w:div w:id="633213123">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674052">
      <w:bodyDiv w:val="1"/>
      <w:marLeft w:val="0"/>
      <w:marRight w:val="0"/>
      <w:marTop w:val="0"/>
      <w:marBottom w:val="0"/>
      <w:divBdr>
        <w:top w:val="none" w:sz="0" w:space="0" w:color="auto"/>
        <w:left w:val="none" w:sz="0" w:space="0" w:color="auto"/>
        <w:bottom w:val="none" w:sz="0" w:space="0" w:color="auto"/>
        <w:right w:val="none" w:sz="0" w:space="0" w:color="auto"/>
      </w:divBdr>
      <w:divsChild>
        <w:div w:id="1740052221">
          <w:marLeft w:val="0"/>
          <w:marRight w:val="0"/>
          <w:marTop w:val="0"/>
          <w:marBottom w:val="0"/>
          <w:divBdr>
            <w:top w:val="none" w:sz="0" w:space="0" w:color="auto"/>
            <w:left w:val="none" w:sz="0" w:space="0" w:color="auto"/>
            <w:bottom w:val="none" w:sz="0" w:space="0" w:color="auto"/>
            <w:right w:val="none" w:sz="0" w:space="0" w:color="auto"/>
          </w:divBdr>
          <w:divsChild>
            <w:div w:id="1232540359">
              <w:marLeft w:val="0"/>
              <w:marRight w:val="0"/>
              <w:marTop w:val="0"/>
              <w:marBottom w:val="0"/>
              <w:divBdr>
                <w:top w:val="none" w:sz="0" w:space="0" w:color="auto"/>
                <w:left w:val="none" w:sz="0" w:space="0" w:color="auto"/>
                <w:bottom w:val="none" w:sz="0" w:space="0" w:color="auto"/>
                <w:right w:val="none" w:sz="0" w:space="0" w:color="auto"/>
              </w:divBdr>
              <w:divsChild>
                <w:div w:id="18923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8897">
          <w:marLeft w:val="0"/>
          <w:marRight w:val="0"/>
          <w:marTop w:val="0"/>
          <w:marBottom w:val="0"/>
          <w:divBdr>
            <w:top w:val="none" w:sz="0" w:space="0" w:color="auto"/>
            <w:left w:val="none" w:sz="0" w:space="0" w:color="auto"/>
            <w:bottom w:val="none" w:sz="0" w:space="0" w:color="auto"/>
            <w:right w:val="none" w:sz="0" w:space="0" w:color="auto"/>
          </w:divBdr>
          <w:divsChild>
            <w:div w:id="465391415">
              <w:marLeft w:val="0"/>
              <w:marRight w:val="0"/>
              <w:marTop w:val="0"/>
              <w:marBottom w:val="0"/>
              <w:divBdr>
                <w:top w:val="none" w:sz="0" w:space="0" w:color="auto"/>
                <w:left w:val="none" w:sz="0" w:space="0" w:color="auto"/>
                <w:bottom w:val="none" w:sz="0" w:space="0" w:color="auto"/>
                <w:right w:val="none" w:sz="0" w:space="0" w:color="auto"/>
              </w:divBdr>
              <w:divsChild>
                <w:div w:id="13453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936">
      <w:bodyDiv w:val="1"/>
      <w:marLeft w:val="0"/>
      <w:marRight w:val="0"/>
      <w:marTop w:val="0"/>
      <w:marBottom w:val="0"/>
      <w:divBdr>
        <w:top w:val="none" w:sz="0" w:space="0" w:color="auto"/>
        <w:left w:val="none" w:sz="0" w:space="0" w:color="auto"/>
        <w:bottom w:val="none" w:sz="0" w:space="0" w:color="auto"/>
        <w:right w:val="none" w:sz="0" w:space="0" w:color="auto"/>
      </w:divBdr>
      <w:divsChild>
        <w:div w:id="197284623">
          <w:marLeft w:val="0"/>
          <w:marRight w:val="0"/>
          <w:marTop w:val="300"/>
          <w:marBottom w:val="0"/>
          <w:divBdr>
            <w:top w:val="none" w:sz="0" w:space="0" w:color="auto"/>
            <w:left w:val="none" w:sz="0" w:space="0" w:color="auto"/>
            <w:bottom w:val="none" w:sz="0" w:space="0" w:color="auto"/>
            <w:right w:val="none" w:sz="0" w:space="0" w:color="auto"/>
          </w:divBdr>
        </w:div>
      </w:divsChild>
    </w:div>
    <w:div w:id="78983316">
      <w:bodyDiv w:val="1"/>
      <w:marLeft w:val="0"/>
      <w:marRight w:val="0"/>
      <w:marTop w:val="0"/>
      <w:marBottom w:val="0"/>
      <w:divBdr>
        <w:top w:val="none" w:sz="0" w:space="0" w:color="auto"/>
        <w:left w:val="none" w:sz="0" w:space="0" w:color="auto"/>
        <w:bottom w:val="none" w:sz="0" w:space="0" w:color="auto"/>
        <w:right w:val="none" w:sz="0" w:space="0" w:color="auto"/>
      </w:divBdr>
    </w:div>
    <w:div w:id="78992745">
      <w:bodyDiv w:val="1"/>
      <w:marLeft w:val="0"/>
      <w:marRight w:val="0"/>
      <w:marTop w:val="0"/>
      <w:marBottom w:val="0"/>
      <w:divBdr>
        <w:top w:val="none" w:sz="0" w:space="0" w:color="auto"/>
        <w:left w:val="none" w:sz="0" w:space="0" w:color="auto"/>
        <w:bottom w:val="none" w:sz="0" w:space="0" w:color="auto"/>
        <w:right w:val="none" w:sz="0" w:space="0" w:color="auto"/>
      </w:divBdr>
      <w:divsChild>
        <w:div w:id="753208077">
          <w:marLeft w:val="0"/>
          <w:marRight w:val="0"/>
          <w:marTop w:val="0"/>
          <w:marBottom w:val="0"/>
          <w:divBdr>
            <w:top w:val="none" w:sz="0" w:space="0" w:color="auto"/>
            <w:left w:val="none" w:sz="0" w:space="0" w:color="auto"/>
            <w:bottom w:val="none" w:sz="0" w:space="0" w:color="auto"/>
            <w:right w:val="none" w:sz="0" w:space="0" w:color="auto"/>
          </w:divBdr>
        </w:div>
      </w:divsChild>
    </w:div>
    <w:div w:id="79257444">
      <w:bodyDiv w:val="1"/>
      <w:marLeft w:val="0"/>
      <w:marRight w:val="0"/>
      <w:marTop w:val="0"/>
      <w:marBottom w:val="0"/>
      <w:divBdr>
        <w:top w:val="none" w:sz="0" w:space="0" w:color="auto"/>
        <w:left w:val="none" w:sz="0" w:space="0" w:color="auto"/>
        <w:bottom w:val="none" w:sz="0" w:space="0" w:color="auto"/>
        <w:right w:val="none" w:sz="0" w:space="0" w:color="auto"/>
      </w:divBdr>
      <w:divsChild>
        <w:div w:id="1440488784">
          <w:marLeft w:val="0"/>
          <w:marRight w:val="0"/>
          <w:marTop w:val="0"/>
          <w:marBottom w:val="300"/>
          <w:divBdr>
            <w:top w:val="none" w:sz="0" w:space="0" w:color="auto"/>
            <w:left w:val="none" w:sz="0" w:space="0" w:color="auto"/>
            <w:bottom w:val="none" w:sz="0" w:space="0" w:color="auto"/>
            <w:right w:val="none" w:sz="0" w:space="0" w:color="auto"/>
          </w:divBdr>
          <w:divsChild>
            <w:div w:id="1848052505">
              <w:marLeft w:val="0"/>
              <w:marRight w:val="0"/>
              <w:marTop w:val="0"/>
              <w:marBottom w:val="0"/>
              <w:divBdr>
                <w:top w:val="none" w:sz="0" w:space="0" w:color="auto"/>
                <w:left w:val="none" w:sz="0" w:space="0" w:color="auto"/>
                <w:bottom w:val="none" w:sz="0" w:space="0" w:color="auto"/>
                <w:right w:val="none" w:sz="0" w:space="0" w:color="auto"/>
              </w:divBdr>
            </w:div>
          </w:divsChild>
        </w:div>
        <w:div w:id="1707876651">
          <w:marLeft w:val="0"/>
          <w:marRight w:val="0"/>
          <w:marTop w:val="0"/>
          <w:marBottom w:val="300"/>
          <w:divBdr>
            <w:top w:val="none" w:sz="0" w:space="0" w:color="auto"/>
            <w:left w:val="none" w:sz="0" w:space="0" w:color="auto"/>
            <w:bottom w:val="none" w:sz="0" w:space="0" w:color="auto"/>
            <w:right w:val="none" w:sz="0" w:space="0" w:color="auto"/>
          </w:divBdr>
          <w:divsChild>
            <w:div w:id="643702175">
              <w:marLeft w:val="0"/>
              <w:marRight w:val="0"/>
              <w:marTop w:val="0"/>
              <w:marBottom w:val="0"/>
              <w:divBdr>
                <w:top w:val="none" w:sz="0" w:space="0" w:color="auto"/>
                <w:left w:val="none" w:sz="0" w:space="0" w:color="auto"/>
                <w:bottom w:val="none" w:sz="0" w:space="0" w:color="auto"/>
                <w:right w:val="none" w:sz="0" w:space="0" w:color="auto"/>
              </w:divBdr>
            </w:div>
          </w:divsChild>
        </w:div>
        <w:div w:id="132187340">
          <w:marLeft w:val="0"/>
          <w:marRight w:val="0"/>
          <w:marTop w:val="0"/>
          <w:marBottom w:val="300"/>
          <w:divBdr>
            <w:top w:val="none" w:sz="0" w:space="0" w:color="auto"/>
            <w:left w:val="none" w:sz="0" w:space="0" w:color="auto"/>
            <w:bottom w:val="none" w:sz="0" w:space="0" w:color="auto"/>
            <w:right w:val="none" w:sz="0" w:space="0" w:color="auto"/>
          </w:divBdr>
          <w:divsChild>
            <w:div w:id="19162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
    <w:div w:id="79329830">
      <w:bodyDiv w:val="1"/>
      <w:marLeft w:val="0"/>
      <w:marRight w:val="0"/>
      <w:marTop w:val="0"/>
      <w:marBottom w:val="0"/>
      <w:divBdr>
        <w:top w:val="none" w:sz="0" w:space="0" w:color="auto"/>
        <w:left w:val="none" w:sz="0" w:space="0" w:color="auto"/>
        <w:bottom w:val="none" w:sz="0" w:space="0" w:color="auto"/>
        <w:right w:val="none" w:sz="0" w:space="0" w:color="auto"/>
      </w:divBdr>
    </w:div>
    <w:div w:id="79646962">
      <w:bodyDiv w:val="1"/>
      <w:marLeft w:val="0"/>
      <w:marRight w:val="0"/>
      <w:marTop w:val="0"/>
      <w:marBottom w:val="0"/>
      <w:divBdr>
        <w:top w:val="none" w:sz="0" w:space="0" w:color="auto"/>
        <w:left w:val="none" w:sz="0" w:space="0" w:color="auto"/>
        <w:bottom w:val="none" w:sz="0" w:space="0" w:color="auto"/>
        <w:right w:val="none" w:sz="0" w:space="0" w:color="auto"/>
      </w:divBdr>
      <w:divsChild>
        <w:div w:id="693115289">
          <w:marLeft w:val="0"/>
          <w:marRight w:val="0"/>
          <w:marTop w:val="0"/>
          <w:marBottom w:val="0"/>
          <w:divBdr>
            <w:top w:val="none" w:sz="0" w:space="0" w:color="auto"/>
            <w:left w:val="none" w:sz="0" w:space="0" w:color="auto"/>
            <w:bottom w:val="none" w:sz="0" w:space="0" w:color="auto"/>
            <w:right w:val="none" w:sz="0" w:space="0" w:color="auto"/>
          </w:divBdr>
        </w:div>
      </w:divsChild>
    </w:div>
    <w:div w:id="79832110">
      <w:bodyDiv w:val="1"/>
      <w:marLeft w:val="0"/>
      <w:marRight w:val="0"/>
      <w:marTop w:val="0"/>
      <w:marBottom w:val="0"/>
      <w:divBdr>
        <w:top w:val="none" w:sz="0" w:space="0" w:color="auto"/>
        <w:left w:val="none" w:sz="0" w:space="0" w:color="auto"/>
        <w:bottom w:val="none" w:sz="0" w:space="0" w:color="auto"/>
        <w:right w:val="none" w:sz="0" w:space="0" w:color="auto"/>
      </w:divBdr>
      <w:divsChild>
        <w:div w:id="134104980">
          <w:marLeft w:val="0"/>
          <w:marRight w:val="0"/>
          <w:marTop w:val="0"/>
          <w:marBottom w:val="0"/>
          <w:divBdr>
            <w:top w:val="none" w:sz="0" w:space="0" w:color="auto"/>
            <w:left w:val="none" w:sz="0" w:space="0" w:color="auto"/>
            <w:bottom w:val="none" w:sz="0" w:space="0" w:color="auto"/>
            <w:right w:val="none" w:sz="0" w:space="0" w:color="auto"/>
          </w:divBdr>
        </w:div>
        <w:div w:id="286159987">
          <w:marLeft w:val="0"/>
          <w:marRight w:val="0"/>
          <w:marTop w:val="150"/>
          <w:marBottom w:val="150"/>
          <w:divBdr>
            <w:top w:val="single" w:sz="6" w:space="4" w:color="D7D7D7"/>
            <w:left w:val="none" w:sz="0" w:space="0" w:color="auto"/>
            <w:bottom w:val="single" w:sz="6" w:space="4" w:color="D7D7D7"/>
            <w:right w:val="none" w:sz="0" w:space="0" w:color="auto"/>
          </w:divBdr>
        </w:div>
        <w:div w:id="460995355">
          <w:marLeft w:val="0"/>
          <w:marRight w:val="0"/>
          <w:marTop w:val="0"/>
          <w:marBottom w:val="0"/>
          <w:divBdr>
            <w:top w:val="none" w:sz="0" w:space="0" w:color="auto"/>
            <w:left w:val="none" w:sz="0" w:space="0" w:color="auto"/>
            <w:bottom w:val="none" w:sz="0" w:space="0" w:color="auto"/>
            <w:right w:val="none" w:sz="0" w:space="0" w:color="auto"/>
          </w:divBdr>
        </w:div>
      </w:divsChild>
    </w:div>
    <w:div w:id="79834257">
      <w:bodyDiv w:val="1"/>
      <w:marLeft w:val="0"/>
      <w:marRight w:val="0"/>
      <w:marTop w:val="0"/>
      <w:marBottom w:val="0"/>
      <w:divBdr>
        <w:top w:val="none" w:sz="0" w:space="0" w:color="auto"/>
        <w:left w:val="none" w:sz="0" w:space="0" w:color="auto"/>
        <w:bottom w:val="none" w:sz="0" w:space="0" w:color="auto"/>
        <w:right w:val="none" w:sz="0" w:space="0" w:color="auto"/>
      </w:divBdr>
      <w:divsChild>
        <w:div w:id="507869840">
          <w:marLeft w:val="0"/>
          <w:marRight w:val="0"/>
          <w:marTop w:val="0"/>
          <w:marBottom w:val="0"/>
          <w:divBdr>
            <w:top w:val="none" w:sz="0" w:space="0" w:color="auto"/>
            <w:left w:val="none" w:sz="0" w:space="0" w:color="auto"/>
            <w:bottom w:val="none" w:sz="0" w:space="0" w:color="auto"/>
            <w:right w:val="none" w:sz="0" w:space="0" w:color="auto"/>
          </w:divBdr>
        </w:div>
      </w:divsChild>
    </w:div>
    <w:div w:id="79909707">
      <w:bodyDiv w:val="1"/>
      <w:marLeft w:val="0"/>
      <w:marRight w:val="0"/>
      <w:marTop w:val="0"/>
      <w:marBottom w:val="0"/>
      <w:divBdr>
        <w:top w:val="none" w:sz="0" w:space="0" w:color="auto"/>
        <w:left w:val="none" w:sz="0" w:space="0" w:color="auto"/>
        <w:bottom w:val="none" w:sz="0" w:space="0" w:color="auto"/>
        <w:right w:val="none" w:sz="0" w:space="0" w:color="auto"/>
      </w:divBdr>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
    <w:div w:id="80177652">
      <w:bodyDiv w:val="1"/>
      <w:marLeft w:val="0"/>
      <w:marRight w:val="0"/>
      <w:marTop w:val="0"/>
      <w:marBottom w:val="0"/>
      <w:divBdr>
        <w:top w:val="none" w:sz="0" w:space="0" w:color="auto"/>
        <w:left w:val="none" w:sz="0" w:space="0" w:color="auto"/>
        <w:bottom w:val="none" w:sz="0" w:space="0" w:color="auto"/>
        <w:right w:val="none" w:sz="0" w:space="0" w:color="auto"/>
      </w:divBdr>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779">
      <w:bodyDiv w:val="1"/>
      <w:marLeft w:val="0"/>
      <w:marRight w:val="0"/>
      <w:marTop w:val="0"/>
      <w:marBottom w:val="0"/>
      <w:divBdr>
        <w:top w:val="none" w:sz="0" w:space="0" w:color="auto"/>
        <w:left w:val="none" w:sz="0" w:space="0" w:color="auto"/>
        <w:bottom w:val="none" w:sz="0" w:space="0" w:color="auto"/>
        <w:right w:val="none" w:sz="0" w:space="0" w:color="auto"/>
      </w:divBdr>
    </w:div>
    <w:div w:id="80834671">
      <w:bodyDiv w:val="1"/>
      <w:marLeft w:val="0"/>
      <w:marRight w:val="0"/>
      <w:marTop w:val="0"/>
      <w:marBottom w:val="0"/>
      <w:divBdr>
        <w:top w:val="none" w:sz="0" w:space="0" w:color="auto"/>
        <w:left w:val="none" w:sz="0" w:space="0" w:color="auto"/>
        <w:bottom w:val="none" w:sz="0" w:space="0" w:color="auto"/>
        <w:right w:val="none" w:sz="0" w:space="0" w:color="auto"/>
      </w:divBdr>
    </w:div>
    <w:div w:id="81027891">
      <w:bodyDiv w:val="1"/>
      <w:marLeft w:val="0"/>
      <w:marRight w:val="0"/>
      <w:marTop w:val="0"/>
      <w:marBottom w:val="0"/>
      <w:divBdr>
        <w:top w:val="none" w:sz="0" w:space="0" w:color="auto"/>
        <w:left w:val="none" w:sz="0" w:space="0" w:color="auto"/>
        <w:bottom w:val="none" w:sz="0" w:space="0" w:color="auto"/>
        <w:right w:val="none" w:sz="0" w:space="0" w:color="auto"/>
      </w:divBdr>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069941">
      <w:bodyDiv w:val="1"/>
      <w:marLeft w:val="0"/>
      <w:marRight w:val="0"/>
      <w:marTop w:val="0"/>
      <w:marBottom w:val="0"/>
      <w:divBdr>
        <w:top w:val="none" w:sz="0" w:space="0" w:color="auto"/>
        <w:left w:val="none" w:sz="0" w:space="0" w:color="auto"/>
        <w:bottom w:val="none" w:sz="0" w:space="0" w:color="auto"/>
        <w:right w:val="none" w:sz="0" w:space="0" w:color="auto"/>
      </w:divBdr>
      <w:divsChild>
        <w:div w:id="773987113">
          <w:marLeft w:val="0"/>
          <w:marRight w:val="0"/>
          <w:marTop w:val="0"/>
          <w:marBottom w:val="0"/>
          <w:divBdr>
            <w:top w:val="none" w:sz="0" w:space="0" w:color="auto"/>
            <w:left w:val="none" w:sz="0" w:space="0" w:color="auto"/>
            <w:bottom w:val="none" w:sz="0" w:space="0" w:color="auto"/>
            <w:right w:val="none" w:sz="0" w:space="0" w:color="auto"/>
          </w:divBdr>
        </w:div>
      </w:divsChild>
    </w:div>
    <w:div w:id="81070247">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338252">
      <w:bodyDiv w:val="1"/>
      <w:marLeft w:val="0"/>
      <w:marRight w:val="0"/>
      <w:marTop w:val="0"/>
      <w:marBottom w:val="0"/>
      <w:divBdr>
        <w:top w:val="none" w:sz="0" w:space="0" w:color="auto"/>
        <w:left w:val="none" w:sz="0" w:space="0" w:color="auto"/>
        <w:bottom w:val="none" w:sz="0" w:space="0" w:color="auto"/>
        <w:right w:val="none" w:sz="0" w:space="0" w:color="auto"/>
      </w:divBdr>
      <w:divsChild>
        <w:div w:id="430901354">
          <w:marLeft w:val="0"/>
          <w:marRight w:val="0"/>
          <w:marTop w:val="0"/>
          <w:marBottom w:val="0"/>
          <w:divBdr>
            <w:top w:val="none" w:sz="0" w:space="0" w:color="auto"/>
            <w:left w:val="none" w:sz="0" w:space="0" w:color="auto"/>
            <w:bottom w:val="none" w:sz="0" w:space="0" w:color="auto"/>
            <w:right w:val="none" w:sz="0" w:space="0" w:color="auto"/>
          </w:divBdr>
          <w:divsChild>
            <w:div w:id="4460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2378">
      <w:bodyDiv w:val="1"/>
      <w:marLeft w:val="0"/>
      <w:marRight w:val="0"/>
      <w:marTop w:val="0"/>
      <w:marBottom w:val="0"/>
      <w:divBdr>
        <w:top w:val="none" w:sz="0" w:space="0" w:color="auto"/>
        <w:left w:val="none" w:sz="0" w:space="0" w:color="auto"/>
        <w:bottom w:val="none" w:sz="0" w:space="0" w:color="auto"/>
        <w:right w:val="none" w:sz="0" w:space="0" w:color="auto"/>
      </w:divBdr>
      <w:divsChild>
        <w:div w:id="80176604">
          <w:marLeft w:val="0"/>
          <w:marRight w:val="0"/>
          <w:marTop w:val="0"/>
          <w:marBottom w:val="0"/>
          <w:divBdr>
            <w:top w:val="none" w:sz="0" w:space="0" w:color="auto"/>
            <w:left w:val="none" w:sz="0" w:space="0" w:color="auto"/>
            <w:bottom w:val="none" w:sz="0" w:space="0" w:color="auto"/>
            <w:right w:val="none" w:sz="0" w:space="0" w:color="auto"/>
          </w:divBdr>
          <w:divsChild>
            <w:div w:id="410388827">
              <w:marLeft w:val="0"/>
              <w:marRight w:val="0"/>
              <w:marTop w:val="0"/>
              <w:marBottom w:val="0"/>
              <w:divBdr>
                <w:top w:val="none" w:sz="0" w:space="0" w:color="auto"/>
                <w:left w:val="none" w:sz="0" w:space="0" w:color="auto"/>
                <w:bottom w:val="none" w:sz="0" w:space="0" w:color="auto"/>
                <w:right w:val="none" w:sz="0" w:space="0" w:color="auto"/>
              </w:divBdr>
              <w:divsChild>
                <w:div w:id="28654073">
                  <w:marLeft w:val="0"/>
                  <w:marRight w:val="0"/>
                  <w:marTop w:val="0"/>
                  <w:marBottom w:val="0"/>
                  <w:divBdr>
                    <w:top w:val="none" w:sz="0" w:space="0" w:color="auto"/>
                    <w:left w:val="none" w:sz="0" w:space="0" w:color="auto"/>
                    <w:bottom w:val="none" w:sz="0" w:space="0" w:color="auto"/>
                    <w:right w:val="none" w:sz="0" w:space="0" w:color="auto"/>
                  </w:divBdr>
                  <w:divsChild>
                    <w:div w:id="723456435">
                      <w:marLeft w:val="0"/>
                      <w:marRight w:val="0"/>
                      <w:marTop w:val="0"/>
                      <w:marBottom w:val="0"/>
                      <w:divBdr>
                        <w:top w:val="none" w:sz="0" w:space="0" w:color="auto"/>
                        <w:left w:val="none" w:sz="0" w:space="0" w:color="auto"/>
                        <w:bottom w:val="none" w:sz="0" w:space="0" w:color="auto"/>
                        <w:right w:val="none" w:sz="0" w:space="0" w:color="auto"/>
                      </w:divBdr>
                      <w:divsChild>
                        <w:div w:id="141578140">
                          <w:marLeft w:val="0"/>
                          <w:marRight w:val="0"/>
                          <w:marTop w:val="0"/>
                          <w:marBottom w:val="0"/>
                          <w:divBdr>
                            <w:top w:val="none" w:sz="0" w:space="0" w:color="auto"/>
                            <w:left w:val="none" w:sz="0" w:space="0" w:color="auto"/>
                            <w:bottom w:val="none" w:sz="0" w:space="0" w:color="auto"/>
                            <w:right w:val="none" w:sz="0" w:space="0" w:color="auto"/>
                          </w:divBdr>
                          <w:divsChild>
                            <w:div w:id="812019493">
                              <w:marLeft w:val="0"/>
                              <w:marRight w:val="0"/>
                              <w:marTop w:val="15"/>
                              <w:marBottom w:val="0"/>
                              <w:divBdr>
                                <w:top w:val="none" w:sz="0" w:space="0" w:color="auto"/>
                                <w:left w:val="none" w:sz="0" w:space="0" w:color="auto"/>
                                <w:bottom w:val="none" w:sz="0" w:space="0" w:color="auto"/>
                                <w:right w:val="none" w:sz="0" w:space="0" w:color="auto"/>
                              </w:divBdr>
                              <w:divsChild>
                                <w:div w:id="80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
        <w:div w:id="704210611">
          <w:marLeft w:val="0"/>
          <w:marRight w:val="0"/>
          <w:marTop w:val="0"/>
          <w:marBottom w:val="0"/>
          <w:divBdr>
            <w:top w:val="none" w:sz="0" w:space="0" w:color="auto"/>
            <w:left w:val="none" w:sz="0" w:space="0" w:color="auto"/>
            <w:bottom w:val="none" w:sz="0" w:space="0" w:color="auto"/>
            <w:right w:val="none" w:sz="0" w:space="0" w:color="auto"/>
          </w:divBdr>
        </w:div>
      </w:divsChild>
    </w:div>
    <w:div w:id="82141713">
      <w:bodyDiv w:val="1"/>
      <w:marLeft w:val="0"/>
      <w:marRight w:val="0"/>
      <w:marTop w:val="0"/>
      <w:marBottom w:val="0"/>
      <w:divBdr>
        <w:top w:val="none" w:sz="0" w:space="0" w:color="auto"/>
        <w:left w:val="none" w:sz="0" w:space="0" w:color="auto"/>
        <w:bottom w:val="none" w:sz="0" w:space="0" w:color="auto"/>
        <w:right w:val="none" w:sz="0" w:space="0" w:color="auto"/>
      </w:divBdr>
      <w:divsChild>
        <w:div w:id="876310896">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042027">
      <w:bodyDiv w:val="1"/>
      <w:marLeft w:val="0"/>
      <w:marRight w:val="0"/>
      <w:marTop w:val="0"/>
      <w:marBottom w:val="0"/>
      <w:divBdr>
        <w:top w:val="none" w:sz="0" w:space="0" w:color="auto"/>
        <w:left w:val="none" w:sz="0" w:space="0" w:color="auto"/>
        <w:bottom w:val="none" w:sz="0" w:space="0" w:color="auto"/>
        <w:right w:val="none" w:sz="0" w:space="0" w:color="auto"/>
      </w:divBdr>
      <w:divsChild>
        <w:div w:id="11880546">
          <w:marLeft w:val="0"/>
          <w:marRight w:val="0"/>
          <w:marTop w:val="300"/>
          <w:marBottom w:val="0"/>
          <w:divBdr>
            <w:top w:val="none" w:sz="0" w:space="0" w:color="auto"/>
            <w:left w:val="none" w:sz="0" w:space="0" w:color="auto"/>
            <w:bottom w:val="none" w:sz="0" w:space="0" w:color="auto"/>
            <w:right w:val="none" w:sz="0" w:space="0" w:color="auto"/>
          </w:divBdr>
        </w:div>
        <w:div w:id="87696083">
          <w:marLeft w:val="0"/>
          <w:marRight w:val="0"/>
          <w:marTop w:val="300"/>
          <w:marBottom w:val="300"/>
          <w:divBdr>
            <w:top w:val="none" w:sz="0" w:space="0" w:color="auto"/>
            <w:left w:val="none" w:sz="0" w:space="0" w:color="auto"/>
            <w:bottom w:val="none" w:sz="0" w:space="0" w:color="auto"/>
            <w:right w:val="none" w:sz="0" w:space="0" w:color="auto"/>
          </w:divBdr>
        </w:div>
        <w:div w:id="290090501">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3260482">
      <w:bodyDiv w:val="1"/>
      <w:marLeft w:val="0"/>
      <w:marRight w:val="0"/>
      <w:marTop w:val="0"/>
      <w:marBottom w:val="0"/>
      <w:divBdr>
        <w:top w:val="none" w:sz="0" w:space="0" w:color="auto"/>
        <w:left w:val="none" w:sz="0" w:space="0" w:color="auto"/>
        <w:bottom w:val="none" w:sz="0" w:space="0" w:color="auto"/>
        <w:right w:val="none" w:sz="0" w:space="0" w:color="auto"/>
      </w:divBdr>
      <w:divsChild>
        <w:div w:id="633175767">
          <w:marLeft w:val="0"/>
          <w:marRight w:val="0"/>
          <w:marTop w:val="0"/>
          <w:marBottom w:val="0"/>
          <w:divBdr>
            <w:top w:val="none" w:sz="0" w:space="0" w:color="auto"/>
            <w:left w:val="none" w:sz="0" w:space="0" w:color="auto"/>
            <w:bottom w:val="none" w:sz="0" w:space="0" w:color="auto"/>
            <w:right w:val="none" w:sz="0" w:space="0" w:color="auto"/>
          </w:divBdr>
        </w:div>
      </w:divsChild>
    </w:div>
    <w:div w:id="83306283">
      <w:bodyDiv w:val="1"/>
      <w:marLeft w:val="0"/>
      <w:marRight w:val="0"/>
      <w:marTop w:val="0"/>
      <w:marBottom w:val="0"/>
      <w:divBdr>
        <w:top w:val="none" w:sz="0" w:space="0" w:color="auto"/>
        <w:left w:val="none" w:sz="0" w:space="0" w:color="auto"/>
        <w:bottom w:val="none" w:sz="0" w:space="0" w:color="auto"/>
        <w:right w:val="none" w:sz="0" w:space="0" w:color="auto"/>
      </w:divBdr>
      <w:divsChild>
        <w:div w:id="426005319">
          <w:marLeft w:val="0"/>
          <w:marRight w:val="0"/>
          <w:marTop w:val="0"/>
          <w:marBottom w:val="0"/>
          <w:divBdr>
            <w:top w:val="none" w:sz="0" w:space="0" w:color="auto"/>
            <w:left w:val="none" w:sz="0" w:space="0" w:color="auto"/>
            <w:bottom w:val="none" w:sz="0" w:space="0" w:color="auto"/>
            <w:right w:val="none" w:sz="0" w:space="0" w:color="auto"/>
          </w:divBdr>
        </w:div>
      </w:divsChild>
    </w:div>
    <w:div w:id="83846173">
      <w:bodyDiv w:val="1"/>
      <w:marLeft w:val="0"/>
      <w:marRight w:val="0"/>
      <w:marTop w:val="0"/>
      <w:marBottom w:val="0"/>
      <w:divBdr>
        <w:top w:val="none" w:sz="0" w:space="0" w:color="auto"/>
        <w:left w:val="none" w:sz="0" w:space="0" w:color="auto"/>
        <w:bottom w:val="none" w:sz="0" w:space="0" w:color="auto"/>
        <w:right w:val="none" w:sz="0" w:space="0" w:color="auto"/>
      </w:divBdr>
      <w:divsChild>
        <w:div w:id="864102329">
          <w:marLeft w:val="0"/>
          <w:marRight w:val="0"/>
          <w:marTop w:val="300"/>
          <w:marBottom w:val="0"/>
          <w:divBdr>
            <w:top w:val="none" w:sz="0" w:space="0" w:color="auto"/>
            <w:left w:val="none" w:sz="0" w:space="0" w:color="auto"/>
            <w:bottom w:val="none" w:sz="0" w:space="0" w:color="auto"/>
            <w:right w:val="none" w:sz="0" w:space="0" w:color="auto"/>
          </w:divBdr>
        </w:div>
      </w:divsChild>
    </w:div>
    <w:div w:id="84228160">
      <w:bodyDiv w:val="1"/>
      <w:marLeft w:val="0"/>
      <w:marRight w:val="0"/>
      <w:marTop w:val="0"/>
      <w:marBottom w:val="0"/>
      <w:divBdr>
        <w:top w:val="none" w:sz="0" w:space="0" w:color="auto"/>
        <w:left w:val="none" w:sz="0" w:space="0" w:color="auto"/>
        <w:bottom w:val="none" w:sz="0" w:space="0" w:color="auto"/>
        <w:right w:val="none" w:sz="0" w:space="0" w:color="auto"/>
      </w:divBdr>
    </w:div>
    <w:div w:id="84309537">
      <w:bodyDiv w:val="1"/>
      <w:marLeft w:val="0"/>
      <w:marRight w:val="0"/>
      <w:marTop w:val="0"/>
      <w:marBottom w:val="0"/>
      <w:divBdr>
        <w:top w:val="none" w:sz="0" w:space="0" w:color="auto"/>
        <w:left w:val="none" w:sz="0" w:space="0" w:color="auto"/>
        <w:bottom w:val="none" w:sz="0" w:space="0" w:color="auto"/>
        <w:right w:val="none" w:sz="0" w:space="0" w:color="auto"/>
      </w:divBdr>
      <w:divsChild>
        <w:div w:id="73820377">
          <w:marLeft w:val="0"/>
          <w:marRight w:val="0"/>
          <w:marTop w:val="300"/>
          <w:marBottom w:val="0"/>
          <w:divBdr>
            <w:top w:val="none" w:sz="0" w:space="0" w:color="auto"/>
            <w:left w:val="none" w:sz="0" w:space="0" w:color="auto"/>
            <w:bottom w:val="none" w:sz="0" w:space="0" w:color="auto"/>
            <w:right w:val="none" w:sz="0" w:space="0" w:color="auto"/>
          </w:divBdr>
        </w:div>
        <w:div w:id="402066577">
          <w:marLeft w:val="0"/>
          <w:marRight w:val="0"/>
          <w:marTop w:val="300"/>
          <w:marBottom w:val="300"/>
          <w:divBdr>
            <w:top w:val="none" w:sz="0" w:space="0" w:color="auto"/>
            <w:left w:val="none" w:sz="0" w:space="0" w:color="auto"/>
            <w:bottom w:val="none" w:sz="0" w:space="0" w:color="auto"/>
            <w:right w:val="none" w:sz="0" w:space="0" w:color="auto"/>
          </w:divBdr>
        </w:div>
        <w:div w:id="581722387">
          <w:marLeft w:val="0"/>
          <w:marRight w:val="0"/>
          <w:marTop w:val="0"/>
          <w:marBottom w:val="0"/>
          <w:divBdr>
            <w:top w:val="none" w:sz="0" w:space="0" w:color="auto"/>
            <w:left w:val="none" w:sz="0" w:space="0" w:color="auto"/>
            <w:bottom w:val="none" w:sz="0" w:space="0" w:color="auto"/>
            <w:right w:val="none" w:sz="0" w:space="0" w:color="auto"/>
          </w:divBdr>
        </w:div>
      </w:divsChild>
    </w:div>
    <w:div w:id="84347911">
      <w:bodyDiv w:val="1"/>
      <w:marLeft w:val="0"/>
      <w:marRight w:val="0"/>
      <w:marTop w:val="0"/>
      <w:marBottom w:val="0"/>
      <w:divBdr>
        <w:top w:val="none" w:sz="0" w:space="0" w:color="auto"/>
        <w:left w:val="none" w:sz="0" w:space="0" w:color="auto"/>
        <w:bottom w:val="none" w:sz="0" w:space="0" w:color="auto"/>
        <w:right w:val="none" w:sz="0" w:space="0" w:color="auto"/>
      </w:divBdr>
    </w:div>
    <w:div w:id="84420964">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695670">
      <w:bodyDiv w:val="1"/>
      <w:marLeft w:val="0"/>
      <w:marRight w:val="0"/>
      <w:marTop w:val="0"/>
      <w:marBottom w:val="0"/>
      <w:divBdr>
        <w:top w:val="none" w:sz="0" w:space="0" w:color="auto"/>
        <w:left w:val="none" w:sz="0" w:space="0" w:color="auto"/>
        <w:bottom w:val="none" w:sz="0" w:space="0" w:color="auto"/>
        <w:right w:val="none" w:sz="0" w:space="0" w:color="auto"/>
      </w:divBdr>
      <w:divsChild>
        <w:div w:id="1694570708">
          <w:marLeft w:val="0"/>
          <w:marRight w:val="0"/>
          <w:marTop w:val="0"/>
          <w:marBottom w:val="0"/>
          <w:divBdr>
            <w:top w:val="none" w:sz="0" w:space="0" w:color="auto"/>
            <w:left w:val="none" w:sz="0" w:space="0" w:color="auto"/>
            <w:bottom w:val="none" w:sz="0" w:space="0" w:color="auto"/>
            <w:right w:val="none" w:sz="0" w:space="0" w:color="auto"/>
          </w:divBdr>
        </w:div>
        <w:div w:id="398476387">
          <w:marLeft w:val="0"/>
          <w:marRight w:val="0"/>
          <w:marTop w:val="0"/>
          <w:marBottom w:val="428"/>
          <w:divBdr>
            <w:top w:val="none" w:sz="0" w:space="0" w:color="auto"/>
            <w:left w:val="none" w:sz="0" w:space="0" w:color="auto"/>
            <w:bottom w:val="none" w:sz="0" w:space="0" w:color="auto"/>
            <w:right w:val="none" w:sz="0" w:space="0" w:color="auto"/>
          </w:divBdr>
          <w:divsChild>
            <w:div w:id="1438868738">
              <w:marLeft w:val="0"/>
              <w:marRight w:val="0"/>
              <w:marTop w:val="0"/>
              <w:marBottom w:val="0"/>
              <w:divBdr>
                <w:top w:val="none" w:sz="0" w:space="0" w:color="auto"/>
                <w:left w:val="none" w:sz="0" w:space="0" w:color="auto"/>
                <w:bottom w:val="none" w:sz="0" w:space="0" w:color="auto"/>
                <w:right w:val="none" w:sz="0" w:space="0" w:color="auto"/>
              </w:divBdr>
              <w:divsChild>
                <w:div w:id="270548905">
                  <w:marLeft w:val="0"/>
                  <w:marRight w:val="0"/>
                  <w:marTop w:val="0"/>
                  <w:marBottom w:val="857"/>
                  <w:divBdr>
                    <w:top w:val="none" w:sz="0" w:space="0" w:color="auto"/>
                    <w:left w:val="none" w:sz="0" w:space="0" w:color="auto"/>
                    <w:bottom w:val="single" w:sz="6" w:space="5" w:color="EAEAEB"/>
                    <w:right w:val="none" w:sz="0" w:space="0" w:color="auto"/>
                  </w:divBdr>
                  <w:divsChild>
                    <w:div w:id="28654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05549">
          <w:marLeft w:val="0"/>
          <w:marRight w:val="0"/>
          <w:marTop w:val="0"/>
          <w:marBottom w:val="0"/>
          <w:divBdr>
            <w:top w:val="none" w:sz="0" w:space="0" w:color="auto"/>
            <w:left w:val="none" w:sz="0" w:space="0" w:color="auto"/>
            <w:bottom w:val="none" w:sz="0" w:space="0" w:color="auto"/>
            <w:right w:val="none" w:sz="0" w:space="0" w:color="auto"/>
          </w:divBdr>
          <w:divsChild>
            <w:div w:id="913472953">
              <w:marLeft w:val="0"/>
              <w:marRight w:val="0"/>
              <w:marTop w:val="0"/>
              <w:marBottom w:val="0"/>
              <w:divBdr>
                <w:top w:val="single" w:sz="2" w:space="0" w:color="EAEAEB"/>
                <w:left w:val="single" w:sz="2" w:space="0" w:color="EAEAEB"/>
                <w:bottom w:val="single" w:sz="2" w:space="0" w:color="EAEAEB"/>
                <w:right w:val="single" w:sz="6" w:space="31" w:color="EAEAEB"/>
              </w:divBdr>
              <w:divsChild>
                <w:div w:id="4043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117">
      <w:bodyDiv w:val="1"/>
      <w:marLeft w:val="0"/>
      <w:marRight w:val="0"/>
      <w:marTop w:val="0"/>
      <w:marBottom w:val="0"/>
      <w:divBdr>
        <w:top w:val="none" w:sz="0" w:space="0" w:color="auto"/>
        <w:left w:val="none" w:sz="0" w:space="0" w:color="auto"/>
        <w:bottom w:val="none" w:sz="0" w:space="0" w:color="auto"/>
        <w:right w:val="none" w:sz="0" w:space="0" w:color="auto"/>
      </w:divBdr>
    </w:div>
    <w:div w:id="8546836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
    <w:div w:id="85661640">
      <w:bodyDiv w:val="1"/>
      <w:marLeft w:val="0"/>
      <w:marRight w:val="0"/>
      <w:marTop w:val="0"/>
      <w:marBottom w:val="0"/>
      <w:divBdr>
        <w:top w:val="none" w:sz="0" w:space="0" w:color="auto"/>
        <w:left w:val="none" w:sz="0" w:space="0" w:color="auto"/>
        <w:bottom w:val="none" w:sz="0" w:space="0" w:color="auto"/>
        <w:right w:val="none" w:sz="0" w:space="0" w:color="auto"/>
      </w:divBdr>
      <w:divsChild>
        <w:div w:id="914826706">
          <w:marLeft w:val="0"/>
          <w:marRight w:val="0"/>
          <w:marTop w:val="0"/>
          <w:marBottom w:val="0"/>
          <w:divBdr>
            <w:top w:val="none" w:sz="0" w:space="0" w:color="auto"/>
            <w:left w:val="none" w:sz="0" w:space="0" w:color="auto"/>
            <w:bottom w:val="none" w:sz="0" w:space="0" w:color="auto"/>
            <w:right w:val="none" w:sz="0" w:space="0" w:color="auto"/>
          </w:divBdr>
          <w:divsChild>
            <w:div w:id="867446765">
              <w:marLeft w:val="0"/>
              <w:marRight w:val="0"/>
              <w:marTop w:val="0"/>
              <w:marBottom w:val="0"/>
              <w:divBdr>
                <w:top w:val="none" w:sz="0" w:space="0" w:color="auto"/>
                <w:left w:val="none" w:sz="0" w:space="0" w:color="auto"/>
                <w:bottom w:val="none" w:sz="0" w:space="0" w:color="auto"/>
                <w:right w:val="none" w:sz="0" w:space="0" w:color="auto"/>
              </w:divBdr>
              <w:divsChild>
                <w:div w:id="1665546495">
                  <w:marLeft w:val="0"/>
                  <w:marRight w:val="0"/>
                  <w:marTop w:val="0"/>
                  <w:marBottom w:val="0"/>
                  <w:divBdr>
                    <w:top w:val="none" w:sz="0" w:space="0" w:color="auto"/>
                    <w:left w:val="none" w:sz="0" w:space="0" w:color="auto"/>
                    <w:bottom w:val="none" w:sz="0" w:space="0" w:color="auto"/>
                    <w:right w:val="none" w:sz="0" w:space="0" w:color="auto"/>
                  </w:divBdr>
                  <w:divsChild>
                    <w:div w:id="915821243">
                      <w:marLeft w:val="0"/>
                      <w:marRight w:val="0"/>
                      <w:marTop w:val="0"/>
                      <w:marBottom w:val="0"/>
                      <w:divBdr>
                        <w:top w:val="none" w:sz="0" w:space="0" w:color="auto"/>
                        <w:left w:val="none" w:sz="0" w:space="0" w:color="auto"/>
                        <w:bottom w:val="none" w:sz="0" w:space="0" w:color="auto"/>
                        <w:right w:val="none" w:sz="0" w:space="0" w:color="auto"/>
                      </w:divBdr>
                    </w:div>
                    <w:div w:id="20686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6693">
          <w:marLeft w:val="0"/>
          <w:marRight w:val="0"/>
          <w:marTop w:val="0"/>
          <w:marBottom w:val="0"/>
          <w:divBdr>
            <w:top w:val="none" w:sz="0" w:space="0" w:color="auto"/>
            <w:left w:val="none" w:sz="0" w:space="0" w:color="auto"/>
            <w:bottom w:val="none" w:sz="0" w:space="0" w:color="auto"/>
            <w:right w:val="none" w:sz="0" w:space="0" w:color="auto"/>
          </w:divBdr>
          <w:divsChild>
            <w:div w:id="2039308542">
              <w:marLeft w:val="0"/>
              <w:marRight w:val="0"/>
              <w:marTop w:val="0"/>
              <w:marBottom w:val="0"/>
              <w:divBdr>
                <w:top w:val="none" w:sz="0" w:space="0" w:color="auto"/>
                <w:left w:val="none" w:sz="0" w:space="0" w:color="auto"/>
                <w:bottom w:val="none" w:sz="0" w:space="0" w:color="auto"/>
                <w:right w:val="none" w:sz="0" w:space="0" w:color="auto"/>
              </w:divBdr>
              <w:divsChild>
                <w:div w:id="1810437168">
                  <w:marLeft w:val="0"/>
                  <w:marRight w:val="0"/>
                  <w:marTop w:val="0"/>
                  <w:marBottom w:val="0"/>
                  <w:divBdr>
                    <w:top w:val="none" w:sz="0" w:space="0" w:color="auto"/>
                    <w:left w:val="none" w:sz="0" w:space="0" w:color="auto"/>
                    <w:bottom w:val="none" w:sz="0" w:space="0" w:color="auto"/>
                    <w:right w:val="none" w:sz="0" w:space="0" w:color="auto"/>
                  </w:divBdr>
                  <w:divsChild>
                    <w:div w:id="1263029072">
                      <w:marLeft w:val="0"/>
                      <w:marRight w:val="0"/>
                      <w:marTop w:val="0"/>
                      <w:marBottom w:val="0"/>
                      <w:divBdr>
                        <w:top w:val="none" w:sz="0" w:space="0" w:color="auto"/>
                        <w:left w:val="none" w:sz="0" w:space="0" w:color="auto"/>
                        <w:bottom w:val="none" w:sz="0" w:space="0" w:color="auto"/>
                        <w:right w:val="none" w:sz="0" w:space="0" w:color="auto"/>
                      </w:divBdr>
                      <w:divsChild>
                        <w:div w:id="58215414">
                          <w:marLeft w:val="0"/>
                          <w:marRight w:val="0"/>
                          <w:marTop w:val="0"/>
                          <w:marBottom w:val="0"/>
                          <w:divBdr>
                            <w:top w:val="none" w:sz="0" w:space="0" w:color="auto"/>
                            <w:left w:val="none" w:sz="0" w:space="0" w:color="auto"/>
                            <w:bottom w:val="none" w:sz="0" w:space="0" w:color="auto"/>
                            <w:right w:val="none" w:sz="0" w:space="0" w:color="auto"/>
                          </w:divBdr>
                          <w:divsChild>
                            <w:div w:id="281809753">
                              <w:marLeft w:val="0"/>
                              <w:marRight w:val="0"/>
                              <w:marTop w:val="0"/>
                              <w:marBottom w:val="0"/>
                              <w:divBdr>
                                <w:top w:val="none" w:sz="0" w:space="0" w:color="auto"/>
                                <w:left w:val="none" w:sz="0" w:space="0" w:color="auto"/>
                                <w:bottom w:val="none" w:sz="0" w:space="0" w:color="auto"/>
                                <w:right w:val="none" w:sz="0" w:space="0" w:color="auto"/>
                              </w:divBdr>
                              <w:divsChild>
                                <w:div w:id="175727974">
                                  <w:marLeft w:val="0"/>
                                  <w:marRight w:val="0"/>
                                  <w:marTop w:val="0"/>
                                  <w:marBottom w:val="0"/>
                                  <w:divBdr>
                                    <w:top w:val="none" w:sz="0" w:space="0" w:color="auto"/>
                                    <w:left w:val="none" w:sz="0" w:space="0" w:color="auto"/>
                                    <w:bottom w:val="none" w:sz="0" w:space="0" w:color="auto"/>
                                    <w:right w:val="none" w:sz="0" w:space="0" w:color="auto"/>
                                  </w:divBdr>
                                </w:div>
                              </w:divsChild>
                            </w:div>
                            <w:div w:id="1169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34234">
      <w:bodyDiv w:val="1"/>
      <w:marLeft w:val="0"/>
      <w:marRight w:val="0"/>
      <w:marTop w:val="0"/>
      <w:marBottom w:val="0"/>
      <w:divBdr>
        <w:top w:val="none" w:sz="0" w:space="0" w:color="auto"/>
        <w:left w:val="none" w:sz="0" w:space="0" w:color="auto"/>
        <w:bottom w:val="none" w:sz="0" w:space="0" w:color="auto"/>
        <w:right w:val="none" w:sz="0" w:space="0" w:color="auto"/>
      </w:divBdr>
      <w:divsChild>
        <w:div w:id="507527313">
          <w:marLeft w:val="0"/>
          <w:marRight w:val="0"/>
          <w:marTop w:val="0"/>
          <w:marBottom w:val="0"/>
          <w:divBdr>
            <w:top w:val="none" w:sz="0" w:space="0" w:color="auto"/>
            <w:left w:val="none" w:sz="0" w:space="0" w:color="auto"/>
            <w:bottom w:val="none" w:sz="0" w:space="0" w:color="auto"/>
            <w:right w:val="none" w:sz="0" w:space="0" w:color="auto"/>
          </w:divBdr>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003812">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
    <w:div w:id="86509258">
      <w:bodyDiv w:val="1"/>
      <w:marLeft w:val="0"/>
      <w:marRight w:val="0"/>
      <w:marTop w:val="0"/>
      <w:marBottom w:val="0"/>
      <w:divBdr>
        <w:top w:val="none" w:sz="0" w:space="0" w:color="auto"/>
        <w:left w:val="none" w:sz="0" w:space="0" w:color="auto"/>
        <w:bottom w:val="none" w:sz="0" w:space="0" w:color="auto"/>
        <w:right w:val="none" w:sz="0" w:space="0" w:color="auto"/>
      </w:divBdr>
      <w:divsChild>
        <w:div w:id="486435726">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
    <w:div w:id="87234739">
      <w:bodyDiv w:val="1"/>
      <w:marLeft w:val="0"/>
      <w:marRight w:val="0"/>
      <w:marTop w:val="0"/>
      <w:marBottom w:val="0"/>
      <w:divBdr>
        <w:top w:val="none" w:sz="0" w:space="0" w:color="auto"/>
        <w:left w:val="none" w:sz="0" w:space="0" w:color="auto"/>
        <w:bottom w:val="none" w:sz="0" w:space="0" w:color="auto"/>
        <w:right w:val="none" w:sz="0" w:space="0" w:color="auto"/>
      </w:divBdr>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781">
      <w:bodyDiv w:val="1"/>
      <w:marLeft w:val="0"/>
      <w:marRight w:val="0"/>
      <w:marTop w:val="0"/>
      <w:marBottom w:val="0"/>
      <w:divBdr>
        <w:top w:val="none" w:sz="0" w:space="0" w:color="auto"/>
        <w:left w:val="none" w:sz="0" w:space="0" w:color="auto"/>
        <w:bottom w:val="none" w:sz="0" w:space="0" w:color="auto"/>
        <w:right w:val="none" w:sz="0" w:space="0" w:color="auto"/>
      </w:divBdr>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sChild>
    </w:div>
    <w:div w:id="88040478">
      <w:bodyDiv w:val="1"/>
      <w:marLeft w:val="0"/>
      <w:marRight w:val="0"/>
      <w:marTop w:val="0"/>
      <w:marBottom w:val="0"/>
      <w:divBdr>
        <w:top w:val="none" w:sz="0" w:space="0" w:color="auto"/>
        <w:left w:val="none" w:sz="0" w:space="0" w:color="auto"/>
        <w:bottom w:val="none" w:sz="0" w:space="0" w:color="auto"/>
        <w:right w:val="none" w:sz="0" w:space="0" w:color="auto"/>
      </w:divBdr>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3474">
      <w:bodyDiv w:val="1"/>
      <w:marLeft w:val="0"/>
      <w:marRight w:val="0"/>
      <w:marTop w:val="0"/>
      <w:marBottom w:val="0"/>
      <w:divBdr>
        <w:top w:val="none" w:sz="0" w:space="0" w:color="auto"/>
        <w:left w:val="none" w:sz="0" w:space="0" w:color="auto"/>
        <w:bottom w:val="none" w:sz="0" w:space="0" w:color="auto"/>
        <w:right w:val="none" w:sz="0" w:space="0" w:color="auto"/>
      </w:divBdr>
      <w:divsChild>
        <w:div w:id="4270475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
    <w:div w:id="89283867">
      <w:bodyDiv w:val="1"/>
      <w:marLeft w:val="0"/>
      <w:marRight w:val="0"/>
      <w:marTop w:val="0"/>
      <w:marBottom w:val="0"/>
      <w:divBdr>
        <w:top w:val="none" w:sz="0" w:space="0" w:color="auto"/>
        <w:left w:val="none" w:sz="0" w:space="0" w:color="auto"/>
        <w:bottom w:val="none" w:sz="0" w:space="0" w:color="auto"/>
        <w:right w:val="none" w:sz="0" w:space="0" w:color="auto"/>
      </w:divBdr>
    </w:div>
    <w:div w:id="89401867">
      <w:bodyDiv w:val="1"/>
      <w:marLeft w:val="0"/>
      <w:marRight w:val="0"/>
      <w:marTop w:val="0"/>
      <w:marBottom w:val="0"/>
      <w:divBdr>
        <w:top w:val="none" w:sz="0" w:space="0" w:color="auto"/>
        <w:left w:val="none" w:sz="0" w:space="0" w:color="auto"/>
        <w:bottom w:val="none" w:sz="0" w:space="0" w:color="auto"/>
        <w:right w:val="none" w:sz="0" w:space="0" w:color="auto"/>
      </w:divBdr>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857156">
      <w:bodyDiv w:val="1"/>
      <w:marLeft w:val="0"/>
      <w:marRight w:val="0"/>
      <w:marTop w:val="0"/>
      <w:marBottom w:val="0"/>
      <w:divBdr>
        <w:top w:val="none" w:sz="0" w:space="0" w:color="auto"/>
        <w:left w:val="none" w:sz="0" w:space="0" w:color="auto"/>
        <w:bottom w:val="none" w:sz="0" w:space="0" w:color="auto"/>
        <w:right w:val="none" w:sz="0" w:space="0" w:color="auto"/>
      </w:divBdr>
      <w:divsChild>
        <w:div w:id="1034885685">
          <w:marLeft w:val="0"/>
          <w:marRight w:val="0"/>
          <w:marTop w:val="0"/>
          <w:marBottom w:val="0"/>
          <w:divBdr>
            <w:top w:val="none" w:sz="0" w:space="0" w:color="auto"/>
            <w:left w:val="none" w:sz="0" w:space="0" w:color="auto"/>
            <w:bottom w:val="none" w:sz="0" w:space="0" w:color="auto"/>
            <w:right w:val="none" w:sz="0" w:space="0" w:color="auto"/>
          </w:divBdr>
          <w:divsChild>
            <w:div w:id="1176844340">
              <w:marLeft w:val="-225"/>
              <w:marRight w:val="-225"/>
              <w:marTop w:val="0"/>
              <w:marBottom w:val="0"/>
              <w:divBdr>
                <w:top w:val="none" w:sz="0" w:space="0" w:color="auto"/>
                <w:left w:val="none" w:sz="0" w:space="0" w:color="auto"/>
                <w:bottom w:val="none" w:sz="0" w:space="0" w:color="auto"/>
                <w:right w:val="none" w:sz="0" w:space="0" w:color="auto"/>
              </w:divBdr>
              <w:divsChild>
                <w:div w:id="889462532">
                  <w:marLeft w:val="0"/>
                  <w:marRight w:val="0"/>
                  <w:marTop w:val="0"/>
                  <w:marBottom w:val="0"/>
                  <w:divBdr>
                    <w:top w:val="none" w:sz="0" w:space="0" w:color="auto"/>
                    <w:left w:val="none" w:sz="0" w:space="0" w:color="auto"/>
                    <w:bottom w:val="none" w:sz="0" w:space="0" w:color="auto"/>
                    <w:right w:val="none" w:sz="0" w:space="0" w:color="auto"/>
                  </w:divBdr>
                </w:div>
                <w:div w:id="1711341830">
                  <w:marLeft w:val="0"/>
                  <w:marRight w:val="0"/>
                  <w:marTop w:val="0"/>
                  <w:marBottom w:val="0"/>
                  <w:divBdr>
                    <w:top w:val="none" w:sz="0" w:space="0" w:color="auto"/>
                    <w:left w:val="none" w:sz="0" w:space="0" w:color="auto"/>
                    <w:bottom w:val="none" w:sz="0" w:space="0" w:color="auto"/>
                    <w:right w:val="none" w:sz="0" w:space="0" w:color="auto"/>
                  </w:divBdr>
                  <w:divsChild>
                    <w:div w:id="15225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68066">
          <w:marLeft w:val="0"/>
          <w:marRight w:val="0"/>
          <w:marTop w:val="375"/>
          <w:marBottom w:val="0"/>
          <w:divBdr>
            <w:top w:val="none" w:sz="0" w:space="0" w:color="auto"/>
            <w:left w:val="none" w:sz="0" w:space="0" w:color="auto"/>
            <w:bottom w:val="none" w:sz="0" w:space="0" w:color="auto"/>
            <w:right w:val="none" w:sz="0" w:space="0" w:color="auto"/>
          </w:divBdr>
        </w:div>
      </w:divsChild>
    </w:div>
    <w:div w:id="89860628">
      <w:bodyDiv w:val="1"/>
      <w:marLeft w:val="0"/>
      <w:marRight w:val="0"/>
      <w:marTop w:val="0"/>
      <w:marBottom w:val="0"/>
      <w:divBdr>
        <w:top w:val="none" w:sz="0" w:space="0" w:color="auto"/>
        <w:left w:val="none" w:sz="0" w:space="0" w:color="auto"/>
        <w:bottom w:val="none" w:sz="0" w:space="0" w:color="auto"/>
        <w:right w:val="none" w:sz="0" w:space="0" w:color="auto"/>
      </w:divBdr>
      <w:divsChild>
        <w:div w:id="862593256">
          <w:marLeft w:val="0"/>
          <w:marRight w:val="0"/>
          <w:marTop w:val="0"/>
          <w:marBottom w:val="300"/>
          <w:divBdr>
            <w:top w:val="none" w:sz="0" w:space="0" w:color="auto"/>
            <w:left w:val="none" w:sz="0" w:space="0" w:color="auto"/>
            <w:bottom w:val="none" w:sz="0" w:space="0" w:color="auto"/>
            <w:right w:val="none" w:sz="0" w:space="0" w:color="auto"/>
          </w:divBdr>
          <w:divsChild>
            <w:div w:id="2063824115">
              <w:marLeft w:val="0"/>
              <w:marRight w:val="0"/>
              <w:marTop w:val="0"/>
              <w:marBottom w:val="0"/>
              <w:divBdr>
                <w:top w:val="none" w:sz="0" w:space="0" w:color="auto"/>
                <w:left w:val="none" w:sz="0" w:space="0" w:color="auto"/>
                <w:bottom w:val="none" w:sz="0" w:space="0" w:color="auto"/>
                <w:right w:val="none" w:sz="0" w:space="0" w:color="auto"/>
              </w:divBdr>
            </w:div>
          </w:divsChild>
        </w:div>
        <w:div w:id="795872456">
          <w:marLeft w:val="0"/>
          <w:marRight w:val="0"/>
          <w:marTop w:val="0"/>
          <w:marBottom w:val="300"/>
          <w:divBdr>
            <w:top w:val="none" w:sz="0" w:space="0" w:color="auto"/>
            <w:left w:val="none" w:sz="0" w:space="0" w:color="auto"/>
            <w:bottom w:val="none" w:sz="0" w:space="0" w:color="auto"/>
            <w:right w:val="none" w:sz="0" w:space="0" w:color="auto"/>
          </w:divBdr>
          <w:divsChild>
            <w:div w:id="2018968767">
              <w:marLeft w:val="0"/>
              <w:marRight w:val="0"/>
              <w:marTop w:val="0"/>
              <w:marBottom w:val="0"/>
              <w:divBdr>
                <w:top w:val="none" w:sz="0" w:space="0" w:color="auto"/>
                <w:left w:val="none" w:sz="0" w:space="0" w:color="auto"/>
                <w:bottom w:val="none" w:sz="0" w:space="0" w:color="auto"/>
                <w:right w:val="none" w:sz="0" w:space="0" w:color="auto"/>
              </w:divBdr>
            </w:div>
          </w:divsChild>
        </w:div>
        <w:div w:id="274750407">
          <w:marLeft w:val="0"/>
          <w:marRight w:val="0"/>
          <w:marTop w:val="0"/>
          <w:marBottom w:val="300"/>
          <w:divBdr>
            <w:top w:val="none" w:sz="0" w:space="0" w:color="auto"/>
            <w:left w:val="none" w:sz="0" w:space="0" w:color="auto"/>
            <w:bottom w:val="none" w:sz="0" w:space="0" w:color="auto"/>
            <w:right w:val="none" w:sz="0" w:space="0" w:color="auto"/>
          </w:divBdr>
          <w:divsChild>
            <w:div w:id="15628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8814">
      <w:bodyDiv w:val="1"/>
      <w:marLeft w:val="0"/>
      <w:marRight w:val="0"/>
      <w:marTop w:val="0"/>
      <w:marBottom w:val="0"/>
      <w:divBdr>
        <w:top w:val="none" w:sz="0" w:space="0" w:color="auto"/>
        <w:left w:val="none" w:sz="0" w:space="0" w:color="auto"/>
        <w:bottom w:val="none" w:sz="0" w:space="0" w:color="auto"/>
        <w:right w:val="none" w:sz="0" w:space="0" w:color="auto"/>
      </w:divBdr>
      <w:divsChild>
        <w:div w:id="798107286">
          <w:marLeft w:val="0"/>
          <w:marRight w:val="0"/>
          <w:marTop w:val="0"/>
          <w:marBottom w:val="0"/>
          <w:divBdr>
            <w:top w:val="none" w:sz="0" w:space="0" w:color="auto"/>
            <w:left w:val="none" w:sz="0" w:space="0" w:color="auto"/>
            <w:bottom w:val="none" w:sz="0" w:space="0" w:color="auto"/>
            <w:right w:val="none" w:sz="0" w:space="0" w:color="auto"/>
          </w:divBdr>
          <w:divsChild>
            <w:div w:id="43112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
    <w:div w:id="90199382">
      <w:bodyDiv w:val="1"/>
      <w:marLeft w:val="0"/>
      <w:marRight w:val="0"/>
      <w:marTop w:val="0"/>
      <w:marBottom w:val="0"/>
      <w:divBdr>
        <w:top w:val="none" w:sz="0" w:space="0" w:color="auto"/>
        <w:left w:val="none" w:sz="0" w:space="0" w:color="auto"/>
        <w:bottom w:val="none" w:sz="0" w:space="0" w:color="auto"/>
        <w:right w:val="none" w:sz="0" w:space="0" w:color="auto"/>
      </w:divBdr>
      <w:divsChild>
        <w:div w:id="665672410">
          <w:marLeft w:val="0"/>
          <w:marRight w:val="0"/>
          <w:marTop w:val="0"/>
          <w:marBottom w:val="0"/>
          <w:divBdr>
            <w:top w:val="none" w:sz="0" w:space="0" w:color="auto"/>
            <w:left w:val="none" w:sz="0" w:space="0" w:color="auto"/>
            <w:bottom w:val="none" w:sz="0" w:space="0" w:color="auto"/>
            <w:right w:val="none" w:sz="0" w:space="0" w:color="auto"/>
          </w:divBdr>
        </w:div>
        <w:div w:id="78815957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0977559">
      <w:bodyDiv w:val="1"/>
      <w:marLeft w:val="0"/>
      <w:marRight w:val="0"/>
      <w:marTop w:val="0"/>
      <w:marBottom w:val="0"/>
      <w:divBdr>
        <w:top w:val="none" w:sz="0" w:space="0" w:color="auto"/>
        <w:left w:val="none" w:sz="0" w:space="0" w:color="auto"/>
        <w:bottom w:val="none" w:sz="0" w:space="0" w:color="auto"/>
        <w:right w:val="none" w:sz="0" w:space="0" w:color="auto"/>
      </w:divBdr>
      <w:divsChild>
        <w:div w:id="510872114">
          <w:marLeft w:val="0"/>
          <w:marRight w:val="0"/>
          <w:marTop w:val="0"/>
          <w:marBottom w:val="0"/>
          <w:divBdr>
            <w:top w:val="none" w:sz="0" w:space="0" w:color="auto"/>
            <w:left w:val="none" w:sz="0" w:space="0" w:color="auto"/>
            <w:bottom w:val="none" w:sz="0" w:space="0" w:color="auto"/>
            <w:right w:val="none" w:sz="0" w:space="0" w:color="auto"/>
          </w:divBdr>
        </w:div>
      </w:divsChild>
    </w:div>
    <w:div w:id="91049485">
      <w:bodyDiv w:val="1"/>
      <w:marLeft w:val="0"/>
      <w:marRight w:val="0"/>
      <w:marTop w:val="0"/>
      <w:marBottom w:val="0"/>
      <w:divBdr>
        <w:top w:val="none" w:sz="0" w:space="0" w:color="auto"/>
        <w:left w:val="none" w:sz="0" w:space="0" w:color="auto"/>
        <w:bottom w:val="none" w:sz="0" w:space="0" w:color="auto"/>
        <w:right w:val="none" w:sz="0" w:space="0" w:color="auto"/>
      </w:divBdr>
      <w:divsChild>
        <w:div w:id="1263689342">
          <w:marLeft w:val="0"/>
          <w:marRight w:val="0"/>
          <w:marTop w:val="0"/>
          <w:marBottom w:val="0"/>
          <w:divBdr>
            <w:top w:val="none" w:sz="0" w:space="0" w:color="auto"/>
            <w:left w:val="none" w:sz="0" w:space="0" w:color="auto"/>
            <w:bottom w:val="none" w:sz="0" w:space="0" w:color="auto"/>
            <w:right w:val="none" w:sz="0" w:space="0" w:color="auto"/>
          </w:divBdr>
          <w:divsChild>
            <w:div w:id="1003167111">
              <w:marLeft w:val="0"/>
              <w:marRight w:val="0"/>
              <w:marTop w:val="0"/>
              <w:marBottom w:val="0"/>
              <w:divBdr>
                <w:top w:val="none" w:sz="0" w:space="0" w:color="auto"/>
                <w:left w:val="none" w:sz="0" w:space="0" w:color="auto"/>
                <w:bottom w:val="none" w:sz="0" w:space="0" w:color="auto"/>
                <w:right w:val="none" w:sz="0" w:space="0" w:color="auto"/>
              </w:divBdr>
              <w:divsChild>
                <w:div w:id="645546364">
                  <w:marLeft w:val="0"/>
                  <w:marRight w:val="0"/>
                  <w:marTop w:val="0"/>
                  <w:marBottom w:val="0"/>
                  <w:divBdr>
                    <w:top w:val="none" w:sz="0" w:space="0" w:color="auto"/>
                    <w:left w:val="none" w:sz="0" w:space="0" w:color="auto"/>
                    <w:bottom w:val="none" w:sz="0" w:space="0" w:color="auto"/>
                    <w:right w:val="none" w:sz="0" w:space="0" w:color="auto"/>
                  </w:divBdr>
                  <w:divsChild>
                    <w:div w:id="1468620499">
                      <w:marLeft w:val="0"/>
                      <w:marRight w:val="0"/>
                      <w:marTop w:val="0"/>
                      <w:marBottom w:val="0"/>
                      <w:divBdr>
                        <w:top w:val="none" w:sz="0" w:space="0" w:color="auto"/>
                        <w:left w:val="none" w:sz="0" w:space="0" w:color="auto"/>
                        <w:bottom w:val="none" w:sz="0" w:space="0" w:color="auto"/>
                        <w:right w:val="none" w:sz="0" w:space="0" w:color="auto"/>
                      </w:divBdr>
                    </w:div>
                    <w:div w:id="15037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43519">
          <w:marLeft w:val="0"/>
          <w:marRight w:val="0"/>
          <w:marTop w:val="0"/>
          <w:marBottom w:val="0"/>
          <w:divBdr>
            <w:top w:val="none" w:sz="0" w:space="0" w:color="auto"/>
            <w:left w:val="none" w:sz="0" w:space="0" w:color="auto"/>
            <w:bottom w:val="none" w:sz="0" w:space="0" w:color="auto"/>
            <w:right w:val="none" w:sz="0" w:space="0" w:color="auto"/>
          </w:divBdr>
          <w:divsChild>
            <w:div w:id="960914038">
              <w:marLeft w:val="0"/>
              <w:marRight w:val="0"/>
              <w:marTop w:val="0"/>
              <w:marBottom w:val="0"/>
              <w:divBdr>
                <w:top w:val="none" w:sz="0" w:space="0" w:color="auto"/>
                <w:left w:val="none" w:sz="0" w:space="0" w:color="auto"/>
                <w:bottom w:val="none" w:sz="0" w:space="0" w:color="auto"/>
                <w:right w:val="none" w:sz="0" w:space="0" w:color="auto"/>
              </w:divBdr>
              <w:divsChild>
                <w:div w:id="1195850551">
                  <w:marLeft w:val="0"/>
                  <w:marRight w:val="0"/>
                  <w:marTop w:val="0"/>
                  <w:marBottom w:val="0"/>
                  <w:divBdr>
                    <w:top w:val="none" w:sz="0" w:space="0" w:color="auto"/>
                    <w:left w:val="none" w:sz="0" w:space="0" w:color="auto"/>
                    <w:bottom w:val="none" w:sz="0" w:space="0" w:color="auto"/>
                    <w:right w:val="none" w:sz="0" w:space="0" w:color="auto"/>
                  </w:divBdr>
                  <w:divsChild>
                    <w:div w:id="1922442391">
                      <w:marLeft w:val="0"/>
                      <w:marRight w:val="0"/>
                      <w:marTop w:val="0"/>
                      <w:marBottom w:val="0"/>
                      <w:divBdr>
                        <w:top w:val="none" w:sz="0" w:space="0" w:color="auto"/>
                        <w:left w:val="none" w:sz="0" w:space="0" w:color="auto"/>
                        <w:bottom w:val="none" w:sz="0" w:space="0" w:color="auto"/>
                        <w:right w:val="none" w:sz="0" w:space="0" w:color="auto"/>
                      </w:divBdr>
                      <w:divsChild>
                        <w:div w:id="1272857277">
                          <w:marLeft w:val="0"/>
                          <w:marRight w:val="0"/>
                          <w:marTop w:val="0"/>
                          <w:marBottom w:val="0"/>
                          <w:divBdr>
                            <w:top w:val="none" w:sz="0" w:space="0" w:color="auto"/>
                            <w:left w:val="none" w:sz="0" w:space="0" w:color="auto"/>
                            <w:bottom w:val="none" w:sz="0" w:space="0" w:color="auto"/>
                            <w:right w:val="none" w:sz="0" w:space="0" w:color="auto"/>
                          </w:divBdr>
                          <w:divsChild>
                            <w:div w:id="1189879278">
                              <w:marLeft w:val="0"/>
                              <w:marRight w:val="0"/>
                              <w:marTop w:val="0"/>
                              <w:marBottom w:val="0"/>
                              <w:divBdr>
                                <w:top w:val="none" w:sz="0" w:space="0" w:color="auto"/>
                                <w:left w:val="none" w:sz="0" w:space="0" w:color="auto"/>
                                <w:bottom w:val="none" w:sz="0" w:space="0" w:color="auto"/>
                                <w:right w:val="none" w:sz="0" w:space="0" w:color="auto"/>
                              </w:divBdr>
                              <w:divsChild>
                                <w:div w:id="720835257">
                                  <w:marLeft w:val="0"/>
                                  <w:marRight w:val="0"/>
                                  <w:marTop w:val="0"/>
                                  <w:marBottom w:val="0"/>
                                  <w:divBdr>
                                    <w:top w:val="none" w:sz="0" w:space="0" w:color="auto"/>
                                    <w:left w:val="none" w:sz="0" w:space="0" w:color="auto"/>
                                    <w:bottom w:val="none" w:sz="0" w:space="0" w:color="auto"/>
                                    <w:right w:val="none" w:sz="0" w:space="0" w:color="auto"/>
                                  </w:divBdr>
                                </w:div>
                              </w:divsChild>
                            </w:div>
                            <w:div w:id="1302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7626">
      <w:bodyDiv w:val="1"/>
      <w:marLeft w:val="0"/>
      <w:marRight w:val="0"/>
      <w:marTop w:val="0"/>
      <w:marBottom w:val="0"/>
      <w:divBdr>
        <w:top w:val="none" w:sz="0" w:space="0" w:color="auto"/>
        <w:left w:val="none" w:sz="0" w:space="0" w:color="auto"/>
        <w:bottom w:val="none" w:sz="0" w:space="0" w:color="auto"/>
        <w:right w:val="none" w:sz="0" w:space="0" w:color="auto"/>
      </w:divBdr>
    </w:div>
    <w:div w:id="91361869">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sChild>
    </w:div>
    <w:div w:id="92168524">
      <w:bodyDiv w:val="1"/>
      <w:marLeft w:val="0"/>
      <w:marRight w:val="0"/>
      <w:marTop w:val="0"/>
      <w:marBottom w:val="0"/>
      <w:divBdr>
        <w:top w:val="none" w:sz="0" w:space="0" w:color="auto"/>
        <w:left w:val="none" w:sz="0" w:space="0" w:color="auto"/>
        <w:bottom w:val="none" w:sz="0" w:space="0" w:color="auto"/>
        <w:right w:val="none" w:sz="0" w:space="0" w:color="auto"/>
      </w:divBdr>
      <w:divsChild>
        <w:div w:id="248545094">
          <w:marLeft w:val="0"/>
          <w:marRight w:val="0"/>
          <w:marTop w:val="300"/>
          <w:marBottom w:val="30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
    <w:div w:id="92240088">
      <w:bodyDiv w:val="1"/>
      <w:marLeft w:val="0"/>
      <w:marRight w:val="0"/>
      <w:marTop w:val="0"/>
      <w:marBottom w:val="0"/>
      <w:divBdr>
        <w:top w:val="none" w:sz="0" w:space="0" w:color="auto"/>
        <w:left w:val="none" w:sz="0" w:space="0" w:color="auto"/>
        <w:bottom w:val="none" w:sz="0" w:space="0" w:color="auto"/>
        <w:right w:val="none" w:sz="0" w:space="0" w:color="auto"/>
      </w:divBdr>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7505">
      <w:bodyDiv w:val="1"/>
      <w:marLeft w:val="0"/>
      <w:marRight w:val="0"/>
      <w:marTop w:val="0"/>
      <w:marBottom w:val="0"/>
      <w:divBdr>
        <w:top w:val="none" w:sz="0" w:space="0" w:color="auto"/>
        <w:left w:val="none" w:sz="0" w:space="0" w:color="auto"/>
        <w:bottom w:val="none" w:sz="0" w:space="0" w:color="auto"/>
        <w:right w:val="none" w:sz="0" w:space="0" w:color="auto"/>
      </w:divBdr>
    </w:div>
    <w:div w:id="92551209">
      <w:bodyDiv w:val="1"/>
      <w:marLeft w:val="0"/>
      <w:marRight w:val="0"/>
      <w:marTop w:val="0"/>
      <w:marBottom w:val="0"/>
      <w:divBdr>
        <w:top w:val="none" w:sz="0" w:space="0" w:color="auto"/>
        <w:left w:val="none" w:sz="0" w:space="0" w:color="auto"/>
        <w:bottom w:val="none" w:sz="0" w:space="0" w:color="auto"/>
        <w:right w:val="none" w:sz="0" w:space="0" w:color="auto"/>
      </w:divBdr>
      <w:divsChild>
        <w:div w:id="869493052">
          <w:marLeft w:val="0"/>
          <w:marRight w:val="0"/>
          <w:marTop w:val="0"/>
          <w:marBottom w:val="0"/>
          <w:divBdr>
            <w:top w:val="none" w:sz="0" w:space="0" w:color="auto"/>
            <w:left w:val="none" w:sz="0" w:space="0" w:color="auto"/>
            <w:bottom w:val="none" w:sz="0" w:space="0" w:color="auto"/>
            <w:right w:val="none" w:sz="0" w:space="0" w:color="auto"/>
          </w:divBdr>
          <w:divsChild>
            <w:div w:id="707414296">
              <w:marLeft w:val="0"/>
              <w:marRight w:val="0"/>
              <w:marTop w:val="0"/>
              <w:marBottom w:val="0"/>
              <w:divBdr>
                <w:top w:val="none" w:sz="0" w:space="0" w:color="auto"/>
                <w:left w:val="none" w:sz="0" w:space="0" w:color="auto"/>
                <w:bottom w:val="none" w:sz="0" w:space="0" w:color="auto"/>
                <w:right w:val="none" w:sz="0" w:space="0" w:color="auto"/>
              </w:divBdr>
              <w:divsChild>
                <w:div w:id="9331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2558510">
      <w:bodyDiv w:val="1"/>
      <w:marLeft w:val="0"/>
      <w:marRight w:val="0"/>
      <w:marTop w:val="0"/>
      <w:marBottom w:val="0"/>
      <w:divBdr>
        <w:top w:val="none" w:sz="0" w:space="0" w:color="auto"/>
        <w:left w:val="none" w:sz="0" w:space="0" w:color="auto"/>
        <w:bottom w:val="none" w:sz="0" w:space="0" w:color="auto"/>
        <w:right w:val="none" w:sz="0" w:space="0" w:color="auto"/>
      </w:divBdr>
    </w:div>
    <w:div w:id="92819351">
      <w:bodyDiv w:val="1"/>
      <w:marLeft w:val="0"/>
      <w:marRight w:val="0"/>
      <w:marTop w:val="0"/>
      <w:marBottom w:val="0"/>
      <w:divBdr>
        <w:top w:val="none" w:sz="0" w:space="0" w:color="auto"/>
        <w:left w:val="none" w:sz="0" w:space="0" w:color="auto"/>
        <w:bottom w:val="none" w:sz="0" w:space="0" w:color="auto"/>
        <w:right w:val="none" w:sz="0" w:space="0" w:color="auto"/>
      </w:divBdr>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790550">
      <w:bodyDiv w:val="1"/>
      <w:marLeft w:val="0"/>
      <w:marRight w:val="0"/>
      <w:marTop w:val="0"/>
      <w:marBottom w:val="0"/>
      <w:divBdr>
        <w:top w:val="none" w:sz="0" w:space="0" w:color="auto"/>
        <w:left w:val="none" w:sz="0" w:space="0" w:color="auto"/>
        <w:bottom w:val="none" w:sz="0" w:space="0" w:color="auto"/>
        <w:right w:val="none" w:sz="0" w:space="0" w:color="auto"/>
      </w:divBdr>
    </w:div>
    <w:div w:id="93794927">
      <w:bodyDiv w:val="1"/>
      <w:marLeft w:val="0"/>
      <w:marRight w:val="0"/>
      <w:marTop w:val="0"/>
      <w:marBottom w:val="0"/>
      <w:divBdr>
        <w:top w:val="none" w:sz="0" w:space="0" w:color="auto"/>
        <w:left w:val="none" w:sz="0" w:space="0" w:color="auto"/>
        <w:bottom w:val="none" w:sz="0" w:space="0" w:color="auto"/>
        <w:right w:val="none" w:sz="0" w:space="0" w:color="auto"/>
      </w:divBdr>
    </w:div>
    <w:div w:id="93938223">
      <w:bodyDiv w:val="1"/>
      <w:marLeft w:val="0"/>
      <w:marRight w:val="0"/>
      <w:marTop w:val="0"/>
      <w:marBottom w:val="0"/>
      <w:divBdr>
        <w:top w:val="none" w:sz="0" w:space="0" w:color="auto"/>
        <w:left w:val="none" w:sz="0" w:space="0" w:color="auto"/>
        <w:bottom w:val="none" w:sz="0" w:space="0" w:color="auto"/>
        <w:right w:val="none" w:sz="0" w:space="0" w:color="auto"/>
      </w:divBdr>
      <w:divsChild>
        <w:div w:id="707729592">
          <w:marLeft w:val="0"/>
          <w:marRight w:val="0"/>
          <w:marTop w:val="0"/>
          <w:marBottom w:val="0"/>
          <w:divBdr>
            <w:top w:val="none" w:sz="0" w:space="0" w:color="auto"/>
            <w:left w:val="none" w:sz="0" w:space="0" w:color="auto"/>
            <w:bottom w:val="none" w:sz="0" w:space="0" w:color="auto"/>
            <w:right w:val="none" w:sz="0" w:space="0" w:color="auto"/>
          </w:divBdr>
        </w:div>
        <w:div w:id="733817082">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375460">
      <w:bodyDiv w:val="1"/>
      <w:marLeft w:val="0"/>
      <w:marRight w:val="0"/>
      <w:marTop w:val="0"/>
      <w:marBottom w:val="0"/>
      <w:divBdr>
        <w:top w:val="none" w:sz="0" w:space="0" w:color="auto"/>
        <w:left w:val="none" w:sz="0" w:space="0" w:color="auto"/>
        <w:bottom w:val="none" w:sz="0" w:space="0" w:color="auto"/>
        <w:right w:val="none" w:sz="0" w:space="0" w:color="auto"/>
      </w:divBdr>
      <w:divsChild>
        <w:div w:id="49809622">
          <w:marLeft w:val="0"/>
          <w:marRight w:val="0"/>
          <w:marTop w:val="150"/>
          <w:marBottom w:val="150"/>
          <w:divBdr>
            <w:top w:val="single" w:sz="6" w:space="4" w:color="D7D7D7"/>
            <w:left w:val="none" w:sz="0" w:space="0" w:color="auto"/>
            <w:bottom w:val="single" w:sz="6" w:space="4" w:color="D7D7D7"/>
            <w:right w:val="none" w:sz="0" w:space="0" w:color="auto"/>
          </w:divBdr>
        </w:div>
        <w:div w:id="527109471">
          <w:marLeft w:val="0"/>
          <w:marRight w:val="0"/>
          <w:marTop w:val="0"/>
          <w:marBottom w:val="0"/>
          <w:divBdr>
            <w:top w:val="none" w:sz="0" w:space="0" w:color="auto"/>
            <w:left w:val="none" w:sz="0" w:space="0" w:color="auto"/>
            <w:bottom w:val="none" w:sz="0" w:space="0" w:color="auto"/>
            <w:right w:val="none" w:sz="0" w:space="0" w:color="auto"/>
          </w:divBdr>
        </w:div>
      </w:divsChild>
    </w:div>
    <w:div w:id="94593703">
      <w:bodyDiv w:val="1"/>
      <w:marLeft w:val="0"/>
      <w:marRight w:val="0"/>
      <w:marTop w:val="0"/>
      <w:marBottom w:val="0"/>
      <w:divBdr>
        <w:top w:val="none" w:sz="0" w:space="0" w:color="auto"/>
        <w:left w:val="none" w:sz="0" w:space="0" w:color="auto"/>
        <w:bottom w:val="none" w:sz="0" w:space="0" w:color="auto"/>
        <w:right w:val="none" w:sz="0" w:space="0" w:color="auto"/>
      </w:divBdr>
      <w:divsChild>
        <w:div w:id="371805296">
          <w:marLeft w:val="0"/>
          <w:marRight w:val="0"/>
          <w:marTop w:val="0"/>
          <w:marBottom w:val="0"/>
          <w:divBdr>
            <w:top w:val="none" w:sz="0" w:space="0" w:color="auto"/>
            <w:left w:val="none" w:sz="0" w:space="0" w:color="auto"/>
            <w:bottom w:val="none" w:sz="0" w:space="0" w:color="auto"/>
            <w:right w:val="none" w:sz="0" w:space="0" w:color="auto"/>
          </w:divBdr>
        </w:div>
      </w:divsChild>
    </w:div>
    <w:div w:id="94788229">
      <w:bodyDiv w:val="1"/>
      <w:marLeft w:val="0"/>
      <w:marRight w:val="0"/>
      <w:marTop w:val="0"/>
      <w:marBottom w:val="0"/>
      <w:divBdr>
        <w:top w:val="none" w:sz="0" w:space="0" w:color="auto"/>
        <w:left w:val="none" w:sz="0" w:space="0" w:color="auto"/>
        <w:bottom w:val="none" w:sz="0" w:space="0" w:color="auto"/>
        <w:right w:val="none" w:sz="0" w:space="0" w:color="auto"/>
      </w:divBdr>
      <w:divsChild>
        <w:div w:id="374736927">
          <w:marLeft w:val="0"/>
          <w:marRight w:val="0"/>
          <w:marTop w:val="0"/>
          <w:marBottom w:val="0"/>
          <w:divBdr>
            <w:top w:val="none" w:sz="0" w:space="0" w:color="auto"/>
            <w:left w:val="none" w:sz="0" w:space="0" w:color="auto"/>
            <w:bottom w:val="none" w:sz="0" w:space="0" w:color="auto"/>
            <w:right w:val="none" w:sz="0" w:space="0" w:color="auto"/>
          </w:divBdr>
        </w:div>
        <w:div w:id="6937706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0751">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057591">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
        <w:div w:id="771903864">
          <w:marLeft w:val="0"/>
          <w:marRight w:val="0"/>
          <w:marTop w:val="0"/>
          <w:marBottom w:val="0"/>
          <w:divBdr>
            <w:top w:val="none" w:sz="0" w:space="0" w:color="auto"/>
            <w:left w:val="none" w:sz="0" w:space="0" w:color="auto"/>
            <w:bottom w:val="none" w:sz="0" w:space="0" w:color="auto"/>
            <w:right w:val="none" w:sz="0" w:space="0" w:color="auto"/>
          </w:divBdr>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5560323">
      <w:bodyDiv w:val="1"/>
      <w:marLeft w:val="0"/>
      <w:marRight w:val="0"/>
      <w:marTop w:val="0"/>
      <w:marBottom w:val="0"/>
      <w:divBdr>
        <w:top w:val="none" w:sz="0" w:space="0" w:color="auto"/>
        <w:left w:val="none" w:sz="0" w:space="0" w:color="auto"/>
        <w:bottom w:val="none" w:sz="0" w:space="0" w:color="auto"/>
        <w:right w:val="none" w:sz="0" w:space="0" w:color="auto"/>
      </w:divBdr>
    </w:div>
    <w:div w:id="95756413">
      <w:bodyDiv w:val="1"/>
      <w:marLeft w:val="0"/>
      <w:marRight w:val="0"/>
      <w:marTop w:val="0"/>
      <w:marBottom w:val="0"/>
      <w:divBdr>
        <w:top w:val="none" w:sz="0" w:space="0" w:color="auto"/>
        <w:left w:val="none" w:sz="0" w:space="0" w:color="auto"/>
        <w:bottom w:val="none" w:sz="0" w:space="0" w:color="auto"/>
        <w:right w:val="none" w:sz="0" w:space="0" w:color="auto"/>
      </w:divBdr>
      <w:divsChild>
        <w:div w:id="265768828">
          <w:blockQuote w:val="1"/>
          <w:marLeft w:val="0"/>
          <w:marRight w:val="0"/>
          <w:marTop w:val="0"/>
          <w:marBottom w:val="375"/>
          <w:divBdr>
            <w:top w:val="none" w:sz="0" w:space="0" w:color="auto"/>
            <w:left w:val="none" w:sz="0" w:space="0" w:color="auto"/>
            <w:bottom w:val="none" w:sz="0" w:space="0" w:color="auto"/>
            <w:right w:val="none" w:sz="0" w:space="0" w:color="auto"/>
          </w:divBdr>
          <w:divsChild>
            <w:div w:id="23324946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506">
      <w:bodyDiv w:val="1"/>
      <w:marLeft w:val="0"/>
      <w:marRight w:val="0"/>
      <w:marTop w:val="0"/>
      <w:marBottom w:val="0"/>
      <w:divBdr>
        <w:top w:val="none" w:sz="0" w:space="0" w:color="auto"/>
        <w:left w:val="none" w:sz="0" w:space="0" w:color="auto"/>
        <w:bottom w:val="none" w:sz="0" w:space="0" w:color="auto"/>
        <w:right w:val="none" w:sz="0" w:space="0" w:color="auto"/>
      </w:divBdr>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452529042">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29958637">
          <w:marLeft w:val="0"/>
          <w:marRight w:val="0"/>
          <w:marTop w:val="0"/>
          <w:marBottom w:val="0"/>
          <w:divBdr>
            <w:top w:val="none" w:sz="0" w:space="0" w:color="auto"/>
            <w:left w:val="none" w:sz="0" w:space="0" w:color="auto"/>
            <w:bottom w:val="none" w:sz="0" w:space="0" w:color="auto"/>
            <w:right w:val="none" w:sz="0" w:space="0" w:color="auto"/>
          </w:divBdr>
        </w:div>
        <w:div w:id="569390495">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
    <w:div w:id="97143954">
      <w:bodyDiv w:val="1"/>
      <w:marLeft w:val="0"/>
      <w:marRight w:val="0"/>
      <w:marTop w:val="0"/>
      <w:marBottom w:val="0"/>
      <w:divBdr>
        <w:top w:val="none" w:sz="0" w:space="0" w:color="auto"/>
        <w:left w:val="none" w:sz="0" w:space="0" w:color="auto"/>
        <w:bottom w:val="none" w:sz="0" w:space="0" w:color="auto"/>
        <w:right w:val="none" w:sz="0" w:space="0" w:color="auto"/>
      </w:divBdr>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7331141">
      <w:bodyDiv w:val="1"/>
      <w:marLeft w:val="0"/>
      <w:marRight w:val="0"/>
      <w:marTop w:val="0"/>
      <w:marBottom w:val="0"/>
      <w:divBdr>
        <w:top w:val="none" w:sz="0" w:space="0" w:color="auto"/>
        <w:left w:val="none" w:sz="0" w:space="0" w:color="auto"/>
        <w:bottom w:val="none" w:sz="0" w:space="0" w:color="auto"/>
        <w:right w:val="none" w:sz="0" w:space="0" w:color="auto"/>
      </w:divBdr>
      <w:divsChild>
        <w:div w:id="61176177">
          <w:marLeft w:val="0"/>
          <w:marRight w:val="0"/>
          <w:marTop w:val="0"/>
          <w:marBottom w:val="0"/>
          <w:divBdr>
            <w:top w:val="none" w:sz="0" w:space="0" w:color="auto"/>
            <w:left w:val="none" w:sz="0" w:space="0" w:color="auto"/>
            <w:bottom w:val="none" w:sz="0" w:space="0" w:color="auto"/>
            <w:right w:val="none" w:sz="0" w:space="0" w:color="auto"/>
          </w:divBdr>
        </w:div>
        <w:div w:id="8531521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411884">
      <w:bodyDiv w:val="1"/>
      <w:marLeft w:val="0"/>
      <w:marRight w:val="0"/>
      <w:marTop w:val="0"/>
      <w:marBottom w:val="0"/>
      <w:divBdr>
        <w:top w:val="none" w:sz="0" w:space="0" w:color="auto"/>
        <w:left w:val="none" w:sz="0" w:space="0" w:color="auto"/>
        <w:bottom w:val="none" w:sz="0" w:space="0" w:color="auto"/>
        <w:right w:val="none" w:sz="0" w:space="0" w:color="auto"/>
      </w:divBdr>
    </w:div>
    <w:div w:id="97483239">
      <w:bodyDiv w:val="1"/>
      <w:marLeft w:val="0"/>
      <w:marRight w:val="0"/>
      <w:marTop w:val="0"/>
      <w:marBottom w:val="0"/>
      <w:divBdr>
        <w:top w:val="none" w:sz="0" w:space="0" w:color="auto"/>
        <w:left w:val="none" w:sz="0" w:space="0" w:color="auto"/>
        <w:bottom w:val="none" w:sz="0" w:space="0" w:color="auto"/>
        <w:right w:val="none" w:sz="0" w:space="0" w:color="auto"/>
      </w:divBdr>
      <w:divsChild>
        <w:div w:id="818426341">
          <w:marLeft w:val="0"/>
          <w:marRight w:val="0"/>
          <w:marTop w:val="0"/>
          <w:marBottom w:val="0"/>
          <w:divBdr>
            <w:top w:val="none" w:sz="0" w:space="0" w:color="auto"/>
            <w:left w:val="none" w:sz="0" w:space="0" w:color="auto"/>
            <w:bottom w:val="none" w:sz="0" w:space="0" w:color="auto"/>
            <w:right w:val="none" w:sz="0" w:space="0" w:color="auto"/>
          </w:divBdr>
          <w:divsChild>
            <w:div w:id="342979657">
              <w:marLeft w:val="0"/>
              <w:marRight w:val="0"/>
              <w:marTop w:val="0"/>
              <w:marBottom w:val="0"/>
              <w:divBdr>
                <w:top w:val="none" w:sz="0" w:space="0" w:color="auto"/>
                <w:left w:val="none" w:sz="0" w:space="0" w:color="auto"/>
                <w:bottom w:val="none" w:sz="0" w:space="0" w:color="auto"/>
                <w:right w:val="none" w:sz="0" w:space="0" w:color="auto"/>
              </w:divBdr>
              <w:divsChild>
                <w:div w:id="384063565">
                  <w:marLeft w:val="0"/>
                  <w:marRight w:val="0"/>
                  <w:marTop w:val="0"/>
                  <w:marBottom w:val="0"/>
                  <w:divBdr>
                    <w:top w:val="none" w:sz="0" w:space="0" w:color="auto"/>
                    <w:left w:val="none" w:sz="0" w:space="0" w:color="auto"/>
                    <w:bottom w:val="none" w:sz="0" w:space="0" w:color="auto"/>
                    <w:right w:val="none" w:sz="0" w:space="0" w:color="auto"/>
                  </w:divBdr>
                  <w:divsChild>
                    <w:div w:id="1587223821">
                      <w:marLeft w:val="0"/>
                      <w:marRight w:val="0"/>
                      <w:marTop w:val="0"/>
                      <w:marBottom w:val="0"/>
                      <w:divBdr>
                        <w:top w:val="none" w:sz="0" w:space="0" w:color="auto"/>
                        <w:left w:val="none" w:sz="0" w:space="0" w:color="auto"/>
                        <w:bottom w:val="none" w:sz="0" w:space="0" w:color="auto"/>
                        <w:right w:val="none" w:sz="0" w:space="0" w:color="auto"/>
                      </w:divBdr>
                    </w:div>
                    <w:div w:id="4334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275027">
          <w:marLeft w:val="0"/>
          <w:marRight w:val="0"/>
          <w:marTop w:val="0"/>
          <w:marBottom w:val="0"/>
          <w:divBdr>
            <w:top w:val="none" w:sz="0" w:space="0" w:color="auto"/>
            <w:left w:val="none" w:sz="0" w:space="0" w:color="auto"/>
            <w:bottom w:val="none" w:sz="0" w:space="0" w:color="auto"/>
            <w:right w:val="none" w:sz="0" w:space="0" w:color="auto"/>
          </w:divBdr>
          <w:divsChild>
            <w:div w:id="876894653">
              <w:marLeft w:val="0"/>
              <w:marRight w:val="0"/>
              <w:marTop w:val="0"/>
              <w:marBottom w:val="0"/>
              <w:divBdr>
                <w:top w:val="none" w:sz="0" w:space="0" w:color="auto"/>
                <w:left w:val="none" w:sz="0" w:space="0" w:color="auto"/>
                <w:bottom w:val="none" w:sz="0" w:space="0" w:color="auto"/>
                <w:right w:val="none" w:sz="0" w:space="0" w:color="auto"/>
              </w:divBdr>
              <w:divsChild>
                <w:div w:id="903953513">
                  <w:marLeft w:val="0"/>
                  <w:marRight w:val="0"/>
                  <w:marTop w:val="0"/>
                  <w:marBottom w:val="0"/>
                  <w:divBdr>
                    <w:top w:val="none" w:sz="0" w:space="0" w:color="auto"/>
                    <w:left w:val="none" w:sz="0" w:space="0" w:color="auto"/>
                    <w:bottom w:val="none" w:sz="0" w:space="0" w:color="auto"/>
                    <w:right w:val="none" w:sz="0" w:space="0" w:color="auto"/>
                  </w:divBdr>
                  <w:divsChild>
                    <w:div w:id="1616520503">
                      <w:marLeft w:val="0"/>
                      <w:marRight w:val="0"/>
                      <w:marTop w:val="0"/>
                      <w:marBottom w:val="0"/>
                      <w:divBdr>
                        <w:top w:val="none" w:sz="0" w:space="0" w:color="auto"/>
                        <w:left w:val="none" w:sz="0" w:space="0" w:color="auto"/>
                        <w:bottom w:val="none" w:sz="0" w:space="0" w:color="auto"/>
                        <w:right w:val="none" w:sz="0" w:space="0" w:color="auto"/>
                      </w:divBdr>
                      <w:divsChild>
                        <w:div w:id="1800799568">
                          <w:marLeft w:val="0"/>
                          <w:marRight w:val="0"/>
                          <w:marTop w:val="0"/>
                          <w:marBottom w:val="0"/>
                          <w:divBdr>
                            <w:top w:val="none" w:sz="0" w:space="0" w:color="auto"/>
                            <w:left w:val="none" w:sz="0" w:space="0" w:color="auto"/>
                            <w:bottom w:val="none" w:sz="0" w:space="0" w:color="auto"/>
                            <w:right w:val="none" w:sz="0" w:space="0" w:color="auto"/>
                          </w:divBdr>
                          <w:divsChild>
                            <w:div w:id="1222710776">
                              <w:marLeft w:val="0"/>
                              <w:marRight w:val="0"/>
                              <w:marTop w:val="0"/>
                              <w:marBottom w:val="0"/>
                              <w:divBdr>
                                <w:top w:val="none" w:sz="0" w:space="0" w:color="auto"/>
                                <w:left w:val="none" w:sz="0" w:space="0" w:color="auto"/>
                                <w:bottom w:val="none" w:sz="0" w:space="0" w:color="auto"/>
                                <w:right w:val="none" w:sz="0" w:space="0" w:color="auto"/>
                              </w:divBdr>
                              <w:divsChild>
                                <w:div w:id="1186403758">
                                  <w:marLeft w:val="0"/>
                                  <w:marRight w:val="0"/>
                                  <w:marTop w:val="0"/>
                                  <w:marBottom w:val="0"/>
                                  <w:divBdr>
                                    <w:top w:val="none" w:sz="0" w:space="0" w:color="auto"/>
                                    <w:left w:val="none" w:sz="0" w:space="0" w:color="auto"/>
                                    <w:bottom w:val="none" w:sz="0" w:space="0" w:color="auto"/>
                                    <w:right w:val="none" w:sz="0" w:space="0" w:color="auto"/>
                                  </w:divBdr>
                                </w:div>
                              </w:divsChild>
                            </w:div>
                            <w:div w:id="174025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
    <w:div w:id="97726143">
      <w:bodyDiv w:val="1"/>
      <w:marLeft w:val="0"/>
      <w:marRight w:val="0"/>
      <w:marTop w:val="0"/>
      <w:marBottom w:val="0"/>
      <w:divBdr>
        <w:top w:val="none" w:sz="0" w:space="0" w:color="auto"/>
        <w:left w:val="none" w:sz="0" w:space="0" w:color="auto"/>
        <w:bottom w:val="none" w:sz="0" w:space="0" w:color="auto"/>
        <w:right w:val="none" w:sz="0" w:space="0" w:color="auto"/>
      </w:divBdr>
    </w:div>
    <w:div w:id="97993540">
      <w:bodyDiv w:val="1"/>
      <w:marLeft w:val="0"/>
      <w:marRight w:val="0"/>
      <w:marTop w:val="0"/>
      <w:marBottom w:val="0"/>
      <w:divBdr>
        <w:top w:val="none" w:sz="0" w:space="0" w:color="auto"/>
        <w:left w:val="none" w:sz="0" w:space="0" w:color="auto"/>
        <w:bottom w:val="none" w:sz="0" w:space="0" w:color="auto"/>
        <w:right w:val="none" w:sz="0" w:space="0" w:color="auto"/>
      </w:divBdr>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420654">
      <w:bodyDiv w:val="1"/>
      <w:marLeft w:val="0"/>
      <w:marRight w:val="0"/>
      <w:marTop w:val="0"/>
      <w:marBottom w:val="0"/>
      <w:divBdr>
        <w:top w:val="none" w:sz="0" w:space="0" w:color="auto"/>
        <w:left w:val="none" w:sz="0" w:space="0" w:color="auto"/>
        <w:bottom w:val="none" w:sz="0" w:space="0" w:color="auto"/>
        <w:right w:val="none" w:sz="0" w:space="0" w:color="auto"/>
      </w:divBdr>
    </w:div>
    <w:div w:id="99646502">
      <w:bodyDiv w:val="1"/>
      <w:marLeft w:val="0"/>
      <w:marRight w:val="0"/>
      <w:marTop w:val="0"/>
      <w:marBottom w:val="0"/>
      <w:divBdr>
        <w:top w:val="none" w:sz="0" w:space="0" w:color="auto"/>
        <w:left w:val="none" w:sz="0" w:space="0" w:color="auto"/>
        <w:bottom w:val="none" w:sz="0" w:space="0" w:color="auto"/>
        <w:right w:val="none" w:sz="0" w:space="0" w:color="auto"/>
      </w:divBdr>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99956366">
      <w:bodyDiv w:val="1"/>
      <w:marLeft w:val="0"/>
      <w:marRight w:val="0"/>
      <w:marTop w:val="0"/>
      <w:marBottom w:val="0"/>
      <w:divBdr>
        <w:top w:val="none" w:sz="0" w:space="0" w:color="auto"/>
        <w:left w:val="none" w:sz="0" w:space="0" w:color="auto"/>
        <w:bottom w:val="none" w:sz="0" w:space="0" w:color="auto"/>
        <w:right w:val="none" w:sz="0" w:space="0" w:color="auto"/>
      </w:divBdr>
      <w:divsChild>
        <w:div w:id="654574181">
          <w:marLeft w:val="0"/>
          <w:marRight w:val="0"/>
          <w:marTop w:val="0"/>
          <w:marBottom w:val="0"/>
          <w:divBdr>
            <w:top w:val="single" w:sz="2" w:space="0" w:color="auto"/>
            <w:left w:val="single" w:sz="2" w:space="0" w:color="auto"/>
            <w:bottom w:val="single" w:sz="2" w:space="0" w:color="auto"/>
            <w:right w:val="single" w:sz="2" w:space="0" w:color="auto"/>
          </w:divBdr>
        </w:div>
        <w:div w:id="1445081362">
          <w:marLeft w:val="0"/>
          <w:marRight w:val="0"/>
          <w:marTop w:val="0"/>
          <w:marBottom w:val="0"/>
          <w:divBdr>
            <w:top w:val="single" w:sz="2" w:space="0" w:color="auto"/>
            <w:left w:val="single" w:sz="2" w:space="0" w:color="auto"/>
            <w:bottom w:val="single" w:sz="2" w:space="0" w:color="auto"/>
            <w:right w:val="single" w:sz="2" w:space="0" w:color="auto"/>
          </w:divBdr>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497222">
      <w:bodyDiv w:val="1"/>
      <w:marLeft w:val="0"/>
      <w:marRight w:val="0"/>
      <w:marTop w:val="0"/>
      <w:marBottom w:val="0"/>
      <w:divBdr>
        <w:top w:val="none" w:sz="0" w:space="0" w:color="auto"/>
        <w:left w:val="none" w:sz="0" w:space="0" w:color="auto"/>
        <w:bottom w:val="none" w:sz="0" w:space="0" w:color="auto"/>
        <w:right w:val="none" w:sz="0" w:space="0" w:color="auto"/>
      </w:divBdr>
      <w:divsChild>
        <w:div w:id="385682620">
          <w:marLeft w:val="0"/>
          <w:marRight w:val="0"/>
          <w:marTop w:val="0"/>
          <w:marBottom w:val="0"/>
          <w:divBdr>
            <w:top w:val="none" w:sz="0" w:space="0" w:color="auto"/>
            <w:left w:val="none" w:sz="0" w:space="0" w:color="auto"/>
            <w:bottom w:val="none" w:sz="0" w:space="0" w:color="auto"/>
            <w:right w:val="none" w:sz="0" w:space="0" w:color="auto"/>
          </w:divBdr>
        </w:div>
      </w:divsChild>
    </w:div>
    <w:div w:id="100882159">
      <w:bodyDiv w:val="1"/>
      <w:marLeft w:val="0"/>
      <w:marRight w:val="0"/>
      <w:marTop w:val="0"/>
      <w:marBottom w:val="0"/>
      <w:divBdr>
        <w:top w:val="none" w:sz="0" w:space="0" w:color="auto"/>
        <w:left w:val="none" w:sz="0" w:space="0" w:color="auto"/>
        <w:bottom w:val="none" w:sz="0" w:space="0" w:color="auto"/>
        <w:right w:val="none" w:sz="0" w:space="0" w:color="auto"/>
      </w:divBdr>
      <w:divsChild>
        <w:div w:id="425660440">
          <w:marLeft w:val="0"/>
          <w:marRight w:val="0"/>
          <w:marTop w:val="30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
    <w:div w:id="101461231">
      <w:bodyDiv w:val="1"/>
      <w:marLeft w:val="0"/>
      <w:marRight w:val="0"/>
      <w:marTop w:val="0"/>
      <w:marBottom w:val="0"/>
      <w:divBdr>
        <w:top w:val="none" w:sz="0" w:space="0" w:color="auto"/>
        <w:left w:val="none" w:sz="0" w:space="0" w:color="auto"/>
        <w:bottom w:val="none" w:sz="0" w:space="0" w:color="auto"/>
        <w:right w:val="none" w:sz="0" w:space="0" w:color="auto"/>
      </w:divBdr>
    </w:div>
    <w:div w:id="101802195">
      <w:bodyDiv w:val="1"/>
      <w:marLeft w:val="0"/>
      <w:marRight w:val="0"/>
      <w:marTop w:val="0"/>
      <w:marBottom w:val="0"/>
      <w:divBdr>
        <w:top w:val="none" w:sz="0" w:space="0" w:color="auto"/>
        <w:left w:val="none" w:sz="0" w:space="0" w:color="auto"/>
        <w:bottom w:val="none" w:sz="0" w:space="0" w:color="auto"/>
        <w:right w:val="none" w:sz="0" w:space="0" w:color="auto"/>
      </w:divBdr>
      <w:divsChild>
        <w:div w:id="22052166">
          <w:marLeft w:val="0"/>
          <w:marRight w:val="0"/>
          <w:marTop w:val="300"/>
          <w:marBottom w:val="0"/>
          <w:divBdr>
            <w:top w:val="none" w:sz="0" w:space="0" w:color="auto"/>
            <w:left w:val="single" w:sz="12" w:space="0" w:color="005EB8"/>
            <w:bottom w:val="none" w:sz="0" w:space="0" w:color="auto"/>
            <w:right w:val="none" w:sz="0" w:space="0" w:color="auto"/>
          </w:divBdr>
        </w:div>
        <w:div w:id="831023260">
          <w:marLeft w:val="0"/>
          <w:marRight w:val="0"/>
          <w:marTop w:val="300"/>
          <w:marBottom w:val="0"/>
          <w:divBdr>
            <w:top w:val="none" w:sz="0" w:space="0" w:color="auto"/>
            <w:left w:val="single" w:sz="12" w:space="0" w:color="005EB8"/>
            <w:bottom w:val="none" w:sz="0" w:space="0" w:color="auto"/>
            <w:right w:val="none" w:sz="0" w:space="0" w:color="auto"/>
          </w:divBdr>
          <w:divsChild>
            <w:div w:id="583226712">
              <w:marLeft w:val="0"/>
              <w:marRight w:val="0"/>
              <w:marTop w:val="0"/>
              <w:marBottom w:val="0"/>
              <w:divBdr>
                <w:top w:val="none" w:sz="0" w:space="0" w:color="auto"/>
                <w:left w:val="none" w:sz="0" w:space="0" w:color="auto"/>
                <w:bottom w:val="none" w:sz="0" w:space="0" w:color="auto"/>
                <w:right w:val="none" w:sz="0" w:space="0" w:color="auto"/>
              </w:divBdr>
            </w:div>
          </w:divsChild>
        </w:div>
        <w:div w:id="914163242">
          <w:marLeft w:val="0"/>
          <w:marRight w:val="0"/>
          <w:marTop w:val="300"/>
          <w:marBottom w:val="0"/>
          <w:divBdr>
            <w:top w:val="none" w:sz="0" w:space="0" w:color="auto"/>
            <w:left w:val="single" w:sz="12" w:space="0" w:color="005EB8"/>
            <w:bottom w:val="none" w:sz="0" w:space="0" w:color="auto"/>
            <w:right w:val="none" w:sz="0" w:space="0" w:color="auto"/>
          </w:divBdr>
          <w:divsChild>
            <w:div w:id="268242656">
              <w:marLeft w:val="0"/>
              <w:marRight w:val="0"/>
              <w:marTop w:val="0"/>
              <w:marBottom w:val="0"/>
              <w:divBdr>
                <w:top w:val="none" w:sz="0" w:space="0" w:color="auto"/>
                <w:left w:val="none" w:sz="0" w:space="0" w:color="auto"/>
                <w:bottom w:val="none" w:sz="0" w:space="0" w:color="auto"/>
                <w:right w:val="none" w:sz="0" w:space="0" w:color="auto"/>
              </w:divBdr>
              <w:divsChild>
                <w:div w:id="93744786">
                  <w:marLeft w:val="0"/>
                  <w:marRight w:val="0"/>
                  <w:marTop w:val="0"/>
                  <w:marBottom w:val="0"/>
                  <w:divBdr>
                    <w:top w:val="none" w:sz="0" w:space="0" w:color="auto"/>
                    <w:left w:val="none" w:sz="0" w:space="0" w:color="auto"/>
                    <w:bottom w:val="none" w:sz="0" w:space="0" w:color="auto"/>
                    <w:right w:val="none" w:sz="0" w:space="0" w:color="auto"/>
                  </w:divBdr>
                  <w:divsChild>
                    <w:div w:id="114837620">
                      <w:marLeft w:val="0"/>
                      <w:marRight w:val="0"/>
                      <w:marTop w:val="0"/>
                      <w:marBottom w:val="0"/>
                      <w:divBdr>
                        <w:top w:val="none" w:sz="0" w:space="0" w:color="auto"/>
                        <w:left w:val="none" w:sz="0" w:space="0" w:color="auto"/>
                        <w:bottom w:val="none" w:sz="0" w:space="0" w:color="auto"/>
                        <w:right w:val="none" w:sz="0" w:space="0" w:color="auto"/>
                      </w:divBdr>
                    </w:div>
                    <w:div w:id="8810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26267">
      <w:bodyDiv w:val="1"/>
      <w:marLeft w:val="0"/>
      <w:marRight w:val="0"/>
      <w:marTop w:val="0"/>
      <w:marBottom w:val="0"/>
      <w:divBdr>
        <w:top w:val="none" w:sz="0" w:space="0" w:color="auto"/>
        <w:left w:val="none" w:sz="0" w:space="0" w:color="auto"/>
        <w:bottom w:val="none" w:sz="0" w:space="0" w:color="auto"/>
        <w:right w:val="none" w:sz="0" w:space="0" w:color="auto"/>
      </w:divBdr>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000747">
      <w:bodyDiv w:val="1"/>
      <w:marLeft w:val="0"/>
      <w:marRight w:val="0"/>
      <w:marTop w:val="0"/>
      <w:marBottom w:val="0"/>
      <w:divBdr>
        <w:top w:val="none" w:sz="0" w:space="0" w:color="auto"/>
        <w:left w:val="none" w:sz="0" w:space="0" w:color="auto"/>
        <w:bottom w:val="none" w:sz="0" w:space="0" w:color="auto"/>
        <w:right w:val="none" w:sz="0" w:space="0" w:color="auto"/>
      </w:divBdr>
    </w:div>
    <w:div w:id="102069967">
      <w:bodyDiv w:val="1"/>
      <w:marLeft w:val="0"/>
      <w:marRight w:val="0"/>
      <w:marTop w:val="0"/>
      <w:marBottom w:val="0"/>
      <w:divBdr>
        <w:top w:val="none" w:sz="0" w:space="0" w:color="auto"/>
        <w:left w:val="none" w:sz="0" w:space="0" w:color="auto"/>
        <w:bottom w:val="none" w:sz="0" w:space="0" w:color="auto"/>
        <w:right w:val="none" w:sz="0" w:space="0" w:color="auto"/>
      </w:divBdr>
      <w:divsChild>
        <w:div w:id="934940638">
          <w:marLeft w:val="0"/>
          <w:marRight w:val="0"/>
          <w:marTop w:val="300"/>
          <w:marBottom w:val="30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
    <w:div w:id="102308495">
      <w:bodyDiv w:val="1"/>
      <w:marLeft w:val="0"/>
      <w:marRight w:val="0"/>
      <w:marTop w:val="0"/>
      <w:marBottom w:val="0"/>
      <w:divBdr>
        <w:top w:val="none" w:sz="0" w:space="0" w:color="auto"/>
        <w:left w:val="none" w:sz="0" w:space="0" w:color="auto"/>
        <w:bottom w:val="none" w:sz="0" w:space="0" w:color="auto"/>
        <w:right w:val="none" w:sz="0" w:space="0" w:color="auto"/>
      </w:divBdr>
      <w:divsChild>
        <w:div w:id="224099813">
          <w:marLeft w:val="0"/>
          <w:marRight w:val="0"/>
          <w:marTop w:val="0"/>
          <w:marBottom w:val="0"/>
          <w:divBdr>
            <w:top w:val="none" w:sz="0" w:space="0" w:color="auto"/>
            <w:left w:val="none" w:sz="0" w:space="0" w:color="auto"/>
            <w:bottom w:val="none" w:sz="0" w:space="0" w:color="auto"/>
            <w:right w:val="none" w:sz="0" w:space="0" w:color="auto"/>
          </w:divBdr>
        </w:div>
        <w:div w:id="297883373">
          <w:marLeft w:val="0"/>
          <w:marRight w:val="0"/>
          <w:marTop w:val="300"/>
          <w:marBottom w:val="300"/>
          <w:divBdr>
            <w:top w:val="none" w:sz="0" w:space="0" w:color="auto"/>
            <w:left w:val="none" w:sz="0" w:space="0" w:color="auto"/>
            <w:bottom w:val="none" w:sz="0" w:space="0" w:color="auto"/>
            <w:right w:val="none" w:sz="0" w:space="0" w:color="auto"/>
          </w:divBdr>
        </w:div>
        <w:div w:id="503975290">
          <w:marLeft w:val="0"/>
          <w:marRight w:val="0"/>
          <w:marTop w:val="300"/>
          <w:marBottom w:val="0"/>
          <w:divBdr>
            <w:top w:val="none" w:sz="0" w:space="0" w:color="auto"/>
            <w:left w:val="none" w:sz="0" w:space="0" w:color="auto"/>
            <w:bottom w:val="none" w:sz="0" w:space="0" w:color="auto"/>
            <w:right w:val="none" w:sz="0" w:space="0" w:color="auto"/>
          </w:divBdr>
        </w:div>
      </w:divsChild>
    </w:div>
    <w:div w:id="102846472">
      <w:bodyDiv w:val="1"/>
      <w:marLeft w:val="0"/>
      <w:marRight w:val="0"/>
      <w:marTop w:val="0"/>
      <w:marBottom w:val="0"/>
      <w:divBdr>
        <w:top w:val="none" w:sz="0" w:space="0" w:color="auto"/>
        <w:left w:val="none" w:sz="0" w:space="0" w:color="auto"/>
        <w:bottom w:val="none" w:sz="0" w:space="0" w:color="auto"/>
        <w:right w:val="none" w:sz="0" w:space="0" w:color="auto"/>
      </w:divBdr>
      <w:divsChild>
        <w:div w:id="933514113">
          <w:marLeft w:val="0"/>
          <w:marRight w:val="0"/>
          <w:marTop w:val="0"/>
          <w:marBottom w:val="0"/>
          <w:divBdr>
            <w:top w:val="none" w:sz="0" w:space="0" w:color="auto"/>
            <w:left w:val="none" w:sz="0" w:space="0" w:color="auto"/>
            <w:bottom w:val="none" w:sz="0" w:space="0" w:color="auto"/>
            <w:right w:val="none" w:sz="0" w:space="0" w:color="auto"/>
          </w:divBdr>
          <w:divsChild>
            <w:div w:id="837117060">
              <w:marLeft w:val="0"/>
              <w:marRight w:val="0"/>
              <w:marTop w:val="0"/>
              <w:marBottom w:val="0"/>
              <w:divBdr>
                <w:top w:val="none" w:sz="0" w:space="0" w:color="auto"/>
                <w:left w:val="none" w:sz="0" w:space="0" w:color="auto"/>
                <w:bottom w:val="none" w:sz="0" w:space="0" w:color="auto"/>
                <w:right w:val="none" w:sz="0" w:space="0" w:color="auto"/>
              </w:divBdr>
              <w:divsChild>
                <w:div w:id="913659868">
                  <w:marLeft w:val="0"/>
                  <w:marRight w:val="0"/>
                  <w:marTop w:val="0"/>
                  <w:marBottom w:val="0"/>
                  <w:divBdr>
                    <w:top w:val="none" w:sz="0" w:space="0" w:color="auto"/>
                    <w:left w:val="none" w:sz="0" w:space="0" w:color="auto"/>
                    <w:bottom w:val="none" w:sz="0" w:space="0" w:color="auto"/>
                    <w:right w:val="none" w:sz="0" w:space="0" w:color="auto"/>
                  </w:divBdr>
                  <w:divsChild>
                    <w:div w:id="1076244486">
                      <w:marLeft w:val="0"/>
                      <w:marRight w:val="0"/>
                      <w:marTop w:val="0"/>
                      <w:marBottom w:val="0"/>
                      <w:divBdr>
                        <w:top w:val="none" w:sz="0" w:space="0" w:color="auto"/>
                        <w:left w:val="none" w:sz="0" w:space="0" w:color="auto"/>
                        <w:bottom w:val="none" w:sz="0" w:space="0" w:color="auto"/>
                        <w:right w:val="none" w:sz="0" w:space="0" w:color="auto"/>
                      </w:divBdr>
                    </w:div>
                    <w:div w:id="21152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77579">
          <w:marLeft w:val="0"/>
          <w:marRight w:val="0"/>
          <w:marTop w:val="0"/>
          <w:marBottom w:val="0"/>
          <w:divBdr>
            <w:top w:val="none" w:sz="0" w:space="0" w:color="auto"/>
            <w:left w:val="none" w:sz="0" w:space="0" w:color="auto"/>
            <w:bottom w:val="none" w:sz="0" w:space="0" w:color="auto"/>
            <w:right w:val="none" w:sz="0" w:space="0" w:color="auto"/>
          </w:divBdr>
          <w:divsChild>
            <w:div w:id="1130172021">
              <w:marLeft w:val="0"/>
              <w:marRight w:val="0"/>
              <w:marTop w:val="0"/>
              <w:marBottom w:val="0"/>
              <w:divBdr>
                <w:top w:val="none" w:sz="0" w:space="0" w:color="auto"/>
                <w:left w:val="none" w:sz="0" w:space="0" w:color="auto"/>
                <w:bottom w:val="none" w:sz="0" w:space="0" w:color="auto"/>
                <w:right w:val="none" w:sz="0" w:space="0" w:color="auto"/>
              </w:divBdr>
              <w:divsChild>
                <w:div w:id="389111563">
                  <w:marLeft w:val="0"/>
                  <w:marRight w:val="0"/>
                  <w:marTop w:val="0"/>
                  <w:marBottom w:val="0"/>
                  <w:divBdr>
                    <w:top w:val="none" w:sz="0" w:space="0" w:color="auto"/>
                    <w:left w:val="none" w:sz="0" w:space="0" w:color="auto"/>
                    <w:bottom w:val="none" w:sz="0" w:space="0" w:color="auto"/>
                    <w:right w:val="none" w:sz="0" w:space="0" w:color="auto"/>
                  </w:divBdr>
                  <w:divsChild>
                    <w:div w:id="1408377358">
                      <w:marLeft w:val="0"/>
                      <w:marRight w:val="0"/>
                      <w:marTop w:val="0"/>
                      <w:marBottom w:val="0"/>
                      <w:divBdr>
                        <w:top w:val="none" w:sz="0" w:space="0" w:color="auto"/>
                        <w:left w:val="none" w:sz="0" w:space="0" w:color="auto"/>
                        <w:bottom w:val="none" w:sz="0" w:space="0" w:color="auto"/>
                        <w:right w:val="none" w:sz="0" w:space="0" w:color="auto"/>
                      </w:divBdr>
                      <w:divsChild>
                        <w:div w:id="756945867">
                          <w:marLeft w:val="0"/>
                          <w:marRight w:val="0"/>
                          <w:marTop w:val="0"/>
                          <w:marBottom w:val="0"/>
                          <w:divBdr>
                            <w:top w:val="none" w:sz="0" w:space="0" w:color="auto"/>
                            <w:left w:val="none" w:sz="0" w:space="0" w:color="auto"/>
                            <w:bottom w:val="none" w:sz="0" w:space="0" w:color="auto"/>
                            <w:right w:val="none" w:sz="0" w:space="0" w:color="auto"/>
                          </w:divBdr>
                          <w:divsChild>
                            <w:div w:id="1036389769">
                              <w:marLeft w:val="0"/>
                              <w:marRight w:val="0"/>
                              <w:marTop w:val="0"/>
                              <w:marBottom w:val="0"/>
                              <w:divBdr>
                                <w:top w:val="none" w:sz="0" w:space="0" w:color="auto"/>
                                <w:left w:val="none" w:sz="0" w:space="0" w:color="auto"/>
                                <w:bottom w:val="none" w:sz="0" w:space="0" w:color="auto"/>
                                <w:right w:val="none" w:sz="0" w:space="0" w:color="auto"/>
                              </w:divBdr>
                              <w:divsChild>
                                <w:div w:id="627202993">
                                  <w:marLeft w:val="0"/>
                                  <w:marRight w:val="0"/>
                                  <w:marTop w:val="0"/>
                                  <w:marBottom w:val="0"/>
                                  <w:divBdr>
                                    <w:top w:val="none" w:sz="0" w:space="0" w:color="auto"/>
                                    <w:left w:val="none" w:sz="0" w:space="0" w:color="auto"/>
                                    <w:bottom w:val="none" w:sz="0" w:space="0" w:color="auto"/>
                                    <w:right w:val="none" w:sz="0" w:space="0" w:color="auto"/>
                                  </w:divBdr>
                                </w:div>
                              </w:divsChild>
                            </w:div>
                            <w:div w:id="1066342221">
                              <w:marLeft w:val="0"/>
                              <w:marRight w:val="0"/>
                              <w:marTop w:val="0"/>
                              <w:marBottom w:val="0"/>
                              <w:divBdr>
                                <w:top w:val="none" w:sz="0" w:space="0" w:color="auto"/>
                                <w:left w:val="none" w:sz="0" w:space="0" w:color="auto"/>
                                <w:bottom w:val="none" w:sz="0" w:space="0" w:color="auto"/>
                                <w:right w:val="none" w:sz="0" w:space="0" w:color="auto"/>
                              </w:divBdr>
                            </w:div>
                            <w:div w:id="18201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48309">
      <w:bodyDiv w:val="1"/>
      <w:marLeft w:val="0"/>
      <w:marRight w:val="0"/>
      <w:marTop w:val="0"/>
      <w:marBottom w:val="0"/>
      <w:divBdr>
        <w:top w:val="none" w:sz="0" w:space="0" w:color="auto"/>
        <w:left w:val="none" w:sz="0" w:space="0" w:color="auto"/>
        <w:bottom w:val="none" w:sz="0" w:space="0" w:color="auto"/>
        <w:right w:val="none" w:sz="0" w:space="0" w:color="auto"/>
      </w:divBdr>
    </w:div>
    <w:div w:id="102849129">
      <w:bodyDiv w:val="1"/>
      <w:marLeft w:val="0"/>
      <w:marRight w:val="0"/>
      <w:marTop w:val="0"/>
      <w:marBottom w:val="0"/>
      <w:divBdr>
        <w:top w:val="none" w:sz="0" w:space="0" w:color="auto"/>
        <w:left w:val="none" w:sz="0" w:space="0" w:color="auto"/>
        <w:bottom w:val="none" w:sz="0" w:space="0" w:color="auto"/>
        <w:right w:val="none" w:sz="0" w:space="0" w:color="auto"/>
      </w:divBdr>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sChild>
    </w:div>
    <w:div w:id="103038321">
      <w:bodyDiv w:val="1"/>
      <w:marLeft w:val="0"/>
      <w:marRight w:val="0"/>
      <w:marTop w:val="0"/>
      <w:marBottom w:val="0"/>
      <w:divBdr>
        <w:top w:val="none" w:sz="0" w:space="0" w:color="auto"/>
        <w:left w:val="none" w:sz="0" w:space="0" w:color="auto"/>
        <w:bottom w:val="none" w:sz="0" w:space="0" w:color="auto"/>
        <w:right w:val="none" w:sz="0" w:space="0" w:color="auto"/>
      </w:divBdr>
    </w:div>
    <w:div w:id="103042558">
      <w:bodyDiv w:val="1"/>
      <w:marLeft w:val="0"/>
      <w:marRight w:val="0"/>
      <w:marTop w:val="0"/>
      <w:marBottom w:val="0"/>
      <w:divBdr>
        <w:top w:val="none" w:sz="0" w:space="0" w:color="auto"/>
        <w:left w:val="none" w:sz="0" w:space="0" w:color="auto"/>
        <w:bottom w:val="none" w:sz="0" w:space="0" w:color="auto"/>
        <w:right w:val="none" w:sz="0" w:space="0" w:color="auto"/>
      </w:divBdr>
    </w:div>
    <w:div w:id="103231019">
      <w:bodyDiv w:val="1"/>
      <w:marLeft w:val="0"/>
      <w:marRight w:val="0"/>
      <w:marTop w:val="0"/>
      <w:marBottom w:val="0"/>
      <w:divBdr>
        <w:top w:val="none" w:sz="0" w:space="0" w:color="auto"/>
        <w:left w:val="none" w:sz="0" w:space="0" w:color="auto"/>
        <w:bottom w:val="none" w:sz="0" w:space="0" w:color="auto"/>
        <w:right w:val="none" w:sz="0" w:space="0" w:color="auto"/>
      </w:divBdr>
      <w:divsChild>
        <w:div w:id="397900001">
          <w:marLeft w:val="0"/>
          <w:marRight w:val="0"/>
          <w:marTop w:val="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673">
      <w:bodyDiv w:val="1"/>
      <w:marLeft w:val="0"/>
      <w:marRight w:val="0"/>
      <w:marTop w:val="0"/>
      <w:marBottom w:val="0"/>
      <w:divBdr>
        <w:top w:val="none" w:sz="0" w:space="0" w:color="auto"/>
        <w:left w:val="none" w:sz="0" w:space="0" w:color="auto"/>
        <w:bottom w:val="none" w:sz="0" w:space="0" w:color="auto"/>
        <w:right w:val="none" w:sz="0" w:space="0" w:color="auto"/>
      </w:divBdr>
      <w:divsChild>
        <w:div w:id="765619858">
          <w:marLeft w:val="0"/>
          <w:marRight w:val="0"/>
          <w:marTop w:val="0"/>
          <w:marBottom w:val="0"/>
          <w:divBdr>
            <w:top w:val="none" w:sz="0" w:space="0" w:color="auto"/>
            <w:left w:val="none" w:sz="0" w:space="0" w:color="auto"/>
            <w:bottom w:val="none" w:sz="0" w:space="0" w:color="auto"/>
            <w:right w:val="none" w:sz="0" w:space="0" w:color="auto"/>
          </w:divBdr>
          <w:divsChild>
            <w:div w:id="875509588">
              <w:marLeft w:val="0"/>
              <w:marRight w:val="0"/>
              <w:marTop w:val="0"/>
              <w:marBottom w:val="0"/>
              <w:divBdr>
                <w:top w:val="none" w:sz="0" w:space="0" w:color="auto"/>
                <w:left w:val="none" w:sz="0" w:space="0" w:color="auto"/>
                <w:bottom w:val="none" w:sz="0" w:space="0" w:color="auto"/>
                <w:right w:val="none" w:sz="0" w:space="0" w:color="auto"/>
              </w:divBdr>
              <w:divsChild>
                <w:div w:id="1437553341">
                  <w:marLeft w:val="0"/>
                  <w:marRight w:val="0"/>
                  <w:marTop w:val="0"/>
                  <w:marBottom w:val="0"/>
                  <w:divBdr>
                    <w:top w:val="none" w:sz="0" w:space="0" w:color="auto"/>
                    <w:left w:val="none" w:sz="0" w:space="0" w:color="auto"/>
                    <w:bottom w:val="none" w:sz="0" w:space="0" w:color="auto"/>
                    <w:right w:val="none" w:sz="0" w:space="0" w:color="auto"/>
                  </w:divBdr>
                  <w:divsChild>
                    <w:div w:id="1615136138">
                      <w:marLeft w:val="0"/>
                      <w:marRight w:val="0"/>
                      <w:marTop w:val="0"/>
                      <w:marBottom w:val="0"/>
                      <w:divBdr>
                        <w:top w:val="none" w:sz="0" w:space="0" w:color="auto"/>
                        <w:left w:val="none" w:sz="0" w:space="0" w:color="auto"/>
                        <w:bottom w:val="none" w:sz="0" w:space="0" w:color="auto"/>
                        <w:right w:val="none" w:sz="0" w:space="0" w:color="auto"/>
                      </w:divBdr>
                    </w:div>
                    <w:div w:id="1178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1844">
          <w:marLeft w:val="0"/>
          <w:marRight w:val="0"/>
          <w:marTop w:val="0"/>
          <w:marBottom w:val="0"/>
          <w:divBdr>
            <w:top w:val="none" w:sz="0" w:space="0" w:color="auto"/>
            <w:left w:val="none" w:sz="0" w:space="0" w:color="auto"/>
            <w:bottom w:val="none" w:sz="0" w:space="0" w:color="auto"/>
            <w:right w:val="none" w:sz="0" w:space="0" w:color="auto"/>
          </w:divBdr>
          <w:divsChild>
            <w:div w:id="79369902">
              <w:marLeft w:val="0"/>
              <w:marRight w:val="0"/>
              <w:marTop w:val="0"/>
              <w:marBottom w:val="0"/>
              <w:divBdr>
                <w:top w:val="none" w:sz="0" w:space="0" w:color="auto"/>
                <w:left w:val="none" w:sz="0" w:space="0" w:color="auto"/>
                <w:bottom w:val="none" w:sz="0" w:space="0" w:color="auto"/>
                <w:right w:val="none" w:sz="0" w:space="0" w:color="auto"/>
              </w:divBdr>
              <w:divsChild>
                <w:div w:id="231157880">
                  <w:marLeft w:val="0"/>
                  <w:marRight w:val="0"/>
                  <w:marTop w:val="0"/>
                  <w:marBottom w:val="0"/>
                  <w:divBdr>
                    <w:top w:val="none" w:sz="0" w:space="0" w:color="auto"/>
                    <w:left w:val="none" w:sz="0" w:space="0" w:color="auto"/>
                    <w:bottom w:val="none" w:sz="0" w:space="0" w:color="auto"/>
                    <w:right w:val="none" w:sz="0" w:space="0" w:color="auto"/>
                  </w:divBdr>
                  <w:divsChild>
                    <w:div w:id="1802572515">
                      <w:marLeft w:val="0"/>
                      <w:marRight w:val="0"/>
                      <w:marTop w:val="0"/>
                      <w:marBottom w:val="0"/>
                      <w:divBdr>
                        <w:top w:val="none" w:sz="0" w:space="0" w:color="auto"/>
                        <w:left w:val="none" w:sz="0" w:space="0" w:color="auto"/>
                        <w:bottom w:val="none" w:sz="0" w:space="0" w:color="auto"/>
                        <w:right w:val="none" w:sz="0" w:space="0" w:color="auto"/>
                      </w:divBdr>
                      <w:divsChild>
                        <w:div w:id="2088526808">
                          <w:marLeft w:val="0"/>
                          <w:marRight w:val="0"/>
                          <w:marTop w:val="0"/>
                          <w:marBottom w:val="0"/>
                          <w:divBdr>
                            <w:top w:val="none" w:sz="0" w:space="0" w:color="auto"/>
                            <w:left w:val="none" w:sz="0" w:space="0" w:color="auto"/>
                            <w:bottom w:val="none" w:sz="0" w:space="0" w:color="auto"/>
                            <w:right w:val="none" w:sz="0" w:space="0" w:color="auto"/>
                          </w:divBdr>
                          <w:divsChild>
                            <w:div w:id="2277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12320">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4926925">
      <w:bodyDiv w:val="1"/>
      <w:marLeft w:val="0"/>
      <w:marRight w:val="0"/>
      <w:marTop w:val="0"/>
      <w:marBottom w:val="0"/>
      <w:divBdr>
        <w:top w:val="none" w:sz="0" w:space="0" w:color="auto"/>
        <w:left w:val="none" w:sz="0" w:space="0" w:color="auto"/>
        <w:bottom w:val="none" w:sz="0" w:space="0" w:color="auto"/>
        <w:right w:val="none" w:sz="0" w:space="0" w:color="auto"/>
      </w:divBdr>
      <w:divsChild>
        <w:div w:id="93137846">
          <w:marLeft w:val="0"/>
          <w:marRight w:val="0"/>
          <w:marTop w:val="0"/>
          <w:marBottom w:val="0"/>
          <w:divBdr>
            <w:top w:val="none" w:sz="0" w:space="0" w:color="auto"/>
            <w:left w:val="none" w:sz="0" w:space="0" w:color="auto"/>
            <w:bottom w:val="none" w:sz="0" w:space="0" w:color="auto"/>
            <w:right w:val="none" w:sz="0" w:space="0" w:color="auto"/>
          </w:divBdr>
        </w:div>
      </w:divsChild>
    </w:div>
    <w:div w:id="105121443">
      <w:bodyDiv w:val="1"/>
      <w:marLeft w:val="0"/>
      <w:marRight w:val="0"/>
      <w:marTop w:val="0"/>
      <w:marBottom w:val="0"/>
      <w:divBdr>
        <w:top w:val="none" w:sz="0" w:space="0" w:color="auto"/>
        <w:left w:val="none" w:sz="0" w:space="0" w:color="auto"/>
        <w:bottom w:val="none" w:sz="0" w:space="0" w:color="auto"/>
        <w:right w:val="none" w:sz="0" w:space="0" w:color="auto"/>
      </w:divBdr>
    </w:div>
    <w:div w:id="105195035">
      <w:bodyDiv w:val="1"/>
      <w:marLeft w:val="0"/>
      <w:marRight w:val="0"/>
      <w:marTop w:val="0"/>
      <w:marBottom w:val="0"/>
      <w:divBdr>
        <w:top w:val="none" w:sz="0" w:space="0" w:color="auto"/>
        <w:left w:val="none" w:sz="0" w:space="0" w:color="auto"/>
        <w:bottom w:val="none" w:sz="0" w:space="0" w:color="auto"/>
        <w:right w:val="none" w:sz="0" w:space="0" w:color="auto"/>
      </w:divBdr>
    </w:div>
    <w:div w:id="105202549">
      <w:bodyDiv w:val="1"/>
      <w:marLeft w:val="0"/>
      <w:marRight w:val="0"/>
      <w:marTop w:val="0"/>
      <w:marBottom w:val="0"/>
      <w:divBdr>
        <w:top w:val="none" w:sz="0" w:space="0" w:color="auto"/>
        <w:left w:val="none" w:sz="0" w:space="0" w:color="auto"/>
        <w:bottom w:val="none" w:sz="0" w:space="0" w:color="auto"/>
        <w:right w:val="none" w:sz="0" w:space="0" w:color="auto"/>
      </w:divBdr>
      <w:divsChild>
        <w:div w:id="171991023">
          <w:marLeft w:val="0"/>
          <w:marRight w:val="0"/>
          <w:marTop w:val="0"/>
          <w:marBottom w:val="0"/>
          <w:divBdr>
            <w:top w:val="none" w:sz="0" w:space="0" w:color="auto"/>
            <w:left w:val="none" w:sz="0" w:space="0" w:color="auto"/>
            <w:bottom w:val="none" w:sz="0" w:space="0" w:color="auto"/>
            <w:right w:val="none" w:sz="0" w:space="0" w:color="auto"/>
          </w:divBdr>
        </w:div>
        <w:div w:id="468016290">
          <w:marLeft w:val="0"/>
          <w:marRight w:val="0"/>
          <w:marTop w:val="0"/>
          <w:marBottom w:val="0"/>
          <w:divBdr>
            <w:top w:val="none" w:sz="0" w:space="0" w:color="auto"/>
            <w:left w:val="none" w:sz="0" w:space="0" w:color="auto"/>
            <w:bottom w:val="none" w:sz="0" w:space="0" w:color="auto"/>
            <w:right w:val="none" w:sz="0" w:space="0" w:color="auto"/>
          </w:divBdr>
          <w:divsChild>
            <w:div w:id="32960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44283">
      <w:bodyDiv w:val="1"/>
      <w:marLeft w:val="0"/>
      <w:marRight w:val="0"/>
      <w:marTop w:val="0"/>
      <w:marBottom w:val="0"/>
      <w:divBdr>
        <w:top w:val="none" w:sz="0" w:space="0" w:color="auto"/>
        <w:left w:val="none" w:sz="0" w:space="0" w:color="auto"/>
        <w:bottom w:val="none" w:sz="0" w:space="0" w:color="auto"/>
        <w:right w:val="none" w:sz="0" w:space="0" w:color="auto"/>
      </w:divBdr>
      <w:divsChild>
        <w:div w:id="932856406">
          <w:marLeft w:val="0"/>
          <w:marRight w:val="0"/>
          <w:marTop w:val="300"/>
          <w:marBottom w:val="300"/>
          <w:divBdr>
            <w:top w:val="none" w:sz="0" w:space="0" w:color="auto"/>
            <w:left w:val="none" w:sz="0" w:space="0" w:color="auto"/>
            <w:bottom w:val="none" w:sz="0" w:space="0" w:color="auto"/>
            <w:right w:val="none" w:sz="0" w:space="0" w:color="auto"/>
          </w:divBdr>
        </w:div>
      </w:divsChild>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294876766">
          <w:marLeft w:val="0"/>
          <w:marRight w:val="0"/>
          <w:marTop w:val="0"/>
          <w:marBottom w:val="0"/>
          <w:divBdr>
            <w:top w:val="none" w:sz="0" w:space="0" w:color="auto"/>
            <w:left w:val="none" w:sz="0" w:space="0" w:color="auto"/>
            <w:bottom w:val="none" w:sz="0" w:space="0" w:color="auto"/>
            <w:right w:val="none" w:sz="0" w:space="0" w:color="auto"/>
          </w:divBdr>
          <w:divsChild>
            <w:div w:id="6853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280">
      <w:bodyDiv w:val="1"/>
      <w:marLeft w:val="0"/>
      <w:marRight w:val="0"/>
      <w:marTop w:val="0"/>
      <w:marBottom w:val="0"/>
      <w:divBdr>
        <w:top w:val="none" w:sz="0" w:space="0" w:color="auto"/>
        <w:left w:val="none" w:sz="0" w:space="0" w:color="auto"/>
        <w:bottom w:val="none" w:sz="0" w:space="0" w:color="auto"/>
        <w:right w:val="none" w:sz="0" w:space="0" w:color="auto"/>
      </w:divBdr>
      <w:divsChild>
        <w:div w:id="522862365">
          <w:marLeft w:val="0"/>
          <w:marRight w:val="0"/>
          <w:marTop w:val="0"/>
          <w:marBottom w:val="0"/>
          <w:divBdr>
            <w:top w:val="none" w:sz="0" w:space="0" w:color="auto"/>
            <w:left w:val="none" w:sz="0" w:space="0" w:color="auto"/>
            <w:bottom w:val="none" w:sz="0" w:space="0" w:color="auto"/>
            <w:right w:val="none" w:sz="0" w:space="0" w:color="auto"/>
          </w:divBdr>
        </w:div>
        <w:div w:id="802191906">
          <w:marLeft w:val="0"/>
          <w:marRight w:val="0"/>
          <w:marTop w:val="300"/>
          <w:marBottom w:val="0"/>
          <w:divBdr>
            <w:top w:val="none" w:sz="0" w:space="0" w:color="auto"/>
            <w:left w:val="none" w:sz="0" w:space="0" w:color="auto"/>
            <w:bottom w:val="none" w:sz="0" w:space="0" w:color="auto"/>
            <w:right w:val="none" w:sz="0" w:space="0" w:color="auto"/>
          </w:divBdr>
        </w:div>
      </w:divsChild>
    </w:div>
    <w:div w:id="105664119">
      <w:bodyDiv w:val="1"/>
      <w:marLeft w:val="0"/>
      <w:marRight w:val="0"/>
      <w:marTop w:val="0"/>
      <w:marBottom w:val="0"/>
      <w:divBdr>
        <w:top w:val="none" w:sz="0" w:space="0" w:color="auto"/>
        <w:left w:val="none" w:sz="0" w:space="0" w:color="auto"/>
        <w:bottom w:val="none" w:sz="0" w:space="0" w:color="auto"/>
        <w:right w:val="none" w:sz="0" w:space="0" w:color="auto"/>
      </w:divBdr>
    </w:div>
    <w:div w:id="105855208">
      <w:bodyDiv w:val="1"/>
      <w:marLeft w:val="0"/>
      <w:marRight w:val="0"/>
      <w:marTop w:val="0"/>
      <w:marBottom w:val="0"/>
      <w:divBdr>
        <w:top w:val="none" w:sz="0" w:space="0" w:color="auto"/>
        <w:left w:val="none" w:sz="0" w:space="0" w:color="auto"/>
        <w:bottom w:val="none" w:sz="0" w:space="0" w:color="auto"/>
        <w:right w:val="none" w:sz="0" w:space="0" w:color="auto"/>
      </w:divBdr>
      <w:divsChild>
        <w:div w:id="514878748">
          <w:marLeft w:val="0"/>
          <w:marRight w:val="0"/>
          <w:marTop w:val="0"/>
          <w:marBottom w:val="0"/>
          <w:divBdr>
            <w:top w:val="none" w:sz="0" w:space="0" w:color="auto"/>
            <w:left w:val="none" w:sz="0" w:space="0" w:color="auto"/>
            <w:bottom w:val="none" w:sz="0" w:space="0" w:color="auto"/>
            <w:right w:val="none" w:sz="0" w:space="0" w:color="auto"/>
          </w:divBdr>
        </w:div>
        <w:div w:id="765543642">
          <w:marLeft w:val="0"/>
          <w:marRight w:val="0"/>
          <w:marTop w:val="0"/>
          <w:marBottom w:val="0"/>
          <w:divBdr>
            <w:top w:val="none" w:sz="0" w:space="0" w:color="auto"/>
            <w:left w:val="none" w:sz="0" w:space="0" w:color="auto"/>
            <w:bottom w:val="none" w:sz="0" w:space="0" w:color="auto"/>
            <w:right w:val="none" w:sz="0" w:space="0" w:color="auto"/>
          </w:divBdr>
        </w:div>
      </w:divsChild>
    </w:div>
    <w:div w:id="105972171">
      <w:bodyDiv w:val="1"/>
      <w:marLeft w:val="0"/>
      <w:marRight w:val="0"/>
      <w:marTop w:val="0"/>
      <w:marBottom w:val="0"/>
      <w:divBdr>
        <w:top w:val="none" w:sz="0" w:space="0" w:color="auto"/>
        <w:left w:val="none" w:sz="0" w:space="0" w:color="auto"/>
        <w:bottom w:val="none" w:sz="0" w:space="0" w:color="auto"/>
        <w:right w:val="none" w:sz="0" w:space="0" w:color="auto"/>
      </w:divBdr>
      <w:divsChild>
        <w:div w:id="244414129">
          <w:marLeft w:val="0"/>
          <w:marRight w:val="0"/>
          <w:marTop w:val="0"/>
          <w:marBottom w:val="0"/>
          <w:divBdr>
            <w:top w:val="none" w:sz="0" w:space="0" w:color="auto"/>
            <w:left w:val="none" w:sz="0" w:space="0" w:color="auto"/>
            <w:bottom w:val="none" w:sz="0" w:space="0" w:color="auto"/>
            <w:right w:val="none" w:sz="0" w:space="0" w:color="auto"/>
          </w:divBdr>
        </w:div>
        <w:div w:id="455875777">
          <w:marLeft w:val="0"/>
          <w:marRight w:val="0"/>
          <w:marTop w:val="0"/>
          <w:marBottom w:val="0"/>
          <w:divBdr>
            <w:top w:val="none" w:sz="0" w:space="0" w:color="auto"/>
            <w:left w:val="none" w:sz="0" w:space="0" w:color="auto"/>
            <w:bottom w:val="none" w:sz="0" w:space="0" w:color="auto"/>
            <w:right w:val="none" w:sz="0" w:space="0" w:color="auto"/>
          </w:divBdr>
        </w:div>
        <w:div w:id="557714739">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504610">
      <w:bodyDiv w:val="1"/>
      <w:marLeft w:val="0"/>
      <w:marRight w:val="0"/>
      <w:marTop w:val="0"/>
      <w:marBottom w:val="0"/>
      <w:divBdr>
        <w:top w:val="none" w:sz="0" w:space="0" w:color="auto"/>
        <w:left w:val="none" w:sz="0" w:space="0" w:color="auto"/>
        <w:bottom w:val="none" w:sz="0" w:space="0" w:color="auto"/>
        <w:right w:val="none" w:sz="0" w:space="0" w:color="auto"/>
      </w:divBdr>
      <w:divsChild>
        <w:div w:id="338236574">
          <w:marLeft w:val="0"/>
          <w:marRight w:val="0"/>
          <w:marTop w:val="0"/>
          <w:marBottom w:val="0"/>
          <w:divBdr>
            <w:top w:val="none" w:sz="0" w:space="0" w:color="auto"/>
            <w:left w:val="none" w:sz="0" w:space="0" w:color="auto"/>
            <w:bottom w:val="none" w:sz="0" w:space="0" w:color="auto"/>
            <w:right w:val="none" w:sz="0" w:space="0" w:color="auto"/>
          </w:divBdr>
          <w:divsChild>
            <w:div w:id="922764330">
              <w:marLeft w:val="0"/>
              <w:marRight w:val="0"/>
              <w:marTop w:val="0"/>
              <w:marBottom w:val="0"/>
              <w:divBdr>
                <w:top w:val="none" w:sz="0" w:space="0" w:color="auto"/>
                <w:left w:val="none" w:sz="0" w:space="0" w:color="auto"/>
                <w:bottom w:val="none" w:sz="0" w:space="0" w:color="auto"/>
                <w:right w:val="none" w:sz="0" w:space="0" w:color="auto"/>
              </w:divBdr>
            </w:div>
          </w:divsChild>
        </w:div>
        <w:div w:id="671490604">
          <w:marLeft w:val="0"/>
          <w:marRight w:val="0"/>
          <w:marTop w:val="0"/>
          <w:marBottom w:val="0"/>
          <w:divBdr>
            <w:top w:val="none" w:sz="0" w:space="0" w:color="auto"/>
            <w:left w:val="none" w:sz="0" w:space="0" w:color="auto"/>
            <w:bottom w:val="none" w:sz="0" w:space="0" w:color="auto"/>
            <w:right w:val="none" w:sz="0" w:space="0" w:color="auto"/>
          </w:divBdr>
        </w:div>
      </w:divsChild>
    </w:div>
    <w:div w:id="106702854">
      <w:bodyDiv w:val="1"/>
      <w:marLeft w:val="0"/>
      <w:marRight w:val="0"/>
      <w:marTop w:val="0"/>
      <w:marBottom w:val="0"/>
      <w:divBdr>
        <w:top w:val="none" w:sz="0" w:space="0" w:color="auto"/>
        <w:left w:val="none" w:sz="0" w:space="0" w:color="auto"/>
        <w:bottom w:val="none" w:sz="0" w:space="0" w:color="auto"/>
        <w:right w:val="none" w:sz="0" w:space="0" w:color="auto"/>
      </w:divBdr>
      <w:divsChild>
        <w:div w:id="883374334">
          <w:marLeft w:val="0"/>
          <w:marRight w:val="0"/>
          <w:marTop w:val="0"/>
          <w:marBottom w:val="0"/>
          <w:divBdr>
            <w:top w:val="none" w:sz="0" w:space="0" w:color="auto"/>
            <w:left w:val="none" w:sz="0" w:space="0" w:color="auto"/>
            <w:bottom w:val="none" w:sz="0" w:space="0" w:color="auto"/>
            <w:right w:val="none" w:sz="0" w:space="0" w:color="auto"/>
          </w:divBdr>
          <w:divsChild>
            <w:div w:id="307978902">
              <w:marLeft w:val="0"/>
              <w:marRight w:val="0"/>
              <w:marTop w:val="0"/>
              <w:marBottom w:val="0"/>
              <w:divBdr>
                <w:top w:val="none" w:sz="0" w:space="0" w:color="auto"/>
                <w:left w:val="none" w:sz="0" w:space="0" w:color="auto"/>
                <w:bottom w:val="none" w:sz="0" w:space="0" w:color="auto"/>
                <w:right w:val="none" w:sz="0" w:space="0" w:color="auto"/>
              </w:divBdr>
              <w:divsChild>
                <w:div w:id="27888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
    <w:div w:id="107506735">
      <w:bodyDiv w:val="1"/>
      <w:marLeft w:val="0"/>
      <w:marRight w:val="0"/>
      <w:marTop w:val="0"/>
      <w:marBottom w:val="0"/>
      <w:divBdr>
        <w:top w:val="none" w:sz="0" w:space="0" w:color="auto"/>
        <w:left w:val="none" w:sz="0" w:space="0" w:color="auto"/>
        <w:bottom w:val="none" w:sz="0" w:space="0" w:color="auto"/>
        <w:right w:val="none" w:sz="0" w:space="0" w:color="auto"/>
      </w:divBdr>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7969809">
      <w:bodyDiv w:val="1"/>
      <w:marLeft w:val="0"/>
      <w:marRight w:val="0"/>
      <w:marTop w:val="0"/>
      <w:marBottom w:val="0"/>
      <w:divBdr>
        <w:top w:val="none" w:sz="0" w:space="0" w:color="auto"/>
        <w:left w:val="none" w:sz="0" w:space="0" w:color="auto"/>
        <w:bottom w:val="none" w:sz="0" w:space="0" w:color="auto"/>
        <w:right w:val="none" w:sz="0" w:space="0" w:color="auto"/>
      </w:divBdr>
      <w:divsChild>
        <w:div w:id="4094608">
          <w:marLeft w:val="0"/>
          <w:marRight w:val="0"/>
          <w:marTop w:val="300"/>
          <w:marBottom w:val="300"/>
          <w:divBdr>
            <w:top w:val="none" w:sz="0" w:space="0" w:color="auto"/>
            <w:left w:val="none" w:sz="0" w:space="0" w:color="auto"/>
            <w:bottom w:val="none" w:sz="0" w:space="0" w:color="auto"/>
            <w:right w:val="none" w:sz="0" w:space="0" w:color="auto"/>
          </w:divBdr>
        </w:div>
        <w:div w:id="108202265">
          <w:marLeft w:val="0"/>
          <w:marRight w:val="0"/>
          <w:marTop w:val="0"/>
          <w:marBottom w:val="0"/>
          <w:divBdr>
            <w:top w:val="none" w:sz="0" w:space="0" w:color="auto"/>
            <w:left w:val="none" w:sz="0" w:space="0" w:color="auto"/>
            <w:bottom w:val="none" w:sz="0" w:space="0" w:color="auto"/>
            <w:right w:val="none" w:sz="0" w:space="0" w:color="auto"/>
          </w:divBdr>
        </w:div>
      </w:divsChild>
    </w:div>
    <w:div w:id="108396992">
      <w:bodyDiv w:val="1"/>
      <w:marLeft w:val="0"/>
      <w:marRight w:val="0"/>
      <w:marTop w:val="0"/>
      <w:marBottom w:val="0"/>
      <w:divBdr>
        <w:top w:val="none" w:sz="0" w:space="0" w:color="auto"/>
        <w:left w:val="none" w:sz="0" w:space="0" w:color="auto"/>
        <w:bottom w:val="none" w:sz="0" w:space="0" w:color="auto"/>
        <w:right w:val="none" w:sz="0" w:space="0" w:color="auto"/>
      </w:divBdr>
    </w:div>
    <w:div w:id="108398928">
      <w:bodyDiv w:val="1"/>
      <w:marLeft w:val="0"/>
      <w:marRight w:val="0"/>
      <w:marTop w:val="0"/>
      <w:marBottom w:val="0"/>
      <w:divBdr>
        <w:top w:val="none" w:sz="0" w:space="0" w:color="auto"/>
        <w:left w:val="none" w:sz="0" w:space="0" w:color="auto"/>
        <w:bottom w:val="none" w:sz="0" w:space="0" w:color="auto"/>
        <w:right w:val="none" w:sz="0" w:space="0" w:color="auto"/>
      </w:divBdr>
      <w:divsChild>
        <w:div w:id="550532149">
          <w:marLeft w:val="0"/>
          <w:marRight w:val="0"/>
          <w:marTop w:val="0"/>
          <w:marBottom w:val="0"/>
          <w:divBdr>
            <w:top w:val="none" w:sz="0" w:space="0" w:color="auto"/>
            <w:left w:val="none" w:sz="0" w:space="0" w:color="auto"/>
            <w:bottom w:val="none" w:sz="0" w:space="0" w:color="auto"/>
            <w:right w:val="none" w:sz="0" w:space="0" w:color="auto"/>
          </w:divBdr>
        </w:div>
        <w:div w:id="55281272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
    <w:div w:id="108739917">
      <w:bodyDiv w:val="1"/>
      <w:marLeft w:val="0"/>
      <w:marRight w:val="0"/>
      <w:marTop w:val="0"/>
      <w:marBottom w:val="0"/>
      <w:divBdr>
        <w:top w:val="none" w:sz="0" w:space="0" w:color="auto"/>
        <w:left w:val="none" w:sz="0" w:space="0" w:color="auto"/>
        <w:bottom w:val="none" w:sz="0" w:space="0" w:color="auto"/>
        <w:right w:val="none" w:sz="0" w:space="0" w:color="auto"/>
      </w:divBdr>
    </w:div>
    <w:div w:id="108743598">
      <w:bodyDiv w:val="1"/>
      <w:marLeft w:val="0"/>
      <w:marRight w:val="0"/>
      <w:marTop w:val="0"/>
      <w:marBottom w:val="0"/>
      <w:divBdr>
        <w:top w:val="none" w:sz="0" w:space="0" w:color="auto"/>
        <w:left w:val="none" w:sz="0" w:space="0" w:color="auto"/>
        <w:bottom w:val="none" w:sz="0" w:space="0" w:color="auto"/>
        <w:right w:val="none" w:sz="0" w:space="0" w:color="auto"/>
      </w:divBdr>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09125679">
      <w:bodyDiv w:val="1"/>
      <w:marLeft w:val="0"/>
      <w:marRight w:val="0"/>
      <w:marTop w:val="0"/>
      <w:marBottom w:val="0"/>
      <w:divBdr>
        <w:top w:val="none" w:sz="0" w:space="0" w:color="auto"/>
        <w:left w:val="none" w:sz="0" w:space="0" w:color="auto"/>
        <w:bottom w:val="none" w:sz="0" w:space="0" w:color="auto"/>
        <w:right w:val="none" w:sz="0" w:space="0" w:color="auto"/>
      </w:divBdr>
    </w:div>
    <w:div w:id="109132156">
      <w:bodyDiv w:val="1"/>
      <w:marLeft w:val="0"/>
      <w:marRight w:val="0"/>
      <w:marTop w:val="0"/>
      <w:marBottom w:val="0"/>
      <w:divBdr>
        <w:top w:val="none" w:sz="0" w:space="0" w:color="auto"/>
        <w:left w:val="none" w:sz="0" w:space="0" w:color="auto"/>
        <w:bottom w:val="none" w:sz="0" w:space="0" w:color="auto"/>
        <w:right w:val="none" w:sz="0" w:space="0" w:color="auto"/>
      </w:divBdr>
      <w:divsChild>
        <w:div w:id="150798718">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324422">
      <w:bodyDiv w:val="1"/>
      <w:marLeft w:val="0"/>
      <w:marRight w:val="0"/>
      <w:marTop w:val="0"/>
      <w:marBottom w:val="0"/>
      <w:divBdr>
        <w:top w:val="none" w:sz="0" w:space="0" w:color="auto"/>
        <w:left w:val="none" w:sz="0" w:space="0" w:color="auto"/>
        <w:bottom w:val="none" w:sz="0" w:space="0" w:color="auto"/>
        <w:right w:val="none" w:sz="0" w:space="0" w:color="auto"/>
      </w:divBdr>
      <w:divsChild>
        <w:div w:id="333846516">
          <w:marLeft w:val="0"/>
          <w:marRight w:val="0"/>
          <w:marTop w:val="0"/>
          <w:marBottom w:val="0"/>
          <w:divBdr>
            <w:top w:val="none" w:sz="0" w:space="0" w:color="auto"/>
            <w:left w:val="none" w:sz="0" w:space="0" w:color="auto"/>
            <w:bottom w:val="none" w:sz="0" w:space="0" w:color="auto"/>
            <w:right w:val="none" w:sz="0" w:space="0" w:color="auto"/>
          </w:divBdr>
        </w:div>
      </w:divsChild>
    </w:div>
    <w:div w:id="109513163">
      <w:bodyDiv w:val="1"/>
      <w:marLeft w:val="0"/>
      <w:marRight w:val="0"/>
      <w:marTop w:val="0"/>
      <w:marBottom w:val="0"/>
      <w:divBdr>
        <w:top w:val="none" w:sz="0" w:space="0" w:color="auto"/>
        <w:left w:val="none" w:sz="0" w:space="0" w:color="auto"/>
        <w:bottom w:val="none" w:sz="0" w:space="0" w:color="auto"/>
        <w:right w:val="none" w:sz="0" w:space="0" w:color="auto"/>
      </w:divBdr>
      <w:divsChild>
        <w:div w:id="30886534">
          <w:marLeft w:val="0"/>
          <w:marRight w:val="0"/>
          <w:marTop w:val="300"/>
          <w:marBottom w:val="0"/>
          <w:divBdr>
            <w:top w:val="none" w:sz="0" w:space="0" w:color="auto"/>
            <w:left w:val="none" w:sz="0" w:space="0" w:color="auto"/>
            <w:bottom w:val="none" w:sz="0" w:space="0" w:color="auto"/>
            <w:right w:val="none" w:sz="0" w:space="0" w:color="auto"/>
          </w:divBdr>
        </w:div>
        <w:div w:id="153297836">
          <w:marLeft w:val="0"/>
          <w:marRight w:val="0"/>
          <w:marTop w:val="0"/>
          <w:marBottom w:val="0"/>
          <w:divBdr>
            <w:top w:val="none" w:sz="0" w:space="0" w:color="auto"/>
            <w:left w:val="none" w:sz="0" w:space="0" w:color="auto"/>
            <w:bottom w:val="none" w:sz="0" w:space="0" w:color="auto"/>
            <w:right w:val="none" w:sz="0" w:space="0" w:color="auto"/>
          </w:divBdr>
        </w:div>
      </w:divsChild>
    </w:div>
    <w:div w:id="109515210">
      <w:bodyDiv w:val="1"/>
      <w:marLeft w:val="0"/>
      <w:marRight w:val="0"/>
      <w:marTop w:val="0"/>
      <w:marBottom w:val="0"/>
      <w:divBdr>
        <w:top w:val="none" w:sz="0" w:space="0" w:color="auto"/>
        <w:left w:val="none" w:sz="0" w:space="0" w:color="auto"/>
        <w:bottom w:val="none" w:sz="0" w:space="0" w:color="auto"/>
        <w:right w:val="none" w:sz="0" w:space="0" w:color="auto"/>
      </w:divBdr>
    </w:div>
    <w:div w:id="109519748">
      <w:bodyDiv w:val="1"/>
      <w:marLeft w:val="0"/>
      <w:marRight w:val="0"/>
      <w:marTop w:val="0"/>
      <w:marBottom w:val="0"/>
      <w:divBdr>
        <w:top w:val="none" w:sz="0" w:space="0" w:color="auto"/>
        <w:left w:val="none" w:sz="0" w:space="0" w:color="auto"/>
        <w:bottom w:val="none" w:sz="0" w:space="0" w:color="auto"/>
        <w:right w:val="none" w:sz="0" w:space="0" w:color="auto"/>
      </w:divBdr>
      <w:divsChild>
        <w:div w:id="625817160">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4860">
      <w:bodyDiv w:val="1"/>
      <w:marLeft w:val="0"/>
      <w:marRight w:val="0"/>
      <w:marTop w:val="0"/>
      <w:marBottom w:val="0"/>
      <w:divBdr>
        <w:top w:val="none" w:sz="0" w:space="0" w:color="auto"/>
        <w:left w:val="none" w:sz="0" w:space="0" w:color="auto"/>
        <w:bottom w:val="none" w:sz="0" w:space="0" w:color="auto"/>
        <w:right w:val="none" w:sz="0" w:space="0" w:color="auto"/>
      </w:divBdr>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
    <w:div w:id="110442996">
      <w:bodyDiv w:val="1"/>
      <w:marLeft w:val="0"/>
      <w:marRight w:val="0"/>
      <w:marTop w:val="0"/>
      <w:marBottom w:val="0"/>
      <w:divBdr>
        <w:top w:val="none" w:sz="0" w:space="0" w:color="auto"/>
        <w:left w:val="none" w:sz="0" w:space="0" w:color="auto"/>
        <w:bottom w:val="none" w:sz="0" w:space="0" w:color="auto"/>
        <w:right w:val="none" w:sz="0" w:space="0" w:color="auto"/>
      </w:divBdr>
    </w:div>
    <w:div w:id="110513228">
      <w:bodyDiv w:val="1"/>
      <w:marLeft w:val="0"/>
      <w:marRight w:val="0"/>
      <w:marTop w:val="0"/>
      <w:marBottom w:val="0"/>
      <w:divBdr>
        <w:top w:val="none" w:sz="0" w:space="0" w:color="auto"/>
        <w:left w:val="none" w:sz="0" w:space="0" w:color="auto"/>
        <w:bottom w:val="none" w:sz="0" w:space="0" w:color="auto"/>
        <w:right w:val="none" w:sz="0" w:space="0" w:color="auto"/>
      </w:divBdr>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3816">
      <w:bodyDiv w:val="1"/>
      <w:marLeft w:val="0"/>
      <w:marRight w:val="0"/>
      <w:marTop w:val="0"/>
      <w:marBottom w:val="0"/>
      <w:divBdr>
        <w:top w:val="none" w:sz="0" w:space="0" w:color="auto"/>
        <w:left w:val="none" w:sz="0" w:space="0" w:color="auto"/>
        <w:bottom w:val="none" w:sz="0" w:space="0" w:color="auto"/>
        <w:right w:val="none" w:sz="0" w:space="0" w:color="auto"/>
      </w:divBdr>
      <w:divsChild>
        <w:div w:id="1535658579">
          <w:marLeft w:val="0"/>
          <w:marRight w:val="0"/>
          <w:marTop w:val="0"/>
          <w:marBottom w:val="0"/>
          <w:divBdr>
            <w:top w:val="none" w:sz="0" w:space="0" w:color="auto"/>
            <w:left w:val="none" w:sz="0" w:space="0" w:color="auto"/>
            <w:bottom w:val="none" w:sz="0" w:space="0" w:color="auto"/>
            <w:right w:val="none" w:sz="0" w:space="0" w:color="auto"/>
          </w:divBdr>
          <w:divsChild>
            <w:div w:id="310603452">
              <w:marLeft w:val="0"/>
              <w:marRight w:val="0"/>
              <w:marTop w:val="0"/>
              <w:marBottom w:val="0"/>
              <w:divBdr>
                <w:top w:val="none" w:sz="0" w:space="0" w:color="auto"/>
                <w:left w:val="none" w:sz="0" w:space="0" w:color="auto"/>
                <w:bottom w:val="none" w:sz="0" w:space="0" w:color="auto"/>
                <w:right w:val="none" w:sz="0" w:space="0" w:color="auto"/>
              </w:divBdr>
              <w:divsChild>
                <w:div w:id="815298849">
                  <w:marLeft w:val="0"/>
                  <w:marRight w:val="0"/>
                  <w:marTop w:val="0"/>
                  <w:marBottom w:val="0"/>
                  <w:divBdr>
                    <w:top w:val="none" w:sz="0" w:space="0" w:color="auto"/>
                    <w:left w:val="none" w:sz="0" w:space="0" w:color="auto"/>
                    <w:bottom w:val="none" w:sz="0" w:space="0" w:color="auto"/>
                    <w:right w:val="none" w:sz="0" w:space="0" w:color="auto"/>
                  </w:divBdr>
                  <w:divsChild>
                    <w:div w:id="1407267838">
                      <w:marLeft w:val="0"/>
                      <w:marRight w:val="0"/>
                      <w:marTop w:val="0"/>
                      <w:marBottom w:val="0"/>
                      <w:divBdr>
                        <w:top w:val="none" w:sz="0" w:space="0" w:color="auto"/>
                        <w:left w:val="none" w:sz="0" w:space="0" w:color="auto"/>
                        <w:bottom w:val="none" w:sz="0" w:space="0" w:color="auto"/>
                        <w:right w:val="none" w:sz="0" w:space="0" w:color="auto"/>
                      </w:divBdr>
                    </w:div>
                    <w:div w:id="810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723952">
          <w:marLeft w:val="0"/>
          <w:marRight w:val="0"/>
          <w:marTop w:val="0"/>
          <w:marBottom w:val="0"/>
          <w:divBdr>
            <w:top w:val="none" w:sz="0" w:space="0" w:color="auto"/>
            <w:left w:val="none" w:sz="0" w:space="0" w:color="auto"/>
            <w:bottom w:val="none" w:sz="0" w:space="0" w:color="auto"/>
            <w:right w:val="none" w:sz="0" w:space="0" w:color="auto"/>
          </w:divBdr>
          <w:divsChild>
            <w:div w:id="2052803825">
              <w:marLeft w:val="0"/>
              <w:marRight w:val="0"/>
              <w:marTop w:val="0"/>
              <w:marBottom w:val="0"/>
              <w:divBdr>
                <w:top w:val="none" w:sz="0" w:space="0" w:color="auto"/>
                <w:left w:val="none" w:sz="0" w:space="0" w:color="auto"/>
                <w:bottom w:val="none" w:sz="0" w:space="0" w:color="auto"/>
                <w:right w:val="none" w:sz="0" w:space="0" w:color="auto"/>
              </w:divBdr>
              <w:divsChild>
                <w:div w:id="1312246509">
                  <w:marLeft w:val="0"/>
                  <w:marRight w:val="0"/>
                  <w:marTop w:val="0"/>
                  <w:marBottom w:val="0"/>
                  <w:divBdr>
                    <w:top w:val="none" w:sz="0" w:space="0" w:color="auto"/>
                    <w:left w:val="none" w:sz="0" w:space="0" w:color="auto"/>
                    <w:bottom w:val="none" w:sz="0" w:space="0" w:color="auto"/>
                    <w:right w:val="none" w:sz="0" w:space="0" w:color="auto"/>
                  </w:divBdr>
                  <w:divsChild>
                    <w:div w:id="1461607202">
                      <w:marLeft w:val="0"/>
                      <w:marRight w:val="0"/>
                      <w:marTop w:val="0"/>
                      <w:marBottom w:val="0"/>
                      <w:divBdr>
                        <w:top w:val="none" w:sz="0" w:space="0" w:color="auto"/>
                        <w:left w:val="none" w:sz="0" w:space="0" w:color="auto"/>
                        <w:bottom w:val="none" w:sz="0" w:space="0" w:color="auto"/>
                        <w:right w:val="none" w:sz="0" w:space="0" w:color="auto"/>
                      </w:divBdr>
                      <w:divsChild>
                        <w:div w:id="96676742">
                          <w:marLeft w:val="0"/>
                          <w:marRight w:val="0"/>
                          <w:marTop w:val="0"/>
                          <w:marBottom w:val="0"/>
                          <w:divBdr>
                            <w:top w:val="none" w:sz="0" w:space="0" w:color="auto"/>
                            <w:left w:val="none" w:sz="0" w:space="0" w:color="auto"/>
                            <w:bottom w:val="none" w:sz="0" w:space="0" w:color="auto"/>
                            <w:right w:val="none" w:sz="0" w:space="0" w:color="auto"/>
                          </w:divBdr>
                          <w:divsChild>
                            <w:div w:id="1278295883">
                              <w:marLeft w:val="0"/>
                              <w:marRight w:val="0"/>
                              <w:marTop w:val="0"/>
                              <w:marBottom w:val="0"/>
                              <w:divBdr>
                                <w:top w:val="none" w:sz="0" w:space="0" w:color="auto"/>
                                <w:left w:val="none" w:sz="0" w:space="0" w:color="auto"/>
                                <w:bottom w:val="none" w:sz="0" w:space="0" w:color="auto"/>
                                <w:right w:val="none" w:sz="0" w:space="0" w:color="auto"/>
                              </w:divBdr>
                              <w:divsChild>
                                <w:div w:id="1603107597">
                                  <w:marLeft w:val="0"/>
                                  <w:marRight w:val="0"/>
                                  <w:marTop w:val="0"/>
                                  <w:marBottom w:val="0"/>
                                  <w:divBdr>
                                    <w:top w:val="none" w:sz="0" w:space="0" w:color="auto"/>
                                    <w:left w:val="none" w:sz="0" w:space="0" w:color="auto"/>
                                    <w:bottom w:val="none" w:sz="0" w:space="0" w:color="auto"/>
                                    <w:right w:val="none" w:sz="0" w:space="0" w:color="auto"/>
                                  </w:divBdr>
                                </w:div>
                              </w:divsChild>
                            </w:div>
                            <w:div w:id="869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30657">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0330">
      <w:bodyDiv w:val="1"/>
      <w:marLeft w:val="0"/>
      <w:marRight w:val="0"/>
      <w:marTop w:val="0"/>
      <w:marBottom w:val="0"/>
      <w:divBdr>
        <w:top w:val="none" w:sz="0" w:space="0" w:color="auto"/>
        <w:left w:val="none" w:sz="0" w:space="0" w:color="auto"/>
        <w:bottom w:val="none" w:sz="0" w:space="0" w:color="auto"/>
        <w:right w:val="none" w:sz="0" w:space="0" w:color="auto"/>
      </w:divBdr>
      <w:divsChild>
        <w:div w:id="872157473">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
    <w:div w:id="112867046">
      <w:bodyDiv w:val="1"/>
      <w:marLeft w:val="0"/>
      <w:marRight w:val="0"/>
      <w:marTop w:val="0"/>
      <w:marBottom w:val="0"/>
      <w:divBdr>
        <w:top w:val="none" w:sz="0" w:space="0" w:color="auto"/>
        <w:left w:val="none" w:sz="0" w:space="0" w:color="auto"/>
        <w:bottom w:val="none" w:sz="0" w:space="0" w:color="auto"/>
        <w:right w:val="none" w:sz="0" w:space="0" w:color="auto"/>
      </w:divBdr>
      <w:divsChild>
        <w:div w:id="573782283">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
    <w:div w:id="113058760">
      <w:bodyDiv w:val="1"/>
      <w:marLeft w:val="0"/>
      <w:marRight w:val="0"/>
      <w:marTop w:val="0"/>
      <w:marBottom w:val="0"/>
      <w:divBdr>
        <w:top w:val="none" w:sz="0" w:space="0" w:color="auto"/>
        <w:left w:val="none" w:sz="0" w:space="0" w:color="auto"/>
        <w:bottom w:val="none" w:sz="0" w:space="0" w:color="auto"/>
        <w:right w:val="none" w:sz="0" w:space="0" w:color="auto"/>
      </w:divBdr>
      <w:divsChild>
        <w:div w:id="567889035">
          <w:marLeft w:val="0"/>
          <w:marRight w:val="0"/>
          <w:marTop w:val="0"/>
          <w:marBottom w:val="0"/>
          <w:divBdr>
            <w:top w:val="none" w:sz="0" w:space="0" w:color="auto"/>
            <w:left w:val="none" w:sz="0" w:space="0" w:color="auto"/>
            <w:bottom w:val="none" w:sz="0" w:space="0" w:color="auto"/>
            <w:right w:val="none" w:sz="0" w:space="0" w:color="auto"/>
          </w:divBdr>
          <w:divsChild>
            <w:div w:id="685979579">
              <w:marLeft w:val="0"/>
              <w:marRight w:val="0"/>
              <w:marTop w:val="0"/>
              <w:marBottom w:val="0"/>
              <w:divBdr>
                <w:top w:val="none" w:sz="0" w:space="0" w:color="auto"/>
                <w:left w:val="none" w:sz="0" w:space="0" w:color="auto"/>
                <w:bottom w:val="none" w:sz="0" w:space="0" w:color="auto"/>
                <w:right w:val="none" w:sz="0" w:space="0" w:color="auto"/>
              </w:divBdr>
            </w:div>
          </w:divsChild>
        </w:div>
        <w:div w:id="900750499">
          <w:marLeft w:val="0"/>
          <w:marRight w:val="0"/>
          <w:marTop w:val="0"/>
          <w:marBottom w:val="0"/>
          <w:divBdr>
            <w:top w:val="none" w:sz="0" w:space="0" w:color="auto"/>
            <w:left w:val="none" w:sz="0" w:space="0" w:color="auto"/>
            <w:bottom w:val="none" w:sz="0" w:space="0" w:color="auto"/>
            <w:right w:val="none" w:sz="0" w:space="0" w:color="auto"/>
          </w:divBdr>
          <w:divsChild>
            <w:div w:id="750392853">
              <w:marLeft w:val="0"/>
              <w:marRight w:val="0"/>
              <w:marTop w:val="0"/>
              <w:marBottom w:val="0"/>
              <w:divBdr>
                <w:top w:val="none" w:sz="0" w:space="0" w:color="auto"/>
                <w:left w:val="none" w:sz="0" w:space="0" w:color="auto"/>
                <w:bottom w:val="none" w:sz="0" w:space="0" w:color="auto"/>
                <w:right w:val="none" w:sz="0" w:space="0" w:color="auto"/>
              </w:divBdr>
              <w:divsChild>
                <w:div w:id="830683548">
                  <w:marLeft w:val="0"/>
                  <w:marRight w:val="0"/>
                  <w:marTop w:val="0"/>
                  <w:marBottom w:val="0"/>
                  <w:divBdr>
                    <w:top w:val="none" w:sz="0" w:space="0" w:color="auto"/>
                    <w:left w:val="none" w:sz="0" w:space="0" w:color="auto"/>
                    <w:bottom w:val="none" w:sz="0" w:space="0" w:color="auto"/>
                    <w:right w:val="none" w:sz="0" w:space="0" w:color="auto"/>
                  </w:divBdr>
                  <w:divsChild>
                    <w:div w:id="1248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5155">
      <w:bodyDiv w:val="1"/>
      <w:marLeft w:val="0"/>
      <w:marRight w:val="0"/>
      <w:marTop w:val="0"/>
      <w:marBottom w:val="0"/>
      <w:divBdr>
        <w:top w:val="none" w:sz="0" w:space="0" w:color="auto"/>
        <w:left w:val="none" w:sz="0" w:space="0" w:color="auto"/>
        <w:bottom w:val="none" w:sz="0" w:space="0" w:color="auto"/>
        <w:right w:val="none" w:sz="0" w:space="0" w:color="auto"/>
      </w:divBdr>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255265">
      <w:bodyDiv w:val="1"/>
      <w:marLeft w:val="0"/>
      <w:marRight w:val="0"/>
      <w:marTop w:val="0"/>
      <w:marBottom w:val="0"/>
      <w:divBdr>
        <w:top w:val="none" w:sz="0" w:space="0" w:color="auto"/>
        <w:left w:val="none" w:sz="0" w:space="0" w:color="auto"/>
        <w:bottom w:val="none" w:sz="0" w:space="0" w:color="auto"/>
        <w:right w:val="none" w:sz="0" w:space="0" w:color="auto"/>
      </w:divBdr>
      <w:divsChild>
        <w:div w:id="179896597">
          <w:marLeft w:val="0"/>
          <w:marRight w:val="0"/>
          <w:marTop w:val="0"/>
          <w:marBottom w:val="0"/>
          <w:divBdr>
            <w:top w:val="none" w:sz="0" w:space="0" w:color="auto"/>
            <w:left w:val="none" w:sz="0" w:space="0" w:color="auto"/>
            <w:bottom w:val="none" w:sz="0" w:space="0" w:color="auto"/>
            <w:right w:val="none" w:sz="0" w:space="0" w:color="auto"/>
          </w:divBdr>
          <w:divsChild>
            <w:div w:id="4749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201598008">
          <w:marLeft w:val="0"/>
          <w:marRight w:val="0"/>
          <w:marTop w:val="0"/>
          <w:marBottom w:val="0"/>
          <w:divBdr>
            <w:top w:val="none" w:sz="0" w:space="0" w:color="auto"/>
            <w:left w:val="none" w:sz="0" w:space="0" w:color="auto"/>
            <w:bottom w:val="none" w:sz="0" w:space="0" w:color="auto"/>
            <w:right w:val="none" w:sz="0" w:space="0" w:color="auto"/>
          </w:divBdr>
        </w:div>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647">
      <w:bodyDiv w:val="1"/>
      <w:marLeft w:val="0"/>
      <w:marRight w:val="0"/>
      <w:marTop w:val="0"/>
      <w:marBottom w:val="0"/>
      <w:divBdr>
        <w:top w:val="none" w:sz="0" w:space="0" w:color="auto"/>
        <w:left w:val="none" w:sz="0" w:space="0" w:color="auto"/>
        <w:bottom w:val="none" w:sz="0" w:space="0" w:color="auto"/>
        <w:right w:val="none" w:sz="0" w:space="0" w:color="auto"/>
      </w:divBdr>
      <w:divsChild>
        <w:div w:id="417944916">
          <w:marLeft w:val="0"/>
          <w:marRight w:val="0"/>
          <w:marTop w:val="0"/>
          <w:marBottom w:val="0"/>
          <w:divBdr>
            <w:top w:val="none" w:sz="0" w:space="0" w:color="auto"/>
            <w:left w:val="none" w:sz="0" w:space="0" w:color="auto"/>
            <w:bottom w:val="none" w:sz="0" w:space="0" w:color="auto"/>
            <w:right w:val="none" w:sz="0" w:space="0" w:color="auto"/>
          </w:divBdr>
        </w:div>
      </w:divsChild>
    </w:div>
    <w:div w:id="113450871">
      <w:bodyDiv w:val="1"/>
      <w:marLeft w:val="0"/>
      <w:marRight w:val="0"/>
      <w:marTop w:val="0"/>
      <w:marBottom w:val="0"/>
      <w:divBdr>
        <w:top w:val="none" w:sz="0" w:space="0" w:color="auto"/>
        <w:left w:val="none" w:sz="0" w:space="0" w:color="auto"/>
        <w:bottom w:val="none" w:sz="0" w:space="0" w:color="auto"/>
        <w:right w:val="none" w:sz="0" w:space="0" w:color="auto"/>
      </w:divBdr>
      <w:divsChild>
        <w:div w:id="344792606">
          <w:marLeft w:val="0"/>
          <w:marRight w:val="0"/>
          <w:marTop w:val="0"/>
          <w:marBottom w:val="0"/>
          <w:divBdr>
            <w:top w:val="none" w:sz="0" w:space="0" w:color="auto"/>
            <w:left w:val="none" w:sz="0" w:space="0" w:color="auto"/>
            <w:bottom w:val="none" w:sz="0" w:space="0" w:color="auto"/>
            <w:right w:val="none" w:sz="0" w:space="0" w:color="auto"/>
          </w:divBdr>
          <w:divsChild>
            <w:div w:id="7304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17197">
      <w:bodyDiv w:val="1"/>
      <w:marLeft w:val="0"/>
      <w:marRight w:val="0"/>
      <w:marTop w:val="0"/>
      <w:marBottom w:val="0"/>
      <w:divBdr>
        <w:top w:val="none" w:sz="0" w:space="0" w:color="auto"/>
        <w:left w:val="none" w:sz="0" w:space="0" w:color="auto"/>
        <w:bottom w:val="none" w:sz="0" w:space="0" w:color="auto"/>
        <w:right w:val="none" w:sz="0" w:space="0" w:color="auto"/>
      </w:divBdr>
      <w:divsChild>
        <w:div w:id="359552088">
          <w:marLeft w:val="0"/>
          <w:marRight w:val="0"/>
          <w:marTop w:val="0"/>
          <w:marBottom w:val="0"/>
          <w:divBdr>
            <w:top w:val="none" w:sz="0" w:space="0" w:color="auto"/>
            <w:left w:val="none" w:sz="0" w:space="0" w:color="auto"/>
            <w:bottom w:val="none" w:sz="0" w:space="0" w:color="auto"/>
            <w:right w:val="none" w:sz="0" w:space="0" w:color="auto"/>
          </w:divBdr>
        </w:div>
        <w:div w:id="519516655">
          <w:marLeft w:val="0"/>
          <w:marRight w:val="0"/>
          <w:marTop w:val="0"/>
          <w:marBottom w:val="0"/>
          <w:divBdr>
            <w:top w:val="none" w:sz="0" w:space="0" w:color="auto"/>
            <w:left w:val="none" w:sz="0" w:space="0" w:color="auto"/>
            <w:bottom w:val="none" w:sz="0" w:space="0" w:color="auto"/>
            <w:right w:val="none" w:sz="0" w:space="0" w:color="auto"/>
          </w:divBdr>
        </w:div>
      </w:divsChild>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062482">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
      </w:divsChild>
    </w:div>
    <w:div w:id="114760157">
      <w:bodyDiv w:val="1"/>
      <w:marLeft w:val="0"/>
      <w:marRight w:val="0"/>
      <w:marTop w:val="0"/>
      <w:marBottom w:val="0"/>
      <w:divBdr>
        <w:top w:val="none" w:sz="0" w:space="0" w:color="auto"/>
        <w:left w:val="none" w:sz="0" w:space="0" w:color="auto"/>
        <w:bottom w:val="none" w:sz="0" w:space="0" w:color="auto"/>
        <w:right w:val="none" w:sz="0" w:space="0" w:color="auto"/>
      </w:divBdr>
    </w:div>
    <w:div w:id="115024666">
      <w:bodyDiv w:val="1"/>
      <w:marLeft w:val="0"/>
      <w:marRight w:val="0"/>
      <w:marTop w:val="0"/>
      <w:marBottom w:val="0"/>
      <w:divBdr>
        <w:top w:val="none" w:sz="0" w:space="0" w:color="auto"/>
        <w:left w:val="none" w:sz="0" w:space="0" w:color="auto"/>
        <w:bottom w:val="none" w:sz="0" w:space="0" w:color="auto"/>
        <w:right w:val="none" w:sz="0" w:space="0" w:color="auto"/>
      </w:divBdr>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
      </w:divsChild>
    </w:div>
    <w:div w:id="115292067">
      <w:bodyDiv w:val="1"/>
      <w:marLeft w:val="0"/>
      <w:marRight w:val="0"/>
      <w:marTop w:val="0"/>
      <w:marBottom w:val="0"/>
      <w:divBdr>
        <w:top w:val="none" w:sz="0" w:space="0" w:color="auto"/>
        <w:left w:val="none" w:sz="0" w:space="0" w:color="auto"/>
        <w:bottom w:val="none" w:sz="0" w:space="0" w:color="auto"/>
        <w:right w:val="none" w:sz="0" w:space="0" w:color="auto"/>
      </w:divBdr>
    </w:div>
    <w:div w:id="115295476">
      <w:bodyDiv w:val="1"/>
      <w:marLeft w:val="0"/>
      <w:marRight w:val="0"/>
      <w:marTop w:val="0"/>
      <w:marBottom w:val="0"/>
      <w:divBdr>
        <w:top w:val="none" w:sz="0" w:space="0" w:color="auto"/>
        <w:left w:val="none" w:sz="0" w:space="0" w:color="auto"/>
        <w:bottom w:val="none" w:sz="0" w:space="0" w:color="auto"/>
        <w:right w:val="none" w:sz="0" w:space="0" w:color="auto"/>
      </w:divBdr>
      <w:divsChild>
        <w:div w:id="2079009882">
          <w:marLeft w:val="0"/>
          <w:marRight w:val="0"/>
          <w:marTop w:val="0"/>
          <w:marBottom w:val="300"/>
          <w:divBdr>
            <w:top w:val="none" w:sz="0" w:space="0" w:color="auto"/>
            <w:left w:val="none" w:sz="0" w:space="0" w:color="auto"/>
            <w:bottom w:val="none" w:sz="0" w:space="0" w:color="auto"/>
            <w:right w:val="none" w:sz="0" w:space="0" w:color="auto"/>
          </w:divBdr>
          <w:divsChild>
            <w:div w:id="291639620">
              <w:marLeft w:val="0"/>
              <w:marRight w:val="0"/>
              <w:marTop w:val="0"/>
              <w:marBottom w:val="0"/>
              <w:divBdr>
                <w:top w:val="none" w:sz="0" w:space="0" w:color="auto"/>
                <w:left w:val="none" w:sz="0" w:space="0" w:color="auto"/>
                <w:bottom w:val="none" w:sz="0" w:space="0" w:color="auto"/>
                <w:right w:val="none" w:sz="0" w:space="0" w:color="auto"/>
              </w:divBdr>
            </w:div>
          </w:divsChild>
        </w:div>
        <w:div w:id="985814205">
          <w:marLeft w:val="0"/>
          <w:marRight w:val="0"/>
          <w:marTop w:val="0"/>
          <w:marBottom w:val="300"/>
          <w:divBdr>
            <w:top w:val="none" w:sz="0" w:space="0" w:color="auto"/>
            <w:left w:val="none" w:sz="0" w:space="0" w:color="auto"/>
            <w:bottom w:val="none" w:sz="0" w:space="0" w:color="auto"/>
            <w:right w:val="none" w:sz="0" w:space="0" w:color="auto"/>
          </w:divBdr>
          <w:divsChild>
            <w:div w:id="492330325">
              <w:marLeft w:val="0"/>
              <w:marRight w:val="0"/>
              <w:marTop w:val="0"/>
              <w:marBottom w:val="0"/>
              <w:divBdr>
                <w:top w:val="none" w:sz="0" w:space="0" w:color="auto"/>
                <w:left w:val="none" w:sz="0" w:space="0" w:color="auto"/>
                <w:bottom w:val="none" w:sz="0" w:space="0" w:color="auto"/>
                <w:right w:val="none" w:sz="0" w:space="0" w:color="auto"/>
              </w:divBdr>
            </w:div>
          </w:divsChild>
        </w:div>
        <w:div w:id="1929653548">
          <w:marLeft w:val="0"/>
          <w:marRight w:val="0"/>
          <w:marTop w:val="0"/>
          <w:marBottom w:val="300"/>
          <w:divBdr>
            <w:top w:val="none" w:sz="0" w:space="0" w:color="auto"/>
            <w:left w:val="none" w:sz="0" w:space="0" w:color="auto"/>
            <w:bottom w:val="none" w:sz="0" w:space="0" w:color="auto"/>
            <w:right w:val="none" w:sz="0" w:space="0" w:color="auto"/>
          </w:divBdr>
          <w:divsChild>
            <w:div w:id="200778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7294">
      <w:bodyDiv w:val="1"/>
      <w:marLeft w:val="0"/>
      <w:marRight w:val="0"/>
      <w:marTop w:val="0"/>
      <w:marBottom w:val="0"/>
      <w:divBdr>
        <w:top w:val="none" w:sz="0" w:space="0" w:color="auto"/>
        <w:left w:val="none" w:sz="0" w:space="0" w:color="auto"/>
        <w:bottom w:val="none" w:sz="0" w:space="0" w:color="auto"/>
        <w:right w:val="none" w:sz="0" w:space="0" w:color="auto"/>
      </w:divBdr>
    </w:div>
    <w:div w:id="115563487">
      <w:bodyDiv w:val="1"/>
      <w:marLeft w:val="0"/>
      <w:marRight w:val="0"/>
      <w:marTop w:val="0"/>
      <w:marBottom w:val="0"/>
      <w:divBdr>
        <w:top w:val="none" w:sz="0" w:space="0" w:color="auto"/>
        <w:left w:val="none" w:sz="0" w:space="0" w:color="auto"/>
        <w:bottom w:val="none" w:sz="0" w:space="0" w:color="auto"/>
        <w:right w:val="none" w:sz="0" w:space="0" w:color="auto"/>
      </w:divBdr>
      <w:divsChild>
        <w:div w:id="56170512">
          <w:marLeft w:val="0"/>
          <w:marRight w:val="0"/>
          <w:marTop w:val="0"/>
          <w:marBottom w:val="0"/>
          <w:divBdr>
            <w:top w:val="none" w:sz="0" w:space="0" w:color="auto"/>
            <w:left w:val="none" w:sz="0" w:space="0" w:color="auto"/>
            <w:bottom w:val="none" w:sz="0" w:space="0" w:color="auto"/>
            <w:right w:val="none" w:sz="0" w:space="0" w:color="auto"/>
          </w:divBdr>
        </w:div>
      </w:divsChild>
    </w:div>
    <w:div w:id="115564423">
      <w:bodyDiv w:val="1"/>
      <w:marLeft w:val="0"/>
      <w:marRight w:val="0"/>
      <w:marTop w:val="0"/>
      <w:marBottom w:val="0"/>
      <w:divBdr>
        <w:top w:val="none" w:sz="0" w:space="0" w:color="auto"/>
        <w:left w:val="none" w:sz="0" w:space="0" w:color="auto"/>
        <w:bottom w:val="none" w:sz="0" w:space="0" w:color="auto"/>
        <w:right w:val="none" w:sz="0" w:space="0" w:color="auto"/>
      </w:divBdr>
      <w:divsChild>
        <w:div w:id="117796209">
          <w:marLeft w:val="0"/>
          <w:marRight w:val="0"/>
          <w:marTop w:val="0"/>
          <w:marBottom w:val="0"/>
          <w:divBdr>
            <w:top w:val="none" w:sz="0" w:space="0" w:color="auto"/>
            <w:left w:val="none" w:sz="0" w:space="0" w:color="auto"/>
            <w:bottom w:val="none" w:sz="0" w:space="0" w:color="auto"/>
            <w:right w:val="none" w:sz="0" w:space="0" w:color="auto"/>
          </w:divBdr>
        </w:div>
      </w:divsChild>
    </w:div>
    <w:div w:id="115951545">
      <w:bodyDiv w:val="1"/>
      <w:marLeft w:val="0"/>
      <w:marRight w:val="0"/>
      <w:marTop w:val="0"/>
      <w:marBottom w:val="0"/>
      <w:divBdr>
        <w:top w:val="none" w:sz="0" w:space="0" w:color="auto"/>
        <w:left w:val="none" w:sz="0" w:space="0" w:color="auto"/>
        <w:bottom w:val="none" w:sz="0" w:space="0" w:color="auto"/>
        <w:right w:val="none" w:sz="0" w:space="0" w:color="auto"/>
      </w:divBdr>
      <w:divsChild>
        <w:div w:id="2080708914">
          <w:marLeft w:val="0"/>
          <w:marRight w:val="0"/>
          <w:marTop w:val="0"/>
          <w:marBottom w:val="0"/>
          <w:divBdr>
            <w:top w:val="none" w:sz="0" w:space="0" w:color="auto"/>
            <w:left w:val="none" w:sz="0" w:space="0" w:color="auto"/>
            <w:bottom w:val="none" w:sz="0" w:space="0" w:color="auto"/>
            <w:right w:val="none" w:sz="0" w:space="0" w:color="auto"/>
          </w:divBdr>
          <w:divsChild>
            <w:div w:id="823011471">
              <w:marLeft w:val="0"/>
              <w:marRight w:val="0"/>
              <w:marTop w:val="0"/>
              <w:marBottom w:val="0"/>
              <w:divBdr>
                <w:top w:val="none" w:sz="0" w:space="0" w:color="auto"/>
                <w:left w:val="none" w:sz="0" w:space="0" w:color="auto"/>
                <w:bottom w:val="none" w:sz="0" w:space="0" w:color="auto"/>
                <w:right w:val="none" w:sz="0" w:space="0" w:color="auto"/>
              </w:divBdr>
              <w:divsChild>
                <w:div w:id="1659067056">
                  <w:marLeft w:val="0"/>
                  <w:marRight w:val="0"/>
                  <w:marTop w:val="0"/>
                  <w:marBottom w:val="0"/>
                  <w:divBdr>
                    <w:top w:val="none" w:sz="0" w:space="0" w:color="auto"/>
                    <w:left w:val="none" w:sz="0" w:space="0" w:color="auto"/>
                    <w:bottom w:val="none" w:sz="0" w:space="0" w:color="auto"/>
                    <w:right w:val="none" w:sz="0" w:space="0" w:color="auto"/>
                  </w:divBdr>
                  <w:divsChild>
                    <w:div w:id="968046471">
                      <w:marLeft w:val="0"/>
                      <w:marRight w:val="0"/>
                      <w:marTop w:val="0"/>
                      <w:marBottom w:val="0"/>
                      <w:divBdr>
                        <w:top w:val="none" w:sz="0" w:space="0" w:color="auto"/>
                        <w:left w:val="none" w:sz="0" w:space="0" w:color="auto"/>
                        <w:bottom w:val="none" w:sz="0" w:space="0" w:color="auto"/>
                        <w:right w:val="none" w:sz="0" w:space="0" w:color="auto"/>
                      </w:divBdr>
                    </w:div>
                    <w:div w:id="11196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170">
          <w:marLeft w:val="0"/>
          <w:marRight w:val="0"/>
          <w:marTop w:val="0"/>
          <w:marBottom w:val="0"/>
          <w:divBdr>
            <w:top w:val="none" w:sz="0" w:space="0" w:color="auto"/>
            <w:left w:val="none" w:sz="0" w:space="0" w:color="auto"/>
            <w:bottom w:val="none" w:sz="0" w:space="0" w:color="auto"/>
            <w:right w:val="none" w:sz="0" w:space="0" w:color="auto"/>
          </w:divBdr>
          <w:divsChild>
            <w:div w:id="780342971">
              <w:marLeft w:val="0"/>
              <w:marRight w:val="0"/>
              <w:marTop w:val="0"/>
              <w:marBottom w:val="0"/>
              <w:divBdr>
                <w:top w:val="none" w:sz="0" w:space="0" w:color="auto"/>
                <w:left w:val="none" w:sz="0" w:space="0" w:color="auto"/>
                <w:bottom w:val="none" w:sz="0" w:space="0" w:color="auto"/>
                <w:right w:val="none" w:sz="0" w:space="0" w:color="auto"/>
              </w:divBdr>
              <w:divsChild>
                <w:div w:id="1695181335">
                  <w:marLeft w:val="0"/>
                  <w:marRight w:val="0"/>
                  <w:marTop w:val="0"/>
                  <w:marBottom w:val="0"/>
                  <w:divBdr>
                    <w:top w:val="none" w:sz="0" w:space="0" w:color="auto"/>
                    <w:left w:val="none" w:sz="0" w:space="0" w:color="auto"/>
                    <w:bottom w:val="none" w:sz="0" w:space="0" w:color="auto"/>
                    <w:right w:val="none" w:sz="0" w:space="0" w:color="auto"/>
                  </w:divBdr>
                  <w:divsChild>
                    <w:div w:id="1203060119">
                      <w:marLeft w:val="0"/>
                      <w:marRight w:val="0"/>
                      <w:marTop w:val="0"/>
                      <w:marBottom w:val="0"/>
                      <w:divBdr>
                        <w:top w:val="none" w:sz="0" w:space="0" w:color="auto"/>
                        <w:left w:val="none" w:sz="0" w:space="0" w:color="auto"/>
                        <w:bottom w:val="none" w:sz="0" w:space="0" w:color="auto"/>
                        <w:right w:val="none" w:sz="0" w:space="0" w:color="auto"/>
                      </w:divBdr>
                      <w:divsChild>
                        <w:div w:id="280038276">
                          <w:marLeft w:val="0"/>
                          <w:marRight w:val="0"/>
                          <w:marTop w:val="0"/>
                          <w:marBottom w:val="0"/>
                          <w:divBdr>
                            <w:top w:val="none" w:sz="0" w:space="0" w:color="auto"/>
                            <w:left w:val="none" w:sz="0" w:space="0" w:color="auto"/>
                            <w:bottom w:val="none" w:sz="0" w:space="0" w:color="auto"/>
                            <w:right w:val="none" w:sz="0" w:space="0" w:color="auto"/>
                          </w:divBdr>
                          <w:divsChild>
                            <w:div w:id="1686592722">
                              <w:marLeft w:val="0"/>
                              <w:marRight w:val="0"/>
                              <w:marTop w:val="0"/>
                              <w:marBottom w:val="0"/>
                              <w:divBdr>
                                <w:top w:val="none" w:sz="0" w:space="0" w:color="auto"/>
                                <w:left w:val="none" w:sz="0" w:space="0" w:color="auto"/>
                                <w:bottom w:val="none" w:sz="0" w:space="0" w:color="auto"/>
                                <w:right w:val="none" w:sz="0" w:space="0" w:color="auto"/>
                              </w:divBdr>
                              <w:divsChild>
                                <w:div w:id="1801534664">
                                  <w:marLeft w:val="0"/>
                                  <w:marRight w:val="0"/>
                                  <w:marTop w:val="0"/>
                                  <w:marBottom w:val="0"/>
                                  <w:divBdr>
                                    <w:top w:val="none" w:sz="0" w:space="0" w:color="auto"/>
                                    <w:left w:val="none" w:sz="0" w:space="0" w:color="auto"/>
                                    <w:bottom w:val="none" w:sz="0" w:space="0" w:color="auto"/>
                                    <w:right w:val="none" w:sz="0" w:space="0" w:color="auto"/>
                                  </w:divBdr>
                                  <w:divsChild>
                                    <w:div w:id="6430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144697">
      <w:bodyDiv w:val="1"/>
      <w:marLeft w:val="0"/>
      <w:marRight w:val="0"/>
      <w:marTop w:val="0"/>
      <w:marBottom w:val="0"/>
      <w:divBdr>
        <w:top w:val="none" w:sz="0" w:space="0" w:color="auto"/>
        <w:left w:val="none" w:sz="0" w:space="0" w:color="auto"/>
        <w:bottom w:val="none" w:sz="0" w:space="0" w:color="auto"/>
        <w:right w:val="none" w:sz="0" w:space="0" w:color="auto"/>
      </w:divBdr>
      <w:divsChild>
        <w:div w:id="1771974292">
          <w:marLeft w:val="0"/>
          <w:marRight w:val="0"/>
          <w:marTop w:val="0"/>
          <w:marBottom w:val="300"/>
          <w:divBdr>
            <w:top w:val="none" w:sz="0" w:space="0" w:color="auto"/>
            <w:left w:val="none" w:sz="0" w:space="0" w:color="auto"/>
            <w:bottom w:val="none" w:sz="0" w:space="0" w:color="auto"/>
            <w:right w:val="none" w:sz="0" w:space="0" w:color="auto"/>
          </w:divBdr>
          <w:divsChild>
            <w:div w:id="1436512573">
              <w:marLeft w:val="0"/>
              <w:marRight w:val="0"/>
              <w:marTop w:val="0"/>
              <w:marBottom w:val="0"/>
              <w:divBdr>
                <w:top w:val="none" w:sz="0" w:space="0" w:color="auto"/>
                <w:left w:val="none" w:sz="0" w:space="0" w:color="auto"/>
                <w:bottom w:val="none" w:sz="0" w:space="0" w:color="auto"/>
                <w:right w:val="none" w:sz="0" w:space="0" w:color="auto"/>
              </w:divBdr>
            </w:div>
          </w:divsChild>
        </w:div>
        <w:div w:id="664238070">
          <w:marLeft w:val="0"/>
          <w:marRight w:val="0"/>
          <w:marTop w:val="0"/>
          <w:marBottom w:val="300"/>
          <w:divBdr>
            <w:top w:val="none" w:sz="0" w:space="0" w:color="auto"/>
            <w:left w:val="none" w:sz="0" w:space="0" w:color="auto"/>
            <w:bottom w:val="none" w:sz="0" w:space="0" w:color="auto"/>
            <w:right w:val="none" w:sz="0" w:space="0" w:color="auto"/>
          </w:divBdr>
          <w:divsChild>
            <w:div w:id="1976325240">
              <w:marLeft w:val="0"/>
              <w:marRight w:val="0"/>
              <w:marTop w:val="0"/>
              <w:marBottom w:val="0"/>
              <w:divBdr>
                <w:top w:val="none" w:sz="0" w:space="0" w:color="auto"/>
                <w:left w:val="none" w:sz="0" w:space="0" w:color="auto"/>
                <w:bottom w:val="none" w:sz="0" w:space="0" w:color="auto"/>
                <w:right w:val="none" w:sz="0" w:space="0" w:color="auto"/>
              </w:divBdr>
            </w:div>
          </w:divsChild>
        </w:div>
        <w:div w:id="1007093981">
          <w:marLeft w:val="0"/>
          <w:marRight w:val="0"/>
          <w:marTop w:val="0"/>
          <w:marBottom w:val="300"/>
          <w:divBdr>
            <w:top w:val="none" w:sz="0" w:space="0" w:color="auto"/>
            <w:left w:val="none" w:sz="0" w:space="0" w:color="auto"/>
            <w:bottom w:val="none" w:sz="0" w:space="0" w:color="auto"/>
            <w:right w:val="none" w:sz="0" w:space="0" w:color="auto"/>
          </w:divBdr>
          <w:divsChild>
            <w:div w:id="12790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
      </w:divsChild>
    </w:div>
    <w:div w:id="116418076">
      <w:bodyDiv w:val="1"/>
      <w:marLeft w:val="0"/>
      <w:marRight w:val="0"/>
      <w:marTop w:val="0"/>
      <w:marBottom w:val="0"/>
      <w:divBdr>
        <w:top w:val="none" w:sz="0" w:space="0" w:color="auto"/>
        <w:left w:val="none" w:sz="0" w:space="0" w:color="auto"/>
        <w:bottom w:val="none" w:sz="0" w:space="0" w:color="auto"/>
        <w:right w:val="none" w:sz="0" w:space="0" w:color="auto"/>
      </w:divBdr>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0992">
      <w:bodyDiv w:val="1"/>
      <w:marLeft w:val="0"/>
      <w:marRight w:val="0"/>
      <w:marTop w:val="0"/>
      <w:marBottom w:val="0"/>
      <w:divBdr>
        <w:top w:val="none" w:sz="0" w:space="0" w:color="auto"/>
        <w:left w:val="none" w:sz="0" w:space="0" w:color="auto"/>
        <w:bottom w:val="none" w:sz="0" w:space="0" w:color="auto"/>
        <w:right w:val="none" w:sz="0" w:space="0" w:color="auto"/>
      </w:divBdr>
      <w:divsChild>
        <w:div w:id="283512084">
          <w:marLeft w:val="0"/>
          <w:marRight w:val="0"/>
          <w:marTop w:val="0"/>
          <w:marBottom w:val="0"/>
          <w:divBdr>
            <w:top w:val="none" w:sz="0" w:space="0" w:color="auto"/>
            <w:left w:val="none" w:sz="0" w:space="0" w:color="auto"/>
            <w:bottom w:val="none" w:sz="0" w:space="0" w:color="auto"/>
            <w:right w:val="none" w:sz="0" w:space="0" w:color="auto"/>
          </w:divBdr>
        </w:div>
        <w:div w:id="303392669">
          <w:marLeft w:val="0"/>
          <w:marRight w:val="0"/>
          <w:marTop w:val="300"/>
          <w:marBottom w:val="0"/>
          <w:divBdr>
            <w:top w:val="none" w:sz="0" w:space="0" w:color="auto"/>
            <w:left w:val="none" w:sz="0" w:space="0" w:color="auto"/>
            <w:bottom w:val="none" w:sz="0" w:space="0" w:color="auto"/>
            <w:right w:val="none" w:sz="0" w:space="0" w:color="auto"/>
          </w:divBdr>
        </w:div>
        <w:div w:id="364989419">
          <w:marLeft w:val="0"/>
          <w:marRight w:val="0"/>
          <w:marTop w:val="300"/>
          <w:marBottom w:val="300"/>
          <w:divBdr>
            <w:top w:val="none" w:sz="0" w:space="0" w:color="auto"/>
            <w:left w:val="none" w:sz="0" w:space="0" w:color="auto"/>
            <w:bottom w:val="none" w:sz="0" w:space="0" w:color="auto"/>
            <w:right w:val="none" w:sz="0" w:space="0" w:color="auto"/>
          </w:divBdr>
        </w:div>
      </w:divsChild>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21392">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
      </w:divsChild>
    </w:div>
    <w:div w:id="117648782">
      <w:bodyDiv w:val="1"/>
      <w:marLeft w:val="0"/>
      <w:marRight w:val="0"/>
      <w:marTop w:val="0"/>
      <w:marBottom w:val="0"/>
      <w:divBdr>
        <w:top w:val="none" w:sz="0" w:space="0" w:color="auto"/>
        <w:left w:val="none" w:sz="0" w:space="0" w:color="auto"/>
        <w:bottom w:val="none" w:sz="0" w:space="0" w:color="auto"/>
        <w:right w:val="none" w:sz="0" w:space="0" w:color="auto"/>
      </w:divBdr>
      <w:divsChild>
        <w:div w:id="345836363">
          <w:marLeft w:val="0"/>
          <w:marRight w:val="0"/>
          <w:marTop w:val="0"/>
          <w:marBottom w:val="0"/>
          <w:divBdr>
            <w:top w:val="none" w:sz="0" w:space="0" w:color="auto"/>
            <w:left w:val="none" w:sz="0" w:space="0" w:color="auto"/>
            <w:bottom w:val="none" w:sz="0" w:space="0" w:color="auto"/>
            <w:right w:val="none" w:sz="0" w:space="0" w:color="auto"/>
          </w:divBdr>
        </w:div>
        <w:div w:id="742722040">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7913646">
      <w:bodyDiv w:val="1"/>
      <w:marLeft w:val="0"/>
      <w:marRight w:val="0"/>
      <w:marTop w:val="0"/>
      <w:marBottom w:val="0"/>
      <w:divBdr>
        <w:top w:val="none" w:sz="0" w:space="0" w:color="auto"/>
        <w:left w:val="none" w:sz="0" w:space="0" w:color="auto"/>
        <w:bottom w:val="none" w:sz="0" w:space="0" w:color="auto"/>
        <w:right w:val="none" w:sz="0" w:space="0" w:color="auto"/>
      </w:divBdr>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500623">
      <w:bodyDiv w:val="1"/>
      <w:marLeft w:val="0"/>
      <w:marRight w:val="0"/>
      <w:marTop w:val="0"/>
      <w:marBottom w:val="0"/>
      <w:divBdr>
        <w:top w:val="none" w:sz="0" w:space="0" w:color="auto"/>
        <w:left w:val="none" w:sz="0" w:space="0" w:color="auto"/>
        <w:bottom w:val="none" w:sz="0" w:space="0" w:color="auto"/>
        <w:right w:val="none" w:sz="0" w:space="0" w:color="auto"/>
      </w:divBdr>
    </w:div>
    <w:div w:id="118687179">
      <w:bodyDiv w:val="1"/>
      <w:marLeft w:val="0"/>
      <w:marRight w:val="0"/>
      <w:marTop w:val="0"/>
      <w:marBottom w:val="0"/>
      <w:divBdr>
        <w:top w:val="none" w:sz="0" w:space="0" w:color="auto"/>
        <w:left w:val="none" w:sz="0" w:space="0" w:color="auto"/>
        <w:bottom w:val="none" w:sz="0" w:space="0" w:color="auto"/>
        <w:right w:val="none" w:sz="0" w:space="0" w:color="auto"/>
      </w:divBdr>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305498">
      <w:bodyDiv w:val="1"/>
      <w:marLeft w:val="0"/>
      <w:marRight w:val="0"/>
      <w:marTop w:val="0"/>
      <w:marBottom w:val="0"/>
      <w:divBdr>
        <w:top w:val="none" w:sz="0" w:space="0" w:color="auto"/>
        <w:left w:val="none" w:sz="0" w:space="0" w:color="auto"/>
        <w:bottom w:val="none" w:sz="0" w:space="0" w:color="auto"/>
        <w:right w:val="none" w:sz="0" w:space="0" w:color="auto"/>
      </w:divBdr>
      <w:divsChild>
        <w:div w:id="754547213">
          <w:marLeft w:val="0"/>
          <w:marRight w:val="0"/>
          <w:marTop w:val="0"/>
          <w:marBottom w:val="0"/>
          <w:divBdr>
            <w:top w:val="none" w:sz="0" w:space="0" w:color="auto"/>
            <w:left w:val="none" w:sz="0" w:space="0" w:color="auto"/>
            <w:bottom w:val="none" w:sz="0" w:space="0" w:color="auto"/>
            <w:right w:val="none" w:sz="0" w:space="0" w:color="auto"/>
          </w:divBdr>
          <w:divsChild>
            <w:div w:id="869293844">
              <w:marLeft w:val="0"/>
              <w:marRight w:val="0"/>
              <w:marTop w:val="0"/>
              <w:marBottom w:val="0"/>
              <w:divBdr>
                <w:top w:val="none" w:sz="0" w:space="0" w:color="auto"/>
                <w:left w:val="none" w:sz="0" w:space="0" w:color="auto"/>
                <w:bottom w:val="none" w:sz="0" w:space="0" w:color="auto"/>
                <w:right w:val="none" w:sz="0" w:space="0" w:color="auto"/>
              </w:divBdr>
              <w:divsChild>
                <w:div w:id="1234510114">
                  <w:marLeft w:val="0"/>
                  <w:marRight w:val="0"/>
                  <w:marTop w:val="0"/>
                  <w:marBottom w:val="0"/>
                  <w:divBdr>
                    <w:top w:val="none" w:sz="0" w:space="0" w:color="auto"/>
                    <w:left w:val="none" w:sz="0" w:space="0" w:color="auto"/>
                    <w:bottom w:val="none" w:sz="0" w:space="0" w:color="auto"/>
                    <w:right w:val="none" w:sz="0" w:space="0" w:color="auto"/>
                  </w:divBdr>
                  <w:divsChild>
                    <w:div w:id="1113132514">
                      <w:marLeft w:val="0"/>
                      <w:marRight w:val="0"/>
                      <w:marTop w:val="0"/>
                      <w:marBottom w:val="0"/>
                      <w:divBdr>
                        <w:top w:val="none" w:sz="0" w:space="0" w:color="auto"/>
                        <w:left w:val="none" w:sz="0" w:space="0" w:color="auto"/>
                        <w:bottom w:val="none" w:sz="0" w:space="0" w:color="auto"/>
                        <w:right w:val="none" w:sz="0" w:space="0" w:color="auto"/>
                      </w:divBdr>
                    </w:div>
                    <w:div w:id="3204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2428">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sChild>
                <w:div w:id="1081218983">
                  <w:marLeft w:val="0"/>
                  <w:marRight w:val="0"/>
                  <w:marTop w:val="0"/>
                  <w:marBottom w:val="0"/>
                  <w:divBdr>
                    <w:top w:val="none" w:sz="0" w:space="0" w:color="auto"/>
                    <w:left w:val="none" w:sz="0" w:space="0" w:color="auto"/>
                    <w:bottom w:val="none" w:sz="0" w:space="0" w:color="auto"/>
                    <w:right w:val="none" w:sz="0" w:space="0" w:color="auto"/>
                  </w:divBdr>
                  <w:divsChild>
                    <w:div w:id="2041589451">
                      <w:marLeft w:val="0"/>
                      <w:marRight w:val="0"/>
                      <w:marTop w:val="0"/>
                      <w:marBottom w:val="0"/>
                      <w:divBdr>
                        <w:top w:val="none" w:sz="0" w:space="0" w:color="auto"/>
                        <w:left w:val="none" w:sz="0" w:space="0" w:color="auto"/>
                        <w:bottom w:val="none" w:sz="0" w:space="0" w:color="auto"/>
                        <w:right w:val="none" w:sz="0" w:space="0" w:color="auto"/>
                      </w:divBdr>
                      <w:divsChild>
                        <w:div w:id="1925409469">
                          <w:marLeft w:val="0"/>
                          <w:marRight w:val="0"/>
                          <w:marTop w:val="0"/>
                          <w:marBottom w:val="0"/>
                          <w:divBdr>
                            <w:top w:val="none" w:sz="0" w:space="0" w:color="auto"/>
                            <w:left w:val="none" w:sz="0" w:space="0" w:color="auto"/>
                            <w:bottom w:val="none" w:sz="0" w:space="0" w:color="auto"/>
                            <w:right w:val="none" w:sz="0" w:space="0" w:color="auto"/>
                          </w:divBdr>
                          <w:divsChild>
                            <w:div w:id="2116246726">
                              <w:marLeft w:val="0"/>
                              <w:marRight w:val="0"/>
                              <w:marTop w:val="0"/>
                              <w:marBottom w:val="0"/>
                              <w:divBdr>
                                <w:top w:val="none" w:sz="0" w:space="0" w:color="auto"/>
                                <w:left w:val="none" w:sz="0" w:space="0" w:color="auto"/>
                                <w:bottom w:val="none" w:sz="0" w:space="0" w:color="auto"/>
                                <w:right w:val="none" w:sz="0" w:space="0" w:color="auto"/>
                              </w:divBdr>
                              <w:divsChild>
                                <w:div w:id="1680351738">
                                  <w:marLeft w:val="0"/>
                                  <w:marRight w:val="0"/>
                                  <w:marTop w:val="0"/>
                                  <w:marBottom w:val="0"/>
                                  <w:divBdr>
                                    <w:top w:val="none" w:sz="0" w:space="0" w:color="auto"/>
                                    <w:left w:val="none" w:sz="0" w:space="0" w:color="auto"/>
                                    <w:bottom w:val="none" w:sz="0" w:space="0" w:color="auto"/>
                                    <w:right w:val="none" w:sz="0" w:space="0" w:color="auto"/>
                                  </w:divBdr>
                                </w:div>
                              </w:divsChild>
                            </w:div>
                            <w:div w:id="12780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48863335">
          <w:marLeft w:val="0"/>
          <w:marRight w:val="0"/>
          <w:marTop w:val="0"/>
          <w:marBottom w:val="0"/>
          <w:divBdr>
            <w:top w:val="none" w:sz="0" w:space="0" w:color="auto"/>
            <w:left w:val="none" w:sz="0" w:space="0" w:color="auto"/>
            <w:bottom w:val="none" w:sz="0" w:space="0" w:color="auto"/>
            <w:right w:val="none" w:sz="0" w:space="0" w:color="auto"/>
          </w:divBdr>
        </w:div>
      </w:divsChild>
    </w:div>
    <w:div w:id="119693016">
      <w:bodyDiv w:val="1"/>
      <w:marLeft w:val="0"/>
      <w:marRight w:val="0"/>
      <w:marTop w:val="0"/>
      <w:marBottom w:val="0"/>
      <w:divBdr>
        <w:top w:val="none" w:sz="0" w:space="0" w:color="auto"/>
        <w:left w:val="none" w:sz="0" w:space="0" w:color="auto"/>
        <w:bottom w:val="none" w:sz="0" w:space="0" w:color="auto"/>
        <w:right w:val="none" w:sz="0" w:space="0" w:color="auto"/>
      </w:divBdr>
    </w:div>
    <w:div w:id="119762230">
      <w:bodyDiv w:val="1"/>
      <w:marLeft w:val="0"/>
      <w:marRight w:val="0"/>
      <w:marTop w:val="0"/>
      <w:marBottom w:val="0"/>
      <w:divBdr>
        <w:top w:val="none" w:sz="0" w:space="0" w:color="auto"/>
        <w:left w:val="none" w:sz="0" w:space="0" w:color="auto"/>
        <w:bottom w:val="none" w:sz="0" w:space="0" w:color="auto"/>
        <w:right w:val="none" w:sz="0" w:space="0" w:color="auto"/>
      </w:divBdr>
      <w:divsChild>
        <w:div w:id="189032834">
          <w:marLeft w:val="0"/>
          <w:marRight w:val="0"/>
          <w:marTop w:val="0"/>
          <w:marBottom w:val="0"/>
          <w:divBdr>
            <w:top w:val="none" w:sz="0" w:space="0" w:color="auto"/>
            <w:left w:val="none" w:sz="0" w:space="0" w:color="auto"/>
            <w:bottom w:val="none" w:sz="0" w:space="0" w:color="auto"/>
            <w:right w:val="none" w:sz="0" w:space="0" w:color="auto"/>
          </w:divBdr>
        </w:div>
        <w:div w:id="442724393">
          <w:marLeft w:val="0"/>
          <w:marRight w:val="0"/>
          <w:marTop w:val="0"/>
          <w:marBottom w:val="0"/>
          <w:divBdr>
            <w:top w:val="none" w:sz="0" w:space="0" w:color="auto"/>
            <w:left w:val="none" w:sz="0" w:space="0" w:color="auto"/>
            <w:bottom w:val="none" w:sz="0" w:space="0" w:color="auto"/>
            <w:right w:val="none" w:sz="0" w:space="0" w:color="auto"/>
          </w:divBdr>
        </w:div>
      </w:divsChild>
    </w:div>
    <w:div w:id="119998718">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
    <w:div w:id="120734747">
      <w:bodyDiv w:val="1"/>
      <w:marLeft w:val="0"/>
      <w:marRight w:val="0"/>
      <w:marTop w:val="0"/>
      <w:marBottom w:val="0"/>
      <w:divBdr>
        <w:top w:val="none" w:sz="0" w:space="0" w:color="auto"/>
        <w:left w:val="none" w:sz="0" w:space="0" w:color="auto"/>
        <w:bottom w:val="none" w:sz="0" w:space="0" w:color="auto"/>
        <w:right w:val="none" w:sz="0" w:space="0" w:color="auto"/>
      </w:divBdr>
      <w:divsChild>
        <w:div w:id="12462924">
          <w:marLeft w:val="0"/>
          <w:marRight w:val="0"/>
          <w:marTop w:val="0"/>
          <w:marBottom w:val="0"/>
          <w:divBdr>
            <w:top w:val="none" w:sz="0" w:space="0" w:color="auto"/>
            <w:left w:val="none" w:sz="0" w:space="0" w:color="auto"/>
            <w:bottom w:val="none" w:sz="0" w:space="0" w:color="auto"/>
            <w:right w:val="none" w:sz="0" w:space="0" w:color="auto"/>
          </w:divBdr>
        </w:div>
        <w:div w:id="581984509">
          <w:marLeft w:val="0"/>
          <w:marRight w:val="0"/>
          <w:marTop w:val="0"/>
          <w:marBottom w:val="0"/>
          <w:divBdr>
            <w:top w:val="none" w:sz="0" w:space="0" w:color="auto"/>
            <w:left w:val="none" w:sz="0" w:space="0" w:color="auto"/>
            <w:bottom w:val="none" w:sz="0" w:space="0" w:color="auto"/>
            <w:right w:val="none" w:sz="0" w:space="0" w:color="auto"/>
          </w:divBdr>
        </w:div>
      </w:divsChild>
    </w:div>
    <w:div w:id="120808876">
      <w:bodyDiv w:val="1"/>
      <w:marLeft w:val="0"/>
      <w:marRight w:val="0"/>
      <w:marTop w:val="0"/>
      <w:marBottom w:val="0"/>
      <w:divBdr>
        <w:top w:val="none" w:sz="0" w:space="0" w:color="auto"/>
        <w:left w:val="none" w:sz="0" w:space="0" w:color="auto"/>
        <w:bottom w:val="none" w:sz="0" w:space="0" w:color="auto"/>
        <w:right w:val="none" w:sz="0" w:space="0" w:color="auto"/>
      </w:divBdr>
      <w:divsChild>
        <w:div w:id="537351503">
          <w:marLeft w:val="0"/>
          <w:marRight w:val="0"/>
          <w:marTop w:val="0"/>
          <w:marBottom w:val="0"/>
          <w:divBdr>
            <w:top w:val="none" w:sz="0" w:space="0" w:color="auto"/>
            <w:left w:val="none" w:sz="0" w:space="0" w:color="auto"/>
            <w:bottom w:val="none" w:sz="0" w:space="0" w:color="auto"/>
            <w:right w:val="none" w:sz="0" w:space="0" w:color="auto"/>
          </w:divBdr>
        </w:div>
        <w:div w:id="632102070">
          <w:marLeft w:val="0"/>
          <w:marRight w:val="0"/>
          <w:marTop w:val="0"/>
          <w:marBottom w:val="0"/>
          <w:divBdr>
            <w:top w:val="none" w:sz="0" w:space="0" w:color="auto"/>
            <w:left w:val="none" w:sz="0" w:space="0" w:color="auto"/>
            <w:bottom w:val="none" w:sz="0" w:space="0" w:color="auto"/>
            <w:right w:val="none" w:sz="0" w:space="0" w:color="auto"/>
          </w:divBdr>
        </w:div>
      </w:divsChild>
    </w:div>
    <w:div w:id="120810076">
      <w:bodyDiv w:val="1"/>
      <w:marLeft w:val="0"/>
      <w:marRight w:val="0"/>
      <w:marTop w:val="0"/>
      <w:marBottom w:val="0"/>
      <w:divBdr>
        <w:top w:val="none" w:sz="0" w:space="0" w:color="auto"/>
        <w:left w:val="none" w:sz="0" w:space="0" w:color="auto"/>
        <w:bottom w:val="none" w:sz="0" w:space="0" w:color="auto"/>
        <w:right w:val="none" w:sz="0" w:space="0" w:color="auto"/>
      </w:divBdr>
    </w:div>
    <w:div w:id="120920850">
      <w:bodyDiv w:val="1"/>
      <w:marLeft w:val="0"/>
      <w:marRight w:val="0"/>
      <w:marTop w:val="0"/>
      <w:marBottom w:val="0"/>
      <w:divBdr>
        <w:top w:val="none" w:sz="0" w:space="0" w:color="auto"/>
        <w:left w:val="none" w:sz="0" w:space="0" w:color="auto"/>
        <w:bottom w:val="none" w:sz="0" w:space="0" w:color="auto"/>
        <w:right w:val="none" w:sz="0" w:space="0" w:color="auto"/>
      </w:divBdr>
      <w:divsChild>
        <w:div w:id="326636036">
          <w:marLeft w:val="0"/>
          <w:marRight w:val="0"/>
          <w:marTop w:val="0"/>
          <w:marBottom w:val="0"/>
          <w:divBdr>
            <w:top w:val="none" w:sz="0" w:space="0" w:color="auto"/>
            <w:left w:val="none" w:sz="0" w:space="0" w:color="auto"/>
            <w:bottom w:val="none" w:sz="0" w:space="0" w:color="auto"/>
            <w:right w:val="none" w:sz="0" w:space="0" w:color="auto"/>
          </w:divBdr>
        </w:div>
        <w:div w:id="1193691915">
          <w:marLeft w:val="0"/>
          <w:marRight w:val="0"/>
          <w:marTop w:val="0"/>
          <w:marBottom w:val="0"/>
          <w:divBdr>
            <w:top w:val="none" w:sz="0" w:space="0" w:color="auto"/>
            <w:left w:val="none" w:sz="0" w:space="0" w:color="auto"/>
            <w:bottom w:val="none" w:sz="0" w:space="0" w:color="auto"/>
            <w:right w:val="none" w:sz="0" w:space="0" w:color="auto"/>
          </w:divBdr>
          <w:divsChild>
            <w:div w:id="15561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
                <w:div w:id="775710264">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
    <w:div w:id="121389757">
      <w:bodyDiv w:val="1"/>
      <w:marLeft w:val="0"/>
      <w:marRight w:val="0"/>
      <w:marTop w:val="0"/>
      <w:marBottom w:val="0"/>
      <w:divBdr>
        <w:top w:val="none" w:sz="0" w:space="0" w:color="auto"/>
        <w:left w:val="none" w:sz="0" w:space="0" w:color="auto"/>
        <w:bottom w:val="none" w:sz="0" w:space="0" w:color="auto"/>
        <w:right w:val="none" w:sz="0" w:space="0" w:color="auto"/>
      </w:divBdr>
    </w:div>
    <w:div w:id="121458689">
      <w:bodyDiv w:val="1"/>
      <w:marLeft w:val="0"/>
      <w:marRight w:val="0"/>
      <w:marTop w:val="0"/>
      <w:marBottom w:val="0"/>
      <w:divBdr>
        <w:top w:val="none" w:sz="0" w:space="0" w:color="auto"/>
        <w:left w:val="none" w:sz="0" w:space="0" w:color="auto"/>
        <w:bottom w:val="none" w:sz="0" w:space="0" w:color="auto"/>
        <w:right w:val="none" w:sz="0" w:space="0" w:color="auto"/>
      </w:divBdr>
      <w:divsChild>
        <w:div w:id="140002129">
          <w:marLeft w:val="0"/>
          <w:marRight w:val="0"/>
          <w:marTop w:val="300"/>
          <w:marBottom w:val="0"/>
          <w:divBdr>
            <w:top w:val="none" w:sz="0" w:space="0" w:color="auto"/>
            <w:left w:val="none" w:sz="0" w:space="0" w:color="auto"/>
            <w:bottom w:val="none" w:sz="0" w:space="0" w:color="auto"/>
            <w:right w:val="none" w:sz="0" w:space="0" w:color="auto"/>
          </w:divBdr>
        </w:div>
        <w:div w:id="365178453">
          <w:marLeft w:val="0"/>
          <w:marRight w:val="0"/>
          <w:marTop w:val="0"/>
          <w:marBottom w:val="0"/>
          <w:divBdr>
            <w:top w:val="none" w:sz="0" w:space="0" w:color="auto"/>
            <w:left w:val="none" w:sz="0" w:space="0" w:color="auto"/>
            <w:bottom w:val="none" w:sz="0" w:space="0" w:color="auto"/>
            <w:right w:val="none" w:sz="0" w:space="0" w:color="auto"/>
          </w:divBdr>
        </w:div>
        <w:div w:id="408771657">
          <w:marLeft w:val="0"/>
          <w:marRight w:val="0"/>
          <w:marTop w:val="300"/>
          <w:marBottom w:val="300"/>
          <w:divBdr>
            <w:top w:val="none" w:sz="0" w:space="0" w:color="auto"/>
            <w:left w:val="none" w:sz="0" w:space="0" w:color="auto"/>
            <w:bottom w:val="none" w:sz="0" w:space="0" w:color="auto"/>
            <w:right w:val="none" w:sz="0" w:space="0" w:color="auto"/>
          </w:divBdr>
          <w:divsChild>
            <w:div w:id="6268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8070">
      <w:bodyDiv w:val="1"/>
      <w:marLeft w:val="0"/>
      <w:marRight w:val="0"/>
      <w:marTop w:val="0"/>
      <w:marBottom w:val="0"/>
      <w:divBdr>
        <w:top w:val="none" w:sz="0" w:space="0" w:color="auto"/>
        <w:left w:val="none" w:sz="0" w:space="0" w:color="auto"/>
        <w:bottom w:val="none" w:sz="0" w:space="0" w:color="auto"/>
        <w:right w:val="none" w:sz="0" w:space="0" w:color="auto"/>
      </w:divBdr>
    </w:div>
    <w:div w:id="121535687">
      <w:bodyDiv w:val="1"/>
      <w:marLeft w:val="0"/>
      <w:marRight w:val="0"/>
      <w:marTop w:val="0"/>
      <w:marBottom w:val="0"/>
      <w:divBdr>
        <w:top w:val="none" w:sz="0" w:space="0" w:color="auto"/>
        <w:left w:val="none" w:sz="0" w:space="0" w:color="auto"/>
        <w:bottom w:val="none" w:sz="0" w:space="0" w:color="auto"/>
        <w:right w:val="none" w:sz="0" w:space="0" w:color="auto"/>
      </w:divBdr>
      <w:divsChild>
        <w:div w:id="839855384">
          <w:marLeft w:val="0"/>
          <w:marRight w:val="0"/>
          <w:marTop w:val="0"/>
          <w:marBottom w:val="0"/>
          <w:divBdr>
            <w:top w:val="none" w:sz="0" w:space="0" w:color="auto"/>
            <w:left w:val="none" w:sz="0" w:space="0" w:color="auto"/>
            <w:bottom w:val="none" w:sz="0" w:space="0" w:color="auto"/>
            <w:right w:val="none" w:sz="0" w:space="0" w:color="auto"/>
          </w:divBdr>
        </w:div>
      </w:divsChild>
    </w:div>
    <w:div w:id="121728456">
      <w:bodyDiv w:val="1"/>
      <w:marLeft w:val="0"/>
      <w:marRight w:val="0"/>
      <w:marTop w:val="0"/>
      <w:marBottom w:val="0"/>
      <w:divBdr>
        <w:top w:val="none" w:sz="0" w:space="0" w:color="auto"/>
        <w:left w:val="none" w:sz="0" w:space="0" w:color="auto"/>
        <w:bottom w:val="none" w:sz="0" w:space="0" w:color="auto"/>
        <w:right w:val="none" w:sz="0" w:space="0" w:color="auto"/>
      </w:divBdr>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307357">
      <w:bodyDiv w:val="1"/>
      <w:marLeft w:val="0"/>
      <w:marRight w:val="0"/>
      <w:marTop w:val="0"/>
      <w:marBottom w:val="0"/>
      <w:divBdr>
        <w:top w:val="none" w:sz="0" w:space="0" w:color="auto"/>
        <w:left w:val="none" w:sz="0" w:space="0" w:color="auto"/>
        <w:bottom w:val="none" w:sz="0" w:space="0" w:color="auto"/>
        <w:right w:val="none" w:sz="0" w:space="0" w:color="auto"/>
      </w:divBdr>
      <w:divsChild>
        <w:div w:id="271014050">
          <w:marLeft w:val="0"/>
          <w:marRight w:val="0"/>
          <w:marTop w:val="0"/>
          <w:marBottom w:val="0"/>
          <w:divBdr>
            <w:top w:val="none" w:sz="0" w:space="0" w:color="auto"/>
            <w:left w:val="none" w:sz="0" w:space="0" w:color="auto"/>
            <w:bottom w:val="none" w:sz="0" w:space="0" w:color="auto"/>
            <w:right w:val="none" w:sz="0" w:space="0" w:color="auto"/>
          </w:divBdr>
          <w:divsChild>
            <w:div w:id="157234437">
              <w:marLeft w:val="0"/>
              <w:marRight w:val="0"/>
              <w:marTop w:val="0"/>
              <w:marBottom w:val="0"/>
              <w:divBdr>
                <w:top w:val="none" w:sz="0" w:space="0" w:color="auto"/>
                <w:left w:val="none" w:sz="0" w:space="0" w:color="auto"/>
                <w:bottom w:val="none" w:sz="0" w:space="0" w:color="auto"/>
                <w:right w:val="none" w:sz="0" w:space="0" w:color="auto"/>
              </w:divBdr>
            </w:div>
          </w:divsChild>
        </w:div>
        <w:div w:id="476722600">
          <w:marLeft w:val="0"/>
          <w:marRight w:val="0"/>
          <w:marTop w:val="0"/>
          <w:marBottom w:val="0"/>
          <w:divBdr>
            <w:top w:val="none" w:sz="0" w:space="0" w:color="auto"/>
            <w:left w:val="none" w:sz="0" w:space="0" w:color="auto"/>
            <w:bottom w:val="none" w:sz="0" w:space="0" w:color="auto"/>
            <w:right w:val="none" w:sz="0" w:space="0" w:color="auto"/>
          </w:divBdr>
        </w:div>
      </w:divsChild>
    </w:div>
    <w:div w:id="122624248">
      <w:bodyDiv w:val="1"/>
      <w:marLeft w:val="0"/>
      <w:marRight w:val="0"/>
      <w:marTop w:val="0"/>
      <w:marBottom w:val="0"/>
      <w:divBdr>
        <w:top w:val="none" w:sz="0" w:space="0" w:color="auto"/>
        <w:left w:val="none" w:sz="0" w:space="0" w:color="auto"/>
        <w:bottom w:val="none" w:sz="0" w:space="0" w:color="auto"/>
        <w:right w:val="none" w:sz="0" w:space="0" w:color="auto"/>
      </w:divBdr>
      <w:divsChild>
        <w:div w:id="803153969">
          <w:marLeft w:val="0"/>
          <w:marRight w:val="0"/>
          <w:marTop w:val="0"/>
          <w:marBottom w:val="0"/>
          <w:divBdr>
            <w:top w:val="none" w:sz="0" w:space="0" w:color="auto"/>
            <w:left w:val="none" w:sz="0" w:space="0" w:color="auto"/>
            <w:bottom w:val="none" w:sz="0" w:space="0" w:color="auto"/>
            <w:right w:val="none" w:sz="0" w:space="0" w:color="auto"/>
          </w:divBdr>
        </w:div>
      </w:divsChild>
    </w:div>
    <w:div w:id="122625234">
      <w:bodyDiv w:val="1"/>
      <w:marLeft w:val="0"/>
      <w:marRight w:val="0"/>
      <w:marTop w:val="0"/>
      <w:marBottom w:val="0"/>
      <w:divBdr>
        <w:top w:val="none" w:sz="0" w:space="0" w:color="auto"/>
        <w:left w:val="none" w:sz="0" w:space="0" w:color="auto"/>
        <w:bottom w:val="none" w:sz="0" w:space="0" w:color="auto"/>
        <w:right w:val="none" w:sz="0" w:space="0" w:color="auto"/>
      </w:divBdr>
      <w:divsChild>
        <w:div w:id="200283728">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2968576">
      <w:bodyDiv w:val="1"/>
      <w:marLeft w:val="0"/>
      <w:marRight w:val="0"/>
      <w:marTop w:val="0"/>
      <w:marBottom w:val="0"/>
      <w:divBdr>
        <w:top w:val="none" w:sz="0" w:space="0" w:color="auto"/>
        <w:left w:val="none" w:sz="0" w:space="0" w:color="auto"/>
        <w:bottom w:val="none" w:sz="0" w:space="0" w:color="auto"/>
        <w:right w:val="none" w:sz="0" w:space="0" w:color="auto"/>
      </w:divBdr>
      <w:divsChild>
        <w:div w:id="56710500">
          <w:marLeft w:val="0"/>
          <w:marRight w:val="0"/>
          <w:marTop w:val="0"/>
          <w:marBottom w:val="0"/>
          <w:divBdr>
            <w:top w:val="none" w:sz="0" w:space="0" w:color="auto"/>
            <w:left w:val="none" w:sz="0" w:space="0" w:color="auto"/>
            <w:bottom w:val="none" w:sz="0" w:space="0" w:color="auto"/>
            <w:right w:val="none" w:sz="0" w:space="0" w:color="auto"/>
          </w:divBdr>
        </w:div>
        <w:div w:id="856964100">
          <w:marLeft w:val="0"/>
          <w:marRight w:val="0"/>
          <w:marTop w:val="300"/>
          <w:marBottom w:val="30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
    <w:div w:id="123080978">
      <w:bodyDiv w:val="1"/>
      <w:marLeft w:val="0"/>
      <w:marRight w:val="0"/>
      <w:marTop w:val="0"/>
      <w:marBottom w:val="0"/>
      <w:divBdr>
        <w:top w:val="none" w:sz="0" w:space="0" w:color="auto"/>
        <w:left w:val="none" w:sz="0" w:space="0" w:color="auto"/>
        <w:bottom w:val="none" w:sz="0" w:space="0" w:color="auto"/>
        <w:right w:val="none" w:sz="0" w:space="0" w:color="auto"/>
      </w:divBdr>
    </w:div>
    <w:div w:id="123156688">
      <w:bodyDiv w:val="1"/>
      <w:marLeft w:val="0"/>
      <w:marRight w:val="0"/>
      <w:marTop w:val="0"/>
      <w:marBottom w:val="0"/>
      <w:divBdr>
        <w:top w:val="none" w:sz="0" w:space="0" w:color="auto"/>
        <w:left w:val="none" w:sz="0" w:space="0" w:color="auto"/>
        <w:bottom w:val="none" w:sz="0" w:space="0" w:color="auto"/>
        <w:right w:val="none" w:sz="0" w:space="0" w:color="auto"/>
      </w:divBdr>
      <w:divsChild>
        <w:div w:id="289824300">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sChild>
    </w:div>
    <w:div w:id="123273372">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54380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353841">
      <w:bodyDiv w:val="1"/>
      <w:marLeft w:val="0"/>
      <w:marRight w:val="0"/>
      <w:marTop w:val="0"/>
      <w:marBottom w:val="0"/>
      <w:divBdr>
        <w:top w:val="none" w:sz="0" w:space="0" w:color="auto"/>
        <w:left w:val="none" w:sz="0" w:space="0" w:color="auto"/>
        <w:bottom w:val="none" w:sz="0" w:space="0" w:color="auto"/>
        <w:right w:val="none" w:sz="0" w:space="0" w:color="auto"/>
      </w:divBdr>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170278">
      <w:bodyDiv w:val="1"/>
      <w:marLeft w:val="0"/>
      <w:marRight w:val="0"/>
      <w:marTop w:val="0"/>
      <w:marBottom w:val="0"/>
      <w:divBdr>
        <w:top w:val="none" w:sz="0" w:space="0" w:color="auto"/>
        <w:left w:val="none" w:sz="0" w:space="0" w:color="auto"/>
        <w:bottom w:val="none" w:sz="0" w:space="0" w:color="auto"/>
        <w:right w:val="none" w:sz="0" w:space="0" w:color="auto"/>
      </w:divBdr>
    </w:div>
    <w:div w:id="126238225">
      <w:bodyDiv w:val="1"/>
      <w:marLeft w:val="0"/>
      <w:marRight w:val="0"/>
      <w:marTop w:val="0"/>
      <w:marBottom w:val="0"/>
      <w:divBdr>
        <w:top w:val="none" w:sz="0" w:space="0" w:color="auto"/>
        <w:left w:val="none" w:sz="0" w:space="0" w:color="auto"/>
        <w:bottom w:val="none" w:sz="0" w:space="0" w:color="auto"/>
        <w:right w:val="none" w:sz="0" w:space="0" w:color="auto"/>
      </w:divBdr>
    </w:div>
    <w:div w:id="126823469">
      <w:bodyDiv w:val="1"/>
      <w:marLeft w:val="0"/>
      <w:marRight w:val="0"/>
      <w:marTop w:val="0"/>
      <w:marBottom w:val="0"/>
      <w:divBdr>
        <w:top w:val="none" w:sz="0" w:space="0" w:color="auto"/>
        <w:left w:val="none" w:sz="0" w:space="0" w:color="auto"/>
        <w:bottom w:val="none" w:sz="0" w:space="0" w:color="auto"/>
        <w:right w:val="none" w:sz="0" w:space="0" w:color="auto"/>
      </w:divBdr>
      <w:divsChild>
        <w:div w:id="103697053">
          <w:marLeft w:val="0"/>
          <w:marRight w:val="0"/>
          <w:marTop w:val="0"/>
          <w:marBottom w:val="0"/>
          <w:divBdr>
            <w:top w:val="none" w:sz="0" w:space="0" w:color="auto"/>
            <w:left w:val="none" w:sz="0" w:space="0" w:color="auto"/>
            <w:bottom w:val="none" w:sz="0" w:space="0" w:color="auto"/>
            <w:right w:val="none" w:sz="0" w:space="0" w:color="auto"/>
          </w:divBdr>
        </w:div>
        <w:div w:id="6482916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824775">
      <w:bodyDiv w:val="1"/>
      <w:marLeft w:val="0"/>
      <w:marRight w:val="0"/>
      <w:marTop w:val="0"/>
      <w:marBottom w:val="0"/>
      <w:divBdr>
        <w:top w:val="none" w:sz="0" w:space="0" w:color="auto"/>
        <w:left w:val="none" w:sz="0" w:space="0" w:color="auto"/>
        <w:bottom w:val="none" w:sz="0" w:space="0" w:color="auto"/>
        <w:right w:val="none" w:sz="0" w:space="0" w:color="auto"/>
      </w:divBdr>
    </w:div>
    <w:div w:id="126893909">
      <w:bodyDiv w:val="1"/>
      <w:marLeft w:val="0"/>
      <w:marRight w:val="0"/>
      <w:marTop w:val="0"/>
      <w:marBottom w:val="0"/>
      <w:divBdr>
        <w:top w:val="none" w:sz="0" w:space="0" w:color="auto"/>
        <w:left w:val="none" w:sz="0" w:space="0" w:color="auto"/>
        <w:bottom w:val="none" w:sz="0" w:space="0" w:color="auto"/>
        <w:right w:val="none" w:sz="0" w:space="0" w:color="auto"/>
      </w:divBdr>
      <w:divsChild>
        <w:div w:id="165561433">
          <w:marLeft w:val="0"/>
          <w:marRight w:val="0"/>
          <w:marTop w:val="0"/>
          <w:marBottom w:val="0"/>
          <w:divBdr>
            <w:top w:val="none" w:sz="0" w:space="0" w:color="auto"/>
            <w:left w:val="none" w:sz="0" w:space="0" w:color="auto"/>
            <w:bottom w:val="none" w:sz="0" w:space="0" w:color="auto"/>
            <w:right w:val="none" w:sz="0" w:space="0" w:color="auto"/>
          </w:divBdr>
        </w:div>
      </w:divsChild>
    </w:div>
    <w:div w:id="126944509">
      <w:bodyDiv w:val="1"/>
      <w:marLeft w:val="0"/>
      <w:marRight w:val="0"/>
      <w:marTop w:val="0"/>
      <w:marBottom w:val="0"/>
      <w:divBdr>
        <w:top w:val="none" w:sz="0" w:space="0" w:color="auto"/>
        <w:left w:val="none" w:sz="0" w:space="0" w:color="auto"/>
        <w:bottom w:val="none" w:sz="0" w:space="0" w:color="auto"/>
        <w:right w:val="none" w:sz="0" w:space="0" w:color="auto"/>
      </w:divBdr>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
      </w:divsChild>
    </w:div>
    <w:div w:id="127282193">
      <w:bodyDiv w:val="1"/>
      <w:marLeft w:val="0"/>
      <w:marRight w:val="0"/>
      <w:marTop w:val="0"/>
      <w:marBottom w:val="0"/>
      <w:divBdr>
        <w:top w:val="none" w:sz="0" w:space="0" w:color="auto"/>
        <w:left w:val="none" w:sz="0" w:space="0" w:color="auto"/>
        <w:bottom w:val="none" w:sz="0" w:space="0" w:color="auto"/>
        <w:right w:val="none" w:sz="0" w:space="0" w:color="auto"/>
      </w:divBdr>
    </w:div>
    <w:div w:id="127356629">
      <w:bodyDiv w:val="1"/>
      <w:marLeft w:val="0"/>
      <w:marRight w:val="0"/>
      <w:marTop w:val="0"/>
      <w:marBottom w:val="0"/>
      <w:divBdr>
        <w:top w:val="none" w:sz="0" w:space="0" w:color="auto"/>
        <w:left w:val="none" w:sz="0" w:space="0" w:color="auto"/>
        <w:bottom w:val="none" w:sz="0" w:space="0" w:color="auto"/>
        <w:right w:val="none" w:sz="0" w:space="0" w:color="auto"/>
      </w:divBdr>
    </w:div>
    <w:div w:id="127629742">
      <w:bodyDiv w:val="1"/>
      <w:marLeft w:val="0"/>
      <w:marRight w:val="0"/>
      <w:marTop w:val="0"/>
      <w:marBottom w:val="0"/>
      <w:divBdr>
        <w:top w:val="none" w:sz="0" w:space="0" w:color="auto"/>
        <w:left w:val="none" w:sz="0" w:space="0" w:color="auto"/>
        <w:bottom w:val="none" w:sz="0" w:space="0" w:color="auto"/>
        <w:right w:val="none" w:sz="0" w:space="0" w:color="auto"/>
      </w:divBdr>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
    <w:div w:id="128062572">
      <w:bodyDiv w:val="1"/>
      <w:marLeft w:val="0"/>
      <w:marRight w:val="0"/>
      <w:marTop w:val="0"/>
      <w:marBottom w:val="0"/>
      <w:divBdr>
        <w:top w:val="none" w:sz="0" w:space="0" w:color="auto"/>
        <w:left w:val="none" w:sz="0" w:space="0" w:color="auto"/>
        <w:bottom w:val="none" w:sz="0" w:space="0" w:color="auto"/>
        <w:right w:val="none" w:sz="0" w:space="0" w:color="auto"/>
      </w:divBdr>
      <w:divsChild>
        <w:div w:id="1662856829">
          <w:marLeft w:val="0"/>
          <w:marRight w:val="0"/>
          <w:marTop w:val="0"/>
          <w:marBottom w:val="0"/>
          <w:divBdr>
            <w:top w:val="none" w:sz="0" w:space="0" w:color="auto"/>
            <w:left w:val="none" w:sz="0" w:space="0" w:color="auto"/>
            <w:bottom w:val="none" w:sz="0" w:space="0" w:color="auto"/>
            <w:right w:val="none" w:sz="0" w:space="0" w:color="auto"/>
          </w:divBdr>
        </w:div>
        <w:div w:id="1849758401">
          <w:marLeft w:val="0"/>
          <w:marRight w:val="0"/>
          <w:marTop w:val="0"/>
          <w:marBottom w:val="0"/>
          <w:divBdr>
            <w:top w:val="none" w:sz="0" w:space="0" w:color="auto"/>
            <w:left w:val="none" w:sz="0" w:space="0" w:color="auto"/>
            <w:bottom w:val="none" w:sz="0" w:space="0" w:color="auto"/>
            <w:right w:val="none" w:sz="0" w:space="0" w:color="auto"/>
          </w:divBdr>
          <w:divsChild>
            <w:div w:id="17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687">
      <w:bodyDiv w:val="1"/>
      <w:marLeft w:val="0"/>
      <w:marRight w:val="0"/>
      <w:marTop w:val="0"/>
      <w:marBottom w:val="0"/>
      <w:divBdr>
        <w:top w:val="none" w:sz="0" w:space="0" w:color="auto"/>
        <w:left w:val="none" w:sz="0" w:space="0" w:color="auto"/>
        <w:bottom w:val="none" w:sz="0" w:space="0" w:color="auto"/>
        <w:right w:val="none" w:sz="0" w:space="0" w:color="auto"/>
      </w:divBdr>
    </w:div>
    <w:div w:id="128212170">
      <w:bodyDiv w:val="1"/>
      <w:marLeft w:val="0"/>
      <w:marRight w:val="0"/>
      <w:marTop w:val="0"/>
      <w:marBottom w:val="0"/>
      <w:divBdr>
        <w:top w:val="none" w:sz="0" w:space="0" w:color="auto"/>
        <w:left w:val="none" w:sz="0" w:space="0" w:color="auto"/>
        <w:bottom w:val="none" w:sz="0" w:space="0" w:color="auto"/>
        <w:right w:val="none" w:sz="0" w:space="0" w:color="auto"/>
      </w:divBdr>
    </w:div>
    <w:div w:id="128284040">
      <w:bodyDiv w:val="1"/>
      <w:marLeft w:val="0"/>
      <w:marRight w:val="0"/>
      <w:marTop w:val="0"/>
      <w:marBottom w:val="0"/>
      <w:divBdr>
        <w:top w:val="none" w:sz="0" w:space="0" w:color="auto"/>
        <w:left w:val="none" w:sz="0" w:space="0" w:color="auto"/>
        <w:bottom w:val="none" w:sz="0" w:space="0" w:color="auto"/>
        <w:right w:val="none" w:sz="0" w:space="0" w:color="auto"/>
      </w:divBdr>
    </w:div>
    <w:div w:id="128328708">
      <w:bodyDiv w:val="1"/>
      <w:marLeft w:val="0"/>
      <w:marRight w:val="0"/>
      <w:marTop w:val="0"/>
      <w:marBottom w:val="0"/>
      <w:divBdr>
        <w:top w:val="none" w:sz="0" w:space="0" w:color="auto"/>
        <w:left w:val="none" w:sz="0" w:space="0" w:color="auto"/>
        <w:bottom w:val="none" w:sz="0" w:space="0" w:color="auto"/>
        <w:right w:val="none" w:sz="0" w:space="0" w:color="auto"/>
      </w:divBdr>
      <w:divsChild>
        <w:div w:id="434667109">
          <w:marLeft w:val="0"/>
          <w:marRight w:val="0"/>
          <w:marTop w:val="0"/>
          <w:marBottom w:val="0"/>
          <w:divBdr>
            <w:top w:val="none" w:sz="0" w:space="0" w:color="auto"/>
            <w:left w:val="none" w:sz="0" w:space="0" w:color="auto"/>
            <w:bottom w:val="none" w:sz="0" w:space="0" w:color="auto"/>
            <w:right w:val="none" w:sz="0" w:space="0" w:color="auto"/>
          </w:divBdr>
        </w:div>
        <w:div w:id="452792987">
          <w:marLeft w:val="0"/>
          <w:marRight w:val="0"/>
          <w:marTop w:val="0"/>
          <w:marBottom w:val="0"/>
          <w:divBdr>
            <w:top w:val="none" w:sz="0" w:space="0" w:color="auto"/>
            <w:left w:val="none" w:sz="0" w:space="0" w:color="auto"/>
            <w:bottom w:val="none" w:sz="0" w:space="0" w:color="auto"/>
            <w:right w:val="none" w:sz="0" w:space="0" w:color="auto"/>
          </w:divBdr>
          <w:divsChild>
            <w:div w:id="1443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8744362">
      <w:bodyDiv w:val="1"/>
      <w:marLeft w:val="0"/>
      <w:marRight w:val="0"/>
      <w:marTop w:val="0"/>
      <w:marBottom w:val="0"/>
      <w:divBdr>
        <w:top w:val="none" w:sz="0" w:space="0" w:color="auto"/>
        <w:left w:val="none" w:sz="0" w:space="0" w:color="auto"/>
        <w:bottom w:val="none" w:sz="0" w:space="0" w:color="auto"/>
        <w:right w:val="none" w:sz="0" w:space="0" w:color="auto"/>
      </w:divBdr>
      <w:divsChild>
        <w:div w:id="1711110007">
          <w:marLeft w:val="0"/>
          <w:marRight w:val="0"/>
          <w:marTop w:val="0"/>
          <w:marBottom w:val="0"/>
          <w:divBdr>
            <w:top w:val="none" w:sz="0" w:space="0" w:color="auto"/>
            <w:left w:val="none" w:sz="0" w:space="0" w:color="auto"/>
            <w:bottom w:val="none" w:sz="0" w:space="0" w:color="auto"/>
            <w:right w:val="none" w:sz="0" w:space="0" w:color="auto"/>
          </w:divBdr>
        </w:div>
        <w:div w:id="1293442825">
          <w:marLeft w:val="0"/>
          <w:marRight w:val="0"/>
          <w:marTop w:val="0"/>
          <w:marBottom w:val="0"/>
          <w:divBdr>
            <w:top w:val="none" w:sz="0" w:space="0" w:color="auto"/>
            <w:left w:val="none" w:sz="0" w:space="0" w:color="auto"/>
            <w:bottom w:val="none" w:sz="0" w:space="0" w:color="auto"/>
            <w:right w:val="none" w:sz="0" w:space="0" w:color="auto"/>
          </w:divBdr>
          <w:divsChild>
            <w:div w:id="1842043745">
              <w:marLeft w:val="0"/>
              <w:marRight w:val="0"/>
              <w:marTop w:val="0"/>
              <w:marBottom w:val="0"/>
              <w:divBdr>
                <w:top w:val="none" w:sz="0" w:space="0" w:color="auto"/>
                <w:left w:val="none" w:sz="0" w:space="0" w:color="auto"/>
                <w:bottom w:val="none" w:sz="0" w:space="0" w:color="auto"/>
                <w:right w:val="none" w:sz="0" w:space="0" w:color="auto"/>
              </w:divBdr>
              <w:divsChild>
                <w:div w:id="1803158191">
                  <w:marLeft w:val="0"/>
                  <w:marRight w:val="0"/>
                  <w:marTop w:val="0"/>
                  <w:marBottom w:val="0"/>
                  <w:divBdr>
                    <w:top w:val="none" w:sz="0" w:space="0" w:color="auto"/>
                    <w:left w:val="none" w:sz="0" w:space="0" w:color="auto"/>
                    <w:bottom w:val="none" w:sz="0" w:space="0" w:color="auto"/>
                    <w:right w:val="none" w:sz="0" w:space="0" w:color="auto"/>
                  </w:divBdr>
                  <w:divsChild>
                    <w:div w:id="1217737604">
                      <w:marLeft w:val="0"/>
                      <w:marRight w:val="0"/>
                      <w:marTop w:val="0"/>
                      <w:marBottom w:val="0"/>
                      <w:divBdr>
                        <w:top w:val="none" w:sz="0" w:space="0" w:color="auto"/>
                        <w:left w:val="none" w:sz="0" w:space="0" w:color="auto"/>
                        <w:bottom w:val="none" w:sz="0" w:space="0" w:color="auto"/>
                        <w:right w:val="none" w:sz="0" w:space="0" w:color="auto"/>
                      </w:divBdr>
                      <w:divsChild>
                        <w:div w:id="1938782809">
                          <w:marLeft w:val="0"/>
                          <w:marRight w:val="0"/>
                          <w:marTop w:val="0"/>
                          <w:marBottom w:val="0"/>
                          <w:divBdr>
                            <w:top w:val="none" w:sz="0" w:space="0" w:color="auto"/>
                            <w:left w:val="none" w:sz="0" w:space="0" w:color="auto"/>
                            <w:bottom w:val="none" w:sz="0" w:space="0" w:color="auto"/>
                            <w:right w:val="none" w:sz="0" w:space="0" w:color="auto"/>
                          </w:divBdr>
                          <w:divsChild>
                            <w:div w:id="1801269054">
                              <w:marLeft w:val="0"/>
                              <w:marRight w:val="0"/>
                              <w:marTop w:val="0"/>
                              <w:marBottom w:val="150"/>
                              <w:divBdr>
                                <w:top w:val="none" w:sz="0" w:space="0" w:color="auto"/>
                                <w:left w:val="none" w:sz="0" w:space="0" w:color="auto"/>
                                <w:bottom w:val="none" w:sz="0" w:space="0" w:color="auto"/>
                                <w:right w:val="none" w:sz="0" w:space="0" w:color="auto"/>
                              </w:divBdr>
                              <w:divsChild>
                                <w:div w:id="1033071379">
                                  <w:marLeft w:val="0"/>
                                  <w:marRight w:val="0"/>
                                  <w:marTop w:val="0"/>
                                  <w:marBottom w:val="0"/>
                                  <w:divBdr>
                                    <w:top w:val="none" w:sz="0" w:space="0" w:color="auto"/>
                                    <w:left w:val="none" w:sz="0" w:space="0" w:color="auto"/>
                                    <w:bottom w:val="none" w:sz="0" w:space="0" w:color="auto"/>
                                    <w:right w:val="none" w:sz="0" w:space="0" w:color="auto"/>
                                  </w:divBdr>
                                </w:div>
                                <w:div w:id="578638666">
                                  <w:marLeft w:val="0"/>
                                  <w:marRight w:val="0"/>
                                  <w:marTop w:val="0"/>
                                  <w:marBottom w:val="0"/>
                                  <w:divBdr>
                                    <w:top w:val="none" w:sz="0" w:space="0" w:color="auto"/>
                                    <w:left w:val="none" w:sz="0" w:space="0" w:color="auto"/>
                                    <w:bottom w:val="none" w:sz="0" w:space="0" w:color="auto"/>
                                    <w:right w:val="none" w:sz="0" w:space="0" w:color="auto"/>
                                  </w:divBdr>
                                  <w:divsChild>
                                    <w:div w:id="448085337">
                                      <w:marLeft w:val="0"/>
                                      <w:marRight w:val="0"/>
                                      <w:marTop w:val="0"/>
                                      <w:marBottom w:val="0"/>
                                      <w:divBdr>
                                        <w:top w:val="none" w:sz="0" w:space="0" w:color="auto"/>
                                        <w:left w:val="none" w:sz="0" w:space="0" w:color="auto"/>
                                        <w:bottom w:val="none" w:sz="0" w:space="0" w:color="auto"/>
                                        <w:right w:val="none" w:sz="0" w:space="0" w:color="auto"/>
                                      </w:divBdr>
                                      <w:divsChild>
                                        <w:div w:id="1539124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46930">
      <w:bodyDiv w:val="1"/>
      <w:marLeft w:val="0"/>
      <w:marRight w:val="0"/>
      <w:marTop w:val="0"/>
      <w:marBottom w:val="0"/>
      <w:divBdr>
        <w:top w:val="none" w:sz="0" w:space="0" w:color="auto"/>
        <w:left w:val="none" w:sz="0" w:space="0" w:color="auto"/>
        <w:bottom w:val="none" w:sz="0" w:space="0" w:color="auto"/>
        <w:right w:val="none" w:sz="0" w:space="0" w:color="auto"/>
      </w:divBdr>
    </w:div>
    <w:div w:id="129519125">
      <w:bodyDiv w:val="1"/>
      <w:marLeft w:val="0"/>
      <w:marRight w:val="0"/>
      <w:marTop w:val="0"/>
      <w:marBottom w:val="0"/>
      <w:divBdr>
        <w:top w:val="none" w:sz="0" w:space="0" w:color="auto"/>
        <w:left w:val="none" w:sz="0" w:space="0" w:color="auto"/>
        <w:bottom w:val="none" w:sz="0" w:space="0" w:color="auto"/>
        <w:right w:val="none" w:sz="0" w:space="0" w:color="auto"/>
      </w:divBdr>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9633934">
      <w:bodyDiv w:val="1"/>
      <w:marLeft w:val="0"/>
      <w:marRight w:val="0"/>
      <w:marTop w:val="0"/>
      <w:marBottom w:val="0"/>
      <w:divBdr>
        <w:top w:val="none" w:sz="0" w:space="0" w:color="auto"/>
        <w:left w:val="none" w:sz="0" w:space="0" w:color="auto"/>
        <w:bottom w:val="none" w:sz="0" w:space="0" w:color="auto"/>
        <w:right w:val="none" w:sz="0" w:space="0" w:color="auto"/>
      </w:divBdr>
    </w:div>
    <w:div w:id="129640899">
      <w:bodyDiv w:val="1"/>
      <w:marLeft w:val="0"/>
      <w:marRight w:val="0"/>
      <w:marTop w:val="0"/>
      <w:marBottom w:val="0"/>
      <w:divBdr>
        <w:top w:val="none" w:sz="0" w:space="0" w:color="auto"/>
        <w:left w:val="none" w:sz="0" w:space="0" w:color="auto"/>
        <w:bottom w:val="none" w:sz="0" w:space="0" w:color="auto"/>
        <w:right w:val="none" w:sz="0" w:space="0" w:color="auto"/>
      </w:divBdr>
      <w:divsChild>
        <w:div w:id="435246992">
          <w:marLeft w:val="0"/>
          <w:marRight w:val="0"/>
          <w:marTop w:val="0"/>
          <w:marBottom w:val="0"/>
          <w:divBdr>
            <w:top w:val="none" w:sz="0" w:space="0" w:color="auto"/>
            <w:left w:val="none" w:sz="0" w:space="0" w:color="auto"/>
            <w:bottom w:val="none" w:sz="0" w:space="0" w:color="auto"/>
            <w:right w:val="none" w:sz="0" w:space="0" w:color="auto"/>
          </w:divBdr>
          <w:divsChild>
            <w:div w:id="444465843">
              <w:marLeft w:val="0"/>
              <w:marRight w:val="0"/>
              <w:marTop w:val="0"/>
              <w:marBottom w:val="0"/>
              <w:divBdr>
                <w:top w:val="none" w:sz="0" w:space="0" w:color="auto"/>
                <w:left w:val="none" w:sz="0" w:space="0" w:color="auto"/>
                <w:bottom w:val="none" w:sz="0" w:space="0" w:color="auto"/>
                <w:right w:val="none" w:sz="0" w:space="0" w:color="auto"/>
              </w:divBdr>
              <w:divsChild>
                <w:div w:id="600450565">
                  <w:marLeft w:val="0"/>
                  <w:marRight w:val="0"/>
                  <w:marTop w:val="0"/>
                  <w:marBottom w:val="0"/>
                  <w:divBdr>
                    <w:top w:val="none" w:sz="0" w:space="0" w:color="auto"/>
                    <w:left w:val="none" w:sz="0" w:space="0" w:color="auto"/>
                    <w:bottom w:val="none" w:sz="0" w:space="0" w:color="auto"/>
                    <w:right w:val="none" w:sz="0" w:space="0" w:color="auto"/>
                  </w:divBdr>
                  <w:divsChild>
                    <w:div w:id="330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454831036">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368567">
      <w:bodyDiv w:val="1"/>
      <w:marLeft w:val="0"/>
      <w:marRight w:val="0"/>
      <w:marTop w:val="0"/>
      <w:marBottom w:val="0"/>
      <w:divBdr>
        <w:top w:val="none" w:sz="0" w:space="0" w:color="auto"/>
        <w:left w:val="none" w:sz="0" w:space="0" w:color="auto"/>
        <w:bottom w:val="none" w:sz="0" w:space="0" w:color="auto"/>
        <w:right w:val="none" w:sz="0" w:space="0" w:color="auto"/>
      </w:divBdr>
      <w:divsChild>
        <w:div w:id="10497542">
          <w:marLeft w:val="0"/>
          <w:marRight w:val="0"/>
          <w:marTop w:val="300"/>
          <w:marBottom w:val="300"/>
          <w:divBdr>
            <w:top w:val="none" w:sz="0" w:space="0" w:color="auto"/>
            <w:left w:val="none" w:sz="0" w:space="0" w:color="auto"/>
            <w:bottom w:val="none" w:sz="0" w:space="0" w:color="auto"/>
            <w:right w:val="none" w:sz="0" w:space="0" w:color="auto"/>
          </w:divBdr>
        </w:div>
        <w:div w:id="847058025">
          <w:marLeft w:val="0"/>
          <w:marRight w:val="0"/>
          <w:marTop w:val="0"/>
          <w:marBottom w:val="0"/>
          <w:divBdr>
            <w:top w:val="none" w:sz="0" w:space="0" w:color="auto"/>
            <w:left w:val="none" w:sz="0" w:space="0" w:color="auto"/>
            <w:bottom w:val="none" w:sz="0" w:space="0" w:color="auto"/>
            <w:right w:val="none" w:sz="0" w:space="0" w:color="auto"/>
          </w:divBdr>
        </w:div>
      </w:divsChild>
    </w:div>
    <w:div w:id="130447532">
      <w:bodyDiv w:val="1"/>
      <w:marLeft w:val="0"/>
      <w:marRight w:val="0"/>
      <w:marTop w:val="0"/>
      <w:marBottom w:val="0"/>
      <w:divBdr>
        <w:top w:val="none" w:sz="0" w:space="0" w:color="auto"/>
        <w:left w:val="none" w:sz="0" w:space="0" w:color="auto"/>
        <w:bottom w:val="none" w:sz="0" w:space="0" w:color="auto"/>
        <w:right w:val="none" w:sz="0" w:space="0" w:color="auto"/>
      </w:divBdr>
    </w:div>
    <w:div w:id="130490156">
      <w:bodyDiv w:val="1"/>
      <w:marLeft w:val="0"/>
      <w:marRight w:val="0"/>
      <w:marTop w:val="0"/>
      <w:marBottom w:val="0"/>
      <w:divBdr>
        <w:top w:val="none" w:sz="0" w:space="0" w:color="auto"/>
        <w:left w:val="none" w:sz="0" w:space="0" w:color="auto"/>
        <w:bottom w:val="none" w:sz="0" w:space="0" w:color="auto"/>
        <w:right w:val="none" w:sz="0" w:space="0" w:color="auto"/>
      </w:divBdr>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26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614">
          <w:marLeft w:val="0"/>
          <w:marRight w:val="0"/>
          <w:marTop w:val="0"/>
          <w:marBottom w:val="0"/>
          <w:divBdr>
            <w:top w:val="none" w:sz="0" w:space="0" w:color="auto"/>
            <w:left w:val="none" w:sz="0" w:space="0" w:color="auto"/>
            <w:bottom w:val="none" w:sz="0" w:space="0" w:color="auto"/>
            <w:right w:val="none" w:sz="0" w:space="0" w:color="auto"/>
          </w:divBdr>
        </w:div>
      </w:divsChild>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5028">
      <w:bodyDiv w:val="1"/>
      <w:marLeft w:val="0"/>
      <w:marRight w:val="0"/>
      <w:marTop w:val="0"/>
      <w:marBottom w:val="0"/>
      <w:divBdr>
        <w:top w:val="none" w:sz="0" w:space="0" w:color="auto"/>
        <w:left w:val="none" w:sz="0" w:space="0" w:color="auto"/>
        <w:bottom w:val="none" w:sz="0" w:space="0" w:color="auto"/>
        <w:right w:val="none" w:sz="0" w:space="0" w:color="auto"/>
      </w:divBdr>
      <w:divsChild>
        <w:div w:id="245308408">
          <w:marLeft w:val="0"/>
          <w:marRight w:val="0"/>
          <w:marTop w:val="0"/>
          <w:marBottom w:val="0"/>
          <w:divBdr>
            <w:top w:val="none" w:sz="0" w:space="0" w:color="auto"/>
            <w:left w:val="none" w:sz="0" w:space="0" w:color="auto"/>
            <w:bottom w:val="none" w:sz="0" w:space="0" w:color="auto"/>
            <w:right w:val="none" w:sz="0" w:space="0" w:color="auto"/>
          </w:divBdr>
        </w:div>
        <w:div w:id="673606148">
          <w:marLeft w:val="0"/>
          <w:marRight w:val="0"/>
          <w:marTop w:val="0"/>
          <w:marBottom w:val="0"/>
          <w:divBdr>
            <w:top w:val="none" w:sz="0" w:space="0" w:color="auto"/>
            <w:left w:val="none" w:sz="0" w:space="0" w:color="auto"/>
            <w:bottom w:val="none" w:sz="0" w:space="0" w:color="auto"/>
            <w:right w:val="none" w:sz="0" w:space="0" w:color="auto"/>
          </w:divBdr>
        </w:div>
        <w:div w:id="845554788">
          <w:marLeft w:val="0"/>
          <w:marRight w:val="0"/>
          <w:marTop w:val="0"/>
          <w:marBottom w:val="0"/>
          <w:divBdr>
            <w:top w:val="none" w:sz="0" w:space="0" w:color="auto"/>
            <w:left w:val="none" w:sz="0" w:space="0" w:color="auto"/>
            <w:bottom w:val="none" w:sz="0" w:space="0" w:color="auto"/>
            <w:right w:val="none" w:sz="0" w:space="0" w:color="auto"/>
          </w:divBdr>
        </w:div>
      </w:divsChild>
    </w:div>
    <w:div w:id="131096509">
      <w:bodyDiv w:val="1"/>
      <w:marLeft w:val="0"/>
      <w:marRight w:val="0"/>
      <w:marTop w:val="0"/>
      <w:marBottom w:val="0"/>
      <w:divBdr>
        <w:top w:val="none" w:sz="0" w:space="0" w:color="auto"/>
        <w:left w:val="none" w:sz="0" w:space="0" w:color="auto"/>
        <w:bottom w:val="none" w:sz="0" w:space="0" w:color="auto"/>
        <w:right w:val="none" w:sz="0" w:space="0" w:color="auto"/>
      </w:divBdr>
      <w:divsChild>
        <w:div w:id="404843227">
          <w:marLeft w:val="0"/>
          <w:marRight w:val="0"/>
          <w:marTop w:val="0"/>
          <w:marBottom w:val="0"/>
          <w:divBdr>
            <w:top w:val="none" w:sz="0" w:space="0" w:color="auto"/>
            <w:left w:val="none" w:sz="0" w:space="0" w:color="auto"/>
            <w:bottom w:val="none" w:sz="0" w:space="0" w:color="auto"/>
            <w:right w:val="none" w:sz="0" w:space="0" w:color="auto"/>
          </w:divBdr>
        </w:div>
        <w:div w:id="832452695">
          <w:marLeft w:val="0"/>
          <w:marRight w:val="0"/>
          <w:marTop w:val="0"/>
          <w:marBottom w:val="0"/>
          <w:divBdr>
            <w:top w:val="none" w:sz="0" w:space="0" w:color="auto"/>
            <w:left w:val="none" w:sz="0" w:space="0" w:color="auto"/>
            <w:bottom w:val="none" w:sz="0" w:space="0" w:color="auto"/>
            <w:right w:val="none" w:sz="0" w:space="0" w:color="auto"/>
          </w:divBdr>
          <w:divsChild>
            <w:div w:id="4980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756162">
      <w:bodyDiv w:val="1"/>
      <w:marLeft w:val="0"/>
      <w:marRight w:val="0"/>
      <w:marTop w:val="0"/>
      <w:marBottom w:val="0"/>
      <w:divBdr>
        <w:top w:val="none" w:sz="0" w:space="0" w:color="auto"/>
        <w:left w:val="none" w:sz="0" w:space="0" w:color="auto"/>
        <w:bottom w:val="none" w:sz="0" w:space="0" w:color="auto"/>
        <w:right w:val="none" w:sz="0" w:space="0" w:color="auto"/>
      </w:divBdr>
    </w:div>
    <w:div w:id="131869045">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217444">
      <w:bodyDiv w:val="1"/>
      <w:marLeft w:val="0"/>
      <w:marRight w:val="0"/>
      <w:marTop w:val="0"/>
      <w:marBottom w:val="0"/>
      <w:divBdr>
        <w:top w:val="none" w:sz="0" w:space="0" w:color="auto"/>
        <w:left w:val="none" w:sz="0" w:space="0" w:color="auto"/>
        <w:bottom w:val="none" w:sz="0" w:space="0" w:color="auto"/>
        <w:right w:val="none" w:sz="0" w:space="0" w:color="auto"/>
      </w:divBdr>
      <w:divsChild>
        <w:div w:id="17507569">
          <w:marLeft w:val="0"/>
          <w:marRight w:val="0"/>
          <w:marTop w:val="150"/>
          <w:marBottom w:val="150"/>
          <w:divBdr>
            <w:top w:val="single" w:sz="6" w:space="4" w:color="D7D7D7"/>
            <w:left w:val="none" w:sz="0" w:space="0" w:color="auto"/>
            <w:bottom w:val="single" w:sz="6" w:space="4" w:color="D7D7D7"/>
            <w:right w:val="none" w:sz="0" w:space="0" w:color="auto"/>
          </w:divBdr>
        </w:div>
        <w:div w:id="579750730">
          <w:marLeft w:val="0"/>
          <w:marRight w:val="0"/>
          <w:marTop w:val="0"/>
          <w:marBottom w:val="0"/>
          <w:divBdr>
            <w:top w:val="none" w:sz="0" w:space="0" w:color="auto"/>
            <w:left w:val="none" w:sz="0" w:space="0" w:color="auto"/>
            <w:bottom w:val="none" w:sz="0" w:space="0" w:color="auto"/>
            <w:right w:val="none" w:sz="0" w:space="0" w:color="auto"/>
          </w:divBdr>
        </w:div>
        <w:div w:id="913852144">
          <w:marLeft w:val="0"/>
          <w:marRight w:val="0"/>
          <w:marTop w:val="0"/>
          <w:marBottom w:val="0"/>
          <w:divBdr>
            <w:top w:val="none" w:sz="0" w:space="0" w:color="auto"/>
            <w:left w:val="none" w:sz="0" w:space="0" w:color="auto"/>
            <w:bottom w:val="none" w:sz="0" w:space="0" w:color="auto"/>
            <w:right w:val="none" w:sz="0" w:space="0" w:color="auto"/>
          </w:divBdr>
        </w:div>
      </w:divsChild>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605216">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
    <w:div w:id="132866367">
      <w:bodyDiv w:val="1"/>
      <w:marLeft w:val="0"/>
      <w:marRight w:val="0"/>
      <w:marTop w:val="0"/>
      <w:marBottom w:val="0"/>
      <w:divBdr>
        <w:top w:val="none" w:sz="0" w:space="0" w:color="auto"/>
        <w:left w:val="none" w:sz="0" w:space="0" w:color="auto"/>
        <w:bottom w:val="none" w:sz="0" w:space="0" w:color="auto"/>
        <w:right w:val="none" w:sz="0" w:space="0" w:color="auto"/>
      </w:divBdr>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
    <w:div w:id="133379722">
      <w:bodyDiv w:val="1"/>
      <w:marLeft w:val="0"/>
      <w:marRight w:val="0"/>
      <w:marTop w:val="0"/>
      <w:marBottom w:val="0"/>
      <w:divBdr>
        <w:top w:val="none" w:sz="0" w:space="0" w:color="auto"/>
        <w:left w:val="none" w:sz="0" w:space="0" w:color="auto"/>
        <w:bottom w:val="none" w:sz="0" w:space="0" w:color="auto"/>
        <w:right w:val="none" w:sz="0" w:space="0" w:color="auto"/>
      </w:divBdr>
    </w:div>
    <w:div w:id="133521552">
      <w:bodyDiv w:val="1"/>
      <w:marLeft w:val="0"/>
      <w:marRight w:val="0"/>
      <w:marTop w:val="0"/>
      <w:marBottom w:val="0"/>
      <w:divBdr>
        <w:top w:val="none" w:sz="0" w:space="0" w:color="auto"/>
        <w:left w:val="none" w:sz="0" w:space="0" w:color="auto"/>
        <w:bottom w:val="none" w:sz="0" w:space="0" w:color="auto"/>
        <w:right w:val="none" w:sz="0" w:space="0" w:color="auto"/>
      </w:divBdr>
      <w:divsChild>
        <w:div w:id="145127309">
          <w:marLeft w:val="0"/>
          <w:marRight w:val="0"/>
          <w:marTop w:val="300"/>
          <w:marBottom w:val="0"/>
          <w:divBdr>
            <w:top w:val="none" w:sz="0" w:space="0" w:color="auto"/>
            <w:left w:val="none" w:sz="0" w:space="0" w:color="auto"/>
            <w:bottom w:val="none" w:sz="0" w:space="0" w:color="auto"/>
            <w:right w:val="none" w:sz="0" w:space="0" w:color="auto"/>
          </w:divBdr>
        </w:div>
        <w:div w:id="836699328">
          <w:marLeft w:val="0"/>
          <w:marRight w:val="0"/>
          <w:marTop w:val="300"/>
          <w:marBottom w:val="30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5390">
      <w:bodyDiv w:val="1"/>
      <w:marLeft w:val="0"/>
      <w:marRight w:val="0"/>
      <w:marTop w:val="0"/>
      <w:marBottom w:val="0"/>
      <w:divBdr>
        <w:top w:val="none" w:sz="0" w:space="0" w:color="auto"/>
        <w:left w:val="none" w:sz="0" w:space="0" w:color="auto"/>
        <w:bottom w:val="none" w:sz="0" w:space="0" w:color="auto"/>
        <w:right w:val="none" w:sz="0" w:space="0" w:color="auto"/>
      </w:divBdr>
      <w:divsChild>
        <w:div w:id="790438021">
          <w:marLeft w:val="0"/>
          <w:marRight w:val="0"/>
          <w:marTop w:val="0"/>
          <w:marBottom w:val="0"/>
          <w:divBdr>
            <w:top w:val="none" w:sz="0" w:space="0" w:color="auto"/>
            <w:left w:val="none" w:sz="0" w:space="0" w:color="auto"/>
            <w:bottom w:val="none" w:sz="0" w:space="0" w:color="auto"/>
            <w:right w:val="none" w:sz="0" w:space="0" w:color="auto"/>
          </w:divBdr>
          <w:divsChild>
            <w:div w:id="1805350544">
              <w:marLeft w:val="0"/>
              <w:marRight w:val="0"/>
              <w:marTop w:val="0"/>
              <w:marBottom w:val="0"/>
              <w:divBdr>
                <w:top w:val="none" w:sz="0" w:space="0" w:color="auto"/>
                <w:left w:val="none" w:sz="0" w:space="0" w:color="auto"/>
                <w:bottom w:val="none" w:sz="0" w:space="0" w:color="auto"/>
                <w:right w:val="none" w:sz="0" w:space="0" w:color="auto"/>
              </w:divBdr>
              <w:divsChild>
                <w:div w:id="1525442250">
                  <w:marLeft w:val="0"/>
                  <w:marRight w:val="0"/>
                  <w:marTop w:val="0"/>
                  <w:marBottom w:val="0"/>
                  <w:divBdr>
                    <w:top w:val="none" w:sz="0" w:space="0" w:color="auto"/>
                    <w:left w:val="none" w:sz="0" w:space="0" w:color="auto"/>
                    <w:bottom w:val="none" w:sz="0" w:space="0" w:color="auto"/>
                    <w:right w:val="none" w:sz="0" w:space="0" w:color="auto"/>
                  </w:divBdr>
                  <w:divsChild>
                    <w:div w:id="1229926318">
                      <w:marLeft w:val="0"/>
                      <w:marRight w:val="0"/>
                      <w:marTop w:val="0"/>
                      <w:marBottom w:val="0"/>
                      <w:divBdr>
                        <w:top w:val="none" w:sz="0" w:space="0" w:color="auto"/>
                        <w:left w:val="none" w:sz="0" w:space="0" w:color="auto"/>
                        <w:bottom w:val="none" w:sz="0" w:space="0" w:color="auto"/>
                        <w:right w:val="none" w:sz="0" w:space="0" w:color="auto"/>
                      </w:divBdr>
                    </w:div>
                    <w:div w:id="10167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32">
          <w:marLeft w:val="0"/>
          <w:marRight w:val="0"/>
          <w:marTop w:val="0"/>
          <w:marBottom w:val="0"/>
          <w:divBdr>
            <w:top w:val="none" w:sz="0" w:space="0" w:color="auto"/>
            <w:left w:val="none" w:sz="0" w:space="0" w:color="auto"/>
            <w:bottom w:val="none" w:sz="0" w:space="0" w:color="auto"/>
            <w:right w:val="none" w:sz="0" w:space="0" w:color="auto"/>
          </w:divBdr>
          <w:divsChild>
            <w:div w:id="1945069435">
              <w:marLeft w:val="0"/>
              <w:marRight w:val="0"/>
              <w:marTop w:val="0"/>
              <w:marBottom w:val="0"/>
              <w:divBdr>
                <w:top w:val="none" w:sz="0" w:space="0" w:color="auto"/>
                <w:left w:val="none" w:sz="0" w:space="0" w:color="auto"/>
                <w:bottom w:val="none" w:sz="0" w:space="0" w:color="auto"/>
                <w:right w:val="none" w:sz="0" w:space="0" w:color="auto"/>
              </w:divBdr>
              <w:divsChild>
                <w:div w:id="813303321">
                  <w:marLeft w:val="0"/>
                  <w:marRight w:val="0"/>
                  <w:marTop w:val="0"/>
                  <w:marBottom w:val="0"/>
                  <w:divBdr>
                    <w:top w:val="none" w:sz="0" w:space="0" w:color="auto"/>
                    <w:left w:val="none" w:sz="0" w:space="0" w:color="auto"/>
                    <w:bottom w:val="none" w:sz="0" w:space="0" w:color="auto"/>
                    <w:right w:val="none" w:sz="0" w:space="0" w:color="auto"/>
                  </w:divBdr>
                  <w:divsChild>
                    <w:div w:id="120151932">
                      <w:marLeft w:val="0"/>
                      <w:marRight w:val="0"/>
                      <w:marTop w:val="0"/>
                      <w:marBottom w:val="0"/>
                      <w:divBdr>
                        <w:top w:val="none" w:sz="0" w:space="0" w:color="auto"/>
                        <w:left w:val="none" w:sz="0" w:space="0" w:color="auto"/>
                        <w:bottom w:val="none" w:sz="0" w:space="0" w:color="auto"/>
                        <w:right w:val="none" w:sz="0" w:space="0" w:color="auto"/>
                      </w:divBdr>
                      <w:divsChild>
                        <w:div w:id="1075128920">
                          <w:marLeft w:val="0"/>
                          <w:marRight w:val="0"/>
                          <w:marTop w:val="0"/>
                          <w:marBottom w:val="0"/>
                          <w:divBdr>
                            <w:top w:val="none" w:sz="0" w:space="0" w:color="auto"/>
                            <w:left w:val="none" w:sz="0" w:space="0" w:color="auto"/>
                            <w:bottom w:val="none" w:sz="0" w:space="0" w:color="auto"/>
                            <w:right w:val="none" w:sz="0" w:space="0" w:color="auto"/>
                          </w:divBdr>
                          <w:divsChild>
                            <w:div w:id="541480842">
                              <w:marLeft w:val="0"/>
                              <w:marRight w:val="0"/>
                              <w:marTop w:val="0"/>
                              <w:marBottom w:val="0"/>
                              <w:divBdr>
                                <w:top w:val="none" w:sz="0" w:space="0" w:color="auto"/>
                                <w:left w:val="none" w:sz="0" w:space="0" w:color="auto"/>
                                <w:bottom w:val="none" w:sz="0" w:space="0" w:color="auto"/>
                                <w:right w:val="none" w:sz="0" w:space="0" w:color="auto"/>
                              </w:divBdr>
                              <w:divsChild>
                                <w:div w:id="756295086">
                                  <w:marLeft w:val="0"/>
                                  <w:marRight w:val="0"/>
                                  <w:marTop w:val="0"/>
                                  <w:marBottom w:val="0"/>
                                  <w:divBdr>
                                    <w:top w:val="none" w:sz="0" w:space="0" w:color="auto"/>
                                    <w:left w:val="none" w:sz="0" w:space="0" w:color="auto"/>
                                    <w:bottom w:val="none" w:sz="0" w:space="0" w:color="auto"/>
                                    <w:right w:val="none" w:sz="0" w:space="0" w:color="auto"/>
                                  </w:divBdr>
                                </w:div>
                              </w:divsChild>
                            </w:div>
                            <w:div w:id="187880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06392">
      <w:bodyDiv w:val="1"/>
      <w:marLeft w:val="0"/>
      <w:marRight w:val="0"/>
      <w:marTop w:val="0"/>
      <w:marBottom w:val="0"/>
      <w:divBdr>
        <w:top w:val="none" w:sz="0" w:space="0" w:color="auto"/>
        <w:left w:val="none" w:sz="0" w:space="0" w:color="auto"/>
        <w:bottom w:val="none" w:sz="0" w:space="0" w:color="auto"/>
        <w:right w:val="none" w:sz="0" w:space="0" w:color="auto"/>
      </w:divBdr>
      <w:divsChild>
        <w:div w:id="901214803">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
    <w:div w:id="134415669">
      <w:bodyDiv w:val="1"/>
      <w:marLeft w:val="0"/>
      <w:marRight w:val="0"/>
      <w:marTop w:val="0"/>
      <w:marBottom w:val="0"/>
      <w:divBdr>
        <w:top w:val="none" w:sz="0" w:space="0" w:color="auto"/>
        <w:left w:val="none" w:sz="0" w:space="0" w:color="auto"/>
        <w:bottom w:val="none" w:sz="0" w:space="0" w:color="auto"/>
        <w:right w:val="none" w:sz="0" w:space="0" w:color="auto"/>
      </w:divBdr>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489665">
      <w:bodyDiv w:val="1"/>
      <w:marLeft w:val="0"/>
      <w:marRight w:val="0"/>
      <w:marTop w:val="0"/>
      <w:marBottom w:val="0"/>
      <w:divBdr>
        <w:top w:val="none" w:sz="0" w:space="0" w:color="auto"/>
        <w:left w:val="none" w:sz="0" w:space="0" w:color="auto"/>
        <w:bottom w:val="none" w:sz="0" w:space="0" w:color="auto"/>
        <w:right w:val="none" w:sz="0" w:space="0" w:color="auto"/>
      </w:divBdr>
      <w:divsChild>
        <w:div w:id="148789678">
          <w:marLeft w:val="0"/>
          <w:marRight w:val="0"/>
          <w:marTop w:val="0"/>
          <w:marBottom w:val="0"/>
          <w:divBdr>
            <w:top w:val="none" w:sz="0" w:space="0" w:color="auto"/>
            <w:left w:val="none" w:sz="0" w:space="0" w:color="auto"/>
            <w:bottom w:val="none" w:sz="0" w:space="0" w:color="auto"/>
            <w:right w:val="none" w:sz="0" w:space="0" w:color="auto"/>
          </w:divBdr>
        </w:div>
        <w:div w:id="26234356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4494226">
      <w:bodyDiv w:val="1"/>
      <w:marLeft w:val="0"/>
      <w:marRight w:val="0"/>
      <w:marTop w:val="0"/>
      <w:marBottom w:val="0"/>
      <w:divBdr>
        <w:top w:val="none" w:sz="0" w:space="0" w:color="auto"/>
        <w:left w:val="none" w:sz="0" w:space="0" w:color="auto"/>
        <w:bottom w:val="none" w:sz="0" w:space="0" w:color="auto"/>
        <w:right w:val="none" w:sz="0" w:space="0" w:color="auto"/>
      </w:divBdr>
      <w:divsChild>
        <w:div w:id="556087929">
          <w:marLeft w:val="0"/>
          <w:marRight w:val="0"/>
          <w:marTop w:val="0"/>
          <w:marBottom w:val="0"/>
          <w:divBdr>
            <w:top w:val="none" w:sz="0" w:space="0" w:color="auto"/>
            <w:left w:val="none" w:sz="0" w:space="0" w:color="auto"/>
            <w:bottom w:val="none" w:sz="0" w:space="0" w:color="auto"/>
            <w:right w:val="none" w:sz="0" w:space="0" w:color="auto"/>
          </w:divBdr>
        </w:div>
        <w:div w:id="1547335162">
          <w:marLeft w:val="0"/>
          <w:marRight w:val="0"/>
          <w:marTop w:val="150"/>
          <w:marBottom w:val="150"/>
          <w:divBdr>
            <w:top w:val="single" w:sz="6" w:space="4" w:color="D7D7D7"/>
            <w:left w:val="none" w:sz="0" w:space="0" w:color="auto"/>
            <w:bottom w:val="single" w:sz="6" w:space="4" w:color="D7D7D7"/>
            <w:right w:val="none" w:sz="0" w:space="0" w:color="auto"/>
          </w:divBdr>
        </w:div>
        <w:div w:id="839000854">
          <w:marLeft w:val="0"/>
          <w:marRight w:val="0"/>
          <w:marTop w:val="0"/>
          <w:marBottom w:val="0"/>
          <w:divBdr>
            <w:top w:val="none" w:sz="0" w:space="0" w:color="auto"/>
            <w:left w:val="none" w:sz="0" w:space="0" w:color="auto"/>
            <w:bottom w:val="none" w:sz="0" w:space="0" w:color="auto"/>
            <w:right w:val="none" w:sz="0" w:space="0" w:color="auto"/>
          </w:divBdr>
        </w:div>
      </w:divsChild>
    </w:div>
    <w:div w:id="134563172">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227583">
      <w:bodyDiv w:val="1"/>
      <w:marLeft w:val="0"/>
      <w:marRight w:val="0"/>
      <w:marTop w:val="0"/>
      <w:marBottom w:val="0"/>
      <w:divBdr>
        <w:top w:val="none" w:sz="0" w:space="0" w:color="auto"/>
        <w:left w:val="none" w:sz="0" w:space="0" w:color="auto"/>
        <w:bottom w:val="none" w:sz="0" w:space="0" w:color="auto"/>
        <w:right w:val="none" w:sz="0" w:space="0" w:color="auto"/>
      </w:divBdr>
      <w:divsChild>
        <w:div w:id="637615527">
          <w:marLeft w:val="0"/>
          <w:marRight w:val="0"/>
          <w:marTop w:val="0"/>
          <w:marBottom w:val="0"/>
          <w:divBdr>
            <w:top w:val="none" w:sz="0" w:space="0" w:color="auto"/>
            <w:left w:val="none" w:sz="0" w:space="0" w:color="auto"/>
            <w:bottom w:val="none" w:sz="0" w:space="0" w:color="auto"/>
            <w:right w:val="none" w:sz="0" w:space="0" w:color="auto"/>
          </w:divBdr>
        </w:div>
        <w:div w:id="686756935">
          <w:marLeft w:val="0"/>
          <w:marRight w:val="0"/>
          <w:marTop w:val="0"/>
          <w:marBottom w:val="0"/>
          <w:divBdr>
            <w:top w:val="none" w:sz="0" w:space="0" w:color="auto"/>
            <w:left w:val="none" w:sz="0" w:space="0" w:color="auto"/>
            <w:bottom w:val="none" w:sz="0" w:space="0" w:color="auto"/>
            <w:right w:val="none" w:sz="0" w:space="0" w:color="auto"/>
          </w:divBdr>
        </w:div>
      </w:divsChild>
    </w:div>
    <w:div w:id="13529830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
    <w:div w:id="135344043">
      <w:bodyDiv w:val="1"/>
      <w:marLeft w:val="0"/>
      <w:marRight w:val="0"/>
      <w:marTop w:val="0"/>
      <w:marBottom w:val="0"/>
      <w:divBdr>
        <w:top w:val="none" w:sz="0" w:space="0" w:color="auto"/>
        <w:left w:val="none" w:sz="0" w:space="0" w:color="auto"/>
        <w:bottom w:val="none" w:sz="0" w:space="0" w:color="auto"/>
        <w:right w:val="none" w:sz="0" w:space="0" w:color="auto"/>
      </w:divBdr>
    </w:div>
    <w:div w:id="135489683">
      <w:bodyDiv w:val="1"/>
      <w:marLeft w:val="0"/>
      <w:marRight w:val="0"/>
      <w:marTop w:val="0"/>
      <w:marBottom w:val="0"/>
      <w:divBdr>
        <w:top w:val="none" w:sz="0" w:space="0" w:color="auto"/>
        <w:left w:val="none" w:sz="0" w:space="0" w:color="auto"/>
        <w:bottom w:val="none" w:sz="0" w:space="0" w:color="auto"/>
        <w:right w:val="none" w:sz="0" w:space="0" w:color="auto"/>
      </w:divBdr>
    </w:div>
    <w:div w:id="135536999">
      <w:bodyDiv w:val="1"/>
      <w:marLeft w:val="0"/>
      <w:marRight w:val="0"/>
      <w:marTop w:val="0"/>
      <w:marBottom w:val="0"/>
      <w:divBdr>
        <w:top w:val="none" w:sz="0" w:space="0" w:color="auto"/>
        <w:left w:val="none" w:sz="0" w:space="0" w:color="auto"/>
        <w:bottom w:val="none" w:sz="0" w:space="0" w:color="auto"/>
        <w:right w:val="none" w:sz="0" w:space="0" w:color="auto"/>
      </w:divBdr>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732590">
      <w:bodyDiv w:val="1"/>
      <w:marLeft w:val="0"/>
      <w:marRight w:val="0"/>
      <w:marTop w:val="0"/>
      <w:marBottom w:val="0"/>
      <w:divBdr>
        <w:top w:val="none" w:sz="0" w:space="0" w:color="auto"/>
        <w:left w:val="none" w:sz="0" w:space="0" w:color="auto"/>
        <w:bottom w:val="none" w:sz="0" w:space="0" w:color="auto"/>
        <w:right w:val="none" w:sz="0" w:space="0" w:color="auto"/>
      </w:divBdr>
      <w:divsChild>
        <w:div w:id="350763505">
          <w:marLeft w:val="0"/>
          <w:marRight w:val="0"/>
          <w:marTop w:val="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882536">
      <w:bodyDiv w:val="1"/>
      <w:marLeft w:val="0"/>
      <w:marRight w:val="0"/>
      <w:marTop w:val="0"/>
      <w:marBottom w:val="0"/>
      <w:divBdr>
        <w:top w:val="none" w:sz="0" w:space="0" w:color="auto"/>
        <w:left w:val="none" w:sz="0" w:space="0" w:color="auto"/>
        <w:bottom w:val="none" w:sz="0" w:space="0" w:color="auto"/>
        <w:right w:val="none" w:sz="0" w:space="0" w:color="auto"/>
      </w:divBdr>
      <w:divsChild>
        <w:div w:id="665863582">
          <w:marLeft w:val="0"/>
          <w:marRight w:val="0"/>
          <w:marTop w:val="0"/>
          <w:marBottom w:val="0"/>
          <w:divBdr>
            <w:top w:val="none" w:sz="0" w:space="0" w:color="auto"/>
            <w:left w:val="none" w:sz="0" w:space="0" w:color="auto"/>
            <w:bottom w:val="none" w:sz="0" w:space="0" w:color="auto"/>
            <w:right w:val="none" w:sz="0" w:space="0" w:color="auto"/>
          </w:divBdr>
        </w:div>
        <w:div w:id="744767329">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8146">
      <w:bodyDiv w:val="1"/>
      <w:marLeft w:val="0"/>
      <w:marRight w:val="0"/>
      <w:marTop w:val="0"/>
      <w:marBottom w:val="0"/>
      <w:divBdr>
        <w:top w:val="none" w:sz="0" w:space="0" w:color="auto"/>
        <w:left w:val="none" w:sz="0" w:space="0" w:color="auto"/>
        <w:bottom w:val="none" w:sz="0" w:space="0" w:color="auto"/>
        <w:right w:val="none" w:sz="0" w:space="0" w:color="auto"/>
      </w:divBdr>
      <w:divsChild>
        <w:div w:id="1883901832">
          <w:marLeft w:val="0"/>
          <w:marRight w:val="0"/>
          <w:marTop w:val="0"/>
          <w:marBottom w:val="0"/>
          <w:divBdr>
            <w:top w:val="none" w:sz="0" w:space="0" w:color="auto"/>
            <w:left w:val="none" w:sz="0" w:space="0" w:color="auto"/>
            <w:bottom w:val="none" w:sz="0" w:space="0" w:color="auto"/>
            <w:right w:val="none" w:sz="0" w:space="0" w:color="auto"/>
          </w:divBdr>
        </w:div>
        <w:div w:id="1527016726">
          <w:marLeft w:val="0"/>
          <w:marRight w:val="0"/>
          <w:marTop w:val="0"/>
          <w:marBottom w:val="0"/>
          <w:divBdr>
            <w:top w:val="none" w:sz="0" w:space="0" w:color="auto"/>
            <w:left w:val="none" w:sz="0" w:space="0" w:color="auto"/>
            <w:bottom w:val="none" w:sz="0" w:space="0" w:color="auto"/>
            <w:right w:val="none" w:sz="0" w:space="0" w:color="auto"/>
          </w:divBdr>
          <w:divsChild>
            <w:div w:id="17306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88936950">
          <w:marLeft w:val="0"/>
          <w:marRight w:val="0"/>
          <w:marTop w:val="0"/>
          <w:marBottom w:val="0"/>
          <w:divBdr>
            <w:top w:val="none" w:sz="0" w:space="0" w:color="auto"/>
            <w:left w:val="none" w:sz="0" w:space="0" w:color="auto"/>
            <w:bottom w:val="none" w:sz="0" w:space="0" w:color="auto"/>
            <w:right w:val="none" w:sz="0" w:space="0" w:color="auto"/>
          </w:divBdr>
        </w:div>
      </w:divsChild>
    </w:div>
    <w:div w:id="136341445">
      <w:bodyDiv w:val="1"/>
      <w:marLeft w:val="0"/>
      <w:marRight w:val="0"/>
      <w:marTop w:val="0"/>
      <w:marBottom w:val="0"/>
      <w:divBdr>
        <w:top w:val="none" w:sz="0" w:space="0" w:color="auto"/>
        <w:left w:val="none" w:sz="0" w:space="0" w:color="auto"/>
        <w:bottom w:val="none" w:sz="0" w:space="0" w:color="auto"/>
        <w:right w:val="none" w:sz="0" w:space="0" w:color="auto"/>
      </w:divBdr>
    </w:div>
    <w:div w:id="136654560">
      <w:bodyDiv w:val="1"/>
      <w:marLeft w:val="0"/>
      <w:marRight w:val="0"/>
      <w:marTop w:val="0"/>
      <w:marBottom w:val="0"/>
      <w:divBdr>
        <w:top w:val="none" w:sz="0" w:space="0" w:color="auto"/>
        <w:left w:val="none" w:sz="0" w:space="0" w:color="auto"/>
        <w:bottom w:val="none" w:sz="0" w:space="0" w:color="auto"/>
        <w:right w:val="none" w:sz="0" w:space="0" w:color="auto"/>
      </w:divBdr>
      <w:divsChild>
        <w:div w:id="77753946">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
      </w:divsChild>
    </w:div>
    <w:div w:id="136925284">
      <w:bodyDiv w:val="1"/>
      <w:marLeft w:val="0"/>
      <w:marRight w:val="0"/>
      <w:marTop w:val="0"/>
      <w:marBottom w:val="0"/>
      <w:divBdr>
        <w:top w:val="none" w:sz="0" w:space="0" w:color="auto"/>
        <w:left w:val="none" w:sz="0" w:space="0" w:color="auto"/>
        <w:bottom w:val="none" w:sz="0" w:space="0" w:color="auto"/>
        <w:right w:val="none" w:sz="0" w:space="0" w:color="auto"/>
      </w:divBdr>
    </w:div>
    <w:div w:id="137264562">
      <w:bodyDiv w:val="1"/>
      <w:marLeft w:val="0"/>
      <w:marRight w:val="0"/>
      <w:marTop w:val="0"/>
      <w:marBottom w:val="0"/>
      <w:divBdr>
        <w:top w:val="none" w:sz="0" w:space="0" w:color="auto"/>
        <w:left w:val="none" w:sz="0" w:space="0" w:color="auto"/>
        <w:bottom w:val="none" w:sz="0" w:space="0" w:color="auto"/>
        <w:right w:val="none" w:sz="0" w:space="0" w:color="auto"/>
      </w:divBdr>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72668">
      <w:bodyDiv w:val="1"/>
      <w:marLeft w:val="0"/>
      <w:marRight w:val="0"/>
      <w:marTop w:val="0"/>
      <w:marBottom w:val="0"/>
      <w:divBdr>
        <w:top w:val="none" w:sz="0" w:space="0" w:color="auto"/>
        <w:left w:val="none" w:sz="0" w:space="0" w:color="auto"/>
        <w:bottom w:val="none" w:sz="0" w:space="0" w:color="auto"/>
        <w:right w:val="none" w:sz="0" w:space="0" w:color="auto"/>
      </w:divBdr>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20451">
      <w:bodyDiv w:val="1"/>
      <w:marLeft w:val="0"/>
      <w:marRight w:val="0"/>
      <w:marTop w:val="0"/>
      <w:marBottom w:val="0"/>
      <w:divBdr>
        <w:top w:val="none" w:sz="0" w:space="0" w:color="auto"/>
        <w:left w:val="none" w:sz="0" w:space="0" w:color="auto"/>
        <w:bottom w:val="none" w:sz="0" w:space="0" w:color="auto"/>
        <w:right w:val="none" w:sz="0" w:space="0" w:color="auto"/>
      </w:divBdr>
      <w:divsChild>
        <w:div w:id="108470678">
          <w:marLeft w:val="0"/>
          <w:marRight w:val="0"/>
          <w:marTop w:val="0"/>
          <w:marBottom w:val="0"/>
          <w:divBdr>
            <w:top w:val="none" w:sz="0" w:space="0" w:color="auto"/>
            <w:left w:val="none" w:sz="0" w:space="0" w:color="auto"/>
            <w:bottom w:val="none" w:sz="0" w:space="0" w:color="auto"/>
            <w:right w:val="none" w:sz="0" w:space="0" w:color="auto"/>
          </w:divBdr>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2761">
      <w:bodyDiv w:val="1"/>
      <w:marLeft w:val="0"/>
      <w:marRight w:val="0"/>
      <w:marTop w:val="0"/>
      <w:marBottom w:val="0"/>
      <w:divBdr>
        <w:top w:val="none" w:sz="0" w:space="0" w:color="auto"/>
        <w:left w:val="none" w:sz="0" w:space="0" w:color="auto"/>
        <w:bottom w:val="none" w:sz="0" w:space="0" w:color="auto"/>
        <w:right w:val="none" w:sz="0" w:space="0" w:color="auto"/>
      </w:divBdr>
    </w:div>
    <w:div w:id="138694671">
      <w:bodyDiv w:val="1"/>
      <w:marLeft w:val="0"/>
      <w:marRight w:val="0"/>
      <w:marTop w:val="0"/>
      <w:marBottom w:val="0"/>
      <w:divBdr>
        <w:top w:val="none" w:sz="0" w:space="0" w:color="auto"/>
        <w:left w:val="none" w:sz="0" w:space="0" w:color="auto"/>
        <w:bottom w:val="none" w:sz="0" w:space="0" w:color="auto"/>
        <w:right w:val="none" w:sz="0" w:space="0" w:color="auto"/>
      </w:divBdr>
    </w:div>
    <w:div w:id="138814832">
      <w:bodyDiv w:val="1"/>
      <w:marLeft w:val="0"/>
      <w:marRight w:val="0"/>
      <w:marTop w:val="0"/>
      <w:marBottom w:val="0"/>
      <w:divBdr>
        <w:top w:val="none" w:sz="0" w:space="0" w:color="auto"/>
        <w:left w:val="none" w:sz="0" w:space="0" w:color="auto"/>
        <w:bottom w:val="none" w:sz="0" w:space="0" w:color="auto"/>
        <w:right w:val="none" w:sz="0" w:space="0" w:color="auto"/>
      </w:divBdr>
    </w:div>
    <w:div w:id="138887126">
      <w:bodyDiv w:val="1"/>
      <w:marLeft w:val="0"/>
      <w:marRight w:val="0"/>
      <w:marTop w:val="0"/>
      <w:marBottom w:val="0"/>
      <w:divBdr>
        <w:top w:val="none" w:sz="0" w:space="0" w:color="auto"/>
        <w:left w:val="none" w:sz="0" w:space="0" w:color="auto"/>
        <w:bottom w:val="none" w:sz="0" w:space="0" w:color="auto"/>
        <w:right w:val="none" w:sz="0" w:space="0" w:color="auto"/>
      </w:divBdr>
    </w:div>
    <w:div w:id="139350218">
      <w:bodyDiv w:val="1"/>
      <w:marLeft w:val="0"/>
      <w:marRight w:val="0"/>
      <w:marTop w:val="0"/>
      <w:marBottom w:val="0"/>
      <w:divBdr>
        <w:top w:val="none" w:sz="0" w:space="0" w:color="auto"/>
        <w:left w:val="none" w:sz="0" w:space="0" w:color="auto"/>
        <w:bottom w:val="none" w:sz="0" w:space="0" w:color="auto"/>
        <w:right w:val="none" w:sz="0" w:space="0" w:color="auto"/>
      </w:divBdr>
      <w:divsChild>
        <w:div w:id="239677918">
          <w:marLeft w:val="0"/>
          <w:marRight w:val="0"/>
          <w:marTop w:val="0"/>
          <w:marBottom w:val="0"/>
          <w:divBdr>
            <w:top w:val="none" w:sz="0" w:space="0" w:color="auto"/>
            <w:left w:val="none" w:sz="0" w:space="0" w:color="auto"/>
            <w:bottom w:val="none" w:sz="0" w:space="0" w:color="auto"/>
            <w:right w:val="none" w:sz="0" w:space="0" w:color="auto"/>
          </w:divBdr>
          <w:divsChild>
            <w:div w:id="448357633">
              <w:marLeft w:val="0"/>
              <w:marRight w:val="0"/>
              <w:marTop w:val="0"/>
              <w:marBottom w:val="0"/>
              <w:divBdr>
                <w:top w:val="none" w:sz="0" w:space="0" w:color="auto"/>
                <w:left w:val="none" w:sz="0" w:space="0" w:color="auto"/>
                <w:bottom w:val="none" w:sz="0" w:space="0" w:color="auto"/>
                <w:right w:val="none" w:sz="0" w:space="0" w:color="auto"/>
              </w:divBdr>
            </w:div>
          </w:divsChild>
        </w:div>
        <w:div w:id="365762469">
          <w:marLeft w:val="0"/>
          <w:marRight w:val="0"/>
          <w:marTop w:val="0"/>
          <w:marBottom w:val="0"/>
          <w:divBdr>
            <w:top w:val="none" w:sz="0" w:space="0" w:color="auto"/>
            <w:left w:val="none" w:sz="0" w:space="0" w:color="auto"/>
            <w:bottom w:val="none" w:sz="0" w:space="0" w:color="auto"/>
            <w:right w:val="none" w:sz="0" w:space="0" w:color="auto"/>
          </w:divBdr>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
    <w:div w:id="139423573">
      <w:bodyDiv w:val="1"/>
      <w:marLeft w:val="0"/>
      <w:marRight w:val="0"/>
      <w:marTop w:val="0"/>
      <w:marBottom w:val="0"/>
      <w:divBdr>
        <w:top w:val="none" w:sz="0" w:space="0" w:color="auto"/>
        <w:left w:val="none" w:sz="0" w:space="0" w:color="auto"/>
        <w:bottom w:val="none" w:sz="0" w:space="0" w:color="auto"/>
        <w:right w:val="none" w:sz="0" w:space="0" w:color="auto"/>
      </w:divBdr>
      <w:divsChild>
        <w:div w:id="1543247250">
          <w:marLeft w:val="0"/>
          <w:marRight w:val="0"/>
          <w:marTop w:val="0"/>
          <w:marBottom w:val="0"/>
          <w:divBdr>
            <w:top w:val="none" w:sz="0" w:space="0" w:color="auto"/>
            <w:left w:val="none" w:sz="0" w:space="0" w:color="auto"/>
            <w:bottom w:val="none" w:sz="0" w:space="0" w:color="auto"/>
            <w:right w:val="none" w:sz="0" w:space="0" w:color="auto"/>
          </w:divBdr>
        </w:div>
        <w:div w:id="1624775455">
          <w:marLeft w:val="0"/>
          <w:marRight w:val="0"/>
          <w:marTop w:val="0"/>
          <w:marBottom w:val="0"/>
          <w:divBdr>
            <w:top w:val="none" w:sz="0" w:space="0" w:color="auto"/>
            <w:left w:val="none" w:sz="0" w:space="0" w:color="auto"/>
            <w:bottom w:val="none" w:sz="0" w:space="0" w:color="auto"/>
            <w:right w:val="none" w:sz="0" w:space="0" w:color="auto"/>
          </w:divBdr>
          <w:divsChild>
            <w:div w:id="125849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6655">
      <w:bodyDiv w:val="1"/>
      <w:marLeft w:val="0"/>
      <w:marRight w:val="0"/>
      <w:marTop w:val="0"/>
      <w:marBottom w:val="0"/>
      <w:divBdr>
        <w:top w:val="none" w:sz="0" w:space="0" w:color="auto"/>
        <w:left w:val="none" w:sz="0" w:space="0" w:color="auto"/>
        <w:bottom w:val="none" w:sz="0" w:space="0" w:color="auto"/>
        <w:right w:val="none" w:sz="0" w:space="0" w:color="auto"/>
      </w:divBdr>
      <w:divsChild>
        <w:div w:id="215900792">
          <w:marLeft w:val="0"/>
          <w:marRight w:val="0"/>
          <w:marTop w:val="300"/>
          <w:marBottom w:val="0"/>
          <w:divBdr>
            <w:top w:val="none" w:sz="0" w:space="0" w:color="auto"/>
            <w:left w:val="single" w:sz="12" w:space="0" w:color="005EB8"/>
            <w:bottom w:val="none" w:sz="0" w:space="0" w:color="auto"/>
            <w:right w:val="none" w:sz="0" w:space="0" w:color="auto"/>
          </w:divBdr>
        </w:div>
        <w:div w:id="522520306">
          <w:marLeft w:val="0"/>
          <w:marRight w:val="0"/>
          <w:marTop w:val="300"/>
          <w:marBottom w:val="0"/>
          <w:divBdr>
            <w:top w:val="none" w:sz="0" w:space="0" w:color="auto"/>
            <w:left w:val="single" w:sz="12" w:space="0" w:color="005EB8"/>
            <w:bottom w:val="none" w:sz="0" w:space="0" w:color="auto"/>
            <w:right w:val="none" w:sz="0" w:space="0" w:color="auto"/>
          </w:divBdr>
          <w:divsChild>
            <w:div w:id="676926099">
              <w:marLeft w:val="0"/>
              <w:marRight w:val="0"/>
              <w:marTop w:val="0"/>
              <w:marBottom w:val="0"/>
              <w:divBdr>
                <w:top w:val="none" w:sz="0" w:space="0" w:color="auto"/>
                <w:left w:val="none" w:sz="0" w:space="0" w:color="auto"/>
                <w:bottom w:val="none" w:sz="0" w:space="0" w:color="auto"/>
                <w:right w:val="none" w:sz="0" w:space="0" w:color="auto"/>
              </w:divBdr>
            </w:div>
          </w:divsChild>
        </w:div>
        <w:div w:id="680619853">
          <w:marLeft w:val="0"/>
          <w:marRight w:val="0"/>
          <w:marTop w:val="300"/>
          <w:marBottom w:val="0"/>
          <w:divBdr>
            <w:top w:val="none" w:sz="0" w:space="0" w:color="auto"/>
            <w:left w:val="single" w:sz="12" w:space="0" w:color="005EB8"/>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39812794">
      <w:bodyDiv w:val="1"/>
      <w:marLeft w:val="0"/>
      <w:marRight w:val="0"/>
      <w:marTop w:val="0"/>
      <w:marBottom w:val="0"/>
      <w:divBdr>
        <w:top w:val="none" w:sz="0" w:space="0" w:color="auto"/>
        <w:left w:val="none" w:sz="0" w:space="0" w:color="auto"/>
        <w:bottom w:val="none" w:sz="0" w:space="0" w:color="auto"/>
        <w:right w:val="none" w:sz="0" w:space="0" w:color="auto"/>
      </w:divBdr>
      <w:divsChild>
        <w:div w:id="762147698">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sChild>
    </w:div>
    <w:div w:id="140076334">
      <w:bodyDiv w:val="1"/>
      <w:marLeft w:val="0"/>
      <w:marRight w:val="0"/>
      <w:marTop w:val="0"/>
      <w:marBottom w:val="0"/>
      <w:divBdr>
        <w:top w:val="none" w:sz="0" w:space="0" w:color="auto"/>
        <w:left w:val="none" w:sz="0" w:space="0" w:color="auto"/>
        <w:bottom w:val="none" w:sz="0" w:space="0" w:color="auto"/>
        <w:right w:val="none" w:sz="0" w:space="0" w:color="auto"/>
      </w:divBdr>
    </w:div>
    <w:div w:id="140193807">
      <w:bodyDiv w:val="1"/>
      <w:marLeft w:val="0"/>
      <w:marRight w:val="0"/>
      <w:marTop w:val="0"/>
      <w:marBottom w:val="0"/>
      <w:divBdr>
        <w:top w:val="none" w:sz="0" w:space="0" w:color="auto"/>
        <w:left w:val="none" w:sz="0" w:space="0" w:color="auto"/>
        <w:bottom w:val="none" w:sz="0" w:space="0" w:color="auto"/>
        <w:right w:val="none" w:sz="0" w:space="0" w:color="auto"/>
      </w:divBdr>
    </w:div>
    <w:div w:id="140318608">
      <w:bodyDiv w:val="1"/>
      <w:marLeft w:val="0"/>
      <w:marRight w:val="0"/>
      <w:marTop w:val="0"/>
      <w:marBottom w:val="0"/>
      <w:divBdr>
        <w:top w:val="none" w:sz="0" w:space="0" w:color="auto"/>
        <w:left w:val="none" w:sz="0" w:space="0" w:color="auto"/>
        <w:bottom w:val="none" w:sz="0" w:space="0" w:color="auto"/>
        <w:right w:val="none" w:sz="0" w:space="0" w:color="auto"/>
      </w:divBdr>
    </w:div>
    <w:div w:id="140469811">
      <w:bodyDiv w:val="1"/>
      <w:marLeft w:val="0"/>
      <w:marRight w:val="0"/>
      <w:marTop w:val="0"/>
      <w:marBottom w:val="0"/>
      <w:divBdr>
        <w:top w:val="none" w:sz="0" w:space="0" w:color="auto"/>
        <w:left w:val="none" w:sz="0" w:space="0" w:color="auto"/>
        <w:bottom w:val="none" w:sz="0" w:space="0" w:color="auto"/>
        <w:right w:val="none" w:sz="0" w:space="0" w:color="auto"/>
      </w:divBdr>
      <w:divsChild>
        <w:div w:id="185683506">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048907">
      <w:bodyDiv w:val="1"/>
      <w:marLeft w:val="0"/>
      <w:marRight w:val="0"/>
      <w:marTop w:val="0"/>
      <w:marBottom w:val="0"/>
      <w:divBdr>
        <w:top w:val="none" w:sz="0" w:space="0" w:color="auto"/>
        <w:left w:val="none" w:sz="0" w:space="0" w:color="auto"/>
        <w:bottom w:val="none" w:sz="0" w:space="0" w:color="auto"/>
        <w:right w:val="none" w:sz="0" w:space="0" w:color="auto"/>
      </w:divBdr>
      <w:divsChild>
        <w:div w:id="405300424">
          <w:marLeft w:val="0"/>
          <w:marRight w:val="0"/>
          <w:marTop w:val="0"/>
          <w:marBottom w:val="0"/>
          <w:divBdr>
            <w:top w:val="none" w:sz="0" w:space="0" w:color="auto"/>
            <w:left w:val="none" w:sz="0" w:space="0" w:color="auto"/>
            <w:bottom w:val="none" w:sz="0" w:space="0" w:color="auto"/>
            <w:right w:val="none" w:sz="0" w:space="0" w:color="auto"/>
          </w:divBdr>
          <w:divsChild>
            <w:div w:id="665747095">
              <w:marLeft w:val="0"/>
              <w:marRight w:val="0"/>
              <w:marTop w:val="0"/>
              <w:marBottom w:val="0"/>
              <w:divBdr>
                <w:top w:val="none" w:sz="0" w:space="0" w:color="auto"/>
                <w:left w:val="none" w:sz="0" w:space="0" w:color="auto"/>
                <w:bottom w:val="none" w:sz="0" w:space="0" w:color="auto"/>
                <w:right w:val="none" w:sz="0" w:space="0" w:color="auto"/>
              </w:divBdr>
            </w:div>
          </w:divsChild>
        </w:div>
        <w:div w:id="2129424564">
          <w:marLeft w:val="0"/>
          <w:marRight w:val="0"/>
          <w:marTop w:val="0"/>
          <w:marBottom w:val="0"/>
          <w:divBdr>
            <w:top w:val="none" w:sz="0" w:space="0" w:color="auto"/>
            <w:left w:val="none" w:sz="0" w:space="0" w:color="auto"/>
            <w:bottom w:val="none" w:sz="0" w:space="0" w:color="auto"/>
            <w:right w:val="none" w:sz="0" w:space="0" w:color="auto"/>
          </w:divBdr>
        </w:div>
        <w:div w:id="665520489">
          <w:marLeft w:val="0"/>
          <w:marRight w:val="0"/>
          <w:marTop w:val="0"/>
          <w:marBottom w:val="0"/>
          <w:divBdr>
            <w:top w:val="none" w:sz="0" w:space="0" w:color="auto"/>
            <w:left w:val="none" w:sz="0" w:space="0" w:color="auto"/>
            <w:bottom w:val="none" w:sz="0" w:space="0" w:color="auto"/>
            <w:right w:val="none" w:sz="0" w:space="0" w:color="auto"/>
          </w:divBdr>
          <w:divsChild>
            <w:div w:id="2120372604">
              <w:marLeft w:val="0"/>
              <w:marRight w:val="0"/>
              <w:marTop w:val="0"/>
              <w:marBottom w:val="0"/>
              <w:divBdr>
                <w:top w:val="none" w:sz="0" w:space="0" w:color="auto"/>
                <w:left w:val="none" w:sz="0" w:space="0" w:color="auto"/>
                <w:bottom w:val="none" w:sz="0" w:space="0" w:color="auto"/>
                <w:right w:val="none" w:sz="0" w:space="0" w:color="auto"/>
              </w:divBdr>
              <w:divsChild>
                <w:div w:id="1412652699">
                  <w:marLeft w:val="0"/>
                  <w:marRight w:val="0"/>
                  <w:marTop w:val="0"/>
                  <w:marBottom w:val="0"/>
                  <w:divBdr>
                    <w:top w:val="none" w:sz="0" w:space="0" w:color="auto"/>
                    <w:left w:val="none" w:sz="0" w:space="0" w:color="auto"/>
                    <w:bottom w:val="none" w:sz="0" w:space="0" w:color="auto"/>
                    <w:right w:val="none" w:sz="0" w:space="0" w:color="auto"/>
                  </w:divBdr>
                  <w:divsChild>
                    <w:div w:id="19856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4364">
      <w:bodyDiv w:val="1"/>
      <w:marLeft w:val="0"/>
      <w:marRight w:val="0"/>
      <w:marTop w:val="0"/>
      <w:marBottom w:val="0"/>
      <w:divBdr>
        <w:top w:val="none" w:sz="0" w:space="0" w:color="auto"/>
        <w:left w:val="none" w:sz="0" w:space="0" w:color="auto"/>
        <w:bottom w:val="none" w:sz="0" w:space="0" w:color="auto"/>
        <w:right w:val="none" w:sz="0" w:space="0" w:color="auto"/>
      </w:divBdr>
      <w:divsChild>
        <w:div w:id="298650628">
          <w:marLeft w:val="0"/>
          <w:marRight w:val="0"/>
          <w:marTop w:val="30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1624319">
      <w:bodyDiv w:val="1"/>
      <w:marLeft w:val="0"/>
      <w:marRight w:val="0"/>
      <w:marTop w:val="0"/>
      <w:marBottom w:val="0"/>
      <w:divBdr>
        <w:top w:val="none" w:sz="0" w:space="0" w:color="auto"/>
        <w:left w:val="none" w:sz="0" w:space="0" w:color="auto"/>
        <w:bottom w:val="none" w:sz="0" w:space="0" w:color="auto"/>
        <w:right w:val="none" w:sz="0" w:space="0" w:color="auto"/>
      </w:divBdr>
    </w:div>
    <w:div w:id="141653397">
      <w:bodyDiv w:val="1"/>
      <w:marLeft w:val="0"/>
      <w:marRight w:val="0"/>
      <w:marTop w:val="0"/>
      <w:marBottom w:val="0"/>
      <w:divBdr>
        <w:top w:val="none" w:sz="0" w:space="0" w:color="auto"/>
        <w:left w:val="none" w:sz="0" w:space="0" w:color="auto"/>
        <w:bottom w:val="none" w:sz="0" w:space="0" w:color="auto"/>
        <w:right w:val="none" w:sz="0" w:space="0" w:color="auto"/>
      </w:divBdr>
      <w:divsChild>
        <w:div w:id="208612072">
          <w:marLeft w:val="0"/>
          <w:marRight w:val="0"/>
          <w:marTop w:val="0"/>
          <w:marBottom w:val="0"/>
          <w:divBdr>
            <w:top w:val="none" w:sz="0" w:space="0" w:color="auto"/>
            <w:left w:val="none" w:sz="0" w:space="0" w:color="auto"/>
            <w:bottom w:val="none" w:sz="0" w:space="0" w:color="auto"/>
            <w:right w:val="none" w:sz="0" w:space="0" w:color="auto"/>
          </w:divBdr>
          <w:divsChild>
            <w:div w:id="6588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10259">
      <w:bodyDiv w:val="1"/>
      <w:marLeft w:val="0"/>
      <w:marRight w:val="0"/>
      <w:marTop w:val="0"/>
      <w:marBottom w:val="0"/>
      <w:divBdr>
        <w:top w:val="none" w:sz="0" w:space="0" w:color="auto"/>
        <w:left w:val="none" w:sz="0" w:space="0" w:color="auto"/>
        <w:bottom w:val="none" w:sz="0" w:space="0" w:color="auto"/>
        <w:right w:val="none" w:sz="0" w:space="0" w:color="auto"/>
      </w:divBdr>
      <w:divsChild>
        <w:div w:id="1746101333">
          <w:marLeft w:val="0"/>
          <w:marRight w:val="0"/>
          <w:marTop w:val="0"/>
          <w:marBottom w:val="0"/>
          <w:divBdr>
            <w:top w:val="none" w:sz="0" w:space="0" w:color="auto"/>
            <w:left w:val="none" w:sz="0" w:space="0" w:color="auto"/>
            <w:bottom w:val="none" w:sz="0" w:space="0" w:color="auto"/>
            <w:right w:val="none" w:sz="0" w:space="0" w:color="auto"/>
          </w:divBdr>
          <w:divsChild>
            <w:div w:id="536629473">
              <w:marLeft w:val="0"/>
              <w:marRight w:val="0"/>
              <w:marTop w:val="0"/>
              <w:marBottom w:val="0"/>
              <w:divBdr>
                <w:top w:val="none" w:sz="0" w:space="0" w:color="auto"/>
                <w:left w:val="none" w:sz="0" w:space="0" w:color="auto"/>
                <w:bottom w:val="none" w:sz="0" w:space="0" w:color="auto"/>
                <w:right w:val="none" w:sz="0" w:space="0" w:color="auto"/>
              </w:divBdr>
            </w:div>
          </w:divsChild>
        </w:div>
        <w:div w:id="530998433">
          <w:marLeft w:val="0"/>
          <w:marRight w:val="0"/>
          <w:marTop w:val="0"/>
          <w:marBottom w:val="0"/>
          <w:divBdr>
            <w:top w:val="none" w:sz="0" w:space="0" w:color="auto"/>
            <w:left w:val="none" w:sz="0" w:space="0" w:color="auto"/>
            <w:bottom w:val="none" w:sz="0" w:space="0" w:color="auto"/>
            <w:right w:val="none" w:sz="0" w:space="0" w:color="auto"/>
          </w:divBdr>
          <w:divsChild>
            <w:div w:id="1997996947">
              <w:marLeft w:val="0"/>
              <w:marRight w:val="0"/>
              <w:marTop w:val="0"/>
              <w:marBottom w:val="0"/>
              <w:divBdr>
                <w:top w:val="none" w:sz="0" w:space="0" w:color="auto"/>
                <w:left w:val="none" w:sz="0" w:space="0" w:color="auto"/>
                <w:bottom w:val="none" w:sz="0" w:space="0" w:color="auto"/>
                <w:right w:val="none" w:sz="0" w:space="0" w:color="auto"/>
              </w:divBdr>
              <w:divsChild>
                <w:div w:id="75325907">
                  <w:marLeft w:val="0"/>
                  <w:marRight w:val="0"/>
                  <w:marTop w:val="0"/>
                  <w:marBottom w:val="0"/>
                  <w:divBdr>
                    <w:top w:val="none" w:sz="0" w:space="0" w:color="auto"/>
                    <w:left w:val="none" w:sz="0" w:space="0" w:color="auto"/>
                    <w:bottom w:val="none" w:sz="0" w:space="0" w:color="auto"/>
                    <w:right w:val="none" w:sz="0" w:space="0" w:color="auto"/>
                  </w:divBdr>
                  <w:divsChild>
                    <w:div w:id="2082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7551">
      <w:bodyDiv w:val="1"/>
      <w:marLeft w:val="0"/>
      <w:marRight w:val="0"/>
      <w:marTop w:val="0"/>
      <w:marBottom w:val="0"/>
      <w:divBdr>
        <w:top w:val="none" w:sz="0" w:space="0" w:color="auto"/>
        <w:left w:val="none" w:sz="0" w:space="0" w:color="auto"/>
        <w:bottom w:val="none" w:sz="0" w:space="0" w:color="auto"/>
        <w:right w:val="none" w:sz="0" w:space="0" w:color="auto"/>
      </w:divBdr>
      <w:divsChild>
        <w:div w:id="454719910">
          <w:marLeft w:val="0"/>
          <w:marRight w:val="0"/>
          <w:marTop w:val="0"/>
          <w:marBottom w:val="0"/>
          <w:divBdr>
            <w:top w:val="none" w:sz="0" w:space="0" w:color="auto"/>
            <w:left w:val="none" w:sz="0" w:space="0" w:color="auto"/>
            <w:bottom w:val="none" w:sz="0" w:space="0" w:color="auto"/>
            <w:right w:val="none" w:sz="0" w:space="0" w:color="auto"/>
          </w:divBdr>
        </w:div>
      </w:divsChild>
    </w:div>
    <w:div w:id="142743483">
      <w:bodyDiv w:val="1"/>
      <w:marLeft w:val="0"/>
      <w:marRight w:val="0"/>
      <w:marTop w:val="0"/>
      <w:marBottom w:val="0"/>
      <w:divBdr>
        <w:top w:val="none" w:sz="0" w:space="0" w:color="auto"/>
        <w:left w:val="none" w:sz="0" w:space="0" w:color="auto"/>
        <w:bottom w:val="none" w:sz="0" w:space="0" w:color="auto"/>
        <w:right w:val="none" w:sz="0" w:space="0" w:color="auto"/>
      </w:divBdr>
      <w:divsChild>
        <w:div w:id="95102655">
          <w:marLeft w:val="0"/>
          <w:marRight w:val="0"/>
          <w:marTop w:val="0"/>
          <w:marBottom w:val="0"/>
          <w:divBdr>
            <w:top w:val="none" w:sz="0" w:space="0" w:color="auto"/>
            <w:left w:val="none" w:sz="0" w:space="0" w:color="auto"/>
            <w:bottom w:val="none" w:sz="0" w:space="0" w:color="auto"/>
            <w:right w:val="none" w:sz="0" w:space="0" w:color="auto"/>
          </w:divBdr>
        </w:div>
        <w:div w:id="769198909">
          <w:marLeft w:val="0"/>
          <w:marRight w:val="0"/>
          <w:marTop w:val="0"/>
          <w:marBottom w:val="0"/>
          <w:divBdr>
            <w:top w:val="none" w:sz="0" w:space="0" w:color="auto"/>
            <w:left w:val="none" w:sz="0" w:space="0" w:color="auto"/>
            <w:bottom w:val="none" w:sz="0" w:space="0" w:color="auto"/>
            <w:right w:val="none" w:sz="0" w:space="0" w:color="auto"/>
          </w:divBdr>
          <w:divsChild>
            <w:div w:id="552697629">
              <w:marLeft w:val="0"/>
              <w:marRight w:val="0"/>
              <w:marTop w:val="0"/>
              <w:marBottom w:val="0"/>
              <w:divBdr>
                <w:top w:val="none" w:sz="0" w:space="0" w:color="auto"/>
                <w:left w:val="none" w:sz="0" w:space="0" w:color="auto"/>
                <w:bottom w:val="none" w:sz="0" w:space="0" w:color="auto"/>
                <w:right w:val="none" w:sz="0" w:space="0" w:color="auto"/>
              </w:divBdr>
              <w:divsChild>
                <w:div w:id="265383734">
                  <w:marLeft w:val="0"/>
                  <w:marRight w:val="0"/>
                  <w:marTop w:val="0"/>
                  <w:marBottom w:val="0"/>
                  <w:divBdr>
                    <w:top w:val="none" w:sz="0" w:space="0" w:color="auto"/>
                    <w:left w:val="none" w:sz="0" w:space="0" w:color="auto"/>
                    <w:bottom w:val="none" w:sz="0" w:space="0" w:color="auto"/>
                    <w:right w:val="none" w:sz="0" w:space="0" w:color="auto"/>
                  </w:divBdr>
                  <w:divsChild>
                    <w:div w:id="4741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584">
      <w:bodyDiv w:val="1"/>
      <w:marLeft w:val="0"/>
      <w:marRight w:val="0"/>
      <w:marTop w:val="0"/>
      <w:marBottom w:val="0"/>
      <w:divBdr>
        <w:top w:val="none" w:sz="0" w:space="0" w:color="auto"/>
        <w:left w:val="none" w:sz="0" w:space="0" w:color="auto"/>
        <w:bottom w:val="none" w:sz="0" w:space="0" w:color="auto"/>
        <w:right w:val="none" w:sz="0" w:space="0" w:color="auto"/>
      </w:divBdr>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
    <w:div w:id="143665467">
      <w:bodyDiv w:val="1"/>
      <w:marLeft w:val="0"/>
      <w:marRight w:val="0"/>
      <w:marTop w:val="0"/>
      <w:marBottom w:val="0"/>
      <w:divBdr>
        <w:top w:val="none" w:sz="0" w:space="0" w:color="auto"/>
        <w:left w:val="none" w:sz="0" w:space="0" w:color="auto"/>
        <w:bottom w:val="none" w:sz="0" w:space="0" w:color="auto"/>
        <w:right w:val="none" w:sz="0" w:space="0" w:color="auto"/>
      </w:divBdr>
      <w:divsChild>
        <w:div w:id="948590146">
          <w:marLeft w:val="0"/>
          <w:marRight w:val="0"/>
          <w:marTop w:val="0"/>
          <w:marBottom w:val="0"/>
          <w:divBdr>
            <w:top w:val="none" w:sz="0" w:space="0" w:color="auto"/>
            <w:left w:val="none" w:sz="0" w:space="0" w:color="auto"/>
            <w:bottom w:val="none" w:sz="0" w:space="0" w:color="auto"/>
            <w:right w:val="none" w:sz="0" w:space="0" w:color="auto"/>
          </w:divBdr>
          <w:divsChild>
            <w:div w:id="1739011134">
              <w:marLeft w:val="0"/>
              <w:marRight w:val="0"/>
              <w:marTop w:val="0"/>
              <w:marBottom w:val="0"/>
              <w:divBdr>
                <w:top w:val="none" w:sz="0" w:space="0" w:color="auto"/>
                <w:left w:val="none" w:sz="0" w:space="0" w:color="auto"/>
                <w:bottom w:val="none" w:sz="0" w:space="0" w:color="auto"/>
                <w:right w:val="none" w:sz="0" w:space="0" w:color="auto"/>
              </w:divBdr>
              <w:divsChild>
                <w:div w:id="2068332594">
                  <w:marLeft w:val="0"/>
                  <w:marRight w:val="0"/>
                  <w:marTop w:val="0"/>
                  <w:marBottom w:val="0"/>
                  <w:divBdr>
                    <w:top w:val="none" w:sz="0" w:space="0" w:color="auto"/>
                    <w:left w:val="none" w:sz="0" w:space="0" w:color="auto"/>
                    <w:bottom w:val="none" w:sz="0" w:space="0" w:color="auto"/>
                    <w:right w:val="none" w:sz="0" w:space="0" w:color="auto"/>
                  </w:divBdr>
                  <w:divsChild>
                    <w:div w:id="1969582057">
                      <w:marLeft w:val="0"/>
                      <w:marRight w:val="0"/>
                      <w:marTop w:val="0"/>
                      <w:marBottom w:val="0"/>
                      <w:divBdr>
                        <w:top w:val="none" w:sz="0" w:space="0" w:color="auto"/>
                        <w:left w:val="none" w:sz="0" w:space="0" w:color="auto"/>
                        <w:bottom w:val="none" w:sz="0" w:space="0" w:color="auto"/>
                        <w:right w:val="none" w:sz="0" w:space="0" w:color="auto"/>
                      </w:divBdr>
                    </w:div>
                    <w:div w:id="16820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232148">
          <w:marLeft w:val="0"/>
          <w:marRight w:val="0"/>
          <w:marTop w:val="0"/>
          <w:marBottom w:val="0"/>
          <w:divBdr>
            <w:top w:val="none" w:sz="0" w:space="0" w:color="auto"/>
            <w:left w:val="none" w:sz="0" w:space="0" w:color="auto"/>
            <w:bottom w:val="none" w:sz="0" w:space="0" w:color="auto"/>
            <w:right w:val="none" w:sz="0" w:space="0" w:color="auto"/>
          </w:divBdr>
          <w:divsChild>
            <w:div w:id="585767811">
              <w:marLeft w:val="0"/>
              <w:marRight w:val="0"/>
              <w:marTop w:val="0"/>
              <w:marBottom w:val="0"/>
              <w:divBdr>
                <w:top w:val="none" w:sz="0" w:space="0" w:color="auto"/>
                <w:left w:val="none" w:sz="0" w:space="0" w:color="auto"/>
                <w:bottom w:val="none" w:sz="0" w:space="0" w:color="auto"/>
                <w:right w:val="none" w:sz="0" w:space="0" w:color="auto"/>
              </w:divBdr>
              <w:divsChild>
                <w:div w:id="2091924105">
                  <w:marLeft w:val="0"/>
                  <w:marRight w:val="0"/>
                  <w:marTop w:val="0"/>
                  <w:marBottom w:val="0"/>
                  <w:divBdr>
                    <w:top w:val="none" w:sz="0" w:space="0" w:color="auto"/>
                    <w:left w:val="none" w:sz="0" w:space="0" w:color="auto"/>
                    <w:bottom w:val="none" w:sz="0" w:space="0" w:color="auto"/>
                    <w:right w:val="none" w:sz="0" w:space="0" w:color="auto"/>
                  </w:divBdr>
                  <w:divsChild>
                    <w:div w:id="405690010">
                      <w:marLeft w:val="0"/>
                      <w:marRight w:val="0"/>
                      <w:marTop w:val="0"/>
                      <w:marBottom w:val="0"/>
                      <w:divBdr>
                        <w:top w:val="none" w:sz="0" w:space="0" w:color="auto"/>
                        <w:left w:val="none" w:sz="0" w:space="0" w:color="auto"/>
                        <w:bottom w:val="none" w:sz="0" w:space="0" w:color="auto"/>
                        <w:right w:val="none" w:sz="0" w:space="0" w:color="auto"/>
                      </w:divBdr>
                      <w:divsChild>
                        <w:div w:id="1959264377">
                          <w:marLeft w:val="0"/>
                          <w:marRight w:val="0"/>
                          <w:marTop w:val="0"/>
                          <w:marBottom w:val="0"/>
                          <w:divBdr>
                            <w:top w:val="none" w:sz="0" w:space="0" w:color="auto"/>
                            <w:left w:val="none" w:sz="0" w:space="0" w:color="auto"/>
                            <w:bottom w:val="none" w:sz="0" w:space="0" w:color="auto"/>
                            <w:right w:val="none" w:sz="0" w:space="0" w:color="auto"/>
                          </w:divBdr>
                          <w:divsChild>
                            <w:div w:id="49499378">
                              <w:marLeft w:val="0"/>
                              <w:marRight w:val="0"/>
                              <w:marTop w:val="0"/>
                              <w:marBottom w:val="0"/>
                              <w:divBdr>
                                <w:top w:val="none" w:sz="0" w:space="0" w:color="auto"/>
                                <w:left w:val="none" w:sz="0" w:space="0" w:color="auto"/>
                                <w:bottom w:val="none" w:sz="0" w:space="0" w:color="auto"/>
                                <w:right w:val="none" w:sz="0" w:space="0" w:color="auto"/>
                              </w:divBdr>
                              <w:divsChild>
                                <w:div w:id="1049957534">
                                  <w:marLeft w:val="0"/>
                                  <w:marRight w:val="0"/>
                                  <w:marTop w:val="0"/>
                                  <w:marBottom w:val="0"/>
                                  <w:divBdr>
                                    <w:top w:val="none" w:sz="0" w:space="0" w:color="auto"/>
                                    <w:left w:val="none" w:sz="0" w:space="0" w:color="auto"/>
                                    <w:bottom w:val="none" w:sz="0" w:space="0" w:color="auto"/>
                                    <w:right w:val="none" w:sz="0" w:space="0" w:color="auto"/>
                                  </w:divBdr>
                                </w:div>
                              </w:divsChild>
                            </w:div>
                            <w:div w:id="197980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3788654">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667854">
      <w:bodyDiv w:val="1"/>
      <w:marLeft w:val="0"/>
      <w:marRight w:val="0"/>
      <w:marTop w:val="0"/>
      <w:marBottom w:val="0"/>
      <w:divBdr>
        <w:top w:val="none" w:sz="0" w:space="0" w:color="auto"/>
        <w:left w:val="none" w:sz="0" w:space="0" w:color="auto"/>
        <w:bottom w:val="none" w:sz="0" w:space="0" w:color="auto"/>
        <w:right w:val="none" w:sz="0" w:space="0" w:color="auto"/>
      </w:divBdr>
      <w:divsChild>
        <w:div w:id="56167324">
          <w:marLeft w:val="0"/>
          <w:marRight w:val="0"/>
          <w:marTop w:val="0"/>
          <w:marBottom w:val="0"/>
          <w:divBdr>
            <w:top w:val="none" w:sz="0" w:space="0" w:color="auto"/>
            <w:left w:val="none" w:sz="0" w:space="0" w:color="auto"/>
            <w:bottom w:val="none" w:sz="0" w:space="0" w:color="auto"/>
            <w:right w:val="none" w:sz="0" w:space="0" w:color="auto"/>
          </w:divBdr>
        </w:div>
        <w:div w:id="249238843">
          <w:marLeft w:val="0"/>
          <w:marRight w:val="0"/>
          <w:marTop w:val="0"/>
          <w:marBottom w:val="0"/>
          <w:divBdr>
            <w:top w:val="none" w:sz="0" w:space="0" w:color="auto"/>
            <w:left w:val="none" w:sz="0" w:space="0" w:color="auto"/>
            <w:bottom w:val="none" w:sz="0" w:space="0" w:color="auto"/>
            <w:right w:val="none" w:sz="0" w:space="0" w:color="auto"/>
          </w:divBdr>
        </w:div>
      </w:divsChild>
    </w:div>
    <w:div w:id="144705749">
      <w:bodyDiv w:val="1"/>
      <w:marLeft w:val="0"/>
      <w:marRight w:val="0"/>
      <w:marTop w:val="0"/>
      <w:marBottom w:val="0"/>
      <w:divBdr>
        <w:top w:val="none" w:sz="0" w:space="0" w:color="auto"/>
        <w:left w:val="none" w:sz="0" w:space="0" w:color="auto"/>
        <w:bottom w:val="none" w:sz="0" w:space="0" w:color="auto"/>
        <w:right w:val="none" w:sz="0" w:space="0" w:color="auto"/>
      </w:divBdr>
      <w:divsChild>
        <w:div w:id="546262917">
          <w:marLeft w:val="0"/>
          <w:marRight w:val="0"/>
          <w:marTop w:val="0"/>
          <w:marBottom w:val="0"/>
          <w:divBdr>
            <w:top w:val="none" w:sz="0" w:space="0" w:color="auto"/>
            <w:left w:val="none" w:sz="0" w:space="0" w:color="auto"/>
            <w:bottom w:val="none" w:sz="0" w:space="0" w:color="auto"/>
            <w:right w:val="none" w:sz="0" w:space="0" w:color="auto"/>
          </w:divBdr>
          <w:divsChild>
            <w:div w:id="403525461">
              <w:marLeft w:val="0"/>
              <w:marRight w:val="0"/>
              <w:marTop w:val="0"/>
              <w:marBottom w:val="0"/>
              <w:divBdr>
                <w:top w:val="none" w:sz="0" w:space="0" w:color="auto"/>
                <w:left w:val="none" w:sz="0" w:space="0" w:color="auto"/>
                <w:bottom w:val="none" w:sz="0" w:space="0" w:color="auto"/>
                <w:right w:val="none" w:sz="0" w:space="0" w:color="auto"/>
              </w:divBdr>
              <w:divsChild>
                <w:div w:id="5616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93291">
          <w:marLeft w:val="0"/>
          <w:marRight w:val="0"/>
          <w:marTop w:val="0"/>
          <w:marBottom w:val="0"/>
          <w:divBdr>
            <w:top w:val="none" w:sz="0" w:space="0" w:color="auto"/>
            <w:left w:val="none" w:sz="0" w:space="0" w:color="auto"/>
            <w:bottom w:val="none" w:sz="0" w:space="0" w:color="auto"/>
            <w:right w:val="none" w:sz="0" w:space="0" w:color="auto"/>
          </w:divBdr>
          <w:divsChild>
            <w:div w:id="632059150">
              <w:marLeft w:val="0"/>
              <w:marRight w:val="0"/>
              <w:marTop w:val="0"/>
              <w:marBottom w:val="0"/>
              <w:divBdr>
                <w:top w:val="none" w:sz="0" w:space="0" w:color="auto"/>
                <w:left w:val="none" w:sz="0" w:space="0" w:color="auto"/>
                <w:bottom w:val="none" w:sz="0" w:space="0" w:color="auto"/>
                <w:right w:val="none" w:sz="0" w:space="0" w:color="auto"/>
              </w:divBdr>
              <w:divsChild>
                <w:div w:id="321858197">
                  <w:marLeft w:val="0"/>
                  <w:marRight w:val="0"/>
                  <w:marTop w:val="0"/>
                  <w:marBottom w:val="0"/>
                  <w:divBdr>
                    <w:top w:val="none" w:sz="0" w:space="0" w:color="auto"/>
                    <w:left w:val="none" w:sz="0" w:space="0" w:color="auto"/>
                    <w:bottom w:val="none" w:sz="0" w:space="0" w:color="auto"/>
                    <w:right w:val="none" w:sz="0" w:space="0" w:color="auto"/>
                  </w:divBdr>
                  <w:divsChild>
                    <w:div w:id="205795292">
                      <w:marLeft w:val="0"/>
                      <w:marRight w:val="0"/>
                      <w:marTop w:val="0"/>
                      <w:marBottom w:val="0"/>
                      <w:divBdr>
                        <w:top w:val="none" w:sz="0" w:space="0" w:color="auto"/>
                        <w:left w:val="none" w:sz="0" w:space="0" w:color="auto"/>
                        <w:bottom w:val="none" w:sz="0" w:space="0" w:color="auto"/>
                        <w:right w:val="none" w:sz="0" w:space="0" w:color="auto"/>
                      </w:divBdr>
                      <w:divsChild>
                        <w:div w:id="9093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3443">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126967">
      <w:bodyDiv w:val="1"/>
      <w:marLeft w:val="0"/>
      <w:marRight w:val="0"/>
      <w:marTop w:val="0"/>
      <w:marBottom w:val="0"/>
      <w:divBdr>
        <w:top w:val="none" w:sz="0" w:space="0" w:color="auto"/>
        <w:left w:val="none" w:sz="0" w:space="0" w:color="auto"/>
        <w:bottom w:val="none" w:sz="0" w:space="0" w:color="auto"/>
        <w:right w:val="none" w:sz="0" w:space="0" w:color="auto"/>
      </w:divBdr>
      <w:divsChild>
        <w:div w:id="1559590725">
          <w:marLeft w:val="0"/>
          <w:marRight w:val="0"/>
          <w:marTop w:val="0"/>
          <w:marBottom w:val="0"/>
          <w:divBdr>
            <w:top w:val="none" w:sz="0" w:space="0" w:color="auto"/>
            <w:left w:val="none" w:sz="0" w:space="0" w:color="auto"/>
            <w:bottom w:val="none" w:sz="0" w:space="0" w:color="auto"/>
            <w:right w:val="none" w:sz="0" w:space="0" w:color="auto"/>
          </w:divBdr>
          <w:divsChild>
            <w:div w:id="2040623358">
              <w:marLeft w:val="0"/>
              <w:marRight w:val="0"/>
              <w:marTop w:val="0"/>
              <w:marBottom w:val="0"/>
              <w:divBdr>
                <w:top w:val="none" w:sz="0" w:space="0" w:color="auto"/>
                <w:left w:val="none" w:sz="0" w:space="0" w:color="auto"/>
                <w:bottom w:val="none" w:sz="0" w:space="0" w:color="auto"/>
                <w:right w:val="none" w:sz="0" w:space="0" w:color="auto"/>
              </w:divBdr>
              <w:divsChild>
                <w:div w:id="899436729">
                  <w:marLeft w:val="0"/>
                  <w:marRight w:val="0"/>
                  <w:marTop w:val="0"/>
                  <w:marBottom w:val="0"/>
                  <w:divBdr>
                    <w:top w:val="none" w:sz="0" w:space="0" w:color="auto"/>
                    <w:left w:val="none" w:sz="0" w:space="0" w:color="auto"/>
                    <w:bottom w:val="none" w:sz="0" w:space="0" w:color="auto"/>
                    <w:right w:val="none" w:sz="0" w:space="0" w:color="auto"/>
                  </w:divBdr>
                  <w:divsChild>
                    <w:div w:id="1284728271">
                      <w:marLeft w:val="0"/>
                      <w:marRight w:val="0"/>
                      <w:marTop w:val="0"/>
                      <w:marBottom w:val="0"/>
                      <w:divBdr>
                        <w:top w:val="none" w:sz="0" w:space="0" w:color="auto"/>
                        <w:left w:val="none" w:sz="0" w:space="0" w:color="auto"/>
                        <w:bottom w:val="none" w:sz="0" w:space="0" w:color="auto"/>
                        <w:right w:val="none" w:sz="0" w:space="0" w:color="auto"/>
                      </w:divBdr>
                    </w:div>
                    <w:div w:id="13309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2955">
          <w:marLeft w:val="0"/>
          <w:marRight w:val="0"/>
          <w:marTop w:val="0"/>
          <w:marBottom w:val="0"/>
          <w:divBdr>
            <w:top w:val="none" w:sz="0" w:space="0" w:color="auto"/>
            <w:left w:val="none" w:sz="0" w:space="0" w:color="auto"/>
            <w:bottom w:val="none" w:sz="0" w:space="0" w:color="auto"/>
            <w:right w:val="none" w:sz="0" w:space="0" w:color="auto"/>
          </w:divBdr>
          <w:divsChild>
            <w:div w:id="1941520388">
              <w:marLeft w:val="0"/>
              <w:marRight w:val="0"/>
              <w:marTop w:val="0"/>
              <w:marBottom w:val="0"/>
              <w:divBdr>
                <w:top w:val="none" w:sz="0" w:space="0" w:color="auto"/>
                <w:left w:val="none" w:sz="0" w:space="0" w:color="auto"/>
                <w:bottom w:val="none" w:sz="0" w:space="0" w:color="auto"/>
                <w:right w:val="none" w:sz="0" w:space="0" w:color="auto"/>
              </w:divBdr>
              <w:divsChild>
                <w:div w:id="2022003901">
                  <w:marLeft w:val="0"/>
                  <w:marRight w:val="0"/>
                  <w:marTop w:val="0"/>
                  <w:marBottom w:val="0"/>
                  <w:divBdr>
                    <w:top w:val="none" w:sz="0" w:space="0" w:color="auto"/>
                    <w:left w:val="none" w:sz="0" w:space="0" w:color="auto"/>
                    <w:bottom w:val="none" w:sz="0" w:space="0" w:color="auto"/>
                    <w:right w:val="none" w:sz="0" w:space="0" w:color="auto"/>
                  </w:divBdr>
                  <w:divsChild>
                    <w:div w:id="182090470">
                      <w:marLeft w:val="0"/>
                      <w:marRight w:val="0"/>
                      <w:marTop w:val="0"/>
                      <w:marBottom w:val="0"/>
                      <w:divBdr>
                        <w:top w:val="none" w:sz="0" w:space="0" w:color="auto"/>
                        <w:left w:val="none" w:sz="0" w:space="0" w:color="auto"/>
                        <w:bottom w:val="none" w:sz="0" w:space="0" w:color="auto"/>
                        <w:right w:val="none" w:sz="0" w:space="0" w:color="auto"/>
                      </w:divBdr>
                      <w:divsChild>
                        <w:div w:id="720132106">
                          <w:marLeft w:val="0"/>
                          <w:marRight w:val="0"/>
                          <w:marTop w:val="0"/>
                          <w:marBottom w:val="0"/>
                          <w:divBdr>
                            <w:top w:val="none" w:sz="0" w:space="0" w:color="auto"/>
                            <w:left w:val="none" w:sz="0" w:space="0" w:color="auto"/>
                            <w:bottom w:val="none" w:sz="0" w:space="0" w:color="auto"/>
                            <w:right w:val="none" w:sz="0" w:space="0" w:color="auto"/>
                          </w:divBdr>
                          <w:divsChild>
                            <w:div w:id="2012904562">
                              <w:marLeft w:val="0"/>
                              <w:marRight w:val="0"/>
                              <w:marTop w:val="0"/>
                              <w:marBottom w:val="0"/>
                              <w:divBdr>
                                <w:top w:val="none" w:sz="0" w:space="0" w:color="auto"/>
                                <w:left w:val="none" w:sz="0" w:space="0" w:color="auto"/>
                                <w:bottom w:val="none" w:sz="0" w:space="0" w:color="auto"/>
                                <w:right w:val="none" w:sz="0" w:space="0" w:color="auto"/>
                              </w:divBdr>
                              <w:divsChild>
                                <w:div w:id="1125588180">
                                  <w:marLeft w:val="0"/>
                                  <w:marRight w:val="0"/>
                                  <w:marTop w:val="0"/>
                                  <w:marBottom w:val="0"/>
                                  <w:divBdr>
                                    <w:top w:val="none" w:sz="0" w:space="0" w:color="auto"/>
                                    <w:left w:val="none" w:sz="0" w:space="0" w:color="auto"/>
                                    <w:bottom w:val="none" w:sz="0" w:space="0" w:color="auto"/>
                                    <w:right w:val="none" w:sz="0" w:space="0" w:color="auto"/>
                                  </w:divBdr>
                                </w:div>
                              </w:divsChild>
                            </w:div>
                            <w:div w:id="158803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1638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588135">
      <w:bodyDiv w:val="1"/>
      <w:marLeft w:val="0"/>
      <w:marRight w:val="0"/>
      <w:marTop w:val="0"/>
      <w:marBottom w:val="0"/>
      <w:divBdr>
        <w:top w:val="none" w:sz="0" w:space="0" w:color="auto"/>
        <w:left w:val="none" w:sz="0" w:space="0" w:color="auto"/>
        <w:bottom w:val="none" w:sz="0" w:space="0" w:color="auto"/>
        <w:right w:val="none" w:sz="0" w:space="0" w:color="auto"/>
      </w:divBdr>
      <w:divsChild>
        <w:div w:id="151914773">
          <w:marLeft w:val="0"/>
          <w:marRight w:val="0"/>
          <w:marTop w:val="0"/>
          <w:marBottom w:val="0"/>
          <w:divBdr>
            <w:top w:val="none" w:sz="0" w:space="0" w:color="auto"/>
            <w:left w:val="none" w:sz="0" w:space="0" w:color="auto"/>
            <w:bottom w:val="none" w:sz="0" w:space="0" w:color="auto"/>
            <w:right w:val="none" w:sz="0" w:space="0" w:color="auto"/>
          </w:divBdr>
        </w:div>
        <w:div w:id="1576552867">
          <w:marLeft w:val="0"/>
          <w:marRight w:val="0"/>
          <w:marTop w:val="0"/>
          <w:marBottom w:val="0"/>
          <w:divBdr>
            <w:top w:val="none" w:sz="0" w:space="0" w:color="auto"/>
            <w:left w:val="none" w:sz="0" w:space="0" w:color="auto"/>
            <w:bottom w:val="none" w:sz="0" w:space="0" w:color="auto"/>
            <w:right w:val="none" w:sz="0" w:space="0" w:color="auto"/>
          </w:divBdr>
          <w:divsChild>
            <w:div w:id="1014527477">
              <w:marLeft w:val="0"/>
              <w:marRight w:val="0"/>
              <w:marTop w:val="0"/>
              <w:marBottom w:val="0"/>
              <w:divBdr>
                <w:top w:val="none" w:sz="0" w:space="0" w:color="auto"/>
                <w:left w:val="none" w:sz="0" w:space="0" w:color="auto"/>
                <w:bottom w:val="none" w:sz="0" w:space="0" w:color="auto"/>
                <w:right w:val="none" w:sz="0" w:space="0" w:color="auto"/>
              </w:divBdr>
              <w:divsChild>
                <w:div w:id="1254969545">
                  <w:marLeft w:val="0"/>
                  <w:marRight w:val="0"/>
                  <w:marTop w:val="0"/>
                  <w:marBottom w:val="0"/>
                  <w:divBdr>
                    <w:top w:val="none" w:sz="0" w:space="0" w:color="auto"/>
                    <w:left w:val="none" w:sz="0" w:space="0" w:color="auto"/>
                    <w:bottom w:val="none" w:sz="0" w:space="0" w:color="auto"/>
                    <w:right w:val="none" w:sz="0" w:space="0" w:color="auto"/>
                  </w:divBdr>
                  <w:divsChild>
                    <w:div w:id="593439155">
                      <w:marLeft w:val="0"/>
                      <w:marRight w:val="0"/>
                      <w:marTop w:val="0"/>
                      <w:marBottom w:val="0"/>
                      <w:divBdr>
                        <w:top w:val="none" w:sz="0" w:space="0" w:color="auto"/>
                        <w:left w:val="none" w:sz="0" w:space="0" w:color="auto"/>
                        <w:bottom w:val="none" w:sz="0" w:space="0" w:color="auto"/>
                        <w:right w:val="none" w:sz="0" w:space="0" w:color="auto"/>
                      </w:divBdr>
                      <w:divsChild>
                        <w:div w:id="262734362">
                          <w:marLeft w:val="0"/>
                          <w:marRight w:val="0"/>
                          <w:marTop w:val="0"/>
                          <w:marBottom w:val="0"/>
                          <w:divBdr>
                            <w:top w:val="none" w:sz="0" w:space="0" w:color="auto"/>
                            <w:left w:val="none" w:sz="0" w:space="0" w:color="auto"/>
                            <w:bottom w:val="none" w:sz="0" w:space="0" w:color="auto"/>
                            <w:right w:val="none" w:sz="0" w:space="0" w:color="auto"/>
                          </w:divBdr>
                          <w:divsChild>
                            <w:div w:id="978261961">
                              <w:marLeft w:val="0"/>
                              <w:marRight w:val="0"/>
                              <w:marTop w:val="0"/>
                              <w:marBottom w:val="150"/>
                              <w:divBdr>
                                <w:top w:val="none" w:sz="0" w:space="0" w:color="auto"/>
                                <w:left w:val="none" w:sz="0" w:space="0" w:color="auto"/>
                                <w:bottom w:val="none" w:sz="0" w:space="0" w:color="auto"/>
                                <w:right w:val="none" w:sz="0" w:space="0" w:color="auto"/>
                              </w:divBdr>
                              <w:divsChild>
                                <w:div w:id="1990281863">
                                  <w:marLeft w:val="0"/>
                                  <w:marRight w:val="0"/>
                                  <w:marTop w:val="0"/>
                                  <w:marBottom w:val="0"/>
                                  <w:divBdr>
                                    <w:top w:val="none" w:sz="0" w:space="0" w:color="auto"/>
                                    <w:left w:val="none" w:sz="0" w:space="0" w:color="auto"/>
                                    <w:bottom w:val="none" w:sz="0" w:space="0" w:color="auto"/>
                                    <w:right w:val="none" w:sz="0" w:space="0" w:color="auto"/>
                                  </w:divBdr>
                                </w:div>
                                <w:div w:id="1108089132">
                                  <w:marLeft w:val="0"/>
                                  <w:marRight w:val="0"/>
                                  <w:marTop w:val="0"/>
                                  <w:marBottom w:val="0"/>
                                  <w:divBdr>
                                    <w:top w:val="none" w:sz="0" w:space="0" w:color="auto"/>
                                    <w:left w:val="none" w:sz="0" w:space="0" w:color="auto"/>
                                    <w:bottom w:val="none" w:sz="0" w:space="0" w:color="auto"/>
                                    <w:right w:val="none" w:sz="0" w:space="0" w:color="auto"/>
                                  </w:divBdr>
                                  <w:divsChild>
                                    <w:div w:id="66347273">
                                      <w:marLeft w:val="0"/>
                                      <w:marRight w:val="0"/>
                                      <w:marTop w:val="0"/>
                                      <w:marBottom w:val="0"/>
                                      <w:divBdr>
                                        <w:top w:val="none" w:sz="0" w:space="0" w:color="auto"/>
                                        <w:left w:val="none" w:sz="0" w:space="0" w:color="auto"/>
                                        <w:bottom w:val="none" w:sz="0" w:space="0" w:color="auto"/>
                                        <w:right w:val="none" w:sz="0" w:space="0" w:color="auto"/>
                                      </w:divBdr>
                                      <w:divsChild>
                                        <w:div w:id="8083972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11350">
      <w:bodyDiv w:val="1"/>
      <w:marLeft w:val="0"/>
      <w:marRight w:val="0"/>
      <w:marTop w:val="0"/>
      <w:marBottom w:val="0"/>
      <w:divBdr>
        <w:top w:val="none" w:sz="0" w:space="0" w:color="auto"/>
        <w:left w:val="none" w:sz="0" w:space="0" w:color="auto"/>
        <w:bottom w:val="none" w:sz="0" w:space="0" w:color="auto"/>
        <w:right w:val="none" w:sz="0" w:space="0" w:color="auto"/>
      </w:divBdr>
    </w:div>
    <w:div w:id="145778089">
      <w:bodyDiv w:val="1"/>
      <w:marLeft w:val="0"/>
      <w:marRight w:val="0"/>
      <w:marTop w:val="0"/>
      <w:marBottom w:val="0"/>
      <w:divBdr>
        <w:top w:val="none" w:sz="0" w:space="0" w:color="auto"/>
        <w:left w:val="none" w:sz="0" w:space="0" w:color="auto"/>
        <w:bottom w:val="none" w:sz="0" w:space="0" w:color="auto"/>
        <w:right w:val="none" w:sz="0" w:space="0" w:color="auto"/>
      </w:divBdr>
      <w:divsChild>
        <w:div w:id="103961353">
          <w:marLeft w:val="0"/>
          <w:marRight w:val="0"/>
          <w:marTop w:val="0"/>
          <w:marBottom w:val="0"/>
          <w:divBdr>
            <w:top w:val="none" w:sz="0" w:space="0" w:color="auto"/>
            <w:left w:val="none" w:sz="0" w:space="0" w:color="auto"/>
            <w:bottom w:val="none" w:sz="0" w:space="0" w:color="auto"/>
            <w:right w:val="none" w:sz="0" w:space="0" w:color="auto"/>
          </w:divBdr>
        </w:div>
      </w:divsChild>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019911">
      <w:bodyDiv w:val="1"/>
      <w:marLeft w:val="0"/>
      <w:marRight w:val="0"/>
      <w:marTop w:val="0"/>
      <w:marBottom w:val="0"/>
      <w:divBdr>
        <w:top w:val="none" w:sz="0" w:space="0" w:color="auto"/>
        <w:left w:val="none" w:sz="0" w:space="0" w:color="auto"/>
        <w:bottom w:val="none" w:sz="0" w:space="0" w:color="auto"/>
        <w:right w:val="none" w:sz="0" w:space="0" w:color="auto"/>
      </w:divBdr>
    </w:div>
    <w:div w:id="146023602">
      <w:bodyDiv w:val="1"/>
      <w:marLeft w:val="0"/>
      <w:marRight w:val="0"/>
      <w:marTop w:val="0"/>
      <w:marBottom w:val="0"/>
      <w:divBdr>
        <w:top w:val="none" w:sz="0" w:space="0" w:color="auto"/>
        <w:left w:val="none" w:sz="0" w:space="0" w:color="auto"/>
        <w:bottom w:val="none" w:sz="0" w:space="0" w:color="auto"/>
        <w:right w:val="none" w:sz="0" w:space="0" w:color="auto"/>
      </w:divBdr>
    </w:div>
    <w:div w:id="146170437">
      <w:bodyDiv w:val="1"/>
      <w:marLeft w:val="0"/>
      <w:marRight w:val="0"/>
      <w:marTop w:val="0"/>
      <w:marBottom w:val="0"/>
      <w:divBdr>
        <w:top w:val="none" w:sz="0" w:space="0" w:color="auto"/>
        <w:left w:val="none" w:sz="0" w:space="0" w:color="auto"/>
        <w:bottom w:val="none" w:sz="0" w:space="0" w:color="auto"/>
        <w:right w:val="none" w:sz="0" w:space="0" w:color="auto"/>
      </w:divBdr>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28380">
      <w:bodyDiv w:val="1"/>
      <w:marLeft w:val="0"/>
      <w:marRight w:val="0"/>
      <w:marTop w:val="0"/>
      <w:marBottom w:val="0"/>
      <w:divBdr>
        <w:top w:val="none" w:sz="0" w:space="0" w:color="auto"/>
        <w:left w:val="none" w:sz="0" w:space="0" w:color="auto"/>
        <w:bottom w:val="none" w:sz="0" w:space="0" w:color="auto"/>
        <w:right w:val="none" w:sz="0" w:space="0" w:color="auto"/>
      </w:divBdr>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016887">
      <w:bodyDiv w:val="1"/>
      <w:marLeft w:val="0"/>
      <w:marRight w:val="0"/>
      <w:marTop w:val="0"/>
      <w:marBottom w:val="0"/>
      <w:divBdr>
        <w:top w:val="none" w:sz="0" w:space="0" w:color="auto"/>
        <w:left w:val="none" w:sz="0" w:space="0" w:color="auto"/>
        <w:bottom w:val="none" w:sz="0" w:space="0" w:color="auto"/>
        <w:right w:val="none" w:sz="0" w:space="0" w:color="auto"/>
      </w:divBdr>
    </w:div>
    <w:div w:id="147288465">
      <w:bodyDiv w:val="1"/>
      <w:marLeft w:val="0"/>
      <w:marRight w:val="0"/>
      <w:marTop w:val="0"/>
      <w:marBottom w:val="0"/>
      <w:divBdr>
        <w:top w:val="none" w:sz="0" w:space="0" w:color="auto"/>
        <w:left w:val="none" w:sz="0" w:space="0" w:color="auto"/>
        <w:bottom w:val="none" w:sz="0" w:space="0" w:color="auto"/>
        <w:right w:val="none" w:sz="0" w:space="0" w:color="auto"/>
      </w:divBdr>
    </w:div>
    <w:div w:id="147291583">
      <w:bodyDiv w:val="1"/>
      <w:marLeft w:val="0"/>
      <w:marRight w:val="0"/>
      <w:marTop w:val="0"/>
      <w:marBottom w:val="0"/>
      <w:divBdr>
        <w:top w:val="none" w:sz="0" w:space="0" w:color="auto"/>
        <w:left w:val="none" w:sz="0" w:space="0" w:color="auto"/>
        <w:bottom w:val="none" w:sz="0" w:space="0" w:color="auto"/>
        <w:right w:val="none" w:sz="0" w:space="0" w:color="auto"/>
      </w:divBdr>
    </w:div>
    <w:div w:id="147407585">
      <w:bodyDiv w:val="1"/>
      <w:marLeft w:val="0"/>
      <w:marRight w:val="0"/>
      <w:marTop w:val="0"/>
      <w:marBottom w:val="0"/>
      <w:divBdr>
        <w:top w:val="none" w:sz="0" w:space="0" w:color="auto"/>
        <w:left w:val="none" w:sz="0" w:space="0" w:color="auto"/>
        <w:bottom w:val="none" w:sz="0" w:space="0" w:color="auto"/>
        <w:right w:val="none" w:sz="0" w:space="0" w:color="auto"/>
      </w:divBdr>
    </w:div>
    <w:div w:id="147479235">
      <w:bodyDiv w:val="1"/>
      <w:marLeft w:val="0"/>
      <w:marRight w:val="0"/>
      <w:marTop w:val="0"/>
      <w:marBottom w:val="0"/>
      <w:divBdr>
        <w:top w:val="none" w:sz="0" w:space="0" w:color="auto"/>
        <w:left w:val="none" w:sz="0" w:space="0" w:color="auto"/>
        <w:bottom w:val="none" w:sz="0" w:space="0" w:color="auto"/>
        <w:right w:val="none" w:sz="0" w:space="0" w:color="auto"/>
      </w:divBdr>
    </w:div>
    <w:div w:id="147480444">
      <w:bodyDiv w:val="1"/>
      <w:marLeft w:val="0"/>
      <w:marRight w:val="0"/>
      <w:marTop w:val="0"/>
      <w:marBottom w:val="0"/>
      <w:divBdr>
        <w:top w:val="none" w:sz="0" w:space="0" w:color="auto"/>
        <w:left w:val="none" w:sz="0" w:space="0" w:color="auto"/>
        <w:bottom w:val="none" w:sz="0" w:space="0" w:color="auto"/>
        <w:right w:val="none" w:sz="0" w:space="0" w:color="auto"/>
      </w:divBdr>
      <w:divsChild>
        <w:div w:id="767317080">
          <w:marLeft w:val="0"/>
          <w:marRight w:val="0"/>
          <w:marTop w:val="300"/>
          <w:marBottom w:val="30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
    <w:div w:id="147672713">
      <w:bodyDiv w:val="1"/>
      <w:marLeft w:val="0"/>
      <w:marRight w:val="0"/>
      <w:marTop w:val="0"/>
      <w:marBottom w:val="0"/>
      <w:divBdr>
        <w:top w:val="none" w:sz="0" w:space="0" w:color="auto"/>
        <w:left w:val="none" w:sz="0" w:space="0" w:color="auto"/>
        <w:bottom w:val="none" w:sz="0" w:space="0" w:color="auto"/>
        <w:right w:val="none" w:sz="0" w:space="0" w:color="auto"/>
      </w:divBdr>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5850">
      <w:bodyDiv w:val="1"/>
      <w:marLeft w:val="0"/>
      <w:marRight w:val="0"/>
      <w:marTop w:val="0"/>
      <w:marBottom w:val="0"/>
      <w:divBdr>
        <w:top w:val="none" w:sz="0" w:space="0" w:color="auto"/>
        <w:left w:val="none" w:sz="0" w:space="0" w:color="auto"/>
        <w:bottom w:val="none" w:sz="0" w:space="0" w:color="auto"/>
        <w:right w:val="none" w:sz="0" w:space="0" w:color="auto"/>
      </w:divBdr>
      <w:divsChild>
        <w:div w:id="159200844">
          <w:marLeft w:val="0"/>
          <w:marRight w:val="0"/>
          <w:marTop w:val="0"/>
          <w:marBottom w:val="0"/>
          <w:divBdr>
            <w:top w:val="none" w:sz="0" w:space="0" w:color="auto"/>
            <w:left w:val="none" w:sz="0" w:space="0" w:color="auto"/>
            <w:bottom w:val="none" w:sz="0" w:space="0" w:color="auto"/>
            <w:right w:val="none" w:sz="0" w:space="0" w:color="auto"/>
          </w:divBdr>
        </w:div>
      </w:divsChild>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141389115">
                      <w:marLeft w:val="0"/>
                      <w:marRight w:val="0"/>
                      <w:marTop w:val="0"/>
                      <w:marBottom w:val="0"/>
                      <w:divBdr>
                        <w:top w:val="none" w:sz="0" w:space="0" w:color="auto"/>
                        <w:left w:val="none" w:sz="0" w:space="0" w:color="auto"/>
                        <w:bottom w:val="none" w:sz="0" w:space="0" w:color="auto"/>
                        <w:right w:val="none" w:sz="0" w:space="0" w:color="auto"/>
                      </w:divBdr>
                    </w:div>
                    <w:div w:id="3381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4294">
      <w:bodyDiv w:val="1"/>
      <w:marLeft w:val="0"/>
      <w:marRight w:val="0"/>
      <w:marTop w:val="0"/>
      <w:marBottom w:val="0"/>
      <w:divBdr>
        <w:top w:val="none" w:sz="0" w:space="0" w:color="auto"/>
        <w:left w:val="none" w:sz="0" w:space="0" w:color="auto"/>
        <w:bottom w:val="none" w:sz="0" w:space="0" w:color="auto"/>
        <w:right w:val="none" w:sz="0" w:space="0" w:color="auto"/>
      </w:divBdr>
    </w:div>
    <w:div w:id="148636490">
      <w:bodyDiv w:val="1"/>
      <w:marLeft w:val="0"/>
      <w:marRight w:val="0"/>
      <w:marTop w:val="0"/>
      <w:marBottom w:val="0"/>
      <w:divBdr>
        <w:top w:val="none" w:sz="0" w:space="0" w:color="auto"/>
        <w:left w:val="none" w:sz="0" w:space="0" w:color="auto"/>
        <w:bottom w:val="none" w:sz="0" w:space="0" w:color="auto"/>
        <w:right w:val="none" w:sz="0" w:space="0" w:color="auto"/>
      </w:divBdr>
    </w:div>
    <w:div w:id="149297314">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
    <w:div w:id="14956300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
    <w:div w:id="151147856">
      <w:bodyDiv w:val="1"/>
      <w:marLeft w:val="0"/>
      <w:marRight w:val="0"/>
      <w:marTop w:val="0"/>
      <w:marBottom w:val="0"/>
      <w:divBdr>
        <w:top w:val="none" w:sz="0" w:space="0" w:color="auto"/>
        <w:left w:val="none" w:sz="0" w:space="0" w:color="auto"/>
        <w:bottom w:val="none" w:sz="0" w:space="0" w:color="auto"/>
        <w:right w:val="none" w:sz="0" w:space="0" w:color="auto"/>
      </w:divBdr>
    </w:div>
    <w:div w:id="151411911">
      <w:bodyDiv w:val="1"/>
      <w:marLeft w:val="0"/>
      <w:marRight w:val="0"/>
      <w:marTop w:val="0"/>
      <w:marBottom w:val="0"/>
      <w:divBdr>
        <w:top w:val="none" w:sz="0" w:space="0" w:color="auto"/>
        <w:left w:val="none" w:sz="0" w:space="0" w:color="auto"/>
        <w:bottom w:val="none" w:sz="0" w:space="0" w:color="auto"/>
        <w:right w:val="none" w:sz="0" w:space="0" w:color="auto"/>
      </w:divBdr>
      <w:divsChild>
        <w:div w:id="580136332">
          <w:marLeft w:val="0"/>
          <w:marRight w:val="0"/>
          <w:marTop w:val="0"/>
          <w:marBottom w:val="0"/>
          <w:divBdr>
            <w:top w:val="none" w:sz="0" w:space="0" w:color="auto"/>
            <w:left w:val="none" w:sz="0" w:space="0" w:color="auto"/>
            <w:bottom w:val="none" w:sz="0" w:space="0" w:color="auto"/>
            <w:right w:val="none" w:sz="0" w:space="0" w:color="auto"/>
          </w:divBdr>
        </w:div>
        <w:div w:id="822505240">
          <w:marLeft w:val="0"/>
          <w:marRight w:val="0"/>
          <w:marTop w:val="300"/>
          <w:marBottom w:val="0"/>
          <w:divBdr>
            <w:top w:val="none" w:sz="0" w:space="0" w:color="auto"/>
            <w:left w:val="none" w:sz="0" w:space="0" w:color="auto"/>
            <w:bottom w:val="none" w:sz="0" w:space="0" w:color="auto"/>
            <w:right w:val="none" w:sz="0" w:space="0" w:color="auto"/>
          </w:divBdr>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
    <w:div w:id="151602227">
      <w:bodyDiv w:val="1"/>
      <w:marLeft w:val="0"/>
      <w:marRight w:val="0"/>
      <w:marTop w:val="0"/>
      <w:marBottom w:val="0"/>
      <w:divBdr>
        <w:top w:val="none" w:sz="0" w:space="0" w:color="auto"/>
        <w:left w:val="none" w:sz="0" w:space="0" w:color="auto"/>
        <w:bottom w:val="none" w:sz="0" w:space="0" w:color="auto"/>
        <w:right w:val="none" w:sz="0" w:space="0" w:color="auto"/>
      </w:divBdr>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1084">
      <w:bodyDiv w:val="1"/>
      <w:marLeft w:val="0"/>
      <w:marRight w:val="0"/>
      <w:marTop w:val="0"/>
      <w:marBottom w:val="0"/>
      <w:divBdr>
        <w:top w:val="none" w:sz="0" w:space="0" w:color="auto"/>
        <w:left w:val="none" w:sz="0" w:space="0" w:color="auto"/>
        <w:bottom w:val="none" w:sz="0" w:space="0" w:color="auto"/>
        <w:right w:val="none" w:sz="0" w:space="0" w:color="auto"/>
      </w:divBdr>
      <w:divsChild>
        <w:div w:id="177044741">
          <w:marLeft w:val="0"/>
          <w:marRight w:val="0"/>
          <w:marTop w:val="0"/>
          <w:marBottom w:val="0"/>
          <w:divBdr>
            <w:top w:val="none" w:sz="0" w:space="0" w:color="auto"/>
            <w:left w:val="none" w:sz="0" w:space="0" w:color="auto"/>
            <w:bottom w:val="none" w:sz="0" w:space="0" w:color="auto"/>
            <w:right w:val="none" w:sz="0" w:space="0" w:color="auto"/>
          </w:divBdr>
        </w:div>
        <w:div w:id="1741517592">
          <w:marLeft w:val="0"/>
          <w:marRight w:val="0"/>
          <w:marTop w:val="0"/>
          <w:marBottom w:val="0"/>
          <w:divBdr>
            <w:top w:val="none" w:sz="0" w:space="0" w:color="auto"/>
            <w:left w:val="none" w:sz="0" w:space="0" w:color="auto"/>
            <w:bottom w:val="none" w:sz="0" w:space="0" w:color="auto"/>
            <w:right w:val="none" w:sz="0" w:space="0" w:color="auto"/>
          </w:divBdr>
          <w:divsChild>
            <w:div w:id="696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03710844">
          <w:marLeft w:val="0"/>
          <w:marRight w:val="0"/>
          <w:marTop w:val="0"/>
          <w:marBottom w:val="0"/>
          <w:divBdr>
            <w:top w:val="none" w:sz="0" w:space="0" w:color="auto"/>
            <w:left w:val="none" w:sz="0" w:space="0" w:color="auto"/>
            <w:bottom w:val="none" w:sz="0" w:space="0" w:color="auto"/>
            <w:right w:val="none" w:sz="0" w:space="0" w:color="auto"/>
          </w:divBdr>
        </w:div>
        <w:div w:id="530580670">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
    <w:div w:id="152530415">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
    <w:div w:id="152767090">
      <w:bodyDiv w:val="1"/>
      <w:marLeft w:val="0"/>
      <w:marRight w:val="0"/>
      <w:marTop w:val="0"/>
      <w:marBottom w:val="0"/>
      <w:divBdr>
        <w:top w:val="none" w:sz="0" w:space="0" w:color="auto"/>
        <w:left w:val="none" w:sz="0" w:space="0" w:color="auto"/>
        <w:bottom w:val="none" w:sz="0" w:space="0" w:color="auto"/>
        <w:right w:val="none" w:sz="0" w:space="0" w:color="auto"/>
      </w:divBdr>
    </w:div>
    <w:div w:id="152794856">
      <w:bodyDiv w:val="1"/>
      <w:marLeft w:val="0"/>
      <w:marRight w:val="0"/>
      <w:marTop w:val="0"/>
      <w:marBottom w:val="0"/>
      <w:divBdr>
        <w:top w:val="none" w:sz="0" w:space="0" w:color="auto"/>
        <w:left w:val="none" w:sz="0" w:space="0" w:color="auto"/>
        <w:bottom w:val="none" w:sz="0" w:space="0" w:color="auto"/>
        <w:right w:val="none" w:sz="0" w:space="0" w:color="auto"/>
      </w:divBdr>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
    <w:div w:id="153183368">
      <w:bodyDiv w:val="1"/>
      <w:marLeft w:val="0"/>
      <w:marRight w:val="0"/>
      <w:marTop w:val="0"/>
      <w:marBottom w:val="0"/>
      <w:divBdr>
        <w:top w:val="none" w:sz="0" w:space="0" w:color="auto"/>
        <w:left w:val="none" w:sz="0" w:space="0" w:color="auto"/>
        <w:bottom w:val="none" w:sz="0" w:space="0" w:color="auto"/>
        <w:right w:val="none" w:sz="0" w:space="0" w:color="auto"/>
      </w:divBdr>
      <w:divsChild>
        <w:div w:id="279383153">
          <w:marLeft w:val="0"/>
          <w:marRight w:val="0"/>
          <w:marTop w:val="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
    <w:div w:id="153763314">
      <w:bodyDiv w:val="1"/>
      <w:marLeft w:val="0"/>
      <w:marRight w:val="0"/>
      <w:marTop w:val="0"/>
      <w:marBottom w:val="0"/>
      <w:divBdr>
        <w:top w:val="none" w:sz="0" w:space="0" w:color="auto"/>
        <w:left w:val="none" w:sz="0" w:space="0" w:color="auto"/>
        <w:bottom w:val="none" w:sz="0" w:space="0" w:color="auto"/>
        <w:right w:val="none" w:sz="0" w:space="0" w:color="auto"/>
      </w:divBdr>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3957510">
      <w:bodyDiv w:val="1"/>
      <w:marLeft w:val="0"/>
      <w:marRight w:val="0"/>
      <w:marTop w:val="0"/>
      <w:marBottom w:val="0"/>
      <w:divBdr>
        <w:top w:val="none" w:sz="0" w:space="0" w:color="auto"/>
        <w:left w:val="none" w:sz="0" w:space="0" w:color="auto"/>
        <w:bottom w:val="none" w:sz="0" w:space="0" w:color="auto"/>
        <w:right w:val="none" w:sz="0" w:space="0" w:color="auto"/>
      </w:divBdr>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566157">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
      </w:divsChild>
    </w:div>
    <w:div w:id="154952695">
      <w:bodyDiv w:val="1"/>
      <w:marLeft w:val="0"/>
      <w:marRight w:val="0"/>
      <w:marTop w:val="0"/>
      <w:marBottom w:val="0"/>
      <w:divBdr>
        <w:top w:val="none" w:sz="0" w:space="0" w:color="auto"/>
        <w:left w:val="none" w:sz="0" w:space="0" w:color="auto"/>
        <w:bottom w:val="none" w:sz="0" w:space="0" w:color="auto"/>
        <w:right w:val="none" w:sz="0" w:space="0" w:color="auto"/>
      </w:divBdr>
      <w:divsChild>
        <w:div w:id="730734510">
          <w:marLeft w:val="0"/>
          <w:marRight w:val="0"/>
          <w:marTop w:val="0"/>
          <w:marBottom w:val="0"/>
          <w:divBdr>
            <w:top w:val="none" w:sz="0" w:space="0" w:color="auto"/>
            <w:left w:val="none" w:sz="0" w:space="0" w:color="auto"/>
            <w:bottom w:val="none" w:sz="0" w:space="0" w:color="auto"/>
            <w:right w:val="none" w:sz="0" w:space="0" w:color="auto"/>
          </w:divBdr>
          <w:divsChild>
            <w:div w:id="8064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8260">
      <w:bodyDiv w:val="1"/>
      <w:marLeft w:val="0"/>
      <w:marRight w:val="0"/>
      <w:marTop w:val="0"/>
      <w:marBottom w:val="0"/>
      <w:divBdr>
        <w:top w:val="none" w:sz="0" w:space="0" w:color="auto"/>
        <w:left w:val="none" w:sz="0" w:space="0" w:color="auto"/>
        <w:bottom w:val="none" w:sz="0" w:space="0" w:color="auto"/>
        <w:right w:val="none" w:sz="0" w:space="0" w:color="auto"/>
      </w:divBdr>
      <w:divsChild>
        <w:div w:id="197009630">
          <w:marLeft w:val="0"/>
          <w:marRight w:val="0"/>
          <w:marTop w:val="300"/>
          <w:marBottom w:val="300"/>
          <w:divBdr>
            <w:top w:val="none" w:sz="0" w:space="0" w:color="auto"/>
            <w:left w:val="none" w:sz="0" w:space="0" w:color="auto"/>
            <w:bottom w:val="none" w:sz="0" w:space="0" w:color="auto"/>
            <w:right w:val="none" w:sz="0" w:space="0" w:color="auto"/>
          </w:divBdr>
        </w:div>
        <w:div w:id="768500361">
          <w:marLeft w:val="0"/>
          <w:marRight w:val="0"/>
          <w:marTop w:val="0"/>
          <w:marBottom w:val="0"/>
          <w:divBdr>
            <w:top w:val="none" w:sz="0" w:space="0" w:color="auto"/>
            <w:left w:val="none" w:sz="0" w:space="0" w:color="auto"/>
            <w:bottom w:val="none" w:sz="0" w:space="0" w:color="auto"/>
            <w:right w:val="none" w:sz="0" w:space="0" w:color="auto"/>
          </w:divBdr>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5291">
      <w:bodyDiv w:val="1"/>
      <w:marLeft w:val="0"/>
      <w:marRight w:val="0"/>
      <w:marTop w:val="0"/>
      <w:marBottom w:val="0"/>
      <w:divBdr>
        <w:top w:val="none" w:sz="0" w:space="0" w:color="auto"/>
        <w:left w:val="none" w:sz="0" w:space="0" w:color="auto"/>
        <w:bottom w:val="none" w:sz="0" w:space="0" w:color="auto"/>
        <w:right w:val="none" w:sz="0" w:space="0" w:color="auto"/>
      </w:divBdr>
      <w:divsChild>
        <w:div w:id="508719348">
          <w:marLeft w:val="0"/>
          <w:marRight w:val="0"/>
          <w:marTop w:val="0"/>
          <w:marBottom w:val="0"/>
          <w:divBdr>
            <w:top w:val="none" w:sz="0" w:space="0" w:color="auto"/>
            <w:left w:val="none" w:sz="0" w:space="0" w:color="auto"/>
            <w:bottom w:val="none" w:sz="0" w:space="0" w:color="auto"/>
            <w:right w:val="none" w:sz="0" w:space="0" w:color="auto"/>
          </w:divBdr>
        </w:div>
      </w:divsChild>
    </w:div>
    <w:div w:id="155196319">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
    <w:div w:id="155388773">
      <w:bodyDiv w:val="1"/>
      <w:marLeft w:val="0"/>
      <w:marRight w:val="0"/>
      <w:marTop w:val="0"/>
      <w:marBottom w:val="0"/>
      <w:divBdr>
        <w:top w:val="none" w:sz="0" w:space="0" w:color="auto"/>
        <w:left w:val="none" w:sz="0" w:space="0" w:color="auto"/>
        <w:bottom w:val="none" w:sz="0" w:space="0" w:color="auto"/>
        <w:right w:val="none" w:sz="0" w:space="0" w:color="auto"/>
      </w:divBdr>
      <w:divsChild>
        <w:div w:id="172653400">
          <w:marLeft w:val="0"/>
          <w:marRight w:val="0"/>
          <w:marTop w:val="0"/>
          <w:marBottom w:val="0"/>
          <w:divBdr>
            <w:top w:val="none" w:sz="0" w:space="0" w:color="auto"/>
            <w:left w:val="none" w:sz="0" w:space="0" w:color="auto"/>
            <w:bottom w:val="none" w:sz="0" w:space="0" w:color="auto"/>
            <w:right w:val="none" w:sz="0" w:space="0" w:color="auto"/>
          </w:divBdr>
        </w:div>
        <w:div w:id="509569834">
          <w:marLeft w:val="0"/>
          <w:marRight w:val="0"/>
          <w:marTop w:val="0"/>
          <w:marBottom w:val="0"/>
          <w:divBdr>
            <w:top w:val="none" w:sz="0" w:space="0" w:color="auto"/>
            <w:left w:val="none" w:sz="0" w:space="0" w:color="auto"/>
            <w:bottom w:val="none" w:sz="0" w:space="0" w:color="auto"/>
            <w:right w:val="none" w:sz="0" w:space="0" w:color="auto"/>
          </w:divBdr>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
    <w:div w:id="155733413">
      <w:bodyDiv w:val="1"/>
      <w:marLeft w:val="0"/>
      <w:marRight w:val="0"/>
      <w:marTop w:val="0"/>
      <w:marBottom w:val="0"/>
      <w:divBdr>
        <w:top w:val="none" w:sz="0" w:space="0" w:color="auto"/>
        <w:left w:val="none" w:sz="0" w:space="0" w:color="auto"/>
        <w:bottom w:val="none" w:sz="0" w:space="0" w:color="auto"/>
        <w:right w:val="none" w:sz="0" w:space="0" w:color="auto"/>
      </w:divBdr>
    </w:div>
    <w:div w:id="155802390">
      <w:bodyDiv w:val="1"/>
      <w:marLeft w:val="0"/>
      <w:marRight w:val="0"/>
      <w:marTop w:val="0"/>
      <w:marBottom w:val="0"/>
      <w:divBdr>
        <w:top w:val="none" w:sz="0" w:space="0" w:color="auto"/>
        <w:left w:val="none" w:sz="0" w:space="0" w:color="auto"/>
        <w:bottom w:val="none" w:sz="0" w:space="0" w:color="auto"/>
        <w:right w:val="none" w:sz="0" w:space="0" w:color="auto"/>
      </w:divBdr>
      <w:divsChild>
        <w:div w:id="317156444">
          <w:marLeft w:val="0"/>
          <w:marRight w:val="0"/>
          <w:marTop w:val="0"/>
          <w:marBottom w:val="0"/>
          <w:divBdr>
            <w:top w:val="none" w:sz="0" w:space="0" w:color="auto"/>
            <w:left w:val="none" w:sz="0" w:space="0" w:color="auto"/>
            <w:bottom w:val="none" w:sz="0" w:space="0" w:color="auto"/>
            <w:right w:val="none" w:sz="0" w:space="0" w:color="auto"/>
          </w:divBdr>
        </w:div>
        <w:div w:id="8590483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5927451">
      <w:bodyDiv w:val="1"/>
      <w:marLeft w:val="0"/>
      <w:marRight w:val="0"/>
      <w:marTop w:val="0"/>
      <w:marBottom w:val="0"/>
      <w:divBdr>
        <w:top w:val="none" w:sz="0" w:space="0" w:color="auto"/>
        <w:left w:val="none" w:sz="0" w:space="0" w:color="auto"/>
        <w:bottom w:val="none" w:sz="0" w:space="0" w:color="auto"/>
        <w:right w:val="none" w:sz="0" w:space="0" w:color="auto"/>
      </w:divBdr>
      <w:divsChild>
        <w:div w:id="2083210848">
          <w:marLeft w:val="0"/>
          <w:marRight w:val="0"/>
          <w:marTop w:val="0"/>
          <w:marBottom w:val="300"/>
          <w:divBdr>
            <w:top w:val="none" w:sz="0" w:space="0" w:color="auto"/>
            <w:left w:val="none" w:sz="0" w:space="0" w:color="auto"/>
            <w:bottom w:val="none" w:sz="0" w:space="0" w:color="auto"/>
            <w:right w:val="none" w:sz="0" w:space="0" w:color="auto"/>
          </w:divBdr>
          <w:divsChild>
            <w:div w:id="1345664771">
              <w:marLeft w:val="0"/>
              <w:marRight w:val="0"/>
              <w:marTop w:val="0"/>
              <w:marBottom w:val="0"/>
              <w:divBdr>
                <w:top w:val="none" w:sz="0" w:space="0" w:color="auto"/>
                <w:left w:val="none" w:sz="0" w:space="0" w:color="auto"/>
                <w:bottom w:val="none" w:sz="0" w:space="0" w:color="auto"/>
                <w:right w:val="none" w:sz="0" w:space="0" w:color="auto"/>
              </w:divBdr>
            </w:div>
          </w:divsChild>
        </w:div>
        <w:div w:id="1982271835">
          <w:marLeft w:val="0"/>
          <w:marRight w:val="0"/>
          <w:marTop w:val="0"/>
          <w:marBottom w:val="300"/>
          <w:divBdr>
            <w:top w:val="none" w:sz="0" w:space="0" w:color="auto"/>
            <w:left w:val="none" w:sz="0" w:space="0" w:color="auto"/>
            <w:bottom w:val="none" w:sz="0" w:space="0" w:color="auto"/>
            <w:right w:val="none" w:sz="0" w:space="0" w:color="auto"/>
          </w:divBdr>
          <w:divsChild>
            <w:div w:id="2027556511">
              <w:marLeft w:val="0"/>
              <w:marRight w:val="0"/>
              <w:marTop w:val="0"/>
              <w:marBottom w:val="0"/>
              <w:divBdr>
                <w:top w:val="none" w:sz="0" w:space="0" w:color="auto"/>
                <w:left w:val="none" w:sz="0" w:space="0" w:color="auto"/>
                <w:bottom w:val="none" w:sz="0" w:space="0" w:color="auto"/>
                <w:right w:val="none" w:sz="0" w:space="0" w:color="auto"/>
              </w:divBdr>
            </w:div>
          </w:divsChild>
        </w:div>
        <w:div w:id="81072293">
          <w:marLeft w:val="0"/>
          <w:marRight w:val="0"/>
          <w:marTop w:val="0"/>
          <w:marBottom w:val="300"/>
          <w:divBdr>
            <w:top w:val="none" w:sz="0" w:space="0" w:color="auto"/>
            <w:left w:val="none" w:sz="0" w:space="0" w:color="auto"/>
            <w:bottom w:val="none" w:sz="0" w:space="0" w:color="auto"/>
            <w:right w:val="none" w:sz="0" w:space="0" w:color="auto"/>
          </w:divBdr>
          <w:divsChild>
            <w:div w:id="140294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310387">
      <w:bodyDiv w:val="1"/>
      <w:marLeft w:val="0"/>
      <w:marRight w:val="0"/>
      <w:marTop w:val="0"/>
      <w:marBottom w:val="0"/>
      <w:divBdr>
        <w:top w:val="none" w:sz="0" w:space="0" w:color="auto"/>
        <w:left w:val="none" w:sz="0" w:space="0" w:color="auto"/>
        <w:bottom w:val="none" w:sz="0" w:space="0" w:color="auto"/>
        <w:right w:val="none" w:sz="0" w:space="0" w:color="auto"/>
      </w:divBdr>
      <w:divsChild>
        <w:div w:id="30035910">
          <w:marLeft w:val="0"/>
          <w:marRight w:val="0"/>
          <w:marTop w:val="0"/>
          <w:marBottom w:val="0"/>
          <w:divBdr>
            <w:top w:val="none" w:sz="0" w:space="0" w:color="auto"/>
            <w:left w:val="none" w:sz="0" w:space="0" w:color="auto"/>
            <w:bottom w:val="none" w:sz="0" w:space="0" w:color="auto"/>
            <w:right w:val="none" w:sz="0" w:space="0" w:color="auto"/>
          </w:divBdr>
          <w:divsChild>
            <w:div w:id="2793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0274">
      <w:bodyDiv w:val="1"/>
      <w:marLeft w:val="0"/>
      <w:marRight w:val="0"/>
      <w:marTop w:val="0"/>
      <w:marBottom w:val="0"/>
      <w:divBdr>
        <w:top w:val="none" w:sz="0" w:space="0" w:color="auto"/>
        <w:left w:val="none" w:sz="0" w:space="0" w:color="auto"/>
        <w:bottom w:val="none" w:sz="0" w:space="0" w:color="auto"/>
        <w:right w:val="none" w:sz="0" w:space="0" w:color="auto"/>
      </w:divBdr>
      <w:divsChild>
        <w:div w:id="142359810">
          <w:marLeft w:val="0"/>
          <w:marRight w:val="0"/>
          <w:marTop w:val="0"/>
          <w:marBottom w:val="0"/>
          <w:divBdr>
            <w:top w:val="none" w:sz="0" w:space="0" w:color="auto"/>
            <w:left w:val="none" w:sz="0" w:space="0" w:color="auto"/>
            <w:bottom w:val="none" w:sz="0" w:space="0" w:color="auto"/>
            <w:right w:val="none" w:sz="0" w:space="0" w:color="auto"/>
          </w:divBdr>
        </w:div>
        <w:div w:id="300960203">
          <w:marLeft w:val="0"/>
          <w:marRight w:val="0"/>
          <w:marTop w:val="0"/>
          <w:marBottom w:val="0"/>
          <w:divBdr>
            <w:top w:val="none" w:sz="0" w:space="0" w:color="auto"/>
            <w:left w:val="none" w:sz="0" w:space="0" w:color="auto"/>
            <w:bottom w:val="none" w:sz="0" w:space="0" w:color="auto"/>
            <w:right w:val="none" w:sz="0" w:space="0" w:color="auto"/>
          </w:divBdr>
          <w:divsChild>
            <w:div w:id="844781007">
              <w:marLeft w:val="0"/>
              <w:marRight w:val="0"/>
              <w:marTop w:val="0"/>
              <w:marBottom w:val="0"/>
              <w:divBdr>
                <w:top w:val="none" w:sz="0" w:space="0" w:color="auto"/>
                <w:left w:val="none" w:sz="0" w:space="0" w:color="auto"/>
                <w:bottom w:val="none" w:sz="0" w:space="0" w:color="auto"/>
                <w:right w:val="none" w:sz="0" w:space="0" w:color="auto"/>
              </w:divBdr>
              <w:divsChild>
                <w:div w:id="959189735">
                  <w:blockQuote w:val="1"/>
                  <w:marLeft w:val="0"/>
                  <w:marRight w:val="0"/>
                  <w:marTop w:val="0"/>
                  <w:marBottom w:val="0"/>
                  <w:divBdr>
                    <w:top w:val="none" w:sz="0" w:space="0" w:color="auto"/>
                    <w:left w:val="none" w:sz="0" w:space="0" w:color="auto"/>
                    <w:bottom w:val="none" w:sz="0" w:space="0" w:color="auto"/>
                    <w:right w:val="none" w:sz="0" w:space="0" w:color="auto"/>
                  </w:divBdr>
                  <w:divsChild>
                    <w:div w:id="3419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
    <w:div w:id="156921751">
      <w:bodyDiv w:val="1"/>
      <w:marLeft w:val="0"/>
      <w:marRight w:val="0"/>
      <w:marTop w:val="0"/>
      <w:marBottom w:val="0"/>
      <w:divBdr>
        <w:top w:val="none" w:sz="0" w:space="0" w:color="auto"/>
        <w:left w:val="none" w:sz="0" w:space="0" w:color="auto"/>
        <w:bottom w:val="none" w:sz="0" w:space="0" w:color="auto"/>
        <w:right w:val="none" w:sz="0" w:space="0" w:color="auto"/>
      </w:divBdr>
      <w:divsChild>
        <w:div w:id="430517845">
          <w:marLeft w:val="0"/>
          <w:marRight w:val="0"/>
          <w:marTop w:val="30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6469">
      <w:bodyDiv w:val="1"/>
      <w:marLeft w:val="0"/>
      <w:marRight w:val="0"/>
      <w:marTop w:val="0"/>
      <w:marBottom w:val="0"/>
      <w:divBdr>
        <w:top w:val="none" w:sz="0" w:space="0" w:color="auto"/>
        <w:left w:val="none" w:sz="0" w:space="0" w:color="auto"/>
        <w:bottom w:val="none" w:sz="0" w:space="0" w:color="auto"/>
        <w:right w:val="none" w:sz="0" w:space="0" w:color="auto"/>
      </w:divBdr>
      <w:divsChild>
        <w:div w:id="115100946">
          <w:marLeft w:val="0"/>
          <w:marRight w:val="0"/>
          <w:marTop w:val="300"/>
          <w:marBottom w:val="300"/>
          <w:divBdr>
            <w:top w:val="none" w:sz="0" w:space="0" w:color="auto"/>
            <w:left w:val="none" w:sz="0" w:space="0" w:color="auto"/>
            <w:bottom w:val="none" w:sz="0" w:space="0" w:color="auto"/>
            <w:right w:val="none" w:sz="0" w:space="0" w:color="auto"/>
          </w:divBdr>
          <w:divsChild>
            <w:div w:id="869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3581">
      <w:bodyDiv w:val="1"/>
      <w:marLeft w:val="0"/>
      <w:marRight w:val="0"/>
      <w:marTop w:val="0"/>
      <w:marBottom w:val="0"/>
      <w:divBdr>
        <w:top w:val="none" w:sz="0" w:space="0" w:color="auto"/>
        <w:left w:val="none" w:sz="0" w:space="0" w:color="auto"/>
        <w:bottom w:val="none" w:sz="0" w:space="0" w:color="auto"/>
        <w:right w:val="none" w:sz="0" w:space="0" w:color="auto"/>
      </w:divBdr>
    </w:div>
    <w:div w:id="157114256">
      <w:bodyDiv w:val="1"/>
      <w:marLeft w:val="0"/>
      <w:marRight w:val="0"/>
      <w:marTop w:val="0"/>
      <w:marBottom w:val="0"/>
      <w:divBdr>
        <w:top w:val="none" w:sz="0" w:space="0" w:color="auto"/>
        <w:left w:val="none" w:sz="0" w:space="0" w:color="auto"/>
        <w:bottom w:val="none" w:sz="0" w:space="0" w:color="auto"/>
        <w:right w:val="none" w:sz="0" w:space="0" w:color="auto"/>
      </w:divBdr>
      <w:divsChild>
        <w:div w:id="277178395">
          <w:marLeft w:val="0"/>
          <w:marRight w:val="0"/>
          <w:marTop w:val="0"/>
          <w:marBottom w:val="0"/>
          <w:divBdr>
            <w:top w:val="none" w:sz="0" w:space="0" w:color="auto"/>
            <w:left w:val="none" w:sz="0" w:space="0" w:color="auto"/>
            <w:bottom w:val="none" w:sz="0" w:space="0" w:color="auto"/>
            <w:right w:val="none" w:sz="0" w:space="0" w:color="auto"/>
          </w:divBdr>
        </w:div>
        <w:div w:id="4243457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158614">
      <w:bodyDiv w:val="1"/>
      <w:marLeft w:val="0"/>
      <w:marRight w:val="0"/>
      <w:marTop w:val="0"/>
      <w:marBottom w:val="0"/>
      <w:divBdr>
        <w:top w:val="none" w:sz="0" w:space="0" w:color="auto"/>
        <w:left w:val="none" w:sz="0" w:space="0" w:color="auto"/>
        <w:bottom w:val="none" w:sz="0" w:space="0" w:color="auto"/>
        <w:right w:val="none" w:sz="0" w:space="0" w:color="auto"/>
      </w:divBdr>
    </w:div>
    <w:div w:id="157313239">
      <w:bodyDiv w:val="1"/>
      <w:marLeft w:val="0"/>
      <w:marRight w:val="0"/>
      <w:marTop w:val="0"/>
      <w:marBottom w:val="0"/>
      <w:divBdr>
        <w:top w:val="none" w:sz="0" w:space="0" w:color="auto"/>
        <w:left w:val="none" w:sz="0" w:space="0" w:color="auto"/>
        <w:bottom w:val="none" w:sz="0" w:space="0" w:color="auto"/>
        <w:right w:val="none" w:sz="0" w:space="0" w:color="auto"/>
      </w:divBdr>
      <w:divsChild>
        <w:div w:id="195434331">
          <w:marLeft w:val="0"/>
          <w:marRight w:val="0"/>
          <w:marTop w:val="150"/>
          <w:marBottom w:val="150"/>
          <w:divBdr>
            <w:top w:val="single" w:sz="6" w:space="4" w:color="D7D7D7"/>
            <w:left w:val="none" w:sz="0" w:space="0" w:color="auto"/>
            <w:bottom w:val="single" w:sz="6" w:space="4" w:color="D7D7D7"/>
            <w:right w:val="none" w:sz="0" w:space="0" w:color="auto"/>
          </w:divBdr>
        </w:div>
        <w:div w:id="517281627">
          <w:marLeft w:val="0"/>
          <w:marRight w:val="0"/>
          <w:marTop w:val="0"/>
          <w:marBottom w:val="0"/>
          <w:divBdr>
            <w:top w:val="none" w:sz="0" w:space="0" w:color="auto"/>
            <w:left w:val="none" w:sz="0" w:space="0" w:color="auto"/>
            <w:bottom w:val="none" w:sz="0" w:space="0" w:color="auto"/>
            <w:right w:val="none" w:sz="0" w:space="0" w:color="auto"/>
          </w:divBdr>
        </w:div>
      </w:divsChild>
    </w:div>
    <w:div w:id="157423354">
      <w:bodyDiv w:val="1"/>
      <w:marLeft w:val="0"/>
      <w:marRight w:val="0"/>
      <w:marTop w:val="0"/>
      <w:marBottom w:val="0"/>
      <w:divBdr>
        <w:top w:val="none" w:sz="0" w:space="0" w:color="auto"/>
        <w:left w:val="none" w:sz="0" w:space="0" w:color="auto"/>
        <w:bottom w:val="none" w:sz="0" w:space="0" w:color="auto"/>
        <w:right w:val="none" w:sz="0" w:space="0" w:color="auto"/>
      </w:divBdr>
    </w:div>
    <w:div w:id="157501458">
      <w:bodyDiv w:val="1"/>
      <w:marLeft w:val="0"/>
      <w:marRight w:val="0"/>
      <w:marTop w:val="0"/>
      <w:marBottom w:val="0"/>
      <w:divBdr>
        <w:top w:val="none" w:sz="0" w:space="0" w:color="auto"/>
        <w:left w:val="none" w:sz="0" w:space="0" w:color="auto"/>
        <w:bottom w:val="none" w:sz="0" w:space="0" w:color="auto"/>
        <w:right w:val="none" w:sz="0" w:space="0" w:color="auto"/>
      </w:divBdr>
    </w:div>
    <w:div w:id="157576510">
      <w:bodyDiv w:val="1"/>
      <w:marLeft w:val="0"/>
      <w:marRight w:val="0"/>
      <w:marTop w:val="0"/>
      <w:marBottom w:val="0"/>
      <w:divBdr>
        <w:top w:val="none" w:sz="0" w:space="0" w:color="auto"/>
        <w:left w:val="none" w:sz="0" w:space="0" w:color="auto"/>
        <w:bottom w:val="none" w:sz="0" w:space="0" w:color="auto"/>
        <w:right w:val="none" w:sz="0" w:space="0" w:color="auto"/>
      </w:divBdr>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7960667">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8931864">
      <w:bodyDiv w:val="1"/>
      <w:marLeft w:val="0"/>
      <w:marRight w:val="0"/>
      <w:marTop w:val="0"/>
      <w:marBottom w:val="0"/>
      <w:divBdr>
        <w:top w:val="none" w:sz="0" w:space="0" w:color="auto"/>
        <w:left w:val="none" w:sz="0" w:space="0" w:color="auto"/>
        <w:bottom w:val="none" w:sz="0" w:space="0" w:color="auto"/>
        <w:right w:val="none" w:sz="0" w:space="0" w:color="auto"/>
      </w:divBdr>
      <w:divsChild>
        <w:div w:id="196354227">
          <w:marLeft w:val="0"/>
          <w:marRight w:val="0"/>
          <w:marTop w:val="0"/>
          <w:marBottom w:val="0"/>
          <w:divBdr>
            <w:top w:val="none" w:sz="0" w:space="0" w:color="auto"/>
            <w:left w:val="none" w:sz="0" w:space="0" w:color="auto"/>
            <w:bottom w:val="none" w:sz="0" w:space="0" w:color="auto"/>
            <w:right w:val="none" w:sz="0" w:space="0" w:color="auto"/>
          </w:divBdr>
          <w:divsChild>
            <w:div w:id="57011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3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195257">
      <w:bodyDiv w:val="1"/>
      <w:marLeft w:val="0"/>
      <w:marRight w:val="0"/>
      <w:marTop w:val="0"/>
      <w:marBottom w:val="0"/>
      <w:divBdr>
        <w:top w:val="none" w:sz="0" w:space="0" w:color="auto"/>
        <w:left w:val="none" w:sz="0" w:space="0" w:color="auto"/>
        <w:bottom w:val="none" w:sz="0" w:space="0" w:color="auto"/>
        <w:right w:val="none" w:sz="0" w:space="0" w:color="auto"/>
      </w:divBdr>
      <w:divsChild>
        <w:div w:id="641811742">
          <w:marLeft w:val="0"/>
          <w:marRight w:val="0"/>
          <w:marTop w:val="300"/>
          <w:marBottom w:val="300"/>
          <w:divBdr>
            <w:top w:val="none" w:sz="0" w:space="0" w:color="auto"/>
            <w:left w:val="none" w:sz="0" w:space="0" w:color="auto"/>
            <w:bottom w:val="none" w:sz="0" w:space="0" w:color="auto"/>
            <w:right w:val="none" w:sz="0" w:space="0" w:color="auto"/>
          </w:divBdr>
          <w:divsChild>
            <w:div w:id="3415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02">
      <w:bodyDiv w:val="1"/>
      <w:marLeft w:val="0"/>
      <w:marRight w:val="0"/>
      <w:marTop w:val="0"/>
      <w:marBottom w:val="0"/>
      <w:divBdr>
        <w:top w:val="none" w:sz="0" w:space="0" w:color="auto"/>
        <w:left w:val="none" w:sz="0" w:space="0" w:color="auto"/>
        <w:bottom w:val="none" w:sz="0" w:space="0" w:color="auto"/>
        <w:right w:val="none" w:sz="0" w:space="0" w:color="auto"/>
      </w:divBdr>
      <w:divsChild>
        <w:div w:id="73359221">
          <w:marLeft w:val="0"/>
          <w:marRight w:val="0"/>
          <w:marTop w:val="0"/>
          <w:marBottom w:val="0"/>
          <w:divBdr>
            <w:top w:val="none" w:sz="0" w:space="0" w:color="auto"/>
            <w:left w:val="none" w:sz="0" w:space="0" w:color="auto"/>
            <w:bottom w:val="none" w:sz="0" w:space="0" w:color="auto"/>
            <w:right w:val="none" w:sz="0" w:space="0" w:color="auto"/>
          </w:divBdr>
        </w:div>
        <w:div w:id="768114387">
          <w:marLeft w:val="0"/>
          <w:marRight w:val="0"/>
          <w:marTop w:val="0"/>
          <w:marBottom w:val="0"/>
          <w:divBdr>
            <w:top w:val="none" w:sz="0" w:space="0" w:color="auto"/>
            <w:left w:val="none" w:sz="0" w:space="0" w:color="auto"/>
            <w:bottom w:val="none" w:sz="0" w:space="0" w:color="auto"/>
            <w:right w:val="none" w:sz="0" w:space="0" w:color="auto"/>
          </w:divBdr>
        </w:div>
        <w:div w:id="7935944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05892">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12289">
      <w:bodyDiv w:val="1"/>
      <w:marLeft w:val="0"/>
      <w:marRight w:val="0"/>
      <w:marTop w:val="0"/>
      <w:marBottom w:val="0"/>
      <w:divBdr>
        <w:top w:val="none" w:sz="0" w:space="0" w:color="auto"/>
        <w:left w:val="none" w:sz="0" w:space="0" w:color="auto"/>
        <w:bottom w:val="none" w:sz="0" w:space="0" w:color="auto"/>
        <w:right w:val="none" w:sz="0" w:space="0" w:color="auto"/>
      </w:divBdr>
      <w:divsChild>
        <w:div w:id="1729647460">
          <w:marLeft w:val="0"/>
          <w:marRight w:val="0"/>
          <w:marTop w:val="0"/>
          <w:marBottom w:val="0"/>
          <w:divBdr>
            <w:top w:val="none" w:sz="0" w:space="0" w:color="auto"/>
            <w:left w:val="none" w:sz="0" w:space="0" w:color="auto"/>
            <w:bottom w:val="none" w:sz="0" w:space="0" w:color="auto"/>
            <w:right w:val="none" w:sz="0" w:space="0" w:color="auto"/>
          </w:divBdr>
          <w:divsChild>
            <w:div w:id="437531811">
              <w:marLeft w:val="0"/>
              <w:marRight w:val="0"/>
              <w:marTop w:val="0"/>
              <w:marBottom w:val="0"/>
              <w:divBdr>
                <w:top w:val="none" w:sz="0" w:space="0" w:color="auto"/>
                <w:left w:val="none" w:sz="0" w:space="0" w:color="auto"/>
                <w:bottom w:val="none" w:sz="0" w:space="0" w:color="auto"/>
                <w:right w:val="none" w:sz="0" w:space="0" w:color="auto"/>
              </w:divBdr>
              <w:divsChild>
                <w:div w:id="1426613943">
                  <w:marLeft w:val="0"/>
                  <w:marRight w:val="0"/>
                  <w:marTop w:val="0"/>
                  <w:marBottom w:val="0"/>
                  <w:divBdr>
                    <w:top w:val="none" w:sz="0" w:space="0" w:color="auto"/>
                    <w:left w:val="none" w:sz="0" w:space="0" w:color="auto"/>
                    <w:bottom w:val="none" w:sz="0" w:space="0" w:color="auto"/>
                    <w:right w:val="none" w:sz="0" w:space="0" w:color="auto"/>
                  </w:divBdr>
                  <w:divsChild>
                    <w:div w:id="1348486258">
                      <w:marLeft w:val="0"/>
                      <w:marRight w:val="0"/>
                      <w:marTop w:val="0"/>
                      <w:marBottom w:val="0"/>
                      <w:divBdr>
                        <w:top w:val="none" w:sz="0" w:space="0" w:color="auto"/>
                        <w:left w:val="none" w:sz="0" w:space="0" w:color="auto"/>
                        <w:bottom w:val="none" w:sz="0" w:space="0" w:color="auto"/>
                        <w:right w:val="none" w:sz="0" w:space="0" w:color="auto"/>
                      </w:divBdr>
                    </w:div>
                    <w:div w:id="15663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9941">
          <w:marLeft w:val="0"/>
          <w:marRight w:val="0"/>
          <w:marTop w:val="0"/>
          <w:marBottom w:val="0"/>
          <w:divBdr>
            <w:top w:val="none" w:sz="0" w:space="0" w:color="auto"/>
            <w:left w:val="none" w:sz="0" w:space="0" w:color="auto"/>
            <w:bottom w:val="none" w:sz="0" w:space="0" w:color="auto"/>
            <w:right w:val="none" w:sz="0" w:space="0" w:color="auto"/>
          </w:divBdr>
          <w:divsChild>
            <w:div w:id="29456868">
              <w:marLeft w:val="0"/>
              <w:marRight w:val="0"/>
              <w:marTop w:val="0"/>
              <w:marBottom w:val="0"/>
              <w:divBdr>
                <w:top w:val="none" w:sz="0" w:space="0" w:color="auto"/>
                <w:left w:val="none" w:sz="0" w:space="0" w:color="auto"/>
                <w:bottom w:val="none" w:sz="0" w:space="0" w:color="auto"/>
                <w:right w:val="none" w:sz="0" w:space="0" w:color="auto"/>
              </w:divBdr>
              <w:divsChild>
                <w:div w:id="2114588406">
                  <w:marLeft w:val="0"/>
                  <w:marRight w:val="0"/>
                  <w:marTop w:val="0"/>
                  <w:marBottom w:val="0"/>
                  <w:divBdr>
                    <w:top w:val="none" w:sz="0" w:space="0" w:color="auto"/>
                    <w:left w:val="none" w:sz="0" w:space="0" w:color="auto"/>
                    <w:bottom w:val="none" w:sz="0" w:space="0" w:color="auto"/>
                    <w:right w:val="none" w:sz="0" w:space="0" w:color="auto"/>
                  </w:divBdr>
                  <w:divsChild>
                    <w:div w:id="370541912">
                      <w:marLeft w:val="0"/>
                      <w:marRight w:val="0"/>
                      <w:marTop w:val="0"/>
                      <w:marBottom w:val="0"/>
                      <w:divBdr>
                        <w:top w:val="none" w:sz="0" w:space="0" w:color="auto"/>
                        <w:left w:val="none" w:sz="0" w:space="0" w:color="auto"/>
                        <w:bottom w:val="none" w:sz="0" w:space="0" w:color="auto"/>
                        <w:right w:val="none" w:sz="0" w:space="0" w:color="auto"/>
                      </w:divBdr>
                      <w:divsChild>
                        <w:div w:id="1067151482">
                          <w:marLeft w:val="0"/>
                          <w:marRight w:val="0"/>
                          <w:marTop w:val="0"/>
                          <w:marBottom w:val="0"/>
                          <w:divBdr>
                            <w:top w:val="none" w:sz="0" w:space="0" w:color="auto"/>
                            <w:left w:val="none" w:sz="0" w:space="0" w:color="auto"/>
                            <w:bottom w:val="none" w:sz="0" w:space="0" w:color="auto"/>
                            <w:right w:val="none" w:sz="0" w:space="0" w:color="auto"/>
                          </w:divBdr>
                          <w:divsChild>
                            <w:div w:id="1321038128">
                              <w:marLeft w:val="0"/>
                              <w:marRight w:val="0"/>
                              <w:marTop w:val="0"/>
                              <w:marBottom w:val="0"/>
                              <w:divBdr>
                                <w:top w:val="none" w:sz="0" w:space="0" w:color="auto"/>
                                <w:left w:val="none" w:sz="0" w:space="0" w:color="auto"/>
                                <w:bottom w:val="none" w:sz="0" w:space="0" w:color="auto"/>
                                <w:right w:val="none" w:sz="0" w:space="0" w:color="auto"/>
                              </w:divBdr>
                              <w:divsChild>
                                <w:div w:id="1264147548">
                                  <w:marLeft w:val="0"/>
                                  <w:marRight w:val="0"/>
                                  <w:marTop w:val="0"/>
                                  <w:marBottom w:val="0"/>
                                  <w:divBdr>
                                    <w:top w:val="none" w:sz="0" w:space="0" w:color="auto"/>
                                    <w:left w:val="none" w:sz="0" w:space="0" w:color="auto"/>
                                    <w:bottom w:val="none" w:sz="0" w:space="0" w:color="auto"/>
                                    <w:right w:val="none" w:sz="0" w:space="0" w:color="auto"/>
                                  </w:divBdr>
                                </w:div>
                              </w:divsChild>
                            </w:div>
                            <w:div w:id="1544907802">
                              <w:marLeft w:val="0"/>
                              <w:marRight w:val="0"/>
                              <w:marTop w:val="0"/>
                              <w:marBottom w:val="0"/>
                              <w:divBdr>
                                <w:top w:val="none" w:sz="0" w:space="0" w:color="auto"/>
                                <w:left w:val="none" w:sz="0" w:space="0" w:color="auto"/>
                                <w:bottom w:val="none" w:sz="0" w:space="0" w:color="auto"/>
                                <w:right w:val="none" w:sz="0" w:space="0" w:color="auto"/>
                              </w:divBdr>
                              <w:divsChild>
                                <w:div w:id="19715484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5548">
      <w:bodyDiv w:val="1"/>
      <w:marLeft w:val="0"/>
      <w:marRight w:val="0"/>
      <w:marTop w:val="0"/>
      <w:marBottom w:val="0"/>
      <w:divBdr>
        <w:top w:val="none" w:sz="0" w:space="0" w:color="auto"/>
        <w:left w:val="none" w:sz="0" w:space="0" w:color="auto"/>
        <w:bottom w:val="none" w:sz="0" w:space="0" w:color="auto"/>
        <w:right w:val="none" w:sz="0" w:space="0" w:color="auto"/>
      </w:divBdr>
    </w:div>
    <w:div w:id="160393652">
      <w:bodyDiv w:val="1"/>
      <w:marLeft w:val="0"/>
      <w:marRight w:val="0"/>
      <w:marTop w:val="0"/>
      <w:marBottom w:val="0"/>
      <w:divBdr>
        <w:top w:val="none" w:sz="0" w:space="0" w:color="auto"/>
        <w:left w:val="none" w:sz="0" w:space="0" w:color="auto"/>
        <w:bottom w:val="none" w:sz="0" w:space="0" w:color="auto"/>
        <w:right w:val="none" w:sz="0" w:space="0" w:color="auto"/>
      </w:divBdr>
      <w:divsChild>
        <w:div w:id="160511677">
          <w:marLeft w:val="0"/>
          <w:marRight w:val="0"/>
          <w:marTop w:val="0"/>
          <w:marBottom w:val="0"/>
          <w:divBdr>
            <w:top w:val="none" w:sz="0" w:space="0" w:color="auto"/>
            <w:left w:val="none" w:sz="0" w:space="0" w:color="auto"/>
            <w:bottom w:val="none" w:sz="0" w:space="0" w:color="auto"/>
            <w:right w:val="none" w:sz="0" w:space="0" w:color="auto"/>
          </w:divBdr>
          <w:divsChild>
            <w:div w:id="4094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506243">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0857622">
      <w:bodyDiv w:val="1"/>
      <w:marLeft w:val="0"/>
      <w:marRight w:val="0"/>
      <w:marTop w:val="0"/>
      <w:marBottom w:val="0"/>
      <w:divBdr>
        <w:top w:val="none" w:sz="0" w:space="0" w:color="auto"/>
        <w:left w:val="none" w:sz="0" w:space="0" w:color="auto"/>
        <w:bottom w:val="none" w:sz="0" w:space="0" w:color="auto"/>
        <w:right w:val="none" w:sz="0" w:space="0" w:color="auto"/>
      </w:divBdr>
    </w:div>
    <w:div w:id="161045545">
      <w:bodyDiv w:val="1"/>
      <w:marLeft w:val="0"/>
      <w:marRight w:val="0"/>
      <w:marTop w:val="0"/>
      <w:marBottom w:val="0"/>
      <w:divBdr>
        <w:top w:val="none" w:sz="0" w:space="0" w:color="auto"/>
        <w:left w:val="none" w:sz="0" w:space="0" w:color="auto"/>
        <w:bottom w:val="none" w:sz="0" w:space="0" w:color="auto"/>
        <w:right w:val="none" w:sz="0" w:space="0" w:color="auto"/>
      </w:divBdr>
    </w:div>
    <w:div w:id="161088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5">
          <w:marLeft w:val="0"/>
          <w:marRight w:val="0"/>
          <w:marTop w:val="0"/>
          <w:marBottom w:val="0"/>
          <w:divBdr>
            <w:top w:val="none" w:sz="0" w:space="0" w:color="auto"/>
            <w:left w:val="none" w:sz="0" w:space="0" w:color="auto"/>
            <w:bottom w:val="none" w:sz="0" w:space="0" w:color="auto"/>
            <w:right w:val="none" w:sz="0" w:space="0" w:color="auto"/>
          </w:divBdr>
        </w:div>
        <w:div w:id="926353462">
          <w:marLeft w:val="0"/>
          <w:marRight w:val="0"/>
          <w:marTop w:val="0"/>
          <w:marBottom w:val="0"/>
          <w:divBdr>
            <w:top w:val="none" w:sz="0" w:space="0" w:color="auto"/>
            <w:left w:val="none" w:sz="0" w:space="0" w:color="auto"/>
            <w:bottom w:val="none" w:sz="0" w:space="0" w:color="auto"/>
            <w:right w:val="none" w:sz="0" w:space="0" w:color="auto"/>
          </w:divBdr>
          <w:divsChild>
            <w:div w:id="2032291383">
              <w:marLeft w:val="0"/>
              <w:marRight w:val="0"/>
              <w:marTop w:val="0"/>
              <w:marBottom w:val="0"/>
              <w:divBdr>
                <w:top w:val="none" w:sz="0" w:space="0" w:color="auto"/>
                <w:left w:val="none" w:sz="0" w:space="0" w:color="auto"/>
                <w:bottom w:val="none" w:sz="0" w:space="0" w:color="auto"/>
                <w:right w:val="none" w:sz="0" w:space="0" w:color="auto"/>
              </w:divBdr>
              <w:divsChild>
                <w:div w:id="1341931120">
                  <w:blockQuote w:val="1"/>
                  <w:marLeft w:val="0"/>
                  <w:marRight w:val="0"/>
                  <w:marTop w:val="0"/>
                  <w:marBottom w:val="0"/>
                  <w:divBdr>
                    <w:top w:val="none" w:sz="0" w:space="0" w:color="auto"/>
                    <w:left w:val="none" w:sz="0" w:space="0" w:color="auto"/>
                    <w:bottom w:val="none" w:sz="0" w:space="0" w:color="auto"/>
                    <w:right w:val="none" w:sz="0" w:space="0" w:color="auto"/>
                  </w:divBdr>
                  <w:divsChild>
                    <w:div w:id="8131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241509">
      <w:bodyDiv w:val="1"/>
      <w:marLeft w:val="0"/>
      <w:marRight w:val="0"/>
      <w:marTop w:val="0"/>
      <w:marBottom w:val="0"/>
      <w:divBdr>
        <w:top w:val="none" w:sz="0" w:space="0" w:color="auto"/>
        <w:left w:val="none" w:sz="0" w:space="0" w:color="auto"/>
        <w:bottom w:val="none" w:sz="0" w:space="0" w:color="auto"/>
        <w:right w:val="none" w:sz="0" w:space="0" w:color="auto"/>
      </w:divBdr>
      <w:divsChild>
        <w:div w:id="265886579">
          <w:marLeft w:val="0"/>
          <w:marRight w:val="0"/>
          <w:marTop w:val="0"/>
          <w:marBottom w:val="0"/>
          <w:divBdr>
            <w:top w:val="none" w:sz="0" w:space="0" w:color="auto"/>
            <w:left w:val="none" w:sz="0" w:space="0" w:color="auto"/>
            <w:bottom w:val="none" w:sz="0" w:space="0" w:color="auto"/>
            <w:right w:val="none" w:sz="0" w:space="0" w:color="auto"/>
          </w:divBdr>
        </w:div>
        <w:div w:id="769667306">
          <w:marLeft w:val="0"/>
          <w:marRight w:val="0"/>
          <w:marTop w:val="0"/>
          <w:marBottom w:val="0"/>
          <w:divBdr>
            <w:top w:val="none" w:sz="0" w:space="0" w:color="auto"/>
            <w:left w:val="none" w:sz="0" w:space="0" w:color="auto"/>
            <w:bottom w:val="none" w:sz="0" w:space="0" w:color="auto"/>
            <w:right w:val="none" w:sz="0" w:space="0" w:color="auto"/>
          </w:divBdr>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271985022">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
    <w:div w:id="162403617">
      <w:bodyDiv w:val="1"/>
      <w:marLeft w:val="0"/>
      <w:marRight w:val="0"/>
      <w:marTop w:val="0"/>
      <w:marBottom w:val="0"/>
      <w:divBdr>
        <w:top w:val="none" w:sz="0" w:space="0" w:color="auto"/>
        <w:left w:val="none" w:sz="0" w:space="0" w:color="auto"/>
        <w:bottom w:val="none" w:sz="0" w:space="0" w:color="auto"/>
        <w:right w:val="none" w:sz="0" w:space="0" w:color="auto"/>
      </w:divBdr>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624630">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3472836">
      <w:bodyDiv w:val="1"/>
      <w:marLeft w:val="0"/>
      <w:marRight w:val="0"/>
      <w:marTop w:val="0"/>
      <w:marBottom w:val="0"/>
      <w:divBdr>
        <w:top w:val="none" w:sz="0" w:space="0" w:color="auto"/>
        <w:left w:val="none" w:sz="0" w:space="0" w:color="auto"/>
        <w:bottom w:val="none" w:sz="0" w:space="0" w:color="auto"/>
        <w:right w:val="none" w:sz="0" w:space="0" w:color="auto"/>
      </w:divBdr>
    </w:div>
    <w:div w:id="163709228">
      <w:bodyDiv w:val="1"/>
      <w:marLeft w:val="0"/>
      <w:marRight w:val="0"/>
      <w:marTop w:val="0"/>
      <w:marBottom w:val="0"/>
      <w:divBdr>
        <w:top w:val="none" w:sz="0" w:space="0" w:color="auto"/>
        <w:left w:val="none" w:sz="0" w:space="0" w:color="auto"/>
        <w:bottom w:val="none" w:sz="0" w:space="0" w:color="auto"/>
        <w:right w:val="none" w:sz="0" w:space="0" w:color="auto"/>
      </w:divBdr>
    </w:div>
    <w:div w:id="163983511">
      <w:bodyDiv w:val="1"/>
      <w:marLeft w:val="0"/>
      <w:marRight w:val="0"/>
      <w:marTop w:val="0"/>
      <w:marBottom w:val="0"/>
      <w:divBdr>
        <w:top w:val="none" w:sz="0" w:space="0" w:color="auto"/>
        <w:left w:val="none" w:sz="0" w:space="0" w:color="auto"/>
        <w:bottom w:val="none" w:sz="0" w:space="0" w:color="auto"/>
        <w:right w:val="none" w:sz="0" w:space="0" w:color="auto"/>
      </w:divBdr>
      <w:divsChild>
        <w:div w:id="337776521">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893">
      <w:bodyDiv w:val="1"/>
      <w:marLeft w:val="0"/>
      <w:marRight w:val="0"/>
      <w:marTop w:val="0"/>
      <w:marBottom w:val="0"/>
      <w:divBdr>
        <w:top w:val="none" w:sz="0" w:space="0" w:color="auto"/>
        <w:left w:val="none" w:sz="0" w:space="0" w:color="auto"/>
        <w:bottom w:val="none" w:sz="0" w:space="0" w:color="auto"/>
        <w:right w:val="none" w:sz="0" w:space="0" w:color="auto"/>
      </w:divBdr>
      <w:divsChild>
        <w:div w:id="766190140">
          <w:marLeft w:val="0"/>
          <w:marRight w:val="0"/>
          <w:marTop w:val="300"/>
          <w:marBottom w:val="300"/>
          <w:divBdr>
            <w:top w:val="none" w:sz="0" w:space="0" w:color="auto"/>
            <w:left w:val="none" w:sz="0" w:space="0" w:color="auto"/>
            <w:bottom w:val="none" w:sz="0" w:space="0" w:color="auto"/>
            <w:right w:val="none" w:sz="0" w:space="0" w:color="auto"/>
          </w:divBdr>
          <w:divsChild>
            <w:div w:id="2147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2363">
      <w:bodyDiv w:val="1"/>
      <w:marLeft w:val="0"/>
      <w:marRight w:val="0"/>
      <w:marTop w:val="0"/>
      <w:marBottom w:val="0"/>
      <w:divBdr>
        <w:top w:val="none" w:sz="0" w:space="0" w:color="auto"/>
        <w:left w:val="none" w:sz="0" w:space="0" w:color="auto"/>
        <w:bottom w:val="none" w:sz="0" w:space="0" w:color="auto"/>
        <w:right w:val="none" w:sz="0" w:space="0" w:color="auto"/>
      </w:divBdr>
      <w:divsChild>
        <w:div w:id="646126445">
          <w:marLeft w:val="0"/>
          <w:marRight w:val="0"/>
          <w:marTop w:val="0"/>
          <w:marBottom w:val="0"/>
          <w:divBdr>
            <w:top w:val="none" w:sz="0" w:space="0" w:color="auto"/>
            <w:left w:val="none" w:sz="0" w:space="0" w:color="auto"/>
            <w:bottom w:val="none" w:sz="0" w:space="0" w:color="auto"/>
            <w:right w:val="none" w:sz="0" w:space="0" w:color="auto"/>
          </w:divBdr>
          <w:divsChild>
            <w:div w:id="12269823">
              <w:marLeft w:val="0"/>
              <w:marRight w:val="0"/>
              <w:marTop w:val="0"/>
              <w:marBottom w:val="0"/>
              <w:divBdr>
                <w:top w:val="none" w:sz="0" w:space="0" w:color="auto"/>
                <w:left w:val="none" w:sz="0" w:space="0" w:color="auto"/>
                <w:bottom w:val="none" w:sz="0" w:space="0" w:color="auto"/>
                <w:right w:val="none" w:sz="0" w:space="0" w:color="auto"/>
              </w:divBdr>
              <w:divsChild>
                <w:div w:id="46997466">
                  <w:marLeft w:val="0"/>
                  <w:marRight w:val="0"/>
                  <w:marTop w:val="0"/>
                  <w:marBottom w:val="0"/>
                  <w:divBdr>
                    <w:top w:val="none" w:sz="0" w:space="0" w:color="auto"/>
                    <w:left w:val="none" w:sz="0" w:space="0" w:color="auto"/>
                    <w:bottom w:val="none" w:sz="0" w:space="0" w:color="auto"/>
                    <w:right w:val="none" w:sz="0" w:space="0" w:color="auto"/>
                  </w:divBdr>
                  <w:divsChild>
                    <w:div w:id="8239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0238">
      <w:bodyDiv w:val="1"/>
      <w:marLeft w:val="0"/>
      <w:marRight w:val="0"/>
      <w:marTop w:val="0"/>
      <w:marBottom w:val="0"/>
      <w:divBdr>
        <w:top w:val="none" w:sz="0" w:space="0" w:color="auto"/>
        <w:left w:val="none" w:sz="0" w:space="0" w:color="auto"/>
        <w:bottom w:val="none" w:sz="0" w:space="0" w:color="auto"/>
        <w:right w:val="none" w:sz="0" w:space="0" w:color="auto"/>
      </w:divBdr>
      <w:divsChild>
        <w:div w:id="1167524293">
          <w:marLeft w:val="0"/>
          <w:marRight w:val="0"/>
          <w:marTop w:val="0"/>
          <w:marBottom w:val="0"/>
          <w:divBdr>
            <w:top w:val="none" w:sz="0" w:space="0" w:color="auto"/>
            <w:left w:val="none" w:sz="0" w:space="0" w:color="auto"/>
            <w:bottom w:val="none" w:sz="0" w:space="0" w:color="auto"/>
            <w:right w:val="none" w:sz="0" w:space="0" w:color="auto"/>
          </w:divBdr>
        </w:div>
        <w:div w:id="1551459388">
          <w:marLeft w:val="0"/>
          <w:marRight w:val="0"/>
          <w:marTop w:val="0"/>
          <w:marBottom w:val="0"/>
          <w:divBdr>
            <w:top w:val="none" w:sz="0" w:space="0" w:color="auto"/>
            <w:left w:val="none" w:sz="0" w:space="0" w:color="auto"/>
            <w:bottom w:val="none" w:sz="0" w:space="0" w:color="auto"/>
            <w:right w:val="none" w:sz="0" w:space="0" w:color="auto"/>
          </w:divBdr>
          <w:divsChild>
            <w:div w:id="1508861921">
              <w:marLeft w:val="0"/>
              <w:marRight w:val="0"/>
              <w:marTop w:val="0"/>
              <w:marBottom w:val="0"/>
              <w:divBdr>
                <w:top w:val="none" w:sz="0" w:space="0" w:color="auto"/>
                <w:left w:val="none" w:sz="0" w:space="0" w:color="auto"/>
                <w:bottom w:val="none" w:sz="0" w:space="0" w:color="auto"/>
                <w:right w:val="none" w:sz="0" w:space="0" w:color="auto"/>
              </w:divBdr>
              <w:divsChild>
                <w:div w:id="281696923">
                  <w:blockQuote w:val="1"/>
                  <w:marLeft w:val="0"/>
                  <w:marRight w:val="0"/>
                  <w:marTop w:val="0"/>
                  <w:marBottom w:val="0"/>
                  <w:divBdr>
                    <w:top w:val="none" w:sz="0" w:space="0" w:color="auto"/>
                    <w:left w:val="none" w:sz="0" w:space="0" w:color="auto"/>
                    <w:bottom w:val="none" w:sz="0" w:space="0" w:color="auto"/>
                    <w:right w:val="none" w:sz="0" w:space="0" w:color="auto"/>
                  </w:divBdr>
                  <w:divsChild>
                    <w:div w:id="16813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365068">
      <w:bodyDiv w:val="1"/>
      <w:marLeft w:val="0"/>
      <w:marRight w:val="0"/>
      <w:marTop w:val="0"/>
      <w:marBottom w:val="0"/>
      <w:divBdr>
        <w:top w:val="none" w:sz="0" w:space="0" w:color="auto"/>
        <w:left w:val="none" w:sz="0" w:space="0" w:color="auto"/>
        <w:bottom w:val="none" w:sz="0" w:space="0" w:color="auto"/>
        <w:right w:val="none" w:sz="0" w:space="0" w:color="auto"/>
      </w:divBdr>
    </w:div>
    <w:div w:id="165486168">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
    <w:div w:id="166025814">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6335192">
      <w:bodyDiv w:val="1"/>
      <w:marLeft w:val="0"/>
      <w:marRight w:val="0"/>
      <w:marTop w:val="0"/>
      <w:marBottom w:val="0"/>
      <w:divBdr>
        <w:top w:val="none" w:sz="0" w:space="0" w:color="auto"/>
        <w:left w:val="none" w:sz="0" w:space="0" w:color="auto"/>
        <w:bottom w:val="none" w:sz="0" w:space="0" w:color="auto"/>
        <w:right w:val="none" w:sz="0" w:space="0" w:color="auto"/>
      </w:divBdr>
    </w:div>
    <w:div w:id="166676919">
      <w:bodyDiv w:val="1"/>
      <w:marLeft w:val="0"/>
      <w:marRight w:val="0"/>
      <w:marTop w:val="0"/>
      <w:marBottom w:val="0"/>
      <w:divBdr>
        <w:top w:val="none" w:sz="0" w:space="0" w:color="auto"/>
        <w:left w:val="none" w:sz="0" w:space="0" w:color="auto"/>
        <w:bottom w:val="none" w:sz="0" w:space="0" w:color="auto"/>
        <w:right w:val="none" w:sz="0" w:space="0" w:color="auto"/>
      </w:divBdr>
      <w:divsChild>
        <w:div w:id="67701071">
          <w:marLeft w:val="0"/>
          <w:marRight w:val="0"/>
          <w:marTop w:val="0"/>
          <w:marBottom w:val="0"/>
          <w:divBdr>
            <w:top w:val="none" w:sz="0" w:space="0" w:color="auto"/>
            <w:left w:val="none" w:sz="0" w:space="0" w:color="auto"/>
            <w:bottom w:val="none" w:sz="0" w:space="0" w:color="auto"/>
            <w:right w:val="none" w:sz="0" w:space="0" w:color="auto"/>
          </w:divBdr>
        </w:div>
        <w:div w:id="259487226">
          <w:marLeft w:val="0"/>
          <w:marRight w:val="0"/>
          <w:marTop w:val="300"/>
          <w:marBottom w:val="300"/>
          <w:divBdr>
            <w:top w:val="none" w:sz="0" w:space="0" w:color="auto"/>
            <w:left w:val="none" w:sz="0" w:space="0" w:color="auto"/>
            <w:bottom w:val="none" w:sz="0" w:space="0" w:color="auto"/>
            <w:right w:val="none" w:sz="0" w:space="0" w:color="auto"/>
          </w:divBdr>
          <w:divsChild>
            <w:div w:id="8982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8353">
      <w:bodyDiv w:val="1"/>
      <w:marLeft w:val="0"/>
      <w:marRight w:val="0"/>
      <w:marTop w:val="0"/>
      <w:marBottom w:val="0"/>
      <w:divBdr>
        <w:top w:val="none" w:sz="0" w:space="0" w:color="auto"/>
        <w:left w:val="none" w:sz="0" w:space="0" w:color="auto"/>
        <w:bottom w:val="none" w:sz="0" w:space="0" w:color="auto"/>
        <w:right w:val="none" w:sz="0" w:space="0" w:color="auto"/>
      </w:divBdr>
      <w:divsChild>
        <w:div w:id="474295049">
          <w:marLeft w:val="0"/>
          <w:marRight w:val="0"/>
          <w:marTop w:val="0"/>
          <w:marBottom w:val="0"/>
          <w:divBdr>
            <w:top w:val="none" w:sz="0" w:space="0" w:color="auto"/>
            <w:left w:val="none" w:sz="0" w:space="0" w:color="auto"/>
            <w:bottom w:val="none" w:sz="0" w:space="0" w:color="auto"/>
            <w:right w:val="none" w:sz="0" w:space="0" w:color="auto"/>
          </w:divBdr>
        </w:div>
      </w:divsChild>
    </w:div>
    <w:div w:id="167064570">
      <w:bodyDiv w:val="1"/>
      <w:marLeft w:val="0"/>
      <w:marRight w:val="0"/>
      <w:marTop w:val="0"/>
      <w:marBottom w:val="0"/>
      <w:divBdr>
        <w:top w:val="none" w:sz="0" w:space="0" w:color="auto"/>
        <w:left w:val="none" w:sz="0" w:space="0" w:color="auto"/>
        <w:bottom w:val="none" w:sz="0" w:space="0" w:color="auto"/>
        <w:right w:val="none" w:sz="0" w:space="0" w:color="auto"/>
      </w:divBdr>
    </w:div>
    <w:div w:id="167135072">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184311">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332412">
      <w:bodyDiv w:val="1"/>
      <w:marLeft w:val="0"/>
      <w:marRight w:val="0"/>
      <w:marTop w:val="0"/>
      <w:marBottom w:val="0"/>
      <w:divBdr>
        <w:top w:val="none" w:sz="0" w:space="0" w:color="auto"/>
        <w:left w:val="none" w:sz="0" w:space="0" w:color="auto"/>
        <w:bottom w:val="none" w:sz="0" w:space="0" w:color="auto"/>
        <w:right w:val="none" w:sz="0" w:space="0" w:color="auto"/>
      </w:divBdr>
      <w:divsChild>
        <w:div w:id="488594940">
          <w:marLeft w:val="0"/>
          <w:marRight w:val="0"/>
          <w:marTop w:val="0"/>
          <w:marBottom w:val="0"/>
          <w:divBdr>
            <w:top w:val="none" w:sz="0" w:space="0" w:color="auto"/>
            <w:left w:val="none" w:sz="0" w:space="0" w:color="auto"/>
            <w:bottom w:val="none" w:sz="0" w:space="0" w:color="auto"/>
            <w:right w:val="none" w:sz="0" w:space="0" w:color="auto"/>
          </w:divBdr>
          <w:divsChild>
            <w:div w:id="519390954">
              <w:marLeft w:val="0"/>
              <w:marRight w:val="0"/>
              <w:marTop w:val="0"/>
              <w:marBottom w:val="0"/>
              <w:divBdr>
                <w:top w:val="none" w:sz="0" w:space="0" w:color="auto"/>
                <w:left w:val="none" w:sz="0" w:space="0" w:color="auto"/>
                <w:bottom w:val="none" w:sz="0" w:space="0" w:color="auto"/>
                <w:right w:val="none" w:sz="0" w:space="0" w:color="auto"/>
              </w:divBdr>
            </w:div>
          </w:divsChild>
        </w:div>
        <w:div w:id="585529933">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7906689">
      <w:bodyDiv w:val="1"/>
      <w:marLeft w:val="0"/>
      <w:marRight w:val="0"/>
      <w:marTop w:val="0"/>
      <w:marBottom w:val="0"/>
      <w:divBdr>
        <w:top w:val="none" w:sz="0" w:space="0" w:color="auto"/>
        <w:left w:val="none" w:sz="0" w:space="0" w:color="auto"/>
        <w:bottom w:val="none" w:sz="0" w:space="0" w:color="auto"/>
        <w:right w:val="none" w:sz="0" w:space="0" w:color="auto"/>
      </w:divBdr>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181324">
      <w:bodyDiv w:val="1"/>
      <w:marLeft w:val="0"/>
      <w:marRight w:val="0"/>
      <w:marTop w:val="0"/>
      <w:marBottom w:val="0"/>
      <w:divBdr>
        <w:top w:val="none" w:sz="0" w:space="0" w:color="auto"/>
        <w:left w:val="none" w:sz="0" w:space="0" w:color="auto"/>
        <w:bottom w:val="none" w:sz="0" w:space="0" w:color="auto"/>
        <w:right w:val="none" w:sz="0" w:space="0" w:color="auto"/>
      </w:divBdr>
    </w:div>
    <w:div w:id="168296898">
      <w:bodyDiv w:val="1"/>
      <w:marLeft w:val="0"/>
      <w:marRight w:val="0"/>
      <w:marTop w:val="0"/>
      <w:marBottom w:val="0"/>
      <w:divBdr>
        <w:top w:val="none" w:sz="0" w:space="0" w:color="auto"/>
        <w:left w:val="none" w:sz="0" w:space="0" w:color="auto"/>
        <w:bottom w:val="none" w:sz="0" w:space="0" w:color="auto"/>
        <w:right w:val="none" w:sz="0" w:space="0" w:color="auto"/>
      </w:divBdr>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8834914">
      <w:bodyDiv w:val="1"/>
      <w:marLeft w:val="0"/>
      <w:marRight w:val="0"/>
      <w:marTop w:val="0"/>
      <w:marBottom w:val="0"/>
      <w:divBdr>
        <w:top w:val="none" w:sz="0" w:space="0" w:color="auto"/>
        <w:left w:val="none" w:sz="0" w:space="0" w:color="auto"/>
        <w:bottom w:val="none" w:sz="0" w:space="0" w:color="auto"/>
        <w:right w:val="none" w:sz="0" w:space="0" w:color="auto"/>
      </w:divBdr>
      <w:divsChild>
        <w:div w:id="3152577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908019">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4960">
      <w:bodyDiv w:val="1"/>
      <w:marLeft w:val="0"/>
      <w:marRight w:val="0"/>
      <w:marTop w:val="0"/>
      <w:marBottom w:val="0"/>
      <w:divBdr>
        <w:top w:val="none" w:sz="0" w:space="0" w:color="auto"/>
        <w:left w:val="none" w:sz="0" w:space="0" w:color="auto"/>
        <w:bottom w:val="none" w:sz="0" w:space="0" w:color="auto"/>
        <w:right w:val="none" w:sz="0" w:space="0" w:color="auto"/>
      </w:divBdr>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69878105">
      <w:bodyDiv w:val="1"/>
      <w:marLeft w:val="0"/>
      <w:marRight w:val="0"/>
      <w:marTop w:val="0"/>
      <w:marBottom w:val="0"/>
      <w:divBdr>
        <w:top w:val="none" w:sz="0" w:space="0" w:color="auto"/>
        <w:left w:val="none" w:sz="0" w:space="0" w:color="auto"/>
        <w:bottom w:val="none" w:sz="0" w:space="0" w:color="auto"/>
        <w:right w:val="none" w:sz="0" w:space="0" w:color="auto"/>
      </w:divBdr>
    </w:div>
    <w:div w:id="169952805">
      <w:bodyDiv w:val="1"/>
      <w:marLeft w:val="0"/>
      <w:marRight w:val="0"/>
      <w:marTop w:val="0"/>
      <w:marBottom w:val="0"/>
      <w:divBdr>
        <w:top w:val="none" w:sz="0" w:space="0" w:color="auto"/>
        <w:left w:val="none" w:sz="0" w:space="0" w:color="auto"/>
        <w:bottom w:val="none" w:sz="0" w:space="0" w:color="auto"/>
        <w:right w:val="none" w:sz="0" w:space="0" w:color="auto"/>
      </w:divBdr>
      <w:divsChild>
        <w:div w:id="257062337">
          <w:marLeft w:val="0"/>
          <w:marRight w:val="0"/>
          <w:marTop w:val="0"/>
          <w:marBottom w:val="0"/>
          <w:divBdr>
            <w:top w:val="none" w:sz="0" w:space="0" w:color="auto"/>
            <w:left w:val="none" w:sz="0" w:space="0" w:color="auto"/>
            <w:bottom w:val="none" w:sz="0" w:space="0" w:color="auto"/>
            <w:right w:val="none" w:sz="0" w:space="0" w:color="auto"/>
          </w:divBdr>
        </w:div>
      </w:divsChild>
    </w:div>
    <w:div w:id="170068919">
      <w:bodyDiv w:val="1"/>
      <w:marLeft w:val="0"/>
      <w:marRight w:val="0"/>
      <w:marTop w:val="0"/>
      <w:marBottom w:val="0"/>
      <w:divBdr>
        <w:top w:val="none" w:sz="0" w:space="0" w:color="auto"/>
        <w:left w:val="none" w:sz="0" w:space="0" w:color="auto"/>
        <w:bottom w:val="none" w:sz="0" w:space="0" w:color="auto"/>
        <w:right w:val="none" w:sz="0" w:space="0" w:color="auto"/>
      </w:divBdr>
      <w:divsChild>
        <w:div w:id="252014730">
          <w:marLeft w:val="0"/>
          <w:marRight w:val="0"/>
          <w:marTop w:val="0"/>
          <w:marBottom w:val="0"/>
          <w:divBdr>
            <w:top w:val="none" w:sz="0" w:space="0" w:color="auto"/>
            <w:left w:val="none" w:sz="0" w:space="0" w:color="auto"/>
            <w:bottom w:val="none" w:sz="0" w:space="0" w:color="auto"/>
            <w:right w:val="none" w:sz="0" w:space="0" w:color="auto"/>
          </w:divBdr>
        </w:div>
      </w:divsChild>
    </w:div>
    <w:div w:id="170072673">
      <w:bodyDiv w:val="1"/>
      <w:marLeft w:val="0"/>
      <w:marRight w:val="0"/>
      <w:marTop w:val="0"/>
      <w:marBottom w:val="0"/>
      <w:divBdr>
        <w:top w:val="none" w:sz="0" w:space="0" w:color="auto"/>
        <w:left w:val="none" w:sz="0" w:space="0" w:color="auto"/>
        <w:bottom w:val="none" w:sz="0" w:space="0" w:color="auto"/>
        <w:right w:val="none" w:sz="0" w:space="0" w:color="auto"/>
      </w:divBdr>
      <w:divsChild>
        <w:div w:id="8602410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0223153">
      <w:bodyDiv w:val="1"/>
      <w:marLeft w:val="0"/>
      <w:marRight w:val="0"/>
      <w:marTop w:val="0"/>
      <w:marBottom w:val="0"/>
      <w:divBdr>
        <w:top w:val="none" w:sz="0" w:space="0" w:color="auto"/>
        <w:left w:val="none" w:sz="0" w:space="0" w:color="auto"/>
        <w:bottom w:val="none" w:sz="0" w:space="0" w:color="auto"/>
        <w:right w:val="none" w:sz="0" w:space="0" w:color="auto"/>
      </w:divBdr>
      <w:divsChild>
        <w:div w:id="2111657419">
          <w:marLeft w:val="0"/>
          <w:marRight w:val="0"/>
          <w:marTop w:val="0"/>
          <w:marBottom w:val="0"/>
          <w:divBdr>
            <w:top w:val="none" w:sz="0" w:space="0" w:color="auto"/>
            <w:left w:val="none" w:sz="0" w:space="0" w:color="auto"/>
            <w:bottom w:val="none" w:sz="0" w:space="0" w:color="auto"/>
            <w:right w:val="none" w:sz="0" w:space="0" w:color="auto"/>
          </w:divBdr>
        </w:div>
        <w:div w:id="1343161821">
          <w:marLeft w:val="0"/>
          <w:marRight w:val="0"/>
          <w:marTop w:val="0"/>
          <w:marBottom w:val="0"/>
          <w:divBdr>
            <w:top w:val="none" w:sz="0" w:space="0" w:color="auto"/>
            <w:left w:val="none" w:sz="0" w:space="0" w:color="auto"/>
            <w:bottom w:val="none" w:sz="0" w:space="0" w:color="auto"/>
            <w:right w:val="none" w:sz="0" w:space="0" w:color="auto"/>
          </w:divBdr>
          <w:divsChild>
            <w:div w:id="1408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049">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1561">
      <w:bodyDiv w:val="1"/>
      <w:marLeft w:val="0"/>
      <w:marRight w:val="0"/>
      <w:marTop w:val="0"/>
      <w:marBottom w:val="0"/>
      <w:divBdr>
        <w:top w:val="none" w:sz="0" w:space="0" w:color="auto"/>
        <w:left w:val="none" w:sz="0" w:space="0" w:color="auto"/>
        <w:bottom w:val="none" w:sz="0" w:space="0" w:color="auto"/>
        <w:right w:val="none" w:sz="0" w:space="0" w:color="auto"/>
      </w:divBdr>
      <w:divsChild>
        <w:div w:id="84621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3594">
      <w:bodyDiv w:val="1"/>
      <w:marLeft w:val="0"/>
      <w:marRight w:val="0"/>
      <w:marTop w:val="0"/>
      <w:marBottom w:val="0"/>
      <w:divBdr>
        <w:top w:val="none" w:sz="0" w:space="0" w:color="auto"/>
        <w:left w:val="none" w:sz="0" w:space="0" w:color="auto"/>
        <w:bottom w:val="none" w:sz="0" w:space="0" w:color="auto"/>
        <w:right w:val="none" w:sz="0" w:space="0" w:color="auto"/>
      </w:divBdr>
      <w:divsChild>
        <w:div w:id="668288975">
          <w:marLeft w:val="0"/>
          <w:marRight w:val="0"/>
          <w:marTop w:val="300"/>
          <w:marBottom w:val="300"/>
          <w:divBdr>
            <w:top w:val="none" w:sz="0" w:space="0" w:color="auto"/>
            <w:left w:val="none" w:sz="0" w:space="0" w:color="auto"/>
            <w:bottom w:val="none" w:sz="0" w:space="0" w:color="auto"/>
            <w:right w:val="none" w:sz="0" w:space="0" w:color="auto"/>
          </w:divBdr>
          <w:divsChild>
            <w:div w:id="26084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571434">
      <w:bodyDiv w:val="1"/>
      <w:marLeft w:val="0"/>
      <w:marRight w:val="0"/>
      <w:marTop w:val="0"/>
      <w:marBottom w:val="0"/>
      <w:divBdr>
        <w:top w:val="none" w:sz="0" w:space="0" w:color="auto"/>
        <w:left w:val="none" w:sz="0" w:space="0" w:color="auto"/>
        <w:bottom w:val="none" w:sz="0" w:space="0" w:color="auto"/>
        <w:right w:val="none" w:sz="0" w:space="0" w:color="auto"/>
      </w:divBdr>
      <w:divsChild>
        <w:div w:id="1628314969">
          <w:marLeft w:val="0"/>
          <w:marRight w:val="0"/>
          <w:marTop w:val="0"/>
          <w:marBottom w:val="0"/>
          <w:divBdr>
            <w:top w:val="none" w:sz="0" w:space="0" w:color="auto"/>
            <w:left w:val="none" w:sz="0" w:space="0" w:color="auto"/>
            <w:bottom w:val="none" w:sz="0" w:space="0" w:color="auto"/>
            <w:right w:val="none" w:sz="0" w:space="0" w:color="auto"/>
          </w:divBdr>
          <w:divsChild>
            <w:div w:id="196624421">
              <w:marLeft w:val="0"/>
              <w:marRight w:val="0"/>
              <w:marTop w:val="0"/>
              <w:marBottom w:val="0"/>
              <w:divBdr>
                <w:top w:val="none" w:sz="0" w:space="0" w:color="auto"/>
                <w:left w:val="none" w:sz="0" w:space="0" w:color="auto"/>
                <w:bottom w:val="none" w:sz="0" w:space="0" w:color="auto"/>
                <w:right w:val="none" w:sz="0" w:space="0" w:color="auto"/>
              </w:divBdr>
              <w:divsChild>
                <w:div w:id="1998024001">
                  <w:marLeft w:val="0"/>
                  <w:marRight w:val="0"/>
                  <w:marTop w:val="0"/>
                  <w:marBottom w:val="0"/>
                  <w:divBdr>
                    <w:top w:val="none" w:sz="0" w:space="0" w:color="auto"/>
                    <w:left w:val="none" w:sz="0" w:space="0" w:color="auto"/>
                    <w:bottom w:val="none" w:sz="0" w:space="0" w:color="auto"/>
                    <w:right w:val="none" w:sz="0" w:space="0" w:color="auto"/>
                  </w:divBdr>
                  <w:divsChild>
                    <w:div w:id="1922059144">
                      <w:marLeft w:val="0"/>
                      <w:marRight w:val="0"/>
                      <w:marTop w:val="0"/>
                      <w:marBottom w:val="0"/>
                      <w:divBdr>
                        <w:top w:val="none" w:sz="0" w:space="0" w:color="auto"/>
                        <w:left w:val="none" w:sz="0" w:space="0" w:color="auto"/>
                        <w:bottom w:val="none" w:sz="0" w:space="0" w:color="auto"/>
                        <w:right w:val="none" w:sz="0" w:space="0" w:color="auto"/>
                      </w:divBdr>
                    </w:div>
                    <w:div w:id="12311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48185">
          <w:marLeft w:val="0"/>
          <w:marRight w:val="0"/>
          <w:marTop w:val="0"/>
          <w:marBottom w:val="0"/>
          <w:divBdr>
            <w:top w:val="none" w:sz="0" w:space="0" w:color="auto"/>
            <w:left w:val="none" w:sz="0" w:space="0" w:color="auto"/>
            <w:bottom w:val="none" w:sz="0" w:space="0" w:color="auto"/>
            <w:right w:val="none" w:sz="0" w:space="0" w:color="auto"/>
          </w:divBdr>
          <w:divsChild>
            <w:div w:id="701437802">
              <w:marLeft w:val="0"/>
              <w:marRight w:val="0"/>
              <w:marTop w:val="0"/>
              <w:marBottom w:val="0"/>
              <w:divBdr>
                <w:top w:val="none" w:sz="0" w:space="0" w:color="auto"/>
                <w:left w:val="none" w:sz="0" w:space="0" w:color="auto"/>
                <w:bottom w:val="none" w:sz="0" w:space="0" w:color="auto"/>
                <w:right w:val="none" w:sz="0" w:space="0" w:color="auto"/>
              </w:divBdr>
              <w:divsChild>
                <w:div w:id="140775126">
                  <w:marLeft w:val="0"/>
                  <w:marRight w:val="0"/>
                  <w:marTop w:val="0"/>
                  <w:marBottom w:val="0"/>
                  <w:divBdr>
                    <w:top w:val="none" w:sz="0" w:space="0" w:color="auto"/>
                    <w:left w:val="none" w:sz="0" w:space="0" w:color="auto"/>
                    <w:bottom w:val="none" w:sz="0" w:space="0" w:color="auto"/>
                    <w:right w:val="none" w:sz="0" w:space="0" w:color="auto"/>
                  </w:divBdr>
                  <w:divsChild>
                    <w:div w:id="865102555">
                      <w:marLeft w:val="0"/>
                      <w:marRight w:val="0"/>
                      <w:marTop w:val="0"/>
                      <w:marBottom w:val="0"/>
                      <w:divBdr>
                        <w:top w:val="none" w:sz="0" w:space="0" w:color="auto"/>
                        <w:left w:val="none" w:sz="0" w:space="0" w:color="auto"/>
                        <w:bottom w:val="none" w:sz="0" w:space="0" w:color="auto"/>
                        <w:right w:val="none" w:sz="0" w:space="0" w:color="auto"/>
                      </w:divBdr>
                      <w:divsChild>
                        <w:div w:id="761219485">
                          <w:marLeft w:val="0"/>
                          <w:marRight w:val="0"/>
                          <w:marTop w:val="0"/>
                          <w:marBottom w:val="0"/>
                          <w:divBdr>
                            <w:top w:val="none" w:sz="0" w:space="0" w:color="auto"/>
                            <w:left w:val="none" w:sz="0" w:space="0" w:color="auto"/>
                            <w:bottom w:val="none" w:sz="0" w:space="0" w:color="auto"/>
                            <w:right w:val="none" w:sz="0" w:space="0" w:color="auto"/>
                          </w:divBdr>
                          <w:divsChild>
                            <w:div w:id="576868333">
                              <w:marLeft w:val="0"/>
                              <w:marRight w:val="0"/>
                              <w:marTop w:val="0"/>
                              <w:marBottom w:val="0"/>
                              <w:divBdr>
                                <w:top w:val="none" w:sz="0" w:space="0" w:color="auto"/>
                                <w:left w:val="none" w:sz="0" w:space="0" w:color="auto"/>
                                <w:bottom w:val="none" w:sz="0" w:space="0" w:color="auto"/>
                                <w:right w:val="none" w:sz="0" w:space="0" w:color="auto"/>
                              </w:divBdr>
                              <w:divsChild>
                                <w:div w:id="1946502456">
                                  <w:marLeft w:val="0"/>
                                  <w:marRight w:val="0"/>
                                  <w:marTop w:val="0"/>
                                  <w:marBottom w:val="0"/>
                                  <w:divBdr>
                                    <w:top w:val="none" w:sz="0" w:space="0" w:color="auto"/>
                                    <w:left w:val="none" w:sz="0" w:space="0" w:color="auto"/>
                                    <w:bottom w:val="none" w:sz="0" w:space="0" w:color="auto"/>
                                    <w:right w:val="none" w:sz="0" w:space="0" w:color="auto"/>
                                  </w:divBdr>
                                </w:div>
                              </w:divsChild>
                            </w:div>
                            <w:div w:id="167263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530727133">
          <w:marLeft w:val="0"/>
          <w:marRight w:val="0"/>
          <w:marTop w:val="0"/>
          <w:marBottom w:val="375"/>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sChild>
    </w:div>
    <w:div w:id="173038410">
      <w:bodyDiv w:val="1"/>
      <w:marLeft w:val="0"/>
      <w:marRight w:val="0"/>
      <w:marTop w:val="0"/>
      <w:marBottom w:val="0"/>
      <w:divBdr>
        <w:top w:val="none" w:sz="0" w:space="0" w:color="auto"/>
        <w:left w:val="none" w:sz="0" w:space="0" w:color="auto"/>
        <w:bottom w:val="none" w:sz="0" w:space="0" w:color="auto"/>
        <w:right w:val="none" w:sz="0" w:space="0" w:color="auto"/>
      </w:divBdr>
    </w:div>
    <w:div w:id="173082487">
      <w:bodyDiv w:val="1"/>
      <w:marLeft w:val="0"/>
      <w:marRight w:val="0"/>
      <w:marTop w:val="0"/>
      <w:marBottom w:val="0"/>
      <w:divBdr>
        <w:top w:val="none" w:sz="0" w:space="0" w:color="auto"/>
        <w:left w:val="none" w:sz="0" w:space="0" w:color="auto"/>
        <w:bottom w:val="none" w:sz="0" w:space="0" w:color="auto"/>
        <w:right w:val="none" w:sz="0" w:space="0" w:color="auto"/>
      </w:divBdr>
      <w:divsChild>
        <w:div w:id="3212274">
          <w:marLeft w:val="0"/>
          <w:marRight w:val="0"/>
          <w:marTop w:val="0"/>
          <w:marBottom w:val="0"/>
          <w:divBdr>
            <w:top w:val="none" w:sz="0" w:space="0" w:color="auto"/>
            <w:left w:val="none" w:sz="0" w:space="0" w:color="auto"/>
            <w:bottom w:val="none" w:sz="0" w:space="0" w:color="auto"/>
            <w:right w:val="none" w:sz="0" w:space="0" w:color="auto"/>
          </w:divBdr>
          <w:divsChild>
            <w:div w:id="433406654">
              <w:marLeft w:val="0"/>
              <w:marRight w:val="0"/>
              <w:marTop w:val="0"/>
              <w:marBottom w:val="0"/>
              <w:divBdr>
                <w:top w:val="none" w:sz="0" w:space="0" w:color="auto"/>
                <w:left w:val="none" w:sz="0" w:space="0" w:color="auto"/>
                <w:bottom w:val="none" w:sz="0" w:space="0" w:color="auto"/>
                <w:right w:val="none" w:sz="0" w:space="0" w:color="auto"/>
              </w:divBdr>
            </w:div>
          </w:divsChild>
        </w:div>
        <w:div w:id="587932047">
          <w:marLeft w:val="0"/>
          <w:marRight w:val="0"/>
          <w:marTop w:val="0"/>
          <w:marBottom w:val="0"/>
          <w:divBdr>
            <w:top w:val="none" w:sz="0" w:space="0" w:color="auto"/>
            <w:left w:val="none" w:sz="0" w:space="0" w:color="auto"/>
            <w:bottom w:val="none" w:sz="0" w:space="0" w:color="auto"/>
            <w:right w:val="none" w:sz="0" w:space="0" w:color="auto"/>
          </w:divBdr>
          <w:divsChild>
            <w:div w:id="553859183">
              <w:marLeft w:val="0"/>
              <w:marRight w:val="0"/>
              <w:marTop w:val="0"/>
              <w:marBottom w:val="0"/>
              <w:divBdr>
                <w:top w:val="none" w:sz="0" w:space="0" w:color="auto"/>
                <w:left w:val="none" w:sz="0" w:space="0" w:color="auto"/>
                <w:bottom w:val="none" w:sz="0" w:space="0" w:color="auto"/>
                <w:right w:val="none" w:sz="0" w:space="0" w:color="auto"/>
              </w:divBdr>
              <w:divsChild>
                <w:div w:id="150341566">
                  <w:marLeft w:val="0"/>
                  <w:marRight w:val="0"/>
                  <w:marTop w:val="0"/>
                  <w:marBottom w:val="0"/>
                  <w:divBdr>
                    <w:top w:val="none" w:sz="0" w:space="0" w:color="auto"/>
                    <w:left w:val="none" w:sz="0" w:space="0" w:color="auto"/>
                    <w:bottom w:val="none" w:sz="0" w:space="0" w:color="auto"/>
                    <w:right w:val="none" w:sz="0" w:space="0" w:color="auto"/>
                  </w:divBdr>
                  <w:divsChild>
                    <w:div w:id="14979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6563">
      <w:bodyDiv w:val="1"/>
      <w:marLeft w:val="0"/>
      <w:marRight w:val="0"/>
      <w:marTop w:val="0"/>
      <w:marBottom w:val="0"/>
      <w:divBdr>
        <w:top w:val="none" w:sz="0" w:space="0" w:color="auto"/>
        <w:left w:val="none" w:sz="0" w:space="0" w:color="auto"/>
        <w:bottom w:val="none" w:sz="0" w:space="0" w:color="auto"/>
        <w:right w:val="none" w:sz="0" w:space="0" w:color="auto"/>
      </w:divBdr>
      <w:divsChild>
        <w:div w:id="490872903">
          <w:marLeft w:val="0"/>
          <w:marRight w:val="0"/>
          <w:marTop w:val="300"/>
          <w:marBottom w:val="300"/>
          <w:divBdr>
            <w:top w:val="none" w:sz="0" w:space="0" w:color="auto"/>
            <w:left w:val="none" w:sz="0" w:space="0" w:color="auto"/>
            <w:bottom w:val="none" w:sz="0" w:space="0" w:color="auto"/>
            <w:right w:val="none" w:sz="0" w:space="0" w:color="auto"/>
          </w:divBdr>
          <w:divsChild>
            <w:div w:id="7711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9725">
      <w:bodyDiv w:val="1"/>
      <w:marLeft w:val="0"/>
      <w:marRight w:val="0"/>
      <w:marTop w:val="0"/>
      <w:marBottom w:val="0"/>
      <w:divBdr>
        <w:top w:val="none" w:sz="0" w:space="0" w:color="auto"/>
        <w:left w:val="none" w:sz="0" w:space="0" w:color="auto"/>
        <w:bottom w:val="none" w:sz="0" w:space="0" w:color="auto"/>
        <w:right w:val="none" w:sz="0" w:space="0" w:color="auto"/>
      </w:divBdr>
      <w:divsChild>
        <w:div w:id="308827846">
          <w:marLeft w:val="0"/>
          <w:marRight w:val="0"/>
          <w:marTop w:val="0"/>
          <w:marBottom w:val="0"/>
          <w:divBdr>
            <w:top w:val="none" w:sz="0" w:space="0" w:color="auto"/>
            <w:left w:val="none" w:sz="0" w:space="0" w:color="auto"/>
            <w:bottom w:val="none" w:sz="0" w:space="0" w:color="auto"/>
            <w:right w:val="none" w:sz="0" w:space="0" w:color="auto"/>
          </w:divBdr>
        </w:div>
      </w:divsChild>
    </w:div>
    <w:div w:id="173301596">
      <w:bodyDiv w:val="1"/>
      <w:marLeft w:val="0"/>
      <w:marRight w:val="0"/>
      <w:marTop w:val="0"/>
      <w:marBottom w:val="0"/>
      <w:divBdr>
        <w:top w:val="none" w:sz="0" w:space="0" w:color="auto"/>
        <w:left w:val="none" w:sz="0" w:space="0" w:color="auto"/>
        <w:bottom w:val="none" w:sz="0" w:space="0" w:color="auto"/>
        <w:right w:val="none" w:sz="0" w:space="0" w:color="auto"/>
      </w:divBdr>
    </w:div>
    <w:div w:id="173421399">
      <w:bodyDiv w:val="1"/>
      <w:marLeft w:val="0"/>
      <w:marRight w:val="0"/>
      <w:marTop w:val="0"/>
      <w:marBottom w:val="0"/>
      <w:divBdr>
        <w:top w:val="none" w:sz="0" w:space="0" w:color="auto"/>
        <w:left w:val="none" w:sz="0" w:space="0" w:color="auto"/>
        <w:bottom w:val="none" w:sz="0" w:space="0" w:color="auto"/>
        <w:right w:val="none" w:sz="0" w:space="0" w:color="auto"/>
      </w:divBdr>
      <w:divsChild>
        <w:div w:id="487595924">
          <w:marLeft w:val="0"/>
          <w:marRight w:val="0"/>
          <w:marTop w:val="300"/>
          <w:marBottom w:val="0"/>
          <w:divBdr>
            <w:top w:val="none" w:sz="0" w:space="0" w:color="auto"/>
            <w:left w:val="none" w:sz="0" w:space="0" w:color="auto"/>
            <w:bottom w:val="none" w:sz="0" w:space="0" w:color="auto"/>
            <w:right w:val="none" w:sz="0" w:space="0" w:color="auto"/>
          </w:divBdr>
        </w:div>
        <w:div w:id="82621419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
      </w:divsChild>
    </w:div>
    <w:div w:id="173881066">
      <w:bodyDiv w:val="1"/>
      <w:marLeft w:val="0"/>
      <w:marRight w:val="0"/>
      <w:marTop w:val="0"/>
      <w:marBottom w:val="0"/>
      <w:divBdr>
        <w:top w:val="none" w:sz="0" w:space="0" w:color="auto"/>
        <w:left w:val="none" w:sz="0" w:space="0" w:color="auto"/>
        <w:bottom w:val="none" w:sz="0" w:space="0" w:color="auto"/>
        <w:right w:val="none" w:sz="0" w:space="0" w:color="auto"/>
      </w:divBdr>
    </w:div>
    <w:div w:id="173887797">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4541661">
      <w:bodyDiv w:val="1"/>
      <w:marLeft w:val="0"/>
      <w:marRight w:val="0"/>
      <w:marTop w:val="0"/>
      <w:marBottom w:val="0"/>
      <w:divBdr>
        <w:top w:val="none" w:sz="0" w:space="0" w:color="auto"/>
        <w:left w:val="none" w:sz="0" w:space="0" w:color="auto"/>
        <w:bottom w:val="none" w:sz="0" w:space="0" w:color="auto"/>
        <w:right w:val="none" w:sz="0" w:space="0" w:color="auto"/>
      </w:divBdr>
      <w:divsChild>
        <w:div w:id="855578150">
          <w:marLeft w:val="0"/>
          <w:marRight w:val="0"/>
          <w:marTop w:val="0"/>
          <w:marBottom w:val="0"/>
          <w:divBdr>
            <w:top w:val="none" w:sz="0" w:space="0" w:color="auto"/>
            <w:left w:val="none" w:sz="0" w:space="0" w:color="auto"/>
            <w:bottom w:val="none" w:sz="0" w:space="0" w:color="auto"/>
            <w:right w:val="none" w:sz="0" w:space="0" w:color="auto"/>
          </w:divBdr>
          <w:divsChild>
            <w:div w:id="739863144">
              <w:marLeft w:val="0"/>
              <w:marRight w:val="0"/>
              <w:marTop w:val="0"/>
              <w:marBottom w:val="0"/>
              <w:divBdr>
                <w:top w:val="none" w:sz="0" w:space="0" w:color="auto"/>
                <w:left w:val="none" w:sz="0" w:space="0" w:color="auto"/>
                <w:bottom w:val="none" w:sz="0" w:space="0" w:color="auto"/>
                <w:right w:val="none" w:sz="0" w:space="0" w:color="auto"/>
              </w:divBdr>
              <w:divsChild>
                <w:div w:id="1383946904">
                  <w:marLeft w:val="0"/>
                  <w:marRight w:val="0"/>
                  <w:marTop w:val="0"/>
                  <w:marBottom w:val="0"/>
                  <w:divBdr>
                    <w:top w:val="none" w:sz="0" w:space="0" w:color="auto"/>
                    <w:left w:val="none" w:sz="0" w:space="0" w:color="auto"/>
                    <w:bottom w:val="none" w:sz="0" w:space="0" w:color="auto"/>
                    <w:right w:val="none" w:sz="0" w:space="0" w:color="auto"/>
                  </w:divBdr>
                  <w:divsChild>
                    <w:div w:id="1881896647">
                      <w:marLeft w:val="0"/>
                      <w:marRight w:val="0"/>
                      <w:marTop w:val="0"/>
                      <w:marBottom w:val="0"/>
                      <w:divBdr>
                        <w:top w:val="none" w:sz="0" w:space="0" w:color="auto"/>
                        <w:left w:val="none" w:sz="0" w:space="0" w:color="auto"/>
                        <w:bottom w:val="none" w:sz="0" w:space="0" w:color="auto"/>
                        <w:right w:val="none" w:sz="0" w:space="0" w:color="auto"/>
                      </w:divBdr>
                    </w:div>
                    <w:div w:id="14332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5728">
          <w:marLeft w:val="0"/>
          <w:marRight w:val="0"/>
          <w:marTop w:val="0"/>
          <w:marBottom w:val="0"/>
          <w:divBdr>
            <w:top w:val="none" w:sz="0" w:space="0" w:color="auto"/>
            <w:left w:val="none" w:sz="0" w:space="0" w:color="auto"/>
            <w:bottom w:val="none" w:sz="0" w:space="0" w:color="auto"/>
            <w:right w:val="none" w:sz="0" w:space="0" w:color="auto"/>
          </w:divBdr>
          <w:divsChild>
            <w:div w:id="631249913">
              <w:marLeft w:val="0"/>
              <w:marRight w:val="0"/>
              <w:marTop w:val="0"/>
              <w:marBottom w:val="0"/>
              <w:divBdr>
                <w:top w:val="none" w:sz="0" w:space="0" w:color="auto"/>
                <w:left w:val="none" w:sz="0" w:space="0" w:color="auto"/>
                <w:bottom w:val="none" w:sz="0" w:space="0" w:color="auto"/>
                <w:right w:val="none" w:sz="0" w:space="0" w:color="auto"/>
              </w:divBdr>
              <w:divsChild>
                <w:div w:id="130054157">
                  <w:marLeft w:val="0"/>
                  <w:marRight w:val="0"/>
                  <w:marTop w:val="0"/>
                  <w:marBottom w:val="0"/>
                  <w:divBdr>
                    <w:top w:val="none" w:sz="0" w:space="0" w:color="auto"/>
                    <w:left w:val="none" w:sz="0" w:space="0" w:color="auto"/>
                    <w:bottom w:val="none" w:sz="0" w:space="0" w:color="auto"/>
                    <w:right w:val="none" w:sz="0" w:space="0" w:color="auto"/>
                  </w:divBdr>
                  <w:divsChild>
                    <w:div w:id="1936130372">
                      <w:marLeft w:val="0"/>
                      <w:marRight w:val="0"/>
                      <w:marTop w:val="0"/>
                      <w:marBottom w:val="0"/>
                      <w:divBdr>
                        <w:top w:val="none" w:sz="0" w:space="0" w:color="auto"/>
                        <w:left w:val="none" w:sz="0" w:space="0" w:color="auto"/>
                        <w:bottom w:val="none" w:sz="0" w:space="0" w:color="auto"/>
                        <w:right w:val="none" w:sz="0" w:space="0" w:color="auto"/>
                      </w:divBdr>
                      <w:divsChild>
                        <w:div w:id="1121874051">
                          <w:marLeft w:val="0"/>
                          <w:marRight w:val="0"/>
                          <w:marTop w:val="0"/>
                          <w:marBottom w:val="0"/>
                          <w:divBdr>
                            <w:top w:val="none" w:sz="0" w:space="0" w:color="auto"/>
                            <w:left w:val="none" w:sz="0" w:space="0" w:color="auto"/>
                            <w:bottom w:val="none" w:sz="0" w:space="0" w:color="auto"/>
                            <w:right w:val="none" w:sz="0" w:space="0" w:color="auto"/>
                          </w:divBdr>
                          <w:divsChild>
                            <w:div w:id="704404852">
                              <w:marLeft w:val="0"/>
                              <w:marRight w:val="0"/>
                              <w:marTop w:val="0"/>
                              <w:marBottom w:val="0"/>
                              <w:divBdr>
                                <w:top w:val="none" w:sz="0" w:space="0" w:color="auto"/>
                                <w:left w:val="none" w:sz="0" w:space="0" w:color="auto"/>
                                <w:bottom w:val="none" w:sz="0" w:space="0" w:color="auto"/>
                                <w:right w:val="none" w:sz="0" w:space="0" w:color="auto"/>
                              </w:divBdr>
                              <w:divsChild>
                                <w:div w:id="969825885">
                                  <w:marLeft w:val="0"/>
                                  <w:marRight w:val="0"/>
                                  <w:marTop w:val="0"/>
                                  <w:marBottom w:val="0"/>
                                  <w:divBdr>
                                    <w:top w:val="none" w:sz="0" w:space="0" w:color="auto"/>
                                    <w:left w:val="none" w:sz="0" w:space="0" w:color="auto"/>
                                    <w:bottom w:val="none" w:sz="0" w:space="0" w:color="auto"/>
                                    <w:right w:val="none" w:sz="0" w:space="0" w:color="auto"/>
                                  </w:divBdr>
                                </w:div>
                              </w:divsChild>
                            </w:div>
                            <w:div w:id="1158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
    <w:div w:id="175269213">
      <w:bodyDiv w:val="1"/>
      <w:marLeft w:val="0"/>
      <w:marRight w:val="0"/>
      <w:marTop w:val="0"/>
      <w:marBottom w:val="0"/>
      <w:divBdr>
        <w:top w:val="none" w:sz="0" w:space="0" w:color="auto"/>
        <w:left w:val="none" w:sz="0" w:space="0" w:color="auto"/>
        <w:bottom w:val="none" w:sz="0" w:space="0" w:color="auto"/>
        <w:right w:val="none" w:sz="0" w:space="0" w:color="auto"/>
      </w:divBdr>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5774171">
      <w:bodyDiv w:val="1"/>
      <w:marLeft w:val="0"/>
      <w:marRight w:val="0"/>
      <w:marTop w:val="0"/>
      <w:marBottom w:val="0"/>
      <w:divBdr>
        <w:top w:val="none" w:sz="0" w:space="0" w:color="auto"/>
        <w:left w:val="none" w:sz="0" w:space="0" w:color="auto"/>
        <w:bottom w:val="none" w:sz="0" w:space="0" w:color="auto"/>
        <w:right w:val="none" w:sz="0" w:space="0" w:color="auto"/>
      </w:divBdr>
    </w:div>
    <w:div w:id="175923750">
      <w:bodyDiv w:val="1"/>
      <w:marLeft w:val="0"/>
      <w:marRight w:val="0"/>
      <w:marTop w:val="0"/>
      <w:marBottom w:val="0"/>
      <w:divBdr>
        <w:top w:val="none" w:sz="0" w:space="0" w:color="auto"/>
        <w:left w:val="none" w:sz="0" w:space="0" w:color="auto"/>
        <w:bottom w:val="none" w:sz="0" w:space="0" w:color="auto"/>
        <w:right w:val="none" w:sz="0" w:space="0" w:color="auto"/>
      </w:divBdr>
    </w:div>
    <w:div w:id="175926413">
      <w:bodyDiv w:val="1"/>
      <w:marLeft w:val="0"/>
      <w:marRight w:val="0"/>
      <w:marTop w:val="0"/>
      <w:marBottom w:val="0"/>
      <w:divBdr>
        <w:top w:val="none" w:sz="0" w:space="0" w:color="auto"/>
        <w:left w:val="none" w:sz="0" w:space="0" w:color="auto"/>
        <w:bottom w:val="none" w:sz="0" w:space="0" w:color="auto"/>
        <w:right w:val="none" w:sz="0" w:space="0" w:color="auto"/>
      </w:divBdr>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sChild>
    </w:div>
    <w:div w:id="177087524">
      <w:bodyDiv w:val="1"/>
      <w:marLeft w:val="0"/>
      <w:marRight w:val="0"/>
      <w:marTop w:val="0"/>
      <w:marBottom w:val="0"/>
      <w:divBdr>
        <w:top w:val="none" w:sz="0" w:space="0" w:color="auto"/>
        <w:left w:val="none" w:sz="0" w:space="0" w:color="auto"/>
        <w:bottom w:val="none" w:sz="0" w:space="0" w:color="auto"/>
        <w:right w:val="none" w:sz="0" w:space="0" w:color="auto"/>
      </w:divBdr>
    </w:div>
    <w:div w:id="177354827">
      <w:bodyDiv w:val="1"/>
      <w:marLeft w:val="0"/>
      <w:marRight w:val="0"/>
      <w:marTop w:val="0"/>
      <w:marBottom w:val="0"/>
      <w:divBdr>
        <w:top w:val="none" w:sz="0" w:space="0" w:color="auto"/>
        <w:left w:val="none" w:sz="0" w:space="0" w:color="auto"/>
        <w:bottom w:val="none" w:sz="0" w:space="0" w:color="auto"/>
        <w:right w:val="none" w:sz="0" w:space="0" w:color="auto"/>
      </w:divBdr>
    </w:div>
    <w:div w:id="177356442">
      <w:bodyDiv w:val="1"/>
      <w:marLeft w:val="0"/>
      <w:marRight w:val="0"/>
      <w:marTop w:val="0"/>
      <w:marBottom w:val="0"/>
      <w:divBdr>
        <w:top w:val="none" w:sz="0" w:space="0" w:color="auto"/>
        <w:left w:val="none" w:sz="0" w:space="0" w:color="auto"/>
        <w:bottom w:val="none" w:sz="0" w:space="0" w:color="auto"/>
        <w:right w:val="none" w:sz="0" w:space="0" w:color="auto"/>
      </w:divBdr>
    </w:div>
    <w:div w:id="177433986">
      <w:bodyDiv w:val="1"/>
      <w:marLeft w:val="0"/>
      <w:marRight w:val="0"/>
      <w:marTop w:val="0"/>
      <w:marBottom w:val="0"/>
      <w:divBdr>
        <w:top w:val="none" w:sz="0" w:space="0" w:color="auto"/>
        <w:left w:val="none" w:sz="0" w:space="0" w:color="auto"/>
        <w:bottom w:val="none" w:sz="0" w:space="0" w:color="auto"/>
        <w:right w:val="none" w:sz="0" w:space="0" w:color="auto"/>
      </w:divBdr>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695233">
      <w:bodyDiv w:val="1"/>
      <w:marLeft w:val="0"/>
      <w:marRight w:val="0"/>
      <w:marTop w:val="0"/>
      <w:marBottom w:val="0"/>
      <w:divBdr>
        <w:top w:val="none" w:sz="0" w:space="0" w:color="auto"/>
        <w:left w:val="none" w:sz="0" w:space="0" w:color="auto"/>
        <w:bottom w:val="none" w:sz="0" w:space="0" w:color="auto"/>
        <w:right w:val="none" w:sz="0" w:space="0" w:color="auto"/>
      </w:divBdr>
      <w:divsChild>
        <w:div w:id="222640961">
          <w:marLeft w:val="0"/>
          <w:marRight w:val="0"/>
          <w:marTop w:val="0"/>
          <w:marBottom w:val="0"/>
          <w:divBdr>
            <w:top w:val="none" w:sz="0" w:space="0" w:color="auto"/>
            <w:left w:val="none" w:sz="0" w:space="0" w:color="auto"/>
            <w:bottom w:val="none" w:sz="0" w:space="0" w:color="auto"/>
            <w:right w:val="none" w:sz="0" w:space="0" w:color="auto"/>
          </w:divBdr>
        </w:div>
        <w:div w:id="43787378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31780244">
          <w:marLeft w:val="0"/>
          <w:marRight w:val="0"/>
          <w:marTop w:val="0"/>
          <w:marBottom w:val="0"/>
          <w:divBdr>
            <w:top w:val="none" w:sz="0" w:space="0" w:color="auto"/>
            <w:left w:val="none" w:sz="0" w:space="0" w:color="auto"/>
            <w:bottom w:val="none" w:sz="0" w:space="0" w:color="auto"/>
            <w:right w:val="none" w:sz="0" w:space="0" w:color="auto"/>
          </w:divBdr>
        </w:div>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2659">
      <w:bodyDiv w:val="1"/>
      <w:marLeft w:val="0"/>
      <w:marRight w:val="0"/>
      <w:marTop w:val="0"/>
      <w:marBottom w:val="0"/>
      <w:divBdr>
        <w:top w:val="none" w:sz="0" w:space="0" w:color="auto"/>
        <w:left w:val="none" w:sz="0" w:space="0" w:color="auto"/>
        <w:bottom w:val="none" w:sz="0" w:space="0" w:color="auto"/>
        <w:right w:val="none" w:sz="0" w:space="0" w:color="auto"/>
      </w:divBdr>
      <w:divsChild>
        <w:div w:id="376857378">
          <w:marLeft w:val="0"/>
          <w:marRight w:val="0"/>
          <w:marTop w:val="0"/>
          <w:marBottom w:val="0"/>
          <w:divBdr>
            <w:top w:val="none" w:sz="0" w:space="0" w:color="auto"/>
            <w:left w:val="none" w:sz="0" w:space="0" w:color="auto"/>
            <w:bottom w:val="none" w:sz="0" w:space="0" w:color="auto"/>
            <w:right w:val="none" w:sz="0" w:space="0" w:color="auto"/>
          </w:divBdr>
        </w:div>
      </w:divsChild>
    </w:div>
    <w:div w:id="177933596">
      <w:bodyDiv w:val="1"/>
      <w:marLeft w:val="0"/>
      <w:marRight w:val="0"/>
      <w:marTop w:val="0"/>
      <w:marBottom w:val="0"/>
      <w:divBdr>
        <w:top w:val="none" w:sz="0" w:space="0" w:color="auto"/>
        <w:left w:val="none" w:sz="0" w:space="0" w:color="auto"/>
        <w:bottom w:val="none" w:sz="0" w:space="0" w:color="auto"/>
        <w:right w:val="none" w:sz="0" w:space="0" w:color="auto"/>
      </w:divBdr>
      <w:divsChild>
        <w:div w:id="707337310">
          <w:marLeft w:val="0"/>
          <w:marRight w:val="0"/>
          <w:marTop w:val="0"/>
          <w:marBottom w:val="0"/>
          <w:divBdr>
            <w:top w:val="none" w:sz="0" w:space="0" w:color="auto"/>
            <w:left w:val="none" w:sz="0" w:space="0" w:color="auto"/>
            <w:bottom w:val="none" w:sz="0" w:space="0" w:color="auto"/>
            <w:right w:val="none" w:sz="0" w:space="0" w:color="auto"/>
          </w:divBdr>
        </w:div>
        <w:div w:id="804857619">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337659786">
          <w:marLeft w:val="0"/>
          <w:marRight w:val="0"/>
          <w:marTop w:val="0"/>
          <w:marBottom w:val="0"/>
          <w:divBdr>
            <w:top w:val="none" w:sz="0" w:space="0" w:color="auto"/>
            <w:left w:val="none" w:sz="0" w:space="0" w:color="auto"/>
            <w:bottom w:val="none" w:sz="0" w:space="0" w:color="auto"/>
            <w:right w:val="none" w:sz="0" w:space="0" w:color="auto"/>
          </w:divBdr>
        </w:div>
        <w:div w:id="606353572">
          <w:marLeft w:val="0"/>
          <w:marRight w:val="0"/>
          <w:marTop w:val="0"/>
          <w:marBottom w:val="0"/>
          <w:divBdr>
            <w:top w:val="none" w:sz="0" w:space="0" w:color="auto"/>
            <w:left w:val="none" w:sz="0" w:space="0" w:color="auto"/>
            <w:bottom w:val="none" w:sz="0" w:space="0" w:color="auto"/>
            <w:right w:val="none" w:sz="0" w:space="0" w:color="auto"/>
          </w:divBdr>
        </w:div>
      </w:divsChild>
    </w:div>
    <w:div w:id="178395876">
      <w:bodyDiv w:val="1"/>
      <w:marLeft w:val="0"/>
      <w:marRight w:val="0"/>
      <w:marTop w:val="0"/>
      <w:marBottom w:val="0"/>
      <w:divBdr>
        <w:top w:val="none" w:sz="0" w:space="0" w:color="auto"/>
        <w:left w:val="none" w:sz="0" w:space="0" w:color="auto"/>
        <w:bottom w:val="none" w:sz="0" w:space="0" w:color="auto"/>
        <w:right w:val="none" w:sz="0" w:space="0" w:color="auto"/>
      </w:divBdr>
      <w:divsChild>
        <w:div w:id="284889180">
          <w:marLeft w:val="0"/>
          <w:marRight w:val="0"/>
          <w:marTop w:val="0"/>
          <w:marBottom w:val="0"/>
          <w:divBdr>
            <w:top w:val="none" w:sz="0" w:space="0" w:color="auto"/>
            <w:left w:val="none" w:sz="0" w:space="0" w:color="auto"/>
            <w:bottom w:val="none" w:sz="0" w:space="0" w:color="auto"/>
            <w:right w:val="none" w:sz="0" w:space="0" w:color="auto"/>
          </w:divBdr>
          <w:divsChild>
            <w:div w:id="904680875">
              <w:marLeft w:val="0"/>
              <w:marRight w:val="0"/>
              <w:marTop w:val="0"/>
              <w:marBottom w:val="0"/>
              <w:divBdr>
                <w:top w:val="none" w:sz="0" w:space="0" w:color="auto"/>
                <w:left w:val="none" w:sz="0" w:space="0" w:color="auto"/>
                <w:bottom w:val="none" w:sz="0" w:space="0" w:color="auto"/>
                <w:right w:val="none" w:sz="0" w:space="0" w:color="auto"/>
              </w:divBdr>
            </w:div>
          </w:divsChild>
        </w:div>
        <w:div w:id="301809471">
          <w:blockQuote w:val="1"/>
          <w:marLeft w:val="0"/>
          <w:marRight w:val="0"/>
          <w:marTop w:val="0"/>
          <w:marBottom w:val="375"/>
          <w:divBdr>
            <w:top w:val="none" w:sz="0" w:space="0" w:color="auto"/>
            <w:left w:val="none" w:sz="0" w:space="0" w:color="auto"/>
            <w:bottom w:val="none" w:sz="0" w:space="0" w:color="auto"/>
            <w:right w:val="none" w:sz="0" w:space="0" w:color="auto"/>
          </w:divBdr>
          <w:divsChild>
            <w:div w:id="189530699">
              <w:marLeft w:val="750"/>
              <w:marRight w:val="0"/>
              <w:marTop w:val="0"/>
              <w:marBottom w:val="0"/>
              <w:divBdr>
                <w:top w:val="none" w:sz="0" w:space="0" w:color="auto"/>
                <w:left w:val="single" w:sz="18" w:space="11" w:color="B7CED1"/>
                <w:bottom w:val="none" w:sz="0" w:space="0" w:color="auto"/>
                <w:right w:val="none" w:sz="0" w:space="0" w:color="auto"/>
              </w:divBdr>
            </w:div>
          </w:divsChild>
        </w:div>
        <w:div w:id="408887493">
          <w:blockQuote w:val="1"/>
          <w:marLeft w:val="0"/>
          <w:marRight w:val="0"/>
          <w:marTop w:val="0"/>
          <w:marBottom w:val="375"/>
          <w:divBdr>
            <w:top w:val="none" w:sz="0" w:space="0" w:color="auto"/>
            <w:left w:val="none" w:sz="0" w:space="0" w:color="auto"/>
            <w:bottom w:val="none" w:sz="0" w:space="0" w:color="auto"/>
            <w:right w:val="none" w:sz="0" w:space="0" w:color="auto"/>
          </w:divBdr>
          <w:divsChild>
            <w:div w:id="297346211">
              <w:marLeft w:val="750"/>
              <w:marRight w:val="0"/>
              <w:marTop w:val="0"/>
              <w:marBottom w:val="0"/>
              <w:divBdr>
                <w:top w:val="none" w:sz="0" w:space="0" w:color="auto"/>
                <w:left w:val="single" w:sz="18" w:space="11" w:color="B7CED1"/>
                <w:bottom w:val="none" w:sz="0" w:space="0" w:color="auto"/>
                <w:right w:val="none" w:sz="0" w:space="0" w:color="auto"/>
              </w:divBdr>
            </w:div>
          </w:divsChild>
        </w:div>
        <w:div w:id="502863609">
          <w:blockQuote w:val="1"/>
          <w:marLeft w:val="0"/>
          <w:marRight w:val="0"/>
          <w:marTop w:val="0"/>
          <w:marBottom w:val="375"/>
          <w:divBdr>
            <w:top w:val="none" w:sz="0" w:space="0" w:color="auto"/>
            <w:left w:val="none" w:sz="0" w:space="0" w:color="auto"/>
            <w:bottom w:val="none" w:sz="0" w:space="0" w:color="auto"/>
            <w:right w:val="none" w:sz="0" w:space="0" w:color="auto"/>
          </w:divBdr>
        </w:div>
        <w:div w:id="548957314">
          <w:blockQuote w:val="1"/>
          <w:marLeft w:val="0"/>
          <w:marRight w:val="0"/>
          <w:marTop w:val="0"/>
          <w:marBottom w:val="375"/>
          <w:divBdr>
            <w:top w:val="none" w:sz="0" w:space="0" w:color="auto"/>
            <w:left w:val="none" w:sz="0" w:space="0" w:color="auto"/>
            <w:bottom w:val="none" w:sz="0" w:space="0" w:color="auto"/>
            <w:right w:val="none" w:sz="0" w:space="0" w:color="auto"/>
          </w:divBdr>
          <w:divsChild>
            <w:div w:id="300616038">
              <w:marLeft w:val="750"/>
              <w:marRight w:val="0"/>
              <w:marTop w:val="0"/>
              <w:marBottom w:val="0"/>
              <w:divBdr>
                <w:top w:val="none" w:sz="0" w:space="0" w:color="auto"/>
                <w:left w:val="single" w:sz="18" w:space="11" w:color="B7CED1"/>
                <w:bottom w:val="none" w:sz="0" w:space="0" w:color="auto"/>
                <w:right w:val="none" w:sz="0" w:space="0" w:color="auto"/>
              </w:divBdr>
            </w:div>
          </w:divsChild>
        </w:div>
        <w:div w:id="864635130">
          <w:blockQuote w:val="1"/>
          <w:marLeft w:val="0"/>
          <w:marRight w:val="0"/>
          <w:marTop w:val="0"/>
          <w:marBottom w:val="375"/>
          <w:divBdr>
            <w:top w:val="none" w:sz="0" w:space="0" w:color="auto"/>
            <w:left w:val="none" w:sz="0" w:space="0" w:color="auto"/>
            <w:bottom w:val="none" w:sz="0" w:space="0" w:color="auto"/>
            <w:right w:val="none" w:sz="0" w:space="0" w:color="auto"/>
          </w:divBdr>
          <w:divsChild>
            <w:div w:id="311758056">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7706">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83845">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79780888">
      <w:bodyDiv w:val="1"/>
      <w:marLeft w:val="0"/>
      <w:marRight w:val="0"/>
      <w:marTop w:val="0"/>
      <w:marBottom w:val="0"/>
      <w:divBdr>
        <w:top w:val="none" w:sz="0" w:space="0" w:color="auto"/>
        <w:left w:val="none" w:sz="0" w:space="0" w:color="auto"/>
        <w:bottom w:val="none" w:sz="0" w:space="0" w:color="auto"/>
        <w:right w:val="none" w:sz="0" w:space="0" w:color="auto"/>
      </w:divBdr>
      <w:divsChild>
        <w:div w:id="304042113">
          <w:marLeft w:val="0"/>
          <w:marRight w:val="0"/>
          <w:marTop w:val="0"/>
          <w:marBottom w:val="0"/>
          <w:divBdr>
            <w:top w:val="none" w:sz="0" w:space="0" w:color="auto"/>
            <w:left w:val="none" w:sz="0" w:space="0" w:color="auto"/>
            <w:bottom w:val="none" w:sz="0" w:space="0" w:color="auto"/>
            <w:right w:val="none" w:sz="0" w:space="0" w:color="auto"/>
          </w:divBdr>
        </w:div>
      </w:divsChild>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0354">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06855">
      <w:bodyDiv w:val="1"/>
      <w:marLeft w:val="0"/>
      <w:marRight w:val="0"/>
      <w:marTop w:val="0"/>
      <w:marBottom w:val="0"/>
      <w:divBdr>
        <w:top w:val="none" w:sz="0" w:space="0" w:color="auto"/>
        <w:left w:val="none" w:sz="0" w:space="0" w:color="auto"/>
        <w:bottom w:val="none" w:sz="0" w:space="0" w:color="auto"/>
        <w:right w:val="none" w:sz="0" w:space="0" w:color="auto"/>
      </w:divBdr>
      <w:divsChild>
        <w:div w:id="52429864">
          <w:marLeft w:val="0"/>
          <w:marRight w:val="0"/>
          <w:marTop w:val="0"/>
          <w:marBottom w:val="0"/>
          <w:divBdr>
            <w:top w:val="none" w:sz="0" w:space="0" w:color="auto"/>
            <w:left w:val="none" w:sz="0" w:space="0" w:color="auto"/>
            <w:bottom w:val="none" w:sz="0" w:space="0" w:color="auto"/>
            <w:right w:val="none" w:sz="0" w:space="0" w:color="auto"/>
          </w:divBdr>
          <w:divsChild>
            <w:div w:id="763233891">
              <w:marLeft w:val="0"/>
              <w:marRight w:val="0"/>
              <w:marTop w:val="0"/>
              <w:marBottom w:val="0"/>
              <w:divBdr>
                <w:top w:val="none" w:sz="0" w:space="0" w:color="auto"/>
                <w:left w:val="none" w:sz="0" w:space="0" w:color="auto"/>
                <w:bottom w:val="none" w:sz="0" w:space="0" w:color="auto"/>
                <w:right w:val="none" w:sz="0" w:space="0" w:color="auto"/>
              </w:divBdr>
              <w:divsChild>
                <w:div w:id="3004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176">
      <w:bodyDiv w:val="1"/>
      <w:marLeft w:val="0"/>
      <w:marRight w:val="0"/>
      <w:marTop w:val="0"/>
      <w:marBottom w:val="0"/>
      <w:divBdr>
        <w:top w:val="none" w:sz="0" w:space="0" w:color="auto"/>
        <w:left w:val="none" w:sz="0" w:space="0" w:color="auto"/>
        <w:bottom w:val="none" w:sz="0" w:space="0" w:color="auto"/>
        <w:right w:val="none" w:sz="0" w:space="0" w:color="auto"/>
      </w:divBdr>
    </w:div>
    <w:div w:id="181601075">
      <w:bodyDiv w:val="1"/>
      <w:marLeft w:val="0"/>
      <w:marRight w:val="0"/>
      <w:marTop w:val="0"/>
      <w:marBottom w:val="0"/>
      <w:divBdr>
        <w:top w:val="none" w:sz="0" w:space="0" w:color="auto"/>
        <w:left w:val="none" w:sz="0" w:space="0" w:color="auto"/>
        <w:bottom w:val="none" w:sz="0" w:space="0" w:color="auto"/>
        <w:right w:val="none" w:sz="0" w:space="0" w:color="auto"/>
      </w:divBdr>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752296">
      <w:bodyDiv w:val="1"/>
      <w:marLeft w:val="0"/>
      <w:marRight w:val="0"/>
      <w:marTop w:val="0"/>
      <w:marBottom w:val="0"/>
      <w:divBdr>
        <w:top w:val="none" w:sz="0" w:space="0" w:color="auto"/>
        <w:left w:val="none" w:sz="0" w:space="0" w:color="auto"/>
        <w:bottom w:val="none" w:sz="0" w:space="0" w:color="auto"/>
        <w:right w:val="none" w:sz="0" w:space="0" w:color="auto"/>
      </w:divBdr>
      <w:divsChild>
        <w:div w:id="433130454">
          <w:marLeft w:val="0"/>
          <w:marRight w:val="0"/>
          <w:marTop w:val="0"/>
          <w:marBottom w:val="0"/>
          <w:divBdr>
            <w:top w:val="none" w:sz="0" w:space="0" w:color="auto"/>
            <w:left w:val="none" w:sz="0" w:space="0" w:color="auto"/>
            <w:bottom w:val="none" w:sz="0" w:space="0" w:color="auto"/>
            <w:right w:val="none" w:sz="0" w:space="0" w:color="auto"/>
          </w:divBdr>
        </w:div>
      </w:divsChild>
    </w:div>
    <w:div w:id="181819653">
      <w:bodyDiv w:val="1"/>
      <w:marLeft w:val="0"/>
      <w:marRight w:val="0"/>
      <w:marTop w:val="0"/>
      <w:marBottom w:val="0"/>
      <w:divBdr>
        <w:top w:val="none" w:sz="0" w:space="0" w:color="auto"/>
        <w:left w:val="none" w:sz="0" w:space="0" w:color="auto"/>
        <w:bottom w:val="none" w:sz="0" w:space="0" w:color="auto"/>
        <w:right w:val="none" w:sz="0" w:space="0" w:color="auto"/>
      </w:divBdr>
    </w:div>
    <w:div w:id="181939897">
      <w:bodyDiv w:val="1"/>
      <w:marLeft w:val="0"/>
      <w:marRight w:val="0"/>
      <w:marTop w:val="0"/>
      <w:marBottom w:val="0"/>
      <w:divBdr>
        <w:top w:val="none" w:sz="0" w:space="0" w:color="auto"/>
        <w:left w:val="none" w:sz="0" w:space="0" w:color="auto"/>
        <w:bottom w:val="none" w:sz="0" w:space="0" w:color="auto"/>
        <w:right w:val="none" w:sz="0" w:space="0" w:color="auto"/>
      </w:divBdr>
      <w:divsChild>
        <w:div w:id="777411478">
          <w:marLeft w:val="0"/>
          <w:marRight w:val="0"/>
          <w:marTop w:val="0"/>
          <w:marBottom w:val="0"/>
          <w:divBdr>
            <w:top w:val="none" w:sz="0" w:space="0" w:color="auto"/>
            <w:left w:val="none" w:sz="0" w:space="0" w:color="auto"/>
            <w:bottom w:val="none" w:sz="0" w:space="0" w:color="auto"/>
            <w:right w:val="none" w:sz="0" w:space="0" w:color="auto"/>
          </w:divBdr>
          <w:divsChild>
            <w:div w:id="1099135870">
              <w:marLeft w:val="0"/>
              <w:marRight w:val="0"/>
              <w:marTop w:val="0"/>
              <w:marBottom w:val="0"/>
              <w:divBdr>
                <w:top w:val="none" w:sz="0" w:space="0" w:color="auto"/>
                <w:left w:val="none" w:sz="0" w:space="0" w:color="auto"/>
                <w:bottom w:val="none" w:sz="0" w:space="0" w:color="auto"/>
                <w:right w:val="none" w:sz="0" w:space="0" w:color="auto"/>
              </w:divBdr>
              <w:divsChild>
                <w:div w:id="630481448">
                  <w:marLeft w:val="0"/>
                  <w:marRight w:val="0"/>
                  <w:marTop w:val="0"/>
                  <w:marBottom w:val="0"/>
                  <w:divBdr>
                    <w:top w:val="none" w:sz="0" w:space="0" w:color="auto"/>
                    <w:left w:val="none" w:sz="0" w:space="0" w:color="auto"/>
                    <w:bottom w:val="none" w:sz="0" w:space="0" w:color="auto"/>
                    <w:right w:val="none" w:sz="0" w:space="0" w:color="auto"/>
                  </w:divBdr>
                  <w:divsChild>
                    <w:div w:id="893348853">
                      <w:marLeft w:val="0"/>
                      <w:marRight w:val="0"/>
                      <w:marTop w:val="0"/>
                      <w:marBottom w:val="0"/>
                      <w:divBdr>
                        <w:top w:val="none" w:sz="0" w:space="0" w:color="auto"/>
                        <w:left w:val="none" w:sz="0" w:space="0" w:color="auto"/>
                        <w:bottom w:val="none" w:sz="0" w:space="0" w:color="auto"/>
                        <w:right w:val="none" w:sz="0" w:space="0" w:color="auto"/>
                      </w:divBdr>
                    </w:div>
                    <w:div w:id="12952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003132">
          <w:marLeft w:val="0"/>
          <w:marRight w:val="0"/>
          <w:marTop w:val="0"/>
          <w:marBottom w:val="0"/>
          <w:divBdr>
            <w:top w:val="none" w:sz="0" w:space="0" w:color="auto"/>
            <w:left w:val="none" w:sz="0" w:space="0" w:color="auto"/>
            <w:bottom w:val="none" w:sz="0" w:space="0" w:color="auto"/>
            <w:right w:val="none" w:sz="0" w:space="0" w:color="auto"/>
          </w:divBdr>
          <w:divsChild>
            <w:div w:id="1793356971">
              <w:marLeft w:val="0"/>
              <w:marRight w:val="0"/>
              <w:marTop w:val="0"/>
              <w:marBottom w:val="0"/>
              <w:divBdr>
                <w:top w:val="none" w:sz="0" w:space="0" w:color="auto"/>
                <w:left w:val="none" w:sz="0" w:space="0" w:color="auto"/>
                <w:bottom w:val="none" w:sz="0" w:space="0" w:color="auto"/>
                <w:right w:val="none" w:sz="0" w:space="0" w:color="auto"/>
              </w:divBdr>
              <w:divsChild>
                <w:div w:id="857352745">
                  <w:marLeft w:val="0"/>
                  <w:marRight w:val="0"/>
                  <w:marTop w:val="0"/>
                  <w:marBottom w:val="0"/>
                  <w:divBdr>
                    <w:top w:val="none" w:sz="0" w:space="0" w:color="auto"/>
                    <w:left w:val="none" w:sz="0" w:space="0" w:color="auto"/>
                    <w:bottom w:val="none" w:sz="0" w:space="0" w:color="auto"/>
                    <w:right w:val="none" w:sz="0" w:space="0" w:color="auto"/>
                  </w:divBdr>
                  <w:divsChild>
                    <w:div w:id="1988128407">
                      <w:marLeft w:val="0"/>
                      <w:marRight w:val="0"/>
                      <w:marTop w:val="0"/>
                      <w:marBottom w:val="0"/>
                      <w:divBdr>
                        <w:top w:val="none" w:sz="0" w:space="0" w:color="auto"/>
                        <w:left w:val="none" w:sz="0" w:space="0" w:color="auto"/>
                        <w:bottom w:val="none" w:sz="0" w:space="0" w:color="auto"/>
                        <w:right w:val="none" w:sz="0" w:space="0" w:color="auto"/>
                      </w:divBdr>
                      <w:divsChild>
                        <w:div w:id="1273364766">
                          <w:marLeft w:val="0"/>
                          <w:marRight w:val="0"/>
                          <w:marTop w:val="0"/>
                          <w:marBottom w:val="0"/>
                          <w:divBdr>
                            <w:top w:val="none" w:sz="0" w:space="0" w:color="auto"/>
                            <w:left w:val="none" w:sz="0" w:space="0" w:color="auto"/>
                            <w:bottom w:val="none" w:sz="0" w:space="0" w:color="auto"/>
                            <w:right w:val="none" w:sz="0" w:space="0" w:color="auto"/>
                          </w:divBdr>
                          <w:divsChild>
                            <w:div w:id="1151798568">
                              <w:marLeft w:val="0"/>
                              <w:marRight w:val="0"/>
                              <w:marTop w:val="0"/>
                              <w:marBottom w:val="0"/>
                              <w:divBdr>
                                <w:top w:val="none" w:sz="0" w:space="0" w:color="auto"/>
                                <w:left w:val="none" w:sz="0" w:space="0" w:color="auto"/>
                                <w:bottom w:val="none" w:sz="0" w:space="0" w:color="auto"/>
                                <w:right w:val="none" w:sz="0" w:space="0" w:color="auto"/>
                              </w:divBdr>
                              <w:divsChild>
                                <w:div w:id="1034965456">
                                  <w:marLeft w:val="0"/>
                                  <w:marRight w:val="0"/>
                                  <w:marTop w:val="0"/>
                                  <w:marBottom w:val="0"/>
                                  <w:divBdr>
                                    <w:top w:val="none" w:sz="0" w:space="0" w:color="auto"/>
                                    <w:left w:val="none" w:sz="0" w:space="0" w:color="auto"/>
                                    <w:bottom w:val="none" w:sz="0" w:space="0" w:color="auto"/>
                                    <w:right w:val="none" w:sz="0" w:space="0" w:color="auto"/>
                                  </w:divBdr>
                                </w:div>
                              </w:divsChild>
                            </w:div>
                            <w:div w:id="87203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14019">
      <w:bodyDiv w:val="1"/>
      <w:marLeft w:val="0"/>
      <w:marRight w:val="0"/>
      <w:marTop w:val="0"/>
      <w:marBottom w:val="0"/>
      <w:divBdr>
        <w:top w:val="none" w:sz="0" w:space="0" w:color="auto"/>
        <w:left w:val="none" w:sz="0" w:space="0" w:color="auto"/>
        <w:bottom w:val="none" w:sz="0" w:space="0" w:color="auto"/>
        <w:right w:val="none" w:sz="0" w:space="0" w:color="auto"/>
      </w:divBdr>
      <w:divsChild>
        <w:div w:id="415902117">
          <w:marLeft w:val="0"/>
          <w:marRight w:val="0"/>
          <w:marTop w:val="0"/>
          <w:marBottom w:val="0"/>
          <w:divBdr>
            <w:top w:val="none" w:sz="0" w:space="0" w:color="auto"/>
            <w:left w:val="none" w:sz="0" w:space="0" w:color="auto"/>
            <w:bottom w:val="none" w:sz="0" w:space="0" w:color="auto"/>
            <w:right w:val="none" w:sz="0" w:space="0" w:color="auto"/>
          </w:divBdr>
        </w:div>
        <w:div w:id="6732683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478447">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793008">
      <w:bodyDiv w:val="1"/>
      <w:marLeft w:val="0"/>
      <w:marRight w:val="0"/>
      <w:marTop w:val="0"/>
      <w:marBottom w:val="0"/>
      <w:divBdr>
        <w:top w:val="none" w:sz="0" w:space="0" w:color="auto"/>
        <w:left w:val="none" w:sz="0" w:space="0" w:color="auto"/>
        <w:bottom w:val="none" w:sz="0" w:space="0" w:color="auto"/>
        <w:right w:val="none" w:sz="0" w:space="0" w:color="auto"/>
      </w:divBdr>
      <w:divsChild>
        <w:div w:id="38866368">
          <w:marLeft w:val="0"/>
          <w:marRight w:val="0"/>
          <w:marTop w:val="0"/>
          <w:marBottom w:val="0"/>
          <w:divBdr>
            <w:top w:val="none" w:sz="0" w:space="0" w:color="auto"/>
            <w:left w:val="none" w:sz="0" w:space="0" w:color="auto"/>
            <w:bottom w:val="none" w:sz="0" w:space="0" w:color="auto"/>
            <w:right w:val="none" w:sz="0" w:space="0" w:color="auto"/>
          </w:divBdr>
          <w:divsChild>
            <w:div w:id="677271018">
              <w:marLeft w:val="0"/>
              <w:marRight w:val="0"/>
              <w:marTop w:val="0"/>
              <w:marBottom w:val="0"/>
              <w:divBdr>
                <w:top w:val="none" w:sz="0" w:space="0" w:color="auto"/>
                <w:left w:val="none" w:sz="0" w:space="0" w:color="auto"/>
                <w:bottom w:val="none" w:sz="0" w:space="0" w:color="auto"/>
                <w:right w:val="none" w:sz="0" w:space="0" w:color="auto"/>
              </w:divBdr>
            </w:div>
          </w:divsChild>
        </w:div>
        <w:div w:id="252982116">
          <w:marLeft w:val="0"/>
          <w:marRight w:val="0"/>
          <w:marTop w:val="0"/>
          <w:marBottom w:val="0"/>
          <w:divBdr>
            <w:top w:val="none" w:sz="0" w:space="0" w:color="auto"/>
            <w:left w:val="none" w:sz="0" w:space="0" w:color="auto"/>
            <w:bottom w:val="none" w:sz="0" w:space="0" w:color="auto"/>
            <w:right w:val="none" w:sz="0" w:space="0" w:color="auto"/>
          </w:divBdr>
        </w:div>
      </w:divsChild>
    </w:div>
    <w:div w:id="182793066">
      <w:bodyDiv w:val="1"/>
      <w:marLeft w:val="0"/>
      <w:marRight w:val="0"/>
      <w:marTop w:val="0"/>
      <w:marBottom w:val="0"/>
      <w:divBdr>
        <w:top w:val="none" w:sz="0" w:space="0" w:color="auto"/>
        <w:left w:val="none" w:sz="0" w:space="0" w:color="auto"/>
        <w:bottom w:val="none" w:sz="0" w:space="0" w:color="auto"/>
        <w:right w:val="none" w:sz="0" w:space="0" w:color="auto"/>
      </w:divBdr>
      <w:divsChild>
        <w:div w:id="189955498">
          <w:marLeft w:val="0"/>
          <w:marRight w:val="0"/>
          <w:marTop w:val="0"/>
          <w:marBottom w:val="0"/>
          <w:divBdr>
            <w:top w:val="none" w:sz="0" w:space="0" w:color="auto"/>
            <w:left w:val="none" w:sz="0" w:space="0" w:color="auto"/>
            <w:bottom w:val="none" w:sz="0" w:space="0" w:color="auto"/>
            <w:right w:val="none" w:sz="0" w:space="0" w:color="auto"/>
          </w:divBdr>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2778">
      <w:bodyDiv w:val="1"/>
      <w:marLeft w:val="0"/>
      <w:marRight w:val="0"/>
      <w:marTop w:val="0"/>
      <w:marBottom w:val="0"/>
      <w:divBdr>
        <w:top w:val="none" w:sz="0" w:space="0" w:color="auto"/>
        <w:left w:val="none" w:sz="0" w:space="0" w:color="auto"/>
        <w:bottom w:val="none" w:sz="0" w:space="0" w:color="auto"/>
        <w:right w:val="none" w:sz="0" w:space="0" w:color="auto"/>
      </w:divBdr>
      <w:divsChild>
        <w:div w:id="92022315">
          <w:marLeft w:val="0"/>
          <w:marRight w:val="0"/>
          <w:marTop w:val="0"/>
          <w:marBottom w:val="0"/>
          <w:divBdr>
            <w:top w:val="none" w:sz="0" w:space="0" w:color="auto"/>
            <w:left w:val="none" w:sz="0" w:space="0" w:color="auto"/>
            <w:bottom w:val="none" w:sz="0" w:space="0" w:color="auto"/>
            <w:right w:val="none" w:sz="0" w:space="0" w:color="auto"/>
          </w:divBdr>
        </w:div>
        <w:div w:id="350306446">
          <w:marLeft w:val="0"/>
          <w:marRight w:val="0"/>
          <w:marTop w:val="300"/>
          <w:marBottom w:val="300"/>
          <w:divBdr>
            <w:top w:val="none" w:sz="0" w:space="0" w:color="auto"/>
            <w:left w:val="none" w:sz="0" w:space="0" w:color="auto"/>
            <w:bottom w:val="none" w:sz="0" w:space="0" w:color="auto"/>
            <w:right w:val="none" w:sz="0" w:space="0" w:color="auto"/>
          </w:divBdr>
          <w:divsChild>
            <w:div w:id="3639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1541157">
          <w:marLeft w:val="75"/>
          <w:marRight w:val="75"/>
          <w:marTop w:val="75"/>
          <w:marBottom w:val="75"/>
          <w:divBdr>
            <w:top w:val="none" w:sz="0" w:space="0" w:color="auto"/>
            <w:left w:val="none" w:sz="0" w:space="0" w:color="auto"/>
            <w:bottom w:val="none" w:sz="0" w:space="0" w:color="auto"/>
            <w:right w:val="none" w:sz="0" w:space="0" w:color="auto"/>
          </w:divBdr>
        </w:div>
        <w:div w:id="186335219">
          <w:marLeft w:val="75"/>
          <w:marRight w:val="75"/>
          <w:marTop w:val="75"/>
          <w:marBottom w:val="75"/>
          <w:divBdr>
            <w:top w:val="none" w:sz="0" w:space="0" w:color="auto"/>
            <w:left w:val="none" w:sz="0" w:space="0" w:color="auto"/>
            <w:bottom w:val="none" w:sz="0" w:space="0" w:color="auto"/>
            <w:right w:val="none" w:sz="0" w:space="0" w:color="auto"/>
          </w:divBdr>
        </w:div>
      </w:divsChild>
    </w:div>
    <w:div w:id="183135054">
      <w:bodyDiv w:val="1"/>
      <w:marLeft w:val="0"/>
      <w:marRight w:val="0"/>
      <w:marTop w:val="0"/>
      <w:marBottom w:val="0"/>
      <w:divBdr>
        <w:top w:val="none" w:sz="0" w:space="0" w:color="auto"/>
        <w:left w:val="none" w:sz="0" w:space="0" w:color="auto"/>
        <w:bottom w:val="none" w:sz="0" w:space="0" w:color="auto"/>
        <w:right w:val="none" w:sz="0" w:space="0" w:color="auto"/>
      </w:divBdr>
    </w:div>
    <w:div w:id="183204150">
      <w:bodyDiv w:val="1"/>
      <w:marLeft w:val="0"/>
      <w:marRight w:val="0"/>
      <w:marTop w:val="0"/>
      <w:marBottom w:val="0"/>
      <w:divBdr>
        <w:top w:val="none" w:sz="0" w:space="0" w:color="auto"/>
        <w:left w:val="none" w:sz="0" w:space="0" w:color="auto"/>
        <w:bottom w:val="none" w:sz="0" w:space="0" w:color="auto"/>
        <w:right w:val="none" w:sz="0" w:space="0" w:color="auto"/>
      </w:divBdr>
      <w:divsChild>
        <w:div w:id="224462178">
          <w:marLeft w:val="0"/>
          <w:marRight w:val="0"/>
          <w:marTop w:val="0"/>
          <w:marBottom w:val="0"/>
          <w:divBdr>
            <w:top w:val="none" w:sz="0" w:space="0" w:color="auto"/>
            <w:left w:val="none" w:sz="0" w:space="0" w:color="auto"/>
            <w:bottom w:val="none" w:sz="0" w:space="0" w:color="auto"/>
            <w:right w:val="none" w:sz="0" w:space="0" w:color="auto"/>
          </w:divBdr>
        </w:div>
      </w:divsChild>
    </w:div>
    <w:div w:id="183324058">
      <w:bodyDiv w:val="1"/>
      <w:marLeft w:val="0"/>
      <w:marRight w:val="0"/>
      <w:marTop w:val="0"/>
      <w:marBottom w:val="0"/>
      <w:divBdr>
        <w:top w:val="none" w:sz="0" w:space="0" w:color="auto"/>
        <w:left w:val="none" w:sz="0" w:space="0" w:color="auto"/>
        <w:bottom w:val="none" w:sz="0" w:space="0" w:color="auto"/>
        <w:right w:val="none" w:sz="0" w:space="0" w:color="auto"/>
      </w:divBdr>
      <w:divsChild>
        <w:div w:id="70547802">
          <w:marLeft w:val="0"/>
          <w:marRight w:val="0"/>
          <w:marTop w:val="0"/>
          <w:marBottom w:val="0"/>
          <w:divBdr>
            <w:top w:val="none" w:sz="0" w:space="0" w:color="auto"/>
            <w:left w:val="none" w:sz="0" w:space="0" w:color="auto"/>
            <w:bottom w:val="none" w:sz="0" w:space="0" w:color="auto"/>
            <w:right w:val="none" w:sz="0" w:space="0" w:color="auto"/>
          </w:divBdr>
        </w:div>
        <w:div w:id="344598134">
          <w:marLeft w:val="0"/>
          <w:marRight w:val="0"/>
          <w:marTop w:val="0"/>
          <w:marBottom w:val="0"/>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sChild>
    </w:div>
    <w:div w:id="183709488">
      <w:bodyDiv w:val="1"/>
      <w:marLeft w:val="0"/>
      <w:marRight w:val="0"/>
      <w:marTop w:val="0"/>
      <w:marBottom w:val="0"/>
      <w:divBdr>
        <w:top w:val="none" w:sz="0" w:space="0" w:color="auto"/>
        <w:left w:val="none" w:sz="0" w:space="0" w:color="auto"/>
        <w:bottom w:val="none" w:sz="0" w:space="0" w:color="auto"/>
        <w:right w:val="none" w:sz="0" w:space="0" w:color="auto"/>
      </w:divBdr>
    </w:div>
    <w:div w:id="184055063">
      <w:bodyDiv w:val="1"/>
      <w:marLeft w:val="0"/>
      <w:marRight w:val="0"/>
      <w:marTop w:val="0"/>
      <w:marBottom w:val="0"/>
      <w:divBdr>
        <w:top w:val="none" w:sz="0" w:space="0" w:color="auto"/>
        <w:left w:val="none" w:sz="0" w:space="0" w:color="auto"/>
        <w:bottom w:val="none" w:sz="0" w:space="0" w:color="auto"/>
        <w:right w:val="none" w:sz="0" w:space="0" w:color="auto"/>
      </w:divBdr>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370183">
      <w:bodyDiv w:val="1"/>
      <w:marLeft w:val="0"/>
      <w:marRight w:val="0"/>
      <w:marTop w:val="0"/>
      <w:marBottom w:val="0"/>
      <w:divBdr>
        <w:top w:val="none" w:sz="0" w:space="0" w:color="auto"/>
        <w:left w:val="none" w:sz="0" w:space="0" w:color="auto"/>
        <w:bottom w:val="none" w:sz="0" w:space="0" w:color="auto"/>
        <w:right w:val="none" w:sz="0" w:space="0" w:color="auto"/>
      </w:divBdr>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
    <w:div w:id="184943832">
      <w:bodyDiv w:val="1"/>
      <w:marLeft w:val="0"/>
      <w:marRight w:val="0"/>
      <w:marTop w:val="0"/>
      <w:marBottom w:val="0"/>
      <w:divBdr>
        <w:top w:val="none" w:sz="0" w:space="0" w:color="auto"/>
        <w:left w:val="none" w:sz="0" w:space="0" w:color="auto"/>
        <w:bottom w:val="none" w:sz="0" w:space="0" w:color="auto"/>
        <w:right w:val="none" w:sz="0" w:space="0" w:color="auto"/>
      </w:divBdr>
      <w:divsChild>
        <w:div w:id="178666184">
          <w:marLeft w:val="0"/>
          <w:marRight w:val="0"/>
          <w:marTop w:val="0"/>
          <w:marBottom w:val="0"/>
          <w:divBdr>
            <w:top w:val="none" w:sz="0" w:space="0" w:color="auto"/>
            <w:left w:val="none" w:sz="0" w:space="0" w:color="auto"/>
            <w:bottom w:val="none" w:sz="0" w:space="0" w:color="auto"/>
            <w:right w:val="none" w:sz="0" w:space="0" w:color="auto"/>
          </w:divBdr>
        </w:div>
        <w:div w:id="6574660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143977">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406480">
      <w:bodyDiv w:val="1"/>
      <w:marLeft w:val="0"/>
      <w:marRight w:val="0"/>
      <w:marTop w:val="0"/>
      <w:marBottom w:val="0"/>
      <w:divBdr>
        <w:top w:val="none" w:sz="0" w:space="0" w:color="auto"/>
        <w:left w:val="none" w:sz="0" w:space="0" w:color="auto"/>
        <w:bottom w:val="none" w:sz="0" w:space="0" w:color="auto"/>
        <w:right w:val="none" w:sz="0" w:space="0" w:color="auto"/>
      </w:divBdr>
      <w:divsChild>
        <w:div w:id="633146811">
          <w:marLeft w:val="0"/>
          <w:marRight w:val="0"/>
          <w:marTop w:val="150"/>
          <w:marBottom w:val="150"/>
          <w:divBdr>
            <w:top w:val="single" w:sz="6" w:space="4" w:color="D7D7D7"/>
            <w:left w:val="none" w:sz="0" w:space="0" w:color="auto"/>
            <w:bottom w:val="single" w:sz="6" w:space="4" w:color="D7D7D7"/>
            <w:right w:val="none" w:sz="0" w:space="0" w:color="auto"/>
          </w:divBdr>
        </w:div>
        <w:div w:id="822936657">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872831">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36975336">
          <w:marLeft w:val="0"/>
          <w:marRight w:val="0"/>
          <w:marTop w:val="0"/>
          <w:marBottom w:val="0"/>
          <w:divBdr>
            <w:top w:val="none" w:sz="0" w:space="0" w:color="auto"/>
            <w:left w:val="none" w:sz="0" w:space="0" w:color="auto"/>
            <w:bottom w:val="none" w:sz="0" w:space="0" w:color="auto"/>
            <w:right w:val="none" w:sz="0" w:space="0" w:color="auto"/>
          </w:divBdr>
        </w:div>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378">
      <w:bodyDiv w:val="1"/>
      <w:marLeft w:val="0"/>
      <w:marRight w:val="0"/>
      <w:marTop w:val="0"/>
      <w:marBottom w:val="0"/>
      <w:divBdr>
        <w:top w:val="none" w:sz="0" w:space="0" w:color="auto"/>
        <w:left w:val="none" w:sz="0" w:space="0" w:color="auto"/>
        <w:bottom w:val="none" w:sz="0" w:space="0" w:color="auto"/>
        <w:right w:val="none" w:sz="0" w:space="0" w:color="auto"/>
      </w:divBdr>
    </w:div>
    <w:div w:id="186333036">
      <w:bodyDiv w:val="1"/>
      <w:marLeft w:val="0"/>
      <w:marRight w:val="0"/>
      <w:marTop w:val="0"/>
      <w:marBottom w:val="0"/>
      <w:divBdr>
        <w:top w:val="none" w:sz="0" w:space="0" w:color="auto"/>
        <w:left w:val="none" w:sz="0" w:space="0" w:color="auto"/>
        <w:bottom w:val="none" w:sz="0" w:space="0" w:color="auto"/>
        <w:right w:val="none" w:sz="0" w:space="0" w:color="auto"/>
      </w:divBdr>
      <w:divsChild>
        <w:div w:id="68576081">
          <w:marLeft w:val="0"/>
          <w:marRight w:val="0"/>
          <w:marTop w:val="0"/>
          <w:marBottom w:val="0"/>
          <w:divBdr>
            <w:top w:val="none" w:sz="0" w:space="0" w:color="auto"/>
            <w:left w:val="none" w:sz="0" w:space="0" w:color="auto"/>
            <w:bottom w:val="none" w:sz="0" w:space="0" w:color="auto"/>
            <w:right w:val="none" w:sz="0" w:space="0" w:color="auto"/>
          </w:divBdr>
        </w:div>
        <w:div w:id="84153205">
          <w:marLeft w:val="0"/>
          <w:marRight w:val="0"/>
          <w:marTop w:val="300"/>
          <w:marBottom w:val="0"/>
          <w:divBdr>
            <w:top w:val="none" w:sz="0" w:space="0" w:color="auto"/>
            <w:left w:val="none" w:sz="0" w:space="0" w:color="auto"/>
            <w:bottom w:val="none" w:sz="0" w:space="0" w:color="auto"/>
            <w:right w:val="none" w:sz="0" w:space="0" w:color="auto"/>
          </w:divBdr>
        </w:div>
        <w:div w:id="208690206">
          <w:marLeft w:val="0"/>
          <w:marRight w:val="0"/>
          <w:marTop w:val="300"/>
          <w:marBottom w:val="30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
    <w:div w:id="187186939">
      <w:bodyDiv w:val="1"/>
      <w:marLeft w:val="0"/>
      <w:marRight w:val="0"/>
      <w:marTop w:val="0"/>
      <w:marBottom w:val="0"/>
      <w:divBdr>
        <w:top w:val="none" w:sz="0" w:space="0" w:color="auto"/>
        <w:left w:val="none" w:sz="0" w:space="0" w:color="auto"/>
        <w:bottom w:val="none" w:sz="0" w:space="0" w:color="auto"/>
        <w:right w:val="none" w:sz="0" w:space="0" w:color="auto"/>
      </w:divBdr>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337343222">
          <w:marLeft w:val="0"/>
          <w:marRight w:val="0"/>
          <w:marTop w:val="0"/>
          <w:marBottom w:val="0"/>
          <w:divBdr>
            <w:top w:val="none" w:sz="0" w:space="0" w:color="auto"/>
            <w:left w:val="none" w:sz="0" w:space="0" w:color="auto"/>
            <w:bottom w:val="none" w:sz="0" w:space="0" w:color="auto"/>
            <w:right w:val="none" w:sz="0" w:space="0" w:color="auto"/>
          </w:divBdr>
        </w:div>
        <w:div w:id="781263646">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379859">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566837">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8766183">
      <w:bodyDiv w:val="1"/>
      <w:marLeft w:val="0"/>
      <w:marRight w:val="0"/>
      <w:marTop w:val="0"/>
      <w:marBottom w:val="0"/>
      <w:divBdr>
        <w:top w:val="none" w:sz="0" w:space="0" w:color="auto"/>
        <w:left w:val="none" w:sz="0" w:space="0" w:color="auto"/>
        <w:bottom w:val="none" w:sz="0" w:space="0" w:color="auto"/>
        <w:right w:val="none" w:sz="0" w:space="0" w:color="auto"/>
      </w:divBdr>
      <w:divsChild>
        <w:div w:id="174076238">
          <w:marLeft w:val="0"/>
          <w:marRight w:val="0"/>
          <w:marTop w:val="300"/>
          <w:marBottom w:val="300"/>
          <w:divBdr>
            <w:top w:val="none" w:sz="0" w:space="0" w:color="auto"/>
            <w:left w:val="none" w:sz="0" w:space="0" w:color="auto"/>
            <w:bottom w:val="none" w:sz="0" w:space="0" w:color="auto"/>
            <w:right w:val="none" w:sz="0" w:space="0" w:color="auto"/>
          </w:divBdr>
          <w:divsChild>
            <w:div w:id="704064278">
              <w:marLeft w:val="0"/>
              <w:marRight w:val="0"/>
              <w:marTop w:val="0"/>
              <w:marBottom w:val="0"/>
              <w:divBdr>
                <w:top w:val="none" w:sz="0" w:space="0" w:color="auto"/>
                <w:left w:val="none" w:sz="0" w:space="0" w:color="auto"/>
                <w:bottom w:val="none" w:sz="0" w:space="0" w:color="auto"/>
                <w:right w:val="none" w:sz="0" w:space="0" w:color="auto"/>
              </w:divBdr>
            </w:div>
          </w:divsChild>
        </w:div>
        <w:div w:id="619651148">
          <w:marLeft w:val="0"/>
          <w:marRight w:val="0"/>
          <w:marTop w:val="0"/>
          <w:marBottom w:val="0"/>
          <w:divBdr>
            <w:top w:val="none" w:sz="0" w:space="0" w:color="auto"/>
            <w:left w:val="none" w:sz="0" w:space="0" w:color="auto"/>
            <w:bottom w:val="none" w:sz="0" w:space="0" w:color="auto"/>
            <w:right w:val="none" w:sz="0" w:space="0" w:color="auto"/>
          </w:divBdr>
        </w:div>
        <w:div w:id="709066107">
          <w:marLeft w:val="0"/>
          <w:marRight w:val="0"/>
          <w:marTop w:val="30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222283">
      <w:bodyDiv w:val="1"/>
      <w:marLeft w:val="0"/>
      <w:marRight w:val="0"/>
      <w:marTop w:val="0"/>
      <w:marBottom w:val="0"/>
      <w:divBdr>
        <w:top w:val="none" w:sz="0" w:space="0" w:color="auto"/>
        <w:left w:val="none" w:sz="0" w:space="0" w:color="auto"/>
        <w:bottom w:val="none" w:sz="0" w:space="0" w:color="auto"/>
        <w:right w:val="none" w:sz="0" w:space="0" w:color="auto"/>
      </w:divBdr>
      <w:divsChild>
        <w:div w:id="1164082439">
          <w:marLeft w:val="0"/>
          <w:marRight w:val="0"/>
          <w:marTop w:val="0"/>
          <w:marBottom w:val="0"/>
          <w:divBdr>
            <w:top w:val="none" w:sz="0" w:space="0" w:color="auto"/>
            <w:left w:val="none" w:sz="0" w:space="0" w:color="auto"/>
            <w:bottom w:val="none" w:sz="0" w:space="0" w:color="auto"/>
            <w:right w:val="none" w:sz="0" w:space="0" w:color="auto"/>
          </w:divBdr>
          <w:divsChild>
            <w:div w:id="463739083">
              <w:marLeft w:val="0"/>
              <w:marRight w:val="0"/>
              <w:marTop w:val="0"/>
              <w:marBottom w:val="0"/>
              <w:divBdr>
                <w:top w:val="none" w:sz="0" w:space="0" w:color="auto"/>
                <w:left w:val="none" w:sz="0" w:space="0" w:color="auto"/>
                <w:bottom w:val="none" w:sz="0" w:space="0" w:color="auto"/>
                <w:right w:val="none" w:sz="0" w:space="0" w:color="auto"/>
              </w:divBdr>
            </w:div>
          </w:divsChild>
        </w:div>
        <w:div w:id="1117335499">
          <w:marLeft w:val="0"/>
          <w:marRight w:val="0"/>
          <w:marTop w:val="0"/>
          <w:marBottom w:val="0"/>
          <w:divBdr>
            <w:top w:val="none" w:sz="0" w:space="0" w:color="auto"/>
            <w:left w:val="none" w:sz="0" w:space="0" w:color="auto"/>
            <w:bottom w:val="none" w:sz="0" w:space="0" w:color="auto"/>
            <w:right w:val="none" w:sz="0" w:space="0" w:color="auto"/>
          </w:divBdr>
          <w:divsChild>
            <w:div w:id="2142183031">
              <w:marLeft w:val="0"/>
              <w:marRight w:val="0"/>
              <w:marTop w:val="0"/>
              <w:marBottom w:val="0"/>
              <w:divBdr>
                <w:top w:val="none" w:sz="0" w:space="0" w:color="auto"/>
                <w:left w:val="none" w:sz="0" w:space="0" w:color="auto"/>
                <w:bottom w:val="none" w:sz="0" w:space="0" w:color="auto"/>
                <w:right w:val="none" w:sz="0" w:space="0" w:color="auto"/>
              </w:divBdr>
              <w:divsChild>
                <w:div w:id="113788379">
                  <w:marLeft w:val="0"/>
                  <w:marRight w:val="0"/>
                  <w:marTop w:val="0"/>
                  <w:marBottom w:val="0"/>
                  <w:divBdr>
                    <w:top w:val="none" w:sz="0" w:space="0" w:color="auto"/>
                    <w:left w:val="none" w:sz="0" w:space="0" w:color="auto"/>
                    <w:bottom w:val="none" w:sz="0" w:space="0" w:color="auto"/>
                    <w:right w:val="none" w:sz="0" w:space="0" w:color="auto"/>
                  </w:divBdr>
                  <w:divsChild>
                    <w:div w:id="446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3048">
      <w:bodyDiv w:val="1"/>
      <w:marLeft w:val="0"/>
      <w:marRight w:val="0"/>
      <w:marTop w:val="0"/>
      <w:marBottom w:val="0"/>
      <w:divBdr>
        <w:top w:val="none" w:sz="0" w:space="0" w:color="auto"/>
        <w:left w:val="none" w:sz="0" w:space="0" w:color="auto"/>
        <w:bottom w:val="none" w:sz="0" w:space="0" w:color="auto"/>
        <w:right w:val="none" w:sz="0" w:space="0" w:color="auto"/>
      </w:divBdr>
    </w:div>
    <w:div w:id="189681922">
      <w:bodyDiv w:val="1"/>
      <w:marLeft w:val="0"/>
      <w:marRight w:val="0"/>
      <w:marTop w:val="0"/>
      <w:marBottom w:val="0"/>
      <w:divBdr>
        <w:top w:val="none" w:sz="0" w:space="0" w:color="auto"/>
        <w:left w:val="none" w:sz="0" w:space="0" w:color="auto"/>
        <w:bottom w:val="none" w:sz="0" w:space="0" w:color="auto"/>
        <w:right w:val="none" w:sz="0" w:space="0" w:color="auto"/>
      </w:divBdr>
    </w:div>
    <w:div w:id="189875864">
      <w:bodyDiv w:val="1"/>
      <w:marLeft w:val="0"/>
      <w:marRight w:val="0"/>
      <w:marTop w:val="0"/>
      <w:marBottom w:val="0"/>
      <w:divBdr>
        <w:top w:val="none" w:sz="0" w:space="0" w:color="auto"/>
        <w:left w:val="none" w:sz="0" w:space="0" w:color="auto"/>
        <w:bottom w:val="none" w:sz="0" w:space="0" w:color="auto"/>
        <w:right w:val="none" w:sz="0" w:space="0" w:color="auto"/>
      </w:divBdr>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0992795">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696383">
      <w:bodyDiv w:val="1"/>
      <w:marLeft w:val="0"/>
      <w:marRight w:val="0"/>
      <w:marTop w:val="0"/>
      <w:marBottom w:val="0"/>
      <w:divBdr>
        <w:top w:val="none" w:sz="0" w:space="0" w:color="auto"/>
        <w:left w:val="none" w:sz="0" w:space="0" w:color="auto"/>
        <w:bottom w:val="none" w:sz="0" w:space="0" w:color="auto"/>
        <w:right w:val="none" w:sz="0" w:space="0" w:color="auto"/>
      </w:divBdr>
    </w:div>
    <w:div w:id="191723937">
      <w:bodyDiv w:val="1"/>
      <w:marLeft w:val="0"/>
      <w:marRight w:val="0"/>
      <w:marTop w:val="0"/>
      <w:marBottom w:val="0"/>
      <w:divBdr>
        <w:top w:val="none" w:sz="0" w:space="0" w:color="auto"/>
        <w:left w:val="none" w:sz="0" w:space="0" w:color="auto"/>
        <w:bottom w:val="none" w:sz="0" w:space="0" w:color="auto"/>
        <w:right w:val="none" w:sz="0" w:space="0" w:color="auto"/>
      </w:divBdr>
    </w:div>
    <w:div w:id="191891391">
      <w:bodyDiv w:val="1"/>
      <w:marLeft w:val="0"/>
      <w:marRight w:val="0"/>
      <w:marTop w:val="0"/>
      <w:marBottom w:val="0"/>
      <w:divBdr>
        <w:top w:val="none" w:sz="0" w:space="0" w:color="auto"/>
        <w:left w:val="none" w:sz="0" w:space="0" w:color="auto"/>
        <w:bottom w:val="none" w:sz="0" w:space="0" w:color="auto"/>
        <w:right w:val="none" w:sz="0" w:space="0" w:color="auto"/>
      </w:divBdr>
    </w:div>
    <w:div w:id="191964406">
      <w:bodyDiv w:val="1"/>
      <w:marLeft w:val="0"/>
      <w:marRight w:val="0"/>
      <w:marTop w:val="0"/>
      <w:marBottom w:val="0"/>
      <w:divBdr>
        <w:top w:val="none" w:sz="0" w:space="0" w:color="auto"/>
        <w:left w:val="none" w:sz="0" w:space="0" w:color="auto"/>
        <w:bottom w:val="none" w:sz="0" w:space="0" w:color="auto"/>
        <w:right w:val="none" w:sz="0" w:space="0" w:color="auto"/>
      </w:divBdr>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36718">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
    <w:div w:id="192114643">
      <w:bodyDiv w:val="1"/>
      <w:marLeft w:val="0"/>
      <w:marRight w:val="0"/>
      <w:marTop w:val="0"/>
      <w:marBottom w:val="0"/>
      <w:divBdr>
        <w:top w:val="none" w:sz="0" w:space="0" w:color="auto"/>
        <w:left w:val="none" w:sz="0" w:space="0" w:color="auto"/>
        <w:bottom w:val="none" w:sz="0" w:space="0" w:color="auto"/>
        <w:right w:val="none" w:sz="0" w:space="0" w:color="auto"/>
      </w:divBdr>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270390">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538640">
      <w:bodyDiv w:val="1"/>
      <w:marLeft w:val="0"/>
      <w:marRight w:val="0"/>
      <w:marTop w:val="0"/>
      <w:marBottom w:val="0"/>
      <w:divBdr>
        <w:top w:val="none" w:sz="0" w:space="0" w:color="auto"/>
        <w:left w:val="none" w:sz="0" w:space="0" w:color="auto"/>
        <w:bottom w:val="none" w:sz="0" w:space="0" w:color="auto"/>
        <w:right w:val="none" w:sz="0" w:space="0" w:color="auto"/>
      </w:divBdr>
      <w:divsChild>
        <w:div w:id="528183895">
          <w:marLeft w:val="0"/>
          <w:marRight w:val="0"/>
          <w:marTop w:val="0"/>
          <w:marBottom w:val="0"/>
          <w:divBdr>
            <w:top w:val="none" w:sz="0" w:space="0" w:color="auto"/>
            <w:left w:val="none" w:sz="0" w:space="0" w:color="auto"/>
            <w:bottom w:val="none" w:sz="0" w:space="0" w:color="auto"/>
            <w:right w:val="none" w:sz="0" w:space="0" w:color="auto"/>
          </w:divBdr>
        </w:div>
      </w:divsChild>
    </w:div>
    <w:div w:id="193538733">
      <w:bodyDiv w:val="1"/>
      <w:marLeft w:val="0"/>
      <w:marRight w:val="0"/>
      <w:marTop w:val="0"/>
      <w:marBottom w:val="0"/>
      <w:divBdr>
        <w:top w:val="none" w:sz="0" w:space="0" w:color="auto"/>
        <w:left w:val="none" w:sz="0" w:space="0" w:color="auto"/>
        <w:bottom w:val="none" w:sz="0" w:space="0" w:color="auto"/>
        <w:right w:val="none" w:sz="0" w:space="0" w:color="auto"/>
      </w:divBdr>
      <w:divsChild>
        <w:div w:id="1757550537">
          <w:marLeft w:val="0"/>
          <w:marRight w:val="0"/>
          <w:marTop w:val="0"/>
          <w:marBottom w:val="0"/>
          <w:divBdr>
            <w:top w:val="none" w:sz="0" w:space="0" w:color="auto"/>
            <w:left w:val="none" w:sz="0" w:space="0" w:color="auto"/>
            <w:bottom w:val="none" w:sz="0" w:space="0" w:color="auto"/>
            <w:right w:val="none" w:sz="0" w:space="0" w:color="auto"/>
          </w:divBdr>
          <w:divsChild>
            <w:div w:id="219293895">
              <w:marLeft w:val="0"/>
              <w:marRight w:val="0"/>
              <w:marTop w:val="0"/>
              <w:marBottom w:val="0"/>
              <w:divBdr>
                <w:top w:val="none" w:sz="0" w:space="0" w:color="auto"/>
                <w:left w:val="none" w:sz="0" w:space="0" w:color="auto"/>
                <w:bottom w:val="none" w:sz="0" w:space="0" w:color="auto"/>
                <w:right w:val="none" w:sz="0" w:space="0" w:color="auto"/>
              </w:divBdr>
              <w:divsChild>
                <w:div w:id="417217604">
                  <w:marLeft w:val="0"/>
                  <w:marRight w:val="0"/>
                  <w:marTop w:val="0"/>
                  <w:marBottom w:val="0"/>
                  <w:divBdr>
                    <w:top w:val="none" w:sz="0" w:space="0" w:color="auto"/>
                    <w:left w:val="none" w:sz="0" w:space="0" w:color="auto"/>
                    <w:bottom w:val="none" w:sz="0" w:space="0" w:color="auto"/>
                    <w:right w:val="none" w:sz="0" w:space="0" w:color="auto"/>
                  </w:divBdr>
                  <w:divsChild>
                    <w:div w:id="549810236">
                      <w:marLeft w:val="0"/>
                      <w:marRight w:val="0"/>
                      <w:marTop w:val="0"/>
                      <w:marBottom w:val="0"/>
                      <w:divBdr>
                        <w:top w:val="none" w:sz="0" w:space="0" w:color="auto"/>
                        <w:left w:val="none" w:sz="0" w:space="0" w:color="auto"/>
                        <w:bottom w:val="none" w:sz="0" w:space="0" w:color="auto"/>
                        <w:right w:val="none" w:sz="0" w:space="0" w:color="auto"/>
                      </w:divBdr>
                    </w:div>
                    <w:div w:id="11771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59772">
          <w:marLeft w:val="0"/>
          <w:marRight w:val="0"/>
          <w:marTop w:val="0"/>
          <w:marBottom w:val="0"/>
          <w:divBdr>
            <w:top w:val="none" w:sz="0" w:space="0" w:color="auto"/>
            <w:left w:val="none" w:sz="0" w:space="0" w:color="auto"/>
            <w:bottom w:val="none" w:sz="0" w:space="0" w:color="auto"/>
            <w:right w:val="none" w:sz="0" w:space="0" w:color="auto"/>
          </w:divBdr>
          <w:divsChild>
            <w:div w:id="1844007954">
              <w:marLeft w:val="0"/>
              <w:marRight w:val="0"/>
              <w:marTop w:val="0"/>
              <w:marBottom w:val="0"/>
              <w:divBdr>
                <w:top w:val="none" w:sz="0" w:space="0" w:color="auto"/>
                <w:left w:val="none" w:sz="0" w:space="0" w:color="auto"/>
                <w:bottom w:val="none" w:sz="0" w:space="0" w:color="auto"/>
                <w:right w:val="none" w:sz="0" w:space="0" w:color="auto"/>
              </w:divBdr>
              <w:divsChild>
                <w:div w:id="951324382">
                  <w:marLeft w:val="0"/>
                  <w:marRight w:val="0"/>
                  <w:marTop w:val="0"/>
                  <w:marBottom w:val="0"/>
                  <w:divBdr>
                    <w:top w:val="none" w:sz="0" w:space="0" w:color="auto"/>
                    <w:left w:val="none" w:sz="0" w:space="0" w:color="auto"/>
                    <w:bottom w:val="none" w:sz="0" w:space="0" w:color="auto"/>
                    <w:right w:val="none" w:sz="0" w:space="0" w:color="auto"/>
                  </w:divBdr>
                  <w:divsChild>
                    <w:div w:id="1921668891">
                      <w:marLeft w:val="0"/>
                      <w:marRight w:val="0"/>
                      <w:marTop w:val="0"/>
                      <w:marBottom w:val="0"/>
                      <w:divBdr>
                        <w:top w:val="none" w:sz="0" w:space="0" w:color="auto"/>
                        <w:left w:val="none" w:sz="0" w:space="0" w:color="auto"/>
                        <w:bottom w:val="none" w:sz="0" w:space="0" w:color="auto"/>
                        <w:right w:val="none" w:sz="0" w:space="0" w:color="auto"/>
                      </w:divBdr>
                      <w:divsChild>
                        <w:div w:id="1275987811">
                          <w:marLeft w:val="0"/>
                          <w:marRight w:val="0"/>
                          <w:marTop w:val="0"/>
                          <w:marBottom w:val="0"/>
                          <w:divBdr>
                            <w:top w:val="none" w:sz="0" w:space="0" w:color="auto"/>
                            <w:left w:val="none" w:sz="0" w:space="0" w:color="auto"/>
                            <w:bottom w:val="none" w:sz="0" w:space="0" w:color="auto"/>
                            <w:right w:val="none" w:sz="0" w:space="0" w:color="auto"/>
                          </w:divBdr>
                          <w:divsChild>
                            <w:div w:id="164782191">
                              <w:marLeft w:val="0"/>
                              <w:marRight w:val="0"/>
                              <w:marTop w:val="0"/>
                              <w:marBottom w:val="0"/>
                              <w:divBdr>
                                <w:top w:val="none" w:sz="0" w:space="0" w:color="auto"/>
                                <w:left w:val="none" w:sz="0" w:space="0" w:color="auto"/>
                                <w:bottom w:val="none" w:sz="0" w:space="0" w:color="auto"/>
                                <w:right w:val="none" w:sz="0" w:space="0" w:color="auto"/>
                              </w:divBdr>
                              <w:divsChild>
                                <w:div w:id="339628468">
                                  <w:marLeft w:val="0"/>
                                  <w:marRight w:val="0"/>
                                  <w:marTop w:val="0"/>
                                  <w:marBottom w:val="0"/>
                                  <w:divBdr>
                                    <w:top w:val="none" w:sz="0" w:space="0" w:color="auto"/>
                                    <w:left w:val="none" w:sz="0" w:space="0" w:color="auto"/>
                                    <w:bottom w:val="none" w:sz="0" w:space="0" w:color="auto"/>
                                    <w:right w:val="none" w:sz="0" w:space="0" w:color="auto"/>
                                  </w:divBdr>
                                </w:div>
                              </w:divsChild>
                            </w:div>
                            <w:div w:id="6464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814883">
      <w:bodyDiv w:val="1"/>
      <w:marLeft w:val="0"/>
      <w:marRight w:val="0"/>
      <w:marTop w:val="0"/>
      <w:marBottom w:val="0"/>
      <w:divBdr>
        <w:top w:val="none" w:sz="0" w:space="0" w:color="auto"/>
        <w:left w:val="none" w:sz="0" w:space="0" w:color="auto"/>
        <w:bottom w:val="none" w:sz="0" w:space="0" w:color="auto"/>
        <w:right w:val="none" w:sz="0" w:space="0" w:color="auto"/>
      </w:divBdr>
      <w:divsChild>
        <w:div w:id="873159418">
          <w:marLeft w:val="0"/>
          <w:marRight w:val="0"/>
          <w:marTop w:val="0"/>
          <w:marBottom w:val="300"/>
          <w:divBdr>
            <w:top w:val="none" w:sz="0" w:space="0" w:color="auto"/>
            <w:left w:val="none" w:sz="0" w:space="0" w:color="auto"/>
            <w:bottom w:val="none" w:sz="0" w:space="0" w:color="auto"/>
            <w:right w:val="none" w:sz="0" w:space="0" w:color="auto"/>
          </w:divBdr>
          <w:divsChild>
            <w:div w:id="972516511">
              <w:marLeft w:val="0"/>
              <w:marRight w:val="0"/>
              <w:marTop w:val="0"/>
              <w:marBottom w:val="0"/>
              <w:divBdr>
                <w:top w:val="none" w:sz="0" w:space="0" w:color="auto"/>
                <w:left w:val="none" w:sz="0" w:space="0" w:color="auto"/>
                <w:bottom w:val="none" w:sz="0" w:space="0" w:color="auto"/>
                <w:right w:val="none" w:sz="0" w:space="0" w:color="auto"/>
              </w:divBdr>
            </w:div>
          </w:divsChild>
        </w:div>
        <w:div w:id="745414757">
          <w:marLeft w:val="0"/>
          <w:marRight w:val="0"/>
          <w:marTop w:val="0"/>
          <w:marBottom w:val="300"/>
          <w:divBdr>
            <w:top w:val="none" w:sz="0" w:space="0" w:color="auto"/>
            <w:left w:val="none" w:sz="0" w:space="0" w:color="auto"/>
            <w:bottom w:val="none" w:sz="0" w:space="0" w:color="auto"/>
            <w:right w:val="none" w:sz="0" w:space="0" w:color="auto"/>
          </w:divBdr>
          <w:divsChild>
            <w:div w:id="1322125967">
              <w:marLeft w:val="0"/>
              <w:marRight w:val="0"/>
              <w:marTop w:val="0"/>
              <w:marBottom w:val="0"/>
              <w:divBdr>
                <w:top w:val="none" w:sz="0" w:space="0" w:color="auto"/>
                <w:left w:val="none" w:sz="0" w:space="0" w:color="auto"/>
                <w:bottom w:val="none" w:sz="0" w:space="0" w:color="auto"/>
                <w:right w:val="none" w:sz="0" w:space="0" w:color="auto"/>
              </w:divBdr>
            </w:div>
          </w:divsChild>
        </w:div>
        <w:div w:id="1849362986">
          <w:marLeft w:val="0"/>
          <w:marRight w:val="0"/>
          <w:marTop w:val="0"/>
          <w:marBottom w:val="300"/>
          <w:divBdr>
            <w:top w:val="none" w:sz="0" w:space="0" w:color="auto"/>
            <w:left w:val="none" w:sz="0" w:space="0" w:color="auto"/>
            <w:bottom w:val="none" w:sz="0" w:space="0" w:color="auto"/>
            <w:right w:val="none" w:sz="0" w:space="0" w:color="auto"/>
          </w:divBdr>
          <w:divsChild>
            <w:div w:id="1354916086">
              <w:marLeft w:val="0"/>
              <w:marRight w:val="0"/>
              <w:marTop w:val="0"/>
              <w:marBottom w:val="0"/>
              <w:divBdr>
                <w:top w:val="none" w:sz="0" w:space="0" w:color="auto"/>
                <w:left w:val="none" w:sz="0" w:space="0" w:color="auto"/>
                <w:bottom w:val="none" w:sz="0" w:space="0" w:color="auto"/>
                <w:right w:val="none" w:sz="0" w:space="0" w:color="auto"/>
              </w:divBdr>
            </w:div>
          </w:divsChild>
        </w:div>
        <w:div w:id="1190295874">
          <w:marLeft w:val="0"/>
          <w:marRight w:val="0"/>
          <w:marTop w:val="0"/>
          <w:marBottom w:val="300"/>
          <w:divBdr>
            <w:top w:val="none" w:sz="0" w:space="0" w:color="auto"/>
            <w:left w:val="none" w:sz="0" w:space="0" w:color="auto"/>
            <w:bottom w:val="none" w:sz="0" w:space="0" w:color="auto"/>
            <w:right w:val="none" w:sz="0" w:space="0" w:color="auto"/>
          </w:divBdr>
          <w:divsChild>
            <w:div w:id="1557623841">
              <w:marLeft w:val="0"/>
              <w:marRight w:val="0"/>
              <w:marTop w:val="0"/>
              <w:marBottom w:val="0"/>
              <w:divBdr>
                <w:top w:val="none" w:sz="0" w:space="0" w:color="auto"/>
                <w:left w:val="none" w:sz="0" w:space="0" w:color="auto"/>
                <w:bottom w:val="none" w:sz="0" w:space="0" w:color="auto"/>
                <w:right w:val="none" w:sz="0" w:space="0" w:color="auto"/>
              </w:divBdr>
              <w:divsChild>
                <w:div w:id="1005745720">
                  <w:marLeft w:val="0"/>
                  <w:marRight w:val="0"/>
                  <w:marTop w:val="0"/>
                  <w:marBottom w:val="0"/>
                  <w:divBdr>
                    <w:top w:val="none" w:sz="0" w:space="0" w:color="auto"/>
                    <w:left w:val="none" w:sz="0" w:space="0" w:color="auto"/>
                    <w:bottom w:val="none" w:sz="0" w:space="0" w:color="auto"/>
                    <w:right w:val="none" w:sz="0" w:space="0" w:color="auto"/>
                  </w:divBdr>
                  <w:divsChild>
                    <w:div w:id="19745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074935">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529148634">
          <w:marLeft w:val="0"/>
          <w:marRight w:val="0"/>
          <w:marTop w:val="0"/>
          <w:marBottom w:val="0"/>
          <w:divBdr>
            <w:top w:val="none" w:sz="0" w:space="0" w:color="auto"/>
            <w:left w:val="none" w:sz="0" w:space="0" w:color="auto"/>
            <w:bottom w:val="none" w:sz="0" w:space="0" w:color="auto"/>
            <w:right w:val="none" w:sz="0" w:space="0" w:color="auto"/>
          </w:divBdr>
        </w:div>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4579696">
      <w:bodyDiv w:val="1"/>
      <w:marLeft w:val="0"/>
      <w:marRight w:val="0"/>
      <w:marTop w:val="0"/>
      <w:marBottom w:val="0"/>
      <w:divBdr>
        <w:top w:val="none" w:sz="0" w:space="0" w:color="auto"/>
        <w:left w:val="none" w:sz="0" w:space="0" w:color="auto"/>
        <w:bottom w:val="none" w:sz="0" w:space="0" w:color="auto"/>
        <w:right w:val="none" w:sz="0" w:space="0" w:color="auto"/>
      </w:divBdr>
    </w:div>
    <w:div w:id="194583297">
      <w:bodyDiv w:val="1"/>
      <w:marLeft w:val="0"/>
      <w:marRight w:val="0"/>
      <w:marTop w:val="0"/>
      <w:marBottom w:val="0"/>
      <w:divBdr>
        <w:top w:val="none" w:sz="0" w:space="0" w:color="auto"/>
        <w:left w:val="none" w:sz="0" w:space="0" w:color="auto"/>
        <w:bottom w:val="none" w:sz="0" w:space="0" w:color="auto"/>
        <w:right w:val="none" w:sz="0" w:space="0" w:color="auto"/>
      </w:divBdr>
      <w:divsChild>
        <w:div w:id="784467072">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4855717">
      <w:bodyDiv w:val="1"/>
      <w:marLeft w:val="0"/>
      <w:marRight w:val="0"/>
      <w:marTop w:val="0"/>
      <w:marBottom w:val="0"/>
      <w:divBdr>
        <w:top w:val="none" w:sz="0" w:space="0" w:color="auto"/>
        <w:left w:val="none" w:sz="0" w:space="0" w:color="auto"/>
        <w:bottom w:val="none" w:sz="0" w:space="0" w:color="auto"/>
        <w:right w:val="none" w:sz="0" w:space="0" w:color="auto"/>
      </w:divBdr>
      <w:divsChild>
        <w:div w:id="639264051">
          <w:marLeft w:val="0"/>
          <w:marRight w:val="0"/>
          <w:marTop w:val="0"/>
          <w:marBottom w:val="0"/>
          <w:divBdr>
            <w:top w:val="none" w:sz="0" w:space="0" w:color="auto"/>
            <w:left w:val="none" w:sz="0" w:space="0" w:color="auto"/>
            <w:bottom w:val="none" w:sz="0" w:space="0" w:color="auto"/>
            <w:right w:val="none" w:sz="0" w:space="0" w:color="auto"/>
          </w:divBdr>
        </w:div>
        <w:div w:id="364796704">
          <w:marLeft w:val="0"/>
          <w:marRight w:val="0"/>
          <w:marTop w:val="0"/>
          <w:marBottom w:val="0"/>
          <w:divBdr>
            <w:top w:val="none" w:sz="0" w:space="0" w:color="auto"/>
            <w:left w:val="none" w:sz="0" w:space="0" w:color="auto"/>
            <w:bottom w:val="none" w:sz="0" w:space="0" w:color="auto"/>
            <w:right w:val="none" w:sz="0" w:space="0" w:color="auto"/>
          </w:divBdr>
          <w:divsChild>
            <w:div w:id="79454362">
              <w:marLeft w:val="0"/>
              <w:marRight w:val="0"/>
              <w:marTop w:val="0"/>
              <w:marBottom w:val="0"/>
              <w:divBdr>
                <w:top w:val="none" w:sz="0" w:space="0" w:color="auto"/>
                <w:left w:val="none" w:sz="0" w:space="0" w:color="auto"/>
                <w:bottom w:val="none" w:sz="0" w:space="0" w:color="auto"/>
                <w:right w:val="none" w:sz="0" w:space="0" w:color="auto"/>
              </w:divBdr>
            </w:div>
          </w:divsChild>
        </w:div>
        <w:div w:id="651641667">
          <w:marLeft w:val="0"/>
          <w:marRight w:val="0"/>
          <w:marTop w:val="0"/>
          <w:marBottom w:val="240"/>
          <w:divBdr>
            <w:top w:val="none" w:sz="0" w:space="0" w:color="auto"/>
            <w:left w:val="none" w:sz="0" w:space="0" w:color="auto"/>
            <w:bottom w:val="none" w:sz="0" w:space="0" w:color="auto"/>
            <w:right w:val="none" w:sz="0" w:space="0" w:color="auto"/>
          </w:divBdr>
          <w:divsChild>
            <w:div w:id="33510855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050933">
      <w:bodyDiv w:val="1"/>
      <w:marLeft w:val="0"/>
      <w:marRight w:val="0"/>
      <w:marTop w:val="0"/>
      <w:marBottom w:val="0"/>
      <w:divBdr>
        <w:top w:val="none" w:sz="0" w:space="0" w:color="auto"/>
        <w:left w:val="none" w:sz="0" w:space="0" w:color="auto"/>
        <w:bottom w:val="none" w:sz="0" w:space="0" w:color="auto"/>
        <w:right w:val="none" w:sz="0" w:space="0" w:color="auto"/>
      </w:divBdr>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167290">
      <w:bodyDiv w:val="1"/>
      <w:marLeft w:val="0"/>
      <w:marRight w:val="0"/>
      <w:marTop w:val="0"/>
      <w:marBottom w:val="0"/>
      <w:divBdr>
        <w:top w:val="none" w:sz="0" w:space="0" w:color="auto"/>
        <w:left w:val="none" w:sz="0" w:space="0" w:color="auto"/>
        <w:bottom w:val="none" w:sz="0" w:space="0" w:color="auto"/>
        <w:right w:val="none" w:sz="0" w:space="0" w:color="auto"/>
      </w:divBdr>
      <w:divsChild>
        <w:div w:id="13847716">
          <w:marLeft w:val="0"/>
          <w:marRight w:val="0"/>
          <w:marTop w:val="0"/>
          <w:marBottom w:val="0"/>
          <w:divBdr>
            <w:top w:val="none" w:sz="0" w:space="0" w:color="auto"/>
            <w:left w:val="none" w:sz="0" w:space="0" w:color="auto"/>
            <w:bottom w:val="none" w:sz="0" w:space="0" w:color="auto"/>
            <w:right w:val="none" w:sz="0" w:space="0" w:color="auto"/>
          </w:divBdr>
        </w:div>
        <w:div w:id="59400596">
          <w:marLeft w:val="0"/>
          <w:marRight w:val="0"/>
          <w:marTop w:val="300"/>
          <w:marBottom w:val="0"/>
          <w:divBdr>
            <w:top w:val="none" w:sz="0" w:space="0" w:color="auto"/>
            <w:left w:val="none" w:sz="0" w:space="0" w:color="auto"/>
            <w:bottom w:val="none" w:sz="0" w:space="0" w:color="auto"/>
            <w:right w:val="none" w:sz="0" w:space="0" w:color="auto"/>
          </w:divBdr>
        </w:div>
        <w:div w:id="857499502">
          <w:marLeft w:val="0"/>
          <w:marRight w:val="0"/>
          <w:marTop w:val="300"/>
          <w:marBottom w:val="300"/>
          <w:divBdr>
            <w:top w:val="none" w:sz="0" w:space="0" w:color="auto"/>
            <w:left w:val="none" w:sz="0" w:space="0" w:color="auto"/>
            <w:bottom w:val="none" w:sz="0" w:space="0" w:color="auto"/>
            <w:right w:val="none" w:sz="0" w:space="0" w:color="auto"/>
          </w:divBdr>
        </w:div>
      </w:divsChild>
    </w:div>
    <w:div w:id="195197826">
      <w:bodyDiv w:val="1"/>
      <w:marLeft w:val="0"/>
      <w:marRight w:val="0"/>
      <w:marTop w:val="0"/>
      <w:marBottom w:val="0"/>
      <w:divBdr>
        <w:top w:val="none" w:sz="0" w:space="0" w:color="auto"/>
        <w:left w:val="none" w:sz="0" w:space="0" w:color="auto"/>
        <w:bottom w:val="none" w:sz="0" w:space="0" w:color="auto"/>
        <w:right w:val="none" w:sz="0" w:space="0" w:color="auto"/>
      </w:divBdr>
      <w:divsChild>
        <w:div w:id="288585777">
          <w:marLeft w:val="0"/>
          <w:marRight w:val="0"/>
          <w:marTop w:val="0"/>
          <w:marBottom w:val="0"/>
          <w:divBdr>
            <w:top w:val="none" w:sz="0" w:space="0" w:color="auto"/>
            <w:left w:val="none" w:sz="0" w:space="0" w:color="auto"/>
            <w:bottom w:val="none" w:sz="0" w:space="0" w:color="auto"/>
            <w:right w:val="none" w:sz="0" w:space="0" w:color="auto"/>
          </w:divBdr>
        </w:div>
        <w:div w:id="3037810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0351">
      <w:bodyDiv w:val="1"/>
      <w:marLeft w:val="0"/>
      <w:marRight w:val="0"/>
      <w:marTop w:val="0"/>
      <w:marBottom w:val="0"/>
      <w:divBdr>
        <w:top w:val="none" w:sz="0" w:space="0" w:color="auto"/>
        <w:left w:val="none" w:sz="0" w:space="0" w:color="auto"/>
        <w:bottom w:val="none" w:sz="0" w:space="0" w:color="auto"/>
        <w:right w:val="none" w:sz="0" w:space="0" w:color="auto"/>
      </w:divBdr>
    </w:div>
    <w:div w:id="195656325">
      <w:bodyDiv w:val="1"/>
      <w:marLeft w:val="0"/>
      <w:marRight w:val="0"/>
      <w:marTop w:val="0"/>
      <w:marBottom w:val="0"/>
      <w:divBdr>
        <w:top w:val="none" w:sz="0" w:space="0" w:color="auto"/>
        <w:left w:val="none" w:sz="0" w:space="0" w:color="auto"/>
        <w:bottom w:val="none" w:sz="0" w:space="0" w:color="auto"/>
        <w:right w:val="none" w:sz="0" w:space="0" w:color="auto"/>
      </w:divBdr>
    </w:div>
    <w:div w:id="195897691">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
        <w:div w:id="847409617">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6890058">
      <w:bodyDiv w:val="1"/>
      <w:marLeft w:val="0"/>
      <w:marRight w:val="0"/>
      <w:marTop w:val="0"/>
      <w:marBottom w:val="0"/>
      <w:divBdr>
        <w:top w:val="none" w:sz="0" w:space="0" w:color="auto"/>
        <w:left w:val="none" w:sz="0" w:space="0" w:color="auto"/>
        <w:bottom w:val="none" w:sz="0" w:space="0" w:color="auto"/>
        <w:right w:val="none" w:sz="0" w:space="0" w:color="auto"/>
      </w:divBdr>
      <w:divsChild>
        <w:div w:id="1957910881">
          <w:marLeft w:val="0"/>
          <w:marRight w:val="0"/>
          <w:marTop w:val="0"/>
          <w:marBottom w:val="0"/>
          <w:divBdr>
            <w:top w:val="none" w:sz="0" w:space="0" w:color="auto"/>
            <w:left w:val="none" w:sz="0" w:space="0" w:color="auto"/>
            <w:bottom w:val="none" w:sz="0" w:space="0" w:color="auto"/>
            <w:right w:val="none" w:sz="0" w:space="0" w:color="auto"/>
          </w:divBdr>
          <w:divsChild>
            <w:div w:id="1860700260">
              <w:marLeft w:val="0"/>
              <w:marRight w:val="0"/>
              <w:marTop w:val="0"/>
              <w:marBottom w:val="0"/>
              <w:divBdr>
                <w:top w:val="none" w:sz="0" w:space="0" w:color="auto"/>
                <w:left w:val="none" w:sz="0" w:space="0" w:color="auto"/>
                <w:bottom w:val="none" w:sz="0" w:space="0" w:color="auto"/>
                <w:right w:val="none" w:sz="0" w:space="0" w:color="auto"/>
              </w:divBdr>
            </w:div>
          </w:divsChild>
        </w:div>
        <w:div w:id="1916086028">
          <w:marLeft w:val="0"/>
          <w:marRight w:val="0"/>
          <w:marTop w:val="0"/>
          <w:marBottom w:val="0"/>
          <w:divBdr>
            <w:top w:val="none" w:sz="0" w:space="0" w:color="auto"/>
            <w:left w:val="none" w:sz="0" w:space="0" w:color="auto"/>
            <w:bottom w:val="none" w:sz="0" w:space="0" w:color="auto"/>
            <w:right w:val="none" w:sz="0" w:space="0" w:color="auto"/>
          </w:divBdr>
          <w:divsChild>
            <w:div w:id="16858973">
              <w:marLeft w:val="0"/>
              <w:marRight w:val="0"/>
              <w:marTop w:val="0"/>
              <w:marBottom w:val="0"/>
              <w:divBdr>
                <w:top w:val="none" w:sz="0" w:space="0" w:color="auto"/>
                <w:left w:val="none" w:sz="0" w:space="0" w:color="auto"/>
                <w:bottom w:val="none" w:sz="0" w:space="0" w:color="auto"/>
                <w:right w:val="none" w:sz="0" w:space="0" w:color="auto"/>
              </w:divBdr>
              <w:divsChild>
                <w:div w:id="1964992899">
                  <w:marLeft w:val="0"/>
                  <w:marRight w:val="0"/>
                  <w:marTop w:val="0"/>
                  <w:marBottom w:val="0"/>
                  <w:divBdr>
                    <w:top w:val="none" w:sz="0" w:space="0" w:color="auto"/>
                    <w:left w:val="none" w:sz="0" w:space="0" w:color="auto"/>
                    <w:bottom w:val="none" w:sz="0" w:space="0" w:color="auto"/>
                    <w:right w:val="none" w:sz="0" w:space="0" w:color="auto"/>
                  </w:divBdr>
                  <w:divsChild>
                    <w:div w:id="3809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33007">
      <w:bodyDiv w:val="1"/>
      <w:marLeft w:val="0"/>
      <w:marRight w:val="0"/>
      <w:marTop w:val="0"/>
      <w:marBottom w:val="0"/>
      <w:divBdr>
        <w:top w:val="none" w:sz="0" w:space="0" w:color="auto"/>
        <w:left w:val="none" w:sz="0" w:space="0" w:color="auto"/>
        <w:bottom w:val="none" w:sz="0" w:space="0" w:color="auto"/>
        <w:right w:val="none" w:sz="0" w:space="0" w:color="auto"/>
      </w:divBdr>
      <w:divsChild>
        <w:div w:id="1824279002">
          <w:marLeft w:val="0"/>
          <w:marRight w:val="0"/>
          <w:marTop w:val="0"/>
          <w:marBottom w:val="0"/>
          <w:divBdr>
            <w:top w:val="none" w:sz="0" w:space="0" w:color="auto"/>
            <w:left w:val="none" w:sz="0" w:space="0" w:color="auto"/>
            <w:bottom w:val="none" w:sz="0" w:space="0" w:color="auto"/>
            <w:right w:val="none" w:sz="0" w:space="0" w:color="auto"/>
          </w:divBdr>
          <w:divsChild>
            <w:div w:id="597105045">
              <w:marLeft w:val="0"/>
              <w:marRight w:val="0"/>
              <w:marTop w:val="0"/>
              <w:marBottom w:val="0"/>
              <w:divBdr>
                <w:top w:val="none" w:sz="0" w:space="0" w:color="auto"/>
                <w:left w:val="none" w:sz="0" w:space="0" w:color="auto"/>
                <w:bottom w:val="none" w:sz="0" w:space="0" w:color="auto"/>
                <w:right w:val="none" w:sz="0" w:space="0" w:color="auto"/>
              </w:divBdr>
              <w:divsChild>
                <w:div w:id="577787524">
                  <w:marLeft w:val="0"/>
                  <w:marRight w:val="0"/>
                  <w:marTop w:val="0"/>
                  <w:marBottom w:val="0"/>
                  <w:divBdr>
                    <w:top w:val="none" w:sz="0" w:space="0" w:color="auto"/>
                    <w:left w:val="none" w:sz="0" w:space="0" w:color="auto"/>
                    <w:bottom w:val="none" w:sz="0" w:space="0" w:color="auto"/>
                    <w:right w:val="none" w:sz="0" w:space="0" w:color="auto"/>
                  </w:divBdr>
                  <w:divsChild>
                    <w:div w:id="751585228">
                      <w:marLeft w:val="0"/>
                      <w:marRight w:val="0"/>
                      <w:marTop w:val="0"/>
                      <w:marBottom w:val="0"/>
                      <w:divBdr>
                        <w:top w:val="none" w:sz="0" w:space="0" w:color="auto"/>
                        <w:left w:val="none" w:sz="0" w:space="0" w:color="auto"/>
                        <w:bottom w:val="none" w:sz="0" w:space="0" w:color="auto"/>
                        <w:right w:val="none" w:sz="0" w:space="0" w:color="auto"/>
                      </w:divBdr>
                    </w:div>
                    <w:div w:id="21123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595">
          <w:marLeft w:val="0"/>
          <w:marRight w:val="0"/>
          <w:marTop w:val="0"/>
          <w:marBottom w:val="0"/>
          <w:divBdr>
            <w:top w:val="none" w:sz="0" w:space="0" w:color="auto"/>
            <w:left w:val="none" w:sz="0" w:space="0" w:color="auto"/>
            <w:bottom w:val="none" w:sz="0" w:space="0" w:color="auto"/>
            <w:right w:val="none" w:sz="0" w:space="0" w:color="auto"/>
          </w:divBdr>
          <w:divsChild>
            <w:div w:id="136339501">
              <w:marLeft w:val="0"/>
              <w:marRight w:val="0"/>
              <w:marTop w:val="0"/>
              <w:marBottom w:val="0"/>
              <w:divBdr>
                <w:top w:val="none" w:sz="0" w:space="0" w:color="auto"/>
                <w:left w:val="none" w:sz="0" w:space="0" w:color="auto"/>
                <w:bottom w:val="none" w:sz="0" w:space="0" w:color="auto"/>
                <w:right w:val="none" w:sz="0" w:space="0" w:color="auto"/>
              </w:divBdr>
              <w:divsChild>
                <w:div w:id="1102452648">
                  <w:marLeft w:val="0"/>
                  <w:marRight w:val="0"/>
                  <w:marTop w:val="0"/>
                  <w:marBottom w:val="0"/>
                  <w:divBdr>
                    <w:top w:val="none" w:sz="0" w:space="0" w:color="auto"/>
                    <w:left w:val="none" w:sz="0" w:space="0" w:color="auto"/>
                    <w:bottom w:val="none" w:sz="0" w:space="0" w:color="auto"/>
                    <w:right w:val="none" w:sz="0" w:space="0" w:color="auto"/>
                  </w:divBdr>
                  <w:divsChild>
                    <w:div w:id="370570473">
                      <w:marLeft w:val="0"/>
                      <w:marRight w:val="0"/>
                      <w:marTop w:val="0"/>
                      <w:marBottom w:val="0"/>
                      <w:divBdr>
                        <w:top w:val="none" w:sz="0" w:space="0" w:color="auto"/>
                        <w:left w:val="none" w:sz="0" w:space="0" w:color="auto"/>
                        <w:bottom w:val="none" w:sz="0" w:space="0" w:color="auto"/>
                        <w:right w:val="none" w:sz="0" w:space="0" w:color="auto"/>
                      </w:divBdr>
                      <w:divsChild>
                        <w:div w:id="958872868">
                          <w:marLeft w:val="0"/>
                          <w:marRight w:val="0"/>
                          <w:marTop w:val="0"/>
                          <w:marBottom w:val="0"/>
                          <w:divBdr>
                            <w:top w:val="none" w:sz="0" w:space="0" w:color="auto"/>
                            <w:left w:val="none" w:sz="0" w:space="0" w:color="auto"/>
                            <w:bottom w:val="none" w:sz="0" w:space="0" w:color="auto"/>
                            <w:right w:val="none" w:sz="0" w:space="0" w:color="auto"/>
                          </w:divBdr>
                          <w:divsChild>
                            <w:div w:id="541984203">
                              <w:marLeft w:val="0"/>
                              <w:marRight w:val="0"/>
                              <w:marTop w:val="0"/>
                              <w:marBottom w:val="0"/>
                              <w:divBdr>
                                <w:top w:val="none" w:sz="0" w:space="0" w:color="auto"/>
                                <w:left w:val="none" w:sz="0" w:space="0" w:color="auto"/>
                                <w:bottom w:val="none" w:sz="0" w:space="0" w:color="auto"/>
                                <w:right w:val="none" w:sz="0" w:space="0" w:color="auto"/>
                              </w:divBdr>
                              <w:divsChild>
                                <w:div w:id="1094932574">
                                  <w:marLeft w:val="0"/>
                                  <w:marRight w:val="0"/>
                                  <w:marTop w:val="0"/>
                                  <w:marBottom w:val="0"/>
                                  <w:divBdr>
                                    <w:top w:val="none" w:sz="0" w:space="0" w:color="auto"/>
                                    <w:left w:val="none" w:sz="0" w:space="0" w:color="auto"/>
                                    <w:bottom w:val="none" w:sz="0" w:space="0" w:color="auto"/>
                                    <w:right w:val="none" w:sz="0" w:space="0" w:color="auto"/>
                                  </w:divBdr>
                                </w:div>
                              </w:divsChild>
                            </w:div>
                            <w:div w:id="13224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
      </w:divsChild>
    </w:div>
    <w:div w:id="197544493">
      <w:bodyDiv w:val="1"/>
      <w:marLeft w:val="0"/>
      <w:marRight w:val="0"/>
      <w:marTop w:val="0"/>
      <w:marBottom w:val="0"/>
      <w:divBdr>
        <w:top w:val="none" w:sz="0" w:space="0" w:color="auto"/>
        <w:left w:val="none" w:sz="0" w:space="0" w:color="auto"/>
        <w:bottom w:val="none" w:sz="0" w:space="0" w:color="auto"/>
        <w:right w:val="none" w:sz="0" w:space="0" w:color="auto"/>
      </w:divBdr>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8443448">
      <w:bodyDiv w:val="1"/>
      <w:marLeft w:val="0"/>
      <w:marRight w:val="0"/>
      <w:marTop w:val="0"/>
      <w:marBottom w:val="0"/>
      <w:divBdr>
        <w:top w:val="none" w:sz="0" w:space="0" w:color="auto"/>
        <w:left w:val="none" w:sz="0" w:space="0" w:color="auto"/>
        <w:bottom w:val="none" w:sz="0" w:space="0" w:color="auto"/>
        <w:right w:val="none" w:sz="0" w:space="0" w:color="auto"/>
      </w:divBdr>
    </w:div>
    <w:div w:id="198470344">
      <w:bodyDiv w:val="1"/>
      <w:marLeft w:val="0"/>
      <w:marRight w:val="0"/>
      <w:marTop w:val="0"/>
      <w:marBottom w:val="0"/>
      <w:divBdr>
        <w:top w:val="none" w:sz="0" w:space="0" w:color="auto"/>
        <w:left w:val="none" w:sz="0" w:space="0" w:color="auto"/>
        <w:bottom w:val="none" w:sz="0" w:space="0" w:color="auto"/>
        <w:right w:val="none" w:sz="0" w:space="0" w:color="auto"/>
      </w:divBdr>
      <w:divsChild>
        <w:div w:id="847452282">
          <w:marLeft w:val="0"/>
          <w:marRight w:val="0"/>
          <w:marTop w:val="0"/>
          <w:marBottom w:val="0"/>
          <w:divBdr>
            <w:top w:val="none" w:sz="0" w:space="0" w:color="auto"/>
            <w:left w:val="none" w:sz="0" w:space="0" w:color="auto"/>
            <w:bottom w:val="none" w:sz="0" w:space="0" w:color="auto"/>
            <w:right w:val="none" w:sz="0" w:space="0" w:color="auto"/>
          </w:divBdr>
          <w:divsChild>
            <w:div w:id="844589665">
              <w:marLeft w:val="0"/>
              <w:marRight w:val="0"/>
              <w:marTop w:val="0"/>
              <w:marBottom w:val="0"/>
              <w:divBdr>
                <w:top w:val="none" w:sz="0" w:space="0" w:color="auto"/>
                <w:left w:val="none" w:sz="0" w:space="0" w:color="auto"/>
                <w:bottom w:val="none" w:sz="0" w:space="0" w:color="auto"/>
                <w:right w:val="none" w:sz="0" w:space="0" w:color="auto"/>
              </w:divBdr>
              <w:divsChild>
                <w:div w:id="682702636">
                  <w:marLeft w:val="0"/>
                  <w:marRight w:val="0"/>
                  <w:marTop w:val="0"/>
                  <w:marBottom w:val="0"/>
                  <w:divBdr>
                    <w:top w:val="none" w:sz="0" w:space="0" w:color="auto"/>
                    <w:left w:val="none" w:sz="0" w:space="0" w:color="auto"/>
                    <w:bottom w:val="none" w:sz="0" w:space="0" w:color="auto"/>
                    <w:right w:val="none" w:sz="0" w:space="0" w:color="auto"/>
                  </w:divBdr>
                  <w:divsChild>
                    <w:div w:id="7903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3399">
      <w:bodyDiv w:val="1"/>
      <w:marLeft w:val="0"/>
      <w:marRight w:val="0"/>
      <w:marTop w:val="0"/>
      <w:marBottom w:val="0"/>
      <w:divBdr>
        <w:top w:val="none" w:sz="0" w:space="0" w:color="auto"/>
        <w:left w:val="none" w:sz="0" w:space="0" w:color="auto"/>
        <w:bottom w:val="none" w:sz="0" w:space="0" w:color="auto"/>
        <w:right w:val="none" w:sz="0" w:space="0" w:color="auto"/>
      </w:divBdr>
      <w:divsChild>
        <w:div w:id="24910665">
          <w:marLeft w:val="0"/>
          <w:marRight w:val="0"/>
          <w:marTop w:val="300"/>
          <w:marBottom w:val="300"/>
          <w:divBdr>
            <w:top w:val="none" w:sz="0" w:space="0" w:color="auto"/>
            <w:left w:val="none" w:sz="0" w:space="0" w:color="auto"/>
            <w:bottom w:val="none" w:sz="0" w:space="0" w:color="auto"/>
            <w:right w:val="none" w:sz="0" w:space="0" w:color="auto"/>
          </w:divBdr>
        </w:div>
        <w:div w:id="31659883">
          <w:marLeft w:val="0"/>
          <w:marRight w:val="0"/>
          <w:marTop w:val="0"/>
          <w:marBottom w:val="0"/>
          <w:divBdr>
            <w:top w:val="none" w:sz="0" w:space="0" w:color="auto"/>
            <w:left w:val="none" w:sz="0" w:space="0" w:color="auto"/>
            <w:bottom w:val="none" w:sz="0" w:space="0" w:color="auto"/>
            <w:right w:val="none" w:sz="0" w:space="0" w:color="auto"/>
          </w:divBdr>
        </w:div>
      </w:divsChild>
    </w:div>
    <w:div w:id="199051039">
      <w:bodyDiv w:val="1"/>
      <w:marLeft w:val="0"/>
      <w:marRight w:val="0"/>
      <w:marTop w:val="0"/>
      <w:marBottom w:val="0"/>
      <w:divBdr>
        <w:top w:val="none" w:sz="0" w:space="0" w:color="auto"/>
        <w:left w:val="none" w:sz="0" w:space="0" w:color="auto"/>
        <w:bottom w:val="none" w:sz="0" w:space="0" w:color="auto"/>
        <w:right w:val="none" w:sz="0" w:space="0" w:color="auto"/>
      </w:divBdr>
    </w:div>
    <w:div w:id="199057284">
      <w:bodyDiv w:val="1"/>
      <w:marLeft w:val="0"/>
      <w:marRight w:val="0"/>
      <w:marTop w:val="0"/>
      <w:marBottom w:val="0"/>
      <w:divBdr>
        <w:top w:val="none" w:sz="0" w:space="0" w:color="auto"/>
        <w:left w:val="none" w:sz="0" w:space="0" w:color="auto"/>
        <w:bottom w:val="none" w:sz="0" w:space="0" w:color="auto"/>
        <w:right w:val="none" w:sz="0" w:space="0" w:color="auto"/>
      </w:divBdr>
      <w:divsChild>
        <w:div w:id="403649885">
          <w:marLeft w:val="0"/>
          <w:marRight w:val="0"/>
          <w:marTop w:val="0"/>
          <w:marBottom w:val="0"/>
          <w:divBdr>
            <w:top w:val="none" w:sz="0" w:space="0" w:color="auto"/>
            <w:left w:val="none" w:sz="0" w:space="0" w:color="auto"/>
            <w:bottom w:val="none" w:sz="0" w:space="0" w:color="auto"/>
            <w:right w:val="none" w:sz="0" w:space="0" w:color="auto"/>
          </w:divBdr>
        </w:div>
        <w:div w:id="832839432">
          <w:marLeft w:val="0"/>
          <w:marRight w:val="0"/>
          <w:marTop w:val="0"/>
          <w:marBottom w:val="0"/>
          <w:divBdr>
            <w:top w:val="none" w:sz="0" w:space="0" w:color="auto"/>
            <w:left w:val="none" w:sz="0" w:space="0" w:color="auto"/>
            <w:bottom w:val="none" w:sz="0" w:space="0" w:color="auto"/>
            <w:right w:val="none" w:sz="0" w:space="0" w:color="auto"/>
          </w:divBdr>
        </w:div>
      </w:divsChild>
    </w:div>
    <w:div w:id="199392675">
      <w:bodyDiv w:val="1"/>
      <w:marLeft w:val="0"/>
      <w:marRight w:val="0"/>
      <w:marTop w:val="0"/>
      <w:marBottom w:val="0"/>
      <w:divBdr>
        <w:top w:val="none" w:sz="0" w:space="0" w:color="auto"/>
        <w:left w:val="none" w:sz="0" w:space="0" w:color="auto"/>
        <w:bottom w:val="none" w:sz="0" w:space="0" w:color="auto"/>
        <w:right w:val="none" w:sz="0" w:space="0" w:color="auto"/>
      </w:divBdr>
    </w:div>
    <w:div w:id="199704951">
      <w:bodyDiv w:val="1"/>
      <w:marLeft w:val="0"/>
      <w:marRight w:val="0"/>
      <w:marTop w:val="0"/>
      <w:marBottom w:val="0"/>
      <w:divBdr>
        <w:top w:val="none" w:sz="0" w:space="0" w:color="auto"/>
        <w:left w:val="none" w:sz="0" w:space="0" w:color="auto"/>
        <w:bottom w:val="none" w:sz="0" w:space="0" w:color="auto"/>
        <w:right w:val="none" w:sz="0" w:space="0" w:color="auto"/>
      </w:divBdr>
      <w:divsChild>
        <w:div w:id="698507079">
          <w:marLeft w:val="0"/>
          <w:marRight w:val="0"/>
          <w:marTop w:val="0"/>
          <w:marBottom w:val="0"/>
          <w:divBdr>
            <w:top w:val="none" w:sz="0" w:space="0" w:color="auto"/>
            <w:left w:val="none" w:sz="0" w:space="0" w:color="auto"/>
            <w:bottom w:val="none" w:sz="0" w:space="0" w:color="auto"/>
            <w:right w:val="none" w:sz="0" w:space="0" w:color="auto"/>
          </w:divBdr>
        </w:div>
      </w:divsChild>
    </w:div>
    <w:div w:id="199705142">
      <w:bodyDiv w:val="1"/>
      <w:marLeft w:val="0"/>
      <w:marRight w:val="0"/>
      <w:marTop w:val="0"/>
      <w:marBottom w:val="0"/>
      <w:divBdr>
        <w:top w:val="none" w:sz="0" w:space="0" w:color="auto"/>
        <w:left w:val="none" w:sz="0" w:space="0" w:color="auto"/>
        <w:bottom w:val="none" w:sz="0" w:space="0" w:color="auto"/>
        <w:right w:val="none" w:sz="0" w:space="0" w:color="auto"/>
      </w:divBdr>
      <w:divsChild>
        <w:div w:id="876623756">
          <w:marLeft w:val="0"/>
          <w:marRight w:val="0"/>
          <w:marTop w:val="0"/>
          <w:marBottom w:val="0"/>
          <w:divBdr>
            <w:top w:val="none" w:sz="0" w:space="0" w:color="auto"/>
            <w:left w:val="none" w:sz="0" w:space="0" w:color="auto"/>
            <w:bottom w:val="none" w:sz="0" w:space="0" w:color="auto"/>
            <w:right w:val="none" w:sz="0" w:space="0" w:color="auto"/>
          </w:divBdr>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097736">
      <w:bodyDiv w:val="1"/>
      <w:marLeft w:val="0"/>
      <w:marRight w:val="0"/>
      <w:marTop w:val="0"/>
      <w:marBottom w:val="0"/>
      <w:divBdr>
        <w:top w:val="none" w:sz="0" w:space="0" w:color="auto"/>
        <w:left w:val="none" w:sz="0" w:space="0" w:color="auto"/>
        <w:bottom w:val="none" w:sz="0" w:space="0" w:color="auto"/>
        <w:right w:val="none" w:sz="0" w:space="0" w:color="auto"/>
      </w:divBdr>
    </w:div>
    <w:div w:id="200557339">
      <w:bodyDiv w:val="1"/>
      <w:marLeft w:val="0"/>
      <w:marRight w:val="0"/>
      <w:marTop w:val="0"/>
      <w:marBottom w:val="0"/>
      <w:divBdr>
        <w:top w:val="none" w:sz="0" w:space="0" w:color="auto"/>
        <w:left w:val="none" w:sz="0" w:space="0" w:color="auto"/>
        <w:bottom w:val="none" w:sz="0" w:space="0" w:color="auto"/>
        <w:right w:val="none" w:sz="0" w:space="0" w:color="auto"/>
      </w:divBdr>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6646">
      <w:bodyDiv w:val="1"/>
      <w:marLeft w:val="0"/>
      <w:marRight w:val="0"/>
      <w:marTop w:val="0"/>
      <w:marBottom w:val="0"/>
      <w:divBdr>
        <w:top w:val="none" w:sz="0" w:space="0" w:color="auto"/>
        <w:left w:val="none" w:sz="0" w:space="0" w:color="auto"/>
        <w:bottom w:val="none" w:sz="0" w:space="0" w:color="auto"/>
        <w:right w:val="none" w:sz="0" w:space="0" w:color="auto"/>
      </w:divBdr>
      <w:divsChild>
        <w:div w:id="465508467">
          <w:marLeft w:val="0"/>
          <w:marRight w:val="0"/>
          <w:marTop w:val="0"/>
          <w:marBottom w:val="0"/>
          <w:divBdr>
            <w:top w:val="none" w:sz="0" w:space="0" w:color="auto"/>
            <w:left w:val="none" w:sz="0" w:space="0" w:color="auto"/>
            <w:bottom w:val="none" w:sz="0" w:space="0" w:color="auto"/>
            <w:right w:val="none" w:sz="0" w:space="0" w:color="auto"/>
          </w:divBdr>
        </w:div>
        <w:div w:id="566185247">
          <w:marLeft w:val="0"/>
          <w:marRight w:val="0"/>
          <w:marTop w:val="0"/>
          <w:marBottom w:val="0"/>
          <w:divBdr>
            <w:top w:val="none" w:sz="0" w:space="0" w:color="auto"/>
            <w:left w:val="none" w:sz="0" w:space="0" w:color="auto"/>
            <w:bottom w:val="none" w:sz="0" w:space="0" w:color="auto"/>
            <w:right w:val="none" w:sz="0" w:space="0" w:color="auto"/>
          </w:divBdr>
          <w:divsChild>
            <w:div w:id="3836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sChild>
    </w:div>
    <w:div w:id="201525537">
      <w:bodyDiv w:val="1"/>
      <w:marLeft w:val="0"/>
      <w:marRight w:val="0"/>
      <w:marTop w:val="0"/>
      <w:marBottom w:val="0"/>
      <w:divBdr>
        <w:top w:val="none" w:sz="0" w:space="0" w:color="auto"/>
        <w:left w:val="none" w:sz="0" w:space="0" w:color="auto"/>
        <w:bottom w:val="none" w:sz="0" w:space="0" w:color="auto"/>
        <w:right w:val="none" w:sz="0" w:space="0" w:color="auto"/>
      </w:divBdr>
      <w:divsChild>
        <w:div w:id="486098007">
          <w:marLeft w:val="0"/>
          <w:marRight w:val="0"/>
          <w:marTop w:val="150"/>
          <w:marBottom w:val="150"/>
          <w:divBdr>
            <w:top w:val="single" w:sz="6" w:space="4" w:color="D7D7D7"/>
            <w:left w:val="none" w:sz="0" w:space="0" w:color="auto"/>
            <w:bottom w:val="single" w:sz="6" w:space="4" w:color="D7D7D7"/>
            <w:right w:val="none" w:sz="0" w:space="0" w:color="auto"/>
          </w:divBdr>
        </w:div>
        <w:div w:id="879366132">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
    <w:div w:id="202329582">
      <w:bodyDiv w:val="1"/>
      <w:marLeft w:val="0"/>
      <w:marRight w:val="0"/>
      <w:marTop w:val="0"/>
      <w:marBottom w:val="0"/>
      <w:divBdr>
        <w:top w:val="none" w:sz="0" w:space="0" w:color="auto"/>
        <w:left w:val="none" w:sz="0" w:space="0" w:color="auto"/>
        <w:bottom w:val="none" w:sz="0" w:space="0" w:color="auto"/>
        <w:right w:val="none" w:sz="0" w:space="0" w:color="auto"/>
      </w:divBdr>
    </w:div>
    <w:div w:id="202450686">
      <w:bodyDiv w:val="1"/>
      <w:marLeft w:val="0"/>
      <w:marRight w:val="0"/>
      <w:marTop w:val="0"/>
      <w:marBottom w:val="0"/>
      <w:divBdr>
        <w:top w:val="none" w:sz="0" w:space="0" w:color="auto"/>
        <w:left w:val="none" w:sz="0" w:space="0" w:color="auto"/>
        <w:bottom w:val="none" w:sz="0" w:space="0" w:color="auto"/>
        <w:right w:val="none" w:sz="0" w:space="0" w:color="auto"/>
      </w:divBdr>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2790794">
      <w:bodyDiv w:val="1"/>
      <w:marLeft w:val="0"/>
      <w:marRight w:val="0"/>
      <w:marTop w:val="0"/>
      <w:marBottom w:val="0"/>
      <w:divBdr>
        <w:top w:val="none" w:sz="0" w:space="0" w:color="auto"/>
        <w:left w:val="none" w:sz="0" w:space="0" w:color="auto"/>
        <w:bottom w:val="none" w:sz="0" w:space="0" w:color="auto"/>
        <w:right w:val="none" w:sz="0" w:space="0" w:color="auto"/>
      </w:divBdr>
    </w:div>
    <w:div w:id="203180076">
      <w:bodyDiv w:val="1"/>
      <w:marLeft w:val="0"/>
      <w:marRight w:val="0"/>
      <w:marTop w:val="0"/>
      <w:marBottom w:val="0"/>
      <w:divBdr>
        <w:top w:val="none" w:sz="0" w:space="0" w:color="auto"/>
        <w:left w:val="none" w:sz="0" w:space="0" w:color="auto"/>
        <w:bottom w:val="none" w:sz="0" w:space="0" w:color="auto"/>
        <w:right w:val="none" w:sz="0" w:space="0" w:color="auto"/>
      </w:divBdr>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
      </w:divsChild>
    </w:div>
    <w:div w:id="203443382">
      <w:bodyDiv w:val="1"/>
      <w:marLeft w:val="0"/>
      <w:marRight w:val="0"/>
      <w:marTop w:val="0"/>
      <w:marBottom w:val="0"/>
      <w:divBdr>
        <w:top w:val="none" w:sz="0" w:space="0" w:color="auto"/>
        <w:left w:val="none" w:sz="0" w:space="0" w:color="auto"/>
        <w:bottom w:val="none" w:sz="0" w:space="0" w:color="auto"/>
        <w:right w:val="none" w:sz="0" w:space="0" w:color="auto"/>
      </w:divBdr>
      <w:divsChild>
        <w:div w:id="1991590789">
          <w:marLeft w:val="0"/>
          <w:marRight w:val="0"/>
          <w:marTop w:val="0"/>
          <w:marBottom w:val="0"/>
          <w:divBdr>
            <w:top w:val="none" w:sz="0" w:space="0" w:color="auto"/>
            <w:left w:val="none" w:sz="0" w:space="0" w:color="auto"/>
            <w:bottom w:val="none" w:sz="0" w:space="0" w:color="auto"/>
            <w:right w:val="none" w:sz="0" w:space="0" w:color="auto"/>
          </w:divBdr>
          <w:divsChild>
            <w:div w:id="359011883">
              <w:marLeft w:val="0"/>
              <w:marRight w:val="0"/>
              <w:marTop w:val="0"/>
              <w:marBottom w:val="0"/>
              <w:divBdr>
                <w:top w:val="none" w:sz="0" w:space="0" w:color="auto"/>
                <w:left w:val="none" w:sz="0" w:space="0" w:color="auto"/>
                <w:bottom w:val="none" w:sz="0" w:space="0" w:color="auto"/>
                <w:right w:val="none" w:sz="0" w:space="0" w:color="auto"/>
              </w:divBdr>
              <w:divsChild>
                <w:div w:id="1579706286">
                  <w:marLeft w:val="0"/>
                  <w:marRight w:val="0"/>
                  <w:marTop w:val="0"/>
                  <w:marBottom w:val="0"/>
                  <w:divBdr>
                    <w:top w:val="none" w:sz="0" w:space="0" w:color="auto"/>
                    <w:left w:val="none" w:sz="0" w:space="0" w:color="auto"/>
                    <w:bottom w:val="none" w:sz="0" w:space="0" w:color="auto"/>
                    <w:right w:val="none" w:sz="0" w:space="0" w:color="auto"/>
                  </w:divBdr>
                  <w:divsChild>
                    <w:div w:id="874468231">
                      <w:marLeft w:val="0"/>
                      <w:marRight w:val="0"/>
                      <w:marTop w:val="0"/>
                      <w:marBottom w:val="0"/>
                      <w:divBdr>
                        <w:top w:val="none" w:sz="0" w:space="0" w:color="auto"/>
                        <w:left w:val="none" w:sz="0" w:space="0" w:color="auto"/>
                        <w:bottom w:val="none" w:sz="0" w:space="0" w:color="auto"/>
                        <w:right w:val="none" w:sz="0" w:space="0" w:color="auto"/>
                      </w:divBdr>
                    </w:div>
                    <w:div w:id="176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1154">
          <w:marLeft w:val="0"/>
          <w:marRight w:val="0"/>
          <w:marTop w:val="0"/>
          <w:marBottom w:val="0"/>
          <w:divBdr>
            <w:top w:val="none" w:sz="0" w:space="0" w:color="auto"/>
            <w:left w:val="none" w:sz="0" w:space="0" w:color="auto"/>
            <w:bottom w:val="none" w:sz="0" w:space="0" w:color="auto"/>
            <w:right w:val="none" w:sz="0" w:space="0" w:color="auto"/>
          </w:divBdr>
          <w:divsChild>
            <w:div w:id="1593470299">
              <w:marLeft w:val="0"/>
              <w:marRight w:val="0"/>
              <w:marTop w:val="0"/>
              <w:marBottom w:val="0"/>
              <w:divBdr>
                <w:top w:val="none" w:sz="0" w:space="0" w:color="auto"/>
                <w:left w:val="none" w:sz="0" w:space="0" w:color="auto"/>
                <w:bottom w:val="none" w:sz="0" w:space="0" w:color="auto"/>
                <w:right w:val="none" w:sz="0" w:space="0" w:color="auto"/>
              </w:divBdr>
              <w:divsChild>
                <w:div w:id="1846019899">
                  <w:marLeft w:val="0"/>
                  <w:marRight w:val="0"/>
                  <w:marTop w:val="0"/>
                  <w:marBottom w:val="0"/>
                  <w:divBdr>
                    <w:top w:val="none" w:sz="0" w:space="0" w:color="auto"/>
                    <w:left w:val="none" w:sz="0" w:space="0" w:color="auto"/>
                    <w:bottom w:val="none" w:sz="0" w:space="0" w:color="auto"/>
                    <w:right w:val="none" w:sz="0" w:space="0" w:color="auto"/>
                  </w:divBdr>
                  <w:divsChild>
                    <w:div w:id="1241215544">
                      <w:marLeft w:val="0"/>
                      <w:marRight w:val="0"/>
                      <w:marTop w:val="0"/>
                      <w:marBottom w:val="0"/>
                      <w:divBdr>
                        <w:top w:val="none" w:sz="0" w:space="0" w:color="auto"/>
                        <w:left w:val="none" w:sz="0" w:space="0" w:color="auto"/>
                        <w:bottom w:val="none" w:sz="0" w:space="0" w:color="auto"/>
                        <w:right w:val="none" w:sz="0" w:space="0" w:color="auto"/>
                      </w:divBdr>
                      <w:divsChild>
                        <w:div w:id="373312549">
                          <w:marLeft w:val="0"/>
                          <w:marRight w:val="0"/>
                          <w:marTop w:val="0"/>
                          <w:marBottom w:val="0"/>
                          <w:divBdr>
                            <w:top w:val="none" w:sz="0" w:space="0" w:color="auto"/>
                            <w:left w:val="none" w:sz="0" w:space="0" w:color="auto"/>
                            <w:bottom w:val="none" w:sz="0" w:space="0" w:color="auto"/>
                            <w:right w:val="none" w:sz="0" w:space="0" w:color="auto"/>
                          </w:divBdr>
                          <w:divsChild>
                            <w:div w:id="1938976635">
                              <w:marLeft w:val="0"/>
                              <w:marRight w:val="0"/>
                              <w:marTop w:val="0"/>
                              <w:marBottom w:val="0"/>
                              <w:divBdr>
                                <w:top w:val="none" w:sz="0" w:space="0" w:color="auto"/>
                                <w:left w:val="none" w:sz="0" w:space="0" w:color="auto"/>
                                <w:bottom w:val="none" w:sz="0" w:space="0" w:color="auto"/>
                                <w:right w:val="none" w:sz="0" w:space="0" w:color="auto"/>
                              </w:divBdr>
                              <w:divsChild>
                                <w:div w:id="1377464501">
                                  <w:marLeft w:val="0"/>
                                  <w:marRight w:val="0"/>
                                  <w:marTop w:val="0"/>
                                  <w:marBottom w:val="0"/>
                                  <w:divBdr>
                                    <w:top w:val="none" w:sz="0" w:space="0" w:color="auto"/>
                                    <w:left w:val="none" w:sz="0" w:space="0" w:color="auto"/>
                                    <w:bottom w:val="none" w:sz="0" w:space="0" w:color="auto"/>
                                    <w:right w:val="none" w:sz="0" w:space="0" w:color="auto"/>
                                  </w:divBdr>
                                </w:div>
                              </w:divsChild>
                            </w:div>
                            <w:div w:id="170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3912084">
      <w:bodyDiv w:val="1"/>
      <w:marLeft w:val="0"/>
      <w:marRight w:val="0"/>
      <w:marTop w:val="0"/>
      <w:marBottom w:val="0"/>
      <w:divBdr>
        <w:top w:val="none" w:sz="0" w:space="0" w:color="auto"/>
        <w:left w:val="none" w:sz="0" w:space="0" w:color="auto"/>
        <w:bottom w:val="none" w:sz="0" w:space="0" w:color="auto"/>
        <w:right w:val="none" w:sz="0" w:space="0" w:color="auto"/>
      </w:divBdr>
    </w:div>
    <w:div w:id="204148103">
      <w:bodyDiv w:val="1"/>
      <w:marLeft w:val="0"/>
      <w:marRight w:val="0"/>
      <w:marTop w:val="0"/>
      <w:marBottom w:val="0"/>
      <w:divBdr>
        <w:top w:val="none" w:sz="0" w:space="0" w:color="auto"/>
        <w:left w:val="none" w:sz="0" w:space="0" w:color="auto"/>
        <w:bottom w:val="none" w:sz="0" w:space="0" w:color="auto"/>
        <w:right w:val="none" w:sz="0" w:space="0" w:color="auto"/>
      </w:divBdr>
      <w:divsChild>
        <w:div w:id="805703477">
          <w:marLeft w:val="0"/>
          <w:marRight w:val="0"/>
          <w:marTop w:val="0"/>
          <w:marBottom w:val="300"/>
          <w:divBdr>
            <w:top w:val="none" w:sz="0" w:space="0" w:color="auto"/>
            <w:left w:val="none" w:sz="0" w:space="0" w:color="auto"/>
            <w:bottom w:val="none" w:sz="0" w:space="0" w:color="auto"/>
            <w:right w:val="none" w:sz="0" w:space="0" w:color="auto"/>
          </w:divBdr>
          <w:divsChild>
            <w:div w:id="1062673411">
              <w:marLeft w:val="0"/>
              <w:marRight w:val="0"/>
              <w:marTop w:val="0"/>
              <w:marBottom w:val="0"/>
              <w:divBdr>
                <w:top w:val="none" w:sz="0" w:space="0" w:color="auto"/>
                <w:left w:val="none" w:sz="0" w:space="0" w:color="auto"/>
                <w:bottom w:val="none" w:sz="0" w:space="0" w:color="auto"/>
                <w:right w:val="none" w:sz="0" w:space="0" w:color="auto"/>
              </w:divBdr>
            </w:div>
          </w:divsChild>
        </w:div>
        <w:div w:id="970984462">
          <w:marLeft w:val="0"/>
          <w:marRight w:val="0"/>
          <w:marTop w:val="0"/>
          <w:marBottom w:val="300"/>
          <w:divBdr>
            <w:top w:val="none" w:sz="0" w:space="0" w:color="auto"/>
            <w:left w:val="none" w:sz="0" w:space="0" w:color="auto"/>
            <w:bottom w:val="none" w:sz="0" w:space="0" w:color="auto"/>
            <w:right w:val="none" w:sz="0" w:space="0" w:color="auto"/>
          </w:divBdr>
          <w:divsChild>
            <w:div w:id="1873228842">
              <w:marLeft w:val="0"/>
              <w:marRight w:val="0"/>
              <w:marTop w:val="0"/>
              <w:marBottom w:val="0"/>
              <w:divBdr>
                <w:top w:val="none" w:sz="0" w:space="0" w:color="auto"/>
                <w:left w:val="none" w:sz="0" w:space="0" w:color="auto"/>
                <w:bottom w:val="none" w:sz="0" w:space="0" w:color="auto"/>
                <w:right w:val="none" w:sz="0" w:space="0" w:color="auto"/>
              </w:divBdr>
            </w:div>
          </w:divsChild>
        </w:div>
        <w:div w:id="1622179325">
          <w:marLeft w:val="0"/>
          <w:marRight w:val="0"/>
          <w:marTop w:val="0"/>
          <w:marBottom w:val="300"/>
          <w:divBdr>
            <w:top w:val="none" w:sz="0" w:space="0" w:color="auto"/>
            <w:left w:val="none" w:sz="0" w:space="0" w:color="auto"/>
            <w:bottom w:val="none" w:sz="0" w:space="0" w:color="auto"/>
            <w:right w:val="none" w:sz="0" w:space="0" w:color="auto"/>
          </w:divBdr>
          <w:divsChild>
            <w:div w:id="2052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
    <w:div w:id="204371468">
      <w:bodyDiv w:val="1"/>
      <w:marLeft w:val="0"/>
      <w:marRight w:val="0"/>
      <w:marTop w:val="0"/>
      <w:marBottom w:val="0"/>
      <w:divBdr>
        <w:top w:val="none" w:sz="0" w:space="0" w:color="auto"/>
        <w:left w:val="none" w:sz="0" w:space="0" w:color="auto"/>
        <w:bottom w:val="none" w:sz="0" w:space="0" w:color="auto"/>
        <w:right w:val="none" w:sz="0" w:space="0" w:color="auto"/>
      </w:divBdr>
    </w:div>
    <w:div w:id="204485578">
      <w:bodyDiv w:val="1"/>
      <w:marLeft w:val="0"/>
      <w:marRight w:val="0"/>
      <w:marTop w:val="0"/>
      <w:marBottom w:val="0"/>
      <w:divBdr>
        <w:top w:val="none" w:sz="0" w:space="0" w:color="auto"/>
        <w:left w:val="none" w:sz="0" w:space="0" w:color="auto"/>
        <w:bottom w:val="none" w:sz="0" w:space="0" w:color="auto"/>
        <w:right w:val="none" w:sz="0" w:space="0" w:color="auto"/>
      </w:divBdr>
      <w:divsChild>
        <w:div w:id="725295997">
          <w:marLeft w:val="0"/>
          <w:marRight w:val="0"/>
          <w:marTop w:val="0"/>
          <w:marBottom w:val="0"/>
          <w:divBdr>
            <w:top w:val="none" w:sz="0" w:space="0" w:color="auto"/>
            <w:left w:val="none" w:sz="0" w:space="0" w:color="auto"/>
            <w:bottom w:val="none" w:sz="0" w:space="0" w:color="auto"/>
            <w:right w:val="none" w:sz="0" w:space="0" w:color="auto"/>
          </w:divBdr>
        </w:div>
      </w:divsChild>
    </w:div>
    <w:div w:id="204634546">
      <w:bodyDiv w:val="1"/>
      <w:marLeft w:val="0"/>
      <w:marRight w:val="0"/>
      <w:marTop w:val="0"/>
      <w:marBottom w:val="0"/>
      <w:divBdr>
        <w:top w:val="none" w:sz="0" w:space="0" w:color="auto"/>
        <w:left w:val="none" w:sz="0" w:space="0" w:color="auto"/>
        <w:bottom w:val="none" w:sz="0" w:space="0" w:color="auto"/>
        <w:right w:val="none" w:sz="0" w:space="0" w:color="auto"/>
      </w:divBdr>
      <w:divsChild>
        <w:div w:id="197397094">
          <w:marLeft w:val="0"/>
          <w:marRight w:val="0"/>
          <w:marTop w:val="0"/>
          <w:marBottom w:val="0"/>
          <w:divBdr>
            <w:top w:val="none" w:sz="0" w:space="0" w:color="auto"/>
            <w:left w:val="none" w:sz="0" w:space="0" w:color="auto"/>
            <w:bottom w:val="none" w:sz="0" w:space="0" w:color="auto"/>
            <w:right w:val="none" w:sz="0" w:space="0" w:color="auto"/>
          </w:divBdr>
        </w:div>
      </w:divsChild>
    </w:div>
    <w:div w:id="204754808">
      <w:bodyDiv w:val="1"/>
      <w:marLeft w:val="0"/>
      <w:marRight w:val="0"/>
      <w:marTop w:val="0"/>
      <w:marBottom w:val="0"/>
      <w:divBdr>
        <w:top w:val="none" w:sz="0" w:space="0" w:color="auto"/>
        <w:left w:val="none" w:sz="0" w:space="0" w:color="auto"/>
        <w:bottom w:val="none" w:sz="0" w:space="0" w:color="auto"/>
        <w:right w:val="none" w:sz="0" w:space="0" w:color="auto"/>
      </w:divBdr>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
    <w:div w:id="205146348">
      <w:bodyDiv w:val="1"/>
      <w:marLeft w:val="0"/>
      <w:marRight w:val="0"/>
      <w:marTop w:val="0"/>
      <w:marBottom w:val="0"/>
      <w:divBdr>
        <w:top w:val="none" w:sz="0" w:space="0" w:color="auto"/>
        <w:left w:val="none" w:sz="0" w:space="0" w:color="auto"/>
        <w:bottom w:val="none" w:sz="0" w:space="0" w:color="auto"/>
        <w:right w:val="none" w:sz="0" w:space="0" w:color="auto"/>
      </w:divBdr>
      <w:divsChild>
        <w:div w:id="823854662">
          <w:marLeft w:val="0"/>
          <w:marRight w:val="0"/>
          <w:marTop w:val="0"/>
          <w:marBottom w:val="0"/>
          <w:divBdr>
            <w:top w:val="none" w:sz="0" w:space="0" w:color="auto"/>
            <w:left w:val="none" w:sz="0" w:space="0" w:color="auto"/>
            <w:bottom w:val="none" w:sz="0" w:space="0" w:color="auto"/>
            <w:right w:val="none" w:sz="0" w:space="0" w:color="auto"/>
          </w:divBdr>
          <w:divsChild>
            <w:div w:id="537468448">
              <w:marLeft w:val="0"/>
              <w:marRight w:val="0"/>
              <w:marTop w:val="0"/>
              <w:marBottom w:val="0"/>
              <w:divBdr>
                <w:top w:val="none" w:sz="0" w:space="0" w:color="auto"/>
                <w:left w:val="none" w:sz="0" w:space="0" w:color="auto"/>
                <w:bottom w:val="none" w:sz="0" w:space="0" w:color="auto"/>
                <w:right w:val="none" w:sz="0" w:space="0" w:color="auto"/>
              </w:divBdr>
              <w:divsChild>
                <w:div w:id="1309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0015">
      <w:bodyDiv w:val="1"/>
      <w:marLeft w:val="0"/>
      <w:marRight w:val="0"/>
      <w:marTop w:val="0"/>
      <w:marBottom w:val="0"/>
      <w:divBdr>
        <w:top w:val="none" w:sz="0" w:space="0" w:color="auto"/>
        <w:left w:val="none" w:sz="0" w:space="0" w:color="auto"/>
        <w:bottom w:val="none" w:sz="0" w:space="0" w:color="auto"/>
        <w:right w:val="none" w:sz="0" w:space="0" w:color="auto"/>
      </w:divBdr>
      <w:divsChild>
        <w:div w:id="504130263">
          <w:marLeft w:val="0"/>
          <w:marRight w:val="0"/>
          <w:marTop w:val="150"/>
          <w:marBottom w:val="150"/>
          <w:divBdr>
            <w:top w:val="single" w:sz="6" w:space="4" w:color="D7D7D7"/>
            <w:left w:val="none" w:sz="0" w:space="0" w:color="auto"/>
            <w:bottom w:val="single" w:sz="6" w:space="4" w:color="D7D7D7"/>
            <w:right w:val="none" w:sz="0" w:space="0" w:color="auto"/>
          </w:divBdr>
        </w:div>
        <w:div w:id="852719008">
          <w:marLeft w:val="0"/>
          <w:marRight w:val="0"/>
          <w:marTop w:val="0"/>
          <w:marBottom w:val="0"/>
          <w:divBdr>
            <w:top w:val="none" w:sz="0" w:space="0" w:color="auto"/>
            <w:left w:val="none" w:sz="0" w:space="0" w:color="auto"/>
            <w:bottom w:val="none" w:sz="0" w:space="0" w:color="auto"/>
            <w:right w:val="none" w:sz="0" w:space="0" w:color="auto"/>
          </w:divBdr>
        </w:div>
      </w:divsChild>
    </w:div>
    <w:div w:id="205415692">
      <w:bodyDiv w:val="1"/>
      <w:marLeft w:val="0"/>
      <w:marRight w:val="0"/>
      <w:marTop w:val="0"/>
      <w:marBottom w:val="0"/>
      <w:divBdr>
        <w:top w:val="none" w:sz="0" w:space="0" w:color="auto"/>
        <w:left w:val="none" w:sz="0" w:space="0" w:color="auto"/>
        <w:bottom w:val="none" w:sz="0" w:space="0" w:color="auto"/>
        <w:right w:val="none" w:sz="0" w:space="0" w:color="auto"/>
      </w:divBdr>
      <w:divsChild>
        <w:div w:id="452135947">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77137">
      <w:bodyDiv w:val="1"/>
      <w:marLeft w:val="0"/>
      <w:marRight w:val="0"/>
      <w:marTop w:val="0"/>
      <w:marBottom w:val="0"/>
      <w:divBdr>
        <w:top w:val="none" w:sz="0" w:space="0" w:color="auto"/>
        <w:left w:val="none" w:sz="0" w:space="0" w:color="auto"/>
        <w:bottom w:val="none" w:sz="0" w:space="0" w:color="auto"/>
        <w:right w:val="none" w:sz="0" w:space="0" w:color="auto"/>
      </w:divBdr>
      <w:divsChild>
        <w:div w:id="1398015037">
          <w:marLeft w:val="0"/>
          <w:marRight w:val="0"/>
          <w:marTop w:val="0"/>
          <w:marBottom w:val="0"/>
          <w:divBdr>
            <w:top w:val="none" w:sz="0" w:space="0" w:color="auto"/>
            <w:left w:val="none" w:sz="0" w:space="0" w:color="auto"/>
            <w:bottom w:val="none" w:sz="0" w:space="0" w:color="auto"/>
            <w:right w:val="none" w:sz="0" w:space="0" w:color="auto"/>
          </w:divBdr>
          <w:divsChild>
            <w:div w:id="367993460">
              <w:marLeft w:val="0"/>
              <w:marRight w:val="0"/>
              <w:marTop w:val="0"/>
              <w:marBottom w:val="0"/>
              <w:divBdr>
                <w:top w:val="none" w:sz="0" w:space="0" w:color="auto"/>
                <w:left w:val="none" w:sz="0" w:space="0" w:color="auto"/>
                <w:bottom w:val="none" w:sz="0" w:space="0" w:color="auto"/>
                <w:right w:val="none" w:sz="0" w:space="0" w:color="auto"/>
              </w:divBdr>
            </w:div>
          </w:divsChild>
        </w:div>
        <w:div w:id="1065683348">
          <w:marLeft w:val="0"/>
          <w:marRight w:val="0"/>
          <w:marTop w:val="0"/>
          <w:marBottom w:val="0"/>
          <w:divBdr>
            <w:top w:val="none" w:sz="0" w:space="0" w:color="auto"/>
            <w:left w:val="none" w:sz="0" w:space="0" w:color="auto"/>
            <w:bottom w:val="none" w:sz="0" w:space="0" w:color="auto"/>
            <w:right w:val="none" w:sz="0" w:space="0" w:color="auto"/>
          </w:divBdr>
          <w:divsChild>
            <w:div w:id="1764566274">
              <w:marLeft w:val="0"/>
              <w:marRight w:val="0"/>
              <w:marTop w:val="0"/>
              <w:marBottom w:val="0"/>
              <w:divBdr>
                <w:top w:val="none" w:sz="0" w:space="0" w:color="auto"/>
                <w:left w:val="none" w:sz="0" w:space="0" w:color="auto"/>
                <w:bottom w:val="none" w:sz="0" w:space="0" w:color="auto"/>
                <w:right w:val="none" w:sz="0" w:space="0" w:color="auto"/>
              </w:divBdr>
              <w:divsChild>
                <w:div w:id="1546483620">
                  <w:marLeft w:val="0"/>
                  <w:marRight w:val="0"/>
                  <w:marTop w:val="0"/>
                  <w:marBottom w:val="0"/>
                  <w:divBdr>
                    <w:top w:val="none" w:sz="0" w:space="0" w:color="auto"/>
                    <w:left w:val="none" w:sz="0" w:space="0" w:color="auto"/>
                    <w:bottom w:val="none" w:sz="0" w:space="0" w:color="auto"/>
                    <w:right w:val="none" w:sz="0" w:space="0" w:color="auto"/>
                  </w:divBdr>
                  <w:divsChild>
                    <w:div w:id="7958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
    <w:div w:id="206065104">
      <w:bodyDiv w:val="1"/>
      <w:marLeft w:val="0"/>
      <w:marRight w:val="0"/>
      <w:marTop w:val="0"/>
      <w:marBottom w:val="0"/>
      <w:divBdr>
        <w:top w:val="none" w:sz="0" w:space="0" w:color="auto"/>
        <w:left w:val="none" w:sz="0" w:space="0" w:color="auto"/>
        <w:bottom w:val="none" w:sz="0" w:space="0" w:color="auto"/>
        <w:right w:val="none" w:sz="0" w:space="0" w:color="auto"/>
      </w:divBdr>
      <w:divsChild>
        <w:div w:id="201017440">
          <w:marLeft w:val="0"/>
          <w:marRight w:val="0"/>
          <w:marTop w:val="0"/>
          <w:marBottom w:val="0"/>
          <w:divBdr>
            <w:top w:val="none" w:sz="0" w:space="0" w:color="auto"/>
            <w:left w:val="none" w:sz="0" w:space="0" w:color="auto"/>
            <w:bottom w:val="none" w:sz="0" w:space="0" w:color="auto"/>
            <w:right w:val="none" w:sz="0" w:space="0" w:color="auto"/>
          </w:divBdr>
          <w:divsChild>
            <w:div w:id="828594379">
              <w:marLeft w:val="0"/>
              <w:marRight w:val="0"/>
              <w:marTop w:val="0"/>
              <w:marBottom w:val="0"/>
              <w:divBdr>
                <w:top w:val="none" w:sz="0" w:space="0" w:color="auto"/>
                <w:left w:val="none" w:sz="0" w:space="0" w:color="auto"/>
                <w:bottom w:val="none" w:sz="0" w:space="0" w:color="auto"/>
                <w:right w:val="none" w:sz="0" w:space="0" w:color="auto"/>
              </w:divBdr>
            </w:div>
          </w:divsChild>
        </w:div>
        <w:div w:id="544566390">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344021489">
          <w:marLeft w:val="0"/>
          <w:marRight w:val="0"/>
          <w:marTop w:val="0"/>
          <w:marBottom w:val="0"/>
          <w:divBdr>
            <w:top w:val="none" w:sz="0" w:space="0" w:color="auto"/>
            <w:left w:val="none" w:sz="0" w:space="0" w:color="auto"/>
            <w:bottom w:val="none" w:sz="0" w:space="0" w:color="auto"/>
            <w:right w:val="none" w:sz="0" w:space="0" w:color="auto"/>
          </w:divBdr>
        </w:div>
        <w:div w:id="932058184">
          <w:marLeft w:val="0"/>
          <w:marRight w:val="0"/>
          <w:marTop w:val="300"/>
          <w:marBottom w:val="300"/>
          <w:divBdr>
            <w:top w:val="none" w:sz="0" w:space="0" w:color="auto"/>
            <w:left w:val="none" w:sz="0" w:space="0" w:color="auto"/>
            <w:bottom w:val="none" w:sz="0" w:space="0" w:color="auto"/>
            <w:right w:val="none" w:sz="0" w:space="0" w:color="auto"/>
          </w:divBdr>
        </w:div>
      </w:divsChild>
    </w:div>
    <w:div w:id="206257648">
      <w:bodyDiv w:val="1"/>
      <w:marLeft w:val="0"/>
      <w:marRight w:val="0"/>
      <w:marTop w:val="0"/>
      <w:marBottom w:val="0"/>
      <w:divBdr>
        <w:top w:val="none" w:sz="0" w:space="0" w:color="auto"/>
        <w:left w:val="none" w:sz="0" w:space="0" w:color="auto"/>
        <w:bottom w:val="none" w:sz="0" w:space="0" w:color="auto"/>
        <w:right w:val="none" w:sz="0" w:space="0" w:color="auto"/>
      </w:divBdr>
      <w:divsChild>
        <w:div w:id="931014553">
          <w:marLeft w:val="0"/>
          <w:marRight w:val="0"/>
          <w:marTop w:val="0"/>
          <w:marBottom w:val="375"/>
          <w:divBdr>
            <w:top w:val="none" w:sz="0" w:space="0" w:color="auto"/>
            <w:left w:val="none" w:sz="0" w:space="0" w:color="auto"/>
            <w:bottom w:val="none" w:sz="0" w:space="0" w:color="auto"/>
            <w:right w:val="none" w:sz="0" w:space="0" w:color="auto"/>
          </w:divBdr>
          <w:divsChild>
            <w:div w:id="6981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570022">
      <w:bodyDiv w:val="1"/>
      <w:marLeft w:val="0"/>
      <w:marRight w:val="0"/>
      <w:marTop w:val="0"/>
      <w:marBottom w:val="0"/>
      <w:divBdr>
        <w:top w:val="none" w:sz="0" w:space="0" w:color="auto"/>
        <w:left w:val="none" w:sz="0" w:space="0" w:color="auto"/>
        <w:bottom w:val="none" w:sz="0" w:space="0" w:color="auto"/>
        <w:right w:val="none" w:sz="0" w:space="0" w:color="auto"/>
      </w:divBdr>
      <w:divsChild>
        <w:div w:id="483738307">
          <w:marLeft w:val="0"/>
          <w:marRight w:val="0"/>
          <w:marTop w:val="300"/>
          <w:marBottom w:val="300"/>
          <w:divBdr>
            <w:top w:val="none" w:sz="0" w:space="0" w:color="auto"/>
            <w:left w:val="none" w:sz="0" w:space="0" w:color="auto"/>
            <w:bottom w:val="none" w:sz="0" w:space="0" w:color="auto"/>
            <w:right w:val="none" w:sz="0" w:space="0" w:color="auto"/>
          </w:divBdr>
          <w:divsChild>
            <w:div w:id="7508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452">
      <w:bodyDiv w:val="1"/>
      <w:marLeft w:val="0"/>
      <w:marRight w:val="0"/>
      <w:marTop w:val="0"/>
      <w:marBottom w:val="0"/>
      <w:divBdr>
        <w:top w:val="none" w:sz="0" w:space="0" w:color="auto"/>
        <w:left w:val="none" w:sz="0" w:space="0" w:color="auto"/>
        <w:bottom w:val="none" w:sz="0" w:space="0" w:color="auto"/>
        <w:right w:val="none" w:sz="0" w:space="0" w:color="auto"/>
      </w:divBdr>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6841566">
      <w:bodyDiv w:val="1"/>
      <w:marLeft w:val="0"/>
      <w:marRight w:val="0"/>
      <w:marTop w:val="0"/>
      <w:marBottom w:val="0"/>
      <w:divBdr>
        <w:top w:val="none" w:sz="0" w:space="0" w:color="auto"/>
        <w:left w:val="none" w:sz="0" w:space="0" w:color="auto"/>
        <w:bottom w:val="none" w:sz="0" w:space="0" w:color="auto"/>
        <w:right w:val="none" w:sz="0" w:space="0" w:color="auto"/>
      </w:divBdr>
      <w:divsChild>
        <w:div w:id="300771578">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06920585">
      <w:bodyDiv w:val="1"/>
      <w:marLeft w:val="0"/>
      <w:marRight w:val="0"/>
      <w:marTop w:val="0"/>
      <w:marBottom w:val="0"/>
      <w:divBdr>
        <w:top w:val="none" w:sz="0" w:space="0" w:color="auto"/>
        <w:left w:val="none" w:sz="0" w:space="0" w:color="auto"/>
        <w:bottom w:val="none" w:sz="0" w:space="0" w:color="auto"/>
        <w:right w:val="none" w:sz="0" w:space="0" w:color="auto"/>
      </w:divBdr>
      <w:divsChild>
        <w:div w:id="1818916182">
          <w:marLeft w:val="0"/>
          <w:marRight w:val="0"/>
          <w:marTop w:val="0"/>
          <w:marBottom w:val="0"/>
          <w:divBdr>
            <w:top w:val="none" w:sz="0" w:space="0" w:color="auto"/>
            <w:left w:val="none" w:sz="0" w:space="0" w:color="auto"/>
            <w:bottom w:val="none" w:sz="0" w:space="0" w:color="auto"/>
            <w:right w:val="none" w:sz="0" w:space="0" w:color="auto"/>
          </w:divBdr>
        </w:div>
        <w:div w:id="1468740125">
          <w:marLeft w:val="0"/>
          <w:marRight w:val="0"/>
          <w:marTop w:val="0"/>
          <w:marBottom w:val="0"/>
          <w:divBdr>
            <w:top w:val="none" w:sz="0" w:space="0" w:color="auto"/>
            <w:left w:val="none" w:sz="0" w:space="0" w:color="auto"/>
            <w:bottom w:val="none" w:sz="0" w:space="0" w:color="auto"/>
            <w:right w:val="none" w:sz="0" w:space="0" w:color="auto"/>
          </w:divBdr>
          <w:divsChild>
            <w:div w:id="121820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2365">
      <w:bodyDiv w:val="1"/>
      <w:marLeft w:val="0"/>
      <w:marRight w:val="0"/>
      <w:marTop w:val="0"/>
      <w:marBottom w:val="0"/>
      <w:divBdr>
        <w:top w:val="none" w:sz="0" w:space="0" w:color="auto"/>
        <w:left w:val="none" w:sz="0" w:space="0" w:color="auto"/>
        <w:bottom w:val="none" w:sz="0" w:space="0" w:color="auto"/>
        <w:right w:val="none" w:sz="0" w:space="0" w:color="auto"/>
      </w:divBdr>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146613">
      <w:bodyDiv w:val="1"/>
      <w:marLeft w:val="0"/>
      <w:marRight w:val="0"/>
      <w:marTop w:val="0"/>
      <w:marBottom w:val="0"/>
      <w:divBdr>
        <w:top w:val="none" w:sz="0" w:space="0" w:color="auto"/>
        <w:left w:val="none" w:sz="0" w:space="0" w:color="auto"/>
        <w:bottom w:val="none" w:sz="0" w:space="0" w:color="auto"/>
        <w:right w:val="none" w:sz="0" w:space="0" w:color="auto"/>
      </w:divBdr>
      <w:divsChild>
        <w:div w:id="515651658">
          <w:marLeft w:val="0"/>
          <w:marRight w:val="0"/>
          <w:marTop w:val="0"/>
          <w:marBottom w:val="300"/>
          <w:divBdr>
            <w:top w:val="none" w:sz="0" w:space="0" w:color="auto"/>
            <w:left w:val="none" w:sz="0" w:space="0" w:color="auto"/>
            <w:bottom w:val="none" w:sz="0" w:space="0" w:color="auto"/>
            <w:right w:val="none" w:sz="0" w:space="0" w:color="auto"/>
          </w:divBdr>
          <w:divsChild>
            <w:div w:id="1011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7266">
      <w:bodyDiv w:val="1"/>
      <w:marLeft w:val="0"/>
      <w:marRight w:val="0"/>
      <w:marTop w:val="0"/>
      <w:marBottom w:val="0"/>
      <w:divBdr>
        <w:top w:val="none" w:sz="0" w:space="0" w:color="auto"/>
        <w:left w:val="none" w:sz="0" w:space="0" w:color="auto"/>
        <w:bottom w:val="none" w:sz="0" w:space="0" w:color="auto"/>
        <w:right w:val="none" w:sz="0" w:space="0" w:color="auto"/>
      </w:divBdr>
      <w:divsChild>
        <w:div w:id="236523294">
          <w:marLeft w:val="0"/>
          <w:marRight w:val="0"/>
          <w:marTop w:val="0"/>
          <w:marBottom w:val="0"/>
          <w:divBdr>
            <w:top w:val="none" w:sz="0" w:space="0" w:color="auto"/>
            <w:left w:val="none" w:sz="0" w:space="0" w:color="auto"/>
            <w:bottom w:val="none" w:sz="0" w:space="0" w:color="auto"/>
            <w:right w:val="none" w:sz="0" w:space="0" w:color="auto"/>
          </w:divBdr>
        </w:div>
      </w:divsChild>
    </w:div>
    <w:div w:id="208424589">
      <w:bodyDiv w:val="1"/>
      <w:marLeft w:val="0"/>
      <w:marRight w:val="0"/>
      <w:marTop w:val="0"/>
      <w:marBottom w:val="0"/>
      <w:divBdr>
        <w:top w:val="none" w:sz="0" w:space="0" w:color="auto"/>
        <w:left w:val="none" w:sz="0" w:space="0" w:color="auto"/>
        <w:bottom w:val="none" w:sz="0" w:space="0" w:color="auto"/>
        <w:right w:val="none" w:sz="0" w:space="0" w:color="auto"/>
      </w:divBdr>
      <w:divsChild>
        <w:div w:id="52781867">
          <w:marLeft w:val="0"/>
          <w:marRight w:val="0"/>
          <w:marTop w:val="0"/>
          <w:marBottom w:val="0"/>
          <w:divBdr>
            <w:top w:val="none" w:sz="0" w:space="0" w:color="auto"/>
            <w:left w:val="none" w:sz="0" w:space="0" w:color="auto"/>
            <w:bottom w:val="none" w:sz="0" w:space="0" w:color="auto"/>
            <w:right w:val="none" w:sz="0" w:space="0" w:color="auto"/>
          </w:divBdr>
        </w:div>
        <w:div w:id="333799351">
          <w:marLeft w:val="0"/>
          <w:marRight w:val="0"/>
          <w:marTop w:val="300"/>
          <w:marBottom w:val="0"/>
          <w:divBdr>
            <w:top w:val="none" w:sz="0" w:space="0" w:color="auto"/>
            <w:left w:val="none" w:sz="0" w:space="0" w:color="auto"/>
            <w:bottom w:val="none" w:sz="0" w:space="0" w:color="auto"/>
            <w:right w:val="none" w:sz="0" w:space="0" w:color="auto"/>
          </w:divBdr>
        </w:div>
        <w:div w:id="920023278">
          <w:marLeft w:val="0"/>
          <w:marRight w:val="0"/>
          <w:marTop w:val="300"/>
          <w:marBottom w:val="300"/>
          <w:divBdr>
            <w:top w:val="none" w:sz="0" w:space="0" w:color="auto"/>
            <w:left w:val="none" w:sz="0" w:space="0" w:color="auto"/>
            <w:bottom w:val="none" w:sz="0" w:space="0" w:color="auto"/>
            <w:right w:val="none" w:sz="0" w:space="0" w:color="auto"/>
          </w:divBdr>
        </w:div>
      </w:divsChild>
    </w:div>
    <w:div w:id="208568244">
      <w:bodyDiv w:val="1"/>
      <w:marLeft w:val="0"/>
      <w:marRight w:val="0"/>
      <w:marTop w:val="0"/>
      <w:marBottom w:val="0"/>
      <w:divBdr>
        <w:top w:val="none" w:sz="0" w:space="0" w:color="auto"/>
        <w:left w:val="none" w:sz="0" w:space="0" w:color="auto"/>
        <w:bottom w:val="none" w:sz="0" w:space="0" w:color="auto"/>
        <w:right w:val="none" w:sz="0" w:space="0" w:color="auto"/>
      </w:divBdr>
      <w:divsChild>
        <w:div w:id="273093984">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784545841">
          <w:marLeft w:val="0"/>
          <w:marRight w:val="0"/>
          <w:marTop w:val="0"/>
          <w:marBottom w:val="0"/>
          <w:divBdr>
            <w:top w:val="none" w:sz="0" w:space="0" w:color="auto"/>
            <w:left w:val="none" w:sz="0" w:space="0" w:color="auto"/>
            <w:bottom w:val="none" w:sz="0" w:space="0" w:color="auto"/>
            <w:right w:val="none" w:sz="0" w:space="0" w:color="auto"/>
          </w:divBdr>
        </w:div>
      </w:divsChild>
    </w:div>
    <w:div w:id="209221745">
      <w:bodyDiv w:val="1"/>
      <w:marLeft w:val="0"/>
      <w:marRight w:val="0"/>
      <w:marTop w:val="0"/>
      <w:marBottom w:val="0"/>
      <w:divBdr>
        <w:top w:val="none" w:sz="0" w:space="0" w:color="auto"/>
        <w:left w:val="none" w:sz="0" w:space="0" w:color="auto"/>
        <w:bottom w:val="none" w:sz="0" w:space="0" w:color="auto"/>
        <w:right w:val="none" w:sz="0" w:space="0" w:color="auto"/>
      </w:divBdr>
    </w:div>
    <w:div w:id="209265252">
      <w:bodyDiv w:val="1"/>
      <w:marLeft w:val="0"/>
      <w:marRight w:val="0"/>
      <w:marTop w:val="0"/>
      <w:marBottom w:val="0"/>
      <w:divBdr>
        <w:top w:val="none" w:sz="0" w:space="0" w:color="auto"/>
        <w:left w:val="none" w:sz="0" w:space="0" w:color="auto"/>
        <w:bottom w:val="none" w:sz="0" w:space="0" w:color="auto"/>
        <w:right w:val="none" w:sz="0" w:space="0" w:color="auto"/>
      </w:divBdr>
    </w:div>
    <w:div w:id="209267384">
      <w:bodyDiv w:val="1"/>
      <w:marLeft w:val="0"/>
      <w:marRight w:val="0"/>
      <w:marTop w:val="0"/>
      <w:marBottom w:val="0"/>
      <w:divBdr>
        <w:top w:val="none" w:sz="0" w:space="0" w:color="auto"/>
        <w:left w:val="none" w:sz="0" w:space="0" w:color="auto"/>
        <w:bottom w:val="none" w:sz="0" w:space="0" w:color="auto"/>
        <w:right w:val="none" w:sz="0" w:space="0" w:color="auto"/>
      </w:divBdr>
      <w:divsChild>
        <w:div w:id="735783636">
          <w:marLeft w:val="0"/>
          <w:marRight w:val="0"/>
          <w:marTop w:val="240"/>
          <w:marBottom w:val="0"/>
          <w:divBdr>
            <w:top w:val="none" w:sz="0" w:space="0" w:color="auto"/>
            <w:left w:val="none" w:sz="0" w:space="0" w:color="auto"/>
            <w:bottom w:val="none" w:sz="0" w:space="0" w:color="auto"/>
            <w:right w:val="none" w:sz="0" w:space="0" w:color="auto"/>
          </w:divBdr>
        </w:div>
        <w:div w:id="902180824">
          <w:marLeft w:val="0"/>
          <w:marRight w:val="0"/>
          <w:marTop w:val="0"/>
          <w:marBottom w:val="0"/>
          <w:divBdr>
            <w:top w:val="none" w:sz="0" w:space="0" w:color="auto"/>
            <w:left w:val="none" w:sz="0" w:space="0" w:color="auto"/>
            <w:bottom w:val="none" w:sz="0" w:space="0" w:color="auto"/>
            <w:right w:val="none" w:sz="0" w:space="0" w:color="auto"/>
          </w:divBdr>
        </w:div>
      </w:divsChild>
    </w:div>
    <w:div w:id="209343606">
      <w:bodyDiv w:val="1"/>
      <w:marLeft w:val="0"/>
      <w:marRight w:val="0"/>
      <w:marTop w:val="0"/>
      <w:marBottom w:val="0"/>
      <w:divBdr>
        <w:top w:val="none" w:sz="0" w:space="0" w:color="auto"/>
        <w:left w:val="none" w:sz="0" w:space="0" w:color="auto"/>
        <w:bottom w:val="none" w:sz="0" w:space="0" w:color="auto"/>
        <w:right w:val="none" w:sz="0" w:space="0" w:color="auto"/>
      </w:divBdr>
      <w:divsChild>
        <w:div w:id="563953232">
          <w:marLeft w:val="0"/>
          <w:marRight w:val="0"/>
          <w:marTop w:val="0"/>
          <w:marBottom w:val="0"/>
          <w:divBdr>
            <w:top w:val="none" w:sz="0" w:space="0" w:color="auto"/>
            <w:left w:val="none" w:sz="0" w:space="0" w:color="auto"/>
            <w:bottom w:val="none" w:sz="0" w:space="0" w:color="auto"/>
            <w:right w:val="none" w:sz="0" w:space="0" w:color="auto"/>
          </w:divBdr>
          <w:divsChild>
            <w:div w:id="320162989">
              <w:marLeft w:val="0"/>
              <w:marRight w:val="0"/>
              <w:marTop w:val="0"/>
              <w:marBottom w:val="0"/>
              <w:divBdr>
                <w:top w:val="none" w:sz="0" w:space="0" w:color="auto"/>
                <w:left w:val="none" w:sz="0" w:space="0" w:color="auto"/>
                <w:bottom w:val="none" w:sz="0" w:space="0" w:color="auto"/>
                <w:right w:val="none" w:sz="0" w:space="0" w:color="auto"/>
              </w:divBdr>
              <w:divsChild>
                <w:div w:id="389885455">
                  <w:marLeft w:val="0"/>
                  <w:marRight w:val="0"/>
                  <w:marTop w:val="0"/>
                  <w:marBottom w:val="0"/>
                  <w:divBdr>
                    <w:top w:val="none" w:sz="0" w:space="0" w:color="auto"/>
                    <w:left w:val="none" w:sz="0" w:space="0" w:color="auto"/>
                    <w:bottom w:val="none" w:sz="0" w:space="0" w:color="auto"/>
                    <w:right w:val="none" w:sz="0" w:space="0" w:color="auto"/>
                  </w:divBdr>
                  <w:divsChild>
                    <w:div w:id="3475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1775">
      <w:bodyDiv w:val="1"/>
      <w:marLeft w:val="0"/>
      <w:marRight w:val="0"/>
      <w:marTop w:val="0"/>
      <w:marBottom w:val="0"/>
      <w:divBdr>
        <w:top w:val="none" w:sz="0" w:space="0" w:color="auto"/>
        <w:left w:val="none" w:sz="0" w:space="0" w:color="auto"/>
        <w:bottom w:val="none" w:sz="0" w:space="0" w:color="auto"/>
        <w:right w:val="none" w:sz="0" w:space="0" w:color="auto"/>
      </w:divBdr>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
    <w:div w:id="209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2206325">
          <w:marLeft w:val="0"/>
          <w:marRight w:val="0"/>
          <w:marTop w:val="0"/>
          <w:marBottom w:val="0"/>
          <w:divBdr>
            <w:top w:val="none" w:sz="0" w:space="0" w:color="auto"/>
            <w:left w:val="none" w:sz="0" w:space="0" w:color="auto"/>
            <w:bottom w:val="none" w:sz="0" w:space="0" w:color="auto"/>
            <w:right w:val="none" w:sz="0" w:space="0" w:color="auto"/>
          </w:divBdr>
        </w:div>
        <w:div w:id="450901024">
          <w:marLeft w:val="0"/>
          <w:marRight w:val="0"/>
          <w:marTop w:val="150"/>
          <w:marBottom w:val="150"/>
          <w:divBdr>
            <w:top w:val="single" w:sz="6" w:space="4" w:color="D7D7D7"/>
            <w:left w:val="none" w:sz="0" w:space="0" w:color="auto"/>
            <w:bottom w:val="single" w:sz="6" w:space="4" w:color="D7D7D7"/>
            <w:right w:val="none" w:sz="0" w:space="0" w:color="auto"/>
          </w:divBdr>
        </w:div>
        <w:div w:id="1112432804">
          <w:marLeft w:val="0"/>
          <w:marRight w:val="0"/>
          <w:marTop w:val="0"/>
          <w:marBottom w:val="0"/>
          <w:divBdr>
            <w:top w:val="none" w:sz="0" w:space="0" w:color="auto"/>
            <w:left w:val="none" w:sz="0" w:space="0" w:color="auto"/>
            <w:bottom w:val="none" w:sz="0" w:space="0" w:color="auto"/>
            <w:right w:val="none" w:sz="0" w:space="0" w:color="auto"/>
          </w:divBdr>
        </w:div>
      </w:divsChild>
    </w:div>
    <w:div w:id="209850865">
      <w:bodyDiv w:val="1"/>
      <w:marLeft w:val="0"/>
      <w:marRight w:val="0"/>
      <w:marTop w:val="0"/>
      <w:marBottom w:val="0"/>
      <w:divBdr>
        <w:top w:val="none" w:sz="0" w:space="0" w:color="auto"/>
        <w:left w:val="none" w:sz="0" w:space="0" w:color="auto"/>
        <w:bottom w:val="none" w:sz="0" w:space="0" w:color="auto"/>
        <w:right w:val="none" w:sz="0" w:space="0" w:color="auto"/>
      </w:divBdr>
      <w:divsChild>
        <w:div w:id="1348823853">
          <w:marLeft w:val="0"/>
          <w:marRight w:val="0"/>
          <w:marTop w:val="0"/>
          <w:marBottom w:val="0"/>
          <w:divBdr>
            <w:top w:val="none" w:sz="0" w:space="0" w:color="auto"/>
            <w:left w:val="none" w:sz="0" w:space="0" w:color="auto"/>
            <w:bottom w:val="none" w:sz="0" w:space="0" w:color="auto"/>
            <w:right w:val="none" w:sz="0" w:space="0" w:color="auto"/>
          </w:divBdr>
        </w:div>
        <w:div w:id="500968354">
          <w:marLeft w:val="0"/>
          <w:marRight w:val="0"/>
          <w:marTop w:val="0"/>
          <w:marBottom w:val="0"/>
          <w:divBdr>
            <w:top w:val="none" w:sz="0" w:space="0" w:color="auto"/>
            <w:left w:val="none" w:sz="0" w:space="0" w:color="auto"/>
            <w:bottom w:val="none" w:sz="0" w:space="0" w:color="auto"/>
            <w:right w:val="none" w:sz="0" w:space="0" w:color="auto"/>
          </w:divBdr>
          <w:divsChild>
            <w:div w:id="144503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582688">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211037938">
      <w:bodyDiv w:val="1"/>
      <w:marLeft w:val="0"/>
      <w:marRight w:val="0"/>
      <w:marTop w:val="0"/>
      <w:marBottom w:val="0"/>
      <w:divBdr>
        <w:top w:val="none" w:sz="0" w:space="0" w:color="auto"/>
        <w:left w:val="none" w:sz="0" w:space="0" w:color="auto"/>
        <w:bottom w:val="none" w:sz="0" w:space="0" w:color="auto"/>
        <w:right w:val="none" w:sz="0" w:space="0" w:color="auto"/>
      </w:divBdr>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7768">
      <w:bodyDiv w:val="1"/>
      <w:marLeft w:val="0"/>
      <w:marRight w:val="0"/>
      <w:marTop w:val="0"/>
      <w:marBottom w:val="0"/>
      <w:divBdr>
        <w:top w:val="none" w:sz="0" w:space="0" w:color="auto"/>
        <w:left w:val="none" w:sz="0" w:space="0" w:color="auto"/>
        <w:bottom w:val="none" w:sz="0" w:space="0" w:color="auto"/>
        <w:right w:val="none" w:sz="0" w:space="0" w:color="auto"/>
      </w:divBdr>
      <w:divsChild>
        <w:div w:id="2127381292">
          <w:marLeft w:val="0"/>
          <w:marRight w:val="0"/>
          <w:marTop w:val="0"/>
          <w:marBottom w:val="0"/>
          <w:divBdr>
            <w:top w:val="none" w:sz="0" w:space="0" w:color="auto"/>
            <w:left w:val="none" w:sz="0" w:space="0" w:color="auto"/>
            <w:bottom w:val="none" w:sz="0" w:space="0" w:color="auto"/>
            <w:right w:val="none" w:sz="0" w:space="0" w:color="auto"/>
          </w:divBdr>
          <w:divsChild>
            <w:div w:id="1630742147">
              <w:marLeft w:val="0"/>
              <w:marRight w:val="0"/>
              <w:marTop w:val="0"/>
              <w:marBottom w:val="0"/>
              <w:divBdr>
                <w:top w:val="none" w:sz="0" w:space="0" w:color="auto"/>
                <w:left w:val="none" w:sz="0" w:space="0" w:color="auto"/>
                <w:bottom w:val="none" w:sz="0" w:space="0" w:color="auto"/>
                <w:right w:val="none" w:sz="0" w:space="0" w:color="auto"/>
              </w:divBdr>
            </w:div>
          </w:divsChild>
        </w:div>
        <w:div w:id="1207985670">
          <w:marLeft w:val="0"/>
          <w:marRight w:val="0"/>
          <w:marTop w:val="0"/>
          <w:marBottom w:val="0"/>
          <w:divBdr>
            <w:top w:val="none" w:sz="0" w:space="0" w:color="auto"/>
            <w:left w:val="none" w:sz="0" w:space="0" w:color="auto"/>
            <w:bottom w:val="none" w:sz="0" w:space="0" w:color="auto"/>
            <w:right w:val="none" w:sz="0" w:space="0" w:color="auto"/>
          </w:divBdr>
          <w:divsChild>
            <w:div w:id="1342390085">
              <w:marLeft w:val="0"/>
              <w:marRight w:val="0"/>
              <w:marTop w:val="0"/>
              <w:marBottom w:val="0"/>
              <w:divBdr>
                <w:top w:val="none" w:sz="0" w:space="0" w:color="auto"/>
                <w:left w:val="none" w:sz="0" w:space="0" w:color="auto"/>
                <w:bottom w:val="none" w:sz="0" w:space="0" w:color="auto"/>
                <w:right w:val="none" w:sz="0" w:space="0" w:color="auto"/>
              </w:divBdr>
              <w:divsChild>
                <w:div w:id="347412420">
                  <w:marLeft w:val="0"/>
                  <w:marRight w:val="0"/>
                  <w:marTop w:val="0"/>
                  <w:marBottom w:val="0"/>
                  <w:divBdr>
                    <w:top w:val="none" w:sz="0" w:space="0" w:color="auto"/>
                    <w:left w:val="none" w:sz="0" w:space="0" w:color="auto"/>
                    <w:bottom w:val="none" w:sz="0" w:space="0" w:color="auto"/>
                    <w:right w:val="none" w:sz="0" w:space="0" w:color="auto"/>
                  </w:divBdr>
                  <w:divsChild>
                    <w:div w:id="20235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
        <w:div w:id="770124863">
          <w:marLeft w:val="0"/>
          <w:marRight w:val="0"/>
          <w:marTop w:val="0"/>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
    <w:div w:id="212352630">
      <w:bodyDiv w:val="1"/>
      <w:marLeft w:val="0"/>
      <w:marRight w:val="0"/>
      <w:marTop w:val="0"/>
      <w:marBottom w:val="0"/>
      <w:divBdr>
        <w:top w:val="none" w:sz="0" w:space="0" w:color="auto"/>
        <w:left w:val="none" w:sz="0" w:space="0" w:color="auto"/>
        <w:bottom w:val="none" w:sz="0" w:space="0" w:color="auto"/>
        <w:right w:val="none" w:sz="0" w:space="0" w:color="auto"/>
      </w:divBdr>
      <w:divsChild>
        <w:div w:id="427122795">
          <w:marLeft w:val="0"/>
          <w:marRight w:val="0"/>
          <w:marTop w:val="0"/>
          <w:marBottom w:val="0"/>
          <w:divBdr>
            <w:top w:val="none" w:sz="0" w:space="0" w:color="auto"/>
            <w:left w:val="none" w:sz="0" w:space="0" w:color="auto"/>
            <w:bottom w:val="none" w:sz="0" w:space="0" w:color="auto"/>
            <w:right w:val="none" w:sz="0" w:space="0" w:color="auto"/>
          </w:divBdr>
        </w:div>
        <w:div w:id="776219525">
          <w:marLeft w:val="0"/>
          <w:marRight w:val="0"/>
          <w:marTop w:val="0"/>
          <w:marBottom w:val="0"/>
          <w:divBdr>
            <w:top w:val="none" w:sz="0" w:space="0" w:color="auto"/>
            <w:left w:val="none" w:sz="0" w:space="0" w:color="auto"/>
            <w:bottom w:val="none" w:sz="0" w:space="0" w:color="auto"/>
            <w:right w:val="none" w:sz="0" w:space="0" w:color="auto"/>
          </w:divBdr>
          <w:divsChild>
            <w:div w:id="5008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593562344">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889427">
      <w:bodyDiv w:val="1"/>
      <w:marLeft w:val="0"/>
      <w:marRight w:val="0"/>
      <w:marTop w:val="0"/>
      <w:marBottom w:val="0"/>
      <w:divBdr>
        <w:top w:val="none" w:sz="0" w:space="0" w:color="auto"/>
        <w:left w:val="none" w:sz="0" w:space="0" w:color="auto"/>
        <w:bottom w:val="none" w:sz="0" w:space="0" w:color="auto"/>
        <w:right w:val="none" w:sz="0" w:space="0" w:color="auto"/>
      </w:divBdr>
      <w:divsChild>
        <w:div w:id="1636443582">
          <w:marLeft w:val="0"/>
          <w:marRight w:val="0"/>
          <w:marTop w:val="0"/>
          <w:marBottom w:val="0"/>
          <w:divBdr>
            <w:top w:val="none" w:sz="0" w:space="0" w:color="auto"/>
            <w:left w:val="none" w:sz="0" w:space="0" w:color="auto"/>
            <w:bottom w:val="none" w:sz="0" w:space="0" w:color="auto"/>
            <w:right w:val="none" w:sz="0" w:space="0" w:color="auto"/>
          </w:divBdr>
          <w:divsChild>
            <w:div w:id="1072776463">
              <w:marLeft w:val="0"/>
              <w:marRight w:val="0"/>
              <w:marTop w:val="0"/>
              <w:marBottom w:val="0"/>
              <w:divBdr>
                <w:top w:val="none" w:sz="0" w:space="0" w:color="auto"/>
                <w:left w:val="none" w:sz="0" w:space="0" w:color="auto"/>
                <w:bottom w:val="none" w:sz="0" w:space="0" w:color="auto"/>
                <w:right w:val="none" w:sz="0" w:space="0" w:color="auto"/>
              </w:divBdr>
              <w:divsChild>
                <w:div w:id="2126343821">
                  <w:marLeft w:val="0"/>
                  <w:marRight w:val="0"/>
                  <w:marTop w:val="0"/>
                  <w:marBottom w:val="0"/>
                  <w:divBdr>
                    <w:top w:val="none" w:sz="0" w:space="0" w:color="auto"/>
                    <w:left w:val="none" w:sz="0" w:space="0" w:color="auto"/>
                    <w:bottom w:val="none" w:sz="0" w:space="0" w:color="auto"/>
                    <w:right w:val="none" w:sz="0" w:space="0" w:color="auto"/>
                  </w:divBdr>
                  <w:divsChild>
                    <w:div w:id="786656530">
                      <w:marLeft w:val="0"/>
                      <w:marRight w:val="0"/>
                      <w:marTop w:val="0"/>
                      <w:marBottom w:val="0"/>
                      <w:divBdr>
                        <w:top w:val="none" w:sz="0" w:space="0" w:color="auto"/>
                        <w:left w:val="none" w:sz="0" w:space="0" w:color="auto"/>
                        <w:bottom w:val="none" w:sz="0" w:space="0" w:color="auto"/>
                        <w:right w:val="none" w:sz="0" w:space="0" w:color="auto"/>
                      </w:divBdr>
                    </w:div>
                    <w:div w:id="166770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16000">
          <w:marLeft w:val="0"/>
          <w:marRight w:val="0"/>
          <w:marTop w:val="0"/>
          <w:marBottom w:val="0"/>
          <w:divBdr>
            <w:top w:val="none" w:sz="0" w:space="0" w:color="auto"/>
            <w:left w:val="none" w:sz="0" w:space="0" w:color="auto"/>
            <w:bottom w:val="none" w:sz="0" w:space="0" w:color="auto"/>
            <w:right w:val="none" w:sz="0" w:space="0" w:color="auto"/>
          </w:divBdr>
          <w:divsChild>
            <w:div w:id="491944735">
              <w:marLeft w:val="0"/>
              <w:marRight w:val="0"/>
              <w:marTop w:val="0"/>
              <w:marBottom w:val="0"/>
              <w:divBdr>
                <w:top w:val="none" w:sz="0" w:space="0" w:color="auto"/>
                <w:left w:val="none" w:sz="0" w:space="0" w:color="auto"/>
                <w:bottom w:val="none" w:sz="0" w:space="0" w:color="auto"/>
                <w:right w:val="none" w:sz="0" w:space="0" w:color="auto"/>
              </w:divBdr>
              <w:divsChild>
                <w:div w:id="1224491353">
                  <w:marLeft w:val="0"/>
                  <w:marRight w:val="0"/>
                  <w:marTop w:val="0"/>
                  <w:marBottom w:val="0"/>
                  <w:divBdr>
                    <w:top w:val="none" w:sz="0" w:space="0" w:color="auto"/>
                    <w:left w:val="none" w:sz="0" w:space="0" w:color="auto"/>
                    <w:bottom w:val="none" w:sz="0" w:space="0" w:color="auto"/>
                    <w:right w:val="none" w:sz="0" w:space="0" w:color="auto"/>
                  </w:divBdr>
                  <w:divsChild>
                    <w:div w:id="1683897370">
                      <w:marLeft w:val="0"/>
                      <w:marRight w:val="0"/>
                      <w:marTop w:val="0"/>
                      <w:marBottom w:val="0"/>
                      <w:divBdr>
                        <w:top w:val="none" w:sz="0" w:space="0" w:color="auto"/>
                        <w:left w:val="none" w:sz="0" w:space="0" w:color="auto"/>
                        <w:bottom w:val="none" w:sz="0" w:space="0" w:color="auto"/>
                        <w:right w:val="none" w:sz="0" w:space="0" w:color="auto"/>
                      </w:divBdr>
                      <w:divsChild>
                        <w:div w:id="1513295232">
                          <w:marLeft w:val="0"/>
                          <w:marRight w:val="0"/>
                          <w:marTop w:val="0"/>
                          <w:marBottom w:val="0"/>
                          <w:divBdr>
                            <w:top w:val="none" w:sz="0" w:space="0" w:color="auto"/>
                            <w:left w:val="none" w:sz="0" w:space="0" w:color="auto"/>
                            <w:bottom w:val="none" w:sz="0" w:space="0" w:color="auto"/>
                            <w:right w:val="none" w:sz="0" w:space="0" w:color="auto"/>
                          </w:divBdr>
                          <w:divsChild>
                            <w:div w:id="682634789">
                              <w:marLeft w:val="0"/>
                              <w:marRight w:val="0"/>
                              <w:marTop w:val="0"/>
                              <w:marBottom w:val="0"/>
                              <w:divBdr>
                                <w:top w:val="none" w:sz="0" w:space="0" w:color="auto"/>
                                <w:left w:val="none" w:sz="0" w:space="0" w:color="auto"/>
                                <w:bottom w:val="none" w:sz="0" w:space="0" w:color="auto"/>
                                <w:right w:val="none" w:sz="0" w:space="0" w:color="auto"/>
                              </w:divBdr>
                              <w:divsChild>
                                <w:div w:id="2139948894">
                                  <w:marLeft w:val="0"/>
                                  <w:marRight w:val="0"/>
                                  <w:marTop w:val="0"/>
                                  <w:marBottom w:val="0"/>
                                  <w:divBdr>
                                    <w:top w:val="none" w:sz="0" w:space="0" w:color="auto"/>
                                    <w:left w:val="none" w:sz="0" w:space="0" w:color="auto"/>
                                    <w:bottom w:val="none" w:sz="0" w:space="0" w:color="auto"/>
                                    <w:right w:val="none" w:sz="0" w:space="0" w:color="auto"/>
                                  </w:divBdr>
                                </w:div>
                              </w:divsChild>
                            </w:div>
                            <w:div w:id="14022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2933325">
      <w:bodyDiv w:val="1"/>
      <w:marLeft w:val="0"/>
      <w:marRight w:val="0"/>
      <w:marTop w:val="0"/>
      <w:marBottom w:val="0"/>
      <w:divBdr>
        <w:top w:val="none" w:sz="0" w:space="0" w:color="auto"/>
        <w:left w:val="none" w:sz="0" w:space="0" w:color="auto"/>
        <w:bottom w:val="none" w:sz="0" w:space="0" w:color="auto"/>
        <w:right w:val="none" w:sz="0" w:space="0" w:color="auto"/>
      </w:divBdr>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197582">
      <w:bodyDiv w:val="1"/>
      <w:marLeft w:val="0"/>
      <w:marRight w:val="0"/>
      <w:marTop w:val="0"/>
      <w:marBottom w:val="0"/>
      <w:divBdr>
        <w:top w:val="none" w:sz="0" w:space="0" w:color="auto"/>
        <w:left w:val="none" w:sz="0" w:space="0" w:color="auto"/>
        <w:bottom w:val="none" w:sz="0" w:space="0" w:color="auto"/>
        <w:right w:val="none" w:sz="0" w:space="0" w:color="auto"/>
      </w:divBdr>
      <w:divsChild>
        <w:div w:id="435708877">
          <w:marLeft w:val="75"/>
          <w:marRight w:val="75"/>
          <w:marTop w:val="75"/>
          <w:marBottom w:val="75"/>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
    <w:div w:id="213390095">
      <w:bodyDiv w:val="1"/>
      <w:marLeft w:val="0"/>
      <w:marRight w:val="0"/>
      <w:marTop w:val="0"/>
      <w:marBottom w:val="0"/>
      <w:divBdr>
        <w:top w:val="none" w:sz="0" w:space="0" w:color="auto"/>
        <w:left w:val="none" w:sz="0" w:space="0" w:color="auto"/>
        <w:bottom w:val="none" w:sz="0" w:space="0" w:color="auto"/>
        <w:right w:val="none" w:sz="0" w:space="0" w:color="auto"/>
      </w:divBdr>
    </w:div>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13586966">
      <w:bodyDiv w:val="1"/>
      <w:marLeft w:val="0"/>
      <w:marRight w:val="0"/>
      <w:marTop w:val="0"/>
      <w:marBottom w:val="0"/>
      <w:divBdr>
        <w:top w:val="none" w:sz="0" w:space="0" w:color="auto"/>
        <w:left w:val="none" w:sz="0" w:space="0" w:color="auto"/>
        <w:bottom w:val="none" w:sz="0" w:space="0" w:color="auto"/>
        <w:right w:val="none" w:sz="0" w:space="0" w:color="auto"/>
      </w:divBdr>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3983">
      <w:bodyDiv w:val="1"/>
      <w:marLeft w:val="0"/>
      <w:marRight w:val="0"/>
      <w:marTop w:val="0"/>
      <w:marBottom w:val="0"/>
      <w:divBdr>
        <w:top w:val="none" w:sz="0" w:space="0" w:color="auto"/>
        <w:left w:val="none" w:sz="0" w:space="0" w:color="auto"/>
        <w:bottom w:val="none" w:sz="0" w:space="0" w:color="auto"/>
        <w:right w:val="none" w:sz="0" w:space="0" w:color="auto"/>
      </w:divBdr>
      <w:divsChild>
        <w:div w:id="3673077">
          <w:marLeft w:val="0"/>
          <w:marRight w:val="0"/>
          <w:marTop w:val="0"/>
          <w:marBottom w:val="0"/>
          <w:divBdr>
            <w:top w:val="none" w:sz="0" w:space="0" w:color="auto"/>
            <w:left w:val="none" w:sz="0" w:space="0" w:color="auto"/>
            <w:bottom w:val="none" w:sz="0" w:space="0" w:color="auto"/>
            <w:right w:val="none" w:sz="0" w:space="0" w:color="auto"/>
          </w:divBdr>
        </w:div>
        <w:div w:id="449055361">
          <w:marLeft w:val="0"/>
          <w:marRight w:val="0"/>
          <w:marTop w:val="0"/>
          <w:marBottom w:val="0"/>
          <w:divBdr>
            <w:top w:val="none" w:sz="0" w:space="0" w:color="auto"/>
            <w:left w:val="none" w:sz="0" w:space="0" w:color="auto"/>
            <w:bottom w:val="none" w:sz="0" w:space="0" w:color="auto"/>
            <w:right w:val="none" w:sz="0" w:space="0" w:color="auto"/>
          </w:divBdr>
          <w:divsChild>
            <w:div w:id="3191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4754">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316103">
      <w:bodyDiv w:val="1"/>
      <w:marLeft w:val="0"/>
      <w:marRight w:val="0"/>
      <w:marTop w:val="0"/>
      <w:marBottom w:val="0"/>
      <w:divBdr>
        <w:top w:val="none" w:sz="0" w:space="0" w:color="auto"/>
        <w:left w:val="none" w:sz="0" w:space="0" w:color="auto"/>
        <w:bottom w:val="none" w:sz="0" w:space="0" w:color="auto"/>
        <w:right w:val="none" w:sz="0" w:space="0" w:color="auto"/>
      </w:divBdr>
    </w:div>
    <w:div w:id="21432219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293">
      <w:bodyDiv w:val="1"/>
      <w:marLeft w:val="0"/>
      <w:marRight w:val="0"/>
      <w:marTop w:val="0"/>
      <w:marBottom w:val="0"/>
      <w:divBdr>
        <w:top w:val="none" w:sz="0" w:space="0" w:color="auto"/>
        <w:left w:val="none" w:sz="0" w:space="0" w:color="auto"/>
        <w:bottom w:val="none" w:sz="0" w:space="0" w:color="auto"/>
        <w:right w:val="none" w:sz="0" w:space="0" w:color="auto"/>
      </w:divBdr>
      <w:divsChild>
        <w:div w:id="925309577">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
      </w:divsChild>
    </w:div>
    <w:div w:id="216822511">
      <w:bodyDiv w:val="1"/>
      <w:marLeft w:val="0"/>
      <w:marRight w:val="0"/>
      <w:marTop w:val="0"/>
      <w:marBottom w:val="0"/>
      <w:divBdr>
        <w:top w:val="none" w:sz="0" w:space="0" w:color="auto"/>
        <w:left w:val="none" w:sz="0" w:space="0" w:color="auto"/>
        <w:bottom w:val="none" w:sz="0" w:space="0" w:color="auto"/>
        <w:right w:val="none" w:sz="0" w:space="0" w:color="auto"/>
      </w:divBdr>
    </w:div>
    <w:div w:id="216935412">
      <w:bodyDiv w:val="1"/>
      <w:marLeft w:val="0"/>
      <w:marRight w:val="0"/>
      <w:marTop w:val="0"/>
      <w:marBottom w:val="0"/>
      <w:divBdr>
        <w:top w:val="none" w:sz="0" w:space="0" w:color="auto"/>
        <w:left w:val="none" w:sz="0" w:space="0" w:color="auto"/>
        <w:bottom w:val="none" w:sz="0" w:space="0" w:color="auto"/>
        <w:right w:val="none" w:sz="0" w:space="0" w:color="auto"/>
      </w:divBdr>
      <w:divsChild>
        <w:div w:id="1156799551">
          <w:marLeft w:val="0"/>
          <w:marRight w:val="0"/>
          <w:marTop w:val="0"/>
          <w:marBottom w:val="0"/>
          <w:divBdr>
            <w:top w:val="none" w:sz="0" w:space="0" w:color="auto"/>
            <w:left w:val="none" w:sz="0" w:space="0" w:color="auto"/>
            <w:bottom w:val="none" w:sz="0" w:space="0" w:color="auto"/>
            <w:right w:val="none" w:sz="0" w:space="0" w:color="auto"/>
          </w:divBdr>
          <w:divsChild>
            <w:div w:id="1738360972">
              <w:marLeft w:val="0"/>
              <w:marRight w:val="0"/>
              <w:marTop w:val="0"/>
              <w:marBottom w:val="0"/>
              <w:divBdr>
                <w:top w:val="none" w:sz="0" w:space="0" w:color="auto"/>
                <w:left w:val="none" w:sz="0" w:space="0" w:color="auto"/>
                <w:bottom w:val="none" w:sz="0" w:space="0" w:color="auto"/>
                <w:right w:val="none" w:sz="0" w:space="0" w:color="auto"/>
              </w:divBdr>
              <w:divsChild>
                <w:div w:id="2046558864">
                  <w:marLeft w:val="0"/>
                  <w:marRight w:val="0"/>
                  <w:marTop w:val="0"/>
                  <w:marBottom w:val="0"/>
                  <w:divBdr>
                    <w:top w:val="none" w:sz="0" w:space="0" w:color="auto"/>
                    <w:left w:val="none" w:sz="0" w:space="0" w:color="auto"/>
                    <w:bottom w:val="none" w:sz="0" w:space="0" w:color="auto"/>
                    <w:right w:val="none" w:sz="0" w:space="0" w:color="auto"/>
                  </w:divBdr>
                  <w:divsChild>
                    <w:div w:id="1123811716">
                      <w:marLeft w:val="0"/>
                      <w:marRight w:val="0"/>
                      <w:marTop w:val="0"/>
                      <w:marBottom w:val="0"/>
                      <w:divBdr>
                        <w:top w:val="none" w:sz="0" w:space="0" w:color="auto"/>
                        <w:left w:val="none" w:sz="0" w:space="0" w:color="auto"/>
                        <w:bottom w:val="none" w:sz="0" w:space="0" w:color="auto"/>
                        <w:right w:val="none" w:sz="0" w:space="0" w:color="auto"/>
                      </w:divBdr>
                    </w:div>
                    <w:div w:id="9707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32225">
          <w:marLeft w:val="0"/>
          <w:marRight w:val="0"/>
          <w:marTop w:val="0"/>
          <w:marBottom w:val="0"/>
          <w:divBdr>
            <w:top w:val="none" w:sz="0" w:space="0" w:color="auto"/>
            <w:left w:val="none" w:sz="0" w:space="0" w:color="auto"/>
            <w:bottom w:val="none" w:sz="0" w:space="0" w:color="auto"/>
            <w:right w:val="none" w:sz="0" w:space="0" w:color="auto"/>
          </w:divBdr>
          <w:divsChild>
            <w:div w:id="776829837">
              <w:marLeft w:val="0"/>
              <w:marRight w:val="0"/>
              <w:marTop w:val="0"/>
              <w:marBottom w:val="0"/>
              <w:divBdr>
                <w:top w:val="none" w:sz="0" w:space="0" w:color="auto"/>
                <w:left w:val="none" w:sz="0" w:space="0" w:color="auto"/>
                <w:bottom w:val="none" w:sz="0" w:space="0" w:color="auto"/>
                <w:right w:val="none" w:sz="0" w:space="0" w:color="auto"/>
              </w:divBdr>
              <w:divsChild>
                <w:div w:id="656960824">
                  <w:marLeft w:val="0"/>
                  <w:marRight w:val="0"/>
                  <w:marTop w:val="0"/>
                  <w:marBottom w:val="0"/>
                  <w:divBdr>
                    <w:top w:val="none" w:sz="0" w:space="0" w:color="auto"/>
                    <w:left w:val="none" w:sz="0" w:space="0" w:color="auto"/>
                    <w:bottom w:val="none" w:sz="0" w:space="0" w:color="auto"/>
                    <w:right w:val="none" w:sz="0" w:space="0" w:color="auto"/>
                  </w:divBdr>
                  <w:divsChild>
                    <w:div w:id="1625960886">
                      <w:marLeft w:val="0"/>
                      <w:marRight w:val="0"/>
                      <w:marTop w:val="0"/>
                      <w:marBottom w:val="0"/>
                      <w:divBdr>
                        <w:top w:val="none" w:sz="0" w:space="0" w:color="auto"/>
                        <w:left w:val="none" w:sz="0" w:space="0" w:color="auto"/>
                        <w:bottom w:val="none" w:sz="0" w:space="0" w:color="auto"/>
                        <w:right w:val="none" w:sz="0" w:space="0" w:color="auto"/>
                      </w:divBdr>
                      <w:divsChild>
                        <w:div w:id="1813477857">
                          <w:marLeft w:val="0"/>
                          <w:marRight w:val="0"/>
                          <w:marTop w:val="0"/>
                          <w:marBottom w:val="0"/>
                          <w:divBdr>
                            <w:top w:val="none" w:sz="0" w:space="0" w:color="auto"/>
                            <w:left w:val="none" w:sz="0" w:space="0" w:color="auto"/>
                            <w:bottom w:val="none" w:sz="0" w:space="0" w:color="auto"/>
                            <w:right w:val="none" w:sz="0" w:space="0" w:color="auto"/>
                          </w:divBdr>
                          <w:divsChild>
                            <w:div w:id="21237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786673">
      <w:bodyDiv w:val="1"/>
      <w:marLeft w:val="0"/>
      <w:marRight w:val="0"/>
      <w:marTop w:val="0"/>
      <w:marBottom w:val="0"/>
      <w:divBdr>
        <w:top w:val="none" w:sz="0" w:space="0" w:color="auto"/>
        <w:left w:val="none" w:sz="0" w:space="0" w:color="auto"/>
        <w:bottom w:val="none" w:sz="0" w:space="0" w:color="auto"/>
        <w:right w:val="none" w:sz="0" w:space="0" w:color="auto"/>
      </w:divBdr>
    </w:div>
    <w:div w:id="217859790">
      <w:bodyDiv w:val="1"/>
      <w:marLeft w:val="0"/>
      <w:marRight w:val="0"/>
      <w:marTop w:val="0"/>
      <w:marBottom w:val="0"/>
      <w:divBdr>
        <w:top w:val="none" w:sz="0" w:space="0" w:color="auto"/>
        <w:left w:val="none" w:sz="0" w:space="0" w:color="auto"/>
        <w:bottom w:val="none" w:sz="0" w:space="0" w:color="auto"/>
        <w:right w:val="none" w:sz="0" w:space="0" w:color="auto"/>
      </w:divBdr>
      <w:divsChild>
        <w:div w:id="1782259458">
          <w:marLeft w:val="0"/>
          <w:marRight w:val="0"/>
          <w:marTop w:val="0"/>
          <w:marBottom w:val="0"/>
          <w:divBdr>
            <w:top w:val="none" w:sz="0" w:space="0" w:color="auto"/>
            <w:left w:val="none" w:sz="0" w:space="0" w:color="auto"/>
            <w:bottom w:val="none" w:sz="0" w:space="0" w:color="auto"/>
            <w:right w:val="none" w:sz="0" w:space="0" w:color="auto"/>
          </w:divBdr>
          <w:divsChild>
            <w:div w:id="890851156">
              <w:marLeft w:val="0"/>
              <w:marRight w:val="0"/>
              <w:marTop w:val="0"/>
              <w:marBottom w:val="0"/>
              <w:divBdr>
                <w:top w:val="none" w:sz="0" w:space="0" w:color="auto"/>
                <w:left w:val="none" w:sz="0" w:space="0" w:color="auto"/>
                <w:bottom w:val="none" w:sz="0" w:space="0" w:color="auto"/>
                <w:right w:val="none" w:sz="0" w:space="0" w:color="auto"/>
              </w:divBdr>
            </w:div>
          </w:divsChild>
        </w:div>
        <w:div w:id="176426666">
          <w:marLeft w:val="0"/>
          <w:marRight w:val="0"/>
          <w:marTop w:val="0"/>
          <w:marBottom w:val="0"/>
          <w:divBdr>
            <w:top w:val="none" w:sz="0" w:space="0" w:color="auto"/>
            <w:left w:val="none" w:sz="0" w:space="0" w:color="auto"/>
            <w:bottom w:val="none" w:sz="0" w:space="0" w:color="auto"/>
            <w:right w:val="none" w:sz="0" w:space="0" w:color="auto"/>
          </w:divBdr>
          <w:divsChild>
            <w:div w:id="1111360572">
              <w:marLeft w:val="0"/>
              <w:marRight w:val="0"/>
              <w:marTop w:val="0"/>
              <w:marBottom w:val="0"/>
              <w:divBdr>
                <w:top w:val="none" w:sz="0" w:space="0" w:color="auto"/>
                <w:left w:val="none" w:sz="0" w:space="0" w:color="auto"/>
                <w:bottom w:val="none" w:sz="0" w:space="0" w:color="auto"/>
                <w:right w:val="none" w:sz="0" w:space="0" w:color="auto"/>
              </w:divBdr>
              <w:divsChild>
                <w:div w:id="352801289">
                  <w:marLeft w:val="0"/>
                  <w:marRight w:val="0"/>
                  <w:marTop w:val="0"/>
                  <w:marBottom w:val="0"/>
                  <w:divBdr>
                    <w:top w:val="none" w:sz="0" w:space="0" w:color="auto"/>
                    <w:left w:val="none" w:sz="0" w:space="0" w:color="auto"/>
                    <w:bottom w:val="none" w:sz="0" w:space="0" w:color="auto"/>
                    <w:right w:val="none" w:sz="0" w:space="0" w:color="auto"/>
                  </w:divBdr>
                  <w:divsChild>
                    <w:div w:id="188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8328">
      <w:bodyDiv w:val="1"/>
      <w:marLeft w:val="0"/>
      <w:marRight w:val="0"/>
      <w:marTop w:val="0"/>
      <w:marBottom w:val="0"/>
      <w:divBdr>
        <w:top w:val="none" w:sz="0" w:space="0" w:color="auto"/>
        <w:left w:val="none" w:sz="0" w:space="0" w:color="auto"/>
        <w:bottom w:val="none" w:sz="0" w:space="0" w:color="auto"/>
        <w:right w:val="none" w:sz="0" w:space="0" w:color="auto"/>
      </w:divBdr>
    </w:div>
    <w:div w:id="218058481">
      <w:bodyDiv w:val="1"/>
      <w:marLeft w:val="0"/>
      <w:marRight w:val="0"/>
      <w:marTop w:val="0"/>
      <w:marBottom w:val="0"/>
      <w:divBdr>
        <w:top w:val="none" w:sz="0" w:space="0" w:color="auto"/>
        <w:left w:val="none" w:sz="0" w:space="0" w:color="auto"/>
        <w:bottom w:val="none" w:sz="0" w:space="0" w:color="auto"/>
        <w:right w:val="none" w:sz="0" w:space="0" w:color="auto"/>
      </w:divBdr>
    </w:div>
    <w:div w:id="218253935">
      <w:bodyDiv w:val="1"/>
      <w:marLeft w:val="0"/>
      <w:marRight w:val="0"/>
      <w:marTop w:val="0"/>
      <w:marBottom w:val="0"/>
      <w:divBdr>
        <w:top w:val="none" w:sz="0" w:space="0" w:color="auto"/>
        <w:left w:val="none" w:sz="0" w:space="0" w:color="auto"/>
        <w:bottom w:val="none" w:sz="0" w:space="0" w:color="auto"/>
        <w:right w:val="none" w:sz="0" w:space="0" w:color="auto"/>
      </w:divBdr>
    </w:div>
    <w:div w:id="218326732">
      <w:bodyDiv w:val="1"/>
      <w:marLeft w:val="0"/>
      <w:marRight w:val="0"/>
      <w:marTop w:val="0"/>
      <w:marBottom w:val="0"/>
      <w:divBdr>
        <w:top w:val="none" w:sz="0" w:space="0" w:color="auto"/>
        <w:left w:val="none" w:sz="0" w:space="0" w:color="auto"/>
        <w:bottom w:val="none" w:sz="0" w:space="0" w:color="auto"/>
        <w:right w:val="none" w:sz="0" w:space="0" w:color="auto"/>
      </w:divBdr>
      <w:divsChild>
        <w:div w:id="1964262042">
          <w:marLeft w:val="0"/>
          <w:marRight w:val="0"/>
          <w:marTop w:val="0"/>
          <w:marBottom w:val="0"/>
          <w:divBdr>
            <w:top w:val="none" w:sz="0" w:space="0" w:color="auto"/>
            <w:left w:val="none" w:sz="0" w:space="0" w:color="auto"/>
            <w:bottom w:val="none" w:sz="0" w:space="0" w:color="auto"/>
            <w:right w:val="none" w:sz="0" w:space="0" w:color="auto"/>
          </w:divBdr>
        </w:div>
        <w:div w:id="1282104457">
          <w:marLeft w:val="0"/>
          <w:marRight w:val="0"/>
          <w:marTop w:val="240"/>
          <w:marBottom w:val="0"/>
          <w:divBdr>
            <w:top w:val="none" w:sz="0" w:space="0" w:color="auto"/>
            <w:left w:val="none" w:sz="0" w:space="0" w:color="auto"/>
            <w:bottom w:val="none" w:sz="0" w:space="0" w:color="auto"/>
            <w:right w:val="none" w:sz="0" w:space="0" w:color="auto"/>
          </w:divBdr>
        </w:div>
        <w:div w:id="614286765">
          <w:marLeft w:val="0"/>
          <w:marRight w:val="0"/>
          <w:marTop w:val="0"/>
          <w:marBottom w:val="0"/>
          <w:divBdr>
            <w:top w:val="none" w:sz="0" w:space="0" w:color="auto"/>
            <w:left w:val="none" w:sz="0" w:space="0" w:color="auto"/>
            <w:bottom w:val="none" w:sz="0" w:space="0" w:color="auto"/>
            <w:right w:val="none" w:sz="0" w:space="0" w:color="auto"/>
          </w:divBdr>
          <w:divsChild>
            <w:div w:id="527065146">
              <w:marLeft w:val="0"/>
              <w:marRight w:val="0"/>
              <w:marTop w:val="0"/>
              <w:marBottom w:val="240"/>
              <w:divBdr>
                <w:top w:val="none" w:sz="0" w:space="0" w:color="auto"/>
                <w:left w:val="none" w:sz="0" w:space="0" w:color="auto"/>
                <w:bottom w:val="none" w:sz="0" w:space="0" w:color="auto"/>
                <w:right w:val="none" w:sz="0" w:space="0" w:color="auto"/>
              </w:divBdr>
            </w:div>
            <w:div w:id="8431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22157">
      <w:bodyDiv w:val="1"/>
      <w:marLeft w:val="0"/>
      <w:marRight w:val="0"/>
      <w:marTop w:val="0"/>
      <w:marBottom w:val="0"/>
      <w:divBdr>
        <w:top w:val="none" w:sz="0" w:space="0" w:color="auto"/>
        <w:left w:val="none" w:sz="0" w:space="0" w:color="auto"/>
        <w:bottom w:val="none" w:sz="0" w:space="0" w:color="auto"/>
        <w:right w:val="none" w:sz="0" w:space="0" w:color="auto"/>
      </w:divBdr>
      <w:divsChild>
        <w:div w:id="257250625">
          <w:marLeft w:val="0"/>
          <w:marRight w:val="0"/>
          <w:marTop w:val="150"/>
          <w:marBottom w:val="150"/>
          <w:divBdr>
            <w:top w:val="single" w:sz="6" w:space="4" w:color="D7D7D7"/>
            <w:left w:val="none" w:sz="0" w:space="0" w:color="auto"/>
            <w:bottom w:val="single" w:sz="6" w:space="4" w:color="D7D7D7"/>
            <w:right w:val="none" w:sz="0" w:space="0" w:color="auto"/>
          </w:divBdr>
        </w:div>
        <w:div w:id="909121041">
          <w:marLeft w:val="0"/>
          <w:marRight w:val="0"/>
          <w:marTop w:val="0"/>
          <w:marBottom w:val="0"/>
          <w:divBdr>
            <w:top w:val="none" w:sz="0" w:space="0" w:color="auto"/>
            <w:left w:val="none" w:sz="0" w:space="0" w:color="auto"/>
            <w:bottom w:val="none" w:sz="0" w:space="0" w:color="auto"/>
            <w:right w:val="none" w:sz="0" w:space="0" w:color="auto"/>
          </w:divBdr>
        </w:div>
      </w:divsChild>
    </w:div>
    <w:div w:id="219022166">
      <w:bodyDiv w:val="1"/>
      <w:marLeft w:val="0"/>
      <w:marRight w:val="0"/>
      <w:marTop w:val="0"/>
      <w:marBottom w:val="0"/>
      <w:divBdr>
        <w:top w:val="none" w:sz="0" w:space="0" w:color="auto"/>
        <w:left w:val="none" w:sz="0" w:space="0" w:color="auto"/>
        <w:bottom w:val="none" w:sz="0" w:space="0" w:color="auto"/>
        <w:right w:val="none" w:sz="0" w:space="0" w:color="auto"/>
      </w:divBdr>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01768">
      <w:bodyDiv w:val="1"/>
      <w:marLeft w:val="0"/>
      <w:marRight w:val="0"/>
      <w:marTop w:val="0"/>
      <w:marBottom w:val="0"/>
      <w:divBdr>
        <w:top w:val="none" w:sz="0" w:space="0" w:color="auto"/>
        <w:left w:val="none" w:sz="0" w:space="0" w:color="auto"/>
        <w:bottom w:val="none" w:sz="0" w:space="0" w:color="auto"/>
        <w:right w:val="none" w:sz="0" w:space="0" w:color="auto"/>
      </w:divBdr>
    </w:div>
    <w:div w:id="219950911">
      <w:bodyDiv w:val="1"/>
      <w:marLeft w:val="0"/>
      <w:marRight w:val="0"/>
      <w:marTop w:val="0"/>
      <w:marBottom w:val="0"/>
      <w:divBdr>
        <w:top w:val="none" w:sz="0" w:space="0" w:color="auto"/>
        <w:left w:val="none" w:sz="0" w:space="0" w:color="auto"/>
        <w:bottom w:val="none" w:sz="0" w:space="0" w:color="auto"/>
        <w:right w:val="none" w:sz="0" w:space="0" w:color="auto"/>
      </w:divBdr>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289921">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792233">
      <w:bodyDiv w:val="1"/>
      <w:marLeft w:val="0"/>
      <w:marRight w:val="0"/>
      <w:marTop w:val="0"/>
      <w:marBottom w:val="0"/>
      <w:divBdr>
        <w:top w:val="none" w:sz="0" w:space="0" w:color="auto"/>
        <w:left w:val="none" w:sz="0" w:space="0" w:color="auto"/>
        <w:bottom w:val="none" w:sz="0" w:space="0" w:color="auto"/>
        <w:right w:val="none" w:sz="0" w:space="0" w:color="auto"/>
      </w:divBdr>
      <w:divsChild>
        <w:div w:id="1920021715">
          <w:marLeft w:val="0"/>
          <w:marRight w:val="0"/>
          <w:marTop w:val="0"/>
          <w:marBottom w:val="0"/>
          <w:divBdr>
            <w:top w:val="none" w:sz="0" w:space="0" w:color="auto"/>
            <w:left w:val="none" w:sz="0" w:space="0" w:color="auto"/>
            <w:bottom w:val="none" w:sz="0" w:space="0" w:color="auto"/>
            <w:right w:val="none" w:sz="0" w:space="0" w:color="auto"/>
          </w:divBdr>
        </w:div>
        <w:div w:id="1766002646">
          <w:marLeft w:val="0"/>
          <w:marRight w:val="0"/>
          <w:marTop w:val="0"/>
          <w:marBottom w:val="0"/>
          <w:divBdr>
            <w:top w:val="none" w:sz="0" w:space="0" w:color="auto"/>
            <w:left w:val="none" w:sz="0" w:space="0" w:color="auto"/>
            <w:bottom w:val="none" w:sz="0" w:space="0" w:color="auto"/>
            <w:right w:val="none" w:sz="0" w:space="0" w:color="auto"/>
          </w:divBdr>
          <w:divsChild>
            <w:div w:id="18741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6859">
      <w:bodyDiv w:val="1"/>
      <w:marLeft w:val="0"/>
      <w:marRight w:val="0"/>
      <w:marTop w:val="0"/>
      <w:marBottom w:val="0"/>
      <w:divBdr>
        <w:top w:val="none" w:sz="0" w:space="0" w:color="auto"/>
        <w:left w:val="none" w:sz="0" w:space="0" w:color="auto"/>
        <w:bottom w:val="none" w:sz="0" w:space="0" w:color="auto"/>
        <w:right w:val="none" w:sz="0" w:space="0" w:color="auto"/>
      </w:divBdr>
    </w:div>
    <w:div w:id="220874961">
      <w:bodyDiv w:val="1"/>
      <w:marLeft w:val="0"/>
      <w:marRight w:val="0"/>
      <w:marTop w:val="0"/>
      <w:marBottom w:val="0"/>
      <w:divBdr>
        <w:top w:val="none" w:sz="0" w:space="0" w:color="auto"/>
        <w:left w:val="none" w:sz="0" w:space="0" w:color="auto"/>
        <w:bottom w:val="none" w:sz="0" w:space="0" w:color="auto"/>
        <w:right w:val="none" w:sz="0" w:space="0" w:color="auto"/>
      </w:divBdr>
      <w:divsChild>
        <w:div w:id="1583760065">
          <w:marLeft w:val="0"/>
          <w:marRight w:val="0"/>
          <w:marTop w:val="0"/>
          <w:marBottom w:val="0"/>
          <w:divBdr>
            <w:top w:val="none" w:sz="0" w:space="0" w:color="auto"/>
            <w:left w:val="none" w:sz="0" w:space="0" w:color="auto"/>
            <w:bottom w:val="none" w:sz="0" w:space="0" w:color="auto"/>
            <w:right w:val="none" w:sz="0" w:space="0" w:color="auto"/>
          </w:divBdr>
        </w:div>
        <w:div w:id="1891116265">
          <w:marLeft w:val="0"/>
          <w:marRight w:val="0"/>
          <w:marTop w:val="0"/>
          <w:marBottom w:val="0"/>
          <w:divBdr>
            <w:top w:val="none" w:sz="0" w:space="0" w:color="auto"/>
            <w:left w:val="none" w:sz="0" w:space="0" w:color="auto"/>
            <w:bottom w:val="none" w:sz="0" w:space="0" w:color="auto"/>
            <w:right w:val="none" w:sz="0" w:space="0" w:color="auto"/>
          </w:divBdr>
          <w:divsChild>
            <w:div w:id="1093475313">
              <w:marLeft w:val="0"/>
              <w:marRight w:val="0"/>
              <w:marTop w:val="0"/>
              <w:marBottom w:val="0"/>
              <w:divBdr>
                <w:top w:val="none" w:sz="0" w:space="0" w:color="auto"/>
                <w:left w:val="none" w:sz="0" w:space="0" w:color="auto"/>
                <w:bottom w:val="none" w:sz="0" w:space="0" w:color="auto"/>
                <w:right w:val="none" w:sz="0" w:space="0" w:color="auto"/>
              </w:divBdr>
              <w:divsChild>
                <w:div w:id="1675958784">
                  <w:blockQuote w:val="1"/>
                  <w:marLeft w:val="0"/>
                  <w:marRight w:val="0"/>
                  <w:marTop w:val="0"/>
                  <w:marBottom w:val="0"/>
                  <w:divBdr>
                    <w:top w:val="none" w:sz="0" w:space="0" w:color="auto"/>
                    <w:left w:val="none" w:sz="0" w:space="0" w:color="auto"/>
                    <w:bottom w:val="none" w:sz="0" w:space="0" w:color="auto"/>
                    <w:right w:val="none" w:sz="0" w:space="0" w:color="auto"/>
                  </w:divBdr>
                  <w:divsChild>
                    <w:div w:id="20780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334216">
      <w:bodyDiv w:val="1"/>
      <w:marLeft w:val="0"/>
      <w:marRight w:val="0"/>
      <w:marTop w:val="0"/>
      <w:marBottom w:val="0"/>
      <w:divBdr>
        <w:top w:val="none" w:sz="0" w:space="0" w:color="auto"/>
        <w:left w:val="none" w:sz="0" w:space="0" w:color="auto"/>
        <w:bottom w:val="none" w:sz="0" w:space="0" w:color="auto"/>
        <w:right w:val="none" w:sz="0" w:space="0" w:color="auto"/>
      </w:divBdr>
    </w:div>
    <w:div w:id="221523380">
      <w:bodyDiv w:val="1"/>
      <w:marLeft w:val="0"/>
      <w:marRight w:val="0"/>
      <w:marTop w:val="0"/>
      <w:marBottom w:val="0"/>
      <w:divBdr>
        <w:top w:val="none" w:sz="0" w:space="0" w:color="auto"/>
        <w:left w:val="none" w:sz="0" w:space="0" w:color="auto"/>
        <w:bottom w:val="none" w:sz="0" w:space="0" w:color="auto"/>
        <w:right w:val="none" w:sz="0" w:space="0" w:color="auto"/>
      </w:divBdr>
      <w:divsChild>
        <w:div w:id="118494764">
          <w:marLeft w:val="0"/>
          <w:marRight w:val="0"/>
          <w:marTop w:val="0"/>
          <w:marBottom w:val="0"/>
          <w:divBdr>
            <w:top w:val="none" w:sz="0" w:space="0" w:color="auto"/>
            <w:left w:val="none" w:sz="0" w:space="0" w:color="auto"/>
            <w:bottom w:val="none" w:sz="0" w:space="0" w:color="auto"/>
            <w:right w:val="none" w:sz="0" w:space="0" w:color="auto"/>
          </w:divBdr>
        </w:div>
        <w:div w:id="1499227830">
          <w:marLeft w:val="0"/>
          <w:marRight w:val="0"/>
          <w:marTop w:val="0"/>
          <w:marBottom w:val="0"/>
          <w:divBdr>
            <w:top w:val="none" w:sz="0" w:space="0" w:color="auto"/>
            <w:left w:val="none" w:sz="0" w:space="0" w:color="auto"/>
            <w:bottom w:val="none" w:sz="0" w:space="0" w:color="auto"/>
            <w:right w:val="none" w:sz="0" w:space="0" w:color="auto"/>
          </w:divBdr>
          <w:divsChild>
            <w:div w:id="483936046">
              <w:marLeft w:val="0"/>
              <w:marRight w:val="0"/>
              <w:marTop w:val="0"/>
              <w:marBottom w:val="0"/>
              <w:divBdr>
                <w:top w:val="none" w:sz="0" w:space="0" w:color="auto"/>
                <w:left w:val="none" w:sz="0" w:space="0" w:color="auto"/>
                <w:bottom w:val="none" w:sz="0" w:space="0" w:color="auto"/>
                <w:right w:val="none" w:sz="0" w:space="0" w:color="auto"/>
              </w:divBdr>
              <w:divsChild>
                <w:div w:id="1746031893">
                  <w:marLeft w:val="0"/>
                  <w:marRight w:val="0"/>
                  <w:marTop w:val="0"/>
                  <w:marBottom w:val="0"/>
                  <w:divBdr>
                    <w:top w:val="none" w:sz="0" w:space="0" w:color="auto"/>
                    <w:left w:val="none" w:sz="0" w:space="0" w:color="auto"/>
                    <w:bottom w:val="none" w:sz="0" w:space="0" w:color="auto"/>
                    <w:right w:val="none" w:sz="0" w:space="0" w:color="auto"/>
                  </w:divBdr>
                  <w:divsChild>
                    <w:div w:id="1958290130">
                      <w:marLeft w:val="0"/>
                      <w:marRight w:val="0"/>
                      <w:marTop w:val="0"/>
                      <w:marBottom w:val="0"/>
                      <w:divBdr>
                        <w:top w:val="none" w:sz="0" w:space="0" w:color="auto"/>
                        <w:left w:val="none" w:sz="0" w:space="0" w:color="auto"/>
                        <w:bottom w:val="none" w:sz="0" w:space="0" w:color="auto"/>
                        <w:right w:val="none" w:sz="0" w:space="0" w:color="auto"/>
                      </w:divBdr>
                      <w:divsChild>
                        <w:div w:id="1410074374">
                          <w:marLeft w:val="0"/>
                          <w:marRight w:val="0"/>
                          <w:marTop w:val="0"/>
                          <w:marBottom w:val="0"/>
                          <w:divBdr>
                            <w:top w:val="none" w:sz="0" w:space="0" w:color="auto"/>
                            <w:left w:val="none" w:sz="0" w:space="0" w:color="auto"/>
                            <w:bottom w:val="none" w:sz="0" w:space="0" w:color="auto"/>
                            <w:right w:val="none" w:sz="0" w:space="0" w:color="auto"/>
                          </w:divBdr>
                          <w:divsChild>
                            <w:div w:id="857502900">
                              <w:marLeft w:val="0"/>
                              <w:marRight w:val="0"/>
                              <w:marTop w:val="0"/>
                              <w:marBottom w:val="150"/>
                              <w:divBdr>
                                <w:top w:val="none" w:sz="0" w:space="0" w:color="auto"/>
                                <w:left w:val="none" w:sz="0" w:space="0" w:color="auto"/>
                                <w:bottom w:val="none" w:sz="0" w:space="0" w:color="auto"/>
                                <w:right w:val="none" w:sz="0" w:space="0" w:color="auto"/>
                              </w:divBdr>
                              <w:divsChild>
                                <w:div w:id="872038977">
                                  <w:marLeft w:val="0"/>
                                  <w:marRight w:val="0"/>
                                  <w:marTop w:val="0"/>
                                  <w:marBottom w:val="0"/>
                                  <w:divBdr>
                                    <w:top w:val="none" w:sz="0" w:space="0" w:color="auto"/>
                                    <w:left w:val="none" w:sz="0" w:space="0" w:color="auto"/>
                                    <w:bottom w:val="none" w:sz="0" w:space="0" w:color="auto"/>
                                    <w:right w:val="none" w:sz="0" w:space="0" w:color="auto"/>
                                  </w:divBdr>
                                </w:div>
                                <w:div w:id="400909380">
                                  <w:marLeft w:val="0"/>
                                  <w:marRight w:val="0"/>
                                  <w:marTop w:val="0"/>
                                  <w:marBottom w:val="0"/>
                                  <w:divBdr>
                                    <w:top w:val="none" w:sz="0" w:space="0" w:color="auto"/>
                                    <w:left w:val="none" w:sz="0" w:space="0" w:color="auto"/>
                                    <w:bottom w:val="none" w:sz="0" w:space="0" w:color="auto"/>
                                    <w:right w:val="none" w:sz="0" w:space="0" w:color="auto"/>
                                  </w:divBdr>
                                  <w:divsChild>
                                    <w:div w:id="1414665228">
                                      <w:marLeft w:val="0"/>
                                      <w:marRight w:val="0"/>
                                      <w:marTop w:val="0"/>
                                      <w:marBottom w:val="0"/>
                                      <w:divBdr>
                                        <w:top w:val="none" w:sz="0" w:space="0" w:color="auto"/>
                                        <w:left w:val="none" w:sz="0" w:space="0" w:color="auto"/>
                                        <w:bottom w:val="none" w:sz="0" w:space="0" w:color="auto"/>
                                        <w:right w:val="none" w:sz="0" w:space="0" w:color="auto"/>
                                      </w:divBdr>
                                      <w:divsChild>
                                        <w:div w:id="1516534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1984281">
      <w:bodyDiv w:val="1"/>
      <w:marLeft w:val="0"/>
      <w:marRight w:val="0"/>
      <w:marTop w:val="0"/>
      <w:marBottom w:val="0"/>
      <w:divBdr>
        <w:top w:val="none" w:sz="0" w:space="0" w:color="auto"/>
        <w:left w:val="none" w:sz="0" w:space="0" w:color="auto"/>
        <w:bottom w:val="none" w:sz="0" w:space="0" w:color="auto"/>
        <w:right w:val="none" w:sz="0" w:space="0" w:color="auto"/>
      </w:divBdr>
    </w:div>
    <w:div w:id="221989661">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sChild>
    </w:div>
    <w:div w:id="222914571">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
    <w:div w:id="223180943">
      <w:bodyDiv w:val="1"/>
      <w:marLeft w:val="0"/>
      <w:marRight w:val="0"/>
      <w:marTop w:val="0"/>
      <w:marBottom w:val="0"/>
      <w:divBdr>
        <w:top w:val="none" w:sz="0" w:space="0" w:color="auto"/>
        <w:left w:val="none" w:sz="0" w:space="0" w:color="auto"/>
        <w:bottom w:val="none" w:sz="0" w:space="0" w:color="auto"/>
        <w:right w:val="none" w:sz="0" w:space="0" w:color="auto"/>
      </w:divBdr>
      <w:divsChild>
        <w:div w:id="369259872">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291836356">
          <w:marLeft w:val="0"/>
          <w:marRight w:val="0"/>
          <w:marTop w:val="0"/>
          <w:marBottom w:val="0"/>
          <w:divBdr>
            <w:top w:val="none" w:sz="0" w:space="0" w:color="auto"/>
            <w:left w:val="none" w:sz="0" w:space="0" w:color="auto"/>
            <w:bottom w:val="none" w:sz="0" w:space="0" w:color="auto"/>
            <w:right w:val="none" w:sz="0" w:space="0" w:color="auto"/>
          </w:divBdr>
        </w:div>
        <w:div w:id="604701765">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
      </w:divsChild>
    </w:div>
    <w:div w:id="223950185">
      <w:bodyDiv w:val="1"/>
      <w:marLeft w:val="0"/>
      <w:marRight w:val="0"/>
      <w:marTop w:val="0"/>
      <w:marBottom w:val="0"/>
      <w:divBdr>
        <w:top w:val="none" w:sz="0" w:space="0" w:color="auto"/>
        <w:left w:val="none" w:sz="0" w:space="0" w:color="auto"/>
        <w:bottom w:val="none" w:sz="0" w:space="0" w:color="auto"/>
        <w:right w:val="none" w:sz="0" w:space="0" w:color="auto"/>
      </w:divBdr>
      <w:divsChild>
        <w:div w:id="689645235">
          <w:marLeft w:val="0"/>
          <w:marRight w:val="0"/>
          <w:marTop w:val="0"/>
          <w:marBottom w:val="0"/>
          <w:divBdr>
            <w:top w:val="none" w:sz="0" w:space="0" w:color="auto"/>
            <w:left w:val="none" w:sz="0" w:space="0" w:color="auto"/>
            <w:bottom w:val="none" w:sz="0" w:space="0" w:color="auto"/>
            <w:right w:val="none" w:sz="0" w:space="0" w:color="auto"/>
          </w:divBdr>
        </w:div>
        <w:div w:id="844058386">
          <w:marLeft w:val="0"/>
          <w:marRight w:val="0"/>
          <w:marTop w:val="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475874256">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073010">
      <w:bodyDiv w:val="1"/>
      <w:marLeft w:val="0"/>
      <w:marRight w:val="0"/>
      <w:marTop w:val="0"/>
      <w:marBottom w:val="0"/>
      <w:divBdr>
        <w:top w:val="none" w:sz="0" w:space="0" w:color="auto"/>
        <w:left w:val="none" w:sz="0" w:space="0" w:color="auto"/>
        <w:bottom w:val="none" w:sz="0" w:space="0" w:color="auto"/>
        <w:right w:val="none" w:sz="0" w:space="0" w:color="auto"/>
      </w:divBdr>
      <w:divsChild>
        <w:div w:id="526866215">
          <w:marLeft w:val="0"/>
          <w:marRight w:val="0"/>
          <w:marTop w:val="0"/>
          <w:marBottom w:val="0"/>
          <w:divBdr>
            <w:top w:val="none" w:sz="0" w:space="0" w:color="auto"/>
            <w:left w:val="none" w:sz="0" w:space="0" w:color="auto"/>
            <w:bottom w:val="none" w:sz="0" w:space="0" w:color="auto"/>
            <w:right w:val="none" w:sz="0" w:space="0" w:color="auto"/>
          </w:divBdr>
          <w:divsChild>
            <w:div w:id="477041299">
              <w:marLeft w:val="0"/>
              <w:marRight w:val="0"/>
              <w:marTop w:val="0"/>
              <w:marBottom w:val="0"/>
              <w:divBdr>
                <w:top w:val="none" w:sz="0" w:space="0" w:color="auto"/>
                <w:left w:val="none" w:sz="0" w:space="0" w:color="auto"/>
                <w:bottom w:val="none" w:sz="0" w:space="0" w:color="auto"/>
                <w:right w:val="none" w:sz="0" w:space="0" w:color="auto"/>
              </w:divBdr>
              <w:divsChild>
                <w:div w:id="674891336">
                  <w:marLeft w:val="0"/>
                  <w:marRight w:val="0"/>
                  <w:marTop w:val="0"/>
                  <w:marBottom w:val="0"/>
                  <w:divBdr>
                    <w:top w:val="none" w:sz="0" w:space="0" w:color="auto"/>
                    <w:left w:val="none" w:sz="0" w:space="0" w:color="auto"/>
                    <w:bottom w:val="none" w:sz="0" w:space="0" w:color="auto"/>
                    <w:right w:val="none" w:sz="0" w:space="0" w:color="auto"/>
                  </w:divBdr>
                </w:div>
                <w:div w:id="869028705">
                  <w:marLeft w:val="0"/>
                  <w:marRight w:val="0"/>
                  <w:marTop w:val="0"/>
                  <w:marBottom w:val="0"/>
                  <w:divBdr>
                    <w:top w:val="none" w:sz="0" w:space="0" w:color="auto"/>
                    <w:left w:val="none" w:sz="0" w:space="0" w:color="auto"/>
                    <w:bottom w:val="none" w:sz="0" w:space="0" w:color="auto"/>
                    <w:right w:val="none" w:sz="0" w:space="0" w:color="auto"/>
                  </w:divBdr>
                  <w:divsChild>
                    <w:div w:id="49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sChild>
    </w:div>
    <w:div w:id="224876645">
      <w:bodyDiv w:val="1"/>
      <w:marLeft w:val="0"/>
      <w:marRight w:val="0"/>
      <w:marTop w:val="0"/>
      <w:marBottom w:val="0"/>
      <w:divBdr>
        <w:top w:val="none" w:sz="0" w:space="0" w:color="auto"/>
        <w:left w:val="none" w:sz="0" w:space="0" w:color="auto"/>
        <w:bottom w:val="none" w:sz="0" w:space="0" w:color="auto"/>
        <w:right w:val="none" w:sz="0" w:space="0" w:color="auto"/>
      </w:divBdr>
      <w:divsChild>
        <w:div w:id="784613241">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10260">
      <w:bodyDiv w:val="1"/>
      <w:marLeft w:val="0"/>
      <w:marRight w:val="0"/>
      <w:marTop w:val="0"/>
      <w:marBottom w:val="0"/>
      <w:divBdr>
        <w:top w:val="none" w:sz="0" w:space="0" w:color="auto"/>
        <w:left w:val="none" w:sz="0" w:space="0" w:color="auto"/>
        <w:bottom w:val="none" w:sz="0" w:space="0" w:color="auto"/>
        <w:right w:val="none" w:sz="0" w:space="0" w:color="auto"/>
      </w:divBdr>
    </w:div>
    <w:div w:id="225646813">
      <w:bodyDiv w:val="1"/>
      <w:marLeft w:val="0"/>
      <w:marRight w:val="0"/>
      <w:marTop w:val="0"/>
      <w:marBottom w:val="0"/>
      <w:divBdr>
        <w:top w:val="none" w:sz="0" w:space="0" w:color="auto"/>
        <w:left w:val="none" w:sz="0" w:space="0" w:color="auto"/>
        <w:bottom w:val="none" w:sz="0" w:space="0" w:color="auto"/>
        <w:right w:val="none" w:sz="0" w:space="0" w:color="auto"/>
      </w:divBdr>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
    <w:div w:id="226232949">
      <w:bodyDiv w:val="1"/>
      <w:marLeft w:val="0"/>
      <w:marRight w:val="0"/>
      <w:marTop w:val="0"/>
      <w:marBottom w:val="0"/>
      <w:divBdr>
        <w:top w:val="none" w:sz="0" w:space="0" w:color="auto"/>
        <w:left w:val="none" w:sz="0" w:space="0" w:color="auto"/>
        <w:bottom w:val="none" w:sz="0" w:space="0" w:color="auto"/>
        <w:right w:val="none" w:sz="0" w:space="0" w:color="auto"/>
      </w:divBdr>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6916847">
      <w:bodyDiv w:val="1"/>
      <w:marLeft w:val="0"/>
      <w:marRight w:val="0"/>
      <w:marTop w:val="0"/>
      <w:marBottom w:val="0"/>
      <w:divBdr>
        <w:top w:val="none" w:sz="0" w:space="0" w:color="auto"/>
        <w:left w:val="none" w:sz="0" w:space="0" w:color="auto"/>
        <w:bottom w:val="none" w:sz="0" w:space="0" w:color="auto"/>
        <w:right w:val="none" w:sz="0" w:space="0" w:color="auto"/>
      </w:divBdr>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158587">
      <w:bodyDiv w:val="1"/>
      <w:marLeft w:val="0"/>
      <w:marRight w:val="0"/>
      <w:marTop w:val="0"/>
      <w:marBottom w:val="0"/>
      <w:divBdr>
        <w:top w:val="none" w:sz="0" w:space="0" w:color="auto"/>
        <w:left w:val="none" w:sz="0" w:space="0" w:color="auto"/>
        <w:bottom w:val="none" w:sz="0" w:space="0" w:color="auto"/>
        <w:right w:val="none" w:sz="0" w:space="0" w:color="auto"/>
      </w:divBdr>
      <w:divsChild>
        <w:div w:id="532883289">
          <w:marLeft w:val="0"/>
          <w:marRight w:val="0"/>
          <w:marTop w:val="0"/>
          <w:marBottom w:val="0"/>
          <w:divBdr>
            <w:top w:val="none" w:sz="0" w:space="0" w:color="auto"/>
            <w:left w:val="none" w:sz="0" w:space="0" w:color="auto"/>
            <w:bottom w:val="none" w:sz="0" w:space="0" w:color="auto"/>
            <w:right w:val="none" w:sz="0" w:space="0" w:color="auto"/>
          </w:divBdr>
          <w:divsChild>
            <w:div w:id="325019779">
              <w:marLeft w:val="0"/>
              <w:marRight w:val="0"/>
              <w:marTop w:val="0"/>
              <w:marBottom w:val="0"/>
              <w:divBdr>
                <w:top w:val="none" w:sz="0" w:space="0" w:color="auto"/>
                <w:left w:val="none" w:sz="0" w:space="0" w:color="auto"/>
                <w:bottom w:val="none" w:sz="0" w:space="0" w:color="auto"/>
                <w:right w:val="none" w:sz="0" w:space="0" w:color="auto"/>
              </w:divBdr>
            </w:div>
          </w:divsChild>
        </w:div>
        <w:div w:id="687410546">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078848">
      <w:bodyDiv w:val="1"/>
      <w:marLeft w:val="0"/>
      <w:marRight w:val="0"/>
      <w:marTop w:val="0"/>
      <w:marBottom w:val="0"/>
      <w:divBdr>
        <w:top w:val="none" w:sz="0" w:space="0" w:color="auto"/>
        <w:left w:val="none" w:sz="0" w:space="0" w:color="auto"/>
        <w:bottom w:val="none" w:sz="0" w:space="0" w:color="auto"/>
        <w:right w:val="none" w:sz="0" w:space="0" w:color="auto"/>
      </w:divBdr>
      <w:divsChild>
        <w:div w:id="69547496">
          <w:marLeft w:val="0"/>
          <w:marRight w:val="0"/>
          <w:marTop w:val="0"/>
          <w:marBottom w:val="0"/>
          <w:divBdr>
            <w:top w:val="none" w:sz="0" w:space="0" w:color="auto"/>
            <w:left w:val="none" w:sz="0" w:space="0" w:color="auto"/>
            <w:bottom w:val="none" w:sz="0" w:space="0" w:color="auto"/>
            <w:right w:val="none" w:sz="0" w:space="0" w:color="auto"/>
          </w:divBdr>
          <w:divsChild>
            <w:div w:id="30422615">
              <w:marLeft w:val="0"/>
              <w:marRight w:val="0"/>
              <w:marTop w:val="0"/>
              <w:marBottom w:val="0"/>
              <w:divBdr>
                <w:top w:val="none" w:sz="0" w:space="0" w:color="auto"/>
                <w:left w:val="none" w:sz="0" w:space="0" w:color="auto"/>
                <w:bottom w:val="none" w:sz="0" w:space="0" w:color="auto"/>
                <w:right w:val="none" w:sz="0" w:space="0" w:color="auto"/>
              </w:divBdr>
            </w:div>
            <w:div w:id="1346789439">
              <w:marLeft w:val="0"/>
              <w:marRight w:val="0"/>
              <w:marTop w:val="0"/>
              <w:marBottom w:val="0"/>
              <w:divBdr>
                <w:top w:val="none" w:sz="0" w:space="0" w:color="auto"/>
                <w:left w:val="none" w:sz="0" w:space="0" w:color="auto"/>
                <w:bottom w:val="none" w:sz="0" w:space="0" w:color="auto"/>
                <w:right w:val="none" w:sz="0" w:space="0" w:color="auto"/>
              </w:divBdr>
              <w:divsChild>
                <w:div w:id="264923849">
                  <w:marLeft w:val="0"/>
                  <w:marRight w:val="0"/>
                  <w:marTop w:val="0"/>
                  <w:marBottom w:val="0"/>
                  <w:divBdr>
                    <w:top w:val="none" w:sz="0" w:space="0" w:color="auto"/>
                    <w:left w:val="none" w:sz="0" w:space="0" w:color="auto"/>
                    <w:bottom w:val="none" w:sz="0" w:space="0" w:color="auto"/>
                    <w:right w:val="none" w:sz="0" w:space="0" w:color="auto"/>
                  </w:divBdr>
                  <w:divsChild>
                    <w:div w:id="9768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
    <w:div w:id="228347069">
      <w:bodyDiv w:val="1"/>
      <w:marLeft w:val="0"/>
      <w:marRight w:val="0"/>
      <w:marTop w:val="0"/>
      <w:marBottom w:val="0"/>
      <w:divBdr>
        <w:top w:val="none" w:sz="0" w:space="0" w:color="auto"/>
        <w:left w:val="none" w:sz="0" w:space="0" w:color="auto"/>
        <w:bottom w:val="none" w:sz="0" w:space="0" w:color="auto"/>
        <w:right w:val="none" w:sz="0" w:space="0" w:color="auto"/>
      </w:divBdr>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65223">
      <w:bodyDiv w:val="1"/>
      <w:marLeft w:val="0"/>
      <w:marRight w:val="0"/>
      <w:marTop w:val="0"/>
      <w:marBottom w:val="0"/>
      <w:divBdr>
        <w:top w:val="none" w:sz="0" w:space="0" w:color="auto"/>
        <w:left w:val="none" w:sz="0" w:space="0" w:color="auto"/>
        <w:bottom w:val="none" w:sz="0" w:space="0" w:color="auto"/>
        <w:right w:val="none" w:sz="0" w:space="0" w:color="auto"/>
      </w:divBdr>
      <w:divsChild>
        <w:div w:id="63991199">
          <w:marLeft w:val="0"/>
          <w:marRight w:val="0"/>
          <w:marTop w:val="0"/>
          <w:marBottom w:val="0"/>
          <w:divBdr>
            <w:top w:val="none" w:sz="0" w:space="0" w:color="auto"/>
            <w:left w:val="none" w:sz="0" w:space="0" w:color="auto"/>
            <w:bottom w:val="none" w:sz="0" w:space="0" w:color="auto"/>
            <w:right w:val="none" w:sz="0" w:space="0" w:color="auto"/>
          </w:divBdr>
        </w:div>
      </w:divsChild>
    </w:div>
    <w:div w:id="229583666">
      <w:bodyDiv w:val="1"/>
      <w:marLeft w:val="0"/>
      <w:marRight w:val="0"/>
      <w:marTop w:val="0"/>
      <w:marBottom w:val="0"/>
      <w:divBdr>
        <w:top w:val="none" w:sz="0" w:space="0" w:color="auto"/>
        <w:left w:val="none" w:sz="0" w:space="0" w:color="auto"/>
        <w:bottom w:val="none" w:sz="0" w:space="0" w:color="auto"/>
        <w:right w:val="none" w:sz="0" w:space="0" w:color="auto"/>
      </w:divBdr>
      <w:divsChild>
        <w:div w:id="277835812">
          <w:marLeft w:val="0"/>
          <w:marRight w:val="0"/>
          <w:marTop w:val="300"/>
          <w:marBottom w:val="300"/>
          <w:divBdr>
            <w:top w:val="none" w:sz="0" w:space="0" w:color="auto"/>
            <w:left w:val="none" w:sz="0" w:space="0" w:color="auto"/>
            <w:bottom w:val="none" w:sz="0" w:space="0" w:color="auto"/>
            <w:right w:val="none" w:sz="0" w:space="0" w:color="auto"/>
          </w:divBdr>
        </w:div>
        <w:div w:id="900285238">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
    <w:div w:id="229735443">
      <w:bodyDiv w:val="1"/>
      <w:marLeft w:val="0"/>
      <w:marRight w:val="0"/>
      <w:marTop w:val="0"/>
      <w:marBottom w:val="0"/>
      <w:divBdr>
        <w:top w:val="none" w:sz="0" w:space="0" w:color="auto"/>
        <w:left w:val="none" w:sz="0" w:space="0" w:color="auto"/>
        <w:bottom w:val="none" w:sz="0" w:space="0" w:color="auto"/>
        <w:right w:val="none" w:sz="0" w:space="0" w:color="auto"/>
      </w:divBdr>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29973128">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3365">
      <w:bodyDiv w:val="1"/>
      <w:marLeft w:val="0"/>
      <w:marRight w:val="0"/>
      <w:marTop w:val="0"/>
      <w:marBottom w:val="0"/>
      <w:divBdr>
        <w:top w:val="none" w:sz="0" w:space="0" w:color="auto"/>
        <w:left w:val="none" w:sz="0" w:space="0" w:color="auto"/>
        <w:bottom w:val="none" w:sz="0" w:space="0" w:color="auto"/>
        <w:right w:val="none" w:sz="0" w:space="0" w:color="auto"/>
      </w:divBdr>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
    <w:div w:id="230580768">
      <w:bodyDiv w:val="1"/>
      <w:marLeft w:val="0"/>
      <w:marRight w:val="0"/>
      <w:marTop w:val="0"/>
      <w:marBottom w:val="0"/>
      <w:divBdr>
        <w:top w:val="none" w:sz="0" w:space="0" w:color="auto"/>
        <w:left w:val="none" w:sz="0" w:space="0" w:color="auto"/>
        <w:bottom w:val="none" w:sz="0" w:space="0" w:color="auto"/>
        <w:right w:val="none" w:sz="0" w:space="0" w:color="auto"/>
      </w:divBdr>
      <w:divsChild>
        <w:div w:id="235366207">
          <w:marLeft w:val="0"/>
          <w:marRight w:val="0"/>
          <w:marTop w:val="0"/>
          <w:marBottom w:val="0"/>
          <w:divBdr>
            <w:top w:val="none" w:sz="0" w:space="0" w:color="auto"/>
            <w:left w:val="none" w:sz="0" w:space="0" w:color="auto"/>
            <w:bottom w:val="none" w:sz="0" w:space="0" w:color="auto"/>
            <w:right w:val="none" w:sz="0" w:space="0" w:color="auto"/>
          </w:divBdr>
        </w:div>
        <w:div w:id="552891697">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
    <w:div w:id="230701327">
      <w:bodyDiv w:val="1"/>
      <w:marLeft w:val="0"/>
      <w:marRight w:val="0"/>
      <w:marTop w:val="0"/>
      <w:marBottom w:val="0"/>
      <w:divBdr>
        <w:top w:val="none" w:sz="0" w:space="0" w:color="auto"/>
        <w:left w:val="none" w:sz="0" w:space="0" w:color="auto"/>
        <w:bottom w:val="none" w:sz="0" w:space="0" w:color="auto"/>
        <w:right w:val="none" w:sz="0" w:space="0" w:color="auto"/>
      </w:divBdr>
    </w:div>
    <w:div w:id="230964461">
      <w:bodyDiv w:val="1"/>
      <w:marLeft w:val="0"/>
      <w:marRight w:val="0"/>
      <w:marTop w:val="0"/>
      <w:marBottom w:val="0"/>
      <w:divBdr>
        <w:top w:val="none" w:sz="0" w:space="0" w:color="auto"/>
        <w:left w:val="none" w:sz="0" w:space="0" w:color="auto"/>
        <w:bottom w:val="none" w:sz="0" w:space="0" w:color="auto"/>
        <w:right w:val="none" w:sz="0" w:space="0" w:color="auto"/>
      </w:divBdr>
      <w:divsChild>
        <w:div w:id="360324673">
          <w:marLeft w:val="0"/>
          <w:marRight w:val="0"/>
          <w:marTop w:val="0"/>
          <w:marBottom w:val="0"/>
          <w:divBdr>
            <w:top w:val="none" w:sz="0" w:space="0" w:color="auto"/>
            <w:left w:val="none" w:sz="0" w:space="0" w:color="auto"/>
            <w:bottom w:val="none" w:sz="0" w:space="0" w:color="auto"/>
            <w:right w:val="none" w:sz="0" w:space="0" w:color="auto"/>
          </w:divBdr>
        </w:div>
        <w:div w:id="724597699">
          <w:marLeft w:val="0"/>
          <w:marRight w:val="0"/>
          <w:marTop w:val="0"/>
          <w:marBottom w:val="0"/>
          <w:divBdr>
            <w:top w:val="none" w:sz="0" w:space="0" w:color="auto"/>
            <w:left w:val="none" w:sz="0" w:space="0" w:color="auto"/>
            <w:bottom w:val="none" w:sz="0" w:space="0" w:color="auto"/>
            <w:right w:val="none" w:sz="0" w:space="0" w:color="auto"/>
          </w:divBdr>
        </w:div>
      </w:divsChild>
    </w:div>
    <w:div w:id="231350996">
      <w:bodyDiv w:val="1"/>
      <w:marLeft w:val="0"/>
      <w:marRight w:val="0"/>
      <w:marTop w:val="0"/>
      <w:marBottom w:val="0"/>
      <w:divBdr>
        <w:top w:val="none" w:sz="0" w:space="0" w:color="auto"/>
        <w:left w:val="none" w:sz="0" w:space="0" w:color="auto"/>
        <w:bottom w:val="none" w:sz="0" w:space="0" w:color="auto"/>
        <w:right w:val="none" w:sz="0" w:space="0" w:color="auto"/>
      </w:divBdr>
    </w:div>
    <w:div w:id="231505889">
      <w:bodyDiv w:val="1"/>
      <w:marLeft w:val="0"/>
      <w:marRight w:val="0"/>
      <w:marTop w:val="0"/>
      <w:marBottom w:val="0"/>
      <w:divBdr>
        <w:top w:val="none" w:sz="0" w:space="0" w:color="auto"/>
        <w:left w:val="none" w:sz="0" w:space="0" w:color="auto"/>
        <w:bottom w:val="none" w:sz="0" w:space="0" w:color="auto"/>
        <w:right w:val="none" w:sz="0" w:space="0" w:color="auto"/>
      </w:divBdr>
      <w:divsChild>
        <w:div w:id="366414413">
          <w:marLeft w:val="0"/>
          <w:marRight w:val="0"/>
          <w:marTop w:val="0"/>
          <w:marBottom w:val="0"/>
          <w:divBdr>
            <w:top w:val="none" w:sz="0" w:space="0" w:color="auto"/>
            <w:left w:val="none" w:sz="0" w:space="0" w:color="auto"/>
            <w:bottom w:val="none" w:sz="0" w:space="0" w:color="auto"/>
            <w:right w:val="none" w:sz="0" w:space="0" w:color="auto"/>
          </w:divBdr>
        </w:div>
      </w:divsChild>
    </w:div>
    <w:div w:id="232198735">
      <w:bodyDiv w:val="1"/>
      <w:marLeft w:val="0"/>
      <w:marRight w:val="0"/>
      <w:marTop w:val="0"/>
      <w:marBottom w:val="0"/>
      <w:divBdr>
        <w:top w:val="none" w:sz="0" w:space="0" w:color="auto"/>
        <w:left w:val="none" w:sz="0" w:space="0" w:color="auto"/>
        <w:bottom w:val="none" w:sz="0" w:space="0" w:color="auto"/>
        <w:right w:val="none" w:sz="0" w:space="0" w:color="auto"/>
      </w:divBdr>
    </w:div>
    <w:div w:id="232280795">
      <w:bodyDiv w:val="1"/>
      <w:marLeft w:val="0"/>
      <w:marRight w:val="0"/>
      <w:marTop w:val="0"/>
      <w:marBottom w:val="0"/>
      <w:divBdr>
        <w:top w:val="none" w:sz="0" w:space="0" w:color="auto"/>
        <w:left w:val="none" w:sz="0" w:space="0" w:color="auto"/>
        <w:bottom w:val="none" w:sz="0" w:space="0" w:color="auto"/>
        <w:right w:val="none" w:sz="0" w:space="0" w:color="auto"/>
      </w:divBdr>
      <w:divsChild>
        <w:div w:id="548540801">
          <w:marLeft w:val="0"/>
          <w:marRight w:val="0"/>
          <w:marTop w:val="0"/>
          <w:marBottom w:val="0"/>
          <w:divBdr>
            <w:top w:val="none" w:sz="0" w:space="0" w:color="auto"/>
            <w:left w:val="none" w:sz="0" w:space="0" w:color="auto"/>
            <w:bottom w:val="none" w:sz="0" w:space="0" w:color="auto"/>
            <w:right w:val="none" w:sz="0" w:space="0" w:color="auto"/>
          </w:divBdr>
        </w:div>
        <w:div w:id="885335865">
          <w:marLeft w:val="0"/>
          <w:marRight w:val="0"/>
          <w:marTop w:val="300"/>
          <w:marBottom w:val="300"/>
          <w:divBdr>
            <w:top w:val="none" w:sz="0" w:space="0" w:color="auto"/>
            <w:left w:val="none" w:sz="0" w:space="0" w:color="auto"/>
            <w:bottom w:val="none" w:sz="0" w:space="0" w:color="auto"/>
            <w:right w:val="none" w:sz="0" w:space="0" w:color="auto"/>
          </w:divBdr>
          <w:divsChild>
            <w:div w:id="9137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
      </w:divsChild>
    </w:div>
    <w:div w:id="232471613">
      <w:bodyDiv w:val="1"/>
      <w:marLeft w:val="0"/>
      <w:marRight w:val="0"/>
      <w:marTop w:val="0"/>
      <w:marBottom w:val="0"/>
      <w:divBdr>
        <w:top w:val="none" w:sz="0" w:space="0" w:color="auto"/>
        <w:left w:val="none" w:sz="0" w:space="0" w:color="auto"/>
        <w:bottom w:val="none" w:sz="0" w:space="0" w:color="auto"/>
        <w:right w:val="none" w:sz="0" w:space="0" w:color="auto"/>
      </w:divBdr>
      <w:divsChild>
        <w:div w:id="449708768">
          <w:marLeft w:val="0"/>
          <w:marRight w:val="0"/>
          <w:marTop w:val="0"/>
          <w:marBottom w:val="300"/>
          <w:divBdr>
            <w:top w:val="none" w:sz="0" w:space="0" w:color="auto"/>
            <w:left w:val="none" w:sz="0" w:space="0" w:color="auto"/>
            <w:bottom w:val="none" w:sz="0" w:space="0" w:color="auto"/>
            <w:right w:val="none" w:sz="0" w:space="0" w:color="auto"/>
          </w:divBdr>
        </w:div>
        <w:div w:id="620771025">
          <w:marLeft w:val="0"/>
          <w:marRight w:val="0"/>
          <w:marTop w:val="0"/>
          <w:marBottom w:val="300"/>
          <w:divBdr>
            <w:top w:val="none" w:sz="0" w:space="0" w:color="auto"/>
            <w:left w:val="none" w:sz="0" w:space="0" w:color="auto"/>
            <w:bottom w:val="none" w:sz="0" w:space="0" w:color="auto"/>
            <w:right w:val="none" w:sz="0" w:space="0" w:color="auto"/>
          </w:divBdr>
        </w:div>
        <w:div w:id="653217721">
          <w:marLeft w:val="0"/>
          <w:marRight w:val="0"/>
          <w:marTop w:val="0"/>
          <w:marBottom w:val="300"/>
          <w:divBdr>
            <w:top w:val="none" w:sz="0" w:space="0" w:color="auto"/>
            <w:left w:val="none" w:sz="0" w:space="0" w:color="auto"/>
            <w:bottom w:val="none" w:sz="0" w:space="0" w:color="auto"/>
            <w:right w:val="none" w:sz="0" w:space="0" w:color="auto"/>
          </w:divBdr>
          <w:divsChild>
            <w:div w:id="3906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2927">
      <w:bodyDiv w:val="1"/>
      <w:marLeft w:val="0"/>
      <w:marRight w:val="0"/>
      <w:marTop w:val="0"/>
      <w:marBottom w:val="0"/>
      <w:divBdr>
        <w:top w:val="none" w:sz="0" w:space="0" w:color="auto"/>
        <w:left w:val="none" w:sz="0" w:space="0" w:color="auto"/>
        <w:bottom w:val="none" w:sz="0" w:space="0" w:color="auto"/>
        <w:right w:val="none" w:sz="0" w:space="0" w:color="auto"/>
      </w:divBdr>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482428810">
          <w:marLeft w:val="0"/>
          <w:marRight w:val="0"/>
          <w:marTop w:val="0"/>
          <w:marBottom w:val="0"/>
          <w:divBdr>
            <w:top w:val="none" w:sz="0" w:space="0" w:color="auto"/>
            <w:left w:val="none" w:sz="0" w:space="0" w:color="auto"/>
            <w:bottom w:val="none" w:sz="0" w:space="0" w:color="auto"/>
            <w:right w:val="none" w:sz="0" w:space="0" w:color="auto"/>
          </w:divBdr>
        </w:div>
        <w:div w:id="800152855">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
    <w:div w:id="233005339">
      <w:bodyDiv w:val="1"/>
      <w:marLeft w:val="0"/>
      <w:marRight w:val="0"/>
      <w:marTop w:val="0"/>
      <w:marBottom w:val="0"/>
      <w:divBdr>
        <w:top w:val="none" w:sz="0" w:space="0" w:color="auto"/>
        <w:left w:val="none" w:sz="0" w:space="0" w:color="auto"/>
        <w:bottom w:val="none" w:sz="0" w:space="0" w:color="auto"/>
        <w:right w:val="none" w:sz="0" w:space="0" w:color="auto"/>
      </w:divBdr>
      <w:divsChild>
        <w:div w:id="964581683">
          <w:marLeft w:val="0"/>
          <w:marRight w:val="0"/>
          <w:marTop w:val="0"/>
          <w:marBottom w:val="0"/>
          <w:divBdr>
            <w:top w:val="none" w:sz="0" w:space="0" w:color="auto"/>
            <w:left w:val="none" w:sz="0" w:space="0" w:color="auto"/>
            <w:bottom w:val="none" w:sz="0" w:space="0" w:color="auto"/>
            <w:right w:val="none" w:sz="0" w:space="0" w:color="auto"/>
          </w:divBdr>
          <w:divsChild>
            <w:div w:id="201133672">
              <w:marLeft w:val="0"/>
              <w:marRight w:val="0"/>
              <w:marTop w:val="0"/>
              <w:marBottom w:val="0"/>
              <w:divBdr>
                <w:top w:val="none" w:sz="0" w:space="0" w:color="auto"/>
                <w:left w:val="none" w:sz="0" w:space="0" w:color="auto"/>
                <w:bottom w:val="none" w:sz="0" w:space="0" w:color="auto"/>
                <w:right w:val="none" w:sz="0" w:space="0" w:color="auto"/>
              </w:divBdr>
            </w:div>
          </w:divsChild>
        </w:div>
        <w:div w:id="1943686096">
          <w:marLeft w:val="0"/>
          <w:marRight w:val="0"/>
          <w:marTop w:val="0"/>
          <w:marBottom w:val="0"/>
          <w:divBdr>
            <w:top w:val="none" w:sz="0" w:space="0" w:color="auto"/>
            <w:left w:val="none" w:sz="0" w:space="0" w:color="auto"/>
            <w:bottom w:val="none" w:sz="0" w:space="0" w:color="auto"/>
            <w:right w:val="none" w:sz="0" w:space="0" w:color="auto"/>
          </w:divBdr>
          <w:divsChild>
            <w:div w:id="538203799">
              <w:marLeft w:val="0"/>
              <w:marRight w:val="0"/>
              <w:marTop w:val="0"/>
              <w:marBottom w:val="0"/>
              <w:divBdr>
                <w:top w:val="none" w:sz="0" w:space="0" w:color="auto"/>
                <w:left w:val="none" w:sz="0" w:space="0" w:color="auto"/>
                <w:bottom w:val="none" w:sz="0" w:space="0" w:color="auto"/>
                <w:right w:val="none" w:sz="0" w:space="0" w:color="auto"/>
              </w:divBdr>
              <w:divsChild>
                <w:div w:id="330135564">
                  <w:marLeft w:val="0"/>
                  <w:marRight w:val="0"/>
                  <w:marTop w:val="0"/>
                  <w:marBottom w:val="0"/>
                  <w:divBdr>
                    <w:top w:val="none" w:sz="0" w:space="0" w:color="auto"/>
                    <w:left w:val="none" w:sz="0" w:space="0" w:color="auto"/>
                    <w:bottom w:val="none" w:sz="0" w:space="0" w:color="auto"/>
                    <w:right w:val="none" w:sz="0" w:space="0" w:color="auto"/>
                  </w:divBdr>
                  <w:divsChild>
                    <w:div w:id="459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709599">
      <w:bodyDiv w:val="1"/>
      <w:marLeft w:val="0"/>
      <w:marRight w:val="0"/>
      <w:marTop w:val="0"/>
      <w:marBottom w:val="0"/>
      <w:divBdr>
        <w:top w:val="none" w:sz="0" w:space="0" w:color="auto"/>
        <w:left w:val="none" w:sz="0" w:space="0" w:color="auto"/>
        <w:bottom w:val="none" w:sz="0" w:space="0" w:color="auto"/>
        <w:right w:val="none" w:sz="0" w:space="0" w:color="auto"/>
      </w:divBdr>
      <w:divsChild>
        <w:div w:id="496925355">
          <w:marLeft w:val="0"/>
          <w:marRight w:val="0"/>
          <w:marTop w:val="0"/>
          <w:marBottom w:val="0"/>
          <w:divBdr>
            <w:top w:val="none" w:sz="0" w:space="0" w:color="auto"/>
            <w:left w:val="none" w:sz="0" w:space="0" w:color="auto"/>
            <w:bottom w:val="none" w:sz="0" w:space="0" w:color="auto"/>
            <w:right w:val="none" w:sz="0" w:space="0" w:color="auto"/>
          </w:divBdr>
          <w:divsChild>
            <w:div w:id="693921510">
              <w:marLeft w:val="0"/>
              <w:marRight w:val="0"/>
              <w:marTop w:val="0"/>
              <w:marBottom w:val="0"/>
              <w:divBdr>
                <w:top w:val="none" w:sz="0" w:space="0" w:color="auto"/>
                <w:left w:val="none" w:sz="0" w:space="0" w:color="auto"/>
                <w:bottom w:val="none" w:sz="0" w:space="0" w:color="auto"/>
                <w:right w:val="none" w:sz="0" w:space="0" w:color="auto"/>
              </w:divBdr>
            </w:div>
          </w:divsChild>
        </w:div>
        <w:div w:id="896816447">
          <w:marLeft w:val="0"/>
          <w:marRight w:val="0"/>
          <w:marTop w:val="0"/>
          <w:marBottom w:val="0"/>
          <w:divBdr>
            <w:top w:val="none" w:sz="0" w:space="0" w:color="auto"/>
            <w:left w:val="none" w:sz="0" w:space="0" w:color="auto"/>
            <w:bottom w:val="none" w:sz="0" w:space="0" w:color="auto"/>
            <w:right w:val="none" w:sz="0" w:space="0" w:color="auto"/>
          </w:divBdr>
        </w:div>
      </w:divsChild>
    </w:div>
    <w:div w:id="233854823">
      <w:bodyDiv w:val="1"/>
      <w:marLeft w:val="0"/>
      <w:marRight w:val="0"/>
      <w:marTop w:val="0"/>
      <w:marBottom w:val="0"/>
      <w:divBdr>
        <w:top w:val="none" w:sz="0" w:space="0" w:color="auto"/>
        <w:left w:val="none" w:sz="0" w:space="0" w:color="auto"/>
        <w:bottom w:val="none" w:sz="0" w:space="0" w:color="auto"/>
        <w:right w:val="none" w:sz="0" w:space="0" w:color="auto"/>
      </w:divBdr>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
        <w:div w:id="913127041">
          <w:marLeft w:val="0"/>
          <w:marRight w:val="0"/>
          <w:marTop w:val="0"/>
          <w:marBottom w:val="0"/>
          <w:divBdr>
            <w:top w:val="none" w:sz="0" w:space="0" w:color="auto"/>
            <w:left w:val="none" w:sz="0" w:space="0" w:color="auto"/>
            <w:bottom w:val="none" w:sz="0" w:space="0" w:color="auto"/>
            <w:right w:val="none" w:sz="0" w:space="0" w:color="auto"/>
          </w:divBdr>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3898956">
      <w:bodyDiv w:val="1"/>
      <w:marLeft w:val="0"/>
      <w:marRight w:val="0"/>
      <w:marTop w:val="0"/>
      <w:marBottom w:val="0"/>
      <w:divBdr>
        <w:top w:val="none" w:sz="0" w:space="0" w:color="auto"/>
        <w:left w:val="none" w:sz="0" w:space="0" w:color="auto"/>
        <w:bottom w:val="none" w:sz="0" w:space="0" w:color="auto"/>
        <w:right w:val="none" w:sz="0" w:space="0" w:color="auto"/>
      </w:divBdr>
    </w:div>
    <w:div w:id="234049096">
      <w:bodyDiv w:val="1"/>
      <w:marLeft w:val="0"/>
      <w:marRight w:val="0"/>
      <w:marTop w:val="0"/>
      <w:marBottom w:val="0"/>
      <w:divBdr>
        <w:top w:val="none" w:sz="0" w:space="0" w:color="auto"/>
        <w:left w:val="none" w:sz="0" w:space="0" w:color="auto"/>
        <w:bottom w:val="none" w:sz="0" w:space="0" w:color="auto"/>
        <w:right w:val="none" w:sz="0" w:space="0" w:color="auto"/>
      </w:divBdr>
    </w:div>
    <w:div w:id="234125339">
      <w:bodyDiv w:val="1"/>
      <w:marLeft w:val="0"/>
      <w:marRight w:val="0"/>
      <w:marTop w:val="0"/>
      <w:marBottom w:val="0"/>
      <w:divBdr>
        <w:top w:val="none" w:sz="0" w:space="0" w:color="auto"/>
        <w:left w:val="none" w:sz="0" w:space="0" w:color="auto"/>
        <w:bottom w:val="none" w:sz="0" w:space="0" w:color="auto"/>
        <w:right w:val="none" w:sz="0" w:space="0" w:color="auto"/>
      </w:divBdr>
    </w:div>
    <w:div w:id="234316730">
      <w:bodyDiv w:val="1"/>
      <w:marLeft w:val="0"/>
      <w:marRight w:val="0"/>
      <w:marTop w:val="0"/>
      <w:marBottom w:val="0"/>
      <w:divBdr>
        <w:top w:val="none" w:sz="0" w:space="0" w:color="auto"/>
        <w:left w:val="none" w:sz="0" w:space="0" w:color="auto"/>
        <w:bottom w:val="none" w:sz="0" w:space="0" w:color="auto"/>
        <w:right w:val="none" w:sz="0" w:space="0" w:color="auto"/>
      </w:divBdr>
      <w:divsChild>
        <w:div w:id="7415640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434200">
      <w:bodyDiv w:val="1"/>
      <w:marLeft w:val="0"/>
      <w:marRight w:val="0"/>
      <w:marTop w:val="0"/>
      <w:marBottom w:val="0"/>
      <w:divBdr>
        <w:top w:val="none" w:sz="0" w:space="0" w:color="auto"/>
        <w:left w:val="none" w:sz="0" w:space="0" w:color="auto"/>
        <w:bottom w:val="none" w:sz="0" w:space="0" w:color="auto"/>
        <w:right w:val="none" w:sz="0" w:space="0" w:color="auto"/>
      </w:divBdr>
    </w:div>
    <w:div w:id="234440108">
      <w:bodyDiv w:val="1"/>
      <w:marLeft w:val="0"/>
      <w:marRight w:val="0"/>
      <w:marTop w:val="0"/>
      <w:marBottom w:val="0"/>
      <w:divBdr>
        <w:top w:val="none" w:sz="0" w:space="0" w:color="auto"/>
        <w:left w:val="none" w:sz="0" w:space="0" w:color="auto"/>
        <w:bottom w:val="none" w:sz="0" w:space="0" w:color="auto"/>
        <w:right w:val="none" w:sz="0" w:space="0" w:color="auto"/>
      </w:divBdr>
      <w:divsChild>
        <w:div w:id="149714828">
          <w:marLeft w:val="0"/>
          <w:marRight w:val="0"/>
          <w:marTop w:val="0"/>
          <w:marBottom w:val="0"/>
          <w:divBdr>
            <w:top w:val="none" w:sz="0" w:space="0" w:color="auto"/>
            <w:left w:val="none" w:sz="0" w:space="0" w:color="auto"/>
            <w:bottom w:val="none" w:sz="0" w:space="0" w:color="auto"/>
            <w:right w:val="none" w:sz="0" w:space="0" w:color="auto"/>
          </w:divBdr>
        </w:div>
        <w:div w:id="382757687">
          <w:marLeft w:val="0"/>
          <w:marRight w:val="-3000"/>
          <w:marTop w:val="0"/>
          <w:marBottom w:val="0"/>
          <w:divBdr>
            <w:top w:val="single" w:sz="6" w:space="4" w:color="023380"/>
            <w:left w:val="single" w:sz="6" w:space="4" w:color="023380"/>
            <w:bottom w:val="single" w:sz="6" w:space="4" w:color="023380"/>
            <w:right w:val="single" w:sz="6" w:space="0" w:color="023380"/>
          </w:divBdr>
        </w:div>
        <w:div w:id="842477175">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7759076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 w:id="920026714">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700785103">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8290577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5631000">
      <w:bodyDiv w:val="1"/>
      <w:marLeft w:val="0"/>
      <w:marRight w:val="0"/>
      <w:marTop w:val="0"/>
      <w:marBottom w:val="0"/>
      <w:divBdr>
        <w:top w:val="none" w:sz="0" w:space="0" w:color="auto"/>
        <w:left w:val="none" w:sz="0" w:space="0" w:color="auto"/>
        <w:bottom w:val="none" w:sz="0" w:space="0" w:color="auto"/>
        <w:right w:val="none" w:sz="0" w:space="0" w:color="auto"/>
      </w:divBdr>
      <w:divsChild>
        <w:div w:id="86378992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18879">
      <w:bodyDiv w:val="1"/>
      <w:marLeft w:val="0"/>
      <w:marRight w:val="0"/>
      <w:marTop w:val="0"/>
      <w:marBottom w:val="0"/>
      <w:divBdr>
        <w:top w:val="none" w:sz="0" w:space="0" w:color="auto"/>
        <w:left w:val="none" w:sz="0" w:space="0" w:color="auto"/>
        <w:bottom w:val="none" w:sz="0" w:space="0" w:color="auto"/>
        <w:right w:val="none" w:sz="0" w:space="0" w:color="auto"/>
      </w:divBdr>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747">
      <w:bodyDiv w:val="1"/>
      <w:marLeft w:val="0"/>
      <w:marRight w:val="0"/>
      <w:marTop w:val="0"/>
      <w:marBottom w:val="0"/>
      <w:divBdr>
        <w:top w:val="none" w:sz="0" w:space="0" w:color="auto"/>
        <w:left w:val="none" w:sz="0" w:space="0" w:color="auto"/>
        <w:bottom w:val="none" w:sz="0" w:space="0" w:color="auto"/>
        <w:right w:val="none" w:sz="0" w:space="0" w:color="auto"/>
      </w:divBdr>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6404606">
      <w:bodyDiv w:val="1"/>
      <w:marLeft w:val="0"/>
      <w:marRight w:val="0"/>
      <w:marTop w:val="0"/>
      <w:marBottom w:val="0"/>
      <w:divBdr>
        <w:top w:val="none" w:sz="0" w:space="0" w:color="auto"/>
        <w:left w:val="none" w:sz="0" w:space="0" w:color="auto"/>
        <w:bottom w:val="none" w:sz="0" w:space="0" w:color="auto"/>
        <w:right w:val="none" w:sz="0" w:space="0" w:color="auto"/>
      </w:divBdr>
      <w:divsChild>
        <w:div w:id="480467444">
          <w:marLeft w:val="0"/>
          <w:marRight w:val="0"/>
          <w:marTop w:val="0"/>
          <w:marBottom w:val="0"/>
          <w:divBdr>
            <w:top w:val="none" w:sz="0" w:space="0" w:color="auto"/>
            <w:left w:val="none" w:sz="0" w:space="0" w:color="auto"/>
            <w:bottom w:val="none" w:sz="0" w:space="0" w:color="auto"/>
            <w:right w:val="none" w:sz="0" w:space="0" w:color="auto"/>
          </w:divBdr>
        </w:div>
      </w:divsChild>
    </w:div>
    <w:div w:id="236599534">
      <w:bodyDiv w:val="1"/>
      <w:marLeft w:val="0"/>
      <w:marRight w:val="0"/>
      <w:marTop w:val="0"/>
      <w:marBottom w:val="0"/>
      <w:divBdr>
        <w:top w:val="none" w:sz="0" w:space="0" w:color="auto"/>
        <w:left w:val="none" w:sz="0" w:space="0" w:color="auto"/>
        <w:bottom w:val="none" w:sz="0" w:space="0" w:color="auto"/>
        <w:right w:val="none" w:sz="0" w:space="0" w:color="auto"/>
      </w:divBdr>
      <w:divsChild>
        <w:div w:id="269431021">
          <w:marLeft w:val="0"/>
          <w:marRight w:val="0"/>
          <w:marTop w:val="0"/>
          <w:marBottom w:val="0"/>
          <w:divBdr>
            <w:top w:val="none" w:sz="0" w:space="0" w:color="auto"/>
            <w:left w:val="none" w:sz="0" w:space="0" w:color="auto"/>
            <w:bottom w:val="none" w:sz="0" w:space="0" w:color="auto"/>
            <w:right w:val="none" w:sz="0" w:space="0" w:color="auto"/>
          </w:divBdr>
        </w:div>
      </w:divsChild>
    </w:div>
    <w:div w:id="236791281">
      <w:bodyDiv w:val="1"/>
      <w:marLeft w:val="0"/>
      <w:marRight w:val="0"/>
      <w:marTop w:val="0"/>
      <w:marBottom w:val="0"/>
      <w:divBdr>
        <w:top w:val="none" w:sz="0" w:space="0" w:color="auto"/>
        <w:left w:val="none" w:sz="0" w:space="0" w:color="auto"/>
        <w:bottom w:val="none" w:sz="0" w:space="0" w:color="auto"/>
        <w:right w:val="none" w:sz="0" w:space="0" w:color="auto"/>
      </w:divBdr>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252340">
      <w:bodyDiv w:val="1"/>
      <w:marLeft w:val="0"/>
      <w:marRight w:val="0"/>
      <w:marTop w:val="0"/>
      <w:marBottom w:val="0"/>
      <w:divBdr>
        <w:top w:val="none" w:sz="0" w:space="0" w:color="auto"/>
        <w:left w:val="none" w:sz="0" w:space="0" w:color="auto"/>
        <w:bottom w:val="none" w:sz="0" w:space="0" w:color="auto"/>
        <w:right w:val="none" w:sz="0" w:space="0" w:color="auto"/>
      </w:divBdr>
      <w:divsChild>
        <w:div w:id="497770493">
          <w:marLeft w:val="0"/>
          <w:marRight w:val="0"/>
          <w:marTop w:val="0"/>
          <w:marBottom w:val="0"/>
          <w:divBdr>
            <w:top w:val="none" w:sz="0" w:space="0" w:color="auto"/>
            <w:left w:val="none" w:sz="0" w:space="0" w:color="auto"/>
            <w:bottom w:val="none" w:sz="0" w:space="0" w:color="auto"/>
            <w:right w:val="none" w:sz="0" w:space="0" w:color="auto"/>
          </w:divBdr>
        </w:div>
      </w:divsChild>
    </w:div>
    <w:div w:id="237323460">
      <w:bodyDiv w:val="1"/>
      <w:marLeft w:val="0"/>
      <w:marRight w:val="0"/>
      <w:marTop w:val="0"/>
      <w:marBottom w:val="0"/>
      <w:divBdr>
        <w:top w:val="none" w:sz="0" w:space="0" w:color="auto"/>
        <w:left w:val="none" w:sz="0" w:space="0" w:color="auto"/>
        <w:bottom w:val="none" w:sz="0" w:space="0" w:color="auto"/>
        <w:right w:val="none" w:sz="0" w:space="0" w:color="auto"/>
      </w:divBdr>
    </w:div>
    <w:div w:id="237325812">
      <w:bodyDiv w:val="1"/>
      <w:marLeft w:val="0"/>
      <w:marRight w:val="0"/>
      <w:marTop w:val="0"/>
      <w:marBottom w:val="0"/>
      <w:divBdr>
        <w:top w:val="none" w:sz="0" w:space="0" w:color="auto"/>
        <w:left w:val="none" w:sz="0" w:space="0" w:color="auto"/>
        <w:bottom w:val="none" w:sz="0" w:space="0" w:color="auto"/>
        <w:right w:val="none" w:sz="0" w:space="0" w:color="auto"/>
      </w:divBdr>
      <w:divsChild>
        <w:div w:id="285963146">
          <w:marLeft w:val="0"/>
          <w:marRight w:val="0"/>
          <w:marTop w:val="0"/>
          <w:marBottom w:val="0"/>
          <w:divBdr>
            <w:top w:val="none" w:sz="0" w:space="0" w:color="auto"/>
            <w:left w:val="none" w:sz="0" w:space="0" w:color="auto"/>
            <w:bottom w:val="none" w:sz="0" w:space="0" w:color="auto"/>
            <w:right w:val="none" w:sz="0" w:space="0" w:color="auto"/>
          </w:divBdr>
        </w:div>
        <w:div w:id="341515111">
          <w:marLeft w:val="0"/>
          <w:marRight w:val="0"/>
          <w:marTop w:val="0"/>
          <w:marBottom w:val="0"/>
          <w:divBdr>
            <w:top w:val="none" w:sz="0" w:space="0" w:color="auto"/>
            <w:left w:val="none" w:sz="0" w:space="0" w:color="auto"/>
            <w:bottom w:val="none" w:sz="0" w:space="0" w:color="auto"/>
            <w:right w:val="none" w:sz="0" w:space="0" w:color="auto"/>
          </w:divBdr>
        </w:div>
      </w:divsChild>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099358">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
      </w:divsChild>
    </w:div>
    <w:div w:id="238293608">
      <w:bodyDiv w:val="1"/>
      <w:marLeft w:val="0"/>
      <w:marRight w:val="0"/>
      <w:marTop w:val="0"/>
      <w:marBottom w:val="0"/>
      <w:divBdr>
        <w:top w:val="none" w:sz="0" w:space="0" w:color="auto"/>
        <w:left w:val="none" w:sz="0" w:space="0" w:color="auto"/>
        <w:bottom w:val="none" w:sz="0" w:space="0" w:color="auto"/>
        <w:right w:val="none" w:sz="0" w:space="0" w:color="auto"/>
      </w:divBdr>
      <w:divsChild>
        <w:div w:id="702512598">
          <w:marLeft w:val="0"/>
          <w:marRight w:val="0"/>
          <w:marTop w:val="0"/>
          <w:marBottom w:val="0"/>
          <w:divBdr>
            <w:top w:val="none" w:sz="0" w:space="0" w:color="auto"/>
            <w:left w:val="none" w:sz="0" w:space="0" w:color="auto"/>
            <w:bottom w:val="none" w:sz="0" w:space="0" w:color="auto"/>
            <w:right w:val="none" w:sz="0" w:space="0" w:color="auto"/>
          </w:divBdr>
        </w:div>
      </w:divsChild>
    </w:div>
    <w:div w:id="238294802">
      <w:bodyDiv w:val="1"/>
      <w:marLeft w:val="0"/>
      <w:marRight w:val="0"/>
      <w:marTop w:val="0"/>
      <w:marBottom w:val="0"/>
      <w:divBdr>
        <w:top w:val="none" w:sz="0" w:space="0" w:color="auto"/>
        <w:left w:val="none" w:sz="0" w:space="0" w:color="auto"/>
        <w:bottom w:val="none" w:sz="0" w:space="0" w:color="auto"/>
        <w:right w:val="none" w:sz="0" w:space="0" w:color="auto"/>
      </w:divBdr>
    </w:div>
    <w:div w:id="238369902">
      <w:bodyDiv w:val="1"/>
      <w:marLeft w:val="0"/>
      <w:marRight w:val="0"/>
      <w:marTop w:val="0"/>
      <w:marBottom w:val="0"/>
      <w:divBdr>
        <w:top w:val="none" w:sz="0" w:space="0" w:color="auto"/>
        <w:left w:val="none" w:sz="0" w:space="0" w:color="auto"/>
        <w:bottom w:val="none" w:sz="0" w:space="0" w:color="auto"/>
        <w:right w:val="none" w:sz="0" w:space="0" w:color="auto"/>
      </w:divBdr>
      <w:divsChild>
        <w:div w:id="663894961">
          <w:marLeft w:val="0"/>
          <w:marRight w:val="0"/>
          <w:marTop w:val="0"/>
          <w:marBottom w:val="0"/>
          <w:divBdr>
            <w:top w:val="none" w:sz="0" w:space="0" w:color="auto"/>
            <w:left w:val="none" w:sz="0" w:space="0" w:color="auto"/>
            <w:bottom w:val="none" w:sz="0" w:space="0" w:color="auto"/>
            <w:right w:val="none" w:sz="0" w:space="0" w:color="auto"/>
          </w:divBdr>
        </w:div>
        <w:div w:id="800223881">
          <w:marLeft w:val="0"/>
          <w:marRight w:val="0"/>
          <w:marTop w:val="30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
    <w:div w:id="239684156">
      <w:bodyDiv w:val="1"/>
      <w:marLeft w:val="0"/>
      <w:marRight w:val="0"/>
      <w:marTop w:val="0"/>
      <w:marBottom w:val="0"/>
      <w:divBdr>
        <w:top w:val="none" w:sz="0" w:space="0" w:color="auto"/>
        <w:left w:val="none" w:sz="0" w:space="0" w:color="auto"/>
        <w:bottom w:val="none" w:sz="0" w:space="0" w:color="auto"/>
        <w:right w:val="none" w:sz="0" w:space="0" w:color="auto"/>
      </w:divBdr>
      <w:divsChild>
        <w:div w:id="814374382">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574956">
      <w:bodyDiv w:val="1"/>
      <w:marLeft w:val="0"/>
      <w:marRight w:val="0"/>
      <w:marTop w:val="0"/>
      <w:marBottom w:val="0"/>
      <w:divBdr>
        <w:top w:val="none" w:sz="0" w:space="0" w:color="auto"/>
        <w:left w:val="none" w:sz="0" w:space="0" w:color="auto"/>
        <w:bottom w:val="none" w:sz="0" w:space="0" w:color="auto"/>
        <w:right w:val="none" w:sz="0" w:space="0" w:color="auto"/>
      </w:divBdr>
      <w:divsChild>
        <w:div w:id="227960834">
          <w:marLeft w:val="0"/>
          <w:marRight w:val="0"/>
          <w:marTop w:val="300"/>
          <w:marBottom w:val="300"/>
          <w:divBdr>
            <w:top w:val="none" w:sz="0" w:space="0" w:color="auto"/>
            <w:left w:val="none" w:sz="0" w:space="0" w:color="auto"/>
            <w:bottom w:val="none" w:sz="0" w:space="0" w:color="auto"/>
            <w:right w:val="none" w:sz="0" w:space="0" w:color="auto"/>
          </w:divBdr>
        </w:div>
      </w:divsChild>
    </w:div>
    <w:div w:id="241792914">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2289">
      <w:bodyDiv w:val="1"/>
      <w:marLeft w:val="0"/>
      <w:marRight w:val="0"/>
      <w:marTop w:val="0"/>
      <w:marBottom w:val="0"/>
      <w:divBdr>
        <w:top w:val="none" w:sz="0" w:space="0" w:color="auto"/>
        <w:left w:val="none" w:sz="0" w:space="0" w:color="auto"/>
        <w:bottom w:val="none" w:sz="0" w:space="0" w:color="auto"/>
        <w:right w:val="none" w:sz="0" w:space="0" w:color="auto"/>
      </w:divBdr>
      <w:divsChild>
        <w:div w:id="633632563">
          <w:marLeft w:val="0"/>
          <w:marRight w:val="0"/>
          <w:marTop w:val="0"/>
          <w:marBottom w:val="0"/>
          <w:divBdr>
            <w:top w:val="none" w:sz="0" w:space="0" w:color="auto"/>
            <w:left w:val="none" w:sz="0" w:space="0" w:color="auto"/>
            <w:bottom w:val="none" w:sz="0" w:space="0" w:color="auto"/>
            <w:right w:val="none" w:sz="0" w:space="0" w:color="auto"/>
          </w:divBdr>
        </w:div>
        <w:div w:id="919288670">
          <w:marLeft w:val="0"/>
          <w:marRight w:val="0"/>
          <w:marTop w:val="0"/>
          <w:marBottom w:val="0"/>
          <w:divBdr>
            <w:top w:val="none" w:sz="0" w:space="0" w:color="auto"/>
            <w:left w:val="none" w:sz="0" w:space="0" w:color="auto"/>
            <w:bottom w:val="none" w:sz="0" w:space="0" w:color="auto"/>
            <w:right w:val="none" w:sz="0" w:space="0" w:color="auto"/>
          </w:divBdr>
          <w:divsChild>
            <w:div w:id="452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569">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2767071">
      <w:bodyDiv w:val="1"/>
      <w:marLeft w:val="0"/>
      <w:marRight w:val="0"/>
      <w:marTop w:val="0"/>
      <w:marBottom w:val="0"/>
      <w:divBdr>
        <w:top w:val="none" w:sz="0" w:space="0" w:color="auto"/>
        <w:left w:val="none" w:sz="0" w:space="0" w:color="auto"/>
        <w:bottom w:val="none" w:sz="0" w:space="0" w:color="auto"/>
        <w:right w:val="none" w:sz="0" w:space="0" w:color="auto"/>
      </w:divBdr>
    </w:div>
    <w:div w:id="243031263">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
      </w:divsChild>
    </w:div>
    <w:div w:id="243757565">
      <w:bodyDiv w:val="1"/>
      <w:marLeft w:val="0"/>
      <w:marRight w:val="0"/>
      <w:marTop w:val="0"/>
      <w:marBottom w:val="0"/>
      <w:divBdr>
        <w:top w:val="none" w:sz="0" w:space="0" w:color="auto"/>
        <w:left w:val="none" w:sz="0" w:space="0" w:color="auto"/>
        <w:bottom w:val="none" w:sz="0" w:space="0" w:color="auto"/>
        <w:right w:val="none" w:sz="0" w:space="0" w:color="auto"/>
      </w:divBdr>
      <w:divsChild>
        <w:div w:id="237635091">
          <w:marLeft w:val="0"/>
          <w:marRight w:val="0"/>
          <w:marTop w:val="0"/>
          <w:marBottom w:val="0"/>
          <w:divBdr>
            <w:top w:val="none" w:sz="0" w:space="0" w:color="auto"/>
            <w:left w:val="none" w:sz="0" w:space="0" w:color="auto"/>
            <w:bottom w:val="none" w:sz="0" w:space="0" w:color="auto"/>
            <w:right w:val="none" w:sz="0" w:space="0" w:color="auto"/>
          </w:divBdr>
        </w:div>
      </w:divsChild>
    </w:div>
    <w:div w:id="243800444">
      <w:bodyDiv w:val="1"/>
      <w:marLeft w:val="0"/>
      <w:marRight w:val="0"/>
      <w:marTop w:val="0"/>
      <w:marBottom w:val="0"/>
      <w:divBdr>
        <w:top w:val="none" w:sz="0" w:space="0" w:color="auto"/>
        <w:left w:val="none" w:sz="0" w:space="0" w:color="auto"/>
        <w:bottom w:val="none" w:sz="0" w:space="0" w:color="auto"/>
        <w:right w:val="none" w:sz="0" w:space="0" w:color="auto"/>
      </w:divBdr>
      <w:divsChild>
        <w:div w:id="850532645">
          <w:marLeft w:val="0"/>
          <w:marRight w:val="0"/>
          <w:marTop w:val="0"/>
          <w:marBottom w:val="0"/>
          <w:divBdr>
            <w:top w:val="none" w:sz="0" w:space="0" w:color="auto"/>
            <w:left w:val="none" w:sz="0" w:space="0" w:color="auto"/>
            <w:bottom w:val="none" w:sz="0" w:space="0" w:color="auto"/>
            <w:right w:val="none" w:sz="0" w:space="0" w:color="auto"/>
          </w:divBdr>
        </w:div>
        <w:div w:id="887036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243879541">
      <w:bodyDiv w:val="1"/>
      <w:marLeft w:val="0"/>
      <w:marRight w:val="0"/>
      <w:marTop w:val="0"/>
      <w:marBottom w:val="0"/>
      <w:divBdr>
        <w:top w:val="none" w:sz="0" w:space="0" w:color="auto"/>
        <w:left w:val="none" w:sz="0" w:space="0" w:color="auto"/>
        <w:bottom w:val="none" w:sz="0" w:space="0" w:color="auto"/>
        <w:right w:val="none" w:sz="0" w:space="0" w:color="auto"/>
      </w:divBdr>
      <w:divsChild>
        <w:div w:id="563494981">
          <w:marLeft w:val="0"/>
          <w:marRight w:val="0"/>
          <w:marTop w:val="300"/>
          <w:marBottom w:val="300"/>
          <w:divBdr>
            <w:top w:val="none" w:sz="0" w:space="0" w:color="auto"/>
            <w:left w:val="none" w:sz="0" w:space="0" w:color="auto"/>
            <w:bottom w:val="none" w:sz="0" w:space="0" w:color="auto"/>
            <w:right w:val="none" w:sz="0" w:space="0" w:color="auto"/>
          </w:divBdr>
          <w:divsChild>
            <w:div w:id="778186703">
              <w:marLeft w:val="0"/>
              <w:marRight w:val="0"/>
              <w:marTop w:val="0"/>
              <w:marBottom w:val="0"/>
              <w:divBdr>
                <w:top w:val="none" w:sz="0" w:space="0" w:color="auto"/>
                <w:left w:val="none" w:sz="0" w:space="0" w:color="auto"/>
                <w:bottom w:val="none" w:sz="0" w:space="0" w:color="auto"/>
                <w:right w:val="none" w:sz="0" w:space="0" w:color="auto"/>
              </w:divBdr>
            </w:div>
          </w:divsChild>
        </w:div>
        <w:div w:id="925379825">
          <w:marLeft w:val="0"/>
          <w:marRight w:val="0"/>
          <w:marTop w:val="0"/>
          <w:marBottom w:val="0"/>
          <w:divBdr>
            <w:top w:val="none" w:sz="0" w:space="0" w:color="auto"/>
            <w:left w:val="none" w:sz="0" w:space="0" w:color="auto"/>
            <w:bottom w:val="none" w:sz="0" w:space="0" w:color="auto"/>
            <w:right w:val="none" w:sz="0" w:space="0" w:color="auto"/>
          </w:divBdr>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3953912">
      <w:bodyDiv w:val="1"/>
      <w:marLeft w:val="0"/>
      <w:marRight w:val="0"/>
      <w:marTop w:val="0"/>
      <w:marBottom w:val="0"/>
      <w:divBdr>
        <w:top w:val="none" w:sz="0" w:space="0" w:color="auto"/>
        <w:left w:val="none" w:sz="0" w:space="0" w:color="auto"/>
        <w:bottom w:val="none" w:sz="0" w:space="0" w:color="auto"/>
        <w:right w:val="none" w:sz="0" w:space="0" w:color="auto"/>
      </w:divBdr>
      <w:divsChild>
        <w:div w:id="1977878417">
          <w:marLeft w:val="0"/>
          <w:marRight w:val="0"/>
          <w:marTop w:val="0"/>
          <w:marBottom w:val="0"/>
          <w:divBdr>
            <w:top w:val="none" w:sz="0" w:space="0" w:color="auto"/>
            <w:left w:val="none" w:sz="0" w:space="0" w:color="auto"/>
            <w:bottom w:val="none" w:sz="0" w:space="0" w:color="auto"/>
            <w:right w:val="none" w:sz="0" w:space="0" w:color="auto"/>
          </w:divBdr>
        </w:div>
        <w:div w:id="209849265">
          <w:marLeft w:val="0"/>
          <w:marRight w:val="0"/>
          <w:marTop w:val="0"/>
          <w:marBottom w:val="0"/>
          <w:divBdr>
            <w:top w:val="none" w:sz="0" w:space="0" w:color="auto"/>
            <w:left w:val="none" w:sz="0" w:space="0" w:color="auto"/>
            <w:bottom w:val="none" w:sz="0" w:space="0" w:color="auto"/>
            <w:right w:val="none" w:sz="0" w:space="0" w:color="auto"/>
          </w:divBdr>
          <w:divsChild>
            <w:div w:id="350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610403485">
          <w:marLeft w:val="0"/>
          <w:marRight w:val="0"/>
          <w:marTop w:val="0"/>
          <w:marBottom w:val="0"/>
          <w:divBdr>
            <w:top w:val="none" w:sz="0" w:space="0" w:color="auto"/>
            <w:left w:val="none" w:sz="0" w:space="0" w:color="auto"/>
            <w:bottom w:val="none" w:sz="0" w:space="0" w:color="auto"/>
            <w:right w:val="none" w:sz="0" w:space="0" w:color="auto"/>
          </w:divBdr>
        </w:div>
        <w:div w:id="866870049">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113495">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083759">
      <w:bodyDiv w:val="1"/>
      <w:marLeft w:val="0"/>
      <w:marRight w:val="0"/>
      <w:marTop w:val="0"/>
      <w:marBottom w:val="0"/>
      <w:divBdr>
        <w:top w:val="none" w:sz="0" w:space="0" w:color="auto"/>
        <w:left w:val="none" w:sz="0" w:space="0" w:color="auto"/>
        <w:bottom w:val="none" w:sz="0" w:space="0" w:color="auto"/>
        <w:right w:val="none" w:sz="0" w:space="0" w:color="auto"/>
      </w:divBdr>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1911">
      <w:bodyDiv w:val="1"/>
      <w:marLeft w:val="0"/>
      <w:marRight w:val="0"/>
      <w:marTop w:val="0"/>
      <w:marBottom w:val="0"/>
      <w:divBdr>
        <w:top w:val="none" w:sz="0" w:space="0" w:color="auto"/>
        <w:left w:val="none" w:sz="0" w:space="0" w:color="auto"/>
        <w:bottom w:val="none" w:sz="0" w:space="0" w:color="auto"/>
        <w:right w:val="none" w:sz="0" w:space="0" w:color="auto"/>
      </w:divBdr>
      <w:divsChild>
        <w:div w:id="5988192">
          <w:marLeft w:val="0"/>
          <w:marRight w:val="0"/>
          <w:marTop w:val="0"/>
          <w:marBottom w:val="0"/>
          <w:divBdr>
            <w:top w:val="none" w:sz="0" w:space="0" w:color="auto"/>
            <w:left w:val="none" w:sz="0" w:space="0" w:color="auto"/>
            <w:bottom w:val="none" w:sz="0" w:space="0" w:color="auto"/>
            <w:right w:val="none" w:sz="0" w:space="0" w:color="auto"/>
          </w:divBdr>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421788">
      <w:bodyDiv w:val="1"/>
      <w:marLeft w:val="0"/>
      <w:marRight w:val="0"/>
      <w:marTop w:val="0"/>
      <w:marBottom w:val="0"/>
      <w:divBdr>
        <w:top w:val="none" w:sz="0" w:space="0" w:color="auto"/>
        <w:left w:val="none" w:sz="0" w:space="0" w:color="auto"/>
        <w:bottom w:val="none" w:sz="0" w:space="0" w:color="auto"/>
        <w:right w:val="none" w:sz="0" w:space="0" w:color="auto"/>
      </w:divBdr>
      <w:divsChild>
        <w:div w:id="915669943">
          <w:marLeft w:val="0"/>
          <w:marRight w:val="0"/>
          <w:marTop w:val="300"/>
          <w:marBottom w:val="0"/>
          <w:divBdr>
            <w:top w:val="none" w:sz="0" w:space="0" w:color="auto"/>
            <w:left w:val="none" w:sz="0" w:space="0" w:color="auto"/>
            <w:bottom w:val="none" w:sz="0" w:space="0" w:color="auto"/>
            <w:right w:val="none" w:sz="0" w:space="0" w:color="auto"/>
          </w:divBdr>
        </w:div>
      </w:divsChild>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39517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
    <w:div w:id="248661616">
      <w:bodyDiv w:val="1"/>
      <w:marLeft w:val="0"/>
      <w:marRight w:val="0"/>
      <w:marTop w:val="0"/>
      <w:marBottom w:val="0"/>
      <w:divBdr>
        <w:top w:val="none" w:sz="0" w:space="0" w:color="auto"/>
        <w:left w:val="none" w:sz="0" w:space="0" w:color="auto"/>
        <w:bottom w:val="none" w:sz="0" w:space="0" w:color="auto"/>
        <w:right w:val="none" w:sz="0" w:space="0" w:color="auto"/>
      </w:divBdr>
    </w:div>
    <w:div w:id="248664324">
      <w:bodyDiv w:val="1"/>
      <w:marLeft w:val="0"/>
      <w:marRight w:val="0"/>
      <w:marTop w:val="0"/>
      <w:marBottom w:val="0"/>
      <w:divBdr>
        <w:top w:val="none" w:sz="0" w:space="0" w:color="auto"/>
        <w:left w:val="none" w:sz="0" w:space="0" w:color="auto"/>
        <w:bottom w:val="none" w:sz="0" w:space="0" w:color="auto"/>
        <w:right w:val="none" w:sz="0" w:space="0" w:color="auto"/>
      </w:divBdr>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
      </w:divsChild>
    </w:div>
    <w:div w:id="248779077">
      <w:bodyDiv w:val="1"/>
      <w:marLeft w:val="0"/>
      <w:marRight w:val="0"/>
      <w:marTop w:val="0"/>
      <w:marBottom w:val="0"/>
      <w:divBdr>
        <w:top w:val="none" w:sz="0" w:space="0" w:color="auto"/>
        <w:left w:val="none" w:sz="0" w:space="0" w:color="auto"/>
        <w:bottom w:val="none" w:sz="0" w:space="0" w:color="auto"/>
        <w:right w:val="none" w:sz="0" w:space="0" w:color="auto"/>
      </w:divBdr>
    </w:div>
    <w:div w:id="248973965">
      <w:bodyDiv w:val="1"/>
      <w:marLeft w:val="0"/>
      <w:marRight w:val="0"/>
      <w:marTop w:val="0"/>
      <w:marBottom w:val="0"/>
      <w:divBdr>
        <w:top w:val="none" w:sz="0" w:space="0" w:color="auto"/>
        <w:left w:val="none" w:sz="0" w:space="0" w:color="auto"/>
        <w:bottom w:val="none" w:sz="0" w:space="0" w:color="auto"/>
        <w:right w:val="none" w:sz="0" w:space="0" w:color="auto"/>
      </w:divBdr>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154221323">
          <w:marLeft w:val="75"/>
          <w:marRight w:val="75"/>
          <w:marTop w:val="75"/>
          <w:marBottom w:val="75"/>
          <w:divBdr>
            <w:top w:val="none" w:sz="0" w:space="0" w:color="auto"/>
            <w:left w:val="none" w:sz="0" w:space="0" w:color="auto"/>
            <w:bottom w:val="none" w:sz="0" w:space="0" w:color="auto"/>
            <w:right w:val="none" w:sz="0" w:space="0" w:color="auto"/>
          </w:divBdr>
        </w:div>
        <w:div w:id="486366834">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sChild>
    </w:div>
    <w:div w:id="249121871">
      <w:bodyDiv w:val="1"/>
      <w:marLeft w:val="0"/>
      <w:marRight w:val="0"/>
      <w:marTop w:val="0"/>
      <w:marBottom w:val="0"/>
      <w:divBdr>
        <w:top w:val="none" w:sz="0" w:space="0" w:color="auto"/>
        <w:left w:val="none" w:sz="0" w:space="0" w:color="auto"/>
        <w:bottom w:val="none" w:sz="0" w:space="0" w:color="auto"/>
        <w:right w:val="none" w:sz="0" w:space="0" w:color="auto"/>
      </w:divBdr>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sChild>
    </w:div>
    <w:div w:id="249395139">
      <w:bodyDiv w:val="1"/>
      <w:marLeft w:val="0"/>
      <w:marRight w:val="0"/>
      <w:marTop w:val="0"/>
      <w:marBottom w:val="0"/>
      <w:divBdr>
        <w:top w:val="none" w:sz="0" w:space="0" w:color="auto"/>
        <w:left w:val="none" w:sz="0" w:space="0" w:color="auto"/>
        <w:bottom w:val="none" w:sz="0" w:space="0" w:color="auto"/>
        <w:right w:val="none" w:sz="0" w:space="0" w:color="auto"/>
      </w:divBdr>
      <w:divsChild>
        <w:div w:id="1499537345">
          <w:marLeft w:val="0"/>
          <w:marRight w:val="0"/>
          <w:marTop w:val="0"/>
          <w:marBottom w:val="0"/>
          <w:divBdr>
            <w:top w:val="none" w:sz="0" w:space="0" w:color="auto"/>
            <w:left w:val="none" w:sz="0" w:space="0" w:color="auto"/>
            <w:bottom w:val="none" w:sz="0" w:space="0" w:color="auto"/>
            <w:right w:val="none" w:sz="0" w:space="0" w:color="auto"/>
          </w:divBdr>
        </w:div>
        <w:div w:id="1317223115">
          <w:marLeft w:val="0"/>
          <w:marRight w:val="0"/>
          <w:marTop w:val="0"/>
          <w:marBottom w:val="0"/>
          <w:divBdr>
            <w:top w:val="none" w:sz="0" w:space="0" w:color="auto"/>
            <w:left w:val="none" w:sz="0" w:space="0" w:color="auto"/>
            <w:bottom w:val="none" w:sz="0" w:space="0" w:color="auto"/>
            <w:right w:val="none" w:sz="0" w:space="0" w:color="auto"/>
          </w:divBdr>
          <w:divsChild>
            <w:div w:id="823738157">
              <w:marLeft w:val="0"/>
              <w:marRight w:val="0"/>
              <w:marTop w:val="0"/>
              <w:marBottom w:val="0"/>
              <w:divBdr>
                <w:top w:val="none" w:sz="0" w:space="0" w:color="auto"/>
                <w:left w:val="none" w:sz="0" w:space="0" w:color="auto"/>
                <w:bottom w:val="none" w:sz="0" w:space="0" w:color="auto"/>
                <w:right w:val="none" w:sz="0" w:space="0" w:color="auto"/>
              </w:divBdr>
              <w:divsChild>
                <w:div w:id="57217527">
                  <w:blockQuote w:val="1"/>
                  <w:marLeft w:val="0"/>
                  <w:marRight w:val="0"/>
                  <w:marTop w:val="0"/>
                  <w:marBottom w:val="0"/>
                  <w:divBdr>
                    <w:top w:val="none" w:sz="0" w:space="0" w:color="auto"/>
                    <w:left w:val="none" w:sz="0" w:space="0" w:color="auto"/>
                    <w:bottom w:val="none" w:sz="0" w:space="0" w:color="auto"/>
                    <w:right w:val="none" w:sz="0" w:space="0" w:color="auto"/>
                  </w:divBdr>
                  <w:divsChild>
                    <w:div w:id="9529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271">
      <w:bodyDiv w:val="1"/>
      <w:marLeft w:val="0"/>
      <w:marRight w:val="0"/>
      <w:marTop w:val="0"/>
      <w:marBottom w:val="0"/>
      <w:divBdr>
        <w:top w:val="none" w:sz="0" w:space="0" w:color="auto"/>
        <w:left w:val="none" w:sz="0" w:space="0" w:color="auto"/>
        <w:bottom w:val="none" w:sz="0" w:space="0" w:color="auto"/>
        <w:right w:val="none" w:sz="0" w:space="0" w:color="auto"/>
      </w:divBdr>
      <w:divsChild>
        <w:div w:id="330790180">
          <w:marLeft w:val="0"/>
          <w:marRight w:val="0"/>
          <w:marTop w:val="0"/>
          <w:marBottom w:val="0"/>
          <w:divBdr>
            <w:top w:val="none" w:sz="0" w:space="0" w:color="auto"/>
            <w:left w:val="none" w:sz="0" w:space="0" w:color="auto"/>
            <w:bottom w:val="none" w:sz="0" w:space="0" w:color="auto"/>
            <w:right w:val="none" w:sz="0" w:space="0" w:color="auto"/>
          </w:divBdr>
          <w:divsChild>
            <w:div w:id="5396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7249">
      <w:bodyDiv w:val="1"/>
      <w:marLeft w:val="0"/>
      <w:marRight w:val="0"/>
      <w:marTop w:val="0"/>
      <w:marBottom w:val="0"/>
      <w:divBdr>
        <w:top w:val="none" w:sz="0" w:space="0" w:color="auto"/>
        <w:left w:val="none" w:sz="0" w:space="0" w:color="auto"/>
        <w:bottom w:val="none" w:sz="0" w:space="0" w:color="auto"/>
        <w:right w:val="none" w:sz="0" w:space="0" w:color="auto"/>
      </w:divBdr>
      <w:divsChild>
        <w:div w:id="102384766">
          <w:marLeft w:val="0"/>
          <w:marRight w:val="0"/>
          <w:marTop w:val="0"/>
          <w:marBottom w:val="0"/>
          <w:divBdr>
            <w:top w:val="none" w:sz="0" w:space="0" w:color="auto"/>
            <w:left w:val="none" w:sz="0" w:space="0" w:color="auto"/>
            <w:bottom w:val="none" w:sz="0" w:space="0" w:color="auto"/>
            <w:right w:val="none" w:sz="0" w:space="0" w:color="auto"/>
          </w:divBdr>
        </w:div>
        <w:div w:id="437869978">
          <w:marLeft w:val="0"/>
          <w:marRight w:val="0"/>
          <w:marTop w:val="0"/>
          <w:marBottom w:val="0"/>
          <w:divBdr>
            <w:top w:val="none" w:sz="0" w:space="0" w:color="auto"/>
            <w:left w:val="none" w:sz="0" w:space="0" w:color="auto"/>
            <w:bottom w:val="none" w:sz="0" w:space="0" w:color="auto"/>
            <w:right w:val="none" w:sz="0" w:space="0" w:color="auto"/>
          </w:divBdr>
        </w:div>
      </w:divsChild>
    </w:div>
    <w:div w:id="249628407">
      <w:bodyDiv w:val="1"/>
      <w:marLeft w:val="0"/>
      <w:marRight w:val="0"/>
      <w:marTop w:val="0"/>
      <w:marBottom w:val="0"/>
      <w:divBdr>
        <w:top w:val="none" w:sz="0" w:space="0" w:color="auto"/>
        <w:left w:val="none" w:sz="0" w:space="0" w:color="auto"/>
        <w:bottom w:val="none" w:sz="0" w:space="0" w:color="auto"/>
        <w:right w:val="none" w:sz="0" w:space="0" w:color="auto"/>
      </w:divBdr>
      <w:divsChild>
        <w:div w:id="991908677">
          <w:marLeft w:val="0"/>
          <w:marRight w:val="0"/>
          <w:marTop w:val="0"/>
          <w:marBottom w:val="0"/>
          <w:divBdr>
            <w:top w:val="none" w:sz="0" w:space="0" w:color="auto"/>
            <w:left w:val="none" w:sz="0" w:space="0" w:color="auto"/>
            <w:bottom w:val="none" w:sz="0" w:space="0" w:color="auto"/>
            <w:right w:val="none" w:sz="0" w:space="0" w:color="auto"/>
          </w:divBdr>
          <w:divsChild>
            <w:div w:id="6433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3810">
      <w:bodyDiv w:val="1"/>
      <w:marLeft w:val="0"/>
      <w:marRight w:val="0"/>
      <w:marTop w:val="0"/>
      <w:marBottom w:val="0"/>
      <w:divBdr>
        <w:top w:val="none" w:sz="0" w:space="0" w:color="auto"/>
        <w:left w:val="none" w:sz="0" w:space="0" w:color="auto"/>
        <w:bottom w:val="none" w:sz="0" w:space="0" w:color="auto"/>
        <w:right w:val="none" w:sz="0" w:space="0" w:color="auto"/>
      </w:divBdr>
      <w:divsChild>
        <w:div w:id="1578436123">
          <w:marLeft w:val="0"/>
          <w:marRight w:val="0"/>
          <w:marTop w:val="0"/>
          <w:marBottom w:val="300"/>
          <w:divBdr>
            <w:top w:val="none" w:sz="0" w:space="0" w:color="auto"/>
            <w:left w:val="none" w:sz="0" w:space="0" w:color="auto"/>
            <w:bottom w:val="none" w:sz="0" w:space="0" w:color="auto"/>
            <w:right w:val="none" w:sz="0" w:space="0" w:color="auto"/>
          </w:divBdr>
          <w:divsChild>
            <w:div w:id="1835996457">
              <w:marLeft w:val="0"/>
              <w:marRight w:val="0"/>
              <w:marTop w:val="0"/>
              <w:marBottom w:val="0"/>
              <w:divBdr>
                <w:top w:val="none" w:sz="0" w:space="0" w:color="auto"/>
                <w:left w:val="none" w:sz="0" w:space="0" w:color="auto"/>
                <w:bottom w:val="none" w:sz="0" w:space="0" w:color="auto"/>
                <w:right w:val="none" w:sz="0" w:space="0" w:color="auto"/>
              </w:divBdr>
            </w:div>
          </w:divsChild>
        </w:div>
        <w:div w:id="354624235">
          <w:marLeft w:val="0"/>
          <w:marRight w:val="0"/>
          <w:marTop w:val="0"/>
          <w:marBottom w:val="300"/>
          <w:divBdr>
            <w:top w:val="none" w:sz="0" w:space="0" w:color="auto"/>
            <w:left w:val="none" w:sz="0" w:space="0" w:color="auto"/>
            <w:bottom w:val="none" w:sz="0" w:space="0" w:color="auto"/>
            <w:right w:val="none" w:sz="0" w:space="0" w:color="auto"/>
          </w:divBdr>
          <w:divsChild>
            <w:div w:id="1329407569">
              <w:marLeft w:val="0"/>
              <w:marRight w:val="0"/>
              <w:marTop w:val="0"/>
              <w:marBottom w:val="0"/>
              <w:divBdr>
                <w:top w:val="none" w:sz="0" w:space="0" w:color="auto"/>
                <w:left w:val="none" w:sz="0" w:space="0" w:color="auto"/>
                <w:bottom w:val="none" w:sz="0" w:space="0" w:color="auto"/>
                <w:right w:val="none" w:sz="0" w:space="0" w:color="auto"/>
              </w:divBdr>
            </w:div>
          </w:divsChild>
        </w:div>
        <w:div w:id="376584178">
          <w:marLeft w:val="0"/>
          <w:marRight w:val="0"/>
          <w:marTop w:val="0"/>
          <w:marBottom w:val="300"/>
          <w:divBdr>
            <w:top w:val="none" w:sz="0" w:space="0" w:color="auto"/>
            <w:left w:val="none" w:sz="0" w:space="0" w:color="auto"/>
            <w:bottom w:val="none" w:sz="0" w:space="0" w:color="auto"/>
            <w:right w:val="none" w:sz="0" w:space="0" w:color="auto"/>
          </w:divBdr>
          <w:divsChild>
            <w:div w:id="278537402">
              <w:marLeft w:val="0"/>
              <w:marRight w:val="0"/>
              <w:marTop w:val="0"/>
              <w:marBottom w:val="0"/>
              <w:divBdr>
                <w:top w:val="none" w:sz="0" w:space="0" w:color="auto"/>
                <w:left w:val="none" w:sz="0" w:space="0" w:color="auto"/>
                <w:bottom w:val="none" w:sz="0" w:space="0" w:color="auto"/>
                <w:right w:val="none" w:sz="0" w:space="0" w:color="auto"/>
              </w:divBdr>
            </w:div>
          </w:divsChild>
        </w:div>
        <w:div w:id="1390231377">
          <w:marLeft w:val="0"/>
          <w:marRight w:val="0"/>
          <w:marTop w:val="0"/>
          <w:marBottom w:val="300"/>
          <w:divBdr>
            <w:top w:val="none" w:sz="0" w:space="0" w:color="auto"/>
            <w:left w:val="none" w:sz="0" w:space="0" w:color="auto"/>
            <w:bottom w:val="none" w:sz="0" w:space="0" w:color="auto"/>
            <w:right w:val="none" w:sz="0" w:space="0" w:color="auto"/>
          </w:divBdr>
          <w:divsChild>
            <w:div w:id="1401632417">
              <w:marLeft w:val="0"/>
              <w:marRight w:val="0"/>
              <w:marTop w:val="0"/>
              <w:marBottom w:val="0"/>
              <w:divBdr>
                <w:top w:val="none" w:sz="0" w:space="0" w:color="auto"/>
                <w:left w:val="none" w:sz="0" w:space="0" w:color="auto"/>
                <w:bottom w:val="none" w:sz="0" w:space="0" w:color="auto"/>
                <w:right w:val="none" w:sz="0" w:space="0" w:color="auto"/>
              </w:divBdr>
              <w:divsChild>
                <w:div w:id="1276795085">
                  <w:marLeft w:val="0"/>
                  <w:marRight w:val="0"/>
                  <w:marTop w:val="0"/>
                  <w:marBottom w:val="0"/>
                  <w:divBdr>
                    <w:top w:val="none" w:sz="0" w:space="0" w:color="auto"/>
                    <w:left w:val="none" w:sz="0" w:space="0" w:color="auto"/>
                    <w:bottom w:val="none" w:sz="0" w:space="0" w:color="auto"/>
                    <w:right w:val="none" w:sz="0" w:space="0" w:color="auto"/>
                  </w:divBdr>
                  <w:divsChild>
                    <w:div w:id="1367486570">
                      <w:marLeft w:val="0"/>
                      <w:marRight w:val="0"/>
                      <w:marTop w:val="0"/>
                      <w:marBottom w:val="0"/>
                      <w:divBdr>
                        <w:top w:val="none" w:sz="0" w:space="0" w:color="auto"/>
                        <w:left w:val="none" w:sz="0" w:space="0" w:color="auto"/>
                        <w:bottom w:val="none" w:sz="0" w:space="0" w:color="auto"/>
                        <w:right w:val="none" w:sz="0" w:space="0" w:color="auto"/>
                      </w:divBdr>
                    </w:div>
                    <w:div w:id="15444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
    <w:div w:id="249773476">
      <w:bodyDiv w:val="1"/>
      <w:marLeft w:val="0"/>
      <w:marRight w:val="0"/>
      <w:marTop w:val="0"/>
      <w:marBottom w:val="0"/>
      <w:divBdr>
        <w:top w:val="none" w:sz="0" w:space="0" w:color="auto"/>
        <w:left w:val="none" w:sz="0" w:space="0" w:color="auto"/>
        <w:bottom w:val="none" w:sz="0" w:space="0" w:color="auto"/>
        <w:right w:val="none" w:sz="0" w:space="0" w:color="auto"/>
      </w:divBdr>
      <w:divsChild>
        <w:div w:id="191378783">
          <w:marLeft w:val="0"/>
          <w:marRight w:val="0"/>
          <w:marTop w:val="0"/>
          <w:marBottom w:val="0"/>
          <w:divBdr>
            <w:top w:val="none" w:sz="0" w:space="0" w:color="auto"/>
            <w:left w:val="none" w:sz="0" w:space="0" w:color="auto"/>
            <w:bottom w:val="none" w:sz="0" w:space="0" w:color="auto"/>
            <w:right w:val="none" w:sz="0" w:space="0" w:color="auto"/>
          </w:divBdr>
        </w:div>
        <w:div w:id="232663940">
          <w:marLeft w:val="0"/>
          <w:marRight w:val="0"/>
          <w:marTop w:val="0"/>
          <w:marBottom w:val="0"/>
          <w:divBdr>
            <w:top w:val="none" w:sz="0" w:space="0" w:color="auto"/>
            <w:left w:val="none" w:sz="0" w:space="0" w:color="auto"/>
            <w:bottom w:val="none" w:sz="0" w:space="0" w:color="auto"/>
            <w:right w:val="none" w:sz="0" w:space="0" w:color="auto"/>
          </w:divBdr>
          <w:divsChild>
            <w:div w:id="2303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780712">
      <w:bodyDiv w:val="1"/>
      <w:marLeft w:val="0"/>
      <w:marRight w:val="0"/>
      <w:marTop w:val="0"/>
      <w:marBottom w:val="0"/>
      <w:divBdr>
        <w:top w:val="none" w:sz="0" w:space="0" w:color="auto"/>
        <w:left w:val="none" w:sz="0" w:space="0" w:color="auto"/>
        <w:bottom w:val="none" w:sz="0" w:space="0" w:color="auto"/>
        <w:right w:val="none" w:sz="0" w:space="0" w:color="auto"/>
      </w:divBdr>
      <w:divsChild>
        <w:div w:id="116092108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42866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
    <w:div w:id="250047442">
      <w:bodyDiv w:val="1"/>
      <w:marLeft w:val="0"/>
      <w:marRight w:val="0"/>
      <w:marTop w:val="0"/>
      <w:marBottom w:val="0"/>
      <w:divBdr>
        <w:top w:val="none" w:sz="0" w:space="0" w:color="auto"/>
        <w:left w:val="none" w:sz="0" w:space="0" w:color="auto"/>
        <w:bottom w:val="none" w:sz="0" w:space="0" w:color="auto"/>
        <w:right w:val="none" w:sz="0" w:space="0" w:color="auto"/>
      </w:divBdr>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
    <w:div w:id="250552282">
      <w:bodyDiv w:val="1"/>
      <w:marLeft w:val="0"/>
      <w:marRight w:val="0"/>
      <w:marTop w:val="0"/>
      <w:marBottom w:val="0"/>
      <w:divBdr>
        <w:top w:val="none" w:sz="0" w:space="0" w:color="auto"/>
        <w:left w:val="none" w:sz="0" w:space="0" w:color="auto"/>
        <w:bottom w:val="none" w:sz="0" w:space="0" w:color="auto"/>
        <w:right w:val="none" w:sz="0" w:space="0" w:color="auto"/>
      </w:divBdr>
    </w:div>
    <w:div w:id="250815214">
      <w:bodyDiv w:val="1"/>
      <w:marLeft w:val="0"/>
      <w:marRight w:val="0"/>
      <w:marTop w:val="0"/>
      <w:marBottom w:val="0"/>
      <w:divBdr>
        <w:top w:val="none" w:sz="0" w:space="0" w:color="auto"/>
        <w:left w:val="none" w:sz="0" w:space="0" w:color="auto"/>
        <w:bottom w:val="none" w:sz="0" w:space="0" w:color="auto"/>
        <w:right w:val="none" w:sz="0" w:space="0" w:color="auto"/>
      </w:divBdr>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
      </w:divsChild>
    </w:div>
    <w:div w:id="250938121">
      <w:bodyDiv w:val="1"/>
      <w:marLeft w:val="0"/>
      <w:marRight w:val="0"/>
      <w:marTop w:val="0"/>
      <w:marBottom w:val="0"/>
      <w:divBdr>
        <w:top w:val="none" w:sz="0" w:space="0" w:color="auto"/>
        <w:left w:val="none" w:sz="0" w:space="0" w:color="auto"/>
        <w:bottom w:val="none" w:sz="0" w:space="0" w:color="auto"/>
        <w:right w:val="none" w:sz="0" w:space="0" w:color="auto"/>
      </w:divBdr>
      <w:divsChild>
        <w:div w:id="428040112">
          <w:marLeft w:val="0"/>
          <w:marRight w:val="0"/>
          <w:marTop w:val="0"/>
          <w:marBottom w:val="0"/>
          <w:divBdr>
            <w:top w:val="none" w:sz="0" w:space="0" w:color="auto"/>
            <w:left w:val="none" w:sz="0" w:space="0" w:color="auto"/>
            <w:bottom w:val="none" w:sz="0" w:space="0" w:color="auto"/>
            <w:right w:val="none" w:sz="0" w:space="0" w:color="auto"/>
          </w:divBdr>
          <w:divsChild>
            <w:div w:id="1575775630">
              <w:marLeft w:val="0"/>
              <w:marRight w:val="0"/>
              <w:marTop w:val="0"/>
              <w:marBottom w:val="0"/>
              <w:divBdr>
                <w:top w:val="none" w:sz="0" w:space="0" w:color="auto"/>
                <w:left w:val="none" w:sz="0" w:space="0" w:color="auto"/>
                <w:bottom w:val="none" w:sz="0" w:space="0" w:color="auto"/>
                <w:right w:val="none" w:sz="0" w:space="0" w:color="auto"/>
              </w:divBdr>
              <w:divsChild>
                <w:div w:id="1815298165">
                  <w:marLeft w:val="0"/>
                  <w:marRight w:val="0"/>
                  <w:marTop w:val="0"/>
                  <w:marBottom w:val="0"/>
                  <w:divBdr>
                    <w:top w:val="none" w:sz="0" w:space="0" w:color="auto"/>
                    <w:left w:val="none" w:sz="0" w:space="0" w:color="auto"/>
                    <w:bottom w:val="none" w:sz="0" w:space="0" w:color="auto"/>
                    <w:right w:val="none" w:sz="0" w:space="0" w:color="auto"/>
                  </w:divBdr>
                  <w:divsChild>
                    <w:div w:id="822504479">
                      <w:marLeft w:val="0"/>
                      <w:marRight w:val="0"/>
                      <w:marTop w:val="0"/>
                      <w:marBottom w:val="0"/>
                      <w:divBdr>
                        <w:top w:val="none" w:sz="0" w:space="0" w:color="auto"/>
                        <w:left w:val="none" w:sz="0" w:space="0" w:color="auto"/>
                        <w:bottom w:val="none" w:sz="0" w:space="0" w:color="auto"/>
                        <w:right w:val="none" w:sz="0" w:space="0" w:color="auto"/>
                      </w:divBdr>
                    </w:div>
                    <w:div w:id="3372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75458">
          <w:marLeft w:val="0"/>
          <w:marRight w:val="0"/>
          <w:marTop w:val="0"/>
          <w:marBottom w:val="0"/>
          <w:divBdr>
            <w:top w:val="none" w:sz="0" w:space="0" w:color="auto"/>
            <w:left w:val="none" w:sz="0" w:space="0" w:color="auto"/>
            <w:bottom w:val="none" w:sz="0" w:space="0" w:color="auto"/>
            <w:right w:val="none" w:sz="0" w:space="0" w:color="auto"/>
          </w:divBdr>
          <w:divsChild>
            <w:div w:id="2143423481">
              <w:marLeft w:val="0"/>
              <w:marRight w:val="0"/>
              <w:marTop w:val="0"/>
              <w:marBottom w:val="0"/>
              <w:divBdr>
                <w:top w:val="none" w:sz="0" w:space="0" w:color="auto"/>
                <w:left w:val="none" w:sz="0" w:space="0" w:color="auto"/>
                <w:bottom w:val="none" w:sz="0" w:space="0" w:color="auto"/>
                <w:right w:val="none" w:sz="0" w:space="0" w:color="auto"/>
              </w:divBdr>
              <w:divsChild>
                <w:div w:id="702634881">
                  <w:marLeft w:val="0"/>
                  <w:marRight w:val="0"/>
                  <w:marTop w:val="0"/>
                  <w:marBottom w:val="0"/>
                  <w:divBdr>
                    <w:top w:val="none" w:sz="0" w:space="0" w:color="auto"/>
                    <w:left w:val="none" w:sz="0" w:space="0" w:color="auto"/>
                    <w:bottom w:val="none" w:sz="0" w:space="0" w:color="auto"/>
                    <w:right w:val="none" w:sz="0" w:space="0" w:color="auto"/>
                  </w:divBdr>
                  <w:divsChild>
                    <w:div w:id="2100784550">
                      <w:marLeft w:val="0"/>
                      <w:marRight w:val="0"/>
                      <w:marTop w:val="0"/>
                      <w:marBottom w:val="0"/>
                      <w:divBdr>
                        <w:top w:val="none" w:sz="0" w:space="0" w:color="auto"/>
                        <w:left w:val="none" w:sz="0" w:space="0" w:color="auto"/>
                        <w:bottom w:val="none" w:sz="0" w:space="0" w:color="auto"/>
                        <w:right w:val="none" w:sz="0" w:space="0" w:color="auto"/>
                      </w:divBdr>
                      <w:divsChild>
                        <w:div w:id="1271012644">
                          <w:marLeft w:val="0"/>
                          <w:marRight w:val="0"/>
                          <w:marTop w:val="0"/>
                          <w:marBottom w:val="0"/>
                          <w:divBdr>
                            <w:top w:val="none" w:sz="0" w:space="0" w:color="auto"/>
                            <w:left w:val="none" w:sz="0" w:space="0" w:color="auto"/>
                            <w:bottom w:val="none" w:sz="0" w:space="0" w:color="auto"/>
                            <w:right w:val="none" w:sz="0" w:space="0" w:color="auto"/>
                          </w:divBdr>
                          <w:divsChild>
                            <w:div w:id="1579511835">
                              <w:marLeft w:val="0"/>
                              <w:marRight w:val="0"/>
                              <w:marTop w:val="0"/>
                              <w:marBottom w:val="0"/>
                              <w:divBdr>
                                <w:top w:val="none" w:sz="0" w:space="0" w:color="auto"/>
                                <w:left w:val="none" w:sz="0" w:space="0" w:color="auto"/>
                                <w:bottom w:val="none" w:sz="0" w:space="0" w:color="auto"/>
                                <w:right w:val="none" w:sz="0" w:space="0" w:color="auto"/>
                              </w:divBdr>
                              <w:divsChild>
                                <w:div w:id="332414706">
                                  <w:marLeft w:val="0"/>
                                  <w:marRight w:val="0"/>
                                  <w:marTop w:val="0"/>
                                  <w:marBottom w:val="0"/>
                                  <w:divBdr>
                                    <w:top w:val="none" w:sz="0" w:space="0" w:color="auto"/>
                                    <w:left w:val="none" w:sz="0" w:space="0" w:color="auto"/>
                                    <w:bottom w:val="none" w:sz="0" w:space="0" w:color="auto"/>
                                    <w:right w:val="none" w:sz="0" w:space="0" w:color="auto"/>
                                  </w:divBdr>
                                </w:div>
                              </w:divsChild>
                            </w:div>
                            <w:div w:id="17619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
    <w:div w:id="251201094">
      <w:bodyDiv w:val="1"/>
      <w:marLeft w:val="0"/>
      <w:marRight w:val="0"/>
      <w:marTop w:val="0"/>
      <w:marBottom w:val="0"/>
      <w:divBdr>
        <w:top w:val="none" w:sz="0" w:space="0" w:color="auto"/>
        <w:left w:val="none" w:sz="0" w:space="0" w:color="auto"/>
        <w:bottom w:val="none" w:sz="0" w:space="0" w:color="auto"/>
        <w:right w:val="none" w:sz="0" w:space="0" w:color="auto"/>
      </w:divBdr>
    </w:div>
    <w:div w:id="251207461">
      <w:bodyDiv w:val="1"/>
      <w:marLeft w:val="0"/>
      <w:marRight w:val="0"/>
      <w:marTop w:val="0"/>
      <w:marBottom w:val="0"/>
      <w:divBdr>
        <w:top w:val="none" w:sz="0" w:space="0" w:color="auto"/>
        <w:left w:val="none" w:sz="0" w:space="0" w:color="auto"/>
        <w:bottom w:val="none" w:sz="0" w:space="0" w:color="auto"/>
        <w:right w:val="none" w:sz="0" w:space="0" w:color="auto"/>
      </w:divBdr>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
    <w:div w:id="251548408">
      <w:bodyDiv w:val="1"/>
      <w:marLeft w:val="0"/>
      <w:marRight w:val="0"/>
      <w:marTop w:val="0"/>
      <w:marBottom w:val="0"/>
      <w:divBdr>
        <w:top w:val="none" w:sz="0" w:space="0" w:color="auto"/>
        <w:left w:val="none" w:sz="0" w:space="0" w:color="auto"/>
        <w:bottom w:val="none" w:sz="0" w:space="0" w:color="auto"/>
        <w:right w:val="none" w:sz="0" w:space="0" w:color="auto"/>
      </w:divBdr>
      <w:divsChild>
        <w:div w:id="136340531">
          <w:marLeft w:val="0"/>
          <w:marRight w:val="0"/>
          <w:marTop w:val="0"/>
          <w:marBottom w:val="0"/>
          <w:divBdr>
            <w:top w:val="none" w:sz="0" w:space="0" w:color="auto"/>
            <w:left w:val="none" w:sz="0" w:space="0" w:color="auto"/>
            <w:bottom w:val="none" w:sz="0" w:space="0" w:color="auto"/>
            <w:right w:val="none" w:sz="0" w:space="0" w:color="auto"/>
          </w:divBdr>
        </w:div>
        <w:div w:id="880437744">
          <w:marLeft w:val="0"/>
          <w:marRight w:val="0"/>
          <w:marTop w:val="0"/>
          <w:marBottom w:val="0"/>
          <w:divBdr>
            <w:top w:val="none" w:sz="0" w:space="0" w:color="auto"/>
            <w:left w:val="none" w:sz="0" w:space="0" w:color="auto"/>
            <w:bottom w:val="none" w:sz="0" w:space="0" w:color="auto"/>
            <w:right w:val="none" w:sz="0" w:space="0" w:color="auto"/>
          </w:divBdr>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
    <w:div w:id="252128812">
      <w:bodyDiv w:val="1"/>
      <w:marLeft w:val="0"/>
      <w:marRight w:val="0"/>
      <w:marTop w:val="0"/>
      <w:marBottom w:val="0"/>
      <w:divBdr>
        <w:top w:val="none" w:sz="0" w:space="0" w:color="auto"/>
        <w:left w:val="none" w:sz="0" w:space="0" w:color="auto"/>
        <w:bottom w:val="none" w:sz="0" w:space="0" w:color="auto"/>
        <w:right w:val="none" w:sz="0" w:space="0" w:color="auto"/>
      </w:divBdr>
    </w:div>
    <w:div w:id="252248208">
      <w:bodyDiv w:val="1"/>
      <w:marLeft w:val="0"/>
      <w:marRight w:val="0"/>
      <w:marTop w:val="0"/>
      <w:marBottom w:val="0"/>
      <w:divBdr>
        <w:top w:val="none" w:sz="0" w:space="0" w:color="auto"/>
        <w:left w:val="none" w:sz="0" w:space="0" w:color="auto"/>
        <w:bottom w:val="none" w:sz="0" w:space="0" w:color="auto"/>
        <w:right w:val="none" w:sz="0" w:space="0" w:color="auto"/>
      </w:divBdr>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
    <w:div w:id="252321186">
      <w:bodyDiv w:val="1"/>
      <w:marLeft w:val="0"/>
      <w:marRight w:val="0"/>
      <w:marTop w:val="0"/>
      <w:marBottom w:val="0"/>
      <w:divBdr>
        <w:top w:val="none" w:sz="0" w:space="0" w:color="auto"/>
        <w:left w:val="none" w:sz="0" w:space="0" w:color="auto"/>
        <w:bottom w:val="none" w:sz="0" w:space="0" w:color="auto"/>
        <w:right w:val="none" w:sz="0" w:space="0" w:color="auto"/>
      </w:divBdr>
    </w:div>
    <w:div w:id="252473728">
      <w:bodyDiv w:val="1"/>
      <w:marLeft w:val="0"/>
      <w:marRight w:val="0"/>
      <w:marTop w:val="0"/>
      <w:marBottom w:val="0"/>
      <w:divBdr>
        <w:top w:val="none" w:sz="0" w:space="0" w:color="auto"/>
        <w:left w:val="none" w:sz="0" w:space="0" w:color="auto"/>
        <w:bottom w:val="none" w:sz="0" w:space="0" w:color="auto"/>
        <w:right w:val="none" w:sz="0" w:space="0" w:color="auto"/>
      </w:divBdr>
      <w:divsChild>
        <w:div w:id="983239584">
          <w:marLeft w:val="0"/>
          <w:marRight w:val="0"/>
          <w:marTop w:val="0"/>
          <w:marBottom w:val="0"/>
          <w:divBdr>
            <w:top w:val="none" w:sz="0" w:space="0" w:color="auto"/>
            <w:left w:val="none" w:sz="0" w:space="0" w:color="auto"/>
            <w:bottom w:val="none" w:sz="0" w:space="0" w:color="auto"/>
            <w:right w:val="none" w:sz="0" w:space="0" w:color="auto"/>
          </w:divBdr>
          <w:divsChild>
            <w:div w:id="441997289">
              <w:marLeft w:val="0"/>
              <w:marRight w:val="0"/>
              <w:marTop w:val="0"/>
              <w:marBottom w:val="0"/>
              <w:divBdr>
                <w:top w:val="none" w:sz="0" w:space="0" w:color="auto"/>
                <w:left w:val="none" w:sz="0" w:space="0" w:color="auto"/>
                <w:bottom w:val="none" w:sz="0" w:space="0" w:color="auto"/>
                <w:right w:val="none" w:sz="0" w:space="0" w:color="auto"/>
              </w:divBdr>
              <w:divsChild>
                <w:div w:id="657730293">
                  <w:marLeft w:val="0"/>
                  <w:marRight w:val="0"/>
                  <w:marTop w:val="0"/>
                  <w:marBottom w:val="0"/>
                  <w:divBdr>
                    <w:top w:val="none" w:sz="0" w:space="0" w:color="auto"/>
                    <w:left w:val="none" w:sz="0" w:space="0" w:color="auto"/>
                    <w:bottom w:val="none" w:sz="0" w:space="0" w:color="auto"/>
                    <w:right w:val="none" w:sz="0" w:space="0" w:color="auto"/>
                  </w:divBdr>
                  <w:divsChild>
                    <w:div w:id="1680428720">
                      <w:marLeft w:val="0"/>
                      <w:marRight w:val="0"/>
                      <w:marTop w:val="0"/>
                      <w:marBottom w:val="0"/>
                      <w:divBdr>
                        <w:top w:val="none" w:sz="0" w:space="0" w:color="auto"/>
                        <w:left w:val="none" w:sz="0" w:space="0" w:color="auto"/>
                        <w:bottom w:val="none" w:sz="0" w:space="0" w:color="auto"/>
                        <w:right w:val="none" w:sz="0" w:space="0" w:color="auto"/>
                      </w:divBdr>
                    </w:div>
                    <w:div w:id="1688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697290">
          <w:marLeft w:val="0"/>
          <w:marRight w:val="0"/>
          <w:marTop w:val="0"/>
          <w:marBottom w:val="0"/>
          <w:divBdr>
            <w:top w:val="none" w:sz="0" w:space="0" w:color="auto"/>
            <w:left w:val="none" w:sz="0" w:space="0" w:color="auto"/>
            <w:bottom w:val="none" w:sz="0" w:space="0" w:color="auto"/>
            <w:right w:val="none" w:sz="0" w:space="0" w:color="auto"/>
          </w:divBdr>
          <w:divsChild>
            <w:div w:id="769198292">
              <w:marLeft w:val="0"/>
              <w:marRight w:val="0"/>
              <w:marTop w:val="0"/>
              <w:marBottom w:val="0"/>
              <w:divBdr>
                <w:top w:val="none" w:sz="0" w:space="0" w:color="auto"/>
                <w:left w:val="none" w:sz="0" w:space="0" w:color="auto"/>
                <w:bottom w:val="none" w:sz="0" w:space="0" w:color="auto"/>
                <w:right w:val="none" w:sz="0" w:space="0" w:color="auto"/>
              </w:divBdr>
              <w:divsChild>
                <w:div w:id="2067870691">
                  <w:marLeft w:val="0"/>
                  <w:marRight w:val="0"/>
                  <w:marTop w:val="0"/>
                  <w:marBottom w:val="0"/>
                  <w:divBdr>
                    <w:top w:val="none" w:sz="0" w:space="0" w:color="auto"/>
                    <w:left w:val="none" w:sz="0" w:space="0" w:color="auto"/>
                    <w:bottom w:val="none" w:sz="0" w:space="0" w:color="auto"/>
                    <w:right w:val="none" w:sz="0" w:space="0" w:color="auto"/>
                  </w:divBdr>
                  <w:divsChild>
                    <w:div w:id="1924216819">
                      <w:marLeft w:val="0"/>
                      <w:marRight w:val="0"/>
                      <w:marTop w:val="0"/>
                      <w:marBottom w:val="0"/>
                      <w:divBdr>
                        <w:top w:val="none" w:sz="0" w:space="0" w:color="auto"/>
                        <w:left w:val="none" w:sz="0" w:space="0" w:color="auto"/>
                        <w:bottom w:val="none" w:sz="0" w:space="0" w:color="auto"/>
                        <w:right w:val="none" w:sz="0" w:space="0" w:color="auto"/>
                      </w:divBdr>
                      <w:divsChild>
                        <w:div w:id="830489654">
                          <w:marLeft w:val="0"/>
                          <w:marRight w:val="0"/>
                          <w:marTop w:val="0"/>
                          <w:marBottom w:val="0"/>
                          <w:divBdr>
                            <w:top w:val="none" w:sz="0" w:space="0" w:color="auto"/>
                            <w:left w:val="none" w:sz="0" w:space="0" w:color="auto"/>
                            <w:bottom w:val="none" w:sz="0" w:space="0" w:color="auto"/>
                            <w:right w:val="none" w:sz="0" w:space="0" w:color="auto"/>
                          </w:divBdr>
                          <w:divsChild>
                            <w:div w:id="871263501">
                              <w:marLeft w:val="0"/>
                              <w:marRight w:val="0"/>
                              <w:marTop w:val="0"/>
                              <w:marBottom w:val="0"/>
                              <w:divBdr>
                                <w:top w:val="none" w:sz="0" w:space="0" w:color="auto"/>
                                <w:left w:val="none" w:sz="0" w:space="0" w:color="auto"/>
                                <w:bottom w:val="none" w:sz="0" w:space="0" w:color="auto"/>
                                <w:right w:val="none" w:sz="0" w:space="0" w:color="auto"/>
                              </w:divBdr>
                              <w:divsChild>
                                <w:div w:id="2054308093">
                                  <w:marLeft w:val="0"/>
                                  <w:marRight w:val="0"/>
                                  <w:marTop w:val="0"/>
                                  <w:marBottom w:val="0"/>
                                  <w:divBdr>
                                    <w:top w:val="none" w:sz="0" w:space="0" w:color="auto"/>
                                    <w:left w:val="none" w:sz="0" w:space="0" w:color="auto"/>
                                    <w:bottom w:val="none" w:sz="0" w:space="0" w:color="auto"/>
                                    <w:right w:val="none" w:sz="0" w:space="0" w:color="auto"/>
                                  </w:divBdr>
                                </w:div>
                              </w:divsChild>
                            </w:div>
                            <w:div w:id="112573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73869">
      <w:bodyDiv w:val="1"/>
      <w:marLeft w:val="0"/>
      <w:marRight w:val="0"/>
      <w:marTop w:val="0"/>
      <w:marBottom w:val="0"/>
      <w:divBdr>
        <w:top w:val="none" w:sz="0" w:space="0" w:color="auto"/>
        <w:left w:val="none" w:sz="0" w:space="0" w:color="auto"/>
        <w:bottom w:val="none" w:sz="0" w:space="0" w:color="auto"/>
        <w:right w:val="none" w:sz="0" w:space="0" w:color="auto"/>
      </w:divBdr>
    </w:div>
    <w:div w:id="252588150">
      <w:bodyDiv w:val="1"/>
      <w:marLeft w:val="0"/>
      <w:marRight w:val="0"/>
      <w:marTop w:val="0"/>
      <w:marBottom w:val="0"/>
      <w:divBdr>
        <w:top w:val="none" w:sz="0" w:space="0" w:color="auto"/>
        <w:left w:val="none" w:sz="0" w:space="0" w:color="auto"/>
        <w:bottom w:val="none" w:sz="0" w:space="0" w:color="auto"/>
        <w:right w:val="none" w:sz="0" w:space="0" w:color="auto"/>
      </w:divBdr>
    </w:div>
    <w:div w:id="252592490">
      <w:bodyDiv w:val="1"/>
      <w:marLeft w:val="0"/>
      <w:marRight w:val="0"/>
      <w:marTop w:val="0"/>
      <w:marBottom w:val="0"/>
      <w:divBdr>
        <w:top w:val="none" w:sz="0" w:space="0" w:color="auto"/>
        <w:left w:val="none" w:sz="0" w:space="0" w:color="auto"/>
        <w:bottom w:val="none" w:sz="0" w:space="0" w:color="auto"/>
        <w:right w:val="none" w:sz="0" w:space="0" w:color="auto"/>
      </w:divBdr>
    </w:div>
    <w:div w:id="252668025">
      <w:bodyDiv w:val="1"/>
      <w:marLeft w:val="0"/>
      <w:marRight w:val="0"/>
      <w:marTop w:val="0"/>
      <w:marBottom w:val="0"/>
      <w:divBdr>
        <w:top w:val="none" w:sz="0" w:space="0" w:color="auto"/>
        <w:left w:val="none" w:sz="0" w:space="0" w:color="auto"/>
        <w:bottom w:val="none" w:sz="0" w:space="0" w:color="auto"/>
        <w:right w:val="none" w:sz="0" w:space="0" w:color="auto"/>
      </w:divBdr>
    </w:div>
    <w:div w:id="252780918">
      <w:bodyDiv w:val="1"/>
      <w:marLeft w:val="0"/>
      <w:marRight w:val="0"/>
      <w:marTop w:val="0"/>
      <w:marBottom w:val="0"/>
      <w:divBdr>
        <w:top w:val="none" w:sz="0" w:space="0" w:color="auto"/>
        <w:left w:val="none" w:sz="0" w:space="0" w:color="auto"/>
        <w:bottom w:val="none" w:sz="0" w:space="0" w:color="auto"/>
        <w:right w:val="none" w:sz="0" w:space="0" w:color="auto"/>
      </w:divBdr>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054948">
      <w:bodyDiv w:val="1"/>
      <w:marLeft w:val="0"/>
      <w:marRight w:val="0"/>
      <w:marTop w:val="0"/>
      <w:marBottom w:val="0"/>
      <w:divBdr>
        <w:top w:val="none" w:sz="0" w:space="0" w:color="auto"/>
        <w:left w:val="none" w:sz="0" w:space="0" w:color="auto"/>
        <w:bottom w:val="none" w:sz="0" w:space="0" w:color="auto"/>
        <w:right w:val="none" w:sz="0" w:space="0" w:color="auto"/>
      </w:divBdr>
    </w:div>
    <w:div w:id="253058128">
      <w:bodyDiv w:val="1"/>
      <w:marLeft w:val="0"/>
      <w:marRight w:val="0"/>
      <w:marTop w:val="0"/>
      <w:marBottom w:val="0"/>
      <w:divBdr>
        <w:top w:val="none" w:sz="0" w:space="0" w:color="auto"/>
        <w:left w:val="none" w:sz="0" w:space="0" w:color="auto"/>
        <w:bottom w:val="none" w:sz="0" w:space="0" w:color="auto"/>
        <w:right w:val="none" w:sz="0" w:space="0" w:color="auto"/>
      </w:divBdr>
      <w:divsChild>
        <w:div w:id="482279636">
          <w:marLeft w:val="0"/>
          <w:marRight w:val="0"/>
          <w:marTop w:val="150"/>
          <w:marBottom w:val="150"/>
          <w:divBdr>
            <w:top w:val="single" w:sz="6" w:space="4" w:color="D7D7D7"/>
            <w:left w:val="none" w:sz="0" w:space="0" w:color="auto"/>
            <w:bottom w:val="single" w:sz="6" w:space="4" w:color="D7D7D7"/>
            <w:right w:val="none" w:sz="0" w:space="0" w:color="auto"/>
          </w:divBdr>
        </w:div>
        <w:div w:id="655037175">
          <w:marLeft w:val="0"/>
          <w:marRight w:val="0"/>
          <w:marTop w:val="0"/>
          <w:marBottom w:val="0"/>
          <w:divBdr>
            <w:top w:val="none" w:sz="0" w:space="0" w:color="auto"/>
            <w:left w:val="none" w:sz="0" w:space="0" w:color="auto"/>
            <w:bottom w:val="none" w:sz="0" w:space="0" w:color="auto"/>
            <w:right w:val="none" w:sz="0" w:space="0" w:color="auto"/>
          </w:divBdr>
        </w:div>
      </w:divsChild>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
    <w:div w:id="253323170">
      <w:bodyDiv w:val="1"/>
      <w:marLeft w:val="0"/>
      <w:marRight w:val="0"/>
      <w:marTop w:val="0"/>
      <w:marBottom w:val="0"/>
      <w:divBdr>
        <w:top w:val="none" w:sz="0" w:space="0" w:color="auto"/>
        <w:left w:val="none" w:sz="0" w:space="0" w:color="auto"/>
        <w:bottom w:val="none" w:sz="0" w:space="0" w:color="auto"/>
        <w:right w:val="none" w:sz="0" w:space="0" w:color="auto"/>
      </w:divBdr>
      <w:divsChild>
        <w:div w:id="245654722">
          <w:marLeft w:val="0"/>
          <w:marRight w:val="0"/>
          <w:marTop w:val="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sChild>
    </w:div>
    <w:div w:id="253591302">
      <w:bodyDiv w:val="1"/>
      <w:marLeft w:val="0"/>
      <w:marRight w:val="0"/>
      <w:marTop w:val="0"/>
      <w:marBottom w:val="0"/>
      <w:divBdr>
        <w:top w:val="none" w:sz="0" w:space="0" w:color="auto"/>
        <w:left w:val="none" w:sz="0" w:space="0" w:color="auto"/>
        <w:bottom w:val="none" w:sz="0" w:space="0" w:color="auto"/>
        <w:right w:val="none" w:sz="0" w:space="0" w:color="auto"/>
      </w:divBdr>
    </w:div>
    <w:div w:id="253633347">
      <w:bodyDiv w:val="1"/>
      <w:marLeft w:val="0"/>
      <w:marRight w:val="0"/>
      <w:marTop w:val="0"/>
      <w:marBottom w:val="0"/>
      <w:divBdr>
        <w:top w:val="none" w:sz="0" w:space="0" w:color="auto"/>
        <w:left w:val="none" w:sz="0" w:space="0" w:color="auto"/>
        <w:bottom w:val="none" w:sz="0" w:space="0" w:color="auto"/>
        <w:right w:val="none" w:sz="0" w:space="0" w:color="auto"/>
      </w:divBdr>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4304">
      <w:bodyDiv w:val="1"/>
      <w:marLeft w:val="0"/>
      <w:marRight w:val="0"/>
      <w:marTop w:val="0"/>
      <w:marBottom w:val="0"/>
      <w:divBdr>
        <w:top w:val="none" w:sz="0" w:space="0" w:color="auto"/>
        <w:left w:val="none" w:sz="0" w:space="0" w:color="auto"/>
        <w:bottom w:val="none" w:sz="0" w:space="0" w:color="auto"/>
        <w:right w:val="none" w:sz="0" w:space="0" w:color="auto"/>
      </w:divBdr>
      <w:divsChild>
        <w:div w:id="442850301">
          <w:marLeft w:val="0"/>
          <w:marRight w:val="0"/>
          <w:marTop w:val="0"/>
          <w:marBottom w:val="0"/>
          <w:divBdr>
            <w:top w:val="none" w:sz="0" w:space="0" w:color="auto"/>
            <w:left w:val="none" w:sz="0" w:space="0" w:color="auto"/>
            <w:bottom w:val="none" w:sz="0" w:space="0" w:color="auto"/>
            <w:right w:val="none" w:sz="0" w:space="0" w:color="auto"/>
          </w:divBdr>
        </w:div>
      </w:divsChild>
    </w:div>
    <w:div w:id="253904529">
      <w:bodyDiv w:val="1"/>
      <w:marLeft w:val="0"/>
      <w:marRight w:val="0"/>
      <w:marTop w:val="0"/>
      <w:marBottom w:val="0"/>
      <w:divBdr>
        <w:top w:val="none" w:sz="0" w:space="0" w:color="auto"/>
        <w:left w:val="none" w:sz="0" w:space="0" w:color="auto"/>
        <w:bottom w:val="none" w:sz="0" w:space="0" w:color="auto"/>
        <w:right w:val="none" w:sz="0" w:space="0" w:color="auto"/>
      </w:divBdr>
      <w:divsChild>
        <w:div w:id="387921137">
          <w:marLeft w:val="0"/>
          <w:marRight w:val="0"/>
          <w:marTop w:val="0"/>
          <w:marBottom w:val="0"/>
          <w:divBdr>
            <w:top w:val="none" w:sz="0" w:space="0" w:color="auto"/>
            <w:left w:val="none" w:sz="0" w:space="0" w:color="auto"/>
            <w:bottom w:val="none" w:sz="0" w:space="0" w:color="auto"/>
            <w:right w:val="none" w:sz="0" w:space="0" w:color="auto"/>
          </w:divBdr>
        </w:div>
      </w:divsChild>
    </w:div>
    <w:div w:id="254171084">
      <w:bodyDiv w:val="1"/>
      <w:marLeft w:val="0"/>
      <w:marRight w:val="0"/>
      <w:marTop w:val="0"/>
      <w:marBottom w:val="0"/>
      <w:divBdr>
        <w:top w:val="none" w:sz="0" w:space="0" w:color="auto"/>
        <w:left w:val="none" w:sz="0" w:space="0" w:color="auto"/>
        <w:bottom w:val="none" w:sz="0" w:space="0" w:color="auto"/>
        <w:right w:val="none" w:sz="0" w:space="0" w:color="auto"/>
      </w:divBdr>
      <w:divsChild>
        <w:div w:id="18895324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17628">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285019">
      <w:bodyDiv w:val="1"/>
      <w:marLeft w:val="0"/>
      <w:marRight w:val="0"/>
      <w:marTop w:val="0"/>
      <w:marBottom w:val="0"/>
      <w:divBdr>
        <w:top w:val="none" w:sz="0" w:space="0" w:color="auto"/>
        <w:left w:val="none" w:sz="0" w:space="0" w:color="auto"/>
        <w:bottom w:val="none" w:sz="0" w:space="0" w:color="auto"/>
        <w:right w:val="none" w:sz="0" w:space="0" w:color="auto"/>
      </w:divBdr>
    </w:div>
    <w:div w:id="255402471">
      <w:bodyDiv w:val="1"/>
      <w:marLeft w:val="0"/>
      <w:marRight w:val="0"/>
      <w:marTop w:val="0"/>
      <w:marBottom w:val="0"/>
      <w:divBdr>
        <w:top w:val="none" w:sz="0" w:space="0" w:color="auto"/>
        <w:left w:val="none" w:sz="0" w:space="0" w:color="auto"/>
        <w:bottom w:val="none" w:sz="0" w:space="0" w:color="auto"/>
        <w:right w:val="none" w:sz="0" w:space="0" w:color="auto"/>
      </w:divBdr>
      <w:divsChild>
        <w:div w:id="662392608">
          <w:marLeft w:val="0"/>
          <w:marRight w:val="0"/>
          <w:marTop w:val="0"/>
          <w:marBottom w:val="300"/>
          <w:divBdr>
            <w:top w:val="none" w:sz="0" w:space="0" w:color="auto"/>
            <w:left w:val="none" w:sz="0" w:space="0" w:color="auto"/>
            <w:bottom w:val="none" w:sz="0" w:space="0" w:color="auto"/>
            <w:right w:val="none" w:sz="0" w:space="0" w:color="auto"/>
          </w:divBdr>
          <w:divsChild>
            <w:div w:id="477187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5476823">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
    <w:div w:id="255944261">
      <w:bodyDiv w:val="1"/>
      <w:marLeft w:val="0"/>
      <w:marRight w:val="0"/>
      <w:marTop w:val="0"/>
      <w:marBottom w:val="0"/>
      <w:divBdr>
        <w:top w:val="none" w:sz="0" w:space="0" w:color="auto"/>
        <w:left w:val="none" w:sz="0" w:space="0" w:color="auto"/>
        <w:bottom w:val="none" w:sz="0" w:space="0" w:color="auto"/>
        <w:right w:val="none" w:sz="0" w:space="0" w:color="auto"/>
      </w:divBdr>
      <w:divsChild>
        <w:div w:id="534927505">
          <w:marLeft w:val="0"/>
          <w:marRight w:val="0"/>
          <w:marTop w:val="0"/>
          <w:marBottom w:val="0"/>
          <w:divBdr>
            <w:top w:val="none" w:sz="0" w:space="0" w:color="auto"/>
            <w:left w:val="none" w:sz="0" w:space="0" w:color="auto"/>
            <w:bottom w:val="none" w:sz="0" w:space="0" w:color="auto"/>
            <w:right w:val="none" w:sz="0" w:space="0" w:color="auto"/>
          </w:divBdr>
        </w:div>
      </w:divsChild>
    </w:div>
    <w:div w:id="256325763">
      <w:bodyDiv w:val="1"/>
      <w:marLeft w:val="0"/>
      <w:marRight w:val="0"/>
      <w:marTop w:val="0"/>
      <w:marBottom w:val="0"/>
      <w:divBdr>
        <w:top w:val="none" w:sz="0" w:space="0" w:color="auto"/>
        <w:left w:val="none" w:sz="0" w:space="0" w:color="auto"/>
        <w:bottom w:val="none" w:sz="0" w:space="0" w:color="auto"/>
        <w:right w:val="none" w:sz="0" w:space="0" w:color="auto"/>
      </w:divBdr>
      <w:divsChild>
        <w:div w:id="208301808">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449576">
      <w:bodyDiv w:val="1"/>
      <w:marLeft w:val="0"/>
      <w:marRight w:val="0"/>
      <w:marTop w:val="0"/>
      <w:marBottom w:val="0"/>
      <w:divBdr>
        <w:top w:val="none" w:sz="0" w:space="0" w:color="auto"/>
        <w:left w:val="none" w:sz="0" w:space="0" w:color="auto"/>
        <w:bottom w:val="none" w:sz="0" w:space="0" w:color="auto"/>
        <w:right w:val="none" w:sz="0" w:space="0" w:color="auto"/>
      </w:divBdr>
      <w:divsChild>
        <w:div w:id="612368946">
          <w:marLeft w:val="0"/>
          <w:marRight w:val="0"/>
          <w:marTop w:val="300"/>
          <w:marBottom w:val="300"/>
          <w:divBdr>
            <w:top w:val="none" w:sz="0" w:space="0" w:color="auto"/>
            <w:left w:val="none" w:sz="0" w:space="0" w:color="auto"/>
            <w:bottom w:val="none" w:sz="0" w:space="0" w:color="auto"/>
            <w:right w:val="none" w:sz="0" w:space="0" w:color="auto"/>
          </w:divBdr>
        </w:div>
        <w:div w:id="898324305">
          <w:marLeft w:val="0"/>
          <w:marRight w:val="0"/>
          <w:marTop w:val="0"/>
          <w:marBottom w:val="0"/>
          <w:divBdr>
            <w:top w:val="none" w:sz="0" w:space="0" w:color="auto"/>
            <w:left w:val="none" w:sz="0" w:space="0" w:color="auto"/>
            <w:bottom w:val="none" w:sz="0" w:space="0" w:color="auto"/>
            <w:right w:val="none" w:sz="0" w:space="0" w:color="auto"/>
          </w:divBdr>
        </w:div>
      </w:divsChild>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866555">
      <w:bodyDiv w:val="1"/>
      <w:marLeft w:val="0"/>
      <w:marRight w:val="0"/>
      <w:marTop w:val="0"/>
      <w:marBottom w:val="0"/>
      <w:divBdr>
        <w:top w:val="none" w:sz="0" w:space="0" w:color="auto"/>
        <w:left w:val="none" w:sz="0" w:space="0" w:color="auto"/>
        <w:bottom w:val="none" w:sz="0" w:space="0" w:color="auto"/>
        <w:right w:val="none" w:sz="0" w:space="0" w:color="auto"/>
      </w:divBdr>
      <w:divsChild>
        <w:div w:id="527640119">
          <w:marLeft w:val="0"/>
          <w:marRight w:val="0"/>
          <w:marTop w:val="0"/>
          <w:marBottom w:val="0"/>
          <w:divBdr>
            <w:top w:val="none" w:sz="0" w:space="0" w:color="auto"/>
            <w:left w:val="none" w:sz="0" w:space="0" w:color="auto"/>
            <w:bottom w:val="none" w:sz="0" w:space="0" w:color="auto"/>
            <w:right w:val="none" w:sz="0" w:space="0" w:color="auto"/>
          </w:divBdr>
        </w:div>
      </w:divsChild>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604">
      <w:bodyDiv w:val="1"/>
      <w:marLeft w:val="0"/>
      <w:marRight w:val="0"/>
      <w:marTop w:val="0"/>
      <w:marBottom w:val="0"/>
      <w:divBdr>
        <w:top w:val="none" w:sz="0" w:space="0" w:color="auto"/>
        <w:left w:val="none" w:sz="0" w:space="0" w:color="auto"/>
        <w:bottom w:val="none" w:sz="0" w:space="0" w:color="auto"/>
        <w:right w:val="none" w:sz="0" w:space="0" w:color="auto"/>
      </w:divBdr>
      <w:divsChild>
        <w:div w:id="535235905">
          <w:marLeft w:val="0"/>
          <w:marRight w:val="0"/>
          <w:marTop w:val="0"/>
          <w:marBottom w:val="0"/>
          <w:divBdr>
            <w:top w:val="none" w:sz="0" w:space="0" w:color="auto"/>
            <w:left w:val="none" w:sz="0" w:space="0" w:color="auto"/>
            <w:bottom w:val="none" w:sz="0" w:space="0" w:color="auto"/>
            <w:right w:val="none" w:sz="0" w:space="0" w:color="auto"/>
          </w:divBdr>
        </w:div>
      </w:divsChild>
    </w:div>
    <w:div w:id="257100820">
      <w:bodyDiv w:val="1"/>
      <w:marLeft w:val="0"/>
      <w:marRight w:val="0"/>
      <w:marTop w:val="0"/>
      <w:marBottom w:val="0"/>
      <w:divBdr>
        <w:top w:val="none" w:sz="0" w:space="0" w:color="auto"/>
        <w:left w:val="none" w:sz="0" w:space="0" w:color="auto"/>
        <w:bottom w:val="none" w:sz="0" w:space="0" w:color="auto"/>
        <w:right w:val="none" w:sz="0" w:space="0" w:color="auto"/>
      </w:divBdr>
      <w:divsChild>
        <w:div w:id="312685502">
          <w:marLeft w:val="0"/>
          <w:marRight w:val="0"/>
          <w:marTop w:val="0"/>
          <w:marBottom w:val="0"/>
          <w:divBdr>
            <w:top w:val="none" w:sz="0" w:space="0" w:color="auto"/>
            <w:left w:val="none" w:sz="0" w:space="0" w:color="auto"/>
            <w:bottom w:val="none" w:sz="0" w:space="0" w:color="auto"/>
            <w:right w:val="none" w:sz="0" w:space="0" w:color="auto"/>
          </w:divBdr>
        </w:div>
      </w:divsChild>
    </w:div>
    <w:div w:id="257101142">
      <w:bodyDiv w:val="1"/>
      <w:marLeft w:val="0"/>
      <w:marRight w:val="0"/>
      <w:marTop w:val="0"/>
      <w:marBottom w:val="0"/>
      <w:divBdr>
        <w:top w:val="none" w:sz="0" w:space="0" w:color="auto"/>
        <w:left w:val="none" w:sz="0" w:space="0" w:color="auto"/>
        <w:bottom w:val="none" w:sz="0" w:space="0" w:color="auto"/>
        <w:right w:val="none" w:sz="0" w:space="0" w:color="auto"/>
      </w:divBdr>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23016852">
          <w:marLeft w:val="0"/>
          <w:marRight w:val="0"/>
          <w:marTop w:val="0"/>
          <w:marBottom w:val="0"/>
          <w:divBdr>
            <w:top w:val="none" w:sz="0" w:space="0" w:color="auto"/>
            <w:left w:val="none" w:sz="0" w:space="0" w:color="auto"/>
            <w:bottom w:val="none" w:sz="0" w:space="0" w:color="auto"/>
            <w:right w:val="none" w:sz="0" w:space="0" w:color="auto"/>
          </w:divBdr>
        </w:div>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sChild>
    </w:div>
    <w:div w:id="257755135">
      <w:bodyDiv w:val="1"/>
      <w:marLeft w:val="0"/>
      <w:marRight w:val="0"/>
      <w:marTop w:val="0"/>
      <w:marBottom w:val="0"/>
      <w:divBdr>
        <w:top w:val="none" w:sz="0" w:space="0" w:color="auto"/>
        <w:left w:val="none" w:sz="0" w:space="0" w:color="auto"/>
        <w:bottom w:val="none" w:sz="0" w:space="0" w:color="auto"/>
        <w:right w:val="none" w:sz="0" w:space="0" w:color="auto"/>
      </w:divBdr>
      <w:divsChild>
        <w:div w:id="343560430">
          <w:marLeft w:val="0"/>
          <w:marRight w:val="0"/>
          <w:marTop w:val="300"/>
          <w:marBottom w:val="300"/>
          <w:divBdr>
            <w:top w:val="none" w:sz="0" w:space="0" w:color="auto"/>
            <w:left w:val="none" w:sz="0" w:space="0" w:color="auto"/>
            <w:bottom w:val="none" w:sz="0" w:space="0" w:color="auto"/>
            <w:right w:val="none" w:sz="0" w:space="0" w:color="auto"/>
          </w:divBdr>
        </w:div>
        <w:div w:id="800539853">
          <w:marLeft w:val="0"/>
          <w:marRight w:val="0"/>
          <w:marTop w:val="300"/>
          <w:marBottom w:val="0"/>
          <w:divBdr>
            <w:top w:val="none" w:sz="0" w:space="0" w:color="auto"/>
            <w:left w:val="none" w:sz="0" w:space="0" w:color="auto"/>
            <w:bottom w:val="none" w:sz="0" w:space="0" w:color="auto"/>
            <w:right w:val="none" w:sz="0" w:space="0" w:color="auto"/>
          </w:divBdr>
        </w:div>
      </w:divsChild>
    </w:div>
    <w:div w:id="257755280">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565740">
      <w:bodyDiv w:val="1"/>
      <w:marLeft w:val="0"/>
      <w:marRight w:val="0"/>
      <w:marTop w:val="0"/>
      <w:marBottom w:val="0"/>
      <w:divBdr>
        <w:top w:val="none" w:sz="0" w:space="0" w:color="auto"/>
        <w:left w:val="none" w:sz="0" w:space="0" w:color="auto"/>
        <w:bottom w:val="none" w:sz="0" w:space="0" w:color="auto"/>
        <w:right w:val="none" w:sz="0" w:space="0" w:color="auto"/>
      </w:divBdr>
      <w:divsChild>
        <w:div w:id="6105742">
          <w:marLeft w:val="0"/>
          <w:marRight w:val="0"/>
          <w:marTop w:val="0"/>
          <w:marBottom w:val="0"/>
          <w:divBdr>
            <w:top w:val="none" w:sz="0" w:space="0" w:color="auto"/>
            <w:left w:val="none" w:sz="0" w:space="0" w:color="auto"/>
            <w:bottom w:val="none" w:sz="0" w:space="0" w:color="auto"/>
            <w:right w:val="none" w:sz="0" w:space="0" w:color="auto"/>
          </w:divBdr>
          <w:divsChild>
            <w:div w:id="597103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877144">
      <w:bodyDiv w:val="1"/>
      <w:marLeft w:val="0"/>
      <w:marRight w:val="0"/>
      <w:marTop w:val="0"/>
      <w:marBottom w:val="0"/>
      <w:divBdr>
        <w:top w:val="none" w:sz="0" w:space="0" w:color="auto"/>
        <w:left w:val="none" w:sz="0" w:space="0" w:color="auto"/>
        <w:bottom w:val="none" w:sz="0" w:space="0" w:color="auto"/>
        <w:right w:val="none" w:sz="0" w:space="0" w:color="auto"/>
      </w:divBdr>
    </w:div>
    <w:div w:id="258946620">
      <w:bodyDiv w:val="1"/>
      <w:marLeft w:val="0"/>
      <w:marRight w:val="0"/>
      <w:marTop w:val="0"/>
      <w:marBottom w:val="0"/>
      <w:divBdr>
        <w:top w:val="none" w:sz="0" w:space="0" w:color="auto"/>
        <w:left w:val="none" w:sz="0" w:space="0" w:color="auto"/>
        <w:bottom w:val="none" w:sz="0" w:space="0" w:color="auto"/>
        <w:right w:val="none" w:sz="0" w:space="0" w:color="auto"/>
      </w:divBdr>
      <w:divsChild>
        <w:div w:id="156307554">
          <w:marLeft w:val="0"/>
          <w:marRight w:val="0"/>
          <w:marTop w:val="300"/>
          <w:marBottom w:val="300"/>
          <w:divBdr>
            <w:top w:val="none" w:sz="0" w:space="0" w:color="auto"/>
            <w:left w:val="none" w:sz="0" w:space="0" w:color="auto"/>
            <w:bottom w:val="none" w:sz="0" w:space="0" w:color="auto"/>
            <w:right w:val="none" w:sz="0" w:space="0" w:color="auto"/>
          </w:divBdr>
          <w:divsChild>
            <w:div w:id="440414255">
              <w:marLeft w:val="0"/>
              <w:marRight w:val="0"/>
              <w:marTop w:val="0"/>
              <w:marBottom w:val="0"/>
              <w:divBdr>
                <w:top w:val="none" w:sz="0" w:space="0" w:color="auto"/>
                <w:left w:val="none" w:sz="0" w:space="0" w:color="auto"/>
                <w:bottom w:val="none" w:sz="0" w:space="0" w:color="auto"/>
                <w:right w:val="none" w:sz="0" w:space="0" w:color="auto"/>
              </w:divBdr>
            </w:div>
          </w:divsChild>
        </w:div>
        <w:div w:id="161511740">
          <w:marLeft w:val="0"/>
          <w:marRight w:val="0"/>
          <w:marTop w:val="300"/>
          <w:marBottom w:val="0"/>
          <w:divBdr>
            <w:top w:val="none" w:sz="0" w:space="0" w:color="auto"/>
            <w:left w:val="none" w:sz="0" w:space="0" w:color="auto"/>
            <w:bottom w:val="none" w:sz="0" w:space="0" w:color="auto"/>
            <w:right w:val="none" w:sz="0" w:space="0" w:color="auto"/>
          </w:divBdr>
        </w:div>
        <w:div w:id="579485982">
          <w:marLeft w:val="0"/>
          <w:marRight w:val="0"/>
          <w:marTop w:val="0"/>
          <w:marBottom w:val="0"/>
          <w:divBdr>
            <w:top w:val="none" w:sz="0" w:space="0" w:color="auto"/>
            <w:left w:val="none" w:sz="0" w:space="0" w:color="auto"/>
            <w:bottom w:val="none" w:sz="0" w:space="0" w:color="auto"/>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409031">
      <w:bodyDiv w:val="1"/>
      <w:marLeft w:val="0"/>
      <w:marRight w:val="0"/>
      <w:marTop w:val="0"/>
      <w:marBottom w:val="0"/>
      <w:divBdr>
        <w:top w:val="none" w:sz="0" w:space="0" w:color="auto"/>
        <w:left w:val="none" w:sz="0" w:space="0" w:color="auto"/>
        <w:bottom w:val="none" w:sz="0" w:space="0" w:color="auto"/>
        <w:right w:val="none" w:sz="0" w:space="0" w:color="auto"/>
      </w:divBdr>
    </w:div>
    <w:div w:id="259796062">
      <w:bodyDiv w:val="1"/>
      <w:marLeft w:val="0"/>
      <w:marRight w:val="0"/>
      <w:marTop w:val="0"/>
      <w:marBottom w:val="0"/>
      <w:divBdr>
        <w:top w:val="none" w:sz="0" w:space="0" w:color="auto"/>
        <w:left w:val="none" w:sz="0" w:space="0" w:color="auto"/>
        <w:bottom w:val="none" w:sz="0" w:space="0" w:color="auto"/>
        <w:right w:val="none" w:sz="0" w:space="0" w:color="auto"/>
      </w:divBdr>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59879402">
      <w:bodyDiv w:val="1"/>
      <w:marLeft w:val="0"/>
      <w:marRight w:val="0"/>
      <w:marTop w:val="0"/>
      <w:marBottom w:val="0"/>
      <w:divBdr>
        <w:top w:val="none" w:sz="0" w:space="0" w:color="auto"/>
        <w:left w:val="none" w:sz="0" w:space="0" w:color="auto"/>
        <w:bottom w:val="none" w:sz="0" w:space="0" w:color="auto"/>
        <w:right w:val="none" w:sz="0" w:space="0" w:color="auto"/>
      </w:divBdr>
      <w:divsChild>
        <w:div w:id="249849394">
          <w:marLeft w:val="0"/>
          <w:marRight w:val="0"/>
          <w:marTop w:val="0"/>
          <w:marBottom w:val="300"/>
          <w:divBdr>
            <w:top w:val="none" w:sz="0" w:space="0" w:color="auto"/>
            <w:left w:val="none" w:sz="0" w:space="0" w:color="auto"/>
            <w:bottom w:val="none" w:sz="0" w:space="0" w:color="auto"/>
            <w:right w:val="none" w:sz="0" w:space="0" w:color="auto"/>
          </w:divBdr>
        </w:div>
        <w:div w:id="360909030">
          <w:marLeft w:val="0"/>
          <w:marRight w:val="0"/>
          <w:marTop w:val="0"/>
          <w:marBottom w:val="300"/>
          <w:divBdr>
            <w:top w:val="none" w:sz="0" w:space="0" w:color="auto"/>
            <w:left w:val="none" w:sz="0" w:space="0" w:color="auto"/>
            <w:bottom w:val="none" w:sz="0" w:space="0" w:color="auto"/>
            <w:right w:val="none" w:sz="0" w:space="0" w:color="auto"/>
          </w:divBdr>
          <w:divsChild>
            <w:div w:id="81687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2040">
      <w:bodyDiv w:val="1"/>
      <w:marLeft w:val="0"/>
      <w:marRight w:val="0"/>
      <w:marTop w:val="0"/>
      <w:marBottom w:val="0"/>
      <w:divBdr>
        <w:top w:val="none" w:sz="0" w:space="0" w:color="auto"/>
        <w:left w:val="none" w:sz="0" w:space="0" w:color="auto"/>
        <w:bottom w:val="none" w:sz="0" w:space="0" w:color="auto"/>
        <w:right w:val="none" w:sz="0" w:space="0" w:color="auto"/>
      </w:divBdr>
      <w:divsChild>
        <w:div w:id="797185942">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526088">
      <w:bodyDiv w:val="1"/>
      <w:marLeft w:val="0"/>
      <w:marRight w:val="0"/>
      <w:marTop w:val="0"/>
      <w:marBottom w:val="0"/>
      <w:divBdr>
        <w:top w:val="none" w:sz="0" w:space="0" w:color="auto"/>
        <w:left w:val="none" w:sz="0" w:space="0" w:color="auto"/>
        <w:bottom w:val="none" w:sz="0" w:space="0" w:color="auto"/>
        <w:right w:val="none" w:sz="0" w:space="0" w:color="auto"/>
      </w:divBdr>
      <w:divsChild>
        <w:div w:id="293295093">
          <w:marLeft w:val="0"/>
          <w:marRight w:val="0"/>
          <w:marTop w:val="0"/>
          <w:marBottom w:val="0"/>
          <w:divBdr>
            <w:top w:val="none" w:sz="0" w:space="0" w:color="auto"/>
            <w:left w:val="none" w:sz="0" w:space="0" w:color="auto"/>
            <w:bottom w:val="none" w:sz="0" w:space="0" w:color="auto"/>
            <w:right w:val="none" w:sz="0" w:space="0" w:color="auto"/>
          </w:divBdr>
        </w:div>
      </w:divsChild>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sChild>
    </w:div>
    <w:div w:id="260912873">
      <w:bodyDiv w:val="1"/>
      <w:marLeft w:val="0"/>
      <w:marRight w:val="0"/>
      <w:marTop w:val="0"/>
      <w:marBottom w:val="0"/>
      <w:divBdr>
        <w:top w:val="none" w:sz="0" w:space="0" w:color="auto"/>
        <w:left w:val="none" w:sz="0" w:space="0" w:color="auto"/>
        <w:bottom w:val="none" w:sz="0" w:space="0" w:color="auto"/>
        <w:right w:val="none" w:sz="0" w:space="0" w:color="auto"/>
      </w:divBdr>
      <w:divsChild>
        <w:div w:id="794521607">
          <w:marLeft w:val="0"/>
          <w:marRight w:val="0"/>
          <w:marTop w:val="0"/>
          <w:marBottom w:val="0"/>
          <w:divBdr>
            <w:top w:val="none" w:sz="0" w:space="0" w:color="auto"/>
            <w:left w:val="none" w:sz="0" w:space="0" w:color="auto"/>
            <w:bottom w:val="none" w:sz="0" w:space="0" w:color="auto"/>
            <w:right w:val="none" w:sz="0" w:space="0" w:color="auto"/>
          </w:divBdr>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
    <w:div w:id="261111612">
      <w:bodyDiv w:val="1"/>
      <w:marLeft w:val="0"/>
      <w:marRight w:val="0"/>
      <w:marTop w:val="0"/>
      <w:marBottom w:val="0"/>
      <w:divBdr>
        <w:top w:val="none" w:sz="0" w:space="0" w:color="auto"/>
        <w:left w:val="none" w:sz="0" w:space="0" w:color="auto"/>
        <w:bottom w:val="none" w:sz="0" w:space="0" w:color="auto"/>
        <w:right w:val="none" w:sz="0" w:space="0" w:color="auto"/>
      </w:divBdr>
    </w:div>
    <w:div w:id="261226648">
      <w:bodyDiv w:val="1"/>
      <w:marLeft w:val="0"/>
      <w:marRight w:val="0"/>
      <w:marTop w:val="0"/>
      <w:marBottom w:val="0"/>
      <w:divBdr>
        <w:top w:val="none" w:sz="0" w:space="0" w:color="auto"/>
        <w:left w:val="none" w:sz="0" w:space="0" w:color="auto"/>
        <w:bottom w:val="none" w:sz="0" w:space="0" w:color="auto"/>
        <w:right w:val="none" w:sz="0" w:space="0" w:color="auto"/>
      </w:divBdr>
    </w:div>
    <w:div w:id="261226947">
      <w:bodyDiv w:val="1"/>
      <w:marLeft w:val="0"/>
      <w:marRight w:val="0"/>
      <w:marTop w:val="0"/>
      <w:marBottom w:val="0"/>
      <w:divBdr>
        <w:top w:val="none" w:sz="0" w:space="0" w:color="auto"/>
        <w:left w:val="none" w:sz="0" w:space="0" w:color="auto"/>
        <w:bottom w:val="none" w:sz="0" w:space="0" w:color="auto"/>
        <w:right w:val="none" w:sz="0" w:space="0" w:color="auto"/>
      </w:divBdr>
    </w:div>
    <w:div w:id="261257224">
      <w:bodyDiv w:val="1"/>
      <w:marLeft w:val="0"/>
      <w:marRight w:val="0"/>
      <w:marTop w:val="0"/>
      <w:marBottom w:val="0"/>
      <w:divBdr>
        <w:top w:val="none" w:sz="0" w:space="0" w:color="auto"/>
        <w:left w:val="none" w:sz="0" w:space="0" w:color="auto"/>
        <w:bottom w:val="none" w:sz="0" w:space="0" w:color="auto"/>
        <w:right w:val="none" w:sz="0" w:space="0" w:color="auto"/>
      </w:divBdr>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451705421">
          <w:marLeft w:val="450"/>
          <w:marRight w:val="0"/>
          <w:marTop w:val="0"/>
          <w:marBottom w:val="375"/>
          <w:divBdr>
            <w:top w:val="none" w:sz="0" w:space="0" w:color="auto"/>
            <w:left w:val="single" w:sz="6" w:space="14" w:color="E8E8E8"/>
            <w:bottom w:val="single" w:sz="6" w:space="14" w:color="E8E8E8"/>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
    <w:div w:id="262226735">
      <w:bodyDiv w:val="1"/>
      <w:marLeft w:val="0"/>
      <w:marRight w:val="0"/>
      <w:marTop w:val="0"/>
      <w:marBottom w:val="0"/>
      <w:divBdr>
        <w:top w:val="none" w:sz="0" w:space="0" w:color="auto"/>
        <w:left w:val="none" w:sz="0" w:space="0" w:color="auto"/>
        <w:bottom w:val="none" w:sz="0" w:space="0" w:color="auto"/>
        <w:right w:val="none" w:sz="0" w:space="0" w:color="auto"/>
      </w:divBdr>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24838881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343949">
      <w:bodyDiv w:val="1"/>
      <w:marLeft w:val="0"/>
      <w:marRight w:val="0"/>
      <w:marTop w:val="0"/>
      <w:marBottom w:val="0"/>
      <w:divBdr>
        <w:top w:val="none" w:sz="0" w:space="0" w:color="auto"/>
        <w:left w:val="none" w:sz="0" w:space="0" w:color="auto"/>
        <w:bottom w:val="none" w:sz="0" w:space="0" w:color="auto"/>
        <w:right w:val="none" w:sz="0" w:space="0" w:color="auto"/>
      </w:divBdr>
    </w:div>
    <w:div w:id="263465561">
      <w:bodyDiv w:val="1"/>
      <w:marLeft w:val="0"/>
      <w:marRight w:val="0"/>
      <w:marTop w:val="0"/>
      <w:marBottom w:val="0"/>
      <w:divBdr>
        <w:top w:val="none" w:sz="0" w:space="0" w:color="auto"/>
        <w:left w:val="none" w:sz="0" w:space="0" w:color="auto"/>
        <w:bottom w:val="none" w:sz="0" w:space="0" w:color="auto"/>
        <w:right w:val="none" w:sz="0" w:space="0" w:color="auto"/>
      </w:divBdr>
    </w:div>
    <w:div w:id="263614494">
      <w:bodyDiv w:val="1"/>
      <w:marLeft w:val="0"/>
      <w:marRight w:val="0"/>
      <w:marTop w:val="0"/>
      <w:marBottom w:val="0"/>
      <w:divBdr>
        <w:top w:val="none" w:sz="0" w:space="0" w:color="auto"/>
        <w:left w:val="none" w:sz="0" w:space="0" w:color="auto"/>
        <w:bottom w:val="none" w:sz="0" w:space="0" w:color="auto"/>
        <w:right w:val="none" w:sz="0" w:space="0" w:color="auto"/>
      </w:divBdr>
      <w:divsChild>
        <w:div w:id="50007192">
          <w:marLeft w:val="0"/>
          <w:marRight w:val="0"/>
          <w:marTop w:val="0"/>
          <w:marBottom w:val="0"/>
          <w:divBdr>
            <w:top w:val="none" w:sz="0" w:space="0" w:color="auto"/>
            <w:left w:val="none" w:sz="0" w:space="0" w:color="auto"/>
            <w:bottom w:val="none" w:sz="0" w:space="0" w:color="auto"/>
            <w:right w:val="none" w:sz="0" w:space="0" w:color="auto"/>
          </w:divBdr>
        </w:div>
      </w:divsChild>
    </w:div>
    <w:div w:id="263805113">
      <w:bodyDiv w:val="1"/>
      <w:marLeft w:val="0"/>
      <w:marRight w:val="0"/>
      <w:marTop w:val="0"/>
      <w:marBottom w:val="0"/>
      <w:divBdr>
        <w:top w:val="none" w:sz="0" w:space="0" w:color="auto"/>
        <w:left w:val="none" w:sz="0" w:space="0" w:color="auto"/>
        <w:bottom w:val="none" w:sz="0" w:space="0" w:color="auto"/>
        <w:right w:val="none" w:sz="0" w:space="0" w:color="auto"/>
      </w:divBdr>
      <w:divsChild>
        <w:div w:id="266692832">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
    <w:div w:id="264314793">
      <w:bodyDiv w:val="1"/>
      <w:marLeft w:val="0"/>
      <w:marRight w:val="0"/>
      <w:marTop w:val="0"/>
      <w:marBottom w:val="0"/>
      <w:divBdr>
        <w:top w:val="none" w:sz="0" w:space="0" w:color="auto"/>
        <w:left w:val="none" w:sz="0" w:space="0" w:color="auto"/>
        <w:bottom w:val="none" w:sz="0" w:space="0" w:color="auto"/>
        <w:right w:val="none" w:sz="0" w:space="0" w:color="auto"/>
      </w:divBdr>
      <w:divsChild>
        <w:div w:id="92209894">
          <w:marLeft w:val="0"/>
          <w:marRight w:val="0"/>
          <w:marTop w:val="300"/>
          <w:marBottom w:val="300"/>
          <w:divBdr>
            <w:top w:val="none" w:sz="0" w:space="0" w:color="auto"/>
            <w:left w:val="none" w:sz="0" w:space="0" w:color="auto"/>
            <w:bottom w:val="none" w:sz="0" w:space="0" w:color="auto"/>
            <w:right w:val="none" w:sz="0" w:space="0" w:color="auto"/>
          </w:divBdr>
        </w:div>
        <w:div w:id="349726834">
          <w:marLeft w:val="0"/>
          <w:marRight w:val="0"/>
          <w:marTop w:val="30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
    <w:div w:id="264463433">
      <w:bodyDiv w:val="1"/>
      <w:marLeft w:val="0"/>
      <w:marRight w:val="0"/>
      <w:marTop w:val="0"/>
      <w:marBottom w:val="0"/>
      <w:divBdr>
        <w:top w:val="none" w:sz="0" w:space="0" w:color="auto"/>
        <w:left w:val="none" w:sz="0" w:space="0" w:color="auto"/>
        <w:bottom w:val="none" w:sz="0" w:space="0" w:color="auto"/>
        <w:right w:val="none" w:sz="0" w:space="0" w:color="auto"/>
      </w:divBdr>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300771129">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272902744">
          <w:marLeft w:val="0"/>
          <w:marRight w:val="0"/>
          <w:marTop w:val="0"/>
          <w:marBottom w:val="0"/>
          <w:divBdr>
            <w:top w:val="none" w:sz="0" w:space="0" w:color="auto"/>
            <w:left w:val="none" w:sz="0" w:space="0" w:color="auto"/>
            <w:bottom w:val="none" w:sz="0" w:space="0" w:color="auto"/>
            <w:right w:val="none" w:sz="0" w:space="0" w:color="auto"/>
          </w:divBdr>
        </w:div>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65306899">
      <w:bodyDiv w:val="1"/>
      <w:marLeft w:val="0"/>
      <w:marRight w:val="0"/>
      <w:marTop w:val="0"/>
      <w:marBottom w:val="0"/>
      <w:divBdr>
        <w:top w:val="none" w:sz="0" w:space="0" w:color="auto"/>
        <w:left w:val="none" w:sz="0" w:space="0" w:color="auto"/>
        <w:bottom w:val="none" w:sz="0" w:space="0" w:color="auto"/>
        <w:right w:val="none" w:sz="0" w:space="0" w:color="auto"/>
      </w:divBdr>
    </w:div>
    <w:div w:id="265381191">
      <w:bodyDiv w:val="1"/>
      <w:marLeft w:val="0"/>
      <w:marRight w:val="0"/>
      <w:marTop w:val="0"/>
      <w:marBottom w:val="0"/>
      <w:divBdr>
        <w:top w:val="none" w:sz="0" w:space="0" w:color="auto"/>
        <w:left w:val="none" w:sz="0" w:space="0" w:color="auto"/>
        <w:bottom w:val="none" w:sz="0" w:space="0" w:color="auto"/>
        <w:right w:val="none" w:sz="0" w:space="0" w:color="auto"/>
      </w:divBdr>
      <w:divsChild>
        <w:div w:id="56126129">
          <w:marLeft w:val="0"/>
          <w:marRight w:val="0"/>
          <w:marTop w:val="0"/>
          <w:marBottom w:val="0"/>
          <w:divBdr>
            <w:top w:val="none" w:sz="0" w:space="0" w:color="auto"/>
            <w:left w:val="none" w:sz="0" w:space="0" w:color="auto"/>
            <w:bottom w:val="none" w:sz="0" w:space="0" w:color="auto"/>
            <w:right w:val="none" w:sz="0" w:space="0" w:color="auto"/>
          </w:divBdr>
        </w:div>
        <w:div w:id="177307627">
          <w:marLeft w:val="0"/>
          <w:marRight w:val="0"/>
          <w:marTop w:val="300"/>
          <w:marBottom w:val="0"/>
          <w:divBdr>
            <w:top w:val="none" w:sz="0" w:space="0" w:color="auto"/>
            <w:left w:val="none" w:sz="0" w:space="0" w:color="auto"/>
            <w:bottom w:val="none" w:sz="0" w:space="0" w:color="auto"/>
            <w:right w:val="none" w:sz="0" w:space="0" w:color="auto"/>
          </w:divBdr>
        </w:div>
        <w:div w:id="707343233">
          <w:marLeft w:val="0"/>
          <w:marRight w:val="0"/>
          <w:marTop w:val="300"/>
          <w:marBottom w:val="30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771083">
      <w:bodyDiv w:val="1"/>
      <w:marLeft w:val="0"/>
      <w:marRight w:val="0"/>
      <w:marTop w:val="0"/>
      <w:marBottom w:val="0"/>
      <w:divBdr>
        <w:top w:val="none" w:sz="0" w:space="0" w:color="auto"/>
        <w:left w:val="none" w:sz="0" w:space="0" w:color="auto"/>
        <w:bottom w:val="none" w:sz="0" w:space="0" w:color="auto"/>
        <w:right w:val="none" w:sz="0" w:space="0" w:color="auto"/>
      </w:divBdr>
      <w:divsChild>
        <w:div w:id="225144686">
          <w:marLeft w:val="0"/>
          <w:marRight w:val="0"/>
          <w:marTop w:val="0"/>
          <w:marBottom w:val="0"/>
          <w:divBdr>
            <w:top w:val="none" w:sz="0" w:space="0" w:color="auto"/>
            <w:left w:val="none" w:sz="0" w:space="0" w:color="auto"/>
            <w:bottom w:val="none" w:sz="0" w:space="0" w:color="auto"/>
            <w:right w:val="none" w:sz="0" w:space="0" w:color="auto"/>
          </w:divBdr>
        </w:div>
        <w:div w:id="824125016">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3556">
      <w:bodyDiv w:val="1"/>
      <w:marLeft w:val="0"/>
      <w:marRight w:val="0"/>
      <w:marTop w:val="0"/>
      <w:marBottom w:val="0"/>
      <w:divBdr>
        <w:top w:val="none" w:sz="0" w:space="0" w:color="auto"/>
        <w:left w:val="none" w:sz="0" w:space="0" w:color="auto"/>
        <w:bottom w:val="none" w:sz="0" w:space="0" w:color="auto"/>
        <w:right w:val="none" w:sz="0" w:space="0" w:color="auto"/>
      </w:divBdr>
      <w:divsChild>
        <w:div w:id="309136364">
          <w:marLeft w:val="300"/>
          <w:marRight w:val="0"/>
          <w:marTop w:val="150"/>
          <w:marBottom w:val="375"/>
          <w:divBdr>
            <w:top w:val="single" w:sz="6" w:space="14" w:color="B7CED1"/>
            <w:left w:val="single" w:sz="6" w:space="14" w:color="B7CED1"/>
            <w:bottom w:val="single" w:sz="6" w:space="14" w:color="B7CED1"/>
            <w:right w:val="single" w:sz="6" w:space="14" w:color="B7CED1"/>
          </w:divBdr>
        </w:div>
        <w:div w:id="652880334">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617997">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
    <w:div w:id="267854770">
      <w:bodyDiv w:val="1"/>
      <w:marLeft w:val="0"/>
      <w:marRight w:val="0"/>
      <w:marTop w:val="0"/>
      <w:marBottom w:val="0"/>
      <w:divBdr>
        <w:top w:val="none" w:sz="0" w:space="0" w:color="auto"/>
        <w:left w:val="none" w:sz="0" w:space="0" w:color="auto"/>
        <w:bottom w:val="none" w:sz="0" w:space="0" w:color="auto"/>
        <w:right w:val="none" w:sz="0" w:space="0" w:color="auto"/>
      </w:divBdr>
    </w:div>
    <w:div w:id="267934558">
      <w:bodyDiv w:val="1"/>
      <w:marLeft w:val="0"/>
      <w:marRight w:val="0"/>
      <w:marTop w:val="0"/>
      <w:marBottom w:val="0"/>
      <w:divBdr>
        <w:top w:val="none" w:sz="0" w:space="0" w:color="auto"/>
        <w:left w:val="none" w:sz="0" w:space="0" w:color="auto"/>
        <w:bottom w:val="none" w:sz="0" w:space="0" w:color="auto"/>
        <w:right w:val="none" w:sz="0" w:space="0" w:color="auto"/>
      </w:divBdr>
      <w:divsChild>
        <w:div w:id="399208166">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
      </w:divsChild>
    </w:div>
    <w:div w:id="268588581">
      <w:bodyDiv w:val="1"/>
      <w:marLeft w:val="0"/>
      <w:marRight w:val="0"/>
      <w:marTop w:val="0"/>
      <w:marBottom w:val="0"/>
      <w:divBdr>
        <w:top w:val="none" w:sz="0" w:space="0" w:color="auto"/>
        <w:left w:val="none" w:sz="0" w:space="0" w:color="auto"/>
        <w:bottom w:val="none" w:sz="0" w:space="0" w:color="auto"/>
        <w:right w:val="none" w:sz="0" w:space="0" w:color="auto"/>
      </w:divBdr>
      <w:divsChild>
        <w:div w:id="75825529">
          <w:marLeft w:val="0"/>
          <w:marRight w:val="0"/>
          <w:marTop w:val="0"/>
          <w:marBottom w:val="0"/>
          <w:divBdr>
            <w:top w:val="none" w:sz="0" w:space="0" w:color="auto"/>
            <w:left w:val="none" w:sz="0" w:space="0" w:color="auto"/>
            <w:bottom w:val="none" w:sz="0" w:space="0" w:color="auto"/>
            <w:right w:val="none" w:sz="0" w:space="0" w:color="auto"/>
          </w:divBdr>
        </w:div>
        <w:div w:id="571160901">
          <w:marLeft w:val="0"/>
          <w:marRight w:val="0"/>
          <w:marTop w:val="0"/>
          <w:marBottom w:val="0"/>
          <w:divBdr>
            <w:top w:val="none" w:sz="0" w:space="0" w:color="auto"/>
            <w:left w:val="none" w:sz="0" w:space="0" w:color="auto"/>
            <w:bottom w:val="none" w:sz="0" w:space="0" w:color="auto"/>
            <w:right w:val="none" w:sz="0" w:space="0" w:color="auto"/>
          </w:divBdr>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
    <w:div w:id="269050130">
      <w:bodyDiv w:val="1"/>
      <w:marLeft w:val="0"/>
      <w:marRight w:val="0"/>
      <w:marTop w:val="0"/>
      <w:marBottom w:val="0"/>
      <w:divBdr>
        <w:top w:val="none" w:sz="0" w:space="0" w:color="auto"/>
        <w:left w:val="none" w:sz="0" w:space="0" w:color="auto"/>
        <w:bottom w:val="none" w:sz="0" w:space="0" w:color="auto"/>
        <w:right w:val="none" w:sz="0" w:space="0" w:color="auto"/>
      </w:divBdr>
    </w:div>
    <w:div w:id="269095193">
      <w:bodyDiv w:val="1"/>
      <w:marLeft w:val="0"/>
      <w:marRight w:val="0"/>
      <w:marTop w:val="0"/>
      <w:marBottom w:val="0"/>
      <w:divBdr>
        <w:top w:val="none" w:sz="0" w:space="0" w:color="auto"/>
        <w:left w:val="none" w:sz="0" w:space="0" w:color="auto"/>
        <w:bottom w:val="none" w:sz="0" w:space="0" w:color="auto"/>
        <w:right w:val="none" w:sz="0" w:space="0" w:color="auto"/>
      </w:divBdr>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
      </w:divsChild>
    </w:div>
    <w:div w:id="269557117">
      <w:bodyDiv w:val="1"/>
      <w:marLeft w:val="0"/>
      <w:marRight w:val="0"/>
      <w:marTop w:val="0"/>
      <w:marBottom w:val="0"/>
      <w:divBdr>
        <w:top w:val="none" w:sz="0" w:space="0" w:color="auto"/>
        <w:left w:val="none" w:sz="0" w:space="0" w:color="auto"/>
        <w:bottom w:val="none" w:sz="0" w:space="0" w:color="auto"/>
        <w:right w:val="none" w:sz="0" w:space="0" w:color="auto"/>
      </w:divBdr>
    </w:div>
    <w:div w:id="269819646">
      <w:bodyDiv w:val="1"/>
      <w:marLeft w:val="0"/>
      <w:marRight w:val="0"/>
      <w:marTop w:val="0"/>
      <w:marBottom w:val="0"/>
      <w:divBdr>
        <w:top w:val="none" w:sz="0" w:space="0" w:color="auto"/>
        <w:left w:val="none" w:sz="0" w:space="0" w:color="auto"/>
        <w:bottom w:val="none" w:sz="0" w:space="0" w:color="auto"/>
        <w:right w:val="none" w:sz="0" w:space="0" w:color="auto"/>
      </w:divBdr>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897070">
      <w:bodyDiv w:val="1"/>
      <w:marLeft w:val="0"/>
      <w:marRight w:val="0"/>
      <w:marTop w:val="0"/>
      <w:marBottom w:val="0"/>
      <w:divBdr>
        <w:top w:val="none" w:sz="0" w:space="0" w:color="auto"/>
        <w:left w:val="none" w:sz="0" w:space="0" w:color="auto"/>
        <w:bottom w:val="none" w:sz="0" w:space="0" w:color="auto"/>
        <w:right w:val="none" w:sz="0" w:space="0" w:color="auto"/>
      </w:divBdr>
      <w:divsChild>
        <w:div w:id="228079471">
          <w:marLeft w:val="0"/>
          <w:marRight w:val="0"/>
          <w:marTop w:val="0"/>
          <w:marBottom w:val="0"/>
          <w:divBdr>
            <w:top w:val="none" w:sz="0" w:space="0" w:color="auto"/>
            <w:left w:val="none" w:sz="0" w:space="0" w:color="auto"/>
            <w:bottom w:val="none" w:sz="0" w:space="0" w:color="auto"/>
            <w:right w:val="none" w:sz="0" w:space="0" w:color="auto"/>
          </w:divBdr>
          <w:divsChild>
            <w:div w:id="2641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19039">
      <w:bodyDiv w:val="1"/>
      <w:marLeft w:val="0"/>
      <w:marRight w:val="0"/>
      <w:marTop w:val="0"/>
      <w:marBottom w:val="0"/>
      <w:divBdr>
        <w:top w:val="none" w:sz="0" w:space="0" w:color="auto"/>
        <w:left w:val="none" w:sz="0" w:space="0" w:color="auto"/>
        <w:bottom w:val="none" w:sz="0" w:space="0" w:color="auto"/>
        <w:right w:val="none" w:sz="0" w:space="0" w:color="auto"/>
      </w:divBdr>
      <w:divsChild>
        <w:div w:id="875459922">
          <w:marLeft w:val="0"/>
          <w:marRight w:val="0"/>
          <w:marTop w:val="0"/>
          <w:marBottom w:val="0"/>
          <w:divBdr>
            <w:top w:val="none" w:sz="0" w:space="0" w:color="auto"/>
            <w:left w:val="none" w:sz="0" w:space="0" w:color="auto"/>
            <w:bottom w:val="none" w:sz="0" w:space="0" w:color="auto"/>
            <w:right w:val="none" w:sz="0" w:space="0" w:color="auto"/>
          </w:divBdr>
          <w:divsChild>
            <w:div w:id="1395083891">
              <w:marLeft w:val="0"/>
              <w:marRight w:val="0"/>
              <w:marTop w:val="0"/>
              <w:marBottom w:val="0"/>
              <w:divBdr>
                <w:top w:val="none" w:sz="0" w:space="0" w:color="auto"/>
                <w:left w:val="none" w:sz="0" w:space="0" w:color="auto"/>
                <w:bottom w:val="none" w:sz="0" w:space="0" w:color="auto"/>
                <w:right w:val="none" w:sz="0" w:space="0" w:color="auto"/>
              </w:divBdr>
              <w:divsChild>
                <w:div w:id="830831950">
                  <w:marLeft w:val="0"/>
                  <w:marRight w:val="0"/>
                  <w:marTop w:val="0"/>
                  <w:marBottom w:val="0"/>
                  <w:divBdr>
                    <w:top w:val="none" w:sz="0" w:space="0" w:color="auto"/>
                    <w:left w:val="none" w:sz="0" w:space="0" w:color="auto"/>
                    <w:bottom w:val="none" w:sz="0" w:space="0" w:color="auto"/>
                    <w:right w:val="none" w:sz="0" w:space="0" w:color="auto"/>
                  </w:divBdr>
                  <w:divsChild>
                    <w:div w:id="2115009904">
                      <w:marLeft w:val="0"/>
                      <w:marRight w:val="0"/>
                      <w:marTop w:val="0"/>
                      <w:marBottom w:val="0"/>
                      <w:divBdr>
                        <w:top w:val="none" w:sz="0" w:space="0" w:color="auto"/>
                        <w:left w:val="none" w:sz="0" w:space="0" w:color="auto"/>
                        <w:bottom w:val="none" w:sz="0" w:space="0" w:color="auto"/>
                        <w:right w:val="none" w:sz="0" w:space="0" w:color="auto"/>
                      </w:divBdr>
                    </w:div>
                    <w:div w:id="13439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570">
          <w:marLeft w:val="0"/>
          <w:marRight w:val="0"/>
          <w:marTop w:val="0"/>
          <w:marBottom w:val="0"/>
          <w:divBdr>
            <w:top w:val="none" w:sz="0" w:space="0" w:color="auto"/>
            <w:left w:val="none" w:sz="0" w:space="0" w:color="auto"/>
            <w:bottom w:val="none" w:sz="0" w:space="0" w:color="auto"/>
            <w:right w:val="none" w:sz="0" w:space="0" w:color="auto"/>
          </w:divBdr>
          <w:divsChild>
            <w:div w:id="756171296">
              <w:marLeft w:val="0"/>
              <w:marRight w:val="0"/>
              <w:marTop w:val="0"/>
              <w:marBottom w:val="0"/>
              <w:divBdr>
                <w:top w:val="none" w:sz="0" w:space="0" w:color="auto"/>
                <w:left w:val="none" w:sz="0" w:space="0" w:color="auto"/>
                <w:bottom w:val="none" w:sz="0" w:space="0" w:color="auto"/>
                <w:right w:val="none" w:sz="0" w:space="0" w:color="auto"/>
              </w:divBdr>
              <w:divsChild>
                <w:div w:id="175274437">
                  <w:marLeft w:val="0"/>
                  <w:marRight w:val="0"/>
                  <w:marTop w:val="0"/>
                  <w:marBottom w:val="0"/>
                  <w:divBdr>
                    <w:top w:val="none" w:sz="0" w:space="0" w:color="auto"/>
                    <w:left w:val="none" w:sz="0" w:space="0" w:color="auto"/>
                    <w:bottom w:val="none" w:sz="0" w:space="0" w:color="auto"/>
                    <w:right w:val="none" w:sz="0" w:space="0" w:color="auto"/>
                  </w:divBdr>
                  <w:divsChild>
                    <w:div w:id="1791706154">
                      <w:marLeft w:val="0"/>
                      <w:marRight w:val="0"/>
                      <w:marTop w:val="0"/>
                      <w:marBottom w:val="0"/>
                      <w:divBdr>
                        <w:top w:val="none" w:sz="0" w:space="0" w:color="auto"/>
                        <w:left w:val="none" w:sz="0" w:space="0" w:color="auto"/>
                        <w:bottom w:val="none" w:sz="0" w:space="0" w:color="auto"/>
                        <w:right w:val="none" w:sz="0" w:space="0" w:color="auto"/>
                      </w:divBdr>
                      <w:divsChild>
                        <w:div w:id="1298950508">
                          <w:marLeft w:val="0"/>
                          <w:marRight w:val="0"/>
                          <w:marTop w:val="0"/>
                          <w:marBottom w:val="0"/>
                          <w:divBdr>
                            <w:top w:val="none" w:sz="0" w:space="0" w:color="auto"/>
                            <w:left w:val="none" w:sz="0" w:space="0" w:color="auto"/>
                            <w:bottom w:val="none" w:sz="0" w:space="0" w:color="auto"/>
                            <w:right w:val="none" w:sz="0" w:space="0" w:color="auto"/>
                          </w:divBdr>
                          <w:divsChild>
                            <w:div w:id="1196623115">
                              <w:marLeft w:val="0"/>
                              <w:marRight w:val="0"/>
                              <w:marTop w:val="0"/>
                              <w:marBottom w:val="0"/>
                              <w:divBdr>
                                <w:top w:val="none" w:sz="0" w:space="0" w:color="auto"/>
                                <w:left w:val="none" w:sz="0" w:space="0" w:color="auto"/>
                                <w:bottom w:val="none" w:sz="0" w:space="0" w:color="auto"/>
                                <w:right w:val="none" w:sz="0" w:space="0" w:color="auto"/>
                              </w:divBdr>
                              <w:divsChild>
                                <w:div w:id="128868170">
                                  <w:marLeft w:val="0"/>
                                  <w:marRight w:val="0"/>
                                  <w:marTop w:val="0"/>
                                  <w:marBottom w:val="0"/>
                                  <w:divBdr>
                                    <w:top w:val="none" w:sz="0" w:space="0" w:color="auto"/>
                                    <w:left w:val="none" w:sz="0" w:space="0" w:color="auto"/>
                                    <w:bottom w:val="none" w:sz="0" w:space="0" w:color="auto"/>
                                    <w:right w:val="none" w:sz="0" w:space="0" w:color="auto"/>
                                  </w:divBdr>
                                </w:div>
                              </w:divsChild>
                            </w:div>
                            <w:div w:id="18997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
      </w:divsChild>
    </w:div>
    <w:div w:id="271479427">
      <w:bodyDiv w:val="1"/>
      <w:marLeft w:val="0"/>
      <w:marRight w:val="0"/>
      <w:marTop w:val="0"/>
      <w:marBottom w:val="0"/>
      <w:divBdr>
        <w:top w:val="none" w:sz="0" w:space="0" w:color="auto"/>
        <w:left w:val="none" w:sz="0" w:space="0" w:color="auto"/>
        <w:bottom w:val="none" w:sz="0" w:space="0" w:color="auto"/>
        <w:right w:val="none" w:sz="0" w:space="0" w:color="auto"/>
      </w:divBdr>
      <w:divsChild>
        <w:div w:id="555969051">
          <w:marLeft w:val="300"/>
          <w:marRight w:val="0"/>
          <w:marTop w:val="150"/>
          <w:marBottom w:val="375"/>
          <w:divBdr>
            <w:top w:val="single" w:sz="6" w:space="14" w:color="B7CED1"/>
            <w:left w:val="single" w:sz="6" w:space="14" w:color="B7CED1"/>
            <w:bottom w:val="single" w:sz="6" w:space="14" w:color="B7CED1"/>
            <w:right w:val="single" w:sz="6" w:space="14" w:color="B7CED1"/>
          </w:divBdr>
        </w:div>
        <w:div w:id="810832174">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271593029">
      <w:bodyDiv w:val="1"/>
      <w:marLeft w:val="0"/>
      <w:marRight w:val="0"/>
      <w:marTop w:val="0"/>
      <w:marBottom w:val="0"/>
      <w:divBdr>
        <w:top w:val="none" w:sz="0" w:space="0" w:color="auto"/>
        <w:left w:val="none" w:sz="0" w:space="0" w:color="auto"/>
        <w:bottom w:val="none" w:sz="0" w:space="0" w:color="auto"/>
        <w:right w:val="none" w:sz="0" w:space="0" w:color="auto"/>
      </w:divBdr>
      <w:divsChild>
        <w:div w:id="29572137">
          <w:marLeft w:val="0"/>
          <w:marRight w:val="0"/>
          <w:marTop w:val="0"/>
          <w:marBottom w:val="0"/>
          <w:divBdr>
            <w:top w:val="none" w:sz="0" w:space="0" w:color="auto"/>
            <w:left w:val="none" w:sz="0" w:space="0" w:color="auto"/>
            <w:bottom w:val="none" w:sz="0" w:space="0" w:color="auto"/>
            <w:right w:val="none" w:sz="0" w:space="0" w:color="auto"/>
          </w:divBdr>
          <w:divsChild>
            <w:div w:id="2052692">
              <w:marLeft w:val="0"/>
              <w:marRight w:val="0"/>
              <w:marTop w:val="0"/>
              <w:marBottom w:val="0"/>
              <w:divBdr>
                <w:top w:val="none" w:sz="0" w:space="0" w:color="auto"/>
                <w:left w:val="none" w:sz="0" w:space="0" w:color="auto"/>
                <w:bottom w:val="none" w:sz="0" w:space="0" w:color="auto"/>
                <w:right w:val="none" w:sz="0" w:space="0" w:color="auto"/>
              </w:divBdr>
            </w:div>
          </w:divsChild>
        </w:div>
        <w:div w:id="477068053">
          <w:marLeft w:val="0"/>
          <w:marRight w:val="0"/>
          <w:marTop w:val="0"/>
          <w:marBottom w:val="0"/>
          <w:divBdr>
            <w:top w:val="none" w:sz="0" w:space="0" w:color="auto"/>
            <w:left w:val="none" w:sz="0" w:space="0" w:color="auto"/>
            <w:bottom w:val="none" w:sz="0" w:space="0" w:color="auto"/>
            <w:right w:val="none" w:sz="0" w:space="0" w:color="auto"/>
          </w:divBdr>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
    <w:div w:id="272054613">
      <w:bodyDiv w:val="1"/>
      <w:marLeft w:val="0"/>
      <w:marRight w:val="0"/>
      <w:marTop w:val="0"/>
      <w:marBottom w:val="0"/>
      <w:divBdr>
        <w:top w:val="none" w:sz="0" w:space="0" w:color="auto"/>
        <w:left w:val="none" w:sz="0" w:space="0" w:color="auto"/>
        <w:bottom w:val="none" w:sz="0" w:space="0" w:color="auto"/>
        <w:right w:val="none" w:sz="0" w:space="0" w:color="auto"/>
      </w:divBdr>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
    <w:div w:id="272400130">
      <w:bodyDiv w:val="1"/>
      <w:marLeft w:val="0"/>
      <w:marRight w:val="0"/>
      <w:marTop w:val="0"/>
      <w:marBottom w:val="0"/>
      <w:divBdr>
        <w:top w:val="none" w:sz="0" w:space="0" w:color="auto"/>
        <w:left w:val="none" w:sz="0" w:space="0" w:color="auto"/>
        <w:bottom w:val="none" w:sz="0" w:space="0" w:color="auto"/>
        <w:right w:val="none" w:sz="0" w:space="0" w:color="auto"/>
      </w:divBdr>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2828000">
      <w:bodyDiv w:val="1"/>
      <w:marLeft w:val="0"/>
      <w:marRight w:val="0"/>
      <w:marTop w:val="0"/>
      <w:marBottom w:val="0"/>
      <w:divBdr>
        <w:top w:val="none" w:sz="0" w:space="0" w:color="auto"/>
        <w:left w:val="none" w:sz="0" w:space="0" w:color="auto"/>
        <w:bottom w:val="none" w:sz="0" w:space="0" w:color="auto"/>
        <w:right w:val="none" w:sz="0" w:space="0" w:color="auto"/>
      </w:divBdr>
      <w:divsChild>
        <w:div w:id="1314338893">
          <w:marLeft w:val="0"/>
          <w:marRight w:val="0"/>
          <w:marTop w:val="0"/>
          <w:marBottom w:val="0"/>
          <w:divBdr>
            <w:top w:val="none" w:sz="0" w:space="0" w:color="auto"/>
            <w:left w:val="none" w:sz="0" w:space="0" w:color="auto"/>
            <w:bottom w:val="none" w:sz="0" w:space="0" w:color="auto"/>
            <w:right w:val="none" w:sz="0" w:space="0" w:color="auto"/>
          </w:divBdr>
          <w:divsChild>
            <w:div w:id="1474716621">
              <w:marLeft w:val="0"/>
              <w:marRight w:val="0"/>
              <w:marTop w:val="0"/>
              <w:marBottom w:val="0"/>
              <w:divBdr>
                <w:top w:val="none" w:sz="0" w:space="0" w:color="auto"/>
                <w:left w:val="none" w:sz="0" w:space="0" w:color="auto"/>
                <w:bottom w:val="none" w:sz="0" w:space="0" w:color="auto"/>
                <w:right w:val="none" w:sz="0" w:space="0" w:color="auto"/>
              </w:divBdr>
              <w:divsChild>
                <w:div w:id="801269436">
                  <w:marLeft w:val="0"/>
                  <w:marRight w:val="0"/>
                  <w:marTop w:val="0"/>
                  <w:marBottom w:val="0"/>
                  <w:divBdr>
                    <w:top w:val="none" w:sz="0" w:space="0" w:color="auto"/>
                    <w:left w:val="none" w:sz="0" w:space="0" w:color="auto"/>
                    <w:bottom w:val="none" w:sz="0" w:space="0" w:color="auto"/>
                    <w:right w:val="none" w:sz="0" w:space="0" w:color="auto"/>
                  </w:divBdr>
                  <w:divsChild>
                    <w:div w:id="128018236">
                      <w:marLeft w:val="0"/>
                      <w:marRight w:val="0"/>
                      <w:marTop w:val="0"/>
                      <w:marBottom w:val="0"/>
                      <w:divBdr>
                        <w:top w:val="none" w:sz="0" w:space="0" w:color="auto"/>
                        <w:left w:val="none" w:sz="0" w:space="0" w:color="auto"/>
                        <w:bottom w:val="none" w:sz="0" w:space="0" w:color="auto"/>
                        <w:right w:val="none" w:sz="0" w:space="0" w:color="auto"/>
                      </w:divBdr>
                    </w:div>
                    <w:div w:id="1080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398277">
          <w:marLeft w:val="0"/>
          <w:marRight w:val="0"/>
          <w:marTop w:val="0"/>
          <w:marBottom w:val="0"/>
          <w:divBdr>
            <w:top w:val="none" w:sz="0" w:space="0" w:color="auto"/>
            <w:left w:val="none" w:sz="0" w:space="0" w:color="auto"/>
            <w:bottom w:val="none" w:sz="0" w:space="0" w:color="auto"/>
            <w:right w:val="none" w:sz="0" w:space="0" w:color="auto"/>
          </w:divBdr>
          <w:divsChild>
            <w:div w:id="997195927">
              <w:marLeft w:val="0"/>
              <w:marRight w:val="0"/>
              <w:marTop w:val="0"/>
              <w:marBottom w:val="0"/>
              <w:divBdr>
                <w:top w:val="none" w:sz="0" w:space="0" w:color="auto"/>
                <w:left w:val="none" w:sz="0" w:space="0" w:color="auto"/>
                <w:bottom w:val="none" w:sz="0" w:space="0" w:color="auto"/>
                <w:right w:val="none" w:sz="0" w:space="0" w:color="auto"/>
              </w:divBdr>
              <w:divsChild>
                <w:div w:id="405808792">
                  <w:marLeft w:val="0"/>
                  <w:marRight w:val="0"/>
                  <w:marTop w:val="0"/>
                  <w:marBottom w:val="0"/>
                  <w:divBdr>
                    <w:top w:val="none" w:sz="0" w:space="0" w:color="auto"/>
                    <w:left w:val="none" w:sz="0" w:space="0" w:color="auto"/>
                    <w:bottom w:val="none" w:sz="0" w:space="0" w:color="auto"/>
                    <w:right w:val="none" w:sz="0" w:space="0" w:color="auto"/>
                  </w:divBdr>
                  <w:divsChild>
                    <w:div w:id="1319572178">
                      <w:marLeft w:val="0"/>
                      <w:marRight w:val="0"/>
                      <w:marTop w:val="0"/>
                      <w:marBottom w:val="0"/>
                      <w:divBdr>
                        <w:top w:val="none" w:sz="0" w:space="0" w:color="auto"/>
                        <w:left w:val="none" w:sz="0" w:space="0" w:color="auto"/>
                        <w:bottom w:val="none" w:sz="0" w:space="0" w:color="auto"/>
                        <w:right w:val="none" w:sz="0" w:space="0" w:color="auto"/>
                      </w:divBdr>
                      <w:divsChild>
                        <w:div w:id="1523744178">
                          <w:marLeft w:val="0"/>
                          <w:marRight w:val="0"/>
                          <w:marTop w:val="0"/>
                          <w:marBottom w:val="0"/>
                          <w:divBdr>
                            <w:top w:val="none" w:sz="0" w:space="0" w:color="auto"/>
                            <w:left w:val="none" w:sz="0" w:space="0" w:color="auto"/>
                            <w:bottom w:val="none" w:sz="0" w:space="0" w:color="auto"/>
                            <w:right w:val="none" w:sz="0" w:space="0" w:color="auto"/>
                          </w:divBdr>
                          <w:divsChild>
                            <w:div w:id="356078208">
                              <w:marLeft w:val="0"/>
                              <w:marRight w:val="0"/>
                              <w:marTop w:val="0"/>
                              <w:marBottom w:val="0"/>
                              <w:divBdr>
                                <w:top w:val="none" w:sz="0" w:space="0" w:color="auto"/>
                                <w:left w:val="none" w:sz="0" w:space="0" w:color="auto"/>
                                <w:bottom w:val="none" w:sz="0" w:space="0" w:color="auto"/>
                                <w:right w:val="none" w:sz="0" w:space="0" w:color="auto"/>
                              </w:divBdr>
                              <w:divsChild>
                                <w:div w:id="137962222">
                                  <w:marLeft w:val="0"/>
                                  <w:marRight w:val="0"/>
                                  <w:marTop w:val="0"/>
                                  <w:marBottom w:val="0"/>
                                  <w:divBdr>
                                    <w:top w:val="none" w:sz="0" w:space="0" w:color="auto"/>
                                    <w:left w:val="none" w:sz="0" w:space="0" w:color="auto"/>
                                    <w:bottom w:val="none" w:sz="0" w:space="0" w:color="auto"/>
                                    <w:right w:val="none" w:sz="0" w:space="0" w:color="auto"/>
                                  </w:divBdr>
                                </w:div>
                              </w:divsChild>
                            </w:div>
                            <w:div w:id="7180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
    <w:div w:id="274215078">
      <w:bodyDiv w:val="1"/>
      <w:marLeft w:val="0"/>
      <w:marRight w:val="0"/>
      <w:marTop w:val="0"/>
      <w:marBottom w:val="0"/>
      <w:divBdr>
        <w:top w:val="none" w:sz="0" w:space="0" w:color="auto"/>
        <w:left w:val="none" w:sz="0" w:space="0" w:color="auto"/>
        <w:bottom w:val="none" w:sz="0" w:space="0" w:color="auto"/>
        <w:right w:val="none" w:sz="0" w:space="0" w:color="auto"/>
      </w:divBdr>
      <w:divsChild>
        <w:div w:id="65885667">
          <w:marLeft w:val="0"/>
          <w:marRight w:val="0"/>
          <w:marTop w:val="300"/>
          <w:marBottom w:val="0"/>
          <w:divBdr>
            <w:top w:val="none" w:sz="0" w:space="0" w:color="auto"/>
            <w:left w:val="none" w:sz="0" w:space="0" w:color="auto"/>
            <w:bottom w:val="none" w:sz="0" w:space="0" w:color="auto"/>
            <w:right w:val="none" w:sz="0" w:space="0" w:color="auto"/>
          </w:divBdr>
        </w:div>
        <w:div w:id="359748749">
          <w:marLeft w:val="0"/>
          <w:marRight w:val="0"/>
          <w:marTop w:val="0"/>
          <w:marBottom w:val="0"/>
          <w:divBdr>
            <w:top w:val="none" w:sz="0" w:space="0" w:color="auto"/>
            <w:left w:val="none" w:sz="0" w:space="0" w:color="auto"/>
            <w:bottom w:val="none" w:sz="0" w:space="0" w:color="auto"/>
            <w:right w:val="none" w:sz="0" w:space="0" w:color="auto"/>
          </w:divBdr>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
    <w:div w:id="274404838">
      <w:bodyDiv w:val="1"/>
      <w:marLeft w:val="0"/>
      <w:marRight w:val="0"/>
      <w:marTop w:val="0"/>
      <w:marBottom w:val="0"/>
      <w:divBdr>
        <w:top w:val="none" w:sz="0" w:space="0" w:color="auto"/>
        <w:left w:val="none" w:sz="0" w:space="0" w:color="auto"/>
        <w:bottom w:val="none" w:sz="0" w:space="0" w:color="auto"/>
        <w:right w:val="none" w:sz="0" w:space="0" w:color="auto"/>
      </w:divBdr>
    </w:div>
    <w:div w:id="274479987">
      <w:bodyDiv w:val="1"/>
      <w:marLeft w:val="0"/>
      <w:marRight w:val="0"/>
      <w:marTop w:val="0"/>
      <w:marBottom w:val="0"/>
      <w:divBdr>
        <w:top w:val="none" w:sz="0" w:space="0" w:color="auto"/>
        <w:left w:val="none" w:sz="0" w:space="0" w:color="auto"/>
        <w:bottom w:val="none" w:sz="0" w:space="0" w:color="auto"/>
        <w:right w:val="none" w:sz="0" w:space="0" w:color="auto"/>
      </w:divBdr>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
      </w:divsChild>
    </w:div>
    <w:div w:id="276062087">
      <w:bodyDiv w:val="1"/>
      <w:marLeft w:val="0"/>
      <w:marRight w:val="0"/>
      <w:marTop w:val="0"/>
      <w:marBottom w:val="0"/>
      <w:divBdr>
        <w:top w:val="none" w:sz="0" w:space="0" w:color="auto"/>
        <w:left w:val="none" w:sz="0" w:space="0" w:color="auto"/>
        <w:bottom w:val="none" w:sz="0" w:space="0" w:color="auto"/>
        <w:right w:val="none" w:sz="0" w:space="0" w:color="auto"/>
      </w:divBdr>
      <w:divsChild>
        <w:div w:id="146283064">
          <w:marLeft w:val="0"/>
          <w:marRight w:val="0"/>
          <w:marTop w:val="0"/>
          <w:marBottom w:val="0"/>
          <w:divBdr>
            <w:top w:val="none" w:sz="0" w:space="0" w:color="auto"/>
            <w:left w:val="none" w:sz="0" w:space="0" w:color="auto"/>
            <w:bottom w:val="none" w:sz="0" w:space="0" w:color="auto"/>
            <w:right w:val="none" w:sz="0" w:space="0" w:color="auto"/>
          </w:divBdr>
        </w:div>
        <w:div w:id="170993704">
          <w:marLeft w:val="0"/>
          <w:marRight w:val="0"/>
          <w:marTop w:val="0"/>
          <w:marBottom w:val="0"/>
          <w:divBdr>
            <w:top w:val="none" w:sz="0" w:space="0" w:color="auto"/>
            <w:left w:val="none" w:sz="0" w:space="0" w:color="auto"/>
            <w:bottom w:val="none" w:sz="0" w:space="0" w:color="auto"/>
            <w:right w:val="none" w:sz="0" w:space="0" w:color="auto"/>
          </w:divBdr>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
        <w:div w:id="651643139">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564112">
      <w:bodyDiv w:val="1"/>
      <w:marLeft w:val="0"/>
      <w:marRight w:val="0"/>
      <w:marTop w:val="0"/>
      <w:marBottom w:val="0"/>
      <w:divBdr>
        <w:top w:val="none" w:sz="0" w:space="0" w:color="auto"/>
        <w:left w:val="none" w:sz="0" w:space="0" w:color="auto"/>
        <w:bottom w:val="none" w:sz="0" w:space="0" w:color="auto"/>
        <w:right w:val="none" w:sz="0" w:space="0" w:color="auto"/>
      </w:divBdr>
      <w:divsChild>
        <w:div w:id="354774738">
          <w:marLeft w:val="0"/>
          <w:marRight w:val="0"/>
          <w:marTop w:val="0"/>
          <w:marBottom w:val="0"/>
          <w:divBdr>
            <w:top w:val="none" w:sz="0" w:space="0" w:color="auto"/>
            <w:left w:val="none" w:sz="0" w:space="0" w:color="auto"/>
            <w:bottom w:val="none" w:sz="0" w:space="0" w:color="auto"/>
            <w:right w:val="none" w:sz="0" w:space="0" w:color="auto"/>
          </w:divBdr>
          <w:divsChild>
            <w:div w:id="3413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15720">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6986911">
      <w:bodyDiv w:val="1"/>
      <w:marLeft w:val="0"/>
      <w:marRight w:val="0"/>
      <w:marTop w:val="0"/>
      <w:marBottom w:val="0"/>
      <w:divBdr>
        <w:top w:val="none" w:sz="0" w:space="0" w:color="auto"/>
        <w:left w:val="none" w:sz="0" w:space="0" w:color="auto"/>
        <w:bottom w:val="none" w:sz="0" w:space="0" w:color="auto"/>
        <w:right w:val="none" w:sz="0" w:space="0" w:color="auto"/>
      </w:divBdr>
      <w:divsChild>
        <w:div w:id="240797458">
          <w:marLeft w:val="0"/>
          <w:marRight w:val="0"/>
          <w:marTop w:val="300"/>
          <w:marBottom w:val="300"/>
          <w:divBdr>
            <w:top w:val="none" w:sz="0" w:space="0" w:color="auto"/>
            <w:left w:val="none" w:sz="0" w:space="0" w:color="auto"/>
            <w:bottom w:val="none" w:sz="0" w:space="0" w:color="auto"/>
            <w:right w:val="none" w:sz="0" w:space="0" w:color="auto"/>
          </w:divBdr>
          <w:divsChild>
            <w:div w:id="3516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7567675">
      <w:bodyDiv w:val="1"/>
      <w:marLeft w:val="0"/>
      <w:marRight w:val="0"/>
      <w:marTop w:val="0"/>
      <w:marBottom w:val="0"/>
      <w:divBdr>
        <w:top w:val="none" w:sz="0" w:space="0" w:color="auto"/>
        <w:left w:val="none" w:sz="0" w:space="0" w:color="auto"/>
        <w:bottom w:val="none" w:sz="0" w:space="0" w:color="auto"/>
        <w:right w:val="none" w:sz="0" w:space="0" w:color="auto"/>
      </w:divBdr>
      <w:divsChild>
        <w:div w:id="231816213">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
      </w:divsChild>
    </w:div>
    <w:div w:id="278219896">
      <w:bodyDiv w:val="1"/>
      <w:marLeft w:val="0"/>
      <w:marRight w:val="0"/>
      <w:marTop w:val="0"/>
      <w:marBottom w:val="0"/>
      <w:divBdr>
        <w:top w:val="none" w:sz="0" w:space="0" w:color="auto"/>
        <w:left w:val="none" w:sz="0" w:space="0" w:color="auto"/>
        <w:bottom w:val="none" w:sz="0" w:space="0" w:color="auto"/>
        <w:right w:val="none" w:sz="0" w:space="0" w:color="auto"/>
      </w:divBdr>
    </w:div>
    <w:div w:id="278226220">
      <w:bodyDiv w:val="1"/>
      <w:marLeft w:val="0"/>
      <w:marRight w:val="0"/>
      <w:marTop w:val="0"/>
      <w:marBottom w:val="0"/>
      <w:divBdr>
        <w:top w:val="none" w:sz="0" w:space="0" w:color="auto"/>
        <w:left w:val="none" w:sz="0" w:space="0" w:color="auto"/>
        <w:bottom w:val="none" w:sz="0" w:space="0" w:color="auto"/>
        <w:right w:val="none" w:sz="0" w:space="0" w:color="auto"/>
      </w:divBdr>
      <w:divsChild>
        <w:div w:id="191113873">
          <w:marLeft w:val="0"/>
          <w:marRight w:val="0"/>
          <w:marTop w:val="0"/>
          <w:marBottom w:val="0"/>
          <w:divBdr>
            <w:top w:val="none" w:sz="0" w:space="0" w:color="auto"/>
            <w:left w:val="none" w:sz="0" w:space="0" w:color="auto"/>
            <w:bottom w:val="none" w:sz="0" w:space="0" w:color="auto"/>
            <w:right w:val="none" w:sz="0" w:space="0" w:color="auto"/>
          </w:divBdr>
          <w:divsChild>
            <w:div w:id="366104382">
              <w:marLeft w:val="0"/>
              <w:marRight w:val="0"/>
              <w:marTop w:val="0"/>
              <w:marBottom w:val="0"/>
              <w:divBdr>
                <w:top w:val="none" w:sz="0" w:space="0" w:color="auto"/>
                <w:left w:val="none" w:sz="0" w:space="0" w:color="auto"/>
                <w:bottom w:val="none" w:sz="0" w:space="0" w:color="auto"/>
                <w:right w:val="none" w:sz="0" w:space="0" w:color="auto"/>
              </w:divBdr>
            </w:div>
          </w:divsChild>
        </w:div>
        <w:div w:id="469909910">
          <w:marLeft w:val="0"/>
          <w:marRight w:val="0"/>
          <w:marTop w:val="0"/>
          <w:marBottom w:val="0"/>
          <w:divBdr>
            <w:top w:val="none" w:sz="0" w:space="0" w:color="auto"/>
            <w:left w:val="none" w:sz="0" w:space="0" w:color="auto"/>
            <w:bottom w:val="none" w:sz="0" w:space="0" w:color="auto"/>
            <w:right w:val="none" w:sz="0" w:space="0" w:color="auto"/>
          </w:divBdr>
          <w:divsChild>
            <w:div w:id="878934465">
              <w:marLeft w:val="0"/>
              <w:marRight w:val="0"/>
              <w:marTop w:val="0"/>
              <w:marBottom w:val="0"/>
              <w:divBdr>
                <w:top w:val="none" w:sz="0" w:space="0" w:color="auto"/>
                <w:left w:val="none" w:sz="0" w:space="0" w:color="auto"/>
                <w:bottom w:val="none" w:sz="0" w:space="0" w:color="auto"/>
                <w:right w:val="none" w:sz="0" w:space="0" w:color="auto"/>
              </w:divBdr>
              <w:divsChild>
                <w:div w:id="28554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11138">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914706514">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0"/>
          <w:marBottom w:val="0"/>
          <w:divBdr>
            <w:top w:val="none" w:sz="0" w:space="0" w:color="auto"/>
            <w:left w:val="none" w:sz="0" w:space="0" w:color="auto"/>
            <w:bottom w:val="none" w:sz="0" w:space="0" w:color="auto"/>
            <w:right w:val="none" w:sz="0" w:space="0" w:color="auto"/>
          </w:divBdr>
        </w:div>
      </w:divsChild>
    </w:div>
    <w:div w:id="278873627">
      <w:bodyDiv w:val="1"/>
      <w:marLeft w:val="0"/>
      <w:marRight w:val="0"/>
      <w:marTop w:val="0"/>
      <w:marBottom w:val="0"/>
      <w:divBdr>
        <w:top w:val="none" w:sz="0" w:space="0" w:color="auto"/>
        <w:left w:val="none" w:sz="0" w:space="0" w:color="auto"/>
        <w:bottom w:val="none" w:sz="0" w:space="0" w:color="auto"/>
        <w:right w:val="none" w:sz="0" w:space="0" w:color="auto"/>
      </w:divBdr>
    </w:div>
    <w:div w:id="279380547">
      <w:bodyDiv w:val="1"/>
      <w:marLeft w:val="0"/>
      <w:marRight w:val="0"/>
      <w:marTop w:val="0"/>
      <w:marBottom w:val="0"/>
      <w:divBdr>
        <w:top w:val="none" w:sz="0" w:space="0" w:color="auto"/>
        <w:left w:val="none" w:sz="0" w:space="0" w:color="auto"/>
        <w:bottom w:val="none" w:sz="0" w:space="0" w:color="auto"/>
        <w:right w:val="none" w:sz="0" w:space="0" w:color="auto"/>
      </w:divBdr>
      <w:divsChild>
        <w:div w:id="1621184130">
          <w:marLeft w:val="0"/>
          <w:marRight w:val="0"/>
          <w:marTop w:val="0"/>
          <w:marBottom w:val="0"/>
          <w:divBdr>
            <w:top w:val="none" w:sz="0" w:space="0" w:color="auto"/>
            <w:left w:val="none" w:sz="0" w:space="0" w:color="auto"/>
            <w:bottom w:val="none" w:sz="0" w:space="0" w:color="auto"/>
            <w:right w:val="none" w:sz="0" w:space="0" w:color="auto"/>
          </w:divBdr>
        </w:div>
        <w:div w:id="1816951775">
          <w:marLeft w:val="0"/>
          <w:marRight w:val="0"/>
          <w:marTop w:val="150"/>
          <w:marBottom w:val="150"/>
          <w:divBdr>
            <w:top w:val="single" w:sz="6" w:space="4" w:color="D7D7D7"/>
            <w:left w:val="none" w:sz="0" w:space="0" w:color="auto"/>
            <w:bottom w:val="single" w:sz="6" w:space="4" w:color="D7D7D7"/>
            <w:right w:val="none" w:sz="0" w:space="0" w:color="auto"/>
          </w:divBdr>
        </w:div>
        <w:div w:id="921724285">
          <w:marLeft w:val="0"/>
          <w:marRight w:val="0"/>
          <w:marTop w:val="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533871">
      <w:bodyDiv w:val="1"/>
      <w:marLeft w:val="0"/>
      <w:marRight w:val="0"/>
      <w:marTop w:val="0"/>
      <w:marBottom w:val="0"/>
      <w:divBdr>
        <w:top w:val="none" w:sz="0" w:space="0" w:color="auto"/>
        <w:left w:val="none" w:sz="0" w:space="0" w:color="auto"/>
        <w:bottom w:val="none" w:sz="0" w:space="0" w:color="auto"/>
        <w:right w:val="none" w:sz="0" w:space="0" w:color="auto"/>
      </w:divBdr>
      <w:divsChild>
        <w:div w:id="300769350">
          <w:marLeft w:val="0"/>
          <w:marRight w:val="0"/>
          <w:marTop w:val="300"/>
          <w:marBottom w:val="0"/>
          <w:divBdr>
            <w:top w:val="none" w:sz="0" w:space="0" w:color="auto"/>
            <w:left w:val="none" w:sz="0" w:space="0" w:color="auto"/>
            <w:bottom w:val="none" w:sz="0" w:space="0" w:color="auto"/>
            <w:right w:val="none" w:sz="0" w:space="0" w:color="auto"/>
          </w:divBdr>
        </w:div>
        <w:div w:id="459300578">
          <w:marLeft w:val="0"/>
          <w:marRight w:val="0"/>
          <w:marTop w:val="0"/>
          <w:marBottom w:val="0"/>
          <w:divBdr>
            <w:top w:val="none" w:sz="0" w:space="0" w:color="auto"/>
            <w:left w:val="none" w:sz="0" w:space="0" w:color="auto"/>
            <w:bottom w:val="none" w:sz="0" w:space="0" w:color="auto"/>
            <w:right w:val="none" w:sz="0" w:space="0" w:color="auto"/>
          </w:divBdr>
        </w:div>
      </w:divsChild>
    </w:div>
    <w:div w:id="279609239">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
    <w:div w:id="280066356">
      <w:bodyDiv w:val="1"/>
      <w:marLeft w:val="0"/>
      <w:marRight w:val="0"/>
      <w:marTop w:val="0"/>
      <w:marBottom w:val="0"/>
      <w:divBdr>
        <w:top w:val="none" w:sz="0" w:space="0" w:color="auto"/>
        <w:left w:val="none" w:sz="0" w:space="0" w:color="auto"/>
        <w:bottom w:val="none" w:sz="0" w:space="0" w:color="auto"/>
        <w:right w:val="none" w:sz="0" w:space="0" w:color="auto"/>
      </w:divBdr>
    </w:div>
    <w:div w:id="280307091">
      <w:bodyDiv w:val="1"/>
      <w:marLeft w:val="0"/>
      <w:marRight w:val="0"/>
      <w:marTop w:val="0"/>
      <w:marBottom w:val="0"/>
      <w:divBdr>
        <w:top w:val="none" w:sz="0" w:space="0" w:color="auto"/>
        <w:left w:val="none" w:sz="0" w:space="0" w:color="auto"/>
        <w:bottom w:val="none" w:sz="0" w:space="0" w:color="auto"/>
        <w:right w:val="none" w:sz="0" w:space="0" w:color="auto"/>
      </w:divBdr>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48627">
      <w:bodyDiv w:val="1"/>
      <w:marLeft w:val="0"/>
      <w:marRight w:val="0"/>
      <w:marTop w:val="0"/>
      <w:marBottom w:val="0"/>
      <w:divBdr>
        <w:top w:val="none" w:sz="0" w:space="0" w:color="auto"/>
        <w:left w:val="none" w:sz="0" w:space="0" w:color="auto"/>
        <w:bottom w:val="none" w:sz="0" w:space="0" w:color="auto"/>
        <w:right w:val="none" w:sz="0" w:space="0" w:color="auto"/>
      </w:divBdr>
      <w:divsChild>
        <w:div w:id="662705516">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
        <w:div w:id="453670707">
          <w:marLeft w:val="0"/>
          <w:marRight w:val="0"/>
          <w:marTop w:val="0"/>
          <w:marBottom w:val="0"/>
          <w:divBdr>
            <w:top w:val="none" w:sz="0" w:space="0" w:color="auto"/>
            <w:left w:val="none" w:sz="0" w:space="0" w:color="auto"/>
            <w:bottom w:val="none" w:sz="0" w:space="0" w:color="auto"/>
            <w:right w:val="none" w:sz="0" w:space="0" w:color="auto"/>
          </w:divBdr>
        </w:div>
      </w:divsChild>
    </w:div>
    <w:div w:id="281378798">
      <w:bodyDiv w:val="1"/>
      <w:marLeft w:val="0"/>
      <w:marRight w:val="0"/>
      <w:marTop w:val="0"/>
      <w:marBottom w:val="0"/>
      <w:divBdr>
        <w:top w:val="none" w:sz="0" w:space="0" w:color="auto"/>
        <w:left w:val="none" w:sz="0" w:space="0" w:color="auto"/>
        <w:bottom w:val="none" w:sz="0" w:space="0" w:color="auto"/>
        <w:right w:val="none" w:sz="0" w:space="0" w:color="auto"/>
      </w:divBdr>
    </w:div>
    <w:div w:id="281420597">
      <w:bodyDiv w:val="1"/>
      <w:marLeft w:val="0"/>
      <w:marRight w:val="0"/>
      <w:marTop w:val="0"/>
      <w:marBottom w:val="0"/>
      <w:divBdr>
        <w:top w:val="none" w:sz="0" w:space="0" w:color="auto"/>
        <w:left w:val="none" w:sz="0" w:space="0" w:color="auto"/>
        <w:bottom w:val="none" w:sz="0" w:space="0" w:color="auto"/>
        <w:right w:val="none" w:sz="0" w:space="0" w:color="auto"/>
      </w:divBdr>
      <w:divsChild>
        <w:div w:id="719138354">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
      </w:divsChild>
    </w:div>
    <w:div w:id="281957803">
      <w:bodyDiv w:val="1"/>
      <w:marLeft w:val="0"/>
      <w:marRight w:val="0"/>
      <w:marTop w:val="0"/>
      <w:marBottom w:val="0"/>
      <w:divBdr>
        <w:top w:val="none" w:sz="0" w:space="0" w:color="auto"/>
        <w:left w:val="none" w:sz="0" w:space="0" w:color="auto"/>
        <w:bottom w:val="none" w:sz="0" w:space="0" w:color="auto"/>
        <w:right w:val="none" w:sz="0" w:space="0" w:color="auto"/>
      </w:divBdr>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418444">
      <w:bodyDiv w:val="1"/>
      <w:marLeft w:val="0"/>
      <w:marRight w:val="0"/>
      <w:marTop w:val="0"/>
      <w:marBottom w:val="0"/>
      <w:divBdr>
        <w:top w:val="none" w:sz="0" w:space="0" w:color="auto"/>
        <w:left w:val="none" w:sz="0" w:space="0" w:color="auto"/>
        <w:bottom w:val="none" w:sz="0" w:space="0" w:color="auto"/>
        <w:right w:val="none" w:sz="0" w:space="0" w:color="auto"/>
      </w:divBdr>
    </w:div>
    <w:div w:id="282543499">
      <w:bodyDiv w:val="1"/>
      <w:marLeft w:val="0"/>
      <w:marRight w:val="0"/>
      <w:marTop w:val="0"/>
      <w:marBottom w:val="0"/>
      <w:divBdr>
        <w:top w:val="none" w:sz="0" w:space="0" w:color="auto"/>
        <w:left w:val="none" w:sz="0" w:space="0" w:color="auto"/>
        <w:bottom w:val="none" w:sz="0" w:space="0" w:color="auto"/>
        <w:right w:val="none" w:sz="0" w:space="0" w:color="auto"/>
      </w:divBdr>
    </w:div>
    <w:div w:id="282617613">
      <w:bodyDiv w:val="1"/>
      <w:marLeft w:val="0"/>
      <w:marRight w:val="0"/>
      <w:marTop w:val="0"/>
      <w:marBottom w:val="0"/>
      <w:divBdr>
        <w:top w:val="none" w:sz="0" w:space="0" w:color="auto"/>
        <w:left w:val="none" w:sz="0" w:space="0" w:color="auto"/>
        <w:bottom w:val="none" w:sz="0" w:space="0" w:color="auto"/>
        <w:right w:val="none" w:sz="0" w:space="0" w:color="auto"/>
      </w:divBdr>
      <w:divsChild>
        <w:div w:id="189532031">
          <w:marLeft w:val="-30"/>
          <w:marRight w:val="0"/>
          <w:marTop w:val="0"/>
          <w:marBottom w:val="0"/>
          <w:divBdr>
            <w:top w:val="none" w:sz="0" w:space="0" w:color="auto"/>
            <w:left w:val="none" w:sz="0" w:space="0" w:color="auto"/>
            <w:bottom w:val="none" w:sz="0" w:space="0" w:color="auto"/>
            <w:right w:val="none" w:sz="0" w:space="0" w:color="auto"/>
          </w:divBdr>
        </w:div>
        <w:div w:id="455756269">
          <w:marLeft w:val="-3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sChild>
    </w:div>
    <w:div w:id="282925537">
      <w:bodyDiv w:val="1"/>
      <w:marLeft w:val="0"/>
      <w:marRight w:val="0"/>
      <w:marTop w:val="0"/>
      <w:marBottom w:val="0"/>
      <w:divBdr>
        <w:top w:val="none" w:sz="0" w:space="0" w:color="auto"/>
        <w:left w:val="none" w:sz="0" w:space="0" w:color="auto"/>
        <w:bottom w:val="none" w:sz="0" w:space="0" w:color="auto"/>
        <w:right w:val="none" w:sz="0" w:space="0" w:color="auto"/>
      </w:divBdr>
      <w:divsChild>
        <w:div w:id="214122311">
          <w:marLeft w:val="0"/>
          <w:marRight w:val="0"/>
          <w:marTop w:val="0"/>
          <w:marBottom w:val="0"/>
          <w:divBdr>
            <w:top w:val="none" w:sz="0" w:space="0" w:color="auto"/>
            <w:left w:val="none" w:sz="0" w:space="0" w:color="auto"/>
            <w:bottom w:val="none" w:sz="0" w:space="0" w:color="auto"/>
            <w:right w:val="none" w:sz="0" w:space="0" w:color="auto"/>
          </w:divBdr>
        </w:div>
        <w:div w:id="902527778">
          <w:marLeft w:val="0"/>
          <w:marRight w:val="0"/>
          <w:marTop w:val="0"/>
          <w:marBottom w:val="0"/>
          <w:divBdr>
            <w:top w:val="none" w:sz="0" w:space="0" w:color="auto"/>
            <w:left w:val="none" w:sz="0" w:space="0" w:color="auto"/>
            <w:bottom w:val="none" w:sz="0" w:space="0" w:color="auto"/>
            <w:right w:val="none" w:sz="0" w:space="0" w:color="auto"/>
          </w:divBdr>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
    <w:div w:id="283116196">
      <w:bodyDiv w:val="1"/>
      <w:marLeft w:val="0"/>
      <w:marRight w:val="0"/>
      <w:marTop w:val="0"/>
      <w:marBottom w:val="0"/>
      <w:divBdr>
        <w:top w:val="none" w:sz="0" w:space="0" w:color="auto"/>
        <w:left w:val="none" w:sz="0" w:space="0" w:color="auto"/>
        <w:bottom w:val="none" w:sz="0" w:space="0" w:color="auto"/>
        <w:right w:val="none" w:sz="0" w:space="0" w:color="auto"/>
      </w:divBdr>
    </w:div>
    <w:div w:id="283118532">
      <w:bodyDiv w:val="1"/>
      <w:marLeft w:val="0"/>
      <w:marRight w:val="0"/>
      <w:marTop w:val="0"/>
      <w:marBottom w:val="0"/>
      <w:divBdr>
        <w:top w:val="none" w:sz="0" w:space="0" w:color="auto"/>
        <w:left w:val="none" w:sz="0" w:space="0" w:color="auto"/>
        <w:bottom w:val="none" w:sz="0" w:space="0" w:color="auto"/>
        <w:right w:val="none" w:sz="0" w:space="0" w:color="auto"/>
      </w:divBdr>
    </w:div>
    <w:div w:id="283273685">
      <w:bodyDiv w:val="1"/>
      <w:marLeft w:val="0"/>
      <w:marRight w:val="0"/>
      <w:marTop w:val="0"/>
      <w:marBottom w:val="0"/>
      <w:divBdr>
        <w:top w:val="none" w:sz="0" w:space="0" w:color="auto"/>
        <w:left w:val="none" w:sz="0" w:space="0" w:color="auto"/>
        <w:bottom w:val="none" w:sz="0" w:space="0" w:color="auto"/>
        <w:right w:val="none" w:sz="0" w:space="0" w:color="auto"/>
      </w:divBdr>
    </w:div>
    <w:div w:id="283539622">
      <w:bodyDiv w:val="1"/>
      <w:marLeft w:val="0"/>
      <w:marRight w:val="0"/>
      <w:marTop w:val="0"/>
      <w:marBottom w:val="0"/>
      <w:divBdr>
        <w:top w:val="none" w:sz="0" w:space="0" w:color="auto"/>
        <w:left w:val="none" w:sz="0" w:space="0" w:color="auto"/>
        <w:bottom w:val="none" w:sz="0" w:space="0" w:color="auto"/>
        <w:right w:val="none" w:sz="0" w:space="0" w:color="auto"/>
      </w:divBdr>
      <w:divsChild>
        <w:div w:id="506092397">
          <w:marLeft w:val="0"/>
          <w:marRight w:val="0"/>
          <w:marTop w:val="300"/>
          <w:marBottom w:val="300"/>
          <w:divBdr>
            <w:top w:val="none" w:sz="0" w:space="0" w:color="auto"/>
            <w:left w:val="none" w:sz="0" w:space="0" w:color="auto"/>
            <w:bottom w:val="none" w:sz="0" w:space="0" w:color="auto"/>
            <w:right w:val="none" w:sz="0" w:space="0" w:color="auto"/>
          </w:divBdr>
          <w:divsChild>
            <w:div w:id="3496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043465">
      <w:bodyDiv w:val="1"/>
      <w:marLeft w:val="0"/>
      <w:marRight w:val="0"/>
      <w:marTop w:val="0"/>
      <w:marBottom w:val="0"/>
      <w:divBdr>
        <w:top w:val="none" w:sz="0" w:space="0" w:color="auto"/>
        <w:left w:val="none" w:sz="0" w:space="0" w:color="auto"/>
        <w:bottom w:val="none" w:sz="0" w:space="0" w:color="auto"/>
        <w:right w:val="none" w:sz="0" w:space="0" w:color="auto"/>
      </w:divBdr>
      <w:divsChild>
        <w:div w:id="1176190994">
          <w:marLeft w:val="0"/>
          <w:marRight w:val="0"/>
          <w:marTop w:val="0"/>
          <w:marBottom w:val="0"/>
          <w:divBdr>
            <w:top w:val="none" w:sz="0" w:space="0" w:color="auto"/>
            <w:left w:val="none" w:sz="0" w:space="0" w:color="auto"/>
            <w:bottom w:val="none" w:sz="0" w:space="0" w:color="auto"/>
            <w:right w:val="none" w:sz="0" w:space="0" w:color="auto"/>
          </w:divBdr>
          <w:divsChild>
            <w:div w:id="18613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7686">
      <w:bodyDiv w:val="1"/>
      <w:marLeft w:val="0"/>
      <w:marRight w:val="0"/>
      <w:marTop w:val="0"/>
      <w:marBottom w:val="0"/>
      <w:divBdr>
        <w:top w:val="none" w:sz="0" w:space="0" w:color="auto"/>
        <w:left w:val="none" w:sz="0" w:space="0" w:color="auto"/>
        <w:bottom w:val="none" w:sz="0" w:space="0" w:color="auto"/>
        <w:right w:val="none" w:sz="0" w:space="0" w:color="auto"/>
      </w:divBdr>
      <w:divsChild>
        <w:div w:id="91362474">
          <w:marLeft w:val="0"/>
          <w:marRight w:val="0"/>
          <w:marTop w:val="300"/>
          <w:marBottom w:val="300"/>
          <w:divBdr>
            <w:top w:val="none" w:sz="0" w:space="0" w:color="auto"/>
            <w:left w:val="none" w:sz="0" w:space="0" w:color="auto"/>
            <w:bottom w:val="none" w:sz="0" w:space="0" w:color="auto"/>
            <w:right w:val="none" w:sz="0" w:space="0" w:color="auto"/>
          </w:divBdr>
          <w:divsChild>
            <w:div w:id="8166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039789">
      <w:bodyDiv w:val="1"/>
      <w:marLeft w:val="0"/>
      <w:marRight w:val="0"/>
      <w:marTop w:val="0"/>
      <w:marBottom w:val="0"/>
      <w:divBdr>
        <w:top w:val="none" w:sz="0" w:space="0" w:color="auto"/>
        <w:left w:val="none" w:sz="0" w:space="0" w:color="auto"/>
        <w:bottom w:val="none" w:sz="0" w:space="0" w:color="auto"/>
        <w:right w:val="none" w:sz="0" w:space="0" w:color="auto"/>
      </w:divBdr>
      <w:divsChild>
        <w:div w:id="34163904">
          <w:marLeft w:val="0"/>
          <w:marRight w:val="0"/>
          <w:marTop w:val="0"/>
          <w:marBottom w:val="0"/>
          <w:divBdr>
            <w:top w:val="none" w:sz="0" w:space="0" w:color="auto"/>
            <w:left w:val="none" w:sz="0" w:space="0" w:color="auto"/>
            <w:bottom w:val="none" w:sz="0" w:space="0" w:color="auto"/>
            <w:right w:val="none" w:sz="0" w:space="0" w:color="auto"/>
          </w:divBdr>
        </w:div>
      </w:divsChild>
    </w:div>
    <w:div w:id="285047327">
      <w:bodyDiv w:val="1"/>
      <w:marLeft w:val="0"/>
      <w:marRight w:val="0"/>
      <w:marTop w:val="0"/>
      <w:marBottom w:val="0"/>
      <w:divBdr>
        <w:top w:val="none" w:sz="0" w:space="0" w:color="auto"/>
        <w:left w:val="none" w:sz="0" w:space="0" w:color="auto"/>
        <w:bottom w:val="none" w:sz="0" w:space="0" w:color="auto"/>
        <w:right w:val="none" w:sz="0" w:space="0" w:color="auto"/>
      </w:divBdr>
      <w:divsChild>
        <w:div w:id="1291782906">
          <w:marLeft w:val="0"/>
          <w:marRight w:val="0"/>
          <w:marTop w:val="0"/>
          <w:marBottom w:val="0"/>
          <w:divBdr>
            <w:top w:val="none" w:sz="0" w:space="0" w:color="auto"/>
            <w:left w:val="none" w:sz="0" w:space="0" w:color="auto"/>
            <w:bottom w:val="none" w:sz="0" w:space="0" w:color="auto"/>
            <w:right w:val="none" w:sz="0" w:space="0" w:color="auto"/>
          </w:divBdr>
          <w:divsChild>
            <w:div w:id="1768118360">
              <w:marLeft w:val="0"/>
              <w:marRight w:val="0"/>
              <w:marTop w:val="240"/>
              <w:marBottom w:val="0"/>
              <w:divBdr>
                <w:top w:val="none" w:sz="0" w:space="0" w:color="auto"/>
                <w:left w:val="none" w:sz="0" w:space="0" w:color="auto"/>
                <w:bottom w:val="none" w:sz="0" w:space="0" w:color="auto"/>
                <w:right w:val="none" w:sz="0" w:space="0" w:color="auto"/>
              </w:divBdr>
              <w:divsChild>
                <w:div w:id="71758234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167447823">
          <w:marLeft w:val="0"/>
          <w:marRight w:val="0"/>
          <w:marTop w:val="0"/>
          <w:marBottom w:val="0"/>
          <w:divBdr>
            <w:top w:val="none" w:sz="0" w:space="0" w:color="auto"/>
            <w:left w:val="none" w:sz="0" w:space="0" w:color="auto"/>
            <w:bottom w:val="none" w:sz="0" w:space="0" w:color="auto"/>
            <w:right w:val="none" w:sz="0" w:space="0" w:color="auto"/>
          </w:divBdr>
          <w:divsChild>
            <w:div w:id="380636418">
              <w:marLeft w:val="0"/>
              <w:marRight w:val="0"/>
              <w:marTop w:val="0"/>
              <w:marBottom w:val="0"/>
              <w:divBdr>
                <w:top w:val="none" w:sz="0" w:space="0" w:color="auto"/>
                <w:left w:val="none" w:sz="0" w:space="0" w:color="auto"/>
                <w:bottom w:val="none" w:sz="0" w:space="0" w:color="auto"/>
                <w:right w:val="none" w:sz="0" w:space="0" w:color="auto"/>
              </w:divBdr>
              <w:divsChild>
                <w:div w:id="1394693450">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8510">
      <w:bodyDiv w:val="1"/>
      <w:marLeft w:val="0"/>
      <w:marRight w:val="0"/>
      <w:marTop w:val="0"/>
      <w:marBottom w:val="0"/>
      <w:divBdr>
        <w:top w:val="none" w:sz="0" w:space="0" w:color="auto"/>
        <w:left w:val="none" w:sz="0" w:space="0" w:color="auto"/>
        <w:bottom w:val="none" w:sz="0" w:space="0" w:color="auto"/>
        <w:right w:val="none" w:sz="0" w:space="0" w:color="auto"/>
      </w:divBdr>
    </w:div>
    <w:div w:id="285161757">
      <w:bodyDiv w:val="1"/>
      <w:marLeft w:val="0"/>
      <w:marRight w:val="0"/>
      <w:marTop w:val="0"/>
      <w:marBottom w:val="0"/>
      <w:divBdr>
        <w:top w:val="none" w:sz="0" w:space="0" w:color="auto"/>
        <w:left w:val="none" w:sz="0" w:space="0" w:color="auto"/>
        <w:bottom w:val="none" w:sz="0" w:space="0" w:color="auto"/>
        <w:right w:val="none" w:sz="0" w:space="0" w:color="auto"/>
      </w:divBdr>
      <w:divsChild>
        <w:div w:id="1616017850">
          <w:marLeft w:val="0"/>
          <w:marRight w:val="0"/>
          <w:marTop w:val="0"/>
          <w:marBottom w:val="0"/>
          <w:divBdr>
            <w:top w:val="none" w:sz="0" w:space="0" w:color="auto"/>
            <w:left w:val="none" w:sz="0" w:space="0" w:color="auto"/>
            <w:bottom w:val="none" w:sz="0" w:space="0" w:color="auto"/>
            <w:right w:val="none" w:sz="0" w:space="0" w:color="auto"/>
          </w:divBdr>
          <w:divsChild>
            <w:div w:id="1531337327">
              <w:blockQuote w:val="1"/>
              <w:marLeft w:val="0"/>
              <w:marRight w:val="0"/>
              <w:marTop w:val="428"/>
              <w:marBottom w:val="428"/>
              <w:divBdr>
                <w:top w:val="none" w:sz="0" w:space="0" w:color="auto"/>
                <w:left w:val="single" w:sz="18" w:space="21" w:color="0896FE"/>
                <w:bottom w:val="none" w:sz="0" w:space="0" w:color="auto"/>
                <w:right w:val="none" w:sz="0" w:space="0" w:color="auto"/>
              </w:divBdr>
            </w:div>
            <w:div w:id="1015957988">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5819764">
      <w:bodyDiv w:val="1"/>
      <w:marLeft w:val="0"/>
      <w:marRight w:val="0"/>
      <w:marTop w:val="0"/>
      <w:marBottom w:val="0"/>
      <w:divBdr>
        <w:top w:val="none" w:sz="0" w:space="0" w:color="auto"/>
        <w:left w:val="none" w:sz="0" w:space="0" w:color="auto"/>
        <w:bottom w:val="none" w:sz="0" w:space="0" w:color="auto"/>
        <w:right w:val="none" w:sz="0" w:space="0" w:color="auto"/>
      </w:divBdr>
      <w:divsChild>
        <w:div w:id="532964721">
          <w:marLeft w:val="0"/>
          <w:marRight w:val="0"/>
          <w:marTop w:val="0"/>
          <w:marBottom w:val="0"/>
          <w:divBdr>
            <w:top w:val="none" w:sz="0" w:space="0" w:color="auto"/>
            <w:left w:val="none" w:sz="0" w:space="0" w:color="auto"/>
            <w:bottom w:val="none" w:sz="0" w:space="0" w:color="auto"/>
            <w:right w:val="none" w:sz="0" w:space="0" w:color="auto"/>
          </w:divBdr>
          <w:divsChild>
            <w:div w:id="134955350">
              <w:marLeft w:val="0"/>
              <w:marRight w:val="0"/>
              <w:marTop w:val="0"/>
              <w:marBottom w:val="0"/>
              <w:divBdr>
                <w:top w:val="none" w:sz="0" w:space="0" w:color="auto"/>
                <w:left w:val="none" w:sz="0" w:space="0" w:color="auto"/>
                <w:bottom w:val="none" w:sz="0" w:space="0" w:color="auto"/>
                <w:right w:val="none" w:sz="0" w:space="0" w:color="auto"/>
              </w:divBdr>
              <w:divsChild>
                <w:div w:id="491338913">
                  <w:marLeft w:val="0"/>
                  <w:marRight w:val="0"/>
                  <w:marTop w:val="0"/>
                  <w:marBottom w:val="0"/>
                  <w:divBdr>
                    <w:top w:val="none" w:sz="0" w:space="0" w:color="auto"/>
                    <w:left w:val="none" w:sz="0" w:space="0" w:color="auto"/>
                    <w:bottom w:val="none" w:sz="0" w:space="0" w:color="auto"/>
                    <w:right w:val="none" w:sz="0" w:space="0" w:color="auto"/>
                  </w:divBdr>
                  <w:divsChild>
                    <w:div w:id="7749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159206">
      <w:bodyDiv w:val="1"/>
      <w:marLeft w:val="0"/>
      <w:marRight w:val="0"/>
      <w:marTop w:val="0"/>
      <w:marBottom w:val="0"/>
      <w:divBdr>
        <w:top w:val="none" w:sz="0" w:space="0" w:color="auto"/>
        <w:left w:val="none" w:sz="0" w:space="0" w:color="auto"/>
        <w:bottom w:val="none" w:sz="0" w:space="0" w:color="auto"/>
        <w:right w:val="none" w:sz="0" w:space="0" w:color="auto"/>
      </w:divBdr>
      <w:divsChild>
        <w:div w:id="235749216">
          <w:marLeft w:val="0"/>
          <w:marRight w:val="0"/>
          <w:marTop w:val="0"/>
          <w:marBottom w:val="0"/>
          <w:divBdr>
            <w:top w:val="none" w:sz="0" w:space="0" w:color="auto"/>
            <w:left w:val="none" w:sz="0" w:space="0" w:color="auto"/>
            <w:bottom w:val="none" w:sz="0" w:space="0" w:color="auto"/>
            <w:right w:val="none" w:sz="0" w:space="0" w:color="auto"/>
          </w:divBdr>
        </w:div>
        <w:div w:id="1364357549">
          <w:marLeft w:val="0"/>
          <w:marRight w:val="0"/>
          <w:marTop w:val="0"/>
          <w:marBottom w:val="0"/>
          <w:divBdr>
            <w:top w:val="none" w:sz="0" w:space="0" w:color="auto"/>
            <w:left w:val="none" w:sz="0" w:space="0" w:color="auto"/>
            <w:bottom w:val="none" w:sz="0" w:space="0" w:color="auto"/>
            <w:right w:val="none" w:sz="0" w:space="0" w:color="auto"/>
          </w:divBdr>
        </w:div>
      </w:divsChild>
    </w:div>
    <w:div w:id="286277081">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58549">
      <w:bodyDiv w:val="1"/>
      <w:marLeft w:val="0"/>
      <w:marRight w:val="0"/>
      <w:marTop w:val="0"/>
      <w:marBottom w:val="0"/>
      <w:divBdr>
        <w:top w:val="none" w:sz="0" w:space="0" w:color="auto"/>
        <w:left w:val="none" w:sz="0" w:space="0" w:color="auto"/>
        <w:bottom w:val="none" w:sz="0" w:space="0" w:color="auto"/>
        <w:right w:val="none" w:sz="0" w:space="0" w:color="auto"/>
      </w:divBdr>
      <w:divsChild>
        <w:div w:id="749234641">
          <w:marLeft w:val="0"/>
          <w:marRight w:val="0"/>
          <w:marTop w:val="0"/>
          <w:marBottom w:val="0"/>
          <w:divBdr>
            <w:top w:val="none" w:sz="0" w:space="0" w:color="auto"/>
            <w:left w:val="none" w:sz="0" w:space="0" w:color="auto"/>
            <w:bottom w:val="none" w:sz="0" w:space="0" w:color="auto"/>
            <w:right w:val="none" w:sz="0" w:space="0" w:color="auto"/>
          </w:divBdr>
        </w:div>
      </w:divsChild>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67815">
      <w:bodyDiv w:val="1"/>
      <w:marLeft w:val="0"/>
      <w:marRight w:val="0"/>
      <w:marTop w:val="0"/>
      <w:marBottom w:val="0"/>
      <w:divBdr>
        <w:top w:val="none" w:sz="0" w:space="0" w:color="auto"/>
        <w:left w:val="none" w:sz="0" w:space="0" w:color="auto"/>
        <w:bottom w:val="none" w:sz="0" w:space="0" w:color="auto"/>
        <w:right w:val="none" w:sz="0" w:space="0" w:color="auto"/>
      </w:divBdr>
      <w:divsChild>
        <w:div w:id="1115171582">
          <w:marLeft w:val="0"/>
          <w:marRight w:val="0"/>
          <w:marTop w:val="0"/>
          <w:marBottom w:val="0"/>
          <w:divBdr>
            <w:top w:val="none" w:sz="0" w:space="0" w:color="auto"/>
            <w:left w:val="none" w:sz="0" w:space="0" w:color="auto"/>
            <w:bottom w:val="none" w:sz="0" w:space="0" w:color="auto"/>
            <w:right w:val="none" w:sz="0" w:space="0" w:color="auto"/>
          </w:divBdr>
        </w:div>
        <w:div w:id="1789002843">
          <w:marLeft w:val="0"/>
          <w:marRight w:val="0"/>
          <w:marTop w:val="0"/>
          <w:marBottom w:val="0"/>
          <w:divBdr>
            <w:top w:val="none" w:sz="0" w:space="0" w:color="auto"/>
            <w:left w:val="none" w:sz="0" w:space="0" w:color="auto"/>
            <w:bottom w:val="none" w:sz="0" w:space="0" w:color="auto"/>
            <w:right w:val="none" w:sz="0" w:space="0" w:color="auto"/>
          </w:divBdr>
          <w:divsChild>
            <w:div w:id="15688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
    <w:div w:id="287052724">
      <w:bodyDiv w:val="1"/>
      <w:marLeft w:val="0"/>
      <w:marRight w:val="0"/>
      <w:marTop w:val="0"/>
      <w:marBottom w:val="0"/>
      <w:divBdr>
        <w:top w:val="none" w:sz="0" w:space="0" w:color="auto"/>
        <w:left w:val="none" w:sz="0" w:space="0" w:color="auto"/>
        <w:bottom w:val="none" w:sz="0" w:space="0" w:color="auto"/>
        <w:right w:val="none" w:sz="0" w:space="0" w:color="auto"/>
      </w:divBdr>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398605">
      <w:bodyDiv w:val="1"/>
      <w:marLeft w:val="0"/>
      <w:marRight w:val="0"/>
      <w:marTop w:val="0"/>
      <w:marBottom w:val="0"/>
      <w:divBdr>
        <w:top w:val="none" w:sz="0" w:space="0" w:color="auto"/>
        <w:left w:val="none" w:sz="0" w:space="0" w:color="auto"/>
        <w:bottom w:val="none" w:sz="0" w:space="0" w:color="auto"/>
        <w:right w:val="none" w:sz="0" w:space="0" w:color="auto"/>
      </w:divBdr>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782132">
      <w:bodyDiv w:val="1"/>
      <w:marLeft w:val="0"/>
      <w:marRight w:val="0"/>
      <w:marTop w:val="0"/>
      <w:marBottom w:val="0"/>
      <w:divBdr>
        <w:top w:val="none" w:sz="0" w:space="0" w:color="auto"/>
        <w:left w:val="none" w:sz="0" w:space="0" w:color="auto"/>
        <w:bottom w:val="none" w:sz="0" w:space="0" w:color="auto"/>
        <w:right w:val="none" w:sz="0" w:space="0" w:color="auto"/>
      </w:divBdr>
      <w:divsChild>
        <w:div w:id="214196386">
          <w:marLeft w:val="0"/>
          <w:marRight w:val="0"/>
          <w:marTop w:val="0"/>
          <w:marBottom w:val="0"/>
          <w:divBdr>
            <w:top w:val="none" w:sz="0" w:space="0" w:color="auto"/>
            <w:left w:val="none" w:sz="0" w:space="0" w:color="auto"/>
            <w:bottom w:val="none" w:sz="0" w:space="0" w:color="auto"/>
            <w:right w:val="none" w:sz="0" w:space="0" w:color="auto"/>
          </w:divBdr>
        </w:div>
      </w:divsChild>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440594">
      <w:bodyDiv w:val="1"/>
      <w:marLeft w:val="0"/>
      <w:marRight w:val="0"/>
      <w:marTop w:val="0"/>
      <w:marBottom w:val="0"/>
      <w:divBdr>
        <w:top w:val="none" w:sz="0" w:space="0" w:color="auto"/>
        <w:left w:val="none" w:sz="0" w:space="0" w:color="auto"/>
        <w:bottom w:val="none" w:sz="0" w:space="0" w:color="auto"/>
        <w:right w:val="none" w:sz="0" w:space="0" w:color="auto"/>
      </w:divBdr>
      <w:divsChild>
        <w:div w:id="227883810">
          <w:marLeft w:val="0"/>
          <w:marRight w:val="0"/>
          <w:marTop w:val="0"/>
          <w:marBottom w:val="0"/>
          <w:divBdr>
            <w:top w:val="none" w:sz="0" w:space="0" w:color="auto"/>
            <w:left w:val="none" w:sz="0" w:space="0" w:color="auto"/>
            <w:bottom w:val="none" w:sz="0" w:space="0" w:color="auto"/>
            <w:right w:val="none" w:sz="0" w:space="0" w:color="auto"/>
          </w:divBdr>
        </w:div>
        <w:div w:id="726491910">
          <w:marLeft w:val="0"/>
          <w:marRight w:val="0"/>
          <w:marTop w:val="0"/>
          <w:marBottom w:val="0"/>
          <w:divBdr>
            <w:top w:val="none" w:sz="0" w:space="0" w:color="auto"/>
            <w:left w:val="none" w:sz="0" w:space="0" w:color="auto"/>
            <w:bottom w:val="none" w:sz="0" w:space="0" w:color="auto"/>
            <w:right w:val="none" w:sz="0" w:space="0" w:color="auto"/>
          </w:divBdr>
        </w:div>
      </w:divsChild>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584713">
      <w:bodyDiv w:val="1"/>
      <w:marLeft w:val="0"/>
      <w:marRight w:val="0"/>
      <w:marTop w:val="0"/>
      <w:marBottom w:val="0"/>
      <w:divBdr>
        <w:top w:val="none" w:sz="0" w:space="0" w:color="auto"/>
        <w:left w:val="none" w:sz="0" w:space="0" w:color="auto"/>
        <w:bottom w:val="none" w:sz="0" w:space="0" w:color="auto"/>
        <w:right w:val="none" w:sz="0" w:space="0" w:color="auto"/>
      </w:divBdr>
    </w:div>
    <w:div w:id="288587331">
      <w:bodyDiv w:val="1"/>
      <w:marLeft w:val="0"/>
      <w:marRight w:val="0"/>
      <w:marTop w:val="0"/>
      <w:marBottom w:val="0"/>
      <w:divBdr>
        <w:top w:val="none" w:sz="0" w:space="0" w:color="auto"/>
        <w:left w:val="none" w:sz="0" w:space="0" w:color="auto"/>
        <w:bottom w:val="none" w:sz="0" w:space="0" w:color="auto"/>
        <w:right w:val="none" w:sz="0" w:space="0" w:color="auto"/>
      </w:divBdr>
      <w:divsChild>
        <w:div w:id="672270110">
          <w:marLeft w:val="0"/>
          <w:marRight w:val="0"/>
          <w:marTop w:val="0"/>
          <w:marBottom w:val="0"/>
          <w:divBdr>
            <w:top w:val="none" w:sz="0" w:space="0" w:color="auto"/>
            <w:left w:val="none" w:sz="0" w:space="0" w:color="auto"/>
            <w:bottom w:val="none" w:sz="0" w:space="0" w:color="auto"/>
            <w:right w:val="none" w:sz="0" w:space="0" w:color="auto"/>
          </w:divBdr>
          <w:divsChild>
            <w:div w:id="820121622">
              <w:marLeft w:val="0"/>
              <w:marRight w:val="0"/>
              <w:marTop w:val="0"/>
              <w:marBottom w:val="0"/>
              <w:divBdr>
                <w:top w:val="none" w:sz="0" w:space="0" w:color="auto"/>
                <w:left w:val="none" w:sz="0" w:space="0" w:color="auto"/>
                <w:bottom w:val="none" w:sz="0" w:space="0" w:color="auto"/>
                <w:right w:val="none" w:sz="0" w:space="0" w:color="auto"/>
              </w:divBdr>
              <w:divsChild>
                <w:div w:id="777992044">
                  <w:marLeft w:val="0"/>
                  <w:marRight w:val="0"/>
                  <w:marTop w:val="0"/>
                  <w:marBottom w:val="0"/>
                  <w:divBdr>
                    <w:top w:val="none" w:sz="0" w:space="0" w:color="auto"/>
                    <w:left w:val="none" w:sz="0" w:space="0" w:color="auto"/>
                    <w:bottom w:val="none" w:sz="0" w:space="0" w:color="auto"/>
                    <w:right w:val="none" w:sz="0" w:space="0" w:color="auto"/>
                  </w:divBdr>
                  <w:divsChild>
                    <w:div w:id="6590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84431">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85209">
      <w:bodyDiv w:val="1"/>
      <w:marLeft w:val="0"/>
      <w:marRight w:val="0"/>
      <w:marTop w:val="0"/>
      <w:marBottom w:val="0"/>
      <w:divBdr>
        <w:top w:val="none" w:sz="0" w:space="0" w:color="auto"/>
        <w:left w:val="none" w:sz="0" w:space="0" w:color="auto"/>
        <w:bottom w:val="none" w:sz="0" w:space="0" w:color="auto"/>
        <w:right w:val="none" w:sz="0" w:space="0" w:color="auto"/>
      </w:divBdr>
    </w:div>
    <w:div w:id="289438718">
      <w:bodyDiv w:val="1"/>
      <w:marLeft w:val="0"/>
      <w:marRight w:val="0"/>
      <w:marTop w:val="0"/>
      <w:marBottom w:val="0"/>
      <w:divBdr>
        <w:top w:val="none" w:sz="0" w:space="0" w:color="auto"/>
        <w:left w:val="none" w:sz="0" w:space="0" w:color="auto"/>
        <w:bottom w:val="none" w:sz="0" w:space="0" w:color="auto"/>
        <w:right w:val="none" w:sz="0" w:space="0" w:color="auto"/>
      </w:divBdr>
      <w:divsChild>
        <w:div w:id="293292865">
          <w:marLeft w:val="0"/>
          <w:marRight w:val="0"/>
          <w:marTop w:val="30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89676960">
      <w:bodyDiv w:val="1"/>
      <w:marLeft w:val="0"/>
      <w:marRight w:val="0"/>
      <w:marTop w:val="0"/>
      <w:marBottom w:val="0"/>
      <w:divBdr>
        <w:top w:val="none" w:sz="0" w:space="0" w:color="auto"/>
        <w:left w:val="none" w:sz="0" w:space="0" w:color="auto"/>
        <w:bottom w:val="none" w:sz="0" w:space="0" w:color="auto"/>
        <w:right w:val="none" w:sz="0" w:space="0" w:color="auto"/>
      </w:divBdr>
    </w:div>
    <w:div w:id="289752127">
      <w:bodyDiv w:val="1"/>
      <w:marLeft w:val="0"/>
      <w:marRight w:val="0"/>
      <w:marTop w:val="0"/>
      <w:marBottom w:val="0"/>
      <w:divBdr>
        <w:top w:val="none" w:sz="0" w:space="0" w:color="auto"/>
        <w:left w:val="none" w:sz="0" w:space="0" w:color="auto"/>
        <w:bottom w:val="none" w:sz="0" w:space="0" w:color="auto"/>
        <w:right w:val="none" w:sz="0" w:space="0" w:color="auto"/>
      </w:divBdr>
    </w:div>
    <w:div w:id="289942225">
      <w:bodyDiv w:val="1"/>
      <w:marLeft w:val="0"/>
      <w:marRight w:val="0"/>
      <w:marTop w:val="0"/>
      <w:marBottom w:val="0"/>
      <w:divBdr>
        <w:top w:val="none" w:sz="0" w:space="0" w:color="auto"/>
        <w:left w:val="none" w:sz="0" w:space="0" w:color="auto"/>
        <w:bottom w:val="none" w:sz="0" w:space="0" w:color="auto"/>
        <w:right w:val="none" w:sz="0" w:space="0" w:color="auto"/>
      </w:divBdr>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
    <w:div w:id="290475781">
      <w:bodyDiv w:val="1"/>
      <w:marLeft w:val="0"/>
      <w:marRight w:val="0"/>
      <w:marTop w:val="0"/>
      <w:marBottom w:val="0"/>
      <w:divBdr>
        <w:top w:val="none" w:sz="0" w:space="0" w:color="auto"/>
        <w:left w:val="none" w:sz="0" w:space="0" w:color="auto"/>
        <w:bottom w:val="none" w:sz="0" w:space="0" w:color="auto"/>
        <w:right w:val="none" w:sz="0" w:space="0" w:color="auto"/>
      </w:divBdr>
      <w:divsChild>
        <w:div w:id="628753281">
          <w:marLeft w:val="0"/>
          <w:marRight w:val="0"/>
          <w:marTop w:val="150"/>
          <w:marBottom w:val="150"/>
          <w:divBdr>
            <w:top w:val="single" w:sz="6" w:space="4" w:color="D7D7D7"/>
            <w:left w:val="none" w:sz="0" w:space="0" w:color="auto"/>
            <w:bottom w:val="single" w:sz="6" w:space="4" w:color="D7D7D7"/>
            <w:right w:val="none" w:sz="0" w:space="0" w:color="auto"/>
          </w:divBdr>
        </w:div>
        <w:div w:id="933435288">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
    <w:div w:id="290749974">
      <w:bodyDiv w:val="1"/>
      <w:marLeft w:val="0"/>
      <w:marRight w:val="0"/>
      <w:marTop w:val="0"/>
      <w:marBottom w:val="0"/>
      <w:divBdr>
        <w:top w:val="none" w:sz="0" w:space="0" w:color="auto"/>
        <w:left w:val="none" w:sz="0" w:space="0" w:color="auto"/>
        <w:bottom w:val="none" w:sz="0" w:space="0" w:color="auto"/>
        <w:right w:val="none" w:sz="0" w:space="0" w:color="auto"/>
      </w:divBdr>
      <w:divsChild>
        <w:div w:id="312411292">
          <w:marLeft w:val="0"/>
          <w:marRight w:val="0"/>
          <w:marTop w:val="0"/>
          <w:marBottom w:val="0"/>
          <w:divBdr>
            <w:top w:val="none" w:sz="0" w:space="0" w:color="auto"/>
            <w:left w:val="none" w:sz="0" w:space="0" w:color="auto"/>
            <w:bottom w:val="none" w:sz="0" w:space="0" w:color="auto"/>
            <w:right w:val="none" w:sz="0" w:space="0" w:color="auto"/>
          </w:divBdr>
        </w:div>
        <w:div w:id="314114315">
          <w:marLeft w:val="0"/>
          <w:marRight w:val="0"/>
          <w:marTop w:val="0"/>
          <w:marBottom w:val="0"/>
          <w:divBdr>
            <w:top w:val="none" w:sz="0" w:space="0" w:color="auto"/>
            <w:left w:val="none" w:sz="0" w:space="0" w:color="auto"/>
            <w:bottom w:val="none" w:sz="0" w:space="0" w:color="auto"/>
            <w:right w:val="none" w:sz="0" w:space="0" w:color="auto"/>
          </w:divBdr>
          <w:divsChild>
            <w:div w:id="824512507">
              <w:marLeft w:val="0"/>
              <w:marRight w:val="0"/>
              <w:marTop w:val="0"/>
              <w:marBottom w:val="0"/>
              <w:divBdr>
                <w:top w:val="none" w:sz="0" w:space="0" w:color="auto"/>
                <w:left w:val="none" w:sz="0" w:space="0" w:color="auto"/>
                <w:bottom w:val="none" w:sz="0" w:space="0" w:color="auto"/>
                <w:right w:val="none" w:sz="0" w:space="0" w:color="auto"/>
              </w:divBdr>
              <w:divsChild>
                <w:div w:id="23217498">
                  <w:marLeft w:val="0"/>
                  <w:marRight w:val="0"/>
                  <w:marTop w:val="0"/>
                  <w:marBottom w:val="0"/>
                  <w:divBdr>
                    <w:top w:val="none" w:sz="0" w:space="0" w:color="auto"/>
                    <w:left w:val="none" w:sz="0" w:space="0" w:color="auto"/>
                    <w:bottom w:val="none" w:sz="0" w:space="0" w:color="auto"/>
                    <w:right w:val="none" w:sz="0" w:space="0" w:color="auto"/>
                  </w:divBdr>
                </w:div>
                <w:div w:id="546333808">
                  <w:marLeft w:val="0"/>
                  <w:marRight w:val="0"/>
                  <w:marTop w:val="0"/>
                  <w:marBottom w:val="0"/>
                  <w:divBdr>
                    <w:top w:val="none" w:sz="0" w:space="0" w:color="auto"/>
                    <w:left w:val="none" w:sz="0" w:space="0" w:color="auto"/>
                    <w:bottom w:val="none" w:sz="0" w:space="0" w:color="auto"/>
                    <w:right w:val="none" w:sz="0" w:space="0" w:color="auto"/>
                  </w:divBdr>
                  <w:divsChild>
                    <w:div w:id="5560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1138602">
      <w:bodyDiv w:val="1"/>
      <w:marLeft w:val="0"/>
      <w:marRight w:val="0"/>
      <w:marTop w:val="0"/>
      <w:marBottom w:val="0"/>
      <w:divBdr>
        <w:top w:val="none" w:sz="0" w:space="0" w:color="auto"/>
        <w:left w:val="none" w:sz="0" w:space="0" w:color="auto"/>
        <w:bottom w:val="none" w:sz="0" w:space="0" w:color="auto"/>
        <w:right w:val="none" w:sz="0" w:space="0" w:color="auto"/>
      </w:divBdr>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450725">
      <w:bodyDiv w:val="1"/>
      <w:marLeft w:val="0"/>
      <w:marRight w:val="0"/>
      <w:marTop w:val="0"/>
      <w:marBottom w:val="0"/>
      <w:divBdr>
        <w:top w:val="none" w:sz="0" w:space="0" w:color="auto"/>
        <w:left w:val="none" w:sz="0" w:space="0" w:color="auto"/>
        <w:bottom w:val="none" w:sz="0" w:space="0" w:color="auto"/>
        <w:right w:val="none" w:sz="0" w:space="0" w:color="auto"/>
      </w:divBdr>
      <w:divsChild>
        <w:div w:id="232081380">
          <w:marLeft w:val="0"/>
          <w:marRight w:val="0"/>
          <w:marTop w:val="0"/>
          <w:marBottom w:val="0"/>
          <w:divBdr>
            <w:top w:val="none" w:sz="0" w:space="0" w:color="auto"/>
            <w:left w:val="none" w:sz="0" w:space="0" w:color="auto"/>
            <w:bottom w:val="none" w:sz="0" w:space="0" w:color="auto"/>
            <w:right w:val="none" w:sz="0" w:space="0" w:color="auto"/>
          </w:divBdr>
          <w:divsChild>
            <w:div w:id="1010639955">
              <w:marLeft w:val="0"/>
              <w:marRight w:val="0"/>
              <w:marTop w:val="0"/>
              <w:marBottom w:val="0"/>
              <w:divBdr>
                <w:top w:val="none" w:sz="0" w:space="0" w:color="auto"/>
                <w:left w:val="none" w:sz="0" w:space="0" w:color="auto"/>
                <w:bottom w:val="none" w:sz="0" w:space="0" w:color="auto"/>
                <w:right w:val="none" w:sz="0" w:space="0" w:color="auto"/>
              </w:divBdr>
              <w:divsChild>
                <w:div w:id="989290004">
                  <w:marLeft w:val="0"/>
                  <w:marRight w:val="0"/>
                  <w:marTop w:val="0"/>
                  <w:marBottom w:val="0"/>
                  <w:divBdr>
                    <w:top w:val="none" w:sz="0" w:space="0" w:color="auto"/>
                    <w:left w:val="none" w:sz="0" w:space="0" w:color="auto"/>
                    <w:bottom w:val="none" w:sz="0" w:space="0" w:color="auto"/>
                    <w:right w:val="none" w:sz="0" w:space="0" w:color="auto"/>
                  </w:divBdr>
                  <w:divsChild>
                    <w:div w:id="782261903">
                      <w:marLeft w:val="0"/>
                      <w:marRight w:val="0"/>
                      <w:marTop w:val="0"/>
                      <w:marBottom w:val="0"/>
                      <w:divBdr>
                        <w:top w:val="none" w:sz="0" w:space="0" w:color="auto"/>
                        <w:left w:val="none" w:sz="0" w:space="0" w:color="auto"/>
                        <w:bottom w:val="none" w:sz="0" w:space="0" w:color="auto"/>
                        <w:right w:val="none" w:sz="0" w:space="0" w:color="auto"/>
                      </w:divBdr>
                    </w:div>
                    <w:div w:id="6588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72921">
          <w:marLeft w:val="0"/>
          <w:marRight w:val="0"/>
          <w:marTop w:val="0"/>
          <w:marBottom w:val="0"/>
          <w:divBdr>
            <w:top w:val="none" w:sz="0" w:space="0" w:color="auto"/>
            <w:left w:val="none" w:sz="0" w:space="0" w:color="auto"/>
            <w:bottom w:val="none" w:sz="0" w:space="0" w:color="auto"/>
            <w:right w:val="none" w:sz="0" w:space="0" w:color="auto"/>
          </w:divBdr>
          <w:divsChild>
            <w:div w:id="339820876">
              <w:marLeft w:val="0"/>
              <w:marRight w:val="0"/>
              <w:marTop w:val="0"/>
              <w:marBottom w:val="0"/>
              <w:divBdr>
                <w:top w:val="none" w:sz="0" w:space="0" w:color="auto"/>
                <w:left w:val="none" w:sz="0" w:space="0" w:color="auto"/>
                <w:bottom w:val="none" w:sz="0" w:space="0" w:color="auto"/>
                <w:right w:val="none" w:sz="0" w:space="0" w:color="auto"/>
              </w:divBdr>
              <w:divsChild>
                <w:div w:id="846209874">
                  <w:marLeft w:val="0"/>
                  <w:marRight w:val="0"/>
                  <w:marTop w:val="0"/>
                  <w:marBottom w:val="0"/>
                  <w:divBdr>
                    <w:top w:val="none" w:sz="0" w:space="0" w:color="auto"/>
                    <w:left w:val="none" w:sz="0" w:space="0" w:color="auto"/>
                    <w:bottom w:val="none" w:sz="0" w:space="0" w:color="auto"/>
                    <w:right w:val="none" w:sz="0" w:space="0" w:color="auto"/>
                  </w:divBdr>
                  <w:divsChild>
                    <w:div w:id="118501177">
                      <w:marLeft w:val="0"/>
                      <w:marRight w:val="0"/>
                      <w:marTop w:val="0"/>
                      <w:marBottom w:val="0"/>
                      <w:divBdr>
                        <w:top w:val="none" w:sz="0" w:space="0" w:color="auto"/>
                        <w:left w:val="none" w:sz="0" w:space="0" w:color="auto"/>
                        <w:bottom w:val="none" w:sz="0" w:space="0" w:color="auto"/>
                        <w:right w:val="none" w:sz="0" w:space="0" w:color="auto"/>
                      </w:divBdr>
                      <w:divsChild>
                        <w:div w:id="497506537">
                          <w:marLeft w:val="0"/>
                          <w:marRight w:val="0"/>
                          <w:marTop w:val="0"/>
                          <w:marBottom w:val="0"/>
                          <w:divBdr>
                            <w:top w:val="none" w:sz="0" w:space="0" w:color="auto"/>
                            <w:left w:val="none" w:sz="0" w:space="0" w:color="auto"/>
                            <w:bottom w:val="none" w:sz="0" w:space="0" w:color="auto"/>
                            <w:right w:val="none" w:sz="0" w:space="0" w:color="auto"/>
                          </w:divBdr>
                          <w:divsChild>
                            <w:div w:id="471603170">
                              <w:marLeft w:val="0"/>
                              <w:marRight w:val="0"/>
                              <w:marTop w:val="0"/>
                              <w:marBottom w:val="0"/>
                              <w:divBdr>
                                <w:top w:val="none" w:sz="0" w:space="0" w:color="auto"/>
                                <w:left w:val="none" w:sz="0" w:space="0" w:color="auto"/>
                                <w:bottom w:val="none" w:sz="0" w:space="0" w:color="auto"/>
                                <w:right w:val="none" w:sz="0" w:space="0" w:color="auto"/>
                              </w:divBdr>
                              <w:divsChild>
                                <w:div w:id="31156132">
                                  <w:marLeft w:val="0"/>
                                  <w:marRight w:val="0"/>
                                  <w:marTop w:val="0"/>
                                  <w:marBottom w:val="0"/>
                                  <w:divBdr>
                                    <w:top w:val="none" w:sz="0" w:space="0" w:color="auto"/>
                                    <w:left w:val="none" w:sz="0" w:space="0" w:color="auto"/>
                                    <w:bottom w:val="none" w:sz="0" w:space="0" w:color="auto"/>
                                    <w:right w:val="none" w:sz="0" w:space="0" w:color="auto"/>
                                  </w:divBdr>
                                </w:div>
                              </w:divsChild>
                            </w:div>
                            <w:div w:id="121315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25530">
      <w:bodyDiv w:val="1"/>
      <w:marLeft w:val="0"/>
      <w:marRight w:val="0"/>
      <w:marTop w:val="0"/>
      <w:marBottom w:val="0"/>
      <w:divBdr>
        <w:top w:val="none" w:sz="0" w:space="0" w:color="auto"/>
        <w:left w:val="none" w:sz="0" w:space="0" w:color="auto"/>
        <w:bottom w:val="none" w:sz="0" w:space="0" w:color="auto"/>
        <w:right w:val="none" w:sz="0" w:space="0" w:color="auto"/>
      </w:divBdr>
      <w:divsChild>
        <w:div w:id="772898476">
          <w:marLeft w:val="0"/>
          <w:marRight w:val="0"/>
          <w:marTop w:val="0"/>
          <w:marBottom w:val="0"/>
          <w:divBdr>
            <w:top w:val="none" w:sz="0" w:space="0" w:color="auto"/>
            <w:left w:val="none" w:sz="0" w:space="0" w:color="auto"/>
            <w:bottom w:val="none" w:sz="0" w:space="0" w:color="auto"/>
            <w:right w:val="none" w:sz="0" w:space="0" w:color="auto"/>
          </w:divBdr>
        </w:div>
      </w:divsChild>
    </w:div>
    <w:div w:id="291594758">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74516077">
          <w:marLeft w:val="0"/>
          <w:marRight w:val="0"/>
          <w:marTop w:val="0"/>
          <w:marBottom w:val="0"/>
          <w:divBdr>
            <w:top w:val="none" w:sz="0" w:space="0" w:color="auto"/>
            <w:left w:val="none" w:sz="0" w:space="0" w:color="auto"/>
            <w:bottom w:val="none" w:sz="0" w:space="0" w:color="auto"/>
            <w:right w:val="none" w:sz="0" w:space="0" w:color="auto"/>
          </w:divBdr>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
    <w:div w:id="292712416">
      <w:bodyDiv w:val="1"/>
      <w:marLeft w:val="0"/>
      <w:marRight w:val="0"/>
      <w:marTop w:val="0"/>
      <w:marBottom w:val="0"/>
      <w:divBdr>
        <w:top w:val="none" w:sz="0" w:space="0" w:color="auto"/>
        <w:left w:val="none" w:sz="0" w:space="0" w:color="auto"/>
        <w:bottom w:val="none" w:sz="0" w:space="0" w:color="auto"/>
        <w:right w:val="none" w:sz="0" w:space="0" w:color="auto"/>
      </w:divBdr>
    </w:div>
    <w:div w:id="292830622">
      <w:bodyDiv w:val="1"/>
      <w:marLeft w:val="0"/>
      <w:marRight w:val="0"/>
      <w:marTop w:val="0"/>
      <w:marBottom w:val="0"/>
      <w:divBdr>
        <w:top w:val="none" w:sz="0" w:space="0" w:color="auto"/>
        <w:left w:val="none" w:sz="0" w:space="0" w:color="auto"/>
        <w:bottom w:val="none" w:sz="0" w:space="0" w:color="auto"/>
        <w:right w:val="none" w:sz="0" w:space="0" w:color="auto"/>
      </w:divBdr>
    </w:div>
    <w:div w:id="292830999">
      <w:bodyDiv w:val="1"/>
      <w:marLeft w:val="0"/>
      <w:marRight w:val="0"/>
      <w:marTop w:val="0"/>
      <w:marBottom w:val="0"/>
      <w:divBdr>
        <w:top w:val="none" w:sz="0" w:space="0" w:color="auto"/>
        <w:left w:val="none" w:sz="0" w:space="0" w:color="auto"/>
        <w:bottom w:val="none" w:sz="0" w:space="0" w:color="auto"/>
        <w:right w:val="none" w:sz="0" w:space="0" w:color="auto"/>
      </w:divBdr>
      <w:divsChild>
        <w:div w:id="633488816">
          <w:marLeft w:val="0"/>
          <w:marRight w:val="0"/>
          <w:marTop w:val="0"/>
          <w:marBottom w:val="0"/>
          <w:divBdr>
            <w:top w:val="none" w:sz="0" w:space="0" w:color="auto"/>
            <w:left w:val="none" w:sz="0" w:space="0" w:color="auto"/>
            <w:bottom w:val="none" w:sz="0" w:space="0" w:color="auto"/>
            <w:right w:val="none" w:sz="0" w:space="0" w:color="auto"/>
          </w:divBdr>
        </w:div>
        <w:div w:id="755980685">
          <w:marLeft w:val="0"/>
          <w:marRight w:val="0"/>
          <w:marTop w:val="300"/>
          <w:marBottom w:val="300"/>
          <w:divBdr>
            <w:top w:val="none" w:sz="0" w:space="0" w:color="auto"/>
            <w:left w:val="none" w:sz="0" w:space="0" w:color="auto"/>
            <w:bottom w:val="none" w:sz="0" w:space="0" w:color="auto"/>
            <w:right w:val="none" w:sz="0" w:space="0" w:color="auto"/>
          </w:divBdr>
          <w:divsChild>
            <w:div w:id="12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
    <w:div w:id="293027205">
      <w:bodyDiv w:val="1"/>
      <w:marLeft w:val="0"/>
      <w:marRight w:val="0"/>
      <w:marTop w:val="0"/>
      <w:marBottom w:val="0"/>
      <w:divBdr>
        <w:top w:val="none" w:sz="0" w:space="0" w:color="auto"/>
        <w:left w:val="none" w:sz="0" w:space="0" w:color="auto"/>
        <w:bottom w:val="none" w:sz="0" w:space="0" w:color="auto"/>
        <w:right w:val="none" w:sz="0" w:space="0" w:color="auto"/>
      </w:divBdr>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412977">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
    <w:div w:id="293760654">
      <w:bodyDiv w:val="1"/>
      <w:marLeft w:val="0"/>
      <w:marRight w:val="0"/>
      <w:marTop w:val="0"/>
      <w:marBottom w:val="0"/>
      <w:divBdr>
        <w:top w:val="none" w:sz="0" w:space="0" w:color="auto"/>
        <w:left w:val="none" w:sz="0" w:space="0" w:color="auto"/>
        <w:bottom w:val="none" w:sz="0" w:space="0" w:color="auto"/>
        <w:right w:val="none" w:sz="0" w:space="0" w:color="auto"/>
      </w:divBdr>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871272">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
    <w:div w:id="294407102">
      <w:bodyDiv w:val="1"/>
      <w:marLeft w:val="0"/>
      <w:marRight w:val="0"/>
      <w:marTop w:val="0"/>
      <w:marBottom w:val="0"/>
      <w:divBdr>
        <w:top w:val="none" w:sz="0" w:space="0" w:color="auto"/>
        <w:left w:val="none" w:sz="0" w:space="0" w:color="auto"/>
        <w:bottom w:val="none" w:sz="0" w:space="0" w:color="auto"/>
        <w:right w:val="none" w:sz="0" w:space="0" w:color="auto"/>
      </w:divBdr>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sChild>
    </w:div>
    <w:div w:id="295255624">
      <w:bodyDiv w:val="1"/>
      <w:marLeft w:val="0"/>
      <w:marRight w:val="0"/>
      <w:marTop w:val="0"/>
      <w:marBottom w:val="0"/>
      <w:divBdr>
        <w:top w:val="none" w:sz="0" w:space="0" w:color="auto"/>
        <w:left w:val="none" w:sz="0" w:space="0" w:color="auto"/>
        <w:bottom w:val="none" w:sz="0" w:space="0" w:color="auto"/>
        <w:right w:val="none" w:sz="0" w:space="0" w:color="auto"/>
      </w:divBdr>
      <w:divsChild>
        <w:div w:id="273287022">
          <w:marLeft w:val="0"/>
          <w:marRight w:val="0"/>
          <w:marTop w:val="0"/>
          <w:marBottom w:val="0"/>
          <w:divBdr>
            <w:top w:val="none" w:sz="0" w:space="0" w:color="auto"/>
            <w:left w:val="none" w:sz="0" w:space="0" w:color="auto"/>
            <w:bottom w:val="none" w:sz="0" w:space="0" w:color="auto"/>
            <w:right w:val="none" w:sz="0" w:space="0" w:color="auto"/>
          </w:divBdr>
        </w:div>
        <w:div w:id="589587343">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05312">
      <w:bodyDiv w:val="1"/>
      <w:marLeft w:val="0"/>
      <w:marRight w:val="0"/>
      <w:marTop w:val="0"/>
      <w:marBottom w:val="0"/>
      <w:divBdr>
        <w:top w:val="none" w:sz="0" w:space="0" w:color="auto"/>
        <w:left w:val="none" w:sz="0" w:space="0" w:color="auto"/>
        <w:bottom w:val="none" w:sz="0" w:space="0" w:color="auto"/>
        <w:right w:val="none" w:sz="0" w:space="0" w:color="auto"/>
      </w:divBdr>
      <w:divsChild>
        <w:div w:id="7416363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5642954">
      <w:bodyDiv w:val="1"/>
      <w:marLeft w:val="0"/>
      <w:marRight w:val="0"/>
      <w:marTop w:val="0"/>
      <w:marBottom w:val="0"/>
      <w:divBdr>
        <w:top w:val="none" w:sz="0" w:space="0" w:color="auto"/>
        <w:left w:val="none" w:sz="0" w:space="0" w:color="auto"/>
        <w:bottom w:val="none" w:sz="0" w:space="0" w:color="auto"/>
        <w:right w:val="none" w:sz="0" w:space="0" w:color="auto"/>
      </w:divBdr>
      <w:divsChild>
        <w:div w:id="614949426">
          <w:marLeft w:val="0"/>
          <w:marRight w:val="0"/>
          <w:marTop w:val="0"/>
          <w:marBottom w:val="0"/>
          <w:divBdr>
            <w:top w:val="none" w:sz="0" w:space="0" w:color="auto"/>
            <w:left w:val="none" w:sz="0" w:space="0" w:color="auto"/>
            <w:bottom w:val="none" w:sz="0" w:space="0" w:color="auto"/>
            <w:right w:val="none" w:sz="0" w:space="0" w:color="auto"/>
          </w:divBdr>
        </w:div>
        <w:div w:id="429814522">
          <w:marLeft w:val="0"/>
          <w:marRight w:val="0"/>
          <w:marTop w:val="0"/>
          <w:marBottom w:val="0"/>
          <w:divBdr>
            <w:top w:val="none" w:sz="0" w:space="0" w:color="auto"/>
            <w:left w:val="none" w:sz="0" w:space="0" w:color="auto"/>
            <w:bottom w:val="none" w:sz="0" w:space="0" w:color="auto"/>
            <w:right w:val="none" w:sz="0" w:space="0" w:color="auto"/>
          </w:divBdr>
          <w:divsChild>
            <w:div w:id="583419836">
              <w:marLeft w:val="0"/>
              <w:marRight w:val="0"/>
              <w:marTop w:val="0"/>
              <w:marBottom w:val="0"/>
              <w:divBdr>
                <w:top w:val="none" w:sz="0" w:space="0" w:color="auto"/>
                <w:left w:val="none" w:sz="0" w:space="0" w:color="auto"/>
                <w:bottom w:val="none" w:sz="0" w:space="0" w:color="auto"/>
                <w:right w:val="none" w:sz="0" w:space="0" w:color="auto"/>
              </w:divBdr>
              <w:divsChild>
                <w:div w:id="1331643794">
                  <w:marLeft w:val="0"/>
                  <w:marRight w:val="0"/>
                  <w:marTop w:val="0"/>
                  <w:marBottom w:val="0"/>
                  <w:divBdr>
                    <w:top w:val="none" w:sz="0" w:space="0" w:color="auto"/>
                    <w:left w:val="none" w:sz="0" w:space="0" w:color="auto"/>
                    <w:bottom w:val="none" w:sz="0" w:space="0" w:color="auto"/>
                    <w:right w:val="none" w:sz="0" w:space="0" w:color="auto"/>
                  </w:divBdr>
                </w:div>
                <w:div w:id="530923273">
                  <w:marLeft w:val="0"/>
                  <w:marRight w:val="0"/>
                  <w:marTop w:val="0"/>
                  <w:marBottom w:val="0"/>
                  <w:divBdr>
                    <w:top w:val="none" w:sz="0" w:space="0" w:color="auto"/>
                    <w:left w:val="none" w:sz="0" w:space="0" w:color="auto"/>
                    <w:bottom w:val="none" w:sz="0" w:space="0" w:color="auto"/>
                    <w:right w:val="none" w:sz="0" w:space="0" w:color="auto"/>
                  </w:divBdr>
                </w:div>
                <w:div w:id="1225945471">
                  <w:marLeft w:val="0"/>
                  <w:marRight w:val="0"/>
                  <w:marTop w:val="0"/>
                  <w:marBottom w:val="0"/>
                  <w:divBdr>
                    <w:top w:val="none" w:sz="0" w:space="0" w:color="auto"/>
                    <w:left w:val="none" w:sz="0" w:space="0" w:color="auto"/>
                    <w:bottom w:val="none" w:sz="0" w:space="0" w:color="auto"/>
                    <w:right w:val="none" w:sz="0" w:space="0" w:color="auto"/>
                  </w:divBdr>
                </w:div>
                <w:div w:id="1228804685">
                  <w:marLeft w:val="0"/>
                  <w:marRight w:val="0"/>
                  <w:marTop w:val="0"/>
                  <w:marBottom w:val="0"/>
                  <w:divBdr>
                    <w:top w:val="none" w:sz="0" w:space="0" w:color="auto"/>
                    <w:left w:val="none" w:sz="0" w:space="0" w:color="auto"/>
                    <w:bottom w:val="none" w:sz="0" w:space="0" w:color="auto"/>
                    <w:right w:val="none" w:sz="0" w:space="0" w:color="auto"/>
                  </w:divBdr>
                </w:div>
                <w:div w:id="815872917">
                  <w:marLeft w:val="0"/>
                  <w:marRight w:val="0"/>
                  <w:marTop w:val="0"/>
                  <w:marBottom w:val="0"/>
                  <w:divBdr>
                    <w:top w:val="none" w:sz="0" w:space="0" w:color="auto"/>
                    <w:left w:val="none" w:sz="0" w:space="0" w:color="auto"/>
                    <w:bottom w:val="none" w:sz="0" w:space="0" w:color="auto"/>
                    <w:right w:val="none" w:sz="0" w:space="0" w:color="auto"/>
                  </w:divBdr>
                </w:div>
                <w:div w:id="18258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573047564">
          <w:marLeft w:val="0"/>
          <w:marRight w:val="0"/>
          <w:marTop w:val="0"/>
          <w:marBottom w:val="375"/>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
        <w:div w:id="743189254">
          <w:marLeft w:val="0"/>
          <w:marRight w:val="0"/>
          <w:marTop w:val="0"/>
          <w:marBottom w:val="0"/>
          <w:divBdr>
            <w:top w:val="none" w:sz="0" w:space="0" w:color="auto"/>
            <w:left w:val="none" w:sz="0" w:space="0" w:color="auto"/>
            <w:bottom w:val="none" w:sz="0" w:space="0" w:color="auto"/>
            <w:right w:val="none" w:sz="0" w:space="0" w:color="auto"/>
          </w:divBdr>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39404">
      <w:bodyDiv w:val="1"/>
      <w:marLeft w:val="0"/>
      <w:marRight w:val="0"/>
      <w:marTop w:val="0"/>
      <w:marBottom w:val="0"/>
      <w:divBdr>
        <w:top w:val="none" w:sz="0" w:space="0" w:color="auto"/>
        <w:left w:val="none" w:sz="0" w:space="0" w:color="auto"/>
        <w:bottom w:val="none" w:sz="0" w:space="0" w:color="auto"/>
        <w:right w:val="none" w:sz="0" w:space="0" w:color="auto"/>
      </w:divBdr>
    </w:div>
    <w:div w:id="296880803">
      <w:bodyDiv w:val="1"/>
      <w:marLeft w:val="0"/>
      <w:marRight w:val="0"/>
      <w:marTop w:val="0"/>
      <w:marBottom w:val="0"/>
      <w:divBdr>
        <w:top w:val="none" w:sz="0" w:space="0" w:color="auto"/>
        <w:left w:val="none" w:sz="0" w:space="0" w:color="auto"/>
        <w:bottom w:val="none" w:sz="0" w:space="0" w:color="auto"/>
        <w:right w:val="none" w:sz="0" w:space="0" w:color="auto"/>
      </w:divBdr>
    </w:div>
    <w:div w:id="297078786">
      <w:bodyDiv w:val="1"/>
      <w:marLeft w:val="0"/>
      <w:marRight w:val="0"/>
      <w:marTop w:val="0"/>
      <w:marBottom w:val="0"/>
      <w:divBdr>
        <w:top w:val="none" w:sz="0" w:space="0" w:color="auto"/>
        <w:left w:val="none" w:sz="0" w:space="0" w:color="auto"/>
        <w:bottom w:val="none" w:sz="0" w:space="0" w:color="auto"/>
        <w:right w:val="none" w:sz="0" w:space="0" w:color="auto"/>
      </w:divBdr>
    </w:div>
    <w:div w:id="297079305">
      <w:bodyDiv w:val="1"/>
      <w:marLeft w:val="0"/>
      <w:marRight w:val="0"/>
      <w:marTop w:val="0"/>
      <w:marBottom w:val="0"/>
      <w:divBdr>
        <w:top w:val="none" w:sz="0" w:space="0" w:color="auto"/>
        <w:left w:val="none" w:sz="0" w:space="0" w:color="auto"/>
        <w:bottom w:val="none" w:sz="0" w:space="0" w:color="auto"/>
        <w:right w:val="none" w:sz="0" w:space="0" w:color="auto"/>
      </w:divBdr>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 w:id="861824265">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489999">
      <w:bodyDiv w:val="1"/>
      <w:marLeft w:val="0"/>
      <w:marRight w:val="0"/>
      <w:marTop w:val="0"/>
      <w:marBottom w:val="0"/>
      <w:divBdr>
        <w:top w:val="none" w:sz="0" w:space="0" w:color="auto"/>
        <w:left w:val="none" w:sz="0" w:space="0" w:color="auto"/>
        <w:bottom w:val="none" w:sz="0" w:space="0" w:color="auto"/>
        <w:right w:val="none" w:sz="0" w:space="0" w:color="auto"/>
      </w:divBdr>
      <w:divsChild>
        <w:div w:id="266274450">
          <w:marLeft w:val="0"/>
          <w:marRight w:val="0"/>
          <w:marTop w:val="0"/>
          <w:marBottom w:val="0"/>
          <w:divBdr>
            <w:top w:val="none" w:sz="0" w:space="0" w:color="auto"/>
            <w:left w:val="none" w:sz="0" w:space="0" w:color="auto"/>
            <w:bottom w:val="none" w:sz="0" w:space="0" w:color="auto"/>
            <w:right w:val="none" w:sz="0" w:space="0" w:color="auto"/>
          </w:divBdr>
        </w:div>
        <w:div w:id="478619127">
          <w:marLeft w:val="0"/>
          <w:marRight w:val="0"/>
          <w:marTop w:val="0"/>
          <w:marBottom w:val="0"/>
          <w:divBdr>
            <w:top w:val="none" w:sz="0" w:space="0" w:color="auto"/>
            <w:left w:val="none" w:sz="0" w:space="0" w:color="auto"/>
            <w:bottom w:val="none" w:sz="0" w:space="0" w:color="auto"/>
            <w:right w:val="none" w:sz="0" w:space="0" w:color="auto"/>
          </w:divBdr>
        </w:div>
      </w:divsChild>
    </w:div>
    <w:div w:id="297566203">
      <w:bodyDiv w:val="1"/>
      <w:marLeft w:val="0"/>
      <w:marRight w:val="0"/>
      <w:marTop w:val="0"/>
      <w:marBottom w:val="0"/>
      <w:divBdr>
        <w:top w:val="none" w:sz="0" w:space="0" w:color="auto"/>
        <w:left w:val="none" w:sz="0" w:space="0" w:color="auto"/>
        <w:bottom w:val="none" w:sz="0" w:space="0" w:color="auto"/>
        <w:right w:val="none" w:sz="0" w:space="0" w:color="auto"/>
      </w:divBdr>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
    <w:div w:id="297881671">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
    <w:div w:id="297957169">
      <w:bodyDiv w:val="1"/>
      <w:marLeft w:val="0"/>
      <w:marRight w:val="0"/>
      <w:marTop w:val="0"/>
      <w:marBottom w:val="0"/>
      <w:divBdr>
        <w:top w:val="none" w:sz="0" w:space="0" w:color="auto"/>
        <w:left w:val="none" w:sz="0" w:space="0" w:color="auto"/>
        <w:bottom w:val="none" w:sz="0" w:space="0" w:color="auto"/>
        <w:right w:val="none" w:sz="0" w:space="0" w:color="auto"/>
      </w:divBdr>
    </w:div>
    <w:div w:id="298076705">
      <w:bodyDiv w:val="1"/>
      <w:marLeft w:val="0"/>
      <w:marRight w:val="0"/>
      <w:marTop w:val="0"/>
      <w:marBottom w:val="0"/>
      <w:divBdr>
        <w:top w:val="none" w:sz="0" w:space="0" w:color="auto"/>
        <w:left w:val="none" w:sz="0" w:space="0" w:color="auto"/>
        <w:bottom w:val="none" w:sz="0" w:space="0" w:color="auto"/>
        <w:right w:val="none" w:sz="0" w:space="0" w:color="auto"/>
      </w:divBdr>
    </w:div>
    <w:div w:id="298078619">
      <w:bodyDiv w:val="1"/>
      <w:marLeft w:val="0"/>
      <w:marRight w:val="0"/>
      <w:marTop w:val="0"/>
      <w:marBottom w:val="0"/>
      <w:divBdr>
        <w:top w:val="none" w:sz="0" w:space="0" w:color="auto"/>
        <w:left w:val="none" w:sz="0" w:space="0" w:color="auto"/>
        <w:bottom w:val="none" w:sz="0" w:space="0" w:color="auto"/>
        <w:right w:val="none" w:sz="0" w:space="0" w:color="auto"/>
      </w:divBdr>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475">
      <w:bodyDiv w:val="1"/>
      <w:marLeft w:val="0"/>
      <w:marRight w:val="0"/>
      <w:marTop w:val="0"/>
      <w:marBottom w:val="0"/>
      <w:divBdr>
        <w:top w:val="none" w:sz="0" w:space="0" w:color="auto"/>
        <w:left w:val="none" w:sz="0" w:space="0" w:color="auto"/>
        <w:bottom w:val="none" w:sz="0" w:space="0" w:color="auto"/>
        <w:right w:val="none" w:sz="0" w:space="0" w:color="auto"/>
      </w:divBdr>
      <w:divsChild>
        <w:div w:id="134224472">
          <w:marLeft w:val="0"/>
          <w:marRight w:val="0"/>
          <w:marTop w:val="0"/>
          <w:marBottom w:val="0"/>
          <w:divBdr>
            <w:top w:val="none" w:sz="0" w:space="0" w:color="auto"/>
            <w:left w:val="none" w:sz="0" w:space="0" w:color="auto"/>
            <w:bottom w:val="none" w:sz="0" w:space="0" w:color="auto"/>
            <w:right w:val="none" w:sz="0" w:space="0" w:color="auto"/>
          </w:divBdr>
        </w:div>
        <w:div w:id="136534556">
          <w:marLeft w:val="0"/>
          <w:marRight w:val="0"/>
          <w:marTop w:val="0"/>
          <w:marBottom w:val="0"/>
          <w:divBdr>
            <w:top w:val="none" w:sz="0" w:space="0" w:color="auto"/>
            <w:left w:val="none" w:sz="0" w:space="0" w:color="auto"/>
            <w:bottom w:val="none" w:sz="0" w:space="0" w:color="auto"/>
            <w:right w:val="none" w:sz="0" w:space="0" w:color="auto"/>
          </w:divBdr>
        </w:div>
      </w:divsChild>
    </w:div>
    <w:div w:id="298461582">
      <w:bodyDiv w:val="1"/>
      <w:marLeft w:val="0"/>
      <w:marRight w:val="0"/>
      <w:marTop w:val="0"/>
      <w:marBottom w:val="0"/>
      <w:divBdr>
        <w:top w:val="none" w:sz="0" w:space="0" w:color="auto"/>
        <w:left w:val="none" w:sz="0" w:space="0" w:color="auto"/>
        <w:bottom w:val="none" w:sz="0" w:space="0" w:color="auto"/>
        <w:right w:val="none" w:sz="0" w:space="0" w:color="auto"/>
      </w:divBdr>
    </w:div>
    <w:div w:id="298607673">
      <w:bodyDiv w:val="1"/>
      <w:marLeft w:val="0"/>
      <w:marRight w:val="0"/>
      <w:marTop w:val="0"/>
      <w:marBottom w:val="0"/>
      <w:divBdr>
        <w:top w:val="none" w:sz="0" w:space="0" w:color="auto"/>
        <w:left w:val="none" w:sz="0" w:space="0" w:color="auto"/>
        <w:bottom w:val="none" w:sz="0" w:space="0" w:color="auto"/>
        <w:right w:val="none" w:sz="0" w:space="0" w:color="auto"/>
      </w:divBdr>
    </w:div>
    <w:div w:id="298612706">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
    <w:div w:id="299651627">
      <w:bodyDiv w:val="1"/>
      <w:marLeft w:val="0"/>
      <w:marRight w:val="0"/>
      <w:marTop w:val="0"/>
      <w:marBottom w:val="0"/>
      <w:divBdr>
        <w:top w:val="none" w:sz="0" w:space="0" w:color="auto"/>
        <w:left w:val="none" w:sz="0" w:space="0" w:color="auto"/>
        <w:bottom w:val="none" w:sz="0" w:space="0" w:color="auto"/>
        <w:right w:val="none" w:sz="0" w:space="0" w:color="auto"/>
      </w:divBdr>
      <w:divsChild>
        <w:div w:id="123084953">
          <w:marLeft w:val="0"/>
          <w:marRight w:val="0"/>
          <w:marTop w:val="0"/>
          <w:marBottom w:val="0"/>
          <w:divBdr>
            <w:top w:val="none" w:sz="0" w:space="0" w:color="auto"/>
            <w:left w:val="none" w:sz="0" w:space="0" w:color="auto"/>
            <w:bottom w:val="none" w:sz="0" w:space="0" w:color="auto"/>
            <w:right w:val="none" w:sz="0" w:space="0" w:color="auto"/>
          </w:divBdr>
          <w:divsChild>
            <w:div w:id="724724146">
              <w:marLeft w:val="0"/>
              <w:marRight w:val="0"/>
              <w:marTop w:val="0"/>
              <w:marBottom w:val="0"/>
              <w:divBdr>
                <w:top w:val="none" w:sz="0" w:space="0" w:color="auto"/>
                <w:left w:val="none" w:sz="0" w:space="0" w:color="auto"/>
                <w:bottom w:val="none" w:sz="0" w:space="0" w:color="auto"/>
                <w:right w:val="none" w:sz="0" w:space="0" w:color="auto"/>
              </w:divBdr>
              <w:divsChild>
                <w:div w:id="30115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6950">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sChild>
        <w:div w:id="6296321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0118049">
      <w:bodyDiv w:val="1"/>
      <w:marLeft w:val="0"/>
      <w:marRight w:val="0"/>
      <w:marTop w:val="0"/>
      <w:marBottom w:val="0"/>
      <w:divBdr>
        <w:top w:val="none" w:sz="0" w:space="0" w:color="auto"/>
        <w:left w:val="none" w:sz="0" w:space="0" w:color="auto"/>
        <w:bottom w:val="none" w:sz="0" w:space="0" w:color="auto"/>
        <w:right w:val="none" w:sz="0" w:space="0" w:color="auto"/>
      </w:divBdr>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0892584">
      <w:bodyDiv w:val="1"/>
      <w:marLeft w:val="0"/>
      <w:marRight w:val="0"/>
      <w:marTop w:val="0"/>
      <w:marBottom w:val="0"/>
      <w:divBdr>
        <w:top w:val="none" w:sz="0" w:space="0" w:color="auto"/>
        <w:left w:val="none" w:sz="0" w:space="0" w:color="auto"/>
        <w:bottom w:val="none" w:sz="0" w:space="0" w:color="auto"/>
        <w:right w:val="none" w:sz="0" w:space="0" w:color="auto"/>
      </w:divBdr>
    </w:div>
    <w:div w:id="300959111">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1883223">
      <w:bodyDiv w:val="1"/>
      <w:marLeft w:val="0"/>
      <w:marRight w:val="0"/>
      <w:marTop w:val="0"/>
      <w:marBottom w:val="0"/>
      <w:divBdr>
        <w:top w:val="none" w:sz="0" w:space="0" w:color="auto"/>
        <w:left w:val="none" w:sz="0" w:space="0" w:color="auto"/>
        <w:bottom w:val="none" w:sz="0" w:space="0" w:color="auto"/>
        <w:right w:val="none" w:sz="0" w:space="0" w:color="auto"/>
      </w:divBdr>
      <w:divsChild>
        <w:div w:id="590357788">
          <w:marLeft w:val="0"/>
          <w:marRight w:val="0"/>
          <w:marTop w:val="0"/>
          <w:marBottom w:val="0"/>
          <w:divBdr>
            <w:top w:val="none" w:sz="0" w:space="0" w:color="auto"/>
            <w:left w:val="none" w:sz="0" w:space="0" w:color="auto"/>
            <w:bottom w:val="none" w:sz="0" w:space="0" w:color="auto"/>
            <w:right w:val="none" w:sz="0" w:space="0" w:color="auto"/>
          </w:divBdr>
          <w:divsChild>
            <w:div w:id="82803047">
              <w:marLeft w:val="0"/>
              <w:marRight w:val="0"/>
              <w:marTop w:val="0"/>
              <w:marBottom w:val="0"/>
              <w:divBdr>
                <w:top w:val="none" w:sz="0" w:space="0" w:color="auto"/>
                <w:left w:val="none" w:sz="0" w:space="0" w:color="auto"/>
                <w:bottom w:val="none" w:sz="0" w:space="0" w:color="auto"/>
                <w:right w:val="none" w:sz="0" w:space="0" w:color="auto"/>
              </w:divBdr>
            </w:div>
          </w:divsChild>
        </w:div>
        <w:div w:id="705448735">
          <w:marLeft w:val="0"/>
          <w:marRight w:val="0"/>
          <w:marTop w:val="0"/>
          <w:marBottom w:val="0"/>
          <w:divBdr>
            <w:top w:val="none" w:sz="0" w:space="0" w:color="auto"/>
            <w:left w:val="none" w:sz="0" w:space="0" w:color="auto"/>
            <w:bottom w:val="none" w:sz="0" w:space="0" w:color="auto"/>
            <w:right w:val="none" w:sz="0" w:space="0" w:color="auto"/>
          </w:divBdr>
        </w:div>
      </w:divsChild>
    </w:div>
    <w:div w:id="302080401">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
    <w:div w:id="302464932">
      <w:bodyDiv w:val="1"/>
      <w:marLeft w:val="0"/>
      <w:marRight w:val="0"/>
      <w:marTop w:val="0"/>
      <w:marBottom w:val="0"/>
      <w:divBdr>
        <w:top w:val="none" w:sz="0" w:space="0" w:color="auto"/>
        <w:left w:val="none" w:sz="0" w:space="0" w:color="auto"/>
        <w:bottom w:val="none" w:sz="0" w:space="0" w:color="auto"/>
        <w:right w:val="none" w:sz="0" w:space="0" w:color="auto"/>
      </w:divBdr>
      <w:divsChild>
        <w:div w:id="927924592">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
    <w:div w:id="303050930">
      <w:bodyDiv w:val="1"/>
      <w:marLeft w:val="0"/>
      <w:marRight w:val="0"/>
      <w:marTop w:val="0"/>
      <w:marBottom w:val="0"/>
      <w:divBdr>
        <w:top w:val="none" w:sz="0" w:space="0" w:color="auto"/>
        <w:left w:val="none" w:sz="0" w:space="0" w:color="auto"/>
        <w:bottom w:val="none" w:sz="0" w:space="0" w:color="auto"/>
        <w:right w:val="none" w:sz="0" w:space="0" w:color="auto"/>
      </w:divBdr>
    </w:div>
    <w:div w:id="303393948">
      <w:bodyDiv w:val="1"/>
      <w:marLeft w:val="0"/>
      <w:marRight w:val="0"/>
      <w:marTop w:val="0"/>
      <w:marBottom w:val="0"/>
      <w:divBdr>
        <w:top w:val="none" w:sz="0" w:space="0" w:color="auto"/>
        <w:left w:val="none" w:sz="0" w:space="0" w:color="auto"/>
        <w:bottom w:val="none" w:sz="0" w:space="0" w:color="auto"/>
        <w:right w:val="none" w:sz="0" w:space="0" w:color="auto"/>
      </w:divBdr>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3897240">
      <w:bodyDiv w:val="1"/>
      <w:marLeft w:val="0"/>
      <w:marRight w:val="0"/>
      <w:marTop w:val="0"/>
      <w:marBottom w:val="0"/>
      <w:divBdr>
        <w:top w:val="none" w:sz="0" w:space="0" w:color="auto"/>
        <w:left w:val="none" w:sz="0" w:space="0" w:color="auto"/>
        <w:bottom w:val="none" w:sz="0" w:space="0" w:color="auto"/>
        <w:right w:val="none" w:sz="0" w:space="0" w:color="auto"/>
      </w:divBdr>
      <w:divsChild>
        <w:div w:id="25953270">
          <w:marLeft w:val="0"/>
          <w:marRight w:val="0"/>
          <w:marTop w:val="0"/>
          <w:marBottom w:val="0"/>
          <w:divBdr>
            <w:top w:val="none" w:sz="0" w:space="0" w:color="auto"/>
            <w:left w:val="none" w:sz="0" w:space="0" w:color="auto"/>
            <w:bottom w:val="none" w:sz="0" w:space="0" w:color="auto"/>
            <w:right w:val="none" w:sz="0" w:space="0" w:color="auto"/>
          </w:divBdr>
          <w:divsChild>
            <w:div w:id="713969289">
              <w:marLeft w:val="0"/>
              <w:marRight w:val="0"/>
              <w:marTop w:val="0"/>
              <w:marBottom w:val="0"/>
              <w:divBdr>
                <w:top w:val="none" w:sz="0" w:space="0" w:color="auto"/>
                <w:left w:val="none" w:sz="0" w:space="0" w:color="auto"/>
                <w:bottom w:val="none" w:sz="0" w:space="0" w:color="auto"/>
                <w:right w:val="none" w:sz="0" w:space="0" w:color="auto"/>
              </w:divBdr>
            </w:div>
          </w:divsChild>
        </w:div>
        <w:div w:id="1174800392">
          <w:marLeft w:val="0"/>
          <w:marRight w:val="0"/>
          <w:marTop w:val="0"/>
          <w:marBottom w:val="240"/>
          <w:divBdr>
            <w:top w:val="none" w:sz="0" w:space="0" w:color="auto"/>
            <w:left w:val="none" w:sz="0" w:space="0" w:color="auto"/>
            <w:bottom w:val="none" w:sz="0" w:space="0" w:color="auto"/>
            <w:right w:val="none" w:sz="0" w:space="0" w:color="auto"/>
          </w:divBdr>
          <w:divsChild>
            <w:div w:id="101025789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087395">
      <w:bodyDiv w:val="1"/>
      <w:marLeft w:val="0"/>
      <w:marRight w:val="0"/>
      <w:marTop w:val="0"/>
      <w:marBottom w:val="0"/>
      <w:divBdr>
        <w:top w:val="none" w:sz="0" w:space="0" w:color="auto"/>
        <w:left w:val="none" w:sz="0" w:space="0" w:color="auto"/>
        <w:bottom w:val="none" w:sz="0" w:space="0" w:color="auto"/>
        <w:right w:val="none" w:sz="0" w:space="0" w:color="auto"/>
      </w:divBdr>
      <w:divsChild>
        <w:div w:id="696271354">
          <w:marLeft w:val="0"/>
          <w:marRight w:val="0"/>
          <w:marTop w:val="0"/>
          <w:marBottom w:val="0"/>
          <w:divBdr>
            <w:top w:val="none" w:sz="0" w:space="0" w:color="auto"/>
            <w:left w:val="none" w:sz="0" w:space="0" w:color="auto"/>
            <w:bottom w:val="none" w:sz="0" w:space="0" w:color="auto"/>
            <w:right w:val="none" w:sz="0" w:space="0" w:color="auto"/>
          </w:divBdr>
        </w:div>
      </w:divsChild>
    </w:div>
    <w:div w:id="304480627">
      <w:bodyDiv w:val="1"/>
      <w:marLeft w:val="0"/>
      <w:marRight w:val="0"/>
      <w:marTop w:val="0"/>
      <w:marBottom w:val="0"/>
      <w:divBdr>
        <w:top w:val="none" w:sz="0" w:space="0" w:color="auto"/>
        <w:left w:val="none" w:sz="0" w:space="0" w:color="auto"/>
        <w:bottom w:val="none" w:sz="0" w:space="0" w:color="auto"/>
        <w:right w:val="none" w:sz="0" w:space="0" w:color="auto"/>
      </w:divBdr>
      <w:divsChild>
        <w:div w:id="39862652">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4939303">
      <w:bodyDiv w:val="1"/>
      <w:marLeft w:val="0"/>
      <w:marRight w:val="0"/>
      <w:marTop w:val="0"/>
      <w:marBottom w:val="0"/>
      <w:divBdr>
        <w:top w:val="none" w:sz="0" w:space="0" w:color="auto"/>
        <w:left w:val="none" w:sz="0" w:space="0" w:color="auto"/>
        <w:bottom w:val="none" w:sz="0" w:space="0" w:color="auto"/>
        <w:right w:val="none" w:sz="0" w:space="0" w:color="auto"/>
      </w:divBdr>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277482">
      <w:bodyDiv w:val="1"/>
      <w:marLeft w:val="0"/>
      <w:marRight w:val="0"/>
      <w:marTop w:val="0"/>
      <w:marBottom w:val="0"/>
      <w:divBdr>
        <w:top w:val="none" w:sz="0" w:space="0" w:color="auto"/>
        <w:left w:val="none" w:sz="0" w:space="0" w:color="auto"/>
        <w:bottom w:val="none" w:sz="0" w:space="0" w:color="auto"/>
        <w:right w:val="none" w:sz="0" w:space="0" w:color="auto"/>
      </w:divBdr>
    </w:div>
    <w:div w:id="305472988">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
    <w:div w:id="306017419">
      <w:bodyDiv w:val="1"/>
      <w:marLeft w:val="0"/>
      <w:marRight w:val="0"/>
      <w:marTop w:val="0"/>
      <w:marBottom w:val="0"/>
      <w:divBdr>
        <w:top w:val="none" w:sz="0" w:space="0" w:color="auto"/>
        <w:left w:val="none" w:sz="0" w:space="0" w:color="auto"/>
        <w:bottom w:val="none" w:sz="0" w:space="0" w:color="auto"/>
        <w:right w:val="none" w:sz="0" w:space="0" w:color="auto"/>
      </w:divBdr>
      <w:divsChild>
        <w:div w:id="485902121">
          <w:marLeft w:val="0"/>
          <w:marRight w:val="0"/>
          <w:marTop w:val="0"/>
          <w:marBottom w:val="0"/>
          <w:divBdr>
            <w:top w:val="none" w:sz="0" w:space="0" w:color="auto"/>
            <w:left w:val="none" w:sz="0" w:space="0" w:color="auto"/>
            <w:bottom w:val="none" w:sz="0" w:space="0" w:color="auto"/>
            <w:right w:val="none" w:sz="0" w:space="0" w:color="auto"/>
          </w:divBdr>
          <w:divsChild>
            <w:div w:id="64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15017">
      <w:bodyDiv w:val="1"/>
      <w:marLeft w:val="0"/>
      <w:marRight w:val="0"/>
      <w:marTop w:val="0"/>
      <w:marBottom w:val="0"/>
      <w:divBdr>
        <w:top w:val="none" w:sz="0" w:space="0" w:color="auto"/>
        <w:left w:val="none" w:sz="0" w:space="0" w:color="auto"/>
        <w:bottom w:val="none" w:sz="0" w:space="0" w:color="auto"/>
        <w:right w:val="none" w:sz="0" w:space="0" w:color="auto"/>
      </w:divBdr>
      <w:divsChild>
        <w:div w:id="413936430">
          <w:marLeft w:val="0"/>
          <w:marRight w:val="0"/>
          <w:marTop w:val="0"/>
          <w:marBottom w:val="0"/>
          <w:divBdr>
            <w:top w:val="none" w:sz="0" w:space="0" w:color="auto"/>
            <w:left w:val="none" w:sz="0" w:space="0" w:color="auto"/>
            <w:bottom w:val="none" w:sz="0" w:space="0" w:color="auto"/>
            <w:right w:val="none" w:sz="0" w:space="0" w:color="auto"/>
          </w:divBdr>
        </w:div>
      </w:divsChild>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458914134">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
    <w:div w:id="307176843">
      <w:bodyDiv w:val="1"/>
      <w:marLeft w:val="0"/>
      <w:marRight w:val="0"/>
      <w:marTop w:val="0"/>
      <w:marBottom w:val="0"/>
      <w:divBdr>
        <w:top w:val="none" w:sz="0" w:space="0" w:color="auto"/>
        <w:left w:val="none" w:sz="0" w:space="0" w:color="auto"/>
        <w:bottom w:val="none" w:sz="0" w:space="0" w:color="auto"/>
        <w:right w:val="none" w:sz="0" w:space="0" w:color="auto"/>
      </w:divBdr>
    </w:div>
    <w:div w:id="307370081">
      <w:bodyDiv w:val="1"/>
      <w:marLeft w:val="0"/>
      <w:marRight w:val="0"/>
      <w:marTop w:val="0"/>
      <w:marBottom w:val="0"/>
      <w:divBdr>
        <w:top w:val="none" w:sz="0" w:space="0" w:color="auto"/>
        <w:left w:val="none" w:sz="0" w:space="0" w:color="auto"/>
        <w:bottom w:val="none" w:sz="0" w:space="0" w:color="auto"/>
        <w:right w:val="none" w:sz="0" w:space="0" w:color="auto"/>
      </w:divBdr>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
    <w:div w:id="307787102">
      <w:bodyDiv w:val="1"/>
      <w:marLeft w:val="0"/>
      <w:marRight w:val="0"/>
      <w:marTop w:val="0"/>
      <w:marBottom w:val="0"/>
      <w:divBdr>
        <w:top w:val="none" w:sz="0" w:space="0" w:color="auto"/>
        <w:left w:val="none" w:sz="0" w:space="0" w:color="auto"/>
        <w:bottom w:val="none" w:sz="0" w:space="0" w:color="auto"/>
        <w:right w:val="none" w:sz="0" w:space="0" w:color="auto"/>
      </w:divBdr>
    </w:div>
    <w:div w:id="307979841">
      <w:bodyDiv w:val="1"/>
      <w:marLeft w:val="0"/>
      <w:marRight w:val="0"/>
      <w:marTop w:val="0"/>
      <w:marBottom w:val="0"/>
      <w:divBdr>
        <w:top w:val="none" w:sz="0" w:space="0" w:color="auto"/>
        <w:left w:val="none" w:sz="0" w:space="0" w:color="auto"/>
        <w:bottom w:val="none" w:sz="0" w:space="0" w:color="auto"/>
        <w:right w:val="none" w:sz="0" w:space="0" w:color="auto"/>
      </w:divBdr>
    </w:div>
    <w:div w:id="308437185">
      <w:bodyDiv w:val="1"/>
      <w:marLeft w:val="0"/>
      <w:marRight w:val="0"/>
      <w:marTop w:val="0"/>
      <w:marBottom w:val="0"/>
      <w:divBdr>
        <w:top w:val="none" w:sz="0" w:space="0" w:color="auto"/>
        <w:left w:val="none" w:sz="0" w:space="0" w:color="auto"/>
        <w:bottom w:val="none" w:sz="0" w:space="0" w:color="auto"/>
        <w:right w:val="none" w:sz="0" w:space="0" w:color="auto"/>
      </w:divBdr>
    </w:div>
    <w:div w:id="308562719">
      <w:bodyDiv w:val="1"/>
      <w:marLeft w:val="0"/>
      <w:marRight w:val="0"/>
      <w:marTop w:val="0"/>
      <w:marBottom w:val="0"/>
      <w:divBdr>
        <w:top w:val="none" w:sz="0" w:space="0" w:color="auto"/>
        <w:left w:val="none" w:sz="0" w:space="0" w:color="auto"/>
        <w:bottom w:val="none" w:sz="0" w:space="0" w:color="auto"/>
        <w:right w:val="none" w:sz="0" w:space="0" w:color="auto"/>
      </w:divBdr>
      <w:divsChild>
        <w:div w:id="1612933880">
          <w:marLeft w:val="0"/>
          <w:marRight w:val="0"/>
          <w:marTop w:val="0"/>
          <w:marBottom w:val="0"/>
          <w:divBdr>
            <w:top w:val="none" w:sz="0" w:space="0" w:color="auto"/>
            <w:left w:val="none" w:sz="0" w:space="0" w:color="auto"/>
            <w:bottom w:val="none" w:sz="0" w:space="0" w:color="auto"/>
            <w:right w:val="none" w:sz="0" w:space="0" w:color="auto"/>
          </w:divBdr>
          <w:divsChild>
            <w:div w:id="1586187842">
              <w:marLeft w:val="0"/>
              <w:marRight w:val="0"/>
              <w:marTop w:val="0"/>
              <w:marBottom w:val="0"/>
              <w:divBdr>
                <w:top w:val="none" w:sz="0" w:space="0" w:color="auto"/>
                <w:left w:val="none" w:sz="0" w:space="0" w:color="auto"/>
                <w:bottom w:val="none" w:sz="0" w:space="0" w:color="auto"/>
                <w:right w:val="none" w:sz="0" w:space="0" w:color="auto"/>
              </w:divBdr>
            </w:div>
          </w:divsChild>
        </w:div>
        <w:div w:id="666978643">
          <w:marLeft w:val="0"/>
          <w:marRight w:val="0"/>
          <w:marTop w:val="0"/>
          <w:marBottom w:val="0"/>
          <w:divBdr>
            <w:top w:val="none" w:sz="0" w:space="0" w:color="auto"/>
            <w:left w:val="none" w:sz="0" w:space="0" w:color="auto"/>
            <w:bottom w:val="none" w:sz="0" w:space="0" w:color="auto"/>
            <w:right w:val="none" w:sz="0" w:space="0" w:color="auto"/>
          </w:divBdr>
          <w:divsChild>
            <w:div w:id="2052224102">
              <w:marLeft w:val="0"/>
              <w:marRight w:val="0"/>
              <w:marTop w:val="0"/>
              <w:marBottom w:val="0"/>
              <w:divBdr>
                <w:top w:val="none" w:sz="0" w:space="0" w:color="auto"/>
                <w:left w:val="none" w:sz="0" w:space="0" w:color="auto"/>
                <w:bottom w:val="none" w:sz="0" w:space="0" w:color="auto"/>
                <w:right w:val="none" w:sz="0" w:space="0" w:color="auto"/>
              </w:divBdr>
              <w:divsChild>
                <w:div w:id="465123809">
                  <w:marLeft w:val="0"/>
                  <w:marRight w:val="0"/>
                  <w:marTop w:val="0"/>
                  <w:marBottom w:val="0"/>
                  <w:divBdr>
                    <w:top w:val="none" w:sz="0" w:space="0" w:color="auto"/>
                    <w:left w:val="none" w:sz="0" w:space="0" w:color="auto"/>
                    <w:bottom w:val="none" w:sz="0" w:space="0" w:color="auto"/>
                    <w:right w:val="none" w:sz="0" w:space="0" w:color="auto"/>
                  </w:divBdr>
                  <w:divsChild>
                    <w:div w:id="8840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
    <w:div w:id="309289451">
      <w:bodyDiv w:val="1"/>
      <w:marLeft w:val="0"/>
      <w:marRight w:val="0"/>
      <w:marTop w:val="0"/>
      <w:marBottom w:val="0"/>
      <w:divBdr>
        <w:top w:val="none" w:sz="0" w:space="0" w:color="auto"/>
        <w:left w:val="none" w:sz="0" w:space="0" w:color="auto"/>
        <w:bottom w:val="none" w:sz="0" w:space="0" w:color="auto"/>
        <w:right w:val="none" w:sz="0" w:space="0" w:color="auto"/>
      </w:divBdr>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796191">
      <w:bodyDiv w:val="1"/>
      <w:marLeft w:val="0"/>
      <w:marRight w:val="0"/>
      <w:marTop w:val="0"/>
      <w:marBottom w:val="0"/>
      <w:divBdr>
        <w:top w:val="none" w:sz="0" w:space="0" w:color="auto"/>
        <w:left w:val="none" w:sz="0" w:space="0" w:color="auto"/>
        <w:bottom w:val="none" w:sz="0" w:space="0" w:color="auto"/>
        <w:right w:val="none" w:sz="0" w:space="0" w:color="auto"/>
      </w:divBdr>
      <w:divsChild>
        <w:div w:id="348146312">
          <w:marLeft w:val="0"/>
          <w:marRight w:val="0"/>
          <w:marTop w:val="300"/>
          <w:marBottom w:val="300"/>
          <w:divBdr>
            <w:top w:val="none" w:sz="0" w:space="0" w:color="auto"/>
            <w:left w:val="none" w:sz="0" w:space="0" w:color="auto"/>
            <w:bottom w:val="none" w:sz="0" w:space="0" w:color="auto"/>
            <w:right w:val="none" w:sz="0" w:space="0" w:color="auto"/>
          </w:divBdr>
        </w:div>
      </w:divsChild>
    </w:div>
    <w:div w:id="309941706">
      <w:bodyDiv w:val="1"/>
      <w:marLeft w:val="0"/>
      <w:marRight w:val="0"/>
      <w:marTop w:val="0"/>
      <w:marBottom w:val="0"/>
      <w:divBdr>
        <w:top w:val="none" w:sz="0" w:space="0" w:color="auto"/>
        <w:left w:val="none" w:sz="0" w:space="0" w:color="auto"/>
        <w:bottom w:val="none" w:sz="0" w:space="0" w:color="auto"/>
        <w:right w:val="none" w:sz="0" w:space="0" w:color="auto"/>
      </w:divBdr>
    </w:div>
    <w:div w:id="309943410">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sChild>
    </w:div>
    <w:div w:id="310214281">
      <w:bodyDiv w:val="1"/>
      <w:marLeft w:val="0"/>
      <w:marRight w:val="0"/>
      <w:marTop w:val="0"/>
      <w:marBottom w:val="0"/>
      <w:divBdr>
        <w:top w:val="none" w:sz="0" w:space="0" w:color="auto"/>
        <w:left w:val="none" w:sz="0" w:space="0" w:color="auto"/>
        <w:bottom w:val="none" w:sz="0" w:space="0" w:color="auto"/>
        <w:right w:val="none" w:sz="0" w:space="0" w:color="auto"/>
      </w:divBdr>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48697866">
          <w:marLeft w:val="0"/>
          <w:marRight w:val="0"/>
          <w:marTop w:val="300"/>
          <w:marBottom w:val="0"/>
          <w:divBdr>
            <w:top w:val="none" w:sz="0" w:space="0" w:color="auto"/>
            <w:left w:val="none" w:sz="0" w:space="0" w:color="auto"/>
            <w:bottom w:val="none" w:sz="0" w:space="0" w:color="auto"/>
            <w:right w:val="none" w:sz="0" w:space="0" w:color="auto"/>
          </w:divBdr>
        </w:div>
        <w:div w:id="116265508">
          <w:marLeft w:val="0"/>
          <w:marRight w:val="0"/>
          <w:marTop w:val="0"/>
          <w:marBottom w:val="0"/>
          <w:divBdr>
            <w:top w:val="none" w:sz="0" w:space="0" w:color="auto"/>
            <w:left w:val="none" w:sz="0" w:space="0" w:color="auto"/>
            <w:bottom w:val="none" w:sz="0" w:space="0" w:color="auto"/>
            <w:right w:val="none" w:sz="0" w:space="0" w:color="auto"/>
          </w:divBdr>
        </w:div>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1300183">
      <w:bodyDiv w:val="1"/>
      <w:marLeft w:val="0"/>
      <w:marRight w:val="0"/>
      <w:marTop w:val="0"/>
      <w:marBottom w:val="0"/>
      <w:divBdr>
        <w:top w:val="none" w:sz="0" w:space="0" w:color="auto"/>
        <w:left w:val="none" w:sz="0" w:space="0" w:color="auto"/>
        <w:bottom w:val="none" w:sz="0" w:space="0" w:color="auto"/>
        <w:right w:val="none" w:sz="0" w:space="0" w:color="auto"/>
      </w:divBdr>
      <w:divsChild>
        <w:div w:id="34212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760745">
          <w:blockQuote w:val="1"/>
          <w:marLeft w:val="720"/>
          <w:marRight w:val="720"/>
          <w:marTop w:val="100"/>
          <w:marBottom w:val="100"/>
          <w:divBdr>
            <w:top w:val="none" w:sz="0" w:space="0" w:color="auto"/>
            <w:left w:val="none" w:sz="0" w:space="0" w:color="auto"/>
            <w:bottom w:val="none" w:sz="0" w:space="0" w:color="auto"/>
            <w:right w:val="none" w:sz="0" w:space="0" w:color="auto"/>
          </w:divBdr>
        </w:div>
        <w:div w:id="7679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30367">
      <w:bodyDiv w:val="1"/>
      <w:marLeft w:val="0"/>
      <w:marRight w:val="0"/>
      <w:marTop w:val="0"/>
      <w:marBottom w:val="0"/>
      <w:divBdr>
        <w:top w:val="none" w:sz="0" w:space="0" w:color="auto"/>
        <w:left w:val="none" w:sz="0" w:space="0" w:color="auto"/>
        <w:bottom w:val="none" w:sz="0" w:space="0" w:color="auto"/>
        <w:right w:val="none" w:sz="0" w:space="0" w:color="auto"/>
      </w:divBdr>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218136">
      <w:bodyDiv w:val="1"/>
      <w:marLeft w:val="0"/>
      <w:marRight w:val="0"/>
      <w:marTop w:val="0"/>
      <w:marBottom w:val="0"/>
      <w:divBdr>
        <w:top w:val="none" w:sz="0" w:space="0" w:color="auto"/>
        <w:left w:val="none" w:sz="0" w:space="0" w:color="auto"/>
        <w:bottom w:val="none" w:sz="0" w:space="0" w:color="auto"/>
        <w:right w:val="none" w:sz="0" w:space="0" w:color="auto"/>
      </w:divBdr>
    </w:div>
    <w:div w:id="312608687">
      <w:bodyDiv w:val="1"/>
      <w:marLeft w:val="0"/>
      <w:marRight w:val="0"/>
      <w:marTop w:val="0"/>
      <w:marBottom w:val="0"/>
      <w:divBdr>
        <w:top w:val="none" w:sz="0" w:space="0" w:color="auto"/>
        <w:left w:val="none" w:sz="0" w:space="0" w:color="auto"/>
        <w:bottom w:val="none" w:sz="0" w:space="0" w:color="auto"/>
        <w:right w:val="none" w:sz="0" w:space="0" w:color="auto"/>
      </w:divBdr>
      <w:divsChild>
        <w:div w:id="154419975">
          <w:marLeft w:val="0"/>
          <w:marRight w:val="0"/>
          <w:marTop w:val="0"/>
          <w:marBottom w:val="0"/>
          <w:divBdr>
            <w:top w:val="none" w:sz="0" w:space="0" w:color="auto"/>
            <w:left w:val="none" w:sz="0" w:space="0" w:color="auto"/>
            <w:bottom w:val="none" w:sz="0" w:space="0" w:color="auto"/>
            <w:right w:val="none" w:sz="0" w:space="0" w:color="auto"/>
          </w:divBdr>
        </w:div>
      </w:divsChild>
    </w:div>
    <w:div w:id="312678766">
      <w:bodyDiv w:val="1"/>
      <w:marLeft w:val="0"/>
      <w:marRight w:val="0"/>
      <w:marTop w:val="0"/>
      <w:marBottom w:val="0"/>
      <w:divBdr>
        <w:top w:val="none" w:sz="0" w:space="0" w:color="auto"/>
        <w:left w:val="none" w:sz="0" w:space="0" w:color="auto"/>
        <w:bottom w:val="none" w:sz="0" w:space="0" w:color="auto"/>
        <w:right w:val="none" w:sz="0" w:space="0" w:color="auto"/>
      </w:divBdr>
      <w:divsChild>
        <w:div w:id="763452229">
          <w:marLeft w:val="0"/>
          <w:marRight w:val="0"/>
          <w:marTop w:val="0"/>
          <w:marBottom w:val="0"/>
          <w:divBdr>
            <w:top w:val="none" w:sz="0" w:space="0" w:color="auto"/>
            <w:left w:val="none" w:sz="0" w:space="0" w:color="auto"/>
            <w:bottom w:val="none" w:sz="0" w:space="0" w:color="auto"/>
            <w:right w:val="none" w:sz="0" w:space="0" w:color="auto"/>
          </w:divBdr>
          <w:divsChild>
            <w:div w:id="88225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
        <w:div w:id="527186841">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3873622">
      <w:bodyDiv w:val="1"/>
      <w:marLeft w:val="0"/>
      <w:marRight w:val="0"/>
      <w:marTop w:val="0"/>
      <w:marBottom w:val="0"/>
      <w:divBdr>
        <w:top w:val="none" w:sz="0" w:space="0" w:color="auto"/>
        <w:left w:val="none" w:sz="0" w:space="0" w:color="auto"/>
        <w:bottom w:val="none" w:sz="0" w:space="0" w:color="auto"/>
        <w:right w:val="none" w:sz="0" w:space="0" w:color="auto"/>
      </w:divBdr>
    </w:div>
    <w:div w:id="313921705">
      <w:bodyDiv w:val="1"/>
      <w:marLeft w:val="0"/>
      <w:marRight w:val="0"/>
      <w:marTop w:val="0"/>
      <w:marBottom w:val="0"/>
      <w:divBdr>
        <w:top w:val="none" w:sz="0" w:space="0" w:color="auto"/>
        <w:left w:val="none" w:sz="0" w:space="0" w:color="auto"/>
        <w:bottom w:val="none" w:sz="0" w:space="0" w:color="auto"/>
        <w:right w:val="none" w:sz="0" w:space="0" w:color="auto"/>
      </w:divBdr>
    </w:div>
    <w:div w:id="314145955">
      <w:bodyDiv w:val="1"/>
      <w:marLeft w:val="0"/>
      <w:marRight w:val="0"/>
      <w:marTop w:val="0"/>
      <w:marBottom w:val="0"/>
      <w:divBdr>
        <w:top w:val="none" w:sz="0" w:space="0" w:color="auto"/>
        <w:left w:val="none" w:sz="0" w:space="0" w:color="auto"/>
        <w:bottom w:val="none" w:sz="0" w:space="0" w:color="auto"/>
        <w:right w:val="none" w:sz="0" w:space="0" w:color="auto"/>
      </w:divBdr>
      <w:divsChild>
        <w:div w:id="240918001">
          <w:marLeft w:val="0"/>
          <w:marRight w:val="0"/>
          <w:marTop w:val="0"/>
          <w:marBottom w:val="0"/>
          <w:divBdr>
            <w:top w:val="none" w:sz="0" w:space="0" w:color="auto"/>
            <w:left w:val="none" w:sz="0" w:space="0" w:color="auto"/>
            <w:bottom w:val="none" w:sz="0" w:space="0" w:color="auto"/>
            <w:right w:val="none" w:sz="0" w:space="0" w:color="auto"/>
          </w:divBdr>
        </w:div>
        <w:div w:id="364252301">
          <w:marLeft w:val="0"/>
          <w:marRight w:val="0"/>
          <w:marTop w:val="0"/>
          <w:marBottom w:val="0"/>
          <w:divBdr>
            <w:top w:val="none" w:sz="0" w:space="0" w:color="auto"/>
            <w:left w:val="none" w:sz="0" w:space="0" w:color="auto"/>
            <w:bottom w:val="none" w:sz="0" w:space="0" w:color="auto"/>
            <w:right w:val="none" w:sz="0" w:space="0" w:color="auto"/>
          </w:divBdr>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532616">
      <w:bodyDiv w:val="1"/>
      <w:marLeft w:val="0"/>
      <w:marRight w:val="0"/>
      <w:marTop w:val="0"/>
      <w:marBottom w:val="0"/>
      <w:divBdr>
        <w:top w:val="none" w:sz="0" w:space="0" w:color="auto"/>
        <w:left w:val="none" w:sz="0" w:space="0" w:color="auto"/>
        <w:bottom w:val="none" w:sz="0" w:space="0" w:color="auto"/>
        <w:right w:val="none" w:sz="0" w:space="0" w:color="auto"/>
      </w:divBdr>
    </w:div>
    <w:div w:id="314795495">
      <w:bodyDiv w:val="1"/>
      <w:marLeft w:val="0"/>
      <w:marRight w:val="0"/>
      <w:marTop w:val="0"/>
      <w:marBottom w:val="0"/>
      <w:divBdr>
        <w:top w:val="none" w:sz="0" w:space="0" w:color="auto"/>
        <w:left w:val="none" w:sz="0" w:space="0" w:color="auto"/>
        <w:bottom w:val="none" w:sz="0" w:space="0" w:color="auto"/>
        <w:right w:val="none" w:sz="0" w:space="0" w:color="auto"/>
      </w:divBdr>
    </w:div>
    <w:div w:id="314799219">
      <w:bodyDiv w:val="1"/>
      <w:marLeft w:val="0"/>
      <w:marRight w:val="0"/>
      <w:marTop w:val="0"/>
      <w:marBottom w:val="0"/>
      <w:divBdr>
        <w:top w:val="none" w:sz="0" w:space="0" w:color="auto"/>
        <w:left w:val="none" w:sz="0" w:space="0" w:color="auto"/>
        <w:bottom w:val="none" w:sz="0" w:space="0" w:color="auto"/>
        <w:right w:val="none" w:sz="0" w:space="0" w:color="auto"/>
      </w:divBdr>
      <w:divsChild>
        <w:div w:id="712466562">
          <w:marLeft w:val="0"/>
          <w:marRight w:val="0"/>
          <w:marTop w:val="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
      </w:divsChild>
    </w:div>
    <w:div w:id="316568270">
      <w:bodyDiv w:val="1"/>
      <w:marLeft w:val="0"/>
      <w:marRight w:val="0"/>
      <w:marTop w:val="0"/>
      <w:marBottom w:val="0"/>
      <w:divBdr>
        <w:top w:val="none" w:sz="0" w:space="0" w:color="auto"/>
        <w:left w:val="none" w:sz="0" w:space="0" w:color="auto"/>
        <w:bottom w:val="none" w:sz="0" w:space="0" w:color="auto"/>
        <w:right w:val="none" w:sz="0" w:space="0" w:color="auto"/>
      </w:divBdr>
    </w:div>
    <w:div w:id="316612090">
      <w:bodyDiv w:val="1"/>
      <w:marLeft w:val="0"/>
      <w:marRight w:val="0"/>
      <w:marTop w:val="0"/>
      <w:marBottom w:val="0"/>
      <w:divBdr>
        <w:top w:val="none" w:sz="0" w:space="0" w:color="auto"/>
        <w:left w:val="none" w:sz="0" w:space="0" w:color="auto"/>
        <w:bottom w:val="none" w:sz="0" w:space="0" w:color="auto"/>
        <w:right w:val="none" w:sz="0" w:space="0" w:color="auto"/>
      </w:divBdr>
      <w:divsChild>
        <w:div w:id="88962996">
          <w:marLeft w:val="0"/>
          <w:marRight w:val="0"/>
          <w:marTop w:val="0"/>
          <w:marBottom w:val="300"/>
          <w:divBdr>
            <w:top w:val="none" w:sz="0" w:space="0" w:color="auto"/>
            <w:left w:val="none" w:sz="0" w:space="0" w:color="auto"/>
            <w:bottom w:val="none" w:sz="0" w:space="0" w:color="auto"/>
            <w:right w:val="none" w:sz="0" w:space="0" w:color="auto"/>
          </w:divBdr>
          <w:divsChild>
            <w:div w:id="891623245">
              <w:marLeft w:val="0"/>
              <w:marRight w:val="0"/>
              <w:marTop w:val="0"/>
              <w:marBottom w:val="0"/>
              <w:divBdr>
                <w:top w:val="none" w:sz="0" w:space="0" w:color="auto"/>
                <w:left w:val="none" w:sz="0" w:space="0" w:color="auto"/>
                <w:bottom w:val="none" w:sz="0" w:space="0" w:color="auto"/>
                <w:right w:val="none" w:sz="0" w:space="0" w:color="auto"/>
              </w:divBdr>
            </w:div>
          </w:divsChild>
        </w:div>
        <w:div w:id="753431122">
          <w:marLeft w:val="0"/>
          <w:marRight w:val="0"/>
          <w:marTop w:val="0"/>
          <w:marBottom w:val="300"/>
          <w:divBdr>
            <w:top w:val="none" w:sz="0" w:space="0" w:color="auto"/>
            <w:left w:val="none" w:sz="0" w:space="0" w:color="auto"/>
            <w:bottom w:val="none" w:sz="0" w:space="0" w:color="auto"/>
            <w:right w:val="none" w:sz="0" w:space="0" w:color="auto"/>
          </w:divBdr>
          <w:divsChild>
            <w:div w:id="1311908764">
              <w:marLeft w:val="0"/>
              <w:marRight w:val="0"/>
              <w:marTop w:val="0"/>
              <w:marBottom w:val="0"/>
              <w:divBdr>
                <w:top w:val="none" w:sz="0" w:space="0" w:color="auto"/>
                <w:left w:val="none" w:sz="0" w:space="0" w:color="auto"/>
                <w:bottom w:val="none" w:sz="0" w:space="0" w:color="auto"/>
                <w:right w:val="none" w:sz="0" w:space="0" w:color="auto"/>
              </w:divBdr>
            </w:div>
          </w:divsChild>
        </w:div>
        <w:div w:id="1673331469">
          <w:marLeft w:val="0"/>
          <w:marRight w:val="0"/>
          <w:marTop w:val="0"/>
          <w:marBottom w:val="300"/>
          <w:divBdr>
            <w:top w:val="none" w:sz="0" w:space="0" w:color="auto"/>
            <w:left w:val="none" w:sz="0" w:space="0" w:color="auto"/>
            <w:bottom w:val="none" w:sz="0" w:space="0" w:color="auto"/>
            <w:right w:val="none" w:sz="0" w:space="0" w:color="auto"/>
          </w:divBdr>
          <w:divsChild>
            <w:div w:id="1779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2555">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
      </w:divsChild>
    </w:div>
    <w:div w:id="316959133">
      <w:bodyDiv w:val="1"/>
      <w:marLeft w:val="0"/>
      <w:marRight w:val="0"/>
      <w:marTop w:val="0"/>
      <w:marBottom w:val="0"/>
      <w:divBdr>
        <w:top w:val="none" w:sz="0" w:space="0" w:color="auto"/>
        <w:left w:val="none" w:sz="0" w:space="0" w:color="auto"/>
        <w:bottom w:val="none" w:sz="0" w:space="0" w:color="auto"/>
        <w:right w:val="none" w:sz="0" w:space="0" w:color="auto"/>
      </w:divBdr>
    </w:div>
    <w:div w:id="317460325">
      <w:bodyDiv w:val="1"/>
      <w:marLeft w:val="0"/>
      <w:marRight w:val="0"/>
      <w:marTop w:val="0"/>
      <w:marBottom w:val="0"/>
      <w:divBdr>
        <w:top w:val="none" w:sz="0" w:space="0" w:color="auto"/>
        <w:left w:val="none" w:sz="0" w:space="0" w:color="auto"/>
        <w:bottom w:val="none" w:sz="0" w:space="0" w:color="auto"/>
        <w:right w:val="none" w:sz="0" w:space="0" w:color="auto"/>
      </w:divBdr>
    </w:div>
    <w:div w:id="317461256">
      <w:bodyDiv w:val="1"/>
      <w:marLeft w:val="0"/>
      <w:marRight w:val="0"/>
      <w:marTop w:val="0"/>
      <w:marBottom w:val="0"/>
      <w:divBdr>
        <w:top w:val="none" w:sz="0" w:space="0" w:color="auto"/>
        <w:left w:val="none" w:sz="0" w:space="0" w:color="auto"/>
        <w:bottom w:val="none" w:sz="0" w:space="0" w:color="auto"/>
        <w:right w:val="none" w:sz="0" w:space="0" w:color="auto"/>
      </w:divBdr>
    </w:div>
    <w:div w:id="317468074">
      <w:bodyDiv w:val="1"/>
      <w:marLeft w:val="0"/>
      <w:marRight w:val="0"/>
      <w:marTop w:val="0"/>
      <w:marBottom w:val="0"/>
      <w:divBdr>
        <w:top w:val="none" w:sz="0" w:space="0" w:color="auto"/>
        <w:left w:val="none" w:sz="0" w:space="0" w:color="auto"/>
        <w:bottom w:val="none" w:sz="0" w:space="0" w:color="auto"/>
        <w:right w:val="none" w:sz="0" w:space="0" w:color="auto"/>
      </w:divBdr>
    </w:div>
    <w:div w:id="317538629">
      <w:bodyDiv w:val="1"/>
      <w:marLeft w:val="0"/>
      <w:marRight w:val="0"/>
      <w:marTop w:val="0"/>
      <w:marBottom w:val="0"/>
      <w:divBdr>
        <w:top w:val="none" w:sz="0" w:space="0" w:color="auto"/>
        <w:left w:val="none" w:sz="0" w:space="0" w:color="auto"/>
        <w:bottom w:val="none" w:sz="0" w:space="0" w:color="auto"/>
        <w:right w:val="none" w:sz="0" w:space="0" w:color="auto"/>
      </w:divBdr>
      <w:divsChild>
        <w:div w:id="687290406">
          <w:marLeft w:val="0"/>
          <w:marRight w:val="0"/>
          <w:marTop w:val="0"/>
          <w:marBottom w:val="0"/>
          <w:divBdr>
            <w:top w:val="none" w:sz="0" w:space="0" w:color="auto"/>
            <w:left w:val="none" w:sz="0" w:space="0" w:color="auto"/>
            <w:bottom w:val="none" w:sz="0" w:space="0" w:color="auto"/>
            <w:right w:val="none" w:sz="0" w:space="0" w:color="auto"/>
          </w:divBdr>
        </w:div>
        <w:div w:id="2134202962">
          <w:marLeft w:val="0"/>
          <w:marRight w:val="0"/>
          <w:marTop w:val="0"/>
          <w:marBottom w:val="0"/>
          <w:divBdr>
            <w:top w:val="none" w:sz="0" w:space="0" w:color="auto"/>
            <w:left w:val="none" w:sz="0" w:space="0" w:color="auto"/>
            <w:bottom w:val="none" w:sz="0" w:space="0" w:color="auto"/>
            <w:right w:val="none" w:sz="0" w:space="0" w:color="auto"/>
          </w:divBdr>
          <w:divsChild>
            <w:div w:id="5620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29061">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sChild>
    </w:div>
    <w:div w:id="318310471">
      <w:bodyDiv w:val="1"/>
      <w:marLeft w:val="0"/>
      <w:marRight w:val="0"/>
      <w:marTop w:val="0"/>
      <w:marBottom w:val="0"/>
      <w:divBdr>
        <w:top w:val="none" w:sz="0" w:space="0" w:color="auto"/>
        <w:left w:val="none" w:sz="0" w:space="0" w:color="auto"/>
        <w:bottom w:val="none" w:sz="0" w:space="0" w:color="auto"/>
        <w:right w:val="none" w:sz="0" w:space="0" w:color="auto"/>
      </w:divBdr>
    </w:div>
    <w:div w:id="318463616">
      <w:bodyDiv w:val="1"/>
      <w:marLeft w:val="0"/>
      <w:marRight w:val="0"/>
      <w:marTop w:val="0"/>
      <w:marBottom w:val="0"/>
      <w:divBdr>
        <w:top w:val="none" w:sz="0" w:space="0" w:color="auto"/>
        <w:left w:val="none" w:sz="0" w:space="0" w:color="auto"/>
        <w:bottom w:val="none" w:sz="0" w:space="0" w:color="auto"/>
        <w:right w:val="none" w:sz="0" w:space="0" w:color="auto"/>
      </w:divBdr>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
    <w:div w:id="319165171">
      <w:bodyDiv w:val="1"/>
      <w:marLeft w:val="0"/>
      <w:marRight w:val="0"/>
      <w:marTop w:val="0"/>
      <w:marBottom w:val="0"/>
      <w:divBdr>
        <w:top w:val="none" w:sz="0" w:space="0" w:color="auto"/>
        <w:left w:val="none" w:sz="0" w:space="0" w:color="auto"/>
        <w:bottom w:val="none" w:sz="0" w:space="0" w:color="auto"/>
        <w:right w:val="none" w:sz="0" w:space="0" w:color="auto"/>
      </w:divBdr>
    </w:div>
    <w:div w:id="319190424">
      <w:bodyDiv w:val="1"/>
      <w:marLeft w:val="0"/>
      <w:marRight w:val="0"/>
      <w:marTop w:val="0"/>
      <w:marBottom w:val="0"/>
      <w:divBdr>
        <w:top w:val="none" w:sz="0" w:space="0" w:color="auto"/>
        <w:left w:val="none" w:sz="0" w:space="0" w:color="auto"/>
        <w:bottom w:val="none" w:sz="0" w:space="0" w:color="auto"/>
        <w:right w:val="none" w:sz="0" w:space="0" w:color="auto"/>
      </w:divBdr>
      <w:divsChild>
        <w:div w:id="695548382">
          <w:marLeft w:val="0"/>
          <w:marRight w:val="0"/>
          <w:marTop w:val="300"/>
          <w:marBottom w:val="0"/>
          <w:divBdr>
            <w:top w:val="none" w:sz="0" w:space="0" w:color="auto"/>
            <w:left w:val="none" w:sz="0" w:space="0" w:color="auto"/>
            <w:bottom w:val="none" w:sz="0" w:space="0" w:color="auto"/>
            <w:right w:val="none" w:sz="0" w:space="0" w:color="auto"/>
          </w:divBdr>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699418">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
        <w:div w:id="796610249">
          <w:marLeft w:val="0"/>
          <w:marRight w:val="0"/>
          <w:marTop w:val="0"/>
          <w:marBottom w:val="0"/>
          <w:divBdr>
            <w:top w:val="none" w:sz="0" w:space="0" w:color="auto"/>
            <w:left w:val="none" w:sz="0" w:space="0" w:color="auto"/>
            <w:bottom w:val="none" w:sz="0" w:space="0" w:color="auto"/>
            <w:right w:val="none" w:sz="0" w:space="0" w:color="auto"/>
          </w:divBdr>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0933021">
      <w:bodyDiv w:val="1"/>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0"/>
          <w:marBottom w:val="0"/>
          <w:divBdr>
            <w:top w:val="none" w:sz="0" w:space="0" w:color="auto"/>
            <w:left w:val="none" w:sz="0" w:space="0" w:color="auto"/>
            <w:bottom w:val="none" w:sz="0" w:space="0" w:color="auto"/>
            <w:right w:val="none" w:sz="0" w:space="0" w:color="auto"/>
          </w:divBdr>
          <w:divsChild>
            <w:div w:id="500701853">
              <w:marLeft w:val="0"/>
              <w:marRight w:val="0"/>
              <w:marTop w:val="0"/>
              <w:marBottom w:val="0"/>
              <w:divBdr>
                <w:top w:val="none" w:sz="0" w:space="0" w:color="auto"/>
                <w:left w:val="none" w:sz="0" w:space="0" w:color="auto"/>
                <w:bottom w:val="none" w:sz="0" w:space="0" w:color="auto"/>
                <w:right w:val="none" w:sz="0" w:space="0" w:color="auto"/>
              </w:divBdr>
              <w:divsChild>
                <w:div w:id="1302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544819">
      <w:bodyDiv w:val="1"/>
      <w:marLeft w:val="0"/>
      <w:marRight w:val="0"/>
      <w:marTop w:val="0"/>
      <w:marBottom w:val="0"/>
      <w:divBdr>
        <w:top w:val="none" w:sz="0" w:space="0" w:color="auto"/>
        <w:left w:val="none" w:sz="0" w:space="0" w:color="auto"/>
        <w:bottom w:val="none" w:sz="0" w:space="0" w:color="auto"/>
        <w:right w:val="none" w:sz="0" w:space="0" w:color="auto"/>
      </w:divBdr>
      <w:divsChild>
        <w:div w:id="397821450">
          <w:marLeft w:val="0"/>
          <w:marRight w:val="0"/>
          <w:marTop w:val="0"/>
          <w:marBottom w:val="0"/>
          <w:divBdr>
            <w:top w:val="none" w:sz="0" w:space="0" w:color="auto"/>
            <w:left w:val="none" w:sz="0" w:space="0" w:color="auto"/>
            <w:bottom w:val="none" w:sz="0" w:space="0" w:color="auto"/>
            <w:right w:val="none" w:sz="0" w:space="0" w:color="auto"/>
          </w:divBdr>
        </w:div>
        <w:div w:id="690840601">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
    <w:div w:id="322245810">
      <w:bodyDiv w:val="1"/>
      <w:marLeft w:val="0"/>
      <w:marRight w:val="0"/>
      <w:marTop w:val="0"/>
      <w:marBottom w:val="0"/>
      <w:divBdr>
        <w:top w:val="none" w:sz="0" w:space="0" w:color="auto"/>
        <w:left w:val="none" w:sz="0" w:space="0" w:color="auto"/>
        <w:bottom w:val="none" w:sz="0" w:space="0" w:color="auto"/>
        <w:right w:val="none" w:sz="0" w:space="0" w:color="auto"/>
      </w:divBdr>
      <w:divsChild>
        <w:div w:id="114446382">
          <w:marLeft w:val="0"/>
          <w:marRight w:val="0"/>
          <w:marTop w:val="0"/>
          <w:marBottom w:val="300"/>
          <w:divBdr>
            <w:top w:val="none" w:sz="0" w:space="0" w:color="auto"/>
            <w:left w:val="none" w:sz="0" w:space="0" w:color="auto"/>
            <w:bottom w:val="none" w:sz="0" w:space="0" w:color="auto"/>
            <w:right w:val="none" w:sz="0" w:space="0" w:color="auto"/>
          </w:divBdr>
        </w:div>
        <w:div w:id="204216363">
          <w:marLeft w:val="0"/>
          <w:marRight w:val="0"/>
          <w:marTop w:val="0"/>
          <w:marBottom w:val="300"/>
          <w:divBdr>
            <w:top w:val="none" w:sz="0" w:space="0" w:color="auto"/>
            <w:left w:val="none" w:sz="0" w:space="0" w:color="auto"/>
            <w:bottom w:val="none" w:sz="0" w:space="0" w:color="auto"/>
            <w:right w:val="none" w:sz="0" w:space="0" w:color="auto"/>
          </w:divBdr>
        </w:div>
      </w:divsChild>
    </w:div>
    <w:div w:id="322321182">
      <w:bodyDiv w:val="1"/>
      <w:marLeft w:val="0"/>
      <w:marRight w:val="0"/>
      <w:marTop w:val="0"/>
      <w:marBottom w:val="0"/>
      <w:divBdr>
        <w:top w:val="none" w:sz="0" w:space="0" w:color="auto"/>
        <w:left w:val="none" w:sz="0" w:space="0" w:color="auto"/>
        <w:bottom w:val="none" w:sz="0" w:space="0" w:color="auto"/>
        <w:right w:val="none" w:sz="0" w:space="0" w:color="auto"/>
      </w:divBdr>
      <w:divsChild>
        <w:div w:id="204022213">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704774">
      <w:bodyDiv w:val="1"/>
      <w:marLeft w:val="0"/>
      <w:marRight w:val="0"/>
      <w:marTop w:val="0"/>
      <w:marBottom w:val="0"/>
      <w:divBdr>
        <w:top w:val="none" w:sz="0" w:space="0" w:color="auto"/>
        <w:left w:val="none" w:sz="0" w:space="0" w:color="auto"/>
        <w:bottom w:val="none" w:sz="0" w:space="0" w:color="auto"/>
        <w:right w:val="none" w:sz="0" w:space="0" w:color="auto"/>
      </w:divBdr>
      <w:divsChild>
        <w:div w:id="921329397">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
    <w:div w:id="323167520">
      <w:bodyDiv w:val="1"/>
      <w:marLeft w:val="0"/>
      <w:marRight w:val="0"/>
      <w:marTop w:val="0"/>
      <w:marBottom w:val="0"/>
      <w:divBdr>
        <w:top w:val="none" w:sz="0" w:space="0" w:color="auto"/>
        <w:left w:val="none" w:sz="0" w:space="0" w:color="auto"/>
        <w:bottom w:val="none" w:sz="0" w:space="0" w:color="auto"/>
        <w:right w:val="none" w:sz="0" w:space="0" w:color="auto"/>
      </w:divBdr>
    </w:div>
    <w:div w:id="323556970">
      <w:bodyDiv w:val="1"/>
      <w:marLeft w:val="0"/>
      <w:marRight w:val="0"/>
      <w:marTop w:val="0"/>
      <w:marBottom w:val="0"/>
      <w:divBdr>
        <w:top w:val="none" w:sz="0" w:space="0" w:color="auto"/>
        <w:left w:val="none" w:sz="0" w:space="0" w:color="auto"/>
        <w:bottom w:val="none" w:sz="0" w:space="0" w:color="auto"/>
        <w:right w:val="none" w:sz="0" w:space="0" w:color="auto"/>
      </w:divBdr>
      <w:divsChild>
        <w:div w:id="340622782">
          <w:marLeft w:val="0"/>
          <w:marRight w:val="0"/>
          <w:marTop w:val="30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
    <w:div w:id="323751887">
      <w:bodyDiv w:val="1"/>
      <w:marLeft w:val="0"/>
      <w:marRight w:val="0"/>
      <w:marTop w:val="0"/>
      <w:marBottom w:val="0"/>
      <w:divBdr>
        <w:top w:val="none" w:sz="0" w:space="0" w:color="auto"/>
        <w:left w:val="none" w:sz="0" w:space="0" w:color="auto"/>
        <w:bottom w:val="none" w:sz="0" w:space="0" w:color="auto"/>
        <w:right w:val="none" w:sz="0" w:space="0" w:color="auto"/>
      </w:divBdr>
      <w:divsChild>
        <w:div w:id="856819603">
          <w:marLeft w:val="0"/>
          <w:marRight w:val="0"/>
          <w:marTop w:val="0"/>
          <w:marBottom w:val="0"/>
          <w:divBdr>
            <w:top w:val="none" w:sz="0" w:space="0" w:color="auto"/>
            <w:left w:val="none" w:sz="0" w:space="0" w:color="auto"/>
            <w:bottom w:val="none" w:sz="0" w:space="0" w:color="auto"/>
            <w:right w:val="none" w:sz="0" w:space="0" w:color="auto"/>
          </w:divBdr>
          <w:divsChild>
            <w:div w:id="34868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6707">
      <w:bodyDiv w:val="1"/>
      <w:marLeft w:val="0"/>
      <w:marRight w:val="0"/>
      <w:marTop w:val="0"/>
      <w:marBottom w:val="0"/>
      <w:divBdr>
        <w:top w:val="none" w:sz="0" w:space="0" w:color="auto"/>
        <w:left w:val="none" w:sz="0" w:space="0" w:color="auto"/>
        <w:bottom w:val="none" w:sz="0" w:space="0" w:color="auto"/>
        <w:right w:val="none" w:sz="0" w:space="0" w:color="auto"/>
      </w:divBdr>
      <w:divsChild>
        <w:div w:id="1608346751">
          <w:marLeft w:val="0"/>
          <w:marRight w:val="0"/>
          <w:marTop w:val="0"/>
          <w:marBottom w:val="0"/>
          <w:divBdr>
            <w:top w:val="none" w:sz="0" w:space="0" w:color="auto"/>
            <w:left w:val="none" w:sz="0" w:space="0" w:color="auto"/>
            <w:bottom w:val="none" w:sz="0" w:space="0" w:color="auto"/>
            <w:right w:val="none" w:sz="0" w:space="0" w:color="auto"/>
          </w:divBdr>
          <w:divsChild>
            <w:div w:id="826165996">
              <w:marLeft w:val="0"/>
              <w:marRight w:val="0"/>
              <w:marTop w:val="0"/>
              <w:marBottom w:val="0"/>
              <w:divBdr>
                <w:top w:val="none" w:sz="0" w:space="0" w:color="auto"/>
                <w:left w:val="none" w:sz="0" w:space="0" w:color="auto"/>
                <w:bottom w:val="none" w:sz="0" w:space="0" w:color="auto"/>
                <w:right w:val="none" w:sz="0" w:space="0" w:color="auto"/>
              </w:divBdr>
            </w:div>
          </w:divsChild>
        </w:div>
        <w:div w:id="1535115615">
          <w:marLeft w:val="0"/>
          <w:marRight w:val="0"/>
          <w:marTop w:val="0"/>
          <w:marBottom w:val="0"/>
          <w:divBdr>
            <w:top w:val="none" w:sz="0" w:space="0" w:color="auto"/>
            <w:left w:val="none" w:sz="0" w:space="0" w:color="auto"/>
            <w:bottom w:val="none" w:sz="0" w:space="0" w:color="auto"/>
            <w:right w:val="none" w:sz="0" w:space="0" w:color="auto"/>
          </w:divBdr>
          <w:divsChild>
            <w:div w:id="373431660">
              <w:marLeft w:val="0"/>
              <w:marRight w:val="0"/>
              <w:marTop w:val="0"/>
              <w:marBottom w:val="0"/>
              <w:divBdr>
                <w:top w:val="none" w:sz="0" w:space="0" w:color="auto"/>
                <w:left w:val="none" w:sz="0" w:space="0" w:color="auto"/>
                <w:bottom w:val="none" w:sz="0" w:space="0" w:color="auto"/>
                <w:right w:val="none" w:sz="0" w:space="0" w:color="auto"/>
              </w:divBdr>
              <w:divsChild>
                <w:div w:id="256789560">
                  <w:marLeft w:val="0"/>
                  <w:marRight w:val="0"/>
                  <w:marTop w:val="0"/>
                  <w:marBottom w:val="0"/>
                  <w:divBdr>
                    <w:top w:val="none" w:sz="0" w:space="0" w:color="auto"/>
                    <w:left w:val="none" w:sz="0" w:space="0" w:color="auto"/>
                    <w:bottom w:val="none" w:sz="0" w:space="0" w:color="auto"/>
                    <w:right w:val="none" w:sz="0" w:space="0" w:color="auto"/>
                  </w:divBdr>
                  <w:divsChild>
                    <w:div w:id="104806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
    <w:div w:id="324171443">
      <w:bodyDiv w:val="1"/>
      <w:marLeft w:val="0"/>
      <w:marRight w:val="0"/>
      <w:marTop w:val="0"/>
      <w:marBottom w:val="0"/>
      <w:divBdr>
        <w:top w:val="none" w:sz="0" w:space="0" w:color="auto"/>
        <w:left w:val="none" w:sz="0" w:space="0" w:color="auto"/>
        <w:bottom w:val="none" w:sz="0" w:space="0" w:color="auto"/>
        <w:right w:val="none" w:sz="0" w:space="0" w:color="auto"/>
      </w:divBdr>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sChild>
    </w:div>
    <w:div w:id="324403924">
      <w:bodyDiv w:val="1"/>
      <w:marLeft w:val="0"/>
      <w:marRight w:val="0"/>
      <w:marTop w:val="0"/>
      <w:marBottom w:val="0"/>
      <w:divBdr>
        <w:top w:val="none" w:sz="0" w:space="0" w:color="auto"/>
        <w:left w:val="none" w:sz="0" w:space="0" w:color="auto"/>
        <w:bottom w:val="none" w:sz="0" w:space="0" w:color="auto"/>
        <w:right w:val="none" w:sz="0" w:space="0" w:color="auto"/>
      </w:divBdr>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556259">
      <w:bodyDiv w:val="1"/>
      <w:marLeft w:val="0"/>
      <w:marRight w:val="0"/>
      <w:marTop w:val="0"/>
      <w:marBottom w:val="0"/>
      <w:divBdr>
        <w:top w:val="none" w:sz="0" w:space="0" w:color="auto"/>
        <w:left w:val="none" w:sz="0" w:space="0" w:color="auto"/>
        <w:bottom w:val="none" w:sz="0" w:space="0" w:color="auto"/>
        <w:right w:val="none" w:sz="0" w:space="0" w:color="auto"/>
      </w:divBdr>
      <w:divsChild>
        <w:div w:id="305202097">
          <w:marLeft w:val="0"/>
          <w:marRight w:val="0"/>
          <w:marTop w:val="0"/>
          <w:marBottom w:val="0"/>
          <w:divBdr>
            <w:top w:val="none" w:sz="0" w:space="0" w:color="auto"/>
            <w:left w:val="none" w:sz="0" w:space="0" w:color="auto"/>
            <w:bottom w:val="none" w:sz="0" w:space="0" w:color="auto"/>
            <w:right w:val="none" w:sz="0" w:space="0" w:color="auto"/>
          </w:divBdr>
        </w:div>
      </w:divsChild>
    </w:div>
    <w:div w:id="324600737">
      <w:bodyDiv w:val="1"/>
      <w:marLeft w:val="0"/>
      <w:marRight w:val="0"/>
      <w:marTop w:val="0"/>
      <w:marBottom w:val="0"/>
      <w:divBdr>
        <w:top w:val="none" w:sz="0" w:space="0" w:color="auto"/>
        <w:left w:val="none" w:sz="0" w:space="0" w:color="auto"/>
        <w:bottom w:val="none" w:sz="0" w:space="0" w:color="auto"/>
        <w:right w:val="none" w:sz="0" w:space="0" w:color="auto"/>
      </w:divBdr>
      <w:divsChild>
        <w:div w:id="746880697">
          <w:marLeft w:val="0"/>
          <w:marRight w:val="0"/>
          <w:marTop w:val="0"/>
          <w:marBottom w:val="0"/>
          <w:divBdr>
            <w:top w:val="none" w:sz="0" w:space="0" w:color="auto"/>
            <w:left w:val="none" w:sz="0" w:space="0" w:color="auto"/>
            <w:bottom w:val="none" w:sz="0" w:space="0" w:color="auto"/>
            <w:right w:val="none" w:sz="0" w:space="0" w:color="auto"/>
          </w:divBdr>
        </w:div>
      </w:divsChild>
    </w:div>
    <w:div w:id="324625121">
      <w:bodyDiv w:val="1"/>
      <w:marLeft w:val="0"/>
      <w:marRight w:val="0"/>
      <w:marTop w:val="0"/>
      <w:marBottom w:val="0"/>
      <w:divBdr>
        <w:top w:val="none" w:sz="0" w:space="0" w:color="auto"/>
        <w:left w:val="none" w:sz="0" w:space="0" w:color="auto"/>
        <w:bottom w:val="none" w:sz="0" w:space="0" w:color="auto"/>
        <w:right w:val="none" w:sz="0" w:space="0" w:color="auto"/>
      </w:divBdr>
    </w:div>
    <w:div w:id="324826806">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38004">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137535">
      <w:bodyDiv w:val="1"/>
      <w:marLeft w:val="0"/>
      <w:marRight w:val="0"/>
      <w:marTop w:val="0"/>
      <w:marBottom w:val="0"/>
      <w:divBdr>
        <w:top w:val="none" w:sz="0" w:space="0" w:color="auto"/>
        <w:left w:val="none" w:sz="0" w:space="0" w:color="auto"/>
        <w:bottom w:val="none" w:sz="0" w:space="0" w:color="auto"/>
        <w:right w:val="none" w:sz="0" w:space="0" w:color="auto"/>
      </w:divBdr>
      <w:divsChild>
        <w:div w:id="300618820">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285316">
      <w:bodyDiv w:val="1"/>
      <w:marLeft w:val="0"/>
      <w:marRight w:val="0"/>
      <w:marTop w:val="0"/>
      <w:marBottom w:val="0"/>
      <w:divBdr>
        <w:top w:val="none" w:sz="0" w:space="0" w:color="auto"/>
        <w:left w:val="none" w:sz="0" w:space="0" w:color="auto"/>
        <w:bottom w:val="none" w:sz="0" w:space="0" w:color="auto"/>
        <w:right w:val="none" w:sz="0" w:space="0" w:color="auto"/>
      </w:divBdr>
      <w:divsChild>
        <w:div w:id="58555521">
          <w:marLeft w:val="0"/>
          <w:marRight w:val="0"/>
          <w:marTop w:val="0"/>
          <w:marBottom w:val="0"/>
          <w:divBdr>
            <w:top w:val="none" w:sz="0" w:space="0" w:color="auto"/>
            <w:left w:val="none" w:sz="0" w:space="0" w:color="auto"/>
            <w:bottom w:val="none" w:sz="0" w:space="0" w:color="auto"/>
            <w:right w:val="none" w:sz="0" w:space="0" w:color="auto"/>
          </w:divBdr>
        </w:div>
        <w:div w:id="406223060">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053473">
      <w:bodyDiv w:val="1"/>
      <w:marLeft w:val="0"/>
      <w:marRight w:val="0"/>
      <w:marTop w:val="0"/>
      <w:marBottom w:val="0"/>
      <w:divBdr>
        <w:top w:val="none" w:sz="0" w:space="0" w:color="auto"/>
        <w:left w:val="none" w:sz="0" w:space="0" w:color="auto"/>
        <w:bottom w:val="none" w:sz="0" w:space="0" w:color="auto"/>
        <w:right w:val="none" w:sz="0" w:space="0" w:color="auto"/>
      </w:divBdr>
    </w:div>
    <w:div w:id="326131420">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6707674">
      <w:bodyDiv w:val="1"/>
      <w:marLeft w:val="0"/>
      <w:marRight w:val="0"/>
      <w:marTop w:val="0"/>
      <w:marBottom w:val="0"/>
      <w:divBdr>
        <w:top w:val="none" w:sz="0" w:space="0" w:color="auto"/>
        <w:left w:val="none" w:sz="0" w:space="0" w:color="auto"/>
        <w:bottom w:val="none" w:sz="0" w:space="0" w:color="auto"/>
        <w:right w:val="none" w:sz="0" w:space="0" w:color="auto"/>
      </w:divBdr>
    </w:div>
    <w:div w:id="327103158">
      <w:bodyDiv w:val="1"/>
      <w:marLeft w:val="0"/>
      <w:marRight w:val="0"/>
      <w:marTop w:val="0"/>
      <w:marBottom w:val="0"/>
      <w:divBdr>
        <w:top w:val="none" w:sz="0" w:space="0" w:color="auto"/>
        <w:left w:val="none" w:sz="0" w:space="0" w:color="auto"/>
        <w:bottom w:val="none" w:sz="0" w:space="0" w:color="auto"/>
        <w:right w:val="none" w:sz="0" w:space="0" w:color="auto"/>
      </w:divBdr>
      <w:divsChild>
        <w:div w:id="675694090">
          <w:marLeft w:val="0"/>
          <w:marRight w:val="0"/>
          <w:marTop w:val="0"/>
          <w:marBottom w:val="0"/>
          <w:divBdr>
            <w:top w:val="none" w:sz="0" w:space="0" w:color="auto"/>
            <w:left w:val="none" w:sz="0" w:space="0" w:color="auto"/>
            <w:bottom w:val="none" w:sz="0" w:space="0" w:color="auto"/>
            <w:right w:val="none" w:sz="0" w:space="0" w:color="auto"/>
          </w:divBdr>
        </w:div>
      </w:divsChild>
    </w:div>
    <w:div w:id="327246772">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448096">
      <w:bodyDiv w:val="1"/>
      <w:marLeft w:val="0"/>
      <w:marRight w:val="0"/>
      <w:marTop w:val="0"/>
      <w:marBottom w:val="0"/>
      <w:divBdr>
        <w:top w:val="none" w:sz="0" w:space="0" w:color="auto"/>
        <w:left w:val="none" w:sz="0" w:space="0" w:color="auto"/>
        <w:bottom w:val="none" w:sz="0" w:space="0" w:color="auto"/>
        <w:right w:val="none" w:sz="0" w:space="0" w:color="auto"/>
      </w:divBdr>
    </w:div>
    <w:div w:id="327489719">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
        <w:div w:id="182404098">
          <w:marLeft w:val="0"/>
          <w:marRight w:val="0"/>
          <w:marTop w:val="0"/>
          <w:marBottom w:val="0"/>
          <w:divBdr>
            <w:top w:val="none" w:sz="0" w:space="0" w:color="auto"/>
            <w:left w:val="none" w:sz="0" w:space="0" w:color="auto"/>
            <w:bottom w:val="none" w:sz="0" w:space="0" w:color="auto"/>
            <w:right w:val="none" w:sz="0" w:space="0" w:color="auto"/>
          </w:divBdr>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
    <w:div w:id="328020659">
      <w:bodyDiv w:val="1"/>
      <w:marLeft w:val="0"/>
      <w:marRight w:val="0"/>
      <w:marTop w:val="0"/>
      <w:marBottom w:val="0"/>
      <w:divBdr>
        <w:top w:val="none" w:sz="0" w:space="0" w:color="auto"/>
        <w:left w:val="none" w:sz="0" w:space="0" w:color="auto"/>
        <w:bottom w:val="none" w:sz="0" w:space="0" w:color="auto"/>
        <w:right w:val="none" w:sz="0" w:space="0" w:color="auto"/>
      </w:divBdr>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096907">
      <w:bodyDiv w:val="1"/>
      <w:marLeft w:val="0"/>
      <w:marRight w:val="0"/>
      <w:marTop w:val="0"/>
      <w:marBottom w:val="0"/>
      <w:divBdr>
        <w:top w:val="none" w:sz="0" w:space="0" w:color="auto"/>
        <w:left w:val="none" w:sz="0" w:space="0" w:color="auto"/>
        <w:bottom w:val="none" w:sz="0" w:space="0" w:color="auto"/>
        <w:right w:val="none" w:sz="0" w:space="0" w:color="auto"/>
      </w:divBdr>
      <w:divsChild>
        <w:div w:id="430467484">
          <w:marLeft w:val="0"/>
          <w:marRight w:val="0"/>
          <w:marTop w:val="0"/>
          <w:marBottom w:val="0"/>
          <w:divBdr>
            <w:top w:val="none" w:sz="0" w:space="0" w:color="auto"/>
            <w:left w:val="none" w:sz="0" w:space="0" w:color="auto"/>
            <w:bottom w:val="none" w:sz="0" w:space="0" w:color="auto"/>
            <w:right w:val="none" w:sz="0" w:space="0" w:color="auto"/>
          </w:divBdr>
          <w:divsChild>
            <w:div w:id="389889082">
              <w:marLeft w:val="0"/>
              <w:marRight w:val="0"/>
              <w:marTop w:val="0"/>
              <w:marBottom w:val="0"/>
              <w:divBdr>
                <w:top w:val="none" w:sz="0" w:space="0" w:color="auto"/>
                <w:left w:val="none" w:sz="0" w:space="0" w:color="auto"/>
                <w:bottom w:val="none" w:sz="0" w:space="0" w:color="auto"/>
                <w:right w:val="none" w:sz="0" w:space="0" w:color="auto"/>
              </w:divBdr>
            </w:div>
          </w:divsChild>
        </w:div>
        <w:div w:id="618532095">
          <w:marLeft w:val="0"/>
          <w:marRight w:val="0"/>
          <w:marTop w:val="0"/>
          <w:marBottom w:val="0"/>
          <w:divBdr>
            <w:top w:val="none" w:sz="0" w:space="0" w:color="auto"/>
            <w:left w:val="none" w:sz="0" w:space="0" w:color="auto"/>
            <w:bottom w:val="none" w:sz="0" w:space="0" w:color="auto"/>
            <w:right w:val="none" w:sz="0" w:space="0" w:color="auto"/>
          </w:divBdr>
        </w:div>
      </w:divsChild>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336814">
      <w:bodyDiv w:val="1"/>
      <w:marLeft w:val="0"/>
      <w:marRight w:val="0"/>
      <w:marTop w:val="0"/>
      <w:marBottom w:val="0"/>
      <w:divBdr>
        <w:top w:val="none" w:sz="0" w:space="0" w:color="auto"/>
        <w:left w:val="none" w:sz="0" w:space="0" w:color="auto"/>
        <w:bottom w:val="none" w:sz="0" w:space="0" w:color="auto"/>
        <w:right w:val="none" w:sz="0" w:space="0" w:color="auto"/>
      </w:divBdr>
    </w:div>
    <w:div w:id="328483985">
      <w:bodyDiv w:val="1"/>
      <w:marLeft w:val="0"/>
      <w:marRight w:val="0"/>
      <w:marTop w:val="0"/>
      <w:marBottom w:val="0"/>
      <w:divBdr>
        <w:top w:val="none" w:sz="0" w:space="0" w:color="auto"/>
        <w:left w:val="none" w:sz="0" w:space="0" w:color="auto"/>
        <w:bottom w:val="none" w:sz="0" w:space="0" w:color="auto"/>
        <w:right w:val="none" w:sz="0" w:space="0" w:color="auto"/>
      </w:divBdr>
      <w:divsChild>
        <w:div w:id="2137288564">
          <w:marLeft w:val="0"/>
          <w:marRight w:val="0"/>
          <w:marTop w:val="0"/>
          <w:marBottom w:val="0"/>
          <w:divBdr>
            <w:top w:val="none" w:sz="0" w:space="0" w:color="auto"/>
            <w:left w:val="none" w:sz="0" w:space="0" w:color="auto"/>
            <w:bottom w:val="none" w:sz="0" w:space="0" w:color="auto"/>
            <w:right w:val="none" w:sz="0" w:space="0" w:color="auto"/>
          </w:divBdr>
        </w:div>
        <w:div w:id="572810841">
          <w:marLeft w:val="0"/>
          <w:marRight w:val="0"/>
          <w:marTop w:val="0"/>
          <w:marBottom w:val="0"/>
          <w:divBdr>
            <w:top w:val="none" w:sz="0" w:space="0" w:color="auto"/>
            <w:left w:val="none" w:sz="0" w:space="0" w:color="auto"/>
            <w:bottom w:val="none" w:sz="0" w:space="0" w:color="auto"/>
            <w:right w:val="none" w:sz="0" w:space="0" w:color="auto"/>
          </w:divBdr>
          <w:divsChild>
            <w:div w:id="166586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9515">
      <w:bodyDiv w:val="1"/>
      <w:marLeft w:val="0"/>
      <w:marRight w:val="0"/>
      <w:marTop w:val="0"/>
      <w:marBottom w:val="0"/>
      <w:divBdr>
        <w:top w:val="none" w:sz="0" w:space="0" w:color="auto"/>
        <w:left w:val="none" w:sz="0" w:space="0" w:color="auto"/>
        <w:bottom w:val="none" w:sz="0" w:space="0" w:color="auto"/>
        <w:right w:val="none" w:sz="0" w:space="0" w:color="auto"/>
      </w:divBdr>
    </w:div>
    <w:div w:id="328794397">
      <w:bodyDiv w:val="1"/>
      <w:marLeft w:val="0"/>
      <w:marRight w:val="0"/>
      <w:marTop w:val="0"/>
      <w:marBottom w:val="0"/>
      <w:divBdr>
        <w:top w:val="none" w:sz="0" w:space="0" w:color="auto"/>
        <w:left w:val="none" w:sz="0" w:space="0" w:color="auto"/>
        <w:bottom w:val="none" w:sz="0" w:space="0" w:color="auto"/>
        <w:right w:val="none" w:sz="0" w:space="0" w:color="auto"/>
      </w:divBdr>
      <w:divsChild>
        <w:div w:id="600452643">
          <w:marLeft w:val="0"/>
          <w:marRight w:val="0"/>
          <w:marTop w:val="0"/>
          <w:marBottom w:val="0"/>
          <w:divBdr>
            <w:top w:val="none" w:sz="0" w:space="0" w:color="auto"/>
            <w:left w:val="none" w:sz="0" w:space="0" w:color="auto"/>
            <w:bottom w:val="none" w:sz="0" w:space="0" w:color="auto"/>
            <w:right w:val="none" w:sz="0" w:space="0" w:color="auto"/>
          </w:divBdr>
        </w:div>
      </w:divsChild>
    </w:div>
    <w:div w:id="328873402">
      <w:bodyDiv w:val="1"/>
      <w:marLeft w:val="0"/>
      <w:marRight w:val="0"/>
      <w:marTop w:val="0"/>
      <w:marBottom w:val="0"/>
      <w:divBdr>
        <w:top w:val="none" w:sz="0" w:space="0" w:color="auto"/>
        <w:left w:val="none" w:sz="0" w:space="0" w:color="auto"/>
        <w:bottom w:val="none" w:sz="0" w:space="0" w:color="auto"/>
        <w:right w:val="none" w:sz="0" w:space="0" w:color="auto"/>
      </w:divBdr>
      <w:divsChild>
        <w:div w:id="257638297">
          <w:marLeft w:val="0"/>
          <w:marRight w:val="0"/>
          <w:marTop w:val="0"/>
          <w:marBottom w:val="0"/>
          <w:divBdr>
            <w:top w:val="none" w:sz="0" w:space="0" w:color="auto"/>
            <w:left w:val="none" w:sz="0" w:space="0" w:color="auto"/>
            <w:bottom w:val="none" w:sz="0" w:space="0" w:color="auto"/>
            <w:right w:val="none" w:sz="0" w:space="0" w:color="auto"/>
          </w:divBdr>
        </w:div>
        <w:div w:id="817652059">
          <w:marLeft w:val="0"/>
          <w:marRight w:val="0"/>
          <w:marTop w:val="0"/>
          <w:marBottom w:val="0"/>
          <w:divBdr>
            <w:top w:val="none" w:sz="0" w:space="0" w:color="auto"/>
            <w:left w:val="none" w:sz="0" w:space="0" w:color="auto"/>
            <w:bottom w:val="none" w:sz="0" w:space="0" w:color="auto"/>
            <w:right w:val="none" w:sz="0" w:space="0" w:color="auto"/>
          </w:divBdr>
        </w:div>
      </w:divsChild>
    </w:div>
    <w:div w:id="329328975">
      <w:bodyDiv w:val="1"/>
      <w:marLeft w:val="0"/>
      <w:marRight w:val="0"/>
      <w:marTop w:val="0"/>
      <w:marBottom w:val="0"/>
      <w:divBdr>
        <w:top w:val="none" w:sz="0" w:space="0" w:color="auto"/>
        <w:left w:val="none" w:sz="0" w:space="0" w:color="auto"/>
        <w:bottom w:val="none" w:sz="0" w:space="0" w:color="auto"/>
        <w:right w:val="none" w:sz="0" w:space="0" w:color="auto"/>
      </w:divBdr>
    </w:div>
    <w:div w:id="329410720">
      <w:bodyDiv w:val="1"/>
      <w:marLeft w:val="0"/>
      <w:marRight w:val="0"/>
      <w:marTop w:val="0"/>
      <w:marBottom w:val="0"/>
      <w:divBdr>
        <w:top w:val="none" w:sz="0" w:space="0" w:color="auto"/>
        <w:left w:val="none" w:sz="0" w:space="0" w:color="auto"/>
        <w:bottom w:val="none" w:sz="0" w:space="0" w:color="auto"/>
        <w:right w:val="none" w:sz="0" w:space="0" w:color="auto"/>
      </w:divBdr>
      <w:divsChild>
        <w:div w:id="751439360">
          <w:marLeft w:val="0"/>
          <w:marRight w:val="0"/>
          <w:marTop w:val="300"/>
          <w:marBottom w:val="30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21">
      <w:bodyDiv w:val="1"/>
      <w:marLeft w:val="0"/>
      <w:marRight w:val="0"/>
      <w:marTop w:val="0"/>
      <w:marBottom w:val="0"/>
      <w:divBdr>
        <w:top w:val="none" w:sz="0" w:space="0" w:color="auto"/>
        <w:left w:val="none" w:sz="0" w:space="0" w:color="auto"/>
        <w:bottom w:val="none" w:sz="0" w:space="0" w:color="auto"/>
        <w:right w:val="none" w:sz="0" w:space="0" w:color="auto"/>
      </w:divBdr>
      <w:divsChild>
        <w:div w:id="506556230">
          <w:marLeft w:val="0"/>
          <w:marRight w:val="0"/>
          <w:marTop w:val="300"/>
          <w:marBottom w:val="300"/>
          <w:divBdr>
            <w:top w:val="none" w:sz="0" w:space="0" w:color="auto"/>
            <w:left w:val="none" w:sz="0" w:space="0" w:color="auto"/>
            <w:bottom w:val="none" w:sz="0" w:space="0" w:color="auto"/>
            <w:right w:val="none" w:sz="0" w:space="0" w:color="auto"/>
          </w:divBdr>
          <w:divsChild>
            <w:div w:id="9080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6365">
      <w:bodyDiv w:val="1"/>
      <w:marLeft w:val="0"/>
      <w:marRight w:val="0"/>
      <w:marTop w:val="0"/>
      <w:marBottom w:val="0"/>
      <w:divBdr>
        <w:top w:val="none" w:sz="0" w:space="0" w:color="auto"/>
        <w:left w:val="none" w:sz="0" w:space="0" w:color="auto"/>
        <w:bottom w:val="none" w:sz="0" w:space="0" w:color="auto"/>
        <w:right w:val="none" w:sz="0" w:space="0" w:color="auto"/>
      </w:divBdr>
      <w:divsChild>
        <w:div w:id="505292670">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183765">
      <w:bodyDiv w:val="1"/>
      <w:marLeft w:val="0"/>
      <w:marRight w:val="0"/>
      <w:marTop w:val="0"/>
      <w:marBottom w:val="0"/>
      <w:divBdr>
        <w:top w:val="none" w:sz="0" w:space="0" w:color="auto"/>
        <w:left w:val="none" w:sz="0" w:space="0" w:color="auto"/>
        <w:bottom w:val="none" w:sz="0" w:space="0" w:color="auto"/>
        <w:right w:val="none" w:sz="0" w:space="0" w:color="auto"/>
      </w:divBdr>
      <w:divsChild>
        <w:div w:id="389307390">
          <w:marLeft w:val="0"/>
          <w:marRight w:val="0"/>
          <w:marTop w:val="0"/>
          <w:marBottom w:val="0"/>
          <w:divBdr>
            <w:top w:val="none" w:sz="0" w:space="0" w:color="auto"/>
            <w:left w:val="none" w:sz="0" w:space="0" w:color="auto"/>
            <w:bottom w:val="none" w:sz="0" w:space="0" w:color="auto"/>
            <w:right w:val="none" w:sz="0" w:space="0" w:color="auto"/>
          </w:divBdr>
        </w:div>
      </w:divsChild>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sChild>
    </w:div>
    <w:div w:id="330569187">
      <w:bodyDiv w:val="1"/>
      <w:marLeft w:val="0"/>
      <w:marRight w:val="0"/>
      <w:marTop w:val="0"/>
      <w:marBottom w:val="0"/>
      <w:divBdr>
        <w:top w:val="none" w:sz="0" w:space="0" w:color="auto"/>
        <w:left w:val="none" w:sz="0" w:space="0" w:color="auto"/>
        <w:bottom w:val="none" w:sz="0" w:space="0" w:color="auto"/>
        <w:right w:val="none" w:sz="0" w:space="0" w:color="auto"/>
      </w:divBdr>
      <w:divsChild>
        <w:div w:id="1642076267">
          <w:marLeft w:val="0"/>
          <w:marRight w:val="0"/>
          <w:marTop w:val="0"/>
          <w:marBottom w:val="0"/>
          <w:divBdr>
            <w:top w:val="none" w:sz="0" w:space="0" w:color="auto"/>
            <w:left w:val="none" w:sz="0" w:space="0" w:color="auto"/>
            <w:bottom w:val="none" w:sz="0" w:space="0" w:color="auto"/>
            <w:right w:val="none" w:sz="0" w:space="0" w:color="auto"/>
          </w:divBdr>
        </w:div>
        <w:div w:id="1952979854">
          <w:marLeft w:val="0"/>
          <w:marRight w:val="0"/>
          <w:marTop w:val="0"/>
          <w:marBottom w:val="0"/>
          <w:divBdr>
            <w:top w:val="none" w:sz="0" w:space="0" w:color="auto"/>
            <w:left w:val="none" w:sz="0" w:space="0" w:color="auto"/>
            <w:bottom w:val="none" w:sz="0" w:space="0" w:color="auto"/>
            <w:right w:val="none" w:sz="0" w:space="0" w:color="auto"/>
          </w:divBdr>
          <w:divsChild>
            <w:div w:id="15559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
      </w:divsChild>
    </w:div>
    <w:div w:id="330791181">
      <w:bodyDiv w:val="1"/>
      <w:marLeft w:val="0"/>
      <w:marRight w:val="0"/>
      <w:marTop w:val="0"/>
      <w:marBottom w:val="0"/>
      <w:divBdr>
        <w:top w:val="none" w:sz="0" w:space="0" w:color="auto"/>
        <w:left w:val="none" w:sz="0" w:space="0" w:color="auto"/>
        <w:bottom w:val="none" w:sz="0" w:space="0" w:color="auto"/>
        <w:right w:val="none" w:sz="0" w:space="0" w:color="auto"/>
      </w:divBdr>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1101372">
      <w:bodyDiv w:val="1"/>
      <w:marLeft w:val="0"/>
      <w:marRight w:val="0"/>
      <w:marTop w:val="0"/>
      <w:marBottom w:val="0"/>
      <w:divBdr>
        <w:top w:val="none" w:sz="0" w:space="0" w:color="auto"/>
        <w:left w:val="none" w:sz="0" w:space="0" w:color="auto"/>
        <w:bottom w:val="none" w:sz="0" w:space="0" w:color="auto"/>
        <w:right w:val="none" w:sz="0" w:space="0" w:color="auto"/>
      </w:divBdr>
      <w:divsChild>
        <w:div w:id="163787300">
          <w:marLeft w:val="0"/>
          <w:marRight w:val="0"/>
          <w:marTop w:val="0"/>
          <w:marBottom w:val="0"/>
          <w:divBdr>
            <w:top w:val="none" w:sz="0" w:space="0" w:color="auto"/>
            <w:left w:val="none" w:sz="0" w:space="0" w:color="auto"/>
            <w:bottom w:val="none" w:sz="0" w:space="0" w:color="auto"/>
            <w:right w:val="none" w:sz="0" w:space="0" w:color="auto"/>
          </w:divBdr>
        </w:div>
      </w:divsChild>
    </w:div>
    <w:div w:id="331638819">
      <w:bodyDiv w:val="1"/>
      <w:marLeft w:val="0"/>
      <w:marRight w:val="0"/>
      <w:marTop w:val="0"/>
      <w:marBottom w:val="0"/>
      <w:divBdr>
        <w:top w:val="none" w:sz="0" w:space="0" w:color="auto"/>
        <w:left w:val="none" w:sz="0" w:space="0" w:color="auto"/>
        <w:bottom w:val="none" w:sz="0" w:space="0" w:color="auto"/>
        <w:right w:val="none" w:sz="0" w:space="0" w:color="auto"/>
      </w:divBdr>
      <w:divsChild>
        <w:div w:id="467164872">
          <w:marLeft w:val="0"/>
          <w:marRight w:val="0"/>
          <w:marTop w:val="0"/>
          <w:marBottom w:val="0"/>
          <w:divBdr>
            <w:top w:val="none" w:sz="0" w:space="0" w:color="auto"/>
            <w:left w:val="none" w:sz="0" w:space="0" w:color="auto"/>
            <w:bottom w:val="none" w:sz="0" w:space="0" w:color="auto"/>
            <w:right w:val="none" w:sz="0" w:space="0" w:color="auto"/>
          </w:divBdr>
        </w:div>
      </w:divsChild>
    </w:div>
    <w:div w:id="331642658">
      <w:bodyDiv w:val="1"/>
      <w:marLeft w:val="0"/>
      <w:marRight w:val="0"/>
      <w:marTop w:val="0"/>
      <w:marBottom w:val="0"/>
      <w:divBdr>
        <w:top w:val="none" w:sz="0" w:space="0" w:color="auto"/>
        <w:left w:val="none" w:sz="0" w:space="0" w:color="auto"/>
        <w:bottom w:val="none" w:sz="0" w:space="0" w:color="auto"/>
        <w:right w:val="none" w:sz="0" w:space="0" w:color="auto"/>
      </w:divBdr>
      <w:divsChild>
        <w:div w:id="99227817">
          <w:marLeft w:val="0"/>
          <w:marRight w:val="0"/>
          <w:marTop w:val="0"/>
          <w:marBottom w:val="0"/>
          <w:divBdr>
            <w:top w:val="none" w:sz="0" w:space="0" w:color="auto"/>
            <w:left w:val="none" w:sz="0" w:space="0" w:color="auto"/>
            <w:bottom w:val="none" w:sz="0" w:space="0" w:color="auto"/>
            <w:right w:val="none" w:sz="0" w:space="0" w:color="auto"/>
          </w:divBdr>
        </w:div>
      </w:divsChild>
    </w:div>
    <w:div w:id="331953250">
      <w:bodyDiv w:val="1"/>
      <w:marLeft w:val="0"/>
      <w:marRight w:val="0"/>
      <w:marTop w:val="0"/>
      <w:marBottom w:val="0"/>
      <w:divBdr>
        <w:top w:val="none" w:sz="0" w:space="0" w:color="auto"/>
        <w:left w:val="none" w:sz="0" w:space="0" w:color="auto"/>
        <w:bottom w:val="none" w:sz="0" w:space="0" w:color="auto"/>
        <w:right w:val="none" w:sz="0" w:space="0" w:color="auto"/>
      </w:divBdr>
    </w:div>
    <w:div w:id="332027870">
      <w:bodyDiv w:val="1"/>
      <w:marLeft w:val="0"/>
      <w:marRight w:val="0"/>
      <w:marTop w:val="0"/>
      <w:marBottom w:val="0"/>
      <w:divBdr>
        <w:top w:val="none" w:sz="0" w:space="0" w:color="auto"/>
        <w:left w:val="none" w:sz="0" w:space="0" w:color="auto"/>
        <w:bottom w:val="none" w:sz="0" w:space="0" w:color="auto"/>
        <w:right w:val="none" w:sz="0" w:space="0" w:color="auto"/>
      </w:divBdr>
      <w:divsChild>
        <w:div w:id="447701089">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sChild>
    </w:div>
    <w:div w:id="332494080">
      <w:bodyDiv w:val="1"/>
      <w:marLeft w:val="0"/>
      <w:marRight w:val="0"/>
      <w:marTop w:val="0"/>
      <w:marBottom w:val="0"/>
      <w:divBdr>
        <w:top w:val="none" w:sz="0" w:space="0" w:color="auto"/>
        <w:left w:val="none" w:sz="0" w:space="0" w:color="auto"/>
        <w:bottom w:val="none" w:sz="0" w:space="0" w:color="auto"/>
        <w:right w:val="none" w:sz="0" w:space="0" w:color="auto"/>
      </w:divBdr>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
      </w:divsChild>
    </w:div>
    <w:div w:id="332949416">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46356">
      <w:bodyDiv w:val="1"/>
      <w:marLeft w:val="0"/>
      <w:marRight w:val="0"/>
      <w:marTop w:val="0"/>
      <w:marBottom w:val="0"/>
      <w:divBdr>
        <w:top w:val="none" w:sz="0" w:space="0" w:color="auto"/>
        <w:left w:val="none" w:sz="0" w:space="0" w:color="auto"/>
        <w:bottom w:val="none" w:sz="0" w:space="0" w:color="auto"/>
        <w:right w:val="none" w:sz="0" w:space="0" w:color="auto"/>
      </w:divBdr>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90795">
      <w:bodyDiv w:val="1"/>
      <w:marLeft w:val="0"/>
      <w:marRight w:val="0"/>
      <w:marTop w:val="0"/>
      <w:marBottom w:val="0"/>
      <w:divBdr>
        <w:top w:val="none" w:sz="0" w:space="0" w:color="auto"/>
        <w:left w:val="none" w:sz="0" w:space="0" w:color="auto"/>
        <w:bottom w:val="none" w:sz="0" w:space="0" w:color="auto"/>
        <w:right w:val="none" w:sz="0" w:space="0" w:color="auto"/>
      </w:divBdr>
    </w:div>
    <w:div w:id="333260477">
      <w:bodyDiv w:val="1"/>
      <w:marLeft w:val="0"/>
      <w:marRight w:val="0"/>
      <w:marTop w:val="0"/>
      <w:marBottom w:val="0"/>
      <w:divBdr>
        <w:top w:val="none" w:sz="0" w:space="0" w:color="auto"/>
        <w:left w:val="none" w:sz="0" w:space="0" w:color="auto"/>
        <w:bottom w:val="none" w:sz="0" w:space="0" w:color="auto"/>
        <w:right w:val="none" w:sz="0" w:space="0" w:color="auto"/>
      </w:divBdr>
    </w:div>
    <w:div w:id="333382075">
      <w:bodyDiv w:val="1"/>
      <w:marLeft w:val="0"/>
      <w:marRight w:val="0"/>
      <w:marTop w:val="0"/>
      <w:marBottom w:val="0"/>
      <w:divBdr>
        <w:top w:val="none" w:sz="0" w:space="0" w:color="auto"/>
        <w:left w:val="none" w:sz="0" w:space="0" w:color="auto"/>
        <w:bottom w:val="none" w:sz="0" w:space="0" w:color="auto"/>
        <w:right w:val="none" w:sz="0" w:space="0" w:color="auto"/>
      </w:divBdr>
      <w:divsChild>
        <w:div w:id="924848583">
          <w:marLeft w:val="0"/>
          <w:marRight w:val="0"/>
          <w:marTop w:val="0"/>
          <w:marBottom w:val="0"/>
          <w:divBdr>
            <w:top w:val="none" w:sz="0" w:space="0" w:color="auto"/>
            <w:left w:val="none" w:sz="0" w:space="0" w:color="auto"/>
            <w:bottom w:val="none" w:sz="0" w:space="0" w:color="auto"/>
            <w:right w:val="none" w:sz="0" w:space="0" w:color="auto"/>
          </w:divBdr>
        </w:div>
      </w:divsChild>
    </w:div>
    <w:div w:id="333536953">
      <w:bodyDiv w:val="1"/>
      <w:marLeft w:val="0"/>
      <w:marRight w:val="0"/>
      <w:marTop w:val="0"/>
      <w:marBottom w:val="0"/>
      <w:divBdr>
        <w:top w:val="none" w:sz="0" w:space="0" w:color="auto"/>
        <w:left w:val="none" w:sz="0" w:space="0" w:color="auto"/>
        <w:bottom w:val="none" w:sz="0" w:space="0" w:color="auto"/>
        <w:right w:val="none" w:sz="0" w:space="0" w:color="auto"/>
      </w:divBdr>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797896">
      <w:bodyDiv w:val="1"/>
      <w:marLeft w:val="0"/>
      <w:marRight w:val="0"/>
      <w:marTop w:val="0"/>
      <w:marBottom w:val="0"/>
      <w:divBdr>
        <w:top w:val="none" w:sz="0" w:space="0" w:color="auto"/>
        <w:left w:val="none" w:sz="0" w:space="0" w:color="auto"/>
        <w:bottom w:val="none" w:sz="0" w:space="0" w:color="auto"/>
        <w:right w:val="none" w:sz="0" w:space="0" w:color="auto"/>
      </w:divBdr>
    </w:div>
    <w:div w:id="333803388">
      <w:bodyDiv w:val="1"/>
      <w:marLeft w:val="0"/>
      <w:marRight w:val="0"/>
      <w:marTop w:val="0"/>
      <w:marBottom w:val="0"/>
      <w:divBdr>
        <w:top w:val="none" w:sz="0" w:space="0" w:color="auto"/>
        <w:left w:val="none" w:sz="0" w:space="0" w:color="auto"/>
        <w:bottom w:val="none" w:sz="0" w:space="0" w:color="auto"/>
        <w:right w:val="none" w:sz="0" w:space="0" w:color="auto"/>
      </w:divBdr>
      <w:divsChild>
        <w:div w:id="579601740">
          <w:marLeft w:val="0"/>
          <w:marRight w:val="0"/>
          <w:marTop w:val="0"/>
          <w:marBottom w:val="0"/>
          <w:divBdr>
            <w:top w:val="none" w:sz="0" w:space="0" w:color="auto"/>
            <w:left w:val="none" w:sz="0" w:space="0" w:color="auto"/>
            <w:bottom w:val="none" w:sz="0" w:space="0" w:color="auto"/>
            <w:right w:val="none" w:sz="0" w:space="0" w:color="auto"/>
          </w:divBdr>
          <w:divsChild>
            <w:div w:id="184100487">
              <w:marLeft w:val="0"/>
              <w:marRight w:val="0"/>
              <w:marTop w:val="0"/>
              <w:marBottom w:val="0"/>
              <w:divBdr>
                <w:top w:val="none" w:sz="0" w:space="0" w:color="auto"/>
                <w:left w:val="none" w:sz="0" w:space="0" w:color="auto"/>
                <w:bottom w:val="none" w:sz="0" w:space="0" w:color="auto"/>
                <w:right w:val="none" w:sz="0" w:space="0" w:color="auto"/>
              </w:divBdr>
            </w:div>
          </w:divsChild>
        </w:div>
        <w:div w:id="1270813738">
          <w:marLeft w:val="0"/>
          <w:marRight w:val="0"/>
          <w:marTop w:val="240"/>
          <w:marBottom w:val="240"/>
          <w:divBdr>
            <w:top w:val="none" w:sz="0" w:space="0" w:color="auto"/>
            <w:left w:val="none" w:sz="0" w:space="0" w:color="auto"/>
            <w:bottom w:val="none" w:sz="0" w:space="0" w:color="auto"/>
            <w:right w:val="none" w:sz="0" w:space="0" w:color="auto"/>
          </w:divBdr>
          <w:divsChild>
            <w:div w:id="40993482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3391639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186047">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55330">
      <w:bodyDiv w:val="1"/>
      <w:marLeft w:val="0"/>
      <w:marRight w:val="0"/>
      <w:marTop w:val="0"/>
      <w:marBottom w:val="0"/>
      <w:divBdr>
        <w:top w:val="none" w:sz="0" w:space="0" w:color="auto"/>
        <w:left w:val="none" w:sz="0" w:space="0" w:color="auto"/>
        <w:bottom w:val="none" w:sz="0" w:space="0" w:color="auto"/>
        <w:right w:val="none" w:sz="0" w:space="0" w:color="auto"/>
      </w:divBdr>
      <w:divsChild>
        <w:div w:id="190580594">
          <w:marLeft w:val="0"/>
          <w:marRight w:val="0"/>
          <w:marTop w:val="0"/>
          <w:marBottom w:val="0"/>
          <w:divBdr>
            <w:top w:val="none" w:sz="0" w:space="0" w:color="auto"/>
            <w:left w:val="none" w:sz="0" w:space="0" w:color="auto"/>
            <w:bottom w:val="none" w:sz="0" w:space="0" w:color="auto"/>
            <w:right w:val="none" w:sz="0" w:space="0" w:color="auto"/>
          </w:divBdr>
        </w:div>
        <w:div w:id="729108422">
          <w:marLeft w:val="0"/>
          <w:marRight w:val="0"/>
          <w:marTop w:val="300"/>
          <w:marBottom w:val="300"/>
          <w:divBdr>
            <w:top w:val="none" w:sz="0" w:space="0" w:color="auto"/>
            <w:left w:val="none" w:sz="0" w:space="0" w:color="auto"/>
            <w:bottom w:val="none" w:sz="0" w:space="0" w:color="auto"/>
            <w:right w:val="none" w:sz="0" w:space="0" w:color="auto"/>
          </w:divBdr>
        </w:div>
      </w:divsChild>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sChild>
    </w:div>
    <w:div w:id="334571612">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4958932">
      <w:bodyDiv w:val="1"/>
      <w:marLeft w:val="0"/>
      <w:marRight w:val="0"/>
      <w:marTop w:val="0"/>
      <w:marBottom w:val="0"/>
      <w:divBdr>
        <w:top w:val="none" w:sz="0" w:space="0" w:color="auto"/>
        <w:left w:val="none" w:sz="0" w:space="0" w:color="auto"/>
        <w:bottom w:val="none" w:sz="0" w:space="0" w:color="auto"/>
        <w:right w:val="none" w:sz="0" w:space="0" w:color="auto"/>
      </w:divBdr>
      <w:divsChild>
        <w:div w:id="1171288004">
          <w:marLeft w:val="0"/>
          <w:marRight w:val="0"/>
          <w:marTop w:val="0"/>
          <w:marBottom w:val="0"/>
          <w:divBdr>
            <w:top w:val="none" w:sz="0" w:space="0" w:color="auto"/>
            <w:left w:val="none" w:sz="0" w:space="0" w:color="auto"/>
            <w:bottom w:val="none" w:sz="0" w:space="0" w:color="auto"/>
            <w:right w:val="none" w:sz="0" w:space="0" w:color="auto"/>
          </w:divBdr>
          <w:divsChild>
            <w:div w:id="716662229">
              <w:marLeft w:val="0"/>
              <w:marRight w:val="0"/>
              <w:marTop w:val="0"/>
              <w:marBottom w:val="0"/>
              <w:divBdr>
                <w:top w:val="none" w:sz="0" w:space="0" w:color="auto"/>
                <w:left w:val="none" w:sz="0" w:space="0" w:color="auto"/>
                <w:bottom w:val="none" w:sz="0" w:space="0" w:color="auto"/>
                <w:right w:val="none" w:sz="0" w:space="0" w:color="auto"/>
              </w:divBdr>
            </w:div>
          </w:divsChild>
        </w:div>
        <w:div w:id="1196429714">
          <w:marLeft w:val="0"/>
          <w:marRight w:val="0"/>
          <w:marTop w:val="0"/>
          <w:marBottom w:val="240"/>
          <w:divBdr>
            <w:top w:val="none" w:sz="0" w:space="0" w:color="auto"/>
            <w:left w:val="none" w:sz="0" w:space="0" w:color="auto"/>
            <w:bottom w:val="none" w:sz="0" w:space="0" w:color="auto"/>
            <w:right w:val="none" w:sz="0" w:space="0" w:color="auto"/>
          </w:divBdr>
          <w:divsChild>
            <w:div w:id="1215847012">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
    <w:div w:id="335228812">
      <w:bodyDiv w:val="1"/>
      <w:marLeft w:val="0"/>
      <w:marRight w:val="0"/>
      <w:marTop w:val="0"/>
      <w:marBottom w:val="0"/>
      <w:divBdr>
        <w:top w:val="none" w:sz="0" w:space="0" w:color="auto"/>
        <w:left w:val="none" w:sz="0" w:space="0" w:color="auto"/>
        <w:bottom w:val="none" w:sz="0" w:space="0" w:color="auto"/>
        <w:right w:val="none" w:sz="0" w:space="0" w:color="auto"/>
      </w:divBdr>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
    <w:div w:id="335546933">
      <w:bodyDiv w:val="1"/>
      <w:marLeft w:val="0"/>
      <w:marRight w:val="0"/>
      <w:marTop w:val="0"/>
      <w:marBottom w:val="0"/>
      <w:divBdr>
        <w:top w:val="none" w:sz="0" w:space="0" w:color="auto"/>
        <w:left w:val="none" w:sz="0" w:space="0" w:color="auto"/>
        <w:bottom w:val="none" w:sz="0" w:space="0" w:color="auto"/>
        <w:right w:val="none" w:sz="0" w:space="0" w:color="auto"/>
      </w:divBdr>
      <w:divsChild>
        <w:div w:id="92453350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70909">
      <w:bodyDiv w:val="1"/>
      <w:marLeft w:val="0"/>
      <w:marRight w:val="0"/>
      <w:marTop w:val="0"/>
      <w:marBottom w:val="0"/>
      <w:divBdr>
        <w:top w:val="none" w:sz="0" w:space="0" w:color="auto"/>
        <w:left w:val="none" w:sz="0" w:space="0" w:color="auto"/>
        <w:bottom w:val="none" w:sz="0" w:space="0" w:color="auto"/>
        <w:right w:val="none" w:sz="0" w:space="0" w:color="auto"/>
      </w:divBdr>
      <w:divsChild>
        <w:div w:id="2091656178">
          <w:marLeft w:val="0"/>
          <w:marRight w:val="0"/>
          <w:marTop w:val="0"/>
          <w:marBottom w:val="0"/>
          <w:divBdr>
            <w:top w:val="none" w:sz="0" w:space="0" w:color="auto"/>
            <w:left w:val="none" w:sz="0" w:space="0" w:color="auto"/>
            <w:bottom w:val="none" w:sz="0" w:space="0" w:color="auto"/>
            <w:right w:val="none" w:sz="0" w:space="0" w:color="auto"/>
          </w:divBdr>
          <w:divsChild>
            <w:div w:id="792023636">
              <w:marLeft w:val="0"/>
              <w:marRight w:val="0"/>
              <w:marTop w:val="0"/>
              <w:marBottom w:val="0"/>
              <w:divBdr>
                <w:top w:val="none" w:sz="0" w:space="0" w:color="auto"/>
                <w:left w:val="none" w:sz="0" w:space="0" w:color="auto"/>
                <w:bottom w:val="none" w:sz="0" w:space="0" w:color="auto"/>
                <w:right w:val="none" w:sz="0" w:space="0" w:color="auto"/>
              </w:divBdr>
            </w:div>
          </w:divsChild>
        </w:div>
        <w:div w:id="293558415">
          <w:marLeft w:val="0"/>
          <w:marRight w:val="0"/>
          <w:marTop w:val="0"/>
          <w:marBottom w:val="0"/>
          <w:divBdr>
            <w:top w:val="none" w:sz="0" w:space="0" w:color="auto"/>
            <w:left w:val="none" w:sz="0" w:space="0" w:color="auto"/>
            <w:bottom w:val="none" w:sz="0" w:space="0" w:color="auto"/>
            <w:right w:val="none" w:sz="0" w:space="0" w:color="auto"/>
          </w:divBdr>
          <w:divsChild>
            <w:div w:id="1286617803">
              <w:marLeft w:val="0"/>
              <w:marRight w:val="0"/>
              <w:marTop w:val="0"/>
              <w:marBottom w:val="0"/>
              <w:divBdr>
                <w:top w:val="none" w:sz="0" w:space="0" w:color="auto"/>
                <w:left w:val="none" w:sz="0" w:space="0" w:color="auto"/>
                <w:bottom w:val="none" w:sz="0" w:space="0" w:color="auto"/>
                <w:right w:val="none" w:sz="0" w:space="0" w:color="auto"/>
              </w:divBdr>
              <w:divsChild>
                <w:div w:id="1090078533">
                  <w:marLeft w:val="0"/>
                  <w:marRight w:val="0"/>
                  <w:marTop w:val="0"/>
                  <w:marBottom w:val="0"/>
                  <w:divBdr>
                    <w:top w:val="none" w:sz="0" w:space="0" w:color="auto"/>
                    <w:left w:val="none" w:sz="0" w:space="0" w:color="auto"/>
                    <w:bottom w:val="none" w:sz="0" w:space="0" w:color="auto"/>
                    <w:right w:val="none" w:sz="0" w:space="0" w:color="auto"/>
                  </w:divBdr>
                  <w:divsChild>
                    <w:div w:id="21339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4553">
      <w:bodyDiv w:val="1"/>
      <w:marLeft w:val="0"/>
      <w:marRight w:val="0"/>
      <w:marTop w:val="0"/>
      <w:marBottom w:val="0"/>
      <w:divBdr>
        <w:top w:val="none" w:sz="0" w:space="0" w:color="auto"/>
        <w:left w:val="none" w:sz="0" w:space="0" w:color="auto"/>
        <w:bottom w:val="none" w:sz="0" w:space="0" w:color="auto"/>
        <w:right w:val="none" w:sz="0" w:space="0" w:color="auto"/>
      </w:divBdr>
      <w:divsChild>
        <w:div w:id="1181311722">
          <w:marLeft w:val="0"/>
          <w:marRight w:val="0"/>
          <w:marTop w:val="0"/>
          <w:marBottom w:val="0"/>
          <w:divBdr>
            <w:top w:val="none" w:sz="0" w:space="0" w:color="auto"/>
            <w:left w:val="none" w:sz="0" w:space="0" w:color="auto"/>
            <w:bottom w:val="none" w:sz="0" w:space="0" w:color="auto"/>
            <w:right w:val="none" w:sz="0" w:space="0" w:color="auto"/>
          </w:divBdr>
        </w:div>
        <w:div w:id="916475286">
          <w:marLeft w:val="0"/>
          <w:marRight w:val="0"/>
          <w:marTop w:val="0"/>
          <w:marBottom w:val="0"/>
          <w:divBdr>
            <w:top w:val="none" w:sz="0" w:space="0" w:color="auto"/>
            <w:left w:val="none" w:sz="0" w:space="0" w:color="auto"/>
            <w:bottom w:val="none" w:sz="0" w:space="0" w:color="auto"/>
            <w:right w:val="none" w:sz="0" w:space="0" w:color="auto"/>
          </w:divBdr>
          <w:divsChild>
            <w:div w:id="14170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
    <w:div w:id="337465362">
      <w:bodyDiv w:val="1"/>
      <w:marLeft w:val="0"/>
      <w:marRight w:val="0"/>
      <w:marTop w:val="0"/>
      <w:marBottom w:val="0"/>
      <w:divBdr>
        <w:top w:val="none" w:sz="0" w:space="0" w:color="auto"/>
        <w:left w:val="none" w:sz="0" w:space="0" w:color="auto"/>
        <w:bottom w:val="none" w:sz="0" w:space="0" w:color="auto"/>
        <w:right w:val="none" w:sz="0" w:space="0" w:color="auto"/>
      </w:divBdr>
    </w:div>
    <w:div w:id="337542403">
      <w:bodyDiv w:val="1"/>
      <w:marLeft w:val="0"/>
      <w:marRight w:val="0"/>
      <w:marTop w:val="0"/>
      <w:marBottom w:val="0"/>
      <w:divBdr>
        <w:top w:val="none" w:sz="0" w:space="0" w:color="auto"/>
        <w:left w:val="none" w:sz="0" w:space="0" w:color="auto"/>
        <w:bottom w:val="none" w:sz="0" w:space="0" w:color="auto"/>
        <w:right w:val="none" w:sz="0" w:space="0" w:color="auto"/>
      </w:divBdr>
    </w:div>
    <w:div w:id="337662363">
      <w:bodyDiv w:val="1"/>
      <w:marLeft w:val="0"/>
      <w:marRight w:val="0"/>
      <w:marTop w:val="0"/>
      <w:marBottom w:val="0"/>
      <w:divBdr>
        <w:top w:val="none" w:sz="0" w:space="0" w:color="auto"/>
        <w:left w:val="none" w:sz="0" w:space="0" w:color="auto"/>
        <w:bottom w:val="none" w:sz="0" w:space="0" w:color="auto"/>
        <w:right w:val="none" w:sz="0" w:space="0" w:color="auto"/>
      </w:divBdr>
    </w:div>
    <w:div w:id="337777872">
      <w:bodyDiv w:val="1"/>
      <w:marLeft w:val="0"/>
      <w:marRight w:val="0"/>
      <w:marTop w:val="0"/>
      <w:marBottom w:val="0"/>
      <w:divBdr>
        <w:top w:val="none" w:sz="0" w:space="0" w:color="auto"/>
        <w:left w:val="none" w:sz="0" w:space="0" w:color="auto"/>
        <w:bottom w:val="none" w:sz="0" w:space="0" w:color="auto"/>
        <w:right w:val="none" w:sz="0" w:space="0" w:color="auto"/>
      </w:divBdr>
    </w:div>
    <w:div w:id="337780588">
      <w:bodyDiv w:val="1"/>
      <w:marLeft w:val="0"/>
      <w:marRight w:val="0"/>
      <w:marTop w:val="0"/>
      <w:marBottom w:val="0"/>
      <w:divBdr>
        <w:top w:val="none" w:sz="0" w:space="0" w:color="auto"/>
        <w:left w:val="none" w:sz="0" w:space="0" w:color="auto"/>
        <w:bottom w:val="none" w:sz="0" w:space="0" w:color="auto"/>
        <w:right w:val="none" w:sz="0" w:space="0" w:color="auto"/>
      </w:divBdr>
    </w:div>
    <w:div w:id="337925090">
      <w:bodyDiv w:val="1"/>
      <w:marLeft w:val="0"/>
      <w:marRight w:val="0"/>
      <w:marTop w:val="0"/>
      <w:marBottom w:val="0"/>
      <w:divBdr>
        <w:top w:val="none" w:sz="0" w:space="0" w:color="auto"/>
        <w:left w:val="none" w:sz="0" w:space="0" w:color="auto"/>
        <w:bottom w:val="none" w:sz="0" w:space="0" w:color="auto"/>
        <w:right w:val="none" w:sz="0" w:space="0" w:color="auto"/>
      </w:divBdr>
      <w:divsChild>
        <w:div w:id="154688926">
          <w:marLeft w:val="0"/>
          <w:marRight w:val="0"/>
          <w:marTop w:val="0"/>
          <w:marBottom w:val="0"/>
          <w:divBdr>
            <w:top w:val="none" w:sz="0" w:space="0" w:color="auto"/>
            <w:left w:val="none" w:sz="0" w:space="0" w:color="auto"/>
            <w:bottom w:val="none" w:sz="0" w:space="0" w:color="auto"/>
            <w:right w:val="none" w:sz="0" w:space="0" w:color="auto"/>
          </w:divBdr>
          <w:divsChild>
            <w:div w:id="24868272">
              <w:marLeft w:val="0"/>
              <w:marRight w:val="0"/>
              <w:marTop w:val="0"/>
              <w:marBottom w:val="0"/>
              <w:divBdr>
                <w:top w:val="none" w:sz="0" w:space="0" w:color="auto"/>
                <w:left w:val="none" w:sz="0" w:space="0" w:color="auto"/>
                <w:bottom w:val="none" w:sz="0" w:space="0" w:color="auto"/>
                <w:right w:val="none" w:sz="0" w:space="0" w:color="auto"/>
              </w:divBdr>
            </w:div>
          </w:divsChild>
        </w:div>
        <w:div w:id="626476274">
          <w:marLeft w:val="0"/>
          <w:marRight w:val="0"/>
          <w:marTop w:val="0"/>
          <w:marBottom w:val="0"/>
          <w:divBdr>
            <w:top w:val="none" w:sz="0" w:space="0" w:color="auto"/>
            <w:left w:val="none" w:sz="0" w:space="0" w:color="auto"/>
            <w:bottom w:val="none" w:sz="0" w:space="0" w:color="auto"/>
            <w:right w:val="none" w:sz="0" w:space="0" w:color="auto"/>
          </w:divBdr>
          <w:divsChild>
            <w:div w:id="4377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316035">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8967481">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204883">
      <w:bodyDiv w:val="1"/>
      <w:marLeft w:val="0"/>
      <w:marRight w:val="0"/>
      <w:marTop w:val="0"/>
      <w:marBottom w:val="0"/>
      <w:divBdr>
        <w:top w:val="none" w:sz="0" w:space="0" w:color="auto"/>
        <w:left w:val="none" w:sz="0" w:space="0" w:color="auto"/>
        <w:bottom w:val="none" w:sz="0" w:space="0" w:color="auto"/>
        <w:right w:val="none" w:sz="0" w:space="0" w:color="auto"/>
      </w:divBdr>
      <w:divsChild>
        <w:div w:id="856193553">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sChild>
    </w:div>
    <w:div w:id="340591661">
      <w:bodyDiv w:val="1"/>
      <w:marLeft w:val="0"/>
      <w:marRight w:val="0"/>
      <w:marTop w:val="0"/>
      <w:marBottom w:val="0"/>
      <w:divBdr>
        <w:top w:val="none" w:sz="0" w:space="0" w:color="auto"/>
        <w:left w:val="none" w:sz="0" w:space="0" w:color="auto"/>
        <w:bottom w:val="none" w:sz="0" w:space="0" w:color="auto"/>
        <w:right w:val="none" w:sz="0" w:space="0" w:color="auto"/>
      </w:divBdr>
      <w:divsChild>
        <w:div w:id="484316493">
          <w:marLeft w:val="0"/>
          <w:marRight w:val="0"/>
          <w:marTop w:val="300"/>
          <w:marBottom w:val="30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181">
      <w:bodyDiv w:val="1"/>
      <w:marLeft w:val="0"/>
      <w:marRight w:val="0"/>
      <w:marTop w:val="0"/>
      <w:marBottom w:val="0"/>
      <w:divBdr>
        <w:top w:val="none" w:sz="0" w:space="0" w:color="auto"/>
        <w:left w:val="none" w:sz="0" w:space="0" w:color="auto"/>
        <w:bottom w:val="none" w:sz="0" w:space="0" w:color="auto"/>
        <w:right w:val="none" w:sz="0" w:space="0" w:color="auto"/>
      </w:divBdr>
      <w:divsChild>
        <w:div w:id="89157940">
          <w:marLeft w:val="0"/>
          <w:marRight w:val="0"/>
          <w:marTop w:val="0"/>
          <w:marBottom w:val="0"/>
          <w:divBdr>
            <w:top w:val="none" w:sz="0" w:space="0" w:color="auto"/>
            <w:left w:val="none" w:sz="0" w:space="0" w:color="auto"/>
            <w:bottom w:val="none" w:sz="0" w:space="0" w:color="auto"/>
            <w:right w:val="none" w:sz="0" w:space="0" w:color="auto"/>
          </w:divBdr>
          <w:divsChild>
            <w:div w:id="6912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204121">
      <w:bodyDiv w:val="1"/>
      <w:marLeft w:val="0"/>
      <w:marRight w:val="0"/>
      <w:marTop w:val="0"/>
      <w:marBottom w:val="0"/>
      <w:divBdr>
        <w:top w:val="none" w:sz="0" w:space="0" w:color="auto"/>
        <w:left w:val="none" w:sz="0" w:space="0" w:color="auto"/>
        <w:bottom w:val="none" w:sz="0" w:space="0" w:color="auto"/>
        <w:right w:val="none" w:sz="0" w:space="0" w:color="auto"/>
      </w:divBdr>
    </w:div>
    <w:div w:id="341207218">
      <w:bodyDiv w:val="1"/>
      <w:marLeft w:val="0"/>
      <w:marRight w:val="0"/>
      <w:marTop w:val="0"/>
      <w:marBottom w:val="0"/>
      <w:divBdr>
        <w:top w:val="none" w:sz="0" w:space="0" w:color="auto"/>
        <w:left w:val="none" w:sz="0" w:space="0" w:color="auto"/>
        <w:bottom w:val="none" w:sz="0" w:space="0" w:color="auto"/>
        <w:right w:val="none" w:sz="0" w:space="0" w:color="auto"/>
      </w:divBdr>
      <w:divsChild>
        <w:div w:id="995108480">
          <w:marLeft w:val="0"/>
          <w:marRight w:val="0"/>
          <w:marTop w:val="0"/>
          <w:marBottom w:val="0"/>
          <w:divBdr>
            <w:top w:val="none" w:sz="0" w:space="0" w:color="auto"/>
            <w:left w:val="none" w:sz="0" w:space="0" w:color="auto"/>
            <w:bottom w:val="none" w:sz="0" w:space="0" w:color="auto"/>
            <w:right w:val="none" w:sz="0" w:space="0" w:color="auto"/>
          </w:divBdr>
          <w:divsChild>
            <w:div w:id="812790599">
              <w:marLeft w:val="0"/>
              <w:marRight w:val="0"/>
              <w:marTop w:val="0"/>
              <w:marBottom w:val="0"/>
              <w:divBdr>
                <w:top w:val="none" w:sz="0" w:space="0" w:color="auto"/>
                <w:left w:val="none" w:sz="0" w:space="0" w:color="auto"/>
                <w:bottom w:val="none" w:sz="0" w:space="0" w:color="auto"/>
                <w:right w:val="none" w:sz="0" w:space="0" w:color="auto"/>
              </w:divBdr>
              <w:divsChild>
                <w:div w:id="3263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69262">
          <w:marLeft w:val="0"/>
          <w:marRight w:val="0"/>
          <w:marTop w:val="0"/>
          <w:marBottom w:val="0"/>
          <w:divBdr>
            <w:top w:val="none" w:sz="0" w:space="0" w:color="auto"/>
            <w:left w:val="none" w:sz="0" w:space="0" w:color="auto"/>
            <w:bottom w:val="none" w:sz="0" w:space="0" w:color="auto"/>
            <w:right w:val="none" w:sz="0" w:space="0" w:color="auto"/>
          </w:divBdr>
          <w:divsChild>
            <w:div w:id="619917806">
              <w:marLeft w:val="0"/>
              <w:marRight w:val="0"/>
              <w:marTop w:val="0"/>
              <w:marBottom w:val="0"/>
              <w:divBdr>
                <w:top w:val="none" w:sz="0" w:space="0" w:color="auto"/>
                <w:left w:val="none" w:sz="0" w:space="0" w:color="auto"/>
                <w:bottom w:val="none" w:sz="0" w:space="0" w:color="auto"/>
                <w:right w:val="none" w:sz="0" w:space="0" w:color="auto"/>
              </w:divBdr>
              <w:divsChild>
                <w:div w:id="947737370">
                  <w:marLeft w:val="0"/>
                  <w:marRight w:val="0"/>
                  <w:marTop w:val="0"/>
                  <w:marBottom w:val="0"/>
                  <w:divBdr>
                    <w:top w:val="none" w:sz="0" w:space="0" w:color="auto"/>
                    <w:left w:val="none" w:sz="0" w:space="0" w:color="auto"/>
                    <w:bottom w:val="none" w:sz="0" w:space="0" w:color="auto"/>
                    <w:right w:val="none" w:sz="0" w:space="0" w:color="auto"/>
                  </w:divBdr>
                  <w:divsChild>
                    <w:div w:id="224028359">
                      <w:marLeft w:val="0"/>
                      <w:marRight w:val="0"/>
                      <w:marTop w:val="0"/>
                      <w:marBottom w:val="0"/>
                      <w:divBdr>
                        <w:top w:val="none" w:sz="0" w:space="0" w:color="auto"/>
                        <w:left w:val="none" w:sz="0" w:space="0" w:color="auto"/>
                        <w:bottom w:val="none" w:sz="0" w:space="0" w:color="auto"/>
                        <w:right w:val="none" w:sz="0" w:space="0" w:color="auto"/>
                      </w:divBdr>
                    </w:div>
                    <w:div w:id="476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5111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21">
          <w:marLeft w:val="0"/>
          <w:marRight w:val="0"/>
          <w:marTop w:val="0"/>
          <w:marBottom w:val="0"/>
          <w:divBdr>
            <w:top w:val="none" w:sz="0" w:space="0" w:color="auto"/>
            <w:left w:val="none" w:sz="0" w:space="0" w:color="auto"/>
            <w:bottom w:val="none" w:sz="0" w:space="0" w:color="auto"/>
            <w:right w:val="none" w:sz="0" w:space="0" w:color="auto"/>
          </w:divBdr>
        </w:div>
      </w:divsChild>
    </w:div>
    <w:div w:id="341666629">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
      </w:divsChild>
    </w:div>
    <w:div w:id="343015522">
      <w:bodyDiv w:val="1"/>
      <w:marLeft w:val="0"/>
      <w:marRight w:val="0"/>
      <w:marTop w:val="0"/>
      <w:marBottom w:val="0"/>
      <w:divBdr>
        <w:top w:val="none" w:sz="0" w:space="0" w:color="auto"/>
        <w:left w:val="none" w:sz="0" w:space="0" w:color="auto"/>
        <w:bottom w:val="none" w:sz="0" w:space="0" w:color="auto"/>
        <w:right w:val="none" w:sz="0" w:space="0" w:color="auto"/>
      </w:divBdr>
    </w:div>
    <w:div w:id="343023477">
      <w:bodyDiv w:val="1"/>
      <w:marLeft w:val="0"/>
      <w:marRight w:val="0"/>
      <w:marTop w:val="0"/>
      <w:marBottom w:val="0"/>
      <w:divBdr>
        <w:top w:val="none" w:sz="0" w:space="0" w:color="auto"/>
        <w:left w:val="none" w:sz="0" w:space="0" w:color="auto"/>
        <w:bottom w:val="none" w:sz="0" w:space="0" w:color="auto"/>
        <w:right w:val="none" w:sz="0" w:space="0" w:color="auto"/>
      </w:divBdr>
      <w:divsChild>
        <w:div w:id="339821221">
          <w:marLeft w:val="0"/>
          <w:marRight w:val="0"/>
          <w:marTop w:val="0"/>
          <w:marBottom w:val="0"/>
          <w:divBdr>
            <w:top w:val="none" w:sz="0" w:space="0" w:color="auto"/>
            <w:left w:val="none" w:sz="0" w:space="0" w:color="auto"/>
            <w:bottom w:val="none" w:sz="0" w:space="0" w:color="auto"/>
            <w:right w:val="none" w:sz="0" w:space="0" w:color="auto"/>
          </w:divBdr>
        </w:div>
        <w:div w:id="1524396497">
          <w:marLeft w:val="0"/>
          <w:marRight w:val="0"/>
          <w:marTop w:val="0"/>
          <w:marBottom w:val="0"/>
          <w:divBdr>
            <w:top w:val="none" w:sz="0" w:space="0" w:color="auto"/>
            <w:left w:val="none" w:sz="0" w:space="0" w:color="auto"/>
            <w:bottom w:val="none" w:sz="0" w:space="0" w:color="auto"/>
            <w:right w:val="none" w:sz="0" w:space="0" w:color="auto"/>
          </w:divBdr>
          <w:divsChild>
            <w:div w:id="1987466722">
              <w:marLeft w:val="0"/>
              <w:marRight w:val="0"/>
              <w:marTop w:val="0"/>
              <w:marBottom w:val="0"/>
              <w:divBdr>
                <w:top w:val="none" w:sz="0" w:space="0" w:color="auto"/>
                <w:left w:val="none" w:sz="0" w:space="0" w:color="auto"/>
                <w:bottom w:val="none" w:sz="0" w:space="0" w:color="auto"/>
                <w:right w:val="none" w:sz="0" w:space="0" w:color="auto"/>
              </w:divBdr>
              <w:divsChild>
                <w:div w:id="1140070815">
                  <w:blockQuote w:val="1"/>
                  <w:marLeft w:val="0"/>
                  <w:marRight w:val="0"/>
                  <w:marTop w:val="0"/>
                  <w:marBottom w:val="0"/>
                  <w:divBdr>
                    <w:top w:val="none" w:sz="0" w:space="0" w:color="auto"/>
                    <w:left w:val="none" w:sz="0" w:space="0" w:color="auto"/>
                    <w:bottom w:val="none" w:sz="0" w:space="0" w:color="auto"/>
                    <w:right w:val="none" w:sz="0" w:space="0" w:color="auto"/>
                  </w:divBdr>
                  <w:divsChild>
                    <w:div w:id="10432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
    <w:div w:id="344015246">
      <w:bodyDiv w:val="1"/>
      <w:marLeft w:val="0"/>
      <w:marRight w:val="0"/>
      <w:marTop w:val="0"/>
      <w:marBottom w:val="0"/>
      <w:divBdr>
        <w:top w:val="none" w:sz="0" w:space="0" w:color="auto"/>
        <w:left w:val="none" w:sz="0" w:space="0" w:color="auto"/>
        <w:bottom w:val="none" w:sz="0" w:space="0" w:color="auto"/>
        <w:right w:val="none" w:sz="0" w:space="0" w:color="auto"/>
      </w:divBdr>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327710">
      <w:bodyDiv w:val="1"/>
      <w:marLeft w:val="0"/>
      <w:marRight w:val="0"/>
      <w:marTop w:val="0"/>
      <w:marBottom w:val="0"/>
      <w:divBdr>
        <w:top w:val="none" w:sz="0" w:space="0" w:color="auto"/>
        <w:left w:val="none" w:sz="0" w:space="0" w:color="auto"/>
        <w:bottom w:val="none" w:sz="0" w:space="0" w:color="auto"/>
        <w:right w:val="none" w:sz="0" w:space="0" w:color="auto"/>
      </w:divBdr>
    </w:div>
    <w:div w:id="344675074">
      <w:bodyDiv w:val="1"/>
      <w:marLeft w:val="0"/>
      <w:marRight w:val="0"/>
      <w:marTop w:val="0"/>
      <w:marBottom w:val="0"/>
      <w:divBdr>
        <w:top w:val="none" w:sz="0" w:space="0" w:color="auto"/>
        <w:left w:val="none" w:sz="0" w:space="0" w:color="auto"/>
        <w:bottom w:val="none" w:sz="0" w:space="0" w:color="auto"/>
        <w:right w:val="none" w:sz="0" w:space="0" w:color="auto"/>
      </w:divBdr>
    </w:div>
    <w:div w:id="344720824">
      <w:bodyDiv w:val="1"/>
      <w:marLeft w:val="0"/>
      <w:marRight w:val="0"/>
      <w:marTop w:val="0"/>
      <w:marBottom w:val="0"/>
      <w:divBdr>
        <w:top w:val="none" w:sz="0" w:space="0" w:color="auto"/>
        <w:left w:val="none" w:sz="0" w:space="0" w:color="auto"/>
        <w:bottom w:val="none" w:sz="0" w:space="0" w:color="auto"/>
        <w:right w:val="none" w:sz="0" w:space="0" w:color="auto"/>
      </w:divBdr>
      <w:divsChild>
        <w:div w:id="1413770840">
          <w:marLeft w:val="0"/>
          <w:marRight w:val="0"/>
          <w:marTop w:val="0"/>
          <w:marBottom w:val="0"/>
          <w:divBdr>
            <w:top w:val="none" w:sz="0" w:space="0" w:color="auto"/>
            <w:left w:val="none" w:sz="0" w:space="0" w:color="auto"/>
            <w:bottom w:val="none" w:sz="0" w:space="0" w:color="auto"/>
            <w:right w:val="none" w:sz="0" w:space="0" w:color="auto"/>
          </w:divBdr>
          <w:divsChild>
            <w:div w:id="80487529">
              <w:marLeft w:val="0"/>
              <w:marRight w:val="0"/>
              <w:marTop w:val="0"/>
              <w:marBottom w:val="0"/>
              <w:divBdr>
                <w:top w:val="none" w:sz="0" w:space="0" w:color="auto"/>
                <w:left w:val="none" w:sz="0" w:space="0" w:color="auto"/>
                <w:bottom w:val="none" w:sz="0" w:space="0" w:color="auto"/>
                <w:right w:val="none" w:sz="0" w:space="0" w:color="auto"/>
              </w:divBdr>
            </w:div>
          </w:divsChild>
        </w:div>
        <w:div w:id="1188180452">
          <w:marLeft w:val="0"/>
          <w:marRight w:val="0"/>
          <w:marTop w:val="0"/>
          <w:marBottom w:val="0"/>
          <w:divBdr>
            <w:top w:val="none" w:sz="0" w:space="0" w:color="auto"/>
            <w:left w:val="none" w:sz="0" w:space="0" w:color="auto"/>
            <w:bottom w:val="none" w:sz="0" w:space="0" w:color="auto"/>
            <w:right w:val="none" w:sz="0" w:space="0" w:color="auto"/>
          </w:divBdr>
          <w:divsChild>
            <w:div w:id="532769888">
              <w:marLeft w:val="0"/>
              <w:marRight w:val="0"/>
              <w:marTop w:val="0"/>
              <w:marBottom w:val="0"/>
              <w:divBdr>
                <w:top w:val="none" w:sz="0" w:space="0" w:color="auto"/>
                <w:left w:val="none" w:sz="0" w:space="0" w:color="auto"/>
                <w:bottom w:val="none" w:sz="0" w:space="0" w:color="auto"/>
                <w:right w:val="none" w:sz="0" w:space="0" w:color="auto"/>
              </w:divBdr>
              <w:divsChild>
                <w:div w:id="1785884600">
                  <w:marLeft w:val="0"/>
                  <w:marRight w:val="0"/>
                  <w:marTop w:val="0"/>
                  <w:marBottom w:val="0"/>
                  <w:divBdr>
                    <w:top w:val="none" w:sz="0" w:space="0" w:color="auto"/>
                    <w:left w:val="none" w:sz="0" w:space="0" w:color="auto"/>
                    <w:bottom w:val="none" w:sz="0" w:space="0" w:color="auto"/>
                    <w:right w:val="none" w:sz="0" w:space="0" w:color="auto"/>
                  </w:divBdr>
                  <w:divsChild>
                    <w:div w:id="205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4937437">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4718">
      <w:bodyDiv w:val="1"/>
      <w:marLeft w:val="0"/>
      <w:marRight w:val="0"/>
      <w:marTop w:val="0"/>
      <w:marBottom w:val="0"/>
      <w:divBdr>
        <w:top w:val="none" w:sz="0" w:space="0" w:color="auto"/>
        <w:left w:val="none" w:sz="0" w:space="0" w:color="auto"/>
        <w:bottom w:val="none" w:sz="0" w:space="0" w:color="auto"/>
        <w:right w:val="none" w:sz="0" w:space="0" w:color="auto"/>
      </w:divBdr>
      <w:divsChild>
        <w:div w:id="354383708">
          <w:marLeft w:val="0"/>
          <w:marRight w:val="0"/>
          <w:marTop w:val="0"/>
          <w:marBottom w:val="0"/>
          <w:divBdr>
            <w:top w:val="none" w:sz="0" w:space="0" w:color="auto"/>
            <w:left w:val="none" w:sz="0" w:space="0" w:color="auto"/>
            <w:bottom w:val="none" w:sz="0" w:space="0" w:color="auto"/>
            <w:right w:val="none" w:sz="0" w:space="0" w:color="auto"/>
          </w:divBdr>
        </w:div>
        <w:div w:id="514223786">
          <w:marLeft w:val="0"/>
          <w:marRight w:val="0"/>
          <w:marTop w:val="300"/>
          <w:marBottom w:val="0"/>
          <w:divBdr>
            <w:top w:val="none" w:sz="0" w:space="0" w:color="auto"/>
            <w:left w:val="none" w:sz="0" w:space="0" w:color="auto"/>
            <w:bottom w:val="none" w:sz="0" w:space="0" w:color="auto"/>
            <w:right w:val="none" w:sz="0" w:space="0" w:color="auto"/>
          </w:divBdr>
        </w:div>
      </w:divsChild>
    </w:div>
    <w:div w:id="345448323">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6905370">
      <w:bodyDiv w:val="1"/>
      <w:marLeft w:val="0"/>
      <w:marRight w:val="0"/>
      <w:marTop w:val="0"/>
      <w:marBottom w:val="0"/>
      <w:divBdr>
        <w:top w:val="none" w:sz="0" w:space="0" w:color="auto"/>
        <w:left w:val="none" w:sz="0" w:space="0" w:color="auto"/>
        <w:bottom w:val="none" w:sz="0" w:space="0" w:color="auto"/>
        <w:right w:val="none" w:sz="0" w:space="0" w:color="auto"/>
      </w:divBdr>
      <w:divsChild>
        <w:div w:id="111018818">
          <w:marLeft w:val="0"/>
          <w:marRight w:val="0"/>
          <w:marTop w:val="0"/>
          <w:marBottom w:val="0"/>
          <w:divBdr>
            <w:top w:val="none" w:sz="0" w:space="0" w:color="auto"/>
            <w:left w:val="none" w:sz="0" w:space="0" w:color="auto"/>
            <w:bottom w:val="none" w:sz="0" w:space="0" w:color="auto"/>
            <w:right w:val="none" w:sz="0" w:space="0" w:color="auto"/>
          </w:divBdr>
        </w:div>
        <w:div w:id="928126554">
          <w:marLeft w:val="0"/>
          <w:marRight w:val="0"/>
          <w:marTop w:val="0"/>
          <w:marBottom w:val="0"/>
          <w:divBdr>
            <w:top w:val="none" w:sz="0" w:space="0" w:color="auto"/>
            <w:left w:val="none" w:sz="0" w:space="0" w:color="auto"/>
            <w:bottom w:val="none" w:sz="0" w:space="0" w:color="auto"/>
            <w:right w:val="none" w:sz="0" w:space="0" w:color="auto"/>
          </w:divBdr>
          <w:divsChild>
            <w:div w:id="203057284">
              <w:marLeft w:val="0"/>
              <w:marRight w:val="0"/>
              <w:marTop w:val="0"/>
              <w:marBottom w:val="0"/>
              <w:divBdr>
                <w:top w:val="none" w:sz="0" w:space="0" w:color="auto"/>
                <w:left w:val="none" w:sz="0" w:space="0" w:color="auto"/>
                <w:bottom w:val="none" w:sz="0" w:space="0" w:color="auto"/>
                <w:right w:val="none" w:sz="0" w:space="0" w:color="auto"/>
              </w:divBdr>
              <w:divsChild>
                <w:div w:id="524563210">
                  <w:marLeft w:val="0"/>
                  <w:marRight w:val="0"/>
                  <w:marTop w:val="0"/>
                  <w:marBottom w:val="0"/>
                  <w:divBdr>
                    <w:top w:val="none" w:sz="0" w:space="0" w:color="auto"/>
                    <w:left w:val="none" w:sz="0" w:space="0" w:color="auto"/>
                    <w:bottom w:val="none" w:sz="0" w:space="0" w:color="auto"/>
                    <w:right w:val="none" w:sz="0" w:space="0" w:color="auto"/>
                  </w:divBdr>
                  <w:divsChild>
                    <w:div w:id="4850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
    <w:div w:id="347293113">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
    <w:div w:id="348144042">
      <w:bodyDiv w:val="1"/>
      <w:marLeft w:val="0"/>
      <w:marRight w:val="0"/>
      <w:marTop w:val="0"/>
      <w:marBottom w:val="0"/>
      <w:divBdr>
        <w:top w:val="none" w:sz="0" w:space="0" w:color="auto"/>
        <w:left w:val="none" w:sz="0" w:space="0" w:color="auto"/>
        <w:bottom w:val="none" w:sz="0" w:space="0" w:color="auto"/>
        <w:right w:val="none" w:sz="0" w:space="0" w:color="auto"/>
      </w:divBdr>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331643">
      <w:bodyDiv w:val="1"/>
      <w:marLeft w:val="0"/>
      <w:marRight w:val="0"/>
      <w:marTop w:val="0"/>
      <w:marBottom w:val="0"/>
      <w:divBdr>
        <w:top w:val="none" w:sz="0" w:space="0" w:color="auto"/>
        <w:left w:val="none" w:sz="0" w:space="0" w:color="auto"/>
        <w:bottom w:val="none" w:sz="0" w:space="0" w:color="auto"/>
        <w:right w:val="none" w:sz="0" w:space="0" w:color="auto"/>
      </w:divBdr>
      <w:divsChild>
        <w:div w:id="220751709">
          <w:marLeft w:val="0"/>
          <w:marRight w:val="0"/>
          <w:marTop w:val="0"/>
          <w:marBottom w:val="0"/>
          <w:divBdr>
            <w:top w:val="none" w:sz="0" w:space="0" w:color="auto"/>
            <w:left w:val="none" w:sz="0" w:space="0" w:color="auto"/>
            <w:bottom w:val="none" w:sz="0" w:space="0" w:color="auto"/>
            <w:right w:val="none" w:sz="0" w:space="0" w:color="auto"/>
          </w:divBdr>
        </w:div>
      </w:divsChild>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785272277">
          <w:marLeft w:val="0"/>
          <w:marRight w:val="0"/>
          <w:marTop w:val="0"/>
          <w:marBottom w:val="0"/>
          <w:divBdr>
            <w:top w:val="none" w:sz="0" w:space="0" w:color="auto"/>
            <w:left w:val="none" w:sz="0" w:space="0" w:color="auto"/>
            <w:bottom w:val="none" w:sz="0" w:space="0" w:color="auto"/>
            <w:right w:val="none" w:sz="0" w:space="0" w:color="auto"/>
          </w:divBdr>
        </w:div>
      </w:divsChild>
    </w:div>
    <w:div w:id="348607126">
      <w:bodyDiv w:val="1"/>
      <w:marLeft w:val="0"/>
      <w:marRight w:val="0"/>
      <w:marTop w:val="0"/>
      <w:marBottom w:val="0"/>
      <w:divBdr>
        <w:top w:val="none" w:sz="0" w:space="0" w:color="auto"/>
        <w:left w:val="none" w:sz="0" w:space="0" w:color="auto"/>
        <w:bottom w:val="none" w:sz="0" w:space="0" w:color="auto"/>
        <w:right w:val="none" w:sz="0" w:space="0" w:color="auto"/>
      </w:divBdr>
      <w:divsChild>
        <w:div w:id="73478889">
          <w:marLeft w:val="0"/>
          <w:marRight w:val="0"/>
          <w:marTop w:val="0"/>
          <w:marBottom w:val="0"/>
          <w:divBdr>
            <w:top w:val="none" w:sz="0" w:space="0" w:color="auto"/>
            <w:left w:val="none" w:sz="0" w:space="0" w:color="auto"/>
            <w:bottom w:val="none" w:sz="0" w:space="0" w:color="auto"/>
            <w:right w:val="none" w:sz="0" w:space="0" w:color="auto"/>
          </w:divBdr>
        </w:div>
        <w:div w:id="603342380">
          <w:marLeft w:val="0"/>
          <w:marRight w:val="0"/>
          <w:marTop w:val="0"/>
          <w:marBottom w:val="0"/>
          <w:divBdr>
            <w:top w:val="none" w:sz="0" w:space="0" w:color="auto"/>
            <w:left w:val="none" w:sz="0" w:space="0" w:color="auto"/>
            <w:bottom w:val="none" w:sz="0" w:space="0" w:color="auto"/>
            <w:right w:val="none" w:sz="0" w:space="0" w:color="auto"/>
          </w:divBdr>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19319">
      <w:bodyDiv w:val="1"/>
      <w:marLeft w:val="0"/>
      <w:marRight w:val="0"/>
      <w:marTop w:val="0"/>
      <w:marBottom w:val="0"/>
      <w:divBdr>
        <w:top w:val="none" w:sz="0" w:space="0" w:color="auto"/>
        <w:left w:val="none" w:sz="0" w:space="0" w:color="auto"/>
        <w:bottom w:val="none" w:sz="0" w:space="0" w:color="auto"/>
        <w:right w:val="none" w:sz="0" w:space="0" w:color="auto"/>
      </w:divBdr>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
    <w:div w:id="349454385">
      <w:bodyDiv w:val="1"/>
      <w:marLeft w:val="0"/>
      <w:marRight w:val="0"/>
      <w:marTop w:val="0"/>
      <w:marBottom w:val="0"/>
      <w:divBdr>
        <w:top w:val="none" w:sz="0" w:space="0" w:color="auto"/>
        <w:left w:val="none" w:sz="0" w:space="0" w:color="auto"/>
        <w:bottom w:val="none" w:sz="0" w:space="0" w:color="auto"/>
        <w:right w:val="none" w:sz="0" w:space="0" w:color="auto"/>
      </w:divBdr>
      <w:divsChild>
        <w:div w:id="410200272">
          <w:marLeft w:val="0"/>
          <w:marRight w:val="0"/>
          <w:marTop w:val="0"/>
          <w:marBottom w:val="0"/>
          <w:divBdr>
            <w:top w:val="none" w:sz="0" w:space="0" w:color="auto"/>
            <w:left w:val="none" w:sz="0" w:space="0" w:color="auto"/>
            <w:bottom w:val="none" w:sz="0" w:space="0" w:color="auto"/>
            <w:right w:val="none" w:sz="0" w:space="0" w:color="auto"/>
          </w:divBdr>
        </w:div>
        <w:div w:id="663818153">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
    <w:div w:id="350306555">
      <w:bodyDiv w:val="1"/>
      <w:marLeft w:val="0"/>
      <w:marRight w:val="0"/>
      <w:marTop w:val="0"/>
      <w:marBottom w:val="0"/>
      <w:divBdr>
        <w:top w:val="none" w:sz="0" w:space="0" w:color="auto"/>
        <w:left w:val="none" w:sz="0" w:space="0" w:color="auto"/>
        <w:bottom w:val="none" w:sz="0" w:space="0" w:color="auto"/>
        <w:right w:val="none" w:sz="0" w:space="0" w:color="auto"/>
      </w:divBdr>
      <w:divsChild>
        <w:div w:id="1197474026">
          <w:marLeft w:val="0"/>
          <w:marRight w:val="0"/>
          <w:marTop w:val="0"/>
          <w:marBottom w:val="0"/>
          <w:divBdr>
            <w:top w:val="none" w:sz="0" w:space="0" w:color="auto"/>
            <w:left w:val="none" w:sz="0" w:space="0" w:color="auto"/>
            <w:bottom w:val="none" w:sz="0" w:space="0" w:color="auto"/>
            <w:right w:val="none" w:sz="0" w:space="0" w:color="auto"/>
          </w:divBdr>
          <w:divsChild>
            <w:div w:id="1177886340">
              <w:marLeft w:val="0"/>
              <w:marRight w:val="0"/>
              <w:marTop w:val="0"/>
              <w:marBottom w:val="0"/>
              <w:divBdr>
                <w:top w:val="none" w:sz="0" w:space="0" w:color="auto"/>
                <w:left w:val="none" w:sz="0" w:space="0" w:color="auto"/>
                <w:bottom w:val="none" w:sz="0" w:space="0" w:color="auto"/>
                <w:right w:val="none" w:sz="0" w:space="0" w:color="auto"/>
              </w:divBdr>
              <w:divsChild>
                <w:div w:id="400754033">
                  <w:marLeft w:val="0"/>
                  <w:marRight w:val="0"/>
                  <w:marTop w:val="0"/>
                  <w:marBottom w:val="0"/>
                  <w:divBdr>
                    <w:top w:val="none" w:sz="0" w:space="0" w:color="auto"/>
                    <w:left w:val="none" w:sz="0" w:space="0" w:color="auto"/>
                    <w:bottom w:val="none" w:sz="0" w:space="0" w:color="auto"/>
                    <w:right w:val="none" w:sz="0" w:space="0" w:color="auto"/>
                  </w:divBdr>
                  <w:divsChild>
                    <w:div w:id="165556379">
                      <w:marLeft w:val="0"/>
                      <w:marRight w:val="0"/>
                      <w:marTop w:val="0"/>
                      <w:marBottom w:val="0"/>
                      <w:divBdr>
                        <w:top w:val="none" w:sz="0" w:space="0" w:color="auto"/>
                        <w:left w:val="none" w:sz="0" w:space="0" w:color="auto"/>
                        <w:bottom w:val="none" w:sz="0" w:space="0" w:color="auto"/>
                        <w:right w:val="none" w:sz="0" w:space="0" w:color="auto"/>
                      </w:divBdr>
                    </w:div>
                    <w:div w:id="10115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59857">
          <w:marLeft w:val="0"/>
          <w:marRight w:val="0"/>
          <w:marTop w:val="0"/>
          <w:marBottom w:val="0"/>
          <w:divBdr>
            <w:top w:val="none" w:sz="0" w:space="0" w:color="auto"/>
            <w:left w:val="none" w:sz="0" w:space="0" w:color="auto"/>
            <w:bottom w:val="none" w:sz="0" w:space="0" w:color="auto"/>
            <w:right w:val="none" w:sz="0" w:space="0" w:color="auto"/>
          </w:divBdr>
          <w:divsChild>
            <w:div w:id="1374386789">
              <w:marLeft w:val="0"/>
              <w:marRight w:val="0"/>
              <w:marTop w:val="0"/>
              <w:marBottom w:val="0"/>
              <w:divBdr>
                <w:top w:val="none" w:sz="0" w:space="0" w:color="auto"/>
                <w:left w:val="none" w:sz="0" w:space="0" w:color="auto"/>
                <w:bottom w:val="none" w:sz="0" w:space="0" w:color="auto"/>
                <w:right w:val="none" w:sz="0" w:space="0" w:color="auto"/>
              </w:divBdr>
              <w:divsChild>
                <w:div w:id="204756777">
                  <w:marLeft w:val="0"/>
                  <w:marRight w:val="0"/>
                  <w:marTop w:val="0"/>
                  <w:marBottom w:val="0"/>
                  <w:divBdr>
                    <w:top w:val="none" w:sz="0" w:space="0" w:color="auto"/>
                    <w:left w:val="none" w:sz="0" w:space="0" w:color="auto"/>
                    <w:bottom w:val="none" w:sz="0" w:space="0" w:color="auto"/>
                    <w:right w:val="none" w:sz="0" w:space="0" w:color="auto"/>
                  </w:divBdr>
                  <w:divsChild>
                    <w:div w:id="2030718465">
                      <w:marLeft w:val="0"/>
                      <w:marRight w:val="0"/>
                      <w:marTop w:val="0"/>
                      <w:marBottom w:val="0"/>
                      <w:divBdr>
                        <w:top w:val="none" w:sz="0" w:space="0" w:color="auto"/>
                        <w:left w:val="none" w:sz="0" w:space="0" w:color="auto"/>
                        <w:bottom w:val="none" w:sz="0" w:space="0" w:color="auto"/>
                        <w:right w:val="none" w:sz="0" w:space="0" w:color="auto"/>
                      </w:divBdr>
                      <w:divsChild>
                        <w:div w:id="1086849527">
                          <w:marLeft w:val="0"/>
                          <w:marRight w:val="0"/>
                          <w:marTop w:val="0"/>
                          <w:marBottom w:val="0"/>
                          <w:divBdr>
                            <w:top w:val="none" w:sz="0" w:space="0" w:color="auto"/>
                            <w:left w:val="none" w:sz="0" w:space="0" w:color="auto"/>
                            <w:bottom w:val="none" w:sz="0" w:space="0" w:color="auto"/>
                            <w:right w:val="none" w:sz="0" w:space="0" w:color="auto"/>
                          </w:divBdr>
                          <w:divsChild>
                            <w:div w:id="489953745">
                              <w:marLeft w:val="0"/>
                              <w:marRight w:val="0"/>
                              <w:marTop w:val="0"/>
                              <w:marBottom w:val="0"/>
                              <w:divBdr>
                                <w:top w:val="none" w:sz="0" w:space="0" w:color="auto"/>
                                <w:left w:val="none" w:sz="0" w:space="0" w:color="auto"/>
                                <w:bottom w:val="none" w:sz="0" w:space="0" w:color="auto"/>
                                <w:right w:val="none" w:sz="0" w:space="0" w:color="auto"/>
                              </w:divBdr>
                              <w:divsChild>
                                <w:div w:id="230121146">
                                  <w:marLeft w:val="0"/>
                                  <w:marRight w:val="0"/>
                                  <w:marTop w:val="0"/>
                                  <w:marBottom w:val="0"/>
                                  <w:divBdr>
                                    <w:top w:val="none" w:sz="0" w:space="0" w:color="auto"/>
                                    <w:left w:val="none" w:sz="0" w:space="0" w:color="auto"/>
                                    <w:bottom w:val="none" w:sz="0" w:space="0" w:color="auto"/>
                                    <w:right w:val="none" w:sz="0" w:space="0" w:color="auto"/>
                                  </w:divBdr>
                                </w:div>
                              </w:divsChild>
                            </w:div>
                            <w:div w:id="1085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35770">
      <w:bodyDiv w:val="1"/>
      <w:marLeft w:val="0"/>
      <w:marRight w:val="0"/>
      <w:marTop w:val="0"/>
      <w:marBottom w:val="0"/>
      <w:divBdr>
        <w:top w:val="none" w:sz="0" w:space="0" w:color="auto"/>
        <w:left w:val="none" w:sz="0" w:space="0" w:color="auto"/>
        <w:bottom w:val="none" w:sz="0" w:space="0" w:color="auto"/>
        <w:right w:val="none" w:sz="0" w:space="0" w:color="auto"/>
      </w:divBdr>
      <w:divsChild>
        <w:div w:id="417405898">
          <w:marLeft w:val="0"/>
          <w:marRight w:val="0"/>
          <w:marTop w:val="0"/>
          <w:marBottom w:val="0"/>
          <w:divBdr>
            <w:top w:val="none" w:sz="0" w:space="0" w:color="auto"/>
            <w:left w:val="none" w:sz="0" w:space="0" w:color="auto"/>
            <w:bottom w:val="none" w:sz="0" w:space="0" w:color="auto"/>
            <w:right w:val="none" w:sz="0" w:space="0" w:color="auto"/>
          </w:divBdr>
        </w:div>
      </w:divsChild>
    </w:div>
    <w:div w:id="350836631">
      <w:bodyDiv w:val="1"/>
      <w:marLeft w:val="0"/>
      <w:marRight w:val="0"/>
      <w:marTop w:val="0"/>
      <w:marBottom w:val="0"/>
      <w:divBdr>
        <w:top w:val="none" w:sz="0" w:space="0" w:color="auto"/>
        <w:left w:val="none" w:sz="0" w:space="0" w:color="auto"/>
        <w:bottom w:val="none" w:sz="0" w:space="0" w:color="auto"/>
        <w:right w:val="none" w:sz="0" w:space="0" w:color="auto"/>
      </w:divBdr>
    </w:div>
    <w:div w:id="350841908">
      <w:bodyDiv w:val="1"/>
      <w:marLeft w:val="0"/>
      <w:marRight w:val="0"/>
      <w:marTop w:val="0"/>
      <w:marBottom w:val="0"/>
      <w:divBdr>
        <w:top w:val="none" w:sz="0" w:space="0" w:color="auto"/>
        <w:left w:val="none" w:sz="0" w:space="0" w:color="auto"/>
        <w:bottom w:val="none" w:sz="0" w:space="0" w:color="auto"/>
        <w:right w:val="none" w:sz="0" w:space="0" w:color="auto"/>
      </w:divBdr>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36205681">
          <w:marLeft w:val="0"/>
          <w:marRight w:val="0"/>
          <w:marTop w:val="0"/>
          <w:marBottom w:val="0"/>
          <w:divBdr>
            <w:top w:val="none" w:sz="0" w:space="0" w:color="auto"/>
            <w:left w:val="none" w:sz="0" w:space="0" w:color="auto"/>
            <w:bottom w:val="none" w:sz="0" w:space="0" w:color="auto"/>
            <w:right w:val="none" w:sz="0" w:space="0" w:color="auto"/>
          </w:divBdr>
        </w:div>
        <w:div w:id="269245220">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340463">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462540">
      <w:bodyDiv w:val="1"/>
      <w:marLeft w:val="0"/>
      <w:marRight w:val="0"/>
      <w:marTop w:val="0"/>
      <w:marBottom w:val="0"/>
      <w:divBdr>
        <w:top w:val="none" w:sz="0" w:space="0" w:color="auto"/>
        <w:left w:val="none" w:sz="0" w:space="0" w:color="auto"/>
        <w:bottom w:val="none" w:sz="0" w:space="0" w:color="auto"/>
        <w:right w:val="none" w:sz="0" w:space="0" w:color="auto"/>
      </w:divBdr>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10442">
      <w:bodyDiv w:val="1"/>
      <w:marLeft w:val="0"/>
      <w:marRight w:val="0"/>
      <w:marTop w:val="0"/>
      <w:marBottom w:val="0"/>
      <w:divBdr>
        <w:top w:val="none" w:sz="0" w:space="0" w:color="auto"/>
        <w:left w:val="none" w:sz="0" w:space="0" w:color="auto"/>
        <w:bottom w:val="none" w:sz="0" w:space="0" w:color="auto"/>
        <w:right w:val="none" w:sz="0" w:space="0" w:color="auto"/>
      </w:divBdr>
      <w:divsChild>
        <w:div w:id="199366065">
          <w:marLeft w:val="0"/>
          <w:marRight w:val="0"/>
          <w:marTop w:val="0"/>
          <w:marBottom w:val="300"/>
          <w:divBdr>
            <w:top w:val="none" w:sz="0" w:space="0" w:color="auto"/>
            <w:left w:val="none" w:sz="0" w:space="0" w:color="auto"/>
            <w:bottom w:val="none" w:sz="0" w:space="0" w:color="auto"/>
            <w:right w:val="none" w:sz="0" w:space="0" w:color="auto"/>
          </w:divBdr>
          <w:divsChild>
            <w:div w:id="313680012">
              <w:marLeft w:val="0"/>
              <w:marRight w:val="0"/>
              <w:marTop w:val="0"/>
              <w:marBottom w:val="0"/>
              <w:divBdr>
                <w:top w:val="none" w:sz="0" w:space="0" w:color="auto"/>
                <w:left w:val="none" w:sz="0" w:space="0" w:color="auto"/>
                <w:bottom w:val="none" w:sz="0" w:space="0" w:color="auto"/>
                <w:right w:val="none" w:sz="0" w:space="0" w:color="auto"/>
              </w:divBdr>
            </w:div>
          </w:divsChild>
        </w:div>
        <w:div w:id="385955774">
          <w:marLeft w:val="0"/>
          <w:marRight w:val="0"/>
          <w:marTop w:val="0"/>
          <w:marBottom w:val="300"/>
          <w:divBdr>
            <w:top w:val="none" w:sz="0" w:space="0" w:color="auto"/>
            <w:left w:val="none" w:sz="0" w:space="0" w:color="auto"/>
            <w:bottom w:val="none" w:sz="0" w:space="0" w:color="auto"/>
            <w:right w:val="none" w:sz="0" w:space="0" w:color="auto"/>
          </w:divBdr>
          <w:divsChild>
            <w:div w:id="5667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
    <w:div w:id="353462988">
      <w:bodyDiv w:val="1"/>
      <w:marLeft w:val="0"/>
      <w:marRight w:val="0"/>
      <w:marTop w:val="0"/>
      <w:marBottom w:val="0"/>
      <w:divBdr>
        <w:top w:val="none" w:sz="0" w:space="0" w:color="auto"/>
        <w:left w:val="none" w:sz="0" w:space="0" w:color="auto"/>
        <w:bottom w:val="none" w:sz="0" w:space="0" w:color="auto"/>
        <w:right w:val="none" w:sz="0" w:space="0" w:color="auto"/>
      </w:divBdr>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 w:id="354697295">
      <w:bodyDiv w:val="1"/>
      <w:marLeft w:val="0"/>
      <w:marRight w:val="0"/>
      <w:marTop w:val="0"/>
      <w:marBottom w:val="0"/>
      <w:divBdr>
        <w:top w:val="none" w:sz="0" w:space="0" w:color="auto"/>
        <w:left w:val="none" w:sz="0" w:space="0" w:color="auto"/>
        <w:bottom w:val="none" w:sz="0" w:space="0" w:color="auto"/>
        <w:right w:val="none" w:sz="0" w:space="0" w:color="auto"/>
      </w:divBdr>
      <w:divsChild>
        <w:div w:id="212471599">
          <w:marLeft w:val="0"/>
          <w:marRight w:val="0"/>
          <w:marTop w:val="150"/>
          <w:marBottom w:val="150"/>
          <w:divBdr>
            <w:top w:val="single" w:sz="6" w:space="4" w:color="D7D7D7"/>
            <w:left w:val="none" w:sz="0" w:space="0" w:color="auto"/>
            <w:bottom w:val="single" w:sz="6" w:space="4" w:color="D7D7D7"/>
            <w:right w:val="none" w:sz="0" w:space="0" w:color="auto"/>
          </w:divBdr>
        </w:div>
        <w:div w:id="283269914">
          <w:marLeft w:val="0"/>
          <w:marRight w:val="0"/>
          <w:marTop w:val="0"/>
          <w:marBottom w:val="0"/>
          <w:divBdr>
            <w:top w:val="none" w:sz="0" w:space="0" w:color="auto"/>
            <w:left w:val="none" w:sz="0" w:space="0" w:color="auto"/>
            <w:bottom w:val="none" w:sz="0" w:space="0" w:color="auto"/>
            <w:right w:val="none" w:sz="0" w:space="0" w:color="auto"/>
          </w:divBdr>
        </w:div>
      </w:divsChild>
    </w:div>
    <w:div w:id="355080010">
      <w:bodyDiv w:val="1"/>
      <w:marLeft w:val="0"/>
      <w:marRight w:val="0"/>
      <w:marTop w:val="0"/>
      <w:marBottom w:val="0"/>
      <w:divBdr>
        <w:top w:val="none" w:sz="0" w:space="0" w:color="auto"/>
        <w:left w:val="none" w:sz="0" w:space="0" w:color="auto"/>
        <w:bottom w:val="none" w:sz="0" w:space="0" w:color="auto"/>
        <w:right w:val="none" w:sz="0" w:space="0" w:color="auto"/>
      </w:divBdr>
      <w:divsChild>
        <w:div w:id="391316362">
          <w:marLeft w:val="0"/>
          <w:marRight w:val="0"/>
          <w:marTop w:val="0"/>
          <w:marBottom w:val="0"/>
          <w:divBdr>
            <w:top w:val="none" w:sz="0" w:space="0" w:color="auto"/>
            <w:left w:val="none" w:sz="0" w:space="0" w:color="auto"/>
            <w:bottom w:val="none" w:sz="0" w:space="0" w:color="auto"/>
            <w:right w:val="none" w:sz="0" w:space="0" w:color="auto"/>
          </w:divBdr>
        </w:div>
        <w:div w:id="410007963">
          <w:marLeft w:val="0"/>
          <w:marRight w:val="0"/>
          <w:marTop w:val="30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788548497">
          <w:marLeft w:val="0"/>
          <w:marRight w:val="0"/>
          <w:marTop w:val="300"/>
          <w:marBottom w:val="0"/>
          <w:divBdr>
            <w:top w:val="none" w:sz="0" w:space="0" w:color="auto"/>
            <w:left w:val="none" w:sz="0" w:space="0" w:color="auto"/>
            <w:bottom w:val="none" w:sz="0" w:space="0" w:color="auto"/>
            <w:right w:val="none" w:sz="0" w:space="0" w:color="auto"/>
          </w:divBdr>
        </w:div>
        <w:div w:id="917860248">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423841">
      <w:bodyDiv w:val="1"/>
      <w:marLeft w:val="0"/>
      <w:marRight w:val="0"/>
      <w:marTop w:val="0"/>
      <w:marBottom w:val="0"/>
      <w:divBdr>
        <w:top w:val="none" w:sz="0" w:space="0" w:color="auto"/>
        <w:left w:val="none" w:sz="0" w:space="0" w:color="auto"/>
        <w:bottom w:val="none" w:sz="0" w:space="0" w:color="auto"/>
        <w:right w:val="none" w:sz="0" w:space="0" w:color="auto"/>
      </w:divBdr>
      <w:divsChild>
        <w:div w:id="2070183552">
          <w:marLeft w:val="0"/>
          <w:marRight w:val="0"/>
          <w:marTop w:val="0"/>
          <w:marBottom w:val="0"/>
          <w:divBdr>
            <w:top w:val="none" w:sz="0" w:space="0" w:color="auto"/>
            <w:left w:val="none" w:sz="0" w:space="0" w:color="auto"/>
            <w:bottom w:val="none" w:sz="0" w:space="0" w:color="auto"/>
            <w:right w:val="none" w:sz="0" w:space="0" w:color="auto"/>
          </w:divBdr>
        </w:div>
        <w:div w:id="712846476">
          <w:marLeft w:val="0"/>
          <w:marRight w:val="0"/>
          <w:marTop w:val="0"/>
          <w:marBottom w:val="0"/>
          <w:divBdr>
            <w:top w:val="none" w:sz="0" w:space="0" w:color="auto"/>
            <w:left w:val="none" w:sz="0" w:space="0" w:color="auto"/>
            <w:bottom w:val="none" w:sz="0" w:space="0" w:color="auto"/>
            <w:right w:val="none" w:sz="0" w:space="0" w:color="auto"/>
          </w:divBdr>
          <w:divsChild>
            <w:div w:id="469598028">
              <w:marLeft w:val="0"/>
              <w:marRight w:val="0"/>
              <w:marTop w:val="0"/>
              <w:marBottom w:val="0"/>
              <w:divBdr>
                <w:top w:val="none" w:sz="0" w:space="0" w:color="auto"/>
                <w:left w:val="none" w:sz="0" w:space="0" w:color="auto"/>
                <w:bottom w:val="none" w:sz="0" w:space="0" w:color="auto"/>
                <w:right w:val="none" w:sz="0" w:space="0" w:color="auto"/>
              </w:divBdr>
              <w:divsChild>
                <w:div w:id="1772623190">
                  <w:marLeft w:val="0"/>
                  <w:marRight w:val="0"/>
                  <w:marTop w:val="0"/>
                  <w:marBottom w:val="0"/>
                  <w:divBdr>
                    <w:top w:val="none" w:sz="0" w:space="0" w:color="auto"/>
                    <w:left w:val="none" w:sz="0" w:space="0" w:color="auto"/>
                    <w:bottom w:val="none" w:sz="0" w:space="0" w:color="auto"/>
                    <w:right w:val="none" w:sz="0" w:space="0" w:color="auto"/>
                  </w:divBdr>
                  <w:divsChild>
                    <w:div w:id="1204096724">
                      <w:marLeft w:val="0"/>
                      <w:marRight w:val="0"/>
                      <w:marTop w:val="0"/>
                      <w:marBottom w:val="0"/>
                      <w:divBdr>
                        <w:top w:val="none" w:sz="0" w:space="0" w:color="auto"/>
                        <w:left w:val="none" w:sz="0" w:space="0" w:color="auto"/>
                        <w:bottom w:val="none" w:sz="0" w:space="0" w:color="auto"/>
                        <w:right w:val="none" w:sz="0" w:space="0" w:color="auto"/>
                      </w:divBdr>
                      <w:divsChild>
                        <w:div w:id="961226953">
                          <w:marLeft w:val="0"/>
                          <w:marRight w:val="0"/>
                          <w:marTop w:val="0"/>
                          <w:marBottom w:val="0"/>
                          <w:divBdr>
                            <w:top w:val="none" w:sz="0" w:space="0" w:color="auto"/>
                            <w:left w:val="none" w:sz="0" w:space="0" w:color="auto"/>
                            <w:bottom w:val="none" w:sz="0" w:space="0" w:color="auto"/>
                            <w:right w:val="none" w:sz="0" w:space="0" w:color="auto"/>
                          </w:divBdr>
                          <w:divsChild>
                            <w:div w:id="40373294">
                              <w:marLeft w:val="0"/>
                              <w:marRight w:val="0"/>
                              <w:marTop w:val="0"/>
                              <w:marBottom w:val="150"/>
                              <w:divBdr>
                                <w:top w:val="none" w:sz="0" w:space="0" w:color="auto"/>
                                <w:left w:val="none" w:sz="0" w:space="0" w:color="auto"/>
                                <w:bottom w:val="none" w:sz="0" w:space="0" w:color="auto"/>
                                <w:right w:val="none" w:sz="0" w:space="0" w:color="auto"/>
                              </w:divBdr>
                              <w:divsChild>
                                <w:div w:id="636380608">
                                  <w:marLeft w:val="0"/>
                                  <w:marRight w:val="0"/>
                                  <w:marTop w:val="0"/>
                                  <w:marBottom w:val="0"/>
                                  <w:divBdr>
                                    <w:top w:val="none" w:sz="0" w:space="0" w:color="auto"/>
                                    <w:left w:val="none" w:sz="0" w:space="0" w:color="auto"/>
                                    <w:bottom w:val="none" w:sz="0" w:space="0" w:color="auto"/>
                                    <w:right w:val="none" w:sz="0" w:space="0" w:color="auto"/>
                                  </w:divBdr>
                                </w:div>
                                <w:div w:id="2139494889">
                                  <w:marLeft w:val="0"/>
                                  <w:marRight w:val="0"/>
                                  <w:marTop w:val="0"/>
                                  <w:marBottom w:val="0"/>
                                  <w:divBdr>
                                    <w:top w:val="none" w:sz="0" w:space="0" w:color="auto"/>
                                    <w:left w:val="none" w:sz="0" w:space="0" w:color="auto"/>
                                    <w:bottom w:val="none" w:sz="0" w:space="0" w:color="auto"/>
                                    <w:right w:val="none" w:sz="0" w:space="0" w:color="auto"/>
                                  </w:divBdr>
                                  <w:divsChild>
                                    <w:div w:id="1008557322">
                                      <w:marLeft w:val="0"/>
                                      <w:marRight w:val="0"/>
                                      <w:marTop w:val="0"/>
                                      <w:marBottom w:val="0"/>
                                      <w:divBdr>
                                        <w:top w:val="none" w:sz="0" w:space="0" w:color="auto"/>
                                        <w:left w:val="none" w:sz="0" w:space="0" w:color="auto"/>
                                        <w:bottom w:val="none" w:sz="0" w:space="0" w:color="auto"/>
                                        <w:right w:val="none" w:sz="0" w:space="0" w:color="auto"/>
                                      </w:divBdr>
                                      <w:divsChild>
                                        <w:div w:id="7881625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426480">
      <w:bodyDiv w:val="1"/>
      <w:marLeft w:val="0"/>
      <w:marRight w:val="0"/>
      <w:marTop w:val="0"/>
      <w:marBottom w:val="0"/>
      <w:divBdr>
        <w:top w:val="none" w:sz="0" w:space="0" w:color="auto"/>
        <w:left w:val="none" w:sz="0" w:space="0" w:color="auto"/>
        <w:bottom w:val="none" w:sz="0" w:space="0" w:color="auto"/>
        <w:right w:val="none" w:sz="0" w:space="0" w:color="auto"/>
      </w:divBdr>
      <w:divsChild>
        <w:div w:id="341005921">
          <w:marLeft w:val="0"/>
          <w:marRight w:val="0"/>
          <w:marTop w:val="0"/>
          <w:marBottom w:val="0"/>
          <w:divBdr>
            <w:top w:val="none" w:sz="0" w:space="0" w:color="auto"/>
            <w:left w:val="none" w:sz="0" w:space="0" w:color="auto"/>
            <w:bottom w:val="none" w:sz="0" w:space="0" w:color="auto"/>
            <w:right w:val="none" w:sz="0" w:space="0" w:color="auto"/>
          </w:divBdr>
        </w:div>
        <w:div w:id="556821499">
          <w:marLeft w:val="0"/>
          <w:marRight w:val="0"/>
          <w:marTop w:val="0"/>
          <w:marBottom w:val="0"/>
          <w:divBdr>
            <w:top w:val="none" w:sz="0" w:space="0" w:color="auto"/>
            <w:left w:val="none" w:sz="0" w:space="0" w:color="auto"/>
            <w:bottom w:val="none" w:sz="0" w:space="0" w:color="auto"/>
            <w:right w:val="none" w:sz="0" w:space="0" w:color="auto"/>
          </w:divBdr>
        </w:div>
      </w:divsChild>
    </w:div>
    <w:div w:id="355471184">
      <w:bodyDiv w:val="1"/>
      <w:marLeft w:val="0"/>
      <w:marRight w:val="0"/>
      <w:marTop w:val="0"/>
      <w:marBottom w:val="0"/>
      <w:divBdr>
        <w:top w:val="none" w:sz="0" w:space="0" w:color="auto"/>
        <w:left w:val="none" w:sz="0" w:space="0" w:color="auto"/>
        <w:bottom w:val="none" w:sz="0" w:space="0" w:color="auto"/>
        <w:right w:val="none" w:sz="0" w:space="0" w:color="auto"/>
      </w:divBdr>
    </w:div>
    <w:div w:id="355813998">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
    <w:div w:id="355890574">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084862">
      <w:bodyDiv w:val="1"/>
      <w:marLeft w:val="0"/>
      <w:marRight w:val="0"/>
      <w:marTop w:val="0"/>
      <w:marBottom w:val="0"/>
      <w:divBdr>
        <w:top w:val="none" w:sz="0" w:space="0" w:color="auto"/>
        <w:left w:val="none" w:sz="0" w:space="0" w:color="auto"/>
        <w:bottom w:val="none" w:sz="0" w:space="0" w:color="auto"/>
        <w:right w:val="none" w:sz="0" w:space="0" w:color="auto"/>
      </w:divBdr>
    </w:div>
    <w:div w:id="356125567">
      <w:bodyDiv w:val="1"/>
      <w:marLeft w:val="0"/>
      <w:marRight w:val="0"/>
      <w:marTop w:val="0"/>
      <w:marBottom w:val="0"/>
      <w:divBdr>
        <w:top w:val="none" w:sz="0" w:space="0" w:color="auto"/>
        <w:left w:val="none" w:sz="0" w:space="0" w:color="auto"/>
        <w:bottom w:val="none" w:sz="0" w:space="0" w:color="auto"/>
        <w:right w:val="none" w:sz="0" w:space="0" w:color="auto"/>
      </w:divBdr>
      <w:divsChild>
        <w:div w:id="873078012">
          <w:marLeft w:val="0"/>
          <w:marRight w:val="0"/>
          <w:marTop w:val="0"/>
          <w:marBottom w:val="0"/>
          <w:divBdr>
            <w:top w:val="none" w:sz="0" w:space="0" w:color="auto"/>
            <w:left w:val="none" w:sz="0" w:space="0" w:color="auto"/>
            <w:bottom w:val="none" w:sz="0" w:space="0" w:color="auto"/>
            <w:right w:val="none" w:sz="0" w:space="0" w:color="auto"/>
          </w:divBdr>
          <w:divsChild>
            <w:div w:id="4883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2386">
      <w:bodyDiv w:val="1"/>
      <w:marLeft w:val="0"/>
      <w:marRight w:val="0"/>
      <w:marTop w:val="0"/>
      <w:marBottom w:val="0"/>
      <w:divBdr>
        <w:top w:val="none" w:sz="0" w:space="0" w:color="auto"/>
        <w:left w:val="none" w:sz="0" w:space="0" w:color="auto"/>
        <w:bottom w:val="none" w:sz="0" w:space="0" w:color="auto"/>
        <w:right w:val="none" w:sz="0" w:space="0" w:color="auto"/>
      </w:divBdr>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591012">
      <w:bodyDiv w:val="1"/>
      <w:marLeft w:val="0"/>
      <w:marRight w:val="0"/>
      <w:marTop w:val="0"/>
      <w:marBottom w:val="0"/>
      <w:divBdr>
        <w:top w:val="none" w:sz="0" w:space="0" w:color="auto"/>
        <w:left w:val="none" w:sz="0" w:space="0" w:color="auto"/>
        <w:bottom w:val="none" w:sz="0" w:space="0" w:color="auto"/>
        <w:right w:val="none" w:sz="0" w:space="0" w:color="auto"/>
      </w:divBdr>
    </w:div>
    <w:div w:id="356660240">
      <w:bodyDiv w:val="1"/>
      <w:marLeft w:val="0"/>
      <w:marRight w:val="0"/>
      <w:marTop w:val="0"/>
      <w:marBottom w:val="0"/>
      <w:divBdr>
        <w:top w:val="none" w:sz="0" w:space="0" w:color="auto"/>
        <w:left w:val="none" w:sz="0" w:space="0" w:color="auto"/>
        <w:bottom w:val="none" w:sz="0" w:space="0" w:color="auto"/>
        <w:right w:val="none" w:sz="0" w:space="0" w:color="auto"/>
      </w:divBdr>
      <w:divsChild>
        <w:div w:id="708408442">
          <w:marLeft w:val="0"/>
          <w:marRight w:val="0"/>
          <w:marTop w:val="0"/>
          <w:marBottom w:val="0"/>
          <w:divBdr>
            <w:top w:val="none" w:sz="0" w:space="0" w:color="auto"/>
            <w:left w:val="none" w:sz="0" w:space="0" w:color="auto"/>
            <w:bottom w:val="none" w:sz="0" w:space="0" w:color="auto"/>
            <w:right w:val="none" w:sz="0" w:space="0" w:color="auto"/>
          </w:divBdr>
        </w:div>
      </w:divsChild>
    </w:div>
    <w:div w:id="356779410">
      <w:bodyDiv w:val="1"/>
      <w:marLeft w:val="0"/>
      <w:marRight w:val="0"/>
      <w:marTop w:val="0"/>
      <w:marBottom w:val="0"/>
      <w:divBdr>
        <w:top w:val="none" w:sz="0" w:space="0" w:color="auto"/>
        <w:left w:val="none" w:sz="0" w:space="0" w:color="auto"/>
        <w:bottom w:val="none" w:sz="0" w:space="0" w:color="auto"/>
        <w:right w:val="none" w:sz="0" w:space="0" w:color="auto"/>
      </w:divBdr>
      <w:divsChild>
        <w:div w:id="737632444">
          <w:marLeft w:val="0"/>
          <w:marRight w:val="0"/>
          <w:marTop w:val="0"/>
          <w:marBottom w:val="0"/>
          <w:divBdr>
            <w:top w:val="none" w:sz="0" w:space="0" w:color="auto"/>
            <w:left w:val="none" w:sz="0" w:space="0" w:color="auto"/>
            <w:bottom w:val="none" w:sz="0" w:space="0" w:color="auto"/>
            <w:right w:val="none" w:sz="0" w:space="0" w:color="auto"/>
          </w:divBdr>
          <w:divsChild>
            <w:div w:id="945117778">
              <w:marLeft w:val="0"/>
              <w:marRight w:val="0"/>
              <w:marTop w:val="0"/>
              <w:marBottom w:val="0"/>
              <w:divBdr>
                <w:top w:val="none" w:sz="0" w:space="0" w:color="auto"/>
                <w:left w:val="none" w:sz="0" w:space="0" w:color="auto"/>
                <w:bottom w:val="none" w:sz="0" w:space="0" w:color="auto"/>
                <w:right w:val="none" w:sz="0" w:space="0" w:color="auto"/>
              </w:divBdr>
              <w:divsChild>
                <w:div w:id="1932160052">
                  <w:marLeft w:val="0"/>
                  <w:marRight w:val="0"/>
                  <w:marTop w:val="0"/>
                  <w:marBottom w:val="0"/>
                  <w:divBdr>
                    <w:top w:val="none" w:sz="0" w:space="0" w:color="auto"/>
                    <w:left w:val="none" w:sz="0" w:space="0" w:color="auto"/>
                    <w:bottom w:val="none" w:sz="0" w:space="0" w:color="auto"/>
                    <w:right w:val="none" w:sz="0" w:space="0" w:color="auto"/>
                  </w:divBdr>
                  <w:divsChild>
                    <w:div w:id="1655257906">
                      <w:marLeft w:val="0"/>
                      <w:marRight w:val="0"/>
                      <w:marTop w:val="0"/>
                      <w:marBottom w:val="0"/>
                      <w:divBdr>
                        <w:top w:val="none" w:sz="0" w:space="0" w:color="auto"/>
                        <w:left w:val="none" w:sz="0" w:space="0" w:color="auto"/>
                        <w:bottom w:val="none" w:sz="0" w:space="0" w:color="auto"/>
                        <w:right w:val="none" w:sz="0" w:space="0" w:color="auto"/>
                      </w:divBdr>
                    </w:div>
                    <w:div w:id="1937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32295">
          <w:marLeft w:val="0"/>
          <w:marRight w:val="0"/>
          <w:marTop w:val="0"/>
          <w:marBottom w:val="0"/>
          <w:divBdr>
            <w:top w:val="none" w:sz="0" w:space="0" w:color="auto"/>
            <w:left w:val="none" w:sz="0" w:space="0" w:color="auto"/>
            <w:bottom w:val="none" w:sz="0" w:space="0" w:color="auto"/>
            <w:right w:val="none" w:sz="0" w:space="0" w:color="auto"/>
          </w:divBdr>
          <w:divsChild>
            <w:div w:id="938951529">
              <w:marLeft w:val="0"/>
              <w:marRight w:val="0"/>
              <w:marTop w:val="0"/>
              <w:marBottom w:val="0"/>
              <w:divBdr>
                <w:top w:val="none" w:sz="0" w:space="0" w:color="auto"/>
                <w:left w:val="none" w:sz="0" w:space="0" w:color="auto"/>
                <w:bottom w:val="none" w:sz="0" w:space="0" w:color="auto"/>
                <w:right w:val="none" w:sz="0" w:space="0" w:color="auto"/>
              </w:divBdr>
              <w:divsChild>
                <w:div w:id="378936103">
                  <w:marLeft w:val="0"/>
                  <w:marRight w:val="0"/>
                  <w:marTop w:val="0"/>
                  <w:marBottom w:val="0"/>
                  <w:divBdr>
                    <w:top w:val="none" w:sz="0" w:space="0" w:color="auto"/>
                    <w:left w:val="none" w:sz="0" w:space="0" w:color="auto"/>
                    <w:bottom w:val="none" w:sz="0" w:space="0" w:color="auto"/>
                    <w:right w:val="none" w:sz="0" w:space="0" w:color="auto"/>
                  </w:divBdr>
                  <w:divsChild>
                    <w:div w:id="361439238">
                      <w:marLeft w:val="0"/>
                      <w:marRight w:val="0"/>
                      <w:marTop w:val="0"/>
                      <w:marBottom w:val="0"/>
                      <w:divBdr>
                        <w:top w:val="none" w:sz="0" w:space="0" w:color="auto"/>
                        <w:left w:val="none" w:sz="0" w:space="0" w:color="auto"/>
                        <w:bottom w:val="none" w:sz="0" w:space="0" w:color="auto"/>
                        <w:right w:val="none" w:sz="0" w:space="0" w:color="auto"/>
                      </w:divBdr>
                      <w:divsChild>
                        <w:div w:id="455948112">
                          <w:marLeft w:val="0"/>
                          <w:marRight w:val="0"/>
                          <w:marTop w:val="0"/>
                          <w:marBottom w:val="0"/>
                          <w:divBdr>
                            <w:top w:val="none" w:sz="0" w:space="0" w:color="auto"/>
                            <w:left w:val="none" w:sz="0" w:space="0" w:color="auto"/>
                            <w:bottom w:val="none" w:sz="0" w:space="0" w:color="auto"/>
                            <w:right w:val="none" w:sz="0" w:space="0" w:color="auto"/>
                          </w:divBdr>
                          <w:divsChild>
                            <w:div w:id="1696345930">
                              <w:marLeft w:val="0"/>
                              <w:marRight w:val="0"/>
                              <w:marTop w:val="0"/>
                              <w:marBottom w:val="0"/>
                              <w:divBdr>
                                <w:top w:val="none" w:sz="0" w:space="0" w:color="auto"/>
                                <w:left w:val="none" w:sz="0" w:space="0" w:color="auto"/>
                                <w:bottom w:val="none" w:sz="0" w:space="0" w:color="auto"/>
                                <w:right w:val="none" w:sz="0" w:space="0" w:color="auto"/>
                              </w:divBdr>
                              <w:divsChild>
                                <w:div w:id="809858432">
                                  <w:marLeft w:val="0"/>
                                  <w:marRight w:val="0"/>
                                  <w:marTop w:val="0"/>
                                  <w:marBottom w:val="0"/>
                                  <w:divBdr>
                                    <w:top w:val="none" w:sz="0" w:space="0" w:color="auto"/>
                                    <w:left w:val="none" w:sz="0" w:space="0" w:color="auto"/>
                                    <w:bottom w:val="none" w:sz="0" w:space="0" w:color="auto"/>
                                    <w:right w:val="none" w:sz="0" w:space="0" w:color="auto"/>
                                  </w:divBdr>
                                </w:div>
                              </w:divsChild>
                            </w:div>
                            <w:div w:id="3634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
      </w:divsChild>
    </w:div>
    <w:div w:id="356933402">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4858">
      <w:bodyDiv w:val="1"/>
      <w:marLeft w:val="0"/>
      <w:marRight w:val="0"/>
      <w:marTop w:val="0"/>
      <w:marBottom w:val="0"/>
      <w:divBdr>
        <w:top w:val="none" w:sz="0" w:space="0" w:color="auto"/>
        <w:left w:val="none" w:sz="0" w:space="0" w:color="auto"/>
        <w:bottom w:val="none" w:sz="0" w:space="0" w:color="auto"/>
        <w:right w:val="none" w:sz="0" w:space="0" w:color="auto"/>
      </w:divBdr>
      <w:divsChild>
        <w:div w:id="61026710">
          <w:marLeft w:val="0"/>
          <w:marRight w:val="0"/>
          <w:marTop w:val="150"/>
          <w:marBottom w:val="150"/>
          <w:divBdr>
            <w:top w:val="single" w:sz="6" w:space="4" w:color="D7D7D7"/>
            <w:left w:val="none" w:sz="0" w:space="0" w:color="auto"/>
            <w:bottom w:val="single" w:sz="6" w:space="4" w:color="D7D7D7"/>
            <w:right w:val="none" w:sz="0" w:space="0" w:color="auto"/>
          </w:divBdr>
        </w:div>
        <w:div w:id="576940660">
          <w:marLeft w:val="0"/>
          <w:marRight w:val="0"/>
          <w:marTop w:val="0"/>
          <w:marBottom w:val="0"/>
          <w:divBdr>
            <w:top w:val="none" w:sz="0" w:space="0" w:color="auto"/>
            <w:left w:val="none" w:sz="0" w:space="0" w:color="auto"/>
            <w:bottom w:val="none" w:sz="0" w:space="0" w:color="auto"/>
            <w:right w:val="none" w:sz="0" w:space="0" w:color="auto"/>
          </w:divBdr>
        </w:div>
      </w:divsChild>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185218999">
          <w:marLeft w:val="0"/>
          <w:marRight w:val="0"/>
          <w:marTop w:val="0"/>
          <w:marBottom w:val="0"/>
          <w:divBdr>
            <w:top w:val="none" w:sz="0" w:space="0" w:color="auto"/>
            <w:left w:val="none" w:sz="0" w:space="0" w:color="auto"/>
            <w:bottom w:val="none" w:sz="0" w:space="0" w:color="auto"/>
            <w:right w:val="none" w:sz="0" w:space="0" w:color="auto"/>
          </w:divBdr>
        </w:div>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589093">
      <w:bodyDiv w:val="1"/>
      <w:marLeft w:val="0"/>
      <w:marRight w:val="0"/>
      <w:marTop w:val="0"/>
      <w:marBottom w:val="0"/>
      <w:divBdr>
        <w:top w:val="none" w:sz="0" w:space="0" w:color="auto"/>
        <w:left w:val="none" w:sz="0" w:space="0" w:color="auto"/>
        <w:bottom w:val="none" w:sz="0" w:space="0" w:color="auto"/>
        <w:right w:val="none" w:sz="0" w:space="0" w:color="auto"/>
      </w:divBdr>
    </w:div>
    <w:div w:id="357778486">
      <w:bodyDiv w:val="1"/>
      <w:marLeft w:val="0"/>
      <w:marRight w:val="0"/>
      <w:marTop w:val="0"/>
      <w:marBottom w:val="0"/>
      <w:divBdr>
        <w:top w:val="none" w:sz="0" w:space="0" w:color="auto"/>
        <w:left w:val="none" w:sz="0" w:space="0" w:color="auto"/>
        <w:bottom w:val="none" w:sz="0" w:space="0" w:color="auto"/>
        <w:right w:val="none" w:sz="0" w:space="0" w:color="auto"/>
      </w:divBdr>
    </w:div>
    <w:div w:id="357893781">
      <w:bodyDiv w:val="1"/>
      <w:marLeft w:val="0"/>
      <w:marRight w:val="0"/>
      <w:marTop w:val="0"/>
      <w:marBottom w:val="0"/>
      <w:divBdr>
        <w:top w:val="none" w:sz="0" w:space="0" w:color="auto"/>
        <w:left w:val="none" w:sz="0" w:space="0" w:color="auto"/>
        <w:bottom w:val="none" w:sz="0" w:space="0" w:color="auto"/>
        <w:right w:val="none" w:sz="0" w:space="0" w:color="auto"/>
      </w:divBdr>
      <w:divsChild>
        <w:div w:id="1930918871">
          <w:marLeft w:val="0"/>
          <w:marRight w:val="0"/>
          <w:marTop w:val="0"/>
          <w:marBottom w:val="0"/>
          <w:divBdr>
            <w:top w:val="none" w:sz="0" w:space="0" w:color="auto"/>
            <w:left w:val="none" w:sz="0" w:space="0" w:color="auto"/>
            <w:bottom w:val="none" w:sz="0" w:space="0" w:color="auto"/>
            <w:right w:val="none" w:sz="0" w:space="0" w:color="auto"/>
          </w:divBdr>
        </w:div>
        <w:div w:id="400297515">
          <w:marLeft w:val="0"/>
          <w:marRight w:val="0"/>
          <w:marTop w:val="150"/>
          <w:marBottom w:val="150"/>
          <w:divBdr>
            <w:top w:val="single" w:sz="6" w:space="4" w:color="D7D7D7"/>
            <w:left w:val="none" w:sz="0" w:space="0" w:color="auto"/>
            <w:bottom w:val="single" w:sz="6" w:space="4" w:color="D7D7D7"/>
            <w:right w:val="none" w:sz="0" w:space="0" w:color="auto"/>
          </w:divBdr>
        </w:div>
        <w:div w:id="282268614">
          <w:marLeft w:val="0"/>
          <w:marRight w:val="0"/>
          <w:marTop w:val="0"/>
          <w:marBottom w:val="0"/>
          <w:divBdr>
            <w:top w:val="none" w:sz="0" w:space="0" w:color="auto"/>
            <w:left w:val="none" w:sz="0" w:space="0" w:color="auto"/>
            <w:bottom w:val="none" w:sz="0" w:space="0" w:color="auto"/>
            <w:right w:val="none" w:sz="0" w:space="0" w:color="auto"/>
          </w:divBdr>
        </w:div>
      </w:divsChild>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46951">
      <w:bodyDiv w:val="1"/>
      <w:marLeft w:val="0"/>
      <w:marRight w:val="0"/>
      <w:marTop w:val="0"/>
      <w:marBottom w:val="0"/>
      <w:divBdr>
        <w:top w:val="none" w:sz="0" w:space="0" w:color="auto"/>
        <w:left w:val="none" w:sz="0" w:space="0" w:color="auto"/>
        <w:bottom w:val="none" w:sz="0" w:space="0" w:color="auto"/>
        <w:right w:val="none" w:sz="0" w:space="0" w:color="auto"/>
      </w:divBdr>
      <w:divsChild>
        <w:div w:id="139854108">
          <w:marLeft w:val="0"/>
          <w:marRight w:val="0"/>
          <w:marTop w:val="0"/>
          <w:marBottom w:val="0"/>
          <w:divBdr>
            <w:top w:val="none" w:sz="0" w:space="0" w:color="auto"/>
            <w:left w:val="none" w:sz="0" w:space="0" w:color="auto"/>
            <w:bottom w:val="none" w:sz="0" w:space="0" w:color="auto"/>
            <w:right w:val="none" w:sz="0" w:space="0" w:color="auto"/>
          </w:divBdr>
        </w:div>
      </w:divsChild>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sChild>
    </w:div>
    <w:div w:id="359598093">
      <w:bodyDiv w:val="1"/>
      <w:marLeft w:val="0"/>
      <w:marRight w:val="0"/>
      <w:marTop w:val="0"/>
      <w:marBottom w:val="0"/>
      <w:divBdr>
        <w:top w:val="none" w:sz="0" w:space="0" w:color="auto"/>
        <w:left w:val="none" w:sz="0" w:space="0" w:color="auto"/>
        <w:bottom w:val="none" w:sz="0" w:space="0" w:color="auto"/>
        <w:right w:val="none" w:sz="0" w:space="0" w:color="auto"/>
      </w:divBdr>
    </w:div>
    <w:div w:id="360208962">
      <w:bodyDiv w:val="1"/>
      <w:marLeft w:val="0"/>
      <w:marRight w:val="0"/>
      <w:marTop w:val="0"/>
      <w:marBottom w:val="0"/>
      <w:divBdr>
        <w:top w:val="none" w:sz="0" w:space="0" w:color="auto"/>
        <w:left w:val="none" w:sz="0" w:space="0" w:color="auto"/>
        <w:bottom w:val="none" w:sz="0" w:space="0" w:color="auto"/>
        <w:right w:val="none" w:sz="0" w:space="0" w:color="auto"/>
      </w:divBdr>
    </w:div>
    <w:div w:id="360325256">
      <w:bodyDiv w:val="1"/>
      <w:marLeft w:val="0"/>
      <w:marRight w:val="0"/>
      <w:marTop w:val="0"/>
      <w:marBottom w:val="0"/>
      <w:divBdr>
        <w:top w:val="none" w:sz="0" w:space="0" w:color="auto"/>
        <w:left w:val="none" w:sz="0" w:space="0" w:color="auto"/>
        <w:bottom w:val="none" w:sz="0" w:space="0" w:color="auto"/>
        <w:right w:val="none" w:sz="0" w:space="0" w:color="auto"/>
      </w:divBdr>
      <w:divsChild>
        <w:div w:id="65341625">
          <w:marLeft w:val="0"/>
          <w:marRight w:val="0"/>
          <w:marTop w:val="150"/>
          <w:marBottom w:val="150"/>
          <w:divBdr>
            <w:top w:val="single" w:sz="6" w:space="4" w:color="D7D7D7"/>
            <w:left w:val="none" w:sz="0" w:space="0" w:color="auto"/>
            <w:bottom w:val="single" w:sz="6" w:space="4" w:color="D7D7D7"/>
            <w:right w:val="none" w:sz="0" w:space="0" w:color="auto"/>
          </w:divBdr>
        </w:div>
        <w:div w:id="677319131">
          <w:marLeft w:val="0"/>
          <w:marRight w:val="0"/>
          <w:marTop w:val="0"/>
          <w:marBottom w:val="0"/>
          <w:divBdr>
            <w:top w:val="none" w:sz="0" w:space="0" w:color="auto"/>
            <w:left w:val="none" w:sz="0" w:space="0" w:color="auto"/>
            <w:bottom w:val="none" w:sz="0" w:space="0" w:color="auto"/>
            <w:right w:val="none" w:sz="0" w:space="0" w:color="auto"/>
          </w:divBdr>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
    <w:div w:id="360476522">
      <w:bodyDiv w:val="1"/>
      <w:marLeft w:val="0"/>
      <w:marRight w:val="0"/>
      <w:marTop w:val="0"/>
      <w:marBottom w:val="0"/>
      <w:divBdr>
        <w:top w:val="none" w:sz="0" w:space="0" w:color="auto"/>
        <w:left w:val="none" w:sz="0" w:space="0" w:color="auto"/>
        <w:bottom w:val="none" w:sz="0" w:space="0" w:color="auto"/>
        <w:right w:val="none" w:sz="0" w:space="0" w:color="auto"/>
      </w:divBdr>
      <w:divsChild>
        <w:div w:id="390076638">
          <w:marLeft w:val="0"/>
          <w:marRight w:val="0"/>
          <w:marTop w:val="0"/>
          <w:marBottom w:val="0"/>
          <w:divBdr>
            <w:top w:val="none" w:sz="0" w:space="0" w:color="auto"/>
            <w:left w:val="none" w:sz="0" w:space="0" w:color="auto"/>
            <w:bottom w:val="none" w:sz="0" w:space="0" w:color="auto"/>
            <w:right w:val="none" w:sz="0" w:space="0" w:color="auto"/>
          </w:divBdr>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39755">
      <w:bodyDiv w:val="1"/>
      <w:marLeft w:val="0"/>
      <w:marRight w:val="0"/>
      <w:marTop w:val="0"/>
      <w:marBottom w:val="0"/>
      <w:divBdr>
        <w:top w:val="none" w:sz="0" w:space="0" w:color="auto"/>
        <w:left w:val="none" w:sz="0" w:space="0" w:color="auto"/>
        <w:bottom w:val="none" w:sz="0" w:space="0" w:color="auto"/>
        <w:right w:val="none" w:sz="0" w:space="0" w:color="auto"/>
      </w:divBdr>
      <w:divsChild>
        <w:div w:id="271013588">
          <w:marLeft w:val="0"/>
          <w:marRight w:val="0"/>
          <w:marTop w:val="0"/>
          <w:marBottom w:val="0"/>
          <w:divBdr>
            <w:top w:val="none" w:sz="0" w:space="0" w:color="auto"/>
            <w:left w:val="none" w:sz="0" w:space="0" w:color="auto"/>
            <w:bottom w:val="none" w:sz="0" w:space="0" w:color="auto"/>
            <w:right w:val="none" w:sz="0" w:space="0" w:color="auto"/>
          </w:divBdr>
        </w:div>
        <w:div w:id="689070891">
          <w:marLeft w:val="0"/>
          <w:marRight w:val="0"/>
          <w:marTop w:val="300"/>
          <w:marBottom w:val="0"/>
          <w:divBdr>
            <w:top w:val="none" w:sz="0" w:space="0" w:color="auto"/>
            <w:left w:val="none" w:sz="0" w:space="0" w:color="auto"/>
            <w:bottom w:val="none" w:sz="0" w:space="0" w:color="auto"/>
            <w:right w:val="none" w:sz="0" w:space="0" w:color="auto"/>
          </w:divBdr>
        </w:div>
        <w:div w:id="769855536">
          <w:marLeft w:val="0"/>
          <w:marRight w:val="0"/>
          <w:marTop w:val="300"/>
          <w:marBottom w:val="300"/>
          <w:divBdr>
            <w:top w:val="none" w:sz="0" w:space="0" w:color="auto"/>
            <w:left w:val="none" w:sz="0" w:space="0" w:color="auto"/>
            <w:bottom w:val="none" w:sz="0" w:space="0" w:color="auto"/>
            <w:right w:val="none" w:sz="0" w:space="0" w:color="auto"/>
          </w:divBdr>
        </w:div>
      </w:divsChild>
    </w:div>
    <w:div w:id="361442722">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89675">
      <w:bodyDiv w:val="1"/>
      <w:marLeft w:val="0"/>
      <w:marRight w:val="0"/>
      <w:marTop w:val="0"/>
      <w:marBottom w:val="0"/>
      <w:divBdr>
        <w:top w:val="none" w:sz="0" w:space="0" w:color="auto"/>
        <w:left w:val="none" w:sz="0" w:space="0" w:color="auto"/>
        <w:bottom w:val="none" w:sz="0" w:space="0" w:color="auto"/>
        <w:right w:val="none" w:sz="0" w:space="0" w:color="auto"/>
      </w:divBdr>
      <w:divsChild>
        <w:div w:id="399207222">
          <w:marLeft w:val="0"/>
          <w:marRight w:val="0"/>
          <w:marTop w:val="0"/>
          <w:marBottom w:val="0"/>
          <w:divBdr>
            <w:top w:val="none" w:sz="0" w:space="0" w:color="auto"/>
            <w:left w:val="none" w:sz="0" w:space="0" w:color="auto"/>
            <w:bottom w:val="none" w:sz="0" w:space="0" w:color="auto"/>
            <w:right w:val="none" w:sz="0" w:space="0" w:color="auto"/>
          </w:divBdr>
          <w:divsChild>
            <w:div w:id="360513626">
              <w:marLeft w:val="0"/>
              <w:marRight w:val="0"/>
              <w:marTop w:val="0"/>
              <w:marBottom w:val="0"/>
              <w:divBdr>
                <w:top w:val="none" w:sz="0" w:space="0" w:color="auto"/>
                <w:left w:val="none" w:sz="0" w:space="0" w:color="auto"/>
                <w:bottom w:val="none" w:sz="0" w:space="0" w:color="auto"/>
                <w:right w:val="none" w:sz="0" w:space="0" w:color="auto"/>
              </w:divBdr>
              <w:divsChild>
                <w:div w:id="716591237">
                  <w:marLeft w:val="0"/>
                  <w:marRight w:val="0"/>
                  <w:marTop w:val="0"/>
                  <w:marBottom w:val="0"/>
                  <w:divBdr>
                    <w:top w:val="none" w:sz="0" w:space="0" w:color="auto"/>
                    <w:left w:val="none" w:sz="0" w:space="0" w:color="auto"/>
                    <w:bottom w:val="none" w:sz="0" w:space="0" w:color="auto"/>
                    <w:right w:val="none" w:sz="0" w:space="0" w:color="auto"/>
                  </w:divBdr>
                  <w:divsChild>
                    <w:div w:id="743646525">
                      <w:marLeft w:val="0"/>
                      <w:marRight w:val="0"/>
                      <w:marTop w:val="0"/>
                      <w:marBottom w:val="0"/>
                      <w:divBdr>
                        <w:top w:val="none" w:sz="0" w:space="0" w:color="auto"/>
                        <w:left w:val="none" w:sz="0" w:space="0" w:color="auto"/>
                        <w:bottom w:val="none" w:sz="0" w:space="0" w:color="auto"/>
                        <w:right w:val="none" w:sz="0" w:space="0" w:color="auto"/>
                      </w:divBdr>
                      <w:divsChild>
                        <w:div w:id="215627280">
                          <w:marLeft w:val="0"/>
                          <w:marRight w:val="0"/>
                          <w:marTop w:val="0"/>
                          <w:marBottom w:val="0"/>
                          <w:divBdr>
                            <w:top w:val="none" w:sz="0" w:space="0" w:color="auto"/>
                            <w:left w:val="none" w:sz="0" w:space="0" w:color="auto"/>
                            <w:bottom w:val="none" w:sz="0" w:space="0" w:color="auto"/>
                            <w:right w:val="none" w:sz="0" w:space="0" w:color="auto"/>
                          </w:divBdr>
                          <w:divsChild>
                            <w:div w:id="624696332">
                              <w:marLeft w:val="0"/>
                              <w:marRight w:val="0"/>
                              <w:marTop w:val="0"/>
                              <w:marBottom w:val="0"/>
                              <w:divBdr>
                                <w:top w:val="none" w:sz="0" w:space="0" w:color="auto"/>
                                <w:left w:val="none" w:sz="0" w:space="0" w:color="auto"/>
                                <w:bottom w:val="none" w:sz="0" w:space="0" w:color="auto"/>
                                <w:right w:val="none" w:sz="0" w:space="0" w:color="auto"/>
                              </w:divBdr>
                              <w:divsChild>
                                <w:div w:id="62967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
    <w:div w:id="362369565">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2630244">
      <w:bodyDiv w:val="1"/>
      <w:marLeft w:val="0"/>
      <w:marRight w:val="0"/>
      <w:marTop w:val="0"/>
      <w:marBottom w:val="0"/>
      <w:divBdr>
        <w:top w:val="none" w:sz="0" w:space="0" w:color="auto"/>
        <w:left w:val="none" w:sz="0" w:space="0" w:color="auto"/>
        <w:bottom w:val="none" w:sz="0" w:space="0" w:color="auto"/>
        <w:right w:val="none" w:sz="0" w:space="0" w:color="auto"/>
      </w:divBdr>
      <w:divsChild>
        <w:div w:id="221721869">
          <w:marLeft w:val="0"/>
          <w:marRight w:val="0"/>
          <w:marTop w:val="0"/>
          <w:marBottom w:val="0"/>
          <w:divBdr>
            <w:top w:val="none" w:sz="0" w:space="0" w:color="auto"/>
            <w:left w:val="none" w:sz="0" w:space="0" w:color="auto"/>
            <w:bottom w:val="none" w:sz="0" w:space="0" w:color="auto"/>
            <w:right w:val="none" w:sz="0" w:space="0" w:color="auto"/>
          </w:divBdr>
          <w:divsChild>
            <w:div w:id="1032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89101">
      <w:bodyDiv w:val="1"/>
      <w:marLeft w:val="0"/>
      <w:marRight w:val="0"/>
      <w:marTop w:val="0"/>
      <w:marBottom w:val="0"/>
      <w:divBdr>
        <w:top w:val="none" w:sz="0" w:space="0" w:color="auto"/>
        <w:left w:val="none" w:sz="0" w:space="0" w:color="auto"/>
        <w:bottom w:val="none" w:sz="0" w:space="0" w:color="auto"/>
        <w:right w:val="none" w:sz="0" w:space="0" w:color="auto"/>
      </w:divBdr>
      <w:divsChild>
        <w:div w:id="500313572">
          <w:marLeft w:val="0"/>
          <w:marRight w:val="0"/>
          <w:marTop w:val="300"/>
          <w:marBottom w:val="300"/>
          <w:divBdr>
            <w:top w:val="none" w:sz="0" w:space="0" w:color="auto"/>
            <w:left w:val="none" w:sz="0" w:space="0" w:color="auto"/>
            <w:bottom w:val="none" w:sz="0" w:space="0" w:color="auto"/>
            <w:right w:val="none" w:sz="0" w:space="0" w:color="auto"/>
          </w:divBdr>
          <w:divsChild>
            <w:div w:id="832994030">
              <w:marLeft w:val="0"/>
              <w:marRight w:val="0"/>
              <w:marTop w:val="0"/>
              <w:marBottom w:val="0"/>
              <w:divBdr>
                <w:top w:val="none" w:sz="0" w:space="0" w:color="auto"/>
                <w:left w:val="none" w:sz="0" w:space="0" w:color="auto"/>
                <w:bottom w:val="none" w:sz="0" w:space="0" w:color="auto"/>
                <w:right w:val="none" w:sz="0" w:space="0" w:color="auto"/>
              </w:divBdr>
            </w:div>
          </w:divsChild>
        </w:div>
        <w:div w:id="553859023">
          <w:marLeft w:val="0"/>
          <w:marRight w:val="0"/>
          <w:marTop w:val="300"/>
          <w:marBottom w:val="0"/>
          <w:divBdr>
            <w:top w:val="none" w:sz="0" w:space="0" w:color="auto"/>
            <w:left w:val="none" w:sz="0" w:space="0" w:color="auto"/>
            <w:bottom w:val="none" w:sz="0" w:space="0" w:color="auto"/>
            <w:right w:val="none" w:sz="0" w:space="0" w:color="auto"/>
          </w:divBdr>
        </w:div>
        <w:div w:id="576671894">
          <w:marLeft w:val="0"/>
          <w:marRight w:val="0"/>
          <w:marTop w:val="0"/>
          <w:marBottom w:val="0"/>
          <w:divBdr>
            <w:top w:val="none" w:sz="0" w:space="0" w:color="auto"/>
            <w:left w:val="none" w:sz="0" w:space="0" w:color="auto"/>
            <w:bottom w:val="none" w:sz="0" w:space="0" w:color="auto"/>
            <w:right w:val="none" w:sz="0" w:space="0" w:color="auto"/>
          </w:divBdr>
        </w:div>
      </w:divsChild>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485614">
      <w:bodyDiv w:val="1"/>
      <w:marLeft w:val="0"/>
      <w:marRight w:val="0"/>
      <w:marTop w:val="0"/>
      <w:marBottom w:val="0"/>
      <w:divBdr>
        <w:top w:val="none" w:sz="0" w:space="0" w:color="auto"/>
        <w:left w:val="none" w:sz="0" w:space="0" w:color="auto"/>
        <w:bottom w:val="none" w:sz="0" w:space="0" w:color="auto"/>
        <w:right w:val="none" w:sz="0" w:space="0" w:color="auto"/>
      </w:divBdr>
      <w:divsChild>
        <w:div w:id="569966594">
          <w:marLeft w:val="0"/>
          <w:marRight w:val="0"/>
          <w:marTop w:val="0"/>
          <w:marBottom w:val="0"/>
          <w:divBdr>
            <w:top w:val="none" w:sz="0" w:space="0" w:color="auto"/>
            <w:left w:val="none" w:sz="0" w:space="0" w:color="auto"/>
            <w:bottom w:val="none" w:sz="0" w:space="0" w:color="auto"/>
            <w:right w:val="none" w:sz="0" w:space="0" w:color="auto"/>
          </w:divBdr>
        </w:div>
        <w:div w:id="766585559">
          <w:marLeft w:val="0"/>
          <w:marRight w:val="0"/>
          <w:marTop w:val="300"/>
          <w:marBottom w:val="0"/>
          <w:divBdr>
            <w:top w:val="none" w:sz="0" w:space="0" w:color="auto"/>
            <w:left w:val="none" w:sz="0" w:space="0" w:color="auto"/>
            <w:bottom w:val="none" w:sz="0" w:space="0" w:color="auto"/>
            <w:right w:val="none" w:sz="0" w:space="0" w:color="auto"/>
          </w:divBdr>
        </w:div>
      </w:divsChild>
    </w:div>
    <w:div w:id="363679602">
      <w:bodyDiv w:val="1"/>
      <w:marLeft w:val="0"/>
      <w:marRight w:val="0"/>
      <w:marTop w:val="0"/>
      <w:marBottom w:val="0"/>
      <w:divBdr>
        <w:top w:val="none" w:sz="0" w:space="0" w:color="auto"/>
        <w:left w:val="none" w:sz="0" w:space="0" w:color="auto"/>
        <w:bottom w:val="none" w:sz="0" w:space="0" w:color="auto"/>
        <w:right w:val="none" w:sz="0" w:space="0" w:color="auto"/>
      </w:divBdr>
      <w:divsChild>
        <w:div w:id="854613569">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4599618">
      <w:bodyDiv w:val="1"/>
      <w:marLeft w:val="0"/>
      <w:marRight w:val="0"/>
      <w:marTop w:val="0"/>
      <w:marBottom w:val="0"/>
      <w:divBdr>
        <w:top w:val="none" w:sz="0" w:space="0" w:color="auto"/>
        <w:left w:val="none" w:sz="0" w:space="0" w:color="auto"/>
        <w:bottom w:val="none" w:sz="0" w:space="0" w:color="auto"/>
        <w:right w:val="none" w:sz="0" w:space="0" w:color="auto"/>
      </w:divBdr>
      <w:divsChild>
        <w:div w:id="302080638">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05621133">
          <w:marLeft w:val="0"/>
          <w:marRight w:val="0"/>
          <w:marTop w:val="0"/>
          <w:marBottom w:val="0"/>
          <w:divBdr>
            <w:top w:val="none" w:sz="0" w:space="0" w:color="auto"/>
            <w:left w:val="none" w:sz="0" w:space="0" w:color="auto"/>
            <w:bottom w:val="none" w:sz="0" w:space="0" w:color="auto"/>
            <w:right w:val="none" w:sz="0" w:space="0" w:color="auto"/>
          </w:divBdr>
        </w:div>
        <w:div w:id="318507249">
          <w:marLeft w:val="0"/>
          <w:marRight w:val="0"/>
          <w:marTop w:val="0"/>
          <w:marBottom w:val="0"/>
          <w:divBdr>
            <w:top w:val="none" w:sz="0" w:space="0" w:color="auto"/>
            <w:left w:val="none" w:sz="0" w:space="0" w:color="auto"/>
            <w:bottom w:val="none" w:sz="0" w:space="0" w:color="auto"/>
            <w:right w:val="none" w:sz="0" w:space="0" w:color="auto"/>
          </w:divBdr>
        </w:div>
      </w:divsChild>
    </w:div>
    <w:div w:id="364645425">
      <w:bodyDiv w:val="1"/>
      <w:marLeft w:val="0"/>
      <w:marRight w:val="0"/>
      <w:marTop w:val="0"/>
      <w:marBottom w:val="0"/>
      <w:divBdr>
        <w:top w:val="none" w:sz="0" w:space="0" w:color="auto"/>
        <w:left w:val="none" w:sz="0" w:space="0" w:color="auto"/>
        <w:bottom w:val="none" w:sz="0" w:space="0" w:color="auto"/>
        <w:right w:val="none" w:sz="0" w:space="0" w:color="auto"/>
      </w:divBdr>
      <w:divsChild>
        <w:div w:id="563873039">
          <w:marLeft w:val="0"/>
          <w:marRight w:val="0"/>
          <w:marTop w:val="0"/>
          <w:marBottom w:val="0"/>
          <w:divBdr>
            <w:top w:val="none" w:sz="0" w:space="0" w:color="auto"/>
            <w:left w:val="none" w:sz="0" w:space="0" w:color="auto"/>
            <w:bottom w:val="none" w:sz="0" w:space="0" w:color="auto"/>
            <w:right w:val="none" w:sz="0" w:space="0" w:color="auto"/>
          </w:divBdr>
        </w:div>
      </w:divsChild>
    </w:div>
    <w:div w:id="364714393">
      <w:bodyDiv w:val="1"/>
      <w:marLeft w:val="0"/>
      <w:marRight w:val="0"/>
      <w:marTop w:val="0"/>
      <w:marBottom w:val="0"/>
      <w:divBdr>
        <w:top w:val="none" w:sz="0" w:space="0" w:color="auto"/>
        <w:left w:val="none" w:sz="0" w:space="0" w:color="auto"/>
        <w:bottom w:val="none" w:sz="0" w:space="0" w:color="auto"/>
        <w:right w:val="none" w:sz="0" w:space="0" w:color="auto"/>
      </w:divBdr>
      <w:divsChild>
        <w:div w:id="178089275">
          <w:marLeft w:val="0"/>
          <w:marRight w:val="0"/>
          <w:marTop w:val="0"/>
          <w:marBottom w:val="0"/>
          <w:divBdr>
            <w:top w:val="none" w:sz="0" w:space="0" w:color="auto"/>
            <w:left w:val="none" w:sz="0" w:space="0" w:color="auto"/>
            <w:bottom w:val="none" w:sz="0" w:space="0" w:color="auto"/>
            <w:right w:val="none" w:sz="0" w:space="0" w:color="auto"/>
          </w:divBdr>
        </w:div>
        <w:div w:id="794831405">
          <w:marLeft w:val="0"/>
          <w:marRight w:val="0"/>
          <w:marTop w:val="30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4865122">
      <w:bodyDiv w:val="1"/>
      <w:marLeft w:val="0"/>
      <w:marRight w:val="0"/>
      <w:marTop w:val="0"/>
      <w:marBottom w:val="0"/>
      <w:divBdr>
        <w:top w:val="none" w:sz="0" w:space="0" w:color="auto"/>
        <w:left w:val="none" w:sz="0" w:space="0" w:color="auto"/>
        <w:bottom w:val="none" w:sz="0" w:space="0" w:color="auto"/>
        <w:right w:val="none" w:sz="0" w:space="0" w:color="auto"/>
      </w:divBdr>
      <w:divsChild>
        <w:div w:id="10380786">
          <w:marLeft w:val="0"/>
          <w:marRight w:val="0"/>
          <w:marTop w:val="0"/>
          <w:marBottom w:val="0"/>
          <w:divBdr>
            <w:top w:val="none" w:sz="0" w:space="0" w:color="auto"/>
            <w:left w:val="none" w:sz="0" w:space="0" w:color="auto"/>
            <w:bottom w:val="none" w:sz="0" w:space="0" w:color="auto"/>
            <w:right w:val="none" w:sz="0" w:space="0" w:color="auto"/>
          </w:divBdr>
        </w:div>
        <w:div w:id="2047899593">
          <w:marLeft w:val="0"/>
          <w:marRight w:val="0"/>
          <w:marTop w:val="0"/>
          <w:marBottom w:val="0"/>
          <w:divBdr>
            <w:top w:val="none" w:sz="0" w:space="0" w:color="auto"/>
            <w:left w:val="none" w:sz="0" w:space="0" w:color="auto"/>
            <w:bottom w:val="none" w:sz="0" w:space="0" w:color="auto"/>
            <w:right w:val="none" w:sz="0" w:space="0" w:color="auto"/>
          </w:divBdr>
          <w:divsChild>
            <w:div w:id="145086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66933">
      <w:bodyDiv w:val="1"/>
      <w:marLeft w:val="0"/>
      <w:marRight w:val="0"/>
      <w:marTop w:val="0"/>
      <w:marBottom w:val="0"/>
      <w:divBdr>
        <w:top w:val="none" w:sz="0" w:space="0" w:color="auto"/>
        <w:left w:val="none" w:sz="0" w:space="0" w:color="auto"/>
        <w:bottom w:val="none" w:sz="0" w:space="0" w:color="auto"/>
        <w:right w:val="none" w:sz="0" w:space="0" w:color="auto"/>
      </w:divBdr>
      <w:divsChild>
        <w:div w:id="169223151">
          <w:marLeft w:val="0"/>
          <w:marRight w:val="0"/>
          <w:marTop w:val="0"/>
          <w:marBottom w:val="0"/>
          <w:divBdr>
            <w:top w:val="none" w:sz="0" w:space="0" w:color="auto"/>
            <w:left w:val="none" w:sz="0" w:space="0" w:color="auto"/>
            <w:bottom w:val="none" w:sz="0" w:space="0" w:color="auto"/>
            <w:right w:val="none" w:sz="0" w:space="0" w:color="auto"/>
          </w:divBdr>
        </w:div>
        <w:div w:id="768431350">
          <w:marLeft w:val="0"/>
          <w:marRight w:val="0"/>
          <w:marTop w:val="30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5251056">
      <w:bodyDiv w:val="1"/>
      <w:marLeft w:val="0"/>
      <w:marRight w:val="0"/>
      <w:marTop w:val="0"/>
      <w:marBottom w:val="0"/>
      <w:divBdr>
        <w:top w:val="none" w:sz="0" w:space="0" w:color="auto"/>
        <w:left w:val="none" w:sz="0" w:space="0" w:color="auto"/>
        <w:bottom w:val="none" w:sz="0" w:space="0" w:color="auto"/>
        <w:right w:val="none" w:sz="0" w:space="0" w:color="auto"/>
      </w:divBdr>
      <w:divsChild>
        <w:div w:id="282658253">
          <w:marLeft w:val="0"/>
          <w:marRight w:val="0"/>
          <w:marTop w:val="0"/>
          <w:marBottom w:val="0"/>
          <w:divBdr>
            <w:top w:val="none" w:sz="0" w:space="0" w:color="auto"/>
            <w:left w:val="none" w:sz="0" w:space="0" w:color="auto"/>
            <w:bottom w:val="none" w:sz="0" w:space="0" w:color="auto"/>
            <w:right w:val="none" w:sz="0" w:space="0" w:color="auto"/>
          </w:divBdr>
        </w:div>
        <w:div w:id="410351948">
          <w:marLeft w:val="0"/>
          <w:marRight w:val="0"/>
          <w:marTop w:val="300"/>
          <w:marBottom w:val="300"/>
          <w:divBdr>
            <w:top w:val="none" w:sz="0" w:space="0" w:color="auto"/>
            <w:left w:val="none" w:sz="0" w:space="0" w:color="auto"/>
            <w:bottom w:val="none" w:sz="0" w:space="0" w:color="auto"/>
            <w:right w:val="none" w:sz="0" w:space="0" w:color="auto"/>
          </w:divBdr>
          <w:divsChild>
            <w:div w:id="3071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51136">
      <w:bodyDiv w:val="1"/>
      <w:marLeft w:val="0"/>
      <w:marRight w:val="0"/>
      <w:marTop w:val="0"/>
      <w:marBottom w:val="0"/>
      <w:divBdr>
        <w:top w:val="none" w:sz="0" w:space="0" w:color="auto"/>
        <w:left w:val="none" w:sz="0" w:space="0" w:color="auto"/>
        <w:bottom w:val="none" w:sz="0" w:space="0" w:color="auto"/>
        <w:right w:val="none" w:sz="0" w:space="0" w:color="auto"/>
      </w:divBdr>
    </w:div>
    <w:div w:id="365374868">
      <w:bodyDiv w:val="1"/>
      <w:marLeft w:val="0"/>
      <w:marRight w:val="0"/>
      <w:marTop w:val="0"/>
      <w:marBottom w:val="0"/>
      <w:divBdr>
        <w:top w:val="none" w:sz="0" w:space="0" w:color="auto"/>
        <w:left w:val="none" w:sz="0" w:space="0" w:color="auto"/>
        <w:bottom w:val="none" w:sz="0" w:space="0" w:color="auto"/>
        <w:right w:val="none" w:sz="0" w:space="0" w:color="auto"/>
      </w:divBdr>
    </w:div>
    <w:div w:id="365566815">
      <w:bodyDiv w:val="1"/>
      <w:marLeft w:val="0"/>
      <w:marRight w:val="0"/>
      <w:marTop w:val="0"/>
      <w:marBottom w:val="0"/>
      <w:divBdr>
        <w:top w:val="none" w:sz="0" w:space="0" w:color="auto"/>
        <w:left w:val="none" w:sz="0" w:space="0" w:color="auto"/>
        <w:bottom w:val="none" w:sz="0" w:space="0" w:color="auto"/>
        <w:right w:val="none" w:sz="0" w:space="0" w:color="auto"/>
      </w:divBdr>
    </w:div>
    <w:div w:id="365643690">
      <w:bodyDiv w:val="1"/>
      <w:marLeft w:val="0"/>
      <w:marRight w:val="0"/>
      <w:marTop w:val="0"/>
      <w:marBottom w:val="0"/>
      <w:divBdr>
        <w:top w:val="none" w:sz="0" w:space="0" w:color="auto"/>
        <w:left w:val="none" w:sz="0" w:space="0" w:color="auto"/>
        <w:bottom w:val="none" w:sz="0" w:space="0" w:color="auto"/>
        <w:right w:val="none" w:sz="0" w:space="0" w:color="auto"/>
      </w:divBdr>
      <w:divsChild>
        <w:div w:id="613052247">
          <w:marLeft w:val="0"/>
          <w:marRight w:val="0"/>
          <w:marTop w:val="0"/>
          <w:marBottom w:val="0"/>
          <w:divBdr>
            <w:top w:val="none" w:sz="0" w:space="0" w:color="auto"/>
            <w:left w:val="none" w:sz="0" w:space="0" w:color="auto"/>
            <w:bottom w:val="none" w:sz="0" w:space="0" w:color="auto"/>
            <w:right w:val="none" w:sz="0" w:space="0" w:color="auto"/>
          </w:divBdr>
        </w:div>
      </w:divsChild>
    </w:div>
    <w:div w:id="365646049">
      <w:bodyDiv w:val="1"/>
      <w:marLeft w:val="0"/>
      <w:marRight w:val="0"/>
      <w:marTop w:val="0"/>
      <w:marBottom w:val="0"/>
      <w:divBdr>
        <w:top w:val="none" w:sz="0" w:space="0" w:color="auto"/>
        <w:left w:val="none" w:sz="0" w:space="0" w:color="auto"/>
        <w:bottom w:val="none" w:sz="0" w:space="0" w:color="auto"/>
        <w:right w:val="none" w:sz="0" w:space="0" w:color="auto"/>
      </w:divBdr>
      <w:divsChild>
        <w:div w:id="236130836">
          <w:marLeft w:val="0"/>
          <w:marRight w:val="0"/>
          <w:marTop w:val="0"/>
          <w:marBottom w:val="0"/>
          <w:divBdr>
            <w:top w:val="none" w:sz="0" w:space="0" w:color="auto"/>
            <w:left w:val="none" w:sz="0" w:space="0" w:color="auto"/>
            <w:bottom w:val="none" w:sz="0" w:space="0" w:color="auto"/>
            <w:right w:val="none" w:sz="0" w:space="0" w:color="auto"/>
          </w:divBdr>
        </w:div>
        <w:div w:id="3356911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5762359">
      <w:bodyDiv w:val="1"/>
      <w:marLeft w:val="0"/>
      <w:marRight w:val="0"/>
      <w:marTop w:val="0"/>
      <w:marBottom w:val="0"/>
      <w:divBdr>
        <w:top w:val="none" w:sz="0" w:space="0" w:color="auto"/>
        <w:left w:val="none" w:sz="0" w:space="0" w:color="auto"/>
        <w:bottom w:val="none" w:sz="0" w:space="0" w:color="auto"/>
        <w:right w:val="none" w:sz="0" w:space="0" w:color="auto"/>
      </w:divBdr>
      <w:divsChild>
        <w:div w:id="2058160338">
          <w:marLeft w:val="0"/>
          <w:marRight w:val="0"/>
          <w:marTop w:val="0"/>
          <w:marBottom w:val="0"/>
          <w:divBdr>
            <w:top w:val="none" w:sz="0" w:space="0" w:color="auto"/>
            <w:left w:val="none" w:sz="0" w:space="0" w:color="auto"/>
            <w:bottom w:val="none" w:sz="0" w:space="0" w:color="auto"/>
            <w:right w:val="none" w:sz="0" w:space="0" w:color="auto"/>
          </w:divBdr>
          <w:divsChild>
            <w:div w:id="2112703323">
              <w:marLeft w:val="0"/>
              <w:marRight w:val="0"/>
              <w:marTop w:val="0"/>
              <w:marBottom w:val="0"/>
              <w:divBdr>
                <w:top w:val="none" w:sz="0" w:space="0" w:color="auto"/>
                <w:left w:val="none" w:sz="0" w:space="0" w:color="auto"/>
                <w:bottom w:val="none" w:sz="0" w:space="0" w:color="auto"/>
                <w:right w:val="none" w:sz="0" w:space="0" w:color="auto"/>
              </w:divBdr>
            </w:div>
          </w:divsChild>
        </w:div>
        <w:div w:id="1818297385">
          <w:marLeft w:val="0"/>
          <w:marRight w:val="0"/>
          <w:marTop w:val="0"/>
          <w:marBottom w:val="0"/>
          <w:divBdr>
            <w:top w:val="none" w:sz="0" w:space="0" w:color="auto"/>
            <w:left w:val="none" w:sz="0" w:space="0" w:color="auto"/>
            <w:bottom w:val="none" w:sz="0" w:space="0" w:color="auto"/>
            <w:right w:val="none" w:sz="0" w:space="0" w:color="auto"/>
          </w:divBdr>
          <w:divsChild>
            <w:div w:id="259921704">
              <w:marLeft w:val="0"/>
              <w:marRight w:val="0"/>
              <w:marTop w:val="0"/>
              <w:marBottom w:val="0"/>
              <w:divBdr>
                <w:top w:val="none" w:sz="0" w:space="0" w:color="auto"/>
                <w:left w:val="none" w:sz="0" w:space="0" w:color="auto"/>
                <w:bottom w:val="none" w:sz="0" w:space="0" w:color="auto"/>
                <w:right w:val="none" w:sz="0" w:space="0" w:color="auto"/>
              </w:divBdr>
              <w:divsChild>
                <w:div w:id="1100763142">
                  <w:marLeft w:val="0"/>
                  <w:marRight w:val="0"/>
                  <w:marTop w:val="0"/>
                  <w:marBottom w:val="0"/>
                  <w:divBdr>
                    <w:top w:val="none" w:sz="0" w:space="0" w:color="auto"/>
                    <w:left w:val="none" w:sz="0" w:space="0" w:color="auto"/>
                    <w:bottom w:val="none" w:sz="0" w:space="0" w:color="auto"/>
                    <w:right w:val="none" w:sz="0" w:space="0" w:color="auto"/>
                  </w:divBdr>
                  <w:divsChild>
                    <w:div w:id="580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6252">
      <w:bodyDiv w:val="1"/>
      <w:marLeft w:val="0"/>
      <w:marRight w:val="0"/>
      <w:marTop w:val="0"/>
      <w:marBottom w:val="0"/>
      <w:divBdr>
        <w:top w:val="none" w:sz="0" w:space="0" w:color="auto"/>
        <w:left w:val="none" w:sz="0" w:space="0" w:color="auto"/>
        <w:bottom w:val="none" w:sz="0" w:space="0" w:color="auto"/>
        <w:right w:val="none" w:sz="0" w:space="0" w:color="auto"/>
      </w:divBdr>
      <w:divsChild>
        <w:div w:id="741870726">
          <w:marLeft w:val="0"/>
          <w:marRight w:val="0"/>
          <w:marTop w:val="0"/>
          <w:marBottom w:val="0"/>
          <w:divBdr>
            <w:top w:val="none" w:sz="0" w:space="0" w:color="auto"/>
            <w:left w:val="none" w:sz="0" w:space="0" w:color="auto"/>
            <w:bottom w:val="none" w:sz="0" w:space="0" w:color="auto"/>
            <w:right w:val="none" w:sz="0" w:space="0" w:color="auto"/>
          </w:divBdr>
          <w:divsChild>
            <w:div w:id="614101054">
              <w:marLeft w:val="0"/>
              <w:marRight w:val="0"/>
              <w:marTop w:val="0"/>
              <w:marBottom w:val="0"/>
              <w:divBdr>
                <w:top w:val="none" w:sz="0" w:space="0" w:color="auto"/>
                <w:left w:val="none" w:sz="0" w:space="0" w:color="auto"/>
                <w:bottom w:val="none" w:sz="0" w:space="0" w:color="auto"/>
                <w:right w:val="none" w:sz="0" w:space="0" w:color="auto"/>
              </w:divBdr>
              <w:divsChild>
                <w:div w:id="511115311">
                  <w:marLeft w:val="0"/>
                  <w:marRight w:val="0"/>
                  <w:marTop w:val="0"/>
                  <w:marBottom w:val="0"/>
                  <w:divBdr>
                    <w:top w:val="none" w:sz="0" w:space="0" w:color="auto"/>
                    <w:left w:val="none" w:sz="0" w:space="0" w:color="auto"/>
                    <w:bottom w:val="none" w:sz="0" w:space="0" w:color="auto"/>
                    <w:right w:val="none" w:sz="0" w:space="0" w:color="auto"/>
                  </w:divBdr>
                  <w:divsChild>
                    <w:div w:id="480780454">
                      <w:marLeft w:val="0"/>
                      <w:marRight w:val="0"/>
                      <w:marTop w:val="0"/>
                      <w:marBottom w:val="0"/>
                      <w:divBdr>
                        <w:top w:val="none" w:sz="0" w:space="0" w:color="auto"/>
                        <w:left w:val="none" w:sz="0" w:space="0" w:color="auto"/>
                        <w:bottom w:val="none" w:sz="0" w:space="0" w:color="auto"/>
                        <w:right w:val="none" w:sz="0" w:space="0" w:color="auto"/>
                      </w:divBdr>
                    </w:div>
                    <w:div w:id="8314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1457">
      <w:bodyDiv w:val="1"/>
      <w:marLeft w:val="0"/>
      <w:marRight w:val="0"/>
      <w:marTop w:val="0"/>
      <w:marBottom w:val="0"/>
      <w:divBdr>
        <w:top w:val="none" w:sz="0" w:space="0" w:color="auto"/>
        <w:left w:val="none" w:sz="0" w:space="0" w:color="auto"/>
        <w:bottom w:val="none" w:sz="0" w:space="0" w:color="auto"/>
        <w:right w:val="none" w:sz="0" w:space="0" w:color="auto"/>
      </w:divBdr>
      <w:divsChild>
        <w:div w:id="348141875">
          <w:marLeft w:val="0"/>
          <w:marRight w:val="0"/>
          <w:marTop w:val="0"/>
          <w:marBottom w:val="0"/>
          <w:divBdr>
            <w:top w:val="none" w:sz="0" w:space="0" w:color="auto"/>
            <w:left w:val="none" w:sz="0" w:space="0" w:color="auto"/>
            <w:bottom w:val="none" w:sz="0" w:space="0" w:color="auto"/>
            <w:right w:val="none" w:sz="0" w:space="0" w:color="auto"/>
          </w:divBdr>
        </w:div>
        <w:div w:id="467944230">
          <w:marLeft w:val="0"/>
          <w:marRight w:val="0"/>
          <w:marTop w:val="0"/>
          <w:marBottom w:val="0"/>
          <w:divBdr>
            <w:top w:val="none" w:sz="0" w:space="0" w:color="auto"/>
            <w:left w:val="none" w:sz="0" w:space="0" w:color="auto"/>
            <w:bottom w:val="none" w:sz="0" w:space="0" w:color="auto"/>
            <w:right w:val="none" w:sz="0" w:space="0" w:color="auto"/>
          </w:divBdr>
        </w:div>
      </w:divsChild>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6954229">
      <w:bodyDiv w:val="1"/>
      <w:marLeft w:val="0"/>
      <w:marRight w:val="0"/>
      <w:marTop w:val="0"/>
      <w:marBottom w:val="0"/>
      <w:divBdr>
        <w:top w:val="none" w:sz="0" w:space="0" w:color="auto"/>
        <w:left w:val="none" w:sz="0" w:space="0" w:color="auto"/>
        <w:bottom w:val="none" w:sz="0" w:space="0" w:color="auto"/>
        <w:right w:val="none" w:sz="0" w:space="0" w:color="auto"/>
      </w:divBdr>
      <w:divsChild>
        <w:div w:id="542441978">
          <w:marLeft w:val="300"/>
          <w:marRight w:val="0"/>
          <w:marTop w:val="150"/>
          <w:marBottom w:val="375"/>
          <w:divBdr>
            <w:top w:val="single" w:sz="6" w:space="14" w:color="B7CED1"/>
            <w:left w:val="single" w:sz="6" w:space="14" w:color="B7CED1"/>
            <w:bottom w:val="single" w:sz="6" w:space="14" w:color="B7CED1"/>
            <w:right w:val="single" w:sz="6" w:space="14" w:color="B7CED1"/>
          </w:divBdr>
        </w:div>
        <w:div w:id="691807206">
          <w:marLeft w:val="0"/>
          <w:marRight w:val="0"/>
          <w:marTop w:val="0"/>
          <w:marBottom w:val="0"/>
          <w:divBdr>
            <w:top w:val="none" w:sz="0" w:space="0" w:color="auto"/>
            <w:left w:val="none" w:sz="0" w:space="0" w:color="auto"/>
            <w:bottom w:val="none" w:sz="0" w:space="0" w:color="auto"/>
            <w:right w:val="none" w:sz="0" w:space="0" w:color="auto"/>
          </w:divBdr>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68471">
      <w:bodyDiv w:val="1"/>
      <w:marLeft w:val="0"/>
      <w:marRight w:val="0"/>
      <w:marTop w:val="0"/>
      <w:marBottom w:val="0"/>
      <w:divBdr>
        <w:top w:val="none" w:sz="0" w:space="0" w:color="auto"/>
        <w:left w:val="none" w:sz="0" w:space="0" w:color="auto"/>
        <w:bottom w:val="none" w:sz="0" w:space="0" w:color="auto"/>
        <w:right w:val="none" w:sz="0" w:space="0" w:color="auto"/>
      </w:divBdr>
      <w:divsChild>
        <w:div w:id="1407267089">
          <w:marLeft w:val="0"/>
          <w:marRight w:val="0"/>
          <w:marTop w:val="0"/>
          <w:marBottom w:val="0"/>
          <w:divBdr>
            <w:top w:val="none" w:sz="0" w:space="0" w:color="auto"/>
            <w:left w:val="none" w:sz="0" w:space="0" w:color="auto"/>
            <w:bottom w:val="none" w:sz="0" w:space="0" w:color="auto"/>
            <w:right w:val="none" w:sz="0" w:space="0" w:color="auto"/>
          </w:divBdr>
        </w:div>
        <w:div w:id="1560550915">
          <w:marLeft w:val="0"/>
          <w:marRight w:val="0"/>
          <w:marTop w:val="150"/>
          <w:marBottom w:val="150"/>
          <w:divBdr>
            <w:top w:val="single" w:sz="6" w:space="4" w:color="D7D7D7"/>
            <w:left w:val="none" w:sz="0" w:space="0" w:color="auto"/>
            <w:bottom w:val="single" w:sz="6" w:space="4" w:color="D7D7D7"/>
            <w:right w:val="none" w:sz="0" w:space="0" w:color="auto"/>
          </w:divBdr>
        </w:div>
        <w:div w:id="1555583202">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411961">
      <w:bodyDiv w:val="1"/>
      <w:marLeft w:val="0"/>
      <w:marRight w:val="0"/>
      <w:marTop w:val="0"/>
      <w:marBottom w:val="0"/>
      <w:divBdr>
        <w:top w:val="none" w:sz="0" w:space="0" w:color="auto"/>
        <w:left w:val="none" w:sz="0" w:space="0" w:color="auto"/>
        <w:bottom w:val="none" w:sz="0" w:space="0" w:color="auto"/>
        <w:right w:val="none" w:sz="0" w:space="0" w:color="auto"/>
      </w:divBdr>
      <w:divsChild>
        <w:div w:id="502091626">
          <w:marLeft w:val="0"/>
          <w:marRight w:val="0"/>
          <w:marTop w:val="0"/>
          <w:marBottom w:val="0"/>
          <w:divBdr>
            <w:top w:val="none" w:sz="0" w:space="0" w:color="auto"/>
            <w:left w:val="none" w:sz="0" w:space="0" w:color="auto"/>
            <w:bottom w:val="none" w:sz="0" w:space="0" w:color="auto"/>
            <w:right w:val="none" w:sz="0" w:space="0" w:color="auto"/>
          </w:divBdr>
        </w:div>
        <w:div w:id="699629408">
          <w:marLeft w:val="0"/>
          <w:marRight w:val="0"/>
          <w:marTop w:val="0"/>
          <w:marBottom w:val="0"/>
          <w:divBdr>
            <w:top w:val="none" w:sz="0" w:space="0" w:color="auto"/>
            <w:left w:val="none" w:sz="0" w:space="0" w:color="auto"/>
            <w:bottom w:val="none" w:sz="0" w:space="0" w:color="auto"/>
            <w:right w:val="none" w:sz="0" w:space="0" w:color="auto"/>
          </w:divBdr>
        </w:div>
        <w:div w:id="761804557">
          <w:marLeft w:val="0"/>
          <w:marRight w:val="0"/>
          <w:marTop w:val="0"/>
          <w:marBottom w:val="0"/>
          <w:divBdr>
            <w:top w:val="none" w:sz="0" w:space="0" w:color="auto"/>
            <w:left w:val="none" w:sz="0" w:space="0" w:color="auto"/>
            <w:bottom w:val="none" w:sz="0" w:space="0" w:color="auto"/>
            <w:right w:val="none" w:sz="0" w:space="0" w:color="auto"/>
          </w:divBdr>
        </w:div>
      </w:divsChild>
    </w:div>
    <w:div w:id="367678506">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0604">
      <w:bodyDiv w:val="1"/>
      <w:marLeft w:val="0"/>
      <w:marRight w:val="0"/>
      <w:marTop w:val="0"/>
      <w:marBottom w:val="0"/>
      <w:divBdr>
        <w:top w:val="none" w:sz="0" w:space="0" w:color="auto"/>
        <w:left w:val="none" w:sz="0" w:space="0" w:color="auto"/>
        <w:bottom w:val="none" w:sz="0" w:space="0" w:color="auto"/>
        <w:right w:val="none" w:sz="0" w:space="0" w:color="auto"/>
      </w:divBdr>
      <w:divsChild>
        <w:div w:id="328678641">
          <w:marLeft w:val="0"/>
          <w:marRight w:val="0"/>
          <w:marTop w:val="0"/>
          <w:marBottom w:val="0"/>
          <w:divBdr>
            <w:top w:val="none" w:sz="0" w:space="0" w:color="auto"/>
            <w:left w:val="none" w:sz="0" w:space="0" w:color="auto"/>
            <w:bottom w:val="none" w:sz="0" w:space="0" w:color="auto"/>
            <w:right w:val="none" w:sz="0" w:space="0" w:color="auto"/>
          </w:divBdr>
        </w:div>
      </w:divsChild>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145118">
      <w:bodyDiv w:val="1"/>
      <w:marLeft w:val="0"/>
      <w:marRight w:val="0"/>
      <w:marTop w:val="0"/>
      <w:marBottom w:val="0"/>
      <w:divBdr>
        <w:top w:val="none" w:sz="0" w:space="0" w:color="auto"/>
        <w:left w:val="none" w:sz="0" w:space="0" w:color="auto"/>
        <w:bottom w:val="none" w:sz="0" w:space="0" w:color="auto"/>
        <w:right w:val="none" w:sz="0" w:space="0" w:color="auto"/>
      </w:divBdr>
    </w:div>
    <w:div w:id="368453408">
      <w:bodyDiv w:val="1"/>
      <w:marLeft w:val="0"/>
      <w:marRight w:val="0"/>
      <w:marTop w:val="0"/>
      <w:marBottom w:val="0"/>
      <w:divBdr>
        <w:top w:val="none" w:sz="0" w:space="0" w:color="auto"/>
        <w:left w:val="none" w:sz="0" w:space="0" w:color="auto"/>
        <w:bottom w:val="none" w:sz="0" w:space="0" w:color="auto"/>
        <w:right w:val="none" w:sz="0" w:space="0" w:color="auto"/>
      </w:divBdr>
      <w:divsChild>
        <w:div w:id="780539536">
          <w:marLeft w:val="0"/>
          <w:marRight w:val="0"/>
          <w:marTop w:val="300"/>
          <w:marBottom w:val="300"/>
          <w:divBdr>
            <w:top w:val="none" w:sz="0" w:space="0" w:color="auto"/>
            <w:left w:val="none" w:sz="0" w:space="0" w:color="auto"/>
            <w:bottom w:val="none" w:sz="0" w:space="0" w:color="auto"/>
            <w:right w:val="none" w:sz="0" w:space="0" w:color="auto"/>
          </w:divBdr>
        </w:div>
        <w:div w:id="822743986">
          <w:marLeft w:val="0"/>
          <w:marRight w:val="0"/>
          <w:marTop w:val="0"/>
          <w:marBottom w:val="0"/>
          <w:divBdr>
            <w:top w:val="none" w:sz="0" w:space="0" w:color="auto"/>
            <w:left w:val="none" w:sz="0" w:space="0" w:color="auto"/>
            <w:bottom w:val="none" w:sz="0" w:space="0" w:color="auto"/>
            <w:right w:val="none" w:sz="0" w:space="0" w:color="auto"/>
          </w:divBdr>
        </w:div>
      </w:divsChild>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728047">
      <w:bodyDiv w:val="1"/>
      <w:marLeft w:val="0"/>
      <w:marRight w:val="0"/>
      <w:marTop w:val="0"/>
      <w:marBottom w:val="0"/>
      <w:divBdr>
        <w:top w:val="none" w:sz="0" w:space="0" w:color="auto"/>
        <w:left w:val="none" w:sz="0" w:space="0" w:color="auto"/>
        <w:bottom w:val="none" w:sz="0" w:space="0" w:color="auto"/>
        <w:right w:val="none" w:sz="0" w:space="0" w:color="auto"/>
      </w:divBdr>
      <w:divsChild>
        <w:div w:id="1341009048">
          <w:marLeft w:val="0"/>
          <w:marRight w:val="0"/>
          <w:marTop w:val="0"/>
          <w:marBottom w:val="0"/>
          <w:divBdr>
            <w:top w:val="none" w:sz="0" w:space="0" w:color="auto"/>
            <w:left w:val="none" w:sz="0" w:space="0" w:color="auto"/>
            <w:bottom w:val="none" w:sz="0" w:space="0" w:color="auto"/>
            <w:right w:val="none" w:sz="0" w:space="0" w:color="auto"/>
          </w:divBdr>
          <w:divsChild>
            <w:div w:id="416681697">
              <w:marLeft w:val="0"/>
              <w:marRight w:val="0"/>
              <w:marTop w:val="0"/>
              <w:marBottom w:val="0"/>
              <w:divBdr>
                <w:top w:val="none" w:sz="0" w:space="0" w:color="auto"/>
                <w:left w:val="none" w:sz="0" w:space="0" w:color="auto"/>
                <w:bottom w:val="none" w:sz="0" w:space="0" w:color="auto"/>
                <w:right w:val="none" w:sz="0" w:space="0" w:color="auto"/>
              </w:divBdr>
            </w:div>
          </w:divsChild>
        </w:div>
        <w:div w:id="343439018">
          <w:marLeft w:val="0"/>
          <w:marRight w:val="0"/>
          <w:marTop w:val="0"/>
          <w:marBottom w:val="0"/>
          <w:divBdr>
            <w:top w:val="none" w:sz="0" w:space="0" w:color="auto"/>
            <w:left w:val="none" w:sz="0" w:space="0" w:color="auto"/>
            <w:bottom w:val="none" w:sz="0" w:space="0" w:color="auto"/>
            <w:right w:val="none" w:sz="0" w:space="0" w:color="auto"/>
          </w:divBdr>
          <w:divsChild>
            <w:div w:id="2058580327">
              <w:marLeft w:val="0"/>
              <w:marRight w:val="0"/>
              <w:marTop w:val="0"/>
              <w:marBottom w:val="0"/>
              <w:divBdr>
                <w:top w:val="none" w:sz="0" w:space="0" w:color="auto"/>
                <w:left w:val="none" w:sz="0" w:space="0" w:color="auto"/>
                <w:bottom w:val="none" w:sz="0" w:space="0" w:color="auto"/>
                <w:right w:val="none" w:sz="0" w:space="0" w:color="auto"/>
              </w:divBdr>
              <w:divsChild>
                <w:div w:id="1720276354">
                  <w:marLeft w:val="0"/>
                  <w:marRight w:val="0"/>
                  <w:marTop w:val="0"/>
                  <w:marBottom w:val="0"/>
                  <w:divBdr>
                    <w:top w:val="none" w:sz="0" w:space="0" w:color="auto"/>
                    <w:left w:val="none" w:sz="0" w:space="0" w:color="auto"/>
                    <w:bottom w:val="none" w:sz="0" w:space="0" w:color="auto"/>
                    <w:right w:val="none" w:sz="0" w:space="0" w:color="auto"/>
                  </w:divBdr>
                  <w:divsChild>
                    <w:div w:id="87840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
      </w:divsChild>
    </w:div>
    <w:div w:id="369183123">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69847235">
      <w:bodyDiv w:val="1"/>
      <w:marLeft w:val="0"/>
      <w:marRight w:val="0"/>
      <w:marTop w:val="0"/>
      <w:marBottom w:val="0"/>
      <w:divBdr>
        <w:top w:val="none" w:sz="0" w:space="0" w:color="auto"/>
        <w:left w:val="none" w:sz="0" w:space="0" w:color="auto"/>
        <w:bottom w:val="none" w:sz="0" w:space="0" w:color="auto"/>
        <w:right w:val="none" w:sz="0" w:space="0" w:color="auto"/>
      </w:divBdr>
    </w:div>
    <w:div w:id="369886571">
      <w:bodyDiv w:val="1"/>
      <w:marLeft w:val="0"/>
      <w:marRight w:val="0"/>
      <w:marTop w:val="0"/>
      <w:marBottom w:val="0"/>
      <w:divBdr>
        <w:top w:val="none" w:sz="0" w:space="0" w:color="auto"/>
        <w:left w:val="none" w:sz="0" w:space="0" w:color="auto"/>
        <w:bottom w:val="none" w:sz="0" w:space="0" w:color="auto"/>
        <w:right w:val="none" w:sz="0" w:space="0" w:color="auto"/>
      </w:divBdr>
    </w:div>
    <w:div w:id="370232589">
      <w:bodyDiv w:val="1"/>
      <w:marLeft w:val="0"/>
      <w:marRight w:val="0"/>
      <w:marTop w:val="0"/>
      <w:marBottom w:val="0"/>
      <w:divBdr>
        <w:top w:val="none" w:sz="0" w:space="0" w:color="auto"/>
        <w:left w:val="none" w:sz="0" w:space="0" w:color="auto"/>
        <w:bottom w:val="none" w:sz="0" w:space="0" w:color="auto"/>
        <w:right w:val="none" w:sz="0" w:space="0" w:color="auto"/>
      </w:divBdr>
    </w:div>
    <w:div w:id="370572059">
      <w:bodyDiv w:val="1"/>
      <w:marLeft w:val="0"/>
      <w:marRight w:val="0"/>
      <w:marTop w:val="0"/>
      <w:marBottom w:val="0"/>
      <w:divBdr>
        <w:top w:val="none" w:sz="0" w:space="0" w:color="auto"/>
        <w:left w:val="none" w:sz="0" w:space="0" w:color="auto"/>
        <w:bottom w:val="none" w:sz="0" w:space="0" w:color="auto"/>
        <w:right w:val="none" w:sz="0" w:space="0" w:color="auto"/>
      </w:divBdr>
    </w:div>
    <w:div w:id="37068865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463015">
      <w:bodyDiv w:val="1"/>
      <w:marLeft w:val="0"/>
      <w:marRight w:val="0"/>
      <w:marTop w:val="0"/>
      <w:marBottom w:val="0"/>
      <w:divBdr>
        <w:top w:val="none" w:sz="0" w:space="0" w:color="auto"/>
        <w:left w:val="none" w:sz="0" w:space="0" w:color="auto"/>
        <w:bottom w:val="none" w:sz="0" w:space="0" w:color="auto"/>
        <w:right w:val="none" w:sz="0" w:space="0" w:color="auto"/>
      </w:divBdr>
      <w:divsChild>
        <w:div w:id="501697683">
          <w:marLeft w:val="0"/>
          <w:marRight w:val="0"/>
          <w:marTop w:val="300"/>
          <w:marBottom w:val="300"/>
          <w:divBdr>
            <w:top w:val="none" w:sz="0" w:space="0" w:color="auto"/>
            <w:left w:val="none" w:sz="0" w:space="0" w:color="auto"/>
            <w:bottom w:val="none" w:sz="0" w:space="0" w:color="auto"/>
            <w:right w:val="none" w:sz="0" w:space="0" w:color="auto"/>
          </w:divBdr>
          <w:divsChild>
            <w:div w:id="414472666">
              <w:marLeft w:val="0"/>
              <w:marRight w:val="0"/>
              <w:marTop w:val="0"/>
              <w:marBottom w:val="0"/>
              <w:divBdr>
                <w:top w:val="none" w:sz="0" w:space="0" w:color="auto"/>
                <w:left w:val="none" w:sz="0" w:space="0" w:color="auto"/>
                <w:bottom w:val="none" w:sz="0" w:space="0" w:color="auto"/>
                <w:right w:val="none" w:sz="0" w:space="0" w:color="auto"/>
              </w:divBdr>
            </w:div>
          </w:divsChild>
        </w:div>
        <w:div w:id="860435864">
          <w:marLeft w:val="0"/>
          <w:marRight w:val="0"/>
          <w:marTop w:val="0"/>
          <w:marBottom w:val="0"/>
          <w:divBdr>
            <w:top w:val="none" w:sz="0" w:space="0" w:color="auto"/>
            <w:left w:val="none" w:sz="0" w:space="0" w:color="auto"/>
            <w:bottom w:val="none" w:sz="0" w:space="0" w:color="auto"/>
            <w:right w:val="none" w:sz="0" w:space="0" w:color="auto"/>
          </w:divBdr>
        </w:div>
      </w:divsChild>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1537986">
      <w:bodyDiv w:val="1"/>
      <w:marLeft w:val="0"/>
      <w:marRight w:val="0"/>
      <w:marTop w:val="0"/>
      <w:marBottom w:val="0"/>
      <w:divBdr>
        <w:top w:val="none" w:sz="0" w:space="0" w:color="auto"/>
        <w:left w:val="none" w:sz="0" w:space="0" w:color="auto"/>
        <w:bottom w:val="none" w:sz="0" w:space="0" w:color="auto"/>
        <w:right w:val="none" w:sz="0" w:space="0" w:color="auto"/>
      </w:divBdr>
    </w:div>
    <w:div w:id="372189963">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57452">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
        <w:div w:id="693968248">
          <w:marLeft w:val="0"/>
          <w:marRight w:val="0"/>
          <w:marTop w:val="0"/>
          <w:marBottom w:val="0"/>
          <w:divBdr>
            <w:top w:val="none" w:sz="0" w:space="0" w:color="auto"/>
            <w:left w:val="none" w:sz="0" w:space="0" w:color="auto"/>
            <w:bottom w:val="none" w:sz="0" w:space="0" w:color="auto"/>
            <w:right w:val="none" w:sz="0" w:space="0" w:color="auto"/>
          </w:divBdr>
        </w:div>
      </w:divsChild>
    </w:div>
    <w:div w:id="372851309">
      <w:bodyDiv w:val="1"/>
      <w:marLeft w:val="0"/>
      <w:marRight w:val="0"/>
      <w:marTop w:val="0"/>
      <w:marBottom w:val="0"/>
      <w:divBdr>
        <w:top w:val="none" w:sz="0" w:space="0" w:color="auto"/>
        <w:left w:val="none" w:sz="0" w:space="0" w:color="auto"/>
        <w:bottom w:val="none" w:sz="0" w:space="0" w:color="auto"/>
        <w:right w:val="none" w:sz="0" w:space="0" w:color="auto"/>
      </w:divBdr>
      <w:divsChild>
        <w:div w:id="847478119">
          <w:marLeft w:val="0"/>
          <w:marRight w:val="0"/>
          <w:marTop w:val="0"/>
          <w:marBottom w:val="0"/>
          <w:divBdr>
            <w:top w:val="none" w:sz="0" w:space="0" w:color="auto"/>
            <w:left w:val="none" w:sz="0" w:space="0" w:color="auto"/>
            <w:bottom w:val="none" w:sz="0" w:space="0" w:color="auto"/>
            <w:right w:val="none" w:sz="0" w:space="0" w:color="auto"/>
          </w:divBdr>
        </w:div>
      </w:divsChild>
    </w:div>
    <w:div w:id="372852023">
      <w:bodyDiv w:val="1"/>
      <w:marLeft w:val="0"/>
      <w:marRight w:val="0"/>
      <w:marTop w:val="0"/>
      <w:marBottom w:val="0"/>
      <w:divBdr>
        <w:top w:val="none" w:sz="0" w:space="0" w:color="auto"/>
        <w:left w:val="none" w:sz="0" w:space="0" w:color="auto"/>
        <w:bottom w:val="none" w:sz="0" w:space="0" w:color="auto"/>
        <w:right w:val="none" w:sz="0" w:space="0" w:color="auto"/>
      </w:divBdr>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2998138">
      <w:bodyDiv w:val="1"/>
      <w:marLeft w:val="0"/>
      <w:marRight w:val="0"/>
      <w:marTop w:val="0"/>
      <w:marBottom w:val="0"/>
      <w:divBdr>
        <w:top w:val="none" w:sz="0" w:space="0" w:color="auto"/>
        <w:left w:val="none" w:sz="0" w:space="0" w:color="auto"/>
        <w:bottom w:val="none" w:sz="0" w:space="0" w:color="auto"/>
        <w:right w:val="none" w:sz="0" w:space="0" w:color="auto"/>
      </w:divBdr>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3579773">
      <w:bodyDiv w:val="1"/>
      <w:marLeft w:val="0"/>
      <w:marRight w:val="0"/>
      <w:marTop w:val="0"/>
      <w:marBottom w:val="0"/>
      <w:divBdr>
        <w:top w:val="none" w:sz="0" w:space="0" w:color="auto"/>
        <w:left w:val="none" w:sz="0" w:space="0" w:color="auto"/>
        <w:bottom w:val="none" w:sz="0" w:space="0" w:color="auto"/>
        <w:right w:val="none" w:sz="0" w:space="0" w:color="auto"/>
      </w:divBdr>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sChild>
    </w:div>
    <w:div w:id="373770939">
      <w:bodyDiv w:val="1"/>
      <w:marLeft w:val="0"/>
      <w:marRight w:val="0"/>
      <w:marTop w:val="0"/>
      <w:marBottom w:val="0"/>
      <w:divBdr>
        <w:top w:val="none" w:sz="0" w:space="0" w:color="auto"/>
        <w:left w:val="none" w:sz="0" w:space="0" w:color="auto"/>
        <w:bottom w:val="none" w:sz="0" w:space="0" w:color="auto"/>
        <w:right w:val="none" w:sz="0" w:space="0" w:color="auto"/>
      </w:divBdr>
      <w:divsChild>
        <w:div w:id="585117680">
          <w:marLeft w:val="0"/>
          <w:marRight w:val="0"/>
          <w:marTop w:val="300"/>
          <w:marBottom w:val="300"/>
          <w:divBdr>
            <w:top w:val="none" w:sz="0" w:space="0" w:color="auto"/>
            <w:left w:val="none" w:sz="0" w:space="0" w:color="auto"/>
            <w:bottom w:val="none" w:sz="0" w:space="0" w:color="auto"/>
            <w:right w:val="none" w:sz="0" w:space="0" w:color="auto"/>
          </w:divBdr>
          <w:divsChild>
            <w:div w:id="181164369">
              <w:marLeft w:val="0"/>
              <w:marRight w:val="0"/>
              <w:marTop w:val="0"/>
              <w:marBottom w:val="0"/>
              <w:divBdr>
                <w:top w:val="none" w:sz="0" w:space="0" w:color="auto"/>
                <w:left w:val="none" w:sz="0" w:space="0" w:color="auto"/>
                <w:bottom w:val="none" w:sz="0" w:space="0" w:color="auto"/>
                <w:right w:val="none" w:sz="0" w:space="0" w:color="auto"/>
              </w:divBdr>
            </w:div>
          </w:divsChild>
        </w:div>
        <w:div w:id="749812504">
          <w:marLeft w:val="0"/>
          <w:marRight w:val="0"/>
          <w:marTop w:val="0"/>
          <w:marBottom w:val="0"/>
          <w:divBdr>
            <w:top w:val="none" w:sz="0" w:space="0" w:color="auto"/>
            <w:left w:val="none" w:sz="0" w:space="0" w:color="auto"/>
            <w:bottom w:val="none" w:sz="0" w:space="0" w:color="auto"/>
            <w:right w:val="none" w:sz="0" w:space="0" w:color="auto"/>
          </w:divBdr>
        </w:div>
        <w:div w:id="901064010">
          <w:marLeft w:val="0"/>
          <w:marRight w:val="0"/>
          <w:marTop w:val="300"/>
          <w:marBottom w:val="0"/>
          <w:divBdr>
            <w:top w:val="none" w:sz="0" w:space="0" w:color="auto"/>
            <w:left w:val="none" w:sz="0" w:space="0" w:color="auto"/>
            <w:bottom w:val="none" w:sz="0" w:space="0" w:color="auto"/>
            <w:right w:val="none" w:sz="0" w:space="0" w:color="auto"/>
          </w:divBdr>
        </w:div>
      </w:divsChild>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24451">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
    <w:div w:id="374503033">
      <w:bodyDiv w:val="1"/>
      <w:marLeft w:val="0"/>
      <w:marRight w:val="0"/>
      <w:marTop w:val="0"/>
      <w:marBottom w:val="0"/>
      <w:divBdr>
        <w:top w:val="none" w:sz="0" w:space="0" w:color="auto"/>
        <w:left w:val="none" w:sz="0" w:space="0" w:color="auto"/>
        <w:bottom w:val="none" w:sz="0" w:space="0" w:color="auto"/>
        <w:right w:val="none" w:sz="0" w:space="0" w:color="auto"/>
      </w:divBdr>
    </w:div>
    <w:div w:id="374891182">
      <w:bodyDiv w:val="1"/>
      <w:marLeft w:val="0"/>
      <w:marRight w:val="0"/>
      <w:marTop w:val="0"/>
      <w:marBottom w:val="0"/>
      <w:divBdr>
        <w:top w:val="none" w:sz="0" w:space="0" w:color="auto"/>
        <w:left w:val="none" w:sz="0" w:space="0" w:color="auto"/>
        <w:bottom w:val="none" w:sz="0" w:space="0" w:color="auto"/>
        <w:right w:val="none" w:sz="0" w:space="0" w:color="auto"/>
      </w:divBdr>
      <w:divsChild>
        <w:div w:id="929893838">
          <w:marLeft w:val="0"/>
          <w:marRight w:val="0"/>
          <w:marTop w:val="30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200972">
      <w:bodyDiv w:val="1"/>
      <w:marLeft w:val="0"/>
      <w:marRight w:val="0"/>
      <w:marTop w:val="0"/>
      <w:marBottom w:val="0"/>
      <w:divBdr>
        <w:top w:val="none" w:sz="0" w:space="0" w:color="auto"/>
        <w:left w:val="none" w:sz="0" w:space="0" w:color="auto"/>
        <w:bottom w:val="none" w:sz="0" w:space="0" w:color="auto"/>
        <w:right w:val="none" w:sz="0" w:space="0" w:color="auto"/>
      </w:divBdr>
    </w:div>
    <w:div w:id="375202532">
      <w:bodyDiv w:val="1"/>
      <w:marLeft w:val="0"/>
      <w:marRight w:val="0"/>
      <w:marTop w:val="0"/>
      <w:marBottom w:val="0"/>
      <w:divBdr>
        <w:top w:val="none" w:sz="0" w:space="0" w:color="auto"/>
        <w:left w:val="none" w:sz="0" w:space="0" w:color="auto"/>
        <w:bottom w:val="none" w:sz="0" w:space="0" w:color="auto"/>
        <w:right w:val="none" w:sz="0" w:space="0" w:color="auto"/>
      </w:divBdr>
      <w:divsChild>
        <w:div w:id="37780457">
          <w:marLeft w:val="0"/>
          <w:marRight w:val="0"/>
          <w:marTop w:val="0"/>
          <w:marBottom w:val="0"/>
          <w:divBdr>
            <w:top w:val="none" w:sz="0" w:space="0" w:color="auto"/>
            <w:left w:val="none" w:sz="0" w:space="0" w:color="auto"/>
            <w:bottom w:val="none" w:sz="0" w:space="0" w:color="auto"/>
            <w:right w:val="none" w:sz="0" w:space="0" w:color="auto"/>
          </w:divBdr>
        </w:div>
      </w:divsChild>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739242">
      <w:bodyDiv w:val="1"/>
      <w:marLeft w:val="0"/>
      <w:marRight w:val="0"/>
      <w:marTop w:val="0"/>
      <w:marBottom w:val="0"/>
      <w:divBdr>
        <w:top w:val="none" w:sz="0" w:space="0" w:color="auto"/>
        <w:left w:val="none" w:sz="0" w:space="0" w:color="auto"/>
        <w:bottom w:val="none" w:sz="0" w:space="0" w:color="auto"/>
        <w:right w:val="none" w:sz="0" w:space="0" w:color="auto"/>
      </w:divBdr>
      <w:divsChild>
        <w:div w:id="822042581">
          <w:marLeft w:val="0"/>
          <w:marRight w:val="0"/>
          <w:marTop w:val="0"/>
          <w:marBottom w:val="300"/>
          <w:divBdr>
            <w:top w:val="none" w:sz="0" w:space="0" w:color="auto"/>
            <w:left w:val="none" w:sz="0" w:space="0" w:color="auto"/>
            <w:bottom w:val="none" w:sz="0" w:space="0" w:color="auto"/>
            <w:right w:val="none" w:sz="0" w:space="0" w:color="auto"/>
          </w:divBdr>
          <w:divsChild>
            <w:div w:id="1628470025">
              <w:marLeft w:val="0"/>
              <w:marRight w:val="0"/>
              <w:marTop w:val="0"/>
              <w:marBottom w:val="0"/>
              <w:divBdr>
                <w:top w:val="none" w:sz="0" w:space="0" w:color="auto"/>
                <w:left w:val="none" w:sz="0" w:space="0" w:color="auto"/>
                <w:bottom w:val="none" w:sz="0" w:space="0" w:color="auto"/>
                <w:right w:val="none" w:sz="0" w:space="0" w:color="auto"/>
              </w:divBdr>
            </w:div>
          </w:divsChild>
        </w:div>
        <w:div w:id="1992173240">
          <w:marLeft w:val="0"/>
          <w:marRight w:val="0"/>
          <w:marTop w:val="0"/>
          <w:marBottom w:val="300"/>
          <w:divBdr>
            <w:top w:val="none" w:sz="0" w:space="0" w:color="auto"/>
            <w:left w:val="none" w:sz="0" w:space="0" w:color="auto"/>
            <w:bottom w:val="none" w:sz="0" w:space="0" w:color="auto"/>
            <w:right w:val="none" w:sz="0" w:space="0" w:color="auto"/>
          </w:divBdr>
          <w:divsChild>
            <w:div w:id="510413235">
              <w:marLeft w:val="0"/>
              <w:marRight w:val="0"/>
              <w:marTop w:val="0"/>
              <w:marBottom w:val="0"/>
              <w:divBdr>
                <w:top w:val="none" w:sz="0" w:space="0" w:color="auto"/>
                <w:left w:val="none" w:sz="0" w:space="0" w:color="auto"/>
                <w:bottom w:val="none" w:sz="0" w:space="0" w:color="auto"/>
                <w:right w:val="none" w:sz="0" w:space="0" w:color="auto"/>
              </w:divBdr>
            </w:div>
          </w:divsChild>
        </w:div>
        <w:div w:id="737944697">
          <w:marLeft w:val="0"/>
          <w:marRight w:val="0"/>
          <w:marTop w:val="0"/>
          <w:marBottom w:val="300"/>
          <w:divBdr>
            <w:top w:val="none" w:sz="0" w:space="0" w:color="auto"/>
            <w:left w:val="none" w:sz="0" w:space="0" w:color="auto"/>
            <w:bottom w:val="none" w:sz="0" w:space="0" w:color="auto"/>
            <w:right w:val="none" w:sz="0" w:space="0" w:color="auto"/>
          </w:divBdr>
          <w:divsChild>
            <w:div w:id="283117006">
              <w:marLeft w:val="0"/>
              <w:marRight w:val="0"/>
              <w:marTop w:val="0"/>
              <w:marBottom w:val="0"/>
              <w:divBdr>
                <w:top w:val="none" w:sz="0" w:space="0" w:color="auto"/>
                <w:left w:val="none" w:sz="0" w:space="0" w:color="auto"/>
                <w:bottom w:val="none" w:sz="0" w:space="0" w:color="auto"/>
                <w:right w:val="none" w:sz="0" w:space="0" w:color="auto"/>
              </w:divBdr>
            </w:div>
          </w:divsChild>
        </w:div>
        <w:div w:id="1169369008">
          <w:marLeft w:val="0"/>
          <w:marRight w:val="0"/>
          <w:marTop w:val="0"/>
          <w:marBottom w:val="300"/>
          <w:divBdr>
            <w:top w:val="none" w:sz="0" w:space="0" w:color="auto"/>
            <w:left w:val="none" w:sz="0" w:space="0" w:color="auto"/>
            <w:bottom w:val="none" w:sz="0" w:space="0" w:color="auto"/>
            <w:right w:val="none" w:sz="0" w:space="0" w:color="auto"/>
          </w:divBdr>
          <w:divsChild>
            <w:div w:id="888958759">
              <w:marLeft w:val="0"/>
              <w:marRight w:val="0"/>
              <w:marTop w:val="0"/>
              <w:marBottom w:val="0"/>
              <w:divBdr>
                <w:top w:val="none" w:sz="0" w:space="0" w:color="auto"/>
                <w:left w:val="none" w:sz="0" w:space="0" w:color="auto"/>
                <w:bottom w:val="none" w:sz="0" w:space="0" w:color="auto"/>
                <w:right w:val="none" w:sz="0" w:space="0" w:color="auto"/>
              </w:divBdr>
              <w:divsChild>
                <w:div w:id="1504272175">
                  <w:marLeft w:val="0"/>
                  <w:marRight w:val="0"/>
                  <w:marTop w:val="0"/>
                  <w:marBottom w:val="0"/>
                  <w:divBdr>
                    <w:top w:val="none" w:sz="0" w:space="0" w:color="auto"/>
                    <w:left w:val="none" w:sz="0" w:space="0" w:color="auto"/>
                    <w:bottom w:val="none" w:sz="0" w:space="0" w:color="auto"/>
                    <w:right w:val="none" w:sz="0" w:space="0" w:color="auto"/>
                  </w:divBdr>
                  <w:divsChild>
                    <w:div w:id="10133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09076">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781284">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
        <w:div w:id="679702673">
          <w:marLeft w:val="0"/>
          <w:marRight w:val="0"/>
          <w:marTop w:val="0"/>
          <w:marBottom w:val="0"/>
          <w:divBdr>
            <w:top w:val="none" w:sz="0" w:space="0" w:color="auto"/>
            <w:left w:val="none" w:sz="0" w:space="0" w:color="auto"/>
            <w:bottom w:val="none" w:sz="0" w:space="0" w:color="auto"/>
            <w:right w:val="none" w:sz="0" w:space="0" w:color="auto"/>
          </w:divBdr>
        </w:div>
      </w:divsChild>
    </w:div>
    <w:div w:id="377051454">
      <w:bodyDiv w:val="1"/>
      <w:marLeft w:val="0"/>
      <w:marRight w:val="0"/>
      <w:marTop w:val="0"/>
      <w:marBottom w:val="0"/>
      <w:divBdr>
        <w:top w:val="none" w:sz="0" w:space="0" w:color="auto"/>
        <w:left w:val="none" w:sz="0" w:space="0" w:color="auto"/>
        <w:bottom w:val="none" w:sz="0" w:space="0" w:color="auto"/>
        <w:right w:val="none" w:sz="0" w:space="0" w:color="auto"/>
      </w:divBdr>
      <w:divsChild>
        <w:div w:id="1042243982">
          <w:marLeft w:val="0"/>
          <w:marRight w:val="0"/>
          <w:marTop w:val="0"/>
          <w:marBottom w:val="0"/>
          <w:divBdr>
            <w:top w:val="none" w:sz="0" w:space="0" w:color="auto"/>
            <w:left w:val="none" w:sz="0" w:space="0" w:color="auto"/>
            <w:bottom w:val="none" w:sz="0" w:space="0" w:color="auto"/>
            <w:right w:val="none" w:sz="0" w:space="0" w:color="auto"/>
          </w:divBdr>
        </w:div>
        <w:div w:id="273437752">
          <w:marLeft w:val="0"/>
          <w:marRight w:val="0"/>
          <w:marTop w:val="0"/>
          <w:marBottom w:val="0"/>
          <w:divBdr>
            <w:top w:val="none" w:sz="0" w:space="0" w:color="auto"/>
            <w:left w:val="none" w:sz="0" w:space="0" w:color="auto"/>
            <w:bottom w:val="none" w:sz="0" w:space="0" w:color="auto"/>
            <w:right w:val="none" w:sz="0" w:space="0" w:color="auto"/>
          </w:divBdr>
          <w:divsChild>
            <w:div w:id="18616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1790">
      <w:bodyDiv w:val="1"/>
      <w:marLeft w:val="0"/>
      <w:marRight w:val="0"/>
      <w:marTop w:val="0"/>
      <w:marBottom w:val="0"/>
      <w:divBdr>
        <w:top w:val="none" w:sz="0" w:space="0" w:color="auto"/>
        <w:left w:val="none" w:sz="0" w:space="0" w:color="auto"/>
        <w:bottom w:val="none" w:sz="0" w:space="0" w:color="auto"/>
        <w:right w:val="none" w:sz="0" w:space="0" w:color="auto"/>
      </w:divBdr>
    </w:div>
    <w:div w:id="377123986">
      <w:bodyDiv w:val="1"/>
      <w:marLeft w:val="0"/>
      <w:marRight w:val="0"/>
      <w:marTop w:val="0"/>
      <w:marBottom w:val="0"/>
      <w:divBdr>
        <w:top w:val="none" w:sz="0" w:space="0" w:color="auto"/>
        <w:left w:val="none" w:sz="0" w:space="0" w:color="auto"/>
        <w:bottom w:val="none" w:sz="0" w:space="0" w:color="auto"/>
        <w:right w:val="none" w:sz="0" w:space="0" w:color="auto"/>
      </w:divBdr>
      <w:divsChild>
        <w:div w:id="830832411">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098">
      <w:bodyDiv w:val="1"/>
      <w:marLeft w:val="0"/>
      <w:marRight w:val="0"/>
      <w:marTop w:val="0"/>
      <w:marBottom w:val="0"/>
      <w:divBdr>
        <w:top w:val="none" w:sz="0" w:space="0" w:color="auto"/>
        <w:left w:val="none" w:sz="0" w:space="0" w:color="auto"/>
        <w:bottom w:val="none" w:sz="0" w:space="0" w:color="auto"/>
        <w:right w:val="none" w:sz="0" w:space="0" w:color="auto"/>
      </w:divBdr>
      <w:divsChild>
        <w:div w:id="179854773">
          <w:marLeft w:val="75"/>
          <w:marRight w:val="75"/>
          <w:marTop w:val="75"/>
          <w:marBottom w:val="75"/>
          <w:divBdr>
            <w:top w:val="none" w:sz="0" w:space="0" w:color="auto"/>
            <w:left w:val="none" w:sz="0" w:space="0" w:color="auto"/>
            <w:bottom w:val="none" w:sz="0" w:space="0" w:color="auto"/>
            <w:right w:val="none" w:sz="0" w:space="0" w:color="auto"/>
          </w:divBdr>
        </w:div>
      </w:divsChild>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7249">
      <w:bodyDiv w:val="1"/>
      <w:marLeft w:val="0"/>
      <w:marRight w:val="0"/>
      <w:marTop w:val="0"/>
      <w:marBottom w:val="0"/>
      <w:divBdr>
        <w:top w:val="none" w:sz="0" w:space="0" w:color="auto"/>
        <w:left w:val="none" w:sz="0" w:space="0" w:color="auto"/>
        <w:bottom w:val="none" w:sz="0" w:space="0" w:color="auto"/>
        <w:right w:val="none" w:sz="0" w:space="0" w:color="auto"/>
      </w:divBdr>
      <w:divsChild>
        <w:div w:id="551385250">
          <w:marLeft w:val="0"/>
          <w:marRight w:val="0"/>
          <w:marTop w:val="0"/>
          <w:marBottom w:val="0"/>
          <w:divBdr>
            <w:top w:val="none" w:sz="0" w:space="0" w:color="auto"/>
            <w:left w:val="none" w:sz="0" w:space="0" w:color="auto"/>
            <w:bottom w:val="none" w:sz="0" w:space="0" w:color="auto"/>
            <w:right w:val="none" w:sz="0" w:space="0" w:color="auto"/>
          </w:divBdr>
        </w:div>
      </w:divsChild>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714349131">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786988">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1565395">
      <w:bodyDiv w:val="1"/>
      <w:marLeft w:val="0"/>
      <w:marRight w:val="0"/>
      <w:marTop w:val="0"/>
      <w:marBottom w:val="0"/>
      <w:divBdr>
        <w:top w:val="none" w:sz="0" w:space="0" w:color="auto"/>
        <w:left w:val="none" w:sz="0" w:space="0" w:color="auto"/>
        <w:bottom w:val="none" w:sz="0" w:space="0" w:color="auto"/>
        <w:right w:val="none" w:sz="0" w:space="0" w:color="auto"/>
      </w:divBdr>
    </w:div>
    <w:div w:id="381751531">
      <w:bodyDiv w:val="1"/>
      <w:marLeft w:val="0"/>
      <w:marRight w:val="0"/>
      <w:marTop w:val="0"/>
      <w:marBottom w:val="0"/>
      <w:divBdr>
        <w:top w:val="none" w:sz="0" w:space="0" w:color="auto"/>
        <w:left w:val="none" w:sz="0" w:space="0" w:color="auto"/>
        <w:bottom w:val="none" w:sz="0" w:space="0" w:color="auto"/>
        <w:right w:val="none" w:sz="0" w:space="0" w:color="auto"/>
      </w:divBdr>
    </w:div>
    <w:div w:id="381754244">
      <w:bodyDiv w:val="1"/>
      <w:marLeft w:val="0"/>
      <w:marRight w:val="0"/>
      <w:marTop w:val="0"/>
      <w:marBottom w:val="0"/>
      <w:divBdr>
        <w:top w:val="none" w:sz="0" w:space="0" w:color="auto"/>
        <w:left w:val="none" w:sz="0" w:space="0" w:color="auto"/>
        <w:bottom w:val="none" w:sz="0" w:space="0" w:color="auto"/>
        <w:right w:val="none" w:sz="0" w:space="0" w:color="auto"/>
      </w:divBdr>
      <w:divsChild>
        <w:div w:id="302782419">
          <w:marLeft w:val="0"/>
          <w:marRight w:val="0"/>
          <w:marTop w:val="0"/>
          <w:marBottom w:val="0"/>
          <w:divBdr>
            <w:top w:val="none" w:sz="0" w:space="0" w:color="auto"/>
            <w:left w:val="none" w:sz="0" w:space="0" w:color="auto"/>
            <w:bottom w:val="none" w:sz="0" w:space="0" w:color="auto"/>
            <w:right w:val="none" w:sz="0" w:space="0" w:color="auto"/>
          </w:divBdr>
        </w:div>
      </w:divsChild>
    </w:div>
    <w:div w:id="381755250">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8109">
      <w:bodyDiv w:val="1"/>
      <w:marLeft w:val="0"/>
      <w:marRight w:val="0"/>
      <w:marTop w:val="0"/>
      <w:marBottom w:val="0"/>
      <w:divBdr>
        <w:top w:val="none" w:sz="0" w:space="0" w:color="auto"/>
        <w:left w:val="none" w:sz="0" w:space="0" w:color="auto"/>
        <w:bottom w:val="none" w:sz="0" w:space="0" w:color="auto"/>
        <w:right w:val="none" w:sz="0" w:space="0" w:color="auto"/>
      </w:divBdr>
      <w:divsChild>
        <w:div w:id="827744053">
          <w:marLeft w:val="0"/>
          <w:marRight w:val="0"/>
          <w:marTop w:val="0"/>
          <w:marBottom w:val="0"/>
          <w:divBdr>
            <w:top w:val="none" w:sz="0" w:space="0" w:color="auto"/>
            <w:left w:val="none" w:sz="0" w:space="0" w:color="auto"/>
            <w:bottom w:val="none" w:sz="0" w:space="0" w:color="auto"/>
            <w:right w:val="none" w:sz="0" w:space="0" w:color="auto"/>
          </w:divBdr>
          <w:divsChild>
            <w:div w:id="608122895">
              <w:marLeft w:val="0"/>
              <w:marRight w:val="0"/>
              <w:marTop w:val="0"/>
              <w:marBottom w:val="0"/>
              <w:divBdr>
                <w:top w:val="none" w:sz="0" w:space="0" w:color="auto"/>
                <w:left w:val="none" w:sz="0" w:space="0" w:color="auto"/>
                <w:bottom w:val="none" w:sz="0" w:space="0" w:color="auto"/>
                <w:right w:val="none" w:sz="0" w:space="0" w:color="auto"/>
              </w:divBdr>
              <w:divsChild>
                <w:div w:id="8578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6689">
      <w:bodyDiv w:val="1"/>
      <w:marLeft w:val="0"/>
      <w:marRight w:val="0"/>
      <w:marTop w:val="0"/>
      <w:marBottom w:val="0"/>
      <w:divBdr>
        <w:top w:val="none" w:sz="0" w:space="0" w:color="auto"/>
        <w:left w:val="none" w:sz="0" w:space="0" w:color="auto"/>
        <w:bottom w:val="none" w:sz="0" w:space="0" w:color="auto"/>
        <w:right w:val="none" w:sz="0" w:space="0" w:color="auto"/>
      </w:divBdr>
      <w:divsChild>
        <w:div w:id="1721587117">
          <w:marLeft w:val="0"/>
          <w:marRight w:val="0"/>
          <w:marTop w:val="0"/>
          <w:marBottom w:val="0"/>
          <w:divBdr>
            <w:top w:val="none" w:sz="0" w:space="0" w:color="auto"/>
            <w:left w:val="none" w:sz="0" w:space="0" w:color="auto"/>
            <w:bottom w:val="none" w:sz="0" w:space="0" w:color="auto"/>
            <w:right w:val="none" w:sz="0" w:space="0" w:color="auto"/>
          </w:divBdr>
        </w:div>
        <w:div w:id="1399935712">
          <w:marLeft w:val="0"/>
          <w:marRight w:val="0"/>
          <w:marTop w:val="0"/>
          <w:marBottom w:val="428"/>
          <w:divBdr>
            <w:top w:val="none" w:sz="0" w:space="0" w:color="auto"/>
            <w:left w:val="none" w:sz="0" w:space="0" w:color="auto"/>
            <w:bottom w:val="none" w:sz="0" w:space="0" w:color="auto"/>
            <w:right w:val="none" w:sz="0" w:space="0" w:color="auto"/>
          </w:divBdr>
          <w:divsChild>
            <w:div w:id="641810392">
              <w:marLeft w:val="0"/>
              <w:marRight w:val="0"/>
              <w:marTop w:val="0"/>
              <w:marBottom w:val="0"/>
              <w:divBdr>
                <w:top w:val="none" w:sz="0" w:space="0" w:color="auto"/>
                <w:left w:val="none" w:sz="0" w:space="0" w:color="auto"/>
                <w:bottom w:val="none" w:sz="0" w:space="0" w:color="auto"/>
                <w:right w:val="none" w:sz="0" w:space="0" w:color="auto"/>
              </w:divBdr>
              <w:divsChild>
                <w:div w:id="1425103796">
                  <w:marLeft w:val="0"/>
                  <w:marRight w:val="0"/>
                  <w:marTop w:val="0"/>
                  <w:marBottom w:val="857"/>
                  <w:divBdr>
                    <w:top w:val="none" w:sz="0" w:space="0" w:color="auto"/>
                    <w:left w:val="none" w:sz="0" w:space="0" w:color="auto"/>
                    <w:bottom w:val="single" w:sz="6" w:space="5" w:color="EAEAEB"/>
                    <w:right w:val="none" w:sz="0" w:space="0" w:color="auto"/>
                  </w:divBdr>
                  <w:divsChild>
                    <w:div w:id="17043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75965">
          <w:marLeft w:val="0"/>
          <w:marRight w:val="0"/>
          <w:marTop w:val="0"/>
          <w:marBottom w:val="0"/>
          <w:divBdr>
            <w:top w:val="none" w:sz="0" w:space="0" w:color="auto"/>
            <w:left w:val="none" w:sz="0" w:space="0" w:color="auto"/>
            <w:bottom w:val="none" w:sz="0" w:space="0" w:color="auto"/>
            <w:right w:val="none" w:sz="0" w:space="0" w:color="auto"/>
          </w:divBdr>
          <w:divsChild>
            <w:div w:id="1586067335">
              <w:marLeft w:val="0"/>
              <w:marRight w:val="0"/>
              <w:marTop w:val="0"/>
              <w:marBottom w:val="0"/>
              <w:divBdr>
                <w:top w:val="single" w:sz="2" w:space="0" w:color="EAEAEB"/>
                <w:left w:val="single" w:sz="2" w:space="0" w:color="EAEAEB"/>
                <w:bottom w:val="single" w:sz="2" w:space="0" w:color="EAEAEB"/>
                <w:right w:val="single" w:sz="6" w:space="31" w:color="EAEAEB"/>
              </w:divBdr>
              <w:divsChild>
                <w:div w:id="929199405">
                  <w:marLeft w:val="0"/>
                  <w:marRight w:val="0"/>
                  <w:marTop w:val="0"/>
                  <w:marBottom w:val="0"/>
                  <w:divBdr>
                    <w:top w:val="none" w:sz="0" w:space="0" w:color="auto"/>
                    <w:left w:val="none" w:sz="0" w:space="0" w:color="auto"/>
                    <w:bottom w:val="none" w:sz="0" w:space="0" w:color="auto"/>
                    <w:right w:val="none" w:sz="0" w:space="0" w:color="auto"/>
                  </w:divBdr>
                  <w:divsChild>
                    <w:div w:id="1991209213">
                      <w:marLeft w:val="0"/>
                      <w:marRight w:val="0"/>
                      <w:marTop w:val="0"/>
                      <w:marBottom w:val="428"/>
                      <w:divBdr>
                        <w:top w:val="none" w:sz="0" w:space="0" w:color="auto"/>
                        <w:left w:val="none" w:sz="0" w:space="0" w:color="auto"/>
                        <w:bottom w:val="none" w:sz="0" w:space="0" w:color="auto"/>
                        <w:right w:val="none" w:sz="0" w:space="0" w:color="auto"/>
                      </w:divBdr>
                      <w:divsChild>
                        <w:div w:id="2023126981">
                          <w:marLeft w:val="0"/>
                          <w:marRight w:val="0"/>
                          <w:marTop w:val="0"/>
                          <w:marBottom w:val="0"/>
                          <w:divBdr>
                            <w:top w:val="none" w:sz="0" w:space="0" w:color="auto"/>
                            <w:left w:val="none" w:sz="0" w:space="0" w:color="auto"/>
                            <w:bottom w:val="none" w:sz="0" w:space="0" w:color="auto"/>
                            <w:right w:val="none" w:sz="0" w:space="0" w:color="auto"/>
                          </w:divBdr>
                        </w:div>
                        <w:div w:id="17287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4703">
      <w:bodyDiv w:val="1"/>
      <w:marLeft w:val="0"/>
      <w:marRight w:val="0"/>
      <w:marTop w:val="0"/>
      <w:marBottom w:val="0"/>
      <w:divBdr>
        <w:top w:val="none" w:sz="0" w:space="0" w:color="auto"/>
        <w:left w:val="none" w:sz="0" w:space="0" w:color="auto"/>
        <w:bottom w:val="none" w:sz="0" w:space="0" w:color="auto"/>
        <w:right w:val="none" w:sz="0" w:space="0" w:color="auto"/>
      </w:divBdr>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679462">
      <w:bodyDiv w:val="1"/>
      <w:marLeft w:val="0"/>
      <w:marRight w:val="0"/>
      <w:marTop w:val="0"/>
      <w:marBottom w:val="0"/>
      <w:divBdr>
        <w:top w:val="none" w:sz="0" w:space="0" w:color="auto"/>
        <w:left w:val="none" w:sz="0" w:space="0" w:color="auto"/>
        <w:bottom w:val="none" w:sz="0" w:space="0" w:color="auto"/>
        <w:right w:val="none" w:sz="0" w:space="0" w:color="auto"/>
      </w:divBdr>
      <w:divsChild>
        <w:div w:id="455684386">
          <w:marLeft w:val="0"/>
          <w:marRight w:val="0"/>
          <w:marTop w:val="300"/>
          <w:marBottom w:val="300"/>
          <w:divBdr>
            <w:top w:val="none" w:sz="0" w:space="0" w:color="auto"/>
            <w:left w:val="none" w:sz="0" w:space="0" w:color="auto"/>
            <w:bottom w:val="none" w:sz="0" w:space="0" w:color="auto"/>
            <w:right w:val="none" w:sz="0" w:space="0" w:color="auto"/>
          </w:divBdr>
          <w:divsChild>
            <w:div w:id="138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711">
      <w:bodyDiv w:val="1"/>
      <w:marLeft w:val="0"/>
      <w:marRight w:val="0"/>
      <w:marTop w:val="0"/>
      <w:marBottom w:val="0"/>
      <w:divBdr>
        <w:top w:val="none" w:sz="0" w:space="0" w:color="auto"/>
        <w:left w:val="none" w:sz="0" w:space="0" w:color="auto"/>
        <w:bottom w:val="none" w:sz="0" w:space="0" w:color="auto"/>
        <w:right w:val="none" w:sz="0" w:space="0" w:color="auto"/>
      </w:divBdr>
      <w:divsChild>
        <w:div w:id="202862452">
          <w:marLeft w:val="0"/>
          <w:marRight w:val="0"/>
          <w:marTop w:val="0"/>
          <w:marBottom w:val="0"/>
          <w:divBdr>
            <w:top w:val="none" w:sz="0" w:space="0" w:color="auto"/>
            <w:left w:val="none" w:sz="0" w:space="0" w:color="auto"/>
            <w:bottom w:val="none" w:sz="0" w:space="0" w:color="auto"/>
            <w:right w:val="none" w:sz="0" w:space="0" w:color="auto"/>
          </w:divBdr>
        </w:div>
        <w:div w:id="884869111">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04982">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
    <w:div w:id="384837381">
      <w:bodyDiv w:val="1"/>
      <w:marLeft w:val="0"/>
      <w:marRight w:val="0"/>
      <w:marTop w:val="0"/>
      <w:marBottom w:val="0"/>
      <w:divBdr>
        <w:top w:val="none" w:sz="0" w:space="0" w:color="auto"/>
        <w:left w:val="none" w:sz="0" w:space="0" w:color="auto"/>
        <w:bottom w:val="none" w:sz="0" w:space="0" w:color="auto"/>
        <w:right w:val="none" w:sz="0" w:space="0" w:color="auto"/>
      </w:divBdr>
      <w:divsChild>
        <w:div w:id="119345096">
          <w:marLeft w:val="0"/>
          <w:marRight w:val="0"/>
          <w:marTop w:val="0"/>
          <w:marBottom w:val="0"/>
          <w:divBdr>
            <w:top w:val="none" w:sz="0" w:space="0" w:color="auto"/>
            <w:left w:val="none" w:sz="0" w:space="0" w:color="auto"/>
            <w:bottom w:val="none" w:sz="0" w:space="0" w:color="auto"/>
            <w:right w:val="none" w:sz="0" w:space="0" w:color="auto"/>
          </w:divBdr>
          <w:divsChild>
            <w:div w:id="488524028">
              <w:marLeft w:val="0"/>
              <w:marRight w:val="0"/>
              <w:marTop w:val="0"/>
              <w:marBottom w:val="0"/>
              <w:divBdr>
                <w:top w:val="none" w:sz="0" w:space="0" w:color="auto"/>
                <w:left w:val="none" w:sz="0" w:space="0" w:color="auto"/>
                <w:bottom w:val="none" w:sz="0" w:space="0" w:color="auto"/>
                <w:right w:val="none" w:sz="0" w:space="0" w:color="auto"/>
              </w:divBdr>
            </w:div>
          </w:divsChild>
        </w:div>
        <w:div w:id="620722579">
          <w:marLeft w:val="0"/>
          <w:marRight w:val="0"/>
          <w:marTop w:val="0"/>
          <w:marBottom w:val="0"/>
          <w:divBdr>
            <w:top w:val="none" w:sz="0" w:space="0" w:color="auto"/>
            <w:left w:val="none" w:sz="0" w:space="0" w:color="auto"/>
            <w:bottom w:val="none" w:sz="0" w:space="0" w:color="auto"/>
            <w:right w:val="none" w:sz="0" w:space="0" w:color="auto"/>
          </w:divBdr>
          <w:divsChild>
            <w:div w:id="410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106838">
      <w:bodyDiv w:val="1"/>
      <w:marLeft w:val="0"/>
      <w:marRight w:val="0"/>
      <w:marTop w:val="0"/>
      <w:marBottom w:val="0"/>
      <w:divBdr>
        <w:top w:val="none" w:sz="0" w:space="0" w:color="auto"/>
        <w:left w:val="none" w:sz="0" w:space="0" w:color="auto"/>
        <w:bottom w:val="none" w:sz="0" w:space="0" w:color="auto"/>
        <w:right w:val="none" w:sz="0" w:space="0" w:color="auto"/>
      </w:divBdr>
      <w:divsChild>
        <w:div w:id="528378419">
          <w:marLeft w:val="0"/>
          <w:marRight w:val="0"/>
          <w:marTop w:val="0"/>
          <w:marBottom w:val="0"/>
          <w:divBdr>
            <w:top w:val="none" w:sz="0" w:space="0" w:color="auto"/>
            <w:left w:val="none" w:sz="0" w:space="0" w:color="auto"/>
            <w:bottom w:val="none" w:sz="0" w:space="0" w:color="auto"/>
            <w:right w:val="none" w:sz="0" w:space="0" w:color="auto"/>
          </w:divBdr>
        </w:div>
      </w:divsChild>
    </w:div>
    <w:div w:id="385182026">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
    <w:div w:id="385447346">
      <w:bodyDiv w:val="1"/>
      <w:marLeft w:val="0"/>
      <w:marRight w:val="0"/>
      <w:marTop w:val="0"/>
      <w:marBottom w:val="0"/>
      <w:divBdr>
        <w:top w:val="none" w:sz="0" w:space="0" w:color="auto"/>
        <w:left w:val="none" w:sz="0" w:space="0" w:color="auto"/>
        <w:bottom w:val="none" w:sz="0" w:space="0" w:color="auto"/>
        <w:right w:val="none" w:sz="0" w:space="0" w:color="auto"/>
      </w:divBdr>
    </w:div>
    <w:div w:id="385568626">
      <w:bodyDiv w:val="1"/>
      <w:marLeft w:val="0"/>
      <w:marRight w:val="0"/>
      <w:marTop w:val="0"/>
      <w:marBottom w:val="0"/>
      <w:divBdr>
        <w:top w:val="none" w:sz="0" w:space="0" w:color="auto"/>
        <w:left w:val="none" w:sz="0" w:space="0" w:color="auto"/>
        <w:bottom w:val="none" w:sz="0" w:space="0" w:color="auto"/>
        <w:right w:val="none" w:sz="0" w:space="0" w:color="auto"/>
      </w:divBdr>
    </w:div>
    <w:div w:id="385643179">
      <w:bodyDiv w:val="1"/>
      <w:marLeft w:val="0"/>
      <w:marRight w:val="0"/>
      <w:marTop w:val="0"/>
      <w:marBottom w:val="0"/>
      <w:divBdr>
        <w:top w:val="none" w:sz="0" w:space="0" w:color="auto"/>
        <w:left w:val="none" w:sz="0" w:space="0" w:color="auto"/>
        <w:bottom w:val="none" w:sz="0" w:space="0" w:color="auto"/>
        <w:right w:val="none" w:sz="0" w:space="0" w:color="auto"/>
      </w:divBdr>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155464898">
          <w:marLeft w:val="0"/>
          <w:marRight w:val="0"/>
          <w:marTop w:val="0"/>
          <w:marBottom w:val="0"/>
          <w:divBdr>
            <w:top w:val="none" w:sz="0" w:space="0" w:color="auto"/>
            <w:left w:val="none" w:sz="0" w:space="0" w:color="auto"/>
            <w:bottom w:val="none" w:sz="0" w:space="0" w:color="auto"/>
            <w:right w:val="none" w:sz="0" w:space="0" w:color="auto"/>
          </w:divBdr>
        </w:div>
        <w:div w:id="747003701">
          <w:marLeft w:val="0"/>
          <w:marRight w:val="0"/>
          <w:marTop w:val="0"/>
          <w:marBottom w:val="150"/>
          <w:divBdr>
            <w:top w:val="none" w:sz="0" w:space="0" w:color="auto"/>
            <w:left w:val="none" w:sz="0" w:space="0" w:color="auto"/>
            <w:bottom w:val="none" w:sz="0" w:space="0" w:color="auto"/>
            <w:right w:val="none" w:sz="0" w:space="0" w:color="auto"/>
          </w:divBdr>
        </w:div>
      </w:divsChild>
    </w:div>
    <w:div w:id="385646093">
      <w:bodyDiv w:val="1"/>
      <w:marLeft w:val="0"/>
      <w:marRight w:val="0"/>
      <w:marTop w:val="0"/>
      <w:marBottom w:val="0"/>
      <w:divBdr>
        <w:top w:val="none" w:sz="0" w:space="0" w:color="auto"/>
        <w:left w:val="none" w:sz="0" w:space="0" w:color="auto"/>
        <w:bottom w:val="none" w:sz="0" w:space="0" w:color="auto"/>
        <w:right w:val="none" w:sz="0" w:space="0" w:color="auto"/>
      </w:divBdr>
      <w:divsChild>
        <w:div w:id="595599359">
          <w:marLeft w:val="0"/>
          <w:marRight w:val="0"/>
          <w:marTop w:val="0"/>
          <w:marBottom w:val="0"/>
          <w:divBdr>
            <w:top w:val="none" w:sz="0" w:space="0" w:color="auto"/>
            <w:left w:val="none" w:sz="0" w:space="0" w:color="auto"/>
            <w:bottom w:val="none" w:sz="0" w:space="0" w:color="auto"/>
            <w:right w:val="none" w:sz="0" w:space="0" w:color="auto"/>
          </w:divBdr>
        </w:div>
        <w:div w:id="6966624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5836161">
      <w:bodyDiv w:val="1"/>
      <w:marLeft w:val="0"/>
      <w:marRight w:val="0"/>
      <w:marTop w:val="0"/>
      <w:marBottom w:val="0"/>
      <w:divBdr>
        <w:top w:val="none" w:sz="0" w:space="0" w:color="auto"/>
        <w:left w:val="none" w:sz="0" w:space="0" w:color="auto"/>
        <w:bottom w:val="none" w:sz="0" w:space="0" w:color="auto"/>
        <w:right w:val="none" w:sz="0" w:space="0" w:color="auto"/>
      </w:divBdr>
    </w:div>
    <w:div w:id="386073684">
      <w:bodyDiv w:val="1"/>
      <w:marLeft w:val="0"/>
      <w:marRight w:val="0"/>
      <w:marTop w:val="0"/>
      <w:marBottom w:val="0"/>
      <w:divBdr>
        <w:top w:val="none" w:sz="0" w:space="0" w:color="auto"/>
        <w:left w:val="none" w:sz="0" w:space="0" w:color="auto"/>
        <w:bottom w:val="none" w:sz="0" w:space="0" w:color="auto"/>
        <w:right w:val="none" w:sz="0" w:space="0" w:color="auto"/>
      </w:divBdr>
    </w:div>
    <w:div w:id="386149123">
      <w:bodyDiv w:val="1"/>
      <w:marLeft w:val="0"/>
      <w:marRight w:val="0"/>
      <w:marTop w:val="0"/>
      <w:marBottom w:val="0"/>
      <w:divBdr>
        <w:top w:val="none" w:sz="0" w:space="0" w:color="auto"/>
        <w:left w:val="none" w:sz="0" w:space="0" w:color="auto"/>
        <w:bottom w:val="none" w:sz="0" w:space="0" w:color="auto"/>
        <w:right w:val="none" w:sz="0" w:space="0" w:color="auto"/>
      </w:divBdr>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
      </w:divsChild>
    </w:div>
    <w:div w:id="386339978">
      <w:bodyDiv w:val="1"/>
      <w:marLeft w:val="0"/>
      <w:marRight w:val="0"/>
      <w:marTop w:val="0"/>
      <w:marBottom w:val="0"/>
      <w:divBdr>
        <w:top w:val="none" w:sz="0" w:space="0" w:color="auto"/>
        <w:left w:val="none" w:sz="0" w:space="0" w:color="auto"/>
        <w:bottom w:val="none" w:sz="0" w:space="0" w:color="auto"/>
        <w:right w:val="none" w:sz="0" w:space="0" w:color="auto"/>
      </w:divBdr>
      <w:divsChild>
        <w:div w:id="301349135">
          <w:marLeft w:val="0"/>
          <w:marRight w:val="0"/>
          <w:marTop w:val="300"/>
          <w:marBottom w:val="300"/>
          <w:divBdr>
            <w:top w:val="none" w:sz="0" w:space="0" w:color="auto"/>
            <w:left w:val="none" w:sz="0" w:space="0" w:color="auto"/>
            <w:bottom w:val="none" w:sz="0" w:space="0" w:color="auto"/>
            <w:right w:val="none" w:sz="0" w:space="0" w:color="auto"/>
          </w:divBdr>
        </w:div>
      </w:divsChild>
    </w:div>
    <w:div w:id="386419658">
      <w:bodyDiv w:val="1"/>
      <w:marLeft w:val="0"/>
      <w:marRight w:val="0"/>
      <w:marTop w:val="0"/>
      <w:marBottom w:val="0"/>
      <w:divBdr>
        <w:top w:val="none" w:sz="0" w:space="0" w:color="auto"/>
        <w:left w:val="none" w:sz="0" w:space="0" w:color="auto"/>
        <w:bottom w:val="none" w:sz="0" w:space="0" w:color="auto"/>
        <w:right w:val="none" w:sz="0" w:space="0" w:color="auto"/>
      </w:divBdr>
      <w:divsChild>
        <w:div w:id="1784954657">
          <w:marLeft w:val="0"/>
          <w:marRight w:val="0"/>
          <w:marTop w:val="0"/>
          <w:marBottom w:val="0"/>
          <w:divBdr>
            <w:top w:val="none" w:sz="0" w:space="0" w:color="auto"/>
            <w:left w:val="none" w:sz="0" w:space="0" w:color="auto"/>
            <w:bottom w:val="none" w:sz="0" w:space="0" w:color="auto"/>
            <w:right w:val="none" w:sz="0" w:space="0" w:color="auto"/>
          </w:divBdr>
          <w:divsChild>
            <w:div w:id="986977998">
              <w:marLeft w:val="0"/>
              <w:marRight w:val="0"/>
              <w:marTop w:val="0"/>
              <w:marBottom w:val="0"/>
              <w:divBdr>
                <w:top w:val="none" w:sz="0" w:space="0" w:color="auto"/>
                <w:left w:val="none" w:sz="0" w:space="0" w:color="auto"/>
                <w:bottom w:val="none" w:sz="0" w:space="0" w:color="auto"/>
                <w:right w:val="none" w:sz="0" w:space="0" w:color="auto"/>
              </w:divBdr>
              <w:divsChild>
                <w:div w:id="371535296">
                  <w:marLeft w:val="0"/>
                  <w:marRight w:val="0"/>
                  <w:marTop w:val="0"/>
                  <w:marBottom w:val="0"/>
                  <w:divBdr>
                    <w:top w:val="none" w:sz="0" w:space="0" w:color="auto"/>
                    <w:left w:val="none" w:sz="0" w:space="0" w:color="auto"/>
                    <w:bottom w:val="none" w:sz="0" w:space="0" w:color="auto"/>
                    <w:right w:val="none" w:sz="0" w:space="0" w:color="auto"/>
                  </w:divBdr>
                  <w:divsChild>
                    <w:div w:id="23334751">
                      <w:marLeft w:val="0"/>
                      <w:marRight w:val="0"/>
                      <w:marTop w:val="0"/>
                      <w:marBottom w:val="0"/>
                      <w:divBdr>
                        <w:top w:val="none" w:sz="0" w:space="0" w:color="auto"/>
                        <w:left w:val="none" w:sz="0" w:space="0" w:color="auto"/>
                        <w:bottom w:val="none" w:sz="0" w:space="0" w:color="auto"/>
                        <w:right w:val="none" w:sz="0" w:space="0" w:color="auto"/>
                      </w:divBdr>
                    </w:div>
                    <w:div w:id="11842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5701">
          <w:marLeft w:val="0"/>
          <w:marRight w:val="0"/>
          <w:marTop w:val="0"/>
          <w:marBottom w:val="0"/>
          <w:divBdr>
            <w:top w:val="none" w:sz="0" w:space="0" w:color="auto"/>
            <w:left w:val="none" w:sz="0" w:space="0" w:color="auto"/>
            <w:bottom w:val="none" w:sz="0" w:space="0" w:color="auto"/>
            <w:right w:val="none" w:sz="0" w:space="0" w:color="auto"/>
          </w:divBdr>
          <w:divsChild>
            <w:div w:id="818156427">
              <w:marLeft w:val="0"/>
              <w:marRight w:val="0"/>
              <w:marTop w:val="0"/>
              <w:marBottom w:val="0"/>
              <w:divBdr>
                <w:top w:val="none" w:sz="0" w:space="0" w:color="auto"/>
                <w:left w:val="none" w:sz="0" w:space="0" w:color="auto"/>
                <w:bottom w:val="none" w:sz="0" w:space="0" w:color="auto"/>
                <w:right w:val="none" w:sz="0" w:space="0" w:color="auto"/>
              </w:divBdr>
              <w:divsChild>
                <w:div w:id="616957390">
                  <w:marLeft w:val="0"/>
                  <w:marRight w:val="0"/>
                  <w:marTop w:val="0"/>
                  <w:marBottom w:val="0"/>
                  <w:divBdr>
                    <w:top w:val="none" w:sz="0" w:space="0" w:color="auto"/>
                    <w:left w:val="none" w:sz="0" w:space="0" w:color="auto"/>
                    <w:bottom w:val="none" w:sz="0" w:space="0" w:color="auto"/>
                    <w:right w:val="none" w:sz="0" w:space="0" w:color="auto"/>
                  </w:divBdr>
                  <w:divsChild>
                    <w:div w:id="1454979193">
                      <w:marLeft w:val="0"/>
                      <w:marRight w:val="0"/>
                      <w:marTop w:val="0"/>
                      <w:marBottom w:val="0"/>
                      <w:divBdr>
                        <w:top w:val="none" w:sz="0" w:space="0" w:color="auto"/>
                        <w:left w:val="none" w:sz="0" w:space="0" w:color="auto"/>
                        <w:bottom w:val="none" w:sz="0" w:space="0" w:color="auto"/>
                        <w:right w:val="none" w:sz="0" w:space="0" w:color="auto"/>
                      </w:divBdr>
                      <w:divsChild>
                        <w:div w:id="2042781842">
                          <w:marLeft w:val="0"/>
                          <w:marRight w:val="0"/>
                          <w:marTop w:val="0"/>
                          <w:marBottom w:val="0"/>
                          <w:divBdr>
                            <w:top w:val="none" w:sz="0" w:space="0" w:color="auto"/>
                            <w:left w:val="none" w:sz="0" w:space="0" w:color="auto"/>
                            <w:bottom w:val="none" w:sz="0" w:space="0" w:color="auto"/>
                            <w:right w:val="none" w:sz="0" w:space="0" w:color="auto"/>
                          </w:divBdr>
                          <w:divsChild>
                            <w:div w:id="18511690">
                              <w:marLeft w:val="0"/>
                              <w:marRight w:val="0"/>
                              <w:marTop w:val="0"/>
                              <w:marBottom w:val="0"/>
                              <w:divBdr>
                                <w:top w:val="none" w:sz="0" w:space="0" w:color="auto"/>
                                <w:left w:val="none" w:sz="0" w:space="0" w:color="auto"/>
                                <w:bottom w:val="none" w:sz="0" w:space="0" w:color="auto"/>
                                <w:right w:val="none" w:sz="0" w:space="0" w:color="auto"/>
                              </w:divBdr>
                              <w:divsChild>
                                <w:div w:id="1624379703">
                                  <w:marLeft w:val="0"/>
                                  <w:marRight w:val="0"/>
                                  <w:marTop w:val="0"/>
                                  <w:marBottom w:val="0"/>
                                  <w:divBdr>
                                    <w:top w:val="none" w:sz="0" w:space="0" w:color="auto"/>
                                    <w:left w:val="none" w:sz="0" w:space="0" w:color="auto"/>
                                    <w:bottom w:val="none" w:sz="0" w:space="0" w:color="auto"/>
                                    <w:right w:val="none" w:sz="0" w:space="0" w:color="auto"/>
                                  </w:divBdr>
                                </w:div>
                              </w:divsChild>
                            </w:div>
                            <w:div w:id="23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
      </w:divsChild>
    </w:div>
    <w:div w:id="386489358">
      <w:bodyDiv w:val="1"/>
      <w:marLeft w:val="0"/>
      <w:marRight w:val="0"/>
      <w:marTop w:val="0"/>
      <w:marBottom w:val="0"/>
      <w:divBdr>
        <w:top w:val="none" w:sz="0" w:space="0" w:color="auto"/>
        <w:left w:val="none" w:sz="0" w:space="0" w:color="auto"/>
        <w:bottom w:val="none" w:sz="0" w:space="0" w:color="auto"/>
        <w:right w:val="none" w:sz="0" w:space="0" w:color="auto"/>
      </w:divBdr>
      <w:divsChild>
        <w:div w:id="830029258">
          <w:marLeft w:val="0"/>
          <w:marRight w:val="0"/>
          <w:marTop w:val="300"/>
          <w:marBottom w:val="0"/>
          <w:divBdr>
            <w:top w:val="none" w:sz="0" w:space="0" w:color="auto"/>
            <w:left w:val="none" w:sz="0" w:space="0" w:color="auto"/>
            <w:bottom w:val="none" w:sz="0" w:space="0" w:color="auto"/>
            <w:right w:val="none" w:sz="0" w:space="0" w:color="auto"/>
          </w:divBdr>
        </w:div>
      </w:divsChild>
    </w:div>
    <w:div w:id="386497192">
      <w:bodyDiv w:val="1"/>
      <w:marLeft w:val="0"/>
      <w:marRight w:val="0"/>
      <w:marTop w:val="0"/>
      <w:marBottom w:val="0"/>
      <w:divBdr>
        <w:top w:val="none" w:sz="0" w:space="0" w:color="auto"/>
        <w:left w:val="none" w:sz="0" w:space="0" w:color="auto"/>
        <w:bottom w:val="none" w:sz="0" w:space="0" w:color="auto"/>
        <w:right w:val="none" w:sz="0" w:space="0" w:color="auto"/>
      </w:divBdr>
      <w:divsChild>
        <w:div w:id="394014377">
          <w:marLeft w:val="0"/>
          <w:marRight w:val="0"/>
          <w:marTop w:val="0"/>
          <w:marBottom w:val="0"/>
          <w:divBdr>
            <w:top w:val="none" w:sz="0" w:space="0" w:color="auto"/>
            <w:left w:val="none" w:sz="0" w:space="0" w:color="auto"/>
            <w:bottom w:val="none" w:sz="0" w:space="0" w:color="auto"/>
            <w:right w:val="none" w:sz="0" w:space="0" w:color="auto"/>
          </w:divBdr>
        </w:div>
        <w:div w:id="4769177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54013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6952903">
      <w:bodyDiv w:val="1"/>
      <w:marLeft w:val="0"/>
      <w:marRight w:val="0"/>
      <w:marTop w:val="0"/>
      <w:marBottom w:val="0"/>
      <w:divBdr>
        <w:top w:val="none" w:sz="0" w:space="0" w:color="auto"/>
        <w:left w:val="none" w:sz="0" w:space="0" w:color="auto"/>
        <w:bottom w:val="none" w:sz="0" w:space="0" w:color="auto"/>
        <w:right w:val="none" w:sz="0" w:space="0" w:color="auto"/>
      </w:divBdr>
      <w:divsChild>
        <w:div w:id="667753441">
          <w:marLeft w:val="0"/>
          <w:marRight w:val="0"/>
          <w:marTop w:val="0"/>
          <w:marBottom w:val="0"/>
          <w:divBdr>
            <w:top w:val="none" w:sz="0" w:space="0" w:color="auto"/>
            <w:left w:val="none" w:sz="0" w:space="0" w:color="auto"/>
            <w:bottom w:val="none" w:sz="0" w:space="0" w:color="auto"/>
            <w:right w:val="none" w:sz="0" w:space="0" w:color="auto"/>
          </w:divBdr>
        </w:div>
      </w:divsChild>
    </w:div>
    <w:div w:id="387075512">
      <w:bodyDiv w:val="1"/>
      <w:marLeft w:val="0"/>
      <w:marRight w:val="0"/>
      <w:marTop w:val="0"/>
      <w:marBottom w:val="0"/>
      <w:divBdr>
        <w:top w:val="none" w:sz="0" w:space="0" w:color="auto"/>
        <w:left w:val="none" w:sz="0" w:space="0" w:color="auto"/>
        <w:bottom w:val="none" w:sz="0" w:space="0" w:color="auto"/>
        <w:right w:val="none" w:sz="0" w:space="0" w:color="auto"/>
      </w:divBdr>
      <w:divsChild>
        <w:div w:id="40516005">
          <w:marLeft w:val="0"/>
          <w:marRight w:val="0"/>
          <w:marTop w:val="0"/>
          <w:marBottom w:val="0"/>
          <w:divBdr>
            <w:top w:val="none" w:sz="0" w:space="0" w:color="auto"/>
            <w:left w:val="none" w:sz="0" w:space="0" w:color="auto"/>
            <w:bottom w:val="none" w:sz="0" w:space="0" w:color="auto"/>
            <w:right w:val="none" w:sz="0" w:space="0" w:color="auto"/>
          </w:divBdr>
        </w:div>
      </w:divsChild>
    </w:div>
    <w:div w:id="387340027">
      <w:bodyDiv w:val="1"/>
      <w:marLeft w:val="0"/>
      <w:marRight w:val="0"/>
      <w:marTop w:val="0"/>
      <w:marBottom w:val="0"/>
      <w:divBdr>
        <w:top w:val="none" w:sz="0" w:space="0" w:color="auto"/>
        <w:left w:val="none" w:sz="0" w:space="0" w:color="auto"/>
        <w:bottom w:val="none" w:sz="0" w:space="0" w:color="auto"/>
        <w:right w:val="none" w:sz="0" w:space="0" w:color="auto"/>
      </w:divBdr>
    </w:div>
    <w:div w:id="387345232">
      <w:bodyDiv w:val="1"/>
      <w:marLeft w:val="0"/>
      <w:marRight w:val="0"/>
      <w:marTop w:val="0"/>
      <w:marBottom w:val="0"/>
      <w:divBdr>
        <w:top w:val="none" w:sz="0" w:space="0" w:color="auto"/>
        <w:left w:val="none" w:sz="0" w:space="0" w:color="auto"/>
        <w:bottom w:val="none" w:sz="0" w:space="0" w:color="auto"/>
        <w:right w:val="none" w:sz="0" w:space="0" w:color="auto"/>
      </w:divBdr>
    </w:div>
    <w:div w:id="387383782">
      <w:bodyDiv w:val="1"/>
      <w:marLeft w:val="0"/>
      <w:marRight w:val="0"/>
      <w:marTop w:val="0"/>
      <w:marBottom w:val="0"/>
      <w:divBdr>
        <w:top w:val="none" w:sz="0" w:space="0" w:color="auto"/>
        <w:left w:val="none" w:sz="0" w:space="0" w:color="auto"/>
        <w:bottom w:val="none" w:sz="0" w:space="0" w:color="auto"/>
        <w:right w:val="none" w:sz="0" w:space="0" w:color="auto"/>
      </w:divBdr>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sChild>
    </w:div>
    <w:div w:id="387530401">
      <w:bodyDiv w:val="1"/>
      <w:marLeft w:val="0"/>
      <w:marRight w:val="0"/>
      <w:marTop w:val="0"/>
      <w:marBottom w:val="0"/>
      <w:divBdr>
        <w:top w:val="none" w:sz="0" w:space="0" w:color="auto"/>
        <w:left w:val="none" w:sz="0" w:space="0" w:color="auto"/>
        <w:bottom w:val="none" w:sz="0" w:space="0" w:color="auto"/>
        <w:right w:val="none" w:sz="0" w:space="0" w:color="auto"/>
      </w:divBdr>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731732">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
    <w:div w:id="388118971">
      <w:bodyDiv w:val="1"/>
      <w:marLeft w:val="0"/>
      <w:marRight w:val="0"/>
      <w:marTop w:val="0"/>
      <w:marBottom w:val="0"/>
      <w:divBdr>
        <w:top w:val="none" w:sz="0" w:space="0" w:color="auto"/>
        <w:left w:val="none" w:sz="0" w:space="0" w:color="auto"/>
        <w:bottom w:val="none" w:sz="0" w:space="0" w:color="auto"/>
        <w:right w:val="none" w:sz="0" w:space="0" w:color="auto"/>
      </w:divBdr>
      <w:divsChild>
        <w:div w:id="809593879">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
    <w:div w:id="388650778">
      <w:bodyDiv w:val="1"/>
      <w:marLeft w:val="0"/>
      <w:marRight w:val="0"/>
      <w:marTop w:val="0"/>
      <w:marBottom w:val="0"/>
      <w:divBdr>
        <w:top w:val="none" w:sz="0" w:space="0" w:color="auto"/>
        <w:left w:val="none" w:sz="0" w:space="0" w:color="auto"/>
        <w:bottom w:val="none" w:sz="0" w:space="0" w:color="auto"/>
        <w:right w:val="none" w:sz="0" w:space="0" w:color="auto"/>
      </w:divBdr>
      <w:divsChild>
        <w:div w:id="1338383739">
          <w:marLeft w:val="0"/>
          <w:marRight w:val="0"/>
          <w:marTop w:val="0"/>
          <w:marBottom w:val="0"/>
          <w:divBdr>
            <w:top w:val="none" w:sz="0" w:space="0" w:color="auto"/>
            <w:left w:val="none" w:sz="0" w:space="0" w:color="auto"/>
            <w:bottom w:val="none" w:sz="0" w:space="0" w:color="auto"/>
            <w:right w:val="none" w:sz="0" w:space="0" w:color="auto"/>
          </w:divBdr>
        </w:div>
      </w:divsChild>
    </w:div>
    <w:div w:id="389311725">
      <w:bodyDiv w:val="1"/>
      <w:marLeft w:val="0"/>
      <w:marRight w:val="0"/>
      <w:marTop w:val="0"/>
      <w:marBottom w:val="0"/>
      <w:divBdr>
        <w:top w:val="none" w:sz="0" w:space="0" w:color="auto"/>
        <w:left w:val="none" w:sz="0" w:space="0" w:color="auto"/>
        <w:bottom w:val="none" w:sz="0" w:space="0" w:color="auto"/>
        <w:right w:val="none" w:sz="0" w:space="0" w:color="auto"/>
      </w:divBdr>
    </w:div>
    <w:div w:id="389381431">
      <w:bodyDiv w:val="1"/>
      <w:marLeft w:val="0"/>
      <w:marRight w:val="0"/>
      <w:marTop w:val="0"/>
      <w:marBottom w:val="0"/>
      <w:divBdr>
        <w:top w:val="none" w:sz="0" w:space="0" w:color="auto"/>
        <w:left w:val="none" w:sz="0" w:space="0" w:color="auto"/>
        <w:bottom w:val="none" w:sz="0" w:space="0" w:color="auto"/>
        <w:right w:val="none" w:sz="0" w:space="0" w:color="auto"/>
      </w:divBdr>
    </w:div>
    <w:div w:id="389429031">
      <w:bodyDiv w:val="1"/>
      <w:marLeft w:val="0"/>
      <w:marRight w:val="0"/>
      <w:marTop w:val="0"/>
      <w:marBottom w:val="0"/>
      <w:divBdr>
        <w:top w:val="none" w:sz="0" w:space="0" w:color="auto"/>
        <w:left w:val="none" w:sz="0" w:space="0" w:color="auto"/>
        <w:bottom w:val="none" w:sz="0" w:space="0" w:color="auto"/>
        <w:right w:val="none" w:sz="0" w:space="0" w:color="auto"/>
      </w:divBdr>
    </w:div>
    <w:div w:id="389697650">
      <w:bodyDiv w:val="1"/>
      <w:marLeft w:val="0"/>
      <w:marRight w:val="0"/>
      <w:marTop w:val="0"/>
      <w:marBottom w:val="0"/>
      <w:divBdr>
        <w:top w:val="none" w:sz="0" w:space="0" w:color="auto"/>
        <w:left w:val="none" w:sz="0" w:space="0" w:color="auto"/>
        <w:bottom w:val="none" w:sz="0" w:space="0" w:color="auto"/>
        <w:right w:val="none" w:sz="0" w:space="0" w:color="auto"/>
      </w:divBdr>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15065">
      <w:bodyDiv w:val="1"/>
      <w:marLeft w:val="0"/>
      <w:marRight w:val="0"/>
      <w:marTop w:val="0"/>
      <w:marBottom w:val="0"/>
      <w:divBdr>
        <w:top w:val="none" w:sz="0" w:space="0" w:color="auto"/>
        <w:left w:val="none" w:sz="0" w:space="0" w:color="auto"/>
        <w:bottom w:val="none" w:sz="0" w:space="0" w:color="auto"/>
        <w:right w:val="none" w:sz="0" w:space="0" w:color="auto"/>
      </w:divBdr>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004959">
      <w:bodyDiv w:val="1"/>
      <w:marLeft w:val="0"/>
      <w:marRight w:val="0"/>
      <w:marTop w:val="0"/>
      <w:marBottom w:val="0"/>
      <w:divBdr>
        <w:top w:val="none" w:sz="0" w:space="0" w:color="auto"/>
        <w:left w:val="none" w:sz="0" w:space="0" w:color="auto"/>
        <w:bottom w:val="none" w:sz="0" w:space="0" w:color="auto"/>
        <w:right w:val="none" w:sz="0" w:space="0" w:color="auto"/>
      </w:divBdr>
      <w:divsChild>
        <w:div w:id="172375819">
          <w:marLeft w:val="0"/>
          <w:marRight w:val="0"/>
          <w:marTop w:val="0"/>
          <w:marBottom w:val="0"/>
          <w:divBdr>
            <w:top w:val="none" w:sz="0" w:space="0" w:color="auto"/>
            <w:left w:val="none" w:sz="0" w:space="0" w:color="auto"/>
            <w:bottom w:val="none" w:sz="0" w:space="0" w:color="auto"/>
            <w:right w:val="none" w:sz="0" w:space="0" w:color="auto"/>
          </w:divBdr>
        </w:div>
        <w:div w:id="1692994701">
          <w:marLeft w:val="0"/>
          <w:marRight w:val="0"/>
          <w:marTop w:val="0"/>
          <w:marBottom w:val="0"/>
          <w:divBdr>
            <w:top w:val="none" w:sz="0" w:space="0" w:color="auto"/>
            <w:left w:val="none" w:sz="0" w:space="0" w:color="auto"/>
            <w:bottom w:val="none" w:sz="0" w:space="0" w:color="auto"/>
            <w:right w:val="none" w:sz="0" w:space="0" w:color="auto"/>
          </w:divBdr>
          <w:divsChild>
            <w:div w:id="6807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652494221">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527185337">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892">
      <w:bodyDiv w:val="1"/>
      <w:marLeft w:val="0"/>
      <w:marRight w:val="0"/>
      <w:marTop w:val="0"/>
      <w:marBottom w:val="0"/>
      <w:divBdr>
        <w:top w:val="none" w:sz="0" w:space="0" w:color="auto"/>
        <w:left w:val="none" w:sz="0" w:space="0" w:color="auto"/>
        <w:bottom w:val="none" w:sz="0" w:space="0" w:color="auto"/>
        <w:right w:val="none" w:sz="0" w:space="0" w:color="auto"/>
      </w:divBdr>
      <w:divsChild>
        <w:div w:id="313022477">
          <w:marLeft w:val="0"/>
          <w:marRight w:val="0"/>
          <w:marTop w:val="0"/>
          <w:marBottom w:val="0"/>
          <w:divBdr>
            <w:top w:val="none" w:sz="0" w:space="0" w:color="auto"/>
            <w:left w:val="none" w:sz="0" w:space="0" w:color="auto"/>
            <w:bottom w:val="none" w:sz="0" w:space="0" w:color="auto"/>
            <w:right w:val="none" w:sz="0" w:space="0" w:color="auto"/>
          </w:divBdr>
        </w:div>
        <w:div w:id="927154590">
          <w:marLeft w:val="0"/>
          <w:marRight w:val="0"/>
          <w:marTop w:val="0"/>
          <w:marBottom w:val="0"/>
          <w:divBdr>
            <w:top w:val="none" w:sz="0" w:space="0" w:color="auto"/>
            <w:left w:val="none" w:sz="0" w:space="0" w:color="auto"/>
            <w:bottom w:val="none" w:sz="0" w:space="0" w:color="auto"/>
            <w:right w:val="none" w:sz="0" w:space="0" w:color="auto"/>
          </w:divBdr>
          <w:divsChild>
            <w:div w:id="437987472">
              <w:marLeft w:val="0"/>
              <w:marRight w:val="0"/>
              <w:marTop w:val="0"/>
              <w:marBottom w:val="0"/>
              <w:divBdr>
                <w:top w:val="none" w:sz="0" w:space="0" w:color="auto"/>
                <w:left w:val="none" w:sz="0" w:space="0" w:color="auto"/>
                <w:bottom w:val="none" w:sz="0" w:space="0" w:color="auto"/>
                <w:right w:val="none" w:sz="0" w:space="0" w:color="auto"/>
              </w:divBdr>
              <w:divsChild>
                <w:div w:id="1165707910">
                  <w:blockQuote w:val="1"/>
                  <w:marLeft w:val="0"/>
                  <w:marRight w:val="0"/>
                  <w:marTop w:val="0"/>
                  <w:marBottom w:val="0"/>
                  <w:divBdr>
                    <w:top w:val="none" w:sz="0" w:space="0" w:color="auto"/>
                    <w:left w:val="none" w:sz="0" w:space="0" w:color="auto"/>
                    <w:bottom w:val="none" w:sz="0" w:space="0" w:color="auto"/>
                    <w:right w:val="none" w:sz="0" w:space="0" w:color="auto"/>
                  </w:divBdr>
                  <w:divsChild>
                    <w:div w:id="371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2762">
          <w:marLeft w:val="0"/>
          <w:marRight w:val="0"/>
          <w:marTop w:val="0"/>
          <w:marBottom w:val="0"/>
          <w:divBdr>
            <w:top w:val="none" w:sz="0" w:space="0" w:color="auto"/>
            <w:left w:val="none" w:sz="0" w:space="0" w:color="auto"/>
            <w:bottom w:val="none" w:sz="0" w:space="0" w:color="auto"/>
            <w:right w:val="none" w:sz="0" w:space="0" w:color="auto"/>
          </w:divBdr>
          <w:divsChild>
            <w:div w:id="1076325376">
              <w:marLeft w:val="0"/>
              <w:marRight w:val="0"/>
              <w:marTop w:val="0"/>
              <w:marBottom w:val="0"/>
              <w:divBdr>
                <w:top w:val="none" w:sz="0" w:space="0" w:color="auto"/>
                <w:left w:val="none" w:sz="0" w:space="0" w:color="auto"/>
                <w:bottom w:val="none" w:sz="0" w:space="0" w:color="auto"/>
                <w:right w:val="none" w:sz="0" w:space="0" w:color="auto"/>
              </w:divBdr>
            </w:div>
            <w:div w:id="322973074">
              <w:marLeft w:val="0"/>
              <w:marRight w:val="0"/>
              <w:marTop w:val="0"/>
              <w:marBottom w:val="0"/>
              <w:divBdr>
                <w:top w:val="none" w:sz="0" w:space="0" w:color="auto"/>
                <w:left w:val="none" w:sz="0" w:space="0" w:color="auto"/>
                <w:bottom w:val="none" w:sz="0" w:space="0" w:color="auto"/>
                <w:right w:val="none" w:sz="0" w:space="0" w:color="auto"/>
              </w:divBdr>
              <w:divsChild>
                <w:div w:id="19733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
    <w:div w:id="390735418">
      <w:bodyDiv w:val="1"/>
      <w:marLeft w:val="0"/>
      <w:marRight w:val="0"/>
      <w:marTop w:val="0"/>
      <w:marBottom w:val="0"/>
      <w:divBdr>
        <w:top w:val="none" w:sz="0" w:space="0" w:color="auto"/>
        <w:left w:val="none" w:sz="0" w:space="0" w:color="auto"/>
        <w:bottom w:val="none" w:sz="0" w:space="0" w:color="auto"/>
        <w:right w:val="none" w:sz="0" w:space="0" w:color="auto"/>
      </w:divBdr>
      <w:divsChild>
        <w:div w:id="205071217">
          <w:marLeft w:val="0"/>
          <w:marRight w:val="0"/>
          <w:marTop w:val="0"/>
          <w:marBottom w:val="0"/>
          <w:divBdr>
            <w:top w:val="none" w:sz="0" w:space="0" w:color="auto"/>
            <w:left w:val="none" w:sz="0" w:space="0" w:color="auto"/>
            <w:bottom w:val="none" w:sz="0" w:space="0" w:color="auto"/>
            <w:right w:val="none" w:sz="0" w:space="0" w:color="auto"/>
          </w:divBdr>
        </w:div>
        <w:div w:id="453720442">
          <w:marLeft w:val="0"/>
          <w:marRight w:val="0"/>
          <w:marTop w:val="300"/>
          <w:marBottom w:val="300"/>
          <w:divBdr>
            <w:top w:val="none" w:sz="0" w:space="0" w:color="auto"/>
            <w:left w:val="none" w:sz="0" w:space="0" w:color="auto"/>
            <w:bottom w:val="none" w:sz="0" w:space="0" w:color="auto"/>
            <w:right w:val="none" w:sz="0" w:space="0" w:color="auto"/>
          </w:divBdr>
        </w:div>
      </w:divsChild>
    </w:div>
    <w:div w:id="390807941">
      <w:bodyDiv w:val="1"/>
      <w:marLeft w:val="0"/>
      <w:marRight w:val="0"/>
      <w:marTop w:val="0"/>
      <w:marBottom w:val="0"/>
      <w:divBdr>
        <w:top w:val="none" w:sz="0" w:space="0" w:color="auto"/>
        <w:left w:val="none" w:sz="0" w:space="0" w:color="auto"/>
        <w:bottom w:val="none" w:sz="0" w:space="0" w:color="auto"/>
        <w:right w:val="none" w:sz="0" w:space="0" w:color="auto"/>
      </w:divBdr>
    </w:div>
    <w:div w:id="390812610">
      <w:bodyDiv w:val="1"/>
      <w:marLeft w:val="0"/>
      <w:marRight w:val="0"/>
      <w:marTop w:val="0"/>
      <w:marBottom w:val="0"/>
      <w:divBdr>
        <w:top w:val="none" w:sz="0" w:space="0" w:color="auto"/>
        <w:left w:val="none" w:sz="0" w:space="0" w:color="auto"/>
        <w:bottom w:val="none" w:sz="0" w:space="0" w:color="auto"/>
        <w:right w:val="none" w:sz="0" w:space="0" w:color="auto"/>
      </w:divBdr>
    </w:div>
    <w:div w:id="390814511">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1779776">
      <w:bodyDiv w:val="1"/>
      <w:marLeft w:val="0"/>
      <w:marRight w:val="0"/>
      <w:marTop w:val="0"/>
      <w:marBottom w:val="0"/>
      <w:divBdr>
        <w:top w:val="none" w:sz="0" w:space="0" w:color="auto"/>
        <w:left w:val="none" w:sz="0" w:space="0" w:color="auto"/>
        <w:bottom w:val="none" w:sz="0" w:space="0" w:color="auto"/>
        <w:right w:val="none" w:sz="0" w:space="0" w:color="auto"/>
      </w:divBdr>
      <w:divsChild>
        <w:div w:id="266084024">
          <w:marLeft w:val="0"/>
          <w:marRight w:val="0"/>
          <w:marTop w:val="0"/>
          <w:marBottom w:val="0"/>
          <w:divBdr>
            <w:top w:val="none" w:sz="0" w:space="0" w:color="auto"/>
            <w:left w:val="none" w:sz="0" w:space="0" w:color="auto"/>
            <w:bottom w:val="none" w:sz="0" w:space="0" w:color="auto"/>
            <w:right w:val="none" w:sz="0" w:space="0" w:color="auto"/>
          </w:divBdr>
          <w:divsChild>
            <w:div w:id="726026759">
              <w:marLeft w:val="0"/>
              <w:marRight w:val="0"/>
              <w:marTop w:val="0"/>
              <w:marBottom w:val="0"/>
              <w:divBdr>
                <w:top w:val="none" w:sz="0" w:space="0" w:color="auto"/>
                <w:left w:val="none" w:sz="0" w:space="0" w:color="auto"/>
                <w:bottom w:val="none" w:sz="0" w:space="0" w:color="auto"/>
                <w:right w:val="none" w:sz="0" w:space="0" w:color="auto"/>
              </w:divBdr>
              <w:divsChild>
                <w:div w:id="14083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74623">
          <w:marLeft w:val="0"/>
          <w:marRight w:val="0"/>
          <w:marTop w:val="0"/>
          <w:marBottom w:val="0"/>
          <w:divBdr>
            <w:top w:val="none" w:sz="0" w:space="0" w:color="auto"/>
            <w:left w:val="none" w:sz="0" w:space="0" w:color="auto"/>
            <w:bottom w:val="none" w:sz="0" w:space="0" w:color="auto"/>
            <w:right w:val="none" w:sz="0" w:space="0" w:color="auto"/>
          </w:divBdr>
          <w:divsChild>
            <w:div w:id="1010714765">
              <w:marLeft w:val="0"/>
              <w:marRight w:val="0"/>
              <w:marTop w:val="0"/>
              <w:marBottom w:val="0"/>
              <w:divBdr>
                <w:top w:val="none" w:sz="0" w:space="0" w:color="auto"/>
                <w:left w:val="none" w:sz="0" w:space="0" w:color="auto"/>
                <w:bottom w:val="none" w:sz="0" w:space="0" w:color="auto"/>
                <w:right w:val="none" w:sz="0" w:space="0" w:color="auto"/>
              </w:divBdr>
              <w:divsChild>
                <w:div w:id="1396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932167">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242129">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318443">
      <w:bodyDiv w:val="1"/>
      <w:marLeft w:val="0"/>
      <w:marRight w:val="0"/>
      <w:marTop w:val="0"/>
      <w:marBottom w:val="0"/>
      <w:divBdr>
        <w:top w:val="none" w:sz="0" w:space="0" w:color="auto"/>
        <w:left w:val="none" w:sz="0" w:space="0" w:color="auto"/>
        <w:bottom w:val="none" w:sz="0" w:space="0" w:color="auto"/>
        <w:right w:val="none" w:sz="0" w:space="0" w:color="auto"/>
      </w:divBdr>
    </w:div>
    <w:div w:id="392505184">
      <w:bodyDiv w:val="1"/>
      <w:marLeft w:val="0"/>
      <w:marRight w:val="0"/>
      <w:marTop w:val="0"/>
      <w:marBottom w:val="0"/>
      <w:divBdr>
        <w:top w:val="none" w:sz="0" w:space="0" w:color="auto"/>
        <w:left w:val="none" w:sz="0" w:space="0" w:color="auto"/>
        <w:bottom w:val="none" w:sz="0" w:space="0" w:color="auto"/>
        <w:right w:val="none" w:sz="0" w:space="0" w:color="auto"/>
      </w:divBdr>
      <w:divsChild>
        <w:div w:id="498543032">
          <w:marLeft w:val="0"/>
          <w:marRight w:val="0"/>
          <w:marTop w:val="0"/>
          <w:marBottom w:val="0"/>
          <w:divBdr>
            <w:top w:val="none" w:sz="0" w:space="0" w:color="auto"/>
            <w:left w:val="none" w:sz="0" w:space="0" w:color="auto"/>
            <w:bottom w:val="none" w:sz="0" w:space="0" w:color="auto"/>
            <w:right w:val="none" w:sz="0" w:space="0" w:color="auto"/>
          </w:divBdr>
        </w:div>
        <w:div w:id="841629684">
          <w:marLeft w:val="0"/>
          <w:marRight w:val="0"/>
          <w:marTop w:val="0"/>
          <w:marBottom w:val="0"/>
          <w:divBdr>
            <w:top w:val="none" w:sz="0" w:space="0" w:color="auto"/>
            <w:left w:val="none" w:sz="0" w:space="0" w:color="auto"/>
            <w:bottom w:val="none" w:sz="0" w:space="0" w:color="auto"/>
            <w:right w:val="none" w:sz="0" w:space="0" w:color="auto"/>
          </w:divBdr>
        </w:div>
      </w:divsChild>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
    <w:div w:id="392966385">
      <w:bodyDiv w:val="1"/>
      <w:marLeft w:val="0"/>
      <w:marRight w:val="0"/>
      <w:marTop w:val="0"/>
      <w:marBottom w:val="0"/>
      <w:divBdr>
        <w:top w:val="none" w:sz="0" w:space="0" w:color="auto"/>
        <w:left w:val="none" w:sz="0" w:space="0" w:color="auto"/>
        <w:bottom w:val="none" w:sz="0" w:space="0" w:color="auto"/>
        <w:right w:val="none" w:sz="0" w:space="0" w:color="auto"/>
      </w:divBdr>
    </w:div>
    <w:div w:id="393282600">
      <w:bodyDiv w:val="1"/>
      <w:marLeft w:val="0"/>
      <w:marRight w:val="0"/>
      <w:marTop w:val="0"/>
      <w:marBottom w:val="0"/>
      <w:divBdr>
        <w:top w:val="none" w:sz="0" w:space="0" w:color="auto"/>
        <w:left w:val="none" w:sz="0" w:space="0" w:color="auto"/>
        <w:bottom w:val="none" w:sz="0" w:space="0" w:color="auto"/>
        <w:right w:val="none" w:sz="0" w:space="0" w:color="auto"/>
      </w:divBdr>
    </w:div>
    <w:div w:id="393435055">
      <w:bodyDiv w:val="1"/>
      <w:marLeft w:val="0"/>
      <w:marRight w:val="0"/>
      <w:marTop w:val="0"/>
      <w:marBottom w:val="0"/>
      <w:divBdr>
        <w:top w:val="none" w:sz="0" w:space="0" w:color="auto"/>
        <w:left w:val="none" w:sz="0" w:space="0" w:color="auto"/>
        <w:bottom w:val="none" w:sz="0" w:space="0" w:color="auto"/>
        <w:right w:val="none" w:sz="0" w:space="0" w:color="auto"/>
      </w:divBdr>
    </w:div>
    <w:div w:id="393551503">
      <w:bodyDiv w:val="1"/>
      <w:marLeft w:val="0"/>
      <w:marRight w:val="0"/>
      <w:marTop w:val="0"/>
      <w:marBottom w:val="0"/>
      <w:divBdr>
        <w:top w:val="none" w:sz="0" w:space="0" w:color="auto"/>
        <w:left w:val="none" w:sz="0" w:space="0" w:color="auto"/>
        <w:bottom w:val="none" w:sz="0" w:space="0" w:color="auto"/>
        <w:right w:val="none" w:sz="0" w:space="0" w:color="auto"/>
      </w:divBdr>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7929">
      <w:bodyDiv w:val="1"/>
      <w:marLeft w:val="0"/>
      <w:marRight w:val="0"/>
      <w:marTop w:val="0"/>
      <w:marBottom w:val="0"/>
      <w:divBdr>
        <w:top w:val="none" w:sz="0" w:space="0" w:color="auto"/>
        <w:left w:val="none" w:sz="0" w:space="0" w:color="auto"/>
        <w:bottom w:val="none" w:sz="0" w:space="0" w:color="auto"/>
        <w:right w:val="none" w:sz="0" w:space="0" w:color="auto"/>
      </w:divBdr>
      <w:divsChild>
        <w:div w:id="396321673">
          <w:marLeft w:val="0"/>
          <w:marRight w:val="0"/>
          <w:marTop w:val="0"/>
          <w:marBottom w:val="0"/>
          <w:divBdr>
            <w:top w:val="none" w:sz="0" w:space="0" w:color="auto"/>
            <w:left w:val="none" w:sz="0" w:space="0" w:color="auto"/>
            <w:bottom w:val="none" w:sz="0" w:space="0" w:color="auto"/>
            <w:right w:val="none" w:sz="0" w:space="0" w:color="auto"/>
          </w:divBdr>
        </w:div>
        <w:div w:id="933391862">
          <w:marLeft w:val="0"/>
          <w:marRight w:val="0"/>
          <w:marTop w:val="300"/>
          <w:marBottom w:val="0"/>
          <w:divBdr>
            <w:top w:val="none" w:sz="0" w:space="0" w:color="auto"/>
            <w:left w:val="none" w:sz="0" w:space="0" w:color="auto"/>
            <w:bottom w:val="none" w:sz="0" w:space="0" w:color="auto"/>
            <w:right w:val="none" w:sz="0" w:space="0" w:color="auto"/>
          </w:divBdr>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69919">
      <w:bodyDiv w:val="1"/>
      <w:marLeft w:val="0"/>
      <w:marRight w:val="0"/>
      <w:marTop w:val="0"/>
      <w:marBottom w:val="0"/>
      <w:divBdr>
        <w:top w:val="none" w:sz="0" w:space="0" w:color="auto"/>
        <w:left w:val="none" w:sz="0" w:space="0" w:color="auto"/>
        <w:bottom w:val="none" w:sz="0" w:space="0" w:color="auto"/>
        <w:right w:val="none" w:sz="0" w:space="0" w:color="auto"/>
      </w:divBdr>
      <w:divsChild>
        <w:div w:id="172693588">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710371">
      <w:bodyDiv w:val="1"/>
      <w:marLeft w:val="0"/>
      <w:marRight w:val="0"/>
      <w:marTop w:val="0"/>
      <w:marBottom w:val="0"/>
      <w:divBdr>
        <w:top w:val="none" w:sz="0" w:space="0" w:color="auto"/>
        <w:left w:val="none" w:sz="0" w:space="0" w:color="auto"/>
        <w:bottom w:val="none" w:sz="0" w:space="0" w:color="auto"/>
        <w:right w:val="none" w:sz="0" w:space="0" w:color="auto"/>
      </w:divBdr>
      <w:divsChild>
        <w:div w:id="349375516">
          <w:marLeft w:val="0"/>
          <w:marRight w:val="0"/>
          <w:marTop w:val="30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100109">
      <w:bodyDiv w:val="1"/>
      <w:marLeft w:val="0"/>
      <w:marRight w:val="0"/>
      <w:marTop w:val="0"/>
      <w:marBottom w:val="0"/>
      <w:divBdr>
        <w:top w:val="none" w:sz="0" w:space="0" w:color="auto"/>
        <w:left w:val="none" w:sz="0" w:space="0" w:color="auto"/>
        <w:bottom w:val="none" w:sz="0" w:space="0" w:color="auto"/>
        <w:right w:val="none" w:sz="0" w:space="0" w:color="auto"/>
      </w:divBdr>
      <w:divsChild>
        <w:div w:id="103573048">
          <w:marLeft w:val="0"/>
          <w:marRight w:val="0"/>
          <w:marTop w:val="150"/>
          <w:marBottom w:val="150"/>
          <w:divBdr>
            <w:top w:val="single" w:sz="6" w:space="4" w:color="D7D7D7"/>
            <w:left w:val="none" w:sz="0" w:space="0" w:color="auto"/>
            <w:bottom w:val="single" w:sz="6" w:space="4" w:color="D7D7D7"/>
            <w:right w:val="none" w:sz="0" w:space="0" w:color="auto"/>
          </w:divBdr>
        </w:div>
        <w:div w:id="216622874">
          <w:marLeft w:val="0"/>
          <w:marRight w:val="0"/>
          <w:marTop w:val="0"/>
          <w:marBottom w:val="0"/>
          <w:divBdr>
            <w:top w:val="none" w:sz="0" w:space="0" w:color="auto"/>
            <w:left w:val="none" w:sz="0" w:space="0" w:color="auto"/>
            <w:bottom w:val="none" w:sz="0" w:space="0" w:color="auto"/>
            <w:right w:val="none" w:sz="0" w:space="0" w:color="auto"/>
          </w:divBdr>
        </w:div>
        <w:div w:id="663977703">
          <w:marLeft w:val="0"/>
          <w:marRight w:val="0"/>
          <w:marTop w:val="0"/>
          <w:marBottom w:val="0"/>
          <w:divBdr>
            <w:top w:val="none" w:sz="0" w:space="0" w:color="auto"/>
            <w:left w:val="none" w:sz="0" w:space="0" w:color="auto"/>
            <w:bottom w:val="none" w:sz="0" w:space="0" w:color="auto"/>
            <w:right w:val="none" w:sz="0" w:space="0" w:color="auto"/>
          </w:divBdr>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
    <w:div w:id="396631073">
      <w:bodyDiv w:val="1"/>
      <w:marLeft w:val="0"/>
      <w:marRight w:val="0"/>
      <w:marTop w:val="0"/>
      <w:marBottom w:val="0"/>
      <w:divBdr>
        <w:top w:val="none" w:sz="0" w:space="0" w:color="auto"/>
        <w:left w:val="none" w:sz="0" w:space="0" w:color="auto"/>
        <w:bottom w:val="none" w:sz="0" w:space="0" w:color="auto"/>
        <w:right w:val="none" w:sz="0" w:space="0" w:color="auto"/>
      </w:divBdr>
    </w:div>
    <w:div w:id="396706535">
      <w:bodyDiv w:val="1"/>
      <w:marLeft w:val="0"/>
      <w:marRight w:val="0"/>
      <w:marTop w:val="0"/>
      <w:marBottom w:val="0"/>
      <w:divBdr>
        <w:top w:val="none" w:sz="0" w:space="0" w:color="auto"/>
        <w:left w:val="none" w:sz="0" w:space="0" w:color="auto"/>
        <w:bottom w:val="none" w:sz="0" w:space="0" w:color="auto"/>
        <w:right w:val="none" w:sz="0" w:space="0" w:color="auto"/>
      </w:divBdr>
    </w:div>
    <w:div w:id="396710882">
      <w:bodyDiv w:val="1"/>
      <w:marLeft w:val="0"/>
      <w:marRight w:val="0"/>
      <w:marTop w:val="0"/>
      <w:marBottom w:val="0"/>
      <w:divBdr>
        <w:top w:val="none" w:sz="0" w:space="0" w:color="auto"/>
        <w:left w:val="none" w:sz="0" w:space="0" w:color="auto"/>
        <w:bottom w:val="none" w:sz="0" w:space="0" w:color="auto"/>
        <w:right w:val="none" w:sz="0" w:space="0" w:color="auto"/>
      </w:divBdr>
      <w:divsChild>
        <w:div w:id="788819757">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
      </w:divsChild>
    </w:div>
    <w:div w:id="396981261">
      <w:bodyDiv w:val="1"/>
      <w:marLeft w:val="0"/>
      <w:marRight w:val="0"/>
      <w:marTop w:val="0"/>
      <w:marBottom w:val="0"/>
      <w:divBdr>
        <w:top w:val="none" w:sz="0" w:space="0" w:color="auto"/>
        <w:left w:val="none" w:sz="0" w:space="0" w:color="auto"/>
        <w:bottom w:val="none" w:sz="0" w:space="0" w:color="auto"/>
        <w:right w:val="none" w:sz="0" w:space="0" w:color="auto"/>
      </w:divBdr>
      <w:divsChild>
        <w:div w:id="942617907">
          <w:marLeft w:val="0"/>
          <w:marRight w:val="0"/>
          <w:marTop w:val="0"/>
          <w:marBottom w:val="300"/>
          <w:divBdr>
            <w:top w:val="none" w:sz="0" w:space="0" w:color="auto"/>
            <w:left w:val="none" w:sz="0" w:space="0" w:color="auto"/>
            <w:bottom w:val="none" w:sz="0" w:space="0" w:color="auto"/>
            <w:right w:val="none" w:sz="0" w:space="0" w:color="auto"/>
          </w:divBdr>
          <w:divsChild>
            <w:div w:id="1862619123">
              <w:marLeft w:val="0"/>
              <w:marRight w:val="0"/>
              <w:marTop w:val="0"/>
              <w:marBottom w:val="0"/>
              <w:divBdr>
                <w:top w:val="none" w:sz="0" w:space="0" w:color="auto"/>
                <w:left w:val="none" w:sz="0" w:space="0" w:color="auto"/>
                <w:bottom w:val="none" w:sz="0" w:space="0" w:color="auto"/>
                <w:right w:val="none" w:sz="0" w:space="0" w:color="auto"/>
              </w:divBdr>
            </w:div>
          </w:divsChild>
        </w:div>
        <w:div w:id="1093283745">
          <w:marLeft w:val="0"/>
          <w:marRight w:val="0"/>
          <w:marTop w:val="0"/>
          <w:marBottom w:val="300"/>
          <w:divBdr>
            <w:top w:val="none" w:sz="0" w:space="0" w:color="auto"/>
            <w:left w:val="none" w:sz="0" w:space="0" w:color="auto"/>
            <w:bottom w:val="none" w:sz="0" w:space="0" w:color="auto"/>
            <w:right w:val="none" w:sz="0" w:space="0" w:color="auto"/>
          </w:divBdr>
          <w:divsChild>
            <w:div w:id="7681089">
              <w:marLeft w:val="0"/>
              <w:marRight w:val="0"/>
              <w:marTop w:val="0"/>
              <w:marBottom w:val="0"/>
              <w:divBdr>
                <w:top w:val="none" w:sz="0" w:space="0" w:color="auto"/>
                <w:left w:val="none" w:sz="0" w:space="0" w:color="auto"/>
                <w:bottom w:val="none" w:sz="0" w:space="0" w:color="auto"/>
                <w:right w:val="none" w:sz="0" w:space="0" w:color="auto"/>
              </w:divBdr>
            </w:div>
          </w:divsChild>
        </w:div>
        <w:div w:id="499778417">
          <w:marLeft w:val="0"/>
          <w:marRight w:val="0"/>
          <w:marTop w:val="0"/>
          <w:marBottom w:val="300"/>
          <w:divBdr>
            <w:top w:val="none" w:sz="0" w:space="0" w:color="auto"/>
            <w:left w:val="none" w:sz="0" w:space="0" w:color="auto"/>
            <w:bottom w:val="none" w:sz="0" w:space="0" w:color="auto"/>
            <w:right w:val="none" w:sz="0" w:space="0" w:color="auto"/>
          </w:divBdr>
          <w:divsChild>
            <w:div w:id="11999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397628462">
      <w:bodyDiv w:val="1"/>
      <w:marLeft w:val="0"/>
      <w:marRight w:val="0"/>
      <w:marTop w:val="0"/>
      <w:marBottom w:val="0"/>
      <w:divBdr>
        <w:top w:val="none" w:sz="0" w:space="0" w:color="auto"/>
        <w:left w:val="none" w:sz="0" w:space="0" w:color="auto"/>
        <w:bottom w:val="none" w:sz="0" w:space="0" w:color="auto"/>
        <w:right w:val="none" w:sz="0" w:space="0" w:color="auto"/>
      </w:divBdr>
      <w:divsChild>
        <w:div w:id="405810924">
          <w:marLeft w:val="0"/>
          <w:marRight w:val="0"/>
          <w:marTop w:val="300"/>
          <w:marBottom w:val="0"/>
          <w:divBdr>
            <w:top w:val="none" w:sz="0" w:space="0" w:color="auto"/>
            <w:left w:val="none" w:sz="0" w:space="0" w:color="auto"/>
            <w:bottom w:val="none" w:sz="0" w:space="0" w:color="auto"/>
            <w:right w:val="none" w:sz="0" w:space="0" w:color="auto"/>
          </w:divBdr>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8134035">
      <w:bodyDiv w:val="1"/>
      <w:marLeft w:val="0"/>
      <w:marRight w:val="0"/>
      <w:marTop w:val="0"/>
      <w:marBottom w:val="0"/>
      <w:divBdr>
        <w:top w:val="none" w:sz="0" w:space="0" w:color="auto"/>
        <w:left w:val="none" w:sz="0" w:space="0" w:color="auto"/>
        <w:bottom w:val="none" w:sz="0" w:space="0" w:color="auto"/>
        <w:right w:val="none" w:sz="0" w:space="0" w:color="auto"/>
      </w:divBdr>
    </w:div>
    <w:div w:id="398794443">
      <w:bodyDiv w:val="1"/>
      <w:marLeft w:val="0"/>
      <w:marRight w:val="0"/>
      <w:marTop w:val="0"/>
      <w:marBottom w:val="0"/>
      <w:divBdr>
        <w:top w:val="none" w:sz="0" w:space="0" w:color="auto"/>
        <w:left w:val="none" w:sz="0" w:space="0" w:color="auto"/>
        <w:bottom w:val="none" w:sz="0" w:space="0" w:color="auto"/>
        <w:right w:val="none" w:sz="0" w:space="0" w:color="auto"/>
      </w:divBdr>
      <w:divsChild>
        <w:div w:id="21632532">
          <w:marLeft w:val="0"/>
          <w:marRight w:val="0"/>
          <w:marTop w:val="0"/>
          <w:marBottom w:val="0"/>
          <w:divBdr>
            <w:top w:val="none" w:sz="0" w:space="0" w:color="auto"/>
            <w:left w:val="none" w:sz="0" w:space="0" w:color="auto"/>
            <w:bottom w:val="none" w:sz="0" w:space="0" w:color="auto"/>
            <w:right w:val="none" w:sz="0" w:space="0" w:color="auto"/>
          </w:divBdr>
        </w:div>
      </w:divsChild>
    </w:div>
    <w:div w:id="398944694">
      <w:bodyDiv w:val="1"/>
      <w:marLeft w:val="0"/>
      <w:marRight w:val="0"/>
      <w:marTop w:val="0"/>
      <w:marBottom w:val="0"/>
      <w:divBdr>
        <w:top w:val="none" w:sz="0" w:space="0" w:color="auto"/>
        <w:left w:val="none" w:sz="0" w:space="0" w:color="auto"/>
        <w:bottom w:val="none" w:sz="0" w:space="0" w:color="auto"/>
        <w:right w:val="none" w:sz="0" w:space="0" w:color="auto"/>
      </w:divBdr>
      <w:divsChild>
        <w:div w:id="318847447">
          <w:marLeft w:val="0"/>
          <w:marRight w:val="0"/>
          <w:marTop w:val="0"/>
          <w:marBottom w:val="0"/>
          <w:divBdr>
            <w:top w:val="none" w:sz="0" w:space="0" w:color="auto"/>
            <w:left w:val="none" w:sz="0" w:space="0" w:color="auto"/>
            <w:bottom w:val="none" w:sz="0" w:space="0" w:color="auto"/>
            <w:right w:val="none" w:sz="0" w:space="0" w:color="auto"/>
          </w:divBdr>
          <w:divsChild>
            <w:div w:id="18432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1668">
      <w:bodyDiv w:val="1"/>
      <w:marLeft w:val="0"/>
      <w:marRight w:val="0"/>
      <w:marTop w:val="0"/>
      <w:marBottom w:val="0"/>
      <w:divBdr>
        <w:top w:val="none" w:sz="0" w:space="0" w:color="auto"/>
        <w:left w:val="none" w:sz="0" w:space="0" w:color="auto"/>
        <w:bottom w:val="none" w:sz="0" w:space="0" w:color="auto"/>
        <w:right w:val="none" w:sz="0" w:space="0" w:color="auto"/>
      </w:divBdr>
      <w:divsChild>
        <w:div w:id="366877742">
          <w:marLeft w:val="0"/>
          <w:marRight w:val="0"/>
          <w:marTop w:val="0"/>
          <w:marBottom w:val="240"/>
          <w:divBdr>
            <w:top w:val="none" w:sz="0" w:space="0" w:color="auto"/>
            <w:left w:val="none" w:sz="0" w:space="0" w:color="auto"/>
            <w:bottom w:val="none" w:sz="0" w:space="0" w:color="auto"/>
            <w:right w:val="none" w:sz="0" w:space="0" w:color="auto"/>
          </w:divBdr>
        </w:div>
        <w:div w:id="406071086">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39459">
      <w:bodyDiv w:val="1"/>
      <w:marLeft w:val="0"/>
      <w:marRight w:val="0"/>
      <w:marTop w:val="0"/>
      <w:marBottom w:val="0"/>
      <w:divBdr>
        <w:top w:val="none" w:sz="0" w:space="0" w:color="auto"/>
        <w:left w:val="none" w:sz="0" w:space="0" w:color="auto"/>
        <w:bottom w:val="none" w:sz="0" w:space="0" w:color="auto"/>
        <w:right w:val="none" w:sz="0" w:space="0" w:color="auto"/>
      </w:divBdr>
      <w:divsChild>
        <w:div w:id="479200833">
          <w:marLeft w:val="0"/>
          <w:marRight w:val="0"/>
          <w:marTop w:val="0"/>
          <w:marBottom w:val="0"/>
          <w:divBdr>
            <w:top w:val="none" w:sz="0" w:space="0" w:color="auto"/>
            <w:left w:val="none" w:sz="0" w:space="0" w:color="auto"/>
            <w:bottom w:val="none" w:sz="0" w:space="0" w:color="auto"/>
            <w:right w:val="none" w:sz="0" w:space="0" w:color="auto"/>
          </w:divBdr>
        </w:div>
        <w:div w:id="627518231">
          <w:marLeft w:val="0"/>
          <w:marRight w:val="0"/>
          <w:marTop w:val="300"/>
          <w:marBottom w:val="0"/>
          <w:divBdr>
            <w:top w:val="none" w:sz="0" w:space="0" w:color="auto"/>
            <w:left w:val="none" w:sz="0" w:space="0" w:color="auto"/>
            <w:bottom w:val="none" w:sz="0" w:space="0" w:color="auto"/>
            <w:right w:val="none" w:sz="0" w:space="0" w:color="auto"/>
          </w:divBdr>
        </w:div>
      </w:divsChild>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105450">
      <w:bodyDiv w:val="1"/>
      <w:marLeft w:val="0"/>
      <w:marRight w:val="0"/>
      <w:marTop w:val="0"/>
      <w:marBottom w:val="0"/>
      <w:divBdr>
        <w:top w:val="none" w:sz="0" w:space="0" w:color="auto"/>
        <w:left w:val="none" w:sz="0" w:space="0" w:color="auto"/>
        <w:bottom w:val="none" w:sz="0" w:space="0" w:color="auto"/>
        <w:right w:val="none" w:sz="0" w:space="0" w:color="auto"/>
      </w:divBdr>
      <w:divsChild>
        <w:div w:id="42414887">
          <w:marLeft w:val="0"/>
          <w:marRight w:val="0"/>
          <w:marTop w:val="0"/>
          <w:marBottom w:val="0"/>
          <w:divBdr>
            <w:top w:val="none" w:sz="0" w:space="0" w:color="auto"/>
            <w:left w:val="none" w:sz="0" w:space="0" w:color="auto"/>
            <w:bottom w:val="none" w:sz="0" w:space="0" w:color="auto"/>
            <w:right w:val="none" w:sz="0" w:space="0" w:color="auto"/>
          </w:divBdr>
        </w:div>
        <w:div w:id="234169244">
          <w:marLeft w:val="0"/>
          <w:marRight w:val="0"/>
          <w:marTop w:val="0"/>
          <w:marBottom w:val="0"/>
          <w:divBdr>
            <w:top w:val="none" w:sz="0" w:space="0" w:color="auto"/>
            <w:left w:val="none" w:sz="0" w:space="0" w:color="auto"/>
            <w:bottom w:val="none" w:sz="0" w:space="0" w:color="auto"/>
            <w:right w:val="none" w:sz="0" w:space="0" w:color="auto"/>
          </w:divBdr>
        </w:div>
      </w:divsChild>
    </w:div>
    <w:div w:id="400372313">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0716712">
      <w:bodyDiv w:val="1"/>
      <w:marLeft w:val="0"/>
      <w:marRight w:val="0"/>
      <w:marTop w:val="0"/>
      <w:marBottom w:val="0"/>
      <w:divBdr>
        <w:top w:val="none" w:sz="0" w:space="0" w:color="auto"/>
        <w:left w:val="none" w:sz="0" w:space="0" w:color="auto"/>
        <w:bottom w:val="none" w:sz="0" w:space="0" w:color="auto"/>
        <w:right w:val="none" w:sz="0" w:space="0" w:color="auto"/>
      </w:divBdr>
      <w:divsChild>
        <w:div w:id="850219578">
          <w:marLeft w:val="0"/>
          <w:marRight w:val="0"/>
          <w:marTop w:val="300"/>
          <w:marBottom w:val="0"/>
          <w:divBdr>
            <w:top w:val="none" w:sz="0" w:space="0" w:color="auto"/>
            <w:left w:val="none" w:sz="0" w:space="0" w:color="auto"/>
            <w:bottom w:val="none" w:sz="0" w:space="0" w:color="auto"/>
            <w:right w:val="none" w:sz="0" w:space="0" w:color="auto"/>
          </w:divBdr>
        </w:div>
        <w:div w:id="906643814">
          <w:marLeft w:val="0"/>
          <w:marRight w:val="0"/>
          <w:marTop w:val="300"/>
          <w:marBottom w:val="300"/>
          <w:divBdr>
            <w:top w:val="none" w:sz="0" w:space="0" w:color="auto"/>
            <w:left w:val="none" w:sz="0" w:space="0" w:color="auto"/>
            <w:bottom w:val="none" w:sz="0" w:space="0" w:color="auto"/>
            <w:right w:val="none" w:sz="0" w:space="0" w:color="auto"/>
          </w:divBdr>
          <w:divsChild>
            <w:div w:id="4874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0677">
      <w:bodyDiv w:val="1"/>
      <w:marLeft w:val="0"/>
      <w:marRight w:val="0"/>
      <w:marTop w:val="0"/>
      <w:marBottom w:val="0"/>
      <w:divBdr>
        <w:top w:val="none" w:sz="0" w:space="0" w:color="auto"/>
        <w:left w:val="none" w:sz="0" w:space="0" w:color="auto"/>
        <w:bottom w:val="none" w:sz="0" w:space="0" w:color="auto"/>
        <w:right w:val="none" w:sz="0" w:space="0" w:color="auto"/>
      </w:divBdr>
      <w:divsChild>
        <w:div w:id="64374337">
          <w:marLeft w:val="0"/>
          <w:marRight w:val="0"/>
          <w:marTop w:val="0"/>
          <w:marBottom w:val="0"/>
          <w:divBdr>
            <w:top w:val="none" w:sz="0" w:space="0" w:color="auto"/>
            <w:left w:val="none" w:sz="0" w:space="0" w:color="auto"/>
            <w:bottom w:val="none" w:sz="0" w:space="0" w:color="auto"/>
            <w:right w:val="none" w:sz="0" w:space="0" w:color="auto"/>
          </w:divBdr>
        </w:div>
        <w:div w:id="461731128">
          <w:marLeft w:val="0"/>
          <w:marRight w:val="0"/>
          <w:marTop w:val="0"/>
          <w:marBottom w:val="0"/>
          <w:divBdr>
            <w:top w:val="none" w:sz="0" w:space="0" w:color="auto"/>
            <w:left w:val="none" w:sz="0" w:space="0" w:color="auto"/>
            <w:bottom w:val="none" w:sz="0" w:space="0" w:color="auto"/>
            <w:right w:val="none" w:sz="0" w:space="0" w:color="auto"/>
          </w:divBdr>
        </w:div>
      </w:divsChild>
    </w:div>
    <w:div w:id="401567151">
      <w:bodyDiv w:val="1"/>
      <w:marLeft w:val="0"/>
      <w:marRight w:val="0"/>
      <w:marTop w:val="0"/>
      <w:marBottom w:val="0"/>
      <w:divBdr>
        <w:top w:val="none" w:sz="0" w:space="0" w:color="auto"/>
        <w:left w:val="none" w:sz="0" w:space="0" w:color="auto"/>
        <w:bottom w:val="none" w:sz="0" w:space="0" w:color="auto"/>
        <w:right w:val="none" w:sz="0" w:space="0" w:color="auto"/>
      </w:divBdr>
      <w:divsChild>
        <w:div w:id="1467773058">
          <w:marLeft w:val="0"/>
          <w:marRight w:val="0"/>
          <w:marTop w:val="0"/>
          <w:marBottom w:val="0"/>
          <w:divBdr>
            <w:top w:val="none" w:sz="0" w:space="0" w:color="auto"/>
            <w:left w:val="none" w:sz="0" w:space="0" w:color="auto"/>
            <w:bottom w:val="none" w:sz="0" w:space="0" w:color="auto"/>
            <w:right w:val="none" w:sz="0" w:space="0" w:color="auto"/>
          </w:divBdr>
          <w:divsChild>
            <w:div w:id="1652902913">
              <w:marLeft w:val="0"/>
              <w:marRight w:val="0"/>
              <w:marTop w:val="0"/>
              <w:marBottom w:val="0"/>
              <w:divBdr>
                <w:top w:val="none" w:sz="0" w:space="0" w:color="auto"/>
                <w:left w:val="none" w:sz="0" w:space="0" w:color="auto"/>
                <w:bottom w:val="none" w:sz="0" w:space="0" w:color="auto"/>
                <w:right w:val="none" w:sz="0" w:space="0" w:color="auto"/>
              </w:divBdr>
              <w:divsChild>
                <w:div w:id="2144880531">
                  <w:marLeft w:val="0"/>
                  <w:marRight w:val="0"/>
                  <w:marTop w:val="0"/>
                  <w:marBottom w:val="0"/>
                  <w:divBdr>
                    <w:top w:val="none" w:sz="0" w:space="0" w:color="auto"/>
                    <w:left w:val="none" w:sz="0" w:space="0" w:color="auto"/>
                    <w:bottom w:val="none" w:sz="0" w:space="0" w:color="auto"/>
                    <w:right w:val="none" w:sz="0" w:space="0" w:color="auto"/>
                  </w:divBdr>
                  <w:divsChild>
                    <w:div w:id="1041710788">
                      <w:marLeft w:val="0"/>
                      <w:marRight w:val="0"/>
                      <w:marTop w:val="0"/>
                      <w:marBottom w:val="0"/>
                      <w:divBdr>
                        <w:top w:val="none" w:sz="0" w:space="0" w:color="auto"/>
                        <w:left w:val="none" w:sz="0" w:space="0" w:color="auto"/>
                        <w:bottom w:val="none" w:sz="0" w:space="0" w:color="auto"/>
                        <w:right w:val="none" w:sz="0" w:space="0" w:color="auto"/>
                      </w:divBdr>
                    </w:div>
                    <w:div w:id="20587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5857">
          <w:marLeft w:val="0"/>
          <w:marRight w:val="0"/>
          <w:marTop w:val="0"/>
          <w:marBottom w:val="0"/>
          <w:divBdr>
            <w:top w:val="none" w:sz="0" w:space="0" w:color="auto"/>
            <w:left w:val="none" w:sz="0" w:space="0" w:color="auto"/>
            <w:bottom w:val="none" w:sz="0" w:space="0" w:color="auto"/>
            <w:right w:val="none" w:sz="0" w:space="0" w:color="auto"/>
          </w:divBdr>
          <w:divsChild>
            <w:div w:id="1849833711">
              <w:marLeft w:val="0"/>
              <w:marRight w:val="0"/>
              <w:marTop w:val="0"/>
              <w:marBottom w:val="0"/>
              <w:divBdr>
                <w:top w:val="none" w:sz="0" w:space="0" w:color="auto"/>
                <w:left w:val="none" w:sz="0" w:space="0" w:color="auto"/>
                <w:bottom w:val="none" w:sz="0" w:space="0" w:color="auto"/>
                <w:right w:val="none" w:sz="0" w:space="0" w:color="auto"/>
              </w:divBdr>
              <w:divsChild>
                <w:div w:id="414520661">
                  <w:marLeft w:val="0"/>
                  <w:marRight w:val="0"/>
                  <w:marTop w:val="0"/>
                  <w:marBottom w:val="0"/>
                  <w:divBdr>
                    <w:top w:val="none" w:sz="0" w:space="0" w:color="auto"/>
                    <w:left w:val="none" w:sz="0" w:space="0" w:color="auto"/>
                    <w:bottom w:val="none" w:sz="0" w:space="0" w:color="auto"/>
                    <w:right w:val="none" w:sz="0" w:space="0" w:color="auto"/>
                  </w:divBdr>
                  <w:divsChild>
                    <w:div w:id="1640070750">
                      <w:marLeft w:val="0"/>
                      <w:marRight w:val="0"/>
                      <w:marTop w:val="0"/>
                      <w:marBottom w:val="0"/>
                      <w:divBdr>
                        <w:top w:val="none" w:sz="0" w:space="0" w:color="auto"/>
                        <w:left w:val="none" w:sz="0" w:space="0" w:color="auto"/>
                        <w:bottom w:val="none" w:sz="0" w:space="0" w:color="auto"/>
                        <w:right w:val="none" w:sz="0" w:space="0" w:color="auto"/>
                      </w:divBdr>
                      <w:divsChild>
                        <w:div w:id="1331181965">
                          <w:marLeft w:val="0"/>
                          <w:marRight w:val="0"/>
                          <w:marTop w:val="0"/>
                          <w:marBottom w:val="0"/>
                          <w:divBdr>
                            <w:top w:val="none" w:sz="0" w:space="0" w:color="auto"/>
                            <w:left w:val="none" w:sz="0" w:space="0" w:color="auto"/>
                            <w:bottom w:val="none" w:sz="0" w:space="0" w:color="auto"/>
                            <w:right w:val="none" w:sz="0" w:space="0" w:color="auto"/>
                          </w:divBdr>
                          <w:divsChild>
                            <w:div w:id="1388147034">
                              <w:marLeft w:val="0"/>
                              <w:marRight w:val="0"/>
                              <w:marTop w:val="0"/>
                              <w:marBottom w:val="0"/>
                              <w:divBdr>
                                <w:top w:val="none" w:sz="0" w:space="0" w:color="auto"/>
                                <w:left w:val="none" w:sz="0" w:space="0" w:color="auto"/>
                                <w:bottom w:val="none" w:sz="0" w:space="0" w:color="auto"/>
                                <w:right w:val="none" w:sz="0" w:space="0" w:color="auto"/>
                              </w:divBdr>
                              <w:divsChild>
                                <w:div w:id="1655639894">
                                  <w:marLeft w:val="0"/>
                                  <w:marRight w:val="0"/>
                                  <w:marTop w:val="0"/>
                                  <w:marBottom w:val="0"/>
                                  <w:divBdr>
                                    <w:top w:val="none" w:sz="0" w:space="0" w:color="auto"/>
                                    <w:left w:val="none" w:sz="0" w:space="0" w:color="auto"/>
                                    <w:bottom w:val="none" w:sz="0" w:space="0" w:color="auto"/>
                                    <w:right w:val="none" w:sz="0" w:space="0" w:color="auto"/>
                                  </w:divBdr>
                                </w:div>
                              </w:divsChild>
                            </w:div>
                            <w:div w:id="383332334">
                              <w:marLeft w:val="0"/>
                              <w:marRight w:val="0"/>
                              <w:marTop w:val="0"/>
                              <w:marBottom w:val="0"/>
                              <w:divBdr>
                                <w:top w:val="none" w:sz="0" w:space="0" w:color="auto"/>
                                <w:left w:val="none" w:sz="0" w:space="0" w:color="auto"/>
                                <w:bottom w:val="none" w:sz="0" w:space="0" w:color="auto"/>
                                <w:right w:val="none" w:sz="0" w:space="0" w:color="auto"/>
                              </w:divBdr>
                              <w:divsChild>
                                <w:div w:id="20470977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606114">
      <w:bodyDiv w:val="1"/>
      <w:marLeft w:val="0"/>
      <w:marRight w:val="0"/>
      <w:marTop w:val="0"/>
      <w:marBottom w:val="0"/>
      <w:divBdr>
        <w:top w:val="none" w:sz="0" w:space="0" w:color="auto"/>
        <w:left w:val="none" w:sz="0" w:space="0" w:color="auto"/>
        <w:bottom w:val="none" w:sz="0" w:space="0" w:color="auto"/>
        <w:right w:val="none" w:sz="0" w:space="0" w:color="auto"/>
      </w:divBdr>
      <w:divsChild>
        <w:div w:id="364141399">
          <w:marLeft w:val="0"/>
          <w:marRight w:val="0"/>
          <w:marTop w:val="0"/>
          <w:marBottom w:val="0"/>
          <w:divBdr>
            <w:top w:val="none" w:sz="0" w:space="0" w:color="auto"/>
            <w:left w:val="none" w:sz="0" w:space="0" w:color="auto"/>
            <w:bottom w:val="none" w:sz="0" w:space="0" w:color="auto"/>
            <w:right w:val="none" w:sz="0" w:space="0" w:color="auto"/>
          </w:divBdr>
        </w:div>
        <w:div w:id="755368570">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99">
      <w:bodyDiv w:val="1"/>
      <w:marLeft w:val="0"/>
      <w:marRight w:val="0"/>
      <w:marTop w:val="0"/>
      <w:marBottom w:val="0"/>
      <w:divBdr>
        <w:top w:val="none" w:sz="0" w:space="0" w:color="auto"/>
        <w:left w:val="none" w:sz="0" w:space="0" w:color="auto"/>
        <w:bottom w:val="none" w:sz="0" w:space="0" w:color="auto"/>
        <w:right w:val="none" w:sz="0" w:space="0" w:color="auto"/>
      </w:divBdr>
    </w:div>
    <w:div w:id="403065764">
      <w:bodyDiv w:val="1"/>
      <w:marLeft w:val="0"/>
      <w:marRight w:val="0"/>
      <w:marTop w:val="0"/>
      <w:marBottom w:val="0"/>
      <w:divBdr>
        <w:top w:val="none" w:sz="0" w:space="0" w:color="auto"/>
        <w:left w:val="none" w:sz="0" w:space="0" w:color="auto"/>
        <w:bottom w:val="none" w:sz="0" w:space="0" w:color="auto"/>
        <w:right w:val="none" w:sz="0" w:space="0" w:color="auto"/>
      </w:divBdr>
      <w:divsChild>
        <w:div w:id="282270459">
          <w:marLeft w:val="0"/>
          <w:marRight w:val="0"/>
          <w:marTop w:val="0"/>
          <w:marBottom w:val="0"/>
          <w:divBdr>
            <w:top w:val="none" w:sz="0" w:space="0" w:color="auto"/>
            <w:left w:val="none" w:sz="0" w:space="0" w:color="auto"/>
            <w:bottom w:val="none" w:sz="0" w:space="0" w:color="auto"/>
            <w:right w:val="none" w:sz="0" w:space="0" w:color="auto"/>
          </w:divBdr>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188585">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34311">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648130">
      <w:bodyDiv w:val="1"/>
      <w:marLeft w:val="0"/>
      <w:marRight w:val="0"/>
      <w:marTop w:val="0"/>
      <w:marBottom w:val="0"/>
      <w:divBdr>
        <w:top w:val="none" w:sz="0" w:space="0" w:color="auto"/>
        <w:left w:val="none" w:sz="0" w:space="0" w:color="auto"/>
        <w:bottom w:val="none" w:sz="0" w:space="0" w:color="auto"/>
        <w:right w:val="none" w:sz="0" w:space="0" w:color="auto"/>
      </w:divBdr>
      <w:divsChild>
        <w:div w:id="819493367">
          <w:marLeft w:val="0"/>
          <w:marRight w:val="0"/>
          <w:marTop w:val="0"/>
          <w:marBottom w:val="0"/>
          <w:divBdr>
            <w:top w:val="none" w:sz="0" w:space="0" w:color="auto"/>
            <w:left w:val="none" w:sz="0" w:space="0" w:color="auto"/>
            <w:bottom w:val="none" w:sz="0" w:space="0" w:color="auto"/>
            <w:right w:val="none" w:sz="0" w:space="0" w:color="auto"/>
          </w:divBdr>
        </w:div>
      </w:divsChild>
    </w:div>
    <w:div w:id="403720874">
      <w:bodyDiv w:val="1"/>
      <w:marLeft w:val="0"/>
      <w:marRight w:val="0"/>
      <w:marTop w:val="0"/>
      <w:marBottom w:val="0"/>
      <w:divBdr>
        <w:top w:val="none" w:sz="0" w:space="0" w:color="auto"/>
        <w:left w:val="none" w:sz="0" w:space="0" w:color="auto"/>
        <w:bottom w:val="none" w:sz="0" w:space="0" w:color="auto"/>
        <w:right w:val="none" w:sz="0" w:space="0" w:color="auto"/>
      </w:divBdr>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
    <w:div w:id="404183038">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0901">
      <w:bodyDiv w:val="1"/>
      <w:marLeft w:val="0"/>
      <w:marRight w:val="0"/>
      <w:marTop w:val="0"/>
      <w:marBottom w:val="0"/>
      <w:divBdr>
        <w:top w:val="none" w:sz="0" w:space="0" w:color="auto"/>
        <w:left w:val="none" w:sz="0" w:space="0" w:color="auto"/>
        <w:bottom w:val="none" w:sz="0" w:space="0" w:color="auto"/>
        <w:right w:val="none" w:sz="0" w:space="0" w:color="auto"/>
      </w:divBdr>
    </w:div>
    <w:div w:id="404382672">
      <w:bodyDiv w:val="1"/>
      <w:marLeft w:val="0"/>
      <w:marRight w:val="0"/>
      <w:marTop w:val="0"/>
      <w:marBottom w:val="0"/>
      <w:divBdr>
        <w:top w:val="none" w:sz="0" w:space="0" w:color="auto"/>
        <w:left w:val="none" w:sz="0" w:space="0" w:color="auto"/>
        <w:bottom w:val="none" w:sz="0" w:space="0" w:color="auto"/>
        <w:right w:val="none" w:sz="0" w:space="0" w:color="auto"/>
      </w:divBdr>
    </w:div>
    <w:div w:id="404499029">
      <w:bodyDiv w:val="1"/>
      <w:marLeft w:val="0"/>
      <w:marRight w:val="0"/>
      <w:marTop w:val="0"/>
      <w:marBottom w:val="0"/>
      <w:divBdr>
        <w:top w:val="none" w:sz="0" w:space="0" w:color="auto"/>
        <w:left w:val="none" w:sz="0" w:space="0" w:color="auto"/>
        <w:bottom w:val="none" w:sz="0" w:space="0" w:color="auto"/>
        <w:right w:val="none" w:sz="0" w:space="0" w:color="auto"/>
      </w:divBdr>
    </w:div>
    <w:div w:id="404574265">
      <w:bodyDiv w:val="1"/>
      <w:marLeft w:val="0"/>
      <w:marRight w:val="0"/>
      <w:marTop w:val="0"/>
      <w:marBottom w:val="0"/>
      <w:divBdr>
        <w:top w:val="none" w:sz="0" w:space="0" w:color="auto"/>
        <w:left w:val="none" w:sz="0" w:space="0" w:color="auto"/>
        <w:bottom w:val="none" w:sz="0" w:space="0" w:color="auto"/>
        <w:right w:val="none" w:sz="0" w:space="0" w:color="auto"/>
      </w:divBdr>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6290">
      <w:bodyDiv w:val="1"/>
      <w:marLeft w:val="0"/>
      <w:marRight w:val="0"/>
      <w:marTop w:val="0"/>
      <w:marBottom w:val="0"/>
      <w:divBdr>
        <w:top w:val="none" w:sz="0" w:space="0" w:color="auto"/>
        <w:left w:val="none" w:sz="0" w:space="0" w:color="auto"/>
        <w:bottom w:val="none" w:sz="0" w:space="0" w:color="auto"/>
        <w:right w:val="none" w:sz="0" w:space="0" w:color="auto"/>
      </w:divBdr>
      <w:divsChild>
        <w:div w:id="586689004">
          <w:marLeft w:val="0"/>
          <w:marRight w:val="0"/>
          <w:marTop w:val="0"/>
          <w:marBottom w:val="0"/>
          <w:divBdr>
            <w:top w:val="none" w:sz="0" w:space="0" w:color="auto"/>
            <w:left w:val="none" w:sz="0" w:space="0" w:color="auto"/>
            <w:bottom w:val="none" w:sz="0" w:space="0" w:color="auto"/>
            <w:right w:val="none" w:sz="0" w:space="0" w:color="auto"/>
          </w:divBdr>
          <w:divsChild>
            <w:div w:id="27479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539393">
      <w:bodyDiv w:val="1"/>
      <w:marLeft w:val="0"/>
      <w:marRight w:val="0"/>
      <w:marTop w:val="0"/>
      <w:marBottom w:val="0"/>
      <w:divBdr>
        <w:top w:val="none" w:sz="0" w:space="0" w:color="auto"/>
        <w:left w:val="none" w:sz="0" w:space="0" w:color="auto"/>
        <w:bottom w:val="none" w:sz="0" w:space="0" w:color="auto"/>
        <w:right w:val="none" w:sz="0" w:space="0" w:color="auto"/>
      </w:divBdr>
    </w:div>
    <w:div w:id="405613532">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
    <w:div w:id="405881280">
      <w:bodyDiv w:val="1"/>
      <w:marLeft w:val="0"/>
      <w:marRight w:val="0"/>
      <w:marTop w:val="0"/>
      <w:marBottom w:val="0"/>
      <w:divBdr>
        <w:top w:val="none" w:sz="0" w:space="0" w:color="auto"/>
        <w:left w:val="none" w:sz="0" w:space="0" w:color="auto"/>
        <w:bottom w:val="none" w:sz="0" w:space="0" w:color="auto"/>
        <w:right w:val="none" w:sz="0" w:space="0" w:color="auto"/>
      </w:divBdr>
      <w:divsChild>
        <w:div w:id="1164394675">
          <w:marLeft w:val="0"/>
          <w:marRight w:val="0"/>
          <w:marTop w:val="0"/>
          <w:marBottom w:val="0"/>
          <w:divBdr>
            <w:top w:val="none" w:sz="0" w:space="0" w:color="auto"/>
            <w:left w:val="none" w:sz="0" w:space="0" w:color="auto"/>
            <w:bottom w:val="none" w:sz="0" w:space="0" w:color="auto"/>
            <w:right w:val="none" w:sz="0" w:space="0" w:color="auto"/>
          </w:divBdr>
          <w:divsChild>
            <w:div w:id="1427267749">
              <w:marLeft w:val="0"/>
              <w:marRight w:val="0"/>
              <w:marTop w:val="0"/>
              <w:marBottom w:val="0"/>
              <w:divBdr>
                <w:top w:val="none" w:sz="0" w:space="0" w:color="auto"/>
                <w:left w:val="none" w:sz="0" w:space="0" w:color="auto"/>
                <w:bottom w:val="none" w:sz="0" w:space="0" w:color="auto"/>
                <w:right w:val="none" w:sz="0" w:space="0" w:color="auto"/>
              </w:divBdr>
              <w:divsChild>
                <w:div w:id="82315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740">
          <w:marLeft w:val="0"/>
          <w:marRight w:val="0"/>
          <w:marTop w:val="0"/>
          <w:marBottom w:val="0"/>
          <w:divBdr>
            <w:top w:val="none" w:sz="0" w:space="0" w:color="auto"/>
            <w:left w:val="none" w:sz="0" w:space="0" w:color="auto"/>
            <w:bottom w:val="none" w:sz="0" w:space="0" w:color="auto"/>
            <w:right w:val="none" w:sz="0" w:space="0" w:color="auto"/>
          </w:divBdr>
          <w:divsChild>
            <w:div w:id="559167772">
              <w:marLeft w:val="0"/>
              <w:marRight w:val="0"/>
              <w:marTop w:val="0"/>
              <w:marBottom w:val="0"/>
              <w:divBdr>
                <w:top w:val="none" w:sz="0" w:space="0" w:color="auto"/>
                <w:left w:val="none" w:sz="0" w:space="0" w:color="auto"/>
                <w:bottom w:val="none" w:sz="0" w:space="0" w:color="auto"/>
                <w:right w:val="none" w:sz="0" w:space="0" w:color="auto"/>
              </w:divBdr>
              <w:divsChild>
                <w:div w:id="5520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57242">
      <w:bodyDiv w:val="1"/>
      <w:marLeft w:val="0"/>
      <w:marRight w:val="0"/>
      <w:marTop w:val="0"/>
      <w:marBottom w:val="0"/>
      <w:divBdr>
        <w:top w:val="none" w:sz="0" w:space="0" w:color="auto"/>
        <w:left w:val="none" w:sz="0" w:space="0" w:color="auto"/>
        <w:bottom w:val="none" w:sz="0" w:space="0" w:color="auto"/>
        <w:right w:val="none" w:sz="0" w:space="0" w:color="auto"/>
      </w:divBdr>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075223">
      <w:bodyDiv w:val="1"/>
      <w:marLeft w:val="0"/>
      <w:marRight w:val="0"/>
      <w:marTop w:val="0"/>
      <w:marBottom w:val="0"/>
      <w:divBdr>
        <w:top w:val="none" w:sz="0" w:space="0" w:color="auto"/>
        <w:left w:val="none" w:sz="0" w:space="0" w:color="auto"/>
        <w:bottom w:val="none" w:sz="0" w:space="0" w:color="auto"/>
        <w:right w:val="none" w:sz="0" w:space="0" w:color="auto"/>
      </w:divBdr>
      <w:divsChild>
        <w:div w:id="25840773">
          <w:marLeft w:val="0"/>
          <w:marRight w:val="0"/>
          <w:marTop w:val="0"/>
          <w:marBottom w:val="0"/>
          <w:divBdr>
            <w:top w:val="none" w:sz="0" w:space="0" w:color="auto"/>
            <w:left w:val="none" w:sz="0" w:space="0" w:color="auto"/>
            <w:bottom w:val="none" w:sz="0" w:space="0" w:color="auto"/>
            <w:right w:val="none" w:sz="0" w:space="0" w:color="auto"/>
          </w:divBdr>
        </w:div>
        <w:div w:id="672607707">
          <w:marLeft w:val="0"/>
          <w:marRight w:val="0"/>
          <w:marTop w:val="0"/>
          <w:marBottom w:val="0"/>
          <w:divBdr>
            <w:top w:val="none" w:sz="0" w:space="0" w:color="auto"/>
            <w:left w:val="none" w:sz="0" w:space="0" w:color="auto"/>
            <w:bottom w:val="none" w:sz="0" w:space="0" w:color="auto"/>
            <w:right w:val="none" w:sz="0" w:space="0" w:color="auto"/>
          </w:divBdr>
          <w:divsChild>
            <w:div w:id="1513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50511">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418834">
      <w:bodyDiv w:val="1"/>
      <w:marLeft w:val="0"/>
      <w:marRight w:val="0"/>
      <w:marTop w:val="0"/>
      <w:marBottom w:val="0"/>
      <w:divBdr>
        <w:top w:val="none" w:sz="0" w:space="0" w:color="auto"/>
        <w:left w:val="none" w:sz="0" w:space="0" w:color="auto"/>
        <w:bottom w:val="none" w:sz="0" w:space="0" w:color="auto"/>
        <w:right w:val="none" w:sz="0" w:space="0" w:color="auto"/>
      </w:divBdr>
    </w:div>
    <w:div w:id="406535311">
      <w:bodyDiv w:val="1"/>
      <w:marLeft w:val="0"/>
      <w:marRight w:val="0"/>
      <w:marTop w:val="0"/>
      <w:marBottom w:val="0"/>
      <w:divBdr>
        <w:top w:val="none" w:sz="0" w:space="0" w:color="auto"/>
        <w:left w:val="none" w:sz="0" w:space="0" w:color="auto"/>
        <w:bottom w:val="none" w:sz="0" w:space="0" w:color="auto"/>
        <w:right w:val="none" w:sz="0" w:space="0" w:color="auto"/>
      </w:divBdr>
    </w:div>
    <w:div w:id="406610712">
      <w:bodyDiv w:val="1"/>
      <w:marLeft w:val="0"/>
      <w:marRight w:val="0"/>
      <w:marTop w:val="0"/>
      <w:marBottom w:val="0"/>
      <w:divBdr>
        <w:top w:val="none" w:sz="0" w:space="0" w:color="auto"/>
        <w:left w:val="none" w:sz="0" w:space="0" w:color="auto"/>
        <w:bottom w:val="none" w:sz="0" w:space="0" w:color="auto"/>
        <w:right w:val="none" w:sz="0" w:space="0" w:color="auto"/>
      </w:divBdr>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351420254">
          <w:marLeft w:val="0"/>
          <w:marRight w:val="0"/>
          <w:marTop w:val="0"/>
          <w:marBottom w:val="0"/>
          <w:divBdr>
            <w:top w:val="none" w:sz="0" w:space="0" w:color="auto"/>
            <w:left w:val="none" w:sz="0" w:space="0" w:color="auto"/>
            <w:bottom w:val="none" w:sz="0" w:space="0" w:color="auto"/>
            <w:right w:val="none" w:sz="0" w:space="0" w:color="auto"/>
          </w:divBdr>
        </w:div>
        <w:div w:id="465240515">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2058">
      <w:bodyDiv w:val="1"/>
      <w:marLeft w:val="0"/>
      <w:marRight w:val="0"/>
      <w:marTop w:val="0"/>
      <w:marBottom w:val="0"/>
      <w:divBdr>
        <w:top w:val="none" w:sz="0" w:space="0" w:color="auto"/>
        <w:left w:val="none" w:sz="0" w:space="0" w:color="auto"/>
        <w:bottom w:val="none" w:sz="0" w:space="0" w:color="auto"/>
        <w:right w:val="none" w:sz="0" w:space="0" w:color="auto"/>
      </w:divBdr>
      <w:divsChild>
        <w:div w:id="454641166">
          <w:marLeft w:val="0"/>
          <w:marRight w:val="0"/>
          <w:marTop w:val="0"/>
          <w:marBottom w:val="0"/>
          <w:divBdr>
            <w:top w:val="none" w:sz="0" w:space="0" w:color="auto"/>
            <w:left w:val="none" w:sz="0" w:space="0" w:color="auto"/>
            <w:bottom w:val="none" w:sz="0" w:space="0" w:color="auto"/>
            <w:right w:val="none" w:sz="0" w:space="0" w:color="auto"/>
          </w:divBdr>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
                <w:div w:id="208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
      </w:divsChild>
    </w:div>
    <w:div w:id="407920136">
      <w:bodyDiv w:val="1"/>
      <w:marLeft w:val="0"/>
      <w:marRight w:val="0"/>
      <w:marTop w:val="0"/>
      <w:marBottom w:val="0"/>
      <w:divBdr>
        <w:top w:val="none" w:sz="0" w:space="0" w:color="auto"/>
        <w:left w:val="none" w:sz="0" w:space="0" w:color="auto"/>
        <w:bottom w:val="none" w:sz="0" w:space="0" w:color="auto"/>
        <w:right w:val="none" w:sz="0" w:space="0" w:color="auto"/>
      </w:divBdr>
      <w:divsChild>
        <w:div w:id="22176415">
          <w:marLeft w:val="0"/>
          <w:marRight w:val="0"/>
          <w:marTop w:val="0"/>
          <w:marBottom w:val="0"/>
          <w:divBdr>
            <w:top w:val="none" w:sz="0" w:space="0" w:color="auto"/>
            <w:left w:val="none" w:sz="0" w:space="0" w:color="auto"/>
            <w:bottom w:val="none" w:sz="0" w:space="0" w:color="auto"/>
            <w:right w:val="none" w:sz="0" w:space="0" w:color="auto"/>
          </w:divBdr>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17132">
      <w:bodyDiv w:val="1"/>
      <w:marLeft w:val="0"/>
      <w:marRight w:val="0"/>
      <w:marTop w:val="0"/>
      <w:marBottom w:val="0"/>
      <w:divBdr>
        <w:top w:val="none" w:sz="0" w:space="0" w:color="auto"/>
        <w:left w:val="none" w:sz="0" w:space="0" w:color="auto"/>
        <w:bottom w:val="none" w:sz="0" w:space="0" w:color="auto"/>
        <w:right w:val="none" w:sz="0" w:space="0" w:color="auto"/>
      </w:divBdr>
    </w:div>
    <w:div w:id="408120756">
      <w:bodyDiv w:val="1"/>
      <w:marLeft w:val="0"/>
      <w:marRight w:val="0"/>
      <w:marTop w:val="0"/>
      <w:marBottom w:val="0"/>
      <w:divBdr>
        <w:top w:val="none" w:sz="0" w:space="0" w:color="auto"/>
        <w:left w:val="none" w:sz="0" w:space="0" w:color="auto"/>
        <w:bottom w:val="none" w:sz="0" w:space="0" w:color="auto"/>
        <w:right w:val="none" w:sz="0" w:space="0" w:color="auto"/>
      </w:divBdr>
    </w:div>
    <w:div w:id="408311233">
      <w:bodyDiv w:val="1"/>
      <w:marLeft w:val="0"/>
      <w:marRight w:val="0"/>
      <w:marTop w:val="0"/>
      <w:marBottom w:val="0"/>
      <w:divBdr>
        <w:top w:val="none" w:sz="0" w:space="0" w:color="auto"/>
        <w:left w:val="none" w:sz="0" w:space="0" w:color="auto"/>
        <w:bottom w:val="none" w:sz="0" w:space="0" w:color="auto"/>
        <w:right w:val="none" w:sz="0" w:space="0" w:color="auto"/>
      </w:divBdr>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399714541">
          <w:marLeft w:val="0"/>
          <w:marRight w:val="0"/>
          <w:marTop w:val="0"/>
          <w:marBottom w:val="0"/>
          <w:divBdr>
            <w:top w:val="none" w:sz="0" w:space="0" w:color="auto"/>
            <w:left w:val="none" w:sz="0" w:space="0" w:color="auto"/>
            <w:bottom w:val="none" w:sz="0" w:space="0" w:color="auto"/>
            <w:right w:val="none" w:sz="0" w:space="0" w:color="auto"/>
          </w:divBdr>
        </w:div>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396">
      <w:bodyDiv w:val="1"/>
      <w:marLeft w:val="0"/>
      <w:marRight w:val="0"/>
      <w:marTop w:val="0"/>
      <w:marBottom w:val="0"/>
      <w:divBdr>
        <w:top w:val="none" w:sz="0" w:space="0" w:color="auto"/>
        <w:left w:val="none" w:sz="0" w:space="0" w:color="auto"/>
        <w:bottom w:val="none" w:sz="0" w:space="0" w:color="auto"/>
        <w:right w:val="none" w:sz="0" w:space="0" w:color="auto"/>
      </w:divBdr>
      <w:divsChild>
        <w:div w:id="183371870">
          <w:marLeft w:val="0"/>
          <w:marRight w:val="0"/>
          <w:marTop w:val="300"/>
          <w:marBottom w:val="0"/>
          <w:divBdr>
            <w:top w:val="none" w:sz="0" w:space="0" w:color="auto"/>
            <w:left w:val="none" w:sz="0" w:space="0" w:color="auto"/>
            <w:bottom w:val="none" w:sz="0" w:space="0" w:color="auto"/>
            <w:right w:val="none" w:sz="0" w:space="0" w:color="auto"/>
          </w:divBdr>
        </w:div>
        <w:div w:id="570240039">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
      </w:divsChild>
    </w:div>
    <w:div w:id="409350966">
      <w:bodyDiv w:val="1"/>
      <w:marLeft w:val="0"/>
      <w:marRight w:val="0"/>
      <w:marTop w:val="0"/>
      <w:marBottom w:val="0"/>
      <w:divBdr>
        <w:top w:val="none" w:sz="0" w:space="0" w:color="auto"/>
        <w:left w:val="none" w:sz="0" w:space="0" w:color="auto"/>
        <w:bottom w:val="none" w:sz="0" w:space="0" w:color="auto"/>
        <w:right w:val="none" w:sz="0" w:space="0" w:color="auto"/>
      </w:divBdr>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09697148">
      <w:bodyDiv w:val="1"/>
      <w:marLeft w:val="0"/>
      <w:marRight w:val="0"/>
      <w:marTop w:val="0"/>
      <w:marBottom w:val="0"/>
      <w:divBdr>
        <w:top w:val="none" w:sz="0" w:space="0" w:color="auto"/>
        <w:left w:val="none" w:sz="0" w:space="0" w:color="auto"/>
        <w:bottom w:val="none" w:sz="0" w:space="0" w:color="auto"/>
        <w:right w:val="none" w:sz="0" w:space="0" w:color="auto"/>
      </w:divBdr>
      <w:divsChild>
        <w:div w:id="202450707">
          <w:marLeft w:val="0"/>
          <w:marRight w:val="0"/>
          <w:marTop w:val="300"/>
          <w:marBottom w:val="0"/>
          <w:divBdr>
            <w:top w:val="none" w:sz="0" w:space="0" w:color="auto"/>
            <w:left w:val="none" w:sz="0" w:space="0" w:color="auto"/>
            <w:bottom w:val="none" w:sz="0" w:space="0" w:color="auto"/>
            <w:right w:val="none" w:sz="0" w:space="0" w:color="auto"/>
          </w:divBdr>
        </w:div>
        <w:div w:id="862400069">
          <w:marLeft w:val="0"/>
          <w:marRight w:val="0"/>
          <w:marTop w:val="0"/>
          <w:marBottom w:val="0"/>
          <w:divBdr>
            <w:top w:val="none" w:sz="0" w:space="0" w:color="auto"/>
            <w:left w:val="none" w:sz="0" w:space="0" w:color="auto"/>
            <w:bottom w:val="none" w:sz="0" w:space="0" w:color="auto"/>
            <w:right w:val="none" w:sz="0" w:space="0" w:color="auto"/>
          </w:divBdr>
        </w:div>
      </w:divsChild>
    </w:div>
    <w:div w:id="409928392">
      <w:bodyDiv w:val="1"/>
      <w:marLeft w:val="0"/>
      <w:marRight w:val="0"/>
      <w:marTop w:val="0"/>
      <w:marBottom w:val="0"/>
      <w:divBdr>
        <w:top w:val="none" w:sz="0" w:space="0" w:color="auto"/>
        <w:left w:val="none" w:sz="0" w:space="0" w:color="auto"/>
        <w:bottom w:val="none" w:sz="0" w:space="0" w:color="auto"/>
        <w:right w:val="none" w:sz="0" w:space="0" w:color="auto"/>
      </w:divBdr>
    </w:div>
    <w:div w:id="409933619">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203175">
      <w:bodyDiv w:val="1"/>
      <w:marLeft w:val="0"/>
      <w:marRight w:val="0"/>
      <w:marTop w:val="0"/>
      <w:marBottom w:val="0"/>
      <w:divBdr>
        <w:top w:val="none" w:sz="0" w:space="0" w:color="auto"/>
        <w:left w:val="none" w:sz="0" w:space="0" w:color="auto"/>
        <w:bottom w:val="none" w:sz="0" w:space="0" w:color="auto"/>
        <w:right w:val="none" w:sz="0" w:space="0" w:color="auto"/>
      </w:divBdr>
      <w:divsChild>
        <w:div w:id="566300582">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396796">
      <w:bodyDiv w:val="1"/>
      <w:marLeft w:val="0"/>
      <w:marRight w:val="0"/>
      <w:marTop w:val="0"/>
      <w:marBottom w:val="0"/>
      <w:divBdr>
        <w:top w:val="none" w:sz="0" w:space="0" w:color="auto"/>
        <w:left w:val="none" w:sz="0" w:space="0" w:color="auto"/>
        <w:bottom w:val="none" w:sz="0" w:space="0" w:color="auto"/>
        <w:right w:val="none" w:sz="0" w:space="0" w:color="auto"/>
      </w:divBdr>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
    <w:div w:id="410591115">
      <w:bodyDiv w:val="1"/>
      <w:marLeft w:val="0"/>
      <w:marRight w:val="0"/>
      <w:marTop w:val="0"/>
      <w:marBottom w:val="0"/>
      <w:divBdr>
        <w:top w:val="none" w:sz="0" w:space="0" w:color="auto"/>
        <w:left w:val="none" w:sz="0" w:space="0" w:color="auto"/>
        <w:bottom w:val="none" w:sz="0" w:space="0" w:color="auto"/>
        <w:right w:val="none" w:sz="0" w:space="0" w:color="auto"/>
      </w:divBdr>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003073">
      <w:bodyDiv w:val="1"/>
      <w:marLeft w:val="0"/>
      <w:marRight w:val="0"/>
      <w:marTop w:val="0"/>
      <w:marBottom w:val="0"/>
      <w:divBdr>
        <w:top w:val="none" w:sz="0" w:space="0" w:color="auto"/>
        <w:left w:val="none" w:sz="0" w:space="0" w:color="auto"/>
        <w:bottom w:val="none" w:sz="0" w:space="0" w:color="auto"/>
        <w:right w:val="none" w:sz="0" w:space="0" w:color="auto"/>
      </w:divBdr>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sChild>
    </w:div>
    <w:div w:id="411581586">
      <w:bodyDiv w:val="1"/>
      <w:marLeft w:val="0"/>
      <w:marRight w:val="0"/>
      <w:marTop w:val="0"/>
      <w:marBottom w:val="0"/>
      <w:divBdr>
        <w:top w:val="none" w:sz="0" w:space="0" w:color="auto"/>
        <w:left w:val="none" w:sz="0" w:space="0" w:color="auto"/>
        <w:bottom w:val="none" w:sz="0" w:space="0" w:color="auto"/>
        <w:right w:val="none" w:sz="0" w:space="0" w:color="auto"/>
      </w:divBdr>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
      </w:divsChild>
    </w:div>
    <w:div w:id="412095050">
      <w:bodyDiv w:val="1"/>
      <w:marLeft w:val="0"/>
      <w:marRight w:val="0"/>
      <w:marTop w:val="0"/>
      <w:marBottom w:val="0"/>
      <w:divBdr>
        <w:top w:val="none" w:sz="0" w:space="0" w:color="auto"/>
        <w:left w:val="none" w:sz="0" w:space="0" w:color="auto"/>
        <w:bottom w:val="none" w:sz="0" w:space="0" w:color="auto"/>
        <w:right w:val="none" w:sz="0" w:space="0" w:color="auto"/>
      </w:divBdr>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10297">
      <w:bodyDiv w:val="1"/>
      <w:marLeft w:val="0"/>
      <w:marRight w:val="0"/>
      <w:marTop w:val="0"/>
      <w:marBottom w:val="0"/>
      <w:divBdr>
        <w:top w:val="none" w:sz="0" w:space="0" w:color="auto"/>
        <w:left w:val="none" w:sz="0" w:space="0" w:color="auto"/>
        <w:bottom w:val="none" w:sz="0" w:space="0" w:color="auto"/>
        <w:right w:val="none" w:sz="0" w:space="0" w:color="auto"/>
      </w:divBdr>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629528">
      <w:bodyDiv w:val="1"/>
      <w:marLeft w:val="0"/>
      <w:marRight w:val="0"/>
      <w:marTop w:val="0"/>
      <w:marBottom w:val="0"/>
      <w:divBdr>
        <w:top w:val="none" w:sz="0" w:space="0" w:color="auto"/>
        <w:left w:val="none" w:sz="0" w:space="0" w:color="auto"/>
        <w:bottom w:val="none" w:sz="0" w:space="0" w:color="auto"/>
        <w:right w:val="none" w:sz="0" w:space="0" w:color="auto"/>
      </w:divBdr>
    </w:div>
    <w:div w:id="412774811">
      <w:bodyDiv w:val="1"/>
      <w:marLeft w:val="0"/>
      <w:marRight w:val="0"/>
      <w:marTop w:val="0"/>
      <w:marBottom w:val="0"/>
      <w:divBdr>
        <w:top w:val="none" w:sz="0" w:space="0" w:color="auto"/>
        <w:left w:val="none" w:sz="0" w:space="0" w:color="auto"/>
        <w:bottom w:val="none" w:sz="0" w:space="0" w:color="auto"/>
        <w:right w:val="none" w:sz="0" w:space="0" w:color="auto"/>
      </w:divBdr>
      <w:divsChild>
        <w:div w:id="215748165">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
      </w:divsChild>
    </w:div>
    <w:div w:id="413016767">
      <w:bodyDiv w:val="1"/>
      <w:marLeft w:val="0"/>
      <w:marRight w:val="0"/>
      <w:marTop w:val="0"/>
      <w:marBottom w:val="0"/>
      <w:divBdr>
        <w:top w:val="none" w:sz="0" w:space="0" w:color="auto"/>
        <w:left w:val="none" w:sz="0" w:space="0" w:color="auto"/>
        <w:bottom w:val="none" w:sz="0" w:space="0" w:color="auto"/>
        <w:right w:val="none" w:sz="0" w:space="0" w:color="auto"/>
      </w:divBdr>
      <w:divsChild>
        <w:div w:id="191576814">
          <w:marLeft w:val="0"/>
          <w:marRight w:val="0"/>
          <w:marTop w:val="0"/>
          <w:marBottom w:val="0"/>
          <w:divBdr>
            <w:top w:val="none" w:sz="0" w:space="0" w:color="auto"/>
            <w:left w:val="none" w:sz="0" w:space="0" w:color="auto"/>
            <w:bottom w:val="none" w:sz="0" w:space="0" w:color="auto"/>
            <w:right w:val="none" w:sz="0" w:space="0" w:color="auto"/>
          </w:divBdr>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359845">
      <w:bodyDiv w:val="1"/>
      <w:marLeft w:val="0"/>
      <w:marRight w:val="0"/>
      <w:marTop w:val="0"/>
      <w:marBottom w:val="0"/>
      <w:divBdr>
        <w:top w:val="none" w:sz="0" w:space="0" w:color="auto"/>
        <w:left w:val="none" w:sz="0" w:space="0" w:color="auto"/>
        <w:bottom w:val="none" w:sz="0" w:space="0" w:color="auto"/>
        <w:right w:val="none" w:sz="0" w:space="0" w:color="auto"/>
      </w:divBdr>
    </w:div>
    <w:div w:id="413363359">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431433">
      <w:bodyDiv w:val="1"/>
      <w:marLeft w:val="0"/>
      <w:marRight w:val="0"/>
      <w:marTop w:val="0"/>
      <w:marBottom w:val="0"/>
      <w:divBdr>
        <w:top w:val="none" w:sz="0" w:space="0" w:color="auto"/>
        <w:left w:val="none" w:sz="0" w:space="0" w:color="auto"/>
        <w:bottom w:val="none" w:sz="0" w:space="0" w:color="auto"/>
        <w:right w:val="none" w:sz="0" w:space="0" w:color="auto"/>
      </w:divBdr>
    </w:div>
    <w:div w:id="41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6904985">
          <w:marLeft w:val="0"/>
          <w:marRight w:val="0"/>
          <w:marTop w:val="150"/>
          <w:marBottom w:val="150"/>
          <w:divBdr>
            <w:top w:val="single" w:sz="6" w:space="4" w:color="D7D7D7"/>
            <w:left w:val="none" w:sz="0" w:space="0" w:color="auto"/>
            <w:bottom w:val="single" w:sz="6" w:space="4" w:color="D7D7D7"/>
            <w:right w:val="none" w:sz="0" w:space="0" w:color="auto"/>
          </w:divBdr>
        </w:div>
        <w:div w:id="479543831">
          <w:marLeft w:val="0"/>
          <w:marRight w:val="0"/>
          <w:marTop w:val="0"/>
          <w:marBottom w:val="0"/>
          <w:divBdr>
            <w:top w:val="none" w:sz="0" w:space="0" w:color="auto"/>
            <w:left w:val="none" w:sz="0" w:space="0" w:color="auto"/>
            <w:bottom w:val="none" w:sz="0" w:space="0" w:color="auto"/>
            <w:right w:val="none" w:sz="0" w:space="0" w:color="auto"/>
          </w:divBdr>
        </w:div>
        <w:div w:id="605117764">
          <w:marLeft w:val="0"/>
          <w:marRight w:val="0"/>
          <w:marTop w:val="0"/>
          <w:marBottom w:val="0"/>
          <w:divBdr>
            <w:top w:val="none" w:sz="0" w:space="0" w:color="auto"/>
            <w:left w:val="none" w:sz="0" w:space="0" w:color="auto"/>
            <w:bottom w:val="none" w:sz="0" w:space="0" w:color="auto"/>
            <w:right w:val="none" w:sz="0" w:space="0" w:color="auto"/>
          </w:divBdr>
        </w:div>
      </w:divsChild>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057374">
      <w:bodyDiv w:val="1"/>
      <w:marLeft w:val="0"/>
      <w:marRight w:val="0"/>
      <w:marTop w:val="0"/>
      <w:marBottom w:val="0"/>
      <w:divBdr>
        <w:top w:val="none" w:sz="0" w:space="0" w:color="auto"/>
        <w:left w:val="none" w:sz="0" w:space="0" w:color="auto"/>
        <w:bottom w:val="none" w:sz="0" w:space="0" w:color="auto"/>
        <w:right w:val="none" w:sz="0" w:space="0" w:color="auto"/>
      </w:divBdr>
      <w:divsChild>
        <w:div w:id="556168828">
          <w:marLeft w:val="0"/>
          <w:marRight w:val="0"/>
          <w:marTop w:val="300"/>
          <w:marBottom w:val="0"/>
          <w:divBdr>
            <w:top w:val="none" w:sz="0" w:space="0" w:color="auto"/>
            <w:left w:val="none" w:sz="0" w:space="0" w:color="auto"/>
            <w:bottom w:val="none" w:sz="0" w:space="0" w:color="auto"/>
            <w:right w:val="none" w:sz="0" w:space="0" w:color="auto"/>
          </w:divBdr>
        </w:div>
        <w:div w:id="886263595">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10257">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593669">
      <w:bodyDiv w:val="1"/>
      <w:marLeft w:val="0"/>
      <w:marRight w:val="0"/>
      <w:marTop w:val="0"/>
      <w:marBottom w:val="0"/>
      <w:divBdr>
        <w:top w:val="none" w:sz="0" w:space="0" w:color="auto"/>
        <w:left w:val="none" w:sz="0" w:space="0" w:color="auto"/>
        <w:bottom w:val="none" w:sz="0" w:space="0" w:color="auto"/>
        <w:right w:val="none" w:sz="0" w:space="0" w:color="auto"/>
      </w:divBdr>
    </w:div>
    <w:div w:id="414665023">
      <w:bodyDiv w:val="1"/>
      <w:marLeft w:val="0"/>
      <w:marRight w:val="0"/>
      <w:marTop w:val="0"/>
      <w:marBottom w:val="0"/>
      <w:divBdr>
        <w:top w:val="none" w:sz="0" w:space="0" w:color="auto"/>
        <w:left w:val="none" w:sz="0" w:space="0" w:color="auto"/>
        <w:bottom w:val="none" w:sz="0" w:space="0" w:color="auto"/>
        <w:right w:val="none" w:sz="0" w:space="0" w:color="auto"/>
      </w:divBdr>
    </w:div>
    <w:div w:id="414668608">
      <w:bodyDiv w:val="1"/>
      <w:marLeft w:val="0"/>
      <w:marRight w:val="0"/>
      <w:marTop w:val="0"/>
      <w:marBottom w:val="0"/>
      <w:divBdr>
        <w:top w:val="none" w:sz="0" w:space="0" w:color="auto"/>
        <w:left w:val="none" w:sz="0" w:space="0" w:color="auto"/>
        <w:bottom w:val="none" w:sz="0" w:space="0" w:color="auto"/>
        <w:right w:val="none" w:sz="0" w:space="0" w:color="auto"/>
      </w:divBdr>
      <w:divsChild>
        <w:div w:id="625769192">
          <w:marLeft w:val="0"/>
          <w:marRight w:val="0"/>
          <w:marTop w:val="0"/>
          <w:marBottom w:val="0"/>
          <w:divBdr>
            <w:top w:val="none" w:sz="0" w:space="0" w:color="auto"/>
            <w:left w:val="none" w:sz="0" w:space="0" w:color="auto"/>
            <w:bottom w:val="none" w:sz="0" w:space="0" w:color="auto"/>
            <w:right w:val="none" w:sz="0" w:space="0" w:color="auto"/>
          </w:divBdr>
          <w:divsChild>
            <w:div w:id="1249928674">
              <w:marLeft w:val="0"/>
              <w:marRight w:val="0"/>
              <w:marTop w:val="0"/>
              <w:marBottom w:val="0"/>
              <w:divBdr>
                <w:top w:val="none" w:sz="0" w:space="0" w:color="auto"/>
                <w:left w:val="none" w:sz="0" w:space="0" w:color="auto"/>
                <w:bottom w:val="none" w:sz="0" w:space="0" w:color="auto"/>
                <w:right w:val="none" w:sz="0" w:space="0" w:color="auto"/>
              </w:divBdr>
              <w:divsChild>
                <w:div w:id="43335943">
                  <w:marLeft w:val="0"/>
                  <w:marRight w:val="0"/>
                  <w:marTop w:val="0"/>
                  <w:marBottom w:val="0"/>
                  <w:divBdr>
                    <w:top w:val="none" w:sz="0" w:space="0" w:color="auto"/>
                    <w:left w:val="none" w:sz="0" w:space="0" w:color="auto"/>
                    <w:bottom w:val="none" w:sz="0" w:space="0" w:color="auto"/>
                    <w:right w:val="none" w:sz="0" w:space="0" w:color="auto"/>
                  </w:divBdr>
                  <w:divsChild>
                    <w:div w:id="2021083070">
                      <w:marLeft w:val="0"/>
                      <w:marRight w:val="0"/>
                      <w:marTop w:val="0"/>
                      <w:marBottom w:val="0"/>
                      <w:divBdr>
                        <w:top w:val="none" w:sz="0" w:space="0" w:color="auto"/>
                        <w:left w:val="none" w:sz="0" w:space="0" w:color="auto"/>
                        <w:bottom w:val="none" w:sz="0" w:space="0" w:color="auto"/>
                        <w:right w:val="none" w:sz="0" w:space="0" w:color="auto"/>
                      </w:divBdr>
                    </w:div>
                    <w:div w:id="151167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08861">
          <w:marLeft w:val="0"/>
          <w:marRight w:val="0"/>
          <w:marTop w:val="0"/>
          <w:marBottom w:val="0"/>
          <w:divBdr>
            <w:top w:val="none" w:sz="0" w:space="0" w:color="auto"/>
            <w:left w:val="none" w:sz="0" w:space="0" w:color="auto"/>
            <w:bottom w:val="none" w:sz="0" w:space="0" w:color="auto"/>
            <w:right w:val="none" w:sz="0" w:space="0" w:color="auto"/>
          </w:divBdr>
          <w:divsChild>
            <w:div w:id="1164318303">
              <w:marLeft w:val="0"/>
              <w:marRight w:val="0"/>
              <w:marTop w:val="0"/>
              <w:marBottom w:val="0"/>
              <w:divBdr>
                <w:top w:val="none" w:sz="0" w:space="0" w:color="auto"/>
                <w:left w:val="none" w:sz="0" w:space="0" w:color="auto"/>
                <w:bottom w:val="none" w:sz="0" w:space="0" w:color="auto"/>
                <w:right w:val="none" w:sz="0" w:space="0" w:color="auto"/>
              </w:divBdr>
              <w:divsChild>
                <w:div w:id="1656638748">
                  <w:marLeft w:val="0"/>
                  <w:marRight w:val="0"/>
                  <w:marTop w:val="0"/>
                  <w:marBottom w:val="0"/>
                  <w:divBdr>
                    <w:top w:val="none" w:sz="0" w:space="0" w:color="auto"/>
                    <w:left w:val="none" w:sz="0" w:space="0" w:color="auto"/>
                    <w:bottom w:val="none" w:sz="0" w:space="0" w:color="auto"/>
                    <w:right w:val="none" w:sz="0" w:space="0" w:color="auto"/>
                  </w:divBdr>
                  <w:divsChild>
                    <w:div w:id="515316687">
                      <w:marLeft w:val="0"/>
                      <w:marRight w:val="0"/>
                      <w:marTop w:val="0"/>
                      <w:marBottom w:val="0"/>
                      <w:divBdr>
                        <w:top w:val="none" w:sz="0" w:space="0" w:color="auto"/>
                        <w:left w:val="none" w:sz="0" w:space="0" w:color="auto"/>
                        <w:bottom w:val="none" w:sz="0" w:space="0" w:color="auto"/>
                        <w:right w:val="none" w:sz="0" w:space="0" w:color="auto"/>
                      </w:divBdr>
                      <w:divsChild>
                        <w:div w:id="1089039625">
                          <w:marLeft w:val="0"/>
                          <w:marRight w:val="0"/>
                          <w:marTop w:val="0"/>
                          <w:marBottom w:val="0"/>
                          <w:divBdr>
                            <w:top w:val="none" w:sz="0" w:space="0" w:color="auto"/>
                            <w:left w:val="none" w:sz="0" w:space="0" w:color="auto"/>
                            <w:bottom w:val="none" w:sz="0" w:space="0" w:color="auto"/>
                            <w:right w:val="none" w:sz="0" w:space="0" w:color="auto"/>
                          </w:divBdr>
                          <w:divsChild>
                            <w:div w:id="703529218">
                              <w:marLeft w:val="0"/>
                              <w:marRight w:val="0"/>
                              <w:marTop w:val="0"/>
                              <w:marBottom w:val="0"/>
                              <w:divBdr>
                                <w:top w:val="none" w:sz="0" w:space="0" w:color="auto"/>
                                <w:left w:val="none" w:sz="0" w:space="0" w:color="auto"/>
                                <w:bottom w:val="none" w:sz="0" w:space="0" w:color="auto"/>
                                <w:right w:val="none" w:sz="0" w:space="0" w:color="auto"/>
                              </w:divBdr>
                              <w:divsChild>
                                <w:div w:id="1402948774">
                                  <w:marLeft w:val="0"/>
                                  <w:marRight w:val="0"/>
                                  <w:marTop w:val="0"/>
                                  <w:marBottom w:val="0"/>
                                  <w:divBdr>
                                    <w:top w:val="none" w:sz="0" w:space="0" w:color="auto"/>
                                    <w:left w:val="none" w:sz="0" w:space="0" w:color="auto"/>
                                    <w:bottom w:val="none" w:sz="0" w:space="0" w:color="auto"/>
                                    <w:right w:val="none" w:sz="0" w:space="0" w:color="auto"/>
                                  </w:divBdr>
                                </w:div>
                              </w:divsChild>
                            </w:div>
                            <w:div w:id="6638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4786573">
      <w:bodyDiv w:val="1"/>
      <w:marLeft w:val="0"/>
      <w:marRight w:val="0"/>
      <w:marTop w:val="0"/>
      <w:marBottom w:val="0"/>
      <w:divBdr>
        <w:top w:val="none" w:sz="0" w:space="0" w:color="auto"/>
        <w:left w:val="none" w:sz="0" w:space="0" w:color="auto"/>
        <w:bottom w:val="none" w:sz="0" w:space="0" w:color="auto"/>
        <w:right w:val="none" w:sz="0" w:space="0" w:color="auto"/>
      </w:divBdr>
    </w:div>
    <w:div w:id="41493332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254132">
      <w:bodyDiv w:val="1"/>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
      </w:divsChild>
    </w:div>
    <w:div w:id="415320888">
      <w:bodyDiv w:val="1"/>
      <w:marLeft w:val="0"/>
      <w:marRight w:val="0"/>
      <w:marTop w:val="0"/>
      <w:marBottom w:val="0"/>
      <w:divBdr>
        <w:top w:val="none" w:sz="0" w:space="0" w:color="auto"/>
        <w:left w:val="none" w:sz="0" w:space="0" w:color="auto"/>
        <w:bottom w:val="none" w:sz="0" w:space="0" w:color="auto"/>
        <w:right w:val="none" w:sz="0" w:space="0" w:color="auto"/>
      </w:divBdr>
      <w:divsChild>
        <w:div w:id="92626966">
          <w:marLeft w:val="0"/>
          <w:marRight w:val="0"/>
          <w:marTop w:val="0"/>
          <w:marBottom w:val="375"/>
          <w:divBdr>
            <w:top w:val="none" w:sz="0" w:space="0" w:color="auto"/>
            <w:left w:val="none" w:sz="0" w:space="0" w:color="auto"/>
            <w:bottom w:val="none" w:sz="0" w:space="0" w:color="auto"/>
            <w:right w:val="none" w:sz="0" w:space="0" w:color="auto"/>
          </w:divBdr>
        </w:div>
        <w:div w:id="836387289">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20326">
      <w:bodyDiv w:val="1"/>
      <w:marLeft w:val="0"/>
      <w:marRight w:val="0"/>
      <w:marTop w:val="0"/>
      <w:marBottom w:val="0"/>
      <w:divBdr>
        <w:top w:val="none" w:sz="0" w:space="0" w:color="auto"/>
        <w:left w:val="none" w:sz="0" w:space="0" w:color="auto"/>
        <w:bottom w:val="none" w:sz="0" w:space="0" w:color="auto"/>
        <w:right w:val="none" w:sz="0" w:space="0" w:color="auto"/>
      </w:divBdr>
      <w:divsChild>
        <w:div w:id="255984402">
          <w:marLeft w:val="0"/>
          <w:marRight w:val="0"/>
          <w:marTop w:val="0"/>
          <w:marBottom w:val="0"/>
          <w:divBdr>
            <w:top w:val="none" w:sz="0" w:space="0" w:color="auto"/>
            <w:left w:val="none" w:sz="0" w:space="0" w:color="auto"/>
            <w:bottom w:val="none" w:sz="0" w:space="0" w:color="auto"/>
            <w:right w:val="none" w:sz="0" w:space="0" w:color="auto"/>
          </w:divBdr>
          <w:divsChild>
            <w:div w:id="1332221166">
              <w:marLeft w:val="0"/>
              <w:marRight w:val="0"/>
              <w:marTop w:val="0"/>
              <w:marBottom w:val="0"/>
              <w:divBdr>
                <w:top w:val="none" w:sz="0" w:space="0" w:color="auto"/>
                <w:left w:val="none" w:sz="0" w:space="0" w:color="auto"/>
                <w:bottom w:val="none" w:sz="0" w:space="0" w:color="auto"/>
                <w:right w:val="none" w:sz="0" w:space="0" w:color="auto"/>
              </w:divBdr>
              <w:divsChild>
                <w:div w:id="9048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78">
          <w:marLeft w:val="0"/>
          <w:marRight w:val="0"/>
          <w:marTop w:val="0"/>
          <w:marBottom w:val="0"/>
          <w:divBdr>
            <w:top w:val="none" w:sz="0" w:space="0" w:color="auto"/>
            <w:left w:val="none" w:sz="0" w:space="0" w:color="auto"/>
            <w:bottom w:val="none" w:sz="0" w:space="0" w:color="auto"/>
            <w:right w:val="none" w:sz="0" w:space="0" w:color="auto"/>
          </w:divBdr>
          <w:divsChild>
            <w:div w:id="180977006">
              <w:marLeft w:val="0"/>
              <w:marRight w:val="0"/>
              <w:marTop w:val="0"/>
              <w:marBottom w:val="0"/>
              <w:divBdr>
                <w:top w:val="none" w:sz="0" w:space="0" w:color="auto"/>
                <w:left w:val="none" w:sz="0" w:space="0" w:color="auto"/>
                <w:bottom w:val="none" w:sz="0" w:space="0" w:color="auto"/>
                <w:right w:val="none" w:sz="0" w:space="0" w:color="auto"/>
              </w:divBdr>
              <w:divsChild>
                <w:div w:id="114505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591565">
      <w:bodyDiv w:val="1"/>
      <w:marLeft w:val="0"/>
      <w:marRight w:val="0"/>
      <w:marTop w:val="0"/>
      <w:marBottom w:val="0"/>
      <w:divBdr>
        <w:top w:val="none" w:sz="0" w:space="0" w:color="auto"/>
        <w:left w:val="none" w:sz="0" w:space="0" w:color="auto"/>
        <w:bottom w:val="none" w:sz="0" w:space="0" w:color="auto"/>
        <w:right w:val="none" w:sz="0" w:space="0" w:color="auto"/>
      </w:divBdr>
      <w:divsChild>
        <w:div w:id="102653973">
          <w:marLeft w:val="0"/>
          <w:marRight w:val="0"/>
          <w:marTop w:val="0"/>
          <w:marBottom w:val="0"/>
          <w:divBdr>
            <w:top w:val="none" w:sz="0" w:space="0" w:color="auto"/>
            <w:left w:val="none" w:sz="0" w:space="0" w:color="auto"/>
            <w:bottom w:val="none" w:sz="0" w:space="0" w:color="auto"/>
            <w:right w:val="none" w:sz="0" w:space="0" w:color="auto"/>
          </w:divBdr>
        </w:div>
      </w:divsChild>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750269">
      <w:bodyDiv w:val="1"/>
      <w:marLeft w:val="0"/>
      <w:marRight w:val="0"/>
      <w:marTop w:val="0"/>
      <w:marBottom w:val="0"/>
      <w:divBdr>
        <w:top w:val="none" w:sz="0" w:space="0" w:color="auto"/>
        <w:left w:val="none" w:sz="0" w:space="0" w:color="auto"/>
        <w:bottom w:val="none" w:sz="0" w:space="0" w:color="auto"/>
        <w:right w:val="none" w:sz="0" w:space="0" w:color="auto"/>
      </w:divBdr>
    </w:div>
    <w:div w:id="416753772">
      <w:bodyDiv w:val="1"/>
      <w:marLeft w:val="0"/>
      <w:marRight w:val="0"/>
      <w:marTop w:val="0"/>
      <w:marBottom w:val="0"/>
      <w:divBdr>
        <w:top w:val="none" w:sz="0" w:space="0" w:color="auto"/>
        <w:left w:val="none" w:sz="0" w:space="0" w:color="auto"/>
        <w:bottom w:val="none" w:sz="0" w:space="0" w:color="auto"/>
        <w:right w:val="none" w:sz="0" w:space="0" w:color="auto"/>
      </w:divBdr>
      <w:divsChild>
        <w:div w:id="227885146">
          <w:marLeft w:val="0"/>
          <w:marRight w:val="0"/>
          <w:marTop w:val="0"/>
          <w:marBottom w:val="0"/>
          <w:divBdr>
            <w:top w:val="none" w:sz="0" w:space="0" w:color="auto"/>
            <w:left w:val="none" w:sz="0" w:space="0" w:color="auto"/>
            <w:bottom w:val="none" w:sz="0" w:space="0" w:color="auto"/>
            <w:right w:val="none" w:sz="0" w:space="0" w:color="auto"/>
          </w:divBdr>
          <w:divsChild>
            <w:div w:id="1368138121">
              <w:marLeft w:val="0"/>
              <w:marRight w:val="0"/>
              <w:marTop w:val="0"/>
              <w:marBottom w:val="0"/>
              <w:divBdr>
                <w:top w:val="none" w:sz="0" w:space="0" w:color="auto"/>
                <w:left w:val="none" w:sz="0" w:space="0" w:color="auto"/>
                <w:bottom w:val="none" w:sz="0" w:space="0" w:color="auto"/>
                <w:right w:val="none" w:sz="0" w:space="0" w:color="auto"/>
              </w:divBdr>
              <w:divsChild>
                <w:div w:id="133068557">
                  <w:marLeft w:val="0"/>
                  <w:marRight w:val="0"/>
                  <w:marTop w:val="0"/>
                  <w:marBottom w:val="0"/>
                  <w:divBdr>
                    <w:top w:val="none" w:sz="0" w:space="0" w:color="auto"/>
                    <w:left w:val="none" w:sz="0" w:space="0" w:color="auto"/>
                    <w:bottom w:val="none" w:sz="0" w:space="0" w:color="auto"/>
                    <w:right w:val="none" w:sz="0" w:space="0" w:color="auto"/>
                  </w:divBdr>
                  <w:divsChild>
                    <w:div w:id="929199746">
                      <w:marLeft w:val="0"/>
                      <w:marRight w:val="0"/>
                      <w:marTop w:val="0"/>
                      <w:marBottom w:val="0"/>
                      <w:divBdr>
                        <w:top w:val="none" w:sz="0" w:space="0" w:color="auto"/>
                        <w:left w:val="none" w:sz="0" w:space="0" w:color="auto"/>
                        <w:bottom w:val="none" w:sz="0" w:space="0" w:color="auto"/>
                        <w:right w:val="none" w:sz="0" w:space="0" w:color="auto"/>
                      </w:divBdr>
                    </w:div>
                    <w:div w:id="21031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146">
          <w:marLeft w:val="0"/>
          <w:marRight w:val="0"/>
          <w:marTop w:val="0"/>
          <w:marBottom w:val="0"/>
          <w:divBdr>
            <w:top w:val="none" w:sz="0" w:space="0" w:color="auto"/>
            <w:left w:val="none" w:sz="0" w:space="0" w:color="auto"/>
            <w:bottom w:val="none" w:sz="0" w:space="0" w:color="auto"/>
            <w:right w:val="none" w:sz="0" w:space="0" w:color="auto"/>
          </w:divBdr>
          <w:divsChild>
            <w:div w:id="2057773036">
              <w:marLeft w:val="0"/>
              <w:marRight w:val="0"/>
              <w:marTop w:val="0"/>
              <w:marBottom w:val="0"/>
              <w:divBdr>
                <w:top w:val="none" w:sz="0" w:space="0" w:color="auto"/>
                <w:left w:val="none" w:sz="0" w:space="0" w:color="auto"/>
                <w:bottom w:val="none" w:sz="0" w:space="0" w:color="auto"/>
                <w:right w:val="none" w:sz="0" w:space="0" w:color="auto"/>
              </w:divBdr>
              <w:divsChild>
                <w:div w:id="508063194">
                  <w:marLeft w:val="0"/>
                  <w:marRight w:val="0"/>
                  <w:marTop w:val="0"/>
                  <w:marBottom w:val="0"/>
                  <w:divBdr>
                    <w:top w:val="none" w:sz="0" w:space="0" w:color="auto"/>
                    <w:left w:val="none" w:sz="0" w:space="0" w:color="auto"/>
                    <w:bottom w:val="none" w:sz="0" w:space="0" w:color="auto"/>
                    <w:right w:val="none" w:sz="0" w:space="0" w:color="auto"/>
                  </w:divBdr>
                  <w:divsChild>
                    <w:div w:id="1867064650">
                      <w:marLeft w:val="0"/>
                      <w:marRight w:val="0"/>
                      <w:marTop w:val="0"/>
                      <w:marBottom w:val="0"/>
                      <w:divBdr>
                        <w:top w:val="none" w:sz="0" w:space="0" w:color="auto"/>
                        <w:left w:val="none" w:sz="0" w:space="0" w:color="auto"/>
                        <w:bottom w:val="none" w:sz="0" w:space="0" w:color="auto"/>
                        <w:right w:val="none" w:sz="0" w:space="0" w:color="auto"/>
                      </w:divBdr>
                      <w:divsChild>
                        <w:div w:id="1611431838">
                          <w:marLeft w:val="0"/>
                          <w:marRight w:val="0"/>
                          <w:marTop w:val="0"/>
                          <w:marBottom w:val="0"/>
                          <w:divBdr>
                            <w:top w:val="none" w:sz="0" w:space="0" w:color="auto"/>
                            <w:left w:val="none" w:sz="0" w:space="0" w:color="auto"/>
                            <w:bottom w:val="none" w:sz="0" w:space="0" w:color="auto"/>
                            <w:right w:val="none" w:sz="0" w:space="0" w:color="auto"/>
                          </w:divBdr>
                          <w:divsChild>
                            <w:div w:id="1750886856">
                              <w:marLeft w:val="0"/>
                              <w:marRight w:val="0"/>
                              <w:marTop w:val="0"/>
                              <w:marBottom w:val="0"/>
                              <w:divBdr>
                                <w:top w:val="none" w:sz="0" w:space="0" w:color="auto"/>
                                <w:left w:val="none" w:sz="0" w:space="0" w:color="auto"/>
                                <w:bottom w:val="none" w:sz="0" w:space="0" w:color="auto"/>
                                <w:right w:val="none" w:sz="0" w:space="0" w:color="auto"/>
                              </w:divBdr>
                              <w:divsChild>
                                <w:div w:id="1357851213">
                                  <w:marLeft w:val="0"/>
                                  <w:marRight w:val="0"/>
                                  <w:marTop w:val="0"/>
                                  <w:marBottom w:val="0"/>
                                  <w:divBdr>
                                    <w:top w:val="none" w:sz="0" w:space="0" w:color="auto"/>
                                    <w:left w:val="none" w:sz="0" w:space="0" w:color="auto"/>
                                    <w:bottom w:val="none" w:sz="0" w:space="0" w:color="auto"/>
                                    <w:right w:val="none" w:sz="0" w:space="0" w:color="auto"/>
                                  </w:divBdr>
                                </w:div>
                              </w:divsChild>
                            </w:div>
                            <w:div w:id="13948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7130">
      <w:bodyDiv w:val="1"/>
      <w:marLeft w:val="0"/>
      <w:marRight w:val="0"/>
      <w:marTop w:val="0"/>
      <w:marBottom w:val="0"/>
      <w:divBdr>
        <w:top w:val="none" w:sz="0" w:space="0" w:color="auto"/>
        <w:left w:val="none" w:sz="0" w:space="0" w:color="auto"/>
        <w:bottom w:val="none" w:sz="0" w:space="0" w:color="auto"/>
        <w:right w:val="none" w:sz="0" w:space="0" w:color="auto"/>
      </w:divBdr>
      <w:divsChild>
        <w:div w:id="601844731">
          <w:marLeft w:val="0"/>
          <w:marRight w:val="0"/>
          <w:marTop w:val="0"/>
          <w:marBottom w:val="0"/>
          <w:divBdr>
            <w:top w:val="none" w:sz="0" w:space="0" w:color="auto"/>
            <w:left w:val="none" w:sz="0" w:space="0" w:color="auto"/>
            <w:bottom w:val="none" w:sz="0" w:space="0" w:color="auto"/>
            <w:right w:val="none" w:sz="0" w:space="0" w:color="auto"/>
          </w:divBdr>
          <w:divsChild>
            <w:div w:id="196163308">
              <w:marLeft w:val="0"/>
              <w:marRight w:val="0"/>
              <w:marTop w:val="0"/>
              <w:marBottom w:val="0"/>
              <w:divBdr>
                <w:top w:val="none" w:sz="0" w:space="0" w:color="auto"/>
                <w:left w:val="none" w:sz="0" w:space="0" w:color="auto"/>
                <w:bottom w:val="none" w:sz="0" w:space="0" w:color="auto"/>
                <w:right w:val="none" w:sz="0" w:space="0" w:color="auto"/>
              </w:divBdr>
            </w:div>
          </w:divsChild>
        </w:div>
        <w:div w:id="843738245">
          <w:marLeft w:val="0"/>
          <w:marRight w:val="0"/>
          <w:marTop w:val="300"/>
          <w:marBottom w:val="30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678174">
      <w:bodyDiv w:val="1"/>
      <w:marLeft w:val="0"/>
      <w:marRight w:val="0"/>
      <w:marTop w:val="0"/>
      <w:marBottom w:val="0"/>
      <w:divBdr>
        <w:top w:val="none" w:sz="0" w:space="0" w:color="auto"/>
        <w:left w:val="none" w:sz="0" w:space="0" w:color="auto"/>
        <w:bottom w:val="none" w:sz="0" w:space="0" w:color="auto"/>
        <w:right w:val="none" w:sz="0" w:space="0" w:color="auto"/>
      </w:divBdr>
      <w:divsChild>
        <w:div w:id="278994435">
          <w:marLeft w:val="0"/>
          <w:marRight w:val="0"/>
          <w:marTop w:val="0"/>
          <w:marBottom w:val="0"/>
          <w:divBdr>
            <w:top w:val="none" w:sz="0" w:space="0" w:color="auto"/>
            <w:left w:val="none" w:sz="0" w:space="0" w:color="auto"/>
            <w:bottom w:val="none" w:sz="0" w:space="0" w:color="auto"/>
            <w:right w:val="none" w:sz="0" w:space="0" w:color="auto"/>
          </w:divBdr>
        </w:div>
      </w:divsChild>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335743">
      <w:bodyDiv w:val="1"/>
      <w:marLeft w:val="0"/>
      <w:marRight w:val="0"/>
      <w:marTop w:val="0"/>
      <w:marBottom w:val="0"/>
      <w:divBdr>
        <w:top w:val="none" w:sz="0" w:space="0" w:color="auto"/>
        <w:left w:val="none" w:sz="0" w:space="0" w:color="auto"/>
        <w:bottom w:val="none" w:sz="0" w:space="0" w:color="auto"/>
        <w:right w:val="none" w:sz="0" w:space="0" w:color="auto"/>
      </w:divBdr>
    </w:div>
    <w:div w:id="418405297">
      <w:bodyDiv w:val="1"/>
      <w:marLeft w:val="0"/>
      <w:marRight w:val="0"/>
      <w:marTop w:val="0"/>
      <w:marBottom w:val="0"/>
      <w:divBdr>
        <w:top w:val="none" w:sz="0" w:space="0" w:color="auto"/>
        <w:left w:val="none" w:sz="0" w:space="0" w:color="auto"/>
        <w:bottom w:val="none" w:sz="0" w:space="0" w:color="auto"/>
        <w:right w:val="none" w:sz="0" w:space="0" w:color="auto"/>
      </w:divBdr>
      <w:divsChild>
        <w:div w:id="463012005">
          <w:marLeft w:val="0"/>
          <w:marRight w:val="0"/>
          <w:marTop w:val="0"/>
          <w:marBottom w:val="0"/>
          <w:divBdr>
            <w:top w:val="none" w:sz="0" w:space="0" w:color="auto"/>
            <w:left w:val="none" w:sz="0" w:space="0" w:color="auto"/>
            <w:bottom w:val="none" w:sz="0" w:space="0" w:color="auto"/>
            <w:right w:val="none" w:sz="0" w:space="0" w:color="auto"/>
          </w:divBdr>
        </w:div>
        <w:div w:id="335769231">
          <w:marLeft w:val="0"/>
          <w:marRight w:val="0"/>
          <w:marTop w:val="0"/>
          <w:marBottom w:val="0"/>
          <w:divBdr>
            <w:top w:val="none" w:sz="0" w:space="0" w:color="auto"/>
            <w:left w:val="none" w:sz="0" w:space="0" w:color="auto"/>
            <w:bottom w:val="none" w:sz="0" w:space="0" w:color="auto"/>
            <w:right w:val="none" w:sz="0" w:space="0" w:color="auto"/>
          </w:divBdr>
          <w:divsChild>
            <w:div w:id="18170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1134">
      <w:bodyDiv w:val="1"/>
      <w:marLeft w:val="0"/>
      <w:marRight w:val="0"/>
      <w:marTop w:val="0"/>
      <w:marBottom w:val="0"/>
      <w:divBdr>
        <w:top w:val="none" w:sz="0" w:space="0" w:color="auto"/>
        <w:left w:val="none" w:sz="0" w:space="0" w:color="auto"/>
        <w:bottom w:val="none" w:sz="0" w:space="0" w:color="auto"/>
        <w:right w:val="none" w:sz="0" w:space="0" w:color="auto"/>
      </w:divBdr>
      <w:divsChild>
        <w:div w:id="2049840917">
          <w:marLeft w:val="-30"/>
          <w:marRight w:val="0"/>
          <w:marTop w:val="0"/>
          <w:marBottom w:val="0"/>
          <w:divBdr>
            <w:top w:val="none" w:sz="0" w:space="0" w:color="auto"/>
            <w:left w:val="none" w:sz="0" w:space="0" w:color="auto"/>
            <w:bottom w:val="none" w:sz="0" w:space="0" w:color="auto"/>
            <w:right w:val="none" w:sz="0" w:space="0" w:color="auto"/>
          </w:divBdr>
        </w:div>
        <w:div w:id="118620161">
          <w:marLeft w:val="-30"/>
          <w:marRight w:val="0"/>
          <w:marTop w:val="0"/>
          <w:marBottom w:val="0"/>
          <w:divBdr>
            <w:top w:val="none" w:sz="0" w:space="0" w:color="auto"/>
            <w:left w:val="none" w:sz="0" w:space="0" w:color="auto"/>
            <w:bottom w:val="none" w:sz="0" w:space="0" w:color="auto"/>
            <w:right w:val="none" w:sz="0" w:space="0" w:color="auto"/>
          </w:divBdr>
        </w:div>
        <w:div w:id="898517293">
          <w:marLeft w:val="-30"/>
          <w:marRight w:val="0"/>
          <w:marTop w:val="0"/>
          <w:marBottom w:val="0"/>
          <w:divBdr>
            <w:top w:val="none" w:sz="0" w:space="0" w:color="auto"/>
            <w:left w:val="none" w:sz="0" w:space="0" w:color="auto"/>
            <w:bottom w:val="none" w:sz="0" w:space="0" w:color="auto"/>
            <w:right w:val="none" w:sz="0" w:space="0" w:color="auto"/>
          </w:divBdr>
        </w:div>
        <w:div w:id="1774010720">
          <w:marLeft w:val="-30"/>
          <w:marRight w:val="0"/>
          <w:marTop w:val="0"/>
          <w:marBottom w:val="0"/>
          <w:divBdr>
            <w:top w:val="none" w:sz="0" w:space="0" w:color="auto"/>
            <w:left w:val="none" w:sz="0" w:space="0" w:color="auto"/>
            <w:bottom w:val="none" w:sz="0" w:space="0" w:color="auto"/>
            <w:right w:val="none" w:sz="0" w:space="0" w:color="auto"/>
          </w:divBdr>
        </w:div>
      </w:divsChild>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03752">
      <w:bodyDiv w:val="1"/>
      <w:marLeft w:val="0"/>
      <w:marRight w:val="0"/>
      <w:marTop w:val="0"/>
      <w:marBottom w:val="0"/>
      <w:divBdr>
        <w:top w:val="none" w:sz="0" w:space="0" w:color="auto"/>
        <w:left w:val="none" w:sz="0" w:space="0" w:color="auto"/>
        <w:bottom w:val="none" w:sz="0" w:space="0" w:color="auto"/>
        <w:right w:val="none" w:sz="0" w:space="0" w:color="auto"/>
      </w:divBdr>
      <w:divsChild>
        <w:div w:id="530535881">
          <w:marLeft w:val="0"/>
          <w:marRight w:val="0"/>
          <w:marTop w:val="0"/>
          <w:marBottom w:val="0"/>
          <w:divBdr>
            <w:top w:val="none" w:sz="0" w:space="0" w:color="auto"/>
            <w:left w:val="none" w:sz="0" w:space="0" w:color="auto"/>
            <w:bottom w:val="none" w:sz="0" w:space="0" w:color="auto"/>
            <w:right w:val="none" w:sz="0" w:space="0" w:color="auto"/>
          </w:divBdr>
        </w:div>
        <w:div w:id="799762157">
          <w:marLeft w:val="0"/>
          <w:marRight w:val="0"/>
          <w:marTop w:val="0"/>
          <w:marBottom w:val="0"/>
          <w:divBdr>
            <w:top w:val="none" w:sz="0" w:space="0" w:color="auto"/>
            <w:left w:val="none" w:sz="0" w:space="0" w:color="auto"/>
            <w:bottom w:val="none" w:sz="0" w:space="0" w:color="auto"/>
            <w:right w:val="none" w:sz="0" w:space="0" w:color="auto"/>
          </w:divBdr>
        </w:div>
      </w:divsChild>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56974">
      <w:bodyDiv w:val="1"/>
      <w:marLeft w:val="0"/>
      <w:marRight w:val="0"/>
      <w:marTop w:val="0"/>
      <w:marBottom w:val="0"/>
      <w:divBdr>
        <w:top w:val="none" w:sz="0" w:space="0" w:color="auto"/>
        <w:left w:val="none" w:sz="0" w:space="0" w:color="auto"/>
        <w:bottom w:val="none" w:sz="0" w:space="0" w:color="auto"/>
        <w:right w:val="none" w:sz="0" w:space="0" w:color="auto"/>
      </w:divBdr>
    </w:div>
    <w:div w:id="419958362">
      <w:bodyDiv w:val="1"/>
      <w:marLeft w:val="0"/>
      <w:marRight w:val="0"/>
      <w:marTop w:val="0"/>
      <w:marBottom w:val="0"/>
      <w:divBdr>
        <w:top w:val="none" w:sz="0" w:space="0" w:color="auto"/>
        <w:left w:val="none" w:sz="0" w:space="0" w:color="auto"/>
        <w:bottom w:val="none" w:sz="0" w:space="0" w:color="auto"/>
        <w:right w:val="none" w:sz="0" w:space="0" w:color="auto"/>
      </w:divBdr>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376411">
      <w:bodyDiv w:val="1"/>
      <w:marLeft w:val="0"/>
      <w:marRight w:val="0"/>
      <w:marTop w:val="0"/>
      <w:marBottom w:val="0"/>
      <w:divBdr>
        <w:top w:val="none" w:sz="0" w:space="0" w:color="auto"/>
        <w:left w:val="none" w:sz="0" w:space="0" w:color="auto"/>
        <w:bottom w:val="none" w:sz="0" w:space="0" w:color="auto"/>
        <w:right w:val="none" w:sz="0" w:space="0" w:color="auto"/>
      </w:divBdr>
      <w:divsChild>
        <w:div w:id="46996020">
          <w:marLeft w:val="0"/>
          <w:marRight w:val="0"/>
          <w:marTop w:val="0"/>
          <w:marBottom w:val="0"/>
          <w:divBdr>
            <w:top w:val="none" w:sz="0" w:space="0" w:color="auto"/>
            <w:left w:val="none" w:sz="0" w:space="0" w:color="auto"/>
            <w:bottom w:val="none" w:sz="0" w:space="0" w:color="auto"/>
            <w:right w:val="none" w:sz="0" w:space="0" w:color="auto"/>
          </w:divBdr>
          <w:divsChild>
            <w:div w:id="204681273">
              <w:marLeft w:val="0"/>
              <w:marRight w:val="0"/>
              <w:marTop w:val="0"/>
              <w:marBottom w:val="0"/>
              <w:divBdr>
                <w:top w:val="none" w:sz="0" w:space="0" w:color="auto"/>
                <w:left w:val="none" w:sz="0" w:space="0" w:color="auto"/>
                <w:bottom w:val="none" w:sz="0" w:space="0" w:color="auto"/>
                <w:right w:val="none" w:sz="0" w:space="0" w:color="auto"/>
              </w:divBdr>
              <w:divsChild>
                <w:div w:id="488985796">
                  <w:marLeft w:val="0"/>
                  <w:marRight w:val="0"/>
                  <w:marTop w:val="0"/>
                  <w:marBottom w:val="0"/>
                  <w:divBdr>
                    <w:top w:val="none" w:sz="0" w:space="0" w:color="auto"/>
                    <w:left w:val="none" w:sz="0" w:space="0" w:color="auto"/>
                    <w:bottom w:val="none" w:sz="0" w:space="0" w:color="auto"/>
                    <w:right w:val="none" w:sz="0" w:space="0" w:color="auto"/>
                  </w:divBdr>
                  <w:divsChild>
                    <w:div w:id="137458293">
                      <w:marLeft w:val="0"/>
                      <w:marRight w:val="0"/>
                      <w:marTop w:val="0"/>
                      <w:marBottom w:val="0"/>
                      <w:divBdr>
                        <w:top w:val="none" w:sz="0" w:space="0" w:color="auto"/>
                        <w:left w:val="none" w:sz="0" w:space="0" w:color="auto"/>
                        <w:bottom w:val="none" w:sz="0" w:space="0" w:color="auto"/>
                        <w:right w:val="none" w:sz="0" w:space="0" w:color="auto"/>
                      </w:divBdr>
                    </w:div>
                    <w:div w:id="81475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6071">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0760377">
      <w:bodyDiv w:val="1"/>
      <w:marLeft w:val="0"/>
      <w:marRight w:val="0"/>
      <w:marTop w:val="0"/>
      <w:marBottom w:val="0"/>
      <w:divBdr>
        <w:top w:val="none" w:sz="0" w:space="0" w:color="auto"/>
        <w:left w:val="none" w:sz="0" w:space="0" w:color="auto"/>
        <w:bottom w:val="none" w:sz="0" w:space="0" w:color="auto"/>
        <w:right w:val="none" w:sz="0" w:space="0" w:color="auto"/>
      </w:divBdr>
      <w:divsChild>
        <w:div w:id="333651030">
          <w:marLeft w:val="0"/>
          <w:marRight w:val="0"/>
          <w:marTop w:val="0"/>
          <w:marBottom w:val="0"/>
          <w:divBdr>
            <w:top w:val="none" w:sz="0" w:space="0" w:color="auto"/>
            <w:left w:val="none" w:sz="0" w:space="0" w:color="auto"/>
            <w:bottom w:val="none" w:sz="0" w:space="0" w:color="auto"/>
            <w:right w:val="none" w:sz="0" w:space="0" w:color="auto"/>
          </w:divBdr>
        </w:div>
        <w:div w:id="735590031">
          <w:marLeft w:val="0"/>
          <w:marRight w:val="0"/>
          <w:marTop w:val="0"/>
          <w:marBottom w:val="0"/>
          <w:divBdr>
            <w:top w:val="none" w:sz="0" w:space="0" w:color="auto"/>
            <w:left w:val="none" w:sz="0" w:space="0" w:color="auto"/>
            <w:bottom w:val="none" w:sz="0" w:space="0" w:color="auto"/>
            <w:right w:val="none" w:sz="0" w:space="0" w:color="auto"/>
          </w:divBdr>
        </w:div>
      </w:divsChild>
    </w:div>
    <w:div w:id="420838732">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35275384">
          <w:marLeft w:val="0"/>
          <w:marRight w:val="0"/>
          <w:marTop w:val="0"/>
          <w:marBottom w:val="0"/>
          <w:divBdr>
            <w:top w:val="none" w:sz="0" w:space="0" w:color="auto"/>
            <w:left w:val="none" w:sz="0" w:space="0" w:color="auto"/>
            <w:bottom w:val="none" w:sz="0" w:space="0" w:color="auto"/>
            <w:right w:val="none" w:sz="0" w:space="0" w:color="auto"/>
          </w:divBdr>
        </w:div>
        <w:div w:id="236013916">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
        <w:div w:id="821697438">
          <w:marLeft w:val="0"/>
          <w:marRight w:val="0"/>
          <w:marTop w:val="0"/>
          <w:marBottom w:val="0"/>
          <w:divBdr>
            <w:top w:val="none" w:sz="0" w:space="0" w:color="auto"/>
            <w:left w:val="none" w:sz="0" w:space="0" w:color="auto"/>
            <w:bottom w:val="none" w:sz="0" w:space="0" w:color="auto"/>
            <w:right w:val="none" w:sz="0" w:space="0" w:color="auto"/>
          </w:divBdr>
        </w:div>
      </w:divsChild>
    </w:div>
    <w:div w:id="421612357">
      <w:bodyDiv w:val="1"/>
      <w:marLeft w:val="0"/>
      <w:marRight w:val="0"/>
      <w:marTop w:val="0"/>
      <w:marBottom w:val="0"/>
      <w:divBdr>
        <w:top w:val="none" w:sz="0" w:space="0" w:color="auto"/>
        <w:left w:val="none" w:sz="0" w:space="0" w:color="auto"/>
        <w:bottom w:val="none" w:sz="0" w:space="0" w:color="auto"/>
        <w:right w:val="none" w:sz="0" w:space="0" w:color="auto"/>
      </w:divBdr>
      <w:divsChild>
        <w:div w:id="838272110">
          <w:marLeft w:val="0"/>
          <w:marRight w:val="0"/>
          <w:marTop w:val="0"/>
          <w:marBottom w:val="0"/>
          <w:divBdr>
            <w:top w:val="none" w:sz="0" w:space="0" w:color="auto"/>
            <w:left w:val="none" w:sz="0" w:space="0" w:color="auto"/>
            <w:bottom w:val="none" w:sz="0" w:space="0" w:color="auto"/>
            <w:right w:val="none" w:sz="0" w:space="0" w:color="auto"/>
          </w:divBdr>
          <w:divsChild>
            <w:div w:id="1994479023">
              <w:marLeft w:val="0"/>
              <w:marRight w:val="0"/>
              <w:marTop w:val="0"/>
              <w:marBottom w:val="0"/>
              <w:divBdr>
                <w:top w:val="none" w:sz="0" w:space="0" w:color="auto"/>
                <w:left w:val="none" w:sz="0" w:space="0" w:color="auto"/>
                <w:bottom w:val="none" w:sz="0" w:space="0" w:color="auto"/>
                <w:right w:val="none" w:sz="0" w:space="0" w:color="auto"/>
              </w:divBdr>
              <w:divsChild>
                <w:div w:id="51774831">
                  <w:marLeft w:val="0"/>
                  <w:marRight w:val="0"/>
                  <w:marTop w:val="0"/>
                  <w:marBottom w:val="0"/>
                  <w:divBdr>
                    <w:top w:val="none" w:sz="0" w:space="0" w:color="auto"/>
                    <w:left w:val="none" w:sz="0" w:space="0" w:color="auto"/>
                    <w:bottom w:val="none" w:sz="0" w:space="0" w:color="auto"/>
                    <w:right w:val="none" w:sz="0" w:space="0" w:color="auto"/>
                  </w:divBdr>
                  <w:divsChild>
                    <w:div w:id="9338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61728">
          <w:marLeft w:val="0"/>
          <w:marRight w:val="0"/>
          <w:marTop w:val="0"/>
          <w:marBottom w:val="0"/>
          <w:divBdr>
            <w:top w:val="none" w:sz="0" w:space="0" w:color="auto"/>
            <w:left w:val="none" w:sz="0" w:space="0" w:color="auto"/>
            <w:bottom w:val="none" w:sz="0" w:space="0" w:color="auto"/>
            <w:right w:val="none" w:sz="0" w:space="0" w:color="auto"/>
          </w:divBdr>
          <w:divsChild>
            <w:div w:id="1270161060">
              <w:marLeft w:val="0"/>
              <w:marRight w:val="0"/>
              <w:marTop w:val="0"/>
              <w:marBottom w:val="0"/>
              <w:divBdr>
                <w:top w:val="none" w:sz="0" w:space="0" w:color="auto"/>
                <w:left w:val="none" w:sz="0" w:space="0" w:color="auto"/>
                <w:bottom w:val="none" w:sz="0" w:space="0" w:color="auto"/>
                <w:right w:val="none" w:sz="0" w:space="0" w:color="auto"/>
              </w:divBdr>
              <w:divsChild>
                <w:div w:id="589316246">
                  <w:marLeft w:val="0"/>
                  <w:marRight w:val="0"/>
                  <w:marTop w:val="0"/>
                  <w:marBottom w:val="0"/>
                  <w:divBdr>
                    <w:top w:val="none" w:sz="0" w:space="0" w:color="auto"/>
                    <w:left w:val="none" w:sz="0" w:space="0" w:color="auto"/>
                    <w:bottom w:val="none" w:sz="0" w:space="0" w:color="auto"/>
                    <w:right w:val="none" w:sz="0" w:space="0" w:color="auto"/>
                  </w:divBdr>
                  <w:divsChild>
                    <w:div w:id="1042025380">
                      <w:marLeft w:val="0"/>
                      <w:marRight w:val="0"/>
                      <w:marTop w:val="0"/>
                      <w:marBottom w:val="0"/>
                      <w:divBdr>
                        <w:top w:val="none" w:sz="0" w:space="0" w:color="auto"/>
                        <w:left w:val="none" w:sz="0" w:space="0" w:color="auto"/>
                        <w:bottom w:val="none" w:sz="0" w:space="0" w:color="auto"/>
                        <w:right w:val="none" w:sz="0" w:space="0" w:color="auto"/>
                      </w:divBdr>
                      <w:divsChild>
                        <w:div w:id="577322363">
                          <w:marLeft w:val="0"/>
                          <w:marRight w:val="0"/>
                          <w:marTop w:val="0"/>
                          <w:marBottom w:val="0"/>
                          <w:divBdr>
                            <w:top w:val="none" w:sz="0" w:space="0" w:color="auto"/>
                            <w:left w:val="none" w:sz="0" w:space="0" w:color="auto"/>
                            <w:bottom w:val="none" w:sz="0" w:space="0" w:color="auto"/>
                            <w:right w:val="none" w:sz="0" w:space="0" w:color="auto"/>
                          </w:divBdr>
                          <w:divsChild>
                            <w:div w:id="587422701">
                              <w:marLeft w:val="0"/>
                              <w:marRight w:val="0"/>
                              <w:marTop w:val="0"/>
                              <w:marBottom w:val="0"/>
                              <w:divBdr>
                                <w:top w:val="none" w:sz="0" w:space="0" w:color="auto"/>
                                <w:left w:val="none" w:sz="0" w:space="0" w:color="auto"/>
                                <w:bottom w:val="none" w:sz="0" w:space="0" w:color="auto"/>
                                <w:right w:val="none" w:sz="0" w:space="0" w:color="auto"/>
                              </w:divBdr>
                              <w:divsChild>
                                <w:div w:id="192154874">
                                  <w:marLeft w:val="0"/>
                                  <w:marRight w:val="0"/>
                                  <w:marTop w:val="0"/>
                                  <w:marBottom w:val="0"/>
                                  <w:divBdr>
                                    <w:top w:val="none" w:sz="0" w:space="0" w:color="auto"/>
                                    <w:left w:val="none" w:sz="0" w:space="0" w:color="auto"/>
                                    <w:bottom w:val="none" w:sz="0" w:space="0" w:color="auto"/>
                                    <w:right w:val="none" w:sz="0" w:space="0" w:color="auto"/>
                                  </w:divBdr>
                                </w:div>
                                <w:div w:id="1727602127">
                                  <w:marLeft w:val="0"/>
                                  <w:marRight w:val="0"/>
                                  <w:marTop w:val="0"/>
                                  <w:marBottom w:val="0"/>
                                  <w:divBdr>
                                    <w:top w:val="none" w:sz="0" w:space="0" w:color="auto"/>
                                    <w:left w:val="none" w:sz="0" w:space="0" w:color="auto"/>
                                    <w:bottom w:val="none" w:sz="0" w:space="0" w:color="auto"/>
                                    <w:right w:val="none" w:sz="0" w:space="0" w:color="auto"/>
                                  </w:divBdr>
                                </w:div>
                              </w:divsChild>
                            </w:div>
                            <w:div w:id="10974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
    <w:div w:id="421877439">
      <w:bodyDiv w:val="1"/>
      <w:marLeft w:val="0"/>
      <w:marRight w:val="0"/>
      <w:marTop w:val="0"/>
      <w:marBottom w:val="0"/>
      <w:divBdr>
        <w:top w:val="none" w:sz="0" w:space="0" w:color="auto"/>
        <w:left w:val="none" w:sz="0" w:space="0" w:color="auto"/>
        <w:bottom w:val="none" w:sz="0" w:space="0" w:color="auto"/>
        <w:right w:val="none" w:sz="0" w:space="0" w:color="auto"/>
      </w:divBdr>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264903">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
      </w:divsChild>
    </w:div>
    <w:div w:id="422995773">
      <w:bodyDiv w:val="1"/>
      <w:marLeft w:val="0"/>
      <w:marRight w:val="0"/>
      <w:marTop w:val="0"/>
      <w:marBottom w:val="0"/>
      <w:divBdr>
        <w:top w:val="none" w:sz="0" w:space="0" w:color="auto"/>
        <w:left w:val="none" w:sz="0" w:space="0" w:color="auto"/>
        <w:bottom w:val="none" w:sz="0" w:space="0" w:color="auto"/>
        <w:right w:val="none" w:sz="0" w:space="0" w:color="auto"/>
      </w:divBdr>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3916627">
      <w:bodyDiv w:val="1"/>
      <w:marLeft w:val="0"/>
      <w:marRight w:val="0"/>
      <w:marTop w:val="0"/>
      <w:marBottom w:val="0"/>
      <w:divBdr>
        <w:top w:val="none" w:sz="0" w:space="0" w:color="auto"/>
        <w:left w:val="none" w:sz="0" w:space="0" w:color="auto"/>
        <w:bottom w:val="none" w:sz="0" w:space="0" w:color="auto"/>
        <w:right w:val="none" w:sz="0" w:space="0" w:color="auto"/>
      </w:divBdr>
      <w:divsChild>
        <w:div w:id="774714689">
          <w:marLeft w:val="0"/>
          <w:marRight w:val="0"/>
          <w:marTop w:val="0"/>
          <w:marBottom w:val="0"/>
          <w:divBdr>
            <w:top w:val="none" w:sz="0" w:space="0" w:color="auto"/>
            <w:left w:val="none" w:sz="0" w:space="0" w:color="auto"/>
            <w:bottom w:val="none" w:sz="0" w:space="0" w:color="auto"/>
            <w:right w:val="none" w:sz="0" w:space="0" w:color="auto"/>
          </w:divBdr>
        </w:div>
      </w:divsChild>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
    <w:div w:id="424230089">
      <w:bodyDiv w:val="1"/>
      <w:marLeft w:val="0"/>
      <w:marRight w:val="0"/>
      <w:marTop w:val="0"/>
      <w:marBottom w:val="0"/>
      <w:divBdr>
        <w:top w:val="none" w:sz="0" w:space="0" w:color="auto"/>
        <w:left w:val="none" w:sz="0" w:space="0" w:color="auto"/>
        <w:bottom w:val="none" w:sz="0" w:space="0" w:color="auto"/>
        <w:right w:val="none" w:sz="0" w:space="0" w:color="auto"/>
      </w:divBdr>
      <w:divsChild>
        <w:div w:id="386806899">
          <w:marLeft w:val="0"/>
          <w:marRight w:val="0"/>
          <w:marTop w:val="300"/>
          <w:marBottom w:val="300"/>
          <w:divBdr>
            <w:top w:val="none" w:sz="0" w:space="0" w:color="auto"/>
            <w:left w:val="none" w:sz="0" w:space="0" w:color="auto"/>
            <w:bottom w:val="none" w:sz="0" w:space="0" w:color="auto"/>
            <w:right w:val="none" w:sz="0" w:space="0" w:color="auto"/>
          </w:divBdr>
          <w:divsChild>
            <w:div w:id="589241580">
              <w:marLeft w:val="0"/>
              <w:marRight w:val="0"/>
              <w:marTop w:val="0"/>
              <w:marBottom w:val="0"/>
              <w:divBdr>
                <w:top w:val="none" w:sz="0" w:space="0" w:color="auto"/>
                <w:left w:val="none" w:sz="0" w:space="0" w:color="auto"/>
                <w:bottom w:val="none" w:sz="0" w:space="0" w:color="auto"/>
                <w:right w:val="none" w:sz="0" w:space="0" w:color="auto"/>
              </w:divBdr>
            </w:div>
          </w:divsChild>
        </w:div>
        <w:div w:id="702291973">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
          </w:divsChild>
        </w:div>
      </w:divsChild>
    </w:div>
    <w:div w:id="424615924">
      <w:bodyDiv w:val="1"/>
      <w:marLeft w:val="0"/>
      <w:marRight w:val="0"/>
      <w:marTop w:val="0"/>
      <w:marBottom w:val="0"/>
      <w:divBdr>
        <w:top w:val="none" w:sz="0" w:space="0" w:color="auto"/>
        <w:left w:val="none" w:sz="0" w:space="0" w:color="auto"/>
        <w:bottom w:val="none" w:sz="0" w:space="0" w:color="auto"/>
        <w:right w:val="none" w:sz="0" w:space="0" w:color="auto"/>
      </w:divBdr>
      <w:divsChild>
        <w:div w:id="146478329">
          <w:marLeft w:val="0"/>
          <w:marRight w:val="0"/>
          <w:marTop w:val="0"/>
          <w:marBottom w:val="0"/>
          <w:divBdr>
            <w:top w:val="none" w:sz="0" w:space="0" w:color="auto"/>
            <w:left w:val="none" w:sz="0" w:space="0" w:color="auto"/>
            <w:bottom w:val="none" w:sz="0" w:space="0" w:color="auto"/>
            <w:right w:val="none" w:sz="0" w:space="0" w:color="auto"/>
          </w:divBdr>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
    <w:div w:id="425736910">
      <w:bodyDiv w:val="1"/>
      <w:marLeft w:val="0"/>
      <w:marRight w:val="0"/>
      <w:marTop w:val="0"/>
      <w:marBottom w:val="0"/>
      <w:divBdr>
        <w:top w:val="none" w:sz="0" w:space="0" w:color="auto"/>
        <w:left w:val="none" w:sz="0" w:space="0" w:color="auto"/>
        <w:bottom w:val="none" w:sz="0" w:space="0" w:color="auto"/>
        <w:right w:val="none" w:sz="0" w:space="0" w:color="auto"/>
      </w:divBdr>
    </w:div>
    <w:div w:id="425813475">
      <w:bodyDiv w:val="1"/>
      <w:marLeft w:val="0"/>
      <w:marRight w:val="0"/>
      <w:marTop w:val="0"/>
      <w:marBottom w:val="0"/>
      <w:divBdr>
        <w:top w:val="none" w:sz="0" w:space="0" w:color="auto"/>
        <w:left w:val="none" w:sz="0" w:space="0" w:color="auto"/>
        <w:bottom w:val="none" w:sz="0" w:space="0" w:color="auto"/>
        <w:right w:val="none" w:sz="0" w:space="0" w:color="auto"/>
      </w:divBdr>
      <w:divsChild>
        <w:div w:id="1941133340">
          <w:marLeft w:val="0"/>
          <w:marRight w:val="0"/>
          <w:marTop w:val="0"/>
          <w:marBottom w:val="0"/>
          <w:divBdr>
            <w:top w:val="none" w:sz="0" w:space="0" w:color="auto"/>
            <w:left w:val="none" w:sz="0" w:space="0" w:color="auto"/>
            <w:bottom w:val="none" w:sz="0" w:space="0" w:color="auto"/>
            <w:right w:val="none" w:sz="0" w:space="0" w:color="auto"/>
          </w:divBdr>
          <w:divsChild>
            <w:div w:id="629482575">
              <w:marLeft w:val="0"/>
              <w:marRight w:val="0"/>
              <w:marTop w:val="0"/>
              <w:marBottom w:val="0"/>
              <w:divBdr>
                <w:top w:val="none" w:sz="0" w:space="0" w:color="auto"/>
                <w:left w:val="none" w:sz="0" w:space="0" w:color="auto"/>
                <w:bottom w:val="none" w:sz="0" w:space="0" w:color="auto"/>
                <w:right w:val="none" w:sz="0" w:space="0" w:color="auto"/>
              </w:divBdr>
            </w:div>
          </w:divsChild>
        </w:div>
        <w:div w:id="973484259">
          <w:marLeft w:val="0"/>
          <w:marRight w:val="0"/>
          <w:marTop w:val="0"/>
          <w:marBottom w:val="0"/>
          <w:divBdr>
            <w:top w:val="none" w:sz="0" w:space="0" w:color="auto"/>
            <w:left w:val="none" w:sz="0" w:space="0" w:color="auto"/>
            <w:bottom w:val="none" w:sz="0" w:space="0" w:color="auto"/>
            <w:right w:val="none" w:sz="0" w:space="0" w:color="auto"/>
          </w:divBdr>
          <w:divsChild>
            <w:div w:id="1084109756">
              <w:marLeft w:val="0"/>
              <w:marRight w:val="0"/>
              <w:marTop w:val="0"/>
              <w:marBottom w:val="0"/>
              <w:divBdr>
                <w:top w:val="none" w:sz="0" w:space="0" w:color="auto"/>
                <w:left w:val="none" w:sz="0" w:space="0" w:color="auto"/>
                <w:bottom w:val="none" w:sz="0" w:space="0" w:color="auto"/>
                <w:right w:val="none" w:sz="0" w:space="0" w:color="auto"/>
              </w:divBdr>
              <w:divsChild>
                <w:div w:id="1541086802">
                  <w:marLeft w:val="0"/>
                  <w:marRight w:val="0"/>
                  <w:marTop w:val="0"/>
                  <w:marBottom w:val="0"/>
                  <w:divBdr>
                    <w:top w:val="none" w:sz="0" w:space="0" w:color="auto"/>
                    <w:left w:val="none" w:sz="0" w:space="0" w:color="auto"/>
                    <w:bottom w:val="none" w:sz="0" w:space="0" w:color="auto"/>
                    <w:right w:val="none" w:sz="0" w:space="0" w:color="auto"/>
                  </w:divBdr>
                  <w:divsChild>
                    <w:div w:id="15531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078919">
      <w:bodyDiv w:val="1"/>
      <w:marLeft w:val="0"/>
      <w:marRight w:val="0"/>
      <w:marTop w:val="0"/>
      <w:marBottom w:val="0"/>
      <w:divBdr>
        <w:top w:val="none" w:sz="0" w:space="0" w:color="auto"/>
        <w:left w:val="none" w:sz="0" w:space="0" w:color="auto"/>
        <w:bottom w:val="none" w:sz="0" w:space="0" w:color="auto"/>
        <w:right w:val="none" w:sz="0" w:space="0" w:color="auto"/>
      </w:divBdr>
    </w:div>
    <w:div w:id="426391309">
      <w:bodyDiv w:val="1"/>
      <w:marLeft w:val="0"/>
      <w:marRight w:val="0"/>
      <w:marTop w:val="0"/>
      <w:marBottom w:val="0"/>
      <w:divBdr>
        <w:top w:val="none" w:sz="0" w:space="0" w:color="auto"/>
        <w:left w:val="none" w:sz="0" w:space="0" w:color="auto"/>
        <w:bottom w:val="none" w:sz="0" w:space="0" w:color="auto"/>
        <w:right w:val="none" w:sz="0" w:space="0" w:color="auto"/>
      </w:divBdr>
      <w:divsChild>
        <w:div w:id="266083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5021">
      <w:bodyDiv w:val="1"/>
      <w:marLeft w:val="0"/>
      <w:marRight w:val="0"/>
      <w:marTop w:val="0"/>
      <w:marBottom w:val="0"/>
      <w:divBdr>
        <w:top w:val="none" w:sz="0" w:space="0" w:color="auto"/>
        <w:left w:val="none" w:sz="0" w:space="0" w:color="auto"/>
        <w:bottom w:val="none" w:sz="0" w:space="0" w:color="auto"/>
        <w:right w:val="none" w:sz="0" w:space="0" w:color="auto"/>
      </w:divBdr>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01363">
      <w:bodyDiv w:val="1"/>
      <w:marLeft w:val="0"/>
      <w:marRight w:val="0"/>
      <w:marTop w:val="0"/>
      <w:marBottom w:val="0"/>
      <w:divBdr>
        <w:top w:val="none" w:sz="0" w:space="0" w:color="auto"/>
        <w:left w:val="none" w:sz="0" w:space="0" w:color="auto"/>
        <w:bottom w:val="none" w:sz="0" w:space="0" w:color="auto"/>
        <w:right w:val="none" w:sz="0" w:space="0" w:color="auto"/>
      </w:divBdr>
      <w:divsChild>
        <w:div w:id="359936067">
          <w:marLeft w:val="0"/>
          <w:marRight w:val="0"/>
          <w:marTop w:val="0"/>
          <w:marBottom w:val="0"/>
          <w:divBdr>
            <w:top w:val="none" w:sz="0" w:space="0" w:color="auto"/>
            <w:left w:val="none" w:sz="0" w:space="0" w:color="auto"/>
            <w:bottom w:val="none" w:sz="0" w:space="0" w:color="auto"/>
            <w:right w:val="none" w:sz="0" w:space="0" w:color="auto"/>
          </w:divBdr>
        </w:div>
        <w:div w:id="622272898">
          <w:marLeft w:val="0"/>
          <w:marRight w:val="0"/>
          <w:marTop w:val="300"/>
          <w:marBottom w:val="300"/>
          <w:divBdr>
            <w:top w:val="none" w:sz="0" w:space="0" w:color="auto"/>
            <w:left w:val="none" w:sz="0" w:space="0" w:color="auto"/>
            <w:bottom w:val="none" w:sz="0" w:space="0" w:color="auto"/>
            <w:right w:val="none" w:sz="0" w:space="0" w:color="auto"/>
          </w:divBdr>
          <w:divsChild>
            <w:div w:id="3870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
    <w:div w:id="428039722">
      <w:bodyDiv w:val="1"/>
      <w:marLeft w:val="0"/>
      <w:marRight w:val="0"/>
      <w:marTop w:val="0"/>
      <w:marBottom w:val="0"/>
      <w:divBdr>
        <w:top w:val="none" w:sz="0" w:space="0" w:color="auto"/>
        <w:left w:val="none" w:sz="0" w:space="0" w:color="auto"/>
        <w:bottom w:val="none" w:sz="0" w:space="0" w:color="auto"/>
        <w:right w:val="none" w:sz="0" w:space="0" w:color="auto"/>
      </w:divBdr>
      <w:divsChild>
        <w:div w:id="126893232">
          <w:marLeft w:val="0"/>
          <w:marRight w:val="0"/>
          <w:marTop w:val="0"/>
          <w:marBottom w:val="0"/>
          <w:divBdr>
            <w:top w:val="none" w:sz="0" w:space="0" w:color="auto"/>
            <w:left w:val="none" w:sz="0" w:space="0" w:color="auto"/>
            <w:bottom w:val="none" w:sz="0" w:space="0" w:color="auto"/>
            <w:right w:val="none" w:sz="0" w:space="0" w:color="auto"/>
          </w:divBdr>
          <w:divsChild>
            <w:div w:id="500313318">
              <w:marLeft w:val="0"/>
              <w:marRight w:val="0"/>
              <w:marTop w:val="0"/>
              <w:marBottom w:val="0"/>
              <w:divBdr>
                <w:top w:val="none" w:sz="0" w:space="0" w:color="auto"/>
                <w:left w:val="none" w:sz="0" w:space="0" w:color="auto"/>
                <w:bottom w:val="none" w:sz="0" w:space="0" w:color="auto"/>
                <w:right w:val="none" w:sz="0" w:space="0" w:color="auto"/>
              </w:divBdr>
            </w:div>
          </w:divsChild>
        </w:div>
        <w:div w:id="1072897210">
          <w:marLeft w:val="0"/>
          <w:marRight w:val="0"/>
          <w:marTop w:val="0"/>
          <w:marBottom w:val="0"/>
          <w:divBdr>
            <w:top w:val="none" w:sz="0" w:space="0" w:color="auto"/>
            <w:left w:val="none" w:sz="0" w:space="0" w:color="auto"/>
            <w:bottom w:val="none" w:sz="0" w:space="0" w:color="auto"/>
            <w:right w:val="none" w:sz="0" w:space="0" w:color="auto"/>
          </w:divBdr>
          <w:divsChild>
            <w:div w:id="1777215462">
              <w:marLeft w:val="0"/>
              <w:marRight w:val="0"/>
              <w:marTop w:val="0"/>
              <w:marBottom w:val="0"/>
              <w:divBdr>
                <w:top w:val="none" w:sz="0" w:space="0" w:color="auto"/>
                <w:left w:val="none" w:sz="0" w:space="0" w:color="auto"/>
                <w:bottom w:val="none" w:sz="0" w:space="0" w:color="auto"/>
                <w:right w:val="none" w:sz="0" w:space="0" w:color="auto"/>
              </w:divBdr>
              <w:divsChild>
                <w:div w:id="965743006">
                  <w:marLeft w:val="0"/>
                  <w:marRight w:val="0"/>
                  <w:marTop w:val="0"/>
                  <w:marBottom w:val="0"/>
                  <w:divBdr>
                    <w:top w:val="none" w:sz="0" w:space="0" w:color="auto"/>
                    <w:left w:val="none" w:sz="0" w:space="0" w:color="auto"/>
                    <w:bottom w:val="none" w:sz="0" w:space="0" w:color="auto"/>
                    <w:right w:val="none" w:sz="0" w:space="0" w:color="auto"/>
                  </w:divBdr>
                  <w:divsChild>
                    <w:div w:id="20295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46912">
      <w:bodyDiv w:val="1"/>
      <w:marLeft w:val="0"/>
      <w:marRight w:val="0"/>
      <w:marTop w:val="0"/>
      <w:marBottom w:val="0"/>
      <w:divBdr>
        <w:top w:val="none" w:sz="0" w:space="0" w:color="auto"/>
        <w:left w:val="none" w:sz="0" w:space="0" w:color="auto"/>
        <w:bottom w:val="none" w:sz="0" w:space="0" w:color="auto"/>
        <w:right w:val="none" w:sz="0" w:space="0" w:color="auto"/>
      </w:divBdr>
      <w:divsChild>
        <w:div w:id="624431204">
          <w:marLeft w:val="0"/>
          <w:marRight w:val="0"/>
          <w:marTop w:val="0"/>
          <w:marBottom w:val="0"/>
          <w:divBdr>
            <w:top w:val="none" w:sz="0" w:space="0" w:color="auto"/>
            <w:left w:val="none" w:sz="0" w:space="0" w:color="auto"/>
            <w:bottom w:val="none" w:sz="0" w:space="0" w:color="auto"/>
            <w:right w:val="none" w:sz="0" w:space="0" w:color="auto"/>
          </w:divBdr>
          <w:divsChild>
            <w:div w:id="1843931320">
              <w:marLeft w:val="0"/>
              <w:marRight w:val="0"/>
              <w:marTop w:val="0"/>
              <w:marBottom w:val="0"/>
              <w:divBdr>
                <w:top w:val="none" w:sz="0" w:space="0" w:color="auto"/>
                <w:left w:val="none" w:sz="0" w:space="0" w:color="auto"/>
                <w:bottom w:val="none" w:sz="0" w:space="0" w:color="auto"/>
                <w:right w:val="none" w:sz="0" w:space="0" w:color="auto"/>
              </w:divBdr>
              <w:divsChild>
                <w:div w:id="331880082">
                  <w:marLeft w:val="0"/>
                  <w:marRight w:val="0"/>
                  <w:marTop w:val="0"/>
                  <w:marBottom w:val="0"/>
                  <w:divBdr>
                    <w:top w:val="none" w:sz="0" w:space="0" w:color="auto"/>
                    <w:left w:val="none" w:sz="0" w:space="0" w:color="auto"/>
                    <w:bottom w:val="none" w:sz="0" w:space="0" w:color="auto"/>
                    <w:right w:val="none" w:sz="0" w:space="0" w:color="auto"/>
                  </w:divBdr>
                  <w:divsChild>
                    <w:div w:id="301810760">
                      <w:marLeft w:val="0"/>
                      <w:marRight w:val="0"/>
                      <w:marTop w:val="0"/>
                      <w:marBottom w:val="0"/>
                      <w:divBdr>
                        <w:top w:val="none" w:sz="0" w:space="0" w:color="auto"/>
                        <w:left w:val="none" w:sz="0" w:space="0" w:color="auto"/>
                        <w:bottom w:val="none" w:sz="0" w:space="0" w:color="auto"/>
                        <w:right w:val="none" w:sz="0" w:space="0" w:color="auto"/>
                      </w:divBdr>
                    </w:div>
                    <w:div w:id="7517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2806">
          <w:marLeft w:val="0"/>
          <w:marRight w:val="0"/>
          <w:marTop w:val="0"/>
          <w:marBottom w:val="0"/>
          <w:divBdr>
            <w:top w:val="none" w:sz="0" w:space="0" w:color="auto"/>
            <w:left w:val="none" w:sz="0" w:space="0" w:color="auto"/>
            <w:bottom w:val="none" w:sz="0" w:space="0" w:color="auto"/>
            <w:right w:val="none" w:sz="0" w:space="0" w:color="auto"/>
          </w:divBdr>
          <w:divsChild>
            <w:div w:id="785780119">
              <w:marLeft w:val="0"/>
              <w:marRight w:val="0"/>
              <w:marTop w:val="0"/>
              <w:marBottom w:val="0"/>
              <w:divBdr>
                <w:top w:val="none" w:sz="0" w:space="0" w:color="auto"/>
                <w:left w:val="none" w:sz="0" w:space="0" w:color="auto"/>
                <w:bottom w:val="none" w:sz="0" w:space="0" w:color="auto"/>
                <w:right w:val="none" w:sz="0" w:space="0" w:color="auto"/>
              </w:divBdr>
              <w:divsChild>
                <w:div w:id="594748750">
                  <w:marLeft w:val="0"/>
                  <w:marRight w:val="0"/>
                  <w:marTop w:val="0"/>
                  <w:marBottom w:val="0"/>
                  <w:divBdr>
                    <w:top w:val="none" w:sz="0" w:space="0" w:color="auto"/>
                    <w:left w:val="none" w:sz="0" w:space="0" w:color="auto"/>
                    <w:bottom w:val="none" w:sz="0" w:space="0" w:color="auto"/>
                    <w:right w:val="none" w:sz="0" w:space="0" w:color="auto"/>
                  </w:divBdr>
                  <w:divsChild>
                    <w:div w:id="2114283028">
                      <w:marLeft w:val="0"/>
                      <w:marRight w:val="0"/>
                      <w:marTop w:val="0"/>
                      <w:marBottom w:val="0"/>
                      <w:divBdr>
                        <w:top w:val="none" w:sz="0" w:space="0" w:color="auto"/>
                        <w:left w:val="none" w:sz="0" w:space="0" w:color="auto"/>
                        <w:bottom w:val="none" w:sz="0" w:space="0" w:color="auto"/>
                        <w:right w:val="none" w:sz="0" w:space="0" w:color="auto"/>
                      </w:divBdr>
                      <w:divsChild>
                        <w:div w:id="1091240366">
                          <w:marLeft w:val="0"/>
                          <w:marRight w:val="0"/>
                          <w:marTop w:val="0"/>
                          <w:marBottom w:val="0"/>
                          <w:divBdr>
                            <w:top w:val="none" w:sz="0" w:space="0" w:color="auto"/>
                            <w:left w:val="none" w:sz="0" w:space="0" w:color="auto"/>
                            <w:bottom w:val="none" w:sz="0" w:space="0" w:color="auto"/>
                            <w:right w:val="none" w:sz="0" w:space="0" w:color="auto"/>
                          </w:divBdr>
                          <w:divsChild>
                            <w:div w:id="1341155235">
                              <w:marLeft w:val="0"/>
                              <w:marRight w:val="0"/>
                              <w:marTop w:val="0"/>
                              <w:marBottom w:val="0"/>
                              <w:divBdr>
                                <w:top w:val="none" w:sz="0" w:space="0" w:color="auto"/>
                                <w:left w:val="none" w:sz="0" w:space="0" w:color="auto"/>
                                <w:bottom w:val="none" w:sz="0" w:space="0" w:color="auto"/>
                                <w:right w:val="none" w:sz="0" w:space="0" w:color="auto"/>
                              </w:divBdr>
                              <w:divsChild>
                                <w:div w:id="1700470064">
                                  <w:marLeft w:val="0"/>
                                  <w:marRight w:val="0"/>
                                  <w:marTop w:val="0"/>
                                  <w:marBottom w:val="0"/>
                                  <w:divBdr>
                                    <w:top w:val="none" w:sz="0" w:space="0" w:color="auto"/>
                                    <w:left w:val="none" w:sz="0" w:space="0" w:color="auto"/>
                                    <w:bottom w:val="none" w:sz="0" w:space="0" w:color="auto"/>
                                    <w:right w:val="none" w:sz="0" w:space="0" w:color="auto"/>
                                  </w:divBdr>
                                </w:div>
                              </w:divsChild>
                            </w:div>
                            <w:div w:id="1986618557">
                              <w:marLeft w:val="0"/>
                              <w:marRight w:val="0"/>
                              <w:marTop w:val="0"/>
                              <w:marBottom w:val="0"/>
                              <w:divBdr>
                                <w:top w:val="none" w:sz="0" w:space="0" w:color="auto"/>
                                <w:left w:val="none" w:sz="0" w:space="0" w:color="auto"/>
                                <w:bottom w:val="none" w:sz="0" w:space="0" w:color="auto"/>
                                <w:right w:val="none" w:sz="0" w:space="0" w:color="auto"/>
                              </w:divBdr>
                              <w:divsChild>
                                <w:div w:id="1463158304">
                                  <w:marLeft w:val="0"/>
                                  <w:marRight w:val="0"/>
                                  <w:marTop w:val="0"/>
                                  <w:marBottom w:val="0"/>
                                  <w:divBdr>
                                    <w:top w:val="none" w:sz="0" w:space="0" w:color="auto"/>
                                    <w:left w:val="none" w:sz="0" w:space="0" w:color="auto"/>
                                    <w:bottom w:val="none" w:sz="0" w:space="0" w:color="auto"/>
                                    <w:right w:val="none" w:sz="0" w:space="0" w:color="auto"/>
                                  </w:divBdr>
                                  <w:divsChild>
                                    <w:div w:id="2397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
    <w:div w:id="428431327">
      <w:bodyDiv w:val="1"/>
      <w:marLeft w:val="0"/>
      <w:marRight w:val="0"/>
      <w:marTop w:val="0"/>
      <w:marBottom w:val="0"/>
      <w:divBdr>
        <w:top w:val="none" w:sz="0" w:space="0" w:color="auto"/>
        <w:left w:val="none" w:sz="0" w:space="0" w:color="auto"/>
        <w:bottom w:val="none" w:sz="0" w:space="0" w:color="auto"/>
        <w:right w:val="none" w:sz="0" w:space="0" w:color="auto"/>
      </w:divBdr>
      <w:divsChild>
        <w:div w:id="131793570">
          <w:marLeft w:val="0"/>
          <w:marRight w:val="0"/>
          <w:marTop w:val="300"/>
          <w:marBottom w:val="0"/>
          <w:divBdr>
            <w:top w:val="none" w:sz="0" w:space="0" w:color="auto"/>
            <w:left w:val="none" w:sz="0" w:space="0" w:color="auto"/>
            <w:bottom w:val="none" w:sz="0" w:space="0" w:color="auto"/>
            <w:right w:val="none" w:sz="0" w:space="0" w:color="auto"/>
          </w:divBdr>
        </w:div>
        <w:div w:id="890653217">
          <w:marLeft w:val="0"/>
          <w:marRight w:val="0"/>
          <w:marTop w:val="0"/>
          <w:marBottom w:val="0"/>
          <w:divBdr>
            <w:top w:val="none" w:sz="0" w:space="0" w:color="auto"/>
            <w:left w:val="none" w:sz="0" w:space="0" w:color="auto"/>
            <w:bottom w:val="none" w:sz="0" w:space="0" w:color="auto"/>
            <w:right w:val="none" w:sz="0" w:space="0" w:color="auto"/>
          </w:divBdr>
        </w:div>
      </w:divsChild>
    </w:div>
    <w:div w:id="428476794">
      <w:bodyDiv w:val="1"/>
      <w:marLeft w:val="0"/>
      <w:marRight w:val="0"/>
      <w:marTop w:val="0"/>
      <w:marBottom w:val="0"/>
      <w:divBdr>
        <w:top w:val="none" w:sz="0" w:space="0" w:color="auto"/>
        <w:left w:val="none" w:sz="0" w:space="0" w:color="auto"/>
        <w:bottom w:val="none" w:sz="0" w:space="0" w:color="auto"/>
        <w:right w:val="none" w:sz="0" w:space="0" w:color="auto"/>
      </w:divBdr>
      <w:divsChild>
        <w:div w:id="2009945581">
          <w:marLeft w:val="0"/>
          <w:marRight w:val="0"/>
          <w:marTop w:val="0"/>
          <w:marBottom w:val="0"/>
          <w:divBdr>
            <w:top w:val="none" w:sz="0" w:space="0" w:color="auto"/>
            <w:left w:val="none" w:sz="0" w:space="0" w:color="auto"/>
            <w:bottom w:val="none" w:sz="0" w:space="0" w:color="auto"/>
            <w:right w:val="none" w:sz="0" w:space="0" w:color="auto"/>
          </w:divBdr>
          <w:divsChild>
            <w:div w:id="2049599825">
              <w:marLeft w:val="0"/>
              <w:marRight w:val="0"/>
              <w:marTop w:val="0"/>
              <w:marBottom w:val="0"/>
              <w:divBdr>
                <w:top w:val="none" w:sz="0" w:space="0" w:color="auto"/>
                <w:left w:val="none" w:sz="0" w:space="0" w:color="auto"/>
                <w:bottom w:val="none" w:sz="0" w:space="0" w:color="auto"/>
                <w:right w:val="none" w:sz="0" w:space="0" w:color="auto"/>
              </w:divBdr>
            </w:div>
          </w:divsChild>
        </w:div>
        <w:div w:id="234515864">
          <w:marLeft w:val="0"/>
          <w:marRight w:val="0"/>
          <w:marTop w:val="0"/>
          <w:marBottom w:val="0"/>
          <w:divBdr>
            <w:top w:val="none" w:sz="0" w:space="0" w:color="auto"/>
            <w:left w:val="none" w:sz="0" w:space="0" w:color="auto"/>
            <w:bottom w:val="none" w:sz="0" w:space="0" w:color="auto"/>
            <w:right w:val="none" w:sz="0" w:space="0" w:color="auto"/>
          </w:divBdr>
          <w:divsChild>
            <w:div w:id="763574893">
              <w:marLeft w:val="0"/>
              <w:marRight w:val="0"/>
              <w:marTop w:val="0"/>
              <w:marBottom w:val="0"/>
              <w:divBdr>
                <w:top w:val="none" w:sz="0" w:space="0" w:color="auto"/>
                <w:left w:val="none" w:sz="0" w:space="0" w:color="auto"/>
                <w:bottom w:val="none" w:sz="0" w:space="0" w:color="auto"/>
                <w:right w:val="none" w:sz="0" w:space="0" w:color="auto"/>
              </w:divBdr>
              <w:divsChild>
                <w:div w:id="843007856">
                  <w:marLeft w:val="0"/>
                  <w:marRight w:val="0"/>
                  <w:marTop w:val="0"/>
                  <w:marBottom w:val="0"/>
                  <w:divBdr>
                    <w:top w:val="none" w:sz="0" w:space="0" w:color="auto"/>
                    <w:left w:val="none" w:sz="0" w:space="0" w:color="auto"/>
                    <w:bottom w:val="none" w:sz="0" w:space="0" w:color="auto"/>
                    <w:right w:val="none" w:sz="0" w:space="0" w:color="auto"/>
                  </w:divBdr>
                  <w:divsChild>
                    <w:div w:id="489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281578">
      <w:bodyDiv w:val="1"/>
      <w:marLeft w:val="0"/>
      <w:marRight w:val="0"/>
      <w:marTop w:val="0"/>
      <w:marBottom w:val="0"/>
      <w:divBdr>
        <w:top w:val="none" w:sz="0" w:space="0" w:color="auto"/>
        <w:left w:val="none" w:sz="0" w:space="0" w:color="auto"/>
        <w:bottom w:val="none" w:sz="0" w:space="0" w:color="auto"/>
        <w:right w:val="none" w:sz="0" w:space="0" w:color="auto"/>
      </w:divBdr>
      <w:divsChild>
        <w:div w:id="344213181">
          <w:marLeft w:val="0"/>
          <w:marRight w:val="0"/>
          <w:marTop w:val="0"/>
          <w:marBottom w:val="0"/>
          <w:divBdr>
            <w:top w:val="none" w:sz="0" w:space="0" w:color="auto"/>
            <w:left w:val="none" w:sz="0" w:space="0" w:color="auto"/>
            <w:bottom w:val="none" w:sz="0" w:space="0" w:color="auto"/>
            <w:right w:val="none" w:sz="0" w:space="0" w:color="auto"/>
          </w:divBdr>
          <w:divsChild>
            <w:div w:id="90367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7905">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29929199">
      <w:bodyDiv w:val="1"/>
      <w:marLeft w:val="0"/>
      <w:marRight w:val="0"/>
      <w:marTop w:val="0"/>
      <w:marBottom w:val="0"/>
      <w:divBdr>
        <w:top w:val="none" w:sz="0" w:space="0" w:color="auto"/>
        <w:left w:val="none" w:sz="0" w:space="0" w:color="auto"/>
        <w:bottom w:val="none" w:sz="0" w:space="0" w:color="auto"/>
        <w:right w:val="none" w:sz="0" w:space="0" w:color="auto"/>
      </w:divBdr>
      <w:divsChild>
        <w:div w:id="773668614">
          <w:marLeft w:val="0"/>
          <w:marRight w:val="0"/>
          <w:marTop w:val="0"/>
          <w:marBottom w:val="0"/>
          <w:divBdr>
            <w:top w:val="none" w:sz="0" w:space="0" w:color="auto"/>
            <w:left w:val="none" w:sz="0" w:space="0" w:color="auto"/>
            <w:bottom w:val="none" w:sz="0" w:space="0" w:color="auto"/>
            <w:right w:val="none" w:sz="0" w:space="0" w:color="auto"/>
          </w:divBdr>
        </w:div>
      </w:divsChild>
    </w:div>
    <w:div w:id="430052842">
      <w:bodyDiv w:val="1"/>
      <w:marLeft w:val="0"/>
      <w:marRight w:val="0"/>
      <w:marTop w:val="0"/>
      <w:marBottom w:val="0"/>
      <w:divBdr>
        <w:top w:val="none" w:sz="0" w:space="0" w:color="auto"/>
        <w:left w:val="none" w:sz="0" w:space="0" w:color="auto"/>
        <w:bottom w:val="none" w:sz="0" w:space="0" w:color="auto"/>
        <w:right w:val="none" w:sz="0" w:space="0" w:color="auto"/>
      </w:divBdr>
      <w:divsChild>
        <w:div w:id="233324342">
          <w:marLeft w:val="0"/>
          <w:marRight w:val="0"/>
          <w:marTop w:val="0"/>
          <w:marBottom w:val="0"/>
          <w:divBdr>
            <w:top w:val="none" w:sz="0" w:space="0" w:color="auto"/>
            <w:left w:val="none" w:sz="0" w:space="0" w:color="auto"/>
            <w:bottom w:val="none" w:sz="0" w:space="0" w:color="auto"/>
            <w:right w:val="none" w:sz="0" w:space="0" w:color="auto"/>
          </w:divBdr>
        </w:div>
        <w:div w:id="432677624">
          <w:marLeft w:val="0"/>
          <w:marRight w:val="0"/>
          <w:marTop w:val="0"/>
          <w:marBottom w:val="0"/>
          <w:divBdr>
            <w:top w:val="none" w:sz="0" w:space="0" w:color="auto"/>
            <w:left w:val="none" w:sz="0" w:space="0" w:color="auto"/>
            <w:bottom w:val="none" w:sz="0" w:space="0" w:color="auto"/>
            <w:right w:val="none" w:sz="0" w:space="0" w:color="auto"/>
          </w:divBdr>
          <w:divsChild>
            <w:div w:id="441343196">
              <w:marLeft w:val="0"/>
              <w:marRight w:val="0"/>
              <w:marTop w:val="0"/>
              <w:marBottom w:val="0"/>
              <w:divBdr>
                <w:top w:val="none" w:sz="0" w:space="0" w:color="auto"/>
                <w:left w:val="none" w:sz="0" w:space="0" w:color="auto"/>
                <w:bottom w:val="none" w:sz="0" w:space="0" w:color="auto"/>
                <w:right w:val="none" w:sz="0" w:space="0" w:color="auto"/>
              </w:divBdr>
              <w:divsChild>
                <w:div w:id="858393524">
                  <w:blockQuote w:val="1"/>
                  <w:marLeft w:val="0"/>
                  <w:marRight w:val="0"/>
                  <w:marTop w:val="0"/>
                  <w:marBottom w:val="0"/>
                  <w:divBdr>
                    <w:top w:val="none" w:sz="0" w:space="0" w:color="auto"/>
                    <w:left w:val="none" w:sz="0" w:space="0" w:color="auto"/>
                    <w:bottom w:val="none" w:sz="0" w:space="0" w:color="auto"/>
                    <w:right w:val="none" w:sz="0" w:space="0" w:color="auto"/>
                  </w:divBdr>
                  <w:divsChild>
                    <w:div w:id="57980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3220">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319936">
      <w:bodyDiv w:val="1"/>
      <w:marLeft w:val="0"/>
      <w:marRight w:val="0"/>
      <w:marTop w:val="0"/>
      <w:marBottom w:val="0"/>
      <w:divBdr>
        <w:top w:val="none" w:sz="0" w:space="0" w:color="auto"/>
        <w:left w:val="none" w:sz="0" w:space="0" w:color="auto"/>
        <w:bottom w:val="none" w:sz="0" w:space="0" w:color="auto"/>
        <w:right w:val="none" w:sz="0" w:space="0" w:color="auto"/>
      </w:divBdr>
      <w:divsChild>
        <w:div w:id="257980185">
          <w:marLeft w:val="0"/>
          <w:marRight w:val="0"/>
          <w:marTop w:val="0"/>
          <w:marBottom w:val="0"/>
          <w:divBdr>
            <w:top w:val="none" w:sz="0" w:space="0" w:color="auto"/>
            <w:left w:val="none" w:sz="0" w:space="0" w:color="auto"/>
            <w:bottom w:val="none" w:sz="0" w:space="0" w:color="auto"/>
            <w:right w:val="none" w:sz="0" w:space="0" w:color="auto"/>
          </w:divBdr>
        </w:div>
        <w:div w:id="813371467">
          <w:marLeft w:val="0"/>
          <w:marRight w:val="0"/>
          <w:marTop w:val="0"/>
          <w:marBottom w:val="0"/>
          <w:divBdr>
            <w:top w:val="none" w:sz="0" w:space="0" w:color="auto"/>
            <w:left w:val="none" w:sz="0" w:space="0" w:color="auto"/>
            <w:bottom w:val="none" w:sz="0" w:space="0" w:color="auto"/>
            <w:right w:val="none" w:sz="0" w:space="0" w:color="auto"/>
          </w:divBdr>
        </w:div>
      </w:divsChild>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sChild>
    </w:div>
    <w:div w:id="430590821">
      <w:bodyDiv w:val="1"/>
      <w:marLeft w:val="0"/>
      <w:marRight w:val="0"/>
      <w:marTop w:val="0"/>
      <w:marBottom w:val="0"/>
      <w:divBdr>
        <w:top w:val="none" w:sz="0" w:space="0" w:color="auto"/>
        <w:left w:val="none" w:sz="0" w:space="0" w:color="auto"/>
        <w:bottom w:val="none" w:sz="0" w:space="0" w:color="auto"/>
        <w:right w:val="none" w:sz="0" w:space="0" w:color="auto"/>
      </w:divBdr>
      <w:divsChild>
        <w:div w:id="862936426">
          <w:marLeft w:val="0"/>
          <w:marRight w:val="0"/>
          <w:marTop w:val="0"/>
          <w:marBottom w:val="0"/>
          <w:divBdr>
            <w:top w:val="none" w:sz="0" w:space="0" w:color="auto"/>
            <w:left w:val="none" w:sz="0" w:space="0" w:color="auto"/>
            <w:bottom w:val="none" w:sz="0" w:space="0" w:color="auto"/>
            <w:right w:val="none" w:sz="0" w:space="0" w:color="auto"/>
          </w:divBdr>
          <w:divsChild>
            <w:div w:id="5973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2190">
      <w:bodyDiv w:val="1"/>
      <w:marLeft w:val="0"/>
      <w:marRight w:val="0"/>
      <w:marTop w:val="0"/>
      <w:marBottom w:val="0"/>
      <w:divBdr>
        <w:top w:val="none" w:sz="0" w:space="0" w:color="auto"/>
        <w:left w:val="none" w:sz="0" w:space="0" w:color="auto"/>
        <w:bottom w:val="none" w:sz="0" w:space="0" w:color="auto"/>
        <w:right w:val="none" w:sz="0" w:space="0" w:color="auto"/>
      </w:divBdr>
      <w:divsChild>
        <w:div w:id="425076245">
          <w:marLeft w:val="0"/>
          <w:marRight w:val="0"/>
          <w:marTop w:val="0"/>
          <w:marBottom w:val="0"/>
          <w:divBdr>
            <w:top w:val="none" w:sz="0" w:space="0" w:color="auto"/>
            <w:left w:val="none" w:sz="0" w:space="0" w:color="auto"/>
            <w:bottom w:val="none" w:sz="0" w:space="0" w:color="auto"/>
            <w:right w:val="none" w:sz="0" w:space="0" w:color="auto"/>
          </w:divBdr>
          <w:divsChild>
            <w:div w:id="756748423">
              <w:marLeft w:val="0"/>
              <w:marRight w:val="0"/>
              <w:marTop w:val="0"/>
              <w:marBottom w:val="300"/>
              <w:divBdr>
                <w:top w:val="none" w:sz="0" w:space="0" w:color="auto"/>
                <w:left w:val="none" w:sz="0" w:space="0" w:color="auto"/>
                <w:bottom w:val="none" w:sz="0" w:space="0" w:color="auto"/>
                <w:right w:val="none" w:sz="0" w:space="0" w:color="auto"/>
              </w:divBdr>
            </w:div>
          </w:divsChild>
        </w:div>
        <w:div w:id="444885286">
          <w:blockQuote w:val="1"/>
          <w:marLeft w:val="0"/>
          <w:marRight w:val="0"/>
          <w:marTop w:val="0"/>
          <w:marBottom w:val="375"/>
          <w:divBdr>
            <w:top w:val="none" w:sz="0" w:space="0" w:color="auto"/>
            <w:left w:val="none" w:sz="0" w:space="0" w:color="auto"/>
            <w:bottom w:val="none" w:sz="0" w:space="0" w:color="auto"/>
            <w:right w:val="none" w:sz="0" w:space="0" w:color="auto"/>
          </w:divBdr>
          <w:divsChild>
            <w:div w:id="322390395">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
    <w:div w:id="430972402">
      <w:bodyDiv w:val="1"/>
      <w:marLeft w:val="0"/>
      <w:marRight w:val="0"/>
      <w:marTop w:val="0"/>
      <w:marBottom w:val="0"/>
      <w:divBdr>
        <w:top w:val="none" w:sz="0" w:space="0" w:color="auto"/>
        <w:left w:val="none" w:sz="0" w:space="0" w:color="auto"/>
        <w:bottom w:val="none" w:sz="0" w:space="0" w:color="auto"/>
        <w:right w:val="none" w:sz="0" w:space="0" w:color="auto"/>
      </w:divBdr>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1904194">
      <w:bodyDiv w:val="1"/>
      <w:marLeft w:val="0"/>
      <w:marRight w:val="0"/>
      <w:marTop w:val="0"/>
      <w:marBottom w:val="0"/>
      <w:divBdr>
        <w:top w:val="none" w:sz="0" w:space="0" w:color="auto"/>
        <w:left w:val="none" w:sz="0" w:space="0" w:color="auto"/>
        <w:bottom w:val="none" w:sz="0" w:space="0" w:color="auto"/>
        <w:right w:val="none" w:sz="0" w:space="0" w:color="auto"/>
      </w:divBdr>
    </w:div>
    <w:div w:id="432088038">
      <w:bodyDiv w:val="1"/>
      <w:marLeft w:val="0"/>
      <w:marRight w:val="0"/>
      <w:marTop w:val="0"/>
      <w:marBottom w:val="0"/>
      <w:divBdr>
        <w:top w:val="none" w:sz="0" w:space="0" w:color="auto"/>
        <w:left w:val="none" w:sz="0" w:space="0" w:color="auto"/>
        <w:bottom w:val="none" w:sz="0" w:space="0" w:color="auto"/>
        <w:right w:val="none" w:sz="0" w:space="0" w:color="auto"/>
      </w:divBdr>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
    <w:div w:id="432824990">
      <w:bodyDiv w:val="1"/>
      <w:marLeft w:val="0"/>
      <w:marRight w:val="0"/>
      <w:marTop w:val="0"/>
      <w:marBottom w:val="0"/>
      <w:divBdr>
        <w:top w:val="none" w:sz="0" w:space="0" w:color="auto"/>
        <w:left w:val="none" w:sz="0" w:space="0" w:color="auto"/>
        <w:bottom w:val="none" w:sz="0" w:space="0" w:color="auto"/>
        <w:right w:val="none" w:sz="0" w:space="0" w:color="auto"/>
      </w:divBdr>
      <w:divsChild>
        <w:div w:id="91317562">
          <w:marLeft w:val="0"/>
          <w:marRight w:val="0"/>
          <w:marTop w:val="0"/>
          <w:marBottom w:val="0"/>
          <w:divBdr>
            <w:top w:val="none" w:sz="0" w:space="0" w:color="auto"/>
            <w:left w:val="none" w:sz="0" w:space="0" w:color="auto"/>
            <w:bottom w:val="none" w:sz="0" w:space="0" w:color="auto"/>
            <w:right w:val="none" w:sz="0" w:space="0" w:color="auto"/>
          </w:divBdr>
          <w:divsChild>
            <w:div w:id="144473484">
              <w:marLeft w:val="0"/>
              <w:marRight w:val="0"/>
              <w:marTop w:val="0"/>
              <w:marBottom w:val="0"/>
              <w:divBdr>
                <w:top w:val="none" w:sz="0" w:space="0" w:color="auto"/>
                <w:left w:val="none" w:sz="0" w:space="0" w:color="auto"/>
                <w:bottom w:val="none" w:sz="0" w:space="0" w:color="auto"/>
                <w:right w:val="none" w:sz="0" w:space="0" w:color="auto"/>
              </w:divBdr>
              <w:divsChild>
                <w:div w:id="13175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3738">
          <w:marLeft w:val="0"/>
          <w:marRight w:val="0"/>
          <w:marTop w:val="0"/>
          <w:marBottom w:val="0"/>
          <w:divBdr>
            <w:top w:val="none" w:sz="0" w:space="0" w:color="auto"/>
            <w:left w:val="none" w:sz="0" w:space="0" w:color="auto"/>
            <w:bottom w:val="none" w:sz="0" w:space="0" w:color="auto"/>
            <w:right w:val="none" w:sz="0" w:space="0" w:color="auto"/>
          </w:divBdr>
        </w:div>
        <w:div w:id="424225605">
          <w:marLeft w:val="0"/>
          <w:marRight w:val="0"/>
          <w:marTop w:val="0"/>
          <w:marBottom w:val="0"/>
          <w:divBdr>
            <w:top w:val="none" w:sz="0" w:space="0" w:color="auto"/>
            <w:left w:val="none" w:sz="0" w:space="0" w:color="auto"/>
            <w:bottom w:val="none" w:sz="0" w:space="0" w:color="auto"/>
            <w:right w:val="none" w:sz="0" w:space="0" w:color="auto"/>
          </w:divBdr>
        </w:div>
        <w:div w:id="61841736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3092222">
      <w:bodyDiv w:val="1"/>
      <w:marLeft w:val="0"/>
      <w:marRight w:val="0"/>
      <w:marTop w:val="0"/>
      <w:marBottom w:val="0"/>
      <w:divBdr>
        <w:top w:val="none" w:sz="0" w:space="0" w:color="auto"/>
        <w:left w:val="none" w:sz="0" w:space="0" w:color="auto"/>
        <w:bottom w:val="none" w:sz="0" w:space="0" w:color="auto"/>
        <w:right w:val="none" w:sz="0" w:space="0" w:color="auto"/>
      </w:divBdr>
      <w:divsChild>
        <w:div w:id="289168601">
          <w:marLeft w:val="0"/>
          <w:marRight w:val="0"/>
          <w:marTop w:val="0"/>
          <w:marBottom w:val="0"/>
          <w:divBdr>
            <w:top w:val="none" w:sz="0" w:space="0" w:color="auto"/>
            <w:left w:val="none" w:sz="0" w:space="0" w:color="auto"/>
            <w:bottom w:val="none" w:sz="0" w:space="0" w:color="auto"/>
            <w:right w:val="none" w:sz="0" w:space="0" w:color="auto"/>
          </w:divBdr>
          <w:divsChild>
            <w:div w:id="442961564">
              <w:marLeft w:val="0"/>
              <w:marRight w:val="0"/>
              <w:marTop w:val="0"/>
              <w:marBottom w:val="0"/>
              <w:divBdr>
                <w:top w:val="none" w:sz="0" w:space="0" w:color="auto"/>
                <w:left w:val="none" w:sz="0" w:space="0" w:color="auto"/>
                <w:bottom w:val="none" w:sz="0" w:space="0" w:color="auto"/>
                <w:right w:val="none" w:sz="0" w:space="0" w:color="auto"/>
              </w:divBdr>
            </w:div>
            <w:div w:id="558129932">
              <w:marLeft w:val="0"/>
              <w:marRight w:val="0"/>
              <w:marTop w:val="0"/>
              <w:marBottom w:val="0"/>
              <w:divBdr>
                <w:top w:val="none" w:sz="0" w:space="0" w:color="auto"/>
                <w:left w:val="none" w:sz="0" w:space="0" w:color="auto"/>
                <w:bottom w:val="none" w:sz="0" w:space="0" w:color="auto"/>
                <w:right w:val="none" w:sz="0" w:space="0" w:color="auto"/>
              </w:divBdr>
            </w:div>
            <w:div w:id="583759494">
              <w:marLeft w:val="0"/>
              <w:marRight w:val="0"/>
              <w:marTop w:val="0"/>
              <w:marBottom w:val="0"/>
              <w:divBdr>
                <w:top w:val="none" w:sz="0" w:space="0" w:color="auto"/>
                <w:left w:val="none" w:sz="0" w:space="0" w:color="auto"/>
                <w:bottom w:val="none" w:sz="0" w:space="0" w:color="auto"/>
                <w:right w:val="none" w:sz="0" w:space="0" w:color="auto"/>
              </w:divBdr>
            </w:div>
            <w:div w:id="6592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
      </w:divsChild>
    </w:div>
    <w:div w:id="433211618">
      <w:bodyDiv w:val="1"/>
      <w:marLeft w:val="0"/>
      <w:marRight w:val="0"/>
      <w:marTop w:val="0"/>
      <w:marBottom w:val="0"/>
      <w:divBdr>
        <w:top w:val="none" w:sz="0" w:space="0" w:color="auto"/>
        <w:left w:val="none" w:sz="0" w:space="0" w:color="auto"/>
        <w:bottom w:val="none" w:sz="0" w:space="0" w:color="auto"/>
        <w:right w:val="none" w:sz="0" w:space="0" w:color="auto"/>
      </w:divBdr>
      <w:divsChild>
        <w:div w:id="271792834">
          <w:marLeft w:val="0"/>
          <w:marRight w:val="0"/>
          <w:marTop w:val="300"/>
          <w:marBottom w:val="300"/>
          <w:divBdr>
            <w:top w:val="none" w:sz="0" w:space="0" w:color="auto"/>
            <w:left w:val="none" w:sz="0" w:space="0" w:color="auto"/>
            <w:bottom w:val="none" w:sz="0" w:space="0" w:color="auto"/>
            <w:right w:val="none" w:sz="0" w:space="0" w:color="auto"/>
          </w:divBdr>
          <w:divsChild>
            <w:div w:id="7661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08357">
      <w:bodyDiv w:val="1"/>
      <w:marLeft w:val="0"/>
      <w:marRight w:val="0"/>
      <w:marTop w:val="0"/>
      <w:marBottom w:val="0"/>
      <w:divBdr>
        <w:top w:val="none" w:sz="0" w:space="0" w:color="auto"/>
        <w:left w:val="none" w:sz="0" w:space="0" w:color="auto"/>
        <w:bottom w:val="none" w:sz="0" w:space="0" w:color="auto"/>
        <w:right w:val="none" w:sz="0" w:space="0" w:color="auto"/>
      </w:divBdr>
    </w:div>
    <w:div w:id="433674931">
      <w:bodyDiv w:val="1"/>
      <w:marLeft w:val="0"/>
      <w:marRight w:val="0"/>
      <w:marTop w:val="0"/>
      <w:marBottom w:val="0"/>
      <w:divBdr>
        <w:top w:val="none" w:sz="0" w:space="0" w:color="auto"/>
        <w:left w:val="none" w:sz="0" w:space="0" w:color="auto"/>
        <w:bottom w:val="none" w:sz="0" w:space="0" w:color="auto"/>
        <w:right w:val="none" w:sz="0" w:space="0" w:color="auto"/>
      </w:divBdr>
      <w:divsChild>
        <w:div w:id="330061297">
          <w:marLeft w:val="0"/>
          <w:marRight w:val="0"/>
          <w:marTop w:val="0"/>
          <w:marBottom w:val="0"/>
          <w:divBdr>
            <w:top w:val="none" w:sz="0" w:space="0" w:color="auto"/>
            <w:left w:val="none" w:sz="0" w:space="0" w:color="auto"/>
            <w:bottom w:val="none" w:sz="0" w:space="0" w:color="auto"/>
            <w:right w:val="none" w:sz="0" w:space="0" w:color="auto"/>
          </w:divBdr>
        </w:div>
      </w:divsChild>
    </w:div>
    <w:div w:id="433867097">
      <w:bodyDiv w:val="1"/>
      <w:marLeft w:val="0"/>
      <w:marRight w:val="0"/>
      <w:marTop w:val="0"/>
      <w:marBottom w:val="0"/>
      <w:divBdr>
        <w:top w:val="none" w:sz="0" w:space="0" w:color="auto"/>
        <w:left w:val="none" w:sz="0" w:space="0" w:color="auto"/>
        <w:bottom w:val="none" w:sz="0" w:space="0" w:color="auto"/>
        <w:right w:val="none" w:sz="0" w:space="0" w:color="auto"/>
      </w:divBdr>
      <w:divsChild>
        <w:div w:id="1155148882">
          <w:marLeft w:val="0"/>
          <w:marRight w:val="0"/>
          <w:marTop w:val="0"/>
          <w:marBottom w:val="0"/>
          <w:divBdr>
            <w:top w:val="none" w:sz="0" w:space="0" w:color="auto"/>
            <w:left w:val="none" w:sz="0" w:space="0" w:color="auto"/>
            <w:bottom w:val="none" w:sz="0" w:space="0" w:color="auto"/>
            <w:right w:val="none" w:sz="0" w:space="0" w:color="auto"/>
          </w:divBdr>
          <w:divsChild>
            <w:div w:id="1171021472">
              <w:marLeft w:val="0"/>
              <w:marRight w:val="0"/>
              <w:marTop w:val="0"/>
              <w:marBottom w:val="0"/>
              <w:divBdr>
                <w:top w:val="none" w:sz="0" w:space="0" w:color="auto"/>
                <w:left w:val="none" w:sz="0" w:space="0" w:color="auto"/>
                <w:bottom w:val="none" w:sz="0" w:space="0" w:color="auto"/>
                <w:right w:val="none" w:sz="0" w:space="0" w:color="auto"/>
              </w:divBdr>
              <w:divsChild>
                <w:div w:id="1920677153">
                  <w:marLeft w:val="0"/>
                  <w:marRight w:val="0"/>
                  <w:marTop w:val="0"/>
                  <w:marBottom w:val="0"/>
                  <w:divBdr>
                    <w:top w:val="none" w:sz="0" w:space="0" w:color="auto"/>
                    <w:left w:val="none" w:sz="0" w:space="0" w:color="auto"/>
                    <w:bottom w:val="none" w:sz="0" w:space="0" w:color="auto"/>
                    <w:right w:val="none" w:sz="0" w:space="0" w:color="auto"/>
                  </w:divBdr>
                  <w:divsChild>
                    <w:div w:id="1323005874">
                      <w:marLeft w:val="0"/>
                      <w:marRight w:val="0"/>
                      <w:marTop w:val="0"/>
                      <w:marBottom w:val="0"/>
                      <w:divBdr>
                        <w:top w:val="none" w:sz="0" w:space="0" w:color="auto"/>
                        <w:left w:val="none" w:sz="0" w:space="0" w:color="auto"/>
                        <w:bottom w:val="none" w:sz="0" w:space="0" w:color="auto"/>
                        <w:right w:val="none" w:sz="0" w:space="0" w:color="auto"/>
                      </w:divBdr>
                    </w:div>
                    <w:div w:id="4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55710">
          <w:marLeft w:val="0"/>
          <w:marRight w:val="0"/>
          <w:marTop w:val="0"/>
          <w:marBottom w:val="0"/>
          <w:divBdr>
            <w:top w:val="none" w:sz="0" w:space="0" w:color="auto"/>
            <w:left w:val="none" w:sz="0" w:space="0" w:color="auto"/>
            <w:bottom w:val="none" w:sz="0" w:space="0" w:color="auto"/>
            <w:right w:val="none" w:sz="0" w:space="0" w:color="auto"/>
          </w:divBdr>
          <w:divsChild>
            <w:div w:id="706829336">
              <w:marLeft w:val="0"/>
              <w:marRight w:val="0"/>
              <w:marTop w:val="0"/>
              <w:marBottom w:val="0"/>
              <w:divBdr>
                <w:top w:val="none" w:sz="0" w:space="0" w:color="auto"/>
                <w:left w:val="none" w:sz="0" w:space="0" w:color="auto"/>
                <w:bottom w:val="none" w:sz="0" w:space="0" w:color="auto"/>
                <w:right w:val="none" w:sz="0" w:space="0" w:color="auto"/>
              </w:divBdr>
              <w:divsChild>
                <w:div w:id="1937861070">
                  <w:marLeft w:val="0"/>
                  <w:marRight w:val="0"/>
                  <w:marTop w:val="0"/>
                  <w:marBottom w:val="0"/>
                  <w:divBdr>
                    <w:top w:val="none" w:sz="0" w:space="0" w:color="auto"/>
                    <w:left w:val="none" w:sz="0" w:space="0" w:color="auto"/>
                    <w:bottom w:val="none" w:sz="0" w:space="0" w:color="auto"/>
                    <w:right w:val="none" w:sz="0" w:space="0" w:color="auto"/>
                  </w:divBdr>
                  <w:divsChild>
                    <w:div w:id="1024211815">
                      <w:marLeft w:val="0"/>
                      <w:marRight w:val="0"/>
                      <w:marTop w:val="0"/>
                      <w:marBottom w:val="0"/>
                      <w:divBdr>
                        <w:top w:val="none" w:sz="0" w:space="0" w:color="auto"/>
                        <w:left w:val="none" w:sz="0" w:space="0" w:color="auto"/>
                        <w:bottom w:val="none" w:sz="0" w:space="0" w:color="auto"/>
                        <w:right w:val="none" w:sz="0" w:space="0" w:color="auto"/>
                      </w:divBdr>
                      <w:divsChild>
                        <w:div w:id="895310809">
                          <w:marLeft w:val="0"/>
                          <w:marRight w:val="0"/>
                          <w:marTop w:val="0"/>
                          <w:marBottom w:val="0"/>
                          <w:divBdr>
                            <w:top w:val="none" w:sz="0" w:space="0" w:color="auto"/>
                            <w:left w:val="none" w:sz="0" w:space="0" w:color="auto"/>
                            <w:bottom w:val="none" w:sz="0" w:space="0" w:color="auto"/>
                            <w:right w:val="none" w:sz="0" w:space="0" w:color="auto"/>
                          </w:divBdr>
                          <w:divsChild>
                            <w:div w:id="733701652">
                              <w:marLeft w:val="0"/>
                              <w:marRight w:val="0"/>
                              <w:marTop w:val="0"/>
                              <w:marBottom w:val="0"/>
                              <w:divBdr>
                                <w:top w:val="none" w:sz="0" w:space="0" w:color="auto"/>
                                <w:left w:val="none" w:sz="0" w:space="0" w:color="auto"/>
                                <w:bottom w:val="none" w:sz="0" w:space="0" w:color="auto"/>
                                <w:right w:val="none" w:sz="0" w:space="0" w:color="auto"/>
                              </w:divBdr>
                              <w:divsChild>
                                <w:div w:id="1669407661">
                                  <w:marLeft w:val="0"/>
                                  <w:marRight w:val="0"/>
                                  <w:marTop w:val="0"/>
                                  <w:marBottom w:val="0"/>
                                  <w:divBdr>
                                    <w:top w:val="none" w:sz="0" w:space="0" w:color="auto"/>
                                    <w:left w:val="none" w:sz="0" w:space="0" w:color="auto"/>
                                    <w:bottom w:val="none" w:sz="0" w:space="0" w:color="auto"/>
                                    <w:right w:val="none" w:sz="0" w:space="0" w:color="auto"/>
                                  </w:divBdr>
                                </w:div>
                              </w:divsChild>
                            </w:div>
                            <w:div w:id="107702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060306">
      <w:bodyDiv w:val="1"/>
      <w:marLeft w:val="0"/>
      <w:marRight w:val="0"/>
      <w:marTop w:val="0"/>
      <w:marBottom w:val="0"/>
      <w:divBdr>
        <w:top w:val="none" w:sz="0" w:space="0" w:color="auto"/>
        <w:left w:val="none" w:sz="0" w:space="0" w:color="auto"/>
        <w:bottom w:val="none" w:sz="0" w:space="0" w:color="auto"/>
        <w:right w:val="none" w:sz="0" w:space="0" w:color="auto"/>
      </w:divBdr>
    </w:div>
    <w:div w:id="434180355">
      <w:bodyDiv w:val="1"/>
      <w:marLeft w:val="0"/>
      <w:marRight w:val="0"/>
      <w:marTop w:val="0"/>
      <w:marBottom w:val="0"/>
      <w:divBdr>
        <w:top w:val="none" w:sz="0" w:space="0" w:color="auto"/>
        <w:left w:val="none" w:sz="0" w:space="0" w:color="auto"/>
        <w:bottom w:val="none" w:sz="0" w:space="0" w:color="auto"/>
        <w:right w:val="none" w:sz="0" w:space="0" w:color="auto"/>
      </w:divBdr>
      <w:divsChild>
        <w:div w:id="100033570">
          <w:marLeft w:val="0"/>
          <w:marRight w:val="0"/>
          <w:marTop w:val="0"/>
          <w:marBottom w:val="0"/>
          <w:divBdr>
            <w:top w:val="none" w:sz="0" w:space="0" w:color="auto"/>
            <w:left w:val="none" w:sz="0" w:space="0" w:color="auto"/>
            <w:bottom w:val="none" w:sz="0" w:space="0" w:color="auto"/>
            <w:right w:val="none" w:sz="0" w:space="0" w:color="auto"/>
          </w:divBdr>
        </w:div>
        <w:div w:id="271135433">
          <w:marLeft w:val="0"/>
          <w:marRight w:val="0"/>
          <w:marTop w:val="0"/>
          <w:marBottom w:val="0"/>
          <w:divBdr>
            <w:top w:val="none" w:sz="0" w:space="0" w:color="auto"/>
            <w:left w:val="none" w:sz="0" w:space="0" w:color="auto"/>
            <w:bottom w:val="none" w:sz="0" w:space="0" w:color="auto"/>
            <w:right w:val="none" w:sz="0" w:space="0" w:color="auto"/>
          </w:divBdr>
          <w:divsChild>
            <w:div w:id="105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34836677">
      <w:bodyDiv w:val="1"/>
      <w:marLeft w:val="0"/>
      <w:marRight w:val="0"/>
      <w:marTop w:val="0"/>
      <w:marBottom w:val="0"/>
      <w:divBdr>
        <w:top w:val="none" w:sz="0" w:space="0" w:color="auto"/>
        <w:left w:val="none" w:sz="0" w:space="0" w:color="auto"/>
        <w:bottom w:val="none" w:sz="0" w:space="0" w:color="auto"/>
        <w:right w:val="none" w:sz="0" w:space="0" w:color="auto"/>
      </w:divBdr>
      <w:divsChild>
        <w:div w:id="58679120">
          <w:marLeft w:val="0"/>
          <w:marRight w:val="0"/>
          <w:marTop w:val="0"/>
          <w:marBottom w:val="0"/>
          <w:divBdr>
            <w:top w:val="none" w:sz="0" w:space="0" w:color="auto"/>
            <w:left w:val="none" w:sz="0" w:space="0" w:color="auto"/>
            <w:bottom w:val="none" w:sz="0" w:space="0" w:color="auto"/>
            <w:right w:val="none" w:sz="0" w:space="0" w:color="auto"/>
          </w:divBdr>
        </w:div>
        <w:div w:id="162556070">
          <w:marLeft w:val="0"/>
          <w:marRight w:val="0"/>
          <w:marTop w:val="300"/>
          <w:marBottom w:val="300"/>
          <w:divBdr>
            <w:top w:val="none" w:sz="0" w:space="0" w:color="auto"/>
            <w:left w:val="none" w:sz="0" w:space="0" w:color="auto"/>
            <w:bottom w:val="none" w:sz="0" w:space="0" w:color="auto"/>
            <w:right w:val="none" w:sz="0" w:space="0" w:color="auto"/>
          </w:divBdr>
          <w:divsChild>
            <w:div w:id="76758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63197">
      <w:bodyDiv w:val="1"/>
      <w:marLeft w:val="0"/>
      <w:marRight w:val="0"/>
      <w:marTop w:val="0"/>
      <w:marBottom w:val="0"/>
      <w:divBdr>
        <w:top w:val="none" w:sz="0" w:space="0" w:color="auto"/>
        <w:left w:val="none" w:sz="0" w:space="0" w:color="auto"/>
        <w:bottom w:val="none" w:sz="0" w:space="0" w:color="auto"/>
        <w:right w:val="none" w:sz="0" w:space="0" w:color="auto"/>
      </w:divBdr>
      <w:divsChild>
        <w:div w:id="345064314">
          <w:marLeft w:val="-30"/>
          <w:marRight w:val="0"/>
          <w:marTop w:val="0"/>
          <w:marBottom w:val="0"/>
          <w:divBdr>
            <w:top w:val="none" w:sz="0" w:space="0" w:color="auto"/>
            <w:left w:val="none" w:sz="0" w:space="0" w:color="auto"/>
            <w:bottom w:val="none" w:sz="0" w:space="0" w:color="auto"/>
            <w:right w:val="none" w:sz="0" w:space="0" w:color="auto"/>
          </w:divBdr>
        </w:div>
        <w:div w:id="388846381">
          <w:marLeft w:val="-30"/>
          <w:marRight w:val="0"/>
          <w:marTop w:val="0"/>
          <w:marBottom w:val="0"/>
          <w:divBdr>
            <w:top w:val="none" w:sz="0" w:space="0" w:color="auto"/>
            <w:left w:val="none" w:sz="0" w:space="0" w:color="auto"/>
            <w:bottom w:val="none" w:sz="0" w:space="0" w:color="auto"/>
            <w:right w:val="none" w:sz="0" w:space="0" w:color="auto"/>
          </w:divBdr>
        </w:div>
        <w:div w:id="642009317">
          <w:marLeft w:val="-30"/>
          <w:marRight w:val="0"/>
          <w:marTop w:val="0"/>
          <w:marBottom w:val="0"/>
          <w:divBdr>
            <w:top w:val="none" w:sz="0" w:space="0" w:color="auto"/>
            <w:left w:val="none" w:sz="0" w:space="0" w:color="auto"/>
            <w:bottom w:val="none" w:sz="0" w:space="0" w:color="auto"/>
            <w:right w:val="none" w:sz="0" w:space="0" w:color="auto"/>
          </w:divBdr>
        </w:div>
        <w:div w:id="686911226">
          <w:marLeft w:val="-3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
      </w:divsChild>
    </w:div>
    <w:div w:id="435252819">
      <w:bodyDiv w:val="1"/>
      <w:marLeft w:val="0"/>
      <w:marRight w:val="0"/>
      <w:marTop w:val="0"/>
      <w:marBottom w:val="0"/>
      <w:divBdr>
        <w:top w:val="none" w:sz="0" w:space="0" w:color="auto"/>
        <w:left w:val="none" w:sz="0" w:space="0" w:color="auto"/>
        <w:bottom w:val="none" w:sz="0" w:space="0" w:color="auto"/>
        <w:right w:val="none" w:sz="0" w:space="0" w:color="auto"/>
      </w:divBdr>
      <w:divsChild>
        <w:div w:id="549263806">
          <w:marLeft w:val="0"/>
          <w:marRight w:val="0"/>
          <w:marTop w:val="0"/>
          <w:marBottom w:val="0"/>
          <w:divBdr>
            <w:top w:val="none" w:sz="0" w:space="0" w:color="auto"/>
            <w:left w:val="none" w:sz="0" w:space="0" w:color="auto"/>
            <w:bottom w:val="none" w:sz="0" w:space="0" w:color="auto"/>
            <w:right w:val="none" w:sz="0" w:space="0" w:color="auto"/>
          </w:divBdr>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377364099">
          <w:marLeft w:val="0"/>
          <w:marRight w:val="0"/>
          <w:marTop w:val="0"/>
          <w:marBottom w:val="0"/>
          <w:divBdr>
            <w:top w:val="none" w:sz="0" w:space="0" w:color="auto"/>
            <w:left w:val="none" w:sz="0" w:space="0" w:color="auto"/>
            <w:bottom w:val="none" w:sz="0" w:space="0" w:color="auto"/>
            <w:right w:val="none" w:sz="0" w:space="0" w:color="auto"/>
          </w:divBdr>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6827352">
      <w:bodyDiv w:val="1"/>
      <w:marLeft w:val="0"/>
      <w:marRight w:val="0"/>
      <w:marTop w:val="0"/>
      <w:marBottom w:val="0"/>
      <w:divBdr>
        <w:top w:val="none" w:sz="0" w:space="0" w:color="auto"/>
        <w:left w:val="none" w:sz="0" w:space="0" w:color="auto"/>
        <w:bottom w:val="none" w:sz="0" w:space="0" w:color="auto"/>
        <w:right w:val="none" w:sz="0" w:space="0" w:color="auto"/>
      </w:divBdr>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259305">
      <w:bodyDiv w:val="1"/>
      <w:marLeft w:val="0"/>
      <w:marRight w:val="0"/>
      <w:marTop w:val="0"/>
      <w:marBottom w:val="0"/>
      <w:divBdr>
        <w:top w:val="none" w:sz="0" w:space="0" w:color="auto"/>
        <w:left w:val="none" w:sz="0" w:space="0" w:color="auto"/>
        <w:bottom w:val="none" w:sz="0" w:space="0" w:color="auto"/>
        <w:right w:val="none" w:sz="0" w:space="0" w:color="auto"/>
      </w:divBdr>
      <w:divsChild>
        <w:div w:id="312952399">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481038">
      <w:bodyDiv w:val="1"/>
      <w:marLeft w:val="0"/>
      <w:marRight w:val="0"/>
      <w:marTop w:val="0"/>
      <w:marBottom w:val="0"/>
      <w:divBdr>
        <w:top w:val="none" w:sz="0" w:space="0" w:color="auto"/>
        <w:left w:val="none" w:sz="0" w:space="0" w:color="auto"/>
        <w:bottom w:val="none" w:sz="0" w:space="0" w:color="auto"/>
        <w:right w:val="none" w:sz="0" w:space="0" w:color="auto"/>
      </w:divBdr>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07650">
      <w:bodyDiv w:val="1"/>
      <w:marLeft w:val="0"/>
      <w:marRight w:val="0"/>
      <w:marTop w:val="0"/>
      <w:marBottom w:val="0"/>
      <w:divBdr>
        <w:top w:val="none" w:sz="0" w:space="0" w:color="auto"/>
        <w:left w:val="none" w:sz="0" w:space="0" w:color="auto"/>
        <w:bottom w:val="none" w:sz="0" w:space="0" w:color="auto"/>
        <w:right w:val="none" w:sz="0" w:space="0" w:color="auto"/>
      </w:divBdr>
    </w:div>
    <w:div w:id="438067143">
      <w:bodyDiv w:val="1"/>
      <w:marLeft w:val="0"/>
      <w:marRight w:val="0"/>
      <w:marTop w:val="0"/>
      <w:marBottom w:val="0"/>
      <w:divBdr>
        <w:top w:val="none" w:sz="0" w:space="0" w:color="auto"/>
        <w:left w:val="none" w:sz="0" w:space="0" w:color="auto"/>
        <w:bottom w:val="none" w:sz="0" w:space="0" w:color="auto"/>
        <w:right w:val="none" w:sz="0" w:space="0" w:color="auto"/>
      </w:divBdr>
      <w:divsChild>
        <w:div w:id="2121751791">
          <w:marLeft w:val="0"/>
          <w:marRight w:val="0"/>
          <w:marTop w:val="0"/>
          <w:marBottom w:val="0"/>
          <w:divBdr>
            <w:top w:val="none" w:sz="0" w:space="0" w:color="auto"/>
            <w:left w:val="none" w:sz="0" w:space="0" w:color="auto"/>
            <w:bottom w:val="none" w:sz="0" w:space="0" w:color="auto"/>
            <w:right w:val="none" w:sz="0" w:space="0" w:color="auto"/>
          </w:divBdr>
          <w:divsChild>
            <w:div w:id="988100098">
              <w:marLeft w:val="0"/>
              <w:marRight w:val="0"/>
              <w:marTop w:val="0"/>
              <w:marBottom w:val="0"/>
              <w:divBdr>
                <w:top w:val="none" w:sz="0" w:space="0" w:color="auto"/>
                <w:left w:val="none" w:sz="0" w:space="0" w:color="auto"/>
                <w:bottom w:val="none" w:sz="0" w:space="0" w:color="auto"/>
                <w:right w:val="none" w:sz="0" w:space="0" w:color="auto"/>
              </w:divBdr>
            </w:div>
          </w:divsChild>
        </w:div>
        <w:div w:id="680476627">
          <w:marLeft w:val="0"/>
          <w:marRight w:val="0"/>
          <w:marTop w:val="0"/>
          <w:marBottom w:val="0"/>
          <w:divBdr>
            <w:top w:val="none" w:sz="0" w:space="0" w:color="auto"/>
            <w:left w:val="none" w:sz="0" w:space="0" w:color="auto"/>
            <w:bottom w:val="none" w:sz="0" w:space="0" w:color="auto"/>
            <w:right w:val="none" w:sz="0" w:space="0" w:color="auto"/>
          </w:divBdr>
          <w:divsChild>
            <w:div w:id="1925723814">
              <w:marLeft w:val="0"/>
              <w:marRight w:val="0"/>
              <w:marTop w:val="0"/>
              <w:marBottom w:val="0"/>
              <w:divBdr>
                <w:top w:val="none" w:sz="0" w:space="0" w:color="auto"/>
                <w:left w:val="none" w:sz="0" w:space="0" w:color="auto"/>
                <w:bottom w:val="none" w:sz="0" w:space="0" w:color="auto"/>
                <w:right w:val="none" w:sz="0" w:space="0" w:color="auto"/>
              </w:divBdr>
              <w:divsChild>
                <w:div w:id="1900170692">
                  <w:marLeft w:val="0"/>
                  <w:marRight w:val="0"/>
                  <w:marTop w:val="0"/>
                  <w:marBottom w:val="0"/>
                  <w:divBdr>
                    <w:top w:val="none" w:sz="0" w:space="0" w:color="auto"/>
                    <w:left w:val="none" w:sz="0" w:space="0" w:color="auto"/>
                    <w:bottom w:val="none" w:sz="0" w:space="0" w:color="auto"/>
                    <w:right w:val="none" w:sz="0" w:space="0" w:color="auto"/>
                  </w:divBdr>
                  <w:divsChild>
                    <w:div w:id="19229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3926">
      <w:bodyDiv w:val="1"/>
      <w:marLeft w:val="0"/>
      <w:marRight w:val="0"/>
      <w:marTop w:val="0"/>
      <w:marBottom w:val="0"/>
      <w:divBdr>
        <w:top w:val="none" w:sz="0" w:space="0" w:color="auto"/>
        <w:left w:val="none" w:sz="0" w:space="0" w:color="auto"/>
        <w:bottom w:val="none" w:sz="0" w:space="0" w:color="auto"/>
        <w:right w:val="none" w:sz="0" w:space="0" w:color="auto"/>
      </w:divBdr>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111437">
      <w:bodyDiv w:val="1"/>
      <w:marLeft w:val="0"/>
      <w:marRight w:val="0"/>
      <w:marTop w:val="0"/>
      <w:marBottom w:val="0"/>
      <w:divBdr>
        <w:top w:val="none" w:sz="0" w:space="0" w:color="auto"/>
        <w:left w:val="none" w:sz="0" w:space="0" w:color="auto"/>
        <w:bottom w:val="none" w:sz="0" w:space="0" w:color="auto"/>
        <w:right w:val="none" w:sz="0" w:space="0" w:color="auto"/>
      </w:divBdr>
      <w:divsChild>
        <w:div w:id="1175149522">
          <w:marLeft w:val="0"/>
          <w:marRight w:val="0"/>
          <w:marTop w:val="0"/>
          <w:marBottom w:val="0"/>
          <w:divBdr>
            <w:top w:val="none" w:sz="0" w:space="0" w:color="auto"/>
            <w:left w:val="none" w:sz="0" w:space="0" w:color="auto"/>
            <w:bottom w:val="none" w:sz="0" w:space="0" w:color="auto"/>
            <w:right w:val="none" w:sz="0" w:space="0" w:color="auto"/>
          </w:divBdr>
        </w:div>
        <w:div w:id="147330340">
          <w:marLeft w:val="0"/>
          <w:marRight w:val="0"/>
          <w:marTop w:val="0"/>
          <w:marBottom w:val="0"/>
          <w:divBdr>
            <w:top w:val="none" w:sz="0" w:space="0" w:color="auto"/>
            <w:left w:val="none" w:sz="0" w:space="0" w:color="auto"/>
            <w:bottom w:val="none" w:sz="0" w:space="0" w:color="auto"/>
            <w:right w:val="none" w:sz="0" w:space="0" w:color="auto"/>
          </w:divBdr>
          <w:divsChild>
            <w:div w:id="5669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304647">
      <w:bodyDiv w:val="1"/>
      <w:marLeft w:val="0"/>
      <w:marRight w:val="0"/>
      <w:marTop w:val="0"/>
      <w:marBottom w:val="0"/>
      <w:divBdr>
        <w:top w:val="none" w:sz="0" w:space="0" w:color="auto"/>
        <w:left w:val="none" w:sz="0" w:space="0" w:color="auto"/>
        <w:bottom w:val="none" w:sz="0" w:space="0" w:color="auto"/>
        <w:right w:val="none" w:sz="0" w:space="0" w:color="auto"/>
      </w:divBdr>
    </w:div>
    <w:div w:id="439377559">
      <w:bodyDiv w:val="1"/>
      <w:marLeft w:val="0"/>
      <w:marRight w:val="0"/>
      <w:marTop w:val="0"/>
      <w:marBottom w:val="0"/>
      <w:divBdr>
        <w:top w:val="none" w:sz="0" w:space="0" w:color="auto"/>
        <w:left w:val="none" w:sz="0" w:space="0" w:color="auto"/>
        <w:bottom w:val="none" w:sz="0" w:space="0" w:color="auto"/>
        <w:right w:val="none" w:sz="0" w:space="0" w:color="auto"/>
      </w:divBdr>
    </w:div>
    <w:div w:id="439686308">
      <w:bodyDiv w:val="1"/>
      <w:marLeft w:val="0"/>
      <w:marRight w:val="0"/>
      <w:marTop w:val="0"/>
      <w:marBottom w:val="0"/>
      <w:divBdr>
        <w:top w:val="none" w:sz="0" w:space="0" w:color="auto"/>
        <w:left w:val="none" w:sz="0" w:space="0" w:color="auto"/>
        <w:bottom w:val="none" w:sz="0" w:space="0" w:color="auto"/>
        <w:right w:val="none" w:sz="0" w:space="0" w:color="auto"/>
      </w:divBdr>
      <w:divsChild>
        <w:div w:id="83305909">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
    <w:div w:id="439959443">
      <w:bodyDiv w:val="1"/>
      <w:marLeft w:val="0"/>
      <w:marRight w:val="0"/>
      <w:marTop w:val="0"/>
      <w:marBottom w:val="0"/>
      <w:divBdr>
        <w:top w:val="none" w:sz="0" w:space="0" w:color="auto"/>
        <w:left w:val="none" w:sz="0" w:space="0" w:color="auto"/>
        <w:bottom w:val="none" w:sz="0" w:space="0" w:color="auto"/>
        <w:right w:val="none" w:sz="0" w:space="0" w:color="auto"/>
      </w:divBdr>
    </w:div>
    <w:div w:id="440027773">
      <w:bodyDiv w:val="1"/>
      <w:marLeft w:val="0"/>
      <w:marRight w:val="0"/>
      <w:marTop w:val="0"/>
      <w:marBottom w:val="0"/>
      <w:divBdr>
        <w:top w:val="none" w:sz="0" w:space="0" w:color="auto"/>
        <w:left w:val="none" w:sz="0" w:space="0" w:color="auto"/>
        <w:bottom w:val="none" w:sz="0" w:space="0" w:color="auto"/>
        <w:right w:val="none" w:sz="0" w:space="0" w:color="auto"/>
      </w:divBdr>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08387">
      <w:bodyDiv w:val="1"/>
      <w:marLeft w:val="0"/>
      <w:marRight w:val="0"/>
      <w:marTop w:val="0"/>
      <w:marBottom w:val="0"/>
      <w:divBdr>
        <w:top w:val="none" w:sz="0" w:space="0" w:color="auto"/>
        <w:left w:val="none" w:sz="0" w:space="0" w:color="auto"/>
        <w:bottom w:val="none" w:sz="0" w:space="0" w:color="auto"/>
        <w:right w:val="none" w:sz="0" w:space="0" w:color="auto"/>
      </w:divBdr>
    </w:div>
    <w:div w:id="440610382">
      <w:bodyDiv w:val="1"/>
      <w:marLeft w:val="0"/>
      <w:marRight w:val="0"/>
      <w:marTop w:val="0"/>
      <w:marBottom w:val="0"/>
      <w:divBdr>
        <w:top w:val="none" w:sz="0" w:space="0" w:color="auto"/>
        <w:left w:val="none" w:sz="0" w:space="0" w:color="auto"/>
        <w:bottom w:val="none" w:sz="0" w:space="0" w:color="auto"/>
        <w:right w:val="none" w:sz="0" w:space="0" w:color="auto"/>
      </w:divBdr>
      <w:divsChild>
        <w:div w:id="1695379665">
          <w:marLeft w:val="0"/>
          <w:marRight w:val="0"/>
          <w:marTop w:val="0"/>
          <w:marBottom w:val="0"/>
          <w:divBdr>
            <w:top w:val="none" w:sz="0" w:space="0" w:color="auto"/>
            <w:left w:val="none" w:sz="0" w:space="0" w:color="auto"/>
            <w:bottom w:val="none" w:sz="0" w:space="0" w:color="auto"/>
            <w:right w:val="none" w:sz="0" w:space="0" w:color="auto"/>
          </w:divBdr>
        </w:div>
        <w:div w:id="919220858">
          <w:marLeft w:val="0"/>
          <w:marRight w:val="0"/>
          <w:marTop w:val="0"/>
          <w:marBottom w:val="0"/>
          <w:divBdr>
            <w:top w:val="none" w:sz="0" w:space="0" w:color="auto"/>
            <w:left w:val="none" w:sz="0" w:space="0" w:color="auto"/>
            <w:bottom w:val="none" w:sz="0" w:space="0" w:color="auto"/>
            <w:right w:val="none" w:sz="0" w:space="0" w:color="auto"/>
          </w:divBdr>
          <w:divsChild>
            <w:div w:id="10061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
    <w:div w:id="440733707">
      <w:bodyDiv w:val="1"/>
      <w:marLeft w:val="0"/>
      <w:marRight w:val="0"/>
      <w:marTop w:val="0"/>
      <w:marBottom w:val="0"/>
      <w:divBdr>
        <w:top w:val="none" w:sz="0" w:space="0" w:color="auto"/>
        <w:left w:val="none" w:sz="0" w:space="0" w:color="auto"/>
        <w:bottom w:val="none" w:sz="0" w:space="0" w:color="auto"/>
        <w:right w:val="none" w:sz="0" w:space="0" w:color="auto"/>
      </w:divBdr>
    </w:div>
    <w:div w:id="440994123">
      <w:bodyDiv w:val="1"/>
      <w:marLeft w:val="0"/>
      <w:marRight w:val="0"/>
      <w:marTop w:val="0"/>
      <w:marBottom w:val="0"/>
      <w:divBdr>
        <w:top w:val="none" w:sz="0" w:space="0" w:color="auto"/>
        <w:left w:val="none" w:sz="0" w:space="0" w:color="auto"/>
        <w:bottom w:val="none" w:sz="0" w:space="0" w:color="auto"/>
        <w:right w:val="none" w:sz="0" w:space="0" w:color="auto"/>
      </w:divBdr>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7972">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1610691">
      <w:bodyDiv w:val="1"/>
      <w:marLeft w:val="0"/>
      <w:marRight w:val="0"/>
      <w:marTop w:val="0"/>
      <w:marBottom w:val="0"/>
      <w:divBdr>
        <w:top w:val="none" w:sz="0" w:space="0" w:color="auto"/>
        <w:left w:val="none" w:sz="0" w:space="0" w:color="auto"/>
        <w:bottom w:val="none" w:sz="0" w:space="0" w:color="auto"/>
        <w:right w:val="none" w:sz="0" w:space="0" w:color="auto"/>
      </w:divBdr>
    </w:div>
    <w:div w:id="441874848">
      <w:bodyDiv w:val="1"/>
      <w:marLeft w:val="0"/>
      <w:marRight w:val="0"/>
      <w:marTop w:val="0"/>
      <w:marBottom w:val="0"/>
      <w:divBdr>
        <w:top w:val="none" w:sz="0" w:space="0" w:color="auto"/>
        <w:left w:val="none" w:sz="0" w:space="0" w:color="auto"/>
        <w:bottom w:val="none" w:sz="0" w:space="0" w:color="auto"/>
        <w:right w:val="none" w:sz="0" w:space="0" w:color="auto"/>
      </w:divBdr>
      <w:divsChild>
        <w:div w:id="1441146906">
          <w:marLeft w:val="0"/>
          <w:marRight w:val="0"/>
          <w:marTop w:val="0"/>
          <w:marBottom w:val="0"/>
          <w:divBdr>
            <w:top w:val="none" w:sz="0" w:space="0" w:color="auto"/>
            <w:left w:val="none" w:sz="0" w:space="0" w:color="auto"/>
            <w:bottom w:val="none" w:sz="0" w:space="0" w:color="auto"/>
            <w:right w:val="none" w:sz="0" w:space="0" w:color="auto"/>
          </w:divBdr>
        </w:div>
        <w:div w:id="1015767598">
          <w:marLeft w:val="0"/>
          <w:marRight w:val="0"/>
          <w:marTop w:val="0"/>
          <w:marBottom w:val="0"/>
          <w:divBdr>
            <w:top w:val="none" w:sz="0" w:space="0" w:color="auto"/>
            <w:left w:val="none" w:sz="0" w:space="0" w:color="auto"/>
            <w:bottom w:val="none" w:sz="0" w:space="0" w:color="auto"/>
            <w:right w:val="none" w:sz="0" w:space="0" w:color="auto"/>
          </w:divBdr>
          <w:divsChild>
            <w:div w:id="6442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4862">
      <w:bodyDiv w:val="1"/>
      <w:marLeft w:val="0"/>
      <w:marRight w:val="0"/>
      <w:marTop w:val="0"/>
      <w:marBottom w:val="0"/>
      <w:divBdr>
        <w:top w:val="none" w:sz="0" w:space="0" w:color="auto"/>
        <w:left w:val="none" w:sz="0" w:space="0" w:color="auto"/>
        <w:bottom w:val="none" w:sz="0" w:space="0" w:color="auto"/>
        <w:right w:val="none" w:sz="0" w:space="0" w:color="auto"/>
      </w:divBdr>
      <w:divsChild>
        <w:div w:id="600180962">
          <w:marLeft w:val="0"/>
          <w:marRight w:val="0"/>
          <w:marTop w:val="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492913806">
          <w:marLeft w:val="0"/>
          <w:marRight w:val="0"/>
          <w:marTop w:val="0"/>
          <w:marBottom w:val="0"/>
          <w:divBdr>
            <w:top w:val="none" w:sz="0" w:space="0" w:color="auto"/>
            <w:left w:val="none" w:sz="0" w:space="0" w:color="auto"/>
            <w:bottom w:val="none" w:sz="0" w:space="0" w:color="auto"/>
            <w:right w:val="none" w:sz="0" w:space="0" w:color="auto"/>
          </w:divBdr>
        </w:div>
      </w:divsChild>
    </w:div>
    <w:div w:id="442388754">
      <w:bodyDiv w:val="1"/>
      <w:marLeft w:val="0"/>
      <w:marRight w:val="0"/>
      <w:marTop w:val="0"/>
      <w:marBottom w:val="0"/>
      <w:divBdr>
        <w:top w:val="none" w:sz="0" w:space="0" w:color="auto"/>
        <w:left w:val="none" w:sz="0" w:space="0" w:color="auto"/>
        <w:bottom w:val="none" w:sz="0" w:space="0" w:color="auto"/>
        <w:right w:val="none" w:sz="0" w:space="0" w:color="auto"/>
      </w:divBdr>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2504410">
      <w:bodyDiv w:val="1"/>
      <w:marLeft w:val="0"/>
      <w:marRight w:val="0"/>
      <w:marTop w:val="0"/>
      <w:marBottom w:val="0"/>
      <w:divBdr>
        <w:top w:val="none" w:sz="0" w:space="0" w:color="auto"/>
        <w:left w:val="none" w:sz="0" w:space="0" w:color="auto"/>
        <w:bottom w:val="none" w:sz="0" w:space="0" w:color="auto"/>
        <w:right w:val="none" w:sz="0" w:space="0" w:color="auto"/>
      </w:divBdr>
    </w:div>
    <w:div w:id="442772524">
      <w:bodyDiv w:val="1"/>
      <w:marLeft w:val="0"/>
      <w:marRight w:val="0"/>
      <w:marTop w:val="0"/>
      <w:marBottom w:val="0"/>
      <w:divBdr>
        <w:top w:val="none" w:sz="0" w:space="0" w:color="auto"/>
        <w:left w:val="none" w:sz="0" w:space="0" w:color="auto"/>
        <w:bottom w:val="none" w:sz="0" w:space="0" w:color="auto"/>
        <w:right w:val="none" w:sz="0" w:space="0" w:color="auto"/>
      </w:divBdr>
    </w:div>
    <w:div w:id="442961574">
      <w:bodyDiv w:val="1"/>
      <w:marLeft w:val="0"/>
      <w:marRight w:val="0"/>
      <w:marTop w:val="0"/>
      <w:marBottom w:val="0"/>
      <w:divBdr>
        <w:top w:val="none" w:sz="0" w:space="0" w:color="auto"/>
        <w:left w:val="none" w:sz="0" w:space="0" w:color="auto"/>
        <w:bottom w:val="none" w:sz="0" w:space="0" w:color="auto"/>
        <w:right w:val="none" w:sz="0" w:space="0" w:color="auto"/>
      </w:divBdr>
    </w:div>
    <w:div w:id="443154840">
      <w:bodyDiv w:val="1"/>
      <w:marLeft w:val="0"/>
      <w:marRight w:val="0"/>
      <w:marTop w:val="0"/>
      <w:marBottom w:val="0"/>
      <w:divBdr>
        <w:top w:val="none" w:sz="0" w:space="0" w:color="auto"/>
        <w:left w:val="none" w:sz="0" w:space="0" w:color="auto"/>
        <w:bottom w:val="none" w:sz="0" w:space="0" w:color="auto"/>
        <w:right w:val="none" w:sz="0" w:space="0" w:color="auto"/>
      </w:divBdr>
      <w:divsChild>
        <w:div w:id="909734609">
          <w:marLeft w:val="0"/>
          <w:marRight w:val="0"/>
          <w:marTop w:val="300"/>
          <w:marBottom w:val="300"/>
          <w:divBdr>
            <w:top w:val="none" w:sz="0" w:space="0" w:color="auto"/>
            <w:left w:val="none" w:sz="0" w:space="0" w:color="auto"/>
            <w:bottom w:val="none" w:sz="0" w:space="0" w:color="auto"/>
            <w:right w:val="none" w:sz="0" w:space="0" w:color="auto"/>
          </w:divBdr>
        </w:div>
      </w:divsChild>
    </w:div>
    <w:div w:id="443229950">
      <w:bodyDiv w:val="1"/>
      <w:marLeft w:val="0"/>
      <w:marRight w:val="0"/>
      <w:marTop w:val="0"/>
      <w:marBottom w:val="0"/>
      <w:divBdr>
        <w:top w:val="none" w:sz="0" w:space="0" w:color="auto"/>
        <w:left w:val="none" w:sz="0" w:space="0" w:color="auto"/>
        <w:bottom w:val="none" w:sz="0" w:space="0" w:color="auto"/>
        <w:right w:val="none" w:sz="0" w:space="0" w:color="auto"/>
      </w:divBdr>
      <w:divsChild>
        <w:div w:id="189268282">
          <w:marLeft w:val="0"/>
          <w:marRight w:val="0"/>
          <w:marTop w:val="0"/>
          <w:marBottom w:val="0"/>
          <w:divBdr>
            <w:top w:val="none" w:sz="0" w:space="0" w:color="auto"/>
            <w:left w:val="none" w:sz="0" w:space="0" w:color="auto"/>
            <w:bottom w:val="none" w:sz="0" w:space="0" w:color="auto"/>
            <w:right w:val="none" w:sz="0" w:space="0" w:color="auto"/>
          </w:divBdr>
          <w:divsChild>
            <w:div w:id="635109907">
              <w:marLeft w:val="0"/>
              <w:marRight w:val="0"/>
              <w:marTop w:val="0"/>
              <w:marBottom w:val="0"/>
              <w:divBdr>
                <w:top w:val="none" w:sz="0" w:space="0" w:color="auto"/>
                <w:left w:val="none" w:sz="0" w:space="0" w:color="auto"/>
                <w:bottom w:val="none" w:sz="0" w:space="0" w:color="auto"/>
                <w:right w:val="none" w:sz="0" w:space="0" w:color="auto"/>
              </w:divBdr>
            </w:div>
          </w:divsChild>
        </w:div>
        <w:div w:id="232207853">
          <w:marLeft w:val="0"/>
          <w:marRight w:val="0"/>
          <w:marTop w:val="0"/>
          <w:marBottom w:val="0"/>
          <w:divBdr>
            <w:top w:val="none" w:sz="0" w:space="0" w:color="auto"/>
            <w:left w:val="none" w:sz="0" w:space="0" w:color="auto"/>
            <w:bottom w:val="none" w:sz="0" w:space="0" w:color="auto"/>
            <w:right w:val="none" w:sz="0" w:space="0" w:color="auto"/>
          </w:divBdr>
          <w:divsChild>
            <w:div w:id="689724633">
              <w:marLeft w:val="0"/>
              <w:marRight w:val="0"/>
              <w:marTop w:val="0"/>
              <w:marBottom w:val="0"/>
              <w:divBdr>
                <w:top w:val="none" w:sz="0" w:space="0" w:color="auto"/>
                <w:left w:val="none" w:sz="0" w:space="0" w:color="auto"/>
                <w:bottom w:val="none" w:sz="0" w:space="0" w:color="auto"/>
                <w:right w:val="none" w:sz="0" w:space="0" w:color="auto"/>
              </w:divBdr>
              <w:divsChild>
                <w:div w:id="390155567">
                  <w:marLeft w:val="0"/>
                  <w:marRight w:val="0"/>
                  <w:marTop w:val="0"/>
                  <w:marBottom w:val="0"/>
                  <w:divBdr>
                    <w:top w:val="none" w:sz="0" w:space="0" w:color="auto"/>
                    <w:left w:val="none" w:sz="0" w:space="0" w:color="auto"/>
                    <w:bottom w:val="none" w:sz="0" w:space="0" w:color="auto"/>
                    <w:right w:val="none" w:sz="0" w:space="0" w:color="auto"/>
                  </w:divBdr>
                  <w:divsChild>
                    <w:div w:id="7677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305186">
      <w:bodyDiv w:val="1"/>
      <w:marLeft w:val="0"/>
      <w:marRight w:val="0"/>
      <w:marTop w:val="0"/>
      <w:marBottom w:val="0"/>
      <w:divBdr>
        <w:top w:val="none" w:sz="0" w:space="0" w:color="auto"/>
        <w:left w:val="none" w:sz="0" w:space="0" w:color="auto"/>
        <w:bottom w:val="none" w:sz="0" w:space="0" w:color="auto"/>
        <w:right w:val="none" w:sz="0" w:space="0" w:color="auto"/>
      </w:divBdr>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
      </w:divsChild>
    </w:div>
    <w:div w:id="443502602">
      <w:bodyDiv w:val="1"/>
      <w:marLeft w:val="0"/>
      <w:marRight w:val="0"/>
      <w:marTop w:val="0"/>
      <w:marBottom w:val="0"/>
      <w:divBdr>
        <w:top w:val="none" w:sz="0" w:space="0" w:color="auto"/>
        <w:left w:val="none" w:sz="0" w:space="0" w:color="auto"/>
        <w:bottom w:val="none" w:sz="0" w:space="0" w:color="auto"/>
        <w:right w:val="none" w:sz="0" w:space="0" w:color="auto"/>
      </w:divBdr>
      <w:divsChild>
        <w:div w:id="766388453">
          <w:marLeft w:val="0"/>
          <w:marRight w:val="0"/>
          <w:marTop w:val="0"/>
          <w:marBottom w:val="0"/>
          <w:divBdr>
            <w:top w:val="none" w:sz="0" w:space="0" w:color="auto"/>
            <w:left w:val="none" w:sz="0" w:space="0" w:color="auto"/>
            <w:bottom w:val="none" w:sz="0" w:space="0" w:color="auto"/>
            <w:right w:val="none" w:sz="0" w:space="0" w:color="auto"/>
          </w:divBdr>
        </w:div>
      </w:divsChild>
    </w:div>
    <w:div w:id="443574577">
      <w:bodyDiv w:val="1"/>
      <w:marLeft w:val="0"/>
      <w:marRight w:val="0"/>
      <w:marTop w:val="0"/>
      <w:marBottom w:val="0"/>
      <w:divBdr>
        <w:top w:val="none" w:sz="0" w:space="0" w:color="auto"/>
        <w:left w:val="none" w:sz="0" w:space="0" w:color="auto"/>
        <w:bottom w:val="none" w:sz="0" w:space="0" w:color="auto"/>
        <w:right w:val="none" w:sz="0" w:space="0" w:color="auto"/>
      </w:divBdr>
      <w:divsChild>
        <w:div w:id="217665957">
          <w:marLeft w:val="0"/>
          <w:marRight w:val="0"/>
          <w:marTop w:val="0"/>
          <w:marBottom w:val="0"/>
          <w:divBdr>
            <w:top w:val="none" w:sz="0" w:space="0" w:color="auto"/>
            <w:left w:val="none" w:sz="0" w:space="0" w:color="auto"/>
            <w:bottom w:val="none" w:sz="0" w:space="0" w:color="auto"/>
            <w:right w:val="none" w:sz="0" w:space="0" w:color="auto"/>
          </w:divBdr>
        </w:div>
      </w:divsChild>
    </w:div>
    <w:div w:id="443770810">
      <w:bodyDiv w:val="1"/>
      <w:marLeft w:val="0"/>
      <w:marRight w:val="0"/>
      <w:marTop w:val="0"/>
      <w:marBottom w:val="0"/>
      <w:divBdr>
        <w:top w:val="none" w:sz="0" w:space="0" w:color="auto"/>
        <w:left w:val="none" w:sz="0" w:space="0" w:color="auto"/>
        <w:bottom w:val="none" w:sz="0" w:space="0" w:color="auto"/>
        <w:right w:val="none" w:sz="0" w:space="0" w:color="auto"/>
      </w:divBdr>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232785">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467504">
      <w:bodyDiv w:val="1"/>
      <w:marLeft w:val="0"/>
      <w:marRight w:val="0"/>
      <w:marTop w:val="0"/>
      <w:marBottom w:val="0"/>
      <w:divBdr>
        <w:top w:val="none" w:sz="0" w:space="0" w:color="auto"/>
        <w:left w:val="none" w:sz="0" w:space="0" w:color="auto"/>
        <w:bottom w:val="none" w:sz="0" w:space="0" w:color="auto"/>
        <w:right w:val="none" w:sz="0" w:space="0" w:color="auto"/>
      </w:divBdr>
      <w:divsChild>
        <w:div w:id="146168194">
          <w:marLeft w:val="0"/>
          <w:marRight w:val="0"/>
          <w:marTop w:val="0"/>
          <w:marBottom w:val="0"/>
          <w:divBdr>
            <w:top w:val="none" w:sz="0" w:space="0" w:color="auto"/>
            <w:left w:val="none" w:sz="0" w:space="0" w:color="auto"/>
            <w:bottom w:val="none" w:sz="0" w:space="0" w:color="auto"/>
            <w:right w:val="none" w:sz="0" w:space="0" w:color="auto"/>
          </w:divBdr>
        </w:div>
        <w:div w:id="221602477">
          <w:marLeft w:val="0"/>
          <w:marRight w:val="0"/>
          <w:marTop w:val="0"/>
          <w:marBottom w:val="0"/>
          <w:divBdr>
            <w:top w:val="none" w:sz="0" w:space="0" w:color="auto"/>
            <w:left w:val="none" w:sz="0" w:space="0" w:color="auto"/>
            <w:bottom w:val="none" w:sz="0" w:space="0" w:color="auto"/>
            <w:right w:val="none" w:sz="0" w:space="0" w:color="auto"/>
          </w:divBdr>
          <w:divsChild>
            <w:div w:id="554972908">
              <w:marLeft w:val="0"/>
              <w:marRight w:val="0"/>
              <w:marTop w:val="0"/>
              <w:marBottom w:val="0"/>
              <w:divBdr>
                <w:top w:val="none" w:sz="0" w:space="0" w:color="auto"/>
                <w:left w:val="none" w:sz="0" w:space="0" w:color="auto"/>
                <w:bottom w:val="none" w:sz="0" w:space="0" w:color="auto"/>
                <w:right w:val="none" w:sz="0" w:space="0" w:color="auto"/>
              </w:divBdr>
              <w:divsChild>
                <w:div w:id="190657013">
                  <w:marLeft w:val="0"/>
                  <w:marRight w:val="0"/>
                  <w:marTop w:val="0"/>
                  <w:marBottom w:val="0"/>
                  <w:divBdr>
                    <w:top w:val="none" w:sz="0" w:space="0" w:color="auto"/>
                    <w:left w:val="none" w:sz="0" w:space="0" w:color="auto"/>
                    <w:bottom w:val="none" w:sz="0" w:space="0" w:color="auto"/>
                    <w:right w:val="none" w:sz="0" w:space="0" w:color="auto"/>
                  </w:divBdr>
                </w:div>
                <w:div w:id="344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
    <w:div w:id="445002050">
      <w:bodyDiv w:val="1"/>
      <w:marLeft w:val="0"/>
      <w:marRight w:val="0"/>
      <w:marTop w:val="0"/>
      <w:marBottom w:val="0"/>
      <w:divBdr>
        <w:top w:val="none" w:sz="0" w:space="0" w:color="auto"/>
        <w:left w:val="none" w:sz="0" w:space="0" w:color="auto"/>
        <w:bottom w:val="none" w:sz="0" w:space="0" w:color="auto"/>
        <w:right w:val="none" w:sz="0" w:space="0" w:color="auto"/>
      </w:divBdr>
    </w:div>
    <w:div w:id="445122509">
      <w:bodyDiv w:val="1"/>
      <w:marLeft w:val="0"/>
      <w:marRight w:val="0"/>
      <w:marTop w:val="0"/>
      <w:marBottom w:val="0"/>
      <w:divBdr>
        <w:top w:val="none" w:sz="0" w:space="0" w:color="auto"/>
        <w:left w:val="none" w:sz="0" w:space="0" w:color="auto"/>
        <w:bottom w:val="none" w:sz="0" w:space="0" w:color="auto"/>
        <w:right w:val="none" w:sz="0" w:space="0" w:color="auto"/>
      </w:divBdr>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4939">
      <w:bodyDiv w:val="1"/>
      <w:marLeft w:val="0"/>
      <w:marRight w:val="0"/>
      <w:marTop w:val="0"/>
      <w:marBottom w:val="0"/>
      <w:divBdr>
        <w:top w:val="none" w:sz="0" w:space="0" w:color="auto"/>
        <w:left w:val="none" w:sz="0" w:space="0" w:color="auto"/>
        <w:bottom w:val="none" w:sz="0" w:space="0" w:color="auto"/>
        <w:right w:val="none" w:sz="0" w:space="0" w:color="auto"/>
      </w:divBdr>
      <w:divsChild>
        <w:div w:id="1757556532">
          <w:marLeft w:val="0"/>
          <w:marRight w:val="0"/>
          <w:marTop w:val="0"/>
          <w:marBottom w:val="0"/>
          <w:divBdr>
            <w:top w:val="none" w:sz="0" w:space="0" w:color="auto"/>
            <w:left w:val="none" w:sz="0" w:space="0" w:color="auto"/>
            <w:bottom w:val="none" w:sz="0" w:space="0" w:color="auto"/>
            <w:right w:val="none" w:sz="0" w:space="0" w:color="auto"/>
          </w:divBdr>
          <w:divsChild>
            <w:div w:id="929779166">
              <w:marLeft w:val="0"/>
              <w:marRight w:val="0"/>
              <w:marTop w:val="0"/>
              <w:marBottom w:val="0"/>
              <w:divBdr>
                <w:top w:val="none" w:sz="0" w:space="0" w:color="auto"/>
                <w:left w:val="none" w:sz="0" w:space="0" w:color="auto"/>
                <w:bottom w:val="none" w:sz="0" w:space="0" w:color="auto"/>
                <w:right w:val="none" w:sz="0" w:space="0" w:color="auto"/>
              </w:divBdr>
              <w:divsChild>
                <w:div w:id="9556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5519">
          <w:marLeft w:val="0"/>
          <w:marRight w:val="0"/>
          <w:marTop w:val="0"/>
          <w:marBottom w:val="0"/>
          <w:divBdr>
            <w:top w:val="none" w:sz="0" w:space="0" w:color="auto"/>
            <w:left w:val="none" w:sz="0" w:space="0" w:color="auto"/>
            <w:bottom w:val="none" w:sz="0" w:space="0" w:color="auto"/>
            <w:right w:val="none" w:sz="0" w:space="0" w:color="auto"/>
          </w:divBdr>
          <w:divsChild>
            <w:div w:id="854733830">
              <w:marLeft w:val="0"/>
              <w:marRight w:val="0"/>
              <w:marTop w:val="0"/>
              <w:marBottom w:val="0"/>
              <w:divBdr>
                <w:top w:val="none" w:sz="0" w:space="0" w:color="auto"/>
                <w:left w:val="none" w:sz="0" w:space="0" w:color="auto"/>
                <w:bottom w:val="none" w:sz="0" w:space="0" w:color="auto"/>
                <w:right w:val="none" w:sz="0" w:space="0" w:color="auto"/>
              </w:divBdr>
              <w:divsChild>
                <w:div w:id="1110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
      </w:divsChild>
    </w:div>
    <w:div w:id="446045367">
      <w:bodyDiv w:val="1"/>
      <w:marLeft w:val="0"/>
      <w:marRight w:val="0"/>
      <w:marTop w:val="0"/>
      <w:marBottom w:val="0"/>
      <w:divBdr>
        <w:top w:val="none" w:sz="0" w:space="0" w:color="auto"/>
        <w:left w:val="none" w:sz="0" w:space="0" w:color="auto"/>
        <w:bottom w:val="none" w:sz="0" w:space="0" w:color="auto"/>
        <w:right w:val="none" w:sz="0" w:space="0" w:color="auto"/>
      </w:divBdr>
      <w:divsChild>
        <w:div w:id="246623635">
          <w:marLeft w:val="0"/>
          <w:marRight w:val="0"/>
          <w:marTop w:val="0"/>
          <w:marBottom w:val="0"/>
          <w:divBdr>
            <w:top w:val="none" w:sz="0" w:space="0" w:color="auto"/>
            <w:left w:val="none" w:sz="0" w:space="0" w:color="auto"/>
            <w:bottom w:val="none" w:sz="0" w:space="0" w:color="auto"/>
            <w:right w:val="none" w:sz="0" w:space="0" w:color="auto"/>
          </w:divBdr>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169516">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0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7356">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584308">
      <w:bodyDiv w:val="1"/>
      <w:marLeft w:val="0"/>
      <w:marRight w:val="0"/>
      <w:marTop w:val="0"/>
      <w:marBottom w:val="0"/>
      <w:divBdr>
        <w:top w:val="none" w:sz="0" w:space="0" w:color="auto"/>
        <w:left w:val="none" w:sz="0" w:space="0" w:color="auto"/>
        <w:bottom w:val="none" w:sz="0" w:space="0" w:color="auto"/>
        <w:right w:val="none" w:sz="0" w:space="0" w:color="auto"/>
      </w:divBdr>
      <w:divsChild>
        <w:div w:id="837696607">
          <w:marLeft w:val="0"/>
          <w:marRight w:val="0"/>
          <w:marTop w:val="0"/>
          <w:marBottom w:val="0"/>
          <w:divBdr>
            <w:top w:val="none" w:sz="0" w:space="0" w:color="auto"/>
            <w:left w:val="none" w:sz="0" w:space="0" w:color="auto"/>
            <w:bottom w:val="none" w:sz="0" w:space="0" w:color="auto"/>
            <w:right w:val="none" w:sz="0" w:space="0" w:color="auto"/>
          </w:divBdr>
        </w:div>
      </w:divsChild>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
    <w:div w:id="446699810">
      <w:bodyDiv w:val="1"/>
      <w:marLeft w:val="0"/>
      <w:marRight w:val="0"/>
      <w:marTop w:val="0"/>
      <w:marBottom w:val="0"/>
      <w:divBdr>
        <w:top w:val="none" w:sz="0" w:space="0" w:color="auto"/>
        <w:left w:val="none" w:sz="0" w:space="0" w:color="auto"/>
        <w:bottom w:val="none" w:sz="0" w:space="0" w:color="auto"/>
        <w:right w:val="none" w:sz="0" w:space="0" w:color="auto"/>
      </w:divBdr>
      <w:divsChild>
        <w:div w:id="572280030">
          <w:marLeft w:val="0"/>
          <w:marRight w:val="0"/>
          <w:marTop w:val="0"/>
          <w:marBottom w:val="0"/>
          <w:divBdr>
            <w:top w:val="none" w:sz="0" w:space="0" w:color="auto"/>
            <w:left w:val="none" w:sz="0" w:space="0" w:color="auto"/>
            <w:bottom w:val="none" w:sz="0" w:space="0" w:color="auto"/>
            <w:right w:val="none" w:sz="0" w:space="0" w:color="auto"/>
          </w:divBdr>
          <w:divsChild>
            <w:div w:id="98987817">
              <w:marLeft w:val="0"/>
              <w:marRight w:val="0"/>
              <w:marTop w:val="0"/>
              <w:marBottom w:val="0"/>
              <w:divBdr>
                <w:top w:val="none" w:sz="0" w:space="0" w:color="auto"/>
                <w:left w:val="none" w:sz="0" w:space="0" w:color="auto"/>
                <w:bottom w:val="none" w:sz="0" w:space="0" w:color="auto"/>
                <w:right w:val="none" w:sz="0" w:space="0" w:color="auto"/>
              </w:divBdr>
            </w:div>
          </w:divsChild>
        </w:div>
        <w:div w:id="685643161">
          <w:marLeft w:val="0"/>
          <w:marRight w:val="0"/>
          <w:marTop w:val="0"/>
          <w:marBottom w:val="0"/>
          <w:divBdr>
            <w:top w:val="none" w:sz="0" w:space="0" w:color="auto"/>
            <w:left w:val="none" w:sz="0" w:space="0" w:color="auto"/>
            <w:bottom w:val="none" w:sz="0" w:space="0" w:color="auto"/>
            <w:right w:val="none" w:sz="0" w:space="0" w:color="auto"/>
          </w:divBdr>
        </w:div>
      </w:divsChild>
    </w:div>
    <w:div w:id="446850153">
      <w:bodyDiv w:val="1"/>
      <w:marLeft w:val="0"/>
      <w:marRight w:val="0"/>
      <w:marTop w:val="0"/>
      <w:marBottom w:val="0"/>
      <w:divBdr>
        <w:top w:val="none" w:sz="0" w:space="0" w:color="auto"/>
        <w:left w:val="none" w:sz="0" w:space="0" w:color="auto"/>
        <w:bottom w:val="none" w:sz="0" w:space="0" w:color="auto"/>
        <w:right w:val="none" w:sz="0" w:space="0" w:color="auto"/>
      </w:divBdr>
    </w:div>
    <w:div w:id="446850602">
      <w:bodyDiv w:val="1"/>
      <w:marLeft w:val="0"/>
      <w:marRight w:val="0"/>
      <w:marTop w:val="0"/>
      <w:marBottom w:val="0"/>
      <w:divBdr>
        <w:top w:val="none" w:sz="0" w:space="0" w:color="auto"/>
        <w:left w:val="none" w:sz="0" w:space="0" w:color="auto"/>
        <w:bottom w:val="none" w:sz="0" w:space="0" w:color="auto"/>
        <w:right w:val="none" w:sz="0" w:space="0" w:color="auto"/>
      </w:divBdr>
      <w:divsChild>
        <w:div w:id="1737432343">
          <w:marLeft w:val="0"/>
          <w:marRight w:val="0"/>
          <w:marTop w:val="0"/>
          <w:marBottom w:val="0"/>
          <w:divBdr>
            <w:top w:val="none" w:sz="0" w:space="0" w:color="auto"/>
            <w:left w:val="none" w:sz="0" w:space="0" w:color="auto"/>
            <w:bottom w:val="none" w:sz="0" w:space="0" w:color="auto"/>
            <w:right w:val="none" w:sz="0" w:space="0" w:color="auto"/>
          </w:divBdr>
          <w:divsChild>
            <w:div w:id="1510217552">
              <w:marLeft w:val="0"/>
              <w:marRight w:val="0"/>
              <w:marTop w:val="0"/>
              <w:marBottom w:val="0"/>
              <w:divBdr>
                <w:top w:val="none" w:sz="0" w:space="0" w:color="auto"/>
                <w:left w:val="none" w:sz="0" w:space="0" w:color="auto"/>
                <w:bottom w:val="none" w:sz="0" w:space="0" w:color="auto"/>
                <w:right w:val="none" w:sz="0" w:space="0" w:color="auto"/>
              </w:divBdr>
              <w:divsChild>
                <w:div w:id="190268456">
                  <w:marLeft w:val="0"/>
                  <w:marRight w:val="0"/>
                  <w:marTop w:val="0"/>
                  <w:marBottom w:val="0"/>
                  <w:divBdr>
                    <w:top w:val="none" w:sz="0" w:space="0" w:color="auto"/>
                    <w:left w:val="none" w:sz="0" w:space="0" w:color="auto"/>
                    <w:bottom w:val="none" w:sz="0" w:space="0" w:color="auto"/>
                    <w:right w:val="none" w:sz="0" w:space="0" w:color="auto"/>
                  </w:divBdr>
                  <w:divsChild>
                    <w:div w:id="1388067115">
                      <w:marLeft w:val="0"/>
                      <w:marRight w:val="0"/>
                      <w:marTop w:val="0"/>
                      <w:marBottom w:val="0"/>
                      <w:divBdr>
                        <w:top w:val="none" w:sz="0" w:space="0" w:color="auto"/>
                        <w:left w:val="none" w:sz="0" w:space="0" w:color="auto"/>
                        <w:bottom w:val="none" w:sz="0" w:space="0" w:color="auto"/>
                        <w:right w:val="none" w:sz="0" w:space="0" w:color="auto"/>
                      </w:divBdr>
                    </w:div>
                    <w:div w:id="11546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6114">
          <w:marLeft w:val="0"/>
          <w:marRight w:val="0"/>
          <w:marTop w:val="0"/>
          <w:marBottom w:val="0"/>
          <w:divBdr>
            <w:top w:val="none" w:sz="0" w:space="0" w:color="auto"/>
            <w:left w:val="none" w:sz="0" w:space="0" w:color="auto"/>
            <w:bottom w:val="none" w:sz="0" w:space="0" w:color="auto"/>
            <w:right w:val="none" w:sz="0" w:space="0" w:color="auto"/>
          </w:divBdr>
          <w:divsChild>
            <w:div w:id="1044133816">
              <w:marLeft w:val="0"/>
              <w:marRight w:val="0"/>
              <w:marTop w:val="0"/>
              <w:marBottom w:val="0"/>
              <w:divBdr>
                <w:top w:val="none" w:sz="0" w:space="0" w:color="auto"/>
                <w:left w:val="none" w:sz="0" w:space="0" w:color="auto"/>
                <w:bottom w:val="none" w:sz="0" w:space="0" w:color="auto"/>
                <w:right w:val="none" w:sz="0" w:space="0" w:color="auto"/>
              </w:divBdr>
              <w:divsChild>
                <w:div w:id="1984196501">
                  <w:marLeft w:val="0"/>
                  <w:marRight w:val="0"/>
                  <w:marTop w:val="0"/>
                  <w:marBottom w:val="0"/>
                  <w:divBdr>
                    <w:top w:val="none" w:sz="0" w:space="0" w:color="auto"/>
                    <w:left w:val="none" w:sz="0" w:space="0" w:color="auto"/>
                    <w:bottom w:val="none" w:sz="0" w:space="0" w:color="auto"/>
                    <w:right w:val="none" w:sz="0" w:space="0" w:color="auto"/>
                  </w:divBdr>
                  <w:divsChild>
                    <w:div w:id="1329168089">
                      <w:marLeft w:val="0"/>
                      <w:marRight w:val="0"/>
                      <w:marTop w:val="0"/>
                      <w:marBottom w:val="0"/>
                      <w:divBdr>
                        <w:top w:val="none" w:sz="0" w:space="0" w:color="auto"/>
                        <w:left w:val="none" w:sz="0" w:space="0" w:color="auto"/>
                        <w:bottom w:val="none" w:sz="0" w:space="0" w:color="auto"/>
                        <w:right w:val="none" w:sz="0" w:space="0" w:color="auto"/>
                      </w:divBdr>
                      <w:divsChild>
                        <w:div w:id="1920479257">
                          <w:marLeft w:val="0"/>
                          <w:marRight w:val="0"/>
                          <w:marTop w:val="0"/>
                          <w:marBottom w:val="0"/>
                          <w:divBdr>
                            <w:top w:val="none" w:sz="0" w:space="0" w:color="auto"/>
                            <w:left w:val="none" w:sz="0" w:space="0" w:color="auto"/>
                            <w:bottom w:val="none" w:sz="0" w:space="0" w:color="auto"/>
                            <w:right w:val="none" w:sz="0" w:space="0" w:color="auto"/>
                          </w:divBdr>
                          <w:divsChild>
                            <w:div w:id="573511522">
                              <w:marLeft w:val="0"/>
                              <w:marRight w:val="0"/>
                              <w:marTop w:val="0"/>
                              <w:marBottom w:val="0"/>
                              <w:divBdr>
                                <w:top w:val="none" w:sz="0" w:space="0" w:color="auto"/>
                                <w:left w:val="none" w:sz="0" w:space="0" w:color="auto"/>
                                <w:bottom w:val="none" w:sz="0" w:space="0" w:color="auto"/>
                                <w:right w:val="none" w:sz="0" w:space="0" w:color="auto"/>
                              </w:divBdr>
                              <w:divsChild>
                                <w:div w:id="461730007">
                                  <w:marLeft w:val="0"/>
                                  <w:marRight w:val="0"/>
                                  <w:marTop w:val="0"/>
                                  <w:marBottom w:val="0"/>
                                  <w:divBdr>
                                    <w:top w:val="none" w:sz="0" w:space="0" w:color="auto"/>
                                    <w:left w:val="none" w:sz="0" w:space="0" w:color="auto"/>
                                    <w:bottom w:val="none" w:sz="0" w:space="0" w:color="auto"/>
                                    <w:right w:val="none" w:sz="0" w:space="0" w:color="auto"/>
                                  </w:divBdr>
                                </w:div>
                              </w:divsChild>
                            </w:div>
                            <w:div w:id="220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
    <w:div w:id="446854044">
      <w:bodyDiv w:val="1"/>
      <w:marLeft w:val="0"/>
      <w:marRight w:val="0"/>
      <w:marTop w:val="0"/>
      <w:marBottom w:val="0"/>
      <w:divBdr>
        <w:top w:val="none" w:sz="0" w:space="0" w:color="auto"/>
        <w:left w:val="none" w:sz="0" w:space="0" w:color="auto"/>
        <w:bottom w:val="none" w:sz="0" w:space="0" w:color="auto"/>
        <w:right w:val="none" w:sz="0" w:space="0" w:color="auto"/>
      </w:divBdr>
    </w:div>
    <w:div w:id="446970768">
      <w:bodyDiv w:val="1"/>
      <w:marLeft w:val="0"/>
      <w:marRight w:val="0"/>
      <w:marTop w:val="0"/>
      <w:marBottom w:val="0"/>
      <w:divBdr>
        <w:top w:val="none" w:sz="0" w:space="0" w:color="auto"/>
        <w:left w:val="none" w:sz="0" w:space="0" w:color="auto"/>
        <w:bottom w:val="none" w:sz="0" w:space="0" w:color="auto"/>
        <w:right w:val="none" w:sz="0" w:space="0" w:color="auto"/>
      </w:divBdr>
    </w:div>
    <w:div w:id="446973867">
      <w:bodyDiv w:val="1"/>
      <w:marLeft w:val="0"/>
      <w:marRight w:val="0"/>
      <w:marTop w:val="0"/>
      <w:marBottom w:val="0"/>
      <w:divBdr>
        <w:top w:val="none" w:sz="0" w:space="0" w:color="auto"/>
        <w:left w:val="none" w:sz="0" w:space="0" w:color="auto"/>
        <w:bottom w:val="none" w:sz="0" w:space="0" w:color="auto"/>
        <w:right w:val="none" w:sz="0" w:space="0" w:color="auto"/>
      </w:divBdr>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7816508">
      <w:bodyDiv w:val="1"/>
      <w:marLeft w:val="0"/>
      <w:marRight w:val="0"/>
      <w:marTop w:val="0"/>
      <w:marBottom w:val="0"/>
      <w:divBdr>
        <w:top w:val="none" w:sz="0" w:space="0" w:color="auto"/>
        <w:left w:val="none" w:sz="0" w:space="0" w:color="auto"/>
        <w:bottom w:val="none" w:sz="0" w:space="0" w:color="auto"/>
        <w:right w:val="none" w:sz="0" w:space="0" w:color="auto"/>
      </w:divBdr>
    </w:div>
    <w:div w:id="447896505">
      <w:bodyDiv w:val="1"/>
      <w:marLeft w:val="0"/>
      <w:marRight w:val="0"/>
      <w:marTop w:val="0"/>
      <w:marBottom w:val="0"/>
      <w:divBdr>
        <w:top w:val="none" w:sz="0" w:space="0" w:color="auto"/>
        <w:left w:val="none" w:sz="0" w:space="0" w:color="auto"/>
        <w:bottom w:val="none" w:sz="0" w:space="0" w:color="auto"/>
        <w:right w:val="none" w:sz="0" w:space="0" w:color="auto"/>
      </w:divBdr>
      <w:divsChild>
        <w:div w:id="131674827">
          <w:marLeft w:val="0"/>
          <w:marRight w:val="0"/>
          <w:marTop w:val="0"/>
          <w:marBottom w:val="0"/>
          <w:divBdr>
            <w:top w:val="none" w:sz="0" w:space="0" w:color="auto"/>
            <w:left w:val="none" w:sz="0" w:space="0" w:color="auto"/>
            <w:bottom w:val="none" w:sz="0" w:space="0" w:color="auto"/>
            <w:right w:val="none" w:sz="0" w:space="0" w:color="auto"/>
          </w:divBdr>
        </w:div>
        <w:div w:id="2852784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47967086">
      <w:bodyDiv w:val="1"/>
      <w:marLeft w:val="0"/>
      <w:marRight w:val="0"/>
      <w:marTop w:val="0"/>
      <w:marBottom w:val="0"/>
      <w:divBdr>
        <w:top w:val="none" w:sz="0" w:space="0" w:color="auto"/>
        <w:left w:val="none" w:sz="0" w:space="0" w:color="auto"/>
        <w:bottom w:val="none" w:sz="0" w:space="0" w:color="auto"/>
        <w:right w:val="none" w:sz="0" w:space="0" w:color="auto"/>
      </w:divBdr>
      <w:divsChild>
        <w:div w:id="572860224">
          <w:marLeft w:val="0"/>
          <w:marRight w:val="0"/>
          <w:marTop w:val="0"/>
          <w:marBottom w:val="0"/>
          <w:divBdr>
            <w:top w:val="none" w:sz="0" w:space="0" w:color="auto"/>
            <w:left w:val="none" w:sz="0" w:space="0" w:color="auto"/>
            <w:bottom w:val="none" w:sz="0" w:space="0" w:color="auto"/>
            <w:right w:val="none" w:sz="0" w:space="0" w:color="auto"/>
          </w:divBdr>
        </w:div>
        <w:div w:id="877011347">
          <w:marLeft w:val="0"/>
          <w:marRight w:val="0"/>
          <w:marTop w:val="0"/>
          <w:marBottom w:val="0"/>
          <w:divBdr>
            <w:top w:val="none" w:sz="0" w:space="0" w:color="auto"/>
            <w:left w:val="none" w:sz="0" w:space="0" w:color="auto"/>
            <w:bottom w:val="none" w:sz="0" w:space="0" w:color="auto"/>
            <w:right w:val="none" w:sz="0" w:space="0" w:color="auto"/>
          </w:divBdr>
        </w:div>
      </w:divsChild>
    </w:div>
    <w:div w:id="44800909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476755">
      <w:bodyDiv w:val="1"/>
      <w:marLeft w:val="0"/>
      <w:marRight w:val="0"/>
      <w:marTop w:val="0"/>
      <w:marBottom w:val="0"/>
      <w:divBdr>
        <w:top w:val="none" w:sz="0" w:space="0" w:color="auto"/>
        <w:left w:val="none" w:sz="0" w:space="0" w:color="auto"/>
        <w:bottom w:val="none" w:sz="0" w:space="0" w:color="auto"/>
        <w:right w:val="none" w:sz="0" w:space="0" w:color="auto"/>
      </w:divBdr>
      <w:divsChild>
        <w:div w:id="831062367">
          <w:marLeft w:val="0"/>
          <w:marRight w:val="0"/>
          <w:marTop w:val="0"/>
          <w:marBottom w:val="0"/>
          <w:divBdr>
            <w:top w:val="none" w:sz="0" w:space="0" w:color="auto"/>
            <w:left w:val="none" w:sz="0" w:space="0" w:color="auto"/>
            <w:bottom w:val="none" w:sz="0" w:space="0" w:color="auto"/>
            <w:right w:val="none" w:sz="0" w:space="0" w:color="auto"/>
          </w:divBdr>
          <w:divsChild>
            <w:div w:id="647902296">
              <w:marLeft w:val="0"/>
              <w:marRight w:val="0"/>
              <w:marTop w:val="0"/>
              <w:marBottom w:val="0"/>
              <w:divBdr>
                <w:top w:val="none" w:sz="0" w:space="0" w:color="auto"/>
                <w:left w:val="none" w:sz="0" w:space="0" w:color="auto"/>
                <w:bottom w:val="none" w:sz="0" w:space="0" w:color="auto"/>
                <w:right w:val="none" w:sz="0" w:space="0" w:color="auto"/>
              </w:divBdr>
            </w:div>
          </w:divsChild>
        </w:div>
        <w:div w:id="295649549">
          <w:marLeft w:val="0"/>
          <w:marRight w:val="0"/>
          <w:marTop w:val="0"/>
          <w:marBottom w:val="0"/>
          <w:divBdr>
            <w:top w:val="none" w:sz="0" w:space="0" w:color="auto"/>
            <w:left w:val="none" w:sz="0" w:space="0" w:color="auto"/>
            <w:bottom w:val="none" w:sz="0" w:space="0" w:color="auto"/>
            <w:right w:val="none" w:sz="0" w:space="0" w:color="auto"/>
          </w:divBdr>
          <w:divsChild>
            <w:div w:id="697513454">
              <w:marLeft w:val="0"/>
              <w:marRight w:val="0"/>
              <w:marTop w:val="0"/>
              <w:marBottom w:val="0"/>
              <w:divBdr>
                <w:top w:val="none" w:sz="0" w:space="0" w:color="auto"/>
                <w:left w:val="none" w:sz="0" w:space="0" w:color="auto"/>
                <w:bottom w:val="none" w:sz="0" w:space="0" w:color="auto"/>
                <w:right w:val="none" w:sz="0" w:space="0" w:color="auto"/>
              </w:divBdr>
              <w:divsChild>
                <w:div w:id="1701278582">
                  <w:marLeft w:val="0"/>
                  <w:marRight w:val="0"/>
                  <w:marTop w:val="0"/>
                  <w:marBottom w:val="0"/>
                  <w:divBdr>
                    <w:top w:val="none" w:sz="0" w:space="0" w:color="auto"/>
                    <w:left w:val="none" w:sz="0" w:space="0" w:color="auto"/>
                    <w:bottom w:val="none" w:sz="0" w:space="0" w:color="auto"/>
                    <w:right w:val="none" w:sz="0" w:space="0" w:color="auto"/>
                  </w:divBdr>
                  <w:divsChild>
                    <w:div w:id="19103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
    <w:div w:id="448595931">
      <w:bodyDiv w:val="1"/>
      <w:marLeft w:val="0"/>
      <w:marRight w:val="0"/>
      <w:marTop w:val="0"/>
      <w:marBottom w:val="0"/>
      <w:divBdr>
        <w:top w:val="none" w:sz="0" w:space="0" w:color="auto"/>
        <w:left w:val="none" w:sz="0" w:space="0" w:color="auto"/>
        <w:bottom w:val="none" w:sz="0" w:space="0" w:color="auto"/>
        <w:right w:val="none" w:sz="0" w:space="0" w:color="auto"/>
      </w:divBdr>
    </w:div>
    <w:div w:id="448620964">
      <w:bodyDiv w:val="1"/>
      <w:marLeft w:val="0"/>
      <w:marRight w:val="0"/>
      <w:marTop w:val="0"/>
      <w:marBottom w:val="0"/>
      <w:divBdr>
        <w:top w:val="none" w:sz="0" w:space="0" w:color="auto"/>
        <w:left w:val="none" w:sz="0" w:space="0" w:color="auto"/>
        <w:bottom w:val="none" w:sz="0" w:space="0" w:color="auto"/>
        <w:right w:val="none" w:sz="0" w:space="0" w:color="auto"/>
      </w:divBdr>
      <w:divsChild>
        <w:div w:id="208761948">
          <w:marLeft w:val="0"/>
          <w:marRight w:val="0"/>
          <w:marTop w:val="0"/>
          <w:marBottom w:val="0"/>
          <w:divBdr>
            <w:top w:val="none" w:sz="0" w:space="0" w:color="auto"/>
            <w:left w:val="none" w:sz="0" w:space="0" w:color="auto"/>
            <w:bottom w:val="none" w:sz="0" w:space="0" w:color="auto"/>
            <w:right w:val="none" w:sz="0" w:space="0" w:color="auto"/>
          </w:divBdr>
        </w:div>
        <w:div w:id="814833668">
          <w:marLeft w:val="0"/>
          <w:marRight w:val="0"/>
          <w:marTop w:val="0"/>
          <w:marBottom w:val="0"/>
          <w:divBdr>
            <w:top w:val="none" w:sz="0" w:space="0" w:color="auto"/>
            <w:left w:val="none" w:sz="0" w:space="0" w:color="auto"/>
            <w:bottom w:val="none" w:sz="0" w:space="0" w:color="auto"/>
            <w:right w:val="none" w:sz="0" w:space="0" w:color="auto"/>
          </w:divBdr>
        </w:div>
      </w:divsChild>
    </w:div>
    <w:div w:id="448665463">
      <w:bodyDiv w:val="1"/>
      <w:marLeft w:val="0"/>
      <w:marRight w:val="0"/>
      <w:marTop w:val="0"/>
      <w:marBottom w:val="0"/>
      <w:divBdr>
        <w:top w:val="none" w:sz="0" w:space="0" w:color="auto"/>
        <w:left w:val="none" w:sz="0" w:space="0" w:color="auto"/>
        <w:bottom w:val="none" w:sz="0" w:space="0" w:color="auto"/>
        <w:right w:val="none" w:sz="0" w:space="0" w:color="auto"/>
      </w:divBdr>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1252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050">
          <w:marLeft w:val="0"/>
          <w:marRight w:val="0"/>
          <w:marTop w:val="0"/>
          <w:marBottom w:val="0"/>
          <w:divBdr>
            <w:top w:val="none" w:sz="0" w:space="0" w:color="auto"/>
            <w:left w:val="none" w:sz="0" w:space="0" w:color="auto"/>
            <w:bottom w:val="none" w:sz="0" w:space="0" w:color="auto"/>
            <w:right w:val="none" w:sz="0" w:space="0" w:color="auto"/>
          </w:divBdr>
          <w:divsChild>
            <w:div w:id="284043813">
              <w:marLeft w:val="0"/>
              <w:marRight w:val="0"/>
              <w:marTop w:val="0"/>
              <w:marBottom w:val="0"/>
              <w:divBdr>
                <w:top w:val="none" w:sz="0" w:space="0" w:color="auto"/>
                <w:left w:val="none" w:sz="0" w:space="0" w:color="auto"/>
                <w:bottom w:val="none" w:sz="0" w:space="0" w:color="auto"/>
                <w:right w:val="none" w:sz="0" w:space="0" w:color="auto"/>
              </w:divBdr>
            </w:div>
          </w:divsChild>
        </w:div>
        <w:div w:id="1052313755">
          <w:marLeft w:val="0"/>
          <w:marRight w:val="0"/>
          <w:marTop w:val="0"/>
          <w:marBottom w:val="0"/>
          <w:divBdr>
            <w:top w:val="none" w:sz="0" w:space="0" w:color="auto"/>
            <w:left w:val="none" w:sz="0" w:space="0" w:color="auto"/>
            <w:bottom w:val="none" w:sz="0" w:space="0" w:color="auto"/>
            <w:right w:val="none" w:sz="0" w:space="0" w:color="auto"/>
          </w:divBdr>
          <w:divsChild>
            <w:div w:id="1625500006">
              <w:marLeft w:val="0"/>
              <w:marRight w:val="0"/>
              <w:marTop w:val="0"/>
              <w:marBottom w:val="0"/>
              <w:divBdr>
                <w:top w:val="none" w:sz="0" w:space="0" w:color="auto"/>
                <w:left w:val="none" w:sz="0" w:space="0" w:color="auto"/>
                <w:bottom w:val="none" w:sz="0" w:space="0" w:color="auto"/>
                <w:right w:val="none" w:sz="0" w:space="0" w:color="auto"/>
              </w:divBdr>
              <w:divsChild>
                <w:div w:id="1397582548">
                  <w:marLeft w:val="0"/>
                  <w:marRight w:val="0"/>
                  <w:marTop w:val="0"/>
                  <w:marBottom w:val="0"/>
                  <w:divBdr>
                    <w:top w:val="none" w:sz="0" w:space="0" w:color="auto"/>
                    <w:left w:val="none" w:sz="0" w:space="0" w:color="auto"/>
                    <w:bottom w:val="none" w:sz="0" w:space="0" w:color="auto"/>
                    <w:right w:val="none" w:sz="0" w:space="0" w:color="auto"/>
                  </w:divBdr>
                  <w:divsChild>
                    <w:div w:id="15496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49983358">
      <w:bodyDiv w:val="1"/>
      <w:marLeft w:val="0"/>
      <w:marRight w:val="0"/>
      <w:marTop w:val="0"/>
      <w:marBottom w:val="0"/>
      <w:divBdr>
        <w:top w:val="none" w:sz="0" w:space="0" w:color="auto"/>
        <w:left w:val="none" w:sz="0" w:space="0" w:color="auto"/>
        <w:bottom w:val="none" w:sz="0" w:space="0" w:color="auto"/>
        <w:right w:val="none" w:sz="0" w:space="0" w:color="auto"/>
      </w:divBdr>
    </w:div>
    <w:div w:id="450052185">
      <w:bodyDiv w:val="1"/>
      <w:marLeft w:val="0"/>
      <w:marRight w:val="0"/>
      <w:marTop w:val="0"/>
      <w:marBottom w:val="0"/>
      <w:divBdr>
        <w:top w:val="none" w:sz="0" w:space="0" w:color="auto"/>
        <w:left w:val="none" w:sz="0" w:space="0" w:color="auto"/>
        <w:bottom w:val="none" w:sz="0" w:space="0" w:color="auto"/>
        <w:right w:val="none" w:sz="0" w:space="0" w:color="auto"/>
      </w:divBdr>
      <w:divsChild>
        <w:div w:id="1709723976">
          <w:marLeft w:val="0"/>
          <w:marRight w:val="0"/>
          <w:marTop w:val="0"/>
          <w:marBottom w:val="0"/>
          <w:divBdr>
            <w:top w:val="none" w:sz="0" w:space="0" w:color="auto"/>
            <w:left w:val="none" w:sz="0" w:space="0" w:color="auto"/>
            <w:bottom w:val="none" w:sz="0" w:space="0" w:color="auto"/>
            <w:right w:val="none" w:sz="0" w:space="0" w:color="auto"/>
          </w:divBdr>
        </w:div>
        <w:div w:id="1054620517">
          <w:marLeft w:val="0"/>
          <w:marRight w:val="0"/>
          <w:marTop w:val="0"/>
          <w:marBottom w:val="0"/>
          <w:divBdr>
            <w:top w:val="none" w:sz="0" w:space="0" w:color="auto"/>
            <w:left w:val="none" w:sz="0" w:space="0" w:color="auto"/>
            <w:bottom w:val="none" w:sz="0" w:space="0" w:color="auto"/>
            <w:right w:val="none" w:sz="0" w:space="0" w:color="auto"/>
          </w:divBdr>
          <w:divsChild>
            <w:div w:id="1713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230">
      <w:bodyDiv w:val="1"/>
      <w:marLeft w:val="0"/>
      <w:marRight w:val="0"/>
      <w:marTop w:val="0"/>
      <w:marBottom w:val="0"/>
      <w:divBdr>
        <w:top w:val="none" w:sz="0" w:space="0" w:color="auto"/>
        <w:left w:val="none" w:sz="0" w:space="0" w:color="auto"/>
        <w:bottom w:val="none" w:sz="0" w:space="0" w:color="auto"/>
        <w:right w:val="none" w:sz="0" w:space="0" w:color="auto"/>
      </w:divBdr>
      <w:divsChild>
        <w:div w:id="869994111">
          <w:marLeft w:val="0"/>
          <w:marRight w:val="0"/>
          <w:marTop w:val="0"/>
          <w:marBottom w:val="0"/>
          <w:divBdr>
            <w:top w:val="none" w:sz="0" w:space="0" w:color="auto"/>
            <w:left w:val="none" w:sz="0" w:space="0" w:color="auto"/>
            <w:bottom w:val="none" w:sz="0" w:space="0" w:color="auto"/>
            <w:right w:val="none" w:sz="0" w:space="0" w:color="auto"/>
          </w:divBdr>
          <w:divsChild>
            <w:div w:id="621618870">
              <w:marLeft w:val="0"/>
              <w:marRight w:val="0"/>
              <w:marTop w:val="0"/>
              <w:marBottom w:val="0"/>
              <w:divBdr>
                <w:top w:val="none" w:sz="0" w:space="0" w:color="auto"/>
                <w:left w:val="none" w:sz="0" w:space="0" w:color="auto"/>
                <w:bottom w:val="none" w:sz="0" w:space="0" w:color="auto"/>
                <w:right w:val="none" w:sz="0" w:space="0" w:color="auto"/>
              </w:divBdr>
              <w:divsChild>
                <w:div w:id="260771145">
                  <w:marLeft w:val="0"/>
                  <w:marRight w:val="0"/>
                  <w:marTop w:val="0"/>
                  <w:marBottom w:val="0"/>
                  <w:divBdr>
                    <w:top w:val="none" w:sz="0" w:space="0" w:color="auto"/>
                    <w:left w:val="none" w:sz="0" w:space="0" w:color="auto"/>
                    <w:bottom w:val="none" w:sz="0" w:space="0" w:color="auto"/>
                    <w:right w:val="none" w:sz="0" w:space="0" w:color="auto"/>
                  </w:divBdr>
                  <w:divsChild>
                    <w:div w:id="819156154">
                      <w:marLeft w:val="0"/>
                      <w:marRight w:val="0"/>
                      <w:marTop w:val="0"/>
                      <w:marBottom w:val="0"/>
                      <w:divBdr>
                        <w:top w:val="none" w:sz="0" w:space="0" w:color="auto"/>
                        <w:left w:val="none" w:sz="0" w:space="0" w:color="auto"/>
                        <w:bottom w:val="none" w:sz="0" w:space="0" w:color="auto"/>
                        <w:right w:val="none" w:sz="0" w:space="0" w:color="auto"/>
                      </w:divBdr>
                      <w:divsChild>
                        <w:div w:id="136532282">
                          <w:marLeft w:val="0"/>
                          <w:marRight w:val="0"/>
                          <w:marTop w:val="0"/>
                          <w:marBottom w:val="0"/>
                          <w:divBdr>
                            <w:top w:val="none" w:sz="0" w:space="0" w:color="auto"/>
                            <w:left w:val="none" w:sz="0" w:space="0" w:color="auto"/>
                            <w:bottom w:val="none" w:sz="0" w:space="0" w:color="auto"/>
                            <w:right w:val="none" w:sz="0" w:space="0" w:color="auto"/>
                          </w:divBdr>
                          <w:divsChild>
                            <w:div w:id="2287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62725">
      <w:bodyDiv w:val="1"/>
      <w:marLeft w:val="0"/>
      <w:marRight w:val="0"/>
      <w:marTop w:val="0"/>
      <w:marBottom w:val="0"/>
      <w:divBdr>
        <w:top w:val="none" w:sz="0" w:space="0" w:color="auto"/>
        <w:left w:val="none" w:sz="0" w:space="0" w:color="auto"/>
        <w:bottom w:val="none" w:sz="0" w:space="0" w:color="auto"/>
        <w:right w:val="none" w:sz="0" w:space="0" w:color="auto"/>
      </w:divBdr>
      <w:divsChild>
        <w:div w:id="57948666">
          <w:marLeft w:val="0"/>
          <w:marRight w:val="0"/>
          <w:marTop w:val="0"/>
          <w:marBottom w:val="0"/>
          <w:divBdr>
            <w:top w:val="none" w:sz="0" w:space="0" w:color="auto"/>
            <w:left w:val="none" w:sz="0" w:space="0" w:color="auto"/>
            <w:bottom w:val="none" w:sz="0" w:space="0" w:color="auto"/>
            <w:right w:val="none" w:sz="0" w:space="0" w:color="auto"/>
          </w:divBdr>
          <w:divsChild>
            <w:div w:id="21174177">
              <w:marLeft w:val="0"/>
              <w:marRight w:val="0"/>
              <w:marTop w:val="0"/>
              <w:marBottom w:val="0"/>
              <w:divBdr>
                <w:top w:val="none" w:sz="0" w:space="0" w:color="auto"/>
                <w:left w:val="none" w:sz="0" w:space="0" w:color="auto"/>
                <w:bottom w:val="none" w:sz="0" w:space="0" w:color="auto"/>
                <w:right w:val="none" w:sz="0" w:space="0" w:color="auto"/>
              </w:divBdr>
              <w:divsChild>
                <w:div w:id="240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48457">
      <w:bodyDiv w:val="1"/>
      <w:marLeft w:val="0"/>
      <w:marRight w:val="0"/>
      <w:marTop w:val="0"/>
      <w:marBottom w:val="0"/>
      <w:divBdr>
        <w:top w:val="none" w:sz="0" w:space="0" w:color="auto"/>
        <w:left w:val="none" w:sz="0" w:space="0" w:color="auto"/>
        <w:bottom w:val="none" w:sz="0" w:space="0" w:color="auto"/>
        <w:right w:val="none" w:sz="0" w:space="0" w:color="auto"/>
      </w:divBdr>
      <w:divsChild>
        <w:div w:id="526796472">
          <w:marLeft w:val="0"/>
          <w:marRight w:val="0"/>
          <w:marTop w:val="0"/>
          <w:marBottom w:val="0"/>
          <w:divBdr>
            <w:top w:val="none" w:sz="0" w:space="0" w:color="auto"/>
            <w:left w:val="none" w:sz="0" w:space="0" w:color="auto"/>
            <w:bottom w:val="none" w:sz="0" w:space="0" w:color="auto"/>
            <w:right w:val="none" w:sz="0" w:space="0" w:color="auto"/>
          </w:divBdr>
        </w:div>
        <w:div w:id="709376014">
          <w:marLeft w:val="0"/>
          <w:marRight w:val="0"/>
          <w:marTop w:val="30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245345">
      <w:bodyDiv w:val="1"/>
      <w:marLeft w:val="0"/>
      <w:marRight w:val="0"/>
      <w:marTop w:val="0"/>
      <w:marBottom w:val="0"/>
      <w:divBdr>
        <w:top w:val="none" w:sz="0" w:space="0" w:color="auto"/>
        <w:left w:val="none" w:sz="0" w:space="0" w:color="auto"/>
        <w:bottom w:val="none" w:sz="0" w:space="0" w:color="auto"/>
        <w:right w:val="none" w:sz="0" w:space="0" w:color="auto"/>
      </w:divBdr>
      <w:divsChild>
        <w:div w:id="917791118">
          <w:marLeft w:val="0"/>
          <w:marRight w:val="0"/>
          <w:marTop w:val="0"/>
          <w:marBottom w:val="0"/>
          <w:divBdr>
            <w:top w:val="none" w:sz="0" w:space="0" w:color="auto"/>
            <w:left w:val="none" w:sz="0" w:space="0" w:color="auto"/>
            <w:bottom w:val="none" w:sz="0" w:space="0" w:color="auto"/>
            <w:right w:val="none" w:sz="0" w:space="0" w:color="auto"/>
          </w:divBdr>
        </w:div>
      </w:divsChild>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114179042">
          <w:marLeft w:val="0"/>
          <w:marRight w:val="0"/>
          <w:marTop w:val="0"/>
          <w:marBottom w:val="0"/>
          <w:divBdr>
            <w:top w:val="none" w:sz="0" w:space="0" w:color="auto"/>
            <w:left w:val="none" w:sz="0" w:space="0" w:color="auto"/>
            <w:bottom w:val="none" w:sz="0" w:space="0" w:color="auto"/>
            <w:right w:val="none" w:sz="0" w:space="0" w:color="auto"/>
          </w:divBdr>
        </w:div>
        <w:div w:id="586815279">
          <w:marLeft w:val="0"/>
          <w:marRight w:val="0"/>
          <w:marTop w:val="0"/>
          <w:marBottom w:val="0"/>
          <w:divBdr>
            <w:top w:val="none" w:sz="0" w:space="0" w:color="auto"/>
            <w:left w:val="none" w:sz="0" w:space="0" w:color="auto"/>
            <w:bottom w:val="none" w:sz="0" w:space="0" w:color="auto"/>
            <w:right w:val="none" w:sz="0" w:space="0" w:color="auto"/>
          </w:divBdr>
        </w:div>
      </w:divsChild>
    </w:div>
    <w:div w:id="451631449">
      <w:bodyDiv w:val="1"/>
      <w:marLeft w:val="0"/>
      <w:marRight w:val="0"/>
      <w:marTop w:val="0"/>
      <w:marBottom w:val="0"/>
      <w:divBdr>
        <w:top w:val="none" w:sz="0" w:space="0" w:color="auto"/>
        <w:left w:val="none" w:sz="0" w:space="0" w:color="auto"/>
        <w:bottom w:val="none" w:sz="0" w:space="0" w:color="auto"/>
        <w:right w:val="none" w:sz="0" w:space="0" w:color="auto"/>
      </w:divBdr>
    </w:div>
    <w:div w:id="451634245">
      <w:bodyDiv w:val="1"/>
      <w:marLeft w:val="0"/>
      <w:marRight w:val="0"/>
      <w:marTop w:val="0"/>
      <w:marBottom w:val="0"/>
      <w:divBdr>
        <w:top w:val="none" w:sz="0" w:space="0" w:color="auto"/>
        <w:left w:val="none" w:sz="0" w:space="0" w:color="auto"/>
        <w:bottom w:val="none" w:sz="0" w:space="0" w:color="auto"/>
        <w:right w:val="none" w:sz="0" w:space="0" w:color="auto"/>
      </w:divBdr>
      <w:divsChild>
        <w:div w:id="262499186">
          <w:marLeft w:val="0"/>
          <w:marRight w:val="0"/>
          <w:marTop w:val="0"/>
          <w:marBottom w:val="0"/>
          <w:divBdr>
            <w:top w:val="none" w:sz="0" w:space="0" w:color="auto"/>
            <w:left w:val="none" w:sz="0" w:space="0" w:color="auto"/>
            <w:bottom w:val="none" w:sz="0" w:space="0" w:color="auto"/>
            <w:right w:val="none" w:sz="0" w:space="0" w:color="auto"/>
          </w:divBdr>
          <w:divsChild>
            <w:div w:id="1192886829">
              <w:marLeft w:val="0"/>
              <w:marRight w:val="0"/>
              <w:marTop w:val="0"/>
              <w:marBottom w:val="0"/>
              <w:divBdr>
                <w:top w:val="none" w:sz="0" w:space="0" w:color="auto"/>
                <w:left w:val="none" w:sz="0" w:space="0" w:color="auto"/>
                <w:bottom w:val="none" w:sz="0" w:space="0" w:color="auto"/>
                <w:right w:val="none" w:sz="0" w:space="0" w:color="auto"/>
              </w:divBdr>
              <w:divsChild>
                <w:div w:id="2016690706">
                  <w:marLeft w:val="0"/>
                  <w:marRight w:val="0"/>
                  <w:marTop w:val="0"/>
                  <w:marBottom w:val="0"/>
                  <w:divBdr>
                    <w:top w:val="none" w:sz="0" w:space="0" w:color="auto"/>
                    <w:left w:val="none" w:sz="0" w:space="0" w:color="auto"/>
                    <w:bottom w:val="none" w:sz="0" w:space="0" w:color="auto"/>
                    <w:right w:val="none" w:sz="0" w:space="0" w:color="auto"/>
                  </w:divBdr>
                  <w:divsChild>
                    <w:div w:id="2040619489">
                      <w:marLeft w:val="0"/>
                      <w:marRight w:val="0"/>
                      <w:marTop w:val="0"/>
                      <w:marBottom w:val="0"/>
                      <w:divBdr>
                        <w:top w:val="none" w:sz="0" w:space="0" w:color="auto"/>
                        <w:left w:val="none" w:sz="0" w:space="0" w:color="auto"/>
                        <w:bottom w:val="none" w:sz="0" w:space="0" w:color="auto"/>
                        <w:right w:val="none" w:sz="0" w:space="0" w:color="auto"/>
                      </w:divBdr>
                    </w:div>
                    <w:div w:id="2052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4819">
          <w:marLeft w:val="0"/>
          <w:marRight w:val="0"/>
          <w:marTop w:val="0"/>
          <w:marBottom w:val="0"/>
          <w:divBdr>
            <w:top w:val="none" w:sz="0" w:space="0" w:color="auto"/>
            <w:left w:val="none" w:sz="0" w:space="0" w:color="auto"/>
            <w:bottom w:val="none" w:sz="0" w:space="0" w:color="auto"/>
            <w:right w:val="none" w:sz="0" w:space="0" w:color="auto"/>
          </w:divBdr>
          <w:divsChild>
            <w:div w:id="104007137">
              <w:marLeft w:val="0"/>
              <w:marRight w:val="0"/>
              <w:marTop w:val="0"/>
              <w:marBottom w:val="0"/>
              <w:divBdr>
                <w:top w:val="none" w:sz="0" w:space="0" w:color="auto"/>
                <w:left w:val="none" w:sz="0" w:space="0" w:color="auto"/>
                <w:bottom w:val="none" w:sz="0" w:space="0" w:color="auto"/>
                <w:right w:val="none" w:sz="0" w:space="0" w:color="auto"/>
              </w:divBdr>
              <w:divsChild>
                <w:div w:id="1999111932">
                  <w:marLeft w:val="0"/>
                  <w:marRight w:val="0"/>
                  <w:marTop w:val="0"/>
                  <w:marBottom w:val="0"/>
                  <w:divBdr>
                    <w:top w:val="none" w:sz="0" w:space="0" w:color="auto"/>
                    <w:left w:val="none" w:sz="0" w:space="0" w:color="auto"/>
                    <w:bottom w:val="none" w:sz="0" w:space="0" w:color="auto"/>
                    <w:right w:val="none" w:sz="0" w:space="0" w:color="auto"/>
                  </w:divBdr>
                  <w:divsChild>
                    <w:div w:id="944382217">
                      <w:marLeft w:val="0"/>
                      <w:marRight w:val="0"/>
                      <w:marTop w:val="0"/>
                      <w:marBottom w:val="0"/>
                      <w:divBdr>
                        <w:top w:val="none" w:sz="0" w:space="0" w:color="auto"/>
                        <w:left w:val="none" w:sz="0" w:space="0" w:color="auto"/>
                        <w:bottom w:val="none" w:sz="0" w:space="0" w:color="auto"/>
                        <w:right w:val="none" w:sz="0" w:space="0" w:color="auto"/>
                      </w:divBdr>
                      <w:divsChild>
                        <w:div w:id="877089963">
                          <w:marLeft w:val="0"/>
                          <w:marRight w:val="0"/>
                          <w:marTop w:val="0"/>
                          <w:marBottom w:val="0"/>
                          <w:divBdr>
                            <w:top w:val="none" w:sz="0" w:space="0" w:color="auto"/>
                            <w:left w:val="none" w:sz="0" w:space="0" w:color="auto"/>
                            <w:bottom w:val="none" w:sz="0" w:space="0" w:color="auto"/>
                            <w:right w:val="none" w:sz="0" w:space="0" w:color="auto"/>
                          </w:divBdr>
                          <w:divsChild>
                            <w:div w:id="5485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5227">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52136092">
      <w:bodyDiv w:val="1"/>
      <w:marLeft w:val="0"/>
      <w:marRight w:val="0"/>
      <w:marTop w:val="0"/>
      <w:marBottom w:val="0"/>
      <w:divBdr>
        <w:top w:val="none" w:sz="0" w:space="0" w:color="auto"/>
        <w:left w:val="none" w:sz="0" w:space="0" w:color="auto"/>
        <w:bottom w:val="none" w:sz="0" w:space="0" w:color="auto"/>
        <w:right w:val="none" w:sz="0" w:space="0" w:color="auto"/>
      </w:divBdr>
    </w:div>
    <w:div w:id="452213467">
      <w:bodyDiv w:val="1"/>
      <w:marLeft w:val="0"/>
      <w:marRight w:val="0"/>
      <w:marTop w:val="0"/>
      <w:marBottom w:val="0"/>
      <w:divBdr>
        <w:top w:val="none" w:sz="0" w:space="0" w:color="auto"/>
        <w:left w:val="none" w:sz="0" w:space="0" w:color="auto"/>
        <w:bottom w:val="none" w:sz="0" w:space="0" w:color="auto"/>
        <w:right w:val="none" w:sz="0" w:space="0" w:color="auto"/>
      </w:divBdr>
      <w:divsChild>
        <w:div w:id="1365516064">
          <w:marLeft w:val="0"/>
          <w:marRight w:val="0"/>
          <w:marTop w:val="0"/>
          <w:marBottom w:val="0"/>
          <w:divBdr>
            <w:top w:val="none" w:sz="0" w:space="0" w:color="auto"/>
            <w:left w:val="none" w:sz="0" w:space="0" w:color="auto"/>
            <w:bottom w:val="none" w:sz="0" w:space="0" w:color="auto"/>
            <w:right w:val="none" w:sz="0" w:space="0" w:color="auto"/>
          </w:divBdr>
          <w:divsChild>
            <w:div w:id="494347628">
              <w:marLeft w:val="0"/>
              <w:marRight w:val="0"/>
              <w:marTop w:val="0"/>
              <w:marBottom w:val="0"/>
              <w:divBdr>
                <w:top w:val="none" w:sz="0" w:space="0" w:color="auto"/>
                <w:left w:val="none" w:sz="0" w:space="0" w:color="auto"/>
                <w:bottom w:val="none" w:sz="0" w:space="0" w:color="auto"/>
                <w:right w:val="none" w:sz="0" w:space="0" w:color="auto"/>
              </w:divBdr>
            </w:div>
            <w:div w:id="486476492">
              <w:marLeft w:val="0"/>
              <w:marRight w:val="0"/>
              <w:marTop w:val="0"/>
              <w:marBottom w:val="0"/>
              <w:divBdr>
                <w:top w:val="none" w:sz="0" w:space="0" w:color="auto"/>
                <w:left w:val="none" w:sz="0" w:space="0" w:color="auto"/>
                <w:bottom w:val="none" w:sz="0" w:space="0" w:color="auto"/>
                <w:right w:val="none" w:sz="0" w:space="0" w:color="auto"/>
              </w:divBdr>
              <w:divsChild>
                <w:div w:id="338578788">
                  <w:marLeft w:val="0"/>
                  <w:marRight w:val="0"/>
                  <w:marTop w:val="0"/>
                  <w:marBottom w:val="0"/>
                  <w:divBdr>
                    <w:top w:val="none" w:sz="0" w:space="0" w:color="auto"/>
                    <w:left w:val="none" w:sz="0" w:space="0" w:color="auto"/>
                    <w:bottom w:val="none" w:sz="0" w:space="0" w:color="auto"/>
                    <w:right w:val="none" w:sz="0" w:space="0" w:color="auto"/>
                  </w:divBdr>
                  <w:divsChild>
                    <w:div w:id="7443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
      </w:divsChild>
    </w:div>
    <w:div w:id="452555525">
      <w:bodyDiv w:val="1"/>
      <w:marLeft w:val="0"/>
      <w:marRight w:val="0"/>
      <w:marTop w:val="0"/>
      <w:marBottom w:val="0"/>
      <w:divBdr>
        <w:top w:val="none" w:sz="0" w:space="0" w:color="auto"/>
        <w:left w:val="none" w:sz="0" w:space="0" w:color="auto"/>
        <w:bottom w:val="none" w:sz="0" w:space="0" w:color="auto"/>
        <w:right w:val="none" w:sz="0" w:space="0" w:color="auto"/>
      </w:divBdr>
      <w:divsChild>
        <w:div w:id="636228245">
          <w:marLeft w:val="0"/>
          <w:marRight w:val="0"/>
          <w:marTop w:val="0"/>
          <w:marBottom w:val="0"/>
          <w:divBdr>
            <w:top w:val="none" w:sz="0" w:space="0" w:color="auto"/>
            <w:left w:val="none" w:sz="0" w:space="0" w:color="auto"/>
            <w:bottom w:val="none" w:sz="0" w:space="0" w:color="auto"/>
            <w:right w:val="none" w:sz="0" w:space="0" w:color="auto"/>
          </w:divBdr>
          <w:divsChild>
            <w:div w:id="53261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642065">
      <w:bodyDiv w:val="1"/>
      <w:marLeft w:val="0"/>
      <w:marRight w:val="0"/>
      <w:marTop w:val="0"/>
      <w:marBottom w:val="0"/>
      <w:divBdr>
        <w:top w:val="none" w:sz="0" w:space="0" w:color="auto"/>
        <w:left w:val="none" w:sz="0" w:space="0" w:color="auto"/>
        <w:bottom w:val="none" w:sz="0" w:space="0" w:color="auto"/>
        <w:right w:val="none" w:sz="0" w:space="0" w:color="auto"/>
      </w:divBdr>
    </w:div>
    <w:div w:id="453720781">
      <w:bodyDiv w:val="1"/>
      <w:marLeft w:val="0"/>
      <w:marRight w:val="0"/>
      <w:marTop w:val="0"/>
      <w:marBottom w:val="0"/>
      <w:divBdr>
        <w:top w:val="none" w:sz="0" w:space="0" w:color="auto"/>
        <w:left w:val="none" w:sz="0" w:space="0" w:color="auto"/>
        <w:bottom w:val="none" w:sz="0" w:space="0" w:color="auto"/>
        <w:right w:val="none" w:sz="0" w:space="0" w:color="auto"/>
      </w:divBdr>
      <w:divsChild>
        <w:div w:id="1642734110">
          <w:marLeft w:val="0"/>
          <w:marRight w:val="0"/>
          <w:marTop w:val="0"/>
          <w:marBottom w:val="0"/>
          <w:divBdr>
            <w:top w:val="none" w:sz="0" w:space="0" w:color="auto"/>
            <w:left w:val="none" w:sz="0" w:space="0" w:color="auto"/>
            <w:bottom w:val="none" w:sz="0" w:space="0" w:color="auto"/>
            <w:right w:val="none" w:sz="0" w:space="0" w:color="auto"/>
          </w:divBdr>
        </w:div>
        <w:div w:id="1113095084">
          <w:marLeft w:val="0"/>
          <w:marRight w:val="0"/>
          <w:marTop w:val="0"/>
          <w:marBottom w:val="0"/>
          <w:divBdr>
            <w:top w:val="none" w:sz="0" w:space="0" w:color="auto"/>
            <w:left w:val="none" w:sz="0" w:space="0" w:color="auto"/>
            <w:bottom w:val="none" w:sz="0" w:space="0" w:color="auto"/>
            <w:right w:val="none" w:sz="0" w:space="0" w:color="auto"/>
          </w:divBdr>
          <w:divsChild>
            <w:div w:id="1778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0085">
      <w:bodyDiv w:val="1"/>
      <w:marLeft w:val="0"/>
      <w:marRight w:val="0"/>
      <w:marTop w:val="0"/>
      <w:marBottom w:val="0"/>
      <w:divBdr>
        <w:top w:val="none" w:sz="0" w:space="0" w:color="auto"/>
        <w:left w:val="none" w:sz="0" w:space="0" w:color="auto"/>
        <w:bottom w:val="none" w:sz="0" w:space="0" w:color="auto"/>
        <w:right w:val="none" w:sz="0" w:space="0" w:color="auto"/>
      </w:divBdr>
      <w:divsChild>
        <w:div w:id="531497989">
          <w:marLeft w:val="0"/>
          <w:marRight w:val="0"/>
          <w:marTop w:val="300"/>
          <w:marBottom w:val="30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68601">
      <w:bodyDiv w:val="1"/>
      <w:marLeft w:val="0"/>
      <w:marRight w:val="0"/>
      <w:marTop w:val="0"/>
      <w:marBottom w:val="0"/>
      <w:divBdr>
        <w:top w:val="none" w:sz="0" w:space="0" w:color="auto"/>
        <w:left w:val="none" w:sz="0" w:space="0" w:color="auto"/>
        <w:bottom w:val="none" w:sz="0" w:space="0" w:color="auto"/>
        <w:right w:val="none" w:sz="0" w:space="0" w:color="auto"/>
      </w:divBdr>
      <w:divsChild>
        <w:div w:id="355736252">
          <w:marLeft w:val="0"/>
          <w:marRight w:val="0"/>
          <w:marTop w:val="0"/>
          <w:marBottom w:val="0"/>
          <w:divBdr>
            <w:top w:val="none" w:sz="0" w:space="0" w:color="auto"/>
            <w:left w:val="none" w:sz="0" w:space="0" w:color="auto"/>
            <w:bottom w:val="none" w:sz="0" w:space="0" w:color="auto"/>
            <w:right w:val="none" w:sz="0" w:space="0" w:color="auto"/>
          </w:divBdr>
        </w:div>
      </w:divsChild>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24043">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147918">
      <w:bodyDiv w:val="1"/>
      <w:marLeft w:val="0"/>
      <w:marRight w:val="0"/>
      <w:marTop w:val="0"/>
      <w:marBottom w:val="0"/>
      <w:divBdr>
        <w:top w:val="none" w:sz="0" w:space="0" w:color="auto"/>
        <w:left w:val="none" w:sz="0" w:space="0" w:color="auto"/>
        <w:bottom w:val="none" w:sz="0" w:space="0" w:color="auto"/>
        <w:right w:val="none" w:sz="0" w:space="0" w:color="auto"/>
      </w:divBdr>
      <w:divsChild>
        <w:div w:id="67120639">
          <w:marLeft w:val="0"/>
          <w:marRight w:val="0"/>
          <w:marTop w:val="300"/>
          <w:marBottom w:val="0"/>
          <w:divBdr>
            <w:top w:val="none" w:sz="0" w:space="0" w:color="auto"/>
            <w:left w:val="none" w:sz="0" w:space="0" w:color="auto"/>
            <w:bottom w:val="none" w:sz="0" w:space="0" w:color="auto"/>
            <w:right w:val="none" w:sz="0" w:space="0" w:color="auto"/>
          </w:divBdr>
        </w:div>
        <w:div w:id="120616862">
          <w:marLeft w:val="0"/>
          <w:marRight w:val="0"/>
          <w:marTop w:val="0"/>
          <w:marBottom w:val="0"/>
          <w:divBdr>
            <w:top w:val="none" w:sz="0" w:space="0" w:color="auto"/>
            <w:left w:val="none" w:sz="0" w:space="0" w:color="auto"/>
            <w:bottom w:val="none" w:sz="0" w:space="0" w:color="auto"/>
            <w:right w:val="none" w:sz="0" w:space="0" w:color="auto"/>
          </w:divBdr>
        </w:div>
        <w:div w:id="121074686">
          <w:marLeft w:val="0"/>
          <w:marRight w:val="0"/>
          <w:marTop w:val="300"/>
          <w:marBottom w:val="30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
    <w:div w:id="455949212">
      <w:bodyDiv w:val="1"/>
      <w:marLeft w:val="0"/>
      <w:marRight w:val="0"/>
      <w:marTop w:val="0"/>
      <w:marBottom w:val="0"/>
      <w:divBdr>
        <w:top w:val="none" w:sz="0" w:space="0" w:color="auto"/>
        <w:left w:val="none" w:sz="0" w:space="0" w:color="auto"/>
        <w:bottom w:val="none" w:sz="0" w:space="0" w:color="auto"/>
        <w:right w:val="none" w:sz="0" w:space="0" w:color="auto"/>
      </w:divBdr>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877194">
      <w:bodyDiv w:val="1"/>
      <w:marLeft w:val="0"/>
      <w:marRight w:val="0"/>
      <w:marTop w:val="0"/>
      <w:marBottom w:val="0"/>
      <w:divBdr>
        <w:top w:val="none" w:sz="0" w:space="0" w:color="auto"/>
        <w:left w:val="none" w:sz="0" w:space="0" w:color="auto"/>
        <w:bottom w:val="none" w:sz="0" w:space="0" w:color="auto"/>
        <w:right w:val="none" w:sz="0" w:space="0" w:color="auto"/>
      </w:divBdr>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
        <w:div w:id="404301722">
          <w:marLeft w:val="0"/>
          <w:marRight w:val="0"/>
          <w:marTop w:val="0"/>
          <w:marBottom w:val="0"/>
          <w:divBdr>
            <w:top w:val="none" w:sz="0" w:space="0" w:color="auto"/>
            <w:left w:val="none" w:sz="0" w:space="0" w:color="auto"/>
            <w:bottom w:val="none" w:sz="0" w:space="0" w:color="auto"/>
            <w:right w:val="none" w:sz="0" w:space="0" w:color="auto"/>
          </w:divBdr>
        </w:div>
      </w:divsChild>
    </w:div>
    <w:div w:id="457339366">
      <w:bodyDiv w:val="1"/>
      <w:marLeft w:val="0"/>
      <w:marRight w:val="0"/>
      <w:marTop w:val="0"/>
      <w:marBottom w:val="0"/>
      <w:divBdr>
        <w:top w:val="none" w:sz="0" w:space="0" w:color="auto"/>
        <w:left w:val="none" w:sz="0" w:space="0" w:color="auto"/>
        <w:bottom w:val="none" w:sz="0" w:space="0" w:color="auto"/>
        <w:right w:val="none" w:sz="0" w:space="0" w:color="auto"/>
      </w:divBdr>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7529234">
      <w:bodyDiv w:val="1"/>
      <w:marLeft w:val="0"/>
      <w:marRight w:val="0"/>
      <w:marTop w:val="0"/>
      <w:marBottom w:val="0"/>
      <w:divBdr>
        <w:top w:val="none" w:sz="0" w:space="0" w:color="auto"/>
        <w:left w:val="none" w:sz="0" w:space="0" w:color="auto"/>
        <w:bottom w:val="none" w:sz="0" w:space="0" w:color="auto"/>
        <w:right w:val="none" w:sz="0" w:space="0" w:color="auto"/>
      </w:divBdr>
    </w:div>
    <w:div w:id="457649173">
      <w:bodyDiv w:val="1"/>
      <w:marLeft w:val="0"/>
      <w:marRight w:val="0"/>
      <w:marTop w:val="0"/>
      <w:marBottom w:val="0"/>
      <w:divBdr>
        <w:top w:val="none" w:sz="0" w:space="0" w:color="auto"/>
        <w:left w:val="none" w:sz="0" w:space="0" w:color="auto"/>
        <w:bottom w:val="none" w:sz="0" w:space="0" w:color="auto"/>
        <w:right w:val="none" w:sz="0" w:space="0" w:color="auto"/>
      </w:divBdr>
    </w:div>
    <w:div w:id="457770745">
      <w:bodyDiv w:val="1"/>
      <w:marLeft w:val="0"/>
      <w:marRight w:val="0"/>
      <w:marTop w:val="0"/>
      <w:marBottom w:val="0"/>
      <w:divBdr>
        <w:top w:val="none" w:sz="0" w:space="0" w:color="auto"/>
        <w:left w:val="none" w:sz="0" w:space="0" w:color="auto"/>
        <w:bottom w:val="none" w:sz="0" w:space="0" w:color="auto"/>
        <w:right w:val="none" w:sz="0" w:space="0" w:color="auto"/>
      </w:divBdr>
    </w:div>
    <w:div w:id="457800013">
      <w:bodyDiv w:val="1"/>
      <w:marLeft w:val="0"/>
      <w:marRight w:val="0"/>
      <w:marTop w:val="0"/>
      <w:marBottom w:val="0"/>
      <w:divBdr>
        <w:top w:val="none" w:sz="0" w:space="0" w:color="auto"/>
        <w:left w:val="none" w:sz="0" w:space="0" w:color="auto"/>
        <w:bottom w:val="none" w:sz="0" w:space="0" w:color="auto"/>
        <w:right w:val="none" w:sz="0" w:space="0" w:color="auto"/>
      </w:divBdr>
      <w:divsChild>
        <w:div w:id="420182782">
          <w:marLeft w:val="0"/>
          <w:marRight w:val="0"/>
          <w:marTop w:val="300"/>
          <w:marBottom w:val="0"/>
          <w:divBdr>
            <w:top w:val="none" w:sz="0" w:space="0" w:color="auto"/>
            <w:left w:val="none" w:sz="0" w:space="0" w:color="auto"/>
            <w:bottom w:val="none" w:sz="0" w:space="0" w:color="auto"/>
            <w:right w:val="none" w:sz="0" w:space="0" w:color="auto"/>
          </w:divBdr>
        </w:div>
      </w:divsChild>
    </w:div>
    <w:div w:id="458109995">
      <w:bodyDiv w:val="1"/>
      <w:marLeft w:val="0"/>
      <w:marRight w:val="0"/>
      <w:marTop w:val="0"/>
      <w:marBottom w:val="0"/>
      <w:divBdr>
        <w:top w:val="none" w:sz="0" w:space="0" w:color="auto"/>
        <w:left w:val="none" w:sz="0" w:space="0" w:color="auto"/>
        <w:bottom w:val="none" w:sz="0" w:space="0" w:color="auto"/>
        <w:right w:val="none" w:sz="0" w:space="0" w:color="auto"/>
      </w:divBdr>
      <w:divsChild>
        <w:div w:id="515461798">
          <w:blockQuote w:val="1"/>
          <w:marLeft w:val="0"/>
          <w:marRight w:val="0"/>
          <w:marTop w:val="0"/>
          <w:marBottom w:val="300"/>
          <w:divBdr>
            <w:top w:val="none" w:sz="0" w:space="0" w:color="auto"/>
            <w:left w:val="single" w:sz="36" w:space="15" w:color="EEEEEE"/>
            <w:bottom w:val="none" w:sz="0" w:space="0" w:color="auto"/>
            <w:right w:val="none" w:sz="0" w:space="0" w:color="auto"/>
          </w:divBdr>
        </w:div>
        <w:div w:id="17912415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58183943">
      <w:bodyDiv w:val="1"/>
      <w:marLeft w:val="0"/>
      <w:marRight w:val="0"/>
      <w:marTop w:val="0"/>
      <w:marBottom w:val="0"/>
      <w:divBdr>
        <w:top w:val="none" w:sz="0" w:space="0" w:color="auto"/>
        <w:left w:val="none" w:sz="0" w:space="0" w:color="auto"/>
        <w:bottom w:val="none" w:sz="0" w:space="0" w:color="auto"/>
        <w:right w:val="none" w:sz="0" w:space="0" w:color="auto"/>
      </w:divBdr>
      <w:divsChild>
        <w:div w:id="545456711">
          <w:marLeft w:val="0"/>
          <w:marRight w:val="0"/>
          <w:marTop w:val="0"/>
          <w:marBottom w:val="0"/>
          <w:divBdr>
            <w:top w:val="none" w:sz="0" w:space="0" w:color="auto"/>
            <w:left w:val="none" w:sz="0" w:space="0" w:color="auto"/>
            <w:bottom w:val="none" w:sz="0" w:space="0" w:color="auto"/>
            <w:right w:val="none" w:sz="0" w:space="0" w:color="auto"/>
          </w:divBdr>
        </w:div>
      </w:divsChild>
    </w:div>
    <w:div w:id="458303709">
      <w:bodyDiv w:val="1"/>
      <w:marLeft w:val="0"/>
      <w:marRight w:val="0"/>
      <w:marTop w:val="0"/>
      <w:marBottom w:val="0"/>
      <w:divBdr>
        <w:top w:val="none" w:sz="0" w:space="0" w:color="auto"/>
        <w:left w:val="none" w:sz="0" w:space="0" w:color="auto"/>
        <w:bottom w:val="none" w:sz="0" w:space="0" w:color="auto"/>
        <w:right w:val="none" w:sz="0" w:space="0" w:color="auto"/>
      </w:divBdr>
      <w:divsChild>
        <w:div w:id="200755045">
          <w:marLeft w:val="0"/>
          <w:marRight w:val="0"/>
          <w:marTop w:val="0"/>
          <w:marBottom w:val="0"/>
          <w:divBdr>
            <w:top w:val="none" w:sz="0" w:space="0" w:color="auto"/>
            <w:left w:val="none" w:sz="0" w:space="0" w:color="auto"/>
            <w:bottom w:val="none" w:sz="0" w:space="0" w:color="auto"/>
            <w:right w:val="none" w:sz="0" w:space="0" w:color="auto"/>
          </w:divBdr>
        </w:div>
        <w:div w:id="869685495">
          <w:marLeft w:val="0"/>
          <w:marRight w:val="0"/>
          <w:marTop w:val="0"/>
          <w:marBottom w:val="0"/>
          <w:divBdr>
            <w:top w:val="none" w:sz="0" w:space="0" w:color="auto"/>
            <w:left w:val="none" w:sz="0" w:space="0" w:color="auto"/>
            <w:bottom w:val="none" w:sz="0" w:space="0" w:color="auto"/>
            <w:right w:val="none" w:sz="0" w:space="0" w:color="auto"/>
          </w:divBdr>
        </w:div>
      </w:divsChild>
    </w:div>
    <w:div w:id="458374493">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110774">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
    <w:div w:id="459228943">
      <w:bodyDiv w:val="1"/>
      <w:marLeft w:val="0"/>
      <w:marRight w:val="0"/>
      <w:marTop w:val="0"/>
      <w:marBottom w:val="0"/>
      <w:divBdr>
        <w:top w:val="none" w:sz="0" w:space="0" w:color="auto"/>
        <w:left w:val="none" w:sz="0" w:space="0" w:color="auto"/>
        <w:bottom w:val="none" w:sz="0" w:space="0" w:color="auto"/>
        <w:right w:val="none" w:sz="0" w:space="0" w:color="auto"/>
      </w:divBdr>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736615">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
    <w:div w:id="459812215">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
    <w:div w:id="460226118">
      <w:bodyDiv w:val="1"/>
      <w:marLeft w:val="0"/>
      <w:marRight w:val="0"/>
      <w:marTop w:val="0"/>
      <w:marBottom w:val="0"/>
      <w:divBdr>
        <w:top w:val="none" w:sz="0" w:space="0" w:color="auto"/>
        <w:left w:val="none" w:sz="0" w:space="0" w:color="auto"/>
        <w:bottom w:val="none" w:sz="0" w:space="0" w:color="auto"/>
        <w:right w:val="none" w:sz="0" w:space="0" w:color="auto"/>
      </w:divBdr>
      <w:divsChild>
        <w:div w:id="934171955">
          <w:marLeft w:val="0"/>
          <w:marRight w:val="0"/>
          <w:marTop w:val="0"/>
          <w:marBottom w:val="0"/>
          <w:divBdr>
            <w:top w:val="none" w:sz="0" w:space="0" w:color="auto"/>
            <w:left w:val="none" w:sz="0" w:space="0" w:color="auto"/>
            <w:bottom w:val="none" w:sz="0" w:space="0" w:color="auto"/>
            <w:right w:val="none" w:sz="0" w:space="0" w:color="auto"/>
          </w:divBdr>
          <w:divsChild>
            <w:div w:id="1079444955">
              <w:marLeft w:val="0"/>
              <w:marRight w:val="0"/>
              <w:marTop w:val="0"/>
              <w:marBottom w:val="0"/>
              <w:divBdr>
                <w:top w:val="none" w:sz="0" w:space="0" w:color="auto"/>
                <w:left w:val="none" w:sz="0" w:space="0" w:color="auto"/>
                <w:bottom w:val="none" w:sz="0" w:space="0" w:color="auto"/>
                <w:right w:val="none" w:sz="0" w:space="0" w:color="auto"/>
              </w:divBdr>
              <w:divsChild>
                <w:div w:id="148599180">
                  <w:marLeft w:val="0"/>
                  <w:marRight w:val="0"/>
                  <w:marTop w:val="0"/>
                  <w:marBottom w:val="0"/>
                  <w:divBdr>
                    <w:top w:val="none" w:sz="0" w:space="0" w:color="auto"/>
                    <w:left w:val="none" w:sz="0" w:space="0" w:color="auto"/>
                    <w:bottom w:val="none" w:sz="0" w:space="0" w:color="auto"/>
                    <w:right w:val="none" w:sz="0" w:space="0" w:color="auto"/>
                  </w:divBdr>
                  <w:divsChild>
                    <w:div w:id="257099793">
                      <w:marLeft w:val="0"/>
                      <w:marRight w:val="0"/>
                      <w:marTop w:val="0"/>
                      <w:marBottom w:val="0"/>
                      <w:divBdr>
                        <w:top w:val="none" w:sz="0" w:space="0" w:color="auto"/>
                        <w:left w:val="none" w:sz="0" w:space="0" w:color="auto"/>
                        <w:bottom w:val="none" w:sz="0" w:space="0" w:color="auto"/>
                        <w:right w:val="none" w:sz="0" w:space="0" w:color="auto"/>
                      </w:divBdr>
                    </w:div>
                    <w:div w:id="2593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060">
          <w:marLeft w:val="0"/>
          <w:marRight w:val="0"/>
          <w:marTop w:val="0"/>
          <w:marBottom w:val="0"/>
          <w:divBdr>
            <w:top w:val="none" w:sz="0" w:space="0" w:color="auto"/>
            <w:left w:val="none" w:sz="0" w:space="0" w:color="auto"/>
            <w:bottom w:val="none" w:sz="0" w:space="0" w:color="auto"/>
            <w:right w:val="none" w:sz="0" w:space="0" w:color="auto"/>
          </w:divBdr>
          <w:divsChild>
            <w:div w:id="455218290">
              <w:marLeft w:val="0"/>
              <w:marRight w:val="0"/>
              <w:marTop w:val="0"/>
              <w:marBottom w:val="0"/>
              <w:divBdr>
                <w:top w:val="none" w:sz="0" w:space="0" w:color="auto"/>
                <w:left w:val="none" w:sz="0" w:space="0" w:color="auto"/>
                <w:bottom w:val="none" w:sz="0" w:space="0" w:color="auto"/>
                <w:right w:val="none" w:sz="0" w:space="0" w:color="auto"/>
              </w:divBdr>
              <w:divsChild>
                <w:div w:id="1544243793">
                  <w:marLeft w:val="0"/>
                  <w:marRight w:val="0"/>
                  <w:marTop w:val="0"/>
                  <w:marBottom w:val="0"/>
                  <w:divBdr>
                    <w:top w:val="none" w:sz="0" w:space="0" w:color="auto"/>
                    <w:left w:val="none" w:sz="0" w:space="0" w:color="auto"/>
                    <w:bottom w:val="none" w:sz="0" w:space="0" w:color="auto"/>
                    <w:right w:val="none" w:sz="0" w:space="0" w:color="auto"/>
                  </w:divBdr>
                  <w:divsChild>
                    <w:div w:id="1124619339">
                      <w:marLeft w:val="0"/>
                      <w:marRight w:val="0"/>
                      <w:marTop w:val="0"/>
                      <w:marBottom w:val="0"/>
                      <w:divBdr>
                        <w:top w:val="none" w:sz="0" w:space="0" w:color="auto"/>
                        <w:left w:val="none" w:sz="0" w:space="0" w:color="auto"/>
                        <w:bottom w:val="none" w:sz="0" w:space="0" w:color="auto"/>
                        <w:right w:val="none" w:sz="0" w:space="0" w:color="auto"/>
                      </w:divBdr>
                      <w:divsChild>
                        <w:div w:id="619800551">
                          <w:marLeft w:val="0"/>
                          <w:marRight w:val="0"/>
                          <w:marTop w:val="0"/>
                          <w:marBottom w:val="0"/>
                          <w:divBdr>
                            <w:top w:val="none" w:sz="0" w:space="0" w:color="auto"/>
                            <w:left w:val="none" w:sz="0" w:space="0" w:color="auto"/>
                            <w:bottom w:val="none" w:sz="0" w:space="0" w:color="auto"/>
                            <w:right w:val="none" w:sz="0" w:space="0" w:color="auto"/>
                          </w:divBdr>
                          <w:divsChild>
                            <w:div w:id="76945780">
                              <w:marLeft w:val="0"/>
                              <w:marRight w:val="0"/>
                              <w:marTop w:val="0"/>
                              <w:marBottom w:val="0"/>
                              <w:divBdr>
                                <w:top w:val="none" w:sz="0" w:space="0" w:color="auto"/>
                                <w:left w:val="none" w:sz="0" w:space="0" w:color="auto"/>
                                <w:bottom w:val="none" w:sz="0" w:space="0" w:color="auto"/>
                                <w:right w:val="none" w:sz="0" w:space="0" w:color="auto"/>
                              </w:divBdr>
                              <w:divsChild>
                                <w:div w:id="431979649">
                                  <w:marLeft w:val="0"/>
                                  <w:marRight w:val="0"/>
                                  <w:marTop w:val="0"/>
                                  <w:marBottom w:val="0"/>
                                  <w:divBdr>
                                    <w:top w:val="none" w:sz="0" w:space="0" w:color="auto"/>
                                    <w:left w:val="none" w:sz="0" w:space="0" w:color="auto"/>
                                    <w:bottom w:val="none" w:sz="0" w:space="0" w:color="auto"/>
                                    <w:right w:val="none" w:sz="0" w:space="0" w:color="auto"/>
                                  </w:divBdr>
                                </w:div>
                              </w:divsChild>
                            </w:div>
                            <w:div w:id="184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
    <w:div w:id="460458562">
      <w:bodyDiv w:val="1"/>
      <w:marLeft w:val="0"/>
      <w:marRight w:val="0"/>
      <w:marTop w:val="0"/>
      <w:marBottom w:val="0"/>
      <w:divBdr>
        <w:top w:val="none" w:sz="0" w:space="0" w:color="auto"/>
        <w:left w:val="none" w:sz="0" w:space="0" w:color="auto"/>
        <w:bottom w:val="none" w:sz="0" w:space="0" w:color="auto"/>
        <w:right w:val="none" w:sz="0" w:space="0" w:color="auto"/>
      </w:divBdr>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
    <w:div w:id="461004379">
      <w:bodyDiv w:val="1"/>
      <w:marLeft w:val="0"/>
      <w:marRight w:val="0"/>
      <w:marTop w:val="0"/>
      <w:marBottom w:val="0"/>
      <w:divBdr>
        <w:top w:val="none" w:sz="0" w:space="0" w:color="auto"/>
        <w:left w:val="none" w:sz="0" w:space="0" w:color="auto"/>
        <w:bottom w:val="none" w:sz="0" w:space="0" w:color="auto"/>
        <w:right w:val="none" w:sz="0" w:space="0" w:color="auto"/>
      </w:divBdr>
      <w:divsChild>
        <w:div w:id="563416770">
          <w:marLeft w:val="0"/>
          <w:marRight w:val="0"/>
          <w:marTop w:val="0"/>
          <w:marBottom w:val="0"/>
          <w:divBdr>
            <w:top w:val="none" w:sz="0" w:space="0" w:color="auto"/>
            <w:left w:val="none" w:sz="0" w:space="0" w:color="auto"/>
            <w:bottom w:val="none" w:sz="0" w:space="0" w:color="auto"/>
            <w:right w:val="none" w:sz="0" w:space="0" w:color="auto"/>
          </w:divBdr>
        </w:div>
      </w:divsChild>
    </w:div>
    <w:div w:id="461192396">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
    <w:div w:id="461536178">
      <w:bodyDiv w:val="1"/>
      <w:marLeft w:val="0"/>
      <w:marRight w:val="0"/>
      <w:marTop w:val="0"/>
      <w:marBottom w:val="0"/>
      <w:divBdr>
        <w:top w:val="none" w:sz="0" w:space="0" w:color="auto"/>
        <w:left w:val="none" w:sz="0" w:space="0" w:color="auto"/>
        <w:bottom w:val="none" w:sz="0" w:space="0" w:color="auto"/>
        <w:right w:val="none" w:sz="0" w:space="0" w:color="auto"/>
      </w:divBdr>
      <w:divsChild>
        <w:div w:id="274486006">
          <w:marLeft w:val="0"/>
          <w:marRight w:val="0"/>
          <w:marTop w:val="0"/>
          <w:marBottom w:val="0"/>
          <w:divBdr>
            <w:top w:val="none" w:sz="0" w:space="0" w:color="auto"/>
            <w:left w:val="none" w:sz="0" w:space="0" w:color="auto"/>
            <w:bottom w:val="none" w:sz="0" w:space="0" w:color="auto"/>
            <w:right w:val="none" w:sz="0" w:space="0" w:color="auto"/>
          </w:divBdr>
        </w:div>
      </w:divsChild>
    </w:div>
    <w:div w:id="461575566">
      <w:bodyDiv w:val="1"/>
      <w:marLeft w:val="0"/>
      <w:marRight w:val="0"/>
      <w:marTop w:val="0"/>
      <w:marBottom w:val="0"/>
      <w:divBdr>
        <w:top w:val="none" w:sz="0" w:space="0" w:color="auto"/>
        <w:left w:val="none" w:sz="0" w:space="0" w:color="auto"/>
        <w:bottom w:val="none" w:sz="0" w:space="0" w:color="auto"/>
        <w:right w:val="none" w:sz="0" w:space="0" w:color="auto"/>
      </w:divBdr>
      <w:divsChild>
        <w:div w:id="1632513361">
          <w:marLeft w:val="0"/>
          <w:marRight w:val="0"/>
          <w:marTop w:val="0"/>
          <w:marBottom w:val="0"/>
          <w:divBdr>
            <w:top w:val="none" w:sz="0" w:space="0" w:color="auto"/>
            <w:left w:val="none" w:sz="0" w:space="0" w:color="auto"/>
            <w:bottom w:val="none" w:sz="0" w:space="0" w:color="auto"/>
            <w:right w:val="none" w:sz="0" w:space="0" w:color="auto"/>
          </w:divBdr>
          <w:divsChild>
            <w:div w:id="1539008211">
              <w:marLeft w:val="0"/>
              <w:marRight w:val="0"/>
              <w:marTop w:val="0"/>
              <w:marBottom w:val="0"/>
              <w:divBdr>
                <w:top w:val="none" w:sz="0" w:space="0" w:color="auto"/>
                <w:left w:val="none" w:sz="0" w:space="0" w:color="auto"/>
                <w:bottom w:val="none" w:sz="0" w:space="0" w:color="auto"/>
                <w:right w:val="none" w:sz="0" w:space="0" w:color="auto"/>
              </w:divBdr>
              <w:divsChild>
                <w:div w:id="254174271">
                  <w:marLeft w:val="0"/>
                  <w:marRight w:val="0"/>
                  <w:marTop w:val="0"/>
                  <w:marBottom w:val="0"/>
                  <w:divBdr>
                    <w:top w:val="none" w:sz="0" w:space="0" w:color="auto"/>
                    <w:left w:val="none" w:sz="0" w:space="0" w:color="auto"/>
                    <w:bottom w:val="none" w:sz="0" w:space="0" w:color="auto"/>
                    <w:right w:val="none" w:sz="0" w:space="0" w:color="auto"/>
                  </w:divBdr>
                  <w:divsChild>
                    <w:div w:id="1249459621">
                      <w:marLeft w:val="0"/>
                      <w:marRight w:val="0"/>
                      <w:marTop w:val="0"/>
                      <w:marBottom w:val="0"/>
                      <w:divBdr>
                        <w:top w:val="none" w:sz="0" w:space="0" w:color="auto"/>
                        <w:left w:val="none" w:sz="0" w:space="0" w:color="auto"/>
                        <w:bottom w:val="none" w:sz="0" w:space="0" w:color="auto"/>
                        <w:right w:val="none" w:sz="0" w:space="0" w:color="auto"/>
                      </w:divBdr>
                    </w:div>
                    <w:div w:id="19849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808">
          <w:marLeft w:val="0"/>
          <w:marRight w:val="0"/>
          <w:marTop w:val="0"/>
          <w:marBottom w:val="0"/>
          <w:divBdr>
            <w:top w:val="none" w:sz="0" w:space="0" w:color="auto"/>
            <w:left w:val="none" w:sz="0" w:space="0" w:color="auto"/>
            <w:bottom w:val="none" w:sz="0" w:space="0" w:color="auto"/>
            <w:right w:val="none" w:sz="0" w:space="0" w:color="auto"/>
          </w:divBdr>
          <w:divsChild>
            <w:div w:id="2038038637">
              <w:marLeft w:val="0"/>
              <w:marRight w:val="0"/>
              <w:marTop w:val="0"/>
              <w:marBottom w:val="0"/>
              <w:divBdr>
                <w:top w:val="none" w:sz="0" w:space="0" w:color="auto"/>
                <w:left w:val="none" w:sz="0" w:space="0" w:color="auto"/>
                <w:bottom w:val="none" w:sz="0" w:space="0" w:color="auto"/>
                <w:right w:val="none" w:sz="0" w:space="0" w:color="auto"/>
              </w:divBdr>
              <w:divsChild>
                <w:div w:id="2101682578">
                  <w:marLeft w:val="0"/>
                  <w:marRight w:val="0"/>
                  <w:marTop w:val="0"/>
                  <w:marBottom w:val="0"/>
                  <w:divBdr>
                    <w:top w:val="none" w:sz="0" w:space="0" w:color="auto"/>
                    <w:left w:val="none" w:sz="0" w:space="0" w:color="auto"/>
                    <w:bottom w:val="none" w:sz="0" w:space="0" w:color="auto"/>
                    <w:right w:val="none" w:sz="0" w:space="0" w:color="auto"/>
                  </w:divBdr>
                  <w:divsChild>
                    <w:div w:id="1330327625">
                      <w:marLeft w:val="0"/>
                      <w:marRight w:val="0"/>
                      <w:marTop w:val="0"/>
                      <w:marBottom w:val="0"/>
                      <w:divBdr>
                        <w:top w:val="none" w:sz="0" w:space="0" w:color="auto"/>
                        <w:left w:val="none" w:sz="0" w:space="0" w:color="auto"/>
                        <w:bottom w:val="none" w:sz="0" w:space="0" w:color="auto"/>
                        <w:right w:val="none" w:sz="0" w:space="0" w:color="auto"/>
                      </w:divBdr>
                      <w:divsChild>
                        <w:div w:id="765271151">
                          <w:marLeft w:val="0"/>
                          <w:marRight w:val="0"/>
                          <w:marTop w:val="0"/>
                          <w:marBottom w:val="0"/>
                          <w:divBdr>
                            <w:top w:val="none" w:sz="0" w:space="0" w:color="auto"/>
                            <w:left w:val="none" w:sz="0" w:space="0" w:color="auto"/>
                            <w:bottom w:val="none" w:sz="0" w:space="0" w:color="auto"/>
                            <w:right w:val="none" w:sz="0" w:space="0" w:color="auto"/>
                          </w:divBdr>
                          <w:divsChild>
                            <w:div w:id="1587304736">
                              <w:marLeft w:val="0"/>
                              <w:marRight w:val="0"/>
                              <w:marTop w:val="0"/>
                              <w:marBottom w:val="0"/>
                              <w:divBdr>
                                <w:top w:val="none" w:sz="0" w:space="0" w:color="auto"/>
                                <w:left w:val="none" w:sz="0" w:space="0" w:color="auto"/>
                                <w:bottom w:val="none" w:sz="0" w:space="0" w:color="auto"/>
                                <w:right w:val="none" w:sz="0" w:space="0" w:color="auto"/>
                              </w:divBdr>
                              <w:divsChild>
                                <w:div w:id="492373369">
                                  <w:marLeft w:val="0"/>
                                  <w:marRight w:val="0"/>
                                  <w:marTop w:val="0"/>
                                  <w:marBottom w:val="0"/>
                                  <w:divBdr>
                                    <w:top w:val="none" w:sz="0" w:space="0" w:color="auto"/>
                                    <w:left w:val="none" w:sz="0" w:space="0" w:color="auto"/>
                                    <w:bottom w:val="none" w:sz="0" w:space="0" w:color="auto"/>
                                    <w:right w:val="none" w:sz="0" w:space="0" w:color="auto"/>
                                  </w:divBdr>
                                </w:div>
                                <w:div w:id="1782648639">
                                  <w:marLeft w:val="0"/>
                                  <w:marRight w:val="0"/>
                                  <w:marTop w:val="0"/>
                                  <w:marBottom w:val="0"/>
                                  <w:divBdr>
                                    <w:top w:val="none" w:sz="0" w:space="0" w:color="auto"/>
                                    <w:left w:val="none" w:sz="0" w:space="0" w:color="auto"/>
                                    <w:bottom w:val="none" w:sz="0" w:space="0" w:color="auto"/>
                                    <w:right w:val="none" w:sz="0" w:space="0" w:color="auto"/>
                                  </w:divBdr>
                                </w:div>
                              </w:divsChild>
                            </w:div>
                            <w:div w:id="356274179">
                              <w:marLeft w:val="0"/>
                              <w:marRight w:val="0"/>
                              <w:marTop w:val="0"/>
                              <w:marBottom w:val="0"/>
                              <w:divBdr>
                                <w:top w:val="none" w:sz="0" w:space="0" w:color="auto"/>
                                <w:left w:val="none" w:sz="0" w:space="0" w:color="auto"/>
                                <w:bottom w:val="none" w:sz="0" w:space="0" w:color="auto"/>
                                <w:right w:val="none" w:sz="0" w:space="0" w:color="auto"/>
                              </w:divBdr>
                              <w:divsChild>
                                <w:div w:id="1437022209">
                                  <w:marLeft w:val="0"/>
                                  <w:marRight w:val="0"/>
                                  <w:marTop w:val="0"/>
                                  <w:marBottom w:val="0"/>
                                  <w:divBdr>
                                    <w:top w:val="none" w:sz="0" w:space="0" w:color="auto"/>
                                    <w:left w:val="none" w:sz="0" w:space="0" w:color="auto"/>
                                    <w:bottom w:val="none" w:sz="0" w:space="0" w:color="auto"/>
                                    <w:right w:val="none" w:sz="0" w:space="0" w:color="auto"/>
                                  </w:divBdr>
                                  <w:divsChild>
                                    <w:div w:id="1054239132">
                                      <w:marLeft w:val="0"/>
                                      <w:marRight w:val="0"/>
                                      <w:marTop w:val="0"/>
                                      <w:marBottom w:val="0"/>
                                      <w:divBdr>
                                        <w:top w:val="none" w:sz="0" w:space="0" w:color="auto"/>
                                        <w:left w:val="none" w:sz="0" w:space="0" w:color="auto"/>
                                        <w:bottom w:val="none" w:sz="0" w:space="0" w:color="auto"/>
                                        <w:right w:val="none" w:sz="0" w:space="0" w:color="auto"/>
                                      </w:divBdr>
                                    </w:div>
                                    <w:div w:id="672148228">
                                      <w:marLeft w:val="0"/>
                                      <w:marRight w:val="0"/>
                                      <w:marTop w:val="0"/>
                                      <w:marBottom w:val="0"/>
                                      <w:divBdr>
                                        <w:top w:val="none" w:sz="0" w:space="0" w:color="auto"/>
                                        <w:left w:val="none" w:sz="0" w:space="0" w:color="auto"/>
                                        <w:bottom w:val="none" w:sz="0" w:space="0" w:color="auto"/>
                                        <w:right w:val="none" w:sz="0" w:space="0" w:color="auto"/>
                                      </w:divBdr>
                                    </w:div>
                                  </w:divsChild>
                                </w:div>
                                <w:div w:id="1187476879">
                                  <w:marLeft w:val="0"/>
                                  <w:marRight w:val="0"/>
                                  <w:marTop w:val="0"/>
                                  <w:marBottom w:val="0"/>
                                  <w:divBdr>
                                    <w:top w:val="none" w:sz="0" w:space="0" w:color="auto"/>
                                    <w:left w:val="none" w:sz="0" w:space="0" w:color="auto"/>
                                    <w:bottom w:val="none" w:sz="0" w:space="0" w:color="auto"/>
                                    <w:right w:val="none" w:sz="0" w:space="0" w:color="auto"/>
                                  </w:divBdr>
                                  <w:divsChild>
                                    <w:div w:id="293218813">
                                      <w:marLeft w:val="0"/>
                                      <w:marRight w:val="0"/>
                                      <w:marTop w:val="0"/>
                                      <w:marBottom w:val="0"/>
                                      <w:divBdr>
                                        <w:top w:val="none" w:sz="0" w:space="0" w:color="auto"/>
                                        <w:left w:val="none" w:sz="0" w:space="0" w:color="auto"/>
                                        <w:bottom w:val="none" w:sz="0" w:space="0" w:color="auto"/>
                                        <w:right w:val="none" w:sz="0" w:space="0" w:color="auto"/>
                                      </w:divBdr>
                                    </w:div>
                                    <w:div w:id="19757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sChild>
    </w:div>
    <w:div w:id="461847322">
      <w:bodyDiv w:val="1"/>
      <w:marLeft w:val="0"/>
      <w:marRight w:val="0"/>
      <w:marTop w:val="0"/>
      <w:marBottom w:val="0"/>
      <w:divBdr>
        <w:top w:val="none" w:sz="0" w:space="0" w:color="auto"/>
        <w:left w:val="none" w:sz="0" w:space="0" w:color="auto"/>
        <w:bottom w:val="none" w:sz="0" w:space="0" w:color="auto"/>
        <w:right w:val="none" w:sz="0" w:space="0" w:color="auto"/>
      </w:divBdr>
      <w:divsChild>
        <w:div w:id="504976964">
          <w:marLeft w:val="0"/>
          <w:marRight w:val="0"/>
          <w:marTop w:val="0"/>
          <w:marBottom w:val="0"/>
          <w:divBdr>
            <w:top w:val="none" w:sz="0" w:space="0" w:color="auto"/>
            <w:left w:val="none" w:sz="0" w:space="0" w:color="auto"/>
            <w:bottom w:val="none" w:sz="0" w:space="0" w:color="auto"/>
            <w:right w:val="none" w:sz="0" w:space="0" w:color="auto"/>
          </w:divBdr>
        </w:div>
        <w:div w:id="575238808">
          <w:marLeft w:val="0"/>
          <w:marRight w:val="0"/>
          <w:marTop w:val="0"/>
          <w:marBottom w:val="0"/>
          <w:divBdr>
            <w:top w:val="none" w:sz="0" w:space="0" w:color="auto"/>
            <w:left w:val="none" w:sz="0" w:space="0" w:color="auto"/>
            <w:bottom w:val="none" w:sz="0" w:space="0" w:color="auto"/>
            <w:right w:val="none" w:sz="0" w:space="0" w:color="auto"/>
          </w:divBdr>
        </w:div>
      </w:divsChild>
    </w:div>
    <w:div w:id="462577467">
      <w:bodyDiv w:val="1"/>
      <w:marLeft w:val="0"/>
      <w:marRight w:val="0"/>
      <w:marTop w:val="0"/>
      <w:marBottom w:val="0"/>
      <w:divBdr>
        <w:top w:val="none" w:sz="0" w:space="0" w:color="auto"/>
        <w:left w:val="none" w:sz="0" w:space="0" w:color="auto"/>
        <w:bottom w:val="none" w:sz="0" w:space="0" w:color="auto"/>
        <w:right w:val="none" w:sz="0" w:space="0" w:color="auto"/>
      </w:divBdr>
      <w:divsChild>
        <w:div w:id="757677839">
          <w:marLeft w:val="0"/>
          <w:marRight w:val="0"/>
          <w:marTop w:val="0"/>
          <w:marBottom w:val="0"/>
          <w:divBdr>
            <w:top w:val="none" w:sz="0" w:space="0" w:color="auto"/>
            <w:left w:val="none" w:sz="0" w:space="0" w:color="auto"/>
            <w:bottom w:val="none" w:sz="0" w:space="0" w:color="auto"/>
            <w:right w:val="none" w:sz="0" w:space="0" w:color="auto"/>
          </w:divBdr>
        </w:div>
      </w:divsChild>
    </w:div>
    <w:div w:id="462818649">
      <w:bodyDiv w:val="1"/>
      <w:marLeft w:val="0"/>
      <w:marRight w:val="0"/>
      <w:marTop w:val="0"/>
      <w:marBottom w:val="0"/>
      <w:divBdr>
        <w:top w:val="none" w:sz="0" w:space="0" w:color="auto"/>
        <w:left w:val="none" w:sz="0" w:space="0" w:color="auto"/>
        <w:bottom w:val="none" w:sz="0" w:space="0" w:color="auto"/>
        <w:right w:val="none" w:sz="0" w:space="0" w:color="auto"/>
      </w:divBdr>
      <w:divsChild>
        <w:div w:id="334235582">
          <w:marLeft w:val="0"/>
          <w:marRight w:val="0"/>
          <w:marTop w:val="0"/>
          <w:marBottom w:val="0"/>
          <w:divBdr>
            <w:top w:val="none" w:sz="0" w:space="0" w:color="auto"/>
            <w:left w:val="none" w:sz="0" w:space="0" w:color="auto"/>
            <w:bottom w:val="none" w:sz="0" w:space="0" w:color="auto"/>
            <w:right w:val="none" w:sz="0" w:space="0" w:color="auto"/>
          </w:divBdr>
        </w:div>
        <w:div w:id="722021423">
          <w:marLeft w:val="0"/>
          <w:marRight w:val="0"/>
          <w:marTop w:val="300"/>
          <w:marBottom w:val="300"/>
          <w:divBdr>
            <w:top w:val="none" w:sz="0" w:space="0" w:color="auto"/>
            <w:left w:val="none" w:sz="0" w:space="0" w:color="auto"/>
            <w:bottom w:val="none" w:sz="0" w:space="0" w:color="auto"/>
            <w:right w:val="none" w:sz="0" w:space="0" w:color="auto"/>
          </w:divBdr>
          <w:divsChild>
            <w:div w:id="5883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3086485">
      <w:bodyDiv w:val="1"/>
      <w:marLeft w:val="0"/>
      <w:marRight w:val="0"/>
      <w:marTop w:val="0"/>
      <w:marBottom w:val="0"/>
      <w:divBdr>
        <w:top w:val="none" w:sz="0" w:space="0" w:color="auto"/>
        <w:left w:val="none" w:sz="0" w:space="0" w:color="auto"/>
        <w:bottom w:val="none" w:sz="0" w:space="0" w:color="auto"/>
        <w:right w:val="none" w:sz="0" w:space="0" w:color="auto"/>
      </w:divBdr>
      <w:divsChild>
        <w:div w:id="898512093">
          <w:marLeft w:val="0"/>
          <w:marRight w:val="0"/>
          <w:marTop w:val="0"/>
          <w:marBottom w:val="0"/>
          <w:divBdr>
            <w:top w:val="none" w:sz="0" w:space="0" w:color="auto"/>
            <w:left w:val="none" w:sz="0" w:space="0" w:color="auto"/>
            <w:bottom w:val="none" w:sz="0" w:space="0" w:color="auto"/>
            <w:right w:val="none" w:sz="0" w:space="0" w:color="auto"/>
          </w:divBdr>
          <w:divsChild>
            <w:div w:id="3513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0606">
      <w:bodyDiv w:val="1"/>
      <w:marLeft w:val="0"/>
      <w:marRight w:val="0"/>
      <w:marTop w:val="0"/>
      <w:marBottom w:val="0"/>
      <w:divBdr>
        <w:top w:val="none" w:sz="0" w:space="0" w:color="auto"/>
        <w:left w:val="none" w:sz="0" w:space="0" w:color="auto"/>
        <w:bottom w:val="none" w:sz="0" w:space="0" w:color="auto"/>
        <w:right w:val="none" w:sz="0" w:space="0" w:color="auto"/>
      </w:divBdr>
      <w:divsChild>
        <w:div w:id="929004302">
          <w:marLeft w:val="0"/>
          <w:marRight w:val="0"/>
          <w:marTop w:val="300"/>
          <w:marBottom w:val="300"/>
          <w:divBdr>
            <w:top w:val="none" w:sz="0" w:space="0" w:color="auto"/>
            <w:left w:val="none" w:sz="0" w:space="0" w:color="auto"/>
            <w:bottom w:val="none" w:sz="0" w:space="0" w:color="auto"/>
            <w:right w:val="none" w:sz="0" w:space="0" w:color="auto"/>
          </w:divBdr>
        </w:div>
      </w:divsChild>
    </w:div>
    <w:div w:id="463239107">
      <w:bodyDiv w:val="1"/>
      <w:marLeft w:val="0"/>
      <w:marRight w:val="0"/>
      <w:marTop w:val="0"/>
      <w:marBottom w:val="0"/>
      <w:divBdr>
        <w:top w:val="none" w:sz="0" w:space="0" w:color="auto"/>
        <w:left w:val="none" w:sz="0" w:space="0" w:color="auto"/>
        <w:bottom w:val="none" w:sz="0" w:space="0" w:color="auto"/>
        <w:right w:val="none" w:sz="0" w:space="0" w:color="auto"/>
      </w:divBdr>
      <w:divsChild>
        <w:div w:id="550002105">
          <w:marLeft w:val="0"/>
          <w:marRight w:val="0"/>
          <w:marTop w:val="0"/>
          <w:marBottom w:val="0"/>
          <w:divBdr>
            <w:top w:val="none" w:sz="0" w:space="0" w:color="auto"/>
            <w:left w:val="none" w:sz="0" w:space="0" w:color="auto"/>
            <w:bottom w:val="none" w:sz="0" w:space="0" w:color="auto"/>
            <w:right w:val="none" w:sz="0" w:space="0" w:color="auto"/>
          </w:divBdr>
        </w:div>
      </w:divsChild>
    </w:div>
    <w:div w:id="463619955">
      <w:bodyDiv w:val="1"/>
      <w:marLeft w:val="0"/>
      <w:marRight w:val="0"/>
      <w:marTop w:val="0"/>
      <w:marBottom w:val="0"/>
      <w:divBdr>
        <w:top w:val="none" w:sz="0" w:space="0" w:color="auto"/>
        <w:left w:val="none" w:sz="0" w:space="0" w:color="auto"/>
        <w:bottom w:val="none" w:sz="0" w:space="0" w:color="auto"/>
        <w:right w:val="none" w:sz="0" w:space="0" w:color="auto"/>
      </w:divBdr>
    </w:div>
    <w:div w:id="464154034">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
    <w:div w:id="464742217">
      <w:bodyDiv w:val="1"/>
      <w:marLeft w:val="0"/>
      <w:marRight w:val="0"/>
      <w:marTop w:val="0"/>
      <w:marBottom w:val="0"/>
      <w:divBdr>
        <w:top w:val="none" w:sz="0" w:space="0" w:color="auto"/>
        <w:left w:val="none" w:sz="0" w:space="0" w:color="auto"/>
        <w:bottom w:val="none" w:sz="0" w:space="0" w:color="auto"/>
        <w:right w:val="none" w:sz="0" w:space="0" w:color="auto"/>
      </w:divBdr>
      <w:divsChild>
        <w:div w:id="167213325">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4855960">
      <w:bodyDiv w:val="1"/>
      <w:marLeft w:val="0"/>
      <w:marRight w:val="0"/>
      <w:marTop w:val="0"/>
      <w:marBottom w:val="0"/>
      <w:divBdr>
        <w:top w:val="none" w:sz="0" w:space="0" w:color="auto"/>
        <w:left w:val="none" w:sz="0" w:space="0" w:color="auto"/>
        <w:bottom w:val="none" w:sz="0" w:space="0" w:color="auto"/>
        <w:right w:val="none" w:sz="0" w:space="0" w:color="auto"/>
      </w:divBdr>
      <w:divsChild>
        <w:div w:id="331493146">
          <w:marLeft w:val="0"/>
          <w:marRight w:val="0"/>
          <w:marTop w:val="0"/>
          <w:marBottom w:val="0"/>
          <w:divBdr>
            <w:top w:val="none" w:sz="0" w:space="0" w:color="auto"/>
            <w:left w:val="none" w:sz="0" w:space="0" w:color="auto"/>
            <w:bottom w:val="none" w:sz="0" w:space="0" w:color="auto"/>
            <w:right w:val="none" w:sz="0" w:space="0" w:color="auto"/>
          </w:divBdr>
        </w:div>
      </w:divsChild>
    </w:div>
    <w:div w:id="465004472">
      <w:bodyDiv w:val="1"/>
      <w:marLeft w:val="0"/>
      <w:marRight w:val="0"/>
      <w:marTop w:val="0"/>
      <w:marBottom w:val="0"/>
      <w:divBdr>
        <w:top w:val="none" w:sz="0" w:space="0" w:color="auto"/>
        <w:left w:val="none" w:sz="0" w:space="0" w:color="auto"/>
        <w:bottom w:val="none" w:sz="0" w:space="0" w:color="auto"/>
        <w:right w:val="none" w:sz="0" w:space="0" w:color="auto"/>
      </w:divBdr>
      <w:divsChild>
        <w:div w:id="15351619">
          <w:marLeft w:val="75"/>
          <w:marRight w:val="75"/>
          <w:marTop w:val="75"/>
          <w:marBottom w:val="75"/>
          <w:divBdr>
            <w:top w:val="none" w:sz="0" w:space="0" w:color="auto"/>
            <w:left w:val="none" w:sz="0" w:space="0" w:color="auto"/>
            <w:bottom w:val="none" w:sz="0" w:space="0" w:color="auto"/>
            <w:right w:val="none" w:sz="0" w:space="0" w:color="auto"/>
          </w:divBdr>
        </w:div>
      </w:divsChild>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049131">
      <w:bodyDiv w:val="1"/>
      <w:marLeft w:val="0"/>
      <w:marRight w:val="0"/>
      <w:marTop w:val="0"/>
      <w:marBottom w:val="0"/>
      <w:divBdr>
        <w:top w:val="none" w:sz="0" w:space="0" w:color="auto"/>
        <w:left w:val="none" w:sz="0" w:space="0" w:color="auto"/>
        <w:bottom w:val="none" w:sz="0" w:space="0" w:color="auto"/>
        <w:right w:val="none" w:sz="0" w:space="0" w:color="auto"/>
      </w:divBdr>
      <w:divsChild>
        <w:div w:id="245195170">
          <w:marLeft w:val="0"/>
          <w:marRight w:val="0"/>
          <w:marTop w:val="0"/>
          <w:marBottom w:val="0"/>
          <w:divBdr>
            <w:top w:val="none" w:sz="0" w:space="0" w:color="auto"/>
            <w:left w:val="none" w:sz="0" w:space="0" w:color="auto"/>
            <w:bottom w:val="none" w:sz="0" w:space="0" w:color="auto"/>
            <w:right w:val="none" w:sz="0" w:space="0" w:color="auto"/>
          </w:divBdr>
        </w:div>
        <w:div w:id="526063345">
          <w:marLeft w:val="0"/>
          <w:marRight w:val="0"/>
          <w:marTop w:val="300"/>
          <w:marBottom w:val="0"/>
          <w:divBdr>
            <w:top w:val="none" w:sz="0" w:space="0" w:color="auto"/>
            <w:left w:val="none" w:sz="0" w:space="0" w:color="auto"/>
            <w:bottom w:val="none" w:sz="0" w:space="0" w:color="auto"/>
            <w:right w:val="none" w:sz="0" w:space="0" w:color="auto"/>
          </w:divBdr>
        </w:div>
        <w:div w:id="853497011">
          <w:marLeft w:val="0"/>
          <w:marRight w:val="0"/>
          <w:marTop w:val="300"/>
          <w:marBottom w:val="30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372734352">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558032">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
      </w:divsChild>
    </w:div>
    <w:div w:id="466777528">
      <w:bodyDiv w:val="1"/>
      <w:marLeft w:val="0"/>
      <w:marRight w:val="0"/>
      <w:marTop w:val="0"/>
      <w:marBottom w:val="0"/>
      <w:divBdr>
        <w:top w:val="none" w:sz="0" w:space="0" w:color="auto"/>
        <w:left w:val="none" w:sz="0" w:space="0" w:color="auto"/>
        <w:bottom w:val="none" w:sz="0" w:space="0" w:color="auto"/>
        <w:right w:val="none" w:sz="0" w:space="0" w:color="auto"/>
      </w:divBdr>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03604">
      <w:bodyDiv w:val="1"/>
      <w:marLeft w:val="0"/>
      <w:marRight w:val="0"/>
      <w:marTop w:val="0"/>
      <w:marBottom w:val="0"/>
      <w:divBdr>
        <w:top w:val="none" w:sz="0" w:space="0" w:color="auto"/>
        <w:left w:val="none" w:sz="0" w:space="0" w:color="auto"/>
        <w:bottom w:val="none" w:sz="0" w:space="0" w:color="auto"/>
        <w:right w:val="none" w:sz="0" w:space="0" w:color="auto"/>
      </w:divBdr>
      <w:divsChild>
        <w:div w:id="831524699">
          <w:marLeft w:val="0"/>
          <w:marRight w:val="0"/>
          <w:marTop w:val="0"/>
          <w:marBottom w:val="0"/>
          <w:divBdr>
            <w:top w:val="none" w:sz="0" w:space="0" w:color="auto"/>
            <w:left w:val="none" w:sz="0" w:space="0" w:color="auto"/>
            <w:bottom w:val="none" w:sz="0" w:space="0" w:color="auto"/>
            <w:right w:val="none" w:sz="0" w:space="0" w:color="auto"/>
          </w:divBdr>
          <w:divsChild>
            <w:div w:id="433987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89401084">
          <w:marLeft w:val="0"/>
          <w:marRight w:val="0"/>
          <w:marTop w:val="300"/>
          <w:marBottom w:val="0"/>
          <w:divBdr>
            <w:top w:val="none" w:sz="0" w:space="0" w:color="auto"/>
            <w:left w:val="none" w:sz="0" w:space="0" w:color="auto"/>
            <w:bottom w:val="none" w:sz="0" w:space="0" w:color="auto"/>
            <w:right w:val="none" w:sz="0" w:space="0" w:color="auto"/>
          </w:divBdr>
        </w:div>
        <w:div w:id="924267403">
          <w:marLeft w:val="0"/>
          <w:marRight w:val="0"/>
          <w:marTop w:val="300"/>
          <w:marBottom w:val="30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67041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
    <w:div w:id="468209193">
      <w:bodyDiv w:val="1"/>
      <w:marLeft w:val="0"/>
      <w:marRight w:val="0"/>
      <w:marTop w:val="0"/>
      <w:marBottom w:val="0"/>
      <w:divBdr>
        <w:top w:val="none" w:sz="0" w:space="0" w:color="auto"/>
        <w:left w:val="none" w:sz="0" w:space="0" w:color="auto"/>
        <w:bottom w:val="none" w:sz="0" w:space="0" w:color="auto"/>
        <w:right w:val="none" w:sz="0" w:space="0" w:color="auto"/>
      </w:divBdr>
      <w:divsChild>
        <w:div w:id="870529692">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
    <w:div w:id="468287433">
      <w:bodyDiv w:val="1"/>
      <w:marLeft w:val="0"/>
      <w:marRight w:val="0"/>
      <w:marTop w:val="0"/>
      <w:marBottom w:val="0"/>
      <w:divBdr>
        <w:top w:val="none" w:sz="0" w:space="0" w:color="auto"/>
        <w:left w:val="none" w:sz="0" w:space="0" w:color="auto"/>
        <w:bottom w:val="none" w:sz="0" w:space="0" w:color="auto"/>
        <w:right w:val="none" w:sz="0" w:space="0" w:color="auto"/>
      </w:divBdr>
    </w:div>
    <w:div w:id="468401473">
      <w:bodyDiv w:val="1"/>
      <w:marLeft w:val="0"/>
      <w:marRight w:val="0"/>
      <w:marTop w:val="0"/>
      <w:marBottom w:val="0"/>
      <w:divBdr>
        <w:top w:val="none" w:sz="0" w:space="0" w:color="auto"/>
        <w:left w:val="none" w:sz="0" w:space="0" w:color="auto"/>
        <w:bottom w:val="none" w:sz="0" w:space="0" w:color="auto"/>
        <w:right w:val="none" w:sz="0" w:space="0" w:color="auto"/>
      </w:divBdr>
      <w:divsChild>
        <w:div w:id="544872060">
          <w:marLeft w:val="0"/>
          <w:marRight w:val="0"/>
          <w:marTop w:val="0"/>
          <w:marBottom w:val="0"/>
          <w:divBdr>
            <w:top w:val="none" w:sz="0" w:space="0" w:color="auto"/>
            <w:left w:val="none" w:sz="0" w:space="0" w:color="auto"/>
            <w:bottom w:val="none" w:sz="0" w:space="0" w:color="auto"/>
            <w:right w:val="none" w:sz="0" w:space="0" w:color="auto"/>
          </w:divBdr>
        </w:div>
        <w:div w:id="930546399">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
      </w:divsChild>
    </w:div>
    <w:div w:id="469176720">
      <w:bodyDiv w:val="1"/>
      <w:marLeft w:val="0"/>
      <w:marRight w:val="0"/>
      <w:marTop w:val="0"/>
      <w:marBottom w:val="0"/>
      <w:divBdr>
        <w:top w:val="none" w:sz="0" w:space="0" w:color="auto"/>
        <w:left w:val="none" w:sz="0" w:space="0" w:color="auto"/>
        <w:bottom w:val="none" w:sz="0" w:space="0" w:color="auto"/>
        <w:right w:val="none" w:sz="0" w:space="0" w:color="auto"/>
      </w:divBdr>
    </w:div>
    <w:div w:id="469254278">
      <w:bodyDiv w:val="1"/>
      <w:marLeft w:val="0"/>
      <w:marRight w:val="0"/>
      <w:marTop w:val="0"/>
      <w:marBottom w:val="0"/>
      <w:divBdr>
        <w:top w:val="none" w:sz="0" w:space="0" w:color="auto"/>
        <w:left w:val="none" w:sz="0" w:space="0" w:color="auto"/>
        <w:bottom w:val="none" w:sz="0" w:space="0" w:color="auto"/>
        <w:right w:val="none" w:sz="0" w:space="0" w:color="auto"/>
      </w:divBdr>
      <w:divsChild>
        <w:div w:id="337390670">
          <w:marLeft w:val="0"/>
          <w:marRight w:val="0"/>
          <w:marTop w:val="0"/>
          <w:marBottom w:val="0"/>
          <w:divBdr>
            <w:top w:val="none" w:sz="0" w:space="0" w:color="auto"/>
            <w:left w:val="none" w:sz="0" w:space="0" w:color="auto"/>
            <w:bottom w:val="none" w:sz="0" w:space="0" w:color="auto"/>
            <w:right w:val="none" w:sz="0" w:space="0" w:color="auto"/>
          </w:divBdr>
        </w:div>
        <w:div w:id="789208211">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69716049">
      <w:bodyDiv w:val="1"/>
      <w:marLeft w:val="0"/>
      <w:marRight w:val="0"/>
      <w:marTop w:val="0"/>
      <w:marBottom w:val="0"/>
      <w:divBdr>
        <w:top w:val="none" w:sz="0" w:space="0" w:color="auto"/>
        <w:left w:val="none" w:sz="0" w:space="0" w:color="auto"/>
        <w:bottom w:val="none" w:sz="0" w:space="0" w:color="auto"/>
        <w:right w:val="none" w:sz="0" w:space="0" w:color="auto"/>
      </w:divBdr>
      <w:divsChild>
        <w:div w:id="44530211">
          <w:marLeft w:val="0"/>
          <w:marRight w:val="0"/>
          <w:marTop w:val="0"/>
          <w:marBottom w:val="0"/>
          <w:divBdr>
            <w:top w:val="none" w:sz="0" w:space="0" w:color="auto"/>
            <w:left w:val="none" w:sz="0" w:space="0" w:color="auto"/>
            <w:bottom w:val="none" w:sz="0" w:space="0" w:color="auto"/>
            <w:right w:val="none" w:sz="0" w:space="0" w:color="auto"/>
          </w:divBdr>
          <w:divsChild>
            <w:div w:id="251403369">
              <w:marLeft w:val="0"/>
              <w:marRight w:val="0"/>
              <w:marTop w:val="0"/>
              <w:marBottom w:val="0"/>
              <w:divBdr>
                <w:top w:val="none" w:sz="0" w:space="0" w:color="auto"/>
                <w:left w:val="none" w:sz="0" w:space="0" w:color="auto"/>
                <w:bottom w:val="none" w:sz="0" w:space="0" w:color="auto"/>
                <w:right w:val="none" w:sz="0" w:space="0" w:color="auto"/>
              </w:divBdr>
              <w:divsChild>
                <w:div w:id="871575215">
                  <w:marLeft w:val="0"/>
                  <w:marRight w:val="0"/>
                  <w:marTop w:val="0"/>
                  <w:marBottom w:val="0"/>
                  <w:divBdr>
                    <w:top w:val="none" w:sz="0" w:space="0" w:color="auto"/>
                    <w:left w:val="none" w:sz="0" w:space="0" w:color="auto"/>
                    <w:bottom w:val="none" w:sz="0" w:space="0" w:color="auto"/>
                    <w:right w:val="none" w:sz="0" w:space="0" w:color="auto"/>
                  </w:divBdr>
                  <w:divsChild>
                    <w:div w:id="78593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0494">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8000">
      <w:bodyDiv w:val="1"/>
      <w:marLeft w:val="0"/>
      <w:marRight w:val="0"/>
      <w:marTop w:val="0"/>
      <w:marBottom w:val="0"/>
      <w:divBdr>
        <w:top w:val="none" w:sz="0" w:space="0" w:color="auto"/>
        <w:left w:val="none" w:sz="0" w:space="0" w:color="auto"/>
        <w:bottom w:val="none" w:sz="0" w:space="0" w:color="auto"/>
        <w:right w:val="none" w:sz="0" w:space="0" w:color="auto"/>
      </w:divBdr>
    </w:div>
    <w:div w:id="470172629">
      <w:bodyDiv w:val="1"/>
      <w:marLeft w:val="0"/>
      <w:marRight w:val="0"/>
      <w:marTop w:val="0"/>
      <w:marBottom w:val="0"/>
      <w:divBdr>
        <w:top w:val="none" w:sz="0" w:space="0" w:color="auto"/>
        <w:left w:val="none" w:sz="0" w:space="0" w:color="auto"/>
        <w:bottom w:val="none" w:sz="0" w:space="0" w:color="auto"/>
        <w:right w:val="none" w:sz="0" w:space="0" w:color="auto"/>
      </w:divBdr>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33870">
      <w:bodyDiv w:val="1"/>
      <w:marLeft w:val="0"/>
      <w:marRight w:val="0"/>
      <w:marTop w:val="0"/>
      <w:marBottom w:val="0"/>
      <w:divBdr>
        <w:top w:val="none" w:sz="0" w:space="0" w:color="auto"/>
        <w:left w:val="none" w:sz="0" w:space="0" w:color="auto"/>
        <w:bottom w:val="none" w:sz="0" w:space="0" w:color="auto"/>
        <w:right w:val="none" w:sz="0" w:space="0" w:color="auto"/>
      </w:divBdr>
      <w:divsChild>
        <w:div w:id="412505865">
          <w:marLeft w:val="0"/>
          <w:marRight w:val="0"/>
          <w:marTop w:val="0"/>
          <w:marBottom w:val="0"/>
          <w:divBdr>
            <w:top w:val="none" w:sz="0" w:space="0" w:color="auto"/>
            <w:left w:val="none" w:sz="0" w:space="0" w:color="auto"/>
            <w:bottom w:val="none" w:sz="0" w:space="0" w:color="auto"/>
            <w:right w:val="none" w:sz="0" w:space="0" w:color="auto"/>
          </w:divBdr>
        </w:div>
      </w:divsChild>
    </w:div>
    <w:div w:id="470680893">
      <w:bodyDiv w:val="1"/>
      <w:marLeft w:val="0"/>
      <w:marRight w:val="0"/>
      <w:marTop w:val="0"/>
      <w:marBottom w:val="0"/>
      <w:divBdr>
        <w:top w:val="none" w:sz="0" w:space="0" w:color="auto"/>
        <w:left w:val="none" w:sz="0" w:space="0" w:color="auto"/>
        <w:bottom w:val="none" w:sz="0" w:space="0" w:color="auto"/>
        <w:right w:val="none" w:sz="0" w:space="0" w:color="auto"/>
      </w:divBdr>
      <w:divsChild>
        <w:div w:id="75825747">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932470344">
          <w:marLeft w:val="0"/>
          <w:marRight w:val="0"/>
          <w:marTop w:val="0"/>
          <w:marBottom w:val="0"/>
          <w:divBdr>
            <w:top w:val="none" w:sz="0" w:space="0" w:color="auto"/>
            <w:left w:val="none" w:sz="0" w:space="0" w:color="auto"/>
            <w:bottom w:val="none" w:sz="0" w:space="0" w:color="auto"/>
            <w:right w:val="none" w:sz="0" w:space="0" w:color="auto"/>
          </w:divBdr>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411209">
      <w:bodyDiv w:val="1"/>
      <w:marLeft w:val="0"/>
      <w:marRight w:val="0"/>
      <w:marTop w:val="0"/>
      <w:marBottom w:val="0"/>
      <w:divBdr>
        <w:top w:val="none" w:sz="0" w:space="0" w:color="auto"/>
        <w:left w:val="none" w:sz="0" w:space="0" w:color="auto"/>
        <w:bottom w:val="none" w:sz="0" w:space="0" w:color="auto"/>
        <w:right w:val="none" w:sz="0" w:space="0" w:color="auto"/>
      </w:divBdr>
    </w:div>
    <w:div w:id="471411285">
      <w:bodyDiv w:val="1"/>
      <w:marLeft w:val="0"/>
      <w:marRight w:val="0"/>
      <w:marTop w:val="0"/>
      <w:marBottom w:val="0"/>
      <w:divBdr>
        <w:top w:val="none" w:sz="0" w:space="0" w:color="auto"/>
        <w:left w:val="none" w:sz="0" w:space="0" w:color="auto"/>
        <w:bottom w:val="none" w:sz="0" w:space="0" w:color="auto"/>
        <w:right w:val="none" w:sz="0" w:space="0" w:color="auto"/>
      </w:divBdr>
      <w:divsChild>
        <w:div w:id="130287919">
          <w:marLeft w:val="0"/>
          <w:marRight w:val="0"/>
          <w:marTop w:val="300"/>
          <w:marBottom w:val="300"/>
          <w:divBdr>
            <w:top w:val="none" w:sz="0" w:space="0" w:color="auto"/>
            <w:left w:val="none" w:sz="0" w:space="0" w:color="auto"/>
            <w:bottom w:val="none" w:sz="0" w:space="0" w:color="auto"/>
            <w:right w:val="none" w:sz="0" w:space="0" w:color="auto"/>
          </w:divBdr>
          <w:divsChild>
            <w:div w:id="14968139">
              <w:marLeft w:val="0"/>
              <w:marRight w:val="0"/>
              <w:marTop w:val="0"/>
              <w:marBottom w:val="0"/>
              <w:divBdr>
                <w:top w:val="none" w:sz="0" w:space="0" w:color="auto"/>
                <w:left w:val="none" w:sz="0" w:space="0" w:color="auto"/>
                <w:bottom w:val="none" w:sz="0" w:space="0" w:color="auto"/>
                <w:right w:val="none" w:sz="0" w:space="0" w:color="auto"/>
              </w:divBdr>
            </w:div>
          </w:divsChild>
        </w:div>
        <w:div w:id="385882732">
          <w:marLeft w:val="0"/>
          <w:marRight w:val="0"/>
          <w:marTop w:val="0"/>
          <w:marBottom w:val="0"/>
          <w:divBdr>
            <w:top w:val="none" w:sz="0" w:space="0" w:color="auto"/>
            <w:left w:val="none" w:sz="0" w:space="0" w:color="auto"/>
            <w:bottom w:val="none" w:sz="0" w:space="0" w:color="auto"/>
            <w:right w:val="none" w:sz="0" w:space="0" w:color="auto"/>
          </w:divBdr>
        </w:div>
        <w:div w:id="419647397">
          <w:marLeft w:val="0"/>
          <w:marRight w:val="0"/>
          <w:marTop w:val="300"/>
          <w:marBottom w:val="0"/>
          <w:divBdr>
            <w:top w:val="none" w:sz="0" w:space="0" w:color="auto"/>
            <w:left w:val="none" w:sz="0" w:space="0" w:color="auto"/>
            <w:bottom w:val="none" w:sz="0" w:space="0" w:color="auto"/>
            <w:right w:val="none" w:sz="0" w:space="0" w:color="auto"/>
          </w:divBdr>
        </w:div>
      </w:divsChild>
    </w:div>
    <w:div w:id="471607004">
      <w:bodyDiv w:val="1"/>
      <w:marLeft w:val="0"/>
      <w:marRight w:val="0"/>
      <w:marTop w:val="0"/>
      <w:marBottom w:val="0"/>
      <w:divBdr>
        <w:top w:val="none" w:sz="0" w:space="0" w:color="auto"/>
        <w:left w:val="none" w:sz="0" w:space="0" w:color="auto"/>
        <w:bottom w:val="none" w:sz="0" w:space="0" w:color="auto"/>
        <w:right w:val="none" w:sz="0" w:space="0" w:color="auto"/>
      </w:divBdr>
    </w:div>
    <w:div w:id="471867573">
      <w:bodyDiv w:val="1"/>
      <w:marLeft w:val="0"/>
      <w:marRight w:val="0"/>
      <w:marTop w:val="0"/>
      <w:marBottom w:val="0"/>
      <w:divBdr>
        <w:top w:val="none" w:sz="0" w:space="0" w:color="auto"/>
        <w:left w:val="none" w:sz="0" w:space="0" w:color="auto"/>
        <w:bottom w:val="none" w:sz="0" w:space="0" w:color="auto"/>
        <w:right w:val="none" w:sz="0" w:space="0" w:color="auto"/>
      </w:divBdr>
    </w:div>
    <w:div w:id="471991825">
      <w:bodyDiv w:val="1"/>
      <w:marLeft w:val="0"/>
      <w:marRight w:val="0"/>
      <w:marTop w:val="0"/>
      <w:marBottom w:val="0"/>
      <w:divBdr>
        <w:top w:val="none" w:sz="0" w:space="0" w:color="auto"/>
        <w:left w:val="none" w:sz="0" w:space="0" w:color="auto"/>
        <w:bottom w:val="none" w:sz="0" w:space="0" w:color="auto"/>
        <w:right w:val="none" w:sz="0" w:space="0" w:color="auto"/>
      </w:divBdr>
      <w:divsChild>
        <w:div w:id="675960959">
          <w:marLeft w:val="0"/>
          <w:marRight w:val="0"/>
          <w:marTop w:val="0"/>
          <w:marBottom w:val="0"/>
          <w:divBdr>
            <w:top w:val="none" w:sz="0" w:space="0" w:color="auto"/>
            <w:left w:val="none" w:sz="0" w:space="0" w:color="auto"/>
            <w:bottom w:val="none" w:sz="0" w:space="0" w:color="auto"/>
            <w:right w:val="none" w:sz="0" w:space="0" w:color="auto"/>
          </w:divBdr>
          <w:divsChild>
            <w:div w:id="1000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5131">
      <w:bodyDiv w:val="1"/>
      <w:marLeft w:val="0"/>
      <w:marRight w:val="0"/>
      <w:marTop w:val="0"/>
      <w:marBottom w:val="0"/>
      <w:divBdr>
        <w:top w:val="none" w:sz="0" w:space="0" w:color="auto"/>
        <w:left w:val="none" w:sz="0" w:space="0" w:color="auto"/>
        <w:bottom w:val="none" w:sz="0" w:space="0" w:color="auto"/>
        <w:right w:val="none" w:sz="0" w:space="0" w:color="auto"/>
      </w:divBdr>
    </w:div>
    <w:div w:id="472067049">
      <w:bodyDiv w:val="1"/>
      <w:marLeft w:val="0"/>
      <w:marRight w:val="0"/>
      <w:marTop w:val="0"/>
      <w:marBottom w:val="0"/>
      <w:divBdr>
        <w:top w:val="none" w:sz="0" w:space="0" w:color="auto"/>
        <w:left w:val="none" w:sz="0" w:space="0" w:color="auto"/>
        <w:bottom w:val="none" w:sz="0" w:space="0" w:color="auto"/>
        <w:right w:val="none" w:sz="0" w:space="0" w:color="auto"/>
      </w:divBdr>
      <w:divsChild>
        <w:div w:id="139657674">
          <w:marLeft w:val="0"/>
          <w:marRight w:val="0"/>
          <w:marTop w:val="0"/>
          <w:marBottom w:val="30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
    <w:div w:id="472990230">
      <w:bodyDiv w:val="1"/>
      <w:marLeft w:val="0"/>
      <w:marRight w:val="0"/>
      <w:marTop w:val="0"/>
      <w:marBottom w:val="0"/>
      <w:divBdr>
        <w:top w:val="none" w:sz="0" w:space="0" w:color="auto"/>
        <w:left w:val="none" w:sz="0" w:space="0" w:color="auto"/>
        <w:bottom w:val="none" w:sz="0" w:space="0" w:color="auto"/>
        <w:right w:val="none" w:sz="0" w:space="0" w:color="auto"/>
      </w:divBdr>
      <w:divsChild>
        <w:div w:id="3299879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3136822">
      <w:bodyDiv w:val="1"/>
      <w:marLeft w:val="0"/>
      <w:marRight w:val="0"/>
      <w:marTop w:val="0"/>
      <w:marBottom w:val="0"/>
      <w:divBdr>
        <w:top w:val="none" w:sz="0" w:space="0" w:color="auto"/>
        <w:left w:val="none" w:sz="0" w:space="0" w:color="auto"/>
        <w:bottom w:val="none" w:sz="0" w:space="0" w:color="auto"/>
        <w:right w:val="none" w:sz="0" w:space="0" w:color="auto"/>
      </w:divBdr>
    </w:div>
    <w:div w:id="473255736">
      <w:bodyDiv w:val="1"/>
      <w:marLeft w:val="0"/>
      <w:marRight w:val="0"/>
      <w:marTop w:val="0"/>
      <w:marBottom w:val="0"/>
      <w:divBdr>
        <w:top w:val="none" w:sz="0" w:space="0" w:color="auto"/>
        <w:left w:val="none" w:sz="0" w:space="0" w:color="auto"/>
        <w:bottom w:val="none" w:sz="0" w:space="0" w:color="auto"/>
        <w:right w:val="none" w:sz="0" w:space="0" w:color="auto"/>
      </w:divBdr>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
    <w:div w:id="473765159">
      <w:bodyDiv w:val="1"/>
      <w:marLeft w:val="0"/>
      <w:marRight w:val="0"/>
      <w:marTop w:val="0"/>
      <w:marBottom w:val="0"/>
      <w:divBdr>
        <w:top w:val="none" w:sz="0" w:space="0" w:color="auto"/>
        <w:left w:val="none" w:sz="0" w:space="0" w:color="auto"/>
        <w:bottom w:val="none" w:sz="0" w:space="0" w:color="auto"/>
        <w:right w:val="none" w:sz="0" w:space="0" w:color="auto"/>
      </w:divBdr>
    </w:div>
    <w:div w:id="473911973">
      <w:bodyDiv w:val="1"/>
      <w:marLeft w:val="0"/>
      <w:marRight w:val="0"/>
      <w:marTop w:val="0"/>
      <w:marBottom w:val="0"/>
      <w:divBdr>
        <w:top w:val="none" w:sz="0" w:space="0" w:color="auto"/>
        <w:left w:val="none" w:sz="0" w:space="0" w:color="auto"/>
        <w:bottom w:val="none" w:sz="0" w:space="0" w:color="auto"/>
        <w:right w:val="none" w:sz="0" w:space="0" w:color="auto"/>
      </w:divBdr>
      <w:divsChild>
        <w:div w:id="55393766">
          <w:marLeft w:val="0"/>
          <w:marRight w:val="0"/>
          <w:marTop w:val="300"/>
          <w:marBottom w:val="300"/>
          <w:divBdr>
            <w:top w:val="none" w:sz="0" w:space="0" w:color="auto"/>
            <w:left w:val="none" w:sz="0" w:space="0" w:color="auto"/>
            <w:bottom w:val="none" w:sz="0" w:space="0" w:color="auto"/>
            <w:right w:val="none" w:sz="0" w:space="0" w:color="auto"/>
          </w:divBdr>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492206">
      <w:bodyDiv w:val="1"/>
      <w:marLeft w:val="0"/>
      <w:marRight w:val="0"/>
      <w:marTop w:val="0"/>
      <w:marBottom w:val="0"/>
      <w:divBdr>
        <w:top w:val="none" w:sz="0" w:space="0" w:color="auto"/>
        <w:left w:val="none" w:sz="0" w:space="0" w:color="auto"/>
        <w:bottom w:val="none" w:sz="0" w:space="0" w:color="auto"/>
        <w:right w:val="none" w:sz="0" w:space="0" w:color="auto"/>
      </w:divBdr>
      <w:divsChild>
        <w:div w:id="1935455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4642758">
      <w:bodyDiv w:val="1"/>
      <w:marLeft w:val="0"/>
      <w:marRight w:val="0"/>
      <w:marTop w:val="0"/>
      <w:marBottom w:val="0"/>
      <w:divBdr>
        <w:top w:val="none" w:sz="0" w:space="0" w:color="auto"/>
        <w:left w:val="none" w:sz="0" w:space="0" w:color="auto"/>
        <w:bottom w:val="none" w:sz="0" w:space="0" w:color="auto"/>
        <w:right w:val="none" w:sz="0" w:space="0" w:color="auto"/>
      </w:divBdr>
      <w:divsChild>
        <w:div w:id="620385420">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755955">
      <w:bodyDiv w:val="1"/>
      <w:marLeft w:val="0"/>
      <w:marRight w:val="0"/>
      <w:marTop w:val="0"/>
      <w:marBottom w:val="0"/>
      <w:divBdr>
        <w:top w:val="none" w:sz="0" w:space="0" w:color="auto"/>
        <w:left w:val="none" w:sz="0" w:space="0" w:color="auto"/>
        <w:bottom w:val="none" w:sz="0" w:space="0" w:color="auto"/>
        <w:right w:val="none" w:sz="0" w:space="0" w:color="auto"/>
      </w:divBdr>
    </w:div>
    <w:div w:id="474763915">
      <w:bodyDiv w:val="1"/>
      <w:marLeft w:val="0"/>
      <w:marRight w:val="0"/>
      <w:marTop w:val="0"/>
      <w:marBottom w:val="0"/>
      <w:divBdr>
        <w:top w:val="none" w:sz="0" w:space="0" w:color="auto"/>
        <w:left w:val="none" w:sz="0" w:space="0" w:color="auto"/>
        <w:bottom w:val="none" w:sz="0" w:space="0" w:color="auto"/>
        <w:right w:val="none" w:sz="0" w:space="0" w:color="auto"/>
      </w:divBdr>
      <w:divsChild>
        <w:div w:id="305206915">
          <w:marLeft w:val="0"/>
          <w:marRight w:val="0"/>
          <w:marTop w:val="300"/>
          <w:marBottom w:val="0"/>
          <w:divBdr>
            <w:top w:val="none" w:sz="0" w:space="0" w:color="auto"/>
            <w:left w:val="none" w:sz="0" w:space="0" w:color="auto"/>
            <w:bottom w:val="none" w:sz="0" w:space="0" w:color="auto"/>
            <w:right w:val="none" w:sz="0" w:space="0" w:color="auto"/>
          </w:divBdr>
        </w:div>
        <w:div w:id="595940846">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026601">
      <w:bodyDiv w:val="1"/>
      <w:marLeft w:val="0"/>
      <w:marRight w:val="0"/>
      <w:marTop w:val="0"/>
      <w:marBottom w:val="0"/>
      <w:divBdr>
        <w:top w:val="none" w:sz="0" w:space="0" w:color="auto"/>
        <w:left w:val="none" w:sz="0" w:space="0" w:color="auto"/>
        <w:bottom w:val="none" w:sz="0" w:space="0" w:color="auto"/>
        <w:right w:val="none" w:sz="0" w:space="0" w:color="auto"/>
      </w:divBdr>
      <w:divsChild>
        <w:div w:id="625939014">
          <w:marLeft w:val="0"/>
          <w:marRight w:val="0"/>
          <w:marTop w:val="0"/>
          <w:marBottom w:val="0"/>
          <w:divBdr>
            <w:top w:val="none" w:sz="0" w:space="0" w:color="auto"/>
            <w:left w:val="none" w:sz="0" w:space="0" w:color="auto"/>
            <w:bottom w:val="none" w:sz="0" w:space="0" w:color="auto"/>
            <w:right w:val="none" w:sz="0" w:space="0" w:color="auto"/>
          </w:divBdr>
        </w:div>
        <w:div w:id="7762924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5727502">
      <w:bodyDiv w:val="1"/>
      <w:marLeft w:val="0"/>
      <w:marRight w:val="0"/>
      <w:marTop w:val="0"/>
      <w:marBottom w:val="0"/>
      <w:divBdr>
        <w:top w:val="none" w:sz="0" w:space="0" w:color="auto"/>
        <w:left w:val="none" w:sz="0" w:space="0" w:color="auto"/>
        <w:bottom w:val="none" w:sz="0" w:space="0" w:color="auto"/>
        <w:right w:val="none" w:sz="0" w:space="0" w:color="auto"/>
      </w:divBdr>
      <w:divsChild>
        <w:div w:id="154155553">
          <w:marLeft w:val="0"/>
          <w:marRight w:val="0"/>
          <w:marTop w:val="150"/>
          <w:marBottom w:val="150"/>
          <w:divBdr>
            <w:top w:val="single" w:sz="6" w:space="4" w:color="D7D7D7"/>
            <w:left w:val="none" w:sz="0" w:space="0" w:color="auto"/>
            <w:bottom w:val="single" w:sz="6" w:space="4" w:color="D7D7D7"/>
            <w:right w:val="none" w:sz="0" w:space="0" w:color="auto"/>
          </w:divBdr>
        </w:div>
        <w:div w:id="345864041">
          <w:marLeft w:val="0"/>
          <w:marRight w:val="0"/>
          <w:marTop w:val="0"/>
          <w:marBottom w:val="0"/>
          <w:divBdr>
            <w:top w:val="none" w:sz="0" w:space="0" w:color="auto"/>
            <w:left w:val="none" w:sz="0" w:space="0" w:color="auto"/>
            <w:bottom w:val="none" w:sz="0" w:space="0" w:color="auto"/>
            <w:right w:val="none" w:sz="0" w:space="0" w:color="auto"/>
          </w:divBdr>
        </w:div>
      </w:divsChild>
    </w:div>
    <w:div w:id="475729825">
      <w:bodyDiv w:val="1"/>
      <w:marLeft w:val="0"/>
      <w:marRight w:val="0"/>
      <w:marTop w:val="0"/>
      <w:marBottom w:val="0"/>
      <w:divBdr>
        <w:top w:val="none" w:sz="0" w:space="0" w:color="auto"/>
        <w:left w:val="none" w:sz="0" w:space="0" w:color="auto"/>
        <w:bottom w:val="none" w:sz="0" w:space="0" w:color="auto"/>
        <w:right w:val="none" w:sz="0" w:space="0" w:color="auto"/>
      </w:divBdr>
      <w:divsChild>
        <w:div w:id="715470723">
          <w:marLeft w:val="0"/>
          <w:marRight w:val="0"/>
          <w:marTop w:val="0"/>
          <w:marBottom w:val="0"/>
          <w:divBdr>
            <w:top w:val="none" w:sz="0" w:space="0" w:color="auto"/>
            <w:left w:val="none" w:sz="0" w:space="0" w:color="auto"/>
            <w:bottom w:val="none" w:sz="0" w:space="0" w:color="auto"/>
            <w:right w:val="none" w:sz="0" w:space="0" w:color="auto"/>
          </w:divBdr>
        </w:div>
        <w:div w:id="867181888">
          <w:marLeft w:val="0"/>
          <w:marRight w:val="0"/>
          <w:marTop w:val="300"/>
          <w:marBottom w:val="300"/>
          <w:divBdr>
            <w:top w:val="none" w:sz="0" w:space="0" w:color="auto"/>
            <w:left w:val="none" w:sz="0" w:space="0" w:color="auto"/>
            <w:bottom w:val="none" w:sz="0" w:space="0" w:color="auto"/>
            <w:right w:val="none" w:sz="0" w:space="0" w:color="auto"/>
          </w:divBdr>
        </w:div>
      </w:divsChild>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652091">
      <w:bodyDiv w:val="1"/>
      <w:marLeft w:val="0"/>
      <w:marRight w:val="0"/>
      <w:marTop w:val="0"/>
      <w:marBottom w:val="0"/>
      <w:divBdr>
        <w:top w:val="none" w:sz="0" w:space="0" w:color="auto"/>
        <w:left w:val="none" w:sz="0" w:space="0" w:color="auto"/>
        <w:bottom w:val="none" w:sz="0" w:space="0" w:color="auto"/>
        <w:right w:val="none" w:sz="0" w:space="0" w:color="auto"/>
      </w:divBdr>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660">
      <w:bodyDiv w:val="1"/>
      <w:marLeft w:val="0"/>
      <w:marRight w:val="0"/>
      <w:marTop w:val="0"/>
      <w:marBottom w:val="0"/>
      <w:divBdr>
        <w:top w:val="none" w:sz="0" w:space="0" w:color="auto"/>
        <w:left w:val="none" w:sz="0" w:space="0" w:color="auto"/>
        <w:bottom w:val="none" w:sz="0" w:space="0" w:color="auto"/>
        <w:right w:val="none" w:sz="0" w:space="0" w:color="auto"/>
      </w:divBdr>
      <w:divsChild>
        <w:div w:id="70348469">
          <w:marLeft w:val="0"/>
          <w:marRight w:val="0"/>
          <w:marTop w:val="0"/>
          <w:marBottom w:val="0"/>
          <w:divBdr>
            <w:top w:val="none" w:sz="0" w:space="0" w:color="auto"/>
            <w:left w:val="none" w:sz="0" w:space="0" w:color="auto"/>
            <w:bottom w:val="none" w:sz="0" w:space="0" w:color="auto"/>
            <w:right w:val="none" w:sz="0" w:space="0" w:color="auto"/>
          </w:divBdr>
          <w:divsChild>
            <w:div w:id="1148091351">
              <w:marLeft w:val="0"/>
              <w:marRight w:val="0"/>
              <w:marTop w:val="0"/>
              <w:marBottom w:val="0"/>
              <w:divBdr>
                <w:top w:val="none" w:sz="0" w:space="0" w:color="auto"/>
                <w:left w:val="none" w:sz="0" w:space="0" w:color="auto"/>
                <w:bottom w:val="none" w:sz="0" w:space="0" w:color="auto"/>
                <w:right w:val="none" w:sz="0" w:space="0" w:color="auto"/>
              </w:divBdr>
            </w:div>
          </w:divsChild>
        </w:div>
        <w:div w:id="1311792766">
          <w:marLeft w:val="0"/>
          <w:marRight w:val="0"/>
          <w:marTop w:val="0"/>
          <w:marBottom w:val="0"/>
          <w:divBdr>
            <w:top w:val="none" w:sz="0" w:space="0" w:color="auto"/>
            <w:left w:val="none" w:sz="0" w:space="0" w:color="auto"/>
            <w:bottom w:val="none" w:sz="0" w:space="0" w:color="auto"/>
            <w:right w:val="none" w:sz="0" w:space="0" w:color="auto"/>
          </w:divBdr>
        </w:div>
        <w:div w:id="1685017553">
          <w:marLeft w:val="0"/>
          <w:marRight w:val="0"/>
          <w:marTop w:val="100"/>
          <w:marBottom w:val="100"/>
          <w:divBdr>
            <w:top w:val="none" w:sz="0" w:space="0" w:color="auto"/>
            <w:left w:val="none" w:sz="0" w:space="0" w:color="auto"/>
            <w:bottom w:val="none" w:sz="0" w:space="0" w:color="auto"/>
            <w:right w:val="none" w:sz="0" w:space="0" w:color="auto"/>
          </w:divBdr>
          <w:divsChild>
            <w:div w:id="488640635">
              <w:marLeft w:val="0"/>
              <w:marRight w:val="0"/>
              <w:marTop w:val="100"/>
              <w:marBottom w:val="100"/>
              <w:divBdr>
                <w:top w:val="none" w:sz="0" w:space="0" w:color="auto"/>
                <w:left w:val="none" w:sz="0" w:space="0" w:color="auto"/>
                <w:bottom w:val="none" w:sz="0" w:space="0" w:color="auto"/>
                <w:right w:val="none" w:sz="0" w:space="0" w:color="auto"/>
              </w:divBdr>
            </w:div>
            <w:div w:id="1498424735">
              <w:marLeft w:val="0"/>
              <w:marRight w:val="0"/>
              <w:marTop w:val="0"/>
              <w:marBottom w:val="0"/>
              <w:divBdr>
                <w:top w:val="none" w:sz="0" w:space="0" w:color="auto"/>
                <w:left w:val="none" w:sz="0" w:space="0" w:color="auto"/>
                <w:bottom w:val="none" w:sz="0" w:space="0" w:color="auto"/>
                <w:right w:val="none" w:sz="0" w:space="0" w:color="auto"/>
              </w:divBdr>
            </w:div>
            <w:div w:id="1512837104">
              <w:marLeft w:val="0"/>
              <w:marRight w:val="0"/>
              <w:marTop w:val="0"/>
              <w:marBottom w:val="0"/>
              <w:divBdr>
                <w:top w:val="none" w:sz="0" w:space="0" w:color="auto"/>
                <w:left w:val="none" w:sz="0" w:space="0" w:color="auto"/>
                <w:bottom w:val="none" w:sz="0" w:space="0" w:color="auto"/>
                <w:right w:val="none" w:sz="0" w:space="0" w:color="auto"/>
              </w:divBdr>
            </w:div>
          </w:divsChild>
        </w:div>
        <w:div w:id="597250333">
          <w:marLeft w:val="0"/>
          <w:marRight w:val="0"/>
          <w:marTop w:val="0"/>
          <w:marBottom w:val="0"/>
          <w:divBdr>
            <w:top w:val="none" w:sz="0" w:space="0" w:color="auto"/>
            <w:left w:val="none" w:sz="0" w:space="0" w:color="auto"/>
            <w:bottom w:val="none" w:sz="0" w:space="0" w:color="auto"/>
            <w:right w:val="none" w:sz="0" w:space="0" w:color="auto"/>
          </w:divBdr>
        </w:div>
        <w:div w:id="1746607288">
          <w:marLeft w:val="0"/>
          <w:marRight w:val="0"/>
          <w:marTop w:val="0"/>
          <w:marBottom w:val="0"/>
          <w:divBdr>
            <w:top w:val="none" w:sz="0" w:space="0" w:color="auto"/>
            <w:left w:val="none" w:sz="0" w:space="0" w:color="auto"/>
            <w:bottom w:val="none" w:sz="0" w:space="0" w:color="auto"/>
            <w:right w:val="none" w:sz="0" w:space="0" w:color="auto"/>
          </w:divBdr>
        </w:div>
        <w:div w:id="1111511638">
          <w:marLeft w:val="0"/>
          <w:marRight w:val="0"/>
          <w:marTop w:val="0"/>
          <w:marBottom w:val="0"/>
          <w:divBdr>
            <w:top w:val="none" w:sz="0" w:space="0" w:color="auto"/>
            <w:left w:val="none" w:sz="0" w:space="0" w:color="auto"/>
            <w:bottom w:val="none" w:sz="0" w:space="0" w:color="auto"/>
            <w:right w:val="none" w:sz="0" w:space="0" w:color="auto"/>
          </w:divBdr>
        </w:div>
        <w:div w:id="1519346254">
          <w:marLeft w:val="0"/>
          <w:marRight w:val="0"/>
          <w:marTop w:val="0"/>
          <w:marBottom w:val="0"/>
          <w:divBdr>
            <w:top w:val="none" w:sz="0" w:space="0" w:color="auto"/>
            <w:left w:val="none" w:sz="0" w:space="0" w:color="auto"/>
            <w:bottom w:val="none" w:sz="0" w:space="0" w:color="auto"/>
            <w:right w:val="none" w:sz="0" w:space="0" w:color="auto"/>
          </w:divBdr>
        </w:div>
        <w:div w:id="1678657958">
          <w:marLeft w:val="0"/>
          <w:marRight w:val="0"/>
          <w:marTop w:val="0"/>
          <w:marBottom w:val="0"/>
          <w:divBdr>
            <w:top w:val="none" w:sz="0" w:space="0" w:color="auto"/>
            <w:left w:val="none" w:sz="0" w:space="0" w:color="auto"/>
            <w:bottom w:val="none" w:sz="0" w:space="0" w:color="auto"/>
            <w:right w:val="none" w:sz="0" w:space="0" w:color="auto"/>
          </w:divBdr>
        </w:div>
        <w:div w:id="2059939932">
          <w:marLeft w:val="0"/>
          <w:marRight w:val="0"/>
          <w:marTop w:val="0"/>
          <w:marBottom w:val="0"/>
          <w:divBdr>
            <w:top w:val="none" w:sz="0" w:space="0" w:color="auto"/>
            <w:left w:val="none" w:sz="0" w:space="0" w:color="auto"/>
            <w:bottom w:val="none" w:sz="0" w:space="0" w:color="auto"/>
            <w:right w:val="none" w:sz="0" w:space="0" w:color="auto"/>
          </w:divBdr>
        </w:div>
        <w:div w:id="1175537086">
          <w:marLeft w:val="0"/>
          <w:marRight w:val="0"/>
          <w:marTop w:val="0"/>
          <w:marBottom w:val="0"/>
          <w:divBdr>
            <w:top w:val="none" w:sz="0" w:space="0" w:color="auto"/>
            <w:left w:val="none" w:sz="0" w:space="0" w:color="auto"/>
            <w:bottom w:val="none" w:sz="0" w:space="0" w:color="auto"/>
            <w:right w:val="none" w:sz="0" w:space="0" w:color="auto"/>
          </w:divBdr>
        </w:div>
        <w:div w:id="558171164">
          <w:marLeft w:val="0"/>
          <w:marRight w:val="0"/>
          <w:marTop w:val="0"/>
          <w:marBottom w:val="0"/>
          <w:divBdr>
            <w:top w:val="none" w:sz="0" w:space="0" w:color="auto"/>
            <w:left w:val="none" w:sz="0" w:space="0" w:color="auto"/>
            <w:bottom w:val="none" w:sz="0" w:space="0" w:color="auto"/>
            <w:right w:val="none" w:sz="0" w:space="0" w:color="auto"/>
          </w:divBdr>
        </w:div>
        <w:div w:id="796803374">
          <w:marLeft w:val="0"/>
          <w:marRight w:val="0"/>
          <w:marTop w:val="0"/>
          <w:marBottom w:val="0"/>
          <w:divBdr>
            <w:top w:val="none" w:sz="0" w:space="0" w:color="auto"/>
            <w:left w:val="none" w:sz="0" w:space="0" w:color="auto"/>
            <w:bottom w:val="none" w:sz="0" w:space="0" w:color="auto"/>
            <w:right w:val="none" w:sz="0" w:space="0" w:color="auto"/>
          </w:divBdr>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265570">
      <w:bodyDiv w:val="1"/>
      <w:marLeft w:val="0"/>
      <w:marRight w:val="0"/>
      <w:marTop w:val="0"/>
      <w:marBottom w:val="0"/>
      <w:divBdr>
        <w:top w:val="none" w:sz="0" w:space="0" w:color="auto"/>
        <w:left w:val="none" w:sz="0" w:space="0" w:color="auto"/>
        <w:bottom w:val="none" w:sz="0" w:space="0" w:color="auto"/>
        <w:right w:val="none" w:sz="0" w:space="0" w:color="auto"/>
      </w:divBdr>
    </w:div>
    <w:div w:id="477457405">
      <w:bodyDiv w:val="1"/>
      <w:marLeft w:val="0"/>
      <w:marRight w:val="0"/>
      <w:marTop w:val="0"/>
      <w:marBottom w:val="0"/>
      <w:divBdr>
        <w:top w:val="none" w:sz="0" w:space="0" w:color="auto"/>
        <w:left w:val="none" w:sz="0" w:space="0" w:color="auto"/>
        <w:bottom w:val="none" w:sz="0" w:space="0" w:color="auto"/>
        <w:right w:val="none" w:sz="0" w:space="0" w:color="auto"/>
      </w:divBdr>
      <w:divsChild>
        <w:div w:id="630479153">
          <w:marLeft w:val="0"/>
          <w:marRight w:val="0"/>
          <w:marTop w:val="0"/>
          <w:marBottom w:val="0"/>
          <w:divBdr>
            <w:top w:val="none" w:sz="0" w:space="0" w:color="auto"/>
            <w:left w:val="none" w:sz="0" w:space="0" w:color="auto"/>
            <w:bottom w:val="none" w:sz="0" w:space="0" w:color="auto"/>
            <w:right w:val="none" w:sz="0" w:space="0" w:color="auto"/>
          </w:divBdr>
          <w:divsChild>
            <w:div w:id="2167428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30">
      <w:bodyDiv w:val="1"/>
      <w:marLeft w:val="0"/>
      <w:marRight w:val="0"/>
      <w:marTop w:val="0"/>
      <w:marBottom w:val="0"/>
      <w:divBdr>
        <w:top w:val="none" w:sz="0" w:space="0" w:color="auto"/>
        <w:left w:val="none" w:sz="0" w:space="0" w:color="auto"/>
        <w:bottom w:val="none" w:sz="0" w:space="0" w:color="auto"/>
        <w:right w:val="none" w:sz="0" w:space="0" w:color="auto"/>
      </w:divBdr>
      <w:divsChild>
        <w:div w:id="37823379">
          <w:marLeft w:val="0"/>
          <w:marRight w:val="0"/>
          <w:marTop w:val="0"/>
          <w:marBottom w:val="0"/>
          <w:divBdr>
            <w:top w:val="none" w:sz="0" w:space="0" w:color="auto"/>
            <w:left w:val="none" w:sz="0" w:space="0" w:color="auto"/>
            <w:bottom w:val="none" w:sz="0" w:space="0" w:color="auto"/>
            <w:right w:val="none" w:sz="0" w:space="0" w:color="auto"/>
          </w:divBdr>
        </w:div>
        <w:div w:id="384987341">
          <w:marLeft w:val="0"/>
          <w:marRight w:val="0"/>
          <w:marTop w:val="300"/>
          <w:marBottom w:val="300"/>
          <w:divBdr>
            <w:top w:val="none" w:sz="0" w:space="0" w:color="auto"/>
            <w:left w:val="none" w:sz="0" w:space="0" w:color="auto"/>
            <w:bottom w:val="none" w:sz="0" w:space="0" w:color="auto"/>
            <w:right w:val="none" w:sz="0" w:space="0" w:color="auto"/>
          </w:divBdr>
          <w:divsChild>
            <w:div w:id="5014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03001">
      <w:bodyDiv w:val="1"/>
      <w:marLeft w:val="0"/>
      <w:marRight w:val="0"/>
      <w:marTop w:val="0"/>
      <w:marBottom w:val="0"/>
      <w:divBdr>
        <w:top w:val="none" w:sz="0" w:space="0" w:color="auto"/>
        <w:left w:val="none" w:sz="0" w:space="0" w:color="auto"/>
        <w:bottom w:val="none" w:sz="0" w:space="0" w:color="auto"/>
        <w:right w:val="none" w:sz="0" w:space="0" w:color="auto"/>
      </w:divBdr>
    </w:div>
    <w:div w:id="478693291">
      <w:bodyDiv w:val="1"/>
      <w:marLeft w:val="0"/>
      <w:marRight w:val="0"/>
      <w:marTop w:val="0"/>
      <w:marBottom w:val="0"/>
      <w:divBdr>
        <w:top w:val="none" w:sz="0" w:space="0" w:color="auto"/>
        <w:left w:val="none" w:sz="0" w:space="0" w:color="auto"/>
        <w:bottom w:val="none" w:sz="0" w:space="0" w:color="auto"/>
        <w:right w:val="none" w:sz="0" w:space="0" w:color="auto"/>
      </w:divBdr>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661033">
      <w:bodyDiv w:val="1"/>
      <w:marLeft w:val="0"/>
      <w:marRight w:val="0"/>
      <w:marTop w:val="0"/>
      <w:marBottom w:val="0"/>
      <w:divBdr>
        <w:top w:val="none" w:sz="0" w:space="0" w:color="auto"/>
        <w:left w:val="none" w:sz="0" w:space="0" w:color="auto"/>
        <w:bottom w:val="none" w:sz="0" w:space="0" w:color="auto"/>
        <w:right w:val="none" w:sz="0" w:space="0" w:color="auto"/>
      </w:divBdr>
      <w:divsChild>
        <w:div w:id="393741860">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479736816">
      <w:bodyDiv w:val="1"/>
      <w:marLeft w:val="0"/>
      <w:marRight w:val="0"/>
      <w:marTop w:val="0"/>
      <w:marBottom w:val="0"/>
      <w:divBdr>
        <w:top w:val="none" w:sz="0" w:space="0" w:color="auto"/>
        <w:left w:val="none" w:sz="0" w:space="0" w:color="auto"/>
        <w:bottom w:val="none" w:sz="0" w:space="0" w:color="auto"/>
        <w:right w:val="none" w:sz="0" w:space="0" w:color="auto"/>
      </w:divBdr>
      <w:divsChild>
        <w:div w:id="178399846">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3977">
      <w:bodyDiv w:val="1"/>
      <w:marLeft w:val="0"/>
      <w:marRight w:val="0"/>
      <w:marTop w:val="0"/>
      <w:marBottom w:val="0"/>
      <w:divBdr>
        <w:top w:val="none" w:sz="0" w:space="0" w:color="auto"/>
        <w:left w:val="none" w:sz="0" w:space="0" w:color="auto"/>
        <w:bottom w:val="none" w:sz="0" w:space="0" w:color="auto"/>
        <w:right w:val="none" w:sz="0" w:space="0" w:color="auto"/>
      </w:divBdr>
      <w:divsChild>
        <w:div w:id="100078721">
          <w:marLeft w:val="0"/>
          <w:marRight w:val="0"/>
          <w:marTop w:val="0"/>
          <w:marBottom w:val="0"/>
          <w:divBdr>
            <w:top w:val="none" w:sz="0" w:space="0" w:color="auto"/>
            <w:left w:val="none" w:sz="0" w:space="0" w:color="auto"/>
            <w:bottom w:val="none" w:sz="0" w:space="0" w:color="auto"/>
            <w:right w:val="none" w:sz="0" w:space="0" w:color="auto"/>
          </w:divBdr>
        </w:div>
      </w:divsChild>
    </w:div>
    <w:div w:id="480081285">
      <w:bodyDiv w:val="1"/>
      <w:marLeft w:val="0"/>
      <w:marRight w:val="0"/>
      <w:marTop w:val="0"/>
      <w:marBottom w:val="0"/>
      <w:divBdr>
        <w:top w:val="none" w:sz="0" w:space="0" w:color="auto"/>
        <w:left w:val="none" w:sz="0" w:space="0" w:color="auto"/>
        <w:bottom w:val="none" w:sz="0" w:space="0" w:color="auto"/>
        <w:right w:val="none" w:sz="0" w:space="0" w:color="auto"/>
      </w:divBdr>
    </w:div>
    <w:div w:id="480201013">
      <w:bodyDiv w:val="1"/>
      <w:marLeft w:val="0"/>
      <w:marRight w:val="0"/>
      <w:marTop w:val="0"/>
      <w:marBottom w:val="0"/>
      <w:divBdr>
        <w:top w:val="none" w:sz="0" w:space="0" w:color="auto"/>
        <w:left w:val="none" w:sz="0" w:space="0" w:color="auto"/>
        <w:bottom w:val="none" w:sz="0" w:space="0" w:color="auto"/>
        <w:right w:val="none" w:sz="0" w:space="0" w:color="auto"/>
      </w:divBdr>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
        <w:div w:id="635373452">
          <w:marLeft w:val="0"/>
          <w:marRight w:val="0"/>
          <w:marTop w:val="0"/>
          <w:marBottom w:val="0"/>
          <w:divBdr>
            <w:top w:val="none" w:sz="0" w:space="0" w:color="auto"/>
            <w:left w:val="none" w:sz="0" w:space="0" w:color="auto"/>
            <w:bottom w:val="none" w:sz="0" w:space="0" w:color="auto"/>
            <w:right w:val="none" w:sz="0" w:space="0" w:color="auto"/>
          </w:divBdr>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
    <w:div w:id="480654194">
      <w:bodyDiv w:val="1"/>
      <w:marLeft w:val="0"/>
      <w:marRight w:val="0"/>
      <w:marTop w:val="0"/>
      <w:marBottom w:val="0"/>
      <w:divBdr>
        <w:top w:val="none" w:sz="0" w:space="0" w:color="auto"/>
        <w:left w:val="none" w:sz="0" w:space="0" w:color="auto"/>
        <w:bottom w:val="none" w:sz="0" w:space="0" w:color="auto"/>
        <w:right w:val="none" w:sz="0" w:space="0" w:color="auto"/>
      </w:divBdr>
    </w:div>
    <w:div w:id="480778430">
      <w:bodyDiv w:val="1"/>
      <w:marLeft w:val="0"/>
      <w:marRight w:val="0"/>
      <w:marTop w:val="0"/>
      <w:marBottom w:val="0"/>
      <w:divBdr>
        <w:top w:val="none" w:sz="0" w:space="0" w:color="auto"/>
        <w:left w:val="none" w:sz="0" w:space="0" w:color="auto"/>
        <w:bottom w:val="none" w:sz="0" w:space="0" w:color="auto"/>
        <w:right w:val="none" w:sz="0" w:space="0" w:color="auto"/>
      </w:divBdr>
      <w:divsChild>
        <w:div w:id="632101800">
          <w:marLeft w:val="0"/>
          <w:marRight w:val="0"/>
          <w:marTop w:val="0"/>
          <w:marBottom w:val="0"/>
          <w:divBdr>
            <w:top w:val="none" w:sz="0" w:space="0" w:color="auto"/>
            <w:left w:val="none" w:sz="0" w:space="0" w:color="auto"/>
            <w:bottom w:val="none" w:sz="0" w:space="0" w:color="auto"/>
            <w:right w:val="none" w:sz="0" w:space="0" w:color="auto"/>
          </w:divBdr>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
    <w:div w:id="481039916">
      <w:bodyDiv w:val="1"/>
      <w:marLeft w:val="0"/>
      <w:marRight w:val="0"/>
      <w:marTop w:val="0"/>
      <w:marBottom w:val="0"/>
      <w:divBdr>
        <w:top w:val="none" w:sz="0" w:space="0" w:color="auto"/>
        <w:left w:val="none" w:sz="0" w:space="0" w:color="auto"/>
        <w:bottom w:val="none" w:sz="0" w:space="0" w:color="auto"/>
        <w:right w:val="none" w:sz="0" w:space="0" w:color="auto"/>
      </w:divBdr>
    </w:div>
    <w:div w:id="481045020">
      <w:bodyDiv w:val="1"/>
      <w:marLeft w:val="0"/>
      <w:marRight w:val="0"/>
      <w:marTop w:val="0"/>
      <w:marBottom w:val="0"/>
      <w:divBdr>
        <w:top w:val="none" w:sz="0" w:space="0" w:color="auto"/>
        <w:left w:val="none" w:sz="0" w:space="0" w:color="auto"/>
        <w:bottom w:val="none" w:sz="0" w:space="0" w:color="auto"/>
        <w:right w:val="none" w:sz="0" w:space="0" w:color="auto"/>
      </w:divBdr>
      <w:divsChild>
        <w:div w:id="423310230">
          <w:marLeft w:val="0"/>
          <w:marRight w:val="0"/>
          <w:marTop w:val="0"/>
          <w:marBottom w:val="0"/>
          <w:divBdr>
            <w:top w:val="none" w:sz="0" w:space="0" w:color="auto"/>
            <w:left w:val="none" w:sz="0" w:space="0" w:color="auto"/>
            <w:bottom w:val="none" w:sz="0" w:space="0" w:color="auto"/>
            <w:right w:val="none" w:sz="0" w:space="0" w:color="auto"/>
          </w:divBdr>
        </w:div>
      </w:divsChild>
    </w:div>
    <w:div w:id="481238142">
      <w:bodyDiv w:val="1"/>
      <w:marLeft w:val="0"/>
      <w:marRight w:val="0"/>
      <w:marTop w:val="0"/>
      <w:marBottom w:val="0"/>
      <w:divBdr>
        <w:top w:val="none" w:sz="0" w:space="0" w:color="auto"/>
        <w:left w:val="none" w:sz="0" w:space="0" w:color="auto"/>
        <w:bottom w:val="none" w:sz="0" w:space="0" w:color="auto"/>
        <w:right w:val="none" w:sz="0" w:space="0" w:color="auto"/>
      </w:divBdr>
      <w:divsChild>
        <w:div w:id="232087601">
          <w:marLeft w:val="0"/>
          <w:marRight w:val="0"/>
          <w:marTop w:val="0"/>
          <w:marBottom w:val="0"/>
          <w:divBdr>
            <w:top w:val="none" w:sz="0" w:space="0" w:color="auto"/>
            <w:left w:val="none" w:sz="0" w:space="0" w:color="auto"/>
            <w:bottom w:val="none" w:sz="0" w:space="0" w:color="auto"/>
            <w:right w:val="none" w:sz="0" w:space="0" w:color="auto"/>
          </w:divBdr>
        </w:div>
        <w:div w:id="450364827">
          <w:marLeft w:val="0"/>
          <w:marRight w:val="0"/>
          <w:marTop w:val="0"/>
          <w:marBottom w:val="0"/>
          <w:divBdr>
            <w:top w:val="none" w:sz="0" w:space="0" w:color="auto"/>
            <w:left w:val="none" w:sz="0" w:space="0" w:color="auto"/>
            <w:bottom w:val="none" w:sz="0" w:space="0" w:color="auto"/>
            <w:right w:val="none" w:sz="0" w:space="0" w:color="auto"/>
          </w:divBdr>
          <w:divsChild>
            <w:div w:id="935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
    <w:div w:id="481655050">
      <w:bodyDiv w:val="1"/>
      <w:marLeft w:val="0"/>
      <w:marRight w:val="0"/>
      <w:marTop w:val="0"/>
      <w:marBottom w:val="0"/>
      <w:divBdr>
        <w:top w:val="none" w:sz="0" w:space="0" w:color="auto"/>
        <w:left w:val="none" w:sz="0" w:space="0" w:color="auto"/>
        <w:bottom w:val="none" w:sz="0" w:space="0" w:color="auto"/>
        <w:right w:val="none" w:sz="0" w:space="0" w:color="auto"/>
      </w:divBdr>
    </w:div>
    <w:div w:id="481776954">
      <w:bodyDiv w:val="1"/>
      <w:marLeft w:val="0"/>
      <w:marRight w:val="0"/>
      <w:marTop w:val="0"/>
      <w:marBottom w:val="0"/>
      <w:divBdr>
        <w:top w:val="none" w:sz="0" w:space="0" w:color="auto"/>
        <w:left w:val="none" w:sz="0" w:space="0" w:color="auto"/>
        <w:bottom w:val="none" w:sz="0" w:space="0" w:color="auto"/>
        <w:right w:val="none" w:sz="0" w:space="0" w:color="auto"/>
      </w:divBdr>
      <w:divsChild>
        <w:div w:id="49351471">
          <w:marLeft w:val="0"/>
          <w:marRight w:val="0"/>
          <w:marTop w:val="150"/>
          <w:marBottom w:val="150"/>
          <w:divBdr>
            <w:top w:val="single" w:sz="6" w:space="4" w:color="D7D7D7"/>
            <w:left w:val="none" w:sz="0" w:space="0" w:color="auto"/>
            <w:bottom w:val="single" w:sz="6" w:space="4" w:color="D7D7D7"/>
            <w:right w:val="none" w:sz="0" w:space="0" w:color="auto"/>
          </w:divBdr>
        </w:div>
        <w:div w:id="246961275">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1890842">
      <w:bodyDiv w:val="1"/>
      <w:marLeft w:val="0"/>
      <w:marRight w:val="0"/>
      <w:marTop w:val="0"/>
      <w:marBottom w:val="0"/>
      <w:divBdr>
        <w:top w:val="none" w:sz="0" w:space="0" w:color="auto"/>
        <w:left w:val="none" w:sz="0" w:space="0" w:color="auto"/>
        <w:bottom w:val="none" w:sz="0" w:space="0" w:color="auto"/>
        <w:right w:val="none" w:sz="0" w:space="0" w:color="auto"/>
      </w:divBdr>
      <w:divsChild>
        <w:div w:id="136535972">
          <w:marLeft w:val="0"/>
          <w:marRight w:val="0"/>
          <w:marTop w:val="0"/>
          <w:marBottom w:val="0"/>
          <w:divBdr>
            <w:top w:val="none" w:sz="0" w:space="0" w:color="auto"/>
            <w:left w:val="none" w:sz="0" w:space="0" w:color="auto"/>
            <w:bottom w:val="none" w:sz="0" w:space="0" w:color="auto"/>
            <w:right w:val="none" w:sz="0" w:space="0" w:color="auto"/>
          </w:divBdr>
          <w:divsChild>
            <w:div w:id="910389379">
              <w:marLeft w:val="0"/>
              <w:marRight w:val="0"/>
              <w:marTop w:val="0"/>
              <w:marBottom w:val="0"/>
              <w:divBdr>
                <w:top w:val="none" w:sz="0" w:space="0" w:color="auto"/>
                <w:left w:val="none" w:sz="0" w:space="0" w:color="auto"/>
                <w:bottom w:val="none" w:sz="0" w:space="0" w:color="auto"/>
                <w:right w:val="none" w:sz="0" w:space="0" w:color="auto"/>
              </w:divBdr>
              <w:divsChild>
                <w:div w:id="251597239">
                  <w:marLeft w:val="0"/>
                  <w:marRight w:val="0"/>
                  <w:marTop w:val="0"/>
                  <w:marBottom w:val="0"/>
                  <w:divBdr>
                    <w:top w:val="none" w:sz="0" w:space="0" w:color="auto"/>
                    <w:left w:val="none" w:sz="0" w:space="0" w:color="auto"/>
                    <w:bottom w:val="none" w:sz="0" w:space="0" w:color="auto"/>
                    <w:right w:val="none" w:sz="0" w:space="0" w:color="auto"/>
                  </w:divBdr>
                  <w:divsChild>
                    <w:div w:id="318196782">
                      <w:marLeft w:val="0"/>
                      <w:marRight w:val="0"/>
                      <w:marTop w:val="0"/>
                      <w:marBottom w:val="0"/>
                      <w:divBdr>
                        <w:top w:val="none" w:sz="0" w:space="0" w:color="auto"/>
                        <w:left w:val="none" w:sz="0" w:space="0" w:color="auto"/>
                        <w:bottom w:val="none" w:sz="0" w:space="0" w:color="auto"/>
                        <w:right w:val="none" w:sz="0" w:space="0" w:color="auto"/>
                      </w:divBdr>
                    </w:div>
                    <w:div w:id="70556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162845">
      <w:bodyDiv w:val="1"/>
      <w:marLeft w:val="0"/>
      <w:marRight w:val="0"/>
      <w:marTop w:val="0"/>
      <w:marBottom w:val="0"/>
      <w:divBdr>
        <w:top w:val="none" w:sz="0" w:space="0" w:color="auto"/>
        <w:left w:val="none" w:sz="0" w:space="0" w:color="auto"/>
        <w:bottom w:val="none" w:sz="0" w:space="0" w:color="auto"/>
        <w:right w:val="none" w:sz="0" w:space="0" w:color="auto"/>
      </w:divBdr>
      <w:divsChild>
        <w:div w:id="319312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165542">
      <w:bodyDiv w:val="1"/>
      <w:marLeft w:val="0"/>
      <w:marRight w:val="0"/>
      <w:marTop w:val="0"/>
      <w:marBottom w:val="0"/>
      <w:divBdr>
        <w:top w:val="none" w:sz="0" w:space="0" w:color="auto"/>
        <w:left w:val="none" w:sz="0" w:space="0" w:color="auto"/>
        <w:bottom w:val="none" w:sz="0" w:space="0" w:color="auto"/>
        <w:right w:val="none" w:sz="0" w:space="0" w:color="auto"/>
      </w:divBdr>
      <w:divsChild>
        <w:div w:id="345132894">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
                <w:div w:id="896746747">
                  <w:marLeft w:val="0"/>
                  <w:marRight w:val="0"/>
                  <w:marTop w:val="0"/>
                  <w:marBottom w:val="0"/>
                  <w:divBdr>
                    <w:top w:val="none" w:sz="0" w:space="0" w:color="auto"/>
                    <w:left w:val="none" w:sz="0" w:space="0" w:color="auto"/>
                    <w:bottom w:val="none" w:sz="0" w:space="0" w:color="auto"/>
                    <w:right w:val="none" w:sz="0" w:space="0" w:color="auto"/>
                  </w:divBdr>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
    <w:div w:id="482504131">
      <w:bodyDiv w:val="1"/>
      <w:marLeft w:val="0"/>
      <w:marRight w:val="0"/>
      <w:marTop w:val="0"/>
      <w:marBottom w:val="0"/>
      <w:divBdr>
        <w:top w:val="none" w:sz="0" w:space="0" w:color="auto"/>
        <w:left w:val="none" w:sz="0" w:space="0" w:color="auto"/>
        <w:bottom w:val="none" w:sz="0" w:space="0" w:color="auto"/>
        <w:right w:val="none" w:sz="0" w:space="0" w:color="auto"/>
      </w:divBdr>
      <w:divsChild>
        <w:div w:id="372968967">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2963674">
      <w:bodyDiv w:val="1"/>
      <w:marLeft w:val="0"/>
      <w:marRight w:val="0"/>
      <w:marTop w:val="0"/>
      <w:marBottom w:val="0"/>
      <w:divBdr>
        <w:top w:val="none" w:sz="0" w:space="0" w:color="auto"/>
        <w:left w:val="none" w:sz="0" w:space="0" w:color="auto"/>
        <w:bottom w:val="none" w:sz="0" w:space="0" w:color="auto"/>
        <w:right w:val="none" w:sz="0" w:space="0" w:color="auto"/>
      </w:divBdr>
      <w:divsChild>
        <w:div w:id="825973510">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546343">
      <w:bodyDiv w:val="1"/>
      <w:marLeft w:val="0"/>
      <w:marRight w:val="0"/>
      <w:marTop w:val="0"/>
      <w:marBottom w:val="0"/>
      <w:divBdr>
        <w:top w:val="none" w:sz="0" w:space="0" w:color="auto"/>
        <w:left w:val="none" w:sz="0" w:space="0" w:color="auto"/>
        <w:bottom w:val="none" w:sz="0" w:space="0" w:color="auto"/>
        <w:right w:val="none" w:sz="0" w:space="0" w:color="auto"/>
      </w:divBdr>
    </w:div>
    <w:div w:id="483661385">
      <w:bodyDiv w:val="1"/>
      <w:marLeft w:val="0"/>
      <w:marRight w:val="0"/>
      <w:marTop w:val="0"/>
      <w:marBottom w:val="0"/>
      <w:divBdr>
        <w:top w:val="none" w:sz="0" w:space="0" w:color="auto"/>
        <w:left w:val="none" w:sz="0" w:space="0" w:color="auto"/>
        <w:bottom w:val="none" w:sz="0" w:space="0" w:color="auto"/>
        <w:right w:val="none" w:sz="0" w:space="0" w:color="auto"/>
      </w:divBdr>
      <w:divsChild>
        <w:div w:id="18354651">
          <w:marLeft w:val="0"/>
          <w:marRight w:val="0"/>
          <w:marTop w:val="0"/>
          <w:marBottom w:val="0"/>
          <w:divBdr>
            <w:top w:val="none" w:sz="0" w:space="0" w:color="auto"/>
            <w:left w:val="none" w:sz="0" w:space="0" w:color="auto"/>
            <w:bottom w:val="none" w:sz="0" w:space="0" w:color="auto"/>
            <w:right w:val="none" w:sz="0" w:space="0" w:color="auto"/>
          </w:divBdr>
        </w:div>
      </w:divsChild>
    </w:div>
    <w:div w:id="483663981">
      <w:bodyDiv w:val="1"/>
      <w:marLeft w:val="0"/>
      <w:marRight w:val="0"/>
      <w:marTop w:val="0"/>
      <w:marBottom w:val="0"/>
      <w:divBdr>
        <w:top w:val="none" w:sz="0" w:space="0" w:color="auto"/>
        <w:left w:val="none" w:sz="0" w:space="0" w:color="auto"/>
        <w:bottom w:val="none" w:sz="0" w:space="0" w:color="auto"/>
        <w:right w:val="none" w:sz="0" w:space="0" w:color="auto"/>
      </w:divBdr>
    </w:div>
    <w:div w:id="483670143">
      <w:bodyDiv w:val="1"/>
      <w:marLeft w:val="0"/>
      <w:marRight w:val="0"/>
      <w:marTop w:val="0"/>
      <w:marBottom w:val="0"/>
      <w:divBdr>
        <w:top w:val="none" w:sz="0" w:space="0" w:color="auto"/>
        <w:left w:val="none" w:sz="0" w:space="0" w:color="auto"/>
        <w:bottom w:val="none" w:sz="0" w:space="0" w:color="auto"/>
        <w:right w:val="none" w:sz="0" w:space="0" w:color="auto"/>
      </w:divBdr>
    </w:div>
    <w:div w:id="483818865">
      <w:bodyDiv w:val="1"/>
      <w:marLeft w:val="0"/>
      <w:marRight w:val="0"/>
      <w:marTop w:val="0"/>
      <w:marBottom w:val="0"/>
      <w:divBdr>
        <w:top w:val="none" w:sz="0" w:space="0" w:color="auto"/>
        <w:left w:val="none" w:sz="0" w:space="0" w:color="auto"/>
        <w:bottom w:val="none" w:sz="0" w:space="0" w:color="auto"/>
        <w:right w:val="none" w:sz="0" w:space="0" w:color="auto"/>
      </w:divBdr>
    </w:div>
    <w:div w:id="484013476">
      <w:bodyDiv w:val="1"/>
      <w:marLeft w:val="0"/>
      <w:marRight w:val="0"/>
      <w:marTop w:val="0"/>
      <w:marBottom w:val="0"/>
      <w:divBdr>
        <w:top w:val="none" w:sz="0" w:space="0" w:color="auto"/>
        <w:left w:val="none" w:sz="0" w:space="0" w:color="auto"/>
        <w:bottom w:val="none" w:sz="0" w:space="0" w:color="auto"/>
        <w:right w:val="none" w:sz="0" w:space="0" w:color="auto"/>
      </w:divBdr>
    </w:div>
    <w:div w:id="484131209">
      <w:bodyDiv w:val="1"/>
      <w:marLeft w:val="0"/>
      <w:marRight w:val="0"/>
      <w:marTop w:val="0"/>
      <w:marBottom w:val="0"/>
      <w:divBdr>
        <w:top w:val="none" w:sz="0" w:space="0" w:color="auto"/>
        <w:left w:val="none" w:sz="0" w:space="0" w:color="auto"/>
        <w:bottom w:val="none" w:sz="0" w:space="0" w:color="auto"/>
        <w:right w:val="none" w:sz="0" w:space="0" w:color="auto"/>
      </w:divBdr>
      <w:divsChild>
        <w:div w:id="728111060">
          <w:marLeft w:val="0"/>
          <w:marRight w:val="0"/>
          <w:marTop w:val="300"/>
          <w:marBottom w:val="0"/>
          <w:divBdr>
            <w:top w:val="none" w:sz="0" w:space="0" w:color="auto"/>
            <w:left w:val="none" w:sz="0" w:space="0" w:color="auto"/>
            <w:bottom w:val="none" w:sz="0" w:space="0" w:color="auto"/>
            <w:right w:val="none" w:sz="0" w:space="0" w:color="auto"/>
          </w:divBdr>
        </w:div>
      </w:divsChild>
    </w:div>
    <w:div w:id="484132464">
      <w:bodyDiv w:val="1"/>
      <w:marLeft w:val="0"/>
      <w:marRight w:val="0"/>
      <w:marTop w:val="0"/>
      <w:marBottom w:val="0"/>
      <w:divBdr>
        <w:top w:val="none" w:sz="0" w:space="0" w:color="auto"/>
        <w:left w:val="none" w:sz="0" w:space="0" w:color="auto"/>
        <w:bottom w:val="none" w:sz="0" w:space="0" w:color="auto"/>
        <w:right w:val="none" w:sz="0" w:space="0" w:color="auto"/>
      </w:divBdr>
    </w:div>
    <w:div w:id="484249809">
      <w:bodyDiv w:val="1"/>
      <w:marLeft w:val="0"/>
      <w:marRight w:val="0"/>
      <w:marTop w:val="0"/>
      <w:marBottom w:val="0"/>
      <w:divBdr>
        <w:top w:val="none" w:sz="0" w:space="0" w:color="auto"/>
        <w:left w:val="none" w:sz="0" w:space="0" w:color="auto"/>
        <w:bottom w:val="none" w:sz="0" w:space="0" w:color="auto"/>
        <w:right w:val="none" w:sz="0" w:space="0" w:color="auto"/>
      </w:divBdr>
    </w:div>
    <w:div w:id="484320954">
      <w:bodyDiv w:val="1"/>
      <w:marLeft w:val="0"/>
      <w:marRight w:val="0"/>
      <w:marTop w:val="0"/>
      <w:marBottom w:val="0"/>
      <w:divBdr>
        <w:top w:val="none" w:sz="0" w:space="0" w:color="auto"/>
        <w:left w:val="none" w:sz="0" w:space="0" w:color="auto"/>
        <w:bottom w:val="none" w:sz="0" w:space="0" w:color="auto"/>
        <w:right w:val="none" w:sz="0" w:space="0" w:color="auto"/>
      </w:divBdr>
    </w:div>
    <w:div w:id="484399171">
      <w:bodyDiv w:val="1"/>
      <w:marLeft w:val="0"/>
      <w:marRight w:val="0"/>
      <w:marTop w:val="0"/>
      <w:marBottom w:val="0"/>
      <w:divBdr>
        <w:top w:val="none" w:sz="0" w:space="0" w:color="auto"/>
        <w:left w:val="none" w:sz="0" w:space="0" w:color="auto"/>
        <w:bottom w:val="none" w:sz="0" w:space="0" w:color="auto"/>
        <w:right w:val="none" w:sz="0" w:space="0" w:color="auto"/>
      </w:divBdr>
      <w:divsChild>
        <w:div w:id="218135545">
          <w:marLeft w:val="0"/>
          <w:marRight w:val="0"/>
          <w:marTop w:val="0"/>
          <w:marBottom w:val="0"/>
          <w:divBdr>
            <w:top w:val="none" w:sz="0" w:space="0" w:color="auto"/>
            <w:left w:val="none" w:sz="0" w:space="0" w:color="auto"/>
            <w:bottom w:val="none" w:sz="0" w:space="0" w:color="auto"/>
            <w:right w:val="none" w:sz="0" w:space="0" w:color="auto"/>
          </w:divBdr>
        </w:div>
        <w:div w:id="794493226">
          <w:marLeft w:val="0"/>
          <w:marRight w:val="0"/>
          <w:marTop w:val="150"/>
          <w:marBottom w:val="150"/>
          <w:divBdr>
            <w:top w:val="single" w:sz="6" w:space="4" w:color="D7D7D7"/>
            <w:left w:val="none" w:sz="0" w:space="0" w:color="auto"/>
            <w:bottom w:val="single" w:sz="6" w:space="4" w:color="D7D7D7"/>
            <w:right w:val="none" w:sz="0" w:space="0" w:color="auto"/>
          </w:divBdr>
        </w:div>
        <w:div w:id="929003319">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
    <w:div w:id="484857150">
      <w:bodyDiv w:val="1"/>
      <w:marLeft w:val="0"/>
      <w:marRight w:val="0"/>
      <w:marTop w:val="0"/>
      <w:marBottom w:val="0"/>
      <w:divBdr>
        <w:top w:val="none" w:sz="0" w:space="0" w:color="auto"/>
        <w:left w:val="none" w:sz="0" w:space="0" w:color="auto"/>
        <w:bottom w:val="none" w:sz="0" w:space="0" w:color="auto"/>
        <w:right w:val="none" w:sz="0" w:space="0" w:color="auto"/>
      </w:divBdr>
    </w:div>
    <w:div w:id="484979359">
      <w:bodyDiv w:val="1"/>
      <w:marLeft w:val="0"/>
      <w:marRight w:val="0"/>
      <w:marTop w:val="0"/>
      <w:marBottom w:val="0"/>
      <w:divBdr>
        <w:top w:val="none" w:sz="0" w:space="0" w:color="auto"/>
        <w:left w:val="none" w:sz="0" w:space="0" w:color="auto"/>
        <w:bottom w:val="none" w:sz="0" w:space="0" w:color="auto"/>
        <w:right w:val="none" w:sz="0" w:space="0" w:color="auto"/>
      </w:divBdr>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
          </w:divsChild>
        </w:div>
        <w:div w:id="505287031">
          <w:marLeft w:val="0"/>
          <w:marRight w:val="0"/>
          <w:marTop w:val="0"/>
          <w:marBottom w:val="0"/>
          <w:divBdr>
            <w:top w:val="none" w:sz="0" w:space="0" w:color="auto"/>
            <w:left w:val="none" w:sz="0" w:space="0" w:color="auto"/>
            <w:bottom w:val="none" w:sz="0" w:space="0" w:color="auto"/>
            <w:right w:val="none" w:sz="0" w:space="0" w:color="auto"/>
          </w:divBdr>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06628">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5898143">
      <w:bodyDiv w:val="1"/>
      <w:marLeft w:val="0"/>
      <w:marRight w:val="0"/>
      <w:marTop w:val="0"/>
      <w:marBottom w:val="0"/>
      <w:divBdr>
        <w:top w:val="none" w:sz="0" w:space="0" w:color="auto"/>
        <w:left w:val="none" w:sz="0" w:space="0" w:color="auto"/>
        <w:bottom w:val="none" w:sz="0" w:space="0" w:color="auto"/>
        <w:right w:val="none" w:sz="0" w:space="0" w:color="auto"/>
      </w:divBdr>
      <w:divsChild>
        <w:div w:id="509610481">
          <w:marLeft w:val="0"/>
          <w:marRight w:val="0"/>
          <w:marTop w:val="0"/>
          <w:marBottom w:val="0"/>
          <w:divBdr>
            <w:top w:val="none" w:sz="0" w:space="0" w:color="auto"/>
            <w:left w:val="none" w:sz="0" w:space="0" w:color="auto"/>
            <w:bottom w:val="none" w:sz="0" w:space="0" w:color="auto"/>
            <w:right w:val="none" w:sz="0" w:space="0" w:color="auto"/>
          </w:divBdr>
        </w:div>
        <w:div w:id="2019305896">
          <w:marLeft w:val="0"/>
          <w:marRight w:val="0"/>
          <w:marTop w:val="0"/>
          <w:marBottom w:val="0"/>
          <w:divBdr>
            <w:top w:val="none" w:sz="0" w:space="0" w:color="auto"/>
            <w:left w:val="none" w:sz="0" w:space="0" w:color="auto"/>
            <w:bottom w:val="none" w:sz="0" w:space="0" w:color="auto"/>
            <w:right w:val="none" w:sz="0" w:space="0" w:color="auto"/>
          </w:divBdr>
          <w:divsChild>
            <w:div w:id="20273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6113">
      <w:bodyDiv w:val="1"/>
      <w:marLeft w:val="0"/>
      <w:marRight w:val="0"/>
      <w:marTop w:val="0"/>
      <w:marBottom w:val="0"/>
      <w:divBdr>
        <w:top w:val="none" w:sz="0" w:space="0" w:color="auto"/>
        <w:left w:val="none" w:sz="0" w:space="0" w:color="auto"/>
        <w:bottom w:val="none" w:sz="0" w:space="0" w:color="auto"/>
        <w:right w:val="none" w:sz="0" w:space="0" w:color="auto"/>
      </w:divBdr>
    </w:div>
    <w:div w:id="486047607">
      <w:bodyDiv w:val="1"/>
      <w:marLeft w:val="0"/>
      <w:marRight w:val="0"/>
      <w:marTop w:val="0"/>
      <w:marBottom w:val="0"/>
      <w:divBdr>
        <w:top w:val="none" w:sz="0" w:space="0" w:color="auto"/>
        <w:left w:val="none" w:sz="0" w:space="0" w:color="auto"/>
        <w:bottom w:val="none" w:sz="0" w:space="0" w:color="auto"/>
        <w:right w:val="none" w:sz="0" w:space="0" w:color="auto"/>
      </w:divBdr>
    </w:div>
    <w:div w:id="486168141">
      <w:bodyDiv w:val="1"/>
      <w:marLeft w:val="0"/>
      <w:marRight w:val="0"/>
      <w:marTop w:val="0"/>
      <w:marBottom w:val="0"/>
      <w:divBdr>
        <w:top w:val="none" w:sz="0" w:space="0" w:color="auto"/>
        <w:left w:val="none" w:sz="0" w:space="0" w:color="auto"/>
        <w:bottom w:val="none" w:sz="0" w:space="0" w:color="auto"/>
        <w:right w:val="none" w:sz="0" w:space="0" w:color="auto"/>
      </w:divBdr>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6820215">
      <w:bodyDiv w:val="1"/>
      <w:marLeft w:val="0"/>
      <w:marRight w:val="0"/>
      <w:marTop w:val="0"/>
      <w:marBottom w:val="0"/>
      <w:divBdr>
        <w:top w:val="none" w:sz="0" w:space="0" w:color="auto"/>
        <w:left w:val="none" w:sz="0" w:space="0" w:color="auto"/>
        <w:bottom w:val="none" w:sz="0" w:space="0" w:color="auto"/>
        <w:right w:val="none" w:sz="0" w:space="0" w:color="auto"/>
      </w:divBdr>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178617223">
          <w:marLeft w:val="0"/>
          <w:marRight w:val="0"/>
          <w:marTop w:val="0"/>
          <w:marBottom w:val="0"/>
          <w:divBdr>
            <w:top w:val="none" w:sz="0" w:space="0" w:color="auto"/>
            <w:left w:val="none" w:sz="0" w:space="0" w:color="auto"/>
            <w:bottom w:val="none" w:sz="0" w:space="0" w:color="auto"/>
            <w:right w:val="none" w:sz="0" w:space="0" w:color="auto"/>
          </w:divBdr>
        </w:div>
        <w:div w:id="843016387">
          <w:marLeft w:val="0"/>
          <w:marRight w:val="0"/>
          <w:marTop w:val="0"/>
          <w:marBottom w:val="0"/>
          <w:divBdr>
            <w:top w:val="none" w:sz="0" w:space="0" w:color="auto"/>
            <w:left w:val="none" w:sz="0" w:space="0" w:color="auto"/>
            <w:bottom w:val="none" w:sz="0" w:space="0" w:color="auto"/>
            <w:right w:val="none" w:sz="0" w:space="0" w:color="auto"/>
          </w:divBdr>
        </w:div>
      </w:divsChild>
    </w:div>
    <w:div w:id="487138878">
      <w:bodyDiv w:val="1"/>
      <w:marLeft w:val="0"/>
      <w:marRight w:val="0"/>
      <w:marTop w:val="0"/>
      <w:marBottom w:val="0"/>
      <w:divBdr>
        <w:top w:val="none" w:sz="0" w:space="0" w:color="auto"/>
        <w:left w:val="none" w:sz="0" w:space="0" w:color="auto"/>
        <w:bottom w:val="none" w:sz="0" w:space="0" w:color="auto"/>
        <w:right w:val="none" w:sz="0" w:space="0" w:color="auto"/>
      </w:divBdr>
    </w:div>
    <w:div w:id="487214396">
      <w:bodyDiv w:val="1"/>
      <w:marLeft w:val="0"/>
      <w:marRight w:val="0"/>
      <w:marTop w:val="0"/>
      <w:marBottom w:val="0"/>
      <w:divBdr>
        <w:top w:val="none" w:sz="0" w:space="0" w:color="auto"/>
        <w:left w:val="none" w:sz="0" w:space="0" w:color="auto"/>
        <w:bottom w:val="none" w:sz="0" w:space="0" w:color="auto"/>
        <w:right w:val="none" w:sz="0" w:space="0" w:color="auto"/>
      </w:divBdr>
    </w:div>
    <w:div w:id="487215509">
      <w:bodyDiv w:val="1"/>
      <w:marLeft w:val="0"/>
      <w:marRight w:val="0"/>
      <w:marTop w:val="0"/>
      <w:marBottom w:val="0"/>
      <w:divBdr>
        <w:top w:val="none" w:sz="0" w:space="0" w:color="auto"/>
        <w:left w:val="none" w:sz="0" w:space="0" w:color="auto"/>
        <w:bottom w:val="none" w:sz="0" w:space="0" w:color="auto"/>
        <w:right w:val="none" w:sz="0" w:space="0" w:color="auto"/>
      </w:divBdr>
    </w:div>
    <w:div w:id="487325867">
      <w:bodyDiv w:val="1"/>
      <w:marLeft w:val="0"/>
      <w:marRight w:val="0"/>
      <w:marTop w:val="0"/>
      <w:marBottom w:val="0"/>
      <w:divBdr>
        <w:top w:val="none" w:sz="0" w:space="0" w:color="auto"/>
        <w:left w:val="none" w:sz="0" w:space="0" w:color="auto"/>
        <w:bottom w:val="none" w:sz="0" w:space="0" w:color="auto"/>
        <w:right w:val="none" w:sz="0" w:space="0" w:color="auto"/>
      </w:divBdr>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80863">
      <w:bodyDiv w:val="1"/>
      <w:marLeft w:val="0"/>
      <w:marRight w:val="0"/>
      <w:marTop w:val="0"/>
      <w:marBottom w:val="0"/>
      <w:divBdr>
        <w:top w:val="none" w:sz="0" w:space="0" w:color="auto"/>
        <w:left w:val="none" w:sz="0" w:space="0" w:color="auto"/>
        <w:bottom w:val="none" w:sz="0" w:space="0" w:color="auto"/>
        <w:right w:val="none" w:sz="0" w:space="0" w:color="auto"/>
      </w:divBdr>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8587">
      <w:bodyDiv w:val="1"/>
      <w:marLeft w:val="0"/>
      <w:marRight w:val="0"/>
      <w:marTop w:val="0"/>
      <w:marBottom w:val="0"/>
      <w:divBdr>
        <w:top w:val="none" w:sz="0" w:space="0" w:color="auto"/>
        <w:left w:val="none" w:sz="0" w:space="0" w:color="auto"/>
        <w:bottom w:val="none" w:sz="0" w:space="0" w:color="auto"/>
        <w:right w:val="none" w:sz="0" w:space="0" w:color="auto"/>
      </w:divBdr>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401540">
      <w:bodyDiv w:val="1"/>
      <w:marLeft w:val="0"/>
      <w:marRight w:val="0"/>
      <w:marTop w:val="0"/>
      <w:marBottom w:val="0"/>
      <w:divBdr>
        <w:top w:val="none" w:sz="0" w:space="0" w:color="auto"/>
        <w:left w:val="none" w:sz="0" w:space="0" w:color="auto"/>
        <w:bottom w:val="none" w:sz="0" w:space="0" w:color="auto"/>
        <w:right w:val="none" w:sz="0" w:space="0" w:color="auto"/>
      </w:divBdr>
      <w:divsChild>
        <w:div w:id="66808623">
          <w:marLeft w:val="0"/>
          <w:marRight w:val="0"/>
          <w:marTop w:val="0"/>
          <w:marBottom w:val="0"/>
          <w:divBdr>
            <w:top w:val="none" w:sz="0" w:space="0" w:color="auto"/>
            <w:left w:val="none" w:sz="0" w:space="0" w:color="auto"/>
            <w:bottom w:val="none" w:sz="0" w:space="0" w:color="auto"/>
            <w:right w:val="none" w:sz="0" w:space="0" w:color="auto"/>
          </w:divBdr>
        </w:div>
        <w:div w:id="789208902">
          <w:marLeft w:val="0"/>
          <w:marRight w:val="0"/>
          <w:marTop w:val="0"/>
          <w:marBottom w:val="0"/>
          <w:divBdr>
            <w:top w:val="none" w:sz="0" w:space="0" w:color="auto"/>
            <w:left w:val="none" w:sz="0" w:space="0" w:color="auto"/>
            <w:bottom w:val="none" w:sz="0" w:space="0" w:color="auto"/>
            <w:right w:val="none" w:sz="0" w:space="0" w:color="auto"/>
          </w:divBdr>
          <w:divsChild>
            <w:div w:id="1532496214">
              <w:marLeft w:val="0"/>
              <w:marRight w:val="0"/>
              <w:marTop w:val="0"/>
              <w:marBottom w:val="0"/>
              <w:divBdr>
                <w:top w:val="none" w:sz="0" w:space="0" w:color="auto"/>
                <w:left w:val="none" w:sz="0" w:space="0" w:color="auto"/>
                <w:bottom w:val="none" w:sz="0" w:space="0" w:color="auto"/>
                <w:right w:val="none" w:sz="0" w:space="0" w:color="auto"/>
              </w:divBdr>
              <w:divsChild>
                <w:div w:id="1347096286">
                  <w:blockQuote w:val="1"/>
                  <w:marLeft w:val="0"/>
                  <w:marRight w:val="0"/>
                  <w:marTop w:val="0"/>
                  <w:marBottom w:val="0"/>
                  <w:divBdr>
                    <w:top w:val="none" w:sz="0" w:space="0" w:color="auto"/>
                    <w:left w:val="none" w:sz="0" w:space="0" w:color="auto"/>
                    <w:bottom w:val="none" w:sz="0" w:space="0" w:color="auto"/>
                    <w:right w:val="none" w:sz="0" w:space="0" w:color="auto"/>
                  </w:divBdr>
                  <w:divsChild>
                    <w:div w:id="3156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21274">
      <w:bodyDiv w:val="1"/>
      <w:marLeft w:val="0"/>
      <w:marRight w:val="0"/>
      <w:marTop w:val="0"/>
      <w:marBottom w:val="0"/>
      <w:divBdr>
        <w:top w:val="none" w:sz="0" w:space="0" w:color="auto"/>
        <w:left w:val="none" w:sz="0" w:space="0" w:color="auto"/>
        <w:bottom w:val="none" w:sz="0" w:space="0" w:color="auto"/>
        <w:right w:val="none" w:sz="0" w:space="0" w:color="auto"/>
      </w:divBdr>
      <w:divsChild>
        <w:div w:id="68887979">
          <w:marLeft w:val="0"/>
          <w:marRight w:val="0"/>
          <w:marTop w:val="0"/>
          <w:marBottom w:val="0"/>
          <w:divBdr>
            <w:top w:val="none" w:sz="0" w:space="0" w:color="auto"/>
            <w:left w:val="none" w:sz="0" w:space="0" w:color="auto"/>
            <w:bottom w:val="none" w:sz="0" w:space="0" w:color="auto"/>
            <w:right w:val="none" w:sz="0" w:space="0" w:color="auto"/>
          </w:divBdr>
        </w:div>
      </w:divsChild>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0892">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8863545">
      <w:bodyDiv w:val="1"/>
      <w:marLeft w:val="0"/>
      <w:marRight w:val="0"/>
      <w:marTop w:val="0"/>
      <w:marBottom w:val="0"/>
      <w:divBdr>
        <w:top w:val="none" w:sz="0" w:space="0" w:color="auto"/>
        <w:left w:val="none" w:sz="0" w:space="0" w:color="auto"/>
        <w:bottom w:val="none" w:sz="0" w:space="0" w:color="auto"/>
        <w:right w:val="none" w:sz="0" w:space="0" w:color="auto"/>
      </w:divBdr>
      <w:divsChild>
        <w:div w:id="696391468">
          <w:marLeft w:val="75"/>
          <w:marRight w:val="75"/>
          <w:marTop w:val="75"/>
          <w:marBottom w:val="75"/>
          <w:divBdr>
            <w:top w:val="none" w:sz="0" w:space="0" w:color="auto"/>
            <w:left w:val="none" w:sz="0" w:space="0" w:color="auto"/>
            <w:bottom w:val="none" w:sz="0" w:space="0" w:color="auto"/>
            <w:right w:val="none" w:sz="0" w:space="0" w:color="auto"/>
          </w:divBdr>
        </w:div>
      </w:divsChild>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08732">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176439">
      <w:bodyDiv w:val="1"/>
      <w:marLeft w:val="0"/>
      <w:marRight w:val="0"/>
      <w:marTop w:val="0"/>
      <w:marBottom w:val="0"/>
      <w:divBdr>
        <w:top w:val="none" w:sz="0" w:space="0" w:color="auto"/>
        <w:left w:val="none" w:sz="0" w:space="0" w:color="auto"/>
        <w:bottom w:val="none" w:sz="0" w:space="0" w:color="auto"/>
        <w:right w:val="none" w:sz="0" w:space="0" w:color="auto"/>
      </w:divBdr>
      <w:divsChild>
        <w:div w:id="208806806">
          <w:marLeft w:val="0"/>
          <w:marRight w:val="0"/>
          <w:marTop w:val="0"/>
          <w:marBottom w:val="0"/>
          <w:divBdr>
            <w:top w:val="none" w:sz="0" w:space="0" w:color="auto"/>
            <w:left w:val="none" w:sz="0" w:space="0" w:color="auto"/>
            <w:bottom w:val="none" w:sz="0" w:space="0" w:color="auto"/>
            <w:right w:val="none" w:sz="0" w:space="0" w:color="auto"/>
          </w:divBdr>
        </w:div>
      </w:divsChild>
    </w:div>
    <w:div w:id="490291371">
      <w:bodyDiv w:val="1"/>
      <w:marLeft w:val="0"/>
      <w:marRight w:val="0"/>
      <w:marTop w:val="0"/>
      <w:marBottom w:val="0"/>
      <w:divBdr>
        <w:top w:val="none" w:sz="0" w:space="0" w:color="auto"/>
        <w:left w:val="none" w:sz="0" w:space="0" w:color="auto"/>
        <w:bottom w:val="none" w:sz="0" w:space="0" w:color="auto"/>
        <w:right w:val="none" w:sz="0" w:space="0" w:color="auto"/>
      </w:divBdr>
    </w:div>
    <w:div w:id="49041667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558909">
      <w:bodyDiv w:val="1"/>
      <w:marLeft w:val="0"/>
      <w:marRight w:val="0"/>
      <w:marTop w:val="0"/>
      <w:marBottom w:val="0"/>
      <w:divBdr>
        <w:top w:val="none" w:sz="0" w:space="0" w:color="auto"/>
        <w:left w:val="none" w:sz="0" w:space="0" w:color="auto"/>
        <w:bottom w:val="none" w:sz="0" w:space="0" w:color="auto"/>
        <w:right w:val="none" w:sz="0" w:space="0" w:color="auto"/>
      </w:divBdr>
      <w:divsChild>
        <w:div w:id="349181127">
          <w:marLeft w:val="0"/>
          <w:marRight w:val="0"/>
          <w:marTop w:val="0"/>
          <w:marBottom w:val="0"/>
          <w:divBdr>
            <w:top w:val="none" w:sz="0" w:space="0" w:color="auto"/>
            <w:left w:val="none" w:sz="0" w:space="0" w:color="auto"/>
            <w:bottom w:val="none" w:sz="0" w:space="0" w:color="auto"/>
            <w:right w:val="none" w:sz="0" w:space="0" w:color="auto"/>
          </w:divBdr>
        </w:div>
      </w:divsChild>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070494">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288841">
      <w:bodyDiv w:val="1"/>
      <w:marLeft w:val="0"/>
      <w:marRight w:val="0"/>
      <w:marTop w:val="0"/>
      <w:marBottom w:val="0"/>
      <w:divBdr>
        <w:top w:val="none" w:sz="0" w:space="0" w:color="auto"/>
        <w:left w:val="none" w:sz="0" w:space="0" w:color="auto"/>
        <w:bottom w:val="none" w:sz="0" w:space="0" w:color="auto"/>
        <w:right w:val="none" w:sz="0" w:space="0" w:color="auto"/>
      </w:divBdr>
      <w:divsChild>
        <w:div w:id="1279215401">
          <w:marLeft w:val="0"/>
          <w:marRight w:val="0"/>
          <w:marTop w:val="0"/>
          <w:marBottom w:val="0"/>
          <w:divBdr>
            <w:top w:val="none" w:sz="0" w:space="0" w:color="auto"/>
            <w:left w:val="none" w:sz="0" w:space="0" w:color="auto"/>
            <w:bottom w:val="none" w:sz="0" w:space="0" w:color="auto"/>
            <w:right w:val="none" w:sz="0" w:space="0" w:color="auto"/>
          </w:divBdr>
        </w:div>
      </w:divsChild>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3409">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645760">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108606">
      <w:bodyDiv w:val="1"/>
      <w:marLeft w:val="0"/>
      <w:marRight w:val="0"/>
      <w:marTop w:val="0"/>
      <w:marBottom w:val="0"/>
      <w:divBdr>
        <w:top w:val="none" w:sz="0" w:space="0" w:color="auto"/>
        <w:left w:val="none" w:sz="0" w:space="0" w:color="auto"/>
        <w:bottom w:val="none" w:sz="0" w:space="0" w:color="auto"/>
        <w:right w:val="none" w:sz="0" w:space="0" w:color="auto"/>
      </w:divBdr>
    </w:div>
    <w:div w:id="493183593">
      <w:bodyDiv w:val="1"/>
      <w:marLeft w:val="0"/>
      <w:marRight w:val="0"/>
      <w:marTop w:val="0"/>
      <w:marBottom w:val="0"/>
      <w:divBdr>
        <w:top w:val="none" w:sz="0" w:space="0" w:color="auto"/>
        <w:left w:val="none" w:sz="0" w:space="0" w:color="auto"/>
        <w:bottom w:val="none" w:sz="0" w:space="0" w:color="auto"/>
        <w:right w:val="none" w:sz="0" w:space="0" w:color="auto"/>
      </w:divBdr>
      <w:divsChild>
        <w:div w:id="1942293284">
          <w:marLeft w:val="0"/>
          <w:marRight w:val="0"/>
          <w:marTop w:val="0"/>
          <w:marBottom w:val="0"/>
          <w:divBdr>
            <w:top w:val="none" w:sz="0" w:space="0" w:color="auto"/>
            <w:left w:val="none" w:sz="0" w:space="0" w:color="auto"/>
            <w:bottom w:val="none" w:sz="0" w:space="0" w:color="auto"/>
            <w:right w:val="none" w:sz="0" w:space="0" w:color="auto"/>
          </w:divBdr>
          <w:divsChild>
            <w:div w:id="727611056">
              <w:marLeft w:val="0"/>
              <w:marRight w:val="0"/>
              <w:marTop w:val="0"/>
              <w:marBottom w:val="0"/>
              <w:divBdr>
                <w:top w:val="none" w:sz="0" w:space="0" w:color="auto"/>
                <w:left w:val="none" w:sz="0" w:space="0" w:color="auto"/>
                <w:bottom w:val="none" w:sz="0" w:space="0" w:color="auto"/>
                <w:right w:val="none" w:sz="0" w:space="0" w:color="auto"/>
              </w:divBdr>
              <w:divsChild>
                <w:div w:id="272371644">
                  <w:marLeft w:val="0"/>
                  <w:marRight w:val="0"/>
                  <w:marTop w:val="0"/>
                  <w:marBottom w:val="0"/>
                  <w:divBdr>
                    <w:top w:val="none" w:sz="0" w:space="0" w:color="auto"/>
                    <w:left w:val="none" w:sz="0" w:space="0" w:color="auto"/>
                    <w:bottom w:val="none" w:sz="0" w:space="0" w:color="auto"/>
                    <w:right w:val="none" w:sz="0" w:space="0" w:color="auto"/>
                  </w:divBdr>
                  <w:divsChild>
                    <w:div w:id="958955290">
                      <w:marLeft w:val="0"/>
                      <w:marRight w:val="0"/>
                      <w:marTop w:val="0"/>
                      <w:marBottom w:val="0"/>
                      <w:divBdr>
                        <w:top w:val="none" w:sz="0" w:space="0" w:color="auto"/>
                        <w:left w:val="none" w:sz="0" w:space="0" w:color="auto"/>
                        <w:bottom w:val="none" w:sz="0" w:space="0" w:color="auto"/>
                        <w:right w:val="none" w:sz="0" w:space="0" w:color="auto"/>
                      </w:divBdr>
                    </w:div>
                    <w:div w:id="8043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79373">
          <w:marLeft w:val="0"/>
          <w:marRight w:val="0"/>
          <w:marTop w:val="0"/>
          <w:marBottom w:val="0"/>
          <w:divBdr>
            <w:top w:val="none" w:sz="0" w:space="0" w:color="auto"/>
            <w:left w:val="none" w:sz="0" w:space="0" w:color="auto"/>
            <w:bottom w:val="none" w:sz="0" w:space="0" w:color="auto"/>
            <w:right w:val="none" w:sz="0" w:space="0" w:color="auto"/>
          </w:divBdr>
          <w:divsChild>
            <w:div w:id="1495485513">
              <w:marLeft w:val="0"/>
              <w:marRight w:val="0"/>
              <w:marTop w:val="0"/>
              <w:marBottom w:val="0"/>
              <w:divBdr>
                <w:top w:val="none" w:sz="0" w:space="0" w:color="auto"/>
                <w:left w:val="none" w:sz="0" w:space="0" w:color="auto"/>
                <w:bottom w:val="none" w:sz="0" w:space="0" w:color="auto"/>
                <w:right w:val="none" w:sz="0" w:space="0" w:color="auto"/>
              </w:divBdr>
              <w:divsChild>
                <w:div w:id="2041129082">
                  <w:marLeft w:val="0"/>
                  <w:marRight w:val="0"/>
                  <w:marTop w:val="0"/>
                  <w:marBottom w:val="0"/>
                  <w:divBdr>
                    <w:top w:val="none" w:sz="0" w:space="0" w:color="auto"/>
                    <w:left w:val="none" w:sz="0" w:space="0" w:color="auto"/>
                    <w:bottom w:val="none" w:sz="0" w:space="0" w:color="auto"/>
                    <w:right w:val="none" w:sz="0" w:space="0" w:color="auto"/>
                  </w:divBdr>
                  <w:divsChild>
                    <w:div w:id="625548310">
                      <w:marLeft w:val="0"/>
                      <w:marRight w:val="0"/>
                      <w:marTop w:val="0"/>
                      <w:marBottom w:val="0"/>
                      <w:divBdr>
                        <w:top w:val="none" w:sz="0" w:space="0" w:color="auto"/>
                        <w:left w:val="none" w:sz="0" w:space="0" w:color="auto"/>
                        <w:bottom w:val="none" w:sz="0" w:space="0" w:color="auto"/>
                        <w:right w:val="none" w:sz="0" w:space="0" w:color="auto"/>
                      </w:divBdr>
                      <w:divsChild>
                        <w:div w:id="1786923488">
                          <w:marLeft w:val="0"/>
                          <w:marRight w:val="0"/>
                          <w:marTop w:val="0"/>
                          <w:marBottom w:val="0"/>
                          <w:divBdr>
                            <w:top w:val="none" w:sz="0" w:space="0" w:color="auto"/>
                            <w:left w:val="none" w:sz="0" w:space="0" w:color="auto"/>
                            <w:bottom w:val="none" w:sz="0" w:space="0" w:color="auto"/>
                            <w:right w:val="none" w:sz="0" w:space="0" w:color="auto"/>
                          </w:divBdr>
                          <w:divsChild>
                            <w:div w:id="126436248">
                              <w:marLeft w:val="0"/>
                              <w:marRight w:val="0"/>
                              <w:marTop w:val="0"/>
                              <w:marBottom w:val="0"/>
                              <w:divBdr>
                                <w:top w:val="none" w:sz="0" w:space="0" w:color="auto"/>
                                <w:left w:val="none" w:sz="0" w:space="0" w:color="auto"/>
                                <w:bottom w:val="none" w:sz="0" w:space="0" w:color="auto"/>
                                <w:right w:val="none" w:sz="0" w:space="0" w:color="auto"/>
                              </w:divBdr>
                              <w:divsChild>
                                <w:div w:id="2110739675">
                                  <w:marLeft w:val="0"/>
                                  <w:marRight w:val="0"/>
                                  <w:marTop w:val="0"/>
                                  <w:marBottom w:val="0"/>
                                  <w:divBdr>
                                    <w:top w:val="none" w:sz="0" w:space="0" w:color="auto"/>
                                    <w:left w:val="none" w:sz="0" w:space="0" w:color="auto"/>
                                    <w:bottom w:val="none" w:sz="0" w:space="0" w:color="auto"/>
                                    <w:right w:val="none" w:sz="0" w:space="0" w:color="auto"/>
                                  </w:divBdr>
                                </w:div>
                              </w:divsChild>
                            </w:div>
                            <w:div w:id="11324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152574">
      <w:bodyDiv w:val="1"/>
      <w:marLeft w:val="0"/>
      <w:marRight w:val="0"/>
      <w:marTop w:val="0"/>
      <w:marBottom w:val="0"/>
      <w:divBdr>
        <w:top w:val="none" w:sz="0" w:space="0" w:color="auto"/>
        <w:left w:val="none" w:sz="0" w:space="0" w:color="auto"/>
        <w:bottom w:val="none" w:sz="0" w:space="0" w:color="auto"/>
        <w:right w:val="none" w:sz="0" w:space="0" w:color="auto"/>
      </w:divBdr>
    </w:div>
    <w:div w:id="494296576">
      <w:bodyDiv w:val="1"/>
      <w:marLeft w:val="0"/>
      <w:marRight w:val="0"/>
      <w:marTop w:val="0"/>
      <w:marBottom w:val="0"/>
      <w:divBdr>
        <w:top w:val="none" w:sz="0" w:space="0" w:color="auto"/>
        <w:left w:val="none" w:sz="0" w:space="0" w:color="auto"/>
        <w:bottom w:val="none" w:sz="0" w:space="0" w:color="auto"/>
        <w:right w:val="none" w:sz="0" w:space="0" w:color="auto"/>
      </w:divBdr>
    </w:div>
    <w:div w:id="494566013">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51008118">
                  <w:marLeft w:val="0"/>
                  <w:marRight w:val="0"/>
                  <w:marTop w:val="0"/>
                  <w:marBottom w:val="0"/>
                  <w:divBdr>
                    <w:top w:val="none" w:sz="0" w:space="0" w:color="auto"/>
                    <w:left w:val="none" w:sz="0" w:space="0" w:color="auto"/>
                    <w:bottom w:val="none" w:sz="0" w:space="0" w:color="auto"/>
                    <w:right w:val="none" w:sz="0" w:space="0" w:color="auto"/>
                  </w:divBdr>
                </w:div>
                <w:div w:id="4841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921868">
      <w:bodyDiv w:val="1"/>
      <w:marLeft w:val="0"/>
      <w:marRight w:val="0"/>
      <w:marTop w:val="0"/>
      <w:marBottom w:val="0"/>
      <w:divBdr>
        <w:top w:val="none" w:sz="0" w:space="0" w:color="auto"/>
        <w:left w:val="none" w:sz="0" w:space="0" w:color="auto"/>
        <w:bottom w:val="none" w:sz="0" w:space="0" w:color="auto"/>
        <w:right w:val="none" w:sz="0" w:space="0" w:color="auto"/>
      </w:divBdr>
    </w:div>
    <w:div w:id="496455917">
      <w:bodyDiv w:val="1"/>
      <w:marLeft w:val="0"/>
      <w:marRight w:val="0"/>
      <w:marTop w:val="0"/>
      <w:marBottom w:val="0"/>
      <w:divBdr>
        <w:top w:val="none" w:sz="0" w:space="0" w:color="auto"/>
        <w:left w:val="none" w:sz="0" w:space="0" w:color="auto"/>
        <w:bottom w:val="none" w:sz="0" w:space="0" w:color="auto"/>
        <w:right w:val="none" w:sz="0" w:space="0" w:color="auto"/>
      </w:divBdr>
      <w:divsChild>
        <w:div w:id="44961062">
          <w:marLeft w:val="0"/>
          <w:marRight w:val="0"/>
          <w:marTop w:val="0"/>
          <w:marBottom w:val="0"/>
          <w:divBdr>
            <w:top w:val="none" w:sz="0" w:space="0" w:color="auto"/>
            <w:left w:val="none" w:sz="0" w:space="0" w:color="auto"/>
            <w:bottom w:val="none" w:sz="0" w:space="0" w:color="auto"/>
            <w:right w:val="none" w:sz="0" w:space="0" w:color="auto"/>
          </w:divBdr>
          <w:divsChild>
            <w:div w:id="1944723024">
              <w:marLeft w:val="0"/>
              <w:marRight w:val="0"/>
              <w:marTop w:val="0"/>
              <w:marBottom w:val="0"/>
              <w:divBdr>
                <w:top w:val="none" w:sz="0" w:space="0" w:color="auto"/>
                <w:left w:val="none" w:sz="0" w:space="0" w:color="auto"/>
                <w:bottom w:val="none" w:sz="0" w:space="0" w:color="auto"/>
                <w:right w:val="none" w:sz="0" w:space="0" w:color="auto"/>
              </w:divBdr>
              <w:divsChild>
                <w:div w:id="1673292604">
                  <w:marLeft w:val="0"/>
                  <w:marRight w:val="0"/>
                  <w:marTop w:val="0"/>
                  <w:marBottom w:val="0"/>
                  <w:divBdr>
                    <w:top w:val="none" w:sz="0" w:space="0" w:color="auto"/>
                    <w:left w:val="none" w:sz="0" w:space="0" w:color="auto"/>
                    <w:bottom w:val="none" w:sz="0" w:space="0" w:color="auto"/>
                    <w:right w:val="none" w:sz="0" w:space="0" w:color="auto"/>
                  </w:divBdr>
                  <w:divsChild>
                    <w:div w:id="1109082517">
                      <w:marLeft w:val="0"/>
                      <w:marRight w:val="0"/>
                      <w:marTop w:val="0"/>
                      <w:marBottom w:val="0"/>
                      <w:divBdr>
                        <w:top w:val="none" w:sz="0" w:space="0" w:color="auto"/>
                        <w:left w:val="none" w:sz="0" w:space="0" w:color="auto"/>
                        <w:bottom w:val="none" w:sz="0" w:space="0" w:color="auto"/>
                        <w:right w:val="none" w:sz="0" w:space="0" w:color="auto"/>
                      </w:divBdr>
                    </w:div>
                    <w:div w:id="30274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21733">
          <w:marLeft w:val="0"/>
          <w:marRight w:val="0"/>
          <w:marTop w:val="0"/>
          <w:marBottom w:val="0"/>
          <w:divBdr>
            <w:top w:val="none" w:sz="0" w:space="0" w:color="auto"/>
            <w:left w:val="none" w:sz="0" w:space="0" w:color="auto"/>
            <w:bottom w:val="none" w:sz="0" w:space="0" w:color="auto"/>
            <w:right w:val="none" w:sz="0" w:space="0" w:color="auto"/>
          </w:divBdr>
          <w:divsChild>
            <w:div w:id="1764446566">
              <w:marLeft w:val="0"/>
              <w:marRight w:val="0"/>
              <w:marTop w:val="0"/>
              <w:marBottom w:val="0"/>
              <w:divBdr>
                <w:top w:val="none" w:sz="0" w:space="0" w:color="auto"/>
                <w:left w:val="none" w:sz="0" w:space="0" w:color="auto"/>
                <w:bottom w:val="none" w:sz="0" w:space="0" w:color="auto"/>
                <w:right w:val="none" w:sz="0" w:space="0" w:color="auto"/>
              </w:divBdr>
              <w:divsChild>
                <w:div w:id="500514249">
                  <w:marLeft w:val="0"/>
                  <w:marRight w:val="0"/>
                  <w:marTop w:val="0"/>
                  <w:marBottom w:val="0"/>
                  <w:divBdr>
                    <w:top w:val="none" w:sz="0" w:space="0" w:color="auto"/>
                    <w:left w:val="none" w:sz="0" w:space="0" w:color="auto"/>
                    <w:bottom w:val="none" w:sz="0" w:space="0" w:color="auto"/>
                    <w:right w:val="none" w:sz="0" w:space="0" w:color="auto"/>
                  </w:divBdr>
                  <w:divsChild>
                    <w:div w:id="1604073316">
                      <w:marLeft w:val="0"/>
                      <w:marRight w:val="0"/>
                      <w:marTop w:val="0"/>
                      <w:marBottom w:val="0"/>
                      <w:divBdr>
                        <w:top w:val="none" w:sz="0" w:space="0" w:color="auto"/>
                        <w:left w:val="none" w:sz="0" w:space="0" w:color="auto"/>
                        <w:bottom w:val="none" w:sz="0" w:space="0" w:color="auto"/>
                        <w:right w:val="none" w:sz="0" w:space="0" w:color="auto"/>
                      </w:divBdr>
                      <w:divsChild>
                        <w:div w:id="154999655">
                          <w:marLeft w:val="0"/>
                          <w:marRight w:val="0"/>
                          <w:marTop w:val="0"/>
                          <w:marBottom w:val="0"/>
                          <w:divBdr>
                            <w:top w:val="none" w:sz="0" w:space="0" w:color="auto"/>
                            <w:left w:val="none" w:sz="0" w:space="0" w:color="auto"/>
                            <w:bottom w:val="none" w:sz="0" w:space="0" w:color="auto"/>
                            <w:right w:val="none" w:sz="0" w:space="0" w:color="auto"/>
                          </w:divBdr>
                          <w:divsChild>
                            <w:div w:id="104005803">
                              <w:marLeft w:val="0"/>
                              <w:marRight w:val="0"/>
                              <w:marTop w:val="0"/>
                              <w:marBottom w:val="0"/>
                              <w:divBdr>
                                <w:top w:val="none" w:sz="0" w:space="0" w:color="auto"/>
                                <w:left w:val="none" w:sz="0" w:space="0" w:color="auto"/>
                                <w:bottom w:val="none" w:sz="0" w:space="0" w:color="auto"/>
                                <w:right w:val="none" w:sz="0" w:space="0" w:color="auto"/>
                              </w:divBdr>
                              <w:divsChild>
                                <w:div w:id="1772579457">
                                  <w:marLeft w:val="0"/>
                                  <w:marRight w:val="0"/>
                                  <w:marTop w:val="0"/>
                                  <w:marBottom w:val="0"/>
                                  <w:divBdr>
                                    <w:top w:val="none" w:sz="0" w:space="0" w:color="auto"/>
                                    <w:left w:val="none" w:sz="0" w:space="0" w:color="auto"/>
                                    <w:bottom w:val="none" w:sz="0" w:space="0" w:color="auto"/>
                                    <w:right w:val="none" w:sz="0" w:space="0" w:color="auto"/>
                                  </w:divBdr>
                                </w:div>
                              </w:divsChild>
                            </w:div>
                            <w:div w:id="8545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
    <w:div w:id="496725411">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
    <w:div w:id="497116284">
      <w:bodyDiv w:val="1"/>
      <w:marLeft w:val="0"/>
      <w:marRight w:val="0"/>
      <w:marTop w:val="0"/>
      <w:marBottom w:val="0"/>
      <w:divBdr>
        <w:top w:val="none" w:sz="0" w:space="0" w:color="auto"/>
        <w:left w:val="none" w:sz="0" w:space="0" w:color="auto"/>
        <w:bottom w:val="none" w:sz="0" w:space="0" w:color="auto"/>
        <w:right w:val="none" w:sz="0" w:space="0" w:color="auto"/>
      </w:divBdr>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
    <w:div w:id="497699301">
      <w:bodyDiv w:val="1"/>
      <w:marLeft w:val="0"/>
      <w:marRight w:val="0"/>
      <w:marTop w:val="0"/>
      <w:marBottom w:val="0"/>
      <w:divBdr>
        <w:top w:val="none" w:sz="0" w:space="0" w:color="auto"/>
        <w:left w:val="none" w:sz="0" w:space="0" w:color="auto"/>
        <w:bottom w:val="none" w:sz="0" w:space="0" w:color="auto"/>
        <w:right w:val="none" w:sz="0" w:space="0" w:color="auto"/>
      </w:divBdr>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076963">
      <w:bodyDiv w:val="1"/>
      <w:marLeft w:val="0"/>
      <w:marRight w:val="0"/>
      <w:marTop w:val="0"/>
      <w:marBottom w:val="0"/>
      <w:divBdr>
        <w:top w:val="none" w:sz="0" w:space="0" w:color="auto"/>
        <w:left w:val="none" w:sz="0" w:space="0" w:color="auto"/>
        <w:bottom w:val="none" w:sz="0" w:space="0" w:color="auto"/>
        <w:right w:val="none" w:sz="0" w:space="0" w:color="auto"/>
      </w:divBdr>
      <w:divsChild>
        <w:div w:id="615795290">
          <w:marLeft w:val="0"/>
          <w:marRight w:val="0"/>
          <w:marTop w:val="0"/>
          <w:marBottom w:val="30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423360">
      <w:bodyDiv w:val="1"/>
      <w:marLeft w:val="0"/>
      <w:marRight w:val="0"/>
      <w:marTop w:val="0"/>
      <w:marBottom w:val="0"/>
      <w:divBdr>
        <w:top w:val="none" w:sz="0" w:space="0" w:color="auto"/>
        <w:left w:val="none" w:sz="0" w:space="0" w:color="auto"/>
        <w:bottom w:val="none" w:sz="0" w:space="0" w:color="auto"/>
        <w:right w:val="none" w:sz="0" w:space="0" w:color="auto"/>
      </w:divBdr>
      <w:divsChild>
        <w:div w:id="269825601">
          <w:marLeft w:val="0"/>
          <w:marRight w:val="0"/>
          <w:marTop w:val="0"/>
          <w:marBottom w:val="0"/>
          <w:divBdr>
            <w:top w:val="none" w:sz="0" w:space="0" w:color="auto"/>
            <w:left w:val="none" w:sz="0" w:space="0" w:color="auto"/>
            <w:bottom w:val="none" w:sz="0" w:space="0" w:color="auto"/>
            <w:right w:val="none" w:sz="0" w:space="0" w:color="auto"/>
          </w:divBdr>
          <w:divsChild>
            <w:div w:id="3419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9121">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8888960">
      <w:bodyDiv w:val="1"/>
      <w:marLeft w:val="0"/>
      <w:marRight w:val="0"/>
      <w:marTop w:val="0"/>
      <w:marBottom w:val="0"/>
      <w:divBdr>
        <w:top w:val="none" w:sz="0" w:space="0" w:color="auto"/>
        <w:left w:val="none" w:sz="0" w:space="0" w:color="auto"/>
        <w:bottom w:val="none" w:sz="0" w:space="0" w:color="auto"/>
        <w:right w:val="none" w:sz="0" w:space="0" w:color="auto"/>
      </w:divBdr>
    </w:div>
    <w:div w:id="498932345">
      <w:bodyDiv w:val="1"/>
      <w:marLeft w:val="0"/>
      <w:marRight w:val="0"/>
      <w:marTop w:val="0"/>
      <w:marBottom w:val="0"/>
      <w:divBdr>
        <w:top w:val="none" w:sz="0" w:space="0" w:color="auto"/>
        <w:left w:val="none" w:sz="0" w:space="0" w:color="auto"/>
        <w:bottom w:val="none" w:sz="0" w:space="0" w:color="auto"/>
        <w:right w:val="none" w:sz="0" w:space="0" w:color="auto"/>
      </w:divBdr>
      <w:divsChild>
        <w:div w:id="186599847">
          <w:marLeft w:val="0"/>
          <w:marRight w:val="0"/>
          <w:marTop w:val="0"/>
          <w:marBottom w:val="0"/>
          <w:divBdr>
            <w:top w:val="none" w:sz="0" w:space="0" w:color="auto"/>
            <w:left w:val="none" w:sz="0" w:space="0" w:color="auto"/>
            <w:bottom w:val="none" w:sz="0" w:space="0" w:color="auto"/>
            <w:right w:val="none" w:sz="0" w:space="0" w:color="auto"/>
          </w:divBdr>
          <w:divsChild>
            <w:div w:id="680007508">
              <w:marLeft w:val="0"/>
              <w:marRight w:val="0"/>
              <w:marTop w:val="0"/>
              <w:marBottom w:val="0"/>
              <w:divBdr>
                <w:top w:val="none" w:sz="0" w:space="0" w:color="auto"/>
                <w:left w:val="none" w:sz="0" w:space="0" w:color="auto"/>
                <w:bottom w:val="none" w:sz="0" w:space="0" w:color="auto"/>
                <w:right w:val="none" w:sz="0" w:space="0" w:color="auto"/>
              </w:divBdr>
              <w:divsChild>
                <w:div w:id="570845409">
                  <w:marLeft w:val="0"/>
                  <w:marRight w:val="0"/>
                  <w:marTop w:val="0"/>
                  <w:marBottom w:val="0"/>
                  <w:divBdr>
                    <w:top w:val="none" w:sz="0" w:space="0" w:color="auto"/>
                    <w:left w:val="none" w:sz="0" w:space="0" w:color="auto"/>
                    <w:bottom w:val="none" w:sz="0" w:space="0" w:color="auto"/>
                    <w:right w:val="none" w:sz="0" w:space="0" w:color="auto"/>
                  </w:divBdr>
                  <w:divsChild>
                    <w:div w:id="255482270">
                      <w:marLeft w:val="0"/>
                      <w:marRight w:val="0"/>
                      <w:marTop w:val="0"/>
                      <w:marBottom w:val="0"/>
                      <w:divBdr>
                        <w:top w:val="none" w:sz="0" w:space="0" w:color="auto"/>
                        <w:left w:val="none" w:sz="0" w:space="0" w:color="auto"/>
                        <w:bottom w:val="none" w:sz="0" w:space="0" w:color="auto"/>
                        <w:right w:val="none" w:sz="0" w:space="0" w:color="auto"/>
                      </w:divBdr>
                      <w:divsChild>
                        <w:div w:id="311250970">
                          <w:marLeft w:val="0"/>
                          <w:marRight w:val="0"/>
                          <w:marTop w:val="0"/>
                          <w:marBottom w:val="0"/>
                          <w:divBdr>
                            <w:top w:val="none" w:sz="0" w:space="0" w:color="auto"/>
                            <w:left w:val="none" w:sz="0" w:space="0" w:color="auto"/>
                            <w:bottom w:val="none" w:sz="0" w:space="0" w:color="auto"/>
                            <w:right w:val="none" w:sz="0" w:space="0" w:color="auto"/>
                          </w:divBdr>
                          <w:divsChild>
                            <w:div w:id="87138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4239">
      <w:bodyDiv w:val="1"/>
      <w:marLeft w:val="0"/>
      <w:marRight w:val="0"/>
      <w:marTop w:val="0"/>
      <w:marBottom w:val="0"/>
      <w:divBdr>
        <w:top w:val="none" w:sz="0" w:space="0" w:color="auto"/>
        <w:left w:val="none" w:sz="0" w:space="0" w:color="auto"/>
        <w:bottom w:val="none" w:sz="0" w:space="0" w:color="auto"/>
        <w:right w:val="none" w:sz="0" w:space="0" w:color="auto"/>
      </w:divBdr>
      <w:divsChild>
        <w:div w:id="584266565">
          <w:marLeft w:val="0"/>
          <w:marRight w:val="0"/>
          <w:marTop w:val="0"/>
          <w:marBottom w:val="0"/>
          <w:divBdr>
            <w:top w:val="none" w:sz="0" w:space="0" w:color="auto"/>
            <w:left w:val="none" w:sz="0" w:space="0" w:color="auto"/>
            <w:bottom w:val="none" w:sz="0" w:space="0" w:color="auto"/>
            <w:right w:val="none" w:sz="0" w:space="0" w:color="auto"/>
          </w:divBdr>
          <w:divsChild>
            <w:div w:id="953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314">
      <w:bodyDiv w:val="1"/>
      <w:marLeft w:val="0"/>
      <w:marRight w:val="0"/>
      <w:marTop w:val="0"/>
      <w:marBottom w:val="0"/>
      <w:divBdr>
        <w:top w:val="none" w:sz="0" w:space="0" w:color="auto"/>
        <w:left w:val="none" w:sz="0" w:space="0" w:color="auto"/>
        <w:bottom w:val="none" w:sz="0" w:space="0" w:color="auto"/>
        <w:right w:val="none" w:sz="0" w:space="0" w:color="auto"/>
      </w:divBdr>
    </w:div>
    <w:div w:id="499736616">
      <w:bodyDiv w:val="1"/>
      <w:marLeft w:val="0"/>
      <w:marRight w:val="0"/>
      <w:marTop w:val="0"/>
      <w:marBottom w:val="0"/>
      <w:divBdr>
        <w:top w:val="none" w:sz="0" w:space="0" w:color="auto"/>
        <w:left w:val="none" w:sz="0" w:space="0" w:color="auto"/>
        <w:bottom w:val="none" w:sz="0" w:space="0" w:color="auto"/>
        <w:right w:val="none" w:sz="0" w:space="0" w:color="auto"/>
      </w:divBdr>
      <w:divsChild>
        <w:div w:id="907374384">
          <w:marLeft w:val="0"/>
          <w:marRight w:val="0"/>
          <w:marTop w:val="0"/>
          <w:marBottom w:val="0"/>
          <w:divBdr>
            <w:top w:val="none" w:sz="0" w:space="0" w:color="auto"/>
            <w:left w:val="none" w:sz="0" w:space="0" w:color="auto"/>
            <w:bottom w:val="none" w:sz="0" w:space="0" w:color="auto"/>
            <w:right w:val="none" w:sz="0" w:space="0" w:color="auto"/>
          </w:divBdr>
        </w:div>
      </w:divsChild>
    </w:div>
    <w:div w:id="499737824">
      <w:bodyDiv w:val="1"/>
      <w:marLeft w:val="0"/>
      <w:marRight w:val="0"/>
      <w:marTop w:val="0"/>
      <w:marBottom w:val="0"/>
      <w:divBdr>
        <w:top w:val="none" w:sz="0" w:space="0" w:color="auto"/>
        <w:left w:val="none" w:sz="0" w:space="0" w:color="auto"/>
        <w:bottom w:val="none" w:sz="0" w:space="0" w:color="auto"/>
        <w:right w:val="none" w:sz="0" w:space="0" w:color="auto"/>
      </w:divBdr>
      <w:divsChild>
        <w:div w:id="96559825">
          <w:marLeft w:val="0"/>
          <w:marRight w:val="0"/>
          <w:marTop w:val="0"/>
          <w:marBottom w:val="0"/>
          <w:divBdr>
            <w:top w:val="none" w:sz="0" w:space="0" w:color="auto"/>
            <w:left w:val="none" w:sz="0" w:space="0" w:color="auto"/>
            <w:bottom w:val="none" w:sz="0" w:space="0" w:color="auto"/>
            <w:right w:val="none" w:sz="0" w:space="0" w:color="auto"/>
          </w:divBdr>
          <w:divsChild>
            <w:div w:id="8848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
    <w:div w:id="500857655">
      <w:bodyDiv w:val="1"/>
      <w:marLeft w:val="0"/>
      <w:marRight w:val="0"/>
      <w:marTop w:val="0"/>
      <w:marBottom w:val="0"/>
      <w:divBdr>
        <w:top w:val="none" w:sz="0" w:space="0" w:color="auto"/>
        <w:left w:val="none" w:sz="0" w:space="0" w:color="auto"/>
        <w:bottom w:val="none" w:sz="0" w:space="0" w:color="auto"/>
        <w:right w:val="none" w:sz="0" w:space="0" w:color="auto"/>
      </w:divBdr>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434948">
      <w:bodyDiv w:val="1"/>
      <w:marLeft w:val="0"/>
      <w:marRight w:val="0"/>
      <w:marTop w:val="0"/>
      <w:marBottom w:val="0"/>
      <w:divBdr>
        <w:top w:val="none" w:sz="0" w:space="0" w:color="auto"/>
        <w:left w:val="none" w:sz="0" w:space="0" w:color="auto"/>
        <w:bottom w:val="none" w:sz="0" w:space="0" w:color="auto"/>
        <w:right w:val="none" w:sz="0" w:space="0" w:color="auto"/>
      </w:divBdr>
    </w:div>
    <w:div w:id="501507612">
      <w:bodyDiv w:val="1"/>
      <w:marLeft w:val="0"/>
      <w:marRight w:val="0"/>
      <w:marTop w:val="0"/>
      <w:marBottom w:val="0"/>
      <w:divBdr>
        <w:top w:val="none" w:sz="0" w:space="0" w:color="auto"/>
        <w:left w:val="none" w:sz="0" w:space="0" w:color="auto"/>
        <w:bottom w:val="none" w:sz="0" w:space="0" w:color="auto"/>
        <w:right w:val="none" w:sz="0" w:space="0" w:color="auto"/>
      </w:divBdr>
      <w:divsChild>
        <w:div w:id="209079620">
          <w:marLeft w:val="0"/>
          <w:marRight w:val="0"/>
          <w:marTop w:val="0"/>
          <w:marBottom w:val="0"/>
          <w:divBdr>
            <w:top w:val="none" w:sz="0" w:space="0" w:color="auto"/>
            <w:left w:val="none" w:sz="0" w:space="0" w:color="auto"/>
            <w:bottom w:val="none" w:sz="0" w:space="0" w:color="auto"/>
            <w:right w:val="none" w:sz="0" w:space="0" w:color="auto"/>
          </w:divBdr>
          <w:divsChild>
            <w:div w:id="2089233401">
              <w:marLeft w:val="0"/>
              <w:marRight w:val="0"/>
              <w:marTop w:val="0"/>
              <w:marBottom w:val="0"/>
              <w:divBdr>
                <w:top w:val="none" w:sz="0" w:space="0" w:color="auto"/>
                <w:left w:val="none" w:sz="0" w:space="0" w:color="auto"/>
                <w:bottom w:val="none" w:sz="0" w:space="0" w:color="auto"/>
                <w:right w:val="none" w:sz="0" w:space="0" w:color="auto"/>
              </w:divBdr>
            </w:div>
          </w:divsChild>
        </w:div>
        <w:div w:id="1050227760">
          <w:marLeft w:val="0"/>
          <w:marRight w:val="0"/>
          <w:marTop w:val="0"/>
          <w:marBottom w:val="0"/>
          <w:divBdr>
            <w:top w:val="none" w:sz="0" w:space="0" w:color="auto"/>
            <w:left w:val="none" w:sz="0" w:space="0" w:color="auto"/>
            <w:bottom w:val="none" w:sz="0" w:space="0" w:color="auto"/>
            <w:right w:val="none" w:sz="0" w:space="0" w:color="auto"/>
          </w:divBdr>
          <w:divsChild>
            <w:div w:id="1726683313">
              <w:marLeft w:val="0"/>
              <w:marRight w:val="0"/>
              <w:marTop w:val="0"/>
              <w:marBottom w:val="0"/>
              <w:divBdr>
                <w:top w:val="none" w:sz="0" w:space="0" w:color="auto"/>
                <w:left w:val="none" w:sz="0" w:space="0" w:color="auto"/>
                <w:bottom w:val="none" w:sz="0" w:space="0" w:color="auto"/>
                <w:right w:val="none" w:sz="0" w:space="0" w:color="auto"/>
              </w:divBdr>
              <w:divsChild>
                <w:div w:id="87511288">
                  <w:marLeft w:val="0"/>
                  <w:marRight w:val="0"/>
                  <w:marTop w:val="0"/>
                  <w:marBottom w:val="0"/>
                  <w:divBdr>
                    <w:top w:val="none" w:sz="0" w:space="0" w:color="auto"/>
                    <w:left w:val="none" w:sz="0" w:space="0" w:color="auto"/>
                    <w:bottom w:val="none" w:sz="0" w:space="0" w:color="auto"/>
                    <w:right w:val="none" w:sz="0" w:space="0" w:color="auto"/>
                  </w:divBdr>
                  <w:divsChild>
                    <w:div w:id="102860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1818784">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
    <w:div w:id="502668499">
      <w:bodyDiv w:val="1"/>
      <w:marLeft w:val="0"/>
      <w:marRight w:val="0"/>
      <w:marTop w:val="0"/>
      <w:marBottom w:val="0"/>
      <w:divBdr>
        <w:top w:val="none" w:sz="0" w:space="0" w:color="auto"/>
        <w:left w:val="none" w:sz="0" w:space="0" w:color="auto"/>
        <w:bottom w:val="none" w:sz="0" w:space="0" w:color="auto"/>
        <w:right w:val="none" w:sz="0" w:space="0" w:color="auto"/>
      </w:divBdr>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747988">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128293">
      <w:bodyDiv w:val="1"/>
      <w:marLeft w:val="0"/>
      <w:marRight w:val="0"/>
      <w:marTop w:val="0"/>
      <w:marBottom w:val="0"/>
      <w:divBdr>
        <w:top w:val="none" w:sz="0" w:space="0" w:color="auto"/>
        <w:left w:val="none" w:sz="0" w:space="0" w:color="auto"/>
        <w:bottom w:val="none" w:sz="0" w:space="0" w:color="auto"/>
        <w:right w:val="none" w:sz="0" w:space="0" w:color="auto"/>
      </w:divBdr>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3592328">
      <w:bodyDiv w:val="1"/>
      <w:marLeft w:val="0"/>
      <w:marRight w:val="0"/>
      <w:marTop w:val="0"/>
      <w:marBottom w:val="0"/>
      <w:divBdr>
        <w:top w:val="none" w:sz="0" w:space="0" w:color="auto"/>
        <w:left w:val="none" w:sz="0" w:space="0" w:color="auto"/>
        <w:bottom w:val="none" w:sz="0" w:space="0" w:color="auto"/>
        <w:right w:val="none" w:sz="0" w:space="0" w:color="auto"/>
      </w:divBdr>
      <w:divsChild>
        <w:div w:id="699746088">
          <w:marLeft w:val="0"/>
          <w:marRight w:val="0"/>
          <w:marTop w:val="300"/>
          <w:marBottom w:val="300"/>
          <w:divBdr>
            <w:top w:val="none" w:sz="0" w:space="0" w:color="auto"/>
            <w:left w:val="none" w:sz="0" w:space="0" w:color="auto"/>
            <w:bottom w:val="none" w:sz="0" w:space="0" w:color="auto"/>
            <w:right w:val="none" w:sz="0" w:space="0" w:color="auto"/>
          </w:divBdr>
        </w:div>
        <w:div w:id="733090671">
          <w:marLeft w:val="0"/>
          <w:marRight w:val="0"/>
          <w:marTop w:val="300"/>
          <w:marBottom w:val="0"/>
          <w:divBdr>
            <w:top w:val="none" w:sz="0" w:space="0" w:color="auto"/>
            <w:left w:val="none" w:sz="0" w:space="0" w:color="auto"/>
            <w:bottom w:val="none" w:sz="0" w:space="0" w:color="auto"/>
            <w:right w:val="none" w:sz="0" w:space="0" w:color="auto"/>
          </w:divBdr>
        </w:div>
      </w:divsChild>
    </w:div>
    <w:div w:id="503864671">
      <w:bodyDiv w:val="1"/>
      <w:marLeft w:val="0"/>
      <w:marRight w:val="0"/>
      <w:marTop w:val="0"/>
      <w:marBottom w:val="0"/>
      <w:divBdr>
        <w:top w:val="none" w:sz="0" w:space="0" w:color="auto"/>
        <w:left w:val="none" w:sz="0" w:space="0" w:color="auto"/>
        <w:bottom w:val="none" w:sz="0" w:space="0" w:color="auto"/>
        <w:right w:val="none" w:sz="0" w:space="0" w:color="auto"/>
      </w:divBdr>
    </w:div>
    <w:div w:id="503981474">
      <w:bodyDiv w:val="1"/>
      <w:marLeft w:val="0"/>
      <w:marRight w:val="0"/>
      <w:marTop w:val="0"/>
      <w:marBottom w:val="0"/>
      <w:divBdr>
        <w:top w:val="none" w:sz="0" w:space="0" w:color="auto"/>
        <w:left w:val="none" w:sz="0" w:space="0" w:color="auto"/>
        <w:bottom w:val="none" w:sz="0" w:space="0" w:color="auto"/>
        <w:right w:val="none" w:sz="0" w:space="0" w:color="auto"/>
      </w:divBdr>
      <w:divsChild>
        <w:div w:id="634288526">
          <w:marLeft w:val="0"/>
          <w:marRight w:val="0"/>
          <w:marTop w:val="0"/>
          <w:marBottom w:val="0"/>
          <w:divBdr>
            <w:top w:val="none" w:sz="0" w:space="0" w:color="auto"/>
            <w:left w:val="none" w:sz="0" w:space="0" w:color="auto"/>
            <w:bottom w:val="none" w:sz="0" w:space="0" w:color="auto"/>
            <w:right w:val="none" w:sz="0" w:space="0" w:color="auto"/>
          </w:divBdr>
        </w:div>
        <w:div w:id="823354946">
          <w:marLeft w:val="0"/>
          <w:marRight w:val="0"/>
          <w:marTop w:val="240"/>
          <w:marBottom w:val="0"/>
          <w:divBdr>
            <w:top w:val="none" w:sz="0" w:space="0" w:color="auto"/>
            <w:left w:val="none" w:sz="0" w:space="0" w:color="auto"/>
            <w:bottom w:val="none" w:sz="0" w:space="0" w:color="auto"/>
            <w:right w:val="none" w:sz="0" w:space="0" w:color="auto"/>
          </w:divBdr>
        </w:div>
      </w:divsChild>
    </w:div>
    <w:div w:id="504056231">
      <w:bodyDiv w:val="1"/>
      <w:marLeft w:val="0"/>
      <w:marRight w:val="0"/>
      <w:marTop w:val="0"/>
      <w:marBottom w:val="0"/>
      <w:divBdr>
        <w:top w:val="none" w:sz="0" w:space="0" w:color="auto"/>
        <w:left w:val="none" w:sz="0" w:space="0" w:color="auto"/>
        <w:bottom w:val="none" w:sz="0" w:space="0" w:color="auto"/>
        <w:right w:val="none" w:sz="0" w:space="0" w:color="auto"/>
      </w:divBdr>
    </w:div>
    <w:div w:id="50417231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092977">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636567">
      <w:bodyDiv w:val="1"/>
      <w:marLeft w:val="0"/>
      <w:marRight w:val="0"/>
      <w:marTop w:val="0"/>
      <w:marBottom w:val="0"/>
      <w:divBdr>
        <w:top w:val="none" w:sz="0" w:space="0" w:color="auto"/>
        <w:left w:val="none" w:sz="0" w:space="0" w:color="auto"/>
        <w:bottom w:val="none" w:sz="0" w:space="0" w:color="auto"/>
        <w:right w:val="none" w:sz="0" w:space="0" w:color="auto"/>
      </w:divBdr>
      <w:divsChild>
        <w:div w:id="169178021">
          <w:marLeft w:val="0"/>
          <w:marRight w:val="0"/>
          <w:marTop w:val="0"/>
          <w:marBottom w:val="0"/>
          <w:divBdr>
            <w:top w:val="none" w:sz="0" w:space="0" w:color="auto"/>
            <w:left w:val="none" w:sz="0" w:space="0" w:color="auto"/>
            <w:bottom w:val="none" w:sz="0" w:space="0" w:color="auto"/>
            <w:right w:val="none" w:sz="0" w:space="0" w:color="auto"/>
          </w:divBdr>
        </w:div>
        <w:div w:id="861551858">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6477800">
      <w:bodyDiv w:val="1"/>
      <w:marLeft w:val="0"/>
      <w:marRight w:val="0"/>
      <w:marTop w:val="0"/>
      <w:marBottom w:val="0"/>
      <w:divBdr>
        <w:top w:val="none" w:sz="0" w:space="0" w:color="auto"/>
        <w:left w:val="none" w:sz="0" w:space="0" w:color="auto"/>
        <w:bottom w:val="none" w:sz="0" w:space="0" w:color="auto"/>
        <w:right w:val="none" w:sz="0" w:space="0" w:color="auto"/>
      </w:divBdr>
      <w:divsChild>
        <w:div w:id="458644784">
          <w:marLeft w:val="0"/>
          <w:marRight w:val="0"/>
          <w:marTop w:val="0"/>
          <w:marBottom w:val="0"/>
          <w:divBdr>
            <w:top w:val="none" w:sz="0" w:space="0" w:color="auto"/>
            <w:left w:val="none" w:sz="0" w:space="0" w:color="auto"/>
            <w:bottom w:val="none" w:sz="0" w:space="0" w:color="auto"/>
            <w:right w:val="none" w:sz="0" w:space="0" w:color="auto"/>
          </w:divBdr>
        </w:div>
      </w:divsChild>
    </w:div>
    <w:div w:id="506864730">
      <w:bodyDiv w:val="1"/>
      <w:marLeft w:val="0"/>
      <w:marRight w:val="0"/>
      <w:marTop w:val="0"/>
      <w:marBottom w:val="0"/>
      <w:divBdr>
        <w:top w:val="none" w:sz="0" w:space="0" w:color="auto"/>
        <w:left w:val="none" w:sz="0" w:space="0" w:color="auto"/>
        <w:bottom w:val="none" w:sz="0" w:space="0" w:color="auto"/>
        <w:right w:val="none" w:sz="0" w:space="0" w:color="auto"/>
      </w:divBdr>
      <w:divsChild>
        <w:div w:id="931620028">
          <w:marLeft w:val="0"/>
          <w:marRight w:val="0"/>
          <w:marTop w:val="0"/>
          <w:marBottom w:val="0"/>
          <w:divBdr>
            <w:top w:val="none" w:sz="0" w:space="0" w:color="auto"/>
            <w:left w:val="none" w:sz="0" w:space="0" w:color="auto"/>
            <w:bottom w:val="none" w:sz="0" w:space="0" w:color="auto"/>
            <w:right w:val="none" w:sz="0" w:space="0" w:color="auto"/>
          </w:divBdr>
          <w:divsChild>
            <w:div w:id="52869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09774">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20983">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257623">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
    <w:div w:id="509030120">
      <w:bodyDiv w:val="1"/>
      <w:marLeft w:val="0"/>
      <w:marRight w:val="0"/>
      <w:marTop w:val="0"/>
      <w:marBottom w:val="0"/>
      <w:divBdr>
        <w:top w:val="none" w:sz="0" w:space="0" w:color="auto"/>
        <w:left w:val="none" w:sz="0" w:space="0" w:color="auto"/>
        <w:bottom w:val="none" w:sz="0" w:space="0" w:color="auto"/>
        <w:right w:val="none" w:sz="0" w:space="0" w:color="auto"/>
      </w:divBdr>
      <w:divsChild>
        <w:div w:id="674502552">
          <w:marLeft w:val="0"/>
          <w:marRight w:val="0"/>
          <w:marTop w:val="300"/>
          <w:marBottom w:val="30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
      </w:divsChild>
    </w:div>
    <w:div w:id="509636479">
      <w:bodyDiv w:val="1"/>
      <w:marLeft w:val="0"/>
      <w:marRight w:val="0"/>
      <w:marTop w:val="0"/>
      <w:marBottom w:val="0"/>
      <w:divBdr>
        <w:top w:val="none" w:sz="0" w:space="0" w:color="auto"/>
        <w:left w:val="none" w:sz="0" w:space="0" w:color="auto"/>
        <w:bottom w:val="none" w:sz="0" w:space="0" w:color="auto"/>
        <w:right w:val="none" w:sz="0" w:space="0" w:color="auto"/>
      </w:divBdr>
      <w:divsChild>
        <w:div w:id="547254874">
          <w:marLeft w:val="0"/>
          <w:marRight w:val="0"/>
          <w:marTop w:val="0"/>
          <w:marBottom w:val="0"/>
          <w:divBdr>
            <w:top w:val="none" w:sz="0" w:space="0" w:color="auto"/>
            <w:left w:val="none" w:sz="0" w:space="0" w:color="auto"/>
            <w:bottom w:val="none" w:sz="0" w:space="0" w:color="auto"/>
            <w:right w:val="none" w:sz="0" w:space="0" w:color="auto"/>
          </w:divBdr>
        </w:div>
      </w:divsChild>
    </w:div>
    <w:div w:id="509638068">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
    <w:div w:id="510025235">
      <w:bodyDiv w:val="1"/>
      <w:marLeft w:val="0"/>
      <w:marRight w:val="0"/>
      <w:marTop w:val="0"/>
      <w:marBottom w:val="0"/>
      <w:divBdr>
        <w:top w:val="none" w:sz="0" w:space="0" w:color="auto"/>
        <w:left w:val="none" w:sz="0" w:space="0" w:color="auto"/>
        <w:bottom w:val="none" w:sz="0" w:space="0" w:color="auto"/>
        <w:right w:val="none" w:sz="0" w:space="0" w:color="auto"/>
      </w:divBdr>
      <w:divsChild>
        <w:div w:id="383528136">
          <w:marLeft w:val="0"/>
          <w:marRight w:val="0"/>
          <w:marTop w:val="0"/>
          <w:marBottom w:val="0"/>
          <w:divBdr>
            <w:top w:val="none" w:sz="0" w:space="0" w:color="auto"/>
            <w:left w:val="none" w:sz="0" w:space="0" w:color="auto"/>
            <w:bottom w:val="none" w:sz="0" w:space="0" w:color="auto"/>
            <w:right w:val="none" w:sz="0" w:space="0" w:color="auto"/>
          </w:divBdr>
        </w:div>
        <w:div w:id="880095570">
          <w:marLeft w:val="0"/>
          <w:marRight w:val="0"/>
          <w:marTop w:val="0"/>
          <w:marBottom w:val="0"/>
          <w:divBdr>
            <w:top w:val="none" w:sz="0" w:space="0" w:color="auto"/>
            <w:left w:val="none" w:sz="0" w:space="0" w:color="auto"/>
            <w:bottom w:val="none" w:sz="0" w:space="0" w:color="auto"/>
            <w:right w:val="none" w:sz="0" w:space="0" w:color="auto"/>
          </w:divBdr>
        </w:div>
      </w:divsChild>
    </w:div>
    <w:div w:id="510142019">
      <w:bodyDiv w:val="1"/>
      <w:marLeft w:val="0"/>
      <w:marRight w:val="0"/>
      <w:marTop w:val="0"/>
      <w:marBottom w:val="0"/>
      <w:divBdr>
        <w:top w:val="none" w:sz="0" w:space="0" w:color="auto"/>
        <w:left w:val="none" w:sz="0" w:space="0" w:color="auto"/>
        <w:bottom w:val="none" w:sz="0" w:space="0" w:color="auto"/>
        <w:right w:val="none" w:sz="0" w:space="0" w:color="auto"/>
      </w:divBdr>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2070">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262865">
      <w:bodyDiv w:val="1"/>
      <w:marLeft w:val="0"/>
      <w:marRight w:val="0"/>
      <w:marTop w:val="0"/>
      <w:marBottom w:val="0"/>
      <w:divBdr>
        <w:top w:val="none" w:sz="0" w:space="0" w:color="auto"/>
        <w:left w:val="none" w:sz="0" w:space="0" w:color="auto"/>
        <w:bottom w:val="none" w:sz="0" w:space="0" w:color="auto"/>
        <w:right w:val="none" w:sz="0" w:space="0" w:color="auto"/>
      </w:divBdr>
      <w:divsChild>
        <w:div w:id="185098089">
          <w:marLeft w:val="0"/>
          <w:marRight w:val="0"/>
          <w:marTop w:val="0"/>
          <w:marBottom w:val="0"/>
          <w:divBdr>
            <w:top w:val="none" w:sz="0" w:space="0" w:color="auto"/>
            <w:left w:val="none" w:sz="0" w:space="0" w:color="auto"/>
            <w:bottom w:val="none" w:sz="0" w:space="0" w:color="auto"/>
            <w:right w:val="none" w:sz="0" w:space="0" w:color="auto"/>
          </w:divBdr>
          <w:divsChild>
            <w:div w:id="3479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
      </w:divsChild>
    </w:div>
    <w:div w:id="511651214">
      <w:bodyDiv w:val="1"/>
      <w:marLeft w:val="0"/>
      <w:marRight w:val="0"/>
      <w:marTop w:val="0"/>
      <w:marBottom w:val="0"/>
      <w:divBdr>
        <w:top w:val="none" w:sz="0" w:space="0" w:color="auto"/>
        <w:left w:val="none" w:sz="0" w:space="0" w:color="auto"/>
        <w:bottom w:val="none" w:sz="0" w:space="0" w:color="auto"/>
        <w:right w:val="none" w:sz="0" w:space="0" w:color="auto"/>
      </w:divBdr>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568202">
      <w:bodyDiv w:val="1"/>
      <w:marLeft w:val="0"/>
      <w:marRight w:val="0"/>
      <w:marTop w:val="0"/>
      <w:marBottom w:val="0"/>
      <w:divBdr>
        <w:top w:val="none" w:sz="0" w:space="0" w:color="auto"/>
        <w:left w:val="none" w:sz="0" w:space="0" w:color="auto"/>
        <w:bottom w:val="none" w:sz="0" w:space="0" w:color="auto"/>
        <w:right w:val="none" w:sz="0" w:space="0" w:color="auto"/>
      </w:divBdr>
      <w:divsChild>
        <w:div w:id="380637260">
          <w:marLeft w:val="0"/>
          <w:marRight w:val="0"/>
          <w:marTop w:val="0"/>
          <w:marBottom w:val="0"/>
          <w:divBdr>
            <w:top w:val="none" w:sz="0" w:space="0" w:color="auto"/>
            <w:left w:val="none" w:sz="0" w:space="0" w:color="auto"/>
            <w:bottom w:val="none" w:sz="0" w:space="0" w:color="auto"/>
            <w:right w:val="none" w:sz="0" w:space="0" w:color="auto"/>
          </w:divBdr>
        </w:div>
        <w:div w:id="772407670">
          <w:marLeft w:val="0"/>
          <w:marRight w:val="0"/>
          <w:marTop w:val="0"/>
          <w:marBottom w:val="0"/>
          <w:divBdr>
            <w:top w:val="none" w:sz="0" w:space="0" w:color="auto"/>
            <w:left w:val="none" w:sz="0" w:space="0" w:color="auto"/>
            <w:bottom w:val="none" w:sz="0" w:space="0" w:color="auto"/>
            <w:right w:val="none" w:sz="0" w:space="0" w:color="auto"/>
          </w:divBdr>
        </w:div>
      </w:divsChild>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423987">
      <w:bodyDiv w:val="1"/>
      <w:marLeft w:val="0"/>
      <w:marRight w:val="0"/>
      <w:marTop w:val="0"/>
      <w:marBottom w:val="0"/>
      <w:divBdr>
        <w:top w:val="none" w:sz="0" w:space="0" w:color="auto"/>
        <w:left w:val="none" w:sz="0" w:space="0" w:color="auto"/>
        <w:bottom w:val="none" w:sz="0" w:space="0" w:color="auto"/>
        <w:right w:val="none" w:sz="0" w:space="0" w:color="auto"/>
      </w:divBdr>
      <w:divsChild>
        <w:div w:id="516425335">
          <w:marLeft w:val="0"/>
          <w:marRight w:val="0"/>
          <w:marTop w:val="0"/>
          <w:marBottom w:val="0"/>
          <w:divBdr>
            <w:top w:val="none" w:sz="0" w:space="0" w:color="auto"/>
            <w:left w:val="none" w:sz="0" w:space="0" w:color="auto"/>
            <w:bottom w:val="none" w:sz="0" w:space="0" w:color="auto"/>
            <w:right w:val="none" w:sz="0" w:space="0" w:color="auto"/>
          </w:divBdr>
        </w:div>
      </w:divsChild>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029678">
      <w:bodyDiv w:val="1"/>
      <w:marLeft w:val="0"/>
      <w:marRight w:val="0"/>
      <w:marTop w:val="0"/>
      <w:marBottom w:val="0"/>
      <w:divBdr>
        <w:top w:val="none" w:sz="0" w:space="0" w:color="auto"/>
        <w:left w:val="none" w:sz="0" w:space="0" w:color="auto"/>
        <w:bottom w:val="none" w:sz="0" w:space="0" w:color="auto"/>
        <w:right w:val="none" w:sz="0" w:space="0" w:color="auto"/>
      </w:divBdr>
      <w:divsChild>
        <w:div w:id="707067992">
          <w:marLeft w:val="0"/>
          <w:marRight w:val="0"/>
          <w:marTop w:val="300"/>
          <w:marBottom w:val="300"/>
          <w:divBdr>
            <w:top w:val="none" w:sz="0" w:space="0" w:color="auto"/>
            <w:left w:val="none" w:sz="0" w:space="0" w:color="auto"/>
            <w:bottom w:val="none" w:sz="0" w:space="0" w:color="auto"/>
            <w:right w:val="none" w:sz="0" w:space="0" w:color="auto"/>
          </w:divBdr>
          <w:divsChild>
            <w:div w:id="7431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677">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
    <w:div w:id="514463798">
      <w:bodyDiv w:val="1"/>
      <w:marLeft w:val="0"/>
      <w:marRight w:val="0"/>
      <w:marTop w:val="0"/>
      <w:marBottom w:val="0"/>
      <w:divBdr>
        <w:top w:val="none" w:sz="0" w:space="0" w:color="auto"/>
        <w:left w:val="none" w:sz="0" w:space="0" w:color="auto"/>
        <w:bottom w:val="none" w:sz="0" w:space="0" w:color="auto"/>
        <w:right w:val="none" w:sz="0" w:space="0" w:color="auto"/>
      </w:divBdr>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
        <w:div w:id="221914122">
          <w:marLeft w:val="0"/>
          <w:marRight w:val="0"/>
          <w:marTop w:val="0"/>
          <w:marBottom w:val="0"/>
          <w:divBdr>
            <w:top w:val="none" w:sz="0" w:space="0" w:color="auto"/>
            <w:left w:val="none" w:sz="0" w:space="0" w:color="auto"/>
            <w:bottom w:val="none" w:sz="0" w:space="0" w:color="auto"/>
            <w:right w:val="none" w:sz="0" w:space="0" w:color="auto"/>
          </w:divBdr>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
        <w:div w:id="664667747">
          <w:marLeft w:val="0"/>
          <w:marRight w:val="0"/>
          <w:marTop w:val="0"/>
          <w:marBottom w:val="0"/>
          <w:divBdr>
            <w:top w:val="none" w:sz="0" w:space="0" w:color="auto"/>
            <w:left w:val="none" w:sz="0" w:space="0" w:color="auto"/>
            <w:bottom w:val="none" w:sz="0" w:space="0" w:color="auto"/>
            <w:right w:val="none" w:sz="0" w:space="0" w:color="auto"/>
          </w:divBdr>
        </w:div>
      </w:divsChild>
    </w:div>
    <w:div w:id="515655574">
      <w:bodyDiv w:val="1"/>
      <w:marLeft w:val="0"/>
      <w:marRight w:val="0"/>
      <w:marTop w:val="0"/>
      <w:marBottom w:val="0"/>
      <w:divBdr>
        <w:top w:val="none" w:sz="0" w:space="0" w:color="auto"/>
        <w:left w:val="none" w:sz="0" w:space="0" w:color="auto"/>
        <w:bottom w:val="none" w:sz="0" w:space="0" w:color="auto"/>
        <w:right w:val="none" w:sz="0" w:space="0" w:color="auto"/>
      </w:divBdr>
    </w:div>
    <w:div w:id="515846270">
      <w:bodyDiv w:val="1"/>
      <w:marLeft w:val="0"/>
      <w:marRight w:val="0"/>
      <w:marTop w:val="0"/>
      <w:marBottom w:val="0"/>
      <w:divBdr>
        <w:top w:val="none" w:sz="0" w:space="0" w:color="auto"/>
        <w:left w:val="none" w:sz="0" w:space="0" w:color="auto"/>
        <w:bottom w:val="none" w:sz="0" w:space="0" w:color="auto"/>
        <w:right w:val="none" w:sz="0" w:space="0" w:color="auto"/>
      </w:divBdr>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0609">
      <w:bodyDiv w:val="1"/>
      <w:marLeft w:val="0"/>
      <w:marRight w:val="0"/>
      <w:marTop w:val="0"/>
      <w:marBottom w:val="0"/>
      <w:divBdr>
        <w:top w:val="none" w:sz="0" w:space="0" w:color="auto"/>
        <w:left w:val="none" w:sz="0" w:space="0" w:color="auto"/>
        <w:bottom w:val="none" w:sz="0" w:space="0" w:color="auto"/>
        <w:right w:val="none" w:sz="0" w:space="0" w:color="auto"/>
      </w:divBdr>
    </w:div>
    <w:div w:id="516190905">
      <w:bodyDiv w:val="1"/>
      <w:marLeft w:val="0"/>
      <w:marRight w:val="0"/>
      <w:marTop w:val="0"/>
      <w:marBottom w:val="0"/>
      <w:divBdr>
        <w:top w:val="none" w:sz="0" w:space="0" w:color="auto"/>
        <w:left w:val="none" w:sz="0" w:space="0" w:color="auto"/>
        <w:bottom w:val="none" w:sz="0" w:space="0" w:color="auto"/>
        <w:right w:val="none" w:sz="0" w:space="0" w:color="auto"/>
      </w:divBdr>
    </w:div>
    <w:div w:id="516389417">
      <w:bodyDiv w:val="1"/>
      <w:marLeft w:val="0"/>
      <w:marRight w:val="0"/>
      <w:marTop w:val="0"/>
      <w:marBottom w:val="0"/>
      <w:divBdr>
        <w:top w:val="none" w:sz="0" w:space="0" w:color="auto"/>
        <w:left w:val="none" w:sz="0" w:space="0" w:color="auto"/>
        <w:bottom w:val="none" w:sz="0" w:space="0" w:color="auto"/>
        <w:right w:val="none" w:sz="0" w:space="0" w:color="auto"/>
      </w:divBdr>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
      </w:divsChild>
    </w:div>
    <w:div w:id="516580877">
      <w:bodyDiv w:val="1"/>
      <w:marLeft w:val="0"/>
      <w:marRight w:val="0"/>
      <w:marTop w:val="0"/>
      <w:marBottom w:val="0"/>
      <w:divBdr>
        <w:top w:val="none" w:sz="0" w:space="0" w:color="auto"/>
        <w:left w:val="none" w:sz="0" w:space="0" w:color="auto"/>
        <w:bottom w:val="none" w:sz="0" w:space="0" w:color="auto"/>
        <w:right w:val="none" w:sz="0" w:space="0" w:color="auto"/>
      </w:divBdr>
      <w:divsChild>
        <w:div w:id="899903840">
          <w:marLeft w:val="0"/>
          <w:marRight w:val="0"/>
          <w:marTop w:val="0"/>
          <w:marBottom w:val="0"/>
          <w:divBdr>
            <w:top w:val="none" w:sz="0" w:space="0" w:color="auto"/>
            <w:left w:val="none" w:sz="0" w:space="0" w:color="auto"/>
            <w:bottom w:val="none" w:sz="0" w:space="0" w:color="auto"/>
            <w:right w:val="none" w:sz="0" w:space="0" w:color="auto"/>
          </w:divBdr>
        </w:div>
      </w:divsChild>
    </w:div>
    <w:div w:id="516777132">
      <w:bodyDiv w:val="1"/>
      <w:marLeft w:val="0"/>
      <w:marRight w:val="0"/>
      <w:marTop w:val="0"/>
      <w:marBottom w:val="0"/>
      <w:divBdr>
        <w:top w:val="none" w:sz="0" w:space="0" w:color="auto"/>
        <w:left w:val="none" w:sz="0" w:space="0" w:color="auto"/>
        <w:bottom w:val="none" w:sz="0" w:space="0" w:color="auto"/>
        <w:right w:val="none" w:sz="0" w:space="0" w:color="auto"/>
      </w:divBdr>
      <w:divsChild>
        <w:div w:id="8525998">
          <w:marLeft w:val="0"/>
          <w:marRight w:val="0"/>
          <w:marTop w:val="300"/>
          <w:marBottom w:val="300"/>
          <w:divBdr>
            <w:top w:val="none" w:sz="0" w:space="0" w:color="auto"/>
            <w:left w:val="none" w:sz="0" w:space="0" w:color="auto"/>
            <w:bottom w:val="none" w:sz="0" w:space="0" w:color="auto"/>
            <w:right w:val="none" w:sz="0" w:space="0" w:color="auto"/>
          </w:divBdr>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
    <w:div w:id="517164047">
      <w:bodyDiv w:val="1"/>
      <w:marLeft w:val="0"/>
      <w:marRight w:val="0"/>
      <w:marTop w:val="0"/>
      <w:marBottom w:val="0"/>
      <w:divBdr>
        <w:top w:val="none" w:sz="0" w:space="0" w:color="auto"/>
        <w:left w:val="none" w:sz="0" w:space="0" w:color="auto"/>
        <w:bottom w:val="none" w:sz="0" w:space="0" w:color="auto"/>
        <w:right w:val="none" w:sz="0" w:space="0" w:color="auto"/>
      </w:divBdr>
      <w:divsChild>
        <w:div w:id="1758138090">
          <w:marLeft w:val="0"/>
          <w:marRight w:val="0"/>
          <w:marTop w:val="0"/>
          <w:marBottom w:val="0"/>
          <w:divBdr>
            <w:top w:val="none" w:sz="0" w:space="0" w:color="auto"/>
            <w:left w:val="none" w:sz="0" w:space="0" w:color="auto"/>
            <w:bottom w:val="none" w:sz="0" w:space="0" w:color="auto"/>
            <w:right w:val="none" w:sz="0" w:space="0" w:color="auto"/>
          </w:divBdr>
          <w:divsChild>
            <w:div w:id="2119789705">
              <w:marLeft w:val="0"/>
              <w:marRight w:val="0"/>
              <w:marTop w:val="0"/>
              <w:marBottom w:val="0"/>
              <w:divBdr>
                <w:top w:val="none" w:sz="0" w:space="0" w:color="auto"/>
                <w:left w:val="none" w:sz="0" w:space="0" w:color="auto"/>
                <w:bottom w:val="none" w:sz="0" w:space="0" w:color="auto"/>
                <w:right w:val="none" w:sz="0" w:space="0" w:color="auto"/>
              </w:divBdr>
            </w:div>
          </w:divsChild>
        </w:div>
        <w:div w:id="4289588">
          <w:marLeft w:val="0"/>
          <w:marRight w:val="0"/>
          <w:marTop w:val="0"/>
          <w:marBottom w:val="0"/>
          <w:divBdr>
            <w:top w:val="none" w:sz="0" w:space="0" w:color="auto"/>
            <w:left w:val="none" w:sz="0" w:space="0" w:color="auto"/>
            <w:bottom w:val="none" w:sz="0" w:space="0" w:color="auto"/>
            <w:right w:val="none" w:sz="0" w:space="0" w:color="auto"/>
          </w:divBdr>
          <w:divsChild>
            <w:div w:id="1513300274">
              <w:marLeft w:val="0"/>
              <w:marRight w:val="0"/>
              <w:marTop w:val="0"/>
              <w:marBottom w:val="0"/>
              <w:divBdr>
                <w:top w:val="none" w:sz="0" w:space="0" w:color="auto"/>
                <w:left w:val="none" w:sz="0" w:space="0" w:color="auto"/>
                <w:bottom w:val="none" w:sz="0" w:space="0" w:color="auto"/>
                <w:right w:val="none" w:sz="0" w:space="0" w:color="auto"/>
              </w:divBdr>
              <w:divsChild>
                <w:div w:id="1248804447">
                  <w:marLeft w:val="0"/>
                  <w:marRight w:val="0"/>
                  <w:marTop w:val="0"/>
                  <w:marBottom w:val="0"/>
                  <w:divBdr>
                    <w:top w:val="none" w:sz="0" w:space="0" w:color="auto"/>
                    <w:left w:val="none" w:sz="0" w:space="0" w:color="auto"/>
                    <w:bottom w:val="none" w:sz="0" w:space="0" w:color="auto"/>
                    <w:right w:val="none" w:sz="0" w:space="0" w:color="auto"/>
                  </w:divBdr>
                  <w:divsChild>
                    <w:div w:id="13272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350221">
      <w:bodyDiv w:val="1"/>
      <w:marLeft w:val="0"/>
      <w:marRight w:val="0"/>
      <w:marTop w:val="0"/>
      <w:marBottom w:val="0"/>
      <w:divBdr>
        <w:top w:val="none" w:sz="0" w:space="0" w:color="auto"/>
        <w:left w:val="none" w:sz="0" w:space="0" w:color="auto"/>
        <w:bottom w:val="none" w:sz="0" w:space="0" w:color="auto"/>
        <w:right w:val="none" w:sz="0" w:space="0" w:color="auto"/>
      </w:divBdr>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766579110">
          <w:marLeft w:val="0"/>
          <w:marRight w:val="0"/>
          <w:marTop w:val="0"/>
          <w:marBottom w:val="0"/>
          <w:divBdr>
            <w:top w:val="none" w:sz="0" w:space="0" w:color="auto"/>
            <w:left w:val="none" w:sz="0" w:space="0" w:color="auto"/>
            <w:bottom w:val="none" w:sz="0" w:space="0" w:color="auto"/>
            <w:right w:val="none" w:sz="0" w:space="0" w:color="auto"/>
          </w:divBdr>
        </w:div>
        <w:div w:id="791629748">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698842">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084993">
      <w:bodyDiv w:val="1"/>
      <w:marLeft w:val="0"/>
      <w:marRight w:val="0"/>
      <w:marTop w:val="0"/>
      <w:marBottom w:val="0"/>
      <w:divBdr>
        <w:top w:val="none" w:sz="0" w:space="0" w:color="auto"/>
        <w:left w:val="none" w:sz="0" w:space="0" w:color="auto"/>
        <w:bottom w:val="none" w:sz="0" w:space="0" w:color="auto"/>
        <w:right w:val="none" w:sz="0" w:space="0" w:color="auto"/>
      </w:divBdr>
    </w:div>
    <w:div w:id="518087204">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8667422">
      <w:bodyDiv w:val="1"/>
      <w:marLeft w:val="0"/>
      <w:marRight w:val="0"/>
      <w:marTop w:val="0"/>
      <w:marBottom w:val="0"/>
      <w:divBdr>
        <w:top w:val="none" w:sz="0" w:space="0" w:color="auto"/>
        <w:left w:val="none" w:sz="0" w:space="0" w:color="auto"/>
        <w:bottom w:val="none" w:sz="0" w:space="0" w:color="auto"/>
        <w:right w:val="none" w:sz="0" w:space="0" w:color="auto"/>
      </w:divBdr>
      <w:divsChild>
        <w:div w:id="843325177">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394469886">
          <w:marLeft w:val="0"/>
          <w:marRight w:val="0"/>
          <w:marTop w:val="0"/>
          <w:marBottom w:val="0"/>
          <w:divBdr>
            <w:top w:val="none" w:sz="0" w:space="0" w:color="auto"/>
            <w:left w:val="none" w:sz="0" w:space="0" w:color="auto"/>
            <w:bottom w:val="none" w:sz="0" w:space="0" w:color="auto"/>
            <w:right w:val="none" w:sz="0" w:space="0" w:color="auto"/>
          </w:divBdr>
        </w:div>
        <w:div w:id="612395478">
          <w:marLeft w:val="0"/>
          <w:marRight w:val="0"/>
          <w:marTop w:val="0"/>
          <w:marBottom w:val="0"/>
          <w:divBdr>
            <w:top w:val="none" w:sz="0" w:space="0" w:color="auto"/>
            <w:left w:val="none" w:sz="0" w:space="0" w:color="auto"/>
            <w:bottom w:val="none" w:sz="0" w:space="0" w:color="auto"/>
            <w:right w:val="none" w:sz="0" w:space="0" w:color="auto"/>
          </w:divBdr>
        </w:div>
      </w:divsChild>
    </w:div>
    <w:div w:id="520046268">
      <w:bodyDiv w:val="1"/>
      <w:marLeft w:val="0"/>
      <w:marRight w:val="0"/>
      <w:marTop w:val="0"/>
      <w:marBottom w:val="0"/>
      <w:divBdr>
        <w:top w:val="none" w:sz="0" w:space="0" w:color="auto"/>
        <w:left w:val="none" w:sz="0" w:space="0" w:color="auto"/>
        <w:bottom w:val="none" w:sz="0" w:space="0" w:color="auto"/>
        <w:right w:val="none" w:sz="0" w:space="0" w:color="auto"/>
      </w:divBdr>
      <w:divsChild>
        <w:div w:id="1121454210">
          <w:marLeft w:val="0"/>
          <w:marRight w:val="0"/>
          <w:marTop w:val="0"/>
          <w:marBottom w:val="0"/>
          <w:divBdr>
            <w:top w:val="none" w:sz="0" w:space="0" w:color="auto"/>
            <w:left w:val="none" w:sz="0" w:space="0" w:color="auto"/>
            <w:bottom w:val="none" w:sz="0" w:space="0" w:color="auto"/>
            <w:right w:val="none" w:sz="0" w:space="0" w:color="auto"/>
          </w:divBdr>
        </w:div>
        <w:div w:id="2087025116">
          <w:marLeft w:val="0"/>
          <w:marRight w:val="0"/>
          <w:marTop w:val="0"/>
          <w:marBottom w:val="0"/>
          <w:divBdr>
            <w:top w:val="none" w:sz="0" w:space="0" w:color="auto"/>
            <w:left w:val="none" w:sz="0" w:space="0" w:color="auto"/>
            <w:bottom w:val="none" w:sz="0" w:space="0" w:color="auto"/>
            <w:right w:val="none" w:sz="0" w:space="0" w:color="auto"/>
          </w:divBdr>
          <w:divsChild>
            <w:div w:id="1968655265">
              <w:marLeft w:val="0"/>
              <w:marRight w:val="0"/>
              <w:marTop w:val="0"/>
              <w:marBottom w:val="0"/>
              <w:divBdr>
                <w:top w:val="none" w:sz="0" w:space="0" w:color="auto"/>
                <w:left w:val="none" w:sz="0" w:space="0" w:color="auto"/>
                <w:bottom w:val="none" w:sz="0" w:space="0" w:color="auto"/>
                <w:right w:val="none" w:sz="0" w:space="0" w:color="auto"/>
              </w:divBdr>
              <w:divsChild>
                <w:div w:id="379206885">
                  <w:blockQuote w:val="1"/>
                  <w:marLeft w:val="0"/>
                  <w:marRight w:val="0"/>
                  <w:marTop w:val="0"/>
                  <w:marBottom w:val="0"/>
                  <w:divBdr>
                    <w:top w:val="none" w:sz="0" w:space="0" w:color="auto"/>
                    <w:left w:val="none" w:sz="0" w:space="0" w:color="auto"/>
                    <w:bottom w:val="none" w:sz="0" w:space="0" w:color="auto"/>
                    <w:right w:val="none" w:sz="0" w:space="0" w:color="auto"/>
                  </w:divBdr>
                  <w:divsChild>
                    <w:div w:id="1797872477">
                      <w:marLeft w:val="0"/>
                      <w:marRight w:val="0"/>
                      <w:marTop w:val="0"/>
                      <w:marBottom w:val="0"/>
                      <w:divBdr>
                        <w:top w:val="none" w:sz="0" w:space="0" w:color="auto"/>
                        <w:left w:val="none" w:sz="0" w:space="0" w:color="auto"/>
                        <w:bottom w:val="none" w:sz="0" w:space="0" w:color="auto"/>
                        <w:right w:val="none" w:sz="0" w:space="0" w:color="auto"/>
                      </w:divBdr>
                    </w:div>
                  </w:divsChild>
                </w:div>
                <w:div w:id="387341959">
                  <w:blockQuote w:val="1"/>
                  <w:marLeft w:val="0"/>
                  <w:marRight w:val="0"/>
                  <w:marTop w:val="0"/>
                  <w:marBottom w:val="0"/>
                  <w:divBdr>
                    <w:top w:val="none" w:sz="0" w:space="0" w:color="auto"/>
                    <w:left w:val="none" w:sz="0" w:space="0" w:color="auto"/>
                    <w:bottom w:val="none" w:sz="0" w:space="0" w:color="auto"/>
                    <w:right w:val="none" w:sz="0" w:space="0" w:color="auto"/>
                  </w:divBdr>
                  <w:divsChild>
                    <w:div w:id="6357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
    <w:div w:id="520245451">
      <w:bodyDiv w:val="1"/>
      <w:marLeft w:val="0"/>
      <w:marRight w:val="0"/>
      <w:marTop w:val="0"/>
      <w:marBottom w:val="0"/>
      <w:divBdr>
        <w:top w:val="none" w:sz="0" w:space="0" w:color="auto"/>
        <w:left w:val="none" w:sz="0" w:space="0" w:color="auto"/>
        <w:bottom w:val="none" w:sz="0" w:space="0" w:color="auto"/>
        <w:right w:val="none" w:sz="0" w:space="0" w:color="auto"/>
      </w:divBdr>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780490">
      <w:bodyDiv w:val="1"/>
      <w:marLeft w:val="0"/>
      <w:marRight w:val="0"/>
      <w:marTop w:val="0"/>
      <w:marBottom w:val="0"/>
      <w:divBdr>
        <w:top w:val="none" w:sz="0" w:space="0" w:color="auto"/>
        <w:left w:val="none" w:sz="0" w:space="0" w:color="auto"/>
        <w:bottom w:val="none" w:sz="0" w:space="0" w:color="auto"/>
        <w:right w:val="none" w:sz="0" w:space="0" w:color="auto"/>
      </w:divBdr>
      <w:divsChild>
        <w:div w:id="1880897240">
          <w:marLeft w:val="0"/>
          <w:marRight w:val="0"/>
          <w:marTop w:val="0"/>
          <w:marBottom w:val="0"/>
          <w:divBdr>
            <w:top w:val="none" w:sz="0" w:space="0" w:color="auto"/>
            <w:left w:val="none" w:sz="0" w:space="0" w:color="auto"/>
            <w:bottom w:val="none" w:sz="0" w:space="0" w:color="auto"/>
            <w:right w:val="none" w:sz="0" w:space="0" w:color="auto"/>
          </w:divBdr>
        </w:div>
        <w:div w:id="52434499">
          <w:marLeft w:val="0"/>
          <w:marRight w:val="0"/>
          <w:marTop w:val="240"/>
          <w:marBottom w:val="0"/>
          <w:divBdr>
            <w:top w:val="none" w:sz="0" w:space="0" w:color="auto"/>
            <w:left w:val="none" w:sz="0" w:space="0" w:color="auto"/>
            <w:bottom w:val="none" w:sz="0" w:space="0" w:color="auto"/>
            <w:right w:val="none" w:sz="0" w:space="0" w:color="auto"/>
          </w:divBdr>
        </w:div>
        <w:div w:id="1867520966">
          <w:marLeft w:val="0"/>
          <w:marRight w:val="0"/>
          <w:marTop w:val="0"/>
          <w:marBottom w:val="0"/>
          <w:divBdr>
            <w:top w:val="none" w:sz="0" w:space="0" w:color="auto"/>
            <w:left w:val="none" w:sz="0" w:space="0" w:color="auto"/>
            <w:bottom w:val="none" w:sz="0" w:space="0" w:color="auto"/>
            <w:right w:val="none" w:sz="0" w:space="0" w:color="auto"/>
          </w:divBdr>
          <w:divsChild>
            <w:div w:id="569075700">
              <w:marLeft w:val="0"/>
              <w:marRight w:val="0"/>
              <w:marTop w:val="0"/>
              <w:marBottom w:val="240"/>
              <w:divBdr>
                <w:top w:val="none" w:sz="0" w:space="0" w:color="auto"/>
                <w:left w:val="none" w:sz="0" w:space="0" w:color="auto"/>
                <w:bottom w:val="none" w:sz="0" w:space="0" w:color="auto"/>
                <w:right w:val="none" w:sz="0" w:space="0" w:color="auto"/>
              </w:divBdr>
            </w:div>
            <w:div w:id="1433552890">
              <w:marLeft w:val="0"/>
              <w:marRight w:val="0"/>
              <w:marTop w:val="0"/>
              <w:marBottom w:val="0"/>
              <w:divBdr>
                <w:top w:val="none" w:sz="0" w:space="0" w:color="auto"/>
                <w:left w:val="none" w:sz="0" w:space="0" w:color="auto"/>
                <w:bottom w:val="none" w:sz="0" w:space="0" w:color="auto"/>
                <w:right w:val="none" w:sz="0" w:space="0" w:color="auto"/>
              </w:divBdr>
            </w:div>
          </w:divsChild>
        </w:div>
        <w:div w:id="222639342">
          <w:marLeft w:val="0"/>
          <w:marRight w:val="0"/>
          <w:marTop w:val="240"/>
          <w:marBottom w:val="240"/>
          <w:divBdr>
            <w:top w:val="none" w:sz="0" w:space="0" w:color="auto"/>
            <w:left w:val="none" w:sz="0" w:space="0" w:color="auto"/>
            <w:bottom w:val="none" w:sz="0" w:space="0" w:color="auto"/>
            <w:right w:val="none" w:sz="0" w:space="0" w:color="auto"/>
          </w:divBdr>
          <w:divsChild>
            <w:div w:id="178206104">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520893944">
      <w:bodyDiv w:val="1"/>
      <w:marLeft w:val="0"/>
      <w:marRight w:val="0"/>
      <w:marTop w:val="0"/>
      <w:marBottom w:val="0"/>
      <w:divBdr>
        <w:top w:val="none" w:sz="0" w:space="0" w:color="auto"/>
        <w:left w:val="none" w:sz="0" w:space="0" w:color="auto"/>
        <w:bottom w:val="none" w:sz="0" w:space="0" w:color="auto"/>
        <w:right w:val="none" w:sz="0" w:space="0" w:color="auto"/>
      </w:divBdr>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sChild>
    </w:div>
    <w:div w:id="521091561">
      <w:bodyDiv w:val="1"/>
      <w:marLeft w:val="0"/>
      <w:marRight w:val="0"/>
      <w:marTop w:val="0"/>
      <w:marBottom w:val="0"/>
      <w:divBdr>
        <w:top w:val="none" w:sz="0" w:space="0" w:color="auto"/>
        <w:left w:val="none" w:sz="0" w:space="0" w:color="auto"/>
        <w:bottom w:val="none" w:sz="0" w:space="0" w:color="auto"/>
        <w:right w:val="none" w:sz="0" w:space="0" w:color="auto"/>
      </w:divBdr>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483018">
      <w:bodyDiv w:val="1"/>
      <w:marLeft w:val="0"/>
      <w:marRight w:val="0"/>
      <w:marTop w:val="0"/>
      <w:marBottom w:val="0"/>
      <w:divBdr>
        <w:top w:val="none" w:sz="0" w:space="0" w:color="auto"/>
        <w:left w:val="none" w:sz="0" w:space="0" w:color="auto"/>
        <w:bottom w:val="none" w:sz="0" w:space="0" w:color="auto"/>
        <w:right w:val="none" w:sz="0" w:space="0" w:color="auto"/>
      </w:divBdr>
      <w:divsChild>
        <w:div w:id="186213491">
          <w:marLeft w:val="0"/>
          <w:marRight w:val="0"/>
          <w:marTop w:val="300"/>
          <w:marBottom w:val="300"/>
          <w:divBdr>
            <w:top w:val="none" w:sz="0" w:space="0" w:color="auto"/>
            <w:left w:val="none" w:sz="0" w:space="0" w:color="auto"/>
            <w:bottom w:val="none" w:sz="0" w:space="0" w:color="auto"/>
            <w:right w:val="none" w:sz="0" w:space="0" w:color="auto"/>
          </w:divBdr>
        </w:div>
      </w:divsChild>
    </w:div>
    <w:div w:id="521674645">
      <w:bodyDiv w:val="1"/>
      <w:marLeft w:val="0"/>
      <w:marRight w:val="0"/>
      <w:marTop w:val="0"/>
      <w:marBottom w:val="0"/>
      <w:divBdr>
        <w:top w:val="none" w:sz="0" w:space="0" w:color="auto"/>
        <w:left w:val="none" w:sz="0" w:space="0" w:color="auto"/>
        <w:bottom w:val="none" w:sz="0" w:space="0" w:color="auto"/>
        <w:right w:val="none" w:sz="0" w:space="0" w:color="auto"/>
      </w:divBdr>
      <w:divsChild>
        <w:div w:id="616064081">
          <w:marLeft w:val="0"/>
          <w:marRight w:val="0"/>
          <w:marTop w:val="0"/>
          <w:marBottom w:val="0"/>
          <w:divBdr>
            <w:top w:val="none" w:sz="0" w:space="0" w:color="auto"/>
            <w:left w:val="none" w:sz="0" w:space="0" w:color="auto"/>
            <w:bottom w:val="none" w:sz="0" w:space="0" w:color="auto"/>
            <w:right w:val="none" w:sz="0" w:space="0" w:color="auto"/>
          </w:divBdr>
        </w:div>
      </w:divsChild>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5495">
      <w:bodyDiv w:val="1"/>
      <w:marLeft w:val="0"/>
      <w:marRight w:val="0"/>
      <w:marTop w:val="0"/>
      <w:marBottom w:val="0"/>
      <w:divBdr>
        <w:top w:val="none" w:sz="0" w:space="0" w:color="auto"/>
        <w:left w:val="none" w:sz="0" w:space="0" w:color="auto"/>
        <w:bottom w:val="none" w:sz="0" w:space="0" w:color="auto"/>
        <w:right w:val="none" w:sz="0" w:space="0" w:color="auto"/>
      </w:divBdr>
    </w:div>
    <w:div w:id="522209864">
      <w:bodyDiv w:val="1"/>
      <w:marLeft w:val="0"/>
      <w:marRight w:val="0"/>
      <w:marTop w:val="0"/>
      <w:marBottom w:val="0"/>
      <w:divBdr>
        <w:top w:val="none" w:sz="0" w:space="0" w:color="auto"/>
        <w:left w:val="none" w:sz="0" w:space="0" w:color="auto"/>
        <w:bottom w:val="none" w:sz="0" w:space="0" w:color="auto"/>
        <w:right w:val="none" w:sz="0" w:space="0" w:color="auto"/>
      </w:divBdr>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789183">
      <w:bodyDiv w:val="1"/>
      <w:marLeft w:val="0"/>
      <w:marRight w:val="0"/>
      <w:marTop w:val="0"/>
      <w:marBottom w:val="0"/>
      <w:divBdr>
        <w:top w:val="none" w:sz="0" w:space="0" w:color="auto"/>
        <w:left w:val="none" w:sz="0" w:space="0" w:color="auto"/>
        <w:bottom w:val="none" w:sz="0" w:space="0" w:color="auto"/>
        <w:right w:val="none" w:sz="0" w:space="0" w:color="auto"/>
      </w:divBdr>
    </w:div>
    <w:div w:id="522941227">
      <w:bodyDiv w:val="1"/>
      <w:marLeft w:val="0"/>
      <w:marRight w:val="0"/>
      <w:marTop w:val="0"/>
      <w:marBottom w:val="0"/>
      <w:divBdr>
        <w:top w:val="none" w:sz="0" w:space="0" w:color="auto"/>
        <w:left w:val="none" w:sz="0" w:space="0" w:color="auto"/>
        <w:bottom w:val="none" w:sz="0" w:space="0" w:color="auto"/>
        <w:right w:val="none" w:sz="0" w:space="0" w:color="auto"/>
      </w:divBdr>
      <w:divsChild>
        <w:div w:id="93336872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590435">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sChild>
    </w:div>
    <w:div w:id="524175902">
      <w:bodyDiv w:val="1"/>
      <w:marLeft w:val="0"/>
      <w:marRight w:val="0"/>
      <w:marTop w:val="0"/>
      <w:marBottom w:val="0"/>
      <w:divBdr>
        <w:top w:val="none" w:sz="0" w:space="0" w:color="auto"/>
        <w:left w:val="none" w:sz="0" w:space="0" w:color="auto"/>
        <w:bottom w:val="none" w:sz="0" w:space="0" w:color="auto"/>
        <w:right w:val="none" w:sz="0" w:space="0" w:color="auto"/>
      </w:divBdr>
      <w:divsChild>
        <w:div w:id="70739405">
          <w:marLeft w:val="0"/>
          <w:marRight w:val="0"/>
          <w:marTop w:val="0"/>
          <w:marBottom w:val="0"/>
          <w:divBdr>
            <w:top w:val="none" w:sz="0" w:space="0" w:color="auto"/>
            <w:left w:val="none" w:sz="0" w:space="0" w:color="auto"/>
            <w:bottom w:val="none" w:sz="0" w:space="0" w:color="auto"/>
            <w:right w:val="none" w:sz="0" w:space="0" w:color="auto"/>
          </w:divBdr>
        </w:div>
        <w:div w:id="101606775">
          <w:marLeft w:val="0"/>
          <w:marRight w:val="0"/>
          <w:marTop w:val="0"/>
          <w:marBottom w:val="0"/>
          <w:divBdr>
            <w:top w:val="none" w:sz="0" w:space="0" w:color="auto"/>
            <w:left w:val="none" w:sz="0" w:space="0" w:color="auto"/>
            <w:bottom w:val="none" w:sz="0" w:space="0" w:color="auto"/>
            <w:right w:val="none" w:sz="0" w:space="0" w:color="auto"/>
          </w:divBdr>
        </w:div>
      </w:divsChild>
    </w:div>
    <w:div w:id="524177677">
      <w:bodyDiv w:val="1"/>
      <w:marLeft w:val="0"/>
      <w:marRight w:val="0"/>
      <w:marTop w:val="0"/>
      <w:marBottom w:val="0"/>
      <w:divBdr>
        <w:top w:val="none" w:sz="0" w:space="0" w:color="auto"/>
        <w:left w:val="none" w:sz="0" w:space="0" w:color="auto"/>
        <w:bottom w:val="none" w:sz="0" w:space="0" w:color="auto"/>
        <w:right w:val="none" w:sz="0" w:space="0" w:color="auto"/>
      </w:divBdr>
      <w:divsChild>
        <w:div w:id="226765914">
          <w:marLeft w:val="0"/>
          <w:marRight w:val="0"/>
          <w:marTop w:val="0"/>
          <w:marBottom w:val="0"/>
          <w:divBdr>
            <w:top w:val="none" w:sz="0" w:space="0" w:color="auto"/>
            <w:left w:val="none" w:sz="0" w:space="0" w:color="auto"/>
            <w:bottom w:val="none" w:sz="0" w:space="0" w:color="auto"/>
            <w:right w:val="none" w:sz="0" w:space="0" w:color="auto"/>
          </w:divBdr>
        </w:div>
        <w:div w:id="92661566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4632464">
      <w:bodyDiv w:val="1"/>
      <w:marLeft w:val="0"/>
      <w:marRight w:val="0"/>
      <w:marTop w:val="0"/>
      <w:marBottom w:val="0"/>
      <w:divBdr>
        <w:top w:val="none" w:sz="0" w:space="0" w:color="auto"/>
        <w:left w:val="none" w:sz="0" w:space="0" w:color="auto"/>
        <w:bottom w:val="none" w:sz="0" w:space="0" w:color="auto"/>
        <w:right w:val="none" w:sz="0" w:space="0" w:color="auto"/>
      </w:divBdr>
    </w:div>
    <w:div w:id="524909379">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
      </w:divsChild>
    </w:div>
    <w:div w:id="525211753">
      <w:bodyDiv w:val="1"/>
      <w:marLeft w:val="0"/>
      <w:marRight w:val="0"/>
      <w:marTop w:val="0"/>
      <w:marBottom w:val="0"/>
      <w:divBdr>
        <w:top w:val="none" w:sz="0" w:space="0" w:color="auto"/>
        <w:left w:val="none" w:sz="0" w:space="0" w:color="auto"/>
        <w:bottom w:val="none" w:sz="0" w:space="0" w:color="auto"/>
        <w:right w:val="none" w:sz="0" w:space="0" w:color="auto"/>
      </w:divBdr>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367222">
      <w:bodyDiv w:val="1"/>
      <w:marLeft w:val="0"/>
      <w:marRight w:val="0"/>
      <w:marTop w:val="0"/>
      <w:marBottom w:val="0"/>
      <w:divBdr>
        <w:top w:val="none" w:sz="0" w:space="0" w:color="auto"/>
        <w:left w:val="none" w:sz="0" w:space="0" w:color="auto"/>
        <w:bottom w:val="none" w:sz="0" w:space="0" w:color="auto"/>
        <w:right w:val="none" w:sz="0" w:space="0" w:color="auto"/>
      </w:divBdr>
      <w:divsChild>
        <w:div w:id="212545737">
          <w:marLeft w:val="0"/>
          <w:marRight w:val="0"/>
          <w:marTop w:val="300"/>
          <w:marBottom w:val="0"/>
          <w:divBdr>
            <w:top w:val="none" w:sz="0" w:space="0" w:color="auto"/>
            <w:left w:val="none" w:sz="0" w:space="0" w:color="auto"/>
            <w:bottom w:val="none" w:sz="0" w:space="0" w:color="auto"/>
            <w:right w:val="none" w:sz="0" w:space="0" w:color="auto"/>
          </w:divBdr>
        </w:div>
      </w:divsChild>
    </w:div>
    <w:div w:id="525413260">
      <w:bodyDiv w:val="1"/>
      <w:marLeft w:val="0"/>
      <w:marRight w:val="0"/>
      <w:marTop w:val="0"/>
      <w:marBottom w:val="0"/>
      <w:divBdr>
        <w:top w:val="none" w:sz="0" w:space="0" w:color="auto"/>
        <w:left w:val="none" w:sz="0" w:space="0" w:color="auto"/>
        <w:bottom w:val="none" w:sz="0" w:space="0" w:color="auto"/>
        <w:right w:val="none" w:sz="0" w:space="0" w:color="auto"/>
      </w:divBdr>
      <w:divsChild>
        <w:div w:id="400907164">
          <w:marLeft w:val="0"/>
          <w:marRight w:val="0"/>
          <w:marTop w:val="0"/>
          <w:marBottom w:val="0"/>
          <w:divBdr>
            <w:top w:val="none" w:sz="0" w:space="0" w:color="auto"/>
            <w:left w:val="none" w:sz="0" w:space="0" w:color="auto"/>
            <w:bottom w:val="none" w:sz="0" w:space="0" w:color="auto"/>
            <w:right w:val="none" w:sz="0" w:space="0" w:color="auto"/>
          </w:divBdr>
          <w:divsChild>
            <w:div w:id="416563956">
              <w:marLeft w:val="0"/>
              <w:marRight w:val="0"/>
              <w:marTop w:val="0"/>
              <w:marBottom w:val="0"/>
              <w:divBdr>
                <w:top w:val="none" w:sz="0" w:space="0" w:color="auto"/>
                <w:left w:val="none" w:sz="0" w:space="0" w:color="auto"/>
                <w:bottom w:val="none" w:sz="0" w:space="0" w:color="auto"/>
                <w:right w:val="none" w:sz="0" w:space="0" w:color="auto"/>
              </w:divBdr>
              <w:divsChild>
                <w:div w:id="37423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2774">
          <w:marLeft w:val="0"/>
          <w:marRight w:val="0"/>
          <w:marTop w:val="0"/>
          <w:marBottom w:val="0"/>
          <w:divBdr>
            <w:top w:val="none" w:sz="0" w:space="0" w:color="auto"/>
            <w:left w:val="none" w:sz="0" w:space="0" w:color="auto"/>
            <w:bottom w:val="none" w:sz="0" w:space="0" w:color="auto"/>
            <w:right w:val="none" w:sz="0" w:space="0" w:color="auto"/>
          </w:divBdr>
          <w:divsChild>
            <w:div w:id="858741524">
              <w:marLeft w:val="0"/>
              <w:marRight w:val="0"/>
              <w:marTop w:val="0"/>
              <w:marBottom w:val="0"/>
              <w:divBdr>
                <w:top w:val="none" w:sz="0" w:space="0" w:color="auto"/>
                <w:left w:val="none" w:sz="0" w:space="0" w:color="auto"/>
                <w:bottom w:val="none" w:sz="0" w:space="0" w:color="auto"/>
                <w:right w:val="none" w:sz="0" w:space="0" w:color="auto"/>
              </w:divBdr>
              <w:divsChild>
                <w:div w:id="6958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304893608">
          <w:marLeft w:val="0"/>
          <w:marRight w:val="0"/>
          <w:marTop w:val="0"/>
          <w:marBottom w:val="0"/>
          <w:divBdr>
            <w:top w:val="none" w:sz="0" w:space="0" w:color="auto"/>
            <w:left w:val="none" w:sz="0" w:space="0" w:color="auto"/>
            <w:bottom w:val="none" w:sz="0" w:space="0" w:color="auto"/>
            <w:right w:val="none" w:sz="0" w:space="0" w:color="auto"/>
          </w:divBdr>
        </w:div>
      </w:divsChild>
    </w:div>
    <w:div w:id="525678506">
      <w:bodyDiv w:val="1"/>
      <w:marLeft w:val="0"/>
      <w:marRight w:val="0"/>
      <w:marTop w:val="0"/>
      <w:marBottom w:val="0"/>
      <w:divBdr>
        <w:top w:val="none" w:sz="0" w:space="0" w:color="auto"/>
        <w:left w:val="none" w:sz="0" w:space="0" w:color="auto"/>
        <w:bottom w:val="none" w:sz="0" w:space="0" w:color="auto"/>
        <w:right w:val="none" w:sz="0" w:space="0" w:color="auto"/>
      </w:divBdr>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258422">
      <w:bodyDiv w:val="1"/>
      <w:marLeft w:val="0"/>
      <w:marRight w:val="0"/>
      <w:marTop w:val="0"/>
      <w:marBottom w:val="0"/>
      <w:divBdr>
        <w:top w:val="none" w:sz="0" w:space="0" w:color="auto"/>
        <w:left w:val="none" w:sz="0" w:space="0" w:color="auto"/>
        <w:bottom w:val="none" w:sz="0" w:space="0" w:color="auto"/>
        <w:right w:val="none" w:sz="0" w:space="0" w:color="auto"/>
      </w:divBdr>
      <w:divsChild>
        <w:div w:id="1395083659">
          <w:marLeft w:val="0"/>
          <w:marRight w:val="0"/>
          <w:marTop w:val="0"/>
          <w:marBottom w:val="0"/>
          <w:divBdr>
            <w:top w:val="none" w:sz="0" w:space="0" w:color="auto"/>
            <w:left w:val="none" w:sz="0" w:space="0" w:color="auto"/>
            <w:bottom w:val="none" w:sz="0" w:space="0" w:color="auto"/>
            <w:right w:val="none" w:sz="0" w:space="0" w:color="auto"/>
          </w:divBdr>
          <w:divsChild>
            <w:div w:id="129369381">
              <w:marLeft w:val="0"/>
              <w:marRight w:val="0"/>
              <w:marTop w:val="0"/>
              <w:marBottom w:val="0"/>
              <w:divBdr>
                <w:top w:val="none" w:sz="0" w:space="0" w:color="auto"/>
                <w:left w:val="none" w:sz="0" w:space="0" w:color="auto"/>
                <w:bottom w:val="none" w:sz="0" w:space="0" w:color="auto"/>
                <w:right w:val="none" w:sz="0" w:space="0" w:color="auto"/>
              </w:divBdr>
              <w:divsChild>
                <w:div w:id="1886678204">
                  <w:marLeft w:val="0"/>
                  <w:marRight w:val="0"/>
                  <w:marTop w:val="0"/>
                  <w:marBottom w:val="0"/>
                  <w:divBdr>
                    <w:top w:val="none" w:sz="0" w:space="0" w:color="auto"/>
                    <w:left w:val="none" w:sz="0" w:space="0" w:color="auto"/>
                    <w:bottom w:val="none" w:sz="0" w:space="0" w:color="auto"/>
                    <w:right w:val="none" w:sz="0" w:space="0" w:color="auto"/>
                  </w:divBdr>
                  <w:divsChild>
                    <w:div w:id="633020928">
                      <w:marLeft w:val="0"/>
                      <w:marRight w:val="0"/>
                      <w:marTop w:val="0"/>
                      <w:marBottom w:val="0"/>
                      <w:divBdr>
                        <w:top w:val="none" w:sz="0" w:space="0" w:color="auto"/>
                        <w:left w:val="none" w:sz="0" w:space="0" w:color="auto"/>
                        <w:bottom w:val="none" w:sz="0" w:space="0" w:color="auto"/>
                        <w:right w:val="none" w:sz="0" w:space="0" w:color="auto"/>
                      </w:divBdr>
                    </w:div>
                    <w:div w:id="16956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7803">
          <w:marLeft w:val="0"/>
          <w:marRight w:val="0"/>
          <w:marTop w:val="0"/>
          <w:marBottom w:val="0"/>
          <w:divBdr>
            <w:top w:val="none" w:sz="0" w:space="0" w:color="auto"/>
            <w:left w:val="none" w:sz="0" w:space="0" w:color="auto"/>
            <w:bottom w:val="none" w:sz="0" w:space="0" w:color="auto"/>
            <w:right w:val="none" w:sz="0" w:space="0" w:color="auto"/>
          </w:divBdr>
          <w:divsChild>
            <w:div w:id="649869932">
              <w:marLeft w:val="0"/>
              <w:marRight w:val="0"/>
              <w:marTop w:val="0"/>
              <w:marBottom w:val="0"/>
              <w:divBdr>
                <w:top w:val="none" w:sz="0" w:space="0" w:color="auto"/>
                <w:left w:val="none" w:sz="0" w:space="0" w:color="auto"/>
                <w:bottom w:val="none" w:sz="0" w:space="0" w:color="auto"/>
                <w:right w:val="none" w:sz="0" w:space="0" w:color="auto"/>
              </w:divBdr>
              <w:divsChild>
                <w:div w:id="1276517315">
                  <w:marLeft w:val="0"/>
                  <w:marRight w:val="0"/>
                  <w:marTop w:val="0"/>
                  <w:marBottom w:val="0"/>
                  <w:divBdr>
                    <w:top w:val="none" w:sz="0" w:space="0" w:color="auto"/>
                    <w:left w:val="none" w:sz="0" w:space="0" w:color="auto"/>
                    <w:bottom w:val="none" w:sz="0" w:space="0" w:color="auto"/>
                    <w:right w:val="none" w:sz="0" w:space="0" w:color="auto"/>
                  </w:divBdr>
                  <w:divsChild>
                    <w:div w:id="719790985">
                      <w:marLeft w:val="0"/>
                      <w:marRight w:val="0"/>
                      <w:marTop w:val="0"/>
                      <w:marBottom w:val="0"/>
                      <w:divBdr>
                        <w:top w:val="none" w:sz="0" w:space="0" w:color="auto"/>
                        <w:left w:val="none" w:sz="0" w:space="0" w:color="auto"/>
                        <w:bottom w:val="none" w:sz="0" w:space="0" w:color="auto"/>
                        <w:right w:val="none" w:sz="0" w:space="0" w:color="auto"/>
                      </w:divBdr>
                      <w:divsChild>
                        <w:div w:id="1683244021">
                          <w:marLeft w:val="0"/>
                          <w:marRight w:val="0"/>
                          <w:marTop w:val="0"/>
                          <w:marBottom w:val="0"/>
                          <w:divBdr>
                            <w:top w:val="none" w:sz="0" w:space="0" w:color="auto"/>
                            <w:left w:val="none" w:sz="0" w:space="0" w:color="auto"/>
                            <w:bottom w:val="none" w:sz="0" w:space="0" w:color="auto"/>
                            <w:right w:val="none" w:sz="0" w:space="0" w:color="auto"/>
                          </w:divBdr>
                          <w:divsChild>
                            <w:div w:id="1620723720">
                              <w:marLeft w:val="0"/>
                              <w:marRight w:val="0"/>
                              <w:marTop w:val="0"/>
                              <w:marBottom w:val="0"/>
                              <w:divBdr>
                                <w:top w:val="none" w:sz="0" w:space="0" w:color="auto"/>
                                <w:left w:val="none" w:sz="0" w:space="0" w:color="auto"/>
                                <w:bottom w:val="none" w:sz="0" w:space="0" w:color="auto"/>
                                <w:right w:val="none" w:sz="0" w:space="0" w:color="auto"/>
                              </w:divBdr>
                              <w:divsChild>
                                <w:div w:id="1983004258">
                                  <w:marLeft w:val="0"/>
                                  <w:marRight w:val="0"/>
                                  <w:marTop w:val="0"/>
                                  <w:marBottom w:val="0"/>
                                  <w:divBdr>
                                    <w:top w:val="none" w:sz="0" w:space="0" w:color="auto"/>
                                    <w:left w:val="none" w:sz="0" w:space="0" w:color="auto"/>
                                    <w:bottom w:val="none" w:sz="0" w:space="0" w:color="auto"/>
                                    <w:right w:val="none" w:sz="0" w:space="0" w:color="auto"/>
                                  </w:divBdr>
                                </w:div>
                              </w:divsChild>
                            </w:div>
                            <w:div w:id="18553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867666">
      <w:bodyDiv w:val="1"/>
      <w:marLeft w:val="0"/>
      <w:marRight w:val="0"/>
      <w:marTop w:val="0"/>
      <w:marBottom w:val="0"/>
      <w:divBdr>
        <w:top w:val="none" w:sz="0" w:space="0" w:color="auto"/>
        <w:left w:val="none" w:sz="0" w:space="0" w:color="auto"/>
        <w:bottom w:val="none" w:sz="0" w:space="0" w:color="auto"/>
        <w:right w:val="none" w:sz="0" w:space="0" w:color="auto"/>
      </w:divBdr>
      <w:divsChild>
        <w:div w:id="332343174">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
    <w:div w:id="526992841">
      <w:bodyDiv w:val="1"/>
      <w:marLeft w:val="0"/>
      <w:marRight w:val="0"/>
      <w:marTop w:val="0"/>
      <w:marBottom w:val="0"/>
      <w:divBdr>
        <w:top w:val="none" w:sz="0" w:space="0" w:color="auto"/>
        <w:left w:val="none" w:sz="0" w:space="0" w:color="auto"/>
        <w:bottom w:val="none" w:sz="0" w:space="0" w:color="auto"/>
        <w:right w:val="none" w:sz="0" w:space="0" w:color="auto"/>
      </w:divBdr>
      <w:divsChild>
        <w:div w:id="313340881">
          <w:marLeft w:val="0"/>
          <w:marRight w:val="0"/>
          <w:marTop w:val="300"/>
          <w:marBottom w:val="300"/>
          <w:divBdr>
            <w:top w:val="none" w:sz="0" w:space="0" w:color="auto"/>
            <w:left w:val="none" w:sz="0" w:space="0" w:color="auto"/>
            <w:bottom w:val="none" w:sz="0" w:space="0" w:color="auto"/>
            <w:right w:val="none" w:sz="0" w:space="0" w:color="auto"/>
          </w:divBdr>
          <w:divsChild>
            <w:div w:id="657653854">
              <w:marLeft w:val="0"/>
              <w:marRight w:val="0"/>
              <w:marTop w:val="0"/>
              <w:marBottom w:val="0"/>
              <w:divBdr>
                <w:top w:val="none" w:sz="0" w:space="0" w:color="auto"/>
                <w:left w:val="none" w:sz="0" w:space="0" w:color="auto"/>
                <w:bottom w:val="none" w:sz="0" w:space="0" w:color="auto"/>
                <w:right w:val="none" w:sz="0" w:space="0" w:color="auto"/>
              </w:divBdr>
            </w:div>
          </w:divsChild>
        </w:div>
        <w:div w:id="418872570">
          <w:marLeft w:val="0"/>
          <w:marRight w:val="0"/>
          <w:marTop w:val="30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7374681">
      <w:bodyDiv w:val="1"/>
      <w:marLeft w:val="0"/>
      <w:marRight w:val="0"/>
      <w:marTop w:val="0"/>
      <w:marBottom w:val="0"/>
      <w:divBdr>
        <w:top w:val="none" w:sz="0" w:space="0" w:color="auto"/>
        <w:left w:val="none" w:sz="0" w:space="0" w:color="auto"/>
        <w:bottom w:val="none" w:sz="0" w:space="0" w:color="auto"/>
        <w:right w:val="none" w:sz="0" w:space="0" w:color="auto"/>
      </w:divBdr>
      <w:divsChild>
        <w:div w:id="332532264">
          <w:marLeft w:val="0"/>
          <w:marRight w:val="0"/>
          <w:marTop w:val="0"/>
          <w:marBottom w:val="0"/>
          <w:divBdr>
            <w:top w:val="none" w:sz="0" w:space="0" w:color="auto"/>
            <w:left w:val="none" w:sz="0" w:space="0" w:color="auto"/>
            <w:bottom w:val="none" w:sz="0" w:space="0" w:color="auto"/>
            <w:right w:val="none" w:sz="0" w:space="0" w:color="auto"/>
          </w:divBdr>
          <w:divsChild>
            <w:div w:id="8393199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7716073">
      <w:bodyDiv w:val="1"/>
      <w:marLeft w:val="0"/>
      <w:marRight w:val="0"/>
      <w:marTop w:val="0"/>
      <w:marBottom w:val="0"/>
      <w:divBdr>
        <w:top w:val="none" w:sz="0" w:space="0" w:color="auto"/>
        <w:left w:val="none" w:sz="0" w:space="0" w:color="auto"/>
        <w:bottom w:val="none" w:sz="0" w:space="0" w:color="auto"/>
        <w:right w:val="none" w:sz="0" w:space="0" w:color="auto"/>
      </w:divBdr>
    </w:div>
    <w:div w:id="527764998">
      <w:bodyDiv w:val="1"/>
      <w:marLeft w:val="0"/>
      <w:marRight w:val="0"/>
      <w:marTop w:val="0"/>
      <w:marBottom w:val="0"/>
      <w:divBdr>
        <w:top w:val="none" w:sz="0" w:space="0" w:color="auto"/>
        <w:left w:val="none" w:sz="0" w:space="0" w:color="auto"/>
        <w:bottom w:val="none" w:sz="0" w:space="0" w:color="auto"/>
        <w:right w:val="none" w:sz="0" w:space="0" w:color="auto"/>
      </w:divBdr>
    </w:div>
    <w:div w:id="527909461">
      <w:bodyDiv w:val="1"/>
      <w:marLeft w:val="0"/>
      <w:marRight w:val="0"/>
      <w:marTop w:val="0"/>
      <w:marBottom w:val="0"/>
      <w:divBdr>
        <w:top w:val="none" w:sz="0" w:space="0" w:color="auto"/>
        <w:left w:val="none" w:sz="0" w:space="0" w:color="auto"/>
        <w:bottom w:val="none" w:sz="0" w:space="0" w:color="auto"/>
        <w:right w:val="none" w:sz="0" w:space="0" w:color="auto"/>
      </w:divBdr>
    </w:div>
    <w:div w:id="527916230">
      <w:bodyDiv w:val="1"/>
      <w:marLeft w:val="0"/>
      <w:marRight w:val="0"/>
      <w:marTop w:val="0"/>
      <w:marBottom w:val="0"/>
      <w:divBdr>
        <w:top w:val="none" w:sz="0" w:space="0" w:color="auto"/>
        <w:left w:val="none" w:sz="0" w:space="0" w:color="auto"/>
        <w:bottom w:val="none" w:sz="0" w:space="0" w:color="auto"/>
        <w:right w:val="none" w:sz="0" w:space="0" w:color="auto"/>
      </w:divBdr>
      <w:divsChild>
        <w:div w:id="2089763778">
          <w:marLeft w:val="0"/>
          <w:marRight w:val="0"/>
          <w:marTop w:val="0"/>
          <w:marBottom w:val="0"/>
          <w:divBdr>
            <w:top w:val="none" w:sz="0" w:space="0" w:color="auto"/>
            <w:left w:val="none" w:sz="0" w:space="0" w:color="auto"/>
            <w:bottom w:val="none" w:sz="0" w:space="0" w:color="auto"/>
            <w:right w:val="none" w:sz="0" w:space="0" w:color="auto"/>
          </w:divBdr>
        </w:div>
        <w:div w:id="1860854058">
          <w:marLeft w:val="0"/>
          <w:marRight w:val="0"/>
          <w:marTop w:val="0"/>
          <w:marBottom w:val="0"/>
          <w:divBdr>
            <w:top w:val="none" w:sz="0" w:space="0" w:color="auto"/>
            <w:left w:val="none" w:sz="0" w:space="0" w:color="auto"/>
            <w:bottom w:val="none" w:sz="0" w:space="0" w:color="auto"/>
            <w:right w:val="none" w:sz="0" w:space="0" w:color="auto"/>
          </w:divBdr>
          <w:divsChild>
            <w:div w:id="6508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4622">
      <w:bodyDiv w:val="1"/>
      <w:marLeft w:val="0"/>
      <w:marRight w:val="0"/>
      <w:marTop w:val="0"/>
      <w:marBottom w:val="0"/>
      <w:divBdr>
        <w:top w:val="none" w:sz="0" w:space="0" w:color="auto"/>
        <w:left w:val="none" w:sz="0" w:space="0" w:color="auto"/>
        <w:bottom w:val="none" w:sz="0" w:space="0" w:color="auto"/>
        <w:right w:val="none" w:sz="0" w:space="0" w:color="auto"/>
      </w:divBdr>
    </w:div>
    <w:div w:id="528370966">
      <w:bodyDiv w:val="1"/>
      <w:marLeft w:val="0"/>
      <w:marRight w:val="0"/>
      <w:marTop w:val="0"/>
      <w:marBottom w:val="0"/>
      <w:divBdr>
        <w:top w:val="none" w:sz="0" w:space="0" w:color="auto"/>
        <w:left w:val="none" w:sz="0" w:space="0" w:color="auto"/>
        <w:bottom w:val="none" w:sz="0" w:space="0" w:color="auto"/>
        <w:right w:val="none" w:sz="0" w:space="0" w:color="auto"/>
      </w:divBdr>
    </w:div>
    <w:div w:id="528422299">
      <w:bodyDiv w:val="1"/>
      <w:marLeft w:val="0"/>
      <w:marRight w:val="0"/>
      <w:marTop w:val="0"/>
      <w:marBottom w:val="0"/>
      <w:divBdr>
        <w:top w:val="none" w:sz="0" w:space="0" w:color="auto"/>
        <w:left w:val="none" w:sz="0" w:space="0" w:color="auto"/>
        <w:bottom w:val="none" w:sz="0" w:space="0" w:color="auto"/>
        <w:right w:val="none" w:sz="0" w:space="0" w:color="auto"/>
      </w:divBdr>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563974">
      <w:bodyDiv w:val="1"/>
      <w:marLeft w:val="0"/>
      <w:marRight w:val="0"/>
      <w:marTop w:val="0"/>
      <w:marBottom w:val="0"/>
      <w:divBdr>
        <w:top w:val="none" w:sz="0" w:space="0" w:color="auto"/>
        <w:left w:val="none" w:sz="0" w:space="0" w:color="auto"/>
        <w:bottom w:val="none" w:sz="0" w:space="0" w:color="auto"/>
        <w:right w:val="none" w:sz="0" w:space="0" w:color="auto"/>
      </w:divBdr>
      <w:divsChild>
        <w:div w:id="956452610">
          <w:marLeft w:val="0"/>
          <w:marRight w:val="0"/>
          <w:marTop w:val="0"/>
          <w:marBottom w:val="300"/>
          <w:divBdr>
            <w:top w:val="none" w:sz="0" w:space="0" w:color="auto"/>
            <w:left w:val="none" w:sz="0" w:space="0" w:color="auto"/>
            <w:bottom w:val="none" w:sz="0" w:space="0" w:color="auto"/>
            <w:right w:val="none" w:sz="0" w:space="0" w:color="auto"/>
          </w:divBdr>
          <w:divsChild>
            <w:div w:id="1284262408">
              <w:marLeft w:val="0"/>
              <w:marRight w:val="0"/>
              <w:marTop w:val="0"/>
              <w:marBottom w:val="0"/>
              <w:divBdr>
                <w:top w:val="none" w:sz="0" w:space="0" w:color="auto"/>
                <w:left w:val="none" w:sz="0" w:space="0" w:color="auto"/>
                <w:bottom w:val="none" w:sz="0" w:space="0" w:color="auto"/>
                <w:right w:val="none" w:sz="0" w:space="0" w:color="auto"/>
              </w:divBdr>
            </w:div>
          </w:divsChild>
        </w:div>
        <w:div w:id="2002344573">
          <w:marLeft w:val="0"/>
          <w:marRight w:val="0"/>
          <w:marTop w:val="0"/>
          <w:marBottom w:val="300"/>
          <w:divBdr>
            <w:top w:val="none" w:sz="0" w:space="0" w:color="auto"/>
            <w:left w:val="none" w:sz="0" w:space="0" w:color="auto"/>
            <w:bottom w:val="none" w:sz="0" w:space="0" w:color="auto"/>
            <w:right w:val="none" w:sz="0" w:space="0" w:color="auto"/>
          </w:divBdr>
          <w:divsChild>
            <w:div w:id="752823362">
              <w:marLeft w:val="0"/>
              <w:marRight w:val="0"/>
              <w:marTop w:val="0"/>
              <w:marBottom w:val="0"/>
              <w:divBdr>
                <w:top w:val="none" w:sz="0" w:space="0" w:color="auto"/>
                <w:left w:val="none" w:sz="0" w:space="0" w:color="auto"/>
                <w:bottom w:val="none" w:sz="0" w:space="0" w:color="auto"/>
                <w:right w:val="none" w:sz="0" w:space="0" w:color="auto"/>
              </w:divBdr>
            </w:div>
          </w:divsChild>
        </w:div>
        <w:div w:id="1837989050">
          <w:marLeft w:val="0"/>
          <w:marRight w:val="0"/>
          <w:marTop w:val="0"/>
          <w:marBottom w:val="300"/>
          <w:divBdr>
            <w:top w:val="none" w:sz="0" w:space="0" w:color="auto"/>
            <w:left w:val="none" w:sz="0" w:space="0" w:color="auto"/>
            <w:bottom w:val="none" w:sz="0" w:space="0" w:color="auto"/>
            <w:right w:val="none" w:sz="0" w:space="0" w:color="auto"/>
          </w:divBdr>
          <w:divsChild>
            <w:div w:id="541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5824">
      <w:bodyDiv w:val="1"/>
      <w:marLeft w:val="0"/>
      <w:marRight w:val="0"/>
      <w:marTop w:val="0"/>
      <w:marBottom w:val="0"/>
      <w:divBdr>
        <w:top w:val="none" w:sz="0" w:space="0" w:color="auto"/>
        <w:left w:val="none" w:sz="0" w:space="0" w:color="auto"/>
        <w:bottom w:val="none" w:sz="0" w:space="0" w:color="auto"/>
        <w:right w:val="none" w:sz="0" w:space="0" w:color="auto"/>
      </w:divBdr>
      <w:divsChild>
        <w:div w:id="254481270">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
    <w:div w:id="528835455">
      <w:bodyDiv w:val="1"/>
      <w:marLeft w:val="0"/>
      <w:marRight w:val="0"/>
      <w:marTop w:val="0"/>
      <w:marBottom w:val="0"/>
      <w:divBdr>
        <w:top w:val="none" w:sz="0" w:space="0" w:color="auto"/>
        <w:left w:val="none" w:sz="0" w:space="0" w:color="auto"/>
        <w:bottom w:val="none" w:sz="0" w:space="0" w:color="auto"/>
        <w:right w:val="none" w:sz="0" w:space="0" w:color="auto"/>
      </w:divBdr>
    </w:div>
    <w:div w:id="529101113">
      <w:bodyDiv w:val="1"/>
      <w:marLeft w:val="0"/>
      <w:marRight w:val="0"/>
      <w:marTop w:val="0"/>
      <w:marBottom w:val="0"/>
      <w:divBdr>
        <w:top w:val="none" w:sz="0" w:space="0" w:color="auto"/>
        <w:left w:val="none" w:sz="0" w:space="0" w:color="auto"/>
        <w:bottom w:val="none" w:sz="0" w:space="0" w:color="auto"/>
        <w:right w:val="none" w:sz="0" w:space="0" w:color="auto"/>
      </w:divBdr>
      <w:divsChild>
        <w:div w:id="16547988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29412448">
      <w:bodyDiv w:val="1"/>
      <w:marLeft w:val="0"/>
      <w:marRight w:val="0"/>
      <w:marTop w:val="0"/>
      <w:marBottom w:val="0"/>
      <w:divBdr>
        <w:top w:val="none" w:sz="0" w:space="0" w:color="auto"/>
        <w:left w:val="none" w:sz="0" w:space="0" w:color="auto"/>
        <w:bottom w:val="none" w:sz="0" w:space="0" w:color="auto"/>
        <w:right w:val="none" w:sz="0" w:space="0" w:color="auto"/>
      </w:divBdr>
      <w:divsChild>
        <w:div w:id="893852636">
          <w:marLeft w:val="0"/>
          <w:marRight w:val="0"/>
          <w:marTop w:val="0"/>
          <w:marBottom w:val="0"/>
          <w:divBdr>
            <w:top w:val="none" w:sz="0" w:space="0" w:color="auto"/>
            <w:left w:val="none" w:sz="0" w:space="0" w:color="auto"/>
            <w:bottom w:val="none" w:sz="0" w:space="0" w:color="auto"/>
            <w:right w:val="none" w:sz="0" w:space="0" w:color="auto"/>
          </w:divBdr>
        </w:div>
        <w:div w:id="904492591">
          <w:marLeft w:val="0"/>
          <w:marRight w:val="0"/>
          <w:marTop w:val="0"/>
          <w:marBottom w:val="0"/>
          <w:divBdr>
            <w:top w:val="none" w:sz="0" w:space="0" w:color="auto"/>
            <w:left w:val="none" w:sz="0" w:space="0" w:color="auto"/>
            <w:bottom w:val="none" w:sz="0" w:space="0" w:color="auto"/>
            <w:right w:val="none" w:sz="0" w:space="0" w:color="auto"/>
          </w:divBdr>
          <w:divsChild>
            <w:div w:id="8837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562717">
      <w:bodyDiv w:val="1"/>
      <w:marLeft w:val="0"/>
      <w:marRight w:val="0"/>
      <w:marTop w:val="0"/>
      <w:marBottom w:val="0"/>
      <w:divBdr>
        <w:top w:val="none" w:sz="0" w:space="0" w:color="auto"/>
        <w:left w:val="none" w:sz="0" w:space="0" w:color="auto"/>
        <w:bottom w:val="none" w:sz="0" w:space="0" w:color="auto"/>
        <w:right w:val="none" w:sz="0" w:space="0" w:color="auto"/>
      </w:divBdr>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
      </w:divsChild>
    </w:div>
    <w:div w:id="530454997">
      <w:bodyDiv w:val="1"/>
      <w:marLeft w:val="0"/>
      <w:marRight w:val="0"/>
      <w:marTop w:val="0"/>
      <w:marBottom w:val="0"/>
      <w:divBdr>
        <w:top w:val="none" w:sz="0" w:space="0" w:color="auto"/>
        <w:left w:val="none" w:sz="0" w:space="0" w:color="auto"/>
        <w:bottom w:val="none" w:sz="0" w:space="0" w:color="auto"/>
        <w:right w:val="none" w:sz="0" w:space="0" w:color="auto"/>
      </w:divBdr>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0651430">
      <w:bodyDiv w:val="1"/>
      <w:marLeft w:val="0"/>
      <w:marRight w:val="0"/>
      <w:marTop w:val="0"/>
      <w:marBottom w:val="0"/>
      <w:divBdr>
        <w:top w:val="none" w:sz="0" w:space="0" w:color="auto"/>
        <w:left w:val="none" w:sz="0" w:space="0" w:color="auto"/>
        <w:bottom w:val="none" w:sz="0" w:space="0" w:color="auto"/>
        <w:right w:val="none" w:sz="0" w:space="0" w:color="auto"/>
      </w:divBdr>
      <w:divsChild>
        <w:div w:id="167602334">
          <w:marLeft w:val="0"/>
          <w:marRight w:val="0"/>
          <w:marTop w:val="0"/>
          <w:marBottom w:val="0"/>
          <w:divBdr>
            <w:top w:val="none" w:sz="0" w:space="0" w:color="auto"/>
            <w:left w:val="none" w:sz="0" w:space="0" w:color="auto"/>
            <w:bottom w:val="none" w:sz="0" w:space="0" w:color="auto"/>
            <w:right w:val="none" w:sz="0" w:space="0" w:color="auto"/>
          </w:divBdr>
        </w:div>
      </w:divsChild>
    </w:div>
    <w:div w:id="530999775">
      <w:bodyDiv w:val="1"/>
      <w:marLeft w:val="0"/>
      <w:marRight w:val="0"/>
      <w:marTop w:val="0"/>
      <w:marBottom w:val="0"/>
      <w:divBdr>
        <w:top w:val="none" w:sz="0" w:space="0" w:color="auto"/>
        <w:left w:val="none" w:sz="0" w:space="0" w:color="auto"/>
        <w:bottom w:val="none" w:sz="0" w:space="0" w:color="auto"/>
        <w:right w:val="none" w:sz="0" w:space="0" w:color="auto"/>
      </w:divBdr>
    </w:div>
    <w:div w:id="531304517">
      <w:bodyDiv w:val="1"/>
      <w:marLeft w:val="0"/>
      <w:marRight w:val="0"/>
      <w:marTop w:val="0"/>
      <w:marBottom w:val="0"/>
      <w:divBdr>
        <w:top w:val="none" w:sz="0" w:space="0" w:color="auto"/>
        <w:left w:val="none" w:sz="0" w:space="0" w:color="auto"/>
        <w:bottom w:val="none" w:sz="0" w:space="0" w:color="auto"/>
        <w:right w:val="none" w:sz="0" w:space="0" w:color="auto"/>
      </w:divBdr>
    </w:div>
    <w:div w:id="531386352">
      <w:bodyDiv w:val="1"/>
      <w:marLeft w:val="0"/>
      <w:marRight w:val="0"/>
      <w:marTop w:val="0"/>
      <w:marBottom w:val="0"/>
      <w:divBdr>
        <w:top w:val="none" w:sz="0" w:space="0" w:color="auto"/>
        <w:left w:val="none" w:sz="0" w:space="0" w:color="auto"/>
        <w:bottom w:val="none" w:sz="0" w:space="0" w:color="auto"/>
        <w:right w:val="none" w:sz="0" w:space="0" w:color="auto"/>
      </w:divBdr>
    </w:div>
    <w:div w:id="531498534">
      <w:bodyDiv w:val="1"/>
      <w:marLeft w:val="0"/>
      <w:marRight w:val="0"/>
      <w:marTop w:val="0"/>
      <w:marBottom w:val="0"/>
      <w:divBdr>
        <w:top w:val="none" w:sz="0" w:space="0" w:color="auto"/>
        <w:left w:val="none" w:sz="0" w:space="0" w:color="auto"/>
        <w:bottom w:val="none" w:sz="0" w:space="0" w:color="auto"/>
        <w:right w:val="none" w:sz="0" w:space="0" w:color="auto"/>
      </w:divBdr>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29784329">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1844423">
      <w:bodyDiv w:val="1"/>
      <w:marLeft w:val="0"/>
      <w:marRight w:val="0"/>
      <w:marTop w:val="0"/>
      <w:marBottom w:val="0"/>
      <w:divBdr>
        <w:top w:val="none" w:sz="0" w:space="0" w:color="auto"/>
        <w:left w:val="none" w:sz="0" w:space="0" w:color="auto"/>
        <w:bottom w:val="none" w:sz="0" w:space="0" w:color="auto"/>
        <w:right w:val="none" w:sz="0" w:space="0" w:color="auto"/>
      </w:divBdr>
      <w:divsChild>
        <w:div w:id="739597686">
          <w:marLeft w:val="0"/>
          <w:marRight w:val="0"/>
          <w:marTop w:val="0"/>
          <w:marBottom w:val="0"/>
          <w:divBdr>
            <w:top w:val="none" w:sz="0" w:space="0" w:color="auto"/>
            <w:left w:val="none" w:sz="0" w:space="0" w:color="auto"/>
            <w:bottom w:val="none" w:sz="0" w:space="0" w:color="auto"/>
            <w:right w:val="none" w:sz="0" w:space="0" w:color="auto"/>
          </w:divBdr>
        </w:div>
      </w:divsChild>
    </w:div>
    <w:div w:id="531962891">
      <w:bodyDiv w:val="1"/>
      <w:marLeft w:val="0"/>
      <w:marRight w:val="0"/>
      <w:marTop w:val="0"/>
      <w:marBottom w:val="0"/>
      <w:divBdr>
        <w:top w:val="none" w:sz="0" w:space="0" w:color="auto"/>
        <w:left w:val="none" w:sz="0" w:space="0" w:color="auto"/>
        <w:bottom w:val="none" w:sz="0" w:space="0" w:color="auto"/>
        <w:right w:val="none" w:sz="0" w:space="0" w:color="auto"/>
      </w:divBdr>
      <w:divsChild>
        <w:div w:id="916473128">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2228286">
      <w:bodyDiv w:val="1"/>
      <w:marLeft w:val="0"/>
      <w:marRight w:val="0"/>
      <w:marTop w:val="0"/>
      <w:marBottom w:val="0"/>
      <w:divBdr>
        <w:top w:val="none" w:sz="0" w:space="0" w:color="auto"/>
        <w:left w:val="none" w:sz="0" w:space="0" w:color="auto"/>
        <w:bottom w:val="none" w:sz="0" w:space="0" w:color="auto"/>
        <w:right w:val="none" w:sz="0" w:space="0" w:color="auto"/>
      </w:divBdr>
    </w:div>
    <w:div w:id="532504483">
      <w:bodyDiv w:val="1"/>
      <w:marLeft w:val="0"/>
      <w:marRight w:val="0"/>
      <w:marTop w:val="0"/>
      <w:marBottom w:val="0"/>
      <w:divBdr>
        <w:top w:val="none" w:sz="0" w:space="0" w:color="auto"/>
        <w:left w:val="none" w:sz="0" w:space="0" w:color="auto"/>
        <w:bottom w:val="none" w:sz="0" w:space="0" w:color="auto"/>
        <w:right w:val="none" w:sz="0" w:space="0" w:color="auto"/>
      </w:divBdr>
    </w:div>
    <w:div w:id="532770616">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1272">
      <w:bodyDiv w:val="1"/>
      <w:marLeft w:val="0"/>
      <w:marRight w:val="0"/>
      <w:marTop w:val="0"/>
      <w:marBottom w:val="0"/>
      <w:divBdr>
        <w:top w:val="none" w:sz="0" w:space="0" w:color="auto"/>
        <w:left w:val="none" w:sz="0" w:space="0" w:color="auto"/>
        <w:bottom w:val="none" w:sz="0" w:space="0" w:color="auto"/>
        <w:right w:val="none" w:sz="0" w:space="0" w:color="auto"/>
      </w:divBdr>
    </w:div>
    <w:div w:id="533881441">
      <w:bodyDiv w:val="1"/>
      <w:marLeft w:val="0"/>
      <w:marRight w:val="0"/>
      <w:marTop w:val="0"/>
      <w:marBottom w:val="0"/>
      <w:divBdr>
        <w:top w:val="none" w:sz="0" w:space="0" w:color="auto"/>
        <w:left w:val="none" w:sz="0" w:space="0" w:color="auto"/>
        <w:bottom w:val="none" w:sz="0" w:space="0" w:color="auto"/>
        <w:right w:val="none" w:sz="0" w:space="0" w:color="auto"/>
      </w:divBdr>
    </w:div>
    <w:div w:id="533882467">
      <w:bodyDiv w:val="1"/>
      <w:marLeft w:val="0"/>
      <w:marRight w:val="0"/>
      <w:marTop w:val="0"/>
      <w:marBottom w:val="0"/>
      <w:divBdr>
        <w:top w:val="none" w:sz="0" w:space="0" w:color="auto"/>
        <w:left w:val="none" w:sz="0" w:space="0" w:color="auto"/>
        <w:bottom w:val="none" w:sz="0" w:space="0" w:color="auto"/>
        <w:right w:val="none" w:sz="0" w:space="0" w:color="auto"/>
      </w:divBdr>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sChild>
    </w:div>
    <w:div w:id="534122576">
      <w:bodyDiv w:val="1"/>
      <w:marLeft w:val="0"/>
      <w:marRight w:val="0"/>
      <w:marTop w:val="0"/>
      <w:marBottom w:val="0"/>
      <w:divBdr>
        <w:top w:val="none" w:sz="0" w:space="0" w:color="auto"/>
        <w:left w:val="none" w:sz="0" w:space="0" w:color="auto"/>
        <w:bottom w:val="none" w:sz="0" w:space="0" w:color="auto"/>
        <w:right w:val="none" w:sz="0" w:space="0" w:color="auto"/>
      </w:divBdr>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661153">
      <w:bodyDiv w:val="1"/>
      <w:marLeft w:val="0"/>
      <w:marRight w:val="0"/>
      <w:marTop w:val="0"/>
      <w:marBottom w:val="0"/>
      <w:divBdr>
        <w:top w:val="none" w:sz="0" w:space="0" w:color="auto"/>
        <w:left w:val="none" w:sz="0" w:space="0" w:color="auto"/>
        <w:bottom w:val="none" w:sz="0" w:space="0" w:color="auto"/>
        <w:right w:val="none" w:sz="0" w:space="0" w:color="auto"/>
      </w:divBdr>
    </w:div>
    <w:div w:id="53478075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983">
      <w:bodyDiv w:val="1"/>
      <w:marLeft w:val="0"/>
      <w:marRight w:val="0"/>
      <w:marTop w:val="0"/>
      <w:marBottom w:val="0"/>
      <w:divBdr>
        <w:top w:val="none" w:sz="0" w:space="0" w:color="auto"/>
        <w:left w:val="none" w:sz="0" w:space="0" w:color="auto"/>
        <w:bottom w:val="none" w:sz="0" w:space="0" w:color="auto"/>
        <w:right w:val="none" w:sz="0" w:space="0" w:color="auto"/>
      </w:divBdr>
    </w:div>
    <w:div w:id="534931700">
      <w:bodyDiv w:val="1"/>
      <w:marLeft w:val="0"/>
      <w:marRight w:val="0"/>
      <w:marTop w:val="0"/>
      <w:marBottom w:val="0"/>
      <w:divBdr>
        <w:top w:val="none" w:sz="0" w:space="0" w:color="auto"/>
        <w:left w:val="none" w:sz="0" w:space="0" w:color="auto"/>
        <w:bottom w:val="none" w:sz="0" w:space="0" w:color="auto"/>
        <w:right w:val="none" w:sz="0" w:space="0" w:color="auto"/>
      </w:divBdr>
    </w:div>
    <w:div w:id="535049615">
      <w:bodyDiv w:val="1"/>
      <w:marLeft w:val="0"/>
      <w:marRight w:val="0"/>
      <w:marTop w:val="0"/>
      <w:marBottom w:val="0"/>
      <w:divBdr>
        <w:top w:val="none" w:sz="0" w:space="0" w:color="auto"/>
        <w:left w:val="none" w:sz="0" w:space="0" w:color="auto"/>
        <w:bottom w:val="none" w:sz="0" w:space="0" w:color="auto"/>
        <w:right w:val="none" w:sz="0" w:space="0" w:color="auto"/>
      </w:divBdr>
      <w:divsChild>
        <w:div w:id="62797356">
          <w:marLeft w:val="0"/>
          <w:marRight w:val="0"/>
          <w:marTop w:val="300"/>
          <w:marBottom w:val="300"/>
          <w:divBdr>
            <w:top w:val="none" w:sz="0" w:space="0" w:color="auto"/>
            <w:left w:val="none" w:sz="0" w:space="0" w:color="auto"/>
            <w:bottom w:val="none" w:sz="0" w:space="0" w:color="auto"/>
            <w:right w:val="none" w:sz="0" w:space="0" w:color="auto"/>
          </w:divBdr>
          <w:divsChild>
            <w:div w:id="706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50308">
      <w:bodyDiv w:val="1"/>
      <w:marLeft w:val="0"/>
      <w:marRight w:val="0"/>
      <w:marTop w:val="0"/>
      <w:marBottom w:val="0"/>
      <w:divBdr>
        <w:top w:val="none" w:sz="0" w:space="0" w:color="auto"/>
        <w:left w:val="none" w:sz="0" w:space="0" w:color="auto"/>
        <w:bottom w:val="none" w:sz="0" w:space="0" w:color="auto"/>
        <w:right w:val="none" w:sz="0" w:space="0" w:color="auto"/>
      </w:divBdr>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sChild>
    </w:div>
    <w:div w:id="535434906">
      <w:bodyDiv w:val="1"/>
      <w:marLeft w:val="0"/>
      <w:marRight w:val="0"/>
      <w:marTop w:val="0"/>
      <w:marBottom w:val="0"/>
      <w:divBdr>
        <w:top w:val="none" w:sz="0" w:space="0" w:color="auto"/>
        <w:left w:val="none" w:sz="0" w:space="0" w:color="auto"/>
        <w:bottom w:val="none" w:sz="0" w:space="0" w:color="auto"/>
        <w:right w:val="none" w:sz="0" w:space="0" w:color="auto"/>
      </w:divBdr>
    </w:div>
    <w:div w:id="535965619">
      <w:bodyDiv w:val="1"/>
      <w:marLeft w:val="0"/>
      <w:marRight w:val="0"/>
      <w:marTop w:val="0"/>
      <w:marBottom w:val="0"/>
      <w:divBdr>
        <w:top w:val="none" w:sz="0" w:space="0" w:color="auto"/>
        <w:left w:val="none" w:sz="0" w:space="0" w:color="auto"/>
        <w:bottom w:val="none" w:sz="0" w:space="0" w:color="auto"/>
        <w:right w:val="none" w:sz="0" w:space="0" w:color="auto"/>
      </w:divBdr>
    </w:div>
    <w:div w:id="535967556">
      <w:bodyDiv w:val="1"/>
      <w:marLeft w:val="0"/>
      <w:marRight w:val="0"/>
      <w:marTop w:val="0"/>
      <w:marBottom w:val="0"/>
      <w:divBdr>
        <w:top w:val="none" w:sz="0" w:space="0" w:color="auto"/>
        <w:left w:val="none" w:sz="0" w:space="0" w:color="auto"/>
        <w:bottom w:val="none" w:sz="0" w:space="0" w:color="auto"/>
        <w:right w:val="none" w:sz="0" w:space="0" w:color="auto"/>
      </w:divBdr>
    </w:div>
    <w:div w:id="535972353">
      <w:bodyDiv w:val="1"/>
      <w:marLeft w:val="0"/>
      <w:marRight w:val="0"/>
      <w:marTop w:val="0"/>
      <w:marBottom w:val="0"/>
      <w:divBdr>
        <w:top w:val="none" w:sz="0" w:space="0" w:color="auto"/>
        <w:left w:val="none" w:sz="0" w:space="0" w:color="auto"/>
        <w:bottom w:val="none" w:sz="0" w:space="0" w:color="auto"/>
        <w:right w:val="none" w:sz="0" w:space="0" w:color="auto"/>
      </w:divBdr>
      <w:divsChild>
        <w:div w:id="317657341">
          <w:marLeft w:val="0"/>
          <w:marRight w:val="0"/>
          <w:marTop w:val="0"/>
          <w:marBottom w:val="0"/>
          <w:divBdr>
            <w:top w:val="none" w:sz="0" w:space="0" w:color="auto"/>
            <w:left w:val="none" w:sz="0" w:space="0" w:color="auto"/>
            <w:bottom w:val="none" w:sz="0" w:space="0" w:color="auto"/>
            <w:right w:val="none" w:sz="0" w:space="0" w:color="auto"/>
          </w:divBdr>
          <w:divsChild>
            <w:div w:id="651105869">
              <w:marLeft w:val="0"/>
              <w:marRight w:val="0"/>
              <w:marTop w:val="0"/>
              <w:marBottom w:val="0"/>
              <w:divBdr>
                <w:top w:val="none" w:sz="0" w:space="0" w:color="auto"/>
                <w:left w:val="none" w:sz="0" w:space="0" w:color="auto"/>
                <w:bottom w:val="none" w:sz="0" w:space="0" w:color="auto"/>
                <w:right w:val="none" w:sz="0" w:space="0" w:color="auto"/>
              </w:divBdr>
              <w:divsChild>
                <w:div w:id="644118073">
                  <w:marLeft w:val="0"/>
                  <w:marRight w:val="0"/>
                  <w:marTop w:val="0"/>
                  <w:marBottom w:val="0"/>
                  <w:divBdr>
                    <w:top w:val="none" w:sz="0" w:space="0" w:color="auto"/>
                    <w:left w:val="none" w:sz="0" w:space="0" w:color="auto"/>
                    <w:bottom w:val="none" w:sz="0" w:space="0" w:color="auto"/>
                    <w:right w:val="none" w:sz="0" w:space="0" w:color="auto"/>
                  </w:divBdr>
                  <w:divsChild>
                    <w:div w:id="162624554">
                      <w:marLeft w:val="0"/>
                      <w:marRight w:val="0"/>
                      <w:marTop w:val="0"/>
                      <w:marBottom w:val="0"/>
                      <w:divBdr>
                        <w:top w:val="none" w:sz="0" w:space="0" w:color="auto"/>
                        <w:left w:val="none" w:sz="0" w:space="0" w:color="auto"/>
                        <w:bottom w:val="none" w:sz="0" w:space="0" w:color="auto"/>
                        <w:right w:val="none" w:sz="0" w:space="0" w:color="auto"/>
                      </w:divBdr>
                    </w:div>
                    <w:div w:id="19832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088225">
      <w:bodyDiv w:val="1"/>
      <w:marLeft w:val="0"/>
      <w:marRight w:val="0"/>
      <w:marTop w:val="0"/>
      <w:marBottom w:val="0"/>
      <w:divBdr>
        <w:top w:val="none" w:sz="0" w:space="0" w:color="auto"/>
        <w:left w:val="none" w:sz="0" w:space="0" w:color="auto"/>
        <w:bottom w:val="none" w:sz="0" w:space="0" w:color="auto"/>
        <w:right w:val="none" w:sz="0" w:space="0" w:color="auto"/>
      </w:divBdr>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29856">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6938929">
      <w:bodyDiv w:val="1"/>
      <w:marLeft w:val="0"/>
      <w:marRight w:val="0"/>
      <w:marTop w:val="0"/>
      <w:marBottom w:val="0"/>
      <w:divBdr>
        <w:top w:val="none" w:sz="0" w:space="0" w:color="auto"/>
        <w:left w:val="none" w:sz="0" w:space="0" w:color="auto"/>
        <w:bottom w:val="none" w:sz="0" w:space="0" w:color="auto"/>
        <w:right w:val="none" w:sz="0" w:space="0" w:color="auto"/>
      </w:divBdr>
    </w:div>
    <w:div w:id="537085717">
      <w:bodyDiv w:val="1"/>
      <w:marLeft w:val="0"/>
      <w:marRight w:val="0"/>
      <w:marTop w:val="0"/>
      <w:marBottom w:val="0"/>
      <w:divBdr>
        <w:top w:val="none" w:sz="0" w:space="0" w:color="auto"/>
        <w:left w:val="none" w:sz="0" w:space="0" w:color="auto"/>
        <w:bottom w:val="none" w:sz="0" w:space="0" w:color="auto"/>
        <w:right w:val="none" w:sz="0" w:space="0" w:color="auto"/>
      </w:divBdr>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284570">
      <w:bodyDiv w:val="1"/>
      <w:marLeft w:val="0"/>
      <w:marRight w:val="0"/>
      <w:marTop w:val="0"/>
      <w:marBottom w:val="0"/>
      <w:divBdr>
        <w:top w:val="none" w:sz="0" w:space="0" w:color="auto"/>
        <w:left w:val="none" w:sz="0" w:space="0" w:color="auto"/>
        <w:bottom w:val="none" w:sz="0" w:space="0" w:color="auto"/>
        <w:right w:val="none" w:sz="0" w:space="0" w:color="auto"/>
      </w:divBdr>
    </w:div>
    <w:div w:id="537353948">
      <w:bodyDiv w:val="1"/>
      <w:marLeft w:val="0"/>
      <w:marRight w:val="0"/>
      <w:marTop w:val="0"/>
      <w:marBottom w:val="0"/>
      <w:divBdr>
        <w:top w:val="none" w:sz="0" w:space="0" w:color="auto"/>
        <w:left w:val="none" w:sz="0" w:space="0" w:color="auto"/>
        <w:bottom w:val="none" w:sz="0" w:space="0" w:color="auto"/>
        <w:right w:val="none" w:sz="0" w:space="0" w:color="auto"/>
      </w:divBdr>
    </w:div>
    <w:div w:id="537356715">
      <w:bodyDiv w:val="1"/>
      <w:marLeft w:val="0"/>
      <w:marRight w:val="0"/>
      <w:marTop w:val="0"/>
      <w:marBottom w:val="0"/>
      <w:divBdr>
        <w:top w:val="none" w:sz="0" w:space="0" w:color="auto"/>
        <w:left w:val="none" w:sz="0" w:space="0" w:color="auto"/>
        <w:bottom w:val="none" w:sz="0" w:space="0" w:color="auto"/>
        <w:right w:val="none" w:sz="0" w:space="0" w:color="auto"/>
      </w:divBdr>
    </w:div>
    <w:div w:id="537395469">
      <w:bodyDiv w:val="1"/>
      <w:marLeft w:val="0"/>
      <w:marRight w:val="0"/>
      <w:marTop w:val="0"/>
      <w:marBottom w:val="0"/>
      <w:divBdr>
        <w:top w:val="none" w:sz="0" w:space="0" w:color="auto"/>
        <w:left w:val="none" w:sz="0" w:space="0" w:color="auto"/>
        <w:bottom w:val="none" w:sz="0" w:space="0" w:color="auto"/>
        <w:right w:val="none" w:sz="0" w:space="0" w:color="auto"/>
      </w:divBdr>
    </w:div>
    <w:div w:id="537544724">
      <w:bodyDiv w:val="1"/>
      <w:marLeft w:val="0"/>
      <w:marRight w:val="0"/>
      <w:marTop w:val="0"/>
      <w:marBottom w:val="0"/>
      <w:divBdr>
        <w:top w:val="none" w:sz="0" w:space="0" w:color="auto"/>
        <w:left w:val="none" w:sz="0" w:space="0" w:color="auto"/>
        <w:bottom w:val="none" w:sz="0" w:space="0" w:color="auto"/>
        <w:right w:val="none" w:sz="0" w:space="0" w:color="auto"/>
      </w:divBdr>
      <w:divsChild>
        <w:div w:id="125513822">
          <w:marLeft w:val="0"/>
          <w:marRight w:val="0"/>
          <w:marTop w:val="0"/>
          <w:marBottom w:val="0"/>
          <w:divBdr>
            <w:top w:val="none" w:sz="0" w:space="0" w:color="auto"/>
            <w:left w:val="none" w:sz="0" w:space="0" w:color="auto"/>
            <w:bottom w:val="none" w:sz="0" w:space="0" w:color="auto"/>
            <w:right w:val="none" w:sz="0" w:space="0" w:color="auto"/>
          </w:divBdr>
          <w:divsChild>
            <w:div w:id="409542411">
              <w:marLeft w:val="0"/>
              <w:marRight w:val="0"/>
              <w:marTop w:val="0"/>
              <w:marBottom w:val="0"/>
              <w:divBdr>
                <w:top w:val="none" w:sz="0" w:space="0" w:color="auto"/>
                <w:left w:val="none" w:sz="0" w:space="0" w:color="auto"/>
                <w:bottom w:val="none" w:sz="0" w:space="0" w:color="auto"/>
                <w:right w:val="none" w:sz="0" w:space="0" w:color="auto"/>
              </w:divBdr>
              <w:divsChild>
                <w:div w:id="58527288">
                  <w:marLeft w:val="0"/>
                  <w:marRight w:val="0"/>
                  <w:marTop w:val="0"/>
                  <w:marBottom w:val="0"/>
                  <w:divBdr>
                    <w:top w:val="none" w:sz="0" w:space="0" w:color="auto"/>
                    <w:left w:val="none" w:sz="0" w:space="0" w:color="auto"/>
                    <w:bottom w:val="none" w:sz="0" w:space="0" w:color="auto"/>
                    <w:right w:val="none" w:sz="0" w:space="0" w:color="auto"/>
                  </w:divBdr>
                  <w:divsChild>
                    <w:div w:id="891384770">
                      <w:marLeft w:val="0"/>
                      <w:marRight w:val="0"/>
                      <w:marTop w:val="0"/>
                      <w:marBottom w:val="0"/>
                      <w:divBdr>
                        <w:top w:val="none" w:sz="0" w:space="0" w:color="auto"/>
                        <w:left w:val="none" w:sz="0" w:space="0" w:color="auto"/>
                        <w:bottom w:val="none" w:sz="0" w:space="0" w:color="auto"/>
                        <w:right w:val="none" w:sz="0" w:space="0" w:color="auto"/>
                      </w:divBdr>
                    </w:div>
                  </w:divsChild>
                </w:div>
                <w:div w:id="807406182">
                  <w:marLeft w:val="0"/>
                  <w:marRight w:val="0"/>
                  <w:marTop w:val="0"/>
                  <w:marBottom w:val="0"/>
                  <w:divBdr>
                    <w:top w:val="none" w:sz="0" w:space="0" w:color="auto"/>
                    <w:left w:val="none" w:sz="0" w:space="0" w:color="auto"/>
                    <w:bottom w:val="none" w:sz="0" w:space="0" w:color="auto"/>
                    <w:right w:val="none" w:sz="0" w:space="0" w:color="auto"/>
                  </w:divBdr>
                  <w:divsChild>
                    <w:div w:id="56907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
    <w:div w:id="538711076">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8979323">
      <w:bodyDiv w:val="1"/>
      <w:marLeft w:val="0"/>
      <w:marRight w:val="0"/>
      <w:marTop w:val="0"/>
      <w:marBottom w:val="0"/>
      <w:divBdr>
        <w:top w:val="none" w:sz="0" w:space="0" w:color="auto"/>
        <w:left w:val="none" w:sz="0" w:space="0" w:color="auto"/>
        <w:bottom w:val="none" w:sz="0" w:space="0" w:color="auto"/>
        <w:right w:val="none" w:sz="0" w:space="0" w:color="auto"/>
      </w:divBdr>
      <w:divsChild>
        <w:div w:id="93017328">
          <w:marLeft w:val="0"/>
          <w:marRight w:val="0"/>
          <w:marTop w:val="0"/>
          <w:marBottom w:val="0"/>
          <w:divBdr>
            <w:top w:val="none" w:sz="0" w:space="0" w:color="auto"/>
            <w:left w:val="none" w:sz="0" w:space="0" w:color="auto"/>
            <w:bottom w:val="none" w:sz="0" w:space="0" w:color="auto"/>
            <w:right w:val="none" w:sz="0" w:space="0" w:color="auto"/>
          </w:divBdr>
          <w:divsChild>
            <w:div w:id="357126423">
              <w:marLeft w:val="0"/>
              <w:marRight w:val="0"/>
              <w:marTop w:val="0"/>
              <w:marBottom w:val="0"/>
              <w:divBdr>
                <w:top w:val="none" w:sz="0" w:space="0" w:color="auto"/>
                <w:left w:val="none" w:sz="0" w:space="0" w:color="auto"/>
                <w:bottom w:val="none" w:sz="0" w:space="0" w:color="auto"/>
                <w:right w:val="none" w:sz="0" w:space="0" w:color="auto"/>
              </w:divBdr>
              <w:divsChild>
                <w:div w:id="5123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2057">
          <w:marLeft w:val="0"/>
          <w:marRight w:val="0"/>
          <w:marTop w:val="0"/>
          <w:marBottom w:val="0"/>
          <w:divBdr>
            <w:top w:val="none" w:sz="0" w:space="0" w:color="auto"/>
            <w:left w:val="none" w:sz="0" w:space="0" w:color="auto"/>
            <w:bottom w:val="none" w:sz="0" w:space="0" w:color="auto"/>
            <w:right w:val="none" w:sz="0" w:space="0" w:color="auto"/>
          </w:divBdr>
          <w:divsChild>
            <w:div w:id="1616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
        <w:div w:id="333413073">
          <w:marLeft w:val="0"/>
          <w:marRight w:val="0"/>
          <w:marTop w:val="0"/>
          <w:marBottom w:val="0"/>
          <w:divBdr>
            <w:top w:val="none" w:sz="0" w:space="0" w:color="auto"/>
            <w:left w:val="none" w:sz="0" w:space="0" w:color="auto"/>
            <w:bottom w:val="none" w:sz="0" w:space="0" w:color="auto"/>
            <w:right w:val="none" w:sz="0" w:space="0" w:color="auto"/>
          </w:divBdr>
        </w:div>
      </w:divsChild>
    </w:div>
    <w:div w:id="539241742">
      <w:bodyDiv w:val="1"/>
      <w:marLeft w:val="0"/>
      <w:marRight w:val="0"/>
      <w:marTop w:val="0"/>
      <w:marBottom w:val="0"/>
      <w:divBdr>
        <w:top w:val="none" w:sz="0" w:space="0" w:color="auto"/>
        <w:left w:val="none" w:sz="0" w:space="0" w:color="auto"/>
        <w:bottom w:val="none" w:sz="0" w:space="0" w:color="auto"/>
        <w:right w:val="none" w:sz="0" w:space="0" w:color="auto"/>
      </w:divBdr>
    </w:div>
    <w:div w:id="539510373">
      <w:bodyDiv w:val="1"/>
      <w:marLeft w:val="0"/>
      <w:marRight w:val="0"/>
      <w:marTop w:val="0"/>
      <w:marBottom w:val="0"/>
      <w:divBdr>
        <w:top w:val="none" w:sz="0" w:space="0" w:color="auto"/>
        <w:left w:val="none" w:sz="0" w:space="0" w:color="auto"/>
        <w:bottom w:val="none" w:sz="0" w:space="0" w:color="auto"/>
        <w:right w:val="none" w:sz="0" w:space="0" w:color="auto"/>
      </w:divBdr>
      <w:divsChild>
        <w:div w:id="874074887">
          <w:marLeft w:val="0"/>
          <w:marRight w:val="0"/>
          <w:marTop w:val="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39978155">
      <w:bodyDiv w:val="1"/>
      <w:marLeft w:val="0"/>
      <w:marRight w:val="0"/>
      <w:marTop w:val="0"/>
      <w:marBottom w:val="0"/>
      <w:divBdr>
        <w:top w:val="none" w:sz="0" w:space="0" w:color="auto"/>
        <w:left w:val="none" w:sz="0" w:space="0" w:color="auto"/>
        <w:bottom w:val="none" w:sz="0" w:space="0" w:color="auto"/>
        <w:right w:val="none" w:sz="0" w:space="0" w:color="auto"/>
      </w:divBdr>
    </w:div>
    <w:div w:id="540283667">
      <w:bodyDiv w:val="1"/>
      <w:marLeft w:val="0"/>
      <w:marRight w:val="0"/>
      <w:marTop w:val="0"/>
      <w:marBottom w:val="0"/>
      <w:divBdr>
        <w:top w:val="none" w:sz="0" w:space="0" w:color="auto"/>
        <w:left w:val="none" w:sz="0" w:space="0" w:color="auto"/>
        <w:bottom w:val="none" w:sz="0" w:space="0" w:color="auto"/>
        <w:right w:val="none" w:sz="0" w:space="0" w:color="auto"/>
      </w:divBdr>
      <w:divsChild>
        <w:div w:id="134295888">
          <w:marLeft w:val="0"/>
          <w:marRight w:val="0"/>
          <w:marTop w:val="0"/>
          <w:marBottom w:val="0"/>
          <w:divBdr>
            <w:top w:val="none" w:sz="0" w:space="0" w:color="auto"/>
            <w:left w:val="none" w:sz="0" w:space="0" w:color="auto"/>
            <w:bottom w:val="none" w:sz="0" w:space="0" w:color="auto"/>
            <w:right w:val="none" w:sz="0" w:space="0" w:color="auto"/>
          </w:divBdr>
        </w:div>
      </w:divsChild>
    </w:div>
    <w:div w:id="540285467">
      <w:bodyDiv w:val="1"/>
      <w:marLeft w:val="0"/>
      <w:marRight w:val="0"/>
      <w:marTop w:val="0"/>
      <w:marBottom w:val="0"/>
      <w:divBdr>
        <w:top w:val="none" w:sz="0" w:space="0" w:color="auto"/>
        <w:left w:val="none" w:sz="0" w:space="0" w:color="auto"/>
        <w:bottom w:val="none" w:sz="0" w:space="0" w:color="auto"/>
        <w:right w:val="none" w:sz="0" w:space="0" w:color="auto"/>
      </w:divBdr>
      <w:divsChild>
        <w:div w:id="419566694">
          <w:marLeft w:val="0"/>
          <w:marRight w:val="0"/>
          <w:marTop w:val="0"/>
          <w:marBottom w:val="0"/>
          <w:divBdr>
            <w:top w:val="none" w:sz="0" w:space="0" w:color="auto"/>
            <w:left w:val="none" w:sz="0" w:space="0" w:color="auto"/>
            <w:bottom w:val="none" w:sz="0" w:space="0" w:color="auto"/>
            <w:right w:val="none" w:sz="0" w:space="0" w:color="auto"/>
          </w:divBdr>
          <w:divsChild>
            <w:div w:id="538980566">
              <w:marLeft w:val="0"/>
              <w:marRight w:val="0"/>
              <w:marTop w:val="0"/>
              <w:marBottom w:val="0"/>
              <w:divBdr>
                <w:top w:val="none" w:sz="0" w:space="0" w:color="auto"/>
                <w:left w:val="none" w:sz="0" w:space="0" w:color="auto"/>
                <w:bottom w:val="none" w:sz="0" w:space="0" w:color="auto"/>
                <w:right w:val="none" w:sz="0" w:space="0" w:color="auto"/>
              </w:divBdr>
            </w:div>
          </w:divsChild>
        </w:div>
        <w:div w:id="807356522">
          <w:marLeft w:val="0"/>
          <w:marRight w:val="0"/>
          <w:marTop w:val="0"/>
          <w:marBottom w:val="0"/>
          <w:divBdr>
            <w:top w:val="none" w:sz="0" w:space="0" w:color="auto"/>
            <w:left w:val="none" w:sz="0" w:space="0" w:color="auto"/>
            <w:bottom w:val="none" w:sz="0" w:space="0" w:color="auto"/>
            <w:right w:val="none" w:sz="0" w:space="0" w:color="auto"/>
          </w:divBdr>
        </w:div>
      </w:divsChild>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sChild>
    </w:div>
    <w:div w:id="540435186">
      <w:bodyDiv w:val="1"/>
      <w:marLeft w:val="0"/>
      <w:marRight w:val="0"/>
      <w:marTop w:val="0"/>
      <w:marBottom w:val="0"/>
      <w:divBdr>
        <w:top w:val="none" w:sz="0" w:space="0" w:color="auto"/>
        <w:left w:val="none" w:sz="0" w:space="0" w:color="auto"/>
        <w:bottom w:val="none" w:sz="0" w:space="0" w:color="auto"/>
        <w:right w:val="none" w:sz="0" w:space="0" w:color="auto"/>
      </w:divBdr>
    </w:div>
    <w:div w:id="540439576">
      <w:bodyDiv w:val="1"/>
      <w:marLeft w:val="0"/>
      <w:marRight w:val="0"/>
      <w:marTop w:val="0"/>
      <w:marBottom w:val="0"/>
      <w:divBdr>
        <w:top w:val="none" w:sz="0" w:space="0" w:color="auto"/>
        <w:left w:val="none" w:sz="0" w:space="0" w:color="auto"/>
        <w:bottom w:val="none" w:sz="0" w:space="0" w:color="auto"/>
        <w:right w:val="none" w:sz="0" w:space="0" w:color="auto"/>
      </w:divBdr>
    </w:div>
    <w:div w:id="540485852">
      <w:bodyDiv w:val="1"/>
      <w:marLeft w:val="0"/>
      <w:marRight w:val="0"/>
      <w:marTop w:val="0"/>
      <w:marBottom w:val="0"/>
      <w:divBdr>
        <w:top w:val="none" w:sz="0" w:space="0" w:color="auto"/>
        <w:left w:val="none" w:sz="0" w:space="0" w:color="auto"/>
        <w:bottom w:val="none" w:sz="0" w:space="0" w:color="auto"/>
        <w:right w:val="none" w:sz="0" w:space="0" w:color="auto"/>
      </w:divBdr>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sChild>
    </w:div>
    <w:div w:id="540627294">
      <w:bodyDiv w:val="1"/>
      <w:marLeft w:val="0"/>
      <w:marRight w:val="0"/>
      <w:marTop w:val="0"/>
      <w:marBottom w:val="0"/>
      <w:divBdr>
        <w:top w:val="none" w:sz="0" w:space="0" w:color="auto"/>
        <w:left w:val="none" w:sz="0" w:space="0" w:color="auto"/>
        <w:bottom w:val="none" w:sz="0" w:space="0" w:color="auto"/>
        <w:right w:val="none" w:sz="0" w:space="0" w:color="auto"/>
      </w:divBdr>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505">
      <w:bodyDiv w:val="1"/>
      <w:marLeft w:val="0"/>
      <w:marRight w:val="0"/>
      <w:marTop w:val="0"/>
      <w:marBottom w:val="0"/>
      <w:divBdr>
        <w:top w:val="none" w:sz="0" w:space="0" w:color="auto"/>
        <w:left w:val="none" w:sz="0" w:space="0" w:color="auto"/>
        <w:bottom w:val="none" w:sz="0" w:space="0" w:color="auto"/>
        <w:right w:val="none" w:sz="0" w:space="0" w:color="auto"/>
      </w:divBdr>
      <w:divsChild>
        <w:div w:id="293407227">
          <w:marLeft w:val="0"/>
          <w:marRight w:val="0"/>
          <w:marTop w:val="0"/>
          <w:marBottom w:val="0"/>
          <w:divBdr>
            <w:top w:val="none" w:sz="0" w:space="0" w:color="auto"/>
            <w:left w:val="none" w:sz="0" w:space="0" w:color="auto"/>
            <w:bottom w:val="none" w:sz="0" w:space="0" w:color="auto"/>
            <w:right w:val="none" w:sz="0" w:space="0" w:color="auto"/>
          </w:divBdr>
          <w:divsChild>
            <w:div w:id="949704013">
              <w:marLeft w:val="0"/>
              <w:marRight w:val="0"/>
              <w:marTop w:val="0"/>
              <w:marBottom w:val="0"/>
              <w:divBdr>
                <w:top w:val="none" w:sz="0" w:space="0" w:color="auto"/>
                <w:left w:val="none" w:sz="0" w:space="0" w:color="auto"/>
                <w:bottom w:val="none" w:sz="0" w:space="0" w:color="auto"/>
                <w:right w:val="none" w:sz="0" w:space="0" w:color="auto"/>
              </w:divBdr>
            </w:div>
          </w:divsChild>
        </w:div>
        <w:div w:id="1762095419">
          <w:marLeft w:val="0"/>
          <w:marRight w:val="0"/>
          <w:marTop w:val="0"/>
          <w:marBottom w:val="0"/>
          <w:divBdr>
            <w:top w:val="none" w:sz="0" w:space="0" w:color="auto"/>
            <w:left w:val="none" w:sz="0" w:space="0" w:color="auto"/>
            <w:bottom w:val="none" w:sz="0" w:space="0" w:color="auto"/>
            <w:right w:val="none" w:sz="0" w:space="0" w:color="auto"/>
          </w:divBdr>
          <w:divsChild>
            <w:div w:id="1766414798">
              <w:marLeft w:val="0"/>
              <w:marRight w:val="0"/>
              <w:marTop w:val="0"/>
              <w:marBottom w:val="0"/>
              <w:divBdr>
                <w:top w:val="none" w:sz="0" w:space="0" w:color="auto"/>
                <w:left w:val="none" w:sz="0" w:space="0" w:color="auto"/>
                <w:bottom w:val="none" w:sz="0" w:space="0" w:color="auto"/>
                <w:right w:val="none" w:sz="0" w:space="0" w:color="auto"/>
              </w:divBdr>
              <w:divsChild>
                <w:div w:id="1792288490">
                  <w:marLeft w:val="0"/>
                  <w:marRight w:val="0"/>
                  <w:marTop w:val="0"/>
                  <w:marBottom w:val="0"/>
                  <w:divBdr>
                    <w:top w:val="none" w:sz="0" w:space="0" w:color="auto"/>
                    <w:left w:val="none" w:sz="0" w:space="0" w:color="auto"/>
                    <w:bottom w:val="none" w:sz="0" w:space="0" w:color="auto"/>
                    <w:right w:val="none" w:sz="0" w:space="0" w:color="auto"/>
                  </w:divBdr>
                  <w:divsChild>
                    <w:div w:id="1530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022925">
      <w:bodyDiv w:val="1"/>
      <w:marLeft w:val="0"/>
      <w:marRight w:val="0"/>
      <w:marTop w:val="0"/>
      <w:marBottom w:val="0"/>
      <w:divBdr>
        <w:top w:val="none" w:sz="0" w:space="0" w:color="auto"/>
        <w:left w:val="none" w:sz="0" w:space="0" w:color="auto"/>
        <w:bottom w:val="none" w:sz="0" w:space="0" w:color="auto"/>
        <w:right w:val="none" w:sz="0" w:space="0" w:color="auto"/>
      </w:divBdr>
    </w:div>
    <w:div w:id="541092588">
      <w:bodyDiv w:val="1"/>
      <w:marLeft w:val="0"/>
      <w:marRight w:val="0"/>
      <w:marTop w:val="0"/>
      <w:marBottom w:val="0"/>
      <w:divBdr>
        <w:top w:val="none" w:sz="0" w:space="0" w:color="auto"/>
        <w:left w:val="none" w:sz="0" w:space="0" w:color="auto"/>
        <w:bottom w:val="none" w:sz="0" w:space="0" w:color="auto"/>
        <w:right w:val="none" w:sz="0" w:space="0" w:color="auto"/>
      </w:divBdr>
    </w:div>
    <w:div w:id="541216081">
      <w:bodyDiv w:val="1"/>
      <w:marLeft w:val="0"/>
      <w:marRight w:val="0"/>
      <w:marTop w:val="0"/>
      <w:marBottom w:val="0"/>
      <w:divBdr>
        <w:top w:val="none" w:sz="0" w:space="0" w:color="auto"/>
        <w:left w:val="none" w:sz="0" w:space="0" w:color="auto"/>
        <w:bottom w:val="none" w:sz="0" w:space="0" w:color="auto"/>
        <w:right w:val="none" w:sz="0" w:space="0" w:color="auto"/>
      </w:divBdr>
    </w:div>
    <w:div w:id="541477684">
      <w:bodyDiv w:val="1"/>
      <w:marLeft w:val="0"/>
      <w:marRight w:val="0"/>
      <w:marTop w:val="0"/>
      <w:marBottom w:val="0"/>
      <w:divBdr>
        <w:top w:val="none" w:sz="0" w:space="0" w:color="auto"/>
        <w:left w:val="none" w:sz="0" w:space="0" w:color="auto"/>
        <w:bottom w:val="none" w:sz="0" w:space="0" w:color="auto"/>
        <w:right w:val="none" w:sz="0" w:space="0" w:color="auto"/>
      </w:divBdr>
    </w:div>
    <w:div w:id="541675321">
      <w:bodyDiv w:val="1"/>
      <w:marLeft w:val="0"/>
      <w:marRight w:val="0"/>
      <w:marTop w:val="0"/>
      <w:marBottom w:val="0"/>
      <w:divBdr>
        <w:top w:val="none" w:sz="0" w:space="0" w:color="auto"/>
        <w:left w:val="none" w:sz="0" w:space="0" w:color="auto"/>
        <w:bottom w:val="none" w:sz="0" w:space="0" w:color="auto"/>
        <w:right w:val="none" w:sz="0" w:space="0" w:color="auto"/>
      </w:divBdr>
    </w:div>
    <w:div w:id="541747534">
      <w:bodyDiv w:val="1"/>
      <w:marLeft w:val="0"/>
      <w:marRight w:val="0"/>
      <w:marTop w:val="0"/>
      <w:marBottom w:val="0"/>
      <w:divBdr>
        <w:top w:val="none" w:sz="0" w:space="0" w:color="auto"/>
        <w:left w:val="none" w:sz="0" w:space="0" w:color="auto"/>
        <w:bottom w:val="none" w:sz="0" w:space="0" w:color="auto"/>
        <w:right w:val="none" w:sz="0" w:space="0" w:color="auto"/>
      </w:divBdr>
      <w:divsChild>
        <w:div w:id="97718059">
          <w:marLeft w:val="0"/>
          <w:marRight w:val="0"/>
          <w:marTop w:val="300"/>
          <w:marBottom w:val="300"/>
          <w:divBdr>
            <w:top w:val="none" w:sz="0" w:space="0" w:color="auto"/>
            <w:left w:val="none" w:sz="0" w:space="0" w:color="auto"/>
            <w:bottom w:val="none" w:sz="0" w:space="0" w:color="auto"/>
            <w:right w:val="none" w:sz="0" w:space="0" w:color="auto"/>
          </w:divBdr>
          <w:divsChild>
            <w:div w:id="6581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50870">
      <w:bodyDiv w:val="1"/>
      <w:marLeft w:val="0"/>
      <w:marRight w:val="0"/>
      <w:marTop w:val="0"/>
      <w:marBottom w:val="0"/>
      <w:divBdr>
        <w:top w:val="none" w:sz="0" w:space="0" w:color="auto"/>
        <w:left w:val="none" w:sz="0" w:space="0" w:color="auto"/>
        <w:bottom w:val="none" w:sz="0" w:space="0" w:color="auto"/>
        <w:right w:val="none" w:sz="0" w:space="0" w:color="auto"/>
      </w:divBdr>
    </w:div>
    <w:div w:id="541752506">
      <w:bodyDiv w:val="1"/>
      <w:marLeft w:val="0"/>
      <w:marRight w:val="0"/>
      <w:marTop w:val="0"/>
      <w:marBottom w:val="0"/>
      <w:divBdr>
        <w:top w:val="none" w:sz="0" w:space="0" w:color="auto"/>
        <w:left w:val="none" w:sz="0" w:space="0" w:color="auto"/>
        <w:bottom w:val="none" w:sz="0" w:space="0" w:color="auto"/>
        <w:right w:val="none" w:sz="0" w:space="0" w:color="auto"/>
      </w:divBdr>
      <w:divsChild>
        <w:div w:id="29992136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792183">
      <w:bodyDiv w:val="1"/>
      <w:marLeft w:val="0"/>
      <w:marRight w:val="0"/>
      <w:marTop w:val="0"/>
      <w:marBottom w:val="0"/>
      <w:divBdr>
        <w:top w:val="none" w:sz="0" w:space="0" w:color="auto"/>
        <w:left w:val="none" w:sz="0" w:space="0" w:color="auto"/>
        <w:bottom w:val="none" w:sz="0" w:space="0" w:color="auto"/>
        <w:right w:val="none" w:sz="0" w:space="0" w:color="auto"/>
      </w:divBdr>
      <w:divsChild>
        <w:div w:id="185021042">
          <w:marLeft w:val="0"/>
          <w:marRight w:val="0"/>
          <w:marTop w:val="0"/>
          <w:marBottom w:val="0"/>
          <w:divBdr>
            <w:top w:val="none" w:sz="0" w:space="0" w:color="auto"/>
            <w:left w:val="none" w:sz="0" w:space="0" w:color="auto"/>
            <w:bottom w:val="none" w:sz="0" w:space="0" w:color="auto"/>
            <w:right w:val="none" w:sz="0" w:space="0" w:color="auto"/>
          </w:divBdr>
          <w:divsChild>
            <w:div w:id="129711475">
              <w:marLeft w:val="0"/>
              <w:marRight w:val="0"/>
              <w:marTop w:val="0"/>
              <w:marBottom w:val="0"/>
              <w:divBdr>
                <w:top w:val="none" w:sz="0" w:space="0" w:color="auto"/>
                <w:left w:val="none" w:sz="0" w:space="0" w:color="auto"/>
                <w:bottom w:val="none" w:sz="0" w:space="0" w:color="auto"/>
                <w:right w:val="none" w:sz="0" w:space="0" w:color="auto"/>
              </w:divBdr>
              <w:divsChild>
                <w:div w:id="1162233854">
                  <w:marLeft w:val="0"/>
                  <w:marRight w:val="0"/>
                  <w:marTop w:val="0"/>
                  <w:marBottom w:val="0"/>
                  <w:divBdr>
                    <w:top w:val="none" w:sz="0" w:space="0" w:color="auto"/>
                    <w:left w:val="none" w:sz="0" w:space="0" w:color="auto"/>
                    <w:bottom w:val="none" w:sz="0" w:space="0" w:color="auto"/>
                    <w:right w:val="none" w:sz="0" w:space="0" w:color="auto"/>
                  </w:divBdr>
                  <w:divsChild>
                    <w:div w:id="1715736789">
                      <w:marLeft w:val="0"/>
                      <w:marRight w:val="0"/>
                      <w:marTop w:val="0"/>
                      <w:marBottom w:val="0"/>
                      <w:divBdr>
                        <w:top w:val="none" w:sz="0" w:space="0" w:color="auto"/>
                        <w:left w:val="none" w:sz="0" w:space="0" w:color="auto"/>
                        <w:bottom w:val="none" w:sz="0" w:space="0" w:color="auto"/>
                        <w:right w:val="none" w:sz="0" w:space="0" w:color="auto"/>
                      </w:divBdr>
                    </w:div>
                    <w:div w:id="9863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43439">
          <w:marLeft w:val="0"/>
          <w:marRight w:val="0"/>
          <w:marTop w:val="0"/>
          <w:marBottom w:val="0"/>
          <w:divBdr>
            <w:top w:val="none" w:sz="0" w:space="0" w:color="auto"/>
            <w:left w:val="none" w:sz="0" w:space="0" w:color="auto"/>
            <w:bottom w:val="none" w:sz="0" w:space="0" w:color="auto"/>
            <w:right w:val="none" w:sz="0" w:space="0" w:color="auto"/>
          </w:divBdr>
          <w:divsChild>
            <w:div w:id="1928464857">
              <w:marLeft w:val="0"/>
              <w:marRight w:val="0"/>
              <w:marTop w:val="0"/>
              <w:marBottom w:val="0"/>
              <w:divBdr>
                <w:top w:val="none" w:sz="0" w:space="0" w:color="auto"/>
                <w:left w:val="none" w:sz="0" w:space="0" w:color="auto"/>
                <w:bottom w:val="none" w:sz="0" w:space="0" w:color="auto"/>
                <w:right w:val="none" w:sz="0" w:space="0" w:color="auto"/>
              </w:divBdr>
              <w:divsChild>
                <w:div w:id="1849980986">
                  <w:marLeft w:val="0"/>
                  <w:marRight w:val="0"/>
                  <w:marTop w:val="0"/>
                  <w:marBottom w:val="0"/>
                  <w:divBdr>
                    <w:top w:val="none" w:sz="0" w:space="0" w:color="auto"/>
                    <w:left w:val="none" w:sz="0" w:space="0" w:color="auto"/>
                    <w:bottom w:val="none" w:sz="0" w:space="0" w:color="auto"/>
                    <w:right w:val="none" w:sz="0" w:space="0" w:color="auto"/>
                  </w:divBdr>
                  <w:divsChild>
                    <w:div w:id="214001817">
                      <w:marLeft w:val="0"/>
                      <w:marRight w:val="0"/>
                      <w:marTop w:val="0"/>
                      <w:marBottom w:val="0"/>
                      <w:divBdr>
                        <w:top w:val="none" w:sz="0" w:space="0" w:color="auto"/>
                        <w:left w:val="none" w:sz="0" w:space="0" w:color="auto"/>
                        <w:bottom w:val="none" w:sz="0" w:space="0" w:color="auto"/>
                        <w:right w:val="none" w:sz="0" w:space="0" w:color="auto"/>
                      </w:divBdr>
                      <w:divsChild>
                        <w:div w:id="1694727884">
                          <w:marLeft w:val="0"/>
                          <w:marRight w:val="0"/>
                          <w:marTop w:val="0"/>
                          <w:marBottom w:val="0"/>
                          <w:divBdr>
                            <w:top w:val="none" w:sz="0" w:space="0" w:color="auto"/>
                            <w:left w:val="none" w:sz="0" w:space="0" w:color="auto"/>
                            <w:bottom w:val="none" w:sz="0" w:space="0" w:color="auto"/>
                            <w:right w:val="none" w:sz="0" w:space="0" w:color="auto"/>
                          </w:divBdr>
                          <w:divsChild>
                            <w:div w:id="1501652191">
                              <w:marLeft w:val="0"/>
                              <w:marRight w:val="0"/>
                              <w:marTop w:val="0"/>
                              <w:marBottom w:val="0"/>
                              <w:divBdr>
                                <w:top w:val="none" w:sz="0" w:space="0" w:color="auto"/>
                                <w:left w:val="none" w:sz="0" w:space="0" w:color="auto"/>
                                <w:bottom w:val="none" w:sz="0" w:space="0" w:color="auto"/>
                                <w:right w:val="none" w:sz="0" w:space="0" w:color="auto"/>
                              </w:divBdr>
                              <w:divsChild>
                                <w:div w:id="1454055195">
                                  <w:marLeft w:val="0"/>
                                  <w:marRight w:val="0"/>
                                  <w:marTop w:val="0"/>
                                  <w:marBottom w:val="0"/>
                                  <w:divBdr>
                                    <w:top w:val="none" w:sz="0" w:space="0" w:color="auto"/>
                                    <w:left w:val="none" w:sz="0" w:space="0" w:color="auto"/>
                                    <w:bottom w:val="none" w:sz="0" w:space="0" w:color="auto"/>
                                    <w:right w:val="none" w:sz="0" w:space="0" w:color="auto"/>
                                  </w:divBdr>
                                </w:div>
                              </w:divsChild>
                            </w:div>
                            <w:div w:id="19404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285233612">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580605540">
          <w:marLeft w:val="0"/>
          <w:marRight w:val="0"/>
          <w:marTop w:val="150"/>
          <w:marBottom w:val="150"/>
          <w:divBdr>
            <w:top w:val="single" w:sz="6" w:space="4" w:color="D7D7D7"/>
            <w:left w:val="none" w:sz="0" w:space="0" w:color="auto"/>
            <w:bottom w:val="single" w:sz="6" w:space="4" w:color="D7D7D7"/>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1945507">
      <w:bodyDiv w:val="1"/>
      <w:marLeft w:val="0"/>
      <w:marRight w:val="0"/>
      <w:marTop w:val="0"/>
      <w:marBottom w:val="0"/>
      <w:divBdr>
        <w:top w:val="none" w:sz="0" w:space="0" w:color="auto"/>
        <w:left w:val="none" w:sz="0" w:space="0" w:color="auto"/>
        <w:bottom w:val="none" w:sz="0" w:space="0" w:color="auto"/>
        <w:right w:val="none" w:sz="0" w:space="0" w:color="auto"/>
      </w:divBdr>
    </w:div>
    <w:div w:id="542060326">
      <w:bodyDiv w:val="1"/>
      <w:marLeft w:val="0"/>
      <w:marRight w:val="0"/>
      <w:marTop w:val="0"/>
      <w:marBottom w:val="0"/>
      <w:divBdr>
        <w:top w:val="none" w:sz="0" w:space="0" w:color="auto"/>
        <w:left w:val="none" w:sz="0" w:space="0" w:color="auto"/>
        <w:bottom w:val="none" w:sz="0" w:space="0" w:color="auto"/>
        <w:right w:val="none" w:sz="0" w:space="0" w:color="auto"/>
      </w:divBdr>
    </w:div>
    <w:div w:id="542253016">
      <w:bodyDiv w:val="1"/>
      <w:marLeft w:val="0"/>
      <w:marRight w:val="0"/>
      <w:marTop w:val="0"/>
      <w:marBottom w:val="0"/>
      <w:divBdr>
        <w:top w:val="none" w:sz="0" w:space="0" w:color="auto"/>
        <w:left w:val="none" w:sz="0" w:space="0" w:color="auto"/>
        <w:bottom w:val="none" w:sz="0" w:space="0" w:color="auto"/>
        <w:right w:val="none" w:sz="0" w:space="0" w:color="auto"/>
      </w:divBdr>
      <w:divsChild>
        <w:div w:id="32580898">
          <w:marLeft w:val="0"/>
          <w:marRight w:val="0"/>
          <w:marTop w:val="300"/>
          <w:marBottom w:val="0"/>
          <w:divBdr>
            <w:top w:val="none" w:sz="0" w:space="0" w:color="auto"/>
            <w:left w:val="none" w:sz="0" w:space="0" w:color="auto"/>
            <w:bottom w:val="none" w:sz="0" w:space="0" w:color="auto"/>
            <w:right w:val="none" w:sz="0" w:space="0" w:color="auto"/>
          </w:divBdr>
        </w:div>
        <w:div w:id="260189813">
          <w:marLeft w:val="0"/>
          <w:marRight w:val="0"/>
          <w:marTop w:val="300"/>
          <w:marBottom w:val="300"/>
          <w:divBdr>
            <w:top w:val="none" w:sz="0" w:space="0" w:color="auto"/>
            <w:left w:val="none" w:sz="0" w:space="0" w:color="auto"/>
            <w:bottom w:val="none" w:sz="0" w:space="0" w:color="auto"/>
            <w:right w:val="none" w:sz="0" w:space="0" w:color="auto"/>
          </w:divBdr>
          <w:divsChild>
            <w:div w:id="63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353">
      <w:bodyDiv w:val="1"/>
      <w:marLeft w:val="0"/>
      <w:marRight w:val="0"/>
      <w:marTop w:val="0"/>
      <w:marBottom w:val="0"/>
      <w:divBdr>
        <w:top w:val="none" w:sz="0" w:space="0" w:color="auto"/>
        <w:left w:val="none" w:sz="0" w:space="0" w:color="auto"/>
        <w:bottom w:val="none" w:sz="0" w:space="0" w:color="auto"/>
        <w:right w:val="none" w:sz="0" w:space="0" w:color="auto"/>
      </w:divBdr>
    </w:div>
    <w:div w:id="542332577">
      <w:bodyDiv w:val="1"/>
      <w:marLeft w:val="0"/>
      <w:marRight w:val="0"/>
      <w:marTop w:val="0"/>
      <w:marBottom w:val="0"/>
      <w:divBdr>
        <w:top w:val="none" w:sz="0" w:space="0" w:color="auto"/>
        <w:left w:val="none" w:sz="0" w:space="0" w:color="auto"/>
        <w:bottom w:val="none" w:sz="0" w:space="0" w:color="auto"/>
        <w:right w:val="none" w:sz="0" w:space="0" w:color="auto"/>
      </w:divBdr>
    </w:div>
    <w:div w:id="542670331">
      <w:bodyDiv w:val="1"/>
      <w:marLeft w:val="0"/>
      <w:marRight w:val="0"/>
      <w:marTop w:val="0"/>
      <w:marBottom w:val="0"/>
      <w:divBdr>
        <w:top w:val="none" w:sz="0" w:space="0" w:color="auto"/>
        <w:left w:val="none" w:sz="0" w:space="0" w:color="auto"/>
        <w:bottom w:val="none" w:sz="0" w:space="0" w:color="auto"/>
        <w:right w:val="none" w:sz="0" w:space="0" w:color="auto"/>
      </w:divBdr>
    </w:div>
    <w:div w:id="542717360">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446957">
      <w:bodyDiv w:val="1"/>
      <w:marLeft w:val="0"/>
      <w:marRight w:val="0"/>
      <w:marTop w:val="0"/>
      <w:marBottom w:val="0"/>
      <w:divBdr>
        <w:top w:val="none" w:sz="0" w:space="0" w:color="auto"/>
        <w:left w:val="none" w:sz="0" w:space="0" w:color="auto"/>
        <w:bottom w:val="none" w:sz="0" w:space="0" w:color="auto"/>
        <w:right w:val="none" w:sz="0" w:space="0" w:color="auto"/>
      </w:divBdr>
      <w:divsChild>
        <w:div w:id="479661375">
          <w:marLeft w:val="0"/>
          <w:marRight w:val="0"/>
          <w:marTop w:val="0"/>
          <w:marBottom w:val="300"/>
          <w:divBdr>
            <w:top w:val="none" w:sz="0" w:space="0" w:color="auto"/>
            <w:left w:val="none" w:sz="0" w:space="0" w:color="auto"/>
            <w:bottom w:val="none" w:sz="0" w:space="0" w:color="auto"/>
            <w:right w:val="none" w:sz="0" w:space="0" w:color="auto"/>
          </w:divBdr>
          <w:divsChild>
            <w:div w:id="1164976264">
              <w:marLeft w:val="0"/>
              <w:marRight w:val="0"/>
              <w:marTop w:val="0"/>
              <w:marBottom w:val="0"/>
              <w:divBdr>
                <w:top w:val="none" w:sz="0" w:space="0" w:color="auto"/>
                <w:left w:val="none" w:sz="0" w:space="0" w:color="auto"/>
                <w:bottom w:val="none" w:sz="0" w:space="0" w:color="auto"/>
                <w:right w:val="none" w:sz="0" w:space="0" w:color="auto"/>
              </w:divBdr>
            </w:div>
          </w:divsChild>
        </w:div>
        <w:div w:id="695739202">
          <w:marLeft w:val="0"/>
          <w:marRight w:val="0"/>
          <w:marTop w:val="0"/>
          <w:marBottom w:val="300"/>
          <w:divBdr>
            <w:top w:val="none" w:sz="0" w:space="0" w:color="auto"/>
            <w:left w:val="none" w:sz="0" w:space="0" w:color="auto"/>
            <w:bottom w:val="none" w:sz="0" w:space="0" w:color="auto"/>
            <w:right w:val="none" w:sz="0" w:space="0" w:color="auto"/>
          </w:divBdr>
          <w:divsChild>
            <w:div w:id="753747817">
              <w:marLeft w:val="0"/>
              <w:marRight w:val="0"/>
              <w:marTop w:val="0"/>
              <w:marBottom w:val="0"/>
              <w:divBdr>
                <w:top w:val="none" w:sz="0" w:space="0" w:color="auto"/>
                <w:left w:val="none" w:sz="0" w:space="0" w:color="auto"/>
                <w:bottom w:val="none" w:sz="0" w:space="0" w:color="auto"/>
                <w:right w:val="none" w:sz="0" w:space="0" w:color="auto"/>
              </w:divBdr>
            </w:div>
          </w:divsChild>
        </w:div>
        <w:div w:id="830219214">
          <w:marLeft w:val="0"/>
          <w:marRight w:val="0"/>
          <w:marTop w:val="0"/>
          <w:marBottom w:val="300"/>
          <w:divBdr>
            <w:top w:val="none" w:sz="0" w:space="0" w:color="auto"/>
            <w:left w:val="none" w:sz="0" w:space="0" w:color="auto"/>
            <w:bottom w:val="none" w:sz="0" w:space="0" w:color="auto"/>
            <w:right w:val="none" w:sz="0" w:space="0" w:color="auto"/>
          </w:divBdr>
          <w:divsChild>
            <w:div w:id="682705425">
              <w:marLeft w:val="0"/>
              <w:marRight w:val="0"/>
              <w:marTop w:val="0"/>
              <w:marBottom w:val="0"/>
              <w:divBdr>
                <w:top w:val="none" w:sz="0" w:space="0" w:color="auto"/>
                <w:left w:val="none" w:sz="0" w:space="0" w:color="auto"/>
                <w:bottom w:val="none" w:sz="0" w:space="0" w:color="auto"/>
                <w:right w:val="none" w:sz="0" w:space="0" w:color="auto"/>
              </w:divBdr>
            </w:div>
          </w:divsChild>
        </w:div>
        <w:div w:id="2023314212">
          <w:marLeft w:val="0"/>
          <w:marRight w:val="0"/>
          <w:marTop w:val="0"/>
          <w:marBottom w:val="300"/>
          <w:divBdr>
            <w:top w:val="none" w:sz="0" w:space="0" w:color="auto"/>
            <w:left w:val="none" w:sz="0" w:space="0" w:color="auto"/>
            <w:bottom w:val="none" w:sz="0" w:space="0" w:color="auto"/>
            <w:right w:val="none" w:sz="0" w:space="0" w:color="auto"/>
          </w:divBdr>
          <w:divsChild>
            <w:div w:id="405733759">
              <w:marLeft w:val="0"/>
              <w:marRight w:val="0"/>
              <w:marTop w:val="0"/>
              <w:marBottom w:val="0"/>
              <w:divBdr>
                <w:top w:val="none" w:sz="0" w:space="0" w:color="auto"/>
                <w:left w:val="none" w:sz="0" w:space="0" w:color="auto"/>
                <w:bottom w:val="none" w:sz="0" w:space="0" w:color="auto"/>
                <w:right w:val="none" w:sz="0" w:space="0" w:color="auto"/>
              </w:divBdr>
              <w:divsChild>
                <w:div w:id="123430489">
                  <w:marLeft w:val="0"/>
                  <w:marRight w:val="0"/>
                  <w:marTop w:val="0"/>
                  <w:marBottom w:val="0"/>
                  <w:divBdr>
                    <w:top w:val="none" w:sz="0" w:space="0" w:color="auto"/>
                    <w:left w:val="none" w:sz="0" w:space="0" w:color="auto"/>
                    <w:bottom w:val="none" w:sz="0" w:space="0" w:color="auto"/>
                    <w:right w:val="none" w:sz="0" w:space="0" w:color="auto"/>
                  </w:divBdr>
                  <w:divsChild>
                    <w:div w:id="4365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755449">
      <w:bodyDiv w:val="1"/>
      <w:marLeft w:val="0"/>
      <w:marRight w:val="0"/>
      <w:marTop w:val="0"/>
      <w:marBottom w:val="0"/>
      <w:divBdr>
        <w:top w:val="none" w:sz="0" w:space="0" w:color="auto"/>
        <w:left w:val="none" w:sz="0" w:space="0" w:color="auto"/>
        <w:bottom w:val="none" w:sz="0" w:space="0" w:color="auto"/>
        <w:right w:val="none" w:sz="0" w:space="0" w:color="auto"/>
      </w:divBdr>
      <w:divsChild>
        <w:div w:id="314989759">
          <w:marLeft w:val="0"/>
          <w:marRight w:val="0"/>
          <w:marTop w:val="0"/>
          <w:marBottom w:val="0"/>
          <w:divBdr>
            <w:top w:val="none" w:sz="0" w:space="0" w:color="auto"/>
            <w:left w:val="none" w:sz="0" w:space="0" w:color="auto"/>
            <w:bottom w:val="none" w:sz="0" w:space="0" w:color="auto"/>
            <w:right w:val="none" w:sz="0" w:space="0" w:color="auto"/>
          </w:divBdr>
        </w:div>
      </w:divsChild>
    </w:div>
    <w:div w:id="543906473">
      <w:bodyDiv w:val="1"/>
      <w:marLeft w:val="0"/>
      <w:marRight w:val="0"/>
      <w:marTop w:val="0"/>
      <w:marBottom w:val="0"/>
      <w:divBdr>
        <w:top w:val="none" w:sz="0" w:space="0" w:color="auto"/>
        <w:left w:val="none" w:sz="0" w:space="0" w:color="auto"/>
        <w:bottom w:val="none" w:sz="0" w:space="0" w:color="auto"/>
        <w:right w:val="none" w:sz="0" w:space="0" w:color="auto"/>
      </w:divBdr>
    </w:div>
    <w:div w:id="543906482">
      <w:bodyDiv w:val="1"/>
      <w:marLeft w:val="0"/>
      <w:marRight w:val="0"/>
      <w:marTop w:val="0"/>
      <w:marBottom w:val="0"/>
      <w:divBdr>
        <w:top w:val="none" w:sz="0" w:space="0" w:color="auto"/>
        <w:left w:val="none" w:sz="0" w:space="0" w:color="auto"/>
        <w:bottom w:val="none" w:sz="0" w:space="0" w:color="auto"/>
        <w:right w:val="none" w:sz="0" w:space="0" w:color="auto"/>
      </w:divBdr>
    </w:div>
    <w:div w:id="543951819">
      <w:bodyDiv w:val="1"/>
      <w:marLeft w:val="0"/>
      <w:marRight w:val="0"/>
      <w:marTop w:val="0"/>
      <w:marBottom w:val="0"/>
      <w:divBdr>
        <w:top w:val="none" w:sz="0" w:space="0" w:color="auto"/>
        <w:left w:val="none" w:sz="0" w:space="0" w:color="auto"/>
        <w:bottom w:val="none" w:sz="0" w:space="0" w:color="auto"/>
        <w:right w:val="none" w:sz="0" w:space="0" w:color="auto"/>
      </w:divBdr>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19266">
      <w:bodyDiv w:val="1"/>
      <w:marLeft w:val="0"/>
      <w:marRight w:val="0"/>
      <w:marTop w:val="0"/>
      <w:marBottom w:val="0"/>
      <w:divBdr>
        <w:top w:val="none" w:sz="0" w:space="0" w:color="auto"/>
        <w:left w:val="none" w:sz="0" w:space="0" w:color="auto"/>
        <w:bottom w:val="none" w:sz="0" w:space="0" w:color="auto"/>
        <w:right w:val="none" w:sz="0" w:space="0" w:color="auto"/>
      </w:divBdr>
      <w:divsChild>
        <w:div w:id="351958445">
          <w:marLeft w:val="0"/>
          <w:marRight w:val="0"/>
          <w:marTop w:val="300"/>
          <w:marBottom w:val="0"/>
          <w:divBdr>
            <w:top w:val="none" w:sz="0" w:space="0" w:color="auto"/>
            <w:left w:val="none" w:sz="0" w:space="0" w:color="auto"/>
            <w:bottom w:val="none" w:sz="0" w:space="0" w:color="auto"/>
            <w:right w:val="none" w:sz="0" w:space="0" w:color="auto"/>
          </w:divBdr>
        </w:div>
        <w:div w:id="683629288">
          <w:marLeft w:val="0"/>
          <w:marRight w:val="0"/>
          <w:marTop w:val="0"/>
          <w:marBottom w:val="0"/>
          <w:divBdr>
            <w:top w:val="none" w:sz="0" w:space="0" w:color="auto"/>
            <w:left w:val="none" w:sz="0" w:space="0" w:color="auto"/>
            <w:bottom w:val="none" w:sz="0" w:space="0" w:color="auto"/>
            <w:right w:val="none" w:sz="0" w:space="0" w:color="auto"/>
          </w:divBdr>
        </w:div>
      </w:divsChild>
    </w:div>
    <w:div w:id="544223468">
      <w:bodyDiv w:val="1"/>
      <w:marLeft w:val="0"/>
      <w:marRight w:val="0"/>
      <w:marTop w:val="0"/>
      <w:marBottom w:val="0"/>
      <w:divBdr>
        <w:top w:val="none" w:sz="0" w:space="0" w:color="auto"/>
        <w:left w:val="none" w:sz="0" w:space="0" w:color="auto"/>
        <w:bottom w:val="none" w:sz="0" w:space="0" w:color="auto"/>
        <w:right w:val="none" w:sz="0" w:space="0" w:color="auto"/>
      </w:divBdr>
      <w:divsChild>
        <w:div w:id="1254168107">
          <w:marLeft w:val="0"/>
          <w:marRight w:val="0"/>
          <w:marTop w:val="0"/>
          <w:marBottom w:val="0"/>
          <w:divBdr>
            <w:top w:val="none" w:sz="0" w:space="0" w:color="auto"/>
            <w:left w:val="none" w:sz="0" w:space="0" w:color="auto"/>
            <w:bottom w:val="none" w:sz="0" w:space="0" w:color="auto"/>
            <w:right w:val="none" w:sz="0" w:space="0" w:color="auto"/>
          </w:divBdr>
          <w:divsChild>
            <w:div w:id="1544633730">
              <w:marLeft w:val="0"/>
              <w:marRight w:val="0"/>
              <w:marTop w:val="0"/>
              <w:marBottom w:val="0"/>
              <w:divBdr>
                <w:top w:val="none" w:sz="0" w:space="0" w:color="auto"/>
                <w:left w:val="none" w:sz="0" w:space="0" w:color="auto"/>
                <w:bottom w:val="none" w:sz="0" w:space="0" w:color="auto"/>
                <w:right w:val="none" w:sz="0" w:space="0" w:color="auto"/>
              </w:divBdr>
            </w:div>
          </w:divsChild>
        </w:div>
        <w:div w:id="911425738">
          <w:marLeft w:val="0"/>
          <w:marRight w:val="0"/>
          <w:marTop w:val="0"/>
          <w:marBottom w:val="0"/>
          <w:divBdr>
            <w:top w:val="none" w:sz="0" w:space="0" w:color="auto"/>
            <w:left w:val="none" w:sz="0" w:space="0" w:color="auto"/>
            <w:bottom w:val="none" w:sz="0" w:space="0" w:color="auto"/>
            <w:right w:val="none" w:sz="0" w:space="0" w:color="auto"/>
          </w:divBdr>
          <w:divsChild>
            <w:div w:id="531500351">
              <w:marLeft w:val="0"/>
              <w:marRight w:val="0"/>
              <w:marTop w:val="0"/>
              <w:marBottom w:val="0"/>
              <w:divBdr>
                <w:top w:val="none" w:sz="0" w:space="0" w:color="auto"/>
                <w:left w:val="none" w:sz="0" w:space="0" w:color="auto"/>
                <w:bottom w:val="none" w:sz="0" w:space="0" w:color="auto"/>
                <w:right w:val="none" w:sz="0" w:space="0" w:color="auto"/>
              </w:divBdr>
              <w:divsChild>
                <w:div w:id="1894267936">
                  <w:marLeft w:val="0"/>
                  <w:marRight w:val="0"/>
                  <w:marTop w:val="0"/>
                  <w:marBottom w:val="0"/>
                  <w:divBdr>
                    <w:top w:val="none" w:sz="0" w:space="0" w:color="auto"/>
                    <w:left w:val="none" w:sz="0" w:space="0" w:color="auto"/>
                    <w:bottom w:val="none" w:sz="0" w:space="0" w:color="auto"/>
                    <w:right w:val="none" w:sz="0" w:space="0" w:color="auto"/>
                  </w:divBdr>
                  <w:divsChild>
                    <w:div w:id="9931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67496">
      <w:bodyDiv w:val="1"/>
      <w:marLeft w:val="0"/>
      <w:marRight w:val="0"/>
      <w:marTop w:val="0"/>
      <w:marBottom w:val="0"/>
      <w:divBdr>
        <w:top w:val="none" w:sz="0" w:space="0" w:color="auto"/>
        <w:left w:val="none" w:sz="0" w:space="0" w:color="auto"/>
        <w:bottom w:val="none" w:sz="0" w:space="0" w:color="auto"/>
        <w:right w:val="none" w:sz="0" w:space="0" w:color="auto"/>
      </w:divBdr>
      <w:divsChild>
        <w:div w:id="4945409">
          <w:marLeft w:val="0"/>
          <w:marRight w:val="0"/>
          <w:marTop w:val="0"/>
          <w:marBottom w:val="0"/>
          <w:divBdr>
            <w:top w:val="none" w:sz="0" w:space="0" w:color="auto"/>
            <w:left w:val="none" w:sz="0" w:space="0" w:color="auto"/>
            <w:bottom w:val="none" w:sz="0" w:space="0" w:color="auto"/>
            <w:right w:val="none" w:sz="0" w:space="0" w:color="auto"/>
          </w:divBdr>
        </w:div>
        <w:div w:id="787701609">
          <w:marLeft w:val="0"/>
          <w:marRight w:val="0"/>
          <w:marTop w:val="0"/>
          <w:marBottom w:val="0"/>
          <w:divBdr>
            <w:top w:val="none" w:sz="0" w:space="0" w:color="auto"/>
            <w:left w:val="none" w:sz="0" w:space="0" w:color="auto"/>
            <w:bottom w:val="none" w:sz="0" w:space="0" w:color="auto"/>
            <w:right w:val="none" w:sz="0" w:space="0" w:color="auto"/>
          </w:divBdr>
        </w:div>
      </w:divsChild>
    </w:div>
    <w:div w:id="544635919">
      <w:bodyDiv w:val="1"/>
      <w:marLeft w:val="0"/>
      <w:marRight w:val="0"/>
      <w:marTop w:val="0"/>
      <w:marBottom w:val="0"/>
      <w:divBdr>
        <w:top w:val="none" w:sz="0" w:space="0" w:color="auto"/>
        <w:left w:val="none" w:sz="0" w:space="0" w:color="auto"/>
        <w:bottom w:val="none" w:sz="0" w:space="0" w:color="auto"/>
        <w:right w:val="none" w:sz="0" w:space="0" w:color="auto"/>
      </w:divBdr>
      <w:divsChild>
        <w:div w:id="591279849">
          <w:marLeft w:val="0"/>
          <w:marRight w:val="0"/>
          <w:marTop w:val="0"/>
          <w:marBottom w:val="0"/>
          <w:divBdr>
            <w:top w:val="none" w:sz="0" w:space="0" w:color="auto"/>
            <w:left w:val="none" w:sz="0" w:space="0" w:color="auto"/>
            <w:bottom w:val="none" w:sz="0" w:space="0" w:color="auto"/>
            <w:right w:val="none" w:sz="0" w:space="0" w:color="auto"/>
          </w:divBdr>
        </w:div>
      </w:divsChild>
    </w:div>
    <w:div w:id="544681112">
      <w:bodyDiv w:val="1"/>
      <w:marLeft w:val="0"/>
      <w:marRight w:val="0"/>
      <w:marTop w:val="0"/>
      <w:marBottom w:val="0"/>
      <w:divBdr>
        <w:top w:val="none" w:sz="0" w:space="0" w:color="auto"/>
        <w:left w:val="none" w:sz="0" w:space="0" w:color="auto"/>
        <w:bottom w:val="none" w:sz="0" w:space="0" w:color="auto"/>
        <w:right w:val="none" w:sz="0" w:space="0" w:color="auto"/>
      </w:divBdr>
      <w:divsChild>
        <w:div w:id="505675924">
          <w:marLeft w:val="0"/>
          <w:marRight w:val="0"/>
          <w:marTop w:val="0"/>
          <w:marBottom w:val="0"/>
          <w:divBdr>
            <w:top w:val="none" w:sz="0" w:space="0" w:color="auto"/>
            <w:left w:val="none" w:sz="0" w:space="0" w:color="auto"/>
            <w:bottom w:val="none" w:sz="0" w:space="0" w:color="auto"/>
            <w:right w:val="none" w:sz="0" w:space="0" w:color="auto"/>
          </w:divBdr>
        </w:div>
      </w:divsChild>
    </w:div>
    <w:div w:id="544685192">
      <w:bodyDiv w:val="1"/>
      <w:marLeft w:val="0"/>
      <w:marRight w:val="0"/>
      <w:marTop w:val="0"/>
      <w:marBottom w:val="0"/>
      <w:divBdr>
        <w:top w:val="none" w:sz="0" w:space="0" w:color="auto"/>
        <w:left w:val="none" w:sz="0" w:space="0" w:color="auto"/>
        <w:bottom w:val="none" w:sz="0" w:space="0" w:color="auto"/>
        <w:right w:val="none" w:sz="0" w:space="0" w:color="auto"/>
      </w:divBdr>
      <w:divsChild>
        <w:div w:id="383332950">
          <w:marLeft w:val="0"/>
          <w:marRight w:val="0"/>
          <w:marTop w:val="0"/>
          <w:marBottom w:val="0"/>
          <w:divBdr>
            <w:top w:val="none" w:sz="0" w:space="0" w:color="auto"/>
            <w:left w:val="none" w:sz="0" w:space="0" w:color="auto"/>
            <w:bottom w:val="none" w:sz="0" w:space="0" w:color="auto"/>
            <w:right w:val="none" w:sz="0" w:space="0" w:color="auto"/>
          </w:divBdr>
        </w:div>
        <w:div w:id="529031545">
          <w:marLeft w:val="0"/>
          <w:marRight w:val="0"/>
          <w:marTop w:val="0"/>
          <w:marBottom w:val="0"/>
          <w:divBdr>
            <w:top w:val="none" w:sz="0" w:space="0" w:color="auto"/>
            <w:left w:val="none" w:sz="0" w:space="0" w:color="auto"/>
            <w:bottom w:val="none" w:sz="0" w:space="0" w:color="auto"/>
            <w:right w:val="none" w:sz="0" w:space="0" w:color="auto"/>
          </w:divBdr>
          <w:divsChild>
            <w:div w:id="710812885">
              <w:marLeft w:val="0"/>
              <w:marRight w:val="0"/>
              <w:marTop w:val="0"/>
              <w:marBottom w:val="0"/>
              <w:divBdr>
                <w:top w:val="none" w:sz="0" w:space="0" w:color="auto"/>
                <w:left w:val="none" w:sz="0" w:space="0" w:color="auto"/>
                <w:bottom w:val="none" w:sz="0" w:space="0" w:color="auto"/>
                <w:right w:val="none" w:sz="0" w:space="0" w:color="auto"/>
              </w:divBdr>
              <w:divsChild>
                <w:div w:id="903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22875326">
          <w:marLeft w:val="0"/>
          <w:marRight w:val="0"/>
          <w:marTop w:val="0"/>
          <w:marBottom w:val="0"/>
          <w:divBdr>
            <w:top w:val="none" w:sz="0" w:space="0" w:color="auto"/>
            <w:left w:val="none" w:sz="0" w:space="0" w:color="auto"/>
            <w:bottom w:val="none" w:sz="0" w:space="0" w:color="auto"/>
            <w:right w:val="none" w:sz="0" w:space="0" w:color="auto"/>
          </w:divBdr>
        </w:div>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1275417">
          <w:marLeft w:val="75"/>
          <w:marRight w:val="75"/>
          <w:marTop w:val="75"/>
          <w:marBottom w:val="75"/>
          <w:divBdr>
            <w:top w:val="none" w:sz="0" w:space="0" w:color="auto"/>
            <w:left w:val="none" w:sz="0" w:space="0" w:color="auto"/>
            <w:bottom w:val="none" w:sz="0" w:space="0" w:color="auto"/>
            <w:right w:val="none" w:sz="0" w:space="0" w:color="auto"/>
          </w:divBdr>
        </w:div>
        <w:div w:id="378673753">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sChild>
    </w:div>
    <w:div w:id="545024071">
      <w:bodyDiv w:val="1"/>
      <w:marLeft w:val="0"/>
      <w:marRight w:val="0"/>
      <w:marTop w:val="0"/>
      <w:marBottom w:val="0"/>
      <w:divBdr>
        <w:top w:val="none" w:sz="0" w:space="0" w:color="auto"/>
        <w:left w:val="none" w:sz="0" w:space="0" w:color="auto"/>
        <w:bottom w:val="none" w:sz="0" w:space="0" w:color="auto"/>
        <w:right w:val="none" w:sz="0" w:space="0" w:color="auto"/>
      </w:divBdr>
      <w:divsChild>
        <w:div w:id="83065835">
          <w:marLeft w:val="0"/>
          <w:marRight w:val="0"/>
          <w:marTop w:val="300"/>
          <w:marBottom w:val="0"/>
          <w:divBdr>
            <w:top w:val="none" w:sz="0" w:space="0" w:color="auto"/>
            <w:left w:val="none" w:sz="0" w:space="0" w:color="auto"/>
            <w:bottom w:val="none" w:sz="0" w:space="0" w:color="auto"/>
            <w:right w:val="none" w:sz="0" w:space="0" w:color="auto"/>
          </w:divBdr>
        </w:div>
        <w:div w:id="31040942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sChild>
    </w:div>
    <w:div w:id="545147504">
      <w:bodyDiv w:val="1"/>
      <w:marLeft w:val="0"/>
      <w:marRight w:val="0"/>
      <w:marTop w:val="0"/>
      <w:marBottom w:val="0"/>
      <w:divBdr>
        <w:top w:val="none" w:sz="0" w:space="0" w:color="auto"/>
        <w:left w:val="none" w:sz="0" w:space="0" w:color="auto"/>
        <w:bottom w:val="none" w:sz="0" w:space="0" w:color="auto"/>
        <w:right w:val="none" w:sz="0" w:space="0" w:color="auto"/>
      </w:divBdr>
      <w:divsChild>
        <w:div w:id="814101592">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
      </w:divsChild>
    </w:div>
    <w:div w:id="546337673">
      <w:bodyDiv w:val="1"/>
      <w:marLeft w:val="0"/>
      <w:marRight w:val="0"/>
      <w:marTop w:val="0"/>
      <w:marBottom w:val="0"/>
      <w:divBdr>
        <w:top w:val="none" w:sz="0" w:space="0" w:color="auto"/>
        <w:left w:val="none" w:sz="0" w:space="0" w:color="auto"/>
        <w:bottom w:val="none" w:sz="0" w:space="0" w:color="auto"/>
        <w:right w:val="none" w:sz="0" w:space="0" w:color="auto"/>
      </w:divBdr>
      <w:divsChild>
        <w:div w:id="722606350">
          <w:marLeft w:val="0"/>
          <w:marRight w:val="0"/>
          <w:marTop w:val="0"/>
          <w:marBottom w:val="0"/>
          <w:divBdr>
            <w:top w:val="none" w:sz="0" w:space="0" w:color="auto"/>
            <w:left w:val="none" w:sz="0" w:space="0" w:color="auto"/>
            <w:bottom w:val="none" w:sz="0" w:space="0" w:color="auto"/>
            <w:right w:val="none" w:sz="0" w:space="0" w:color="auto"/>
          </w:divBdr>
        </w:div>
        <w:div w:id="874082926">
          <w:marLeft w:val="0"/>
          <w:marRight w:val="0"/>
          <w:marTop w:val="0"/>
          <w:marBottom w:val="0"/>
          <w:divBdr>
            <w:top w:val="none" w:sz="0" w:space="0" w:color="auto"/>
            <w:left w:val="none" w:sz="0" w:space="0" w:color="auto"/>
            <w:bottom w:val="none" w:sz="0" w:space="0" w:color="auto"/>
            <w:right w:val="none" w:sz="0" w:space="0" w:color="auto"/>
          </w:divBdr>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
    <w:div w:id="547568042">
      <w:bodyDiv w:val="1"/>
      <w:marLeft w:val="0"/>
      <w:marRight w:val="0"/>
      <w:marTop w:val="0"/>
      <w:marBottom w:val="0"/>
      <w:divBdr>
        <w:top w:val="none" w:sz="0" w:space="0" w:color="auto"/>
        <w:left w:val="none" w:sz="0" w:space="0" w:color="auto"/>
        <w:bottom w:val="none" w:sz="0" w:space="0" w:color="auto"/>
        <w:right w:val="none" w:sz="0" w:space="0" w:color="auto"/>
      </w:divBdr>
    </w:div>
    <w:div w:id="547570432">
      <w:bodyDiv w:val="1"/>
      <w:marLeft w:val="0"/>
      <w:marRight w:val="0"/>
      <w:marTop w:val="0"/>
      <w:marBottom w:val="0"/>
      <w:divBdr>
        <w:top w:val="none" w:sz="0" w:space="0" w:color="auto"/>
        <w:left w:val="none" w:sz="0" w:space="0" w:color="auto"/>
        <w:bottom w:val="none" w:sz="0" w:space="0" w:color="auto"/>
        <w:right w:val="none" w:sz="0" w:space="0" w:color="auto"/>
      </w:divBdr>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031633">
      <w:bodyDiv w:val="1"/>
      <w:marLeft w:val="0"/>
      <w:marRight w:val="0"/>
      <w:marTop w:val="0"/>
      <w:marBottom w:val="0"/>
      <w:divBdr>
        <w:top w:val="none" w:sz="0" w:space="0" w:color="auto"/>
        <w:left w:val="none" w:sz="0" w:space="0" w:color="auto"/>
        <w:bottom w:val="none" w:sz="0" w:space="0" w:color="auto"/>
        <w:right w:val="none" w:sz="0" w:space="0" w:color="auto"/>
      </w:divBdr>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222774">
      <w:bodyDiv w:val="1"/>
      <w:marLeft w:val="0"/>
      <w:marRight w:val="0"/>
      <w:marTop w:val="0"/>
      <w:marBottom w:val="0"/>
      <w:divBdr>
        <w:top w:val="none" w:sz="0" w:space="0" w:color="auto"/>
        <w:left w:val="none" w:sz="0" w:space="0" w:color="auto"/>
        <w:bottom w:val="none" w:sz="0" w:space="0" w:color="auto"/>
        <w:right w:val="none" w:sz="0" w:space="0" w:color="auto"/>
      </w:divBdr>
    </w:div>
    <w:div w:id="548686619">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40446613">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327096303">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8877814">
      <w:bodyDiv w:val="1"/>
      <w:marLeft w:val="0"/>
      <w:marRight w:val="0"/>
      <w:marTop w:val="0"/>
      <w:marBottom w:val="0"/>
      <w:divBdr>
        <w:top w:val="none" w:sz="0" w:space="0" w:color="auto"/>
        <w:left w:val="none" w:sz="0" w:space="0" w:color="auto"/>
        <w:bottom w:val="none" w:sz="0" w:space="0" w:color="auto"/>
        <w:right w:val="none" w:sz="0" w:space="0" w:color="auto"/>
      </w:divBdr>
      <w:divsChild>
        <w:div w:id="213931037">
          <w:marLeft w:val="0"/>
          <w:marRight w:val="0"/>
          <w:marTop w:val="0"/>
          <w:marBottom w:val="0"/>
          <w:divBdr>
            <w:top w:val="none" w:sz="0" w:space="0" w:color="auto"/>
            <w:left w:val="none" w:sz="0" w:space="0" w:color="auto"/>
            <w:bottom w:val="none" w:sz="0" w:space="0" w:color="auto"/>
            <w:right w:val="none" w:sz="0" w:space="0" w:color="auto"/>
          </w:divBdr>
        </w:div>
      </w:divsChild>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
      </w:divsChild>
    </w:div>
    <w:div w:id="549267134">
      <w:bodyDiv w:val="1"/>
      <w:marLeft w:val="0"/>
      <w:marRight w:val="0"/>
      <w:marTop w:val="0"/>
      <w:marBottom w:val="0"/>
      <w:divBdr>
        <w:top w:val="none" w:sz="0" w:space="0" w:color="auto"/>
        <w:left w:val="none" w:sz="0" w:space="0" w:color="auto"/>
        <w:bottom w:val="none" w:sz="0" w:space="0" w:color="auto"/>
        <w:right w:val="none" w:sz="0" w:space="0" w:color="auto"/>
      </w:divBdr>
      <w:divsChild>
        <w:div w:id="32336564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3907">
      <w:bodyDiv w:val="1"/>
      <w:marLeft w:val="0"/>
      <w:marRight w:val="0"/>
      <w:marTop w:val="0"/>
      <w:marBottom w:val="0"/>
      <w:divBdr>
        <w:top w:val="none" w:sz="0" w:space="0" w:color="auto"/>
        <w:left w:val="none" w:sz="0" w:space="0" w:color="auto"/>
        <w:bottom w:val="none" w:sz="0" w:space="0" w:color="auto"/>
        <w:right w:val="none" w:sz="0" w:space="0" w:color="auto"/>
      </w:divBdr>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458914">
      <w:bodyDiv w:val="1"/>
      <w:marLeft w:val="0"/>
      <w:marRight w:val="0"/>
      <w:marTop w:val="0"/>
      <w:marBottom w:val="0"/>
      <w:divBdr>
        <w:top w:val="none" w:sz="0" w:space="0" w:color="auto"/>
        <w:left w:val="none" w:sz="0" w:space="0" w:color="auto"/>
        <w:bottom w:val="none" w:sz="0" w:space="0" w:color="auto"/>
        <w:right w:val="none" w:sz="0" w:space="0" w:color="auto"/>
      </w:divBdr>
      <w:divsChild>
        <w:div w:id="234896773">
          <w:marLeft w:val="0"/>
          <w:marRight w:val="0"/>
          <w:marTop w:val="0"/>
          <w:marBottom w:val="0"/>
          <w:divBdr>
            <w:top w:val="none" w:sz="0" w:space="0" w:color="auto"/>
            <w:left w:val="none" w:sz="0" w:space="0" w:color="auto"/>
            <w:bottom w:val="none" w:sz="0" w:space="0" w:color="auto"/>
            <w:right w:val="none" w:sz="0" w:space="0" w:color="auto"/>
          </w:divBdr>
        </w:div>
      </w:divsChild>
    </w:div>
    <w:div w:id="549609273">
      <w:bodyDiv w:val="1"/>
      <w:marLeft w:val="0"/>
      <w:marRight w:val="0"/>
      <w:marTop w:val="0"/>
      <w:marBottom w:val="0"/>
      <w:divBdr>
        <w:top w:val="none" w:sz="0" w:space="0" w:color="auto"/>
        <w:left w:val="none" w:sz="0" w:space="0" w:color="auto"/>
        <w:bottom w:val="none" w:sz="0" w:space="0" w:color="auto"/>
        <w:right w:val="none" w:sz="0" w:space="0" w:color="auto"/>
      </w:divBdr>
    </w:div>
    <w:div w:id="549657638">
      <w:bodyDiv w:val="1"/>
      <w:marLeft w:val="0"/>
      <w:marRight w:val="0"/>
      <w:marTop w:val="0"/>
      <w:marBottom w:val="0"/>
      <w:divBdr>
        <w:top w:val="none" w:sz="0" w:space="0" w:color="auto"/>
        <w:left w:val="none" w:sz="0" w:space="0" w:color="auto"/>
        <w:bottom w:val="none" w:sz="0" w:space="0" w:color="auto"/>
        <w:right w:val="none" w:sz="0" w:space="0" w:color="auto"/>
      </w:divBdr>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271882">
      <w:bodyDiv w:val="1"/>
      <w:marLeft w:val="0"/>
      <w:marRight w:val="0"/>
      <w:marTop w:val="0"/>
      <w:marBottom w:val="0"/>
      <w:divBdr>
        <w:top w:val="none" w:sz="0" w:space="0" w:color="auto"/>
        <w:left w:val="none" w:sz="0" w:space="0" w:color="auto"/>
        <w:bottom w:val="none" w:sz="0" w:space="0" w:color="auto"/>
        <w:right w:val="none" w:sz="0" w:space="0" w:color="auto"/>
      </w:divBdr>
    </w:div>
    <w:div w:id="550503910">
      <w:bodyDiv w:val="1"/>
      <w:marLeft w:val="0"/>
      <w:marRight w:val="0"/>
      <w:marTop w:val="0"/>
      <w:marBottom w:val="0"/>
      <w:divBdr>
        <w:top w:val="none" w:sz="0" w:space="0" w:color="auto"/>
        <w:left w:val="none" w:sz="0" w:space="0" w:color="auto"/>
        <w:bottom w:val="none" w:sz="0" w:space="0" w:color="auto"/>
        <w:right w:val="none" w:sz="0" w:space="0" w:color="auto"/>
      </w:divBdr>
      <w:divsChild>
        <w:div w:id="777987520">
          <w:marLeft w:val="0"/>
          <w:marRight w:val="0"/>
          <w:marTop w:val="0"/>
          <w:marBottom w:val="0"/>
          <w:divBdr>
            <w:top w:val="none" w:sz="0" w:space="0" w:color="auto"/>
            <w:left w:val="none" w:sz="0" w:space="0" w:color="auto"/>
            <w:bottom w:val="none" w:sz="0" w:space="0" w:color="auto"/>
            <w:right w:val="none" w:sz="0" w:space="0" w:color="auto"/>
          </w:divBdr>
          <w:divsChild>
            <w:div w:id="933586615">
              <w:marLeft w:val="0"/>
              <w:marRight w:val="0"/>
              <w:marTop w:val="0"/>
              <w:marBottom w:val="0"/>
              <w:divBdr>
                <w:top w:val="none" w:sz="0" w:space="0" w:color="auto"/>
                <w:left w:val="none" w:sz="0" w:space="0" w:color="auto"/>
                <w:bottom w:val="none" w:sz="0" w:space="0" w:color="auto"/>
                <w:right w:val="none" w:sz="0" w:space="0" w:color="auto"/>
              </w:divBdr>
              <w:divsChild>
                <w:div w:id="1107197448">
                  <w:marLeft w:val="0"/>
                  <w:marRight w:val="0"/>
                  <w:marTop w:val="0"/>
                  <w:marBottom w:val="0"/>
                  <w:divBdr>
                    <w:top w:val="none" w:sz="0" w:space="0" w:color="auto"/>
                    <w:left w:val="none" w:sz="0" w:space="0" w:color="auto"/>
                    <w:bottom w:val="none" w:sz="0" w:space="0" w:color="auto"/>
                    <w:right w:val="none" w:sz="0" w:space="0" w:color="auto"/>
                  </w:divBdr>
                  <w:divsChild>
                    <w:div w:id="12913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779784">
          <w:marLeft w:val="0"/>
          <w:marRight w:val="0"/>
          <w:marTop w:val="0"/>
          <w:marBottom w:val="0"/>
          <w:divBdr>
            <w:top w:val="none" w:sz="0" w:space="0" w:color="auto"/>
            <w:left w:val="none" w:sz="0" w:space="0" w:color="auto"/>
            <w:bottom w:val="none" w:sz="0" w:space="0" w:color="auto"/>
            <w:right w:val="none" w:sz="0" w:space="0" w:color="auto"/>
          </w:divBdr>
          <w:divsChild>
            <w:div w:id="2082486586">
              <w:marLeft w:val="0"/>
              <w:marRight w:val="0"/>
              <w:marTop w:val="0"/>
              <w:marBottom w:val="0"/>
              <w:divBdr>
                <w:top w:val="none" w:sz="0" w:space="0" w:color="auto"/>
                <w:left w:val="none" w:sz="0" w:space="0" w:color="auto"/>
                <w:bottom w:val="none" w:sz="0" w:space="0" w:color="auto"/>
                <w:right w:val="none" w:sz="0" w:space="0" w:color="auto"/>
              </w:divBdr>
              <w:divsChild>
                <w:div w:id="1711226290">
                  <w:marLeft w:val="0"/>
                  <w:marRight w:val="0"/>
                  <w:marTop w:val="0"/>
                  <w:marBottom w:val="0"/>
                  <w:divBdr>
                    <w:top w:val="none" w:sz="0" w:space="0" w:color="auto"/>
                    <w:left w:val="none" w:sz="0" w:space="0" w:color="auto"/>
                    <w:bottom w:val="none" w:sz="0" w:space="0" w:color="auto"/>
                    <w:right w:val="none" w:sz="0" w:space="0" w:color="auto"/>
                  </w:divBdr>
                  <w:divsChild>
                    <w:div w:id="2023705888">
                      <w:marLeft w:val="0"/>
                      <w:marRight w:val="0"/>
                      <w:marTop w:val="0"/>
                      <w:marBottom w:val="0"/>
                      <w:divBdr>
                        <w:top w:val="none" w:sz="0" w:space="0" w:color="auto"/>
                        <w:left w:val="none" w:sz="0" w:space="0" w:color="auto"/>
                        <w:bottom w:val="none" w:sz="0" w:space="0" w:color="auto"/>
                        <w:right w:val="none" w:sz="0" w:space="0" w:color="auto"/>
                      </w:divBdr>
                      <w:divsChild>
                        <w:div w:id="1883324417">
                          <w:marLeft w:val="0"/>
                          <w:marRight w:val="0"/>
                          <w:marTop w:val="0"/>
                          <w:marBottom w:val="0"/>
                          <w:divBdr>
                            <w:top w:val="none" w:sz="0" w:space="0" w:color="auto"/>
                            <w:left w:val="none" w:sz="0" w:space="0" w:color="auto"/>
                            <w:bottom w:val="none" w:sz="0" w:space="0" w:color="auto"/>
                            <w:right w:val="none" w:sz="0" w:space="0" w:color="auto"/>
                          </w:divBdr>
                          <w:divsChild>
                            <w:div w:id="1403719975">
                              <w:marLeft w:val="0"/>
                              <w:marRight w:val="0"/>
                              <w:marTop w:val="0"/>
                              <w:marBottom w:val="0"/>
                              <w:divBdr>
                                <w:top w:val="none" w:sz="0" w:space="0" w:color="auto"/>
                                <w:left w:val="none" w:sz="0" w:space="0" w:color="auto"/>
                                <w:bottom w:val="none" w:sz="0" w:space="0" w:color="auto"/>
                                <w:right w:val="none" w:sz="0" w:space="0" w:color="auto"/>
                              </w:divBdr>
                              <w:divsChild>
                                <w:div w:id="1240745938">
                                  <w:marLeft w:val="0"/>
                                  <w:marRight w:val="0"/>
                                  <w:marTop w:val="0"/>
                                  <w:marBottom w:val="0"/>
                                  <w:divBdr>
                                    <w:top w:val="none" w:sz="0" w:space="0" w:color="auto"/>
                                    <w:left w:val="none" w:sz="0" w:space="0" w:color="auto"/>
                                    <w:bottom w:val="none" w:sz="0" w:space="0" w:color="auto"/>
                                    <w:right w:val="none" w:sz="0" w:space="0" w:color="auto"/>
                                  </w:divBdr>
                                </w:div>
                              </w:divsChild>
                            </w:div>
                            <w:div w:id="85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434982211">
          <w:marLeft w:val="0"/>
          <w:marRight w:val="0"/>
          <w:marTop w:val="0"/>
          <w:marBottom w:val="0"/>
          <w:divBdr>
            <w:top w:val="none" w:sz="0" w:space="0" w:color="auto"/>
            <w:left w:val="none" w:sz="0" w:space="0" w:color="auto"/>
            <w:bottom w:val="none" w:sz="0" w:space="0" w:color="auto"/>
            <w:right w:val="none" w:sz="0" w:space="0" w:color="auto"/>
          </w:divBdr>
        </w:div>
        <w:div w:id="562259813">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386292">
      <w:bodyDiv w:val="1"/>
      <w:marLeft w:val="0"/>
      <w:marRight w:val="0"/>
      <w:marTop w:val="0"/>
      <w:marBottom w:val="0"/>
      <w:divBdr>
        <w:top w:val="none" w:sz="0" w:space="0" w:color="auto"/>
        <w:left w:val="none" w:sz="0" w:space="0" w:color="auto"/>
        <w:bottom w:val="none" w:sz="0" w:space="0" w:color="auto"/>
        <w:right w:val="none" w:sz="0" w:space="0" w:color="auto"/>
      </w:divBdr>
      <w:divsChild>
        <w:div w:id="314650382">
          <w:marLeft w:val="0"/>
          <w:marRight w:val="0"/>
          <w:marTop w:val="0"/>
          <w:marBottom w:val="0"/>
          <w:divBdr>
            <w:top w:val="none" w:sz="0" w:space="0" w:color="auto"/>
            <w:left w:val="none" w:sz="0" w:space="0" w:color="auto"/>
            <w:bottom w:val="none" w:sz="0" w:space="0" w:color="auto"/>
            <w:right w:val="none" w:sz="0" w:space="0" w:color="auto"/>
          </w:divBdr>
          <w:divsChild>
            <w:div w:id="1988388705">
              <w:marLeft w:val="0"/>
              <w:marRight w:val="0"/>
              <w:marTop w:val="0"/>
              <w:marBottom w:val="0"/>
              <w:divBdr>
                <w:top w:val="none" w:sz="0" w:space="0" w:color="auto"/>
                <w:left w:val="none" w:sz="0" w:space="0" w:color="auto"/>
                <w:bottom w:val="none" w:sz="0" w:space="0" w:color="auto"/>
                <w:right w:val="none" w:sz="0" w:space="0" w:color="auto"/>
              </w:divBdr>
            </w:div>
          </w:divsChild>
        </w:div>
        <w:div w:id="2123264379">
          <w:marLeft w:val="0"/>
          <w:marRight w:val="0"/>
          <w:marTop w:val="0"/>
          <w:marBottom w:val="0"/>
          <w:divBdr>
            <w:top w:val="none" w:sz="0" w:space="0" w:color="auto"/>
            <w:left w:val="none" w:sz="0" w:space="0" w:color="auto"/>
            <w:bottom w:val="none" w:sz="0" w:space="0" w:color="auto"/>
            <w:right w:val="none" w:sz="0" w:space="0" w:color="auto"/>
          </w:divBdr>
          <w:divsChild>
            <w:div w:id="382607005">
              <w:marLeft w:val="0"/>
              <w:marRight w:val="0"/>
              <w:marTop w:val="0"/>
              <w:marBottom w:val="0"/>
              <w:divBdr>
                <w:top w:val="none" w:sz="0" w:space="0" w:color="auto"/>
                <w:left w:val="none" w:sz="0" w:space="0" w:color="auto"/>
                <w:bottom w:val="none" w:sz="0" w:space="0" w:color="auto"/>
                <w:right w:val="none" w:sz="0" w:space="0" w:color="auto"/>
              </w:divBdr>
              <w:divsChild>
                <w:div w:id="1302344174">
                  <w:marLeft w:val="0"/>
                  <w:marRight w:val="0"/>
                  <w:marTop w:val="0"/>
                  <w:marBottom w:val="0"/>
                  <w:divBdr>
                    <w:top w:val="none" w:sz="0" w:space="0" w:color="auto"/>
                    <w:left w:val="none" w:sz="0" w:space="0" w:color="auto"/>
                    <w:bottom w:val="none" w:sz="0" w:space="0" w:color="auto"/>
                    <w:right w:val="none" w:sz="0" w:space="0" w:color="auto"/>
                  </w:divBdr>
                  <w:divsChild>
                    <w:div w:id="1744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7084">
      <w:bodyDiv w:val="1"/>
      <w:marLeft w:val="0"/>
      <w:marRight w:val="0"/>
      <w:marTop w:val="0"/>
      <w:marBottom w:val="0"/>
      <w:divBdr>
        <w:top w:val="none" w:sz="0" w:space="0" w:color="auto"/>
        <w:left w:val="none" w:sz="0" w:space="0" w:color="auto"/>
        <w:bottom w:val="none" w:sz="0" w:space="0" w:color="auto"/>
        <w:right w:val="none" w:sz="0" w:space="0" w:color="auto"/>
      </w:divBdr>
      <w:divsChild>
        <w:div w:id="873032320">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sChild>
    </w:div>
    <w:div w:id="551573702">
      <w:bodyDiv w:val="1"/>
      <w:marLeft w:val="0"/>
      <w:marRight w:val="0"/>
      <w:marTop w:val="0"/>
      <w:marBottom w:val="0"/>
      <w:divBdr>
        <w:top w:val="none" w:sz="0" w:space="0" w:color="auto"/>
        <w:left w:val="none" w:sz="0" w:space="0" w:color="auto"/>
        <w:bottom w:val="none" w:sz="0" w:space="0" w:color="auto"/>
        <w:right w:val="none" w:sz="0" w:space="0" w:color="auto"/>
      </w:divBdr>
      <w:divsChild>
        <w:div w:id="832188135">
          <w:marLeft w:val="0"/>
          <w:marRight w:val="0"/>
          <w:marTop w:val="0"/>
          <w:marBottom w:val="0"/>
          <w:divBdr>
            <w:top w:val="none" w:sz="0" w:space="0" w:color="auto"/>
            <w:left w:val="none" w:sz="0" w:space="0" w:color="auto"/>
            <w:bottom w:val="none" w:sz="0" w:space="0" w:color="auto"/>
            <w:right w:val="none" w:sz="0" w:space="0" w:color="auto"/>
          </w:divBdr>
          <w:divsChild>
            <w:div w:id="2109498069">
              <w:marLeft w:val="0"/>
              <w:marRight w:val="0"/>
              <w:marTop w:val="0"/>
              <w:marBottom w:val="0"/>
              <w:divBdr>
                <w:top w:val="none" w:sz="0" w:space="0" w:color="auto"/>
                <w:left w:val="none" w:sz="0" w:space="0" w:color="auto"/>
                <w:bottom w:val="none" w:sz="0" w:space="0" w:color="auto"/>
                <w:right w:val="none" w:sz="0" w:space="0" w:color="auto"/>
              </w:divBdr>
              <w:divsChild>
                <w:div w:id="839736163">
                  <w:marLeft w:val="0"/>
                  <w:marRight w:val="0"/>
                  <w:marTop w:val="0"/>
                  <w:marBottom w:val="0"/>
                  <w:divBdr>
                    <w:top w:val="none" w:sz="0" w:space="0" w:color="auto"/>
                    <w:left w:val="none" w:sz="0" w:space="0" w:color="auto"/>
                    <w:bottom w:val="none" w:sz="0" w:space="0" w:color="auto"/>
                    <w:right w:val="none" w:sz="0" w:space="0" w:color="auto"/>
                  </w:divBdr>
                  <w:divsChild>
                    <w:div w:id="793864070">
                      <w:marLeft w:val="0"/>
                      <w:marRight w:val="0"/>
                      <w:marTop w:val="0"/>
                      <w:marBottom w:val="0"/>
                      <w:divBdr>
                        <w:top w:val="none" w:sz="0" w:space="0" w:color="auto"/>
                        <w:left w:val="none" w:sz="0" w:space="0" w:color="auto"/>
                        <w:bottom w:val="none" w:sz="0" w:space="0" w:color="auto"/>
                        <w:right w:val="none" w:sz="0" w:space="0" w:color="auto"/>
                      </w:divBdr>
                    </w:div>
                    <w:div w:id="951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9452">
          <w:marLeft w:val="0"/>
          <w:marRight w:val="0"/>
          <w:marTop w:val="0"/>
          <w:marBottom w:val="0"/>
          <w:divBdr>
            <w:top w:val="none" w:sz="0" w:space="0" w:color="auto"/>
            <w:left w:val="none" w:sz="0" w:space="0" w:color="auto"/>
            <w:bottom w:val="none" w:sz="0" w:space="0" w:color="auto"/>
            <w:right w:val="none" w:sz="0" w:space="0" w:color="auto"/>
          </w:divBdr>
          <w:divsChild>
            <w:div w:id="1810853421">
              <w:marLeft w:val="0"/>
              <w:marRight w:val="0"/>
              <w:marTop w:val="0"/>
              <w:marBottom w:val="0"/>
              <w:divBdr>
                <w:top w:val="none" w:sz="0" w:space="0" w:color="auto"/>
                <w:left w:val="none" w:sz="0" w:space="0" w:color="auto"/>
                <w:bottom w:val="none" w:sz="0" w:space="0" w:color="auto"/>
                <w:right w:val="none" w:sz="0" w:space="0" w:color="auto"/>
              </w:divBdr>
              <w:divsChild>
                <w:div w:id="145558578">
                  <w:marLeft w:val="0"/>
                  <w:marRight w:val="0"/>
                  <w:marTop w:val="0"/>
                  <w:marBottom w:val="0"/>
                  <w:divBdr>
                    <w:top w:val="none" w:sz="0" w:space="0" w:color="auto"/>
                    <w:left w:val="none" w:sz="0" w:space="0" w:color="auto"/>
                    <w:bottom w:val="none" w:sz="0" w:space="0" w:color="auto"/>
                    <w:right w:val="none" w:sz="0" w:space="0" w:color="auto"/>
                  </w:divBdr>
                  <w:divsChild>
                    <w:div w:id="603615964">
                      <w:marLeft w:val="0"/>
                      <w:marRight w:val="0"/>
                      <w:marTop w:val="0"/>
                      <w:marBottom w:val="0"/>
                      <w:divBdr>
                        <w:top w:val="none" w:sz="0" w:space="0" w:color="auto"/>
                        <w:left w:val="none" w:sz="0" w:space="0" w:color="auto"/>
                        <w:bottom w:val="none" w:sz="0" w:space="0" w:color="auto"/>
                        <w:right w:val="none" w:sz="0" w:space="0" w:color="auto"/>
                      </w:divBdr>
                      <w:divsChild>
                        <w:div w:id="463625854">
                          <w:marLeft w:val="0"/>
                          <w:marRight w:val="0"/>
                          <w:marTop w:val="0"/>
                          <w:marBottom w:val="0"/>
                          <w:divBdr>
                            <w:top w:val="none" w:sz="0" w:space="0" w:color="auto"/>
                            <w:left w:val="none" w:sz="0" w:space="0" w:color="auto"/>
                            <w:bottom w:val="none" w:sz="0" w:space="0" w:color="auto"/>
                            <w:right w:val="none" w:sz="0" w:space="0" w:color="auto"/>
                          </w:divBdr>
                          <w:divsChild>
                            <w:div w:id="2056463440">
                              <w:marLeft w:val="0"/>
                              <w:marRight w:val="0"/>
                              <w:marTop w:val="0"/>
                              <w:marBottom w:val="0"/>
                              <w:divBdr>
                                <w:top w:val="none" w:sz="0" w:space="0" w:color="auto"/>
                                <w:left w:val="none" w:sz="0" w:space="0" w:color="auto"/>
                                <w:bottom w:val="none" w:sz="0" w:space="0" w:color="auto"/>
                                <w:right w:val="none" w:sz="0" w:space="0" w:color="auto"/>
                              </w:divBdr>
                              <w:divsChild>
                                <w:div w:id="1602451878">
                                  <w:marLeft w:val="0"/>
                                  <w:marRight w:val="0"/>
                                  <w:marTop w:val="0"/>
                                  <w:marBottom w:val="0"/>
                                  <w:divBdr>
                                    <w:top w:val="none" w:sz="0" w:space="0" w:color="auto"/>
                                    <w:left w:val="none" w:sz="0" w:space="0" w:color="auto"/>
                                    <w:bottom w:val="none" w:sz="0" w:space="0" w:color="auto"/>
                                    <w:right w:val="none" w:sz="0" w:space="0" w:color="auto"/>
                                  </w:divBdr>
                                </w:div>
                              </w:divsChild>
                            </w:div>
                            <w:div w:id="422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624092">
      <w:bodyDiv w:val="1"/>
      <w:marLeft w:val="0"/>
      <w:marRight w:val="0"/>
      <w:marTop w:val="0"/>
      <w:marBottom w:val="0"/>
      <w:divBdr>
        <w:top w:val="none" w:sz="0" w:space="0" w:color="auto"/>
        <w:left w:val="none" w:sz="0" w:space="0" w:color="auto"/>
        <w:bottom w:val="none" w:sz="0" w:space="0" w:color="auto"/>
        <w:right w:val="none" w:sz="0" w:space="0" w:color="auto"/>
      </w:divBdr>
    </w:div>
    <w:div w:id="551776079">
      <w:bodyDiv w:val="1"/>
      <w:marLeft w:val="0"/>
      <w:marRight w:val="0"/>
      <w:marTop w:val="0"/>
      <w:marBottom w:val="0"/>
      <w:divBdr>
        <w:top w:val="none" w:sz="0" w:space="0" w:color="auto"/>
        <w:left w:val="none" w:sz="0" w:space="0" w:color="auto"/>
        <w:bottom w:val="none" w:sz="0" w:space="0" w:color="auto"/>
        <w:right w:val="none" w:sz="0" w:space="0" w:color="auto"/>
      </w:divBdr>
      <w:divsChild>
        <w:div w:id="124660426">
          <w:marLeft w:val="0"/>
          <w:marRight w:val="0"/>
          <w:marTop w:val="0"/>
          <w:marBottom w:val="0"/>
          <w:divBdr>
            <w:top w:val="none" w:sz="0" w:space="0" w:color="auto"/>
            <w:left w:val="none" w:sz="0" w:space="0" w:color="auto"/>
            <w:bottom w:val="none" w:sz="0" w:space="0" w:color="auto"/>
            <w:right w:val="none" w:sz="0" w:space="0" w:color="auto"/>
          </w:divBdr>
        </w:div>
        <w:div w:id="498732559">
          <w:marLeft w:val="0"/>
          <w:marRight w:val="0"/>
          <w:marTop w:val="0"/>
          <w:marBottom w:val="0"/>
          <w:divBdr>
            <w:top w:val="none" w:sz="0" w:space="0" w:color="auto"/>
            <w:left w:val="none" w:sz="0" w:space="0" w:color="auto"/>
            <w:bottom w:val="none" w:sz="0" w:space="0" w:color="auto"/>
            <w:right w:val="none" w:sz="0" w:space="0" w:color="auto"/>
          </w:divBdr>
          <w:divsChild>
            <w:div w:id="4850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8247">
      <w:bodyDiv w:val="1"/>
      <w:marLeft w:val="0"/>
      <w:marRight w:val="0"/>
      <w:marTop w:val="0"/>
      <w:marBottom w:val="0"/>
      <w:divBdr>
        <w:top w:val="none" w:sz="0" w:space="0" w:color="auto"/>
        <w:left w:val="none" w:sz="0" w:space="0" w:color="auto"/>
        <w:bottom w:val="none" w:sz="0" w:space="0" w:color="auto"/>
        <w:right w:val="none" w:sz="0" w:space="0" w:color="auto"/>
      </w:divBdr>
      <w:divsChild>
        <w:div w:id="350304044">
          <w:marLeft w:val="0"/>
          <w:marRight w:val="0"/>
          <w:marTop w:val="300"/>
          <w:marBottom w:val="0"/>
          <w:divBdr>
            <w:top w:val="none" w:sz="0" w:space="0" w:color="auto"/>
            <w:left w:val="none" w:sz="0" w:space="0" w:color="auto"/>
            <w:bottom w:val="none" w:sz="0" w:space="0" w:color="auto"/>
            <w:right w:val="none" w:sz="0" w:space="0" w:color="auto"/>
          </w:divBdr>
        </w:div>
      </w:divsChild>
    </w:div>
    <w:div w:id="551890258">
      <w:bodyDiv w:val="1"/>
      <w:marLeft w:val="0"/>
      <w:marRight w:val="0"/>
      <w:marTop w:val="0"/>
      <w:marBottom w:val="0"/>
      <w:divBdr>
        <w:top w:val="none" w:sz="0" w:space="0" w:color="auto"/>
        <w:left w:val="none" w:sz="0" w:space="0" w:color="auto"/>
        <w:bottom w:val="none" w:sz="0" w:space="0" w:color="auto"/>
        <w:right w:val="none" w:sz="0" w:space="0" w:color="auto"/>
      </w:divBdr>
      <w:divsChild>
        <w:div w:id="285552433">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sChild>
    </w:div>
    <w:div w:id="552426221">
      <w:bodyDiv w:val="1"/>
      <w:marLeft w:val="0"/>
      <w:marRight w:val="0"/>
      <w:marTop w:val="0"/>
      <w:marBottom w:val="0"/>
      <w:divBdr>
        <w:top w:val="none" w:sz="0" w:space="0" w:color="auto"/>
        <w:left w:val="none" w:sz="0" w:space="0" w:color="auto"/>
        <w:bottom w:val="none" w:sz="0" w:space="0" w:color="auto"/>
        <w:right w:val="none" w:sz="0" w:space="0" w:color="auto"/>
      </w:divBdr>
      <w:divsChild>
        <w:div w:id="651905954">
          <w:marLeft w:val="0"/>
          <w:marRight w:val="0"/>
          <w:marTop w:val="0"/>
          <w:marBottom w:val="0"/>
          <w:divBdr>
            <w:top w:val="none" w:sz="0" w:space="0" w:color="auto"/>
            <w:left w:val="none" w:sz="0" w:space="0" w:color="auto"/>
            <w:bottom w:val="none" w:sz="0" w:space="0" w:color="auto"/>
            <w:right w:val="none" w:sz="0" w:space="0" w:color="auto"/>
          </w:divBdr>
        </w:div>
        <w:div w:id="912398715">
          <w:marLeft w:val="0"/>
          <w:marRight w:val="0"/>
          <w:marTop w:val="0"/>
          <w:marBottom w:val="0"/>
          <w:divBdr>
            <w:top w:val="none" w:sz="0" w:space="0" w:color="auto"/>
            <w:left w:val="none" w:sz="0" w:space="0" w:color="auto"/>
            <w:bottom w:val="none" w:sz="0" w:space="0" w:color="auto"/>
            <w:right w:val="none" w:sz="0" w:space="0" w:color="auto"/>
          </w:divBdr>
          <w:divsChild>
            <w:div w:id="4217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429008">
      <w:bodyDiv w:val="1"/>
      <w:marLeft w:val="0"/>
      <w:marRight w:val="0"/>
      <w:marTop w:val="0"/>
      <w:marBottom w:val="0"/>
      <w:divBdr>
        <w:top w:val="none" w:sz="0" w:space="0" w:color="auto"/>
        <w:left w:val="none" w:sz="0" w:space="0" w:color="auto"/>
        <w:bottom w:val="none" w:sz="0" w:space="0" w:color="auto"/>
        <w:right w:val="none" w:sz="0" w:space="0" w:color="auto"/>
      </w:divBdr>
      <w:divsChild>
        <w:div w:id="917060862">
          <w:marLeft w:val="0"/>
          <w:marRight w:val="0"/>
          <w:marTop w:val="0"/>
          <w:marBottom w:val="0"/>
          <w:divBdr>
            <w:top w:val="none" w:sz="0" w:space="0" w:color="auto"/>
            <w:left w:val="none" w:sz="0" w:space="0" w:color="auto"/>
            <w:bottom w:val="none" w:sz="0" w:space="0" w:color="auto"/>
            <w:right w:val="none" w:sz="0" w:space="0" w:color="auto"/>
          </w:divBdr>
        </w:div>
      </w:divsChild>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62350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
    <w:div w:id="552815125">
      <w:bodyDiv w:val="1"/>
      <w:marLeft w:val="0"/>
      <w:marRight w:val="0"/>
      <w:marTop w:val="0"/>
      <w:marBottom w:val="0"/>
      <w:divBdr>
        <w:top w:val="none" w:sz="0" w:space="0" w:color="auto"/>
        <w:left w:val="none" w:sz="0" w:space="0" w:color="auto"/>
        <w:bottom w:val="none" w:sz="0" w:space="0" w:color="auto"/>
        <w:right w:val="none" w:sz="0" w:space="0" w:color="auto"/>
      </w:divBdr>
      <w:divsChild>
        <w:div w:id="557790853">
          <w:marLeft w:val="0"/>
          <w:marRight w:val="0"/>
          <w:marTop w:val="0"/>
          <w:marBottom w:val="0"/>
          <w:divBdr>
            <w:top w:val="none" w:sz="0" w:space="0" w:color="auto"/>
            <w:left w:val="none" w:sz="0" w:space="0" w:color="auto"/>
            <w:bottom w:val="none" w:sz="0" w:space="0" w:color="auto"/>
            <w:right w:val="none" w:sz="0" w:space="0" w:color="auto"/>
          </w:divBdr>
          <w:divsChild>
            <w:div w:id="1323847820">
              <w:marLeft w:val="0"/>
              <w:marRight w:val="0"/>
              <w:marTop w:val="0"/>
              <w:marBottom w:val="0"/>
              <w:divBdr>
                <w:top w:val="none" w:sz="0" w:space="0" w:color="auto"/>
                <w:left w:val="none" w:sz="0" w:space="0" w:color="auto"/>
                <w:bottom w:val="none" w:sz="0" w:space="0" w:color="auto"/>
                <w:right w:val="none" w:sz="0" w:space="0" w:color="auto"/>
              </w:divBdr>
            </w:div>
          </w:divsChild>
        </w:div>
        <w:div w:id="2126385197">
          <w:marLeft w:val="0"/>
          <w:marRight w:val="0"/>
          <w:marTop w:val="0"/>
          <w:marBottom w:val="0"/>
          <w:divBdr>
            <w:top w:val="none" w:sz="0" w:space="0" w:color="auto"/>
            <w:left w:val="none" w:sz="0" w:space="0" w:color="auto"/>
            <w:bottom w:val="none" w:sz="0" w:space="0" w:color="auto"/>
            <w:right w:val="none" w:sz="0" w:space="0" w:color="auto"/>
          </w:divBdr>
          <w:divsChild>
            <w:div w:id="732317040">
              <w:marLeft w:val="0"/>
              <w:marRight w:val="0"/>
              <w:marTop w:val="0"/>
              <w:marBottom w:val="0"/>
              <w:divBdr>
                <w:top w:val="none" w:sz="0" w:space="0" w:color="auto"/>
                <w:left w:val="none" w:sz="0" w:space="0" w:color="auto"/>
                <w:bottom w:val="none" w:sz="0" w:space="0" w:color="auto"/>
                <w:right w:val="none" w:sz="0" w:space="0" w:color="auto"/>
              </w:divBdr>
              <w:divsChild>
                <w:div w:id="1541629567">
                  <w:marLeft w:val="0"/>
                  <w:marRight w:val="0"/>
                  <w:marTop w:val="0"/>
                  <w:marBottom w:val="0"/>
                  <w:divBdr>
                    <w:top w:val="none" w:sz="0" w:space="0" w:color="auto"/>
                    <w:left w:val="none" w:sz="0" w:space="0" w:color="auto"/>
                    <w:bottom w:val="none" w:sz="0" w:space="0" w:color="auto"/>
                    <w:right w:val="none" w:sz="0" w:space="0" w:color="auto"/>
                  </w:divBdr>
                  <w:divsChild>
                    <w:div w:id="869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73420">
      <w:bodyDiv w:val="1"/>
      <w:marLeft w:val="0"/>
      <w:marRight w:val="0"/>
      <w:marTop w:val="0"/>
      <w:marBottom w:val="0"/>
      <w:divBdr>
        <w:top w:val="none" w:sz="0" w:space="0" w:color="auto"/>
        <w:left w:val="none" w:sz="0" w:space="0" w:color="auto"/>
        <w:bottom w:val="none" w:sz="0" w:space="0" w:color="auto"/>
        <w:right w:val="none" w:sz="0" w:space="0" w:color="auto"/>
      </w:divBdr>
    </w:div>
    <w:div w:id="553349702">
      <w:bodyDiv w:val="1"/>
      <w:marLeft w:val="0"/>
      <w:marRight w:val="0"/>
      <w:marTop w:val="0"/>
      <w:marBottom w:val="0"/>
      <w:divBdr>
        <w:top w:val="none" w:sz="0" w:space="0" w:color="auto"/>
        <w:left w:val="none" w:sz="0" w:space="0" w:color="auto"/>
        <w:bottom w:val="none" w:sz="0" w:space="0" w:color="auto"/>
        <w:right w:val="none" w:sz="0" w:space="0" w:color="auto"/>
      </w:divBdr>
      <w:divsChild>
        <w:div w:id="562764022">
          <w:marLeft w:val="0"/>
          <w:marRight w:val="0"/>
          <w:marTop w:val="0"/>
          <w:marBottom w:val="0"/>
          <w:divBdr>
            <w:top w:val="none" w:sz="0" w:space="0" w:color="auto"/>
            <w:left w:val="none" w:sz="0" w:space="0" w:color="auto"/>
            <w:bottom w:val="none" w:sz="0" w:space="0" w:color="auto"/>
            <w:right w:val="none" w:sz="0" w:space="0" w:color="auto"/>
          </w:divBdr>
        </w:div>
      </w:divsChild>
    </w:div>
    <w:div w:id="553583194">
      <w:bodyDiv w:val="1"/>
      <w:marLeft w:val="0"/>
      <w:marRight w:val="0"/>
      <w:marTop w:val="0"/>
      <w:marBottom w:val="0"/>
      <w:divBdr>
        <w:top w:val="none" w:sz="0" w:space="0" w:color="auto"/>
        <w:left w:val="none" w:sz="0" w:space="0" w:color="auto"/>
        <w:bottom w:val="none" w:sz="0" w:space="0" w:color="auto"/>
        <w:right w:val="none" w:sz="0" w:space="0" w:color="auto"/>
      </w:divBdr>
      <w:divsChild>
        <w:div w:id="381364951">
          <w:marLeft w:val="0"/>
          <w:marRight w:val="0"/>
          <w:marTop w:val="0"/>
          <w:marBottom w:val="0"/>
          <w:divBdr>
            <w:top w:val="none" w:sz="0" w:space="0" w:color="auto"/>
            <w:left w:val="none" w:sz="0" w:space="0" w:color="auto"/>
            <w:bottom w:val="none" w:sz="0" w:space="0" w:color="auto"/>
            <w:right w:val="none" w:sz="0" w:space="0" w:color="auto"/>
          </w:divBdr>
        </w:div>
        <w:div w:id="817763691">
          <w:marLeft w:val="0"/>
          <w:marRight w:val="0"/>
          <w:marTop w:val="0"/>
          <w:marBottom w:val="0"/>
          <w:divBdr>
            <w:top w:val="none" w:sz="0" w:space="0" w:color="auto"/>
            <w:left w:val="none" w:sz="0" w:space="0" w:color="auto"/>
            <w:bottom w:val="none" w:sz="0" w:space="0" w:color="auto"/>
            <w:right w:val="none" w:sz="0" w:space="0" w:color="auto"/>
          </w:divBdr>
        </w:div>
      </w:divsChild>
    </w:div>
    <w:div w:id="554003640">
      <w:bodyDiv w:val="1"/>
      <w:marLeft w:val="0"/>
      <w:marRight w:val="0"/>
      <w:marTop w:val="0"/>
      <w:marBottom w:val="0"/>
      <w:divBdr>
        <w:top w:val="none" w:sz="0" w:space="0" w:color="auto"/>
        <w:left w:val="none" w:sz="0" w:space="0" w:color="auto"/>
        <w:bottom w:val="none" w:sz="0" w:space="0" w:color="auto"/>
        <w:right w:val="none" w:sz="0" w:space="0" w:color="auto"/>
      </w:divBdr>
      <w:divsChild>
        <w:div w:id="2042242929">
          <w:marLeft w:val="0"/>
          <w:marRight w:val="0"/>
          <w:marTop w:val="0"/>
          <w:marBottom w:val="0"/>
          <w:divBdr>
            <w:top w:val="none" w:sz="0" w:space="0" w:color="auto"/>
            <w:left w:val="none" w:sz="0" w:space="0" w:color="auto"/>
            <w:bottom w:val="none" w:sz="0" w:space="0" w:color="auto"/>
            <w:right w:val="none" w:sz="0" w:space="0" w:color="auto"/>
          </w:divBdr>
          <w:divsChild>
            <w:div w:id="2005739887">
              <w:blockQuote w:val="1"/>
              <w:marLeft w:val="0"/>
              <w:marRight w:val="0"/>
              <w:marTop w:val="0"/>
              <w:marBottom w:val="0"/>
              <w:divBdr>
                <w:top w:val="none" w:sz="0" w:space="0" w:color="auto"/>
                <w:left w:val="none" w:sz="0" w:space="0" w:color="auto"/>
                <w:bottom w:val="none" w:sz="0" w:space="0" w:color="auto"/>
                <w:right w:val="none" w:sz="0" w:space="0" w:color="auto"/>
              </w:divBdr>
              <w:divsChild>
                <w:div w:id="8468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15008639">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
    <w:div w:id="554245565">
      <w:bodyDiv w:val="1"/>
      <w:marLeft w:val="0"/>
      <w:marRight w:val="0"/>
      <w:marTop w:val="0"/>
      <w:marBottom w:val="0"/>
      <w:divBdr>
        <w:top w:val="none" w:sz="0" w:space="0" w:color="auto"/>
        <w:left w:val="none" w:sz="0" w:space="0" w:color="auto"/>
        <w:bottom w:val="none" w:sz="0" w:space="0" w:color="auto"/>
        <w:right w:val="none" w:sz="0" w:space="0" w:color="auto"/>
      </w:divBdr>
      <w:divsChild>
        <w:div w:id="491454556">
          <w:marLeft w:val="0"/>
          <w:marRight w:val="0"/>
          <w:marTop w:val="0"/>
          <w:marBottom w:val="0"/>
          <w:divBdr>
            <w:top w:val="none" w:sz="0" w:space="0" w:color="auto"/>
            <w:left w:val="none" w:sz="0" w:space="0" w:color="auto"/>
            <w:bottom w:val="none" w:sz="0" w:space="0" w:color="auto"/>
            <w:right w:val="none" w:sz="0" w:space="0" w:color="auto"/>
          </w:divBdr>
          <w:divsChild>
            <w:div w:id="478696221">
              <w:marLeft w:val="0"/>
              <w:marRight w:val="0"/>
              <w:marTop w:val="0"/>
              <w:marBottom w:val="0"/>
              <w:divBdr>
                <w:top w:val="none" w:sz="0" w:space="0" w:color="auto"/>
                <w:left w:val="none" w:sz="0" w:space="0" w:color="auto"/>
                <w:bottom w:val="none" w:sz="0" w:space="0" w:color="auto"/>
                <w:right w:val="none" w:sz="0" w:space="0" w:color="auto"/>
              </w:divBdr>
              <w:divsChild>
                <w:div w:id="850530042">
                  <w:marLeft w:val="0"/>
                  <w:marRight w:val="0"/>
                  <w:marTop w:val="0"/>
                  <w:marBottom w:val="0"/>
                  <w:divBdr>
                    <w:top w:val="none" w:sz="0" w:space="0" w:color="auto"/>
                    <w:left w:val="none" w:sz="0" w:space="0" w:color="auto"/>
                    <w:bottom w:val="none" w:sz="0" w:space="0" w:color="auto"/>
                    <w:right w:val="none" w:sz="0" w:space="0" w:color="auto"/>
                  </w:divBdr>
                  <w:divsChild>
                    <w:div w:id="1394278698">
                      <w:marLeft w:val="0"/>
                      <w:marRight w:val="0"/>
                      <w:marTop w:val="0"/>
                      <w:marBottom w:val="0"/>
                      <w:divBdr>
                        <w:top w:val="none" w:sz="0" w:space="0" w:color="auto"/>
                        <w:left w:val="none" w:sz="0" w:space="0" w:color="auto"/>
                        <w:bottom w:val="none" w:sz="0" w:space="0" w:color="auto"/>
                        <w:right w:val="none" w:sz="0" w:space="0" w:color="auto"/>
                      </w:divBdr>
                      <w:divsChild>
                        <w:div w:id="735393775">
                          <w:marLeft w:val="0"/>
                          <w:marRight w:val="0"/>
                          <w:marTop w:val="0"/>
                          <w:marBottom w:val="0"/>
                          <w:divBdr>
                            <w:top w:val="none" w:sz="0" w:space="0" w:color="auto"/>
                            <w:left w:val="none" w:sz="0" w:space="0" w:color="auto"/>
                            <w:bottom w:val="none" w:sz="0" w:space="0" w:color="auto"/>
                            <w:right w:val="none" w:sz="0" w:space="0" w:color="auto"/>
                          </w:divBdr>
                          <w:divsChild>
                            <w:div w:id="1041635498">
                              <w:marLeft w:val="0"/>
                              <w:marRight w:val="0"/>
                              <w:marTop w:val="0"/>
                              <w:marBottom w:val="0"/>
                              <w:divBdr>
                                <w:top w:val="none" w:sz="0" w:space="0" w:color="auto"/>
                                <w:left w:val="none" w:sz="0" w:space="0" w:color="auto"/>
                                <w:bottom w:val="none" w:sz="0" w:space="0" w:color="auto"/>
                                <w:right w:val="none" w:sz="0" w:space="0" w:color="auto"/>
                              </w:divBdr>
                            </w:div>
                            <w:div w:id="384908984">
                              <w:marLeft w:val="0"/>
                              <w:marRight w:val="0"/>
                              <w:marTop w:val="15"/>
                              <w:marBottom w:val="0"/>
                              <w:divBdr>
                                <w:top w:val="none" w:sz="0" w:space="0" w:color="auto"/>
                                <w:left w:val="none" w:sz="0" w:space="0" w:color="auto"/>
                                <w:bottom w:val="none" w:sz="0" w:space="0" w:color="auto"/>
                                <w:right w:val="none" w:sz="0" w:space="0" w:color="auto"/>
                              </w:divBdr>
                              <w:divsChild>
                                <w:div w:id="928730317">
                                  <w:marLeft w:val="0"/>
                                  <w:marRight w:val="0"/>
                                  <w:marTop w:val="0"/>
                                  <w:marBottom w:val="0"/>
                                  <w:divBdr>
                                    <w:top w:val="none" w:sz="0" w:space="0" w:color="auto"/>
                                    <w:left w:val="none" w:sz="0" w:space="0" w:color="auto"/>
                                    <w:bottom w:val="none" w:sz="0" w:space="0" w:color="auto"/>
                                    <w:right w:val="none" w:sz="0" w:space="0" w:color="auto"/>
                                  </w:divBdr>
                                </w:div>
                                <w:div w:id="19631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967194">
          <w:marLeft w:val="0"/>
          <w:marRight w:val="0"/>
          <w:marTop w:val="0"/>
          <w:marBottom w:val="0"/>
          <w:divBdr>
            <w:top w:val="none" w:sz="0" w:space="0" w:color="auto"/>
            <w:left w:val="none" w:sz="0" w:space="0" w:color="auto"/>
            <w:bottom w:val="none" w:sz="0" w:space="0" w:color="auto"/>
            <w:right w:val="none" w:sz="0" w:space="0" w:color="auto"/>
          </w:divBdr>
          <w:divsChild>
            <w:div w:id="1021590665">
              <w:marLeft w:val="0"/>
              <w:marRight w:val="0"/>
              <w:marTop w:val="0"/>
              <w:marBottom w:val="0"/>
              <w:divBdr>
                <w:top w:val="none" w:sz="0" w:space="0" w:color="auto"/>
                <w:left w:val="none" w:sz="0" w:space="0" w:color="auto"/>
                <w:bottom w:val="none" w:sz="0" w:space="0" w:color="auto"/>
                <w:right w:val="none" w:sz="0" w:space="0" w:color="auto"/>
              </w:divBdr>
              <w:divsChild>
                <w:div w:id="2050183775">
                  <w:marLeft w:val="0"/>
                  <w:marRight w:val="0"/>
                  <w:marTop w:val="0"/>
                  <w:marBottom w:val="0"/>
                  <w:divBdr>
                    <w:top w:val="none" w:sz="0" w:space="0" w:color="auto"/>
                    <w:left w:val="none" w:sz="0" w:space="0" w:color="auto"/>
                    <w:bottom w:val="none" w:sz="0" w:space="0" w:color="auto"/>
                    <w:right w:val="none" w:sz="0" w:space="0" w:color="auto"/>
                  </w:divBdr>
                  <w:divsChild>
                    <w:div w:id="1147162950">
                      <w:marLeft w:val="0"/>
                      <w:marRight w:val="0"/>
                      <w:marTop w:val="0"/>
                      <w:marBottom w:val="0"/>
                      <w:divBdr>
                        <w:top w:val="none" w:sz="0" w:space="0" w:color="auto"/>
                        <w:left w:val="none" w:sz="0" w:space="0" w:color="auto"/>
                        <w:bottom w:val="none" w:sz="0" w:space="0" w:color="auto"/>
                        <w:right w:val="none" w:sz="0" w:space="0" w:color="auto"/>
                      </w:divBdr>
                    </w:div>
                  </w:divsChild>
                </w:div>
                <w:div w:id="451440819">
                  <w:marLeft w:val="0"/>
                  <w:marRight w:val="0"/>
                  <w:marTop w:val="0"/>
                  <w:marBottom w:val="0"/>
                  <w:divBdr>
                    <w:top w:val="none" w:sz="0" w:space="0" w:color="auto"/>
                    <w:left w:val="none" w:sz="0" w:space="0" w:color="auto"/>
                    <w:bottom w:val="none" w:sz="0" w:space="0" w:color="auto"/>
                    <w:right w:val="none" w:sz="0" w:space="0" w:color="auto"/>
                  </w:divBdr>
                  <w:divsChild>
                    <w:div w:id="826940472">
                      <w:marLeft w:val="0"/>
                      <w:marRight w:val="0"/>
                      <w:marTop w:val="0"/>
                      <w:marBottom w:val="0"/>
                      <w:divBdr>
                        <w:top w:val="none" w:sz="0" w:space="0" w:color="auto"/>
                        <w:left w:val="none" w:sz="0" w:space="0" w:color="auto"/>
                        <w:bottom w:val="none" w:sz="0" w:space="0" w:color="auto"/>
                        <w:right w:val="none" w:sz="0" w:space="0" w:color="auto"/>
                      </w:divBdr>
                      <w:divsChild>
                        <w:div w:id="309407488">
                          <w:marLeft w:val="0"/>
                          <w:marRight w:val="0"/>
                          <w:marTop w:val="0"/>
                          <w:marBottom w:val="0"/>
                          <w:divBdr>
                            <w:top w:val="none" w:sz="0" w:space="0" w:color="auto"/>
                            <w:left w:val="none" w:sz="0" w:space="0" w:color="auto"/>
                            <w:bottom w:val="none" w:sz="0" w:space="0" w:color="auto"/>
                            <w:right w:val="none" w:sz="0" w:space="0" w:color="auto"/>
                          </w:divBdr>
                          <w:divsChild>
                            <w:div w:id="1076824836">
                              <w:marLeft w:val="0"/>
                              <w:marRight w:val="0"/>
                              <w:marTop w:val="0"/>
                              <w:marBottom w:val="0"/>
                              <w:divBdr>
                                <w:top w:val="none" w:sz="0" w:space="0" w:color="auto"/>
                                <w:left w:val="none" w:sz="0" w:space="0" w:color="auto"/>
                                <w:bottom w:val="none" w:sz="0" w:space="0" w:color="auto"/>
                                <w:right w:val="none" w:sz="0" w:space="0" w:color="auto"/>
                              </w:divBdr>
                            </w:div>
                            <w:div w:id="689255755">
                              <w:marLeft w:val="0"/>
                              <w:marRight w:val="0"/>
                              <w:marTop w:val="0"/>
                              <w:marBottom w:val="0"/>
                              <w:divBdr>
                                <w:top w:val="none" w:sz="0" w:space="0" w:color="auto"/>
                                <w:left w:val="none" w:sz="0" w:space="0" w:color="auto"/>
                                <w:bottom w:val="none" w:sz="0" w:space="0" w:color="auto"/>
                                <w:right w:val="none" w:sz="0" w:space="0" w:color="auto"/>
                              </w:divBdr>
                            </w:div>
                            <w:div w:id="177238495">
                              <w:marLeft w:val="0"/>
                              <w:marRight w:val="0"/>
                              <w:marTop w:val="0"/>
                              <w:marBottom w:val="0"/>
                              <w:divBdr>
                                <w:top w:val="none" w:sz="0" w:space="0" w:color="auto"/>
                                <w:left w:val="none" w:sz="0" w:space="0" w:color="auto"/>
                                <w:bottom w:val="none" w:sz="0" w:space="0" w:color="auto"/>
                                <w:right w:val="none" w:sz="0" w:space="0" w:color="auto"/>
                              </w:divBdr>
                            </w:div>
                            <w:div w:id="38714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7682">
                  <w:marLeft w:val="0"/>
                  <w:marRight w:val="0"/>
                  <w:marTop w:val="0"/>
                  <w:marBottom w:val="0"/>
                  <w:divBdr>
                    <w:top w:val="none" w:sz="0" w:space="0" w:color="auto"/>
                    <w:left w:val="none" w:sz="0" w:space="0" w:color="auto"/>
                    <w:bottom w:val="none" w:sz="0" w:space="0" w:color="auto"/>
                    <w:right w:val="none" w:sz="0" w:space="0" w:color="auto"/>
                  </w:divBdr>
                  <w:divsChild>
                    <w:div w:id="1849906355">
                      <w:marLeft w:val="0"/>
                      <w:marRight w:val="0"/>
                      <w:marTop w:val="0"/>
                      <w:marBottom w:val="0"/>
                      <w:divBdr>
                        <w:top w:val="none" w:sz="0" w:space="0" w:color="auto"/>
                        <w:left w:val="none" w:sz="0" w:space="0" w:color="auto"/>
                        <w:bottom w:val="none" w:sz="0" w:space="0" w:color="auto"/>
                        <w:right w:val="none" w:sz="0" w:space="0" w:color="auto"/>
                      </w:divBdr>
                      <w:divsChild>
                        <w:div w:id="1711373230">
                          <w:marLeft w:val="0"/>
                          <w:marRight w:val="0"/>
                          <w:marTop w:val="0"/>
                          <w:marBottom w:val="0"/>
                          <w:divBdr>
                            <w:top w:val="none" w:sz="0" w:space="0" w:color="auto"/>
                            <w:left w:val="none" w:sz="0" w:space="0" w:color="auto"/>
                            <w:bottom w:val="none" w:sz="0" w:space="0" w:color="auto"/>
                            <w:right w:val="none" w:sz="0" w:space="0" w:color="auto"/>
                          </w:divBdr>
                          <w:divsChild>
                            <w:div w:id="1752004918">
                              <w:marLeft w:val="0"/>
                              <w:marRight w:val="0"/>
                              <w:marTop w:val="0"/>
                              <w:marBottom w:val="0"/>
                              <w:divBdr>
                                <w:top w:val="none" w:sz="0" w:space="0" w:color="auto"/>
                                <w:left w:val="none" w:sz="0" w:space="0" w:color="auto"/>
                                <w:bottom w:val="none" w:sz="0" w:space="0" w:color="auto"/>
                                <w:right w:val="none" w:sz="0" w:space="0" w:color="auto"/>
                              </w:divBdr>
                              <w:divsChild>
                                <w:div w:id="855850661">
                                  <w:marLeft w:val="0"/>
                                  <w:marRight w:val="0"/>
                                  <w:marTop w:val="0"/>
                                  <w:marBottom w:val="0"/>
                                  <w:divBdr>
                                    <w:top w:val="none" w:sz="0" w:space="0" w:color="auto"/>
                                    <w:left w:val="none" w:sz="0" w:space="0" w:color="auto"/>
                                    <w:bottom w:val="none" w:sz="0" w:space="0" w:color="auto"/>
                                    <w:right w:val="none" w:sz="0" w:space="0" w:color="auto"/>
                                  </w:divBdr>
                                  <w:divsChild>
                                    <w:div w:id="801967960">
                                      <w:marLeft w:val="0"/>
                                      <w:marRight w:val="0"/>
                                      <w:marTop w:val="0"/>
                                      <w:marBottom w:val="0"/>
                                      <w:divBdr>
                                        <w:top w:val="none" w:sz="0" w:space="0" w:color="auto"/>
                                        <w:left w:val="none" w:sz="0" w:space="0" w:color="auto"/>
                                        <w:bottom w:val="none" w:sz="0" w:space="0" w:color="auto"/>
                                        <w:right w:val="none" w:sz="0" w:space="0" w:color="auto"/>
                                      </w:divBdr>
                                      <w:divsChild>
                                        <w:div w:id="621109162">
                                          <w:marLeft w:val="0"/>
                                          <w:marRight w:val="0"/>
                                          <w:marTop w:val="0"/>
                                          <w:marBottom w:val="0"/>
                                          <w:divBdr>
                                            <w:top w:val="dotted" w:sz="12" w:space="0" w:color="D1D3D4"/>
                                            <w:left w:val="none" w:sz="0" w:space="0" w:color="auto"/>
                                            <w:bottom w:val="dotted" w:sz="12" w:space="0" w:color="D1D3D4"/>
                                            <w:right w:val="none" w:sz="0" w:space="0" w:color="auto"/>
                                          </w:divBdr>
                                          <w:divsChild>
                                            <w:div w:id="2113553804">
                                              <w:marLeft w:val="-30"/>
                                              <w:marRight w:val="0"/>
                                              <w:marTop w:val="0"/>
                                              <w:marBottom w:val="0"/>
                                              <w:divBdr>
                                                <w:top w:val="none" w:sz="0" w:space="0" w:color="auto"/>
                                                <w:left w:val="none" w:sz="0" w:space="0" w:color="auto"/>
                                                <w:bottom w:val="none" w:sz="0" w:space="0" w:color="auto"/>
                                                <w:right w:val="none" w:sz="0" w:space="0" w:color="auto"/>
                                              </w:divBdr>
                                            </w:div>
                                            <w:div w:id="495456582">
                                              <w:marLeft w:val="-30"/>
                                              <w:marRight w:val="0"/>
                                              <w:marTop w:val="0"/>
                                              <w:marBottom w:val="0"/>
                                              <w:divBdr>
                                                <w:top w:val="none" w:sz="0" w:space="0" w:color="auto"/>
                                                <w:left w:val="none" w:sz="0" w:space="0" w:color="auto"/>
                                                <w:bottom w:val="none" w:sz="0" w:space="0" w:color="auto"/>
                                                <w:right w:val="none" w:sz="0" w:space="0" w:color="auto"/>
                                              </w:divBdr>
                                            </w:div>
                                            <w:div w:id="648286057">
                                              <w:marLeft w:val="-30"/>
                                              <w:marRight w:val="0"/>
                                              <w:marTop w:val="0"/>
                                              <w:marBottom w:val="0"/>
                                              <w:divBdr>
                                                <w:top w:val="none" w:sz="0" w:space="0" w:color="auto"/>
                                                <w:left w:val="none" w:sz="0" w:space="0" w:color="auto"/>
                                                <w:bottom w:val="none" w:sz="0" w:space="0" w:color="auto"/>
                                                <w:right w:val="none" w:sz="0" w:space="0" w:color="auto"/>
                                              </w:divBdr>
                                            </w:div>
                                            <w:div w:id="76272373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7975">
                              <w:marLeft w:val="0"/>
                              <w:marRight w:val="0"/>
                              <w:marTop w:val="0"/>
                              <w:marBottom w:val="0"/>
                              <w:divBdr>
                                <w:top w:val="none" w:sz="0" w:space="0" w:color="auto"/>
                                <w:left w:val="none" w:sz="0" w:space="0" w:color="auto"/>
                                <w:bottom w:val="none" w:sz="0" w:space="0" w:color="auto"/>
                                <w:right w:val="none" w:sz="0" w:space="0" w:color="auto"/>
                              </w:divBdr>
                              <w:divsChild>
                                <w:div w:id="1465075728">
                                  <w:marLeft w:val="0"/>
                                  <w:marRight w:val="0"/>
                                  <w:marTop w:val="0"/>
                                  <w:marBottom w:val="0"/>
                                  <w:divBdr>
                                    <w:top w:val="none" w:sz="0" w:space="0" w:color="auto"/>
                                    <w:left w:val="none" w:sz="0" w:space="0" w:color="auto"/>
                                    <w:bottom w:val="none" w:sz="0" w:space="0" w:color="auto"/>
                                    <w:right w:val="none" w:sz="0" w:space="0" w:color="auto"/>
                                  </w:divBdr>
                                  <w:divsChild>
                                    <w:div w:id="9938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9940">
                              <w:marLeft w:val="0"/>
                              <w:marRight w:val="0"/>
                              <w:marTop w:val="0"/>
                              <w:marBottom w:val="0"/>
                              <w:divBdr>
                                <w:top w:val="none" w:sz="0" w:space="0" w:color="auto"/>
                                <w:left w:val="none" w:sz="0" w:space="0" w:color="auto"/>
                                <w:bottom w:val="none" w:sz="0" w:space="0" w:color="auto"/>
                                <w:right w:val="none" w:sz="0" w:space="0" w:color="auto"/>
                              </w:divBdr>
                              <w:divsChild>
                                <w:div w:id="1346176141">
                                  <w:marLeft w:val="0"/>
                                  <w:marRight w:val="0"/>
                                  <w:marTop w:val="0"/>
                                  <w:marBottom w:val="0"/>
                                  <w:divBdr>
                                    <w:top w:val="none" w:sz="0" w:space="0" w:color="auto"/>
                                    <w:left w:val="none" w:sz="0" w:space="0" w:color="auto"/>
                                    <w:bottom w:val="none" w:sz="0" w:space="0" w:color="auto"/>
                                    <w:right w:val="none" w:sz="0" w:space="0" w:color="auto"/>
                                  </w:divBdr>
                                  <w:divsChild>
                                    <w:div w:id="20810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658444">
      <w:bodyDiv w:val="1"/>
      <w:marLeft w:val="0"/>
      <w:marRight w:val="0"/>
      <w:marTop w:val="0"/>
      <w:marBottom w:val="0"/>
      <w:divBdr>
        <w:top w:val="none" w:sz="0" w:space="0" w:color="auto"/>
        <w:left w:val="none" w:sz="0" w:space="0" w:color="auto"/>
        <w:bottom w:val="none" w:sz="0" w:space="0" w:color="auto"/>
        <w:right w:val="none" w:sz="0" w:space="0" w:color="auto"/>
      </w:divBdr>
      <w:divsChild>
        <w:div w:id="725028102">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669915442">
          <w:marLeft w:val="0"/>
          <w:marRight w:val="0"/>
          <w:marTop w:val="0"/>
          <w:marBottom w:val="0"/>
          <w:divBdr>
            <w:top w:val="none" w:sz="0" w:space="0" w:color="auto"/>
            <w:left w:val="none" w:sz="0" w:space="0" w:color="auto"/>
            <w:bottom w:val="none" w:sz="0" w:space="0" w:color="auto"/>
            <w:right w:val="none" w:sz="0" w:space="0" w:color="auto"/>
          </w:divBdr>
        </w:div>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3687">
      <w:bodyDiv w:val="1"/>
      <w:marLeft w:val="0"/>
      <w:marRight w:val="0"/>
      <w:marTop w:val="0"/>
      <w:marBottom w:val="0"/>
      <w:divBdr>
        <w:top w:val="none" w:sz="0" w:space="0" w:color="auto"/>
        <w:left w:val="none" w:sz="0" w:space="0" w:color="auto"/>
        <w:bottom w:val="none" w:sz="0" w:space="0" w:color="auto"/>
        <w:right w:val="none" w:sz="0" w:space="0" w:color="auto"/>
      </w:divBdr>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632282">
      <w:bodyDiv w:val="1"/>
      <w:marLeft w:val="0"/>
      <w:marRight w:val="0"/>
      <w:marTop w:val="0"/>
      <w:marBottom w:val="0"/>
      <w:divBdr>
        <w:top w:val="none" w:sz="0" w:space="0" w:color="auto"/>
        <w:left w:val="none" w:sz="0" w:space="0" w:color="auto"/>
        <w:bottom w:val="none" w:sz="0" w:space="0" w:color="auto"/>
        <w:right w:val="none" w:sz="0" w:space="0" w:color="auto"/>
      </w:divBdr>
      <w:divsChild>
        <w:div w:id="1728257808">
          <w:marLeft w:val="0"/>
          <w:marRight w:val="0"/>
          <w:marTop w:val="0"/>
          <w:marBottom w:val="300"/>
          <w:divBdr>
            <w:top w:val="none" w:sz="0" w:space="0" w:color="auto"/>
            <w:left w:val="none" w:sz="0" w:space="0" w:color="auto"/>
            <w:bottom w:val="none" w:sz="0" w:space="0" w:color="auto"/>
            <w:right w:val="none" w:sz="0" w:space="0" w:color="auto"/>
          </w:divBdr>
          <w:divsChild>
            <w:div w:id="992682936">
              <w:marLeft w:val="0"/>
              <w:marRight w:val="0"/>
              <w:marTop w:val="0"/>
              <w:marBottom w:val="0"/>
              <w:divBdr>
                <w:top w:val="none" w:sz="0" w:space="0" w:color="auto"/>
                <w:left w:val="none" w:sz="0" w:space="0" w:color="auto"/>
                <w:bottom w:val="none" w:sz="0" w:space="0" w:color="auto"/>
                <w:right w:val="none" w:sz="0" w:space="0" w:color="auto"/>
              </w:divBdr>
            </w:div>
          </w:divsChild>
        </w:div>
        <w:div w:id="1173762283">
          <w:marLeft w:val="0"/>
          <w:marRight w:val="0"/>
          <w:marTop w:val="0"/>
          <w:marBottom w:val="300"/>
          <w:divBdr>
            <w:top w:val="none" w:sz="0" w:space="0" w:color="auto"/>
            <w:left w:val="none" w:sz="0" w:space="0" w:color="auto"/>
            <w:bottom w:val="none" w:sz="0" w:space="0" w:color="auto"/>
            <w:right w:val="none" w:sz="0" w:space="0" w:color="auto"/>
          </w:divBdr>
          <w:divsChild>
            <w:div w:id="1085300277">
              <w:marLeft w:val="0"/>
              <w:marRight w:val="0"/>
              <w:marTop w:val="0"/>
              <w:marBottom w:val="0"/>
              <w:divBdr>
                <w:top w:val="none" w:sz="0" w:space="0" w:color="auto"/>
                <w:left w:val="none" w:sz="0" w:space="0" w:color="auto"/>
                <w:bottom w:val="none" w:sz="0" w:space="0" w:color="auto"/>
                <w:right w:val="none" w:sz="0" w:space="0" w:color="auto"/>
              </w:divBdr>
            </w:div>
          </w:divsChild>
        </w:div>
        <w:div w:id="1349916718">
          <w:marLeft w:val="0"/>
          <w:marRight w:val="0"/>
          <w:marTop w:val="0"/>
          <w:marBottom w:val="300"/>
          <w:divBdr>
            <w:top w:val="none" w:sz="0" w:space="0" w:color="auto"/>
            <w:left w:val="none" w:sz="0" w:space="0" w:color="auto"/>
            <w:bottom w:val="none" w:sz="0" w:space="0" w:color="auto"/>
            <w:right w:val="none" w:sz="0" w:space="0" w:color="auto"/>
          </w:divBdr>
          <w:divsChild>
            <w:div w:id="8955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
    <w:div w:id="556817709">
      <w:bodyDiv w:val="1"/>
      <w:marLeft w:val="0"/>
      <w:marRight w:val="0"/>
      <w:marTop w:val="0"/>
      <w:marBottom w:val="0"/>
      <w:divBdr>
        <w:top w:val="none" w:sz="0" w:space="0" w:color="auto"/>
        <w:left w:val="none" w:sz="0" w:space="0" w:color="auto"/>
        <w:bottom w:val="none" w:sz="0" w:space="0" w:color="auto"/>
        <w:right w:val="none" w:sz="0" w:space="0" w:color="auto"/>
      </w:divBdr>
      <w:divsChild>
        <w:div w:id="3999888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
      </w:divsChild>
    </w:div>
    <w:div w:id="557514923">
      <w:bodyDiv w:val="1"/>
      <w:marLeft w:val="0"/>
      <w:marRight w:val="0"/>
      <w:marTop w:val="0"/>
      <w:marBottom w:val="0"/>
      <w:divBdr>
        <w:top w:val="none" w:sz="0" w:space="0" w:color="auto"/>
        <w:left w:val="none" w:sz="0" w:space="0" w:color="auto"/>
        <w:bottom w:val="none" w:sz="0" w:space="0" w:color="auto"/>
        <w:right w:val="none" w:sz="0" w:space="0" w:color="auto"/>
      </w:divBdr>
      <w:divsChild>
        <w:div w:id="651711965">
          <w:marLeft w:val="0"/>
          <w:marRight w:val="0"/>
          <w:marTop w:val="0"/>
          <w:marBottom w:val="0"/>
          <w:divBdr>
            <w:top w:val="none" w:sz="0" w:space="0" w:color="auto"/>
            <w:left w:val="none" w:sz="0" w:space="0" w:color="auto"/>
            <w:bottom w:val="none" w:sz="0" w:space="0" w:color="auto"/>
            <w:right w:val="none" w:sz="0" w:space="0" w:color="auto"/>
          </w:divBdr>
          <w:divsChild>
            <w:div w:id="72032954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557667358">
      <w:bodyDiv w:val="1"/>
      <w:marLeft w:val="0"/>
      <w:marRight w:val="0"/>
      <w:marTop w:val="0"/>
      <w:marBottom w:val="0"/>
      <w:divBdr>
        <w:top w:val="none" w:sz="0" w:space="0" w:color="auto"/>
        <w:left w:val="none" w:sz="0" w:space="0" w:color="auto"/>
        <w:bottom w:val="none" w:sz="0" w:space="0" w:color="auto"/>
        <w:right w:val="none" w:sz="0" w:space="0" w:color="auto"/>
      </w:divBdr>
    </w:div>
    <w:div w:id="557672308">
      <w:bodyDiv w:val="1"/>
      <w:marLeft w:val="0"/>
      <w:marRight w:val="0"/>
      <w:marTop w:val="0"/>
      <w:marBottom w:val="0"/>
      <w:divBdr>
        <w:top w:val="none" w:sz="0" w:space="0" w:color="auto"/>
        <w:left w:val="none" w:sz="0" w:space="0" w:color="auto"/>
        <w:bottom w:val="none" w:sz="0" w:space="0" w:color="auto"/>
        <w:right w:val="none" w:sz="0" w:space="0" w:color="auto"/>
      </w:divBdr>
    </w:div>
    <w:div w:id="557673334">
      <w:bodyDiv w:val="1"/>
      <w:marLeft w:val="0"/>
      <w:marRight w:val="0"/>
      <w:marTop w:val="0"/>
      <w:marBottom w:val="0"/>
      <w:divBdr>
        <w:top w:val="none" w:sz="0" w:space="0" w:color="auto"/>
        <w:left w:val="none" w:sz="0" w:space="0" w:color="auto"/>
        <w:bottom w:val="none" w:sz="0" w:space="0" w:color="auto"/>
        <w:right w:val="none" w:sz="0" w:space="0" w:color="auto"/>
      </w:divBdr>
      <w:divsChild>
        <w:div w:id="1282296629">
          <w:marLeft w:val="0"/>
          <w:marRight w:val="0"/>
          <w:marTop w:val="0"/>
          <w:marBottom w:val="0"/>
          <w:divBdr>
            <w:top w:val="none" w:sz="0" w:space="0" w:color="auto"/>
            <w:left w:val="none" w:sz="0" w:space="0" w:color="auto"/>
            <w:bottom w:val="none" w:sz="0" w:space="0" w:color="auto"/>
            <w:right w:val="none" w:sz="0" w:space="0" w:color="auto"/>
          </w:divBdr>
        </w:div>
        <w:div w:id="2135128714">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
      </w:divsChild>
    </w:div>
    <w:div w:id="557741951">
      <w:bodyDiv w:val="1"/>
      <w:marLeft w:val="0"/>
      <w:marRight w:val="0"/>
      <w:marTop w:val="0"/>
      <w:marBottom w:val="0"/>
      <w:divBdr>
        <w:top w:val="none" w:sz="0" w:space="0" w:color="auto"/>
        <w:left w:val="none" w:sz="0" w:space="0" w:color="auto"/>
        <w:bottom w:val="none" w:sz="0" w:space="0" w:color="auto"/>
        <w:right w:val="none" w:sz="0" w:space="0" w:color="auto"/>
      </w:divBdr>
    </w:div>
    <w:div w:id="557857260">
      <w:bodyDiv w:val="1"/>
      <w:marLeft w:val="0"/>
      <w:marRight w:val="0"/>
      <w:marTop w:val="0"/>
      <w:marBottom w:val="0"/>
      <w:divBdr>
        <w:top w:val="none" w:sz="0" w:space="0" w:color="auto"/>
        <w:left w:val="none" w:sz="0" w:space="0" w:color="auto"/>
        <w:bottom w:val="none" w:sz="0" w:space="0" w:color="auto"/>
        <w:right w:val="none" w:sz="0" w:space="0" w:color="auto"/>
      </w:divBdr>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129015">
      <w:bodyDiv w:val="1"/>
      <w:marLeft w:val="0"/>
      <w:marRight w:val="0"/>
      <w:marTop w:val="0"/>
      <w:marBottom w:val="0"/>
      <w:divBdr>
        <w:top w:val="none" w:sz="0" w:space="0" w:color="auto"/>
        <w:left w:val="none" w:sz="0" w:space="0" w:color="auto"/>
        <w:bottom w:val="none" w:sz="0" w:space="0" w:color="auto"/>
        <w:right w:val="none" w:sz="0" w:space="0" w:color="auto"/>
      </w:divBdr>
      <w:divsChild>
        <w:div w:id="224803172">
          <w:marLeft w:val="0"/>
          <w:marRight w:val="0"/>
          <w:marTop w:val="0"/>
          <w:marBottom w:val="0"/>
          <w:divBdr>
            <w:top w:val="none" w:sz="0" w:space="0" w:color="auto"/>
            <w:left w:val="none" w:sz="0" w:space="0" w:color="auto"/>
            <w:bottom w:val="none" w:sz="0" w:space="0" w:color="auto"/>
            <w:right w:val="none" w:sz="0" w:space="0" w:color="auto"/>
          </w:divBdr>
        </w:div>
        <w:div w:id="371610383">
          <w:marLeft w:val="0"/>
          <w:marRight w:val="0"/>
          <w:marTop w:val="300"/>
          <w:marBottom w:val="300"/>
          <w:divBdr>
            <w:top w:val="none" w:sz="0" w:space="0" w:color="auto"/>
            <w:left w:val="none" w:sz="0" w:space="0" w:color="auto"/>
            <w:bottom w:val="none" w:sz="0" w:space="0" w:color="auto"/>
            <w:right w:val="none" w:sz="0" w:space="0" w:color="auto"/>
          </w:divBdr>
        </w:div>
      </w:divsChild>
    </w:div>
    <w:div w:id="558327127">
      <w:bodyDiv w:val="1"/>
      <w:marLeft w:val="0"/>
      <w:marRight w:val="0"/>
      <w:marTop w:val="0"/>
      <w:marBottom w:val="0"/>
      <w:divBdr>
        <w:top w:val="none" w:sz="0" w:space="0" w:color="auto"/>
        <w:left w:val="none" w:sz="0" w:space="0" w:color="auto"/>
        <w:bottom w:val="none" w:sz="0" w:space="0" w:color="auto"/>
        <w:right w:val="none" w:sz="0" w:space="0" w:color="auto"/>
      </w:divBdr>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8439795">
      <w:bodyDiv w:val="1"/>
      <w:marLeft w:val="0"/>
      <w:marRight w:val="0"/>
      <w:marTop w:val="0"/>
      <w:marBottom w:val="0"/>
      <w:divBdr>
        <w:top w:val="none" w:sz="0" w:space="0" w:color="auto"/>
        <w:left w:val="none" w:sz="0" w:space="0" w:color="auto"/>
        <w:bottom w:val="none" w:sz="0" w:space="0" w:color="auto"/>
        <w:right w:val="none" w:sz="0" w:space="0" w:color="auto"/>
      </w:divBdr>
      <w:divsChild>
        <w:div w:id="1763991006">
          <w:marLeft w:val="0"/>
          <w:marRight w:val="0"/>
          <w:marTop w:val="0"/>
          <w:marBottom w:val="0"/>
          <w:divBdr>
            <w:top w:val="none" w:sz="0" w:space="0" w:color="auto"/>
            <w:left w:val="none" w:sz="0" w:space="0" w:color="auto"/>
            <w:bottom w:val="none" w:sz="0" w:space="0" w:color="auto"/>
            <w:right w:val="none" w:sz="0" w:space="0" w:color="auto"/>
          </w:divBdr>
          <w:divsChild>
            <w:div w:id="878471064">
              <w:marLeft w:val="0"/>
              <w:marRight w:val="0"/>
              <w:marTop w:val="0"/>
              <w:marBottom w:val="0"/>
              <w:divBdr>
                <w:top w:val="none" w:sz="0" w:space="0" w:color="auto"/>
                <w:left w:val="none" w:sz="0" w:space="0" w:color="auto"/>
                <w:bottom w:val="none" w:sz="0" w:space="0" w:color="auto"/>
                <w:right w:val="none" w:sz="0" w:space="0" w:color="auto"/>
              </w:divBdr>
              <w:divsChild>
                <w:div w:id="2080327232">
                  <w:marLeft w:val="0"/>
                  <w:marRight w:val="0"/>
                  <w:marTop w:val="0"/>
                  <w:marBottom w:val="0"/>
                  <w:divBdr>
                    <w:top w:val="none" w:sz="0" w:space="0" w:color="auto"/>
                    <w:left w:val="none" w:sz="0" w:space="0" w:color="auto"/>
                    <w:bottom w:val="none" w:sz="0" w:space="0" w:color="auto"/>
                    <w:right w:val="none" w:sz="0" w:space="0" w:color="auto"/>
                  </w:divBdr>
                  <w:divsChild>
                    <w:div w:id="1337000212">
                      <w:marLeft w:val="0"/>
                      <w:marRight w:val="0"/>
                      <w:marTop w:val="0"/>
                      <w:marBottom w:val="0"/>
                      <w:divBdr>
                        <w:top w:val="none" w:sz="0" w:space="0" w:color="auto"/>
                        <w:left w:val="none" w:sz="0" w:space="0" w:color="auto"/>
                        <w:bottom w:val="none" w:sz="0" w:space="0" w:color="auto"/>
                        <w:right w:val="none" w:sz="0" w:space="0" w:color="auto"/>
                      </w:divBdr>
                    </w:div>
                    <w:div w:id="17595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2406">
          <w:marLeft w:val="0"/>
          <w:marRight w:val="0"/>
          <w:marTop w:val="0"/>
          <w:marBottom w:val="0"/>
          <w:divBdr>
            <w:top w:val="none" w:sz="0" w:space="0" w:color="auto"/>
            <w:left w:val="none" w:sz="0" w:space="0" w:color="auto"/>
            <w:bottom w:val="none" w:sz="0" w:space="0" w:color="auto"/>
            <w:right w:val="none" w:sz="0" w:space="0" w:color="auto"/>
          </w:divBdr>
          <w:divsChild>
            <w:div w:id="1040588715">
              <w:marLeft w:val="0"/>
              <w:marRight w:val="0"/>
              <w:marTop w:val="0"/>
              <w:marBottom w:val="0"/>
              <w:divBdr>
                <w:top w:val="none" w:sz="0" w:space="0" w:color="auto"/>
                <w:left w:val="none" w:sz="0" w:space="0" w:color="auto"/>
                <w:bottom w:val="none" w:sz="0" w:space="0" w:color="auto"/>
                <w:right w:val="none" w:sz="0" w:space="0" w:color="auto"/>
              </w:divBdr>
              <w:divsChild>
                <w:div w:id="669219049">
                  <w:marLeft w:val="0"/>
                  <w:marRight w:val="0"/>
                  <w:marTop w:val="0"/>
                  <w:marBottom w:val="0"/>
                  <w:divBdr>
                    <w:top w:val="none" w:sz="0" w:space="0" w:color="auto"/>
                    <w:left w:val="none" w:sz="0" w:space="0" w:color="auto"/>
                    <w:bottom w:val="none" w:sz="0" w:space="0" w:color="auto"/>
                    <w:right w:val="none" w:sz="0" w:space="0" w:color="auto"/>
                  </w:divBdr>
                  <w:divsChild>
                    <w:div w:id="185027330">
                      <w:marLeft w:val="0"/>
                      <w:marRight w:val="0"/>
                      <w:marTop w:val="0"/>
                      <w:marBottom w:val="0"/>
                      <w:divBdr>
                        <w:top w:val="none" w:sz="0" w:space="0" w:color="auto"/>
                        <w:left w:val="none" w:sz="0" w:space="0" w:color="auto"/>
                        <w:bottom w:val="none" w:sz="0" w:space="0" w:color="auto"/>
                        <w:right w:val="none" w:sz="0" w:space="0" w:color="auto"/>
                      </w:divBdr>
                      <w:divsChild>
                        <w:div w:id="1059209314">
                          <w:marLeft w:val="0"/>
                          <w:marRight w:val="0"/>
                          <w:marTop w:val="0"/>
                          <w:marBottom w:val="0"/>
                          <w:divBdr>
                            <w:top w:val="none" w:sz="0" w:space="0" w:color="auto"/>
                            <w:left w:val="none" w:sz="0" w:space="0" w:color="auto"/>
                            <w:bottom w:val="none" w:sz="0" w:space="0" w:color="auto"/>
                            <w:right w:val="none" w:sz="0" w:space="0" w:color="auto"/>
                          </w:divBdr>
                          <w:divsChild>
                            <w:div w:id="1064528396">
                              <w:marLeft w:val="0"/>
                              <w:marRight w:val="0"/>
                              <w:marTop w:val="0"/>
                              <w:marBottom w:val="0"/>
                              <w:divBdr>
                                <w:top w:val="none" w:sz="0" w:space="0" w:color="auto"/>
                                <w:left w:val="none" w:sz="0" w:space="0" w:color="auto"/>
                                <w:bottom w:val="none" w:sz="0" w:space="0" w:color="auto"/>
                                <w:right w:val="none" w:sz="0" w:space="0" w:color="auto"/>
                              </w:divBdr>
                              <w:divsChild>
                                <w:div w:id="897473964">
                                  <w:marLeft w:val="0"/>
                                  <w:marRight w:val="0"/>
                                  <w:marTop w:val="0"/>
                                  <w:marBottom w:val="0"/>
                                  <w:divBdr>
                                    <w:top w:val="none" w:sz="0" w:space="0" w:color="auto"/>
                                    <w:left w:val="none" w:sz="0" w:space="0" w:color="auto"/>
                                    <w:bottom w:val="none" w:sz="0" w:space="0" w:color="auto"/>
                                    <w:right w:val="none" w:sz="0" w:space="0" w:color="auto"/>
                                  </w:divBdr>
                                </w:div>
                              </w:divsChild>
                            </w:div>
                            <w:div w:id="19065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441779">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289396">
      <w:bodyDiv w:val="1"/>
      <w:marLeft w:val="0"/>
      <w:marRight w:val="0"/>
      <w:marTop w:val="0"/>
      <w:marBottom w:val="0"/>
      <w:divBdr>
        <w:top w:val="none" w:sz="0" w:space="0" w:color="auto"/>
        <w:left w:val="none" w:sz="0" w:space="0" w:color="auto"/>
        <w:bottom w:val="none" w:sz="0" w:space="0" w:color="auto"/>
        <w:right w:val="none" w:sz="0" w:space="0" w:color="auto"/>
      </w:divBdr>
    </w:div>
    <w:div w:id="559513484">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633049">
      <w:bodyDiv w:val="1"/>
      <w:marLeft w:val="0"/>
      <w:marRight w:val="0"/>
      <w:marTop w:val="0"/>
      <w:marBottom w:val="0"/>
      <w:divBdr>
        <w:top w:val="none" w:sz="0" w:space="0" w:color="auto"/>
        <w:left w:val="none" w:sz="0" w:space="0" w:color="auto"/>
        <w:bottom w:val="none" w:sz="0" w:space="0" w:color="auto"/>
        <w:right w:val="none" w:sz="0" w:space="0" w:color="auto"/>
      </w:divBdr>
    </w:div>
    <w:div w:id="559706875">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26196">
      <w:bodyDiv w:val="1"/>
      <w:marLeft w:val="0"/>
      <w:marRight w:val="0"/>
      <w:marTop w:val="0"/>
      <w:marBottom w:val="0"/>
      <w:divBdr>
        <w:top w:val="none" w:sz="0" w:space="0" w:color="auto"/>
        <w:left w:val="none" w:sz="0" w:space="0" w:color="auto"/>
        <w:bottom w:val="none" w:sz="0" w:space="0" w:color="auto"/>
        <w:right w:val="none" w:sz="0" w:space="0" w:color="auto"/>
      </w:divBdr>
      <w:divsChild>
        <w:div w:id="90051458">
          <w:marLeft w:val="0"/>
          <w:marRight w:val="0"/>
          <w:marTop w:val="0"/>
          <w:marBottom w:val="0"/>
          <w:divBdr>
            <w:top w:val="none" w:sz="0" w:space="0" w:color="auto"/>
            <w:left w:val="none" w:sz="0" w:space="0" w:color="auto"/>
            <w:bottom w:val="none" w:sz="0" w:space="0" w:color="auto"/>
            <w:right w:val="none" w:sz="0" w:space="0" w:color="auto"/>
          </w:divBdr>
          <w:divsChild>
            <w:div w:id="196739719">
              <w:marLeft w:val="0"/>
              <w:marRight w:val="0"/>
              <w:marTop w:val="0"/>
              <w:marBottom w:val="0"/>
              <w:divBdr>
                <w:top w:val="none" w:sz="0" w:space="0" w:color="auto"/>
                <w:left w:val="none" w:sz="0" w:space="0" w:color="auto"/>
                <w:bottom w:val="none" w:sz="0" w:space="0" w:color="auto"/>
                <w:right w:val="none" w:sz="0" w:space="0" w:color="auto"/>
              </w:divBdr>
              <w:divsChild>
                <w:div w:id="2139950264">
                  <w:marLeft w:val="0"/>
                  <w:marRight w:val="0"/>
                  <w:marTop w:val="0"/>
                  <w:marBottom w:val="0"/>
                  <w:divBdr>
                    <w:top w:val="none" w:sz="0" w:space="0" w:color="auto"/>
                    <w:left w:val="none" w:sz="0" w:space="0" w:color="auto"/>
                    <w:bottom w:val="none" w:sz="0" w:space="0" w:color="auto"/>
                    <w:right w:val="none" w:sz="0" w:space="0" w:color="auto"/>
                  </w:divBdr>
                  <w:divsChild>
                    <w:div w:id="2003315804">
                      <w:marLeft w:val="0"/>
                      <w:marRight w:val="0"/>
                      <w:marTop w:val="0"/>
                      <w:marBottom w:val="0"/>
                      <w:divBdr>
                        <w:top w:val="none" w:sz="0" w:space="0" w:color="auto"/>
                        <w:left w:val="none" w:sz="0" w:space="0" w:color="auto"/>
                        <w:bottom w:val="none" w:sz="0" w:space="0" w:color="auto"/>
                        <w:right w:val="none" w:sz="0" w:space="0" w:color="auto"/>
                      </w:divBdr>
                    </w:div>
                    <w:div w:id="14603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3452">
          <w:marLeft w:val="0"/>
          <w:marRight w:val="0"/>
          <w:marTop w:val="0"/>
          <w:marBottom w:val="0"/>
          <w:divBdr>
            <w:top w:val="none" w:sz="0" w:space="0" w:color="auto"/>
            <w:left w:val="none" w:sz="0" w:space="0" w:color="auto"/>
            <w:bottom w:val="none" w:sz="0" w:space="0" w:color="auto"/>
            <w:right w:val="none" w:sz="0" w:space="0" w:color="auto"/>
          </w:divBdr>
          <w:divsChild>
            <w:div w:id="568420994">
              <w:marLeft w:val="0"/>
              <w:marRight w:val="0"/>
              <w:marTop w:val="0"/>
              <w:marBottom w:val="0"/>
              <w:divBdr>
                <w:top w:val="none" w:sz="0" w:space="0" w:color="auto"/>
                <w:left w:val="none" w:sz="0" w:space="0" w:color="auto"/>
                <w:bottom w:val="none" w:sz="0" w:space="0" w:color="auto"/>
                <w:right w:val="none" w:sz="0" w:space="0" w:color="auto"/>
              </w:divBdr>
              <w:divsChild>
                <w:div w:id="530919064">
                  <w:marLeft w:val="0"/>
                  <w:marRight w:val="0"/>
                  <w:marTop w:val="0"/>
                  <w:marBottom w:val="0"/>
                  <w:divBdr>
                    <w:top w:val="none" w:sz="0" w:space="0" w:color="auto"/>
                    <w:left w:val="none" w:sz="0" w:space="0" w:color="auto"/>
                    <w:bottom w:val="none" w:sz="0" w:space="0" w:color="auto"/>
                    <w:right w:val="none" w:sz="0" w:space="0" w:color="auto"/>
                  </w:divBdr>
                  <w:divsChild>
                    <w:div w:id="1798376887">
                      <w:marLeft w:val="0"/>
                      <w:marRight w:val="0"/>
                      <w:marTop w:val="0"/>
                      <w:marBottom w:val="0"/>
                      <w:divBdr>
                        <w:top w:val="none" w:sz="0" w:space="0" w:color="auto"/>
                        <w:left w:val="none" w:sz="0" w:space="0" w:color="auto"/>
                        <w:bottom w:val="none" w:sz="0" w:space="0" w:color="auto"/>
                        <w:right w:val="none" w:sz="0" w:space="0" w:color="auto"/>
                      </w:divBdr>
                      <w:divsChild>
                        <w:div w:id="1977952498">
                          <w:marLeft w:val="0"/>
                          <w:marRight w:val="0"/>
                          <w:marTop w:val="0"/>
                          <w:marBottom w:val="0"/>
                          <w:divBdr>
                            <w:top w:val="none" w:sz="0" w:space="0" w:color="auto"/>
                            <w:left w:val="none" w:sz="0" w:space="0" w:color="auto"/>
                            <w:bottom w:val="none" w:sz="0" w:space="0" w:color="auto"/>
                            <w:right w:val="none" w:sz="0" w:space="0" w:color="auto"/>
                          </w:divBdr>
                          <w:divsChild>
                            <w:div w:id="62677734">
                              <w:marLeft w:val="0"/>
                              <w:marRight w:val="0"/>
                              <w:marTop w:val="0"/>
                              <w:marBottom w:val="0"/>
                              <w:divBdr>
                                <w:top w:val="none" w:sz="0" w:space="0" w:color="auto"/>
                                <w:left w:val="none" w:sz="0" w:space="0" w:color="auto"/>
                                <w:bottom w:val="none" w:sz="0" w:space="0" w:color="auto"/>
                                <w:right w:val="none" w:sz="0" w:space="0" w:color="auto"/>
                              </w:divBdr>
                              <w:divsChild>
                                <w:div w:id="1565876081">
                                  <w:marLeft w:val="0"/>
                                  <w:marRight w:val="0"/>
                                  <w:marTop w:val="0"/>
                                  <w:marBottom w:val="0"/>
                                  <w:divBdr>
                                    <w:top w:val="none" w:sz="0" w:space="0" w:color="auto"/>
                                    <w:left w:val="none" w:sz="0" w:space="0" w:color="auto"/>
                                    <w:bottom w:val="none" w:sz="0" w:space="0" w:color="auto"/>
                                    <w:right w:val="none" w:sz="0" w:space="0" w:color="auto"/>
                                  </w:divBdr>
                                </w:div>
                              </w:divsChild>
                            </w:div>
                            <w:div w:id="72896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828359">
      <w:bodyDiv w:val="1"/>
      <w:marLeft w:val="0"/>
      <w:marRight w:val="0"/>
      <w:marTop w:val="0"/>
      <w:marBottom w:val="0"/>
      <w:divBdr>
        <w:top w:val="none" w:sz="0" w:space="0" w:color="auto"/>
        <w:left w:val="none" w:sz="0" w:space="0" w:color="auto"/>
        <w:bottom w:val="none" w:sz="0" w:space="0" w:color="auto"/>
        <w:right w:val="none" w:sz="0" w:space="0" w:color="auto"/>
      </w:divBdr>
    </w:div>
    <w:div w:id="559830849">
      <w:bodyDiv w:val="1"/>
      <w:marLeft w:val="0"/>
      <w:marRight w:val="0"/>
      <w:marTop w:val="0"/>
      <w:marBottom w:val="0"/>
      <w:divBdr>
        <w:top w:val="none" w:sz="0" w:space="0" w:color="auto"/>
        <w:left w:val="none" w:sz="0" w:space="0" w:color="auto"/>
        <w:bottom w:val="none" w:sz="0" w:space="0" w:color="auto"/>
        <w:right w:val="none" w:sz="0" w:space="0" w:color="auto"/>
      </w:divBdr>
      <w:divsChild>
        <w:div w:id="911431796">
          <w:marLeft w:val="0"/>
          <w:marRight w:val="0"/>
          <w:marTop w:val="300"/>
          <w:marBottom w:val="300"/>
          <w:divBdr>
            <w:top w:val="none" w:sz="0" w:space="0" w:color="auto"/>
            <w:left w:val="none" w:sz="0" w:space="0" w:color="auto"/>
            <w:bottom w:val="none" w:sz="0" w:space="0" w:color="auto"/>
            <w:right w:val="none" w:sz="0" w:space="0" w:color="auto"/>
          </w:divBdr>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5136">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
    <w:div w:id="560334737">
      <w:bodyDiv w:val="1"/>
      <w:marLeft w:val="0"/>
      <w:marRight w:val="0"/>
      <w:marTop w:val="0"/>
      <w:marBottom w:val="0"/>
      <w:divBdr>
        <w:top w:val="none" w:sz="0" w:space="0" w:color="auto"/>
        <w:left w:val="none" w:sz="0" w:space="0" w:color="auto"/>
        <w:bottom w:val="none" w:sz="0" w:space="0" w:color="auto"/>
        <w:right w:val="none" w:sz="0" w:space="0" w:color="auto"/>
      </w:divBdr>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478867">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0990918">
      <w:bodyDiv w:val="1"/>
      <w:marLeft w:val="0"/>
      <w:marRight w:val="0"/>
      <w:marTop w:val="0"/>
      <w:marBottom w:val="0"/>
      <w:divBdr>
        <w:top w:val="none" w:sz="0" w:space="0" w:color="auto"/>
        <w:left w:val="none" w:sz="0" w:space="0" w:color="auto"/>
        <w:bottom w:val="none" w:sz="0" w:space="0" w:color="auto"/>
        <w:right w:val="none" w:sz="0" w:space="0" w:color="auto"/>
      </w:divBdr>
      <w:divsChild>
        <w:div w:id="4948852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60991598">
      <w:bodyDiv w:val="1"/>
      <w:marLeft w:val="0"/>
      <w:marRight w:val="0"/>
      <w:marTop w:val="0"/>
      <w:marBottom w:val="0"/>
      <w:divBdr>
        <w:top w:val="none" w:sz="0" w:space="0" w:color="auto"/>
        <w:left w:val="none" w:sz="0" w:space="0" w:color="auto"/>
        <w:bottom w:val="none" w:sz="0" w:space="0" w:color="auto"/>
        <w:right w:val="none" w:sz="0" w:space="0" w:color="auto"/>
      </w:divBdr>
      <w:divsChild>
        <w:div w:id="483084904">
          <w:marLeft w:val="0"/>
          <w:marRight w:val="0"/>
          <w:marTop w:val="300"/>
          <w:marBottom w:val="0"/>
          <w:divBdr>
            <w:top w:val="none" w:sz="0" w:space="0" w:color="auto"/>
            <w:left w:val="none" w:sz="0" w:space="0" w:color="auto"/>
            <w:bottom w:val="none" w:sz="0" w:space="0" w:color="auto"/>
            <w:right w:val="none" w:sz="0" w:space="0" w:color="auto"/>
          </w:divBdr>
        </w:div>
        <w:div w:id="732317740">
          <w:marLeft w:val="0"/>
          <w:marRight w:val="0"/>
          <w:marTop w:val="0"/>
          <w:marBottom w:val="0"/>
          <w:divBdr>
            <w:top w:val="none" w:sz="0" w:space="0" w:color="auto"/>
            <w:left w:val="none" w:sz="0" w:space="0" w:color="auto"/>
            <w:bottom w:val="none" w:sz="0" w:space="0" w:color="auto"/>
            <w:right w:val="none" w:sz="0" w:space="0" w:color="auto"/>
          </w:divBdr>
        </w:div>
      </w:divsChild>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477534">
      <w:bodyDiv w:val="1"/>
      <w:marLeft w:val="0"/>
      <w:marRight w:val="0"/>
      <w:marTop w:val="0"/>
      <w:marBottom w:val="0"/>
      <w:divBdr>
        <w:top w:val="none" w:sz="0" w:space="0" w:color="auto"/>
        <w:left w:val="none" w:sz="0" w:space="0" w:color="auto"/>
        <w:bottom w:val="none" w:sz="0" w:space="0" w:color="auto"/>
        <w:right w:val="none" w:sz="0" w:space="0" w:color="auto"/>
      </w:divBdr>
    </w:div>
    <w:div w:id="561791232">
      <w:bodyDiv w:val="1"/>
      <w:marLeft w:val="0"/>
      <w:marRight w:val="0"/>
      <w:marTop w:val="0"/>
      <w:marBottom w:val="0"/>
      <w:divBdr>
        <w:top w:val="none" w:sz="0" w:space="0" w:color="auto"/>
        <w:left w:val="none" w:sz="0" w:space="0" w:color="auto"/>
        <w:bottom w:val="none" w:sz="0" w:space="0" w:color="auto"/>
        <w:right w:val="none" w:sz="0" w:space="0" w:color="auto"/>
      </w:divBdr>
      <w:divsChild>
        <w:div w:id="285356297">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1984551">
      <w:bodyDiv w:val="1"/>
      <w:marLeft w:val="0"/>
      <w:marRight w:val="0"/>
      <w:marTop w:val="0"/>
      <w:marBottom w:val="0"/>
      <w:divBdr>
        <w:top w:val="none" w:sz="0" w:space="0" w:color="auto"/>
        <w:left w:val="none" w:sz="0" w:space="0" w:color="auto"/>
        <w:bottom w:val="none" w:sz="0" w:space="0" w:color="auto"/>
        <w:right w:val="none" w:sz="0" w:space="0" w:color="auto"/>
      </w:divBdr>
    </w:div>
    <w:div w:id="561984641">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2643104">
      <w:bodyDiv w:val="1"/>
      <w:marLeft w:val="0"/>
      <w:marRight w:val="0"/>
      <w:marTop w:val="0"/>
      <w:marBottom w:val="0"/>
      <w:divBdr>
        <w:top w:val="none" w:sz="0" w:space="0" w:color="auto"/>
        <w:left w:val="none" w:sz="0" w:space="0" w:color="auto"/>
        <w:bottom w:val="none" w:sz="0" w:space="0" w:color="auto"/>
        <w:right w:val="none" w:sz="0" w:space="0" w:color="auto"/>
      </w:divBdr>
    </w:div>
    <w:div w:id="562912552">
      <w:bodyDiv w:val="1"/>
      <w:marLeft w:val="0"/>
      <w:marRight w:val="0"/>
      <w:marTop w:val="0"/>
      <w:marBottom w:val="0"/>
      <w:divBdr>
        <w:top w:val="none" w:sz="0" w:space="0" w:color="auto"/>
        <w:left w:val="none" w:sz="0" w:space="0" w:color="auto"/>
        <w:bottom w:val="none" w:sz="0" w:space="0" w:color="auto"/>
        <w:right w:val="none" w:sz="0" w:space="0" w:color="auto"/>
      </w:divBdr>
      <w:divsChild>
        <w:div w:id="415321339">
          <w:marLeft w:val="0"/>
          <w:marRight w:val="0"/>
          <w:marTop w:val="300"/>
          <w:marBottom w:val="300"/>
          <w:divBdr>
            <w:top w:val="none" w:sz="0" w:space="0" w:color="auto"/>
            <w:left w:val="none" w:sz="0" w:space="0" w:color="auto"/>
            <w:bottom w:val="none" w:sz="0" w:space="0" w:color="auto"/>
            <w:right w:val="none" w:sz="0" w:space="0" w:color="auto"/>
          </w:divBdr>
        </w:div>
        <w:div w:id="739207477">
          <w:marLeft w:val="0"/>
          <w:marRight w:val="0"/>
          <w:marTop w:val="0"/>
          <w:marBottom w:val="0"/>
          <w:divBdr>
            <w:top w:val="none" w:sz="0" w:space="0" w:color="auto"/>
            <w:left w:val="none" w:sz="0" w:space="0" w:color="auto"/>
            <w:bottom w:val="none" w:sz="0" w:space="0" w:color="auto"/>
            <w:right w:val="none" w:sz="0" w:space="0" w:color="auto"/>
          </w:divBdr>
        </w:div>
      </w:divsChild>
    </w:div>
    <w:div w:id="562986477">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226358">
      <w:bodyDiv w:val="1"/>
      <w:marLeft w:val="0"/>
      <w:marRight w:val="0"/>
      <w:marTop w:val="0"/>
      <w:marBottom w:val="0"/>
      <w:divBdr>
        <w:top w:val="none" w:sz="0" w:space="0" w:color="auto"/>
        <w:left w:val="none" w:sz="0" w:space="0" w:color="auto"/>
        <w:bottom w:val="none" w:sz="0" w:space="0" w:color="auto"/>
        <w:right w:val="none" w:sz="0" w:space="0" w:color="auto"/>
      </w:divBdr>
      <w:divsChild>
        <w:div w:id="1331954212">
          <w:marLeft w:val="0"/>
          <w:marRight w:val="0"/>
          <w:marTop w:val="0"/>
          <w:marBottom w:val="0"/>
          <w:divBdr>
            <w:top w:val="none" w:sz="0" w:space="0" w:color="auto"/>
            <w:left w:val="none" w:sz="0" w:space="0" w:color="auto"/>
            <w:bottom w:val="none" w:sz="0" w:space="0" w:color="auto"/>
            <w:right w:val="none" w:sz="0" w:space="0" w:color="auto"/>
          </w:divBdr>
          <w:divsChild>
            <w:div w:id="489954325">
              <w:marLeft w:val="0"/>
              <w:marRight w:val="0"/>
              <w:marTop w:val="0"/>
              <w:marBottom w:val="0"/>
              <w:divBdr>
                <w:top w:val="none" w:sz="0" w:space="0" w:color="auto"/>
                <w:left w:val="none" w:sz="0" w:space="0" w:color="auto"/>
                <w:bottom w:val="none" w:sz="0" w:space="0" w:color="auto"/>
                <w:right w:val="none" w:sz="0" w:space="0" w:color="auto"/>
              </w:divBdr>
              <w:divsChild>
                <w:div w:id="395051933">
                  <w:marLeft w:val="0"/>
                  <w:marRight w:val="0"/>
                  <w:marTop w:val="0"/>
                  <w:marBottom w:val="0"/>
                  <w:divBdr>
                    <w:top w:val="none" w:sz="0" w:space="0" w:color="auto"/>
                    <w:left w:val="none" w:sz="0" w:space="0" w:color="auto"/>
                    <w:bottom w:val="none" w:sz="0" w:space="0" w:color="auto"/>
                    <w:right w:val="none" w:sz="0" w:space="0" w:color="auto"/>
                  </w:divBdr>
                  <w:divsChild>
                    <w:div w:id="1907108948">
                      <w:marLeft w:val="0"/>
                      <w:marRight w:val="0"/>
                      <w:marTop w:val="0"/>
                      <w:marBottom w:val="0"/>
                      <w:divBdr>
                        <w:top w:val="none" w:sz="0" w:space="0" w:color="auto"/>
                        <w:left w:val="none" w:sz="0" w:space="0" w:color="auto"/>
                        <w:bottom w:val="none" w:sz="0" w:space="0" w:color="auto"/>
                        <w:right w:val="none" w:sz="0" w:space="0" w:color="auto"/>
                      </w:divBdr>
                    </w:div>
                    <w:div w:id="7378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49828">
          <w:marLeft w:val="0"/>
          <w:marRight w:val="0"/>
          <w:marTop w:val="0"/>
          <w:marBottom w:val="0"/>
          <w:divBdr>
            <w:top w:val="none" w:sz="0" w:space="0" w:color="auto"/>
            <w:left w:val="none" w:sz="0" w:space="0" w:color="auto"/>
            <w:bottom w:val="none" w:sz="0" w:space="0" w:color="auto"/>
            <w:right w:val="none" w:sz="0" w:space="0" w:color="auto"/>
          </w:divBdr>
          <w:divsChild>
            <w:div w:id="131480629">
              <w:marLeft w:val="0"/>
              <w:marRight w:val="0"/>
              <w:marTop w:val="0"/>
              <w:marBottom w:val="0"/>
              <w:divBdr>
                <w:top w:val="none" w:sz="0" w:space="0" w:color="auto"/>
                <w:left w:val="none" w:sz="0" w:space="0" w:color="auto"/>
                <w:bottom w:val="none" w:sz="0" w:space="0" w:color="auto"/>
                <w:right w:val="none" w:sz="0" w:space="0" w:color="auto"/>
              </w:divBdr>
              <w:divsChild>
                <w:div w:id="480001972">
                  <w:marLeft w:val="0"/>
                  <w:marRight w:val="0"/>
                  <w:marTop w:val="0"/>
                  <w:marBottom w:val="0"/>
                  <w:divBdr>
                    <w:top w:val="none" w:sz="0" w:space="0" w:color="auto"/>
                    <w:left w:val="none" w:sz="0" w:space="0" w:color="auto"/>
                    <w:bottom w:val="none" w:sz="0" w:space="0" w:color="auto"/>
                    <w:right w:val="none" w:sz="0" w:space="0" w:color="auto"/>
                  </w:divBdr>
                  <w:divsChild>
                    <w:div w:id="1814639617">
                      <w:marLeft w:val="0"/>
                      <w:marRight w:val="0"/>
                      <w:marTop w:val="0"/>
                      <w:marBottom w:val="0"/>
                      <w:divBdr>
                        <w:top w:val="none" w:sz="0" w:space="0" w:color="auto"/>
                        <w:left w:val="none" w:sz="0" w:space="0" w:color="auto"/>
                        <w:bottom w:val="none" w:sz="0" w:space="0" w:color="auto"/>
                        <w:right w:val="none" w:sz="0" w:space="0" w:color="auto"/>
                      </w:divBdr>
                      <w:divsChild>
                        <w:div w:id="2138716327">
                          <w:marLeft w:val="0"/>
                          <w:marRight w:val="0"/>
                          <w:marTop w:val="0"/>
                          <w:marBottom w:val="0"/>
                          <w:divBdr>
                            <w:top w:val="none" w:sz="0" w:space="0" w:color="auto"/>
                            <w:left w:val="none" w:sz="0" w:space="0" w:color="auto"/>
                            <w:bottom w:val="none" w:sz="0" w:space="0" w:color="auto"/>
                            <w:right w:val="none" w:sz="0" w:space="0" w:color="auto"/>
                          </w:divBdr>
                          <w:divsChild>
                            <w:div w:id="1098015370">
                              <w:marLeft w:val="0"/>
                              <w:marRight w:val="0"/>
                              <w:marTop w:val="0"/>
                              <w:marBottom w:val="0"/>
                              <w:divBdr>
                                <w:top w:val="none" w:sz="0" w:space="0" w:color="auto"/>
                                <w:left w:val="none" w:sz="0" w:space="0" w:color="auto"/>
                                <w:bottom w:val="none" w:sz="0" w:space="0" w:color="auto"/>
                                <w:right w:val="none" w:sz="0" w:space="0" w:color="auto"/>
                              </w:divBdr>
                              <w:divsChild>
                                <w:div w:id="889613758">
                                  <w:marLeft w:val="0"/>
                                  <w:marRight w:val="0"/>
                                  <w:marTop w:val="0"/>
                                  <w:marBottom w:val="0"/>
                                  <w:divBdr>
                                    <w:top w:val="none" w:sz="0" w:space="0" w:color="auto"/>
                                    <w:left w:val="none" w:sz="0" w:space="0" w:color="auto"/>
                                    <w:bottom w:val="none" w:sz="0" w:space="0" w:color="auto"/>
                                    <w:right w:val="none" w:sz="0" w:space="0" w:color="auto"/>
                                  </w:divBdr>
                                </w:div>
                              </w:divsChild>
                            </w:div>
                            <w:div w:id="5938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444780">
      <w:bodyDiv w:val="1"/>
      <w:marLeft w:val="0"/>
      <w:marRight w:val="0"/>
      <w:marTop w:val="0"/>
      <w:marBottom w:val="0"/>
      <w:divBdr>
        <w:top w:val="none" w:sz="0" w:space="0" w:color="auto"/>
        <w:left w:val="none" w:sz="0" w:space="0" w:color="auto"/>
        <w:bottom w:val="none" w:sz="0" w:space="0" w:color="auto"/>
        <w:right w:val="none" w:sz="0" w:space="0" w:color="auto"/>
      </w:divBdr>
    </w:div>
    <w:div w:id="563495330">
      <w:bodyDiv w:val="1"/>
      <w:marLeft w:val="0"/>
      <w:marRight w:val="0"/>
      <w:marTop w:val="0"/>
      <w:marBottom w:val="0"/>
      <w:divBdr>
        <w:top w:val="none" w:sz="0" w:space="0" w:color="auto"/>
        <w:left w:val="none" w:sz="0" w:space="0" w:color="auto"/>
        <w:bottom w:val="none" w:sz="0" w:space="0" w:color="auto"/>
        <w:right w:val="none" w:sz="0" w:space="0" w:color="auto"/>
      </w:divBdr>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
    <w:div w:id="563762143">
      <w:bodyDiv w:val="1"/>
      <w:marLeft w:val="0"/>
      <w:marRight w:val="0"/>
      <w:marTop w:val="0"/>
      <w:marBottom w:val="0"/>
      <w:divBdr>
        <w:top w:val="none" w:sz="0" w:space="0" w:color="auto"/>
        <w:left w:val="none" w:sz="0" w:space="0" w:color="auto"/>
        <w:bottom w:val="none" w:sz="0" w:space="0" w:color="auto"/>
        <w:right w:val="none" w:sz="0" w:space="0" w:color="auto"/>
      </w:divBdr>
    </w:div>
    <w:div w:id="563831090">
      <w:bodyDiv w:val="1"/>
      <w:marLeft w:val="0"/>
      <w:marRight w:val="0"/>
      <w:marTop w:val="0"/>
      <w:marBottom w:val="0"/>
      <w:divBdr>
        <w:top w:val="none" w:sz="0" w:space="0" w:color="auto"/>
        <w:left w:val="none" w:sz="0" w:space="0" w:color="auto"/>
        <w:bottom w:val="none" w:sz="0" w:space="0" w:color="auto"/>
        <w:right w:val="none" w:sz="0" w:space="0" w:color="auto"/>
      </w:divBdr>
    </w:div>
    <w:div w:id="563837765">
      <w:bodyDiv w:val="1"/>
      <w:marLeft w:val="0"/>
      <w:marRight w:val="0"/>
      <w:marTop w:val="0"/>
      <w:marBottom w:val="0"/>
      <w:divBdr>
        <w:top w:val="none" w:sz="0" w:space="0" w:color="auto"/>
        <w:left w:val="none" w:sz="0" w:space="0" w:color="auto"/>
        <w:bottom w:val="none" w:sz="0" w:space="0" w:color="auto"/>
        <w:right w:val="none" w:sz="0" w:space="0" w:color="auto"/>
      </w:divBdr>
      <w:divsChild>
        <w:div w:id="198857765">
          <w:marLeft w:val="0"/>
          <w:marRight w:val="0"/>
          <w:marTop w:val="300"/>
          <w:marBottom w:val="0"/>
          <w:divBdr>
            <w:top w:val="none" w:sz="0" w:space="0" w:color="auto"/>
            <w:left w:val="none" w:sz="0" w:space="0" w:color="auto"/>
            <w:bottom w:val="none" w:sz="0" w:space="0" w:color="auto"/>
            <w:right w:val="none" w:sz="0" w:space="0" w:color="auto"/>
          </w:divBdr>
        </w:div>
        <w:div w:id="864562801">
          <w:marLeft w:val="0"/>
          <w:marRight w:val="0"/>
          <w:marTop w:val="300"/>
          <w:marBottom w:val="300"/>
          <w:divBdr>
            <w:top w:val="none" w:sz="0" w:space="0" w:color="auto"/>
            <w:left w:val="none" w:sz="0" w:space="0" w:color="auto"/>
            <w:bottom w:val="none" w:sz="0" w:space="0" w:color="auto"/>
            <w:right w:val="none" w:sz="0" w:space="0" w:color="auto"/>
          </w:divBdr>
          <w:divsChild>
            <w:div w:id="15037556">
              <w:marLeft w:val="0"/>
              <w:marRight w:val="0"/>
              <w:marTop w:val="0"/>
              <w:marBottom w:val="0"/>
              <w:divBdr>
                <w:top w:val="none" w:sz="0" w:space="0" w:color="auto"/>
                <w:left w:val="none" w:sz="0" w:space="0" w:color="auto"/>
                <w:bottom w:val="none" w:sz="0" w:space="0" w:color="auto"/>
                <w:right w:val="none" w:sz="0" w:space="0" w:color="auto"/>
              </w:divBdr>
            </w:div>
          </w:divsChild>
        </w:div>
        <w:div w:id="867108003">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sChild>
    </w:div>
    <w:div w:id="564142862">
      <w:bodyDiv w:val="1"/>
      <w:marLeft w:val="0"/>
      <w:marRight w:val="0"/>
      <w:marTop w:val="0"/>
      <w:marBottom w:val="0"/>
      <w:divBdr>
        <w:top w:val="none" w:sz="0" w:space="0" w:color="auto"/>
        <w:left w:val="none" w:sz="0" w:space="0" w:color="auto"/>
        <w:bottom w:val="none" w:sz="0" w:space="0" w:color="auto"/>
        <w:right w:val="none" w:sz="0" w:space="0" w:color="auto"/>
      </w:divBdr>
    </w:div>
    <w:div w:id="564150847">
      <w:bodyDiv w:val="1"/>
      <w:marLeft w:val="0"/>
      <w:marRight w:val="0"/>
      <w:marTop w:val="0"/>
      <w:marBottom w:val="0"/>
      <w:divBdr>
        <w:top w:val="none" w:sz="0" w:space="0" w:color="auto"/>
        <w:left w:val="none" w:sz="0" w:space="0" w:color="auto"/>
        <w:bottom w:val="none" w:sz="0" w:space="0" w:color="auto"/>
        <w:right w:val="none" w:sz="0" w:space="0" w:color="auto"/>
      </w:divBdr>
      <w:divsChild>
        <w:div w:id="294526706">
          <w:marLeft w:val="0"/>
          <w:marRight w:val="0"/>
          <w:marTop w:val="0"/>
          <w:marBottom w:val="0"/>
          <w:divBdr>
            <w:top w:val="none" w:sz="0" w:space="0" w:color="auto"/>
            <w:left w:val="none" w:sz="0" w:space="0" w:color="auto"/>
            <w:bottom w:val="none" w:sz="0" w:space="0" w:color="auto"/>
            <w:right w:val="none" w:sz="0" w:space="0" w:color="auto"/>
          </w:divBdr>
          <w:divsChild>
            <w:div w:id="5813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9082">
      <w:bodyDiv w:val="1"/>
      <w:marLeft w:val="0"/>
      <w:marRight w:val="0"/>
      <w:marTop w:val="0"/>
      <w:marBottom w:val="0"/>
      <w:divBdr>
        <w:top w:val="none" w:sz="0" w:space="0" w:color="auto"/>
        <w:left w:val="none" w:sz="0" w:space="0" w:color="auto"/>
        <w:bottom w:val="none" w:sz="0" w:space="0" w:color="auto"/>
        <w:right w:val="none" w:sz="0" w:space="0" w:color="auto"/>
      </w:divBdr>
    </w:div>
    <w:div w:id="564729670">
      <w:bodyDiv w:val="1"/>
      <w:marLeft w:val="0"/>
      <w:marRight w:val="0"/>
      <w:marTop w:val="0"/>
      <w:marBottom w:val="0"/>
      <w:divBdr>
        <w:top w:val="none" w:sz="0" w:space="0" w:color="auto"/>
        <w:left w:val="none" w:sz="0" w:space="0" w:color="auto"/>
        <w:bottom w:val="none" w:sz="0" w:space="0" w:color="auto"/>
        <w:right w:val="none" w:sz="0" w:space="0" w:color="auto"/>
      </w:divBdr>
    </w:div>
    <w:div w:id="564874739">
      <w:bodyDiv w:val="1"/>
      <w:marLeft w:val="0"/>
      <w:marRight w:val="0"/>
      <w:marTop w:val="0"/>
      <w:marBottom w:val="0"/>
      <w:divBdr>
        <w:top w:val="none" w:sz="0" w:space="0" w:color="auto"/>
        <w:left w:val="none" w:sz="0" w:space="0" w:color="auto"/>
        <w:bottom w:val="none" w:sz="0" w:space="0" w:color="auto"/>
        <w:right w:val="none" w:sz="0" w:space="0" w:color="auto"/>
      </w:divBdr>
      <w:divsChild>
        <w:div w:id="644891480">
          <w:marLeft w:val="0"/>
          <w:marRight w:val="0"/>
          <w:marTop w:val="300"/>
          <w:marBottom w:val="0"/>
          <w:divBdr>
            <w:top w:val="none" w:sz="0" w:space="0" w:color="auto"/>
            <w:left w:val="none" w:sz="0" w:space="0" w:color="auto"/>
            <w:bottom w:val="none" w:sz="0" w:space="0" w:color="auto"/>
            <w:right w:val="none" w:sz="0" w:space="0" w:color="auto"/>
          </w:divBdr>
        </w:div>
        <w:div w:id="933783528">
          <w:marLeft w:val="0"/>
          <w:marRight w:val="0"/>
          <w:marTop w:val="300"/>
          <w:marBottom w:val="30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
    <w:div w:id="565074118">
      <w:bodyDiv w:val="1"/>
      <w:marLeft w:val="0"/>
      <w:marRight w:val="0"/>
      <w:marTop w:val="0"/>
      <w:marBottom w:val="0"/>
      <w:divBdr>
        <w:top w:val="none" w:sz="0" w:space="0" w:color="auto"/>
        <w:left w:val="none" w:sz="0" w:space="0" w:color="auto"/>
        <w:bottom w:val="none" w:sz="0" w:space="0" w:color="auto"/>
        <w:right w:val="none" w:sz="0" w:space="0" w:color="auto"/>
      </w:divBdr>
    </w:div>
    <w:div w:id="565188379">
      <w:bodyDiv w:val="1"/>
      <w:marLeft w:val="0"/>
      <w:marRight w:val="0"/>
      <w:marTop w:val="0"/>
      <w:marBottom w:val="0"/>
      <w:divBdr>
        <w:top w:val="none" w:sz="0" w:space="0" w:color="auto"/>
        <w:left w:val="none" w:sz="0" w:space="0" w:color="auto"/>
        <w:bottom w:val="none" w:sz="0" w:space="0" w:color="auto"/>
        <w:right w:val="none" w:sz="0" w:space="0" w:color="auto"/>
      </w:divBdr>
      <w:divsChild>
        <w:div w:id="401031483">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2584">
      <w:bodyDiv w:val="1"/>
      <w:marLeft w:val="0"/>
      <w:marRight w:val="0"/>
      <w:marTop w:val="0"/>
      <w:marBottom w:val="0"/>
      <w:divBdr>
        <w:top w:val="none" w:sz="0" w:space="0" w:color="auto"/>
        <w:left w:val="none" w:sz="0" w:space="0" w:color="auto"/>
        <w:bottom w:val="none" w:sz="0" w:space="0" w:color="auto"/>
        <w:right w:val="none" w:sz="0" w:space="0" w:color="auto"/>
      </w:divBdr>
      <w:divsChild>
        <w:div w:id="6177934">
          <w:marLeft w:val="0"/>
          <w:marRight w:val="0"/>
          <w:marTop w:val="0"/>
          <w:marBottom w:val="0"/>
          <w:divBdr>
            <w:top w:val="none" w:sz="0" w:space="0" w:color="auto"/>
            <w:left w:val="none" w:sz="0" w:space="0" w:color="auto"/>
            <w:bottom w:val="none" w:sz="0" w:space="0" w:color="auto"/>
            <w:right w:val="none" w:sz="0" w:space="0" w:color="auto"/>
          </w:divBdr>
        </w:div>
        <w:div w:id="548416812">
          <w:marLeft w:val="0"/>
          <w:marRight w:val="0"/>
          <w:marTop w:val="300"/>
          <w:marBottom w:val="300"/>
          <w:divBdr>
            <w:top w:val="none" w:sz="0" w:space="0" w:color="auto"/>
            <w:left w:val="none" w:sz="0" w:space="0" w:color="auto"/>
            <w:bottom w:val="none" w:sz="0" w:space="0" w:color="auto"/>
            <w:right w:val="none" w:sz="0" w:space="0" w:color="auto"/>
          </w:divBdr>
        </w:div>
      </w:divsChild>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3685">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
    <w:div w:id="566691892">
      <w:bodyDiv w:val="1"/>
      <w:marLeft w:val="0"/>
      <w:marRight w:val="0"/>
      <w:marTop w:val="0"/>
      <w:marBottom w:val="0"/>
      <w:divBdr>
        <w:top w:val="none" w:sz="0" w:space="0" w:color="auto"/>
        <w:left w:val="none" w:sz="0" w:space="0" w:color="auto"/>
        <w:bottom w:val="none" w:sz="0" w:space="0" w:color="auto"/>
        <w:right w:val="none" w:sz="0" w:space="0" w:color="auto"/>
      </w:divBdr>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
    <w:div w:id="567542953">
      <w:bodyDiv w:val="1"/>
      <w:marLeft w:val="0"/>
      <w:marRight w:val="0"/>
      <w:marTop w:val="0"/>
      <w:marBottom w:val="0"/>
      <w:divBdr>
        <w:top w:val="none" w:sz="0" w:space="0" w:color="auto"/>
        <w:left w:val="none" w:sz="0" w:space="0" w:color="auto"/>
        <w:bottom w:val="none" w:sz="0" w:space="0" w:color="auto"/>
        <w:right w:val="none" w:sz="0" w:space="0" w:color="auto"/>
      </w:divBdr>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286744094">
          <w:marLeft w:val="0"/>
          <w:marRight w:val="0"/>
          <w:marTop w:val="0"/>
          <w:marBottom w:val="0"/>
          <w:divBdr>
            <w:top w:val="none" w:sz="0" w:space="0" w:color="auto"/>
            <w:left w:val="none" w:sz="0" w:space="0" w:color="auto"/>
            <w:bottom w:val="none" w:sz="0" w:space="0" w:color="auto"/>
            <w:right w:val="none" w:sz="0" w:space="0" w:color="auto"/>
          </w:divBdr>
        </w:div>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887831">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
    <w:div w:id="568610655">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
    <w:div w:id="569536719">
      <w:bodyDiv w:val="1"/>
      <w:marLeft w:val="0"/>
      <w:marRight w:val="0"/>
      <w:marTop w:val="0"/>
      <w:marBottom w:val="0"/>
      <w:divBdr>
        <w:top w:val="none" w:sz="0" w:space="0" w:color="auto"/>
        <w:left w:val="none" w:sz="0" w:space="0" w:color="auto"/>
        <w:bottom w:val="none" w:sz="0" w:space="0" w:color="auto"/>
        <w:right w:val="none" w:sz="0" w:space="0" w:color="auto"/>
      </w:divBdr>
    </w:div>
    <w:div w:id="569583651">
      <w:bodyDiv w:val="1"/>
      <w:marLeft w:val="0"/>
      <w:marRight w:val="0"/>
      <w:marTop w:val="0"/>
      <w:marBottom w:val="0"/>
      <w:divBdr>
        <w:top w:val="none" w:sz="0" w:space="0" w:color="auto"/>
        <w:left w:val="none" w:sz="0" w:space="0" w:color="auto"/>
        <w:bottom w:val="none" w:sz="0" w:space="0" w:color="auto"/>
        <w:right w:val="none" w:sz="0" w:space="0" w:color="auto"/>
      </w:divBdr>
      <w:divsChild>
        <w:div w:id="196234547">
          <w:marLeft w:val="0"/>
          <w:marRight w:val="0"/>
          <w:marTop w:val="0"/>
          <w:marBottom w:val="0"/>
          <w:divBdr>
            <w:top w:val="none" w:sz="0" w:space="0" w:color="auto"/>
            <w:left w:val="none" w:sz="0" w:space="0" w:color="auto"/>
            <w:bottom w:val="none" w:sz="0" w:space="0" w:color="auto"/>
            <w:right w:val="none" w:sz="0" w:space="0" w:color="auto"/>
          </w:divBdr>
        </w:div>
      </w:divsChild>
    </w:div>
    <w:div w:id="569654808">
      <w:bodyDiv w:val="1"/>
      <w:marLeft w:val="0"/>
      <w:marRight w:val="0"/>
      <w:marTop w:val="0"/>
      <w:marBottom w:val="0"/>
      <w:divBdr>
        <w:top w:val="none" w:sz="0" w:space="0" w:color="auto"/>
        <w:left w:val="none" w:sz="0" w:space="0" w:color="auto"/>
        <w:bottom w:val="none" w:sz="0" w:space="0" w:color="auto"/>
        <w:right w:val="none" w:sz="0" w:space="0" w:color="auto"/>
      </w:divBdr>
      <w:divsChild>
        <w:div w:id="388890848">
          <w:marLeft w:val="0"/>
          <w:marRight w:val="0"/>
          <w:marTop w:val="0"/>
          <w:marBottom w:val="0"/>
          <w:divBdr>
            <w:top w:val="none" w:sz="0" w:space="0" w:color="auto"/>
            <w:left w:val="none" w:sz="0" w:space="0" w:color="auto"/>
            <w:bottom w:val="none" w:sz="0" w:space="0" w:color="auto"/>
            <w:right w:val="none" w:sz="0" w:space="0" w:color="auto"/>
          </w:divBdr>
          <w:divsChild>
            <w:div w:id="857431631">
              <w:marLeft w:val="0"/>
              <w:marRight w:val="0"/>
              <w:marTop w:val="0"/>
              <w:marBottom w:val="0"/>
              <w:divBdr>
                <w:top w:val="none" w:sz="0" w:space="0" w:color="auto"/>
                <w:left w:val="none" w:sz="0" w:space="0" w:color="auto"/>
                <w:bottom w:val="none" w:sz="0" w:space="0" w:color="auto"/>
                <w:right w:val="none" w:sz="0" w:space="0" w:color="auto"/>
              </w:divBdr>
            </w:div>
          </w:divsChild>
        </w:div>
        <w:div w:id="400445293">
          <w:marLeft w:val="0"/>
          <w:marRight w:val="0"/>
          <w:marTop w:val="0"/>
          <w:marBottom w:val="0"/>
          <w:divBdr>
            <w:top w:val="none" w:sz="0" w:space="0" w:color="auto"/>
            <w:left w:val="none" w:sz="0" w:space="0" w:color="auto"/>
            <w:bottom w:val="none" w:sz="0" w:space="0" w:color="auto"/>
            <w:right w:val="none" w:sz="0" w:space="0" w:color="auto"/>
          </w:divBdr>
          <w:divsChild>
            <w:div w:id="265843684">
              <w:marLeft w:val="0"/>
              <w:marRight w:val="0"/>
              <w:marTop w:val="0"/>
              <w:marBottom w:val="0"/>
              <w:divBdr>
                <w:top w:val="none" w:sz="0" w:space="0" w:color="auto"/>
                <w:left w:val="none" w:sz="0" w:space="0" w:color="auto"/>
                <w:bottom w:val="none" w:sz="0" w:space="0" w:color="auto"/>
                <w:right w:val="none" w:sz="0" w:space="0" w:color="auto"/>
              </w:divBdr>
              <w:divsChild>
                <w:div w:id="778645584">
                  <w:marLeft w:val="0"/>
                  <w:marRight w:val="0"/>
                  <w:marTop w:val="0"/>
                  <w:marBottom w:val="0"/>
                  <w:divBdr>
                    <w:top w:val="none" w:sz="0" w:space="0" w:color="auto"/>
                    <w:left w:val="none" w:sz="0" w:space="0" w:color="auto"/>
                    <w:bottom w:val="none" w:sz="0" w:space="0" w:color="auto"/>
                    <w:right w:val="none" w:sz="0" w:space="0" w:color="auto"/>
                  </w:divBdr>
                  <w:divsChild>
                    <w:div w:id="834149516">
                      <w:marLeft w:val="0"/>
                      <w:marRight w:val="0"/>
                      <w:marTop w:val="0"/>
                      <w:marBottom w:val="0"/>
                      <w:divBdr>
                        <w:top w:val="none" w:sz="0" w:space="0" w:color="auto"/>
                        <w:left w:val="none" w:sz="0" w:space="0" w:color="auto"/>
                        <w:bottom w:val="none" w:sz="0" w:space="0" w:color="auto"/>
                        <w:right w:val="none" w:sz="0" w:space="0" w:color="auto"/>
                      </w:divBdr>
                      <w:divsChild>
                        <w:div w:id="730424025">
                          <w:marLeft w:val="0"/>
                          <w:marRight w:val="0"/>
                          <w:marTop w:val="0"/>
                          <w:marBottom w:val="0"/>
                          <w:divBdr>
                            <w:top w:val="none" w:sz="0" w:space="0" w:color="auto"/>
                            <w:left w:val="none" w:sz="0" w:space="0" w:color="auto"/>
                            <w:bottom w:val="none" w:sz="0" w:space="0" w:color="auto"/>
                            <w:right w:val="none" w:sz="0" w:space="0" w:color="auto"/>
                          </w:divBdr>
                          <w:divsChild>
                            <w:div w:id="6767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846809">
      <w:bodyDiv w:val="1"/>
      <w:marLeft w:val="0"/>
      <w:marRight w:val="0"/>
      <w:marTop w:val="0"/>
      <w:marBottom w:val="0"/>
      <w:divBdr>
        <w:top w:val="none" w:sz="0" w:space="0" w:color="auto"/>
        <w:left w:val="none" w:sz="0" w:space="0" w:color="auto"/>
        <w:bottom w:val="none" w:sz="0" w:space="0" w:color="auto"/>
        <w:right w:val="none" w:sz="0" w:space="0" w:color="auto"/>
      </w:divBdr>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0189423">
      <w:bodyDiv w:val="1"/>
      <w:marLeft w:val="0"/>
      <w:marRight w:val="0"/>
      <w:marTop w:val="0"/>
      <w:marBottom w:val="0"/>
      <w:divBdr>
        <w:top w:val="none" w:sz="0" w:space="0" w:color="auto"/>
        <w:left w:val="none" w:sz="0" w:space="0" w:color="auto"/>
        <w:bottom w:val="none" w:sz="0" w:space="0" w:color="auto"/>
        <w:right w:val="none" w:sz="0" w:space="0" w:color="auto"/>
      </w:divBdr>
    </w:div>
    <w:div w:id="570235331">
      <w:bodyDiv w:val="1"/>
      <w:marLeft w:val="0"/>
      <w:marRight w:val="0"/>
      <w:marTop w:val="0"/>
      <w:marBottom w:val="0"/>
      <w:divBdr>
        <w:top w:val="none" w:sz="0" w:space="0" w:color="auto"/>
        <w:left w:val="none" w:sz="0" w:space="0" w:color="auto"/>
        <w:bottom w:val="none" w:sz="0" w:space="0" w:color="auto"/>
        <w:right w:val="none" w:sz="0" w:space="0" w:color="auto"/>
      </w:divBdr>
      <w:divsChild>
        <w:div w:id="612712422">
          <w:marLeft w:val="0"/>
          <w:marRight w:val="0"/>
          <w:marTop w:val="0"/>
          <w:marBottom w:val="0"/>
          <w:divBdr>
            <w:top w:val="none" w:sz="0" w:space="0" w:color="auto"/>
            <w:left w:val="none" w:sz="0" w:space="0" w:color="auto"/>
            <w:bottom w:val="none" w:sz="0" w:space="0" w:color="auto"/>
            <w:right w:val="none" w:sz="0" w:space="0" w:color="auto"/>
          </w:divBdr>
        </w:div>
        <w:div w:id="875461932">
          <w:marLeft w:val="0"/>
          <w:marRight w:val="0"/>
          <w:marTop w:val="0"/>
          <w:marBottom w:val="0"/>
          <w:divBdr>
            <w:top w:val="none" w:sz="0" w:space="0" w:color="auto"/>
            <w:left w:val="none" w:sz="0" w:space="0" w:color="auto"/>
            <w:bottom w:val="none" w:sz="0" w:space="0" w:color="auto"/>
            <w:right w:val="none" w:sz="0" w:space="0" w:color="auto"/>
          </w:divBdr>
        </w:div>
      </w:divsChild>
    </w:div>
    <w:div w:id="570384974">
      <w:bodyDiv w:val="1"/>
      <w:marLeft w:val="0"/>
      <w:marRight w:val="0"/>
      <w:marTop w:val="0"/>
      <w:marBottom w:val="0"/>
      <w:divBdr>
        <w:top w:val="none" w:sz="0" w:space="0" w:color="auto"/>
        <w:left w:val="none" w:sz="0" w:space="0" w:color="auto"/>
        <w:bottom w:val="none" w:sz="0" w:space="0" w:color="auto"/>
        <w:right w:val="none" w:sz="0" w:space="0" w:color="auto"/>
      </w:divBdr>
      <w:divsChild>
        <w:div w:id="1238325080">
          <w:marLeft w:val="0"/>
          <w:marRight w:val="0"/>
          <w:marTop w:val="0"/>
          <w:marBottom w:val="0"/>
          <w:divBdr>
            <w:top w:val="none" w:sz="0" w:space="0" w:color="auto"/>
            <w:left w:val="none" w:sz="0" w:space="0" w:color="auto"/>
            <w:bottom w:val="none" w:sz="0" w:space="0" w:color="auto"/>
            <w:right w:val="none" w:sz="0" w:space="0" w:color="auto"/>
          </w:divBdr>
          <w:divsChild>
            <w:div w:id="691689950">
              <w:marLeft w:val="0"/>
              <w:marRight w:val="0"/>
              <w:marTop w:val="0"/>
              <w:marBottom w:val="0"/>
              <w:divBdr>
                <w:top w:val="none" w:sz="0" w:space="0" w:color="auto"/>
                <w:left w:val="none" w:sz="0" w:space="0" w:color="auto"/>
                <w:bottom w:val="none" w:sz="0" w:space="0" w:color="auto"/>
                <w:right w:val="none" w:sz="0" w:space="0" w:color="auto"/>
              </w:divBdr>
            </w:div>
          </w:divsChild>
        </w:div>
        <w:div w:id="1744521696">
          <w:marLeft w:val="0"/>
          <w:marRight w:val="0"/>
          <w:marTop w:val="0"/>
          <w:marBottom w:val="0"/>
          <w:divBdr>
            <w:top w:val="none" w:sz="0" w:space="0" w:color="auto"/>
            <w:left w:val="none" w:sz="0" w:space="0" w:color="auto"/>
            <w:bottom w:val="none" w:sz="0" w:space="0" w:color="auto"/>
            <w:right w:val="none" w:sz="0" w:space="0" w:color="auto"/>
          </w:divBdr>
          <w:divsChild>
            <w:div w:id="627206487">
              <w:marLeft w:val="0"/>
              <w:marRight w:val="0"/>
              <w:marTop w:val="0"/>
              <w:marBottom w:val="0"/>
              <w:divBdr>
                <w:top w:val="none" w:sz="0" w:space="0" w:color="auto"/>
                <w:left w:val="none" w:sz="0" w:space="0" w:color="auto"/>
                <w:bottom w:val="none" w:sz="0" w:space="0" w:color="auto"/>
                <w:right w:val="none" w:sz="0" w:space="0" w:color="auto"/>
              </w:divBdr>
              <w:divsChild>
                <w:div w:id="523060093">
                  <w:marLeft w:val="0"/>
                  <w:marRight w:val="0"/>
                  <w:marTop w:val="0"/>
                  <w:marBottom w:val="0"/>
                  <w:divBdr>
                    <w:top w:val="none" w:sz="0" w:space="0" w:color="auto"/>
                    <w:left w:val="none" w:sz="0" w:space="0" w:color="auto"/>
                    <w:bottom w:val="none" w:sz="0" w:space="0" w:color="auto"/>
                    <w:right w:val="none" w:sz="0" w:space="0" w:color="auto"/>
                  </w:divBdr>
                  <w:divsChild>
                    <w:div w:id="12770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888943">
      <w:bodyDiv w:val="1"/>
      <w:marLeft w:val="0"/>
      <w:marRight w:val="0"/>
      <w:marTop w:val="0"/>
      <w:marBottom w:val="0"/>
      <w:divBdr>
        <w:top w:val="none" w:sz="0" w:space="0" w:color="auto"/>
        <w:left w:val="none" w:sz="0" w:space="0" w:color="auto"/>
        <w:bottom w:val="none" w:sz="0" w:space="0" w:color="auto"/>
        <w:right w:val="none" w:sz="0" w:space="0" w:color="auto"/>
      </w:divBdr>
    </w:div>
    <w:div w:id="570894572">
      <w:bodyDiv w:val="1"/>
      <w:marLeft w:val="0"/>
      <w:marRight w:val="0"/>
      <w:marTop w:val="0"/>
      <w:marBottom w:val="0"/>
      <w:divBdr>
        <w:top w:val="none" w:sz="0" w:space="0" w:color="auto"/>
        <w:left w:val="none" w:sz="0" w:space="0" w:color="auto"/>
        <w:bottom w:val="none" w:sz="0" w:space="0" w:color="auto"/>
        <w:right w:val="none" w:sz="0" w:space="0" w:color="auto"/>
      </w:divBdr>
      <w:divsChild>
        <w:div w:id="309406467">
          <w:marLeft w:val="0"/>
          <w:marRight w:val="0"/>
          <w:marTop w:val="0"/>
          <w:marBottom w:val="0"/>
          <w:divBdr>
            <w:top w:val="none" w:sz="0" w:space="0" w:color="auto"/>
            <w:left w:val="none" w:sz="0" w:space="0" w:color="auto"/>
            <w:bottom w:val="none" w:sz="0" w:space="0" w:color="auto"/>
            <w:right w:val="none" w:sz="0" w:space="0" w:color="auto"/>
          </w:divBdr>
        </w:div>
        <w:div w:id="334189279">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
    <w:div w:id="571358804">
      <w:bodyDiv w:val="1"/>
      <w:marLeft w:val="0"/>
      <w:marRight w:val="0"/>
      <w:marTop w:val="0"/>
      <w:marBottom w:val="0"/>
      <w:divBdr>
        <w:top w:val="none" w:sz="0" w:space="0" w:color="auto"/>
        <w:left w:val="none" w:sz="0" w:space="0" w:color="auto"/>
        <w:bottom w:val="none" w:sz="0" w:space="0" w:color="auto"/>
        <w:right w:val="none" w:sz="0" w:space="0" w:color="auto"/>
      </w:divBdr>
    </w:div>
    <w:div w:id="571545367">
      <w:bodyDiv w:val="1"/>
      <w:marLeft w:val="0"/>
      <w:marRight w:val="0"/>
      <w:marTop w:val="0"/>
      <w:marBottom w:val="0"/>
      <w:divBdr>
        <w:top w:val="none" w:sz="0" w:space="0" w:color="auto"/>
        <w:left w:val="none" w:sz="0" w:space="0" w:color="auto"/>
        <w:bottom w:val="none" w:sz="0" w:space="0" w:color="auto"/>
        <w:right w:val="none" w:sz="0" w:space="0" w:color="auto"/>
      </w:divBdr>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649">
      <w:bodyDiv w:val="1"/>
      <w:marLeft w:val="0"/>
      <w:marRight w:val="0"/>
      <w:marTop w:val="0"/>
      <w:marBottom w:val="0"/>
      <w:divBdr>
        <w:top w:val="none" w:sz="0" w:space="0" w:color="auto"/>
        <w:left w:val="none" w:sz="0" w:space="0" w:color="auto"/>
        <w:bottom w:val="none" w:sz="0" w:space="0" w:color="auto"/>
        <w:right w:val="none" w:sz="0" w:space="0" w:color="auto"/>
      </w:divBdr>
      <w:divsChild>
        <w:div w:id="104275346">
          <w:marLeft w:val="0"/>
          <w:marRight w:val="0"/>
          <w:marTop w:val="0"/>
          <w:marBottom w:val="0"/>
          <w:divBdr>
            <w:top w:val="none" w:sz="0" w:space="0" w:color="auto"/>
            <w:left w:val="none" w:sz="0" w:space="0" w:color="auto"/>
            <w:bottom w:val="none" w:sz="0" w:space="0" w:color="auto"/>
            <w:right w:val="none" w:sz="0" w:space="0" w:color="auto"/>
          </w:divBdr>
        </w:div>
        <w:div w:id="774907801">
          <w:marLeft w:val="0"/>
          <w:marRight w:val="0"/>
          <w:marTop w:val="0"/>
          <w:marBottom w:val="0"/>
          <w:divBdr>
            <w:top w:val="none" w:sz="0" w:space="0" w:color="auto"/>
            <w:left w:val="none" w:sz="0" w:space="0" w:color="auto"/>
            <w:bottom w:val="none" w:sz="0" w:space="0" w:color="auto"/>
            <w:right w:val="none" w:sz="0" w:space="0" w:color="auto"/>
          </w:divBdr>
        </w:div>
      </w:divsChild>
    </w:div>
    <w:div w:id="571736228">
      <w:bodyDiv w:val="1"/>
      <w:marLeft w:val="0"/>
      <w:marRight w:val="0"/>
      <w:marTop w:val="0"/>
      <w:marBottom w:val="0"/>
      <w:divBdr>
        <w:top w:val="none" w:sz="0" w:space="0" w:color="auto"/>
        <w:left w:val="none" w:sz="0" w:space="0" w:color="auto"/>
        <w:bottom w:val="none" w:sz="0" w:space="0" w:color="auto"/>
        <w:right w:val="none" w:sz="0" w:space="0" w:color="auto"/>
      </w:divBdr>
      <w:divsChild>
        <w:div w:id="106122947">
          <w:marLeft w:val="0"/>
          <w:marRight w:val="0"/>
          <w:marTop w:val="0"/>
          <w:marBottom w:val="0"/>
          <w:divBdr>
            <w:top w:val="none" w:sz="0" w:space="0" w:color="auto"/>
            <w:left w:val="none" w:sz="0" w:space="0" w:color="auto"/>
            <w:bottom w:val="none" w:sz="0" w:space="0" w:color="auto"/>
            <w:right w:val="none" w:sz="0" w:space="0" w:color="auto"/>
          </w:divBdr>
          <w:divsChild>
            <w:div w:id="93869215">
              <w:marLeft w:val="0"/>
              <w:marRight w:val="0"/>
              <w:marTop w:val="0"/>
              <w:marBottom w:val="0"/>
              <w:divBdr>
                <w:top w:val="none" w:sz="0" w:space="0" w:color="auto"/>
                <w:left w:val="none" w:sz="0" w:space="0" w:color="auto"/>
                <w:bottom w:val="none" w:sz="0" w:space="0" w:color="auto"/>
                <w:right w:val="none" w:sz="0" w:space="0" w:color="auto"/>
              </w:divBdr>
              <w:divsChild>
                <w:div w:id="558051908">
                  <w:marLeft w:val="0"/>
                  <w:marRight w:val="0"/>
                  <w:marTop w:val="0"/>
                  <w:marBottom w:val="0"/>
                  <w:divBdr>
                    <w:top w:val="none" w:sz="0" w:space="0" w:color="auto"/>
                    <w:left w:val="none" w:sz="0" w:space="0" w:color="auto"/>
                    <w:bottom w:val="none" w:sz="0" w:space="0" w:color="auto"/>
                    <w:right w:val="none" w:sz="0" w:space="0" w:color="auto"/>
                  </w:divBdr>
                  <w:divsChild>
                    <w:div w:id="43523872">
                      <w:marLeft w:val="0"/>
                      <w:marRight w:val="0"/>
                      <w:marTop w:val="0"/>
                      <w:marBottom w:val="0"/>
                      <w:divBdr>
                        <w:top w:val="none" w:sz="0" w:space="0" w:color="auto"/>
                        <w:left w:val="none" w:sz="0" w:space="0" w:color="auto"/>
                        <w:bottom w:val="none" w:sz="0" w:space="0" w:color="auto"/>
                        <w:right w:val="none" w:sz="0" w:space="0" w:color="auto"/>
                      </w:divBdr>
                    </w:div>
                    <w:div w:id="8064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740544">
      <w:bodyDiv w:val="1"/>
      <w:marLeft w:val="0"/>
      <w:marRight w:val="0"/>
      <w:marTop w:val="0"/>
      <w:marBottom w:val="0"/>
      <w:divBdr>
        <w:top w:val="none" w:sz="0" w:space="0" w:color="auto"/>
        <w:left w:val="none" w:sz="0" w:space="0" w:color="auto"/>
        <w:bottom w:val="none" w:sz="0" w:space="0" w:color="auto"/>
        <w:right w:val="none" w:sz="0" w:space="0" w:color="auto"/>
      </w:divBdr>
    </w:div>
    <w:div w:id="571963663">
      <w:bodyDiv w:val="1"/>
      <w:marLeft w:val="0"/>
      <w:marRight w:val="0"/>
      <w:marTop w:val="0"/>
      <w:marBottom w:val="0"/>
      <w:divBdr>
        <w:top w:val="none" w:sz="0" w:space="0" w:color="auto"/>
        <w:left w:val="none" w:sz="0" w:space="0" w:color="auto"/>
        <w:bottom w:val="none" w:sz="0" w:space="0" w:color="auto"/>
        <w:right w:val="none" w:sz="0" w:space="0" w:color="auto"/>
      </w:divBdr>
    </w:div>
    <w:div w:id="572012306">
      <w:bodyDiv w:val="1"/>
      <w:marLeft w:val="0"/>
      <w:marRight w:val="0"/>
      <w:marTop w:val="0"/>
      <w:marBottom w:val="0"/>
      <w:divBdr>
        <w:top w:val="none" w:sz="0" w:space="0" w:color="auto"/>
        <w:left w:val="none" w:sz="0" w:space="0" w:color="auto"/>
        <w:bottom w:val="none" w:sz="0" w:space="0" w:color="auto"/>
        <w:right w:val="none" w:sz="0" w:space="0" w:color="auto"/>
      </w:divBdr>
    </w:div>
    <w:div w:id="572079919">
      <w:bodyDiv w:val="1"/>
      <w:marLeft w:val="0"/>
      <w:marRight w:val="0"/>
      <w:marTop w:val="0"/>
      <w:marBottom w:val="0"/>
      <w:divBdr>
        <w:top w:val="none" w:sz="0" w:space="0" w:color="auto"/>
        <w:left w:val="none" w:sz="0" w:space="0" w:color="auto"/>
        <w:bottom w:val="none" w:sz="0" w:space="0" w:color="auto"/>
        <w:right w:val="none" w:sz="0" w:space="0" w:color="auto"/>
      </w:divBdr>
    </w:div>
    <w:div w:id="572161293">
      <w:bodyDiv w:val="1"/>
      <w:marLeft w:val="0"/>
      <w:marRight w:val="0"/>
      <w:marTop w:val="0"/>
      <w:marBottom w:val="0"/>
      <w:divBdr>
        <w:top w:val="none" w:sz="0" w:space="0" w:color="auto"/>
        <w:left w:val="none" w:sz="0" w:space="0" w:color="auto"/>
        <w:bottom w:val="none" w:sz="0" w:space="0" w:color="auto"/>
        <w:right w:val="none" w:sz="0" w:space="0" w:color="auto"/>
      </w:divBdr>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
    <w:div w:id="572667116">
      <w:bodyDiv w:val="1"/>
      <w:marLeft w:val="0"/>
      <w:marRight w:val="0"/>
      <w:marTop w:val="0"/>
      <w:marBottom w:val="0"/>
      <w:divBdr>
        <w:top w:val="none" w:sz="0" w:space="0" w:color="auto"/>
        <w:left w:val="none" w:sz="0" w:space="0" w:color="auto"/>
        <w:bottom w:val="none" w:sz="0" w:space="0" w:color="auto"/>
        <w:right w:val="none" w:sz="0" w:space="0" w:color="auto"/>
      </w:divBdr>
    </w:div>
    <w:div w:id="57281183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054552">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398083">
      <w:bodyDiv w:val="1"/>
      <w:marLeft w:val="0"/>
      <w:marRight w:val="0"/>
      <w:marTop w:val="0"/>
      <w:marBottom w:val="0"/>
      <w:divBdr>
        <w:top w:val="none" w:sz="0" w:space="0" w:color="auto"/>
        <w:left w:val="none" w:sz="0" w:space="0" w:color="auto"/>
        <w:bottom w:val="none" w:sz="0" w:space="0" w:color="auto"/>
        <w:right w:val="none" w:sz="0" w:space="0" w:color="auto"/>
      </w:divBdr>
      <w:divsChild>
        <w:div w:id="418673830">
          <w:marLeft w:val="0"/>
          <w:marRight w:val="0"/>
          <w:marTop w:val="300"/>
          <w:marBottom w:val="0"/>
          <w:divBdr>
            <w:top w:val="none" w:sz="0" w:space="0" w:color="auto"/>
            <w:left w:val="none" w:sz="0" w:space="0" w:color="auto"/>
            <w:bottom w:val="none" w:sz="0" w:space="0" w:color="auto"/>
            <w:right w:val="none" w:sz="0" w:space="0" w:color="auto"/>
          </w:divBdr>
        </w:div>
        <w:div w:id="540094997">
          <w:marLeft w:val="0"/>
          <w:marRight w:val="0"/>
          <w:marTop w:val="0"/>
          <w:marBottom w:val="0"/>
          <w:divBdr>
            <w:top w:val="none" w:sz="0" w:space="0" w:color="auto"/>
            <w:left w:val="none" w:sz="0" w:space="0" w:color="auto"/>
            <w:bottom w:val="none" w:sz="0" w:space="0" w:color="auto"/>
            <w:right w:val="none" w:sz="0" w:space="0" w:color="auto"/>
          </w:divBdr>
        </w:div>
        <w:div w:id="771555799">
          <w:marLeft w:val="0"/>
          <w:marRight w:val="0"/>
          <w:marTop w:val="300"/>
          <w:marBottom w:val="300"/>
          <w:divBdr>
            <w:top w:val="none" w:sz="0" w:space="0" w:color="auto"/>
            <w:left w:val="none" w:sz="0" w:space="0" w:color="auto"/>
            <w:bottom w:val="none" w:sz="0" w:space="0" w:color="auto"/>
            <w:right w:val="none" w:sz="0" w:space="0" w:color="auto"/>
          </w:divBdr>
          <w:divsChild>
            <w:div w:id="37234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
        <w:div w:id="314653858">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
    <w:div w:id="573856554">
      <w:bodyDiv w:val="1"/>
      <w:marLeft w:val="0"/>
      <w:marRight w:val="0"/>
      <w:marTop w:val="0"/>
      <w:marBottom w:val="0"/>
      <w:divBdr>
        <w:top w:val="none" w:sz="0" w:space="0" w:color="auto"/>
        <w:left w:val="none" w:sz="0" w:space="0" w:color="auto"/>
        <w:bottom w:val="none" w:sz="0" w:space="0" w:color="auto"/>
        <w:right w:val="none" w:sz="0" w:space="0" w:color="auto"/>
      </w:divBdr>
      <w:divsChild>
        <w:div w:id="1007052894">
          <w:marLeft w:val="0"/>
          <w:marRight w:val="0"/>
          <w:marTop w:val="0"/>
          <w:marBottom w:val="0"/>
          <w:divBdr>
            <w:top w:val="none" w:sz="0" w:space="0" w:color="auto"/>
            <w:left w:val="none" w:sz="0" w:space="0" w:color="auto"/>
            <w:bottom w:val="none" w:sz="0" w:space="0" w:color="auto"/>
            <w:right w:val="none" w:sz="0" w:space="0" w:color="auto"/>
          </w:divBdr>
          <w:divsChild>
            <w:div w:id="174850266">
              <w:marLeft w:val="0"/>
              <w:marRight w:val="0"/>
              <w:marTop w:val="0"/>
              <w:marBottom w:val="0"/>
              <w:divBdr>
                <w:top w:val="none" w:sz="0" w:space="0" w:color="auto"/>
                <w:left w:val="none" w:sz="0" w:space="0" w:color="auto"/>
                <w:bottom w:val="none" w:sz="0" w:space="0" w:color="auto"/>
                <w:right w:val="none" w:sz="0" w:space="0" w:color="auto"/>
              </w:divBdr>
              <w:divsChild>
                <w:div w:id="1394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4926">
          <w:marLeft w:val="0"/>
          <w:marRight w:val="0"/>
          <w:marTop w:val="0"/>
          <w:marBottom w:val="0"/>
          <w:divBdr>
            <w:top w:val="none" w:sz="0" w:space="0" w:color="auto"/>
            <w:left w:val="none" w:sz="0" w:space="0" w:color="auto"/>
            <w:bottom w:val="none" w:sz="0" w:space="0" w:color="auto"/>
            <w:right w:val="none" w:sz="0" w:space="0" w:color="auto"/>
          </w:divBdr>
          <w:divsChild>
            <w:div w:id="1575243611">
              <w:marLeft w:val="0"/>
              <w:marRight w:val="0"/>
              <w:marTop w:val="0"/>
              <w:marBottom w:val="0"/>
              <w:divBdr>
                <w:top w:val="none" w:sz="0" w:space="0" w:color="auto"/>
                <w:left w:val="none" w:sz="0" w:space="0" w:color="auto"/>
                <w:bottom w:val="none" w:sz="0" w:space="0" w:color="auto"/>
                <w:right w:val="none" w:sz="0" w:space="0" w:color="auto"/>
              </w:divBdr>
              <w:divsChild>
                <w:div w:id="19990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
    <w:div w:id="574172903">
      <w:bodyDiv w:val="1"/>
      <w:marLeft w:val="0"/>
      <w:marRight w:val="0"/>
      <w:marTop w:val="0"/>
      <w:marBottom w:val="0"/>
      <w:divBdr>
        <w:top w:val="none" w:sz="0" w:space="0" w:color="auto"/>
        <w:left w:val="none" w:sz="0" w:space="0" w:color="auto"/>
        <w:bottom w:val="none" w:sz="0" w:space="0" w:color="auto"/>
        <w:right w:val="none" w:sz="0" w:space="0" w:color="auto"/>
      </w:divBdr>
    </w:div>
    <w:div w:id="574318195">
      <w:bodyDiv w:val="1"/>
      <w:marLeft w:val="0"/>
      <w:marRight w:val="0"/>
      <w:marTop w:val="0"/>
      <w:marBottom w:val="0"/>
      <w:divBdr>
        <w:top w:val="none" w:sz="0" w:space="0" w:color="auto"/>
        <w:left w:val="none" w:sz="0" w:space="0" w:color="auto"/>
        <w:bottom w:val="none" w:sz="0" w:space="0" w:color="auto"/>
        <w:right w:val="none" w:sz="0" w:space="0" w:color="auto"/>
      </w:divBdr>
    </w:div>
    <w:div w:id="574359166">
      <w:bodyDiv w:val="1"/>
      <w:marLeft w:val="0"/>
      <w:marRight w:val="0"/>
      <w:marTop w:val="0"/>
      <w:marBottom w:val="0"/>
      <w:divBdr>
        <w:top w:val="none" w:sz="0" w:space="0" w:color="auto"/>
        <w:left w:val="none" w:sz="0" w:space="0" w:color="auto"/>
        <w:bottom w:val="none" w:sz="0" w:space="0" w:color="auto"/>
        <w:right w:val="none" w:sz="0" w:space="0" w:color="auto"/>
      </w:divBdr>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
    <w:div w:id="574702286">
      <w:bodyDiv w:val="1"/>
      <w:marLeft w:val="0"/>
      <w:marRight w:val="0"/>
      <w:marTop w:val="0"/>
      <w:marBottom w:val="0"/>
      <w:divBdr>
        <w:top w:val="none" w:sz="0" w:space="0" w:color="auto"/>
        <w:left w:val="none" w:sz="0" w:space="0" w:color="auto"/>
        <w:bottom w:val="none" w:sz="0" w:space="0" w:color="auto"/>
        <w:right w:val="none" w:sz="0" w:space="0" w:color="auto"/>
      </w:divBdr>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sChild>
    </w:div>
    <w:div w:id="575286625">
      <w:bodyDiv w:val="1"/>
      <w:marLeft w:val="0"/>
      <w:marRight w:val="0"/>
      <w:marTop w:val="0"/>
      <w:marBottom w:val="0"/>
      <w:divBdr>
        <w:top w:val="none" w:sz="0" w:space="0" w:color="auto"/>
        <w:left w:val="none" w:sz="0" w:space="0" w:color="auto"/>
        <w:bottom w:val="none" w:sz="0" w:space="0" w:color="auto"/>
        <w:right w:val="none" w:sz="0" w:space="0" w:color="auto"/>
      </w:divBdr>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38767">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39808845">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575629122">
      <w:bodyDiv w:val="1"/>
      <w:marLeft w:val="0"/>
      <w:marRight w:val="0"/>
      <w:marTop w:val="0"/>
      <w:marBottom w:val="0"/>
      <w:divBdr>
        <w:top w:val="none" w:sz="0" w:space="0" w:color="auto"/>
        <w:left w:val="none" w:sz="0" w:space="0" w:color="auto"/>
        <w:bottom w:val="none" w:sz="0" w:space="0" w:color="auto"/>
        <w:right w:val="none" w:sz="0" w:space="0" w:color="auto"/>
      </w:divBdr>
      <w:divsChild>
        <w:div w:id="184253623">
          <w:marLeft w:val="0"/>
          <w:marRight w:val="0"/>
          <w:marTop w:val="0"/>
          <w:marBottom w:val="0"/>
          <w:divBdr>
            <w:top w:val="none" w:sz="0" w:space="0" w:color="auto"/>
            <w:left w:val="none" w:sz="0" w:space="0" w:color="auto"/>
            <w:bottom w:val="none" w:sz="0" w:space="0" w:color="auto"/>
            <w:right w:val="none" w:sz="0" w:space="0" w:color="auto"/>
          </w:divBdr>
          <w:divsChild>
            <w:div w:id="899362593">
              <w:marLeft w:val="0"/>
              <w:marRight w:val="0"/>
              <w:marTop w:val="0"/>
              <w:marBottom w:val="0"/>
              <w:divBdr>
                <w:top w:val="none" w:sz="0" w:space="0" w:color="auto"/>
                <w:left w:val="none" w:sz="0" w:space="0" w:color="auto"/>
                <w:bottom w:val="none" w:sz="0" w:space="0" w:color="auto"/>
                <w:right w:val="none" w:sz="0" w:space="0" w:color="auto"/>
              </w:divBdr>
            </w:div>
          </w:divsChild>
        </w:div>
        <w:div w:id="251935058">
          <w:marLeft w:val="0"/>
          <w:marRight w:val="0"/>
          <w:marTop w:val="0"/>
          <w:marBottom w:val="0"/>
          <w:divBdr>
            <w:top w:val="none" w:sz="0" w:space="0" w:color="auto"/>
            <w:left w:val="none" w:sz="0" w:space="0" w:color="auto"/>
            <w:bottom w:val="none" w:sz="0" w:space="0" w:color="auto"/>
            <w:right w:val="none" w:sz="0" w:space="0" w:color="auto"/>
          </w:divBdr>
          <w:divsChild>
            <w:div w:id="95903894">
              <w:marLeft w:val="0"/>
              <w:marRight w:val="0"/>
              <w:marTop w:val="0"/>
              <w:marBottom w:val="0"/>
              <w:divBdr>
                <w:top w:val="none" w:sz="0" w:space="0" w:color="auto"/>
                <w:left w:val="none" w:sz="0" w:space="0" w:color="auto"/>
                <w:bottom w:val="none" w:sz="0" w:space="0" w:color="auto"/>
                <w:right w:val="none" w:sz="0" w:space="0" w:color="auto"/>
              </w:divBdr>
            </w:div>
          </w:divsChild>
        </w:div>
        <w:div w:id="908274281">
          <w:marLeft w:val="0"/>
          <w:marRight w:val="0"/>
          <w:marTop w:val="0"/>
          <w:marBottom w:val="0"/>
          <w:divBdr>
            <w:top w:val="none" w:sz="0" w:space="0" w:color="auto"/>
            <w:left w:val="none" w:sz="0" w:space="0" w:color="auto"/>
            <w:bottom w:val="none" w:sz="0" w:space="0" w:color="auto"/>
            <w:right w:val="none" w:sz="0" w:space="0" w:color="auto"/>
          </w:divBdr>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5832990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5750387">
      <w:bodyDiv w:val="1"/>
      <w:marLeft w:val="0"/>
      <w:marRight w:val="0"/>
      <w:marTop w:val="0"/>
      <w:marBottom w:val="0"/>
      <w:divBdr>
        <w:top w:val="none" w:sz="0" w:space="0" w:color="auto"/>
        <w:left w:val="none" w:sz="0" w:space="0" w:color="auto"/>
        <w:bottom w:val="none" w:sz="0" w:space="0" w:color="auto"/>
        <w:right w:val="none" w:sz="0" w:space="0" w:color="auto"/>
      </w:divBdr>
      <w:divsChild>
        <w:div w:id="963730734">
          <w:marLeft w:val="0"/>
          <w:marRight w:val="0"/>
          <w:marTop w:val="0"/>
          <w:marBottom w:val="0"/>
          <w:divBdr>
            <w:top w:val="none" w:sz="0" w:space="0" w:color="auto"/>
            <w:left w:val="none" w:sz="0" w:space="0" w:color="auto"/>
            <w:bottom w:val="none" w:sz="0" w:space="0" w:color="auto"/>
            <w:right w:val="none" w:sz="0" w:space="0" w:color="auto"/>
          </w:divBdr>
        </w:div>
        <w:div w:id="113259641">
          <w:marLeft w:val="0"/>
          <w:marRight w:val="0"/>
          <w:marTop w:val="0"/>
          <w:marBottom w:val="0"/>
          <w:divBdr>
            <w:top w:val="none" w:sz="0" w:space="0" w:color="auto"/>
            <w:left w:val="none" w:sz="0" w:space="0" w:color="auto"/>
            <w:bottom w:val="none" w:sz="0" w:space="0" w:color="auto"/>
            <w:right w:val="none" w:sz="0" w:space="0" w:color="auto"/>
          </w:divBdr>
          <w:divsChild>
            <w:div w:id="43527605">
              <w:marLeft w:val="0"/>
              <w:marRight w:val="0"/>
              <w:marTop w:val="0"/>
              <w:marBottom w:val="0"/>
              <w:divBdr>
                <w:top w:val="none" w:sz="0" w:space="0" w:color="auto"/>
                <w:left w:val="none" w:sz="0" w:space="0" w:color="auto"/>
                <w:bottom w:val="none" w:sz="0" w:space="0" w:color="auto"/>
                <w:right w:val="none" w:sz="0" w:space="0" w:color="auto"/>
              </w:divBdr>
              <w:divsChild>
                <w:div w:id="1465737830">
                  <w:marLeft w:val="0"/>
                  <w:marRight w:val="0"/>
                  <w:marTop w:val="0"/>
                  <w:marBottom w:val="0"/>
                  <w:divBdr>
                    <w:top w:val="none" w:sz="0" w:space="0" w:color="auto"/>
                    <w:left w:val="none" w:sz="0" w:space="0" w:color="auto"/>
                    <w:bottom w:val="none" w:sz="0" w:space="0" w:color="auto"/>
                    <w:right w:val="none" w:sz="0" w:space="0" w:color="auto"/>
                  </w:divBdr>
                  <w:divsChild>
                    <w:div w:id="981470138">
                      <w:marLeft w:val="0"/>
                      <w:marRight w:val="0"/>
                      <w:marTop w:val="0"/>
                      <w:marBottom w:val="0"/>
                      <w:divBdr>
                        <w:top w:val="none" w:sz="0" w:space="0" w:color="auto"/>
                        <w:left w:val="none" w:sz="0" w:space="0" w:color="auto"/>
                        <w:bottom w:val="none" w:sz="0" w:space="0" w:color="auto"/>
                        <w:right w:val="none" w:sz="0" w:space="0" w:color="auto"/>
                      </w:divBdr>
                      <w:divsChild>
                        <w:div w:id="1951817476">
                          <w:marLeft w:val="0"/>
                          <w:marRight w:val="0"/>
                          <w:marTop w:val="0"/>
                          <w:marBottom w:val="0"/>
                          <w:divBdr>
                            <w:top w:val="none" w:sz="0" w:space="0" w:color="auto"/>
                            <w:left w:val="none" w:sz="0" w:space="0" w:color="auto"/>
                            <w:bottom w:val="none" w:sz="0" w:space="0" w:color="auto"/>
                            <w:right w:val="none" w:sz="0" w:space="0" w:color="auto"/>
                          </w:divBdr>
                          <w:divsChild>
                            <w:div w:id="785075986">
                              <w:marLeft w:val="0"/>
                              <w:marRight w:val="0"/>
                              <w:marTop w:val="0"/>
                              <w:marBottom w:val="150"/>
                              <w:divBdr>
                                <w:top w:val="none" w:sz="0" w:space="0" w:color="auto"/>
                                <w:left w:val="none" w:sz="0" w:space="0" w:color="auto"/>
                                <w:bottom w:val="none" w:sz="0" w:space="0" w:color="auto"/>
                                <w:right w:val="none" w:sz="0" w:space="0" w:color="auto"/>
                              </w:divBdr>
                              <w:divsChild>
                                <w:div w:id="1101291404">
                                  <w:marLeft w:val="0"/>
                                  <w:marRight w:val="0"/>
                                  <w:marTop w:val="0"/>
                                  <w:marBottom w:val="0"/>
                                  <w:divBdr>
                                    <w:top w:val="none" w:sz="0" w:space="0" w:color="auto"/>
                                    <w:left w:val="none" w:sz="0" w:space="0" w:color="auto"/>
                                    <w:bottom w:val="none" w:sz="0" w:space="0" w:color="auto"/>
                                    <w:right w:val="none" w:sz="0" w:space="0" w:color="auto"/>
                                  </w:divBdr>
                                </w:div>
                                <w:div w:id="1138766986">
                                  <w:marLeft w:val="0"/>
                                  <w:marRight w:val="0"/>
                                  <w:marTop w:val="0"/>
                                  <w:marBottom w:val="0"/>
                                  <w:divBdr>
                                    <w:top w:val="none" w:sz="0" w:space="0" w:color="auto"/>
                                    <w:left w:val="none" w:sz="0" w:space="0" w:color="auto"/>
                                    <w:bottom w:val="none" w:sz="0" w:space="0" w:color="auto"/>
                                    <w:right w:val="none" w:sz="0" w:space="0" w:color="auto"/>
                                  </w:divBdr>
                                  <w:divsChild>
                                    <w:div w:id="447046985">
                                      <w:marLeft w:val="0"/>
                                      <w:marRight w:val="0"/>
                                      <w:marTop w:val="0"/>
                                      <w:marBottom w:val="0"/>
                                      <w:divBdr>
                                        <w:top w:val="none" w:sz="0" w:space="0" w:color="auto"/>
                                        <w:left w:val="none" w:sz="0" w:space="0" w:color="auto"/>
                                        <w:bottom w:val="none" w:sz="0" w:space="0" w:color="auto"/>
                                        <w:right w:val="none" w:sz="0" w:space="0" w:color="auto"/>
                                      </w:divBdr>
                                      <w:divsChild>
                                        <w:div w:id="791872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895405">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
    <w:div w:id="576132263">
      <w:bodyDiv w:val="1"/>
      <w:marLeft w:val="0"/>
      <w:marRight w:val="0"/>
      <w:marTop w:val="0"/>
      <w:marBottom w:val="0"/>
      <w:divBdr>
        <w:top w:val="none" w:sz="0" w:space="0" w:color="auto"/>
        <w:left w:val="none" w:sz="0" w:space="0" w:color="auto"/>
        <w:bottom w:val="none" w:sz="0" w:space="0" w:color="auto"/>
        <w:right w:val="none" w:sz="0" w:space="0" w:color="auto"/>
      </w:divBdr>
    </w:div>
    <w:div w:id="576135407">
      <w:bodyDiv w:val="1"/>
      <w:marLeft w:val="0"/>
      <w:marRight w:val="0"/>
      <w:marTop w:val="0"/>
      <w:marBottom w:val="0"/>
      <w:divBdr>
        <w:top w:val="none" w:sz="0" w:space="0" w:color="auto"/>
        <w:left w:val="none" w:sz="0" w:space="0" w:color="auto"/>
        <w:bottom w:val="none" w:sz="0" w:space="0" w:color="auto"/>
        <w:right w:val="none" w:sz="0" w:space="0" w:color="auto"/>
      </w:divBdr>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399783">
      <w:bodyDiv w:val="1"/>
      <w:marLeft w:val="0"/>
      <w:marRight w:val="0"/>
      <w:marTop w:val="0"/>
      <w:marBottom w:val="0"/>
      <w:divBdr>
        <w:top w:val="none" w:sz="0" w:space="0" w:color="auto"/>
        <w:left w:val="none" w:sz="0" w:space="0" w:color="auto"/>
        <w:bottom w:val="none" w:sz="0" w:space="0" w:color="auto"/>
        <w:right w:val="none" w:sz="0" w:space="0" w:color="auto"/>
      </w:divBdr>
    </w:div>
    <w:div w:id="576475846">
      <w:bodyDiv w:val="1"/>
      <w:marLeft w:val="0"/>
      <w:marRight w:val="0"/>
      <w:marTop w:val="0"/>
      <w:marBottom w:val="0"/>
      <w:divBdr>
        <w:top w:val="none" w:sz="0" w:space="0" w:color="auto"/>
        <w:left w:val="none" w:sz="0" w:space="0" w:color="auto"/>
        <w:bottom w:val="none" w:sz="0" w:space="0" w:color="auto"/>
        <w:right w:val="none" w:sz="0" w:space="0" w:color="auto"/>
      </w:divBdr>
    </w:div>
    <w:div w:id="576552077">
      <w:bodyDiv w:val="1"/>
      <w:marLeft w:val="0"/>
      <w:marRight w:val="0"/>
      <w:marTop w:val="0"/>
      <w:marBottom w:val="0"/>
      <w:divBdr>
        <w:top w:val="none" w:sz="0" w:space="0" w:color="auto"/>
        <w:left w:val="none" w:sz="0" w:space="0" w:color="auto"/>
        <w:bottom w:val="none" w:sz="0" w:space="0" w:color="auto"/>
        <w:right w:val="none" w:sz="0" w:space="0" w:color="auto"/>
      </w:divBdr>
      <w:divsChild>
        <w:div w:id="967663732">
          <w:marLeft w:val="0"/>
          <w:marRight w:val="0"/>
          <w:marTop w:val="0"/>
          <w:marBottom w:val="0"/>
          <w:divBdr>
            <w:top w:val="none" w:sz="0" w:space="0" w:color="auto"/>
            <w:left w:val="none" w:sz="0" w:space="0" w:color="auto"/>
            <w:bottom w:val="none" w:sz="0" w:space="0" w:color="auto"/>
            <w:right w:val="none" w:sz="0" w:space="0" w:color="auto"/>
          </w:divBdr>
          <w:divsChild>
            <w:div w:id="1580019857">
              <w:marLeft w:val="0"/>
              <w:marRight w:val="0"/>
              <w:marTop w:val="0"/>
              <w:marBottom w:val="0"/>
              <w:divBdr>
                <w:top w:val="none" w:sz="0" w:space="0" w:color="auto"/>
                <w:left w:val="none" w:sz="0" w:space="0" w:color="auto"/>
                <w:bottom w:val="none" w:sz="0" w:space="0" w:color="auto"/>
                <w:right w:val="none" w:sz="0" w:space="0" w:color="auto"/>
              </w:divBdr>
            </w:div>
          </w:divsChild>
        </w:div>
        <w:div w:id="837161019">
          <w:marLeft w:val="0"/>
          <w:marRight w:val="0"/>
          <w:marTop w:val="0"/>
          <w:marBottom w:val="0"/>
          <w:divBdr>
            <w:top w:val="none" w:sz="0" w:space="0" w:color="auto"/>
            <w:left w:val="none" w:sz="0" w:space="0" w:color="auto"/>
            <w:bottom w:val="none" w:sz="0" w:space="0" w:color="auto"/>
            <w:right w:val="none" w:sz="0" w:space="0" w:color="auto"/>
          </w:divBdr>
          <w:divsChild>
            <w:div w:id="382944529">
              <w:marLeft w:val="0"/>
              <w:marRight w:val="0"/>
              <w:marTop w:val="0"/>
              <w:marBottom w:val="0"/>
              <w:divBdr>
                <w:top w:val="none" w:sz="0" w:space="0" w:color="auto"/>
                <w:left w:val="none" w:sz="0" w:space="0" w:color="auto"/>
                <w:bottom w:val="none" w:sz="0" w:space="0" w:color="auto"/>
                <w:right w:val="none" w:sz="0" w:space="0" w:color="auto"/>
              </w:divBdr>
              <w:divsChild>
                <w:div w:id="52891629">
                  <w:marLeft w:val="0"/>
                  <w:marRight w:val="0"/>
                  <w:marTop w:val="0"/>
                  <w:marBottom w:val="0"/>
                  <w:divBdr>
                    <w:top w:val="none" w:sz="0" w:space="0" w:color="auto"/>
                    <w:left w:val="none" w:sz="0" w:space="0" w:color="auto"/>
                    <w:bottom w:val="none" w:sz="0" w:space="0" w:color="auto"/>
                    <w:right w:val="none" w:sz="0" w:space="0" w:color="auto"/>
                  </w:divBdr>
                  <w:divsChild>
                    <w:div w:id="13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600213">
      <w:bodyDiv w:val="1"/>
      <w:marLeft w:val="0"/>
      <w:marRight w:val="0"/>
      <w:marTop w:val="0"/>
      <w:marBottom w:val="0"/>
      <w:divBdr>
        <w:top w:val="none" w:sz="0" w:space="0" w:color="auto"/>
        <w:left w:val="none" w:sz="0" w:space="0" w:color="auto"/>
        <w:bottom w:val="none" w:sz="0" w:space="0" w:color="auto"/>
        <w:right w:val="none" w:sz="0" w:space="0" w:color="auto"/>
      </w:divBdr>
      <w:divsChild>
        <w:div w:id="403648565">
          <w:marLeft w:val="0"/>
          <w:marRight w:val="0"/>
          <w:marTop w:val="0"/>
          <w:marBottom w:val="0"/>
          <w:divBdr>
            <w:top w:val="none" w:sz="0" w:space="0" w:color="auto"/>
            <w:left w:val="none" w:sz="0" w:space="0" w:color="auto"/>
            <w:bottom w:val="none" w:sz="0" w:space="0" w:color="auto"/>
            <w:right w:val="none" w:sz="0" w:space="0" w:color="auto"/>
          </w:divBdr>
          <w:divsChild>
            <w:div w:id="1809663452">
              <w:marLeft w:val="0"/>
              <w:marRight w:val="0"/>
              <w:marTop w:val="0"/>
              <w:marBottom w:val="0"/>
              <w:divBdr>
                <w:top w:val="none" w:sz="0" w:space="0" w:color="auto"/>
                <w:left w:val="none" w:sz="0" w:space="0" w:color="auto"/>
                <w:bottom w:val="none" w:sz="0" w:space="0" w:color="auto"/>
                <w:right w:val="none" w:sz="0" w:space="0" w:color="auto"/>
              </w:divBdr>
            </w:div>
          </w:divsChild>
        </w:div>
        <w:div w:id="1886797926">
          <w:marLeft w:val="0"/>
          <w:marRight w:val="0"/>
          <w:marTop w:val="0"/>
          <w:marBottom w:val="0"/>
          <w:divBdr>
            <w:top w:val="none" w:sz="0" w:space="0" w:color="auto"/>
            <w:left w:val="none" w:sz="0" w:space="0" w:color="auto"/>
            <w:bottom w:val="none" w:sz="0" w:space="0" w:color="auto"/>
            <w:right w:val="none" w:sz="0" w:space="0" w:color="auto"/>
          </w:divBdr>
          <w:divsChild>
            <w:div w:id="1616402287">
              <w:marLeft w:val="0"/>
              <w:marRight w:val="0"/>
              <w:marTop w:val="0"/>
              <w:marBottom w:val="0"/>
              <w:divBdr>
                <w:top w:val="none" w:sz="0" w:space="0" w:color="auto"/>
                <w:left w:val="none" w:sz="0" w:space="0" w:color="auto"/>
                <w:bottom w:val="none" w:sz="0" w:space="0" w:color="auto"/>
                <w:right w:val="none" w:sz="0" w:space="0" w:color="auto"/>
              </w:divBdr>
              <w:divsChild>
                <w:div w:id="359598150">
                  <w:marLeft w:val="0"/>
                  <w:marRight w:val="0"/>
                  <w:marTop w:val="0"/>
                  <w:marBottom w:val="0"/>
                  <w:divBdr>
                    <w:top w:val="none" w:sz="0" w:space="0" w:color="auto"/>
                    <w:left w:val="none" w:sz="0" w:space="0" w:color="auto"/>
                    <w:bottom w:val="none" w:sz="0" w:space="0" w:color="auto"/>
                    <w:right w:val="none" w:sz="0" w:space="0" w:color="auto"/>
                  </w:divBdr>
                  <w:divsChild>
                    <w:div w:id="9899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44358">
      <w:bodyDiv w:val="1"/>
      <w:marLeft w:val="0"/>
      <w:marRight w:val="0"/>
      <w:marTop w:val="0"/>
      <w:marBottom w:val="0"/>
      <w:divBdr>
        <w:top w:val="none" w:sz="0" w:space="0" w:color="auto"/>
        <w:left w:val="none" w:sz="0" w:space="0" w:color="auto"/>
        <w:bottom w:val="none" w:sz="0" w:space="0" w:color="auto"/>
        <w:right w:val="none" w:sz="0" w:space="0" w:color="auto"/>
      </w:divBdr>
      <w:divsChild>
        <w:div w:id="744031762">
          <w:marLeft w:val="0"/>
          <w:marRight w:val="0"/>
          <w:marTop w:val="0"/>
          <w:marBottom w:val="0"/>
          <w:divBdr>
            <w:top w:val="none" w:sz="0" w:space="0" w:color="auto"/>
            <w:left w:val="none" w:sz="0" w:space="0" w:color="auto"/>
            <w:bottom w:val="none" w:sz="0" w:space="0" w:color="auto"/>
            <w:right w:val="none" w:sz="0" w:space="0" w:color="auto"/>
          </w:divBdr>
        </w:div>
      </w:divsChild>
    </w:div>
    <w:div w:id="576787206">
      <w:bodyDiv w:val="1"/>
      <w:marLeft w:val="0"/>
      <w:marRight w:val="0"/>
      <w:marTop w:val="0"/>
      <w:marBottom w:val="0"/>
      <w:divBdr>
        <w:top w:val="none" w:sz="0" w:space="0" w:color="auto"/>
        <w:left w:val="none" w:sz="0" w:space="0" w:color="auto"/>
        <w:bottom w:val="none" w:sz="0" w:space="0" w:color="auto"/>
        <w:right w:val="none" w:sz="0" w:space="0" w:color="auto"/>
      </w:divBdr>
      <w:divsChild>
        <w:div w:id="817263797">
          <w:marLeft w:val="-30"/>
          <w:marRight w:val="0"/>
          <w:marTop w:val="0"/>
          <w:marBottom w:val="0"/>
          <w:divBdr>
            <w:top w:val="none" w:sz="0" w:space="0" w:color="auto"/>
            <w:left w:val="none" w:sz="0" w:space="0" w:color="auto"/>
            <w:bottom w:val="none" w:sz="0" w:space="0" w:color="auto"/>
            <w:right w:val="none" w:sz="0" w:space="0" w:color="auto"/>
          </w:divBdr>
        </w:div>
      </w:divsChild>
    </w:div>
    <w:div w:id="576793032">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
    <w:div w:id="577205886">
      <w:bodyDiv w:val="1"/>
      <w:marLeft w:val="0"/>
      <w:marRight w:val="0"/>
      <w:marTop w:val="0"/>
      <w:marBottom w:val="0"/>
      <w:divBdr>
        <w:top w:val="none" w:sz="0" w:space="0" w:color="auto"/>
        <w:left w:val="none" w:sz="0" w:space="0" w:color="auto"/>
        <w:bottom w:val="none" w:sz="0" w:space="0" w:color="auto"/>
        <w:right w:val="none" w:sz="0" w:space="0" w:color="auto"/>
      </w:divBdr>
      <w:divsChild>
        <w:div w:id="1628122124">
          <w:marLeft w:val="0"/>
          <w:marRight w:val="0"/>
          <w:marTop w:val="0"/>
          <w:marBottom w:val="300"/>
          <w:divBdr>
            <w:top w:val="none" w:sz="0" w:space="0" w:color="auto"/>
            <w:left w:val="none" w:sz="0" w:space="0" w:color="auto"/>
            <w:bottom w:val="none" w:sz="0" w:space="0" w:color="auto"/>
            <w:right w:val="none" w:sz="0" w:space="0" w:color="auto"/>
          </w:divBdr>
          <w:divsChild>
            <w:div w:id="1842964073">
              <w:marLeft w:val="0"/>
              <w:marRight w:val="0"/>
              <w:marTop w:val="0"/>
              <w:marBottom w:val="0"/>
              <w:divBdr>
                <w:top w:val="none" w:sz="0" w:space="0" w:color="auto"/>
                <w:left w:val="none" w:sz="0" w:space="0" w:color="auto"/>
                <w:bottom w:val="none" w:sz="0" w:space="0" w:color="auto"/>
                <w:right w:val="none" w:sz="0" w:space="0" w:color="auto"/>
              </w:divBdr>
            </w:div>
          </w:divsChild>
        </w:div>
        <w:div w:id="167062552">
          <w:marLeft w:val="0"/>
          <w:marRight w:val="0"/>
          <w:marTop w:val="0"/>
          <w:marBottom w:val="300"/>
          <w:divBdr>
            <w:top w:val="none" w:sz="0" w:space="0" w:color="auto"/>
            <w:left w:val="none" w:sz="0" w:space="0" w:color="auto"/>
            <w:bottom w:val="none" w:sz="0" w:space="0" w:color="auto"/>
            <w:right w:val="none" w:sz="0" w:space="0" w:color="auto"/>
          </w:divBdr>
          <w:divsChild>
            <w:div w:id="1845587626">
              <w:marLeft w:val="0"/>
              <w:marRight w:val="0"/>
              <w:marTop w:val="0"/>
              <w:marBottom w:val="0"/>
              <w:divBdr>
                <w:top w:val="none" w:sz="0" w:space="0" w:color="auto"/>
                <w:left w:val="none" w:sz="0" w:space="0" w:color="auto"/>
                <w:bottom w:val="none" w:sz="0" w:space="0" w:color="auto"/>
                <w:right w:val="none" w:sz="0" w:space="0" w:color="auto"/>
              </w:divBdr>
            </w:div>
          </w:divsChild>
        </w:div>
        <w:div w:id="558252875">
          <w:marLeft w:val="0"/>
          <w:marRight w:val="0"/>
          <w:marTop w:val="0"/>
          <w:marBottom w:val="300"/>
          <w:divBdr>
            <w:top w:val="none" w:sz="0" w:space="0" w:color="auto"/>
            <w:left w:val="none" w:sz="0" w:space="0" w:color="auto"/>
            <w:bottom w:val="none" w:sz="0" w:space="0" w:color="auto"/>
            <w:right w:val="none" w:sz="0" w:space="0" w:color="auto"/>
          </w:divBdr>
          <w:divsChild>
            <w:div w:id="15932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1258">
      <w:bodyDiv w:val="1"/>
      <w:marLeft w:val="0"/>
      <w:marRight w:val="0"/>
      <w:marTop w:val="0"/>
      <w:marBottom w:val="0"/>
      <w:divBdr>
        <w:top w:val="none" w:sz="0" w:space="0" w:color="auto"/>
        <w:left w:val="none" w:sz="0" w:space="0" w:color="auto"/>
        <w:bottom w:val="none" w:sz="0" w:space="0" w:color="auto"/>
        <w:right w:val="none" w:sz="0" w:space="0" w:color="auto"/>
      </w:divBdr>
    </w:div>
    <w:div w:id="577446789">
      <w:bodyDiv w:val="1"/>
      <w:marLeft w:val="0"/>
      <w:marRight w:val="0"/>
      <w:marTop w:val="0"/>
      <w:marBottom w:val="0"/>
      <w:divBdr>
        <w:top w:val="none" w:sz="0" w:space="0" w:color="auto"/>
        <w:left w:val="none" w:sz="0" w:space="0" w:color="auto"/>
        <w:bottom w:val="none" w:sz="0" w:space="0" w:color="auto"/>
        <w:right w:val="none" w:sz="0" w:space="0" w:color="auto"/>
      </w:divBdr>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36822">
      <w:bodyDiv w:val="1"/>
      <w:marLeft w:val="0"/>
      <w:marRight w:val="0"/>
      <w:marTop w:val="0"/>
      <w:marBottom w:val="0"/>
      <w:divBdr>
        <w:top w:val="none" w:sz="0" w:space="0" w:color="auto"/>
        <w:left w:val="none" w:sz="0" w:space="0" w:color="auto"/>
        <w:bottom w:val="none" w:sz="0" w:space="0" w:color="auto"/>
        <w:right w:val="none" w:sz="0" w:space="0" w:color="auto"/>
      </w:divBdr>
      <w:divsChild>
        <w:div w:id="1785036567">
          <w:marLeft w:val="0"/>
          <w:marRight w:val="0"/>
          <w:marTop w:val="0"/>
          <w:marBottom w:val="0"/>
          <w:divBdr>
            <w:top w:val="none" w:sz="0" w:space="0" w:color="auto"/>
            <w:left w:val="none" w:sz="0" w:space="0" w:color="auto"/>
            <w:bottom w:val="none" w:sz="0" w:space="0" w:color="auto"/>
            <w:right w:val="none" w:sz="0" w:space="0" w:color="auto"/>
          </w:divBdr>
        </w:div>
        <w:div w:id="1921013954">
          <w:marLeft w:val="0"/>
          <w:marRight w:val="0"/>
          <w:marTop w:val="0"/>
          <w:marBottom w:val="0"/>
          <w:divBdr>
            <w:top w:val="none" w:sz="0" w:space="0" w:color="auto"/>
            <w:left w:val="none" w:sz="0" w:space="0" w:color="auto"/>
            <w:bottom w:val="none" w:sz="0" w:space="0" w:color="auto"/>
            <w:right w:val="none" w:sz="0" w:space="0" w:color="auto"/>
          </w:divBdr>
          <w:divsChild>
            <w:div w:id="2140174838">
              <w:marLeft w:val="0"/>
              <w:marRight w:val="0"/>
              <w:marTop w:val="0"/>
              <w:marBottom w:val="0"/>
              <w:divBdr>
                <w:top w:val="none" w:sz="0" w:space="0" w:color="auto"/>
                <w:left w:val="none" w:sz="0" w:space="0" w:color="auto"/>
                <w:bottom w:val="none" w:sz="0" w:space="0" w:color="auto"/>
                <w:right w:val="none" w:sz="0" w:space="0" w:color="auto"/>
              </w:divBdr>
              <w:divsChild>
                <w:div w:id="205261754">
                  <w:blockQuote w:val="1"/>
                  <w:marLeft w:val="0"/>
                  <w:marRight w:val="0"/>
                  <w:marTop w:val="0"/>
                  <w:marBottom w:val="0"/>
                  <w:divBdr>
                    <w:top w:val="none" w:sz="0" w:space="0" w:color="auto"/>
                    <w:left w:val="none" w:sz="0" w:space="0" w:color="auto"/>
                    <w:bottom w:val="none" w:sz="0" w:space="0" w:color="auto"/>
                    <w:right w:val="none" w:sz="0" w:space="0" w:color="auto"/>
                  </w:divBdr>
                  <w:divsChild>
                    <w:div w:id="13095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
    <w:div w:id="577713244">
      <w:bodyDiv w:val="1"/>
      <w:marLeft w:val="0"/>
      <w:marRight w:val="0"/>
      <w:marTop w:val="0"/>
      <w:marBottom w:val="0"/>
      <w:divBdr>
        <w:top w:val="none" w:sz="0" w:space="0" w:color="auto"/>
        <w:left w:val="none" w:sz="0" w:space="0" w:color="auto"/>
        <w:bottom w:val="none" w:sz="0" w:space="0" w:color="auto"/>
        <w:right w:val="none" w:sz="0" w:space="0" w:color="auto"/>
      </w:divBdr>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
    <w:div w:id="578518371">
      <w:bodyDiv w:val="1"/>
      <w:marLeft w:val="0"/>
      <w:marRight w:val="0"/>
      <w:marTop w:val="0"/>
      <w:marBottom w:val="0"/>
      <w:divBdr>
        <w:top w:val="none" w:sz="0" w:space="0" w:color="auto"/>
        <w:left w:val="none" w:sz="0" w:space="0" w:color="auto"/>
        <w:bottom w:val="none" w:sz="0" w:space="0" w:color="auto"/>
        <w:right w:val="none" w:sz="0" w:space="0" w:color="auto"/>
      </w:divBdr>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
    <w:div w:id="578640514">
      <w:bodyDiv w:val="1"/>
      <w:marLeft w:val="0"/>
      <w:marRight w:val="0"/>
      <w:marTop w:val="0"/>
      <w:marBottom w:val="0"/>
      <w:divBdr>
        <w:top w:val="none" w:sz="0" w:space="0" w:color="auto"/>
        <w:left w:val="none" w:sz="0" w:space="0" w:color="auto"/>
        <w:bottom w:val="none" w:sz="0" w:space="0" w:color="auto"/>
        <w:right w:val="none" w:sz="0" w:space="0" w:color="auto"/>
      </w:divBdr>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
      </w:divsChild>
    </w:div>
    <w:div w:id="578713564">
      <w:bodyDiv w:val="1"/>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
      </w:divsChild>
    </w:div>
    <w:div w:id="578903311">
      <w:bodyDiv w:val="1"/>
      <w:marLeft w:val="0"/>
      <w:marRight w:val="0"/>
      <w:marTop w:val="0"/>
      <w:marBottom w:val="0"/>
      <w:divBdr>
        <w:top w:val="none" w:sz="0" w:space="0" w:color="auto"/>
        <w:left w:val="none" w:sz="0" w:space="0" w:color="auto"/>
        <w:bottom w:val="none" w:sz="0" w:space="0" w:color="auto"/>
        <w:right w:val="none" w:sz="0" w:space="0" w:color="auto"/>
      </w:divBdr>
      <w:divsChild>
        <w:div w:id="33758638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230429415">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3287">
      <w:bodyDiv w:val="1"/>
      <w:marLeft w:val="0"/>
      <w:marRight w:val="0"/>
      <w:marTop w:val="0"/>
      <w:marBottom w:val="0"/>
      <w:divBdr>
        <w:top w:val="none" w:sz="0" w:space="0" w:color="auto"/>
        <w:left w:val="none" w:sz="0" w:space="0" w:color="auto"/>
        <w:bottom w:val="none" w:sz="0" w:space="0" w:color="auto"/>
        <w:right w:val="none" w:sz="0" w:space="0" w:color="auto"/>
      </w:divBdr>
      <w:divsChild>
        <w:div w:id="626083805">
          <w:marLeft w:val="0"/>
          <w:marRight w:val="0"/>
          <w:marTop w:val="0"/>
          <w:marBottom w:val="0"/>
          <w:divBdr>
            <w:top w:val="none" w:sz="0" w:space="0" w:color="auto"/>
            <w:left w:val="none" w:sz="0" w:space="0" w:color="auto"/>
            <w:bottom w:val="none" w:sz="0" w:space="0" w:color="auto"/>
            <w:right w:val="none" w:sz="0" w:space="0" w:color="auto"/>
          </w:divBdr>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
    <w:div w:id="580065843">
      <w:bodyDiv w:val="1"/>
      <w:marLeft w:val="0"/>
      <w:marRight w:val="0"/>
      <w:marTop w:val="0"/>
      <w:marBottom w:val="0"/>
      <w:divBdr>
        <w:top w:val="none" w:sz="0" w:space="0" w:color="auto"/>
        <w:left w:val="none" w:sz="0" w:space="0" w:color="auto"/>
        <w:bottom w:val="none" w:sz="0" w:space="0" w:color="auto"/>
        <w:right w:val="none" w:sz="0" w:space="0" w:color="auto"/>
      </w:divBdr>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
      </w:divsChild>
    </w:div>
    <w:div w:id="580529745">
      <w:bodyDiv w:val="1"/>
      <w:marLeft w:val="0"/>
      <w:marRight w:val="0"/>
      <w:marTop w:val="0"/>
      <w:marBottom w:val="0"/>
      <w:divBdr>
        <w:top w:val="none" w:sz="0" w:space="0" w:color="auto"/>
        <w:left w:val="none" w:sz="0" w:space="0" w:color="auto"/>
        <w:bottom w:val="none" w:sz="0" w:space="0" w:color="auto"/>
        <w:right w:val="none" w:sz="0" w:space="0" w:color="auto"/>
      </w:divBdr>
      <w:divsChild>
        <w:div w:id="358774786">
          <w:marLeft w:val="0"/>
          <w:marRight w:val="0"/>
          <w:marTop w:val="0"/>
          <w:marBottom w:val="0"/>
          <w:divBdr>
            <w:top w:val="none" w:sz="0" w:space="0" w:color="auto"/>
            <w:left w:val="none" w:sz="0" w:space="0" w:color="auto"/>
            <w:bottom w:val="none" w:sz="0" w:space="0" w:color="auto"/>
            <w:right w:val="none" w:sz="0" w:space="0" w:color="auto"/>
          </w:divBdr>
        </w:div>
        <w:div w:id="557862183">
          <w:marLeft w:val="0"/>
          <w:marRight w:val="0"/>
          <w:marTop w:val="0"/>
          <w:marBottom w:val="0"/>
          <w:divBdr>
            <w:top w:val="none" w:sz="0" w:space="0" w:color="auto"/>
            <w:left w:val="none" w:sz="0" w:space="0" w:color="auto"/>
            <w:bottom w:val="none" w:sz="0" w:space="0" w:color="auto"/>
            <w:right w:val="none" w:sz="0" w:space="0" w:color="auto"/>
          </w:divBdr>
        </w:div>
      </w:divsChild>
    </w:div>
    <w:div w:id="580650515">
      <w:bodyDiv w:val="1"/>
      <w:marLeft w:val="0"/>
      <w:marRight w:val="0"/>
      <w:marTop w:val="0"/>
      <w:marBottom w:val="0"/>
      <w:divBdr>
        <w:top w:val="none" w:sz="0" w:space="0" w:color="auto"/>
        <w:left w:val="none" w:sz="0" w:space="0" w:color="auto"/>
        <w:bottom w:val="none" w:sz="0" w:space="0" w:color="auto"/>
        <w:right w:val="none" w:sz="0" w:space="0" w:color="auto"/>
      </w:divBdr>
      <w:divsChild>
        <w:div w:id="636421270">
          <w:marLeft w:val="0"/>
          <w:marRight w:val="0"/>
          <w:marTop w:val="0"/>
          <w:marBottom w:val="0"/>
          <w:divBdr>
            <w:top w:val="none" w:sz="0" w:space="0" w:color="auto"/>
            <w:left w:val="none" w:sz="0" w:space="0" w:color="auto"/>
            <w:bottom w:val="none" w:sz="0" w:space="0" w:color="auto"/>
            <w:right w:val="none" w:sz="0" w:space="0" w:color="auto"/>
          </w:divBdr>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591">
      <w:bodyDiv w:val="1"/>
      <w:marLeft w:val="0"/>
      <w:marRight w:val="0"/>
      <w:marTop w:val="0"/>
      <w:marBottom w:val="0"/>
      <w:divBdr>
        <w:top w:val="none" w:sz="0" w:space="0" w:color="auto"/>
        <w:left w:val="none" w:sz="0" w:space="0" w:color="auto"/>
        <w:bottom w:val="none" w:sz="0" w:space="0" w:color="auto"/>
        <w:right w:val="none" w:sz="0" w:space="0" w:color="auto"/>
      </w:divBdr>
      <w:divsChild>
        <w:div w:id="722023679">
          <w:marLeft w:val="0"/>
          <w:marRight w:val="0"/>
          <w:marTop w:val="0"/>
          <w:marBottom w:val="0"/>
          <w:divBdr>
            <w:top w:val="none" w:sz="0" w:space="0" w:color="auto"/>
            <w:left w:val="none" w:sz="0" w:space="0" w:color="auto"/>
            <w:bottom w:val="none" w:sz="0" w:space="0" w:color="auto"/>
            <w:right w:val="none" w:sz="0" w:space="0" w:color="auto"/>
          </w:divBdr>
          <w:divsChild>
            <w:div w:id="9046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1767412">
      <w:bodyDiv w:val="1"/>
      <w:marLeft w:val="0"/>
      <w:marRight w:val="0"/>
      <w:marTop w:val="0"/>
      <w:marBottom w:val="0"/>
      <w:divBdr>
        <w:top w:val="none" w:sz="0" w:space="0" w:color="auto"/>
        <w:left w:val="none" w:sz="0" w:space="0" w:color="auto"/>
        <w:bottom w:val="none" w:sz="0" w:space="0" w:color="auto"/>
        <w:right w:val="none" w:sz="0" w:space="0" w:color="auto"/>
      </w:divBdr>
    </w:div>
    <w:div w:id="581794402">
      <w:bodyDiv w:val="1"/>
      <w:marLeft w:val="0"/>
      <w:marRight w:val="0"/>
      <w:marTop w:val="0"/>
      <w:marBottom w:val="0"/>
      <w:divBdr>
        <w:top w:val="none" w:sz="0" w:space="0" w:color="auto"/>
        <w:left w:val="none" w:sz="0" w:space="0" w:color="auto"/>
        <w:bottom w:val="none" w:sz="0" w:space="0" w:color="auto"/>
        <w:right w:val="none" w:sz="0" w:space="0" w:color="auto"/>
      </w:divBdr>
    </w:div>
    <w:div w:id="582254372">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2690651">
      <w:bodyDiv w:val="1"/>
      <w:marLeft w:val="0"/>
      <w:marRight w:val="0"/>
      <w:marTop w:val="0"/>
      <w:marBottom w:val="0"/>
      <w:divBdr>
        <w:top w:val="none" w:sz="0" w:space="0" w:color="auto"/>
        <w:left w:val="none" w:sz="0" w:space="0" w:color="auto"/>
        <w:bottom w:val="none" w:sz="0" w:space="0" w:color="auto"/>
        <w:right w:val="none" w:sz="0" w:space="0" w:color="auto"/>
      </w:divBdr>
      <w:divsChild>
        <w:div w:id="622812504">
          <w:marLeft w:val="0"/>
          <w:marRight w:val="0"/>
          <w:marTop w:val="300"/>
          <w:marBottom w:val="0"/>
          <w:divBdr>
            <w:top w:val="none" w:sz="0" w:space="0" w:color="auto"/>
            <w:left w:val="none" w:sz="0" w:space="0" w:color="auto"/>
            <w:bottom w:val="none" w:sz="0" w:space="0" w:color="auto"/>
            <w:right w:val="none" w:sz="0" w:space="0" w:color="auto"/>
          </w:divBdr>
        </w:div>
      </w:divsChild>
    </w:div>
    <w:div w:id="582883353">
      <w:bodyDiv w:val="1"/>
      <w:marLeft w:val="0"/>
      <w:marRight w:val="0"/>
      <w:marTop w:val="0"/>
      <w:marBottom w:val="0"/>
      <w:divBdr>
        <w:top w:val="none" w:sz="0" w:space="0" w:color="auto"/>
        <w:left w:val="none" w:sz="0" w:space="0" w:color="auto"/>
        <w:bottom w:val="none" w:sz="0" w:space="0" w:color="auto"/>
        <w:right w:val="none" w:sz="0" w:space="0" w:color="auto"/>
      </w:divBdr>
      <w:divsChild>
        <w:div w:id="2139251152">
          <w:marLeft w:val="0"/>
          <w:marRight w:val="0"/>
          <w:marTop w:val="0"/>
          <w:marBottom w:val="0"/>
          <w:divBdr>
            <w:top w:val="none" w:sz="0" w:space="0" w:color="auto"/>
            <w:left w:val="none" w:sz="0" w:space="0" w:color="auto"/>
            <w:bottom w:val="none" w:sz="0" w:space="0" w:color="auto"/>
            <w:right w:val="none" w:sz="0" w:space="0" w:color="auto"/>
          </w:divBdr>
        </w:div>
        <w:div w:id="1761560035">
          <w:marLeft w:val="0"/>
          <w:marRight w:val="0"/>
          <w:marTop w:val="0"/>
          <w:marBottom w:val="0"/>
          <w:divBdr>
            <w:top w:val="none" w:sz="0" w:space="0" w:color="auto"/>
            <w:left w:val="none" w:sz="0" w:space="0" w:color="auto"/>
            <w:bottom w:val="none" w:sz="0" w:space="0" w:color="auto"/>
            <w:right w:val="none" w:sz="0" w:space="0" w:color="auto"/>
          </w:divBdr>
          <w:divsChild>
            <w:div w:id="368726368">
              <w:marLeft w:val="0"/>
              <w:marRight w:val="0"/>
              <w:marTop w:val="0"/>
              <w:marBottom w:val="0"/>
              <w:divBdr>
                <w:top w:val="none" w:sz="0" w:space="0" w:color="auto"/>
                <w:left w:val="none" w:sz="0" w:space="0" w:color="auto"/>
                <w:bottom w:val="none" w:sz="0" w:space="0" w:color="auto"/>
                <w:right w:val="none" w:sz="0" w:space="0" w:color="auto"/>
              </w:divBdr>
              <w:divsChild>
                <w:div w:id="1472079">
                  <w:blockQuote w:val="1"/>
                  <w:marLeft w:val="0"/>
                  <w:marRight w:val="0"/>
                  <w:marTop w:val="0"/>
                  <w:marBottom w:val="0"/>
                  <w:divBdr>
                    <w:top w:val="none" w:sz="0" w:space="0" w:color="auto"/>
                    <w:left w:val="none" w:sz="0" w:space="0" w:color="auto"/>
                    <w:bottom w:val="none" w:sz="0" w:space="0" w:color="auto"/>
                    <w:right w:val="none" w:sz="0" w:space="0" w:color="auto"/>
                  </w:divBdr>
                  <w:divsChild>
                    <w:div w:id="395930308">
                      <w:marLeft w:val="0"/>
                      <w:marRight w:val="0"/>
                      <w:marTop w:val="0"/>
                      <w:marBottom w:val="0"/>
                      <w:divBdr>
                        <w:top w:val="none" w:sz="0" w:space="0" w:color="auto"/>
                        <w:left w:val="none" w:sz="0" w:space="0" w:color="auto"/>
                        <w:bottom w:val="none" w:sz="0" w:space="0" w:color="auto"/>
                        <w:right w:val="none" w:sz="0" w:space="0" w:color="auto"/>
                      </w:divBdr>
                    </w:div>
                  </w:divsChild>
                </w:div>
                <w:div w:id="1486314265">
                  <w:blockQuote w:val="1"/>
                  <w:marLeft w:val="0"/>
                  <w:marRight w:val="0"/>
                  <w:marTop w:val="0"/>
                  <w:marBottom w:val="0"/>
                  <w:divBdr>
                    <w:top w:val="none" w:sz="0" w:space="0" w:color="auto"/>
                    <w:left w:val="none" w:sz="0" w:space="0" w:color="auto"/>
                    <w:bottom w:val="none" w:sz="0" w:space="0" w:color="auto"/>
                    <w:right w:val="none" w:sz="0" w:space="0" w:color="auto"/>
                  </w:divBdr>
                  <w:divsChild>
                    <w:div w:id="164360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105037">
      <w:bodyDiv w:val="1"/>
      <w:marLeft w:val="0"/>
      <w:marRight w:val="0"/>
      <w:marTop w:val="0"/>
      <w:marBottom w:val="0"/>
      <w:divBdr>
        <w:top w:val="none" w:sz="0" w:space="0" w:color="auto"/>
        <w:left w:val="none" w:sz="0" w:space="0" w:color="auto"/>
        <w:bottom w:val="none" w:sz="0" w:space="0" w:color="auto"/>
        <w:right w:val="none" w:sz="0" w:space="0" w:color="auto"/>
      </w:divBdr>
      <w:divsChild>
        <w:div w:id="233391558">
          <w:marLeft w:val="0"/>
          <w:marRight w:val="0"/>
          <w:marTop w:val="300"/>
          <w:marBottom w:val="300"/>
          <w:divBdr>
            <w:top w:val="none" w:sz="0" w:space="0" w:color="auto"/>
            <w:left w:val="none" w:sz="0" w:space="0" w:color="auto"/>
            <w:bottom w:val="none" w:sz="0" w:space="0" w:color="auto"/>
            <w:right w:val="none" w:sz="0" w:space="0" w:color="auto"/>
          </w:divBdr>
          <w:divsChild>
            <w:div w:id="815338024">
              <w:marLeft w:val="0"/>
              <w:marRight w:val="0"/>
              <w:marTop w:val="0"/>
              <w:marBottom w:val="0"/>
              <w:divBdr>
                <w:top w:val="none" w:sz="0" w:space="0" w:color="auto"/>
                <w:left w:val="none" w:sz="0" w:space="0" w:color="auto"/>
                <w:bottom w:val="none" w:sz="0" w:space="0" w:color="auto"/>
                <w:right w:val="none" w:sz="0" w:space="0" w:color="auto"/>
              </w:divBdr>
            </w:div>
          </w:divsChild>
        </w:div>
        <w:div w:id="301083195">
          <w:marLeft w:val="0"/>
          <w:marRight w:val="0"/>
          <w:marTop w:val="30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415735">
      <w:bodyDiv w:val="1"/>
      <w:marLeft w:val="0"/>
      <w:marRight w:val="0"/>
      <w:marTop w:val="0"/>
      <w:marBottom w:val="0"/>
      <w:divBdr>
        <w:top w:val="none" w:sz="0" w:space="0" w:color="auto"/>
        <w:left w:val="none" w:sz="0" w:space="0" w:color="auto"/>
        <w:bottom w:val="none" w:sz="0" w:space="0" w:color="auto"/>
        <w:right w:val="none" w:sz="0" w:space="0" w:color="auto"/>
      </w:divBdr>
      <w:divsChild>
        <w:div w:id="254826704">
          <w:marLeft w:val="0"/>
          <w:marRight w:val="0"/>
          <w:marTop w:val="0"/>
          <w:marBottom w:val="0"/>
          <w:divBdr>
            <w:top w:val="none" w:sz="0" w:space="0" w:color="auto"/>
            <w:left w:val="none" w:sz="0" w:space="0" w:color="auto"/>
            <w:bottom w:val="none" w:sz="0" w:space="0" w:color="auto"/>
            <w:right w:val="none" w:sz="0" w:space="0" w:color="auto"/>
          </w:divBdr>
          <w:divsChild>
            <w:div w:id="755787637">
              <w:marLeft w:val="0"/>
              <w:marRight w:val="0"/>
              <w:marTop w:val="0"/>
              <w:marBottom w:val="0"/>
              <w:divBdr>
                <w:top w:val="none" w:sz="0" w:space="0" w:color="auto"/>
                <w:left w:val="none" w:sz="0" w:space="0" w:color="auto"/>
                <w:bottom w:val="none" w:sz="0" w:space="0" w:color="auto"/>
                <w:right w:val="none" w:sz="0" w:space="0" w:color="auto"/>
              </w:divBdr>
            </w:div>
          </w:divsChild>
        </w:div>
        <w:div w:id="335547167">
          <w:marLeft w:val="0"/>
          <w:marRight w:val="0"/>
          <w:marTop w:val="0"/>
          <w:marBottom w:val="0"/>
          <w:divBdr>
            <w:top w:val="none" w:sz="0" w:space="0" w:color="auto"/>
            <w:left w:val="none" w:sz="0" w:space="0" w:color="auto"/>
            <w:bottom w:val="none" w:sz="0" w:space="0" w:color="auto"/>
            <w:right w:val="none" w:sz="0" w:space="0" w:color="auto"/>
          </w:divBdr>
          <w:divsChild>
            <w:div w:id="6868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7570">
      <w:bodyDiv w:val="1"/>
      <w:marLeft w:val="0"/>
      <w:marRight w:val="0"/>
      <w:marTop w:val="0"/>
      <w:marBottom w:val="0"/>
      <w:divBdr>
        <w:top w:val="none" w:sz="0" w:space="0" w:color="auto"/>
        <w:left w:val="none" w:sz="0" w:space="0" w:color="auto"/>
        <w:bottom w:val="none" w:sz="0" w:space="0" w:color="auto"/>
        <w:right w:val="none" w:sz="0" w:space="0" w:color="auto"/>
      </w:divBdr>
      <w:divsChild>
        <w:div w:id="173543629">
          <w:marLeft w:val="0"/>
          <w:marRight w:val="0"/>
          <w:marTop w:val="0"/>
          <w:marBottom w:val="0"/>
          <w:divBdr>
            <w:top w:val="none" w:sz="0" w:space="0" w:color="auto"/>
            <w:left w:val="none" w:sz="0" w:space="0" w:color="auto"/>
            <w:bottom w:val="none" w:sz="0" w:space="0" w:color="auto"/>
            <w:right w:val="none" w:sz="0" w:space="0" w:color="auto"/>
          </w:divBdr>
        </w:div>
      </w:divsChild>
    </w:div>
    <w:div w:id="583495822">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07808">
      <w:bodyDiv w:val="1"/>
      <w:marLeft w:val="0"/>
      <w:marRight w:val="0"/>
      <w:marTop w:val="0"/>
      <w:marBottom w:val="0"/>
      <w:divBdr>
        <w:top w:val="none" w:sz="0" w:space="0" w:color="auto"/>
        <w:left w:val="none" w:sz="0" w:space="0" w:color="auto"/>
        <w:bottom w:val="none" w:sz="0" w:space="0" w:color="auto"/>
        <w:right w:val="none" w:sz="0" w:space="0" w:color="auto"/>
      </w:divBdr>
      <w:divsChild>
        <w:div w:id="454829780">
          <w:marLeft w:val="0"/>
          <w:marRight w:val="0"/>
          <w:marTop w:val="0"/>
          <w:marBottom w:val="0"/>
          <w:divBdr>
            <w:top w:val="none" w:sz="0" w:space="0" w:color="auto"/>
            <w:left w:val="none" w:sz="0" w:space="0" w:color="auto"/>
            <w:bottom w:val="none" w:sz="0" w:space="0" w:color="auto"/>
            <w:right w:val="none" w:sz="0" w:space="0" w:color="auto"/>
          </w:divBdr>
          <w:divsChild>
            <w:div w:id="684670657">
              <w:marLeft w:val="0"/>
              <w:marRight w:val="0"/>
              <w:marTop w:val="0"/>
              <w:marBottom w:val="0"/>
              <w:divBdr>
                <w:top w:val="none" w:sz="0" w:space="0" w:color="auto"/>
                <w:left w:val="none" w:sz="0" w:space="0" w:color="auto"/>
                <w:bottom w:val="none" w:sz="0" w:space="0" w:color="auto"/>
                <w:right w:val="none" w:sz="0" w:space="0" w:color="auto"/>
              </w:divBdr>
            </w:div>
          </w:divsChild>
        </w:div>
        <w:div w:id="777993164">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30304">
      <w:bodyDiv w:val="1"/>
      <w:marLeft w:val="0"/>
      <w:marRight w:val="0"/>
      <w:marTop w:val="0"/>
      <w:marBottom w:val="0"/>
      <w:divBdr>
        <w:top w:val="none" w:sz="0" w:space="0" w:color="auto"/>
        <w:left w:val="none" w:sz="0" w:space="0" w:color="auto"/>
        <w:bottom w:val="none" w:sz="0" w:space="0" w:color="auto"/>
        <w:right w:val="none" w:sz="0" w:space="0" w:color="auto"/>
      </w:divBdr>
    </w:div>
    <w:div w:id="585572618">
      <w:bodyDiv w:val="1"/>
      <w:marLeft w:val="0"/>
      <w:marRight w:val="0"/>
      <w:marTop w:val="0"/>
      <w:marBottom w:val="0"/>
      <w:divBdr>
        <w:top w:val="none" w:sz="0" w:space="0" w:color="auto"/>
        <w:left w:val="none" w:sz="0" w:space="0" w:color="auto"/>
        <w:bottom w:val="none" w:sz="0" w:space="0" w:color="auto"/>
        <w:right w:val="none" w:sz="0" w:space="0" w:color="auto"/>
      </w:divBdr>
    </w:div>
    <w:div w:id="585726240">
      <w:bodyDiv w:val="1"/>
      <w:marLeft w:val="0"/>
      <w:marRight w:val="0"/>
      <w:marTop w:val="0"/>
      <w:marBottom w:val="0"/>
      <w:divBdr>
        <w:top w:val="none" w:sz="0" w:space="0" w:color="auto"/>
        <w:left w:val="none" w:sz="0" w:space="0" w:color="auto"/>
        <w:bottom w:val="none" w:sz="0" w:space="0" w:color="auto"/>
        <w:right w:val="none" w:sz="0" w:space="0" w:color="auto"/>
      </w:divBdr>
      <w:divsChild>
        <w:div w:id="928973818">
          <w:marLeft w:val="0"/>
          <w:marRight w:val="0"/>
          <w:marTop w:val="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115633">
      <w:bodyDiv w:val="1"/>
      <w:marLeft w:val="0"/>
      <w:marRight w:val="0"/>
      <w:marTop w:val="0"/>
      <w:marBottom w:val="0"/>
      <w:divBdr>
        <w:top w:val="none" w:sz="0" w:space="0" w:color="auto"/>
        <w:left w:val="none" w:sz="0" w:space="0" w:color="auto"/>
        <w:bottom w:val="none" w:sz="0" w:space="0" w:color="auto"/>
        <w:right w:val="none" w:sz="0" w:space="0" w:color="auto"/>
      </w:divBdr>
      <w:divsChild>
        <w:div w:id="589892663">
          <w:marLeft w:val="0"/>
          <w:marRight w:val="0"/>
          <w:marTop w:val="150"/>
          <w:marBottom w:val="150"/>
          <w:divBdr>
            <w:top w:val="single" w:sz="6" w:space="4" w:color="D7D7D7"/>
            <w:left w:val="none" w:sz="0" w:space="0" w:color="auto"/>
            <w:bottom w:val="single" w:sz="6" w:space="4" w:color="D7D7D7"/>
            <w:right w:val="none" w:sz="0" w:space="0" w:color="auto"/>
          </w:divBdr>
        </w:div>
        <w:div w:id="629286065">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41348">
      <w:bodyDiv w:val="1"/>
      <w:marLeft w:val="0"/>
      <w:marRight w:val="0"/>
      <w:marTop w:val="0"/>
      <w:marBottom w:val="0"/>
      <w:divBdr>
        <w:top w:val="none" w:sz="0" w:space="0" w:color="auto"/>
        <w:left w:val="none" w:sz="0" w:space="0" w:color="auto"/>
        <w:bottom w:val="none" w:sz="0" w:space="0" w:color="auto"/>
        <w:right w:val="none" w:sz="0" w:space="0" w:color="auto"/>
      </w:divBdr>
      <w:divsChild>
        <w:div w:id="149369884">
          <w:marLeft w:val="0"/>
          <w:marRight w:val="0"/>
          <w:marTop w:val="0"/>
          <w:marBottom w:val="0"/>
          <w:divBdr>
            <w:top w:val="none" w:sz="0" w:space="0" w:color="auto"/>
            <w:left w:val="none" w:sz="0" w:space="0" w:color="auto"/>
            <w:bottom w:val="none" w:sz="0" w:space="0" w:color="auto"/>
            <w:right w:val="none" w:sz="0" w:space="0" w:color="auto"/>
          </w:divBdr>
          <w:divsChild>
            <w:div w:id="1469473098">
              <w:marLeft w:val="0"/>
              <w:marRight w:val="0"/>
              <w:marTop w:val="0"/>
              <w:marBottom w:val="0"/>
              <w:divBdr>
                <w:top w:val="none" w:sz="0" w:space="0" w:color="auto"/>
                <w:left w:val="none" w:sz="0" w:space="0" w:color="auto"/>
                <w:bottom w:val="none" w:sz="0" w:space="0" w:color="auto"/>
                <w:right w:val="none" w:sz="0" w:space="0" w:color="auto"/>
              </w:divBdr>
              <w:divsChild>
                <w:div w:id="1721511511">
                  <w:marLeft w:val="0"/>
                  <w:marRight w:val="0"/>
                  <w:marTop w:val="0"/>
                  <w:marBottom w:val="0"/>
                  <w:divBdr>
                    <w:top w:val="none" w:sz="0" w:space="0" w:color="auto"/>
                    <w:left w:val="none" w:sz="0" w:space="0" w:color="auto"/>
                    <w:bottom w:val="none" w:sz="0" w:space="0" w:color="auto"/>
                    <w:right w:val="none" w:sz="0" w:space="0" w:color="auto"/>
                  </w:divBdr>
                  <w:divsChild>
                    <w:div w:id="750662784">
                      <w:marLeft w:val="0"/>
                      <w:marRight w:val="0"/>
                      <w:marTop w:val="0"/>
                      <w:marBottom w:val="0"/>
                      <w:divBdr>
                        <w:top w:val="none" w:sz="0" w:space="0" w:color="auto"/>
                        <w:left w:val="none" w:sz="0" w:space="0" w:color="auto"/>
                        <w:bottom w:val="none" w:sz="0" w:space="0" w:color="auto"/>
                        <w:right w:val="none" w:sz="0" w:space="0" w:color="auto"/>
                      </w:divBdr>
                    </w:div>
                    <w:div w:id="10235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426610">
          <w:marLeft w:val="0"/>
          <w:marRight w:val="0"/>
          <w:marTop w:val="0"/>
          <w:marBottom w:val="0"/>
          <w:divBdr>
            <w:top w:val="none" w:sz="0" w:space="0" w:color="auto"/>
            <w:left w:val="none" w:sz="0" w:space="0" w:color="auto"/>
            <w:bottom w:val="none" w:sz="0" w:space="0" w:color="auto"/>
            <w:right w:val="none" w:sz="0" w:space="0" w:color="auto"/>
          </w:divBdr>
          <w:divsChild>
            <w:div w:id="1361123319">
              <w:marLeft w:val="0"/>
              <w:marRight w:val="0"/>
              <w:marTop w:val="0"/>
              <w:marBottom w:val="0"/>
              <w:divBdr>
                <w:top w:val="none" w:sz="0" w:space="0" w:color="auto"/>
                <w:left w:val="none" w:sz="0" w:space="0" w:color="auto"/>
                <w:bottom w:val="none" w:sz="0" w:space="0" w:color="auto"/>
                <w:right w:val="none" w:sz="0" w:space="0" w:color="auto"/>
              </w:divBdr>
              <w:divsChild>
                <w:div w:id="835195494">
                  <w:marLeft w:val="0"/>
                  <w:marRight w:val="0"/>
                  <w:marTop w:val="0"/>
                  <w:marBottom w:val="0"/>
                  <w:divBdr>
                    <w:top w:val="none" w:sz="0" w:space="0" w:color="auto"/>
                    <w:left w:val="none" w:sz="0" w:space="0" w:color="auto"/>
                    <w:bottom w:val="none" w:sz="0" w:space="0" w:color="auto"/>
                    <w:right w:val="none" w:sz="0" w:space="0" w:color="auto"/>
                  </w:divBdr>
                  <w:divsChild>
                    <w:div w:id="198318116">
                      <w:marLeft w:val="0"/>
                      <w:marRight w:val="0"/>
                      <w:marTop w:val="0"/>
                      <w:marBottom w:val="0"/>
                      <w:divBdr>
                        <w:top w:val="none" w:sz="0" w:space="0" w:color="auto"/>
                        <w:left w:val="none" w:sz="0" w:space="0" w:color="auto"/>
                        <w:bottom w:val="none" w:sz="0" w:space="0" w:color="auto"/>
                        <w:right w:val="none" w:sz="0" w:space="0" w:color="auto"/>
                      </w:divBdr>
                      <w:divsChild>
                        <w:div w:id="1931768266">
                          <w:marLeft w:val="0"/>
                          <w:marRight w:val="0"/>
                          <w:marTop w:val="0"/>
                          <w:marBottom w:val="0"/>
                          <w:divBdr>
                            <w:top w:val="none" w:sz="0" w:space="0" w:color="auto"/>
                            <w:left w:val="none" w:sz="0" w:space="0" w:color="auto"/>
                            <w:bottom w:val="none" w:sz="0" w:space="0" w:color="auto"/>
                            <w:right w:val="none" w:sz="0" w:space="0" w:color="auto"/>
                          </w:divBdr>
                          <w:divsChild>
                            <w:div w:id="262348336">
                              <w:marLeft w:val="0"/>
                              <w:marRight w:val="0"/>
                              <w:marTop w:val="0"/>
                              <w:marBottom w:val="0"/>
                              <w:divBdr>
                                <w:top w:val="none" w:sz="0" w:space="0" w:color="auto"/>
                                <w:left w:val="none" w:sz="0" w:space="0" w:color="auto"/>
                                <w:bottom w:val="none" w:sz="0" w:space="0" w:color="auto"/>
                                <w:right w:val="none" w:sz="0" w:space="0" w:color="auto"/>
                              </w:divBdr>
                              <w:divsChild>
                                <w:div w:id="639044312">
                                  <w:marLeft w:val="0"/>
                                  <w:marRight w:val="0"/>
                                  <w:marTop w:val="0"/>
                                  <w:marBottom w:val="0"/>
                                  <w:divBdr>
                                    <w:top w:val="none" w:sz="0" w:space="0" w:color="auto"/>
                                    <w:left w:val="none" w:sz="0" w:space="0" w:color="auto"/>
                                    <w:bottom w:val="none" w:sz="0" w:space="0" w:color="auto"/>
                                    <w:right w:val="none" w:sz="0" w:space="0" w:color="auto"/>
                                  </w:divBdr>
                                </w:div>
                              </w:divsChild>
                            </w:div>
                            <w:div w:id="457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3356">
      <w:bodyDiv w:val="1"/>
      <w:marLeft w:val="0"/>
      <w:marRight w:val="0"/>
      <w:marTop w:val="0"/>
      <w:marBottom w:val="0"/>
      <w:divBdr>
        <w:top w:val="none" w:sz="0" w:space="0" w:color="auto"/>
        <w:left w:val="none" w:sz="0" w:space="0" w:color="auto"/>
        <w:bottom w:val="none" w:sz="0" w:space="0" w:color="auto"/>
        <w:right w:val="none" w:sz="0" w:space="0" w:color="auto"/>
      </w:divBdr>
      <w:divsChild>
        <w:div w:id="799107060">
          <w:marLeft w:val="0"/>
          <w:marRight w:val="0"/>
          <w:marTop w:val="0"/>
          <w:marBottom w:val="0"/>
          <w:divBdr>
            <w:top w:val="none" w:sz="0" w:space="0" w:color="auto"/>
            <w:left w:val="none" w:sz="0" w:space="0" w:color="auto"/>
            <w:bottom w:val="none" w:sz="0" w:space="0" w:color="auto"/>
            <w:right w:val="none" w:sz="0" w:space="0" w:color="auto"/>
          </w:divBdr>
          <w:divsChild>
            <w:div w:id="1759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4237">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2459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
    <w:div w:id="588273233">
      <w:bodyDiv w:val="1"/>
      <w:marLeft w:val="0"/>
      <w:marRight w:val="0"/>
      <w:marTop w:val="0"/>
      <w:marBottom w:val="0"/>
      <w:divBdr>
        <w:top w:val="none" w:sz="0" w:space="0" w:color="auto"/>
        <w:left w:val="none" w:sz="0" w:space="0" w:color="auto"/>
        <w:bottom w:val="none" w:sz="0" w:space="0" w:color="auto"/>
        <w:right w:val="none" w:sz="0" w:space="0" w:color="auto"/>
      </w:divBdr>
      <w:divsChild>
        <w:div w:id="375861881">
          <w:marLeft w:val="0"/>
          <w:marRight w:val="0"/>
          <w:marTop w:val="0"/>
          <w:marBottom w:val="0"/>
          <w:divBdr>
            <w:top w:val="none" w:sz="0" w:space="0" w:color="auto"/>
            <w:left w:val="none" w:sz="0" w:space="0" w:color="auto"/>
            <w:bottom w:val="none" w:sz="0" w:space="0" w:color="auto"/>
            <w:right w:val="none" w:sz="0" w:space="0" w:color="auto"/>
          </w:divBdr>
        </w:div>
      </w:divsChild>
    </w:div>
    <w:div w:id="588277584">
      <w:bodyDiv w:val="1"/>
      <w:marLeft w:val="0"/>
      <w:marRight w:val="0"/>
      <w:marTop w:val="0"/>
      <w:marBottom w:val="0"/>
      <w:divBdr>
        <w:top w:val="none" w:sz="0" w:space="0" w:color="auto"/>
        <w:left w:val="none" w:sz="0" w:space="0" w:color="auto"/>
        <w:bottom w:val="none" w:sz="0" w:space="0" w:color="auto"/>
        <w:right w:val="none" w:sz="0" w:space="0" w:color="auto"/>
      </w:divBdr>
    </w:div>
    <w:div w:id="588462206">
      <w:bodyDiv w:val="1"/>
      <w:marLeft w:val="0"/>
      <w:marRight w:val="0"/>
      <w:marTop w:val="0"/>
      <w:marBottom w:val="0"/>
      <w:divBdr>
        <w:top w:val="none" w:sz="0" w:space="0" w:color="auto"/>
        <w:left w:val="none" w:sz="0" w:space="0" w:color="auto"/>
        <w:bottom w:val="none" w:sz="0" w:space="0" w:color="auto"/>
        <w:right w:val="none" w:sz="0" w:space="0" w:color="auto"/>
      </w:divBdr>
    </w:div>
    <w:div w:id="588465724">
      <w:bodyDiv w:val="1"/>
      <w:marLeft w:val="0"/>
      <w:marRight w:val="0"/>
      <w:marTop w:val="0"/>
      <w:marBottom w:val="0"/>
      <w:divBdr>
        <w:top w:val="none" w:sz="0" w:space="0" w:color="auto"/>
        <w:left w:val="none" w:sz="0" w:space="0" w:color="auto"/>
        <w:bottom w:val="none" w:sz="0" w:space="0" w:color="auto"/>
        <w:right w:val="none" w:sz="0" w:space="0" w:color="auto"/>
      </w:divBdr>
      <w:divsChild>
        <w:div w:id="2107840683">
          <w:marLeft w:val="0"/>
          <w:marRight w:val="0"/>
          <w:marTop w:val="0"/>
          <w:marBottom w:val="0"/>
          <w:divBdr>
            <w:top w:val="none" w:sz="0" w:space="0" w:color="auto"/>
            <w:left w:val="none" w:sz="0" w:space="0" w:color="auto"/>
            <w:bottom w:val="none" w:sz="0" w:space="0" w:color="auto"/>
            <w:right w:val="none" w:sz="0" w:space="0" w:color="auto"/>
          </w:divBdr>
          <w:divsChild>
            <w:div w:id="1587611622">
              <w:marLeft w:val="0"/>
              <w:marRight w:val="0"/>
              <w:marTop w:val="0"/>
              <w:marBottom w:val="0"/>
              <w:divBdr>
                <w:top w:val="none" w:sz="0" w:space="0" w:color="auto"/>
                <w:left w:val="none" w:sz="0" w:space="0" w:color="auto"/>
                <w:bottom w:val="none" w:sz="0" w:space="0" w:color="auto"/>
                <w:right w:val="none" w:sz="0" w:space="0" w:color="auto"/>
              </w:divBdr>
              <w:divsChild>
                <w:div w:id="925458658">
                  <w:marLeft w:val="0"/>
                  <w:marRight w:val="0"/>
                  <w:marTop w:val="0"/>
                  <w:marBottom w:val="0"/>
                  <w:divBdr>
                    <w:top w:val="none" w:sz="0" w:space="0" w:color="auto"/>
                    <w:left w:val="none" w:sz="0" w:space="0" w:color="auto"/>
                    <w:bottom w:val="none" w:sz="0" w:space="0" w:color="auto"/>
                    <w:right w:val="none" w:sz="0" w:space="0" w:color="auto"/>
                  </w:divBdr>
                  <w:divsChild>
                    <w:div w:id="871573052">
                      <w:marLeft w:val="0"/>
                      <w:marRight w:val="0"/>
                      <w:marTop w:val="0"/>
                      <w:marBottom w:val="0"/>
                      <w:divBdr>
                        <w:top w:val="none" w:sz="0" w:space="0" w:color="auto"/>
                        <w:left w:val="none" w:sz="0" w:space="0" w:color="auto"/>
                        <w:bottom w:val="none" w:sz="0" w:space="0" w:color="auto"/>
                        <w:right w:val="none" w:sz="0" w:space="0" w:color="auto"/>
                      </w:divBdr>
                    </w:div>
                    <w:div w:id="151954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3051">
          <w:marLeft w:val="0"/>
          <w:marRight w:val="0"/>
          <w:marTop w:val="0"/>
          <w:marBottom w:val="0"/>
          <w:divBdr>
            <w:top w:val="none" w:sz="0" w:space="0" w:color="auto"/>
            <w:left w:val="none" w:sz="0" w:space="0" w:color="auto"/>
            <w:bottom w:val="none" w:sz="0" w:space="0" w:color="auto"/>
            <w:right w:val="none" w:sz="0" w:space="0" w:color="auto"/>
          </w:divBdr>
          <w:divsChild>
            <w:div w:id="1429306100">
              <w:marLeft w:val="0"/>
              <w:marRight w:val="0"/>
              <w:marTop w:val="0"/>
              <w:marBottom w:val="0"/>
              <w:divBdr>
                <w:top w:val="none" w:sz="0" w:space="0" w:color="auto"/>
                <w:left w:val="none" w:sz="0" w:space="0" w:color="auto"/>
                <w:bottom w:val="none" w:sz="0" w:space="0" w:color="auto"/>
                <w:right w:val="none" w:sz="0" w:space="0" w:color="auto"/>
              </w:divBdr>
              <w:divsChild>
                <w:div w:id="62877015">
                  <w:marLeft w:val="0"/>
                  <w:marRight w:val="0"/>
                  <w:marTop w:val="0"/>
                  <w:marBottom w:val="0"/>
                  <w:divBdr>
                    <w:top w:val="none" w:sz="0" w:space="0" w:color="auto"/>
                    <w:left w:val="none" w:sz="0" w:space="0" w:color="auto"/>
                    <w:bottom w:val="none" w:sz="0" w:space="0" w:color="auto"/>
                    <w:right w:val="none" w:sz="0" w:space="0" w:color="auto"/>
                  </w:divBdr>
                  <w:divsChild>
                    <w:div w:id="932278043">
                      <w:marLeft w:val="0"/>
                      <w:marRight w:val="0"/>
                      <w:marTop w:val="0"/>
                      <w:marBottom w:val="0"/>
                      <w:divBdr>
                        <w:top w:val="none" w:sz="0" w:space="0" w:color="auto"/>
                        <w:left w:val="none" w:sz="0" w:space="0" w:color="auto"/>
                        <w:bottom w:val="none" w:sz="0" w:space="0" w:color="auto"/>
                        <w:right w:val="none" w:sz="0" w:space="0" w:color="auto"/>
                      </w:divBdr>
                      <w:divsChild>
                        <w:div w:id="975574509">
                          <w:marLeft w:val="0"/>
                          <w:marRight w:val="0"/>
                          <w:marTop w:val="0"/>
                          <w:marBottom w:val="0"/>
                          <w:divBdr>
                            <w:top w:val="none" w:sz="0" w:space="0" w:color="auto"/>
                            <w:left w:val="none" w:sz="0" w:space="0" w:color="auto"/>
                            <w:bottom w:val="none" w:sz="0" w:space="0" w:color="auto"/>
                            <w:right w:val="none" w:sz="0" w:space="0" w:color="auto"/>
                          </w:divBdr>
                          <w:divsChild>
                            <w:div w:id="16389622">
                              <w:marLeft w:val="0"/>
                              <w:marRight w:val="0"/>
                              <w:marTop w:val="0"/>
                              <w:marBottom w:val="0"/>
                              <w:divBdr>
                                <w:top w:val="none" w:sz="0" w:space="0" w:color="auto"/>
                                <w:left w:val="none" w:sz="0" w:space="0" w:color="auto"/>
                                <w:bottom w:val="none" w:sz="0" w:space="0" w:color="auto"/>
                                <w:right w:val="none" w:sz="0" w:space="0" w:color="auto"/>
                              </w:divBdr>
                              <w:divsChild>
                                <w:div w:id="1456556204">
                                  <w:marLeft w:val="0"/>
                                  <w:marRight w:val="0"/>
                                  <w:marTop w:val="0"/>
                                  <w:marBottom w:val="0"/>
                                  <w:divBdr>
                                    <w:top w:val="none" w:sz="0" w:space="0" w:color="auto"/>
                                    <w:left w:val="none" w:sz="0" w:space="0" w:color="auto"/>
                                    <w:bottom w:val="none" w:sz="0" w:space="0" w:color="auto"/>
                                    <w:right w:val="none" w:sz="0" w:space="0" w:color="auto"/>
                                  </w:divBdr>
                                </w:div>
                              </w:divsChild>
                            </w:div>
                            <w:div w:id="2145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139277153">
          <w:marLeft w:val="0"/>
          <w:marRight w:val="0"/>
          <w:marTop w:val="0"/>
          <w:marBottom w:val="0"/>
          <w:divBdr>
            <w:top w:val="none" w:sz="0" w:space="0" w:color="auto"/>
            <w:left w:val="none" w:sz="0" w:space="0" w:color="auto"/>
            <w:bottom w:val="none" w:sz="0" w:space="0" w:color="auto"/>
            <w:right w:val="none" w:sz="0" w:space="0" w:color="auto"/>
          </w:divBdr>
        </w:div>
        <w:div w:id="535506307">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780987">
      <w:bodyDiv w:val="1"/>
      <w:marLeft w:val="0"/>
      <w:marRight w:val="0"/>
      <w:marTop w:val="0"/>
      <w:marBottom w:val="0"/>
      <w:divBdr>
        <w:top w:val="none" w:sz="0" w:space="0" w:color="auto"/>
        <w:left w:val="none" w:sz="0" w:space="0" w:color="auto"/>
        <w:bottom w:val="none" w:sz="0" w:space="0" w:color="auto"/>
        <w:right w:val="none" w:sz="0" w:space="0" w:color="auto"/>
      </w:divBdr>
    </w:div>
    <w:div w:id="588782121">
      <w:bodyDiv w:val="1"/>
      <w:marLeft w:val="0"/>
      <w:marRight w:val="0"/>
      <w:marTop w:val="0"/>
      <w:marBottom w:val="0"/>
      <w:divBdr>
        <w:top w:val="none" w:sz="0" w:space="0" w:color="auto"/>
        <w:left w:val="none" w:sz="0" w:space="0" w:color="auto"/>
        <w:bottom w:val="none" w:sz="0" w:space="0" w:color="auto"/>
        <w:right w:val="none" w:sz="0" w:space="0" w:color="auto"/>
      </w:divBdr>
      <w:divsChild>
        <w:div w:id="458110355">
          <w:marLeft w:val="0"/>
          <w:marRight w:val="0"/>
          <w:marTop w:val="0"/>
          <w:marBottom w:val="0"/>
          <w:divBdr>
            <w:top w:val="none" w:sz="0" w:space="0" w:color="auto"/>
            <w:left w:val="none" w:sz="0" w:space="0" w:color="auto"/>
            <w:bottom w:val="none" w:sz="0" w:space="0" w:color="auto"/>
            <w:right w:val="none" w:sz="0" w:space="0" w:color="auto"/>
          </w:divBdr>
        </w:div>
      </w:divsChild>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002213">
      <w:bodyDiv w:val="1"/>
      <w:marLeft w:val="0"/>
      <w:marRight w:val="0"/>
      <w:marTop w:val="0"/>
      <w:marBottom w:val="0"/>
      <w:divBdr>
        <w:top w:val="none" w:sz="0" w:space="0" w:color="auto"/>
        <w:left w:val="none" w:sz="0" w:space="0" w:color="auto"/>
        <w:bottom w:val="none" w:sz="0" w:space="0" w:color="auto"/>
        <w:right w:val="none" w:sz="0" w:space="0" w:color="auto"/>
      </w:divBdr>
      <w:divsChild>
        <w:div w:id="220557657">
          <w:marLeft w:val="0"/>
          <w:marRight w:val="0"/>
          <w:marTop w:val="0"/>
          <w:marBottom w:val="0"/>
          <w:divBdr>
            <w:top w:val="none" w:sz="0" w:space="0" w:color="auto"/>
            <w:left w:val="none" w:sz="0" w:space="0" w:color="auto"/>
            <w:bottom w:val="none" w:sz="0" w:space="0" w:color="auto"/>
            <w:right w:val="none" w:sz="0" w:space="0" w:color="auto"/>
          </w:divBdr>
          <w:divsChild>
            <w:div w:id="455031732">
              <w:marLeft w:val="0"/>
              <w:marRight w:val="0"/>
              <w:marTop w:val="0"/>
              <w:marBottom w:val="0"/>
              <w:divBdr>
                <w:top w:val="none" w:sz="0" w:space="0" w:color="auto"/>
                <w:left w:val="none" w:sz="0" w:space="0" w:color="auto"/>
                <w:bottom w:val="none" w:sz="0" w:space="0" w:color="auto"/>
                <w:right w:val="none" w:sz="0" w:space="0" w:color="auto"/>
              </w:divBdr>
              <w:divsChild>
                <w:div w:id="311721460">
                  <w:marLeft w:val="0"/>
                  <w:marRight w:val="0"/>
                  <w:marTop w:val="0"/>
                  <w:marBottom w:val="0"/>
                  <w:divBdr>
                    <w:top w:val="none" w:sz="0" w:space="0" w:color="auto"/>
                    <w:left w:val="none" w:sz="0" w:space="0" w:color="auto"/>
                    <w:bottom w:val="none" w:sz="0" w:space="0" w:color="auto"/>
                    <w:right w:val="none" w:sz="0" w:space="0" w:color="auto"/>
                  </w:divBdr>
                  <w:divsChild>
                    <w:div w:id="1518546157">
                      <w:marLeft w:val="0"/>
                      <w:marRight w:val="0"/>
                      <w:marTop w:val="0"/>
                      <w:marBottom w:val="0"/>
                      <w:divBdr>
                        <w:top w:val="none" w:sz="0" w:space="0" w:color="auto"/>
                        <w:left w:val="none" w:sz="0" w:space="0" w:color="auto"/>
                        <w:bottom w:val="none" w:sz="0" w:space="0" w:color="auto"/>
                        <w:right w:val="none" w:sz="0" w:space="0" w:color="auto"/>
                      </w:divBdr>
                    </w:div>
                    <w:div w:id="1257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70822">
          <w:marLeft w:val="0"/>
          <w:marRight w:val="0"/>
          <w:marTop w:val="0"/>
          <w:marBottom w:val="0"/>
          <w:divBdr>
            <w:top w:val="none" w:sz="0" w:space="0" w:color="auto"/>
            <w:left w:val="none" w:sz="0" w:space="0" w:color="auto"/>
            <w:bottom w:val="none" w:sz="0" w:space="0" w:color="auto"/>
            <w:right w:val="none" w:sz="0" w:space="0" w:color="auto"/>
          </w:divBdr>
          <w:divsChild>
            <w:div w:id="902519704">
              <w:marLeft w:val="0"/>
              <w:marRight w:val="0"/>
              <w:marTop w:val="0"/>
              <w:marBottom w:val="0"/>
              <w:divBdr>
                <w:top w:val="none" w:sz="0" w:space="0" w:color="auto"/>
                <w:left w:val="none" w:sz="0" w:space="0" w:color="auto"/>
                <w:bottom w:val="none" w:sz="0" w:space="0" w:color="auto"/>
                <w:right w:val="none" w:sz="0" w:space="0" w:color="auto"/>
              </w:divBdr>
              <w:divsChild>
                <w:div w:id="595098831">
                  <w:marLeft w:val="0"/>
                  <w:marRight w:val="0"/>
                  <w:marTop w:val="0"/>
                  <w:marBottom w:val="0"/>
                  <w:divBdr>
                    <w:top w:val="none" w:sz="0" w:space="0" w:color="auto"/>
                    <w:left w:val="none" w:sz="0" w:space="0" w:color="auto"/>
                    <w:bottom w:val="none" w:sz="0" w:space="0" w:color="auto"/>
                    <w:right w:val="none" w:sz="0" w:space="0" w:color="auto"/>
                  </w:divBdr>
                  <w:divsChild>
                    <w:div w:id="1091438336">
                      <w:marLeft w:val="0"/>
                      <w:marRight w:val="0"/>
                      <w:marTop w:val="0"/>
                      <w:marBottom w:val="0"/>
                      <w:divBdr>
                        <w:top w:val="none" w:sz="0" w:space="0" w:color="auto"/>
                        <w:left w:val="none" w:sz="0" w:space="0" w:color="auto"/>
                        <w:bottom w:val="none" w:sz="0" w:space="0" w:color="auto"/>
                        <w:right w:val="none" w:sz="0" w:space="0" w:color="auto"/>
                      </w:divBdr>
                      <w:divsChild>
                        <w:div w:id="1203981015">
                          <w:marLeft w:val="0"/>
                          <w:marRight w:val="0"/>
                          <w:marTop w:val="0"/>
                          <w:marBottom w:val="0"/>
                          <w:divBdr>
                            <w:top w:val="none" w:sz="0" w:space="0" w:color="auto"/>
                            <w:left w:val="none" w:sz="0" w:space="0" w:color="auto"/>
                            <w:bottom w:val="none" w:sz="0" w:space="0" w:color="auto"/>
                            <w:right w:val="none" w:sz="0" w:space="0" w:color="auto"/>
                          </w:divBdr>
                          <w:divsChild>
                            <w:div w:id="2026441839">
                              <w:marLeft w:val="0"/>
                              <w:marRight w:val="0"/>
                              <w:marTop w:val="0"/>
                              <w:marBottom w:val="0"/>
                              <w:divBdr>
                                <w:top w:val="none" w:sz="0" w:space="0" w:color="auto"/>
                                <w:left w:val="none" w:sz="0" w:space="0" w:color="auto"/>
                                <w:bottom w:val="none" w:sz="0" w:space="0" w:color="auto"/>
                                <w:right w:val="none" w:sz="0" w:space="0" w:color="auto"/>
                              </w:divBdr>
                              <w:divsChild>
                                <w:div w:id="334648342">
                                  <w:marLeft w:val="0"/>
                                  <w:marRight w:val="0"/>
                                  <w:marTop w:val="0"/>
                                  <w:marBottom w:val="0"/>
                                  <w:divBdr>
                                    <w:top w:val="none" w:sz="0" w:space="0" w:color="auto"/>
                                    <w:left w:val="none" w:sz="0" w:space="0" w:color="auto"/>
                                    <w:bottom w:val="none" w:sz="0" w:space="0" w:color="auto"/>
                                    <w:right w:val="none" w:sz="0" w:space="0" w:color="auto"/>
                                  </w:divBdr>
                                </w:div>
                              </w:divsChild>
                            </w:div>
                            <w:div w:id="14289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392785">
      <w:bodyDiv w:val="1"/>
      <w:marLeft w:val="0"/>
      <w:marRight w:val="0"/>
      <w:marTop w:val="0"/>
      <w:marBottom w:val="0"/>
      <w:divBdr>
        <w:top w:val="none" w:sz="0" w:space="0" w:color="auto"/>
        <w:left w:val="none" w:sz="0" w:space="0" w:color="auto"/>
        <w:bottom w:val="none" w:sz="0" w:space="0" w:color="auto"/>
        <w:right w:val="none" w:sz="0" w:space="0" w:color="auto"/>
      </w:divBdr>
    </w:div>
    <w:div w:id="58939518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588209">
      <w:bodyDiv w:val="1"/>
      <w:marLeft w:val="0"/>
      <w:marRight w:val="0"/>
      <w:marTop w:val="0"/>
      <w:marBottom w:val="0"/>
      <w:divBdr>
        <w:top w:val="none" w:sz="0" w:space="0" w:color="auto"/>
        <w:left w:val="none" w:sz="0" w:space="0" w:color="auto"/>
        <w:bottom w:val="none" w:sz="0" w:space="0" w:color="auto"/>
        <w:right w:val="none" w:sz="0" w:space="0" w:color="auto"/>
      </w:divBdr>
    </w:div>
    <w:div w:id="589777680">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890190">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357031">
      <w:bodyDiv w:val="1"/>
      <w:marLeft w:val="0"/>
      <w:marRight w:val="0"/>
      <w:marTop w:val="0"/>
      <w:marBottom w:val="0"/>
      <w:divBdr>
        <w:top w:val="none" w:sz="0" w:space="0" w:color="auto"/>
        <w:left w:val="none" w:sz="0" w:space="0" w:color="auto"/>
        <w:bottom w:val="none" w:sz="0" w:space="0" w:color="auto"/>
        <w:right w:val="none" w:sz="0" w:space="0" w:color="auto"/>
      </w:divBdr>
      <w:divsChild>
        <w:div w:id="66194240">
          <w:marLeft w:val="0"/>
          <w:marRight w:val="0"/>
          <w:marTop w:val="0"/>
          <w:marBottom w:val="0"/>
          <w:divBdr>
            <w:top w:val="none" w:sz="0" w:space="0" w:color="auto"/>
            <w:left w:val="none" w:sz="0" w:space="0" w:color="auto"/>
            <w:bottom w:val="none" w:sz="0" w:space="0" w:color="auto"/>
            <w:right w:val="none" w:sz="0" w:space="0" w:color="auto"/>
          </w:divBdr>
        </w:div>
        <w:div w:id="467941269">
          <w:marLeft w:val="0"/>
          <w:marRight w:val="0"/>
          <w:marTop w:val="300"/>
          <w:marBottom w:val="300"/>
          <w:divBdr>
            <w:top w:val="none" w:sz="0" w:space="0" w:color="auto"/>
            <w:left w:val="none" w:sz="0" w:space="0" w:color="auto"/>
            <w:bottom w:val="none" w:sz="0" w:space="0" w:color="auto"/>
            <w:right w:val="none" w:sz="0" w:space="0" w:color="auto"/>
          </w:divBdr>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0079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
      </w:divsChild>
    </w:div>
    <w:div w:id="591358050">
      <w:bodyDiv w:val="1"/>
      <w:marLeft w:val="0"/>
      <w:marRight w:val="0"/>
      <w:marTop w:val="0"/>
      <w:marBottom w:val="0"/>
      <w:divBdr>
        <w:top w:val="none" w:sz="0" w:space="0" w:color="auto"/>
        <w:left w:val="none" w:sz="0" w:space="0" w:color="auto"/>
        <w:bottom w:val="none" w:sz="0" w:space="0" w:color="auto"/>
        <w:right w:val="none" w:sz="0" w:space="0" w:color="auto"/>
      </w:divBdr>
      <w:divsChild>
        <w:div w:id="407195123">
          <w:marLeft w:val="0"/>
          <w:marRight w:val="0"/>
          <w:marTop w:val="0"/>
          <w:marBottom w:val="0"/>
          <w:divBdr>
            <w:top w:val="none" w:sz="0" w:space="0" w:color="auto"/>
            <w:left w:val="none" w:sz="0" w:space="0" w:color="auto"/>
            <w:bottom w:val="none" w:sz="0" w:space="0" w:color="auto"/>
            <w:right w:val="none" w:sz="0" w:space="0" w:color="auto"/>
          </w:divBdr>
        </w:div>
        <w:div w:id="880631411">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591399181">
      <w:bodyDiv w:val="1"/>
      <w:marLeft w:val="0"/>
      <w:marRight w:val="0"/>
      <w:marTop w:val="0"/>
      <w:marBottom w:val="0"/>
      <w:divBdr>
        <w:top w:val="none" w:sz="0" w:space="0" w:color="auto"/>
        <w:left w:val="none" w:sz="0" w:space="0" w:color="auto"/>
        <w:bottom w:val="none" w:sz="0" w:space="0" w:color="auto"/>
        <w:right w:val="none" w:sz="0" w:space="0" w:color="auto"/>
      </w:divBdr>
      <w:divsChild>
        <w:div w:id="11499853">
          <w:marLeft w:val="0"/>
          <w:marRight w:val="0"/>
          <w:marTop w:val="300"/>
          <w:marBottom w:val="0"/>
          <w:divBdr>
            <w:top w:val="none" w:sz="0" w:space="0" w:color="auto"/>
            <w:left w:val="none" w:sz="0" w:space="0" w:color="auto"/>
            <w:bottom w:val="none" w:sz="0" w:space="0" w:color="auto"/>
            <w:right w:val="none" w:sz="0" w:space="0" w:color="auto"/>
          </w:divBdr>
        </w:div>
        <w:div w:id="401567663">
          <w:marLeft w:val="0"/>
          <w:marRight w:val="0"/>
          <w:marTop w:val="0"/>
          <w:marBottom w:val="0"/>
          <w:divBdr>
            <w:top w:val="none" w:sz="0" w:space="0" w:color="auto"/>
            <w:left w:val="none" w:sz="0" w:space="0" w:color="auto"/>
            <w:bottom w:val="none" w:sz="0" w:space="0" w:color="auto"/>
            <w:right w:val="none" w:sz="0" w:space="0" w:color="auto"/>
          </w:divBdr>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
    <w:div w:id="591476914">
      <w:bodyDiv w:val="1"/>
      <w:marLeft w:val="0"/>
      <w:marRight w:val="0"/>
      <w:marTop w:val="0"/>
      <w:marBottom w:val="0"/>
      <w:divBdr>
        <w:top w:val="none" w:sz="0" w:space="0" w:color="auto"/>
        <w:left w:val="none" w:sz="0" w:space="0" w:color="auto"/>
        <w:bottom w:val="none" w:sz="0" w:space="0" w:color="auto"/>
        <w:right w:val="none" w:sz="0" w:space="0" w:color="auto"/>
      </w:divBdr>
    </w:div>
    <w:div w:id="591478293">
      <w:bodyDiv w:val="1"/>
      <w:marLeft w:val="0"/>
      <w:marRight w:val="0"/>
      <w:marTop w:val="0"/>
      <w:marBottom w:val="0"/>
      <w:divBdr>
        <w:top w:val="none" w:sz="0" w:space="0" w:color="auto"/>
        <w:left w:val="none" w:sz="0" w:space="0" w:color="auto"/>
        <w:bottom w:val="none" w:sz="0" w:space="0" w:color="auto"/>
        <w:right w:val="none" w:sz="0" w:space="0" w:color="auto"/>
      </w:divBdr>
      <w:divsChild>
        <w:div w:id="643898552">
          <w:marLeft w:val="0"/>
          <w:marRight w:val="0"/>
          <w:marTop w:val="0"/>
          <w:marBottom w:val="0"/>
          <w:divBdr>
            <w:top w:val="none" w:sz="0" w:space="0" w:color="auto"/>
            <w:left w:val="none" w:sz="0" w:space="0" w:color="auto"/>
            <w:bottom w:val="none" w:sz="0" w:space="0" w:color="auto"/>
            <w:right w:val="none" w:sz="0" w:space="0" w:color="auto"/>
          </w:divBdr>
          <w:divsChild>
            <w:div w:id="5030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741481">
      <w:bodyDiv w:val="1"/>
      <w:marLeft w:val="0"/>
      <w:marRight w:val="0"/>
      <w:marTop w:val="0"/>
      <w:marBottom w:val="0"/>
      <w:divBdr>
        <w:top w:val="none" w:sz="0" w:space="0" w:color="auto"/>
        <w:left w:val="none" w:sz="0" w:space="0" w:color="auto"/>
        <w:bottom w:val="none" w:sz="0" w:space="0" w:color="auto"/>
        <w:right w:val="none" w:sz="0" w:space="0" w:color="auto"/>
      </w:divBdr>
      <w:divsChild>
        <w:div w:id="82531557">
          <w:marLeft w:val="0"/>
          <w:marRight w:val="0"/>
          <w:marTop w:val="0"/>
          <w:marBottom w:val="0"/>
          <w:divBdr>
            <w:top w:val="none" w:sz="0" w:space="0" w:color="auto"/>
            <w:left w:val="none" w:sz="0" w:space="0" w:color="auto"/>
            <w:bottom w:val="none" w:sz="0" w:space="0" w:color="auto"/>
            <w:right w:val="none" w:sz="0" w:space="0" w:color="auto"/>
          </w:divBdr>
          <w:divsChild>
            <w:div w:id="1530678471">
              <w:marLeft w:val="0"/>
              <w:marRight w:val="0"/>
              <w:marTop w:val="0"/>
              <w:marBottom w:val="0"/>
              <w:divBdr>
                <w:top w:val="none" w:sz="0" w:space="0" w:color="auto"/>
                <w:left w:val="none" w:sz="0" w:space="0" w:color="auto"/>
                <w:bottom w:val="none" w:sz="0" w:space="0" w:color="auto"/>
                <w:right w:val="none" w:sz="0" w:space="0" w:color="auto"/>
              </w:divBdr>
            </w:div>
          </w:divsChild>
        </w:div>
        <w:div w:id="1235703174">
          <w:marLeft w:val="0"/>
          <w:marRight w:val="0"/>
          <w:marTop w:val="0"/>
          <w:marBottom w:val="0"/>
          <w:divBdr>
            <w:top w:val="none" w:sz="0" w:space="0" w:color="auto"/>
            <w:left w:val="none" w:sz="0" w:space="0" w:color="auto"/>
            <w:bottom w:val="none" w:sz="0" w:space="0" w:color="auto"/>
            <w:right w:val="none" w:sz="0" w:space="0" w:color="auto"/>
          </w:divBdr>
          <w:divsChild>
            <w:div w:id="1310793011">
              <w:marLeft w:val="0"/>
              <w:marRight w:val="0"/>
              <w:marTop w:val="0"/>
              <w:marBottom w:val="0"/>
              <w:divBdr>
                <w:top w:val="none" w:sz="0" w:space="0" w:color="auto"/>
                <w:left w:val="none" w:sz="0" w:space="0" w:color="auto"/>
                <w:bottom w:val="none" w:sz="0" w:space="0" w:color="auto"/>
                <w:right w:val="none" w:sz="0" w:space="0" w:color="auto"/>
              </w:divBdr>
              <w:divsChild>
                <w:div w:id="1719158260">
                  <w:marLeft w:val="0"/>
                  <w:marRight w:val="0"/>
                  <w:marTop w:val="0"/>
                  <w:marBottom w:val="0"/>
                  <w:divBdr>
                    <w:top w:val="none" w:sz="0" w:space="0" w:color="auto"/>
                    <w:left w:val="none" w:sz="0" w:space="0" w:color="auto"/>
                    <w:bottom w:val="none" w:sz="0" w:space="0" w:color="auto"/>
                    <w:right w:val="none" w:sz="0" w:space="0" w:color="auto"/>
                  </w:divBdr>
                  <w:divsChild>
                    <w:div w:id="6317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
    <w:div w:id="592013517">
      <w:bodyDiv w:val="1"/>
      <w:marLeft w:val="0"/>
      <w:marRight w:val="0"/>
      <w:marTop w:val="0"/>
      <w:marBottom w:val="0"/>
      <w:divBdr>
        <w:top w:val="none" w:sz="0" w:space="0" w:color="auto"/>
        <w:left w:val="none" w:sz="0" w:space="0" w:color="auto"/>
        <w:bottom w:val="none" w:sz="0" w:space="0" w:color="auto"/>
        <w:right w:val="none" w:sz="0" w:space="0" w:color="auto"/>
      </w:divBdr>
    </w:div>
    <w:div w:id="592318477">
      <w:bodyDiv w:val="1"/>
      <w:marLeft w:val="0"/>
      <w:marRight w:val="0"/>
      <w:marTop w:val="0"/>
      <w:marBottom w:val="0"/>
      <w:divBdr>
        <w:top w:val="none" w:sz="0" w:space="0" w:color="auto"/>
        <w:left w:val="none" w:sz="0" w:space="0" w:color="auto"/>
        <w:bottom w:val="none" w:sz="0" w:space="0" w:color="auto"/>
        <w:right w:val="none" w:sz="0" w:space="0" w:color="auto"/>
      </w:divBdr>
    </w:div>
    <w:div w:id="592708082">
      <w:bodyDiv w:val="1"/>
      <w:marLeft w:val="0"/>
      <w:marRight w:val="0"/>
      <w:marTop w:val="0"/>
      <w:marBottom w:val="0"/>
      <w:divBdr>
        <w:top w:val="none" w:sz="0" w:space="0" w:color="auto"/>
        <w:left w:val="none" w:sz="0" w:space="0" w:color="auto"/>
        <w:bottom w:val="none" w:sz="0" w:space="0" w:color="auto"/>
        <w:right w:val="none" w:sz="0" w:space="0" w:color="auto"/>
      </w:divBdr>
      <w:divsChild>
        <w:div w:id="772166602">
          <w:marLeft w:val="0"/>
          <w:marRight w:val="0"/>
          <w:marTop w:val="0"/>
          <w:marBottom w:val="0"/>
          <w:divBdr>
            <w:top w:val="none" w:sz="0" w:space="0" w:color="auto"/>
            <w:left w:val="none" w:sz="0" w:space="0" w:color="auto"/>
            <w:bottom w:val="none" w:sz="0" w:space="0" w:color="auto"/>
            <w:right w:val="none" w:sz="0" w:space="0" w:color="auto"/>
          </w:divBdr>
        </w:div>
        <w:div w:id="30766089">
          <w:marLeft w:val="0"/>
          <w:marRight w:val="0"/>
          <w:marTop w:val="0"/>
          <w:marBottom w:val="0"/>
          <w:divBdr>
            <w:top w:val="none" w:sz="0" w:space="0" w:color="auto"/>
            <w:left w:val="none" w:sz="0" w:space="0" w:color="auto"/>
            <w:bottom w:val="none" w:sz="0" w:space="0" w:color="auto"/>
            <w:right w:val="none" w:sz="0" w:space="0" w:color="auto"/>
          </w:divBdr>
          <w:divsChild>
            <w:div w:id="680544765">
              <w:marLeft w:val="0"/>
              <w:marRight w:val="0"/>
              <w:marTop w:val="0"/>
              <w:marBottom w:val="0"/>
              <w:divBdr>
                <w:top w:val="none" w:sz="0" w:space="0" w:color="auto"/>
                <w:left w:val="none" w:sz="0" w:space="0" w:color="auto"/>
                <w:bottom w:val="none" w:sz="0" w:space="0" w:color="auto"/>
                <w:right w:val="none" w:sz="0" w:space="0" w:color="auto"/>
              </w:divBdr>
              <w:divsChild>
                <w:div w:id="1865898218">
                  <w:blockQuote w:val="1"/>
                  <w:marLeft w:val="0"/>
                  <w:marRight w:val="0"/>
                  <w:marTop w:val="0"/>
                  <w:marBottom w:val="0"/>
                  <w:divBdr>
                    <w:top w:val="none" w:sz="0" w:space="0" w:color="auto"/>
                    <w:left w:val="none" w:sz="0" w:space="0" w:color="auto"/>
                    <w:bottom w:val="none" w:sz="0" w:space="0" w:color="auto"/>
                    <w:right w:val="none" w:sz="0" w:space="0" w:color="auto"/>
                  </w:divBdr>
                  <w:divsChild>
                    <w:div w:id="5043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2785302">
      <w:bodyDiv w:val="1"/>
      <w:marLeft w:val="0"/>
      <w:marRight w:val="0"/>
      <w:marTop w:val="0"/>
      <w:marBottom w:val="0"/>
      <w:divBdr>
        <w:top w:val="none" w:sz="0" w:space="0" w:color="auto"/>
        <w:left w:val="none" w:sz="0" w:space="0" w:color="auto"/>
        <w:bottom w:val="none" w:sz="0" w:space="0" w:color="auto"/>
        <w:right w:val="none" w:sz="0" w:space="0" w:color="auto"/>
      </w:divBdr>
      <w:divsChild>
        <w:div w:id="1902595">
          <w:marLeft w:val="0"/>
          <w:marRight w:val="0"/>
          <w:marTop w:val="0"/>
          <w:marBottom w:val="0"/>
          <w:divBdr>
            <w:top w:val="none" w:sz="0" w:space="0" w:color="auto"/>
            <w:left w:val="none" w:sz="0" w:space="0" w:color="auto"/>
            <w:bottom w:val="none" w:sz="0" w:space="0" w:color="auto"/>
            <w:right w:val="none" w:sz="0" w:space="0" w:color="auto"/>
          </w:divBdr>
        </w:div>
      </w:divsChild>
    </w:div>
    <w:div w:id="592785535">
      <w:bodyDiv w:val="1"/>
      <w:marLeft w:val="0"/>
      <w:marRight w:val="0"/>
      <w:marTop w:val="0"/>
      <w:marBottom w:val="0"/>
      <w:divBdr>
        <w:top w:val="none" w:sz="0" w:space="0" w:color="auto"/>
        <w:left w:val="none" w:sz="0" w:space="0" w:color="auto"/>
        <w:bottom w:val="none" w:sz="0" w:space="0" w:color="auto"/>
        <w:right w:val="none" w:sz="0" w:space="0" w:color="auto"/>
      </w:divBdr>
      <w:divsChild>
        <w:div w:id="31003141">
          <w:marLeft w:val="0"/>
          <w:marRight w:val="0"/>
          <w:marTop w:val="0"/>
          <w:marBottom w:val="0"/>
          <w:divBdr>
            <w:top w:val="none" w:sz="0" w:space="0" w:color="auto"/>
            <w:left w:val="none" w:sz="0" w:space="0" w:color="auto"/>
            <w:bottom w:val="none" w:sz="0" w:space="0" w:color="auto"/>
            <w:right w:val="none" w:sz="0" w:space="0" w:color="auto"/>
          </w:divBdr>
        </w:div>
        <w:div w:id="210776287">
          <w:marLeft w:val="0"/>
          <w:marRight w:val="0"/>
          <w:marTop w:val="0"/>
          <w:marBottom w:val="0"/>
          <w:divBdr>
            <w:top w:val="none" w:sz="0" w:space="0" w:color="auto"/>
            <w:left w:val="none" w:sz="0" w:space="0" w:color="auto"/>
            <w:bottom w:val="none" w:sz="0" w:space="0" w:color="auto"/>
            <w:right w:val="none" w:sz="0" w:space="0" w:color="auto"/>
          </w:divBdr>
        </w:div>
        <w:div w:id="337581233">
          <w:marLeft w:val="0"/>
          <w:marRight w:val="0"/>
          <w:marTop w:val="0"/>
          <w:marBottom w:val="0"/>
          <w:divBdr>
            <w:top w:val="none" w:sz="0" w:space="0" w:color="auto"/>
            <w:left w:val="none" w:sz="0" w:space="0" w:color="auto"/>
            <w:bottom w:val="none" w:sz="0" w:space="0" w:color="auto"/>
            <w:right w:val="none" w:sz="0" w:space="0" w:color="auto"/>
          </w:divBdr>
        </w:div>
        <w:div w:id="531187417">
          <w:marLeft w:val="0"/>
          <w:marRight w:val="0"/>
          <w:marTop w:val="0"/>
          <w:marBottom w:val="0"/>
          <w:divBdr>
            <w:top w:val="none" w:sz="0" w:space="0" w:color="auto"/>
            <w:left w:val="none" w:sz="0" w:space="0" w:color="auto"/>
            <w:bottom w:val="none" w:sz="0" w:space="0" w:color="auto"/>
            <w:right w:val="none" w:sz="0" w:space="0" w:color="auto"/>
          </w:divBdr>
        </w:div>
        <w:div w:id="541790871">
          <w:marLeft w:val="0"/>
          <w:marRight w:val="0"/>
          <w:marTop w:val="0"/>
          <w:marBottom w:val="0"/>
          <w:divBdr>
            <w:top w:val="none" w:sz="0" w:space="0" w:color="auto"/>
            <w:left w:val="none" w:sz="0" w:space="0" w:color="auto"/>
            <w:bottom w:val="none" w:sz="0" w:space="0" w:color="auto"/>
            <w:right w:val="none" w:sz="0" w:space="0" w:color="auto"/>
          </w:divBdr>
        </w:div>
        <w:div w:id="612395484">
          <w:marLeft w:val="0"/>
          <w:marRight w:val="0"/>
          <w:marTop w:val="0"/>
          <w:marBottom w:val="0"/>
          <w:divBdr>
            <w:top w:val="none" w:sz="0" w:space="0" w:color="auto"/>
            <w:left w:val="none" w:sz="0" w:space="0" w:color="auto"/>
            <w:bottom w:val="none" w:sz="0" w:space="0" w:color="auto"/>
            <w:right w:val="none" w:sz="0" w:space="0" w:color="auto"/>
          </w:divBdr>
        </w:div>
        <w:div w:id="661935099">
          <w:marLeft w:val="0"/>
          <w:marRight w:val="0"/>
          <w:marTop w:val="0"/>
          <w:marBottom w:val="0"/>
          <w:divBdr>
            <w:top w:val="none" w:sz="0" w:space="0" w:color="auto"/>
            <w:left w:val="none" w:sz="0" w:space="0" w:color="auto"/>
            <w:bottom w:val="none" w:sz="0" w:space="0" w:color="auto"/>
            <w:right w:val="none" w:sz="0" w:space="0" w:color="auto"/>
          </w:divBdr>
        </w:div>
        <w:div w:id="689338885">
          <w:marLeft w:val="0"/>
          <w:marRight w:val="0"/>
          <w:marTop w:val="0"/>
          <w:marBottom w:val="0"/>
          <w:divBdr>
            <w:top w:val="none" w:sz="0" w:space="0" w:color="auto"/>
            <w:left w:val="none" w:sz="0" w:space="0" w:color="auto"/>
            <w:bottom w:val="none" w:sz="0" w:space="0" w:color="auto"/>
            <w:right w:val="none" w:sz="0" w:space="0" w:color="auto"/>
          </w:divBdr>
        </w:div>
        <w:div w:id="719288614">
          <w:marLeft w:val="0"/>
          <w:marRight w:val="0"/>
          <w:marTop w:val="0"/>
          <w:marBottom w:val="0"/>
          <w:divBdr>
            <w:top w:val="none" w:sz="0" w:space="0" w:color="auto"/>
            <w:left w:val="none" w:sz="0" w:space="0" w:color="auto"/>
            <w:bottom w:val="none" w:sz="0" w:space="0" w:color="auto"/>
            <w:right w:val="none" w:sz="0" w:space="0" w:color="auto"/>
          </w:divBdr>
        </w:div>
        <w:div w:id="726538353">
          <w:marLeft w:val="0"/>
          <w:marRight w:val="0"/>
          <w:marTop w:val="0"/>
          <w:marBottom w:val="0"/>
          <w:divBdr>
            <w:top w:val="none" w:sz="0" w:space="0" w:color="auto"/>
            <w:left w:val="none" w:sz="0" w:space="0" w:color="auto"/>
            <w:bottom w:val="none" w:sz="0" w:space="0" w:color="auto"/>
            <w:right w:val="none" w:sz="0" w:space="0" w:color="auto"/>
          </w:divBdr>
        </w:div>
        <w:div w:id="754547555">
          <w:marLeft w:val="0"/>
          <w:marRight w:val="0"/>
          <w:marTop w:val="0"/>
          <w:marBottom w:val="0"/>
          <w:divBdr>
            <w:top w:val="none" w:sz="0" w:space="0" w:color="auto"/>
            <w:left w:val="none" w:sz="0" w:space="0" w:color="auto"/>
            <w:bottom w:val="none" w:sz="0" w:space="0" w:color="auto"/>
            <w:right w:val="none" w:sz="0" w:space="0" w:color="auto"/>
          </w:divBdr>
        </w:div>
      </w:divsChild>
    </w:div>
    <w:div w:id="592859162">
      <w:bodyDiv w:val="1"/>
      <w:marLeft w:val="0"/>
      <w:marRight w:val="0"/>
      <w:marTop w:val="0"/>
      <w:marBottom w:val="0"/>
      <w:divBdr>
        <w:top w:val="none" w:sz="0" w:space="0" w:color="auto"/>
        <w:left w:val="none" w:sz="0" w:space="0" w:color="auto"/>
        <w:bottom w:val="none" w:sz="0" w:space="0" w:color="auto"/>
        <w:right w:val="none" w:sz="0" w:space="0" w:color="auto"/>
      </w:divBdr>
    </w:div>
    <w:div w:id="592934249">
      <w:bodyDiv w:val="1"/>
      <w:marLeft w:val="0"/>
      <w:marRight w:val="0"/>
      <w:marTop w:val="0"/>
      <w:marBottom w:val="0"/>
      <w:divBdr>
        <w:top w:val="none" w:sz="0" w:space="0" w:color="auto"/>
        <w:left w:val="none" w:sz="0" w:space="0" w:color="auto"/>
        <w:bottom w:val="none" w:sz="0" w:space="0" w:color="auto"/>
        <w:right w:val="none" w:sz="0" w:space="0" w:color="auto"/>
      </w:divBdr>
    </w:div>
    <w:div w:id="593175165">
      <w:bodyDiv w:val="1"/>
      <w:marLeft w:val="0"/>
      <w:marRight w:val="0"/>
      <w:marTop w:val="0"/>
      <w:marBottom w:val="0"/>
      <w:divBdr>
        <w:top w:val="none" w:sz="0" w:space="0" w:color="auto"/>
        <w:left w:val="none" w:sz="0" w:space="0" w:color="auto"/>
        <w:bottom w:val="none" w:sz="0" w:space="0" w:color="auto"/>
        <w:right w:val="none" w:sz="0" w:space="0" w:color="auto"/>
      </w:divBdr>
      <w:divsChild>
        <w:div w:id="164590144">
          <w:marLeft w:val="0"/>
          <w:marRight w:val="0"/>
          <w:marTop w:val="0"/>
          <w:marBottom w:val="0"/>
          <w:divBdr>
            <w:top w:val="none" w:sz="0" w:space="0" w:color="auto"/>
            <w:left w:val="none" w:sz="0" w:space="0" w:color="auto"/>
            <w:bottom w:val="none" w:sz="0" w:space="0" w:color="auto"/>
            <w:right w:val="none" w:sz="0" w:space="0" w:color="auto"/>
          </w:divBdr>
        </w:div>
        <w:div w:id="197744026">
          <w:marLeft w:val="0"/>
          <w:marRight w:val="0"/>
          <w:marTop w:val="0"/>
          <w:marBottom w:val="0"/>
          <w:divBdr>
            <w:top w:val="none" w:sz="0" w:space="0" w:color="auto"/>
            <w:left w:val="none" w:sz="0" w:space="0" w:color="auto"/>
            <w:bottom w:val="none" w:sz="0" w:space="0" w:color="auto"/>
            <w:right w:val="none" w:sz="0" w:space="0" w:color="auto"/>
          </w:divBdr>
        </w:div>
      </w:divsChild>
    </w:div>
    <w:div w:id="593247880">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368735">
      <w:bodyDiv w:val="1"/>
      <w:marLeft w:val="0"/>
      <w:marRight w:val="0"/>
      <w:marTop w:val="0"/>
      <w:marBottom w:val="0"/>
      <w:divBdr>
        <w:top w:val="none" w:sz="0" w:space="0" w:color="auto"/>
        <w:left w:val="none" w:sz="0" w:space="0" w:color="auto"/>
        <w:bottom w:val="none" w:sz="0" w:space="0" w:color="auto"/>
        <w:right w:val="none" w:sz="0" w:space="0" w:color="auto"/>
      </w:divBdr>
      <w:divsChild>
        <w:div w:id="488592351">
          <w:marLeft w:val="0"/>
          <w:marRight w:val="0"/>
          <w:marTop w:val="300"/>
          <w:marBottom w:val="30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
    <w:div w:id="593972867">
      <w:bodyDiv w:val="1"/>
      <w:marLeft w:val="0"/>
      <w:marRight w:val="0"/>
      <w:marTop w:val="0"/>
      <w:marBottom w:val="0"/>
      <w:divBdr>
        <w:top w:val="none" w:sz="0" w:space="0" w:color="auto"/>
        <w:left w:val="none" w:sz="0" w:space="0" w:color="auto"/>
        <w:bottom w:val="none" w:sz="0" w:space="0" w:color="auto"/>
        <w:right w:val="none" w:sz="0" w:space="0" w:color="auto"/>
      </w:divBdr>
      <w:divsChild>
        <w:div w:id="371343980">
          <w:marLeft w:val="0"/>
          <w:marRight w:val="0"/>
          <w:marTop w:val="0"/>
          <w:marBottom w:val="0"/>
          <w:divBdr>
            <w:top w:val="none" w:sz="0" w:space="0" w:color="auto"/>
            <w:left w:val="none" w:sz="0" w:space="0" w:color="auto"/>
            <w:bottom w:val="none" w:sz="0" w:space="0" w:color="auto"/>
            <w:right w:val="none" w:sz="0" w:space="0" w:color="auto"/>
          </w:divBdr>
        </w:div>
        <w:div w:id="859516385">
          <w:marLeft w:val="0"/>
          <w:marRight w:val="0"/>
          <w:marTop w:val="0"/>
          <w:marBottom w:val="0"/>
          <w:divBdr>
            <w:top w:val="none" w:sz="0" w:space="0" w:color="auto"/>
            <w:left w:val="none" w:sz="0" w:space="0" w:color="auto"/>
            <w:bottom w:val="none" w:sz="0" w:space="0" w:color="auto"/>
            <w:right w:val="none" w:sz="0" w:space="0" w:color="auto"/>
          </w:divBdr>
        </w:div>
      </w:divsChild>
    </w:div>
    <w:div w:id="594048763">
      <w:bodyDiv w:val="1"/>
      <w:marLeft w:val="0"/>
      <w:marRight w:val="0"/>
      <w:marTop w:val="0"/>
      <w:marBottom w:val="0"/>
      <w:divBdr>
        <w:top w:val="none" w:sz="0" w:space="0" w:color="auto"/>
        <w:left w:val="none" w:sz="0" w:space="0" w:color="auto"/>
        <w:bottom w:val="none" w:sz="0" w:space="0" w:color="auto"/>
        <w:right w:val="none" w:sz="0" w:space="0" w:color="auto"/>
      </w:divBdr>
      <w:divsChild>
        <w:div w:id="677735155">
          <w:marLeft w:val="0"/>
          <w:marRight w:val="0"/>
          <w:marTop w:val="0"/>
          <w:marBottom w:val="0"/>
          <w:divBdr>
            <w:top w:val="none" w:sz="0" w:space="0" w:color="auto"/>
            <w:left w:val="none" w:sz="0" w:space="0" w:color="auto"/>
            <w:bottom w:val="none" w:sz="0" w:space="0" w:color="auto"/>
            <w:right w:val="none" w:sz="0" w:space="0" w:color="auto"/>
          </w:divBdr>
          <w:divsChild>
            <w:div w:id="7274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
    <w:div w:id="594247308">
      <w:bodyDiv w:val="1"/>
      <w:marLeft w:val="0"/>
      <w:marRight w:val="0"/>
      <w:marTop w:val="0"/>
      <w:marBottom w:val="0"/>
      <w:divBdr>
        <w:top w:val="none" w:sz="0" w:space="0" w:color="auto"/>
        <w:left w:val="none" w:sz="0" w:space="0" w:color="auto"/>
        <w:bottom w:val="none" w:sz="0" w:space="0" w:color="auto"/>
        <w:right w:val="none" w:sz="0" w:space="0" w:color="auto"/>
      </w:divBdr>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
    <w:div w:id="594436079">
      <w:bodyDiv w:val="1"/>
      <w:marLeft w:val="0"/>
      <w:marRight w:val="0"/>
      <w:marTop w:val="0"/>
      <w:marBottom w:val="0"/>
      <w:divBdr>
        <w:top w:val="none" w:sz="0" w:space="0" w:color="auto"/>
        <w:left w:val="none" w:sz="0" w:space="0" w:color="auto"/>
        <w:bottom w:val="none" w:sz="0" w:space="0" w:color="auto"/>
        <w:right w:val="none" w:sz="0" w:space="0" w:color="auto"/>
      </w:divBdr>
    </w:div>
    <w:div w:id="595400861">
      <w:bodyDiv w:val="1"/>
      <w:marLeft w:val="0"/>
      <w:marRight w:val="0"/>
      <w:marTop w:val="0"/>
      <w:marBottom w:val="0"/>
      <w:divBdr>
        <w:top w:val="none" w:sz="0" w:space="0" w:color="auto"/>
        <w:left w:val="none" w:sz="0" w:space="0" w:color="auto"/>
        <w:bottom w:val="none" w:sz="0" w:space="0" w:color="auto"/>
        <w:right w:val="none" w:sz="0" w:space="0" w:color="auto"/>
      </w:divBdr>
      <w:divsChild>
        <w:div w:id="1835105643">
          <w:marLeft w:val="0"/>
          <w:marRight w:val="0"/>
          <w:marTop w:val="0"/>
          <w:marBottom w:val="300"/>
          <w:divBdr>
            <w:top w:val="none" w:sz="0" w:space="0" w:color="auto"/>
            <w:left w:val="none" w:sz="0" w:space="0" w:color="auto"/>
            <w:bottom w:val="none" w:sz="0" w:space="0" w:color="auto"/>
            <w:right w:val="none" w:sz="0" w:space="0" w:color="auto"/>
          </w:divBdr>
          <w:divsChild>
            <w:div w:id="911892466">
              <w:marLeft w:val="0"/>
              <w:marRight w:val="0"/>
              <w:marTop w:val="0"/>
              <w:marBottom w:val="0"/>
              <w:divBdr>
                <w:top w:val="none" w:sz="0" w:space="0" w:color="auto"/>
                <w:left w:val="none" w:sz="0" w:space="0" w:color="auto"/>
                <w:bottom w:val="none" w:sz="0" w:space="0" w:color="auto"/>
                <w:right w:val="none" w:sz="0" w:space="0" w:color="auto"/>
              </w:divBdr>
            </w:div>
          </w:divsChild>
        </w:div>
        <w:div w:id="1842505768">
          <w:marLeft w:val="0"/>
          <w:marRight w:val="0"/>
          <w:marTop w:val="0"/>
          <w:marBottom w:val="300"/>
          <w:divBdr>
            <w:top w:val="none" w:sz="0" w:space="0" w:color="auto"/>
            <w:left w:val="none" w:sz="0" w:space="0" w:color="auto"/>
            <w:bottom w:val="none" w:sz="0" w:space="0" w:color="auto"/>
            <w:right w:val="none" w:sz="0" w:space="0" w:color="auto"/>
          </w:divBdr>
          <w:divsChild>
            <w:div w:id="534923619">
              <w:marLeft w:val="0"/>
              <w:marRight w:val="0"/>
              <w:marTop w:val="0"/>
              <w:marBottom w:val="0"/>
              <w:divBdr>
                <w:top w:val="none" w:sz="0" w:space="0" w:color="auto"/>
                <w:left w:val="none" w:sz="0" w:space="0" w:color="auto"/>
                <w:bottom w:val="none" w:sz="0" w:space="0" w:color="auto"/>
                <w:right w:val="none" w:sz="0" w:space="0" w:color="auto"/>
              </w:divBdr>
            </w:div>
          </w:divsChild>
        </w:div>
        <w:div w:id="645865445">
          <w:marLeft w:val="0"/>
          <w:marRight w:val="0"/>
          <w:marTop w:val="0"/>
          <w:marBottom w:val="300"/>
          <w:divBdr>
            <w:top w:val="none" w:sz="0" w:space="0" w:color="auto"/>
            <w:left w:val="none" w:sz="0" w:space="0" w:color="auto"/>
            <w:bottom w:val="none" w:sz="0" w:space="0" w:color="auto"/>
            <w:right w:val="none" w:sz="0" w:space="0" w:color="auto"/>
          </w:divBdr>
          <w:divsChild>
            <w:div w:id="1595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3542">
      <w:bodyDiv w:val="1"/>
      <w:marLeft w:val="0"/>
      <w:marRight w:val="0"/>
      <w:marTop w:val="0"/>
      <w:marBottom w:val="0"/>
      <w:divBdr>
        <w:top w:val="none" w:sz="0" w:space="0" w:color="auto"/>
        <w:left w:val="none" w:sz="0" w:space="0" w:color="auto"/>
        <w:bottom w:val="none" w:sz="0" w:space="0" w:color="auto"/>
        <w:right w:val="none" w:sz="0" w:space="0" w:color="auto"/>
      </w:divBdr>
    </w:div>
    <w:div w:id="595670557">
      <w:bodyDiv w:val="1"/>
      <w:marLeft w:val="0"/>
      <w:marRight w:val="0"/>
      <w:marTop w:val="0"/>
      <w:marBottom w:val="0"/>
      <w:divBdr>
        <w:top w:val="none" w:sz="0" w:space="0" w:color="auto"/>
        <w:left w:val="none" w:sz="0" w:space="0" w:color="auto"/>
        <w:bottom w:val="none" w:sz="0" w:space="0" w:color="auto"/>
        <w:right w:val="none" w:sz="0" w:space="0" w:color="auto"/>
      </w:divBdr>
      <w:divsChild>
        <w:div w:id="314913275">
          <w:marLeft w:val="0"/>
          <w:marRight w:val="0"/>
          <w:marTop w:val="0"/>
          <w:marBottom w:val="0"/>
          <w:divBdr>
            <w:top w:val="none" w:sz="0" w:space="0" w:color="auto"/>
            <w:left w:val="none" w:sz="0" w:space="0" w:color="auto"/>
            <w:bottom w:val="none" w:sz="0" w:space="0" w:color="auto"/>
            <w:right w:val="none" w:sz="0" w:space="0" w:color="auto"/>
          </w:divBdr>
          <w:divsChild>
            <w:div w:id="2144151532">
              <w:marLeft w:val="0"/>
              <w:marRight w:val="0"/>
              <w:marTop w:val="0"/>
              <w:marBottom w:val="0"/>
              <w:divBdr>
                <w:top w:val="none" w:sz="0" w:space="0" w:color="auto"/>
                <w:left w:val="none" w:sz="0" w:space="0" w:color="auto"/>
                <w:bottom w:val="none" w:sz="0" w:space="0" w:color="auto"/>
                <w:right w:val="none" w:sz="0" w:space="0" w:color="auto"/>
              </w:divBdr>
            </w:div>
          </w:divsChild>
        </w:div>
        <w:div w:id="1970354712">
          <w:marLeft w:val="0"/>
          <w:marRight w:val="0"/>
          <w:marTop w:val="0"/>
          <w:marBottom w:val="0"/>
          <w:divBdr>
            <w:top w:val="none" w:sz="0" w:space="0" w:color="auto"/>
            <w:left w:val="none" w:sz="0" w:space="0" w:color="auto"/>
            <w:bottom w:val="none" w:sz="0" w:space="0" w:color="auto"/>
            <w:right w:val="none" w:sz="0" w:space="0" w:color="auto"/>
          </w:divBdr>
          <w:divsChild>
            <w:div w:id="1246455472">
              <w:marLeft w:val="0"/>
              <w:marRight w:val="0"/>
              <w:marTop w:val="0"/>
              <w:marBottom w:val="0"/>
              <w:divBdr>
                <w:top w:val="none" w:sz="0" w:space="0" w:color="auto"/>
                <w:left w:val="none" w:sz="0" w:space="0" w:color="auto"/>
                <w:bottom w:val="none" w:sz="0" w:space="0" w:color="auto"/>
                <w:right w:val="none" w:sz="0" w:space="0" w:color="auto"/>
              </w:divBdr>
              <w:divsChild>
                <w:div w:id="66726536">
                  <w:marLeft w:val="0"/>
                  <w:marRight w:val="-11325"/>
                  <w:marTop w:val="0"/>
                  <w:marBottom w:val="0"/>
                  <w:divBdr>
                    <w:top w:val="none" w:sz="0" w:space="0" w:color="auto"/>
                    <w:left w:val="none" w:sz="0" w:space="0" w:color="auto"/>
                    <w:bottom w:val="none" w:sz="0" w:space="0" w:color="auto"/>
                    <w:right w:val="none" w:sz="0" w:space="0" w:color="auto"/>
                  </w:divBdr>
                </w:div>
              </w:divsChild>
            </w:div>
            <w:div w:id="536817958">
              <w:marLeft w:val="0"/>
              <w:marRight w:val="0"/>
              <w:marTop w:val="0"/>
              <w:marBottom w:val="0"/>
              <w:divBdr>
                <w:top w:val="none" w:sz="0" w:space="0" w:color="auto"/>
                <w:left w:val="none" w:sz="0" w:space="0" w:color="auto"/>
                <w:bottom w:val="none" w:sz="0" w:space="0" w:color="auto"/>
                <w:right w:val="none" w:sz="0" w:space="0" w:color="auto"/>
              </w:divBdr>
            </w:div>
            <w:div w:id="253591127">
              <w:marLeft w:val="0"/>
              <w:marRight w:val="0"/>
              <w:marTop w:val="0"/>
              <w:marBottom w:val="0"/>
              <w:divBdr>
                <w:top w:val="none" w:sz="0" w:space="0" w:color="auto"/>
                <w:left w:val="none" w:sz="0" w:space="0" w:color="auto"/>
                <w:bottom w:val="none" w:sz="0" w:space="0" w:color="auto"/>
                <w:right w:val="none" w:sz="0" w:space="0" w:color="auto"/>
              </w:divBdr>
            </w:div>
          </w:divsChild>
        </w:div>
        <w:div w:id="843210172">
          <w:marLeft w:val="0"/>
          <w:marRight w:val="0"/>
          <w:marTop w:val="0"/>
          <w:marBottom w:val="0"/>
          <w:divBdr>
            <w:top w:val="none" w:sz="0" w:space="0" w:color="auto"/>
            <w:left w:val="none" w:sz="0" w:space="0" w:color="auto"/>
            <w:bottom w:val="none" w:sz="0" w:space="0" w:color="auto"/>
            <w:right w:val="none" w:sz="0" w:space="0" w:color="auto"/>
          </w:divBdr>
          <w:divsChild>
            <w:div w:id="1026172565">
              <w:marLeft w:val="0"/>
              <w:marRight w:val="0"/>
              <w:marTop w:val="120"/>
              <w:marBottom w:val="120"/>
              <w:divBdr>
                <w:top w:val="none" w:sz="0" w:space="0" w:color="auto"/>
                <w:left w:val="none" w:sz="0" w:space="0" w:color="auto"/>
                <w:bottom w:val="none" w:sz="0" w:space="0" w:color="auto"/>
                <w:right w:val="none" w:sz="0" w:space="0" w:color="auto"/>
              </w:divBdr>
              <w:divsChild>
                <w:div w:id="293367397">
                  <w:marLeft w:val="0"/>
                  <w:marRight w:val="0"/>
                  <w:marTop w:val="0"/>
                  <w:marBottom w:val="0"/>
                  <w:divBdr>
                    <w:top w:val="none" w:sz="0" w:space="0" w:color="auto"/>
                    <w:left w:val="none" w:sz="0" w:space="0" w:color="auto"/>
                    <w:bottom w:val="none" w:sz="0" w:space="0" w:color="auto"/>
                    <w:right w:val="none" w:sz="0" w:space="0" w:color="auto"/>
                  </w:divBdr>
                  <w:divsChild>
                    <w:div w:id="16867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
    <w:div w:id="595939398">
      <w:bodyDiv w:val="1"/>
      <w:marLeft w:val="0"/>
      <w:marRight w:val="0"/>
      <w:marTop w:val="0"/>
      <w:marBottom w:val="0"/>
      <w:divBdr>
        <w:top w:val="none" w:sz="0" w:space="0" w:color="auto"/>
        <w:left w:val="none" w:sz="0" w:space="0" w:color="auto"/>
        <w:bottom w:val="none" w:sz="0" w:space="0" w:color="auto"/>
        <w:right w:val="none" w:sz="0" w:space="0" w:color="auto"/>
      </w:divBdr>
    </w:div>
    <w:div w:id="596254523">
      <w:bodyDiv w:val="1"/>
      <w:marLeft w:val="0"/>
      <w:marRight w:val="0"/>
      <w:marTop w:val="0"/>
      <w:marBottom w:val="0"/>
      <w:divBdr>
        <w:top w:val="none" w:sz="0" w:space="0" w:color="auto"/>
        <w:left w:val="none" w:sz="0" w:space="0" w:color="auto"/>
        <w:bottom w:val="none" w:sz="0" w:space="0" w:color="auto"/>
        <w:right w:val="none" w:sz="0" w:space="0" w:color="auto"/>
      </w:divBdr>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450828">
      <w:bodyDiv w:val="1"/>
      <w:marLeft w:val="0"/>
      <w:marRight w:val="0"/>
      <w:marTop w:val="0"/>
      <w:marBottom w:val="0"/>
      <w:divBdr>
        <w:top w:val="none" w:sz="0" w:space="0" w:color="auto"/>
        <w:left w:val="none" w:sz="0" w:space="0" w:color="auto"/>
        <w:bottom w:val="none" w:sz="0" w:space="0" w:color="auto"/>
        <w:right w:val="none" w:sz="0" w:space="0" w:color="auto"/>
      </w:divBdr>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7755788">
      <w:bodyDiv w:val="1"/>
      <w:marLeft w:val="0"/>
      <w:marRight w:val="0"/>
      <w:marTop w:val="0"/>
      <w:marBottom w:val="0"/>
      <w:divBdr>
        <w:top w:val="none" w:sz="0" w:space="0" w:color="auto"/>
        <w:left w:val="none" w:sz="0" w:space="0" w:color="auto"/>
        <w:bottom w:val="none" w:sz="0" w:space="0" w:color="auto"/>
        <w:right w:val="none" w:sz="0" w:space="0" w:color="auto"/>
      </w:divBdr>
    </w:div>
    <w:div w:id="597981620">
      <w:bodyDiv w:val="1"/>
      <w:marLeft w:val="0"/>
      <w:marRight w:val="0"/>
      <w:marTop w:val="0"/>
      <w:marBottom w:val="0"/>
      <w:divBdr>
        <w:top w:val="none" w:sz="0" w:space="0" w:color="auto"/>
        <w:left w:val="none" w:sz="0" w:space="0" w:color="auto"/>
        <w:bottom w:val="none" w:sz="0" w:space="0" w:color="auto"/>
        <w:right w:val="none" w:sz="0" w:space="0" w:color="auto"/>
      </w:divBdr>
    </w:div>
    <w:div w:id="598025968">
      <w:bodyDiv w:val="1"/>
      <w:marLeft w:val="0"/>
      <w:marRight w:val="0"/>
      <w:marTop w:val="0"/>
      <w:marBottom w:val="0"/>
      <w:divBdr>
        <w:top w:val="none" w:sz="0" w:space="0" w:color="auto"/>
        <w:left w:val="none" w:sz="0" w:space="0" w:color="auto"/>
        <w:bottom w:val="none" w:sz="0" w:space="0" w:color="auto"/>
        <w:right w:val="none" w:sz="0" w:space="0" w:color="auto"/>
      </w:divBdr>
    </w:div>
    <w:div w:id="598106138">
      <w:bodyDiv w:val="1"/>
      <w:marLeft w:val="0"/>
      <w:marRight w:val="0"/>
      <w:marTop w:val="0"/>
      <w:marBottom w:val="0"/>
      <w:divBdr>
        <w:top w:val="none" w:sz="0" w:space="0" w:color="auto"/>
        <w:left w:val="none" w:sz="0" w:space="0" w:color="auto"/>
        <w:bottom w:val="none" w:sz="0" w:space="0" w:color="auto"/>
        <w:right w:val="none" w:sz="0" w:space="0" w:color="auto"/>
      </w:divBdr>
    </w:div>
    <w:div w:id="598368136">
      <w:bodyDiv w:val="1"/>
      <w:marLeft w:val="0"/>
      <w:marRight w:val="0"/>
      <w:marTop w:val="0"/>
      <w:marBottom w:val="0"/>
      <w:divBdr>
        <w:top w:val="none" w:sz="0" w:space="0" w:color="auto"/>
        <w:left w:val="none" w:sz="0" w:space="0" w:color="auto"/>
        <w:bottom w:val="none" w:sz="0" w:space="0" w:color="auto"/>
        <w:right w:val="none" w:sz="0" w:space="0" w:color="auto"/>
      </w:divBdr>
      <w:divsChild>
        <w:div w:id="464932685">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sChild>
    </w:div>
    <w:div w:id="598880125">
      <w:bodyDiv w:val="1"/>
      <w:marLeft w:val="0"/>
      <w:marRight w:val="0"/>
      <w:marTop w:val="0"/>
      <w:marBottom w:val="0"/>
      <w:divBdr>
        <w:top w:val="none" w:sz="0" w:space="0" w:color="auto"/>
        <w:left w:val="none" w:sz="0" w:space="0" w:color="auto"/>
        <w:bottom w:val="none" w:sz="0" w:space="0" w:color="auto"/>
        <w:right w:val="none" w:sz="0" w:space="0" w:color="auto"/>
      </w:divBdr>
      <w:divsChild>
        <w:div w:id="685837234">
          <w:marLeft w:val="0"/>
          <w:marRight w:val="0"/>
          <w:marTop w:val="0"/>
          <w:marBottom w:val="0"/>
          <w:divBdr>
            <w:top w:val="none" w:sz="0" w:space="0" w:color="auto"/>
            <w:left w:val="none" w:sz="0" w:space="0" w:color="auto"/>
            <w:bottom w:val="none" w:sz="0" w:space="0" w:color="auto"/>
            <w:right w:val="none" w:sz="0" w:space="0" w:color="auto"/>
          </w:divBdr>
        </w:div>
        <w:div w:id="853761630">
          <w:marLeft w:val="0"/>
          <w:marRight w:val="0"/>
          <w:marTop w:val="150"/>
          <w:marBottom w:val="150"/>
          <w:divBdr>
            <w:top w:val="single" w:sz="6" w:space="4" w:color="D7D7D7"/>
            <w:left w:val="none" w:sz="0" w:space="0" w:color="auto"/>
            <w:bottom w:val="single" w:sz="6" w:space="4" w:color="D7D7D7"/>
            <w:right w:val="none" w:sz="0" w:space="0" w:color="auto"/>
          </w:divBdr>
        </w:div>
        <w:div w:id="924529730">
          <w:marLeft w:val="0"/>
          <w:marRight w:val="0"/>
          <w:marTop w:val="0"/>
          <w:marBottom w:val="375"/>
          <w:divBdr>
            <w:top w:val="none" w:sz="0" w:space="0" w:color="auto"/>
            <w:left w:val="none" w:sz="0" w:space="0" w:color="auto"/>
            <w:bottom w:val="none" w:sz="0" w:space="0" w:color="auto"/>
            <w:right w:val="none" w:sz="0" w:space="0" w:color="auto"/>
          </w:divBdr>
        </w:div>
      </w:divsChild>
    </w:div>
    <w:div w:id="599141971">
      <w:bodyDiv w:val="1"/>
      <w:marLeft w:val="0"/>
      <w:marRight w:val="0"/>
      <w:marTop w:val="0"/>
      <w:marBottom w:val="0"/>
      <w:divBdr>
        <w:top w:val="none" w:sz="0" w:space="0" w:color="auto"/>
        <w:left w:val="none" w:sz="0" w:space="0" w:color="auto"/>
        <w:bottom w:val="none" w:sz="0" w:space="0" w:color="auto"/>
        <w:right w:val="none" w:sz="0" w:space="0" w:color="auto"/>
      </w:divBdr>
      <w:divsChild>
        <w:div w:id="576522678">
          <w:marLeft w:val="0"/>
          <w:marRight w:val="0"/>
          <w:marTop w:val="0"/>
          <w:marBottom w:val="0"/>
          <w:divBdr>
            <w:top w:val="none" w:sz="0" w:space="0" w:color="auto"/>
            <w:left w:val="none" w:sz="0" w:space="0" w:color="auto"/>
            <w:bottom w:val="none" w:sz="0" w:space="0" w:color="auto"/>
            <w:right w:val="none" w:sz="0" w:space="0" w:color="auto"/>
          </w:divBdr>
        </w:div>
      </w:divsChild>
    </w:div>
    <w:div w:id="599223394">
      <w:bodyDiv w:val="1"/>
      <w:marLeft w:val="0"/>
      <w:marRight w:val="0"/>
      <w:marTop w:val="0"/>
      <w:marBottom w:val="0"/>
      <w:divBdr>
        <w:top w:val="none" w:sz="0" w:space="0" w:color="auto"/>
        <w:left w:val="none" w:sz="0" w:space="0" w:color="auto"/>
        <w:bottom w:val="none" w:sz="0" w:space="0" w:color="auto"/>
        <w:right w:val="none" w:sz="0" w:space="0" w:color="auto"/>
      </w:divBdr>
      <w:divsChild>
        <w:div w:id="435293126">
          <w:marLeft w:val="0"/>
          <w:marRight w:val="0"/>
          <w:marTop w:val="0"/>
          <w:marBottom w:val="0"/>
          <w:divBdr>
            <w:top w:val="none" w:sz="0" w:space="0" w:color="auto"/>
            <w:left w:val="none" w:sz="0" w:space="0" w:color="auto"/>
            <w:bottom w:val="none" w:sz="0" w:space="0" w:color="auto"/>
            <w:right w:val="none" w:sz="0" w:space="0" w:color="auto"/>
          </w:divBdr>
          <w:divsChild>
            <w:div w:id="646668505">
              <w:marLeft w:val="0"/>
              <w:marRight w:val="0"/>
              <w:marTop w:val="0"/>
              <w:marBottom w:val="0"/>
              <w:divBdr>
                <w:top w:val="none" w:sz="0" w:space="0" w:color="auto"/>
                <w:left w:val="none" w:sz="0" w:space="0" w:color="auto"/>
                <w:bottom w:val="none" w:sz="0" w:space="0" w:color="auto"/>
                <w:right w:val="none" w:sz="0" w:space="0" w:color="auto"/>
              </w:divBdr>
              <w:divsChild>
                <w:div w:id="851332573">
                  <w:marLeft w:val="0"/>
                  <w:marRight w:val="0"/>
                  <w:marTop w:val="0"/>
                  <w:marBottom w:val="0"/>
                  <w:divBdr>
                    <w:top w:val="none" w:sz="0" w:space="0" w:color="auto"/>
                    <w:left w:val="none" w:sz="0" w:space="0" w:color="auto"/>
                    <w:bottom w:val="none" w:sz="0" w:space="0" w:color="auto"/>
                    <w:right w:val="none" w:sz="0" w:space="0" w:color="auto"/>
                  </w:divBdr>
                  <w:divsChild>
                    <w:div w:id="8152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803780">
      <w:bodyDiv w:val="1"/>
      <w:marLeft w:val="0"/>
      <w:marRight w:val="0"/>
      <w:marTop w:val="0"/>
      <w:marBottom w:val="0"/>
      <w:divBdr>
        <w:top w:val="none" w:sz="0" w:space="0" w:color="auto"/>
        <w:left w:val="none" w:sz="0" w:space="0" w:color="auto"/>
        <w:bottom w:val="none" w:sz="0" w:space="0" w:color="auto"/>
        <w:right w:val="none" w:sz="0" w:space="0" w:color="auto"/>
      </w:divBdr>
      <w:divsChild>
        <w:div w:id="772363090">
          <w:marLeft w:val="0"/>
          <w:marRight w:val="0"/>
          <w:marTop w:val="0"/>
          <w:marBottom w:val="0"/>
          <w:divBdr>
            <w:top w:val="none" w:sz="0" w:space="0" w:color="auto"/>
            <w:left w:val="none" w:sz="0" w:space="0" w:color="auto"/>
            <w:bottom w:val="none" w:sz="0" w:space="0" w:color="auto"/>
            <w:right w:val="none" w:sz="0" w:space="0" w:color="auto"/>
          </w:divBdr>
        </w:div>
        <w:div w:id="915632390">
          <w:marLeft w:val="0"/>
          <w:marRight w:val="0"/>
          <w:marTop w:val="0"/>
          <w:marBottom w:val="0"/>
          <w:divBdr>
            <w:top w:val="none" w:sz="0" w:space="0" w:color="auto"/>
            <w:left w:val="none" w:sz="0" w:space="0" w:color="auto"/>
            <w:bottom w:val="none" w:sz="0" w:space="0" w:color="auto"/>
            <w:right w:val="none" w:sz="0" w:space="0" w:color="auto"/>
          </w:divBdr>
          <w:divsChild>
            <w:div w:id="20380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0071656">
      <w:bodyDiv w:val="1"/>
      <w:marLeft w:val="0"/>
      <w:marRight w:val="0"/>
      <w:marTop w:val="0"/>
      <w:marBottom w:val="0"/>
      <w:divBdr>
        <w:top w:val="none" w:sz="0" w:space="0" w:color="auto"/>
        <w:left w:val="none" w:sz="0" w:space="0" w:color="auto"/>
        <w:bottom w:val="none" w:sz="0" w:space="0" w:color="auto"/>
        <w:right w:val="none" w:sz="0" w:space="0" w:color="auto"/>
      </w:divBdr>
      <w:divsChild>
        <w:div w:id="497766598">
          <w:marLeft w:val="0"/>
          <w:marRight w:val="0"/>
          <w:marTop w:val="0"/>
          <w:marBottom w:val="0"/>
          <w:divBdr>
            <w:top w:val="none" w:sz="0" w:space="0" w:color="auto"/>
            <w:left w:val="none" w:sz="0" w:space="0" w:color="auto"/>
            <w:bottom w:val="none" w:sz="0" w:space="0" w:color="auto"/>
            <w:right w:val="none" w:sz="0" w:space="0" w:color="auto"/>
          </w:divBdr>
        </w:div>
        <w:div w:id="729231417">
          <w:marLeft w:val="0"/>
          <w:marRight w:val="0"/>
          <w:marTop w:val="300"/>
          <w:marBottom w:val="0"/>
          <w:divBdr>
            <w:top w:val="none" w:sz="0" w:space="0" w:color="auto"/>
            <w:left w:val="none" w:sz="0" w:space="0" w:color="auto"/>
            <w:bottom w:val="none" w:sz="0" w:space="0" w:color="auto"/>
            <w:right w:val="none" w:sz="0" w:space="0" w:color="auto"/>
          </w:divBdr>
        </w:div>
      </w:divsChild>
    </w:div>
    <w:div w:id="600183470">
      <w:bodyDiv w:val="1"/>
      <w:marLeft w:val="0"/>
      <w:marRight w:val="0"/>
      <w:marTop w:val="0"/>
      <w:marBottom w:val="0"/>
      <w:divBdr>
        <w:top w:val="none" w:sz="0" w:space="0" w:color="auto"/>
        <w:left w:val="none" w:sz="0" w:space="0" w:color="auto"/>
        <w:bottom w:val="none" w:sz="0" w:space="0" w:color="auto"/>
        <w:right w:val="none" w:sz="0" w:space="0" w:color="auto"/>
      </w:divBdr>
      <w:divsChild>
        <w:div w:id="305161925">
          <w:marLeft w:val="0"/>
          <w:marRight w:val="0"/>
          <w:marTop w:val="0"/>
          <w:marBottom w:val="0"/>
          <w:divBdr>
            <w:top w:val="none" w:sz="0" w:space="0" w:color="auto"/>
            <w:left w:val="none" w:sz="0" w:space="0" w:color="auto"/>
            <w:bottom w:val="none" w:sz="0" w:space="0" w:color="auto"/>
            <w:right w:val="none" w:sz="0" w:space="0" w:color="auto"/>
          </w:divBdr>
        </w:div>
        <w:div w:id="533465837">
          <w:marLeft w:val="0"/>
          <w:marRight w:val="0"/>
          <w:marTop w:val="0"/>
          <w:marBottom w:val="0"/>
          <w:divBdr>
            <w:top w:val="none" w:sz="0" w:space="0" w:color="auto"/>
            <w:left w:val="none" w:sz="0" w:space="0" w:color="auto"/>
            <w:bottom w:val="none" w:sz="0" w:space="0" w:color="auto"/>
            <w:right w:val="none" w:sz="0" w:space="0" w:color="auto"/>
          </w:divBdr>
        </w:div>
      </w:divsChild>
    </w:div>
    <w:div w:id="600184817">
      <w:bodyDiv w:val="1"/>
      <w:marLeft w:val="0"/>
      <w:marRight w:val="0"/>
      <w:marTop w:val="0"/>
      <w:marBottom w:val="0"/>
      <w:divBdr>
        <w:top w:val="none" w:sz="0" w:space="0" w:color="auto"/>
        <w:left w:val="none" w:sz="0" w:space="0" w:color="auto"/>
        <w:bottom w:val="none" w:sz="0" w:space="0" w:color="auto"/>
        <w:right w:val="none" w:sz="0" w:space="0" w:color="auto"/>
      </w:divBdr>
      <w:divsChild>
        <w:div w:id="286552551">
          <w:marLeft w:val="0"/>
          <w:marRight w:val="0"/>
          <w:marTop w:val="0"/>
          <w:marBottom w:val="0"/>
          <w:divBdr>
            <w:top w:val="none" w:sz="0" w:space="0" w:color="auto"/>
            <w:left w:val="none" w:sz="0" w:space="0" w:color="auto"/>
            <w:bottom w:val="none" w:sz="0" w:space="0" w:color="auto"/>
            <w:right w:val="none" w:sz="0" w:space="0" w:color="auto"/>
          </w:divBdr>
        </w:div>
        <w:div w:id="393309423">
          <w:marLeft w:val="0"/>
          <w:marRight w:val="0"/>
          <w:marTop w:val="0"/>
          <w:marBottom w:val="0"/>
          <w:divBdr>
            <w:top w:val="none" w:sz="0" w:space="0" w:color="auto"/>
            <w:left w:val="none" w:sz="0" w:space="0" w:color="auto"/>
            <w:bottom w:val="none" w:sz="0" w:space="0" w:color="auto"/>
            <w:right w:val="none" w:sz="0" w:space="0" w:color="auto"/>
          </w:divBdr>
        </w:div>
      </w:divsChild>
    </w:div>
    <w:div w:id="600185706">
      <w:bodyDiv w:val="1"/>
      <w:marLeft w:val="0"/>
      <w:marRight w:val="0"/>
      <w:marTop w:val="0"/>
      <w:marBottom w:val="0"/>
      <w:divBdr>
        <w:top w:val="none" w:sz="0" w:space="0" w:color="auto"/>
        <w:left w:val="none" w:sz="0" w:space="0" w:color="auto"/>
        <w:bottom w:val="none" w:sz="0" w:space="0" w:color="auto"/>
        <w:right w:val="none" w:sz="0" w:space="0" w:color="auto"/>
      </w:divBdr>
      <w:divsChild>
        <w:div w:id="500436020">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0651268">
      <w:bodyDiv w:val="1"/>
      <w:marLeft w:val="0"/>
      <w:marRight w:val="0"/>
      <w:marTop w:val="0"/>
      <w:marBottom w:val="0"/>
      <w:divBdr>
        <w:top w:val="none" w:sz="0" w:space="0" w:color="auto"/>
        <w:left w:val="none" w:sz="0" w:space="0" w:color="auto"/>
        <w:bottom w:val="none" w:sz="0" w:space="0" w:color="auto"/>
        <w:right w:val="none" w:sz="0" w:space="0" w:color="auto"/>
      </w:divBdr>
      <w:divsChild>
        <w:div w:id="314605514">
          <w:marLeft w:val="0"/>
          <w:marRight w:val="0"/>
          <w:marTop w:val="0"/>
          <w:marBottom w:val="0"/>
          <w:divBdr>
            <w:top w:val="none" w:sz="0" w:space="0" w:color="auto"/>
            <w:left w:val="none" w:sz="0" w:space="0" w:color="auto"/>
            <w:bottom w:val="none" w:sz="0" w:space="0" w:color="auto"/>
            <w:right w:val="none" w:sz="0" w:space="0" w:color="auto"/>
          </w:divBdr>
        </w:div>
      </w:divsChild>
    </w:div>
    <w:div w:id="600725411">
      <w:bodyDiv w:val="1"/>
      <w:marLeft w:val="0"/>
      <w:marRight w:val="0"/>
      <w:marTop w:val="0"/>
      <w:marBottom w:val="0"/>
      <w:divBdr>
        <w:top w:val="none" w:sz="0" w:space="0" w:color="auto"/>
        <w:left w:val="none" w:sz="0" w:space="0" w:color="auto"/>
        <w:bottom w:val="none" w:sz="0" w:space="0" w:color="auto"/>
        <w:right w:val="none" w:sz="0" w:space="0" w:color="auto"/>
      </w:divBdr>
    </w:div>
    <w:div w:id="600915470">
      <w:bodyDiv w:val="1"/>
      <w:marLeft w:val="0"/>
      <w:marRight w:val="0"/>
      <w:marTop w:val="0"/>
      <w:marBottom w:val="0"/>
      <w:divBdr>
        <w:top w:val="none" w:sz="0" w:space="0" w:color="auto"/>
        <w:left w:val="none" w:sz="0" w:space="0" w:color="auto"/>
        <w:bottom w:val="none" w:sz="0" w:space="0" w:color="auto"/>
        <w:right w:val="none" w:sz="0" w:space="0" w:color="auto"/>
      </w:divBdr>
    </w:div>
    <w:div w:id="600992183">
      <w:bodyDiv w:val="1"/>
      <w:marLeft w:val="0"/>
      <w:marRight w:val="0"/>
      <w:marTop w:val="0"/>
      <w:marBottom w:val="0"/>
      <w:divBdr>
        <w:top w:val="none" w:sz="0" w:space="0" w:color="auto"/>
        <w:left w:val="none" w:sz="0" w:space="0" w:color="auto"/>
        <w:bottom w:val="none" w:sz="0" w:space="0" w:color="auto"/>
        <w:right w:val="none" w:sz="0" w:space="0" w:color="auto"/>
      </w:divBdr>
    </w:div>
    <w:div w:id="600994934">
      <w:bodyDiv w:val="1"/>
      <w:marLeft w:val="0"/>
      <w:marRight w:val="0"/>
      <w:marTop w:val="0"/>
      <w:marBottom w:val="0"/>
      <w:divBdr>
        <w:top w:val="none" w:sz="0" w:space="0" w:color="auto"/>
        <w:left w:val="none" w:sz="0" w:space="0" w:color="auto"/>
        <w:bottom w:val="none" w:sz="0" w:space="0" w:color="auto"/>
        <w:right w:val="none" w:sz="0" w:space="0" w:color="auto"/>
      </w:divBdr>
      <w:divsChild>
        <w:div w:id="655955620">
          <w:marLeft w:val="0"/>
          <w:marRight w:val="0"/>
          <w:marTop w:val="0"/>
          <w:marBottom w:val="0"/>
          <w:divBdr>
            <w:top w:val="none" w:sz="0" w:space="0" w:color="auto"/>
            <w:left w:val="none" w:sz="0" w:space="0" w:color="auto"/>
            <w:bottom w:val="none" w:sz="0" w:space="0" w:color="auto"/>
            <w:right w:val="none" w:sz="0" w:space="0" w:color="auto"/>
          </w:divBdr>
        </w:div>
      </w:divsChild>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1567155">
      <w:bodyDiv w:val="1"/>
      <w:marLeft w:val="0"/>
      <w:marRight w:val="0"/>
      <w:marTop w:val="0"/>
      <w:marBottom w:val="0"/>
      <w:divBdr>
        <w:top w:val="none" w:sz="0" w:space="0" w:color="auto"/>
        <w:left w:val="none" w:sz="0" w:space="0" w:color="auto"/>
        <w:bottom w:val="none" w:sz="0" w:space="0" w:color="auto"/>
        <w:right w:val="none" w:sz="0" w:space="0" w:color="auto"/>
      </w:divBdr>
    </w:div>
    <w:div w:id="602299342">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
    <w:div w:id="602345689">
      <w:bodyDiv w:val="1"/>
      <w:marLeft w:val="0"/>
      <w:marRight w:val="0"/>
      <w:marTop w:val="0"/>
      <w:marBottom w:val="0"/>
      <w:divBdr>
        <w:top w:val="none" w:sz="0" w:space="0" w:color="auto"/>
        <w:left w:val="none" w:sz="0" w:space="0" w:color="auto"/>
        <w:bottom w:val="none" w:sz="0" w:space="0" w:color="auto"/>
        <w:right w:val="none" w:sz="0" w:space="0" w:color="auto"/>
      </w:divBdr>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759594">
      <w:bodyDiv w:val="1"/>
      <w:marLeft w:val="0"/>
      <w:marRight w:val="0"/>
      <w:marTop w:val="0"/>
      <w:marBottom w:val="0"/>
      <w:divBdr>
        <w:top w:val="none" w:sz="0" w:space="0" w:color="auto"/>
        <w:left w:val="none" w:sz="0" w:space="0" w:color="auto"/>
        <w:bottom w:val="none" w:sz="0" w:space="0" w:color="auto"/>
        <w:right w:val="none" w:sz="0" w:space="0" w:color="auto"/>
      </w:divBdr>
      <w:divsChild>
        <w:div w:id="841705530">
          <w:marLeft w:val="0"/>
          <w:marRight w:val="0"/>
          <w:marTop w:val="0"/>
          <w:marBottom w:val="0"/>
          <w:divBdr>
            <w:top w:val="none" w:sz="0" w:space="0" w:color="auto"/>
            <w:left w:val="none" w:sz="0" w:space="0" w:color="auto"/>
            <w:bottom w:val="none" w:sz="0" w:space="0" w:color="auto"/>
            <w:right w:val="none" w:sz="0" w:space="0" w:color="auto"/>
          </w:divBdr>
        </w:div>
      </w:divsChild>
    </w:div>
    <w:div w:id="603002623">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18435">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sChild>
    </w:div>
    <w:div w:id="604577916">
      <w:bodyDiv w:val="1"/>
      <w:marLeft w:val="0"/>
      <w:marRight w:val="0"/>
      <w:marTop w:val="0"/>
      <w:marBottom w:val="0"/>
      <w:divBdr>
        <w:top w:val="none" w:sz="0" w:space="0" w:color="auto"/>
        <w:left w:val="none" w:sz="0" w:space="0" w:color="auto"/>
        <w:bottom w:val="none" w:sz="0" w:space="0" w:color="auto"/>
        <w:right w:val="none" w:sz="0" w:space="0" w:color="auto"/>
      </w:divBdr>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
    <w:div w:id="605119519">
      <w:bodyDiv w:val="1"/>
      <w:marLeft w:val="0"/>
      <w:marRight w:val="0"/>
      <w:marTop w:val="0"/>
      <w:marBottom w:val="0"/>
      <w:divBdr>
        <w:top w:val="none" w:sz="0" w:space="0" w:color="auto"/>
        <w:left w:val="none" w:sz="0" w:space="0" w:color="auto"/>
        <w:bottom w:val="none" w:sz="0" w:space="0" w:color="auto"/>
        <w:right w:val="none" w:sz="0" w:space="0" w:color="auto"/>
      </w:divBdr>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574420">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
    <w:div w:id="605966055">
      <w:bodyDiv w:val="1"/>
      <w:marLeft w:val="0"/>
      <w:marRight w:val="0"/>
      <w:marTop w:val="0"/>
      <w:marBottom w:val="0"/>
      <w:divBdr>
        <w:top w:val="none" w:sz="0" w:space="0" w:color="auto"/>
        <w:left w:val="none" w:sz="0" w:space="0" w:color="auto"/>
        <w:bottom w:val="none" w:sz="0" w:space="0" w:color="auto"/>
        <w:right w:val="none" w:sz="0" w:space="0" w:color="auto"/>
      </w:divBdr>
    </w:div>
    <w:div w:id="606043326">
      <w:bodyDiv w:val="1"/>
      <w:marLeft w:val="0"/>
      <w:marRight w:val="0"/>
      <w:marTop w:val="0"/>
      <w:marBottom w:val="0"/>
      <w:divBdr>
        <w:top w:val="none" w:sz="0" w:space="0" w:color="auto"/>
        <w:left w:val="none" w:sz="0" w:space="0" w:color="auto"/>
        <w:bottom w:val="none" w:sz="0" w:space="0" w:color="auto"/>
        <w:right w:val="none" w:sz="0" w:space="0" w:color="auto"/>
      </w:divBdr>
      <w:divsChild>
        <w:div w:id="125201659">
          <w:marLeft w:val="0"/>
          <w:marRight w:val="0"/>
          <w:marTop w:val="0"/>
          <w:marBottom w:val="0"/>
          <w:divBdr>
            <w:top w:val="none" w:sz="0" w:space="0" w:color="auto"/>
            <w:left w:val="none" w:sz="0" w:space="0" w:color="auto"/>
            <w:bottom w:val="none" w:sz="0" w:space="0" w:color="auto"/>
            <w:right w:val="none" w:sz="0" w:space="0" w:color="auto"/>
          </w:divBdr>
        </w:div>
        <w:div w:id="416636695">
          <w:marLeft w:val="0"/>
          <w:marRight w:val="0"/>
          <w:marTop w:val="30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 w:id="887953269">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120042">
      <w:bodyDiv w:val="1"/>
      <w:marLeft w:val="0"/>
      <w:marRight w:val="0"/>
      <w:marTop w:val="0"/>
      <w:marBottom w:val="0"/>
      <w:divBdr>
        <w:top w:val="none" w:sz="0" w:space="0" w:color="auto"/>
        <w:left w:val="none" w:sz="0" w:space="0" w:color="auto"/>
        <w:bottom w:val="none" w:sz="0" w:space="0" w:color="auto"/>
        <w:right w:val="none" w:sz="0" w:space="0" w:color="auto"/>
      </w:divBdr>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14109">
      <w:bodyDiv w:val="1"/>
      <w:marLeft w:val="0"/>
      <w:marRight w:val="0"/>
      <w:marTop w:val="0"/>
      <w:marBottom w:val="0"/>
      <w:divBdr>
        <w:top w:val="none" w:sz="0" w:space="0" w:color="auto"/>
        <w:left w:val="none" w:sz="0" w:space="0" w:color="auto"/>
        <w:bottom w:val="none" w:sz="0" w:space="0" w:color="auto"/>
        <w:right w:val="none" w:sz="0" w:space="0" w:color="auto"/>
      </w:divBdr>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
    <w:div w:id="609708306">
      <w:bodyDiv w:val="1"/>
      <w:marLeft w:val="0"/>
      <w:marRight w:val="0"/>
      <w:marTop w:val="0"/>
      <w:marBottom w:val="0"/>
      <w:divBdr>
        <w:top w:val="none" w:sz="0" w:space="0" w:color="auto"/>
        <w:left w:val="none" w:sz="0" w:space="0" w:color="auto"/>
        <w:bottom w:val="none" w:sz="0" w:space="0" w:color="auto"/>
        <w:right w:val="none" w:sz="0" w:space="0" w:color="auto"/>
      </w:divBdr>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160678">
      <w:bodyDiv w:val="1"/>
      <w:marLeft w:val="0"/>
      <w:marRight w:val="0"/>
      <w:marTop w:val="0"/>
      <w:marBottom w:val="0"/>
      <w:divBdr>
        <w:top w:val="none" w:sz="0" w:space="0" w:color="auto"/>
        <w:left w:val="none" w:sz="0" w:space="0" w:color="auto"/>
        <w:bottom w:val="none" w:sz="0" w:space="0" w:color="auto"/>
        <w:right w:val="none" w:sz="0" w:space="0" w:color="auto"/>
      </w:divBdr>
      <w:divsChild>
        <w:div w:id="725109814">
          <w:marLeft w:val="0"/>
          <w:marRight w:val="0"/>
          <w:marTop w:val="0"/>
          <w:marBottom w:val="0"/>
          <w:divBdr>
            <w:top w:val="none" w:sz="0" w:space="0" w:color="auto"/>
            <w:left w:val="none" w:sz="0" w:space="0" w:color="auto"/>
            <w:bottom w:val="none" w:sz="0" w:space="0" w:color="auto"/>
            <w:right w:val="none" w:sz="0" w:space="0" w:color="auto"/>
          </w:divBdr>
          <w:divsChild>
            <w:div w:id="805851907">
              <w:marLeft w:val="0"/>
              <w:marRight w:val="0"/>
              <w:marTop w:val="0"/>
              <w:marBottom w:val="0"/>
              <w:divBdr>
                <w:top w:val="none" w:sz="0" w:space="0" w:color="auto"/>
                <w:left w:val="none" w:sz="0" w:space="0" w:color="auto"/>
                <w:bottom w:val="none" w:sz="0" w:space="0" w:color="auto"/>
                <w:right w:val="none" w:sz="0" w:space="0" w:color="auto"/>
              </w:divBdr>
              <w:divsChild>
                <w:div w:id="2035378978">
                  <w:marLeft w:val="0"/>
                  <w:marRight w:val="0"/>
                  <w:marTop w:val="0"/>
                  <w:marBottom w:val="0"/>
                  <w:divBdr>
                    <w:top w:val="none" w:sz="0" w:space="0" w:color="auto"/>
                    <w:left w:val="none" w:sz="0" w:space="0" w:color="auto"/>
                    <w:bottom w:val="none" w:sz="0" w:space="0" w:color="auto"/>
                    <w:right w:val="none" w:sz="0" w:space="0" w:color="auto"/>
                  </w:divBdr>
                  <w:divsChild>
                    <w:div w:id="446122509">
                      <w:marLeft w:val="0"/>
                      <w:marRight w:val="0"/>
                      <w:marTop w:val="0"/>
                      <w:marBottom w:val="0"/>
                      <w:divBdr>
                        <w:top w:val="none" w:sz="0" w:space="0" w:color="auto"/>
                        <w:left w:val="none" w:sz="0" w:space="0" w:color="auto"/>
                        <w:bottom w:val="none" w:sz="0" w:space="0" w:color="auto"/>
                        <w:right w:val="none" w:sz="0" w:space="0" w:color="auto"/>
                      </w:divBdr>
                    </w:div>
                    <w:div w:id="20185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84640">
          <w:marLeft w:val="0"/>
          <w:marRight w:val="0"/>
          <w:marTop w:val="0"/>
          <w:marBottom w:val="0"/>
          <w:divBdr>
            <w:top w:val="none" w:sz="0" w:space="0" w:color="auto"/>
            <w:left w:val="none" w:sz="0" w:space="0" w:color="auto"/>
            <w:bottom w:val="none" w:sz="0" w:space="0" w:color="auto"/>
            <w:right w:val="none" w:sz="0" w:space="0" w:color="auto"/>
          </w:divBdr>
          <w:divsChild>
            <w:div w:id="285427659">
              <w:marLeft w:val="0"/>
              <w:marRight w:val="0"/>
              <w:marTop w:val="0"/>
              <w:marBottom w:val="0"/>
              <w:divBdr>
                <w:top w:val="none" w:sz="0" w:space="0" w:color="auto"/>
                <w:left w:val="none" w:sz="0" w:space="0" w:color="auto"/>
                <w:bottom w:val="none" w:sz="0" w:space="0" w:color="auto"/>
                <w:right w:val="none" w:sz="0" w:space="0" w:color="auto"/>
              </w:divBdr>
              <w:divsChild>
                <w:div w:id="588003542">
                  <w:marLeft w:val="0"/>
                  <w:marRight w:val="0"/>
                  <w:marTop w:val="0"/>
                  <w:marBottom w:val="0"/>
                  <w:divBdr>
                    <w:top w:val="none" w:sz="0" w:space="0" w:color="auto"/>
                    <w:left w:val="none" w:sz="0" w:space="0" w:color="auto"/>
                    <w:bottom w:val="none" w:sz="0" w:space="0" w:color="auto"/>
                    <w:right w:val="none" w:sz="0" w:space="0" w:color="auto"/>
                  </w:divBdr>
                  <w:divsChild>
                    <w:div w:id="1980837915">
                      <w:marLeft w:val="0"/>
                      <w:marRight w:val="0"/>
                      <w:marTop w:val="0"/>
                      <w:marBottom w:val="0"/>
                      <w:divBdr>
                        <w:top w:val="none" w:sz="0" w:space="0" w:color="auto"/>
                        <w:left w:val="none" w:sz="0" w:space="0" w:color="auto"/>
                        <w:bottom w:val="none" w:sz="0" w:space="0" w:color="auto"/>
                        <w:right w:val="none" w:sz="0" w:space="0" w:color="auto"/>
                      </w:divBdr>
                      <w:divsChild>
                        <w:div w:id="1590432689">
                          <w:marLeft w:val="0"/>
                          <w:marRight w:val="0"/>
                          <w:marTop w:val="0"/>
                          <w:marBottom w:val="0"/>
                          <w:divBdr>
                            <w:top w:val="none" w:sz="0" w:space="0" w:color="auto"/>
                            <w:left w:val="none" w:sz="0" w:space="0" w:color="auto"/>
                            <w:bottom w:val="none" w:sz="0" w:space="0" w:color="auto"/>
                            <w:right w:val="none" w:sz="0" w:space="0" w:color="auto"/>
                          </w:divBdr>
                          <w:divsChild>
                            <w:div w:id="1133016619">
                              <w:marLeft w:val="0"/>
                              <w:marRight w:val="0"/>
                              <w:marTop w:val="0"/>
                              <w:marBottom w:val="0"/>
                              <w:divBdr>
                                <w:top w:val="none" w:sz="0" w:space="0" w:color="auto"/>
                                <w:left w:val="none" w:sz="0" w:space="0" w:color="auto"/>
                                <w:bottom w:val="none" w:sz="0" w:space="0" w:color="auto"/>
                                <w:right w:val="none" w:sz="0" w:space="0" w:color="auto"/>
                              </w:divBdr>
                              <w:divsChild>
                                <w:div w:id="1612324608">
                                  <w:marLeft w:val="0"/>
                                  <w:marRight w:val="0"/>
                                  <w:marTop w:val="0"/>
                                  <w:marBottom w:val="0"/>
                                  <w:divBdr>
                                    <w:top w:val="none" w:sz="0" w:space="0" w:color="auto"/>
                                    <w:left w:val="none" w:sz="0" w:space="0" w:color="auto"/>
                                    <w:bottom w:val="none" w:sz="0" w:space="0" w:color="auto"/>
                                    <w:right w:val="none" w:sz="0" w:space="0" w:color="auto"/>
                                  </w:divBdr>
                                </w:div>
                              </w:divsChild>
                            </w:div>
                            <w:div w:id="19236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
    <w:div w:id="610404627">
      <w:bodyDiv w:val="1"/>
      <w:marLeft w:val="0"/>
      <w:marRight w:val="0"/>
      <w:marTop w:val="0"/>
      <w:marBottom w:val="0"/>
      <w:divBdr>
        <w:top w:val="none" w:sz="0" w:space="0" w:color="auto"/>
        <w:left w:val="none" w:sz="0" w:space="0" w:color="auto"/>
        <w:bottom w:val="none" w:sz="0" w:space="0" w:color="auto"/>
        <w:right w:val="none" w:sz="0" w:space="0" w:color="auto"/>
      </w:divBdr>
    </w:div>
    <w:div w:id="610473455">
      <w:bodyDiv w:val="1"/>
      <w:marLeft w:val="0"/>
      <w:marRight w:val="0"/>
      <w:marTop w:val="0"/>
      <w:marBottom w:val="0"/>
      <w:divBdr>
        <w:top w:val="none" w:sz="0" w:space="0" w:color="auto"/>
        <w:left w:val="none" w:sz="0" w:space="0" w:color="auto"/>
        <w:bottom w:val="none" w:sz="0" w:space="0" w:color="auto"/>
        <w:right w:val="none" w:sz="0" w:space="0" w:color="auto"/>
      </w:divBdr>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0866310">
      <w:bodyDiv w:val="1"/>
      <w:marLeft w:val="0"/>
      <w:marRight w:val="0"/>
      <w:marTop w:val="0"/>
      <w:marBottom w:val="0"/>
      <w:divBdr>
        <w:top w:val="none" w:sz="0" w:space="0" w:color="auto"/>
        <w:left w:val="none" w:sz="0" w:space="0" w:color="auto"/>
        <w:bottom w:val="none" w:sz="0" w:space="0" w:color="auto"/>
        <w:right w:val="none" w:sz="0" w:space="0" w:color="auto"/>
      </w:divBdr>
    </w:div>
    <w:div w:id="610935986">
      <w:bodyDiv w:val="1"/>
      <w:marLeft w:val="0"/>
      <w:marRight w:val="0"/>
      <w:marTop w:val="0"/>
      <w:marBottom w:val="0"/>
      <w:divBdr>
        <w:top w:val="none" w:sz="0" w:space="0" w:color="auto"/>
        <w:left w:val="none" w:sz="0" w:space="0" w:color="auto"/>
        <w:bottom w:val="none" w:sz="0" w:space="0" w:color="auto"/>
        <w:right w:val="none" w:sz="0" w:space="0" w:color="auto"/>
      </w:divBdr>
      <w:divsChild>
        <w:div w:id="480731478">
          <w:marLeft w:val="0"/>
          <w:marRight w:val="0"/>
          <w:marTop w:val="0"/>
          <w:marBottom w:val="0"/>
          <w:divBdr>
            <w:top w:val="none" w:sz="0" w:space="0" w:color="auto"/>
            <w:left w:val="none" w:sz="0" w:space="0" w:color="auto"/>
            <w:bottom w:val="none" w:sz="0" w:space="0" w:color="auto"/>
            <w:right w:val="none" w:sz="0" w:space="0" w:color="auto"/>
          </w:divBdr>
        </w:div>
        <w:div w:id="927424269">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1787965">
      <w:bodyDiv w:val="1"/>
      <w:marLeft w:val="0"/>
      <w:marRight w:val="0"/>
      <w:marTop w:val="0"/>
      <w:marBottom w:val="0"/>
      <w:divBdr>
        <w:top w:val="none" w:sz="0" w:space="0" w:color="auto"/>
        <w:left w:val="none" w:sz="0" w:space="0" w:color="auto"/>
        <w:bottom w:val="none" w:sz="0" w:space="0" w:color="auto"/>
        <w:right w:val="none" w:sz="0" w:space="0" w:color="auto"/>
      </w:divBdr>
    </w:div>
    <w:div w:id="611942244">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130320">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709617">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
    <w:div w:id="613366028">
      <w:bodyDiv w:val="1"/>
      <w:marLeft w:val="0"/>
      <w:marRight w:val="0"/>
      <w:marTop w:val="0"/>
      <w:marBottom w:val="0"/>
      <w:divBdr>
        <w:top w:val="none" w:sz="0" w:space="0" w:color="auto"/>
        <w:left w:val="none" w:sz="0" w:space="0" w:color="auto"/>
        <w:bottom w:val="none" w:sz="0" w:space="0" w:color="auto"/>
        <w:right w:val="none" w:sz="0" w:space="0" w:color="auto"/>
      </w:divBdr>
      <w:divsChild>
        <w:div w:id="602111436">
          <w:marLeft w:val="0"/>
          <w:marRight w:val="0"/>
          <w:marTop w:val="0"/>
          <w:marBottom w:val="0"/>
          <w:divBdr>
            <w:top w:val="none" w:sz="0" w:space="0" w:color="auto"/>
            <w:left w:val="none" w:sz="0" w:space="0" w:color="auto"/>
            <w:bottom w:val="none" w:sz="0" w:space="0" w:color="auto"/>
            <w:right w:val="none" w:sz="0" w:space="0" w:color="auto"/>
          </w:divBdr>
        </w:div>
        <w:div w:id="744693073">
          <w:marLeft w:val="0"/>
          <w:marRight w:val="0"/>
          <w:marTop w:val="0"/>
          <w:marBottom w:val="0"/>
          <w:divBdr>
            <w:top w:val="none" w:sz="0" w:space="0" w:color="auto"/>
            <w:left w:val="none" w:sz="0" w:space="0" w:color="auto"/>
            <w:bottom w:val="none" w:sz="0" w:space="0" w:color="auto"/>
            <w:right w:val="none" w:sz="0" w:space="0" w:color="auto"/>
          </w:divBdr>
          <w:divsChild>
            <w:div w:id="227807971">
              <w:marLeft w:val="0"/>
              <w:marRight w:val="0"/>
              <w:marTop w:val="0"/>
              <w:marBottom w:val="0"/>
              <w:divBdr>
                <w:top w:val="none" w:sz="0" w:space="0" w:color="auto"/>
                <w:left w:val="none" w:sz="0" w:space="0" w:color="auto"/>
                <w:bottom w:val="none" w:sz="0" w:space="0" w:color="auto"/>
                <w:right w:val="none" w:sz="0" w:space="0" w:color="auto"/>
              </w:divBdr>
            </w:div>
          </w:divsChild>
        </w:div>
        <w:div w:id="770052172">
          <w:marLeft w:val="0"/>
          <w:marRight w:val="0"/>
          <w:marTop w:val="0"/>
          <w:marBottom w:val="0"/>
          <w:divBdr>
            <w:top w:val="none" w:sz="0" w:space="0" w:color="auto"/>
            <w:left w:val="none" w:sz="0" w:space="0" w:color="auto"/>
            <w:bottom w:val="none" w:sz="0" w:space="0" w:color="auto"/>
            <w:right w:val="none" w:sz="0" w:space="0" w:color="auto"/>
          </w:divBdr>
        </w:div>
      </w:divsChild>
    </w:div>
    <w:div w:id="613371094">
      <w:bodyDiv w:val="1"/>
      <w:marLeft w:val="0"/>
      <w:marRight w:val="0"/>
      <w:marTop w:val="0"/>
      <w:marBottom w:val="0"/>
      <w:divBdr>
        <w:top w:val="none" w:sz="0" w:space="0" w:color="auto"/>
        <w:left w:val="none" w:sz="0" w:space="0" w:color="auto"/>
        <w:bottom w:val="none" w:sz="0" w:space="0" w:color="auto"/>
        <w:right w:val="none" w:sz="0" w:space="0" w:color="auto"/>
      </w:divBdr>
      <w:divsChild>
        <w:div w:id="842742325">
          <w:marLeft w:val="0"/>
          <w:marRight w:val="0"/>
          <w:marTop w:val="0"/>
          <w:marBottom w:val="0"/>
          <w:divBdr>
            <w:top w:val="none" w:sz="0" w:space="0" w:color="auto"/>
            <w:left w:val="none" w:sz="0" w:space="0" w:color="auto"/>
            <w:bottom w:val="none" w:sz="0" w:space="0" w:color="auto"/>
            <w:right w:val="none" w:sz="0" w:space="0" w:color="auto"/>
          </w:divBdr>
        </w:div>
      </w:divsChild>
    </w:div>
    <w:div w:id="613437736">
      <w:bodyDiv w:val="1"/>
      <w:marLeft w:val="0"/>
      <w:marRight w:val="0"/>
      <w:marTop w:val="0"/>
      <w:marBottom w:val="0"/>
      <w:divBdr>
        <w:top w:val="none" w:sz="0" w:space="0" w:color="auto"/>
        <w:left w:val="none" w:sz="0" w:space="0" w:color="auto"/>
        <w:bottom w:val="none" w:sz="0" w:space="0" w:color="auto"/>
        <w:right w:val="none" w:sz="0" w:space="0" w:color="auto"/>
      </w:divBdr>
      <w:divsChild>
        <w:div w:id="2043509271">
          <w:marLeft w:val="0"/>
          <w:marRight w:val="0"/>
          <w:marTop w:val="0"/>
          <w:marBottom w:val="0"/>
          <w:divBdr>
            <w:top w:val="none" w:sz="0" w:space="0" w:color="auto"/>
            <w:left w:val="none" w:sz="0" w:space="0" w:color="auto"/>
            <w:bottom w:val="none" w:sz="0" w:space="0" w:color="auto"/>
            <w:right w:val="none" w:sz="0" w:space="0" w:color="auto"/>
          </w:divBdr>
        </w:div>
        <w:div w:id="1216352081">
          <w:marLeft w:val="0"/>
          <w:marRight w:val="0"/>
          <w:marTop w:val="0"/>
          <w:marBottom w:val="0"/>
          <w:divBdr>
            <w:top w:val="none" w:sz="0" w:space="0" w:color="auto"/>
            <w:left w:val="none" w:sz="0" w:space="0" w:color="auto"/>
            <w:bottom w:val="none" w:sz="0" w:space="0" w:color="auto"/>
            <w:right w:val="none" w:sz="0" w:space="0" w:color="auto"/>
          </w:divBdr>
          <w:divsChild>
            <w:div w:id="21983715">
              <w:marLeft w:val="0"/>
              <w:marRight w:val="0"/>
              <w:marTop w:val="0"/>
              <w:marBottom w:val="0"/>
              <w:divBdr>
                <w:top w:val="none" w:sz="0" w:space="0" w:color="auto"/>
                <w:left w:val="none" w:sz="0" w:space="0" w:color="auto"/>
                <w:bottom w:val="none" w:sz="0" w:space="0" w:color="auto"/>
                <w:right w:val="none" w:sz="0" w:space="0" w:color="auto"/>
              </w:divBdr>
              <w:divsChild>
                <w:div w:id="927467016">
                  <w:blockQuote w:val="1"/>
                  <w:marLeft w:val="0"/>
                  <w:marRight w:val="0"/>
                  <w:marTop w:val="0"/>
                  <w:marBottom w:val="0"/>
                  <w:divBdr>
                    <w:top w:val="none" w:sz="0" w:space="0" w:color="auto"/>
                    <w:left w:val="none" w:sz="0" w:space="0" w:color="auto"/>
                    <w:bottom w:val="none" w:sz="0" w:space="0" w:color="auto"/>
                    <w:right w:val="none" w:sz="0" w:space="0" w:color="auto"/>
                  </w:divBdr>
                  <w:divsChild>
                    <w:div w:id="18689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8829">
      <w:bodyDiv w:val="1"/>
      <w:marLeft w:val="0"/>
      <w:marRight w:val="0"/>
      <w:marTop w:val="0"/>
      <w:marBottom w:val="0"/>
      <w:divBdr>
        <w:top w:val="none" w:sz="0" w:space="0" w:color="auto"/>
        <w:left w:val="none" w:sz="0" w:space="0" w:color="auto"/>
        <w:bottom w:val="none" w:sz="0" w:space="0" w:color="auto"/>
        <w:right w:val="none" w:sz="0" w:space="0" w:color="auto"/>
      </w:divBdr>
    </w:div>
    <w:div w:id="613555337">
      <w:bodyDiv w:val="1"/>
      <w:marLeft w:val="0"/>
      <w:marRight w:val="0"/>
      <w:marTop w:val="0"/>
      <w:marBottom w:val="0"/>
      <w:divBdr>
        <w:top w:val="none" w:sz="0" w:space="0" w:color="auto"/>
        <w:left w:val="none" w:sz="0" w:space="0" w:color="auto"/>
        <w:bottom w:val="none" w:sz="0" w:space="0" w:color="auto"/>
        <w:right w:val="none" w:sz="0" w:space="0" w:color="auto"/>
      </w:divBdr>
      <w:divsChild>
        <w:div w:id="765077997">
          <w:marLeft w:val="0"/>
          <w:marRight w:val="0"/>
          <w:marTop w:val="300"/>
          <w:marBottom w:val="300"/>
          <w:divBdr>
            <w:top w:val="none" w:sz="0" w:space="0" w:color="auto"/>
            <w:left w:val="none" w:sz="0" w:space="0" w:color="auto"/>
            <w:bottom w:val="none" w:sz="0" w:space="0" w:color="auto"/>
            <w:right w:val="none" w:sz="0" w:space="0" w:color="auto"/>
          </w:divBdr>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482941">
      <w:bodyDiv w:val="1"/>
      <w:marLeft w:val="0"/>
      <w:marRight w:val="0"/>
      <w:marTop w:val="0"/>
      <w:marBottom w:val="0"/>
      <w:divBdr>
        <w:top w:val="none" w:sz="0" w:space="0" w:color="auto"/>
        <w:left w:val="none" w:sz="0" w:space="0" w:color="auto"/>
        <w:bottom w:val="none" w:sz="0" w:space="0" w:color="auto"/>
        <w:right w:val="none" w:sz="0" w:space="0" w:color="auto"/>
      </w:divBdr>
      <w:divsChild>
        <w:div w:id="2024437051">
          <w:marLeft w:val="0"/>
          <w:marRight w:val="0"/>
          <w:marTop w:val="0"/>
          <w:marBottom w:val="0"/>
          <w:divBdr>
            <w:top w:val="none" w:sz="0" w:space="0" w:color="auto"/>
            <w:left w:val="none" w:sz="0" w:space="0" w:color="auto"/>
            <w:bottom w:val="none" w:sz="0" w:space="0" w:color="auto"/>
            <w:right w:val="none" w:sz="0" w:space="0" w:color="auto"/>
          </w:divBdr>
        </w:div>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614747865">
      <w:bodyDiv w:val="1"/>
      <w:marLeft w:val="0"/>
      <w:marRight w:val="0"/>
      <w:marTop w:val="0"/>
      <w:marBottom w:val="0"/>
      <w:divBdr>
        <w:top w:val="none" w:sz="0" w:space="0" w:color="auto"/>
        <w:left w:val="none" w:sz="0" w:space="0" w:color="auto"/>
        <w:bottom w:val="none" w:sz="0" w:space="0" w:color="auto"/>
        <w:right w:val="none" w:sz="0" w:space="0" w:color="auto"/>
      </w:divBdr>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4944659">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
      </w:divsChild>
    </w:div>
    <w:div w:id="615215159">
      <w:bodyDiv w:val="1"/>
      <w:marLeft w:val="0"/>
      <w:marRight w:val="0"/>
      <w:marTop w:val="0"/>
      <w:marBottom w:val="0"/>
      <w:divBdr>
        <w:top w:val="none" w:sz="0" w:space="0" w:color="auto"/>
        <w:left w:val="none" w:sz="0" w:space="0" w:color="auto"/>
        <w:bottom w:val="none" w:sz="0" w:space="0" w:color="auto"/>
        <w:right w:val="none" w:sz="0" w:space="0" w:color="auto"/>
      </w:divBdr>
      <w:divsChild>
        <w:div w:id="581574511">
          <w:marLeft w:val="0"/>
          <w:marRight w:val="0"/>
          <w:marTop w:val="300"/>
          <w:marBottom w:val="300"/>
          <w:divBdr>
            <w:top w:val="none" w:sz="0" w:space="0" w:color="auto"/>
            <w:left w:val="none" w:sz="0" w:space="0" w:color="auto"/>
            <w:bottom w:val="none" w:sz="0" w:space="0" w:color="auto"/>
            <w:right w:val="none" w:sz="0" w:space="0" w:color="auto"/>
          </w:divBdr>
          <w:divsChild>
            <w:div w:id="53211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
    <w:div w:id="615720900">
      <w:bodyDiv w:val="1"/>
      <w:marLeft w:val="0"/>
      <w:marRight w:val="0"/>
      <w:marTop w:val="0"/>
      <w:marBottom w:val="0"/>
      <w:divBdr>
        <w:top w:val="none" w:sz="0" w:space="0" w:color="auto"/>
        <w:left w:val="none" w:sz="0" w:space="0" w:color="auto"/>
        <w:bottom w:val="none" w:sz="0" w:space="0" w:color="auto"/>
        <w:right w:val="none" w:sz="0" w:space="0" w:color="auto"/>
      </w:divBdr>
    </w:div>
    <w:div w:id="615986705">
      <w:bodyDiv w:val="1"/>
      <w:marLeft w:val="0"/>
      <w:marRight w:val="0"/>
      <w:marTop w:val="0"/>
      <w:marBottom w:val="0"/>
      <w:divBdr>
        <w:top w:val="none" w:sz="0" w:space="0" w:color="auto"/>
        <w:left w:val="none" w:sz="0" w:space="0" w:color="auto"/>
        <w:bottom w:val="none" w:sz="0" w:space="0" w:color="auto"/>
        <w:right w:val="none" w:sz="0" w:space="0" w:color="auto"/>
      </w:divBdr>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0052">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
    <w:div w:id="616448942">
      <w:bodyDiv w:val="1"/>
      <w:marLeft w:val="0"/>
      <w:marRight w:val="0"/>
      <w:marTop w:val="0"/>
      <w:marBottom w:val="0"/>
      <w:divBdr>
        <w:top w:val="none" w:sz="0" w:space="0" w:color="auto"/>
        <w:left w:val="none" w:sz="0" w:space="0" w:color="auto"/>
        <w:bottom w:val="none" w:sz="0" w:space="0" w:color="auto"/>
        <w:right w:val="none" w:sz="0" w:space="0" w:color="auto"/>
      </w:divBdr>
      <w:divsChild>
        <w:div w:id="84956167">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sChild>
    </w:div>
    <w:div w:id="617300289">
      <w:bodyDiv w:val="1"/>
      <w:marLeft w:val="0"/>
      <w:marRight w:val="0"/>
      <w:marTop w:val="0"/>
      <w:marBottom w:val="0"/>
      <w:divBdr>
        <w:top w:val="none" w:sz="0" w:space="0" w:color="auto"/>
        <w:left w:val="none" w:sz="0" w:space="0" w:color="auto"/>
        <w:bottom w:val="none" w:sz="0" w:space="0" w:color="auto"/>
        <w:right w:val="none" w:sz="0" w:space="0" w:color="auto"/>
      </w:divBdr>
    </w:div>
    <w:div w:id="617880197">
      <w:bodyDiv w:val="1"/>
      <w:marLeft w:val="0"/>
      <w:marRight w:val="0"/>
      <w:marTop w:val="0"/>
      <w:marBottom w:val="0"/>
      <w:divBdr>
        <w:top w:val="none" w:sz="0" w:space="0" w:color="auto"/>
        <w:left w:val="none" w:sz="0" w:space="0" w:color="auto"/>
        <w:bottom w:val="none" w:sz="0" w:space="0" w:color="auto"/>
        <w:right w:val="none" w:sz="0" w:space="0" w:color="auto"/>
      </w:divBdr>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073726">
      <w:bodyDiv w:val="1"/>
      <w:marLeft w:val="0"/>
      <w:marRight w:val="0"/>
      <w:marTop w:val="0"/>
      <w:marBottom w:val="0"/>
      <w:divBdr>
        <w:top w:val="none" w:sz="0" w:space="0" w:color="auto"/>
        <w:left w:val="none" w:sz="0" w:space="0" w:color="auto"/>
        <w:bottom w:val="none" w:sz="0" w:space="0" w:color="auto"/>
        <w:right w:val="none" w:sz="0" w:space="0" w:color="auto"/>
      </w:divBdr>
      <w:divsChild>
        <w:div w:id="237328745">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384108609">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45325269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15700">
      <w:bodyDiv w:val="1"/>
      <w:marLeft w:val="0"/>
      <w:marRight w:val="0"/>
      <w:marTop w:val="0"/>
      <w:marBottom w:val="0"/>
      <w:divBdr>
        <w:top w:val="none" w:sz="0" w:space="0" w:color="auto"/>
        <w:left w:val="none" w:sz="0" w:space="0" w:color="auto"/>
        <w:bottom w:val="none" w:sz="0" w:space="0" w:color="auto"/>
        <w:right w:val="none" w:sz="0" w:space="0" w:color="auto"/>
      </w:divBdr>
      <w:divsChild>
        <w:div w:id="1286810438">
          <w:marLeft w:val="0"/>
          <w:marRight w:val="0"/>
          <w:marTop w:val="0"/>
          <w:marBottom w:val="0"/>
          <w:divBdr>
            <w:top w:val="none" w:sz="0" w:space="0" w:color="auto"/>
            <w:left w:val="none" w:sz="0" w:space="0" w:color="auto"/>
            <w:bottom w:val="none" w:sz="0" w:space="0" w:color="auto"/>
            <w:right w:val="none" w:sz="0" w:space="0" w:color="auto"/>
          </w:divBdr>
          <w:divsChild>
            <w:div w:id="5479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
    <w:div w:id="618613168">
      <w:bodyDiv w:val="1"/>
      <w:marLeft w:val="0"/>
      <w:marRight w:val="0"/>
      <w:marTop w:val="0"/>
      <w:marBottom w:val="0"/>
      <w:divBdr>
        <w:top w:val="none" w:sz="0" w:space="0" w:color="auto"/>
        <w:left w:val="none" w:sz="0" w:space="0" w:color="auto"/>
        <w:bottom w:val="none" w:sz="0" w:space="0" w:color="auto"/>
        <w:right w:val="none" w:sz="0" w:space="0" w:color="auto"/>
      </w:divBdr>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802721">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8992171">
      <w:bodyDiv w:val="1"/>
      <w:marLeft w:val="0"/>
      <w:marRight w:val="0"/>
      <w:marTop w:val="0"/>
      <w:marBottom w:val="0"/>
      <w:divBdr>
        <w:top w:val="none" w:sz="0" w:space="0" w:color="auto"/>
        <w:left w:val="none" w:sz="0" w:space="0" w:color="auto"/>
        <w:bottom w:val="none" w:sz="0" w:space="0" w:color="auto"/>
        <w:right w:val="none" w:sz="0" w:space="0" w:color="auto"/>
      </w:divBdr>
      <w:divsChild>
        <w:div w:id="476651483">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19727207">
      <w:bodyDiv w:val="1"/>
      <w:marLeft w:val="0"/>
      <w:marRight w:val="0"/>
      <w:marTop w:val="0"/>
      <w:marBottom w:val="0"/>
      <w:divBdr>
        <w:top w:val="none" w:sz="0" w:space="0" w:color="auto"/>
        <w:left w:val="none" w:sz="0" w:space="0" w:color="auto"/>
        <w:bottom w:val="none" w:sz="0" w:space="0" w:color="auto"/>
        <w:right w:val="none" w:sz="0" w:space="0" w:color="auto"/>
      </w:divBdr>
      <w:divsChild>
        <w:div w:id="1927423790">
          <w:marLeft w:val="0"/>
          <w:marRight w:val="0"/>
          <w:marTop w:val="0"/>
          <w:marBottom w:val="0"/>
          <w:divBdr>
            <w:top w:val="none" w:sz="0" w:space="0" w:color="auto"/>
            <w:left w:val="none" w:sz="0" w:space="0" w:color="auto"/>
            <w:bottom w:val="none" w:sz="0" w:space="0" w:color="auto"/>
            <w:right w:val="none" w:sz="0" w:space="0" w:color="auto"/>
          </w:divBdr>
        </w:div>
      </w:divsChild>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382652">
      <w:bodyDiv w:val="1"/>
      <w:marLeft w:val="0"/>
      <w:marRight w:val="0"/>
      <w:marTop w:val="0"/>
      <w:marBottom w:val="0"/>
      <w:divBdr>
        <w:top w:val="none" w:sz="0" w:space="0" w:color="auto"/>
        <w:left w:val="none" w:sz="0" w:space="0" w:color="auto"/>
        <w:bottom w:val="none" w:sz="0" w:space="0" w:color="auto"/>
        <w:right w:val="none" w:sz="0" w:space="0" w:color="auto"/>
      </w:divBdr>
      <w:divsChild>
        <w:div w:id="277756274">
          <w:marLeft w:val="0"/>
          <w:marRight w:val="0"/>
          <w:marTop w:val="0"/>
          <w:marBottom w:val="0"/>
          <w:divBdr>
            <w:top w:val="none" w:sz="0" w:space="0" w:color="auto"/>
            <w:left w:val="none" w:sz="0" w:space="0" w:color="auto"/>
            <w:bottom w:val="none" w:sz="0" w:space="0" w:color="auto"/>
            <w:right w:val="none" w:sz="0" w:space="0" w:color="auto"/>
          </w:divBdr>
        </w:div>
        <w:div w:id="516889219">
          <w:marLeft w:val="0"/>
          <w:marRight w:val="0"/>
          <w:marTop w:val="0"/>
          <w:marBottom w:val="0"/>
          <w:divBdr>
            <w:top w:val="none" w:sz="0" w:space="0" w:color="auto"/>
            <w:left w:val="none" w:sz="0" w:space="0" w:color="auto"/>
            <w:bottom w:val="none" w:sz="0" w:space="0" w:color="auto"/>
            <w:right w:val="none" w:sz="0" w:space="0" w:color="auto"/>
          </w:divBdr>
          <w:divsChild>
            <w:div w:id="1950425892">
              <w:marLeft w:val="0"/>
              <w:marRight w:val="0"/>
              <w:marTop w:val="0"/>
              <w:marBottom w:val="0"/>
              <w:divBdr>
                <w:top w:val="none" w:sz="0" w:space="0" w:color="auto"/>
                <w:left w:val="none" w:sz="0" w:space="0" w:color="auto"/>
                <w:bottom w:val="none" w:sz="0" w:space="0" w:color="auto"/>
                <w:right w:val="none" w:sz="0" w:space="0" w:color="auto"/>
              </w:divBdr>
              <w:divsChild>
                <w:div w:id="581523529">
                  <w:blockQuote w:val="1"/>
                  <w:marLeft w:val="0"/>
                  <w:marRight w:val="0"/>
                  <w:marTop w:val="0"/>
                  <w:marBottom w:val="0"/>
                  <w:divBdr>
                    <w:top w:val="none" w:sz="0" w:space="0" w:color="auto"/>
                    <w:left w:val="none" w:sz="0" w:space="0" w:color="auto"/>
                    <w:bottom w:val="none" w:sz="0" w:space="0" w:color="auto"/>
                    <w:right w:val="none" w:sz="0" w:space="0" w:color="auto"/>
                  </w:divBdr>
                  <w:divsChild>
                    <w:div w:id="1880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452154">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3358">
      <w:bodyDiv w:val="1"/>
      <w:marLeft w:val="0"/>
      <w:marRight w:val="0"/>
      <w:marTop w:val="0"/>
      <w:marBottom w:val="0"/>
      <w:divBdr>
        <w:top w:val="none" w:sz="0" w:space="0" w:color="auto"/>
        <w:left w:val="none" w:sz="0" w:space="0" w:color="auto"/>
        <w:bottom w:val="none" w:sz="0" w:space="0" w:color="auto"/>
        <w:right w:val="none" w:sz="0" w:space="0" w:color="auto"/>
      </w:divBdr>
      <w:divsChild>
        <w:div w:id="194197510">
          <w:marLeft w:val="0"/>
          <w:marRight w:val="0"/>
          <w:marTop w:val="150"/>
          <w:marBottom w:val="150"/>
          <w:divBdr>
            <w:top w:val="single" w:sz="6" w:space="4" w:color="D7D7D7"/>
            <w:left w:val="none" w:sz="0" w:space="0" w:color="auto"/>
            <w:bottom w:val="single" w:sz="6" w:space="4" w:color="D7D7D7"/>
            <w:right w:val="none" w:sz="0" w:space="0" w:color="auto"/>
          </w:divBdr>
        </w:div>
        <w:div w:id="443156798">
          <w:marLeft w:val="0"/>
          <w:marRight w:val="0"/>
          <w:marTop w:val="0"/>
          <w:marBottom w:val="0"/>
          <w:divBdr>
            <w:top w:val="none" w:sz="0" w:space="0" w:color="auto"/>
            <w:left w:val="none" w:sz="0" w:space="0" w:color="auto"/>
            <w:bottom w:val="none" w:sz="0" w:space="0" w:color="auto"/>
            <w:right w:val="none" w:sz="0" w:space="0" w:color="auto"/>
          </w:divBdr>
        </w:div>
      </w:divsChild>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377488">
      <w:bodyDiv w:val="1"/>
      <w:marLeft w:val="0"/>
      <w:marRight w:val="0"/>
      <w:marTop w:val="0"/>
      <w:marBottom w:val="0"/>
      <w:divBdr>
        <w:top w:val="none" w:sz="0" w:space="0" w:color="auto"/>
        <w:left w:val="none" w:sz="0" w:space="0" w:color="auto"/>
        <w:bottom w:val="none" w:sz="0" w:space="0" w:color="auto"/>
        <w:right w:val="none" w:sz="0" w:space="0" w:color="auto"/>
      </w:divBdr>
    </w:div>
    <w:div w:id="621426995">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0940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
    <w:div w:id="621884222">
      <w:bodyDiv w:val="1"/>
      <w:marLeft w:val="0"/>
      <w:marRight w:val="0"/>
      <w:marTop w:val="0"/>
      <w:marBottom w:val="0"/>
      <w:divBdr>
        <w:top w:val="none" w:sz="0" w:space="0" w:color="auto"/>
        <w:left w:val="none" w:sz="0" w:space="0" w:color="auto"/>
        <w:bottom w:val="none" w:sz="0" w:space="0" w:color="auto"/>
        <w:right w:val="none" w:sz="0" w:space="0" w:color="auto"/>
      </w:divBdr>
    </w:div>
    <w:div w:id="622007111">
      <w:bodyDiv w:val="1"/>
      <w:marLeft w:val="0"/>
      <w:marRight w:val="0"/>
      <w:marTop w:val="0"/>
      <w:marBottom w:val="0"/>
      <w:divBdr>
        <w:top w:val="none" w:sz="0" w:space="0" w:color="auto"/>
        <w:left w:val="none" w:sz="0" w:space="0" w:color="auto"/>
        <w:bottom w:val="none" w:sz="0" w:space="0" w:color="auto"/>
        <w:right w:val="none" w:sz="0" w:space="0" w:color="auto"/>
      </w:divBdr>
      <w:divsChild>
        <w:div w:id="405109508">
          <w:marLeft w:val="0"/>
          <w:marRight w:val="0"/>
          <w:marTop w:val="0"/>
          <w:marBottom w:val="0"/>
          <w:divBdr>
            <w:top w:val="none" w:sz="0" w:space="0" w:color="auto"/>
            <w:left w:val="none" w:sz="0" w:space="0" w:color="auto"/>
            <w:bottom w:val="none" w:sz="0" w:space="0" w:color="auto"/>
            <w:right w:val="none" w:sz="0" w:space="0" w:color="auto"/>
          </w:divBdr>
        </w:div>
      </w:divsChild>
    </w:div>
    <w:div w:id="622031474">
      <w:bodyDiv w:val="1"/>
      <w:marLeft w:val="0"/>
      <w:marRight w:val="0"/>
      <w:marTop w:val="0"/>
      <w:marBottom w:val="0"/>
      <w:divBdr>
        <w:top w:val="none" w:sz="0" w:space="0" w:color="auto"/>
        <w:left w:val="none" w:sz="0" w:space="0" w:color="auto"/>
        <w:bottom w:val="none" w:sz="0" w:space="0" w:color="auto"/>
        <w:right w:val="none" w:sz="0" w:space="0" w:color="auto"/>
      </w:divBdr>
      <w:divsChild>
        <w:div w:id="129596342">
          <w:marLeft w:val="0"/>
          <w:marRight w:val="0"/>
          <w:marTop w:val="0"/>
          <w:marBottom w:val="0"/>
          <w:divBdr>
            <w:top w:val="none" w:sz="0" w:space="0" w:color="auto"/>
            <w:left w:val="none" w:sz="0" w:space="0" w:color="auto"/>
            <w:bottom w:val="none" w:sz="0" w:space="0" w:color="auto"/>
            <w:right w:val="none" w:sz="0" w:space="0" w:color="auto"/>
          </w:divBdr>
          <w:divsChild>
            <w:div w:id="118232569">
              <w:marLeft w:val="0"/>
              <w:marRight w:val="0"/>
              <w:marTop w:val="0"/>
              <w:marBottom w:val="0"/>
              <w:divBdr>
                <w:top w:val="none" w:sz="0" w:space="0" w:color="auto"/>
                <w:left w:val="none" w:sz="0" w:space="0" w:color="auto"/>
                <w:bottom w:val="none" w:sz="0" w:space="0" w:color="auto"/>
                <w:right w:val="none" w:sz="0" w:space="0" w:color="auto"/>
              </w:divBdr>
            </w:div>
          </w:divsChild>
        </w:div>
        <w:div w:id="289676387">
          <w:marLeft w:val="0"/>
          <w:marRight w:val="0"/>
          <w:marTop w:val="0"/>
          <w:marBottom w:val="0"/>
          <w:divBdr>
            <w:top w:val="none" w:sz="0" w:space="0" w:color="auto"/>
            <w:left w:val="none" w:sz="0" w:space="0" w:color="auto"/>
            <w:bottom w:val="none" w:sz="0" w:space="0" w:color="auto"/>
            <w:right w:val="none" w:sz="0" w:space="0" w:color="auto"/>
          </w:divBdr>
        </w:div>
        <w:div w:id="810755512">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
    <w:div w:id="622079218">
      <w:bodyDiv w:val="1"/>
      <w:marLeft w:val="0"/>
      <w:marRight w:val="0"/>
      <w:marTop w:val="0"/>
      <w:marBottom w:val="0"/>
      <w:divBdr>
        <w:top w:val="none" w:sz="0" w:space="0" w:color="auto"/>
        <w:left w:val="none" w:sz="0" w:space="0" w:color="auto"/>
        <w:bottom w:val="none" w:sz="0" w:space="0" w:color="auto"/>
        <w:right w:val="none" w:sz="0" w:space="0" w:color="auto"/>
      </w:divBdr>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68595">
      <w:bodyDiv w:val="1"/>
      <w:marLeft w:val="0"/>
      <w:marRight w:val="0"/>
      <w:marTop w:val="0"/>
      <w:marBottom w:val="0"/>
      <w:divBdr>
        <w:top w:val="none" w:sz="0" w:space="0" w:color="auto"/>
        <w:left w:val="none" w:sz="0" w:space="0" w:color="auto"/>
        <w:bottom w:val="none" w:sz="0" w:space="0" w:color="auto"/>
        <w:right w:val="none" w:sz="0" w:space="0" w:color="auto"/>
      </w:divBdr>
      <w:divsChild>
        <w:div w:id="217907480">
          <w:marLeft w:val="0"/>
          <w:marRight w:val="0"/>
          <w:marTop w:val="0"/>
          <w:marBottom w:val="0"/>
          <w:divBdr>
            <w:top w:val="none" w:sz="0" w:space="0" w:color="auto"/>
            <w:left w:val="none" w:sz="0" w:space="0" w:color="auto"/>
            <w:bottom w:val="none" w:sz="0" w:space="0" w:color="auto"/>
            <w:right w:val="none" w:sz="0" w:space="0" w:color="auto"/>
          </w:divBdr>
          <w:divsChild>
            <w:div w:id="1679116837">
              <w:marLeft w:val="0"/>
              <w:marRight w:val="0"/>
              <w:marTop w:val="0"/>
              <w:marBottom w:val="0"/>
              <w:divBdr>
                <w:top w:val="none" w:sz="0" w:space="0" w:color="auto"/>
                <w:left w:val="none" w:sz="0" w:space="0" w:color="auto"/>
                <w:bottom w:val="none" w:sz="0" w:space="0" w:color="auto"/>
                <w:right w:val="none" w:sz="0" w:space="0" w:color="auto"/>
              </w:divBdr>
            </w:div>
          </w:divsChild>
        </w:div>
        <w:div w:id="1702970937">
          <w:marLeft w:val="0"/>
          <w:marRight w:val="0"/>
          <w:marTop w:val="0"/>
          <w:marBottom w:val="0"/>
          <w:divBdr>
            <w:top w:val="none" w:sz="0" w:space="0" w:color="auto"/>
            <w:left w:val="none" w:sz="0" w:space="0" w:color="auto"/>
            <w:bottom w:val="none" w:sz="0" w:space="0" w:color="auto"/>
            <w:right w:val="none" w:sz="0" w:space="0" w:color="auto"/>
          </w:divBdr>
          <w:divsChild>
            <w:div w:id="1051999916">
              <w:marLeft w:val="0"/>
              <w:marRight w:val="0"/>
              <w:marTop w:val="0"/>
              <w:marBottom w:val="0"/>
              <w:divBdr>
                <w:top w:val="none" w:sz="0" w:space="0" w:color="auto"/>
                <w:left w:val="none" w:sz="0" w:space="0" w:color="auto"/>
                <w:bottom w:val="none" w:sz="0" w:space="0" w:color="auto"/>
                <w:right w:val="none" w:sz="0" w:space="0" w:color="auto"/>
              </w:divBdr>
              <w:divsChild>
                <w:div w:id="756680663">
                  <w:marLeft w:val="0"/>
                  <w:marRight w:val="0"/>
                  <w:marTop w:val="0"/>
                  <w:marBottom w:val="0"/>
                  <w:divBdr>
                    <w:top w:val="none" w:sz="0" w:space="0" w:color="auto"/>
                    <w:left w:val="none" w:sz="0" w:space="0" w:color="auto"/>
                    <w:bottom w:val="none" w:sz="0" w:space="0" w:color="auto"/>
                    <w:right w:val="none" w:sz="0" w:space="0" w:color="auto"/>
                  </w:divBdr>
                  <w:divsChild>
                    <w:div w:id="20411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351572">
      <w:bodyDiv w:val="1"/>
      <w:marLeft w:val="0"/>
      <w:marRight w:val="0"/>
      <w:marTop w:val="0"/>
      <w:marBottom w:val="0"/>
      <w:divBdr>
        <w:top w:val="none" w:sz="0" w:space="0" w:color="auto"/>
        <w:left w:val="none" w:sz="0" w:space="0" w:color="auto"/>
        <w:bottom w:val="none" w:sz="0" w:space="0" w:color="auto"/>
        <w:right w:val="none" w:sz="0" w:space="0" w:color="auto"/>
      </w:divBdr>
      <w:divsChild>
        <w:div w:id="138152091">
          <w:marLeft w:val="0"/>
          <w:marRight w:val="0"/>
          <w:marTop w:val="0"/>
          <w:marBottom w:val="0"/>
          <w:divBdr>
            <w:top w:val="none" w:sz="0" w:space="0" w:color="auto"/>
            <w:left w:val="none" w:sz="0" w:space="0" w:color="auto"/>
            <w:bottom w:val="none" w:sz="0" w:space="0" w:color="auto"/>
            <w:right w:val="none" w:sz="0" w:space="0" w:color="auto"/>
          </w:divBdr>
        </w:div>
      </w:divsChild>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2883325">
      <w:bodyDiv w:val="1"/>
      <w:marLeft w:val="0"/>
      <w:marRight w:val="0"/>
      <w:marTop w:val="0"/>
      <w:marBottom w:val="0"/>
      <w:divBdr>
        <w:top w:val="none" w:sz="0" w:space="0" w:color="auto"/>
        <w:left w:val="none" w:sz="0" w:space="0" w:color="auto"/>
        <w:bottom w:val="none" w:sz="0" w:space="0" w:color="auto"/>
        <w:right w:val="none" w:sz="0" w:space="0" w:color="auto"/>
      </w:divBdr>
      <w:divsChild>
        <w:div w:id="2141458756">
          <w:marLeft w:val="0"/>
          <w:marRight w:val="0"/>
          <w:marTop w:val="0"/>
          <w:marBottom w:val="0"/>
          <w:divBdr>
            <w:top w:val="single" w:sz="2" w:space="0" w:color="auto"/>
            <w:left w:val="single" w:sz="2" w:space="0" w:color="auto"/>
            <w:bottom w:val="single" w:sz="2" w:space="0" w:color="auto"/>
            <w:right w:val="single" w:sz="2" w:space="0" w:color="auto"/>
          </w:divBdr>
          <w:divsChild>
            <w:div w:id="850989023">
              <w:marLeft w:val="0"/>
              <w:marRight w:val="0"/>
              <w:marTop w:val="0"/>
              <w:marBottom w:val="0"/>
              <w:divBdr>
                <w:top w:val="single" w:sz="2" w:space="0" w:color="auto"/>
                <w:left w:val="single" w:sz="2" w:space="0" w:color="auto"/>
                <w:bottom w:val="single" w:sz="2" w:space="0" w:color="auto"/>
                <w:right w:val="single" w:sz="2" w:space="0" w:color="auto"/>
              </w:divBdr>
            </w:div>
            <w:div w:id="1630087688">
              <w:marLeft w:val="0"/>
              <w:marRight w:val="0"/>
              <w:marTop w:val="0"/>
              <w:marBottom w:val="0"/>
              <w:divBdr>
                <w:top w:val="single" w:sz="2" w:space="0" w:color="auto"/>
                <w:left w:val="single" w:sz="2" w:space="0" w:color="auto"/>
                <w:bottom w:val="single" w:sz="2" w:space="0" w:color="auto"/>
                <w:right w:val="single" w:sz="2" w:space="0" w:color="auto"/>
              </w:divBdr>
            </w:div>
          </w:divsChild>
        </w:div>
        <w:div w:id="1773090574">
          <w:marLeft w:val="0"/>
          <w:marRight w:val="0"/>
          <w:marTop w:val="0"/>
          <w:marBottom w:val="0"/>
          <w:divBdr>
            <w:top w:val="single" w:sz="2" w:space="0" w:color="auto"/>
            <w:left w:val="single" w:sz="2" w:space="0" w:color="auto"/>
            <w:bottom w:val="single" w:sz="2" w:space="0" w:color="auto"/>
            <w:right w:val="single" w:sz="2" w:space="0" w:color="auto"/>
          </w:divBdr>
        </w:div>
      </w:divsChild>
    </w:div>
    <w:div w:id="622886126">
      <w:bodyDiv w:val="1"/>
      <w:marLeft w:val="0"/>
      <w:marRight w:val="0"/>
      <w:marTop w:val="0"/>
      <w:marBottom w:val="0"/>
      <w:divBdr>
        <w:top w:val="none" w:sz="0" w:space="0" w:color="auto"/>
        <w:left w:val="none" w:sz="0" w:space="0" w:color="auto"/>
        <w:bottom w:val="none" w:sz="0" w:space="0" w:color="auto"/>
        <w:right w:val="none" w:sz="0" w:space="0" w:color="auto"/>
      </w:divBdr>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2999874">
      <w:bodyDiv w:val="1"/>
      <w:marLeft w:val="0"/>
      <w:marRight w:val="0"/>
      <w:marTop w:val="0"/>
      <w:marBottom w:val="0"/>
      <w:divBdr>
        <w:top w:val="none" w:sz="0" w:space="0" w:color="auto"/>
        <w:left w:val="none" w:sz="0" w:space="0" w:color="auto"/>
        <w:bottom w:val="none" w:sz="0" w:space="0" w:color="auto"/>
        <w:right w:val="none" w:sz="0" w:space="0" w:color="auto"/>
      </w:divBdr>
      <w:divsChild>
        <w:div w:id="908468504">
          <w:marLeft w:val="0"/>
          <w:marRight w:val="0"/>
          <w:marTop w:val="0"/>
          <w:marBottom w:val="0"/>
          <w:divBdr>
            <w:top w:val="single" w:sz="2" w:space="0" w:color="auto"/>
            <w:left w:val="single" w:sz="2" w:space="0" w:color="auto"/>
            <w:bottom w:val="single" w:sz="2" w:space="0" w:color="auto"/>
            <w:right w:val="single" w:sz="2" w:space="0" w:color="auto"/>
          </w:divBdr>
        </w:div>
        <w:div w:id="564028938">
          <w:marLeft w:val="0"/>
          <w:marRight w:val="0"/>
          <w:marTop w:val="0"/>
          <w:marBottom w:val="0"/>
          <w:divBdr>
            <w:top w:val="single" w:sz="2" w:space="0" w:color="auto"/>
            <w:left w:val="single" w:sz="2" w:space="0" w:color="auto"/>
            <w:bottom w:val="single" w:sz="2" w:space="0" w:color="auto"/>
            <w:right w:val="single" w:sz="2"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sChild>
    </w:div>
    <w:div w:id="623387566">
      <w:bodyDiv w:val="1"/>
      <w:marLeft w:val="0"/>
      <w:marRight w:val="0"/>
      <w:marTop w:val="0"/>
      <w:marBottom w:val="0"/>
      <w:divBdr>
        <w:top w:val="none" w:sz="0" w:space="0" w:color="auto"/>
        <w:left w:val="none" w:sz="0" w:space="0" w:color="auto"/>
        <w:bottom w:val="none" w:sz="0" w:space="0" w:color="auto"/>
        <w:right w:val="none" w:sz="0" w:space="0" w:color="auto"/>
      </w:divBdr>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657943">
      <w:bodyDiv w:val="1"/>
      <w:marLeft w:val="0"/>
      <w:marRight w:val="0"/>
      <w:marTop w:val="0"/>
      <w:marBottom w:val="0"/>
      <w:divBdr>
        <w:top w:val="none" w:sz="0" w:space="0" w:color="auto"/>
        <w:left w:val="none" w:sz="0" w:space="0" w:color="auto"/>
        <w:bottom w:val="none" w:sz="0" w:space="0" w:color="auto"/>
        <w:right w:val="none" w:sz="0" w:space="0" w:color="auto"/>
      </w:divBdr>
      <w:divsChild>
        <w:div w:id="46077010">
          <w:marLeft w:val="0"/>
          <w:marRight w:val="0"/>
          <w:marTop w:val="300"/>
          <w:marBottom w:val="0"/>
          <w:divBdr>
            <w:top w:val="none" w:sz="0" w:space="0" w:color="auto"/>
            <w:left w:val="none" w:sz="0" w:space="0" w:color="auto"/>
            <w:bottom w:val="none" w:sz="0" w:space="0" w:color="auto"/>
            <w:right w:val="none" w:sz="0" w:space="0" w:color="auto"/>
          </w:divBdr>
        </w:div>
        <w:div w:id="394940239">
          <w:marLeft w:val="0"/>
          <w:marRight w:val="0"/>
          <w:marTop w:val="0"/>
          <w:marBottom w:val="0"/>
          <w:divBdr>
            <w:top w:val="none" w:sz="0" w:space="0" w:color="auto"/>
            <w:left w:val="none" w:sz="0" w:space="0" w:color="auto"/>
            <w:bottom w:val="none" w:sz="0" w:space="0" w:color="auto"/>
            <w:right w:val="none" w:sz="0" w:space="0" w:color="auto"/>
          </w:divBdr>
        </w:div>
        <w:div w:id="783772810">
          <w:marLeft w:val="0"/>
          <w:marRight w:val="0"/>
          <w:marTop w:val="300"/>
          <w:marBottom w:val="300"/>
          <w:divBdr>
            <w:top w:val="none" w:sz="0" w:space="0" w:color="auto"/>
            <w:left w:val="none" w:sz="0" w:space="0" w:color="auto"/>
            <w:bottom w:val="none" w:sz="0" w:space="0" w:color="auto"/>
            <w:right w:val="none" w:sz="0" w:space="0" w:color="auto"/>
          </w:divBdr>
          <w:divsChild>
            <w:div w:id="362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3685">
      <w:bodyDiv w:val="1"/>
      <w:marLeft w:val="0"/>
      <w:marRight w:val="0"/>
      <w:marTop w:val="0"/>
      <w:marBottom w:val="0"/>
      <w:divBdr>
        <w:top w:val="none" w:sz="0" w:space="0" w:color="auto"/>
        <w:left w:val="none" w:sz="0" w:space="0" w:color="auto"/>
        <w:bottom w:val="none" w:sz="0" w:space="0" w:color="auto"/>
        <w:right w:val="none" w:sz="0" w:space="0" w:color="auto"/>
      </w:divBdr>
      <w:divsChild>
        <w:div w:id="662784977">
          <w:marLeft w:val="0"/>
          <w:marRight w:val="0"/>
          <w:marTop w:val="300"/>
          <w:marBottom w:val="300"/>
          <w:divBdr>
            <w:top w:val="none" w:sz="0" w:space="0" w:color="auto"/>
            <w:left w:val="none" w:sz="0" w:space="0" w:color="auto"/>
            <w:bottom w:val="none" w:sz="0" w:space="0" w:color="auto"/>
            <w:right w:val="none" w:sz="0" w:space="0" w:color="auto"/>
          </w:divBdr>
        </w:div>
        <w:div w:id="773213697">
          <w:marLeft w:val="0"/>
          <w:marRight w:val="0"/>
          <w:marTop w:val="300"/>
          <w:marBottom w:val="0"/>
          <w:divBdr>
            <w:top w:val="none" w:sz="0" w:space="0" w:color="auto"/>
            <w:left w:val="none" w:sz="0" w:space="0" w:color="auto"/>
            <w:bottom w:val="none" w:sz="0" w:space="0" w:color="auto"/>
            <w:right w:val="none" w:sz="0" w:space="0" w:color="auto"/>
          </w:divBdr>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
    <w:div w:id="624695935">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821055">
      <w:bodyDiv w:val="1"/>
      <w:marLeft w:val="0"/>
      <w:marRight w:val="0"/>
      <w:marTop w:val="0"/>
      <w:marBottom w:val="0"/>
      <w:divBdr>
        <w:top w:val="none" w:sz="0" w:space="0" w:color="auto"/>
        <w:left w:val="none" w:sz="0" w:space="0" w:color="auto"/>
        <w:bottom w:val="none" w:sz="0" w:space="0" w:color="auto"/>
        <w:right w:val="none" w:sz="0" w:space="0" w:color="auto"/>
      </w:divBdr>
      <w:divsChild>
        <w:div w:id="1529027189">
          <w:marLeft w:val="0"/>
          <w:marRight w:val="0"/>
          <w:marTop w:val="0"/>
          <w:marBottom w:val="0"/>
          <w:divBdr>
            <w:top w:val="none" w:sz="0" w:space="0" w:color="auto"/>
            <w:left w:val="none" w:sz="0" w:space="0" w:color="auto"/>
            <w:bottom w:val="none" w:sz="0" w:space="0" w:color="auto"/>
            <w:right w:val="none" w:sz="0" w:space="0" w:color="auto"/>
          </w:divBdr>
          <w:divsChild>
            <w:div w:id="601686989">
              <w:marLeft w:val="0"/>
              <w:marRight w:val="0"/>
              <w:marTop w:val="0"/>
              <w:marBottom w:val="0"/>
              <w:divBdr>
                <w:top w:val="none" w:sz="0" w:space="0" w:color="auto"/>
                <w:left w:val="none" w:sz="0" w:space="0" w:color="auto"/>
                <w:bottom w:val="none" w:sz="0" w:space="0" w:color="auto"/>
                <w:right w:val="none" w:sz="0" w:space="0" w:color="auto"/>
              </w:divBdr>
              <w:divsChild>
                <w:div w:id="2005165811">
                  <w:marLeft w:val="0"/>
                  <w:marRight w:val="0"/>
                  <w:marTop w:val="0"/>
                  <w:marBottom w:val="0"/>
                  <w:divBdr>
                    <w:top w:val="none" w:sz="0" w:space="0" w:color="auto"/>
                    <w:left w:val="none" w:sz="0" w:space="0" w:color="auto"/>
                    <w:bottom w:val="none" w:sz="0" w:space="0" w:color="auto"/>
                    <w:right w:val="none" w:sz="0" w:space="0" w:color="auto"/>
                  </w:divBdr>
                  <w:divsChild>
                    <w:div w:id="1835798965">
                      <w:marLeft w:val="0"/>
                      <w:marRight w:val="0"/>
                      <w:marTop w:val="0"/>
                      <w:marBottom w:val="0"/>
                      <w:divBdr>
                        <w:top w:val="none" w:sz="0" w:space="0" w:color="auto"/>
                        <w:left w:val="none" w:sz="0" w:space="0" w:color="auto"/>
                        <w:bottom w:val="none" w:sz="0" w:space="0" w:color="auto"/>
                        <w:right w:val="none" w:sz="0" w:space="0" w:color="auto"/>
                      </w:divBdr>
                    </w:div>
                    <w:div w:id="12328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8167">
          <w:marLeft w:val="0"/>
          <w:marRight w:val="0"/>
          <w:marTop w:val="0"/>
          <w:marBottom w:val="0"/>
          <w:divBdr>
            <w:top w:val="none" w:sz="0" w:space="0" w:color="auto"/>
            <w:left w:val="none" w:sz="0" w:space="0" w:color="auto"/>
            <w:bottom w:val="none" w:sz="0" w:space="0" w:color="auto"/>
            <w:right w:val="none" w:sz="0" w:space="0" w:color="auto"/>
          </w:divBdr>
          <w:divsChild>
            <w:div w:id="1237128619">
              <w:marLeft w:val="0"/>
              <w:marRight w:val="0"/>
              <w:marTop w:val="0"/>
              <w:marBottom w:val="0"/>
              <w:divBdr>
                <w:top w:val="none" w:sz="0" w:space="0" w:color="auto"/>
                <w:left w:val="none" w:sz="0" w:space="0" w:color="auto"/>
                <w:bottom w:val="none" w:sz="0" w:space="0" w:color="auto"/>
                <w:right w:val="none" w:sz="0" w:space="0" w:color="auto"/>
              </w:divBdr>
              <w:divsChild>
                <w:div w:id="109057371">
                  <w:marLeft w:val="0"/>
                  <w:marRight w:val="0"/>
                  <w:marTop w:val="0"/>
                  <w:marBottom w:val="0"/>
                  <w:divBdr>
                    <w:top w:val="none" w:sz="0" w:space="0" w:color="auto"/>
                    <w:left w:val="none" w:sz="0" w:space="0" w:color="auto"/>
                    <w:bottom w:val="none" w:sz="0" w:space="0" w:color="auto"/>
                    <w:right w:val="none" w:sz="0" w:space="0" w:color="auto"/>
                  </w:divBdr>
                  <w:divsChild>
                    <w:div w:id="1852571715">
                      <w:marLeft w:val="0"/>
                      <w:marRight w:val="0"/>
                      <w:marTop w:val="0"/>
                      <w:marBottom w:val="0"/>
                      <w:divBdr>
                        <w:top w:val="none" w:sz="0" w:space="0" w:color="auto"/>
                        <w:left w:val="none" w:sz="0" w:space="0" w:color="auto"/>
                        <w:bottom w:val="none" w:sz="0" w:space="0" w:color="auto"/>
                        <w:right w:val="none" w:sz="0" w:space="0" w:color="auto"/>
                      </w:divBdr>
                      <w:divsChild>
                        <w:div w:id="154491866">
                          <w:marLeft w:val="0"/>
                          <w:marRight w:val="0"/>
                          <w:marTop w:val="0"/>
                          <w:marBottom w:val="0"/>
                          <w:divBdr>
                            <w:top w:val="none" w:sz="0" w:space="0" w:color="auto"/>
                            <w:left w:val="none" w:sz="0" w:space="0" w:color="auto"/>
                            <w:bottom w:val="none" w:sz="0" w:space="0" w:color="auto"/>
                            <w:right w:val="none" w:sz="0" w:space="0" w:color="auto"/>
                          </w:divBdr>
                          <w:divsChild>
                            <w:div w:id="998313679">
                              <w:marLeft w:val="0"/>
                              <w:marRight w:val="0"/>
                              <w:marTop w:val="0"/>
                              <w:marBottom w:val="0"/>
                              <w:divBdr>
                                <w:top w:val="none" w:sz="0" w:space="0" w:color="auto"/>
                                <w:left w:val="none" w:sz="0" w:space="0" w:color="auto"/>
                                <w:bottom w:val="none" w:sz="0" w:space="0" w:color="auto"/>
                                <w:right w:val="none" w:sz="0" w:space="0" w:color="auto"/>
                              </w:divBdr>
                              <w:divsChild>
                                <w:div w:id="247545849">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972293">
      <w:bodyDiv w:val="1"/>
      <w:marLeft w:val="0"/>
      <w:marRight w:val="0"/>
      <w:marTop w:val="0"/>
      <w:marBottom w:val="0"/>
      <w:divBdr>
        <w:top w:val="none" w:sz="0" w:space="0" w:color="auto"/>
        <w:left w:val="none" w:sz="0" w:space="0" w:color="auto"/>
        <w:bottom w:val="none" w:sz="0" w:space="0" w:color="auto"/>
        <w:right w:val="none" w:sz="0" w:space="0" w:color="auto"/>
      </w:divBdr>
    </w:div>
    <w:div w:id="625158275">
      <w:bodyDiv w:val="1"/>
      <w:marLeft w:val="0"/>
      <w:marRight w:val="0"/>
      <w:marTop w:val="0"/>
      <w:marBottom w:val="0"/>
      <w:divBdr>
        <w:top w:val="none" w:sz="0" w:space="0" w:color="auto"/>
        <w:left w:val="none" w:sz="0" w:space="0" w:color="auto"/>
        <w:bottom w:val="none" w:sz="0" w:space="0" w:color="auto"/>
        <w:right w:val="none" w:sz="0" w:space="0" w:color="auto"/>
      </w:divBdr>
      <w:divsChild>
        <w:div w:id="208227184">
          <w:marLeft w:val="0"/>
          <w:marRight w:val="0"/>
          <w:marTop w:val="0"/>
          <w:marBottom w:val="0"/>
          <w:divBdr>
            <w:top w:val="none" w:sz="0" w:space="0" w:color="auto"/>
            <w:left w:val="none" w:sz="0" w:space="0" w:color="auto"/>
            <w:bottom w:val="none" w:sz="0" w:space="0" w:color="auto"/>
            <w:right w:val="none" w:sz="0" w:space="0" w:color="auto"/>
          </w:divBdr>
        </w:div>
        <w:div w:id="681855563">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
    <w:div w:id="626280053">
      <w:bodyDiv w:val="1"/>
      <w:marLeft w:val="0"/>
      <w:marRight w:val="0"/>
      <w:marTop w:val="0"/>
      <w:marBottom w:val="0"/>
      <w:divBdr>
        <w:top w:val="none" w:sz="0" w:space="0" w:color="auto"/>
        <w:left w:val="none" w:sz="0" w:space="0" w:color="auto"/>
        <w:bottom w:val="none" w:sz="0" w:space="0" w:color="auto"/>
        <w:right w:val="none" w:sz="0" w:space="0" w:color="auto"/>
      </w:divBdr>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
      </w:divsChild>
    </w:div>
    <w:div w:id="627587659">
      <w:bodyDiv w:val="1"/>
      <w:marLeft w:val="0"/>
      <w:marRight w:val="0"/>
      <w:marTop w:val="0"/>
      <w:marBottom w:val="0"/>
      <w:divBdr>
        <w:top w:val="none" w:sz="0" w:space="0" w:color="auto"/>
        <w:left w:val="none" w:sz="0" w:space="0" w:color="auto"/>
        <w:bottom w:val="none" w:sz="0" w:space="0" w:color="auto"/>
        <w:right w:val="none" w:sz="0" w:space="0" w:color="auto"/>
      </w:divBdr>
      <w:divsChild>
        <w:div w:id="106118635">
          <w:marLeft w:val="0"/>
          <w:marRight w:val="0"/>
          <w:marTop w:val="0"/>
          <w:marBottom w:val="0"/>
          <w:divBdr>
            <w:top w:val="none" w:sz="0" w:space="0" w:color="auto"/>
            <w:left w:val="none" w:sz="0" w:space="0" w:color="auto"/>
            <w:bottom w:val="none" w:sz="0" w:space="0" w:color="auto"/>
            <w:right w:val="none" w:sz="0" w:space="0" w:color="auto"/>
          </w:divBdr>
        </w:div>
        <w:div w:id="714692648">
          <w:marLeft w:val="0"/>
          <w:marRight w:val="0"/>
          <w:marTop w:val="0"/>
          <w:marBottom w:val="0"/>
          <w:divBdr>
            <w:top w:val="none" w:sz="0" w:space="0" w:color="auto"/>
            <w:left w:val="none" w:sz="0" w:space="0" w:color="auto"/>
            <w:bottom w:val="none" w:sz="0" w:space="0" w:color="auto"/>
            <w:right w:val="none" w:sz="0" w:space="0" w:color="auto"/>
          </w:divBdr>
          <w:divsChild>
            <w:div w:id="34088970">
              <w:marLeft w:val="0"/>
              <w:marRight w:val="0"/>
              <w:marTop w:val="0"/>
              <w:marBottom w:val="0"/>
              <w:divBdr>
                <w:top w:val="none" w:sz="0" w:space="0" w:color="auto"/>
                <w:left w:val="none" w:sz="0" w:space="0" w:color="auto"/>
                <w:bottom w:val="none" w:sz="0" w:space="0" w:color="auto"/>
                <w:right w:val="none" w:sz="0" w:space="0" w:color="auto"/>
              </w:divBdr>
              <w:divsChild>
                <w:div w:id="495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4046">
      <w:bodyDiv w:val="1"/>
      <w:marLeft w:val="0"/>
      <w:marRight w:val="0"/>
      <w:marTop w:val="0"/>
      <w:marBottom w:val="0"/>
      <w:divBdr>
        <w:top w:val="none" w:sz="0" w:space="0" w:color="auto"/>
        <w:left w:val="none" w:sz="0" w:space="0" w:color="auto"/>
        <w:bottom w:val="none" w:sz="0" w:space="0" w:color="auto"/>
        <w:right w:val="none" w:sz="0" w:space="0" w:color="auto"/>
      </w:divBdr>
      <w:divsChild>
        <w:div w:id="60176609">
          <w:marLeft w:val="0"/>
          <w:marRight w:val="0"/>
          <w:marTop w:val="0"/>
          <w:marBottom w:val="0"/>
          <w:divBdr>
            <w:top w:val="none" w:sz="0" w:space="0" w:color="auto"/>
            <w:left w:val="none" w:sz="0" w:space="0" w:color="auto"/>
            <w:bottom w:val="none" w:sz="0" w:space="0" w:color="auto"/>
            <w:right w:val="none" w:sz="0" w:space="0" w:color="auto"/>
          </w:divBdr>
          <w:divsChild>
            <w:div w:id="4066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6100">
      <w:bodyDiv w:val="1"/>
      <w:marLeft w:val="0"/>
      <w:marRight w:val="0"/>
      <w:marTop w:val="0"/>
      <w:marBottom w:val="0"/>
      <w:divBdr>
        <w:top w:val="none" w:sz="0" w:space="0" w:color="auto"/>
        <w:left w:val="none" w:sz="0" w:space="0" w:color="auto"/>
        <w:bottom w:val="none" w:sz="0" w:space="0" w:color="auto"/>
        <w:right w:val="none" w:sz="0" w:space="0" w:color="auto"/>
      </w:divBdr>
      <w:divsChild>
        <w:div w:id="500852090">
          <w:marLeft w:val="0"/>
          <w:marRight w:val="0"/>
          <w:marTop w:val="300"/>
          <w:marBottom w:val="30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585816">
      <w:bodyDiv w:val="1"/>
      <w:marLeft w:val="0"/>
      <w:marRight w:val="0"/>
      <w:marTop w:val="0"/>
      <w:marBottom w:val="0"/>
      <w:divBdr>
        <w:top w:val="none" w:sz="0" w:space="0" w:color="auto"/>
        <w:left w:val="none" w:sz="0" w:space="0" w:color="auto"/>
        <w:bottom w:val="none" w:sz="0" w:space="0" w:color="auto"/>
        <w:right w:val="none" w:sz="0" w:space="0" w:color="auto"/>
      </w:divBdr>
      <w:divsChild>
        <w:div w:id="272127378">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8820564">
      <w:bodyDiv w:val="1"/>
      <w:marLeft w:val="0"/>
      <w:marRight w:val="0"/>
      <w:marTop w:val="0"/>
      <w:marBottom w:val="0"/>
      <w:divBdr>
        <w:top w:val="none" w:sz="0" w:space="0" w:color="auto"/>
        <w:left w:val="none" w:sz="0" w:space="0" w:color="auto"/>
        <w:bottom w:val="none" w:sz="0" w:space="0" w:color="auto"/>
        <w:right w:val="none" w:sz="0" w:space="0" w:color="auto"/>
      </w:divBdr>
      <w:divsChild>
        <w:div w:id="2323601">
          <w:marLeft w:val="0"/>
          <w:marRight w:val="0"/>
          <w:marTop w:val="0"/>
          <w:marBottom w:val="0"/>
          <w:divBdr>
            <w:top w:val="none" w:sz="0" w:space="0" w:color="auto"/>
            <w:left w:val="none" w:sz="0" w:space="0" w:color="auto"/>
            <w:bottom w:val="none" w:sz="0" w:space="0" w:color="auto"/>
            <w:right w:val="none" w:sz="0" w:space="0" w:color="auto"/>
          </w:divBdr>
          <w:divsChild>
            <w:div w:id="161625222">
              <w:marLeft w:val="0"/>
              <w:marRight w:val="0"/>
              <w:marTop w:val="0"/>
              <w:marBottom w:val="0"/>
              <w:divBdr>
                <w:top w:val="none" w:sz="0" w:space="0" w:color="auto"/>
                <w:left w:val="none" w:sz="0" w:space="0" w:color="auto"/>
                <w:bottom w:val="none" w:sz="0" w:space="0" w:color="auto"/>
                <w:right w:val="none" w:sz="0" w:space="0" w:color="auto"/>
              </w:divBdr>
            </w:div>
          </w:divsChild>
        </w:div>
        <w:div w:id="85660000">
          <w:marLeft w:val="0"/>
          <w:marRight w:val="0"/>
          <w:marTop w:val="0"/>
          <w:marBottom w:val="0"/>
          <w:divBdr>
            <w:top w:val="none" w:sz="0" w:space="0" w:color="auto"/>
            <w:left w:val="none" w:sz="0" w:space="0" w:color="auto"/>
            <w:bottom w:val="none" w:sz="0" w:space="0" w:color="auto"/>
            <w:right w:val="none" w:sz="0" w:space="0" w:color="auto"/>
          </w:divBdr>
        </w:div>
      </w:divsChild>
    </w:div>
    <w:div w:id="628897249">
      <w:bodyDiv w:val="1"/>
      <w:marLeft w:val="0"/>
      <w:marRight w:val="0"/>
      <w:marTop w:val="0"/>
      <w:marBottom w:val="0"/>
      <w:divBdr>
        <w:top w:val="none" w:sz="0" w:space="0" w:color="auto"/>
        <w:left w:val="none" w:sz="0" w:space="0" w:color="auto"/>
        <w:bottom w:val="none" w:sz="0" w:space="0" w:color="auto"/>
        <w:right w:val="none" w:sz="0" w:space="0" w:color="auto"/>
      </w:divBdr>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
    <w:div w:id="629672512">
      <w:bodyDiv w:val="1"/>
      <w:marLeft w:val="0"/>
      <w:marRight w:val="0"/>
      <w:marTop w:val="0"/>
      <w:marBottom w:val="0"/>
      <w:divBdr>
        <w:top w:val="none" w:sz="0" w:space="0" w:color="auto"/>
        <w:left w:val="none" w:sz="0" w:space="0" w:color="auto"/>
        <w:bottom w:val="none" w:sz="0" w:space="0" w:color="auto"/>
        <w:right w:val="none" w:sz="0" w:space="0" w:color="auto"/>
      </w:divBdr>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206909">
      <w:bodyDiv w:val="1"/>
      <w:marLeft w:val="0"/>
      <w:marRight w:val="0"/>
      <w:marTop w:val="0"/>
      <w:marBottom w:val="0"/>
      <w:divBdr>
        <w:top w:val="none" w:sz="0" w:space="0" w:color="auto"/>
        <w:left w:val="none" w:sz="0" w:space="0" w:color="auto"/>
        <w:bottom w:val="none" w:sz="0" w:space="0" w:color="auto"/>
        <w:right w:val="none" w:sz="0" w:space="0" w:color="auto"/>
      </w:divBdr>
    </w:div>
    <w:div w:id="630551109">
      <w:bodyDiv w:val="1"/>
      <w:marLeft w:val="0"/>
      <w:marRight w:val="0"/>
      <w:marTop w:val="0"/>
      <w:marBottom w:val="0"/>
      <w:divBdr>
        <w:top w:val="none" w:sz="0" w:space="0" w:color="auto"/>
        <w:left w:val="none" w:sz="0" w:space="0" w:color="auto"/>
        <w:bottom w:val="none" w:sz="0" w:space="0" w:color="auto"/>
        <w:right w:val="none" w:sz="0" w:space="0" w:color="auto"/>
      </w:divBdr>
      <w:divsChild>
        <w:div w:id="213198378">
          <w:marLeft w:val="0"/>
          <w:marRight w:val="0"/>
          <w:marTop w:val="0"/>
          <w:marBottom w:val="0"/>
          <w:divBdr>
            <w:top w:val="none" w:sz="0" w:space="0" w:color="auto"/>
            <w:left w:val="none" w:sz="0" w:space="0" w:color="auto"/>
            <w:bottom w:val="none" w:sz="0" w:space="0" w:color="auto"/>
            <w:right w:val="none" w:sz="0" w:space="0" w:color="auto"/>
          </w:divBdr>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836193">
      <w:bodyDiv w:val="1"/>
      <w:marLeft w:val="0"/>
      <w:marRight w:val="0"/>
      <w:marTop w:val="0"/>
      <w:marBottom w:val="0"/>
      <w:divBdr>
        <w:top w:val="none" w:sz="0" w:space="0" w:color="auto"/>
        <w:left w:val="none" w:sz="0" w:space="0" w:color="auto"/>
        <w:bottom w:val="none" w:sz="0" w:space="0" w:color="auto"/>
        <w:right w:val="none" w:sz="0" w:space="0" w:color="auto"/>
      </w:divBdr>
      <w:divsChild>
        <w:div w:id="212087633">
          <w:marLeft w:val="0"/>
          <w:marRight w:val="0"/>
          <w:marTop w:val="0"/>
          <w:marBottom w:val="0"/>
          <w:divBdr>
            <w:top w:val="none" w:sz="0" w:space="0" w:color="auto"/>
            <w:left w:val="none" w:sz="0" w:space="0" w:color="auto"/>
            <w:bottom w:val="none" w:sz="0" w:space="0" w:color="auto"/>
            <w:right w:val="none" w:sz="0" w:space="0" w:color="auto"/>
          </w:divBdr>
        </w:div>
      </w:divsChild>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69519">
      <w:bodyDiv w:val="1"/>
      <w:marLeft w:val="0"/>
      <w:marRight w:val="0"/>
      <w:marTop w:val="0"/>
      <w:marBottom w:val="0"/>
      <w:divBdr>
        <w:top w:val="none" w:sz="0" w:space="0" w:color="auto"/>
        <w:left w:val="none" w:sz="0" w:space="0" w:color="auto"/>
        <w:bottom w:val="none" w:sz="0" w:space="0" w:color="auto"/>
        <w:right w:val="none" w:sz="0" w:space="0" w:color="auto"/>
      </w:divBdr>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
        <w:div w:id="660619076">
          <w:marLeft w:val="0"/>
          <w:marRight w:val="0"/>
          <w:marTop w:val="0"/>
          <w:marBottom w:val="0"/>
          <w:divBdr>
            <w:top w:val="none" w:sz="0" w:space="0" w:color="auto"/>
            <w:left w:val="none" w:sz="0" w:space="0" w:color="auto"/>
            <w:bottom w:val="none" w:sz="0" w:space="0" w:color="auto"/>
            <w:right w:val="none" w:sz="0" w:space="0" w:color="auto"/>
          </w:divBdr>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15696">
      <w:bodyDiv w:val="1"/>
      <w:marLeft w:val="0"/>
      <w:marRight w:val="0"/>
      <w:marTop w:val="0"/>
      <w:marBottom w:val="0"/>
      <w:divBdr>
        <w:top w:val="none" w:sz="0" w:space="0" w:color="auto"/>
        <w:left w:val="none" w:sz="0" w:space="0" w:color="auto"/>
        <w:bottom w:val="none" w:sz="0" w:space="0" w:color="auto"/>
        <w:right w:val="none" w:sz="0" w:space="0" w:color="auto"/>
      </w:divBdr>
      <w:divsChild>
        <w:div w:id="643044107">
          <w:marLeft w:val="0"/>
          <w:marRight w:val="0"/>
          <w:marTop w:val="30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08521">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
    <w:div w:id="634025083">
      <w:bodyDiv w:val="1"/>
      <w:marLeft w:val="0"/>
      <w:marRight w:val="0"/>
      <w:marTop w:val="0"/>
      <w:marBottom w:val="0"/>
      <w:divBdr>
        <w:top w:val="none" w:sz="0" w:space="0" w:color="auto"/>
        <w:left w:val="none" w:sz="0" w:space="0" w:color="auto"/>
        <w:bottom w:val="none" w:sz="0" w:space="0" w:color="auto"/>
        <w:right w:val="none" w:sz="0" w:space="0" w:color="auto"/>
      </w:divBdr>
      <w:divsChild>
        <w:div w:id="2035955893">
          <w:marLeft w:val="0"/>
          <w:marRight w:val="0"/>
          <w:marTop w:val="0"/>
          <w:marBottom w:val="0"/>
          <w:divBdr>
            <w:top w:val="none" w:sz="0" w:space="0" w:color="auto"/>
            <w:left w:val="none" w:sz="0" w:space="0" w:color="auto"/>
            <w:bottom w:val="none" w:sz="0" w:space="0" w:color="auto"/>
            <w:right w:val="none" w:sz="0" w:space="0" w:color="auto"/>
          </w:divBdr>
          <w:divsChild>
            <w:div w:id="141772711">
              <w:marLeft w:val="0"/>
              <w:marRight w:val="0"/>
              <w:marTop w:val="0"/>
              <w:marBottom w:val="0"/>
              <w:divBdr>
                <w:top w:val="none" w:sz="0" w:space="0" w:color="auto"/>
                <w:left w:val="none" w:sz="0" w:space="0" w:color="auto"/>
                <w:bottom w:val="none" w:sz="0" w:space="0" w:color="auto"/>
                <w:right w:val="none" w:sz="0" w:space="0" w:color="auto"/>
              </w:divBdr>
            </w:div>
          </w:divsChild>
        </w:div>
        <w:div w:id="325868497">
          <w:marLeft w:val="0"/>
          <w:marRight w:val="0"/>
          <w:marTop w:val="0"/>
          <w:marBottom w:val="0"/>
          <w:divBdr>
            <w:top w:val="none" w:sz="0" w:space="0" w:color="auto"/>
            <w:left w:val="none" w:sz="0" w:space="0" w:color="auto"/>
            <w:bottom w:val="none" w:sz="0" w:space="0" w:color="auto"/>
            <w:right w:val="none" w:sz="0" w:space="0" w:color="auto"/>
          </w:divBdr>
        </w:div>
        <w:div w:id="1159613469">
          <w:marLeft w:val="0"/>
          <w:marRight w:val="0"/>
          <w:marTop w:val="0"/>
          <w:marBottom w:val="0"/>
          <w:divBdr>
            <w:top w:val="none" w:sz="0" w:space="0" w:color="auto"/>
            <w:left w:val="none" w:sz="0" w:space="0" w:color="auto"/>
            <w:bottom w:val="none" w:sz="0" w:space="0" w:color="auto"/>
            <w:right w:val="none" w:sz="0" w:space="0" w:color="auto"/>
          </w:divBdr>
          <w:divsChild>
            <w:div w:id="459569506">
              <w:marLeft w:val="0"/>
              <w:marRight w:val="0"/>
              <w:marTop w:val="0"/>
              <w:marBottom w:val="0"/>
              <w:divBdr>
                <w:top w:val="none" w:sz="0" w:space="0" w:color="auto"/>
                <w:left w:val="none" w:sz="0" w:space="0" w:color="auto"/>
                <w:bottom w:val="none" w:sz="0" w:space="0" w:color="auto"/>
                <w:right w:val="none" w:sz="0" w:space="0" w:color="auto"/>
              </w:divBdr>
              <w:divsChild>
                <w:div w:id="1092092365">
                  <w:marLeft w:val="0"/>
                  <w:marRight w:val="0"/>
                  <w:marTop w:val="0"/>
                  <w:marBottom w:val="0"/>
                  <w:divBdr>
                    <w:top w:val="none" w:sz="0" w:space="0" w:color="auto"/>
                    <w:left w:val="none" w:sz="0" w:space="0" w:color="auto"/>
                    <w:bottom w:val="none" w:sz="0" w:space="0" w:color="auto"/>
                    <w:right w:val="none" w:sz="0" w:space="0" w:color="auto"/>
                  </w:divBdr>
                  <w:divsChild>
                    <w:div w:id="8787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333124">
      <w:bodyDiv w:val="1"/>
      <w:marLeft w:val="0"/>
      <w:marRight w:val="0"/>
      <w:marTop w:val="0"/>
      <w:marBottom w:val="0"/>
      <w:divBdr>
        <w:top w:val="none" w:sz="0" w:space="0" w:color="auto"/>
        <w:left w:val="none" w:sz="0" w:space="0" w:color="auto"/>
        <w:bottom w:val="none" w:sz="0" w:space="0" w:color="auto"/>
        <w:right w:val="none" w:sz="0" w:space="0" w:color="auto"/>
      </w:divBdr>
      <w:divsChild>
        <w:div w:id="300498194">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374398">
      <w:bodyDiv w:val="1"/>
      <w:marLeft w:val="0"/>
      <w:marRight w:val="0"/>
      <w:marTop w:val="0"/>
      <w:marBottom w:val="0"/>
      <w:divBdr>
        <w:top w:val="none" w:sz="0" w:space="0" w:color="auto"/>
        <w:left w:val="none" w:sz="0" w:space="0" w:color="auto"/>
        <w:bottom w:val="none" w:sz="0" w:space="0" w:color="auto"/>
        <w:right w:val="none" w:sz="0" w:space="0" w:color="auto"/>
      </w:divBdr>
      <w:divsChild>
        <w:div w:id="643897130">
          <w:marLeft w:val="0"/>
          <w:marRight w:val="0"/>
          <w:marTop w:val="0"/>
          <w:marBottom w:val="0"/>
          <w:divBdr>
            <w:top w:val="none" w:sz="0" w:space="0" w:color="auto"/>
            <w:left w:val="none" w:sz="0" w:space="0" w:color="auto"/>
            <w:bottom w:val="none" w:sz="0" w:space="0" w:color="auto"/>
            <w:right w:val="none" w:sz="0" w:space="0" w:color="auto"/>
          </w:divBdr>
          <w:divsChild>
            <w:div w:id="6985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7541">
      <w:bodyDiv w:val="1"/>
      <w:marLeft w:val="0"/>
      <w:marRight w:val="0"/>
      <w:marTop w:val="0"/>
      <w:marBottom w:val="0"/>
      <w:divBdr>
        <w:top w:val="none" w:sz="0" w:space="0" w:color="auto"/>
        <w:left w:val="none" w:sz="0" w:space="0" w:color="auto"/>
        <w:bottom w:val="none" w:sz="0" w:space="0" w:color="auto"/>
        <w:right w:val="none" w:sz="0" w:space="0" w:color="auto"/>
      </w:divBdr>
      <w:divsChild>
        <w:div w:id="379208114">
          <w:marLeft w:val="0"/>
          <w:marRight w:val="0"/>
          <w:marTop w:val="300"/>
          <w:marBottom w:val="30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
    <w:div w:id="636761804">
      <w:bodyDiv w:val="1"/>
      <w:marLeft w:val="0"/>
      <w:marRight w:val="0"/>
      <w:marTop w:val="0"/>
      <w:marBottom w:val="0"/>
      <w:divBdr>
        <w:top w:val="none" w:sz="0" w:space="0" w:color="auto"/>
        <w:left w:val="none" w:sz="0" w:space="0" w:color="auto"/>
        <w:bottom w:val="none" w:sz="0" w:space="0" w:color="auto"/>
        <w:right w:val="none" w:sz="0" w:space="0" w:color="auto"/>
      </w:divBdr>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880513">
      <w:bodyDiv w:val="1"/>
      <w:marLeft w:val="0"/>
      <w:marRight w:val="0"/>
      <w:marTop w:val="0"/>
      <w:marBottom w:val="0"/>
      <w:divBdr>
        <w:top w:val="none" w:sz="0" w:space="0" w:color="auto"/>
        <w:left w:val="none" w:sz="0" w:space="0" w:color="auto"/>
        <w:bottom w:val="none" w:sz="0" w:space="0" w:color="auto"/>
        <w:right w:val="none" w:sz="0" w:space="0" w:color="auto"/>
      </w:divBdr>
      <w:divsChild>
        <w:div w:id="612371574">
          <w:marLeft w:val="0"/>
          <w:marRight w:val="0"/>
          <w:marTop w:val="0"/>
          <w:marBottom w:val="0"/>
          <w:divBdr>
            <w:top w:val="none" w:sz="0" w:space="0" w:color="auto"/>
            <w:left w:val="none" w:sz="0" w:space="0" w:color="auto"/>
            <w:bottom w:val="none" w:sz="0" w:space="0" w:color="auto"/>
            <w:right w:val="none" w:sz="0" w:space="0" w:color="auto"/>
          </w:divBdr>
        </w:div>
      </w:divsChild>
    </w:div>
    <w:div w:id="636910506">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034478">
      <w:bodyDiv w:val="1"/>
      <w:marLeft w:val="0"/>
      <w:marRight w:val="0"/>
      <w:marTop w:val="0"/>
      <w:marBottom w:val="0"/>
      <w:divBdr>
        <w:top w:val="none" w:sz="0" w:space="0" w:color="auto"/>
        <w:left w:val="none" w:sz="0" w:space="0" w:color="auto"/>
        <w:bottom w:val="none" w:sz="0" w:space="0" w:color="auto"/>
        <w:right w:val="none" w:sz="0" w:space="0" w:color="auto"/>
      </w:divBdr>
      <w:divsChild>
        <w:div w:id="797533651">
          <w:marLeft w:val="0"/>
          <w:marRight w:val="0"/>
          <w:marTop w:val="0"/>
          <w:marBottom w:val="0"/>
          <w:divBdr>
            <w:top w:val="none" w:sz="0" w:space="0" w:color="auto"/>
            <w:left w:val="none" w:sz="0" w:space="0" w:color="auto"/>
            <w:bottom w:val="none" w:sz="0" w:space="0" w:color="auto"/>
            <w:right w:val="none" w:sz="0" w:space="0" w:color="auto"/>
          </w:divBdr>
          <w:divsChild>
            <w:div w:id="635987729">
              <w:marLeft w:val="0"/>
              <w:marRight w:val="0"/>
              <w:marTop w:val="0"/>
              <w:marBottom w:val="0"/>
              <w:divBdr>
                <w:top w:val="none" w:sz="0" w:space="0" w:color="auto"/>
                <w:left w:val="none" w:sz="0" w:space="0" w:color="auto"/>
                <w:bottom w:val="none" w:sz="0" w:space="0" w:color="auto"/>
                <w:right w:val="none" w:sz="0" w:space="0" w:color="auto"/>
              </w:divBdr>
              <w:divsChild>
                <w:div w:id="753014480">
                  <w:marLeft w:val="0"/>
                  <w:marRight w:val="0"/>
                  <w:marTop w:val="0"/>
                  <w:marBottom w:val="0"/>
                  <w:divBdr>
                    <w:top w:val="none" w:sz="0" w:space="0" w:color="auto"/>
                    <w:left w:val="none" w:sz="0" w:space="0" w:color="auto"/>
                    <w:bottom w:val="none" w:sz="0" w:space="0" w:color="auto"/>
                    <w:right w:val="none" w:sz="0" w:space="0" w:color="auto"/>
                  </w:divBdr>
                  <w:divsChild>
                    <w:div w:id="970015893">
                      <w:marLeft w:val="0"/>
                      <w:marRight w:val="0"/>
                      <w:marTop w:val="0"/>
                      <w:marBottom w:val="0"/>
                      <w:divBdr>
                        <w:top w:val="none" w:sz="0" w:space="0" w:color="auto"/>
                        <w:left w:val="none" w:sz="0" w:space="0" w:color="auto"/>
                        <w:bottom w:val="none" w:sz="0" w:space="0" w:color="auto"/>
                        <w:right w:val="none" w:sz="0" w:space="0" w:color="auto"/>
                      </w:divBdr>
                    </w:div>
                    <w:div w:id="860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0156">
          <w:marLeft w:val="0"/>
          <w:marRight w:val="0"/>
          <w:marTop w:val="0"/>
          <w:marBottom w:val="0"/>
          <w:divBdr>
            <w:top w:val="none" w:sz="0" w:space="0" w:color="auto"/>
            <w:left w:val="none" w:sz="0" w:space="0" w:color="auto"/>
            <w:bottom w:val="none" w:sz="0" w:space="0" w:color="auto"/>
            <w:right w:val="none" w:sz="0" w:space="0" w:color="auto"/>
          </w:divBdr>
          <w:divsChild>
            <w:div w:id="1866677996">
              <w:marLeft w:val="0"/>
              <w:marRight w:val="0"/>
              <w:marTop w:val="0"/>
              <w:marBottom w:val="0"/>
              <w:divBdr>
                <w:top w:val="none" w:sz="0" w:space="0" w:color="auto"/>
                <w:left w:val="none" w:sz="0" w:space="0" w:color="auto"/>
                <w:bottom w:val="none" w:sz="0" w:space="0" w:color="auto"/>
                <w:right w:val="none" w:sz="0" w:space="0" w:color="auto"/>
              </w:divBdr>
              <w:divsChild>
                <w:div w:id="1686396307">
                  <w:marLeft w:val="0"/>
                  <w:marRight w:val="0"/>
                  <w:marTop w:val="0"/>
                  <w:marBottom w:val="0"/>
                  <w:divBdr>
                    <w:top w:val="none" w:sz="0" w:space="0" w:color="auto"/>
                    <w:left w:val="none" w:sz="0" w:space="0" w:color="auto"/>
                    <w:bottom w:val="none" w:sz="0" w:space="0" w:color="auto"/>
                    <w:right w:val="none" w:sz="0" w:space="0" w:color="auto"/>
                  </w:divBdr>
                  <w:divsChild>
                    <w:div w:id="622616505">
                      <w:marLeft w:val="0"/>
                      <w:marRight w:val="0"/>
                      <w:marTop w:val="0"/>
                      <w:marBottom w:val="0"/>
                      <w:divBdr>
                        <w:top w:val="none" w:sz="0" w:space="0" w:color="auto"/>
                        <w:left w:val="none" w:sz="0" w:space="0" w:color="auto"/>
                        <w:bottom w:val="none" w:sz="0" w:space="0" w:color="auto"/>
                        <w:right w:val="none" w:sz="0" w:space="0" w:color="auto"/>
                      </w:divBdr>
                      <w:divsChild>
                        <w:div w:id="1201553620">
                          <w:marLeft w:val="0"/>
                          <w:marRight w:val="0"/>
                          <w:marTop w:val="0"/>
                          <w:marBottom w:val="0"/>
                          <w:divBdr>
                            <w:top w:val="none" w:sz="0" w:space="0" w:color="auto"/>
                            <w:left w:val="none" w:sz="0" w:space="0" w:color="auto"/>
                            <w:bottom w:val="none" w:sz="0" w:space="0" w:color="auto"/>
                            <w:right w:val="none" w:sz="0" w:space="0" w:color="auto"/>
                          </w:divBdr>
                          <w:divsChild>
                            <w:div w:id="1705324737">
                              <w:marLeft w:val="0"/>
                              <w:marRight w:val="0"/>
                              <w:marTop w:val="0"/>
                              <w:marBottom w:val="0"/>
                              <w:divBdr>
                                <w:top w:val="none" w:sz="0" w:space="0" w:color="auto"/>
                                <w:left w:val="none" w:sz="0" w:space="0" w:color="auto"/>
                                <w:bottom w:val="none" w:sz="0" w:space="0" w:color="auto"/>
                                <w:right w:val="none" w:sz="0" w:space="0" w:color="auto"/>
                              </w:divBdr>
                              <w:divsChild>
                                <w:div w:id="1909342679">
                                  <w:marLeft w:val="0"/>
                                  <w:marRight w:val="0"/>
                                  <w:marTop w:val="0"/>
                                  <w:marBottom w:val="0"/>
                                  <w:divBdr>
                                    <w:top w:val="none" w:sz="0" w:space="0" w:color="auto"/>
                                    <w:left w:val="none" w:sz="0" w:space="0" w:color="auto"/>
                                    <w:bottom w:val="none" w:sz="0" w:space="0" w:color="auto"/>
                                    <w:right w:val="none" w:sz="0" w:space="0" w:color="auto"/>
                                  </w:divBdr>
                                </w:div>
                              </w:divsChild>
                            </w:div>
                            <w:div w:id="17368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79061">
      <w:bodyDiv w:val="1"/>
      <w:marLeft w:val="0"/>
      <w:marRight w:val="0"/>
      <w:marTop w:val="0"/>
      <w:marBottom w:val="0"/>
      <w:divBdr>
        <w:top w:val="none" w:sz="0" w:space="0" w:color="auto"/>
        <w:left w:val="none" w:sz="0" w:space="0" w:color="auto"/>
        <w:bottom w:val="none" w:sz="0" w:space="0" w:color="auto"/>
        <w:right w:val="none" w:sz="0" w:space="0" w:color="auto"/>
      </w:divBdr>
    </w:div>
    <w:div w:id="637343269">
      <w:bodyDiv w:val="1"/>
      <w:marLeft w:val="0"/>
      <w:marRight w:val="0"/>
      <w:marTop w:val="0"/>
      <w:marBottom w:val="0"/>
      <w:divBdr>
        <w:top w:val="none" w:sz="0" w:space="0" w:color="auto"/>
        <w:left w:val="none" w:sz="0" w:space="0" w:color="auto"/>
        <w:bottom w:val="none" w:sz="0" w:space="0" w:color="auto"/>
        <w:right w:val="none" w:sz="0" w:space="0" w:color="auto"/>
      </w:divBdr>
      <w:divsChild>
        <w:div w:id="627586680">
          <w:marLeft w:val="0"/>
          <w:marRight w:val="0"/>
          <w:marTop w:val="0"/>
          <w:marBottom w:val="0"/>
          <w:divBdr>
            <w:top w:val="none" w:sz="0" w:space="0" w:color="auto"/>
            <w:left w:val="none" w:sz="0" w:space="0" w:color="auto"/>
            <w:bottom w:val="none" w:sz="0" w:space="0" w:color="auto"/>
            <w:right w:val="none" w:sz="0" w:space="0" w:color="auto"/>
          </w:divBdr>
          <w:divsChild>
            <w:div w:id="908687473">
              <w:marLeft w:val="0"/>
              <w:marRight w:val="0"/>
              <w:marTop w:val="0"/>
              <w:marBottom w:val="0"/>
              <w:divBdr>
                <w:top w:val="none" w:sz="0" w:space="0" w:color="auto"/>
                <w:left w:val="none" w:sz="0" w:space="0" w:color="auto"/>
                <w:bottom w:val="none" w:sz="0" w:space="0" w:color="auto"/>
                <w:right w:val="none" w:sz="0" w:space="0" w:color="auto"/>
              </w:divBdr>
              <w:divsChild>
                <w:div w:id="160587857">
                  <w:marLeft w:val="0"/>
                  <w:marRight w:val="0"/>
                  <w:marTop w:val="0"/>
                  <w:marBottom w:val="0"/>
                  <w:divBdr>
                    <w:top w:val="none" w:sz="0" w:space="0" w:color="auto"/>
                    <w:left w:val="none" w:sz="0" w:space="0" w:color="auto"/>
                    <w:bottom w:val="none" w:sz="0" w:space="0" w:color="auto"/>
                    <w:right w:val="none" w:sz="0" w:space="0" w:color="auto"/>
                  </w:divBdr>
                  <w:divsChild>
                    <w:div w:id="68709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5659">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15384">
      <w:bodyDiv w:val="1"/>
      <w:marLeft w:val="0"/>
      <w:marRight w:val="0"/>
      <w:marTop w:val="0"/>
      <w:marBottom w:val="0"/>
      <w:divBdr>
        <w:top w:val="none" w:sz="0" w:space="0" w:color="auto"/>
        <w:left w:val="none" w:sz="0" w:space="0" w:color="auto"/>
        <w:bottom w:val="none" w:sz="0" w:space="0" w:color="auto"/>
        <w:right w:val="none" w:sz="0" w:space="0" w:color="auto"/>
      </w:divBdr>
      <w:divsChild>
        <w:div w:id="110055898">
          <w:marLeft w:val="0"/>
          <w:marRight w:val="0"/>
          <w:marTop w:val="300"/>
          <w:marBottom w:val="300"/>
          <w:divBdr>
            <w:top w:val="none" w:sz="0" w:space="0" w:color="auto"/>
            <w:left w:val="none" w:sz="0" w:space="0" w:color="auto"/>
            <w:bottom w:val="none" w:sz="0" w:space="0" w:color="auto"/>
            <w:right w:val="none" w:sz="0" w:space="0" w:color="auto"/>
          </w:divBdr>
        </w:div>
        <w:div w:id="865218411">
          <w:marLeft w:val="0"/>
          <w:marRight w:val="0"/>
          <w:marTop w:val="0"/>
          <w:marBottom w:val="0"/>
          <w:divBdr>
            <w:top w:val="none" w:sz="0" w:space="0" w:color="auto"/>
            <w:left w:val="none" w:sz="0" w:space="0" w:color="auto"/>
            <w:bottom w:val="none" w:sz="0" w:space="0" w:color="auto"/>
            <w:right w:val="none" w:sz="0" w:space="0" w:color="auto"/>
          </w:divBdr>
        </w:div>
        <w:div w:id="911545920">
          <w:marLeft w:val="0"/>
          <w:marRight w:val="0"/>
          <w:marTop w:val="300"/>
          <w:marBottom w:val="0"/>
          <w:divBdr>
            <w:top w:val="none" w:sz="0" w:space="0" w:color="auto"/>
            <w:left w:val="none" w:sz="0" w:space="0" w:color="auto"/>
            <w:bottom w:val="none" w:sz="0" w:space="0" w:color="auto"/>
            <w:right w:val="none" w:sz="0" w:space="0" w:color="auto"/>
          </w:divBdr>
        </w:div>
      </w:divsChild>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262434">
      <w:bodyDiv w:val="1"/>
      <w:marLeft w:val="0"/>
      <w:marRight w:val="0"/>
      <w:marTop w:val="0"/>
      <w:marBottom w:val="0"/>
      <w:divBdr>
        <w:top w:val="none" w:sz="0" w:space="0" w:color="auto"/>
        <w:left w:val="none" w:sz="0" w:space="0" w:color="auto"/>
        <w:bottom w:val="none" w:sz="0" w:space="0" w:color="auto"/>
        <w:right w:val="none" w:sz="0" w:space="0" w:color="auto"/>
      </w:divBdr>
    </w:div>
    <w:div w:id="638337676">
      <w:bodyDiv w:val="1"/>
      <w:marLeft w:val="0"/>
      <w:marRight w:val="0"/>
      <w:marTop w:val="0"/>
      <w:marBottom w:val="0"/>
      <w:divBdr>
        <w:top w:val="none" w:sz="0" w:space="0" w:color="auto"/>
        <w:left w:val="none" w:sz="0" w:space="0" w:color="auto"/>
        <w:bottom w:val="none" w:sz="0" w:space="0" w:color="auto"/>
        <w:right w:val="none" w:sz="0" w:space="0" w:color="auto"/>
      </w:divBdr>
    </w:div>
    <w:div w:id="638338156">
      <w:bodyDiv w:val="1"/>
      <w:marLeft w:val="0"/>
      <w:marRight w:val="0"/>
      <w:marTop w:val="0"/>
      <w:marBottom w:val="0"/>
      <w:divBdr>
        <w:top w:val="none" w:sz="0" w:space="0" w:color="auto"/>
        <w:left w:val="none" w:sz="0" w:space="0" w:color="auto"/>
        <w:bottom w:val="none" w:sz="0" w:space="0" w:color="auto"/>
        <w:right w:val="none" w:sz="0" w:space="0" w:color="auto"/>
      </w:divBdr>
    </w:div>
    <w:div w:id="638458774">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653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553660881">
          <w:marLeft w:val="0"/>
          <w:marRight w:val="0"/>
          <w:marTop w:val="0"/>
          <w:marBottom w:val="0"/>
          <w:divBdr>
            <w:top w:val="none" w:sz="0" w:space="0" w:color="auto"/>
            <w:left w:val="none" w:sz="0" w:space="0" w:color="auto"/>
            <w:bottom w:val="none" w:sz="0" w:space="0" w:color="auto"/>
            <w:right w:val="none" w:sz="0" w:space="0" w:color="auto"/>
          </w:divBdr>
        </w:div>
      </w:divsChild>
    </w:div>
    <w:div w:id="639386109">
      <w:bodyDiv w:val="1"/>
      <w:marLeft w:val="0"/>
      <w:marRight w:val="0"/>
      <w:marTop w:val="0"/>
      <w:marBottom w:val="0"/>
      <w:divBdr>
        <w:top w:val="none" w:sz="0" w:space="0" w:color="auto"/>
        <w:left w:val="none" w:sz="0" w:space="0" w:color="auto"/>
        <w:bottom w:val="none" w:sz="0" w:space="0" w:color="auto"/>
        <w:right w:val="none" w:sz="0" w:space="0" w:color="auto"/>
      </w:divBdr>
    </w:div>
    <w:div w:id="639501281">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9471">
      <w:bodyDiv w:val="1"/>
      <w:marLeft w:val="0"/>
      <w:marRight w:val="0"/>
      <w:marTop w:val="0"/>
      <w:marBottom w:val="0"/>
      <w:divBdr>
        <w:top w:val="none" w:sz="0" w:space="0" w:color="auto"/>
        <w:left w:val="none" w:sz="0" w:space="0" w:color="auto"/>
        <w:bottom w:val="none" w:sz="0" w:space="0" w:color="auto"/>
        <w:right w:val="none" w:sz="0" w:space="0" w:color="auto"/>
      </w:divBdr>
      <w:divsChild>
        <w:div w:id="199440315">
          <w:marLeft w:val="0"/>
          <w:marRight w:val="0"/>
          <w:marTop w:val="0"/>
          <w:marBottom w:val="0"/>
          <w:divBdr>
            <w:top w:val="none" w:sz="0" w:space="0" w:color="auto"/>
            <w:left w:val="none" w:sz="0" w:space="0" w:color="auto"/>
            <w:bottom w:val="none" w:sz="0" w:space="0" w:color="auto"/>
            <w:right w:val="none" w:sz="0" w:space="0" w:color="auto"/>
          </w:divBdr>
          <w:divsChild>
            <w:div w:id="1860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09292">
      <w:bodyDiv w:val="1"/>
      <w:marLeft w:val="0"/>
      <w:marRight w:val="0"/>
      <w:marTop w:val="0"/>
      <w:marBottom w:val="0"/>
      <w:divBdr>
        <w:top w:val="none" w:sz="0" w:space="0" w:color="auto"/>
        <w:left w:val="none" w:sz="0" w:space="0" w:color="auto"/>
        <w:bottom w:val="none" w:sz="0" w:space="0" w:color="auto"/>
        <w:right w:val="none" w:sz="0" w:space="0" w:color="auto"/>
      </w:divBdr>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
      </w:divsChild>
    </w:div>
    <w:div w:id="640573444">
      <w:bodyDiv w:val="1"/>
      <w:marLeft w:val="0"/>
      <w:marRight w:val="0"/>
      <w:marTop w:val="0"/>
      <w:marBottom w:val="0"/>
      <w:divBdr>
        <w:top w:val="none" w:sz="0" w:space="0" w:color="auto"/>
        <w:left w:val="none" w:sz="0" w:space="0" w:color="auto"/>
        <w:bottom w:val="none" w:sz="0" w:space="0" w:color="auto"/>
        <w:right w:val="none" w:sz="0" w:space="0" w:color="auto"/>
      </w:divBdr>
      <w:divsChild>
        <w:div w:id="212078240">
          <w:marLeft w:val="0"/>
          <w:marRight w:val="0"/>
          <w:marTop w:val="0"/>
          <w:marBottom w:val="0"/>
          <w:divBdr>
            <w:top w:val="none" w:sz="0" w:space="0" w:color="auto"/>
            <w:left w:val="none" w:sz="0" w:space="0" w:color="auto"/>
            <w:bottom w:val="none" w:sz="0" w:space="0" w:color="auto"/>
            <w:right w:val="none" w:sz="0" w:space="0" w:color="auto"/>
          </w:divBdr>
          <w:divsChild>
            <w:div w:id="527569928">
              <w:marLeft w:val="0"/>
              <w:marRight w:val="0"/>
              <w:marTop w:val="0"/>
              <w:marBottom w:val="0"/>
              <w:divBdr>
                <w:top w:val="none" w:sz="0" w:space="0" w:color="auto"/>
                <w:left w:val="none" w:sz="0" w:space="0" w:color="auto"/>
                <w:bottom w:val="none" w:sz="0" w:space="0" w:color="auto"/>
                <w:right w:val="none" w:sz="0" w:space="0" w:color="auto"/>
              </w:divBdr>
              <w:divsChild>
                <w:div w:id="642852274">
                  <w:marLeft w:val="0"/>
                  <w:marRight w:val="0"/>
                  <w:marTop w:val="0"/>
                  <w:marBottom w:val="0"/>
                  <w:divBdr>
                    <w:top w:val="none" w:sz="0" w:space="0" w:color="auto"/>
                    <w:left w:val="none" w:sz="0" w:space="0" w:color="auto"/>
                    <w:bottom w:val="none" w:sz="0" w:space="0" w:color="auto"/>
                    <w:right w:val="none" w:sz="0" w:space="0" w:color="auto"/>
                  </w:divBdr>
                  <w:divsChild>
                    <w:div w:id="187669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10083">
          <w:marLeft w:val="0"/>
          <w:marRight w:val="0"/>
          <w:marTop w:val="0"/>
          <w:marBottom w:val="0"/>
          <w:divBdr>
            <w:top w:val="none" w:sz="0" w:space="0" w:color="auto"/>
            <w:left w:val="none" w:sz="0" w:space="0" w:color="auto"/>
            <w:bottom w:val="none" w:sz="0" w:space="0" w:color="auto"/>
            <w:right w:val="none" w:sz="0" w:space="0" w:color="auto"/>
          </w:divBdr>
        </w:div>
      </w:divsChild>
    </w:div>
    <w:div w:id="640580504">
      <w:bodyDiv w:val="1"/>
      <w:marLeft w:val="0"/>
      <w:marRight w:val="0"/>
      <w:marTop w:val="0"/>
      <w:marBottom w:val="0"/>
      <w:divBdr>
        <w:top w:val="none" w:sz="0" w:space="0" w:color="auto"/>
        <w:left w:val="none" w:sz="0" w:space="0" w:color="auto"/>
        <w:bottom w:val="none" w:sz="0" w:space="0" w:color="auto"/>
        <w:right w:val="none" w:sz="0" w:space="0" w:color="auto"/>
      </w:divBdr>
    </w:div>
    <w:div w:id="640616000">
      <w:bodyDiv w:val="1"/>
      <w:marLeft w:val="0"/>
      <w:marRight w:val="0"/>
      <w:marTop w:val="0"/>
      <w:marBottom w:val="0"/>
      <w:divBdr>
        <w:top w:val="none" w:sz="0" w:space="0" w:color="auto"/>
        <w:left w:val="none" w:sz="0" w:space="0" w:color="auto"/>
        <w:bottom w:val="none" w:sz="0" w:space="0" w:color="auto"/>
        <w:right w:val="none" w:sz="0" w:space="0" w:color="auto"/>
      </w:divBdr>
    </w:div>
    <w:div w:id="640617671">
      <w:bodyDiv w:val="1"/>
      <w:marLeft w:val="0"/>
      <w:marRight w:val="0"/>
      <w:marTop w:val="0"/>
      <w:marBottom w:val="0"/>
      <w:divBdr>
        <w:top w:val="none" w:sz="0" w:space="0" w:color="auto"/>
        <w:left w:val="none" w:sz="0" w:space="0" w:color="auto"/>
        <w:bottom w:val="none" w:sz="0" w:space="0" w:color="auto"/>
        <w:right w:val="none" w:sz="0" w:space="0" w:color="auto"/>
      </w:divBdr>
    </w:div>
    <w:div w:id="640622894">
      <w:bodyDiv w:val="1"/>
      <w:marLeft w:val="0"/>
      <w:marRight w:val="0"/>
      <w:marTop w:val="0"/>
      <w:marBottom w:val="0"/>
      <w:divBdr>
        <w:top w:val="none" w:sz="0" w:space="0" w:color="auto"/>
        <w:left w:val="none" w:sz="0" w:space="0" w:color="auto"/>
        <w:bottom w:val="none" w:sz="0" w:space="0" w:color="auto"/>
        <w:right w:val="none" w:sz="0" w:space="0" w:color="auto"/>
      </w:divBdr>
      <w:divsChild>
        <w:div w:id="174149108">
          <w:marLeft w:val="0"/>
          <w:marRight w:val="0"/>
          <w:marTop w:val="0"/>
          <w:marBottom w:val="0"/>
          <w:divBdr>
            <w:top w:val="none" w:sz="0" w:space="0" w:color="auto"/>
            <w:left w:val="none" w:sz="0" w:space="0" w:color="auto"/>
            <w:bottom w:val="none" w:sz="0" w:space="0" w:color="auto"/>
            <w:right w:val="none" w:sz="0" w:space="0" w:color="auto"/>
          </w:divBdr>
        </w:div>
        <w:div w:id="629437412">
          <w:marLeft w:val="0"/>
          <w:marRight w:val="0"/>
          <w:marTop w:val="0"/>
          <w:marBottom w:val="0"/>
          <w:divBdr>
            <w:top w:val="none" w:sz="0" w:space="0" w:color="auto"/>
            <w:left w:val="none" w:sz="0" w:space="0" w:color="auto"/>
            <w:bottom w:val="none" w:sz="0" w:space="0" w:color="auto"/>
            <w:right w:val="none" w:sz="0" w:space="0" w:color="auto"/>
          </w:divBdr>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59296">
      <w:bodyDiv w:val="1"/>
      <w:marLeft w:val="0"/>
      <w:marRight w:val="0"/>
      <w:marTop w:val="0"/>
      <w:marBottom w:val="0"/>
      <w:divBdr>
        <w:top w:val="none" w:sz="0" w:space="0" w:color="auto"/>
        <w:left w:val="none" w:sz="0" w:space="0" w:color="auto"/>
        <w:bottom w:val="none" w:sz="0" w:space="0" w:color="auto"/>
        <w:right w:val="none" w:sz="0" w:space="0" w:color="auto"/>
      </w:divBdr>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348372">
      <w:bodyDiv w:val="1"/>
      <w:marLeft w:val="0"/>
      <w:marRight w:val="0"/>
      <w:marTop w:val="0"/>
      <w:marBottom w:val="0"/>
      <w:divBdr>
        <w:top w:val="none" w:sz="0" w:space="0" w:color="auto"/>
        <w:left w:val="none" w:sz="0" w:space="0" w:color="auto"/>
        <w:bottom w:val="none" w:sz="0" w:space="0" w:color="auto"/>
        <w:right w:val="none" w:sz="0" w:space="0" w:color="auto"/>
      </w:divBdr>
      <w:divsChild>
        <w:div w:id="830367395">
          <w:marLeft w:val="0"/>
          <w:marRight w:val="0"/>
          <w:marTop w:val="0"/>
          <w:marBottom w:val="0"/>
          <w:divBdr>
            <w:top w:val="none" w:sz="0" w:space="0" w:color="auto"/>
            <w:left w:val="none" w:sz="0" w:space="0" w:color="auto"/>
            <w:bottom w:val="none" w:sz="0" w:space="0" w:color="auto"/>
            <w:right w:val="none" w:sz="0" w:space="0" w:color="auto"/>
          </w:divBdr>
        </w:div>
      </w:divsChild>
    </w:div>
    <w:div w:id="641470117">
      <w:bodyDiv w:val="1"/>
      <w:marLeft w:val="0"/>
      <w:marRight w:val="0"/>
      <w:marTop w:val="0"/>
      <w:marBottom w:val="0"/>
      <w:divBdr>
        <w:top w:val="none" w:sz="0" w:space="0" w:color="auto"/>
        <w:left w:val="none" w:sz="0" w:space="0" w:color="auto"/>
        <w:bottom w:val="none" w:sz="0" w:space="0" w:color="auto"/>
        <w:right w:val="none" w:sz="0" w:space="0" w:color="auto"/>
      </w:divBdr>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0754">
      <w:bodyDiv w:val="1"/>
      <w:marLeft w:val="0"/>
      <w:marRight w:val="0"/>
      <w:marTop w:val="0"/>
      <w:marBottom w:val="0"/>
      <w:divBdr>
        <w:top w:val="none" w:sz="0" w:space="0" w:color="auto"/>
        <w:left w:val="none" w:sz="0" w:space="0" w:color="auto"/>
        <w:bottom w:val="none" w:sz="0" w:space="0" w:color="auto"/>
        <w:right w:val="none" w:sz="0" w:space="0" w:color="auto"/>
      </w:divBdr>
      <w:divsChild>
        <w:div w:id="407306971">
          <w:marLeft w:val="0"/>
          <w:marRight w:val="0"/>
          <w:marTop w:val="0"/>
          <w:marBottom w:val="0"/>
          <w:divBdr>
            <w:top w:val="none" w:sz="0" w:space="0" w:color="auto"/>
            <w:left w:val="none" w:sz="0" w:space="0" w:color="auto"/>
            <w:bottom w:val="none" w:sz="0" w:space="0" w:color="auto"/>
            <w:right w:val="none" w:sz="0" w:space="0" w:color="auto"/>
          </w:divBdr>
        </w:div>
      </w:divsChild>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34519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
        <w:div w:id="557327971">
          <w:marLeft w:val="0"/>
          <w:marRight w:val="0"/>
          <w:marTop w:val="0"/>
          <w:marBottom w:val="0"/>
          <w:divBdr>
            <w:top w:val="none" w:sz="0" w:space="0" w:color="auto"/>
            <w:left w:val="none" w:sz="0" w:space="0" w:color="auto"/>
            <w:bottom w:val="none" w:sz="0" w:space="0" w:color="auto"/>
            <w:right w:val="none" w:sz="0" w:space="0" w:color="auto"/>
          </w:divBdr>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855109">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092845">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sChild>
    </w:div>
    <w:div w:id="644285239">
      <w:bodyDiv w:val="1"/>
      <w:marLeft w:val="0"/>
      <w:marRight w:val="0"/>
      <w:marTop w:val="0"/>
      <w:marBottom w:val="0"/>
      <w:divBdr>
        <w:top w:val="none" w:sz="0" w:space="0" w:color="auto"/>
        <w:left w:val="none" w:sz="0" w:space="0" w:color="auto"/>
        <w:bottom w:val="none" w:sz="0" w:space="0" w:color="auto"/>
        <w:right w:val="none" w:sz="0" w:space="0" w:color="auto"/>
      </w:divBdr>
      <w:divsChild>
        <w:div w:id="494149642">
          <w:marLeft w:val="0"/>
          <w:marRight w:val="0"/>
          <w:marTop w:val="0"/>
          <w:marBottom w:val="0"/>
          <w:divBdr>
            <w:top w:val="none" w:sz="0" w:space="0" w:color="auto"/>
            <w:left w:val="none" w:sz="0" w:space="0" w:color="auto"/>
            <w:bottom w:val="none" w:sz="0" w:space="0" w:color="auto"/>
            <w:right w:val="none" w:sz="0" w:space="0" w:color="auto"/>
          </w:divBdr>
        </w:div>
        <w:div w:id="907114860">
          <w:marLeft w:val="0"/>
          <w:marRight w:val="0"/>
          <w:marTop w:val="0"/>
          <w:marBottom w:val="0"/>
          <w:divBdr>
            <w:top w:val="none" w:sz="0" w:space="0" w:color="auto"/>
            <w:left w:val="none" w:sz="0" w:space="0" w:color="auto"/>
            <w:bottom w:val="none" w:sz="0" w:space="0" w:color="auto"/>
            <w:right w:val="none" w:sz="0" w:space="0" w:color="auto"/>
          </w:divBdr>
        </w:div>
      </w:divsChild>
    </w:div>
    <w:div w:id="644311190">
      <w:bodyDiv w:val="1"/>
      <w:marLeft w:val="0"/>
      <w:marRight w:val="0"/>
      <w:marTop w:val="0"/>
      <w:marBottom w:val="0"/>
      <w:divBdr>
        <w:top w:val="none" w:sz="0" w:space="0" w:color="auto"/>
        <w:left w:val="none" w:sz="0" w:space="0" w:color="auto"/>
        <w:bottom w:val="none" w:sz="0" w:space="0" w:color="auto"/>
        <w:right w:val="none" w:sz="0" w:space="0" w:color="auto"/>
      </w:divBdr>
      <w:divsChild>
        <w:div w:id="705760293">
          <w:marLeft w:val="0"/>
          <w:marRight w:val="0"/>
          <w:marTop w:val="300"/>
          <w:marBottom w:val="300"/>
          <w:divBdr>
            <w:top w:val="none" w:sz="0" w:space="0" w:color="auto"/>
            <w:left w:val="none" w:sz="0" w:space="0" w:color="auto"/>
            <w:bottom w:val="none" w:sz="0" w:space="0" w:color="auto"/>
            <w:right w:val="none" w:sz="0" w:space="0" w:color="auto"/>
          </w:divBdr>
          <w:divsChild>
            <w:div w:id="9081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78718302">
          <w:marLeft w:val="0"/>
          <w:marRight w:val="0"/>
          <w:marTop w:val="0"/>
          <w:marBottom w:val="0"/>
          <w:divBdr>
            <w:top w:val="none" w:sz="0" w:space="0" w:color="auto"/>
            <w:left w:val="none" w:sz="0" w:space="0" w:color="auto"/>
            <w:bottom w:val="none" w:sz="0" w:space="0" w:color="auto"/>
            <w:right w:val="none" w:sz="0" w:space="0" w:color="auto"/>
          </w:divBdr>
        </w:div>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186843147">
          <w:marLeft w:val="0"/>
          <w:marRight w:val="0"/>
          <w:marTop w:val="300"/>
          <w:marBottom w:val="0"/>
          <w:divBdr>
            <w:top w:val="none" w:sz="0" w:space="0" w:color="auto"/>
            <w:left w:val="none" w:sz="0" w:space="0" w:color="auto"/>
            <w:bottom w:val="none" w:sz="0" w:space="0" w:color="auto"/>
            <w:right w:val="none" w:sz="0" w:space="0" w:color="auto"/>
          </w:divBdr>
        </w:div>
        <w:div w:id="631374124">
          <w:marLeft w:val="0"/>
          <w:marRight w:val="0"/>
          <w:marTop w:val="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5471153">
      <w:bodyDiv w:val="1"/>
      <w:marLeft w:val="0"/>
      <w:marRight w:val="0"/>
      <w:marTop w:val="0"/>
      <w:marBottom w:val="0"/>
      <w:divBdr>
        <w:top w:val="none" w:sz="0" w:space="0" w:color="auto"/>
        <w:left w:val="none" w:sz="0" w:space="0" w:color="auto"/>
        <w:bottom w:val="none" w:sz="0" w:space="0" w:color="auto"/>
        <w:right w:val="none" w:sz="0" w:space="0" w:color="auto"/>
      </w:divBdr>
      <w:divsChild>
        <w:div w:id="459618488">
          <w:marLeft w:val="0"/>
          <w:marRight w:val="0"/>
          <w:marTop w:val="0"/>
          <w:marBottom w:val="0"/>
          <w:divBdr>
            <w:top w:val="none" w:sz="0" w:space="0" w:color="auto"/>
            <w:left w:val="none" w:sz="0" w:space="0" w:color="auto"/>
            <w:bottom w:val="none" w:sz="0" w:space="0" w:color="auto"/>
            <w:right w:val="none" w:sz="0" w:space="0" w:color="auto"/>
          </w:divBdr>
        </w:div>
      </w:divsChild>
    </w:div>
    <w:div w:id="645666054">
      <w:bodyDiv w:val="1"/>
      <w:marLeft w:val="0"/>
      <w:marRight w:val="0"/>
      <w:marTop w:val="0"/>
      <w:marBottom w:val="0"/>
      <w:divBdr>
        <w:top w:val="none" w:sz="0" w:space="0" w:color="auto"/>
        <w:left w:val="none" w:sz="0" w:space="0" w:color="auto"/>
        <w:bottom w:val="none" w:sz="0" w:space="0" w:color="auto"/>
        <w:right w:val="none" w:sz="0" w:space="0" w:color="auto"/>
      </w:divBdr>
    </w:div>
    <w:div w:id="645815432">
      <w:bodyDiv w:val="1"/>
      <w:marLeft w:val="0"/>
      <w:marRight w:val="0"/>
      <w:marTop w:val="0"/>
      <w:marBottom w:val="0"/>
      <w:divBdr>
        <w:top w:val="none" w:sz="0" w:space="0" w:color="auto"/>
        <w:left w:val="none" w:sz="0" w:space="0" w:color="auto"/>
        <w:bottom w:val="none" w:sz="0" w:space="0" w:color="auto"/>
        <w:right w:val="none" w:sz="0" w:space="0" w:color="auto"/>
      </w:divBdr>
    </w:div>
    <w:div w:id="646203190">
      <w:bodyDiv w:val="1"/>
      <w:marLeft w:val="0"/>
      <w:marRight w:val="0"/>
      <w:marTop w:val="0"/>
      <w:marBottom w:val="0"/>
      <w:divBdr>
        <w:top w:val="none" w:sz="0" w:space="0" w:color="auto"/>
        <w:left w:val="none" w:sz="0" w:space="0" w:color="auto"/>
        <w:bottom w:val="none" w:sz="0" w:space="0" w:color="auto"/>
        <w:right w:val="none" w:sz="0" w:space="0" w:color="auto"/>
      </w:divBdr>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sChild>
    </w:div>
    <w:div w:id="646476528">
      <w:bodyDiv w:val="1"/>
      <w:marLeft w:val="0"/>
      <w:marRight w:val="0"/>
      <w:marTop w:val="0"/>
      <w:marBottom w:val="0"/>
      <w:divBdr>
        <w:top w:val="none" w:sz="0" w:space="0" w:color="auto"/>
        <w:left w:val="none" w:sz="0" w:space="0" w:color="auto"/>
        <w:bottom w:val="none" w:sz="0" w:space="0" w:color="auto"/>
        <w:right w:val="none" w:sz="0" w:space="0" w:color="auto"/>
      </w:divBdr>
      <w:divsChild>
        <w:div w:id="606355300">
          <w:marLeft w:val="0"/>
          <w:marRight w:val="0"/>
          <w:marTop w:val="0"/>
          <w:marBottom w:val="0"/>
          <w:divBdr>
            <w:top w:val="none" w:sz="0" w:space="0" w:color="auto"/>
            <w:left w:val="none" w:sz="0" w:space="0" w:color="auto"/>
            <w:bottom w:val="none" w:sz="0" w:space="0" w:color="auto"/>
            <w:right w:val="none" w:sz="0" w:space="0" w:color="auto"/>
          </w:divBdr>
          <w:divsChild>
            <w:div w:id="1024942171">
              <w:marLeft w:val="0"/>
              <w:marRight w:val="0"/>
              <w:marTop w:val="0"/>
              <w:marBottom w:val="0"/>
              <w:divBdr>
                <w:top w:val="none" w:sz="0" w:space="0" w:color="auto"/>
                <w:left w:val="none" w:sz="0" w:space="0" w:color="auto"/>
                <w:bottom w:val="none" w:sz="0" w:space="0" w:color="auto"/>
                <w:right w:val="none" w:sz="0" w:space="0" w:color="auto"/>
              </w:divBdr>
            </w:div>
          </w:divsChild>
        </w:div>
        <w:div w:id="1814759993">
          <w:marLeft w:val="0"/>
          <w:marRight w:val="0"/>
          <w:marTop w:val="0"/>
          <w:marBottom w:val="0"/>
          <w:divBdr>
            <w:top w:val="none" w:sz="0" w:space="0" w:color="auto"/>
            <w:left w:val="none" w:sz="0" w:space="0" w:color="auto"/>
            <w:bottom w:val="none" w:sz="0" w:space="0" w:color="auto"/>
            <w:right w:val="none" w:sz="0" w:space="0" w:color="auto"/>
          </w:divBdr>
          <w:divsChild>
            <w:div w:id="1020812811">
              <w:marLeft w:val="0"/>
              <w:marRight w:val="0"/>
              <w:marTop w:val="0"/>
              <w:marBottom w:val="0"/>
              <w:divBdr>
                <w:top w:val="none" w:sz="0" w:space="0" w:color="auto"/>
                <w:left w:val="none" w:sz="0" w:space="0" w:color="auto"/>
                <w:bottom w:val="none" w:sz="0" w:space="0" w:color="auto"/>
                <w:right w:val="none" w:sz="0" w:space="0" w:color="auto"/>
              </w:divBdr>
              <w:divsChild>
                <w:div w:id="1527132762">
                  <w:marLeft w:val="0"/>
                  <w:marRight w:val="0"/>
                  <w:marTop w:val="0"/>
                  <w:marBottom w:val="0"/>
                  <w:divBdr>
                    <w:top w:val="none" w:sz="0" w:space="0" w:color="auto"/>
                    <w:left w:val="none" w:sz="0" w:space="0" w:color="auto"/>
                    <w:bottom w:val="none" w:sz="0" w:space="0" w:color="auto"/>
                    <w:right w:val="none" w:sz="0" w:space="0" w:color="auto"/>
                  </w:divBdr>
                  <w:divsChild>
                    <w:div w:id="12702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sChild>
    </w:div>
    <w:div w:id="646521227">
      <w:bodyDiv w:val="1"/>
      <w:marLeft w:val="0"/>
      <w:marRight w:val="0"/>
      <w:marTop w:val="0"/>
      <w:marBottom w:val="0"/>
      <w:divBdr>
        <w:top w:val="none" w:sz="0" w:space="0" w:color="auto"/>
        <w:left w:val="none" w:sz="0" w:space="0" w:color="auto"/>
        <w:bottom w:val="none" w:sz="0" w:space="0" w:color="auto"/>
        <w:right w:val="none" w:sz="0" w:space="0" w:color="auto"/>
      </w:divBdr>
      <w:divsChild>
        <w:div w:id="96871157">
          <w:marLeft w:val="0"/>
          <w:marRight w:val="0"/>
          <w:marTop w:val="0"/>
          <w:marBottom w:val="0"/>
          <w:divBdr>
            <w:top w:val="none" w:sz="0" w:space="0" w:color="auto"/>
            <w:left w:val="none" w:sz="0" w:space="0" w:color="auto"/>
            <w:bottom w:val="none" w:sz="0" w:space="0" w:color="auto"/>
            <w:right w:val="none" w:sz="0" w:space="0" w:color="auto"/>
          </w:divBdr>
        </w:div>
        <w:div w:id="405954181">
          <w:marLeft w:val="0"/>
          <w:marRight w:val="0"/>
          <w:marTop w:val="0"/>
          <w:marBottom w:val="0"/>
          <w:divBdr>
            <w:top w:val="none" w:sz="0" w:space="0" w:color="auto"/>
            <w:left w:val="none" w:sz="0" w:space="0" w:color="auto"/>
            <w:bottom w:val="none" w:sz="0" w:space="0" w:color="auto"/>
            <w:right w:val="none" w:sz="0" w:space="0" w:color="auto"/>
          </w:divBdr>
        </w:div>
        <w:div w:id="904029506">
          <w:marLeft w:val="0"/>
          <w:marRight w:val="0"/>
          <w:marTop w:val="150"/>
          <w:marBottom w:val="150"/>
          <w:divBdr>
            <w:top w:val="single" w:sz="6" w:space="4" w:color="D7D7D7"/>
            <w:left w:val="none" w:sz="0" w:space="0" w:color="auto"/>
            <w:bottom w:val="single" w:sz="6" w:space="4" w:color="D7D7D7"/>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324788">
      <w:bodyDiv w:val="1"/>
      <w:marLeft w:val="0"/>
      <w:marRight w:val="0"/>
      <w:marTop w:val="0"/>
      <w:marBottom w:val="0"/>
      <w:divBdr>
        <w:top w:val="none" w:sz="0" w:space="0" w:color="auto"/>
        <w:left w:val="none" w:sz="0" w:space="0" w:color="auto"/>
        <w:bottom w:val="none" w:sz="0" w:space="0" w:color="auto"/>
        <w:right w:val="none" w:sz="0" w:space="0" w:color="auto"/>
      </w:divBdr>
      <w:divsChild>
        <w:div w:id="108546658">
          <w:marLeft w:val="0"/>
          <w:marRight w:val="0"/>
          <w:marTop w:val="0"/>
          <w:marBottom w:val="0"/>
          <w:divBdr>
            <w:top w:val="none" w:sz="0" w:space="0" w:color="auto"/>
            <w:left w:val="none" w:sz="0" w:space="0" w:color="auto"/>
            <w:bottom w:val="none" w:sz="0" w:space="0" w:color="auto"/>
            <w:right w:val="none" w:sz="0" w:space="0" w:color="auto"/>
          </w:divBdr>
        </w:div>
      </w:divsChild>
    </w:div>
    <w:div w:id="647438630">
      <w:bodyDiv w:val="1"/>
      <w:marLeft w:val="0"/>
      <w:marRight w:val="0"/>
      <w:marTop w:val="0"/>
      <w:marBottom w:val="0"/>
      <w:divBdr>
        <w:top w:val="none" w:sz="0" w:space="0" w:color="auto"/>
        <w:left w:val="none" w:sz="0" w:space="0" w:color="auto"/>
        <w:bottom w:val="none" w:sz="0" w:space="0" w:color="auto"/>
        <w:right w:val="none" w:sz="0" w:space="0" w:color="auto"/>
      </w:divBdr>
      <w:divsChild>
        <w:div w:id="131601931">
          <w:marLeft w:val="0"/>
          <w:marRight w:val="0"/>
          <w:marTop w:val="0"/>
          <w:marBottom w:val="0"/>
          <w:divBdr>
            <w:top w:val="none" w:sz="0" w:space="0" w:color="auto"/>
            <w:left w:val="none" w:sz="0" w:space="0" w:color="auto"/>
            <w:bottom w:val="none" w:sz="0" w:space="0" w:color="auto"/>
            <w:right w:val="none" w:sz="0" w:space="0" w:color="auto"/>
          </w:divBdr>
        </w:div>
        <w:div w:id="1103380365">
          <w:marLeft w:val="0"/>
          <w:marRight w:val="0"/>
          <w:marTop w:val="150"/>
          <w:marBottom w:val="150"/>
          <w:divBdr>
            <w:top w:val="single" w:sz="6" w:space="4" w:color="D7D7D7"/>
            <w:left w:val="none" w:sz="0" w:space="0" w:color="auto"/>
            <w:bottom w:val="single" w:sz="6" w:space="4" w:color="D7D7D7"/>
            <w:right w:val="none" w:sz="0" w:space="0" w:color="auto"/>
          </w:divBdr>
        </w:div>
        <w:div w:id="52929501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898860">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24408880">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
    <w:div w:id="648095387">
      <w:bodyDiv w:val="1"/>
      <w:marLeft w:val="0"/>
      <w:marRight w:val="0"/>
      <w:marTop w:val="0"/>
      <w:marBottom w:val="0"/>
      <w:divBdr>
        <w:top w:val="none" w:sz="0" w:space="0" w:color="auto"/>
        <w:left w:val="none" w:sz="0" w:space="0" w:color="auto"/>
        <w:bottom w:val="none" w:sz="0" w:space="0" w:color="auto"/>
        <w:right w:val="none" w:sz="0" w:space="0" w:color="auto"/>
      </w:divBdr>
    </w:div>
    <w:div w:id="648288102">
      <w:bodyDiv w:val="1"/>
      <w:marLeft w:val="0"/>
      <w:marRight w:val="0"/>
      <w:marTop w:val="0"/>
      <w:marBottom w:val="0"/>
      <w:divBdr>
        <w:top w:val="none" w:sz="0" w:space="0" w:color="auto"/>
        <w:left w:val="none" w:sz="0" w:space="0" w:color="auto"/>
        <w:bottom w:val="none" w:sz="0" w:space="0" w:color="auto"/>
        <w:right w:val="none" w:sz="0" w:space="0" w:color="auto"/>
      </w:divBdr>
    </w:div>
    <w:div w:id="648364340">
      <w:bodyDiv w:val="1"/>
      <w:marLeft w:val="0"/>
      <w:marRight w:val="0"/>
      <w:marTop w:val="0"/>
      <w:marBottom w:val="0"/>
      <w:divBdr>
        <w:top w:val="none" w:sz="0" w:space="0" w:color="auto"/>
        <w:left w:val="none" w:sz="0" w:space="0" w:color="auto"/>
        <w:bottom w:val="none" w:sz="0" w:space="0" w:color="auto"/>
        <w:right w:val="none" w:sz="0" w:space="0" w:color="auto"/>
      </w:divBdr>
    </w:div>
    <w:div w:id="648703765">
      <w:bodyDiv w:val="1"/>
      <w:marLeft w:val="0"/>
      <w:marRight w:val="0"/>
      <w:marTop w:val="0"/>
      <w:marBottom w:val="0"/>
      <w:divBdr>
        <w:top w:val="none" w:sz="0" w:space="0" w:color="auto"/>
        <w:left w:val="none" w:sz="0" w:space="0" w:color="auto"/>
        <w:bottom w:val="none" w:sz="0" w:space="0" w:color="auto"/>
        <w:right w:val="none" w:sz="0" w:space="0" w:color="auto"/>
      </w:divBdr>
    </w:div>
    <w:div w:id="648704268">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sChild>
            <w:div w:id="543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8686">
      <w:bodyDiv w:val="1"/>
      <w:marLeft w:val="0"/>
      <w:marRight w:val="0"/>
      <w:marTop w:val="0"/>
      <w:marBottom w:val="0"/>
      <w:divBdr>
        <w:top w:val="none" w:sz="0" w:space="0" w:color="auto"/>
        <w:left w:val="none" w:sz="0" w:space="0" w:color="auto"/>
        <w:bottom w:val="none" w:sz="0" w:space="0" w:color="auto"/>
        <w:right w:val="none" w:sz="0" w:space="0" w:color="auto"/>
      </w:divBdr>
      <w:divsChild>
        <w:div w:id="624892292">
          <w:marLeft w:val="75"/>
          <w:marRight w:val="75"/>
          <w:marTop w:val="75"/>
          <w:marBottom w:val="75"/>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
    <w:div w:id="649747605">
      <w:bodyDiv w:val="1"/>
      <w:marLeft w:val="0"/>
      <w:marRight w:val="0"/>
      <w:marTop w:val="0"/>
      <w:marBottom w:val="0"/>
      <w:divBdr>
        <w:top w:val="none" w:sz="0" w:space="0" w:color="auto"/>
        <w:left w:val="none" w:sz="0" w:space="0" w:color="auto"/>
        <w:bottom w:val="none" w:sz="0" w:space="0" w:color="auto"/>
        <w:right w:val="none" w:sz="0" w:space="0" w:color="auto"/>
      </w:divBdr>
    </w:div>
    <w:div w:id="650404159">
      <w:bodyDiv w:val="1"/>
      <w:marLeft w:val="0"/>
      <w:marRight w:val="0"/>
      <w:marTop w:val="0"/>
      <w:marBottom w:val="0"/>
      <w:divBdr>
        <w:top w:val="none" w:sz="0" w:space="0" w:color="auto"/>
        <w:left w:val="none" w:sz="0" w:space="0" w:color="auto"/>
        <w:bottom w:val="none" w:sz="0" w:space="0" w:color="auto"/>
        <w:right w:val="none" w:sz="0" w:space="0" w:color="auto"/>
      </w:divBdr>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594378">
      <w:bodyDiv w:val="1"/>
      <w:marLeft w:val="0"/>
      <w:marRight w:val="0"/>
      <w:marTop w:val="0"/>
      <w:marBottom w:val="0"/>
      <w:divBdr>
        <w:top w:val="none" w:sz="0" w:space="0" w:color="auto"/>
        <w:left w:val="none" w:sz="0" w:space="0" w:color="auto"/>
        <w:bottom w:val="none" w:sz="0" w:space="0" w:color="auto"/>
        <w:right w:val="none" w:sz="0" w:space="0" w:color="auto"/>
      </w:divBdr>
      <w:divsChild>
        <w:div w:id="1948852781">
          <w:marLeft w:val="0"/>
          <w:marRight w:val="0"/>
          <w:marTop w:val="0"/>
          <w:marBottom w:val="0"/>
          <w:divBdr>
            <w:top w:val="none" w:sz="0" w:space="0" w:color="auto"/>
            <w:left w:val="none" w:sz="0" w:space="0" w:color="auto"/>
            <w:bottom w:val="none" w:sz="0" w:space="0" w:color="auto"/>
            <w:right w:val="none" w:sz="0" w:space="0" w:color="auto"/>
          </w:divBdr>
        </w:div>
        <w:div w:id="1751346085">
          <w:marLeft w:val="0"/>
          <w:marRight w:val="0"/>
          <w:marTop w:val="0"/>
          <w:marBottom w:val="428"/>
          <w:divBdr>
            <w:top w:val="none" w:sz="0" w:space="0" w:color="auto"/>
            <w:left w:val="none" w:sz="0" w:space="0" w:color="auto"/>
            <w:bottom w:val="none" w:sz="0" w:space="0" w:color="auto"/>
            <w:right w:val="none" w:sz="0" w:space="0" w:color="auto"/>
          </w:divBdr>
          <w:divsChild>
            <w:div w:id="1506703141">
              <w:marLeft w:val="0"/>
              <w:marRight w:val="0"/>
              <w:marTop w:val="0"/>
              <w:marBottom w:val="0"/>
              <w:divBdr>
                <w:top w:val="none" w:sz="0" w:space="0" w:color="auto"/>
                <w:left w:val="none" w:sz="0" w:space="0" w:color="auto"/>
                <w:bottom w:val="none" w:sz="0" w:space="0" w:color="auto"/>
                <w:right w:val="none" w:sz="0" w:space="0" w:color="auto"/>
              </w:divBdr>
              <w:divsChild>
                <w:div w:id="1537230021">
                  <w:marLeft w:val="0"/>
                  <w:marRight w:val="0"/>
                  <w:marTop w:val="0"/>
                  <w:marBottom w:val="857"/>
                  <w:divBdr>
                    <w:top w:val="none" w:sz="0" w:space="0" w:color="auto"/>
                    <w:left w:val="none" w:sz="0" w:space="0" w:color="auto"/>
                    <w:bottom w:val="single" w:sz="6" w:space="5" w:color="EAEAEB"/>
                    <w:right w:val="none" w:sz="0" w:space="0" w:color="auto"/>
                  </w:divBdr>
                  <w:divsChild>
                    <w:div w:id="5442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06351">
          <w:marLeft w:val="0"/>
          <w:marRight w:val="0"/>
          <w:marTop w:val="0"/>
          <w:marBottom w:val="0"/>
          <w:divBdr>
            <w:top w:val="none" w:sz="0" w:space="0" w:color="auto"/>
            <w:left w:val="none" w:sz="0" w:space="0" w:color="auto"/>
            <w:bottom w:val="none" w:sz="0" w:space="0" w:color="auto"/>
            <w:right w:val="none" w:sz="0" w:space="0" w:color="auto"/>
          </w:divBdr>
          <w:divsChild>
            <w:div w:id="1648241601">
              <w:marLeft w:val="0"/>
              <w:marRight w:val="0"/>
              <w:marTop w:val="0"/>
              <w:marBottom w:val="0"/>
              <w:divBdr>
                <w:top w:val="single" w:sz="2" w:space="0" w:color="EAEAEB"/>
                <w:left w:val="single" w:sz="2" w:space="0" w:color="EAEAEB"/>
                <w:bottom w:val="single" w:sz="2" w:space="0" w:color="EAEAEB"/>
                <w:right w:val="single" w:sz="6" w:space="31" w:color="EAEAEB"/>
              </w:divBdr>
              <w:divsChild>
                <w:div w:id="332682021">
                  <w:marLeft w:val="0"/>
                  <w:marRight w:val="0"/>
                  <w:marTop w:val="0"/>
                  <w:marBottom w:val="0"/>
                  <w:divBdr>
                    <w:top w:val="none" w:sz="0" w:space="0" w:color="auto"/>
                    <w:left w:val="none" w:sz="0" w:space="0" w:color="auto"/>
                    <w:bottom w:val="none" w:sz="0" w:space="0" w:color="auto"/>
                    <w:right w:val="none" w:sz="0" w:space="0" w:color="auto"/>
                  </w:divBdr>
                  <w:divsChild>
                    <w:div w:id="100324591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444783">
      <w:bodyDiv w:val="1"/>
      <w:marLeft w:val="0"/>
      <w:marRight w:val="0"/>
      <w:marTop w:val="0"/>
      <w:marBottom w:val="0"/>
      <w:divBdr>
        <w:top w:val="none" w:sz="0" w:space="0" w:color="auto"/>
        <w:left w:val="none" w:sz="0" w:space="0" w:color="auto"/>
        <w:bottom w:val="none" w:sz="0" w:space="0" w:color="auto"/>
        <w:right w:val="none" w:sz="0" w:space="0" w:color="auto"/>
      </w:divBdr>
    </w:div>
    <w:div w:id="651521795">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5625">
      <w:bodyDiv w:val="1"/>
      <w:marLeft w:val="0"/>
      <w:marRight w:val="0"/>
      <w:marTop w:val="0"/>
      <w:marBottom w:val="0"/>
      <w:divBdr>
        <w:top w:val="none" w:sz="0" w:space="0" w:color="auto"/>
        <w:left w:val="none" w:sz="0" w:space="0" w:color="auto"/>
        <w:bottom w:val="none" w:sz="0" w:space="0" w:color="auto"/>
        <w:right w:val="none" w:sz="0" w:space="0" w:color="auto"/>
      </w:divBdr>
    </w:div>
    <w:div w:id="652299434">
      <w:bodyDiv w:val="1"/>
      <w:marLeft w:val="0"/>
      <w:marRight w:val="0"/>
      <w:marTop w:val="0"/>
      <w:marBottom w:val="0"/>
      <w:divBdr>
        <w:top w:val="none" w:sz="0" w:space="0" w:color="auto"/>
        <w:left w:val="none" w:sz="0" w:space="0" w:color="auto"/>
        <w:bottom w:val="none" w:sz="0" w:space="0" w:color="auto"/>
        <w:right w:val="none" w:sz="0" w:space="0" w:color="auto"/>
      </w:divBdr>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4748">
      <w:bodyDiv w:val="1"/>
      <w:marLeft w:val="0"/>
      <w:marRight w:val="0"/>
      <w:marTop w:val="0"/>
      <w:marBottom w:val="0"/>
      <w:divBdr>
        <w:top w:val="none" w:sz="0" w:space="0" w:color="auto"/>
        <w:left w:val="none" w:sz="0" w:space="0" w:color="auto"/>
        <w:bottom w:val="none" w:sz="0" w:space="0" w:color="auto"/>
        <w:right w:val="none" w:sz="0" w:space="0" w:color="auto"/>
      </w:divBdr>
      <w:divsChild>
        <w:div w:id="87704068">
          <w:marLeft w:val="0"/>
          <w:marRight w:val="0"/>
          <w:marTop w:val="0"/>
          <w:marBottom w:val="0"/>
          <w:divBdr>
            <w:top w:val="none" w:sz="0" w:space="0" w:color="auto"/>
            <w:left w:val="none" w:sz="0" w:space="0" w:color="auto"/>
            <w:bottom w:val="none" w:sz="0" w:space="0" w:color="auto"/>
            <w:right w:val="none" w:sz="0" w:space="0" w:color="auto"/>
          </w:divBdr>
        </w:div>
        <w:div w:id="292177675">
          <w:marLeft w:val="0"/>
          <w:marRight w:val="0"/>
          <w:marTop w:val="0"/>
          <w:marBottom w:val="0"/>
          <w:divBdr>
            <w:top w:val="none" w:sz="0" w:space="0" w:color="auto"/>
            <w:left w:val="none" w:sz="0" w:space="0" w:color="auto"/>
            <w:bottom w:val="none" w:sz="0" w:space="0" w:color="auto"/>
            <w:right w:val="none" w:sz="0" w:space="0" w:color="auto"/>
          </w:divBdr>
        </w:div>
        <w:div w:id="444733586">
          <w:marLeft w:val="0"/>
          <w:marRight w:val="0"/>
          <w:marTop w:val="0"/>
          <w:marBottom w:val="0"/>
          <w:divBdr>
            <w:top w:val="none" w:sz="0" w:space="0" w:color="auto"/>
            <w:left w:val="none" w:sz="0" w:space="0" w:color="auto"/>
            <w:bottom w:val="none" w:sz="0" w:space="0" w:color="auto"/>
            <w:right w:val="none" w:sz="0" w:space="0" w:color="auto"/>
          </w:divBdr>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209">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7">
          <w:marLeft w:val="0"/>
          <w:marRight w:val="0"/>
          <w:marTop w:val="0"/>
          <w:marBottom w:val="0"/>
          <w:divBdr>
            <w:top w:val="none" w:sz="0" w:space="0" w:color="auto"/>
            <w:left w:val="none" w:sz="0" w:space="0" w:color="auto"/>
            <w:bottom w:val="none" w:sz="0" w:space="0" w:color="auto"/>
            <w:right w:val="none" w:sz="0" w:space="0" w:color="auto"/>
          </w:divBdr>
          <w:divsChild>
            <w:div w:id="56174730">
              <w:marLeft w:val="0"/>
              <w:marRight w:val="0"/>
              <w:marTop w:val="0"/>
              <w:marBottom w:val="0"/>
              <w:divBdr>
                <w:top w:val="none" w:sz="0" w:space="0" w:color="auto"/>
                <w:left w:val="none" w:sz="0" w:space="0" w:color="auto"/>
                <w:bottom w:val="none" w:sz="0" w:space="0" w:color="auto"/>
                <w:right w:val="none" w:sz="0" w:space="0" w:color="auto"/>
              </w:divBdr>
              <w:divsChild>
                <w:div w:id="78539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834364">
          <w:marLeft w:val="0"/>
          <w:marRight w:val="0"/>
          <w:marTop w:val="0"/>
          <w:marBottom w:val="0"/>
          <w:divBdr>
            <w:top w:val="none" w:sz="0" w:space="0" w:color="auto"/>
            <w:left w:val="none" w:sz="0" w:space="0" w:color="auto"/>
            <w:bottom w:val="none" w:sz="0" w:space="0" w:color="auto"/>
            <w:right w:val="none" w:sz="0" w:space="0" w:color="auto"/>
          </w:divBdr>
          <w:divsChild>
            <w:div w:id="180360299">
              <w:marLeft w:val="0"/>
              <w:marRight w:val="0"/>
              <w:marTop w:val="0"/>
              <w:marBottom w:val="0"/>
              <w:divBdr>
                <w:top w:val="none" w:sz="0" w:space="0" w:color="auto"/>
                <w:left w:val="none" w:sz="0" w:space="0" w:color="auto"/>
                <w:bottom w:val="none" w:sz="0" w:space="0" w:color="auto"/>
                <w:right w:val="none" w:sz="0" w:space="0" w:color="auto"/>
              </w:divBdr>
              <w:divsChild>
                <w:div w:id="19547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87881">
      <w:bodyDiv w:val="1"/>
      <w:marLeft w:val="0"/>
      <w:marRight w:val="0"/>
      <w:marTop w:val="0"/>
      <w:marBottom w:val="0"/>
      <w:divBdr>
        <w:top w:val="none" w:sz="0" w:space="0" w:color="auto"/>
        <w:left w:val="none" w:sz="0" w:space="0" w:color="auto"/>
        <w:bottom w:val="none" w:sz="0" w:space="0" w:color="auto"/>
        <w:right w:val="none" w:sz="0" w:space="0" w:color="auto"/>
      </w:divBdr>
      <w:divsChild>
        <w:div w:id="13422313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35695">
      <w:bodyDiv w:val="1"/>
      <w:marLeft w:val="0"/>
      <w:marRight w:val="0"/>
      <w:marTop w:val="0"/>
      <w:marBottom w:val="0"/>
      <w:divBdr>
        <w:top w:val="none" w:sz="0" w:space="0" w:color="auto"/>
        <w:left w:val="none" w:sz="0" w:space="0" w:color="auto"/>
        <w:bottom w:val="none" w:sz="0" w:space="0" w:color="auto"/>
        <w:right w:val="none" w:sz="0" w:space="0" w:color="auto"/>
      </w:divBdr>
      <w:divsChild>
        <w:div w:id="46270162">
          <w:marLeft w:val="0"/>
          <w:marRight w:val="0"/>
          <w:marTop w:val="0"/>
          <w:marBottom w:val="0"/>
          <w:divBdr>
            <w:top w:val="none" w:sz="0" w:space="0" w:color="auto"/>
            <w:left w:val="none" w:sz="0" w:space="0" w:color="auto"/>
            <w:bottom w:val="none" w:sz="0" w:space="0" w:color="auto"/>
            <w:right w:val="none" w:sz="0" w:space="0" w:color="auto"/>
          </w:divBdr>
        </w:div>
      </w:divsChild>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024356">
      <w:bodyDiv w:val="1"/>
      <w:marLeft w:val="0"/>
      <w:marRight w:val="0"/>
      <w:marTop w:val="0"/>
      <w:marBottom w:val="0"/>
      <w:divBdr>
        <w:top w:val="none" w:sz="0" w:space="0" w:color="auto"/>
        <w:left w:val="none" w:sz="0" w:space="0" w:color="auto"/>
        <w:bottom w:val="none" w:sz="0" w:space="0" w:color="auto"/>
        <w:right w:val="none" w:sz="0" w:space="0" w:color="auto"/>
      </w:divBdr>
      <w:divsChild>
        <w:div w:id="108204790">
          <w:marLeft w:val="0"/>
          <w:marRight w:val="0"/>
          <w:marTop w:val="0"/>
          <w:marBottom w:val="0"/>
          <w:divBdr>
            <w:top w:val="none" w:sz="0" w:space="0" w:color="auto"/>
            <w:left w:val="none" w:sz="0" w:space="0" w:color="auto"/>
            <w:bottom w:val="none" w:sz="0" w:space="0" w:color="auto"/>
            <w:right w:val="none" w:sz="0" w:space="0" w:color="auto"/>
          </w:divBdr>
          <w:divsChild>
            <w:div w:id="43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4478">
      <w:bodyDiv w:val="1"/>
      <w:marLeft w:val="0"/>
      <w:marRight w:val="0"/>
      <w:marTop w:val="0"/>
      <w:marBottom w:val="0"/>
      <w:divBdr>
        <w:top w:val="none" w:sz="0" w:space="0" w:color="auto"/>
        <w:left w:val="none" w:sz="0" w:space="0" w:color="auto"/>
        <w:bottom w:val="none" w:sz="0" w:space="0" w:color="auto"/>
        <w:right w:val="none" w:sz="0" w:space="0" w:color="auto"/>
      </w:divBdr>
    </w:div>
    <w:div w:id="65333917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728555">
      <w:bodyDiv w:val="1"/>
      <w:marLeft w:val="0"/>
      <w:marRight w:val="0"/>
      <w:marTop w:val="0"/>
      <w:marBottom w:val="0"/>
      <w:divBdr>
        <w:top w:val="none" w:sz="0" w:space="0" w:color="auto"/>
        <w:left w:val="none" w:sz="0" w:space="0" w:color="auto"/>
        <w:bottom w:val="none" w:sz="0" w:space="0" w:color="auto"/>
        <w:right w:val="none" w:sz="0" w:space="0" w:color="auto"/>
      </w:divBdr>
      <w:divsChild>
        <w:div w:id="1293242973">
          <w:marLeft w:val="0"/>
          <w:marRight w:val="0"/>
          <w:marTop w:val="0"/>
          <w:marBottom w:val="0"/>
          <w:divBdr>
            <w:top w:val="none" w:sz="0" w:space="0" w:color="auto"/>
            <w:left w:val="none" w:sz="0" w:space="0" w:color="auto"/>
            <w:bottom w:val="none" w:sz="0" w:space="0" w:color="auto"/>
            <w:right w:val="none" w:sz="0" w:space="0" w:color="auto"/>
          </w:divBdr>
        </w:div>
        <w:div w:id="434400738">
          <w:marLeft w:val="0"/>
          <w:marRight w:val="0"/>
          <w:marTop w:val="0"/>
          <w:marBottom w:val="0"/>
          <w:divBdr>
            <w:top w:val="none" w:sz="0" w:space="0" w:color="auto"/>
            <w:left w:val="none" w:sz="0" w:space="0" w:color="auto"/>
            <w:bottom w:val="none" w:sz="0" w:space="0" w:color="auto"/>
            <w:right w:val="none" w:sz="0" w:space="0" w:color="auto"/>
          </w:divBdr>
          <w:divsChild>
            <w:div w:id="11944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3991228">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070714">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
                <w:div w:id="713387352">
                  <w:marLeft w:val="0"/>
                  <w:marRight w:val="0"/>
                  <w:marTop w:val="0"/>
                  <w:marBottom w:val="0"/>
                  <w:divBdr>
                    <w:top w:val="none" w:sz="0" w:space="0" w:color="auto"/>
                    <w:left w:val="none" w:sz="0" w:space="0" w:color="auto"/>
                    <w:bottom w:val="none" w:sz="0" w:space="0" w:color="auto"/>
                    <w:right w:val="none" w:sz="0" w:space="0" w:color="auto"/>
                  </w:divBdr>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
    <w:div w:id="655233297">
      <w:bodyDiv w:val="1"/>
      <w:marLeft w:val="0"/>
      <w:marRight w:val="0"/>
      <w:marTop w:val="0"/>
      <w:marBottom w:val="0"/>
      <w:divBdr>
        <w:top w:val="none" w:sz="0" w:space="0" w:color="auto"/>
        <w:left w:val="none" w:sz="0" w:space="0" w:color="auto"/>
        <w:bottom w:val="none" w:sz="0" w:space="0" w:color="auto"/>
        <w:right w:val="none" w:sz="0" w:space="0" w:color="auto"/>
      </w:divBdr>
    </w:div>
    <w:div w:id="655376465">
      <w:bodyDiv w:val="1"/>
      <w:marLeft w:val="0"/>
      <w:marRight w:val="0"/>
      <w:marTop w:val="0"/>
      <w:marBottom w:val="0"/>
      <w:divBdr>
        <w:top w:val="none" w:sz="0" w:space="0" w:color="auto"/>
        <w:left w:val="none" w:sz="0" w:space="0" w:color="auto"/>
        <w:bottom w:val="none" w:sz="0" w:space="0" w:color="auto"/>
        <w:right w:val="none" w:sz="0" w:space="0" w:color="auto"/>
      </w:divBdr>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32471043">
          <w:marLeft w:val="0"/>
          <w:marRight w:val="0"/>
          <w:marTop w:val="0"/>
          <w:marBottom w:val="0"/>
          <w:divBdr>
            <w:top w:val="none" w:sz="0" w:space="0" w:color="auto"/>
            <w:left w:val="none" w:sz="0" w:space="0" w:color="auto"/>
            <w:bottom w:val="none" w:sz="0" w:space="0" w:color="auto"/>
            <w:right w:val="none" w:sz="0" w:space="0" w:color="auto"/>
          </w:divBdr>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26156">
      <w:bodyDiv w:val="1"/>
      <w:marLeft w:val="0"/>
      <w:marRight w:val="0"/>
      <w:marTop w:val="0"/>
      <w:marBottom w:val="0"/>
      <w:divBdr>
        <w:top w:val="none" w:sz="0" w:space="0" w:color="auto"/>
        <w:left w:val="none" w:sz="0" w:space="0" w:color="auto"/>
        <w:bottom w:val="none" w:sz="0" w:space="0" w:color="auto"/>
        <w:right w:val="none" w:sz="0" w:space="0" w:color="auto"/>
      </w:divBdr>
      <w:divsChild>
        <w:div w:id="41902985">
          <w:marLeft w:val="0"/>
          <w:marRight w:val="0"/>
          <w:marTop w:val="0"/>
          <w:marBottom w:val="0"/>
          <w:divBdr>
            <w:top w:val="none" w:sz="0" w:space="0" w:color="auto"/>
            <w:left w:val="none" w:sz="0" w:space="0" w:color="auto"/>
            <w:bottom w:val="none" w:sz="0" w:space="0" w:color="auto"/>
            <w:right w:val="none" w:sz="0" w:space="0" w:color="auto"/>
          </w:divBdr>
        </w:div>
        <w:div w:id="540017799">
          <w:marLeft w:val="0"/>
          <w:marRight w:val="0"/>
          <w:marTop w:val="0"/>
          <w:marBottom w:val="0"/>
          <w:divBdr>
            <w:top w:val="none" w:sz="0" w:space="0" w:color="auto"/>
            <w:left w:val="none" w:sz="0" w:space="0" w:color="auto"/>
            <w:bottom w:val="none" w:sz="0" w:space="0" w:color="auto"/>
            <w:right w:val="none" w:sz="0" w:space="0" w:color="auto"/>
          </w:divBdr>
          <w:divsChild>
            <w:div w:id="390887056">
              <w:marLeft w:val="0"/>
              <w:marRight w:val="0"/>
              <w:marTop w:val="0"/>
              <w:marBottom w:val="0"/>
              <w:divBdr>
                <w:top w:val="none" w:sz="0" w:space="0" w:color="auto"/>
                <w:left w:val="none" w:sz="0" w:space="0" w:color="auto"/>
                <w:bottom w:val="none" w:sz="0" w:space="0" w:color="auto"/>
                <w:right w:val="none" w:sz="0" w:space="0" w:color="auto"/>
              </w:divBdr>
              <w:divsChild>
                <w:div w:id="432676503">
                  <w:marLeft w:val="0"/>
                  <w:marRight w:val="0"/>
                  <w:marTop w:val="0"/>
                  <w:marBottom w:val="0"/>
                  <w:divBdr>
                    <w:top w:val="none" w:sz="0" w:space="0" w:color="auto"/>
                    <w:left w:val="none" w:sz="0" w:space="0" w:color="auto"/>
                    <w:bottom w:val="none" w:sz="0" w:space="0" w:color="auto"/>
                    <w:right w:val="none" w:sz="0" w:space="0" w:color="auto"/>
                  </w:divBdr>
                  <w:divsChild>
                    <w:div w:id="104815907">
                      <w:marLeft w:val="0"/>
                      <w:marRight w:val="0"/>
                      <w:marTop w:val="0"/>
                      <w:marBottom w:val="0"/>
                      <w:divBdr>
                        <w:top w:val="none" w:sz="0" w:space="0" w:color="auto"/>
                        <w:left w:val="none" w:sz="0" w:space="0" w:color="auto"/>
                        <w:bottom w:val="none" w:sz="0" w:space="0" w:color="auto"/>
                        <w:right w:val="none" w:sz="0" w:space="0" w:color="auto"/>
                      </w:divBdr>
                    </w:div>
                    <w:div w:id="8183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sChild>
    </w:div>
    <w:div w:id="656350104">
      <w:bodyDiv w:val="1"/>
      <w:marLeft w:val="0"/>
      <w:marRight w:val="0"/>
      <w:marTop w:val="0"/>
      <w:marBottom w:val="0"/>
      <w:divBdr>
        <w:top w:val="none" w:sz="0" w:space="0" w:color="auto"/>
        <w:left w:val="none" w:sz="0" w:space="0" w:color="auto"/>
        <w:bottom w:val="none" w:sz="0" w:space="0" w:color="auto"/>
        <w:right w:val="none" w:sz="0" w:space="0" w:color="auto"/>
      </w:divBdr>
      <w:divsChild>
        <w:div w:id="815607826">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155499">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391689">
      <w:bodyDiv w:val="1"/>
      <w:marLeft w:val="0"/>
      <w:marRight w:val="0"/>
      <w:marTop w:val="0"/>
      <w:marBottom w:val="0"/>
      <w:divBdr>
        <w:top w:val="none" w:sz="0" w:space="0" w:color="auto"/>
        <w:left w:val="none" w:sz="0" w:space="0" w:color="auto"/>
        <w:bottom w:val="none" w:sz="0" w:space="0" w:color="auto"/>
        <w:right w:val="none" w:sz="0" w:space="0" w:color="auto"/>
      </w:divBdr>
    </w:div>
    <w:div w:id="657655950">
      <w:bodyDiv w:val="1"/>
      <w:marLeft w:val="0"/>
      <w:marRight w:val="0"/>
      <w:marTop w:val="0"/>
      <w:marBottom w:val="0"/>
      <w:divBdr>
        <w:top w:val="none" w:sz="0" w:space="0" w:color="auto"/>
        <w:left w:val="none" w:sz="0" w:space="0" w:color="auto"/>
        <w:bottom w:val="none" w:sz="0" w:space="0" w:color="auto"/>
        <w:right w:val="none" w:sz="0" w:space="0" w:color="auto"/>
      </w:divBdr>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583760425">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
    <w:div w:id="658077521">
      <w:bodyDiv w:val="1"/>
      <w:marLeft w:val="0"/>
      <w:marRight w:val="0"/>
      <w:marTop w:val="0"/>
      <w:marBottom w:val="0"/>
      <w:divBdr>
        <w:top w:val="none" w:sz="0" w:space="0" w:color="auto"/>
        <w:left w:val="none" w:sz="0" w:space="0" w:color="auto"/>
        <w:bottom w:val="none" w:sz="0" w:space="0" w:color="auto"/>
        <w:right w:val="none" w:sz="0" w:space="0" w:color="auto"/>
      </w:divBdr>
      <w:divsChild>
        <w:div w:id="2046634042">
          <w:marLeft w:val="0"/>
          <w:marRight w:val="0"/>
          <w:marTop w:val="0"/>
          <w:marBottom w:val="0"/>
          <w:divBdr>
            <w:top w:val="none" w:sz="0" w:space="0" w:color="auto"/>
            <w:left w:val="none" w:sz="0" w:space="0" w:color="auto"/>
            <w:bottom w:val="none" w:sz="0" w:space="0" w:color="auto"/>
            <w:right w:val="none" w:sz="0" w:space="0" w:color="auto"/>
          </w:divBdr>
        </w:div>
        <w:div w:id="1245720786">
          <w:marLeft w:val="0"/>
          <w:marRight w:val="0"/>
          <w:marTop w:val="150"/>
          <w:marBottom w:val="150"/>
          <w:divBdr>
            <w:top w:val="single" w:sz="6" w:space="4" w:color="D7D7D7"/>
            <w:left w:val="none" w:sz="0" w:space="0" w:color="auto"/>
            <w:bottom w:val="single" w:sz="6" w:space="4" w:color="D7D7D7"/>
            <w:right w:val="none" w:sz="0" w:space="0" w:color="auto"/>
          </w:divBdr>
        </w:div>
        <w:div w:id="1830170595">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
    <w:div w:id="658769117">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192717">
      <w:bodyDiv w:val="1"/>
      <w:marLeft w:val="0"/>
      <w:marRight w:val="0"/>
      <w:marTop w:val="0"/>
      <w:marBottom w:val="0"/>
      <w:divBdr>
        <w:top w:val="none" w:sz="0" w:space="0" w:color="auto"/>
        <w:left w:val="none" w:sz="0" w:space="0" w:color="auto"/>
        <w:bottom w:val="none" w:sz="0" w:space="0" w:color="auto"/>
        <w:right w:val="none" w:sz="0" w:space="0" w:color="auto"/>
      </w:divBdr>
    </w:div>
    <w:div w:id="659309046">
      <w:bodyDiv w:val="1"/>
      <w:marLeft w:val="0"/>
      <w:marRight w:val="0"/>
      <w:marTop w:val="0"/>
      <w:marBottom w:val="0"/>
      <w:divBdr>
        <w:top w:val="none" w:sz="0" w:space="0" w:color="auto"/>
        <w:left w:val="none" w:sz="0" w:space="0" w:color="auto"/>
        <w:bottom w:val="none" w:sz="0" w:space="0" w:color="auto"/>
        <w:right w:val="none" w:sz="0" w:space="0" w:color="auto"/>
      </w:divBdr>
      <w:divsChild>
        <w:div w:id="218051145">
          <w:marLeft w:val="0"/>
          <w:marRight w:val="0"/>
          <w:marTop w:val="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23289">
      <w:bodyDiv w:val="1"/>
      <w:marLeft w:val="0"/>
      <w:marRight w:val="0"/>
      <w:marTop w:val="0"/>
      <w:marBottom w:val="0"/>
      <w:divBdr>
        <w:top w:val="none" w:sz="0" w:space="0" w:color="auto"/>
        <w:left w:val="none" w:sz="0" w:space="0" w:color="auto"/>
        <w:bottom w:val="none" w:sz="0" w:space="0" w:color="auto"/>
        <w:right w:val="none" w:sz="0" w:space="0" w:color="auto"/>
      </w:divBdr>
      <w:divsChild>
        <w:div w:id="623730198">
          <w:marLeft w:val="0"/>
          <w:marRight w:val="0"/>
          <w:marTop w:val="300"/>
          <w:marBottom w:val="300"/>
          <w:divBdr>
            <w:top w:val="none" w:sz="0" w:space="0" w:color="auto"/>
            <w:left w:val="none" w:sz="0" w:space="0" w:color="auto"/>
            <w:bottom w:val="none" w:sz="0" w:space="0" w:color="auto"/>
            <w:right w:val="none" w:sz="0" w:space="0" w:color="auto"/>
          </w:divBdr>
        </w:div>
        <w:div w:id="654334793">
          <w:marLeft w:val="0"/>
          <w:marRight w:val="0"/>
          <w:marTop w:val="0"/>
          <w:marBottom w:val="0"/>
          <w:divBdr>
            <w:top w:val="none" w:sz="0" w:space="0" w:color="auto"/>
            <w:left w:val="none" w:sz="0" w:space="0" w:color="auto"/>
            <w:bottom w:val="none" w:sz="0" w:space="0" w:color="auto"/>
            <w:right w:val="none" w:sz="0" w:space="0" w:color="auto"/>
          </w:divBdr>
        </w:div>
      </w:divsChild>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697090">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
      </w:divsChild>
    </w:div>
    <w:div w:id="660037875">
      <w:bodyDiv w:val="1"/>
      <w:marLeft w:val="0"/>
      <w:marRight w:val="0"/>
      <w:marTop w:val="0"/>
      <w:marBottom w:val="0"/>
      <w:divBdr>
        <w:top w:val="none" w:sz="0" w:space="0" w:color="auto"/>
        <w:left w:val="none" w:sz="0" w:space="0" w:color="auto"/>
        <w:bottom w:val="none" w:sz="0" w:space="0" w:color="auto"/>
        <w:right w:val="none" w:sz="0" w:space="0" w:color="auto"/>
      </w:divBdr>
      <w:divsChild>
        <w:div w:id="532159802">
          <w:marLeft w:val="0"/>
          <w:marRight w:val="0"/>
          <w:marTop w:val="300"/>
          <w:marBottom w:val="300"/>
          <w:divBdr>
            <w:top w:val="none" w:sz="0" w:space="0" w:color="auto"/>
            <w:left w:val="none" w:sz="0" w:space="0" w:color="auto"/>
            <w:bottom w:val="none" w:sz="0" w:space="0" w:color="auto"/>
            <w:right w:val="none" w:sz="0" w:space="0" w:color="auto"/>
          </w:divBdr>
        </w:div>
        <w:div w:id="549196115">
          <w:marLeft w:val="0"/>
          <w:marRight w:val="0"/>
          <w:marTop w:val="30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0623187">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199780">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1398699">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2582617">
      <w:bodyDiv w:val="1"/>
      <w:marLeft w:val="0"/>
      <w:marRight w:val="0"/>
      <w:marTop w:val="0"/>
      <w:marBottom w:val="0"/>
      <w:divBdr>
        <w:top w:val="none" w:sz="0" w:space="0" w:color="auto"/>
        <w:left w:val="none" w:sz="0" w:space="0" w:color="auto"/>
        <w:bottom w:val="none" w:sz="0" w:space="0" w:color="auto"/>
        <w:right w:val="none" w:sz="0" w:space="0" w:color="auto"/>
      </w:divBdr>
      <w:divsChild>
        <w:div w:id="849028684">
          <w:marLeft w:val="0"/>
          <w:marRight w:val="0"/>
          <w:marTop w:val="0"/>
          <w:marBottom w:val="300"/>
          <w:divBdr>
            <w:top w:val="none" w:sz="0" w:space="0" w:color="auto"/>
            <w:left w:val="none" w:sz="0" w:space="0" w:color="auto"/>
            <w:bottom w:val="none" w:sz="0" w:space="0" w:color="auto"/>
            <w:right w:val="none" w:sz="0" w:space="0" w:color="auto"/>
          </w:divBdr>
          <w:divsChild>
            <w:div w:id="821893547">
              <w:marLeft w:val="0"/>
              <w:marRight w:val="0"/>
              <w:marTop w:val="0"/>
              <w:marBottom w:val="0"/>
              <w:divBdr>
                <w:top w:val="none" w:sz="0" w:space="0" w:color="auto"/>
                <w:left w:val="none" w:sz="0" w:space="0" w:color="auto"/>
                <w:bottom w:val="none" w:sz="0" w:space="0" w:color="auto"/>
                <w:right w:val="none" w:sz="0" w:space="0" w:color="auto"/>
              </w:divBdr>
            </w:div>
          </w:divsChild>
        </w:div>
        <w:div w:id="420806690">
          <w:marLeft w:val="0"/>
          <w:marRight w:val="0"/>
          <w:marTop w:val="0"/>
          <w:marBottom w:val="300"/>
          <w:divBdr>
            <w:top w:val="none" w:sz="0" w:space="0" w:color="auto"/>
            <w:left w:val="none" w:sz="0" w:space="0" w:color="auto"/>
            <w:bottom w:val="none" w:sz="0" w:space="0" w:color="auto"/>
            <w:right w:val="none" w:sz="0" w:space="0" w:color="auto"/>
          </w:divBdr>
          <w:divsChild>
            <w:div w:id="1153913125">
              <w:marLeft w:val="0"/>
              <w:marRight w:val="0"/>
              <w:marTop w:val="0"/>
              <w:marBottom w:val="0"/>
              <w:divBdr>
                <w:top w:val="none" w:sz="0" w:space="0" w:color="auto"/>
                <w:left w:val="none" w:sz="0" w:space="0" w:color="auto"/>
                <w:bottom w:val="none" w:sz="0" w:space="0" w:color="auto"/>
                <w:right w:val="none" w:sz="0" w:space="0" w:color="auto"/>
              </w:divBdr>
            </w:div>
          </w:divsChild>
        </w:div>
        <w:div w:id="1893885109">
          <w:marLeft w:val="0"/>
          <w:marRight w:val="0"/>
          <w:marTop w:val="0"/>
          <w:marBottom w:val="300"/>
          <w:divBdr>
            <w:top w:val="none" w:sz="0" w:space="0" w:color="auto"/>
            <w:left w:val="none" w:sz="0" w:space="0" w:color="auto"/>
            <w:bottom w:val="none" w:sz="0" w:space="0" w:color="auto"/>
            <w:right w:val="none" w:sz="0" w:space="0" w:color="auto"/>
          </w:divBdr>
          <w:divsChild>
            <w:div w:id="10274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3360">
      <w:bodyDiv w:val="1"/>
      <w:marLeft w:val="0"/>
      <w:marRight w:val="0"/>
      <w:marTop w:val="0"/>
      <w:marBottom w:val="0"/>
      <w:divBdr>
        <w:top w:val="none" w:sz="0" w:space="0" w:color="auto"/>
        <w:left w:val="none" w:sz="0" w:space="0" w:color="auto"/>
        <w:bottom w:val="none" w:sz="0" w:space="0" w:color="auto"/>
        <w:right w:val="none" w:sz="0" w:space="0" w:color="auto"/>
      </w:divBdr>
      <w:divsChild>
        <w:div w:id="1452628401">
          <w:marLeft w:val="0"/>
          <w:marRight w:val="0"/>
          <w:marTop w:val="0"/>
          <w:marBottom w:val="0"/>
          <w:divBdr>
            <w:top w:val="none" w:sz="0" w:space="0" w:color="auto"/>
            <w:left w:val="none" w:sz="0" w:space="0" w:color="auto"/>
            <w:bottom w:val="none" w:sz="0" w:space="0" w:color="auto"/>
            <w:right w:val="none" w:sz="0" w:space="0" w:color="auto"/>
          </w:divBdr>
          <w:divsChild>
            <w:div w:id="2032029884">
              <w:marLeft w:val="0"/>
              <w:marRight w:val="0"/>
              <w:marTop w:val="0"/>
              <w:marBottom w:val="0"/>
              <w:divBdr>
                <w:top w:val="none" w:sz="0" w:space="0" w:color="auto"/>
                <w:left w:val="none" w:sz="0" w:space="0" w:color="auto"/>
                <w:bottom w:val="none" w:sz="0" w:space="0" w:color="auto"/>
                <w:right w:val="none" w:sz="0" w:space="0" w:color="auto"/>
              </w:divBdr>
            </w:div>
          </w:divsChild>
        </w:div>
        <w:div w:id="1542008923">
          <w:marLeft w:val="0"/>
          <w:marRight w:val="0"/>
          <w:marTop w:val="0"/>
          <w:marBottom w:val="0"/>
          <w:divBdr>
            <w:top w:val="none" w:sz="0" w:space="0" w:color="auto"/>
            <w:left w:val="none" w:sz="0" w:space="0" w:color="auto"/>
            <w:bottom w:val="none" w:sz="0" w:space="0" w:color="auto"/>
            <w:right w:val="none" w:sz="0" w:space="0" w:color="auto"/>
          </w:divBdr>
          <w:divsChild>
            <w:div w:id="674190868">
              <w:marLeft w:val="0"/>
              <w:marRight w:val="0"/>
              <w:marTop w:val="0"/>
              <w:marBottom w:val="0"/>
              <w:divBdr>
                <w:top w:val="none" w:sz="0" w:space="0" w:color="auto"/>
                <w:left w:val="none" w:sz="0" w:space="0" w:color="auto"/>
                <w:bottom w:val="none" w:sz="0" w:space="0" w:color="auto"/>
                <w:right w:val="none" w:sz="0" w:space="0" w:color="auto"/>
              </w:divBdr>
              <w:divsChild>
                <w:div w:id="390740190">
                  <w:marLeft w:val="0"/>
                  <w:marRight w:val="0"/>
                  <w:marTop w:val="0"/>
                  <w:marBottom w:val="0"/>
                  <w:divBdr>
                    <w:top w:val="none" w:sz="0" w:space="0" w:color="auto"/>
                    <w:left w:val="none" w:sz="0" w:space="0" w:color="auto"/>
                    <w:bottom w:val="none" w:sz="0" w:space="0" w:color="auto"/>
                    <w:right w:val="none" w:sz="0" w:space="0" w:color="auto"/>
                  </w:divBdr>
                  <w:divsChild>
                    <w:div w:id="3301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1203">
      <w:bodyDiv w:val="1"/>
      <w:marLeft w:val="0"/>
      <w:marRight w:val="0"/>
      <w:marTop w:val="0"/>
      <w:marBottom w:val="0"/>
      <w:divBdr>
        <w:top w:val="none" w:sz="0" w:space="0" w:color="auto"/>
        <w:left w:val="none" w:sz="0" w:space="0" w:color="auto"/>
        <w:bottom w:val="none" w:sz="0" w:space="0" w:color="auto"/>
        <w:right w:val="none" w:sz="0" w:space="0" w:color="auto"/>
      </w:divBdr>
    </w:div>
    <w:div w:id="662857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414">
          <w:marLeft w:val="0"/>
          <w:marRight w:val="0"/>
          <w:marTop w:val="0"/>
          <w:marBottom w:val="0"/>
          <w:divBdr>
            <w:top w:val="none" w:sz="0" w:space="0" w:color="auto"/>
            <w:left w:val="none" w:sz="0" w:space="0" w:color="auto"/>
            <w:bottom w:val="none" w:sz="0" w:space="0" w:color="auto"/>
            <w:right w:val="none" w:sz="0" w:space="0" w:color="auto"/>
          </w:divBdr>
        </w:div>
      </w:divsChild>
    </w:div>
    <w:div w:id="663244368">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322131">
      <w:bodyDiv w:val="1"/>
      <w:marLeft w:val="0"/>
      <w:marRight w:val="0"/>
      <w:marTop w:val="0"/>
      <w:marBottom w:val="0"/>
      <w:divBdr>
        <w:top w:val="none" w:sz="0" w:space="0" w:color="auto"/>
        <w:left w:val="none" w:sz="0" w:space="0" w:color="auto"/>
        <w:bottom w:val="none" w:sz="0" w:space="0" w:color="auto"/>
        <w:right w:val="none" w:sz="0" w:space="0" w:color="auto"/>
      </w:divBdr>
    </w:div>
    <w:div w:id="663362235">
      <w:bodyDiv w:val="1"/>
      <w:marLeft w:val="0"/>
      <w:marRight w:val="0"/>
      <w:marTop w:val="0"/>
      <w:marBottom w:val="0"/>
      <w:divBdr>
        <w:top w:val="none" w:sz="0" w:space="0" w:color="auto"/>
        <w:left w:val="none" w:sz="0" w:space="0" w:color="auto"/>
        <w:bottom w:val="none" w:sz="0" w:space="0" w:color="auto"/>
        <w:right w:val="none" w:sz="0" w:space="0" w:color="auto"/>
      </w:divBdr>
      <w:divsChild>
        <w:div w:id="44378853">
          <w:marLeft w:val="0"/>
          <w:marRight w:val="0"/>
          <w:marTop w:val="0"/>
          <w:marBottom w:val="0"/>
          <w:divBdr>
            <w:top w:val="none" w:sz="0" w:space="0" w:color="auto"/>
            <w:left w:val="none" w:sz="0" w:space="0" w:color="auto"/>
            <w:bottom w:val="none" w:sz="0" w:space="0" w:color="auto"/>
            <w:right w:val="none" w:sz="0" w:space="0" w:color="auto"/>
          </w:divBdr>
        </w:div>
      </w:divsChild>
    </w:div>
    <w:div w:id="663513491">
      <w:bodyDiv w:val="1"/>
      <w:marLeft w:val="0"/>
      <w:marRight w:val="0"/>
      <w:marTop w:val="0"/>
      <w:marBottom w:val="0"/>
      <w:divBdr>
        <w:top w:val="none" w:sz="0" w:space="0" w:color="auto"/>
        <w:left w:val="none" w:sz="0" w:space="0" w:color="auto"/>
        <w:bottom w:val="none" w:sz="0" w:space="0" w:color="auto"/>
        <w:right w:val="none" w:sz="0" w:space="0" w:color="auto"/>
      </w:divBdr>
      <w:divsChild>
        <w:div w:id="38630366">
          <w:marLeft w:val="0"/>
          <w:marRight w:val="0"/>
          <w:marTop w:val="0"/>
          <w:marBottom w:val="0"/>
          <w:divBdr>
            <w:top w:val="none" w:sz="0" w:space="0" w:color="auto"/>
            <w:left w:val="none" w:sz="0" w:space="0" w:color="auto"/>
            <w:bottom w:val="none" w:sz="0" w:space="0" w:color="auto"/>
            <w:right w:val="none" w:sz="0" w:space="0" w:color="auto"/>
          </w:divBdr>
          <w:divsChild>
            <w:div w:id="1845322746">
              <w:marLeft w:val="0"/>
              <w:marRight w:val="0"/>
              <w:marTop w:val="0"/>
              <w:marBottom w:val="0"/>
              <w:divBdr>
                <w:top w:val="none" w:sz="0" w:space="0" w:color="auto"/>
                <w:left w:val="none" w:sz="0" w:space="0" w:color="auto"/>
                <w:bottom w:val="none" w:sz="0" w:space="0" w:color="auto"/>
                <w:right w:val="none" w:sz="0" w:space="0" w:color="auto"/>
              </w:divBdr>
            </w:div>
          </w:divsChild>
        </w:div>
        <w:div w:id="1502700155">
          <w:marLeft w:val="0"/>
          <w:marRight w:val="0"/>
          <w:marTop w:val="0"/>
          <w:marBottom w:val="0"/>
          <w:divBdr>
            <w:top w:val="none" w:sz="0" w:space="0" w:color="auto"/>
            <w:left w:val="none" w:sz="0" w:space="0" w:color="auto"/>
            <w:bottom w:val="none" w:sz="0" w:space="0" w:color="auto"/>
            <w:right w:val="none" w:sz="0" w:space="0" w:color="auto"/>
          </w:divBdr>
          <w:divsChild>
            <w:div w:id="336277443">
              <w:marLeft w:val="0"/>
              <w:marRight w:val="0"/>
              <w:marTop w:val="0"/>
              <w:marBottom w:val="0"/>
              <w:divBdr>
                <w:top w:val="none" w:sz="0" w:space="0" w:color="auto"/>
                <w:left w:val="none" w:sz="0" w:space="0" w:color="auto"/>
                <w:bottom w:val="none" w:sz="0" w:space="0" w:color="auto"/>
                <w:right w:val="none" w:sz="0" w:space="0" w:color="auto"/>
              </w:divBdr>
              <w:divsChild>
                <w:div w:id="1001812283">
                  <w:marLeft w:val="0"/>
                  <w:marRight w:val="0"/>
                  <w:marTop w:val="0"/>
                  <w:marBottom w:val="0"/>
                  <w:divBdr>
                    <w:top w:val="none" w:sz="0" w:space="0" w:color="auto"/>
                    <w:left w:val="none" w:sz="0" w:space="0" w:color="auto"/>
                    <w:bottom w:val="none" w:sz="0" w:space="0" w:color="auto"/>
                    <w:right w:val="none" w:sz="0" w:space="0" w:color="auto"/>
                  </w:divBdr>
                  <w:divsChild>
                    <w:div w:id="12714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83830">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49628">
      <w:bodyDiv w:val="1"/>
      <w:marLeft w:val="0"/>
      <w:marRight w:val="0"/>
      <w:marTop w:val="0"/>
      <w:marBottom w:val="0"/>
      <w:divBdr>
        <w:top w:val="none" w:sz="0" w:space="0" w:color="auto"/>
        <w:left w:val="none" w:sz="0" w:space="0" w:color="auto"/>
        <w:bottom w:val="none" w:sz="0" w:space="0" w:color="auto"/>
        <w:right w:val="none" w:sz="0" w:space="0" w:color="auto"/>
      </w:divBdr>
      <w:divsChild>
        <w:div w:id="804664875">
          <w:marLeft w:val="0"/>
          <w:marRight w:val="0"/>
          <w:marTop w:val="0"/>
          <w:marBottom w:val="0"/>
          <w:divBdr>
            <w:top w:val="none" w:sz="0" w:space="0" w:color="auto"/>
            <w:left w:val="none" w:sz="0" w:space="0" w:color="auto"/>
            <w:bottom w:val="none" w:sz="0" w:space="0" w:color="auto"/>
            <w:right w:val="none" w:sz="0" w:space="0" w:color="auto"/>
          </w:divBdr>
        </w:div>
        <w:div w:id="826289129">
          <w:marLeft w:val="0"/>
          <w:marRight w:val="0"/>
          <w:marTop w:val="150"/>
          <w:marBottom w:val="150"/>
          <w:divBdr>
            <w:top w:val="single" w:sz="6" w:space="4" w:color="D7D7D7"/>
            <w:left w:val="none" w:sz="0" w:space="0" w:color="auto"/>
            <w:bottom w:val="single" w:sz="6" w:space="4" w:color="D7D7D7"/>
            <w:right w:val="none" w:sz="0" w:space="0" w:color="auto"/>
          </w:divBdr>
        </w:div>
        <w:div w:id="921067194">
          <w:marLeft w:val="0"/>
          <w:marRight w:val="0"/>
          <w:marTop w:val="0"/>
          <w:marBottom w:val="0"/>
          <w:divBdr>
            <w:top w:val="none" w:sz="0" w:space="0" w:color="auto"/>
            <w:left w:val="none" w:sz="0" w:space="0" w:color="auto"/>
            <w:bottom w:val="none" w:sz="0" w:space="0" w:color="auto"/>
            <w:right w:val="none" w:sz="0" w:space="0" w:color="auto"/>
          </w:divBdr>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11128">
      <w:bodyDiv w:val="1"/>
      <w:marLeft w:val="0"/>
      <w:marRight w:val="0"/>
      <w:marTop w:val="0"/>
      <w:marBottom w:val="0"/>
      <w:divBdr>
        <w:top w:val="none" w:sz="0" w:space="0" w:color="auto"/>
        <w:left w:val="none" w:sz="0" w:space="0" w:color="auto"/>
        <w:bottom w:val="none" w:sz="0" w:space="0" w:color="auto"/>
        <w:right w:val="none" w:sz="0" w:space="0" w:color="auto"/>
      </w:divBdr>
      <w:divsChild>
        <w:div w:id="547381299">
          <w:marLeft w:val="0"/>
          <w:marRight w:val="0"/>
          <w:marTop w:val="0"/>
          <w:marBottom w:val="0"/>
          <w:divBdr>
            <w:top w:val="none" w:sz="0" w:space="0" w:color="auto"/>
            <w:left w:val="none" w:sz="0" w:space="0" w:color="auto"/>
            <w:bottom w:val="none" w:sz="0" w:space="0" w:color="auto"/>
            <w:right w:val="none" w:sz="0" w:space="0" w:color="auto"/>
          </w:divBdr>
          <w:divsChild>
            <w:div w:id="3867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30973">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6215">
      <w:bodyDiv w:val="1"/>
      <w:marLeft w:val="0"/>
      <w:marRight w:val="0"/>
      <w:marTop w:val="0"/>
      <w:marBottom w:val="0"/>
      <w:divBdr>
        <w:top w:val="none" w:sz="0" w:space="0" w:color="auto"/>
        <w:left w:val="none" w:sz="0" w:space="0" w:color="auto"/>
        <w:bottom w:val="none" w:sz="0" w:space="0" w:color="auto"/>
        <w:right w:val="none" w:sz="0" w:space="0" w:color="auto"/>
      </w:divBdr>
      <w:divsChild>
        <w:div w:id="884408361">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
      </w:divsChild>
    </w:div>
    <w:div w:id="664742613">
      <w:bodyDiv w:val="1"/>
      <w:marLeft w:val="0"/>
      <w:marRight w:val="0"/>
      <w:marTop w:val="0"/>
      <w:marBottom w:val="0"/>
      <w:divBdr>
        <w:top w:val="none" w:sz="0" w:space="0" w:color="auto"/>
        <w:left w:val="none" w:sz="0" w:space="0" w:color="auto"/>
        <w:bottom w:val="none" w:sz="0" w:space="0" w:color="auto"/>
        <w:right w:val="none" w:sz="0" w:space="0" w:color="auto"/>
      </w:divBdr>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086843">
      <w:bodyDiv w:val="1"/>
      <w:marLeft w:val="0"/>
      <w:marRight w:val="0"/>
      <w:marTop w:val="0"/>
      <w:marBottom w:val="0"/>
      <w:divBdr>
        <w:top w:val="none" w:sz="0" w:space="0" w:color="auto"/>
        <w:left w:val="none" w:sz="0" w:space="0" w:color="auto"/>
        <w:bottom w:val="none" w:sz="0" w:space="0" w:color="auto"/>
        <w:right w:val="none" w:sz="0" w:space="0" w:color="auto"/>
      </w:divBdr>
    </w:div>
    <w:div w:id="665210383">
      <w:bodyDiv w:val="1"/>
      <w:marLeft w:val="0"/>
      <w:marRight w:val="0"/>
      <w:marTop w:val="0"/>
      <w:marBottom w:val="0"/>
      <w:divBdr>
        <w:top w:val="none" w:sz="0" w:space="0" w:color="auto"/>
        <w:left w:val="none" w:sz="0" w:space="0" w:color="auto"/>
        <w:bottom w:val="none" w:sz="0" w:space="0" w:color="auto"/>
        <w:right w:val="none" w:sz="0" w:space="0" w:color="auto"/>
      </w:divBdr>
      <w:divsChild>
        <w:div w:id="252051775">
          <w:marLeft w:val="0"/>
          <w:marRight w:val="0"/>
          <w:marTop w:val="300"/>
          <w:marBottom w:val="300"/>
          <w:divBdr>
            <w:top w:val="none" w:sz="0" w:space="0" w:color="auto"/>
            <w:left w:val="none" w:sz="0" w:space="0" w:color="auto"/>
            <w:bottom w:val="none" w:sz="0" w:space="0" w:color="auto"/>
            <w:right w:val="none" w:sz="0" w:space="0" w:color="auto"/>
          </w:divBdr>
          <w:divsChild>
            <w:div w:id="20625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3500977">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523323">
      <w:bodyDiv w:val="1"/>
      <w:marLeft w:val="0"/>
      <w:marRight w:val="0"/>
      <w:marTop w:val="0"/>
      <w:marBottom w:val="0"/>
      <w:divBdr>
        <w:top w:val="none" w:sz="0" w:space="0" w:color="auto"/>
        <w:left w:val="none" w:sz="0" w:space="0" w:color="auto"/>
        <w:bottom w:val="none" w:sz="0" w:space="0" w:color="auto"/>
        <w:right w:val="none" w:sz="0" w:space="0" w:color="auto"/>
      </w:divBdr>
      <w:divsChild>
        <w:div w:id="635334593">
          <w:marLeft w:val="0"/>
          <w:marRight w:val="0"/>
          <w:marTop w:val="0"/>
          <w:marBottom w:val="0"/>
          <w:divBdr>
            <w:top w:val="none" w:sz="0" w:space="0" w:color="auto"/>
            <w:left w:val="none" w:sz="0" w:space="0" w:color="auto"/>
            <w:bottom w:val="none" w:sz="0" w:space="0" w:color="auto"/>
            <w:right w:val="none" w:sz="0" w:space="0" w:color="auto"/>
          </w:divBdr>
          <w:divsChild>
            <w:div w:id="942617745">
              <w:marLeft w:val="0"/>
              <w:marRight w:val="0"/>
              <w:marTop w:val="0"/>
              <w:marBottom w:val="0"/>
              <w:divBdr>
                <w:top w:val="none" w:sz="0" w:space="0" w:color="auto"/>
                <w:left w:val="none" w:sz="0" w:space="0" w:color="auto"/>
                <w:bottom w:val="none" w:sz="0" w:space="0" w:color="auto"/>
                <w:right w:val="none" w:sz="0" w:space="0" w:color="auto"/>
              </w:divBdr>
              <w:divsChild>
                <w:div w:id="1516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34343">
          <w:marLeft w:val="0"/>
          <w:marRight w:val="0"/>
          <w:marTop w:val="0"/>
          <w:marBottom w:val="0"/>
          <w:divBdr>
            <w:top w:val="none" w:sz="0" w:space="0" w:color="auto"/>
            <w:left w:val="none" w:sz="0" w:space="0" w:color="auto"/>
            <w:bottom w:val="none" w:sz="0" w:space="0" w:color="auto"/>
            <w:right w:val="none" w:sz="0" w:space="0" w:color="auto"/>
          </w:divBdr>
          <w:divsChild>
            <w:div w:id="1271814298">
              <w:marLeft w:val="0"/>
              <w:marRight w:val="0"/>
              <w:marTop w:val="0"/>
              <w:marBottom w:val="0"/>
              <w:divBdr>
                <w:top w:val="none" w:sz="0" w:space="0" w:color="auto"/>
                <w:left w:val="none" w:sz="0" w:space="0" w:color="auto"/>
                <w:bottom w:val="none" w:sz="0" w:space="0" w:color="auto"/>
                <w:right w:val="none" w:sz="0" w:space="0" w:color="auto"/>
              </w:divBdr>
              <w:divsChild>
                <w:div w:id="1184322257">
                  <w:marLeft w:val="0"/>
                  <w:marRight w:val="0"/>
                  <w:marTop w:val="0"/>
                  <w:marBottom w:val="0"/>
                  <w:divBdr>
                    <w:top w:val="none" w:sz="0" w:space="0" w:color="auto"/>
                    <w:left w:val="none" w:sz="0" w:space="0" w:color="auto"/>
                    <w:bottom w:val="none" w:sz="0" w:space="0" w:color="auto"/>
                    <w:right w:val="none" w:sz="0" w:space="0" w:color="auto"/>
                  </w:divBdr>
                  <w:divsChild>
                    <w:div w:id="1706254223">
                      <w:marLeft w:val="0"/>
                      <w:marRight w:val="0"/>
                      <w:marTop w:val="0"/>
                      <w:marBottom w:val="0"/>
                      <w:divBdr>
                        <w:top w:val="none" w:sz="0" w:space="0" w:color="auto"/>
                        <w:left w:val="none" w:sz="0" w:space="0" w:color="auto"/>
                        <w:bottom w:val="none" w:sz="0" w:space="0" w:color="auto"/>
                        <w:right w:val="none" w:sz="0" w:space="0" w:color="auto"/>
                      </w:divBdr>
                    </w:div>
                    <w:div w:id="6663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370463">
      <w:bodyDiv w:val="1"/>
      <w:marLeft w:val="0"/>
      <w:marRight w:val="0"/>
      <w:marTop w:val="0"/>
      <w:marBottom w:val="0"/>
      <w:divBdr>
        <w:top w:val="none" w:sz="0" w:space="0" w:color="auto"/>
        <w:left w:val="none" w:sz="0" w:space="0" w:color="auto"/>
        <w:bottom w:val="none" w:sz="0" w:space="0" w:color="auto"/>
        <w:right w:val="none" w:sz="0" w:space="0" w:color="auto"/>
      </w:divBdr>
    </w:div>
    <w:div w:id="666518421">
      <w:bodyDiv w:val="1"/>
      <w:marLeft w:val="0"/>
      <w:marRight w:val="0"/>
      <w:marTop w:val="0"/>
      <w:marBottom w:val="0"/>
      <w:divBdr>
        <w:top w:val="none" w:sz="0" w:space="0" w:color="auto"/>
        <w:left w:val="none" w:sz="0" w:space="0" w:color="auto"/>
        <w:bottom w:val="none" w:sz="0" w:space="0" w:color="auto"/>
        <w:right w:val="none" w:sz="0" w:space="0" w:color="auto"/>
      </w:divBdr>
      <w:divsChild>
        <w:div w:id="263683937">
          <w:marLeft w:val="0"/>
          <w:marRight w:val="0"/>
          <w:marTop w:val="0"/>
          <w:marBottom w:val="375"/>
          <w:divBdr>
            <w:top w:val="none" w:sz="0" w:space="0" w:color="auto"/>
            <w:left w:val="none" w:sz="0" w:space="0" w:color="auto"/>
            <w:bottom w:val="none" w:sz="0" w:space="0" w:color="auto"/>
            <w:right w:val="none" w:sz="0" w:space="0" w:color="auto"/>
          </w:divBdr>
        </w:div>
        <w:div w:id="879784669">
          <w:marLeft w:val="0"/>
          <w:marRight w:val="0"/>
          <w:marTop w:val="0"/>
          <w:marBottom w:val="0"/>
          <w:divBdr>
            <w:top w:val="none" w:sz="0" w:space="0" w:color="auto"/>
            <w:left w:val="none" w:sz="0" w:space="0" w:color="auto"/>
            <w:bottom w:val="none" w:sz="0" w:space="0" w:color="auto"/>
            <w:right w:val="none" w:sz="0" w:space="0" w:color="auto"/>
          </w:divBdr>
        </w:div>
      </w:divsChild>
    </w:div>
    <w:div w:id="666590337">
      <w:bodyDiv w:val="1"/>
      <w:marLeft w:val="0"/>
      <w:marRight w:val="0"/>
      <w:marTop w:val="0"/>
      <w:marBottom w:val="0"/>
      <w:divBdr>
        <w:top w:val="none" w:sz="0" w:space="0" w:color="auto"/>
        <w:left w:val="none" w:sz="0" w:space="0" w:color="auto"/>
        <w:bottom w:val="none" w:sz="0" w:space="0" w:color="auto"/>
        <w:right w:val="none" w:sz="0" w:space="0" w:color="auto"/>
      </w:divBdr>
      <w:divsChild>
        <w:div w:id="527523786">
          <w:marLeft w:val="0"/>
          <w:marRight w:val="0"/>
          <w:marTop w:val="0"/>
          <w:marBottom w:val="0"/>
          <w:divBdr>
            <w:top w:val="none" w:sz="0" w:space="0" w:color="auto"/>
            <w:left w:val="none" w:sz="0" w:space="0" w:color="auto"/>
            <w:bottom w:val="none" w:sz="0" w:space="0" w:color="auto"/>
            <w:right w:val="none" w:sz="0" w:space="0" w:color="auto"/>
          </w:divBdr>
        </w:div>
      </w:divsChild>
    </w:div>
    <w:div w:id="666594296">
      <w:bodyDiv w:val="1"/>
      <w:marLeft w:val="0"/>
      <w:marRight w:val="0"/>
      <w:marTop w:val="0"/>
      <w:marBottom w:val="0"/>
      <w:divBdr>
        <w:top w:val="none" w:sz="0" w:space="0" w:color="auto"/>
        <w:left w:val="none" w:sz="0" w:space="0" w:color="auto"/>
        <w:bottom w:val="none" w:sz="0" w:space="0" w:color="auto"/>
        <w:right w:val="none" w:sz="0" w:space="0" w:color="auto"/>
      </w:divBdr>
      <w:divsChild>
        <w:div w:id="486482166">
          <w:marLeft w:val="0"/>
          <w:marRight w:val="0"/>
          <w:marTop w:val="0"/>
          <w:marBottom w:val="0"/>
          <w:divBdr>
            <w:top w:val="none" w:sz="0" w:space="0" w:color="auto"/>
            <w:left w:val="none" w:sz="0" w:space="0" w:color="auto"/>
            <w:bottom w:val="none" w:sz="0" w:space="0" w:color="auto"/>
            <w:right w:val="none" w:sz="0" w:space="0" w:color="auto"/>
          </w:divBdr>
          <w:divsChild>
            <w:div w:id="94714034">
              <w:marLeft w:val="0"/>
              <w:marRight w:val="0"/>
              <w:marTop w:val="0"/>
              <w:marBottom w:val="0"/>
              <w:divBdr>
                <w:top w:val="none" w:sz="0" w:space="0" w:color="auto"/>
                <w:left w:val="none" w:sz="0" w:space="0" w:color="auto"/>
                <w:bottom w:val="none" w:sz="0" w:space="0" w:color="auto"/>
                <w:right w:val="none" w:sz="0" w:space="0" w:color="auto"/>
              </w:divBdr>
              <w:divsChild>
                <w:div w:id="31617669">
                  <w:marLeft w:val="0"/>
                  <w:marRight w:val="0"/>
                  <w:marTop w:val="0"/>
                  <w:marBottom w:val="0"/>
                  <w:divBdr>
                    <w:top w:val="none" w:sz="0" w:space="0" w:color="auto"/>
                    <w:left w:val="none" w:sz="0" w:space="0" w:color="auto"/>
                    <w:bottom w:val="none" w:sz="0" w:space="0" w:color="auto"/>
                    <w:right w:val="none" w:sz="0" w:space="0" w:color="auto"/>
                  </w:divBdr>
                  <w:divsChild>
                    <w:div w:id="2099205973">
                      <w:marLeft w:val="0"/>
                      <w:marRight w:val="0"/>
                      <w:marTop w:val="0"/>
                      <w:marBottom w:val="0"/>
                      <w:divBdr>
                        <w:top w:val="none" w:sz="0" w:space="0" w:color="auto"/>
                        <w:left w:val="none" w:sz="0" w:space="0" w:color="auto"/>
                        <w:bottom w:val="none" w:sz="0" w:space="0" w:color="auto"/>
                        <w:right w:val="none" w:sz="0" w:space="0" w:color="auto"/>
                      </w:divBdr>
                      <w:divsChild>
                        <w:div w:id="358700254">
                          <w:marLeft w:val="0"/>
                          <w:marRight w:val="0"/>
                          <w:marTop w:val="0"/>
                          <w:marBottom w:val="0"/>
                          <w:divBdr>
                            <w:top w:val="none" w:sz="0" w:space="0" w:color="auto"/>
                            <w:left w:val="none" w:sz="0" w:space="0" w:color="auto"/>
                            <w:bottom w:val="none" w:sz="0" w:space="0" w:color="auto"/>
                            <w:right w:val="none" w:sz="0" w:space="0" w:color="auto"/>
                          </w:divBdr>
                          <w:divsChild>
                            <w:div w:id="921524932">
                              <w:marLeft w:val="0"/>
                              <w:marRight w:val="0"/>
                              <w:marTop w:val="0"/>
                              <w:marBottom w:val="0"/>
                              <w:divBdr>
                                <w:top w:val="none" w:sz="0" w:space="0" w:color="auto"/>
                                <w:left w:val="none" w:sz="0" w:space="0" w:color="auto"/>
                                <w:bottom w:val="none" w:sz="0" w:space="0" w:color="auto"/>
                                <w:right w:val="none" w:sz="0" w:space="0" w:color="auto"/>
                              </w:divBdr>
                            </w:div>
                            <w:div w:id="29502881">
                              <w:marLeft w:val="0"/>
                              <w:marRight w:val="0"/>
                              <w:marTop w:val="15"/>
                              <w:marBottom w:val="0"/>
                              <w:divBdr>
                                <w:top w:val="none" w:sz="0" w:space="0" w:color="auto"/>
                                <w:left w:val="none" w:sz="0" w:space="0" w:color="auto"/>
                                <w:bottom w:val="none" w:sz="0" w:space="0" w:color="auto"/>
                                <w:right w:val="none" w:sz="0" w:space="0" w:color="auto"/>
                              </w:divBdr>
                              <w:divsChild>
                                <w:div w:id="881019800">
                                  <w:marLeft w:val="0"/>
                                  <w:marRight w:val="0"/>
                                  <w:marTop w:val="0"/>
                                  <w:marBottom w:val="0"/>
                                  <w:divBdr>
                                    <w:top w:val="none" w:sz="0" w:space="0" w:color="auto"/>
                                    <w:left w:val="none" w:sz="0" w:space="0" w:color="auto"/>
                                    <w:bottom w:val="none" w:sz="0" w:space="0" w:color="auto"/>
                                    <w:right w:val="none" w:sz="0" w:space="0" w:color="auto"/>
                                  </w:divBdr>
                                </w:div>
                                <w:div w:id="832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66788">
          <w:marLeft w:val="0"/>
          <w:marRight w:val="0"/>
          <w:marTop w:val="0"/>
          <w:marBottom w:val="0"/>
          <w:divBdr>
            <w:top w:val="none" w:sz="0" w:space="0" w:color="auto"/>
            <w:left w:val="none" w:sz="0" w:space="0" w:color="auto"/>
            <w:bottom w:val="none" w:sz="0" w:space="0" w:color="auto"/>
            <w:right w:val="none" w:sz="0" w:space="0" w:color="auto"/>
          </w:divBdr>
          <w:divsChild>
            <w:div w:id="427116855">
              <w:marLeft w:val="0"/>
              <w:marRight w:val="0"/>
              <w:marTop w:val="0"/>
              <w:marBottom w:val="0"/>
              <w:divBdr>
                <w:top w:val="none" w:sz="0" w:space="0" w:color="auto"/>
                <w:left w:val="none" w:sz="0" w:space="0" w:color="auto"/>
                <w:bottom w:val="none" w:sz="0" w:space="0" w:color="auto"/>
                <w:right w:val="none" w:sz="0" w:space="0" w:color="auto"/>
              </w:divBdr>
              <w:divsChild>
                <w:div w:id="212278642">
                  <w:marLeft w:val="0"/>
                  <w:marRight w:val="0"/>
                  <w:marTop w:val="0"/>
                  <w:marBottom w:val="0"/>
                  <w:divBdr>
                    <w:top w:val="none" w:sz="0" w:space="0" w:color="auto"/>
                    <w:left w:val="none" w:sz="0" w:space="0" w:color="auto"/>
                    <w:bottom w:val="none" w:sz="0" w:space="0" w:color="auto"/>
                    <w:right w:val="none" w:sz="0" w:space="0" w:color="auto"/>
                  </w:divBdr>
                  <w:divsChild>
                    <w:div w:id="534270278">
                      <w:marLeft w:val="0"/>
                      <w:marRight w:val="0"/>
                      <w:marTop w:val="0"/>
                      <w:marBottom w:val="0"/>
                      <w:divBdr>
                        <w:top w:val="none" w:sz="0" w:space="0" w:color="auto"/>
                        <w:left w:val="none" w:sz="0" w:space="0" w:color="auto"/>
                        <w:bottom w:val="none" w:sz="0" w:space="0" w:color="auto"/>
                        <w:right w:val="none" w:sz="0" w:space="0" w:color="auto"/>
                      </w:divBdr>
                    </w:div>
                  </w:divsChild>
                </w:div>
                <w:div w:id="1301573758">
                  <w:marLeft w:val="0"/>
                  <w:marRight w:val="0"/>
                  <w:marTop w:val="0"/>
                  <w:marBottom w:val="0"/>
                  <w:divBdr>
                    <w:top w:val="none" w:sz="0" w:space="0" w:color="auto"/>
                    <w:left w:val="none" w:sz="0" w:space="0" w:color="auto"/>
                    <w:bottom w:val="none" w:sz="0" w:space="0" w:color="auto"/>
                    <w:right w:val="none" w:sz="0" w:space="0" w:color="auto"/>
                  </w:divBdr>
                  <w:divsChild>
                    <w:div w:id="1543515328">
                      <w:marLeft w:val="0"/>
                      <w:marRight w:val="0"/>
                      <w:marTop w:val="0"/>
                      <w:marBottom w:val="0"/>
                      <w:divBdr>
                        <w:top w:val="none" w:sz="0" w:space="0" w:color="auto"/>
                        <w:left w:val="none" w:sz="0" w:space="0" w:color="auto"/>
                        <w:bottom w:val="none" w:sz="0" w:space="0" w:color="auto"/>
                        <w:right w:val="none" w:sz="0" w:space="0" w:color="auto"/>
                      </w:divBdr>
                      <w:divsChild>
                        <w:div w:id="1160777808">
                          <w:marLeft w:val="0"/>
                          <w:marRight w:val="0"/>
                          <w:marTop w:val="0"/>
                          <w:marBottom w:val="0"/>
                          <w:divBdr>
                            <w:top w:val="none" w:sz="0" w:space="0" w:color="auto"/>
                            <w:left w:val="none" w:sz="0" w:space="0" w:color="auto"/>
                            <w:bottom w:val="none" w:sz="0" w:space="0" w:color="auto"/>
                            <w:right w:val="none" w:sz="0" w:space="0" w:color="auto"/>
                          </w:divBdr>
                          <w:divsChild>
                            <w:div w:id="2026441474">
                              <w:marLeft w:val="0"/>
                              <w:marRight w:val="0"/>
                              <w:marTop w:val="0"/>
                              <w:marBottom w:val="0"/>
                              <w:divBdr>
                                <w:top w:val="none" w:sz="0" w:space="0" w:color="auto"/>
                                <w:left w:val="none" w:sz="0" w:space="0" w:color="auto"/>
                                <w:bottom w:val="none" w:sz="0" w:space="0" w:color="auto"/>
                                <w:right w:val="none" w:sz="0" w:space="0" w:color="auto"/>
                              </w:divBdr>
                            </w:div>
                            <w:div w:id="1146124653">
                              <w:marLeft w:val="0"/>
                              <w:marRight w:val="0"/>
                              <w:marTop w:val="0"/>
                              <w:marBottom w:val="0"/>
                              <w:divBdr>
                                <w:top w:val="none" w:sz="0" w:space="0" w:color="auto"/>
                                <w:left w:val="none" w:sz="0" w:space="0" w:color="auto"/>
                                <w:bottom w:val="none" w:sz="0" w:space="0" w:color="auto"/>
                                <w:right w:val="none" w:sz="0" w:space="0" w:color="auto"/>
                              </w:divBdr>
                            </w:div>
                            <w:div w:id="1725181168">
                              <w:marLeft w:val="0"/>
                              <w:marRight w:val="0"/>
                              <w:marTop w:val="0"/>
                              <w:marBottom w:val="0"/>
                              <w:divBdr>
                                <w:top w:val="none" w:sz="0" w:space="0" w:color="auto"/>
                                <w:left w:val="none" w:sz="0" w:space="0" w:color="auto"/>
                                <w:bottom w:val="none" w:sz="0" w:space="0" w:color="auto"/>
                                <w:right w:val="none" w:sz="0" w:space="0" w:color="auto"/>
                              </w:divBdr>
                            </w:div>
                            <w:div w:id="4216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4895">
                  <w:marLeft w:val="0"/>
                  <w:marRight w:val="0"/>
                  <w:marTop w:val="0"/>
                  <w:marBottom w:val="0"/>
                  <w:divBdr>
                    <w:top w:val="none" w:sz="0" w:space="0" w:color="auto"/>
                    <w:left w:val="none" w:sz="0" w:space="0" w:color="auto"/>
                    <w:bottom w:val="none" w:sz="0" w:space="0" w:color="auto"/>
                    <w:right w:val="none" w:sz="0" w:space="0" w:color="auto"/>
                  </w:divBdr>
                  <w:divsChild>
                    <w:div w:id="552356038">
                      <w:marLeft w:val="0"/>
                      <w:marRight w:val="0"/>
                      <w:marTop w:val="0"/>
                      <w:marBottom w:val="0"/>
                      <w:divBdr>
                        <w:top w:val="none" w:sz="0" w:space="0" w:color="auto"/>
                        <w:left w:val="none" w:sz="0" w:space="0" w:color="auto"/>
                        <w:bottom w:val="none" w:sz="0" w:space="0" w:color="auto"/>
                        <w:right w:val="none" w:sz="0" w:space="0" w:color="auto"/>
                      </w:divBdr>
                      <w:divsChild>
                        <w:div w:id="1825314468">
                          <w:marLeft w:val="0"/>
                          <w:marRight w:val="0"/>
                          <w:marTop w:val="0"/>
                          <w:marBottom w:val="0"/>
                          <w:divBdr>
                            <w:top w:val="none" w:sz="0" w:space="0" w:color="auto"/>
                            <w:left w:val="none" w:sz="0" w:space="0" w:color="auto"/>
                            <w:bottom w:val="none" w:sz="0" w:space="0" w:color="auto"/>
                            <w:right w:val="none" w:sz="0" w:space="0" w:color="auto"/>
                          </w:divBdr>
                          <w:divsChild>
                            <w:div w:id="1802579364">
                              <w:marLeft w:val="0"/>
                              <w:marRight w:val="0"/>
                              <w:marTop w:val="0"/>
                              <w:marBottom w:val="0"/>
                              <w:divBdr>
                                <w:top w:val="none" w:sz="0" w:space="0" w:color="auto"/>
                                <w:left w:val="none" w:sz="0" w:space="0" w:color="auto"/>
                                <w:bottom w:val="none" w:sz="0" w:space="0" w:color="auto"/>
                                <w:right w:val="none" w:sz="0" w:space="0" w:color="auto"/>
                              </w:divBdr>
                              <w:divsChild>
                                <w:div w:id="189342865">
                                  <w:marLeft w:val="0"/>
                                  <w:marRight w:val="0"/>
                                  <w:marTop w:val="0"/>
                                  <w:marBottom w:val="0"/>
                                  <w:divBdr>
                                    <w:top w:val="none" w:sz="0" w:space="0" w:color="auto"/>
                                    <w:left w:val="none" w:sz="0" w:space="0" w:color="auto"/>
                                    <w:bottom w:val="none" w:sz="0" w:space="0" w:color="auto"/>
                                    <w:right w:val="none" w:sz="0" w:space="0" w:color="auto"/>
                                  </w:divBdr>
                                  <w:divsChild>
                                    <w:div w:id="12935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7751">
                              <w:marLeft w:val="0"/>
                              <w:marRight w:val="0"/>
                              <w:marTop w:val="0"/>
                              <w:marBottom w:val="0"/>
                              <w:divBdr>
                                <w:top w:val="none" w:sz="0" w:space="0" w:color="auto"/>
                                <w:left w:val="none" w:sz="0" w:space="0" w:color="auto"/>
                                <w:bottom w:val="none" w:sz="0" w:space="0" w:color="auto"/>
                                <w:right w:val="none" w:sz="0" w:space="0" w:color="auto"/>
                              </w:divBdr>
                              <w:divsChild>
                                <w:div w:id="1681851730">
                                  <w:marLeft w:val="0"/>
                                  <w:marRight w:val="0"/>
                                  <w:marTop w:val="0"/>
                                  <w:marBottom w:val="0"/>
                                  <w:divBdr>
                                    <w:top w:val="none" w:sz="0" w:space="0" w:color="auto"/>
                                    <w:left w:val="none" w:sz="0" w:space="0" w:color="auto"/>
                                    <w:bottom w:val="none" w:sz="0" w:space="0" w:color="auto"/>
                                    <w:right w:val="none" w:sz="0" w:space="0" w:color="auto"/>
                                  </w:divBdr>
                                  <w:divsChild>
                                    <w:div w:id="251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67638289">
      <w:bodyDiv w:val="1"/>
      <w:marLeft w:val="0"/>
      <w:marRight w:val="0"/>
      <w:marTop w:val="0"/>
      <w:marBottom w:val="0"/>
      <w:divBdr>
        <w:top w:val="none" w:sz="0" w:space="0" w:color="auto"/>
        <w:left w:val="none" w:sz="0" w:space="0" w:color="auto"/>
        <w:bottom w:val="none" w:sz="0" w:space="0" w:color="auto"/>
        <w:right w:val="none" w:sz="0" w:space="0" w:color="auto"/>
      </w:divBdr>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01471">
      <w:bodyDiv w:val="1"/>
      <w:marLeft w:val="0"/>
      <w:marRight w:val="0"/>
      <w:marTop w:val="0"/>
      <w:marBottom w:val="0"/>
      <w:divBdr>
        <w:top w:val="none" w:sz="0" w:space="0" w:color="auto"/>
        <w:left w:val="none" w:sz="0" w:space="0" w:color="auto"/>
        <w:bottom w:val="none" w:sz="0" w:space="0" w:color="auto"/>
        <w:right w:val="none" w:sz="0" w:space="0" w:color="auto"/>
      </w:divBdr>
      <w:divsChild>
        <w:div w:id="799302264">
          <w:marLeft w:val="0"/>
          <w:marRight w:val="0"/>
          <w:marTop w:val="0"/>
          <w:marBottom w:val="0"/>
          <w:divBdr>
            <w:top w:val="none" w:sz="0" w:space="0" w:color="auto"/>
            <w:left w:val="none" w:sz="0" w:space="0" w:color="auto"/>
            <w:bottom w:val="none" w:sz="0" w:space="0" w:color="auto"/>
            <w:right w:val="none" w:sz="0" w:space="0" w:color="auto"/>
          </w:divBdr>
        </w:div>
        <w:div w:id="911768901">
          <w:marLeft w:val="0"/>
          <w:marRight w:val="0"/>
          <w:marTop w:val="300"/>
          <w:marBottom w:val="300"/>
          <w:divBdr>
            <w:top w:val="none" w:sz="0" w:space="0" w:color="auto"/>
            <w:left w:val="none" w:sz="0" w:space="0" w:color="auto"/>
            <w:bottom w:val="none" w:sz="0" w:space="0" w:color="auto"/>
            <w:right w:val="none" w:sz="0" w:space="0" w:color="auto"/>
          </w:divBdr>
        </w:div>
      </w:divsChild>
    </w:div>
    <w:div w:id="667945480">
      <w:bodyDiv w:val="1"/>
      <w:marLeft w:val="0"/>
      <w:marRight w:val="0"/>
      <w:marTop w:val="0"/>
      <w:marBottom w:val="0"/>
      <w:divBdr>
        <w:top w:val="none" w:sz="0" w:space="0" w:color="auto"/>
        <w:left w:val="none" w:sz="0" w:space="0" w:color="auto"/>
        <w:bottom w:val="none" w:sz="0" w:space="0" w:color="auto"/>
        <w:right w:val="none" w:sz="0" w:space="0" w:color="auto"/>
      </w:divBdr>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1729">
      <w:bodyDiv w:val="1"/>
      <w:marLeft w:val="0"/>
      <w:marRight w:val="0"/>
      <w:marTop w:val="0"/>
      <w:marBottom w:val="0"/>
      <w:divBdr>
        <w:top w:val="none" w:sz="0" w:space="0" w:color="auto"/>
        <w:left w:val="none" w:sz="0" w:space="0" w:color="auto"/>
        <w:bottom w:val="none" w:sz="0" w:space="0" w:color="auto"/>
        <w:right w:val="none" w:sz="0" w:space="0" w:color="auto"/>
      </w:divBdr>
    </w:div>
    <w:div w:id="668142324">
      <w:bodyDiv w:val="1"/>
      <w:marLeft w:val="0"/>
      <w:marRight w:val="0"/>
      <w:marTop w:val="0"/>
      <w:marBottom w:val="0"/>
      <w:divBdr>
        <w:top w:val="none" w:sz="0" w:space="0" w:color="auto"/>
        <w:left w:val="none" w:sz="0" w:space="0" w:color="auto"/>
        <w:bottom w:val="none" w:sz="0" w:space="0" w:color="auto"/>
        <w:right w:val="none" w:sz="0" w:space="0" w:color="auto"/>
      </w:divBdr>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412336">
      <w:bodyDiv w:val="1"/>
      <w:marLeft w:val="0"/>
      <w:marRight w:val="0"/>
      <w:marTop w:val="0"/>
      <w:marBottom w:val="0"/>
      <w:divBdr>
        <w:top w:val="none" w:sz="0" w:space="0" w:color="auto"/>
        <w:left w:val="none" w:sz="0" w:space="0" w:color="auto"/>
        <w:bottom w:val="none" w:sz="0" w:space="0" w:color="auto"/>
        <w:right w:val="none" w:sz="0" w:space="0" w:color="auto"/>
      </w:divBdr>
      <w:divsChild>
        <w:div w:id="306594144">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
    <w:div w:id="669404737">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47703">
      <w:bodyDiv w:val="1"/>
      <w:marLeft w:val="0"/>
      <w:marRight w:val="0"/>
      <w:marTop w:val="0"/>
      <w:marBottom w:val="0"/>
      <w:divBdr>
        <w:top w:val="none" w:sz="0" w:space="0" w:color="auto"/>
        <w:left w:val="none" w:sz="0" w:space="0" w:color="auto"/>
        <w:bottom w:val="none" w:sz="0" w:space="0" w:color="auto"/>
        <w:right w:val="none" w:sz="0" w:space="0" w:color="auto"/>
      </w:divBdr>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870945">
      <w:bodyDiv w:val="1"/>
      <w:marLeft w:val="0"/>
      <w:marRight w:val="0"/>
      <w:marTop w:val="0"/>
      <w:marBottom w:val="0"/>
      <w:divBdr>
        <w:top w:val="none" w:sz="0" w:space="0" w:color="auto"/>
        <w:left w:val="none" w:sz="0" w:space="0" w:color="auto"/>
        <w:bottom w:val="none" w:sz="0" w:space="0" w:color="auto"/>
        <w:right w:val="none" w:sz="0" w:space="0" w:color="auto"/>
      </w:divBdr>
      <w:divsChild>
        <w:div w:id="873810506">
          <w:marLeft w:val="0"/>
          <w:marRight w:val="0"/>
          <w:marTop w:val="0"/>
          <w:marBottom w:val="0"/>
          <w:divBdr>
            <w:top w:val="none" w:sz="0" w:space="0" w:color="auto"/>
            <w:left w:val="none" w:sz="0" w:space="0" w:color="auto"/>
            <w:bottom w:val="none" w:sz="0" w:space="0" w:color="auto"/>
            <w:right w:val="none" w:sz="0" w:space="0" w:color="auto"/>
          </w:divBdr>
          <w:divsChild>
            <w:div w:id="1612934296">
              <w:marLeft w:val="0"/>
              <w:marRight w:val="0"/>
              <w:marTop w:val="0"/>
              <w:marBottom w:val="0"/>
              <w:divBdr>
                <w:top w:val="none" w:sz="0" w:space="0" w:color="auto"/>
                <w:left w:val="none" w:sz="0" w:space="0" w:color="auto"/>
                <w:bottom w:val="none" w:sz="0" w:space="0" w:color="auto"/>
                <w:right w:val="none" w:sz="0" w:space="0" w:color="auto"/>
              </w:divBdr>
            </w:div>
          </w:divsChild>
        </w:div>
        <w:div w:id="904801181">
          <w:marLeft w:val="0"/>
          <w:marRight w:val="0"/>
          <w:marTop w:val="0"/>
          <w:marBottom w:val="0"/>
          <w:divBdr>
            <w:top w:val="none" w:sz="0" w:space="0" w:color="auto"/>
            <w:left w:val="none" w:sz="0" w:space="0" w:color="auto"/>
            <w:bottom w:val="none" w:sz="0" w:space="0" w:color="auto"/>
            <w:right w:val="none" w:sz="0" w:space="0" w:color="auto"/>
          </w:divBdr>
          <w:divsChild>
            <w:div w:id="1825513789">
              <w:marLeft w:val="0"/>
              <w:marRight w:val="0"/>
              <w:marTop w:val="0"/>
              <w:marBottom w:val="0"/>
              <w:divBdr>
                <w:top w:val="none" w:sz="0" w:space="0" w:color="auto"/>
                <w:left w:val="none" w:sz="0" w:space="0" w:color="auto"/>
                <w:bottom w:val="none" w:sz="0" w:space="0" w:color="auto"/>
                <w:right w:val="none" w:sz="0" w:space="0" w:color="auto"/>
              </w:divBdr>
              <w:divsChild>
                <w:div w:id="1846480029">
                  <w:marLeft w:val="0"/>
                  <w:marRight w:val="0"/>
                  <w:marTop w:val="0"/>
                  <w:marBottom w:val="0"/>
                  <w:divBdr>
                    <w:top w:val="none" w:sz="0" w:space="0" w:color="auto"/>
                    <w:left w:val="none" w:sz="0" w:space="0" w:color="auto"/>
                    <w:bottom w:val="none" w:sz="0" w:space="0" w:color="auto"/>
                    <w:right w:val="none" w:sz="0" w:space="0" w:color="auto"/>
                  </w:divBdr>
                  <w:divsChild>
                    <w:div w:id="307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144512725">
          <w:marLeft w:val="0"/>
          <w:marRight w:val="0"/>
          <w:marTop w:val="0"/>
          <w:marBottom w:val="0"/>
          <w:divBdr>
            <w:top w:val="none" w:sz="0" w:space="0" w:color="auto"/>
            <w:left w:val="none" w:sz="0" w:space="0" w:color="auto"/>
            <w:bottom w:val="none" w:sz="0" w:space="0" w:color="auto"/>
            <w:right w:val="none" w:sz="0" w:space="0" w:color="auto"/>
          </w:divBdr>
        </w:div>
        <w:div w:id="473835957">
          <w:marLeft w:val="0"/>
          <w:marRight w:val="0"/>
          <w:marTop w:val="0"/>
          <w:marBottom w:val="0"/>
          <w:divBdr>
            <w:top w:val="none" w:sz="0" w:space="0" w:color="auto"/>
            <w:left w:val="none" w:sz="0" w:space="0" w:color="auto"/>
            <w:bottom w:val="none" w:sz="0" w:space="0" w:color="auto"/>
            <w:right w:val="none" w:sz="0" w:space="0" w:color="auto"/>
          </w:divBdr>
        </w:div>
      </w:divsChild>
    </w:div>
    <w:div w:id="67011058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356084190">
          <w:marLeft w:val="0"/>
          <w:marRight w:val="0"/>
          <w:marTop w:val="0"/>
          <w:marBottom w:val="0"/>
          <w:divBdr>
            <w:top w:val="none" w:sz="0" w:space="0" w:color="auto"/>
            <w:left w:val="none" w:sz="0" w:space="0" w:color="auto"/>
            <w:bottom w:val="none" w:sz="0" w:space="0" w:color="auto"/>
            <w:right w:val="none" w:sz="0" w:space="0" w:color="auto"/>
          </w:divBdr>
        </w:div>
        <w:div w:id="56318004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
    <w:div w:id="671225213">
      <w:bodyDiv w:val="1"/>
      <w:marLeft w:val="0"/>
      <w:marRight w:val="0"/>
      <w:marTop w:val="0"/>
      <w:marBottom w:val="0"/>
      <w:divBdr>
        <w:top w:val="none" w:sz="0" w:space="0" w:color="auto"/>
        <w:left w:val="none" w:sz="0" w:space="0" w:color="auto"/>
        <w:bottom w:val="none" w:sz="0" w:space="0" w:color="auto"/>
        <w:right w:val="none" w:sz="0" w:space="0" w:color="auto"/>
      </w:divBdr>
      <w:divsChild>
        <w:div w:id="698047806">
          <w:marLeft w:val="0"/>
          <w:marRight w:val="0"/>
          <w:marTop w:val="0"/>
          <w:marBottom w:val="0"/>
          <w:divBdr>
            <w:top w:val="none" w:sz="0" w:space="0" w:color="auto"/>
            <w:left w:val="none" w:sz="0" w:space="0" w:color="auto"/>
            <w:bottom w:val="none" w:sz="0" w:space="0" w:color="auto"/>
            <w:right w:val="none" w:sz="0" w:space="0" w:color="auto"/>
          </w:divBdr>
        </w:div>
        <w:div w:id="785392023">
          <w:marLeft w:val="0"/>
          <w:marRight w:val="0"/>
          <w:marTop w:val="150"/>
          <w:marBottom w:val="150"/>
          <w:divBdr>
            <w:top w:val="single" w:sz="6" w:space="4" w:color="D7D7D7"/>
            <w:left w:val="none" w:sz="0" w:space="0" w:color="auto"/>
            <w:bottom w:val="single" w:sz="6" w:space="4" w:color="D7D7D7"/>
            <w:right w:val="none" w:sz="0" w:space="0" w:color="auto"/>
          </w:divBdr>
        </w:div>
        <w:div w:id="818617210">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
        <w:div w:id="764888822">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
    <w:div w:id="671882050">
      <w:bodyDiv w:val="1"/>
      <w:marLeft w:val="0"/>
      <w:marRight w:val="0"/>
      <w:marTop w:val="0"/>
      <w:marBottom w:val="0"/>
      <w:divBdr>
        <w:top w:val="none" w:sz="0" w:space="0" w:color="auto"/>
        <w:left w:val="none" w:sz="0" w:space="0" w:color="auto"/>
        <w:bottom w:val="none" w:sz="0" w:space="0" w:color="auto"/>
        <w:right w:val="none" w:sz="0" w:space="0" w:color="auto"/>
      </w:divBdr>
      <w:divsChild>
        <w:div w:id="636883826">
          <w:marLeft w:val="0"/>
          <w:marRight w:val="0"/>
          <w:marTop w:val="0"/>
          <w:marBottom w:val="0"/>
          <w:divBdr>
            <w:top w:val="single" w:sz="2" w:space="0" w:color="auto"/>
            <w:left w:val="single" w:sz="2" w:space="0" w:color="auto"/>
            <w:bottom w:val="single" w:sz="2" w:space="0" w:color="auto"/>
            <w:right w:val="single" w:sz="2" w:space="0" w:color="auto"/>
          </w:divBdr>
          <w:divsChild>
            <w:div w:id="239026939">
              <w:marLeft w:val="0"/>
              <w:marRight w:val="0"/>
              <w:marTop w:val="0"/>
              <w:marBottom w:val="0"/>
              <w:divBdr>
                <w:top w:val="single" w:sz="2" w:space="0" w:color="auto"/>
                <w:left w:val="single" w:sz="2" w:space="0" w:color="auto"/>
                <w:bottom w:val="single" w:sz="2" w:space="0" w:color="auto"/>
                <w:right w:val="single" w:sz="2" w:space="0" w:color="auto"/>
              </w:divBdr>
            </w:div>
          </w:divsChild>
        </w:div>
        <w:div w:id="1458987803">
          <w:marLeft w:val="0"/>
          <w:marRight w:val="0"/>
          <w:marTop w:val="0"/>
          <w:marBottom w:val="0"/>
          <w:divBdr>
            <w:top w:val="single" w:sz="2" w:space="0" w:color="auto"/>
            <w:left w:val="single" w:sz="2" w:space="0" w:color="auto"/>
            <w:bottom w:val="single" w:sz="2" w:space="0" w:color="auto"/>
            <w:right w:val="single" w:sz="2" w:space="0" w:color="auto"/>
          </w:divBdr>
          <w:divsChild>
            <w:div w:id="4254195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266816333">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47323">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5960">
      <w:bodyDiv w:val="1"/>
      <w:marLeft w:val="0"/>
      <w:marRight w:val="0"/>
      <w:marTop w:val="0"/>
      <w:marBottom w:val="0"/>
      <w:divBdr>
        <w:top w:val="none" w:sz="0" w:space="0" w:color="auto"/>
        <w:left w:val="none" w:sz="0" w:space="0" w:color="auto"/>
        <w:bottom w:val="none" w:sz="0" w:space="0" w:color="auto"/>
        <w:right w:val="none" w:sz="0" w:space="0" w:color="auto"/>
      </w:divBdr>
      <w:divsChild>
        <w:div w:id="1711421497">
          <w:marLeft w:val="0"/>
          <w:marRight w:val="0"/>
          <w:marTop w:val="0"/>
          <w:marBottom w:val="0"/>
          <w:divBdr>
            <w:top w:val="none" w:sz="0" w:space="0" w:color="auto"/>
            <w:left w:val="none" w:sz="0" w:space="0" w:color="auto"/>
            <w:bottom w:val="none" w:sz="0" w:space="0" w:color="auto"/>
            <w:right w:val="none" w:sz="0" w:space="0" w:color="auto"/>
          </w:divBdr>
          <w:divsChild>
            <w:div w:id="1114330968">
              <w:marLeft w:val="0"/>
              <w:marRight w:val="0"/>
              <w:marTop w:val="0"/>
              <w:marBottom w:val="0"/>
              <w:divBdr>
                <w:top w:val="none" w:sz="0" w:space="0" w:color="auto"/>
                <w:left w:val="none" w:sz="0" w:space="0" w:color="auto"/>
                <w:bottom w:val="none" w:sz="0" w:space="0" w:color="auto"/>
                <w:right w:val="none" w:sz="0" w:space="0" w:color="auto"/>
              </w:divBdr>
              <w:divsChild>
                <w:div w:id="390464540">
                  <w:marLeft w:val="0"/>
                  <w:marRight w:val="0"/>
                  <w:marTop w:val="0"/>
                  <w:marBottom w:val="0"/>
                  <w:divBdr>
                    <w:top w:val="none" w:sz="0" w:space="0" w:color="auto"/>
                    <w:left w:val="none" w:sz="0" w:space="0" w:color="auto"/>
                    <w:bottom w:val="none" w:sz="0" w:space="0" w:color="auto"/>
                    <w:right w:val="none" w:sz="0" w:space="0" w:color="auto"/>
                  </w:divBdr>
                  <w:divsChild>
                    <w:div w:id="496579872">
                      <w:marLeft w:val="0"/>
                      <w:marRight w:val="0"/>
                      <w:marTop w:val="0"/>
                      <w:marBottom w:val="0"/>
                      <w:divBdr>
                        <w:top w:val="none" w:sz="0" w:space="0" w:color="auto"/>
                        <w:left w:val="none" w:sz="0" w:space="0" w:color="auto"/>
                        <w:bottom w:val="none" w:sz="0" w:space="0" w:color="auto"/>
                        <w:right w:val="none" w:sz="0" w:space="0" w:color="auto"/>
                      </w:divBdr>
                    </w:div>
                    <w:div w:id="9240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965663">
          <w:marLeft w:val="0"/>
          <w:marRight w:val="0"/>
          <w:marTop w:val="0"/>
          <w:marBottom w:val="0"/>
          <w:divBdr>
            <w:top w:val="none" w:sz="0" w:space="0" w:color="auto"/>
            <w:left w:val="none" w:sz="0" w:space="0" w:color="auto"/>
            <w:bottom w:val="none" w:sz="0" w:space="0" w:color="auto"/>
            <w:right w:val="none" w:sz="0" w:space="0" w:color="auto"/>
          </w:divBdr>
          <w:divsChild>
            <w:div w:id="449906631">
              <w:marLeft w:val="0"/>
              <w:marRight w:val="0"/>
              <w:marTop w:val="0"/>
              <w:marBottom w:val="0"/>
              <w:divBdr>
                <w:top w:val="none" w:sz="0" w:space="0" w:color="auto"/>
                <w:left w:val="none" w:sz="0" w:space="0" w:color="auto"/>
                <w:bottom w:val="none" w:sz="0" w:space="0" w:color="auto"/>
                <w:right w:val="none" w:sz="0" w:space="0" w:color="auto"/>
              </w:divBdr>
              <w:divsChild>
                <w:div w:id="1481262866">
                  <w:marLeft w:val="0"/>
                  <w:marRight w:val="0"/>
                  <w:marTop w:val="0"/>
                  <w:marBottom w:val="0"/>
                  <w:divBdr>
                    <w:top w:val="none" w:sz="0" w:space="0" w:color="auto"/>
                    <w:left w:val="none" w:sz="0" w:space="0" w:color="auto"/>
                    <w:bottom w:val="none" w:sz="0" w:space="0" w:color="auto"/>
                    <w:right w:val="none" w:sz="0" w:space="0" w:color="auto"/>
                  </w:divBdr>
                  <w:divsChild>
                    <w:div w:id="1492872549">
                      <w:marLeft w:val="0"/>
                      <w:marRight w:val="0"/>
                      <w:marTop w:val="0"/>
                      <w:marBottom w:val="0"/>
                      <w:divBdr>
                        <w:top w:val="none" w:sz="0" w:space="0" w:color="auto"/>
                        <w:left w:val="none" w:sz="0" w:space="0" w:color="auto"/>
                        <w:bottom w:val="none" w:sz="0" w:space="0" w:color="auto"/>
                        <w:right w:val="none" w:sz="0" w:space="0" w:color="auto"/>
                      </w:divBdr>
                      <w:divsChild>
                        <w:div w:id="570582749">
                          <w:marLeft w:val="0"/>
                          <w:marRight w:val="0"/>
                          <w:marTop w:val="0"/>
                          <w:marBottom w:val="0"/>
                          <w:divBdr>
                            <w:top w:val="none" w:sz="0" w:space="0" w:color="auto"/>
                            <w:left w:val="none" w:sz="0" w:space="0" w:color="auto"/>
                            <w:bottom w:val="none" w:sz="0" w:space="0" w:color="auto"/>
                            <w:right w:val="none" w:sz="0" w:space="0" w:color="auto"/>
                          </w:divBdr>
                          <w:divsChild>
                            <w:div w:id="811554775">
                              <w:marLeft w:val="0"/>
                              <w:marRight w:val="0"/>
                              <w:marTop w:val="0"/>
                              <w:marBottom w:val="0"/>
                              <w:divBdr>
                                <w:top w:val="none" w:sz="0" w:space="0" w:color="auto"/>
                                <w:left w:val="none" w:sz="0" w:space="0" w:color="auto"/>
                                <w:bottom w:val="none" w:sz="0" w:space="0" w:color="auto"/>
                                <w:right w:val="none" w:sz="0" w:space="0" w:color="auto"/>
                              </w:divBdr>
                              <w:divsChild>
                                <w:div w:id="1901624840">
                                  <w:marLeft w:val="0"/>
                                  <w:marRight w:val="0"/>
                                  <w:marTop w:val="0"/>
                                  <w:marBottom w:val="0"/>
                                  <w:divBdr>
                                    <w:top w:val="none" w:sz="0" w:space="0" w:color="auto"/>
                                    <w:left w:val="none" w:sz="0" w:space="0" w:color="auto"/>
                                    <w:bottom w:val="none" w:sz="0" w:space="0" w:color="auto"/>
                                    <w:right w:val="none" w:sz="0" w:space="0" w:color="auto"/>
                                  </w:divBdr>
                                </w:div>
                              </w:divsChild>
                            </w:div>
                            <w:div w:id="2003047563">
                              <w:marLeft w:val="0"/>
                              <w:marRight w:val="0"/>
                              <w:marTop w:val="0"/>
                              <w:marBottom w:val="0"/>
                              <w:divBdr>
                                <w:top w:val="none" w:sz="0" w:space="0" w:color="auto"/>
                                <w:left w:val="none" w:sz="0" w:space="0" w:color="auto"/>
                                <w:bottom w:val="none" w:sz="0" w:space="0" w:color="auto"/>
                                <w:right w:val="none" w:sz="0" w:space="0" w:color="auto"/>
                              </w:divBdr>
                            </w:div>
                            <w:div w:id="70918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13577133">
          <w:marLeft w:val="0"/>
          <w:marRight w:val="0"/>
          <w:marTop w:val="0"/>
          <w:marBottom w:val="0"/>
          <w:divBdr>
            <w:top w:val="none" w:sz="0" w:space="0" w:color="auto"/>
            <w:left w:val="none" w:sz="0" w:space="0" w:color="auto"/>
            <w:bottom w:val="none" w:sz="0" w:space="0" w:color="auto"/>
            <w:right w:val="none" w:sz="0" w:space="0" w:color="auto"/>
          </w:divBdr>
        </w:div>
        <w:div w:id="873662341">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3997721">
      <w:bodyDiv w:val="1"/>
      <w:marLeft w:val="0"/>
      <w:marRight w:val="0"/>
      <w:marTop w:val="0"/>
      <w:marBottom w:val="0"/>
      <w:divBdr>
        <w:top w:val="none" w:sz="0" w:space="0" w:color="auto"/>
        <w:left w:val="none" w:sz="0" w:space="0" w:color="auto"/>
        <w:bottom w:val="none" w:sz="0" w:space="0" w:color="auto"/>
        <w:right w:val="none" w:sz="0" w:space="0" w:color="auto"/>
      </w:divBdr>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381077">
      <w:bodyDiv w:val="1"/>
      <w:marLeft w:val="0"/>
      <w:marRight w:val="0"/>
      <w:marTop w:val="0"/>
      <w:marBottom w:val="0"/>
      <w:divBdr>
        <w:top w:val="none" w:sz="0" w:space="0" w:color="auto"/>
        <w:left w:val="none" w:sz="0" w:space="0" w:color="auto"/>
        <w:bottom w:val="none" w:sz="0" w:space="0" w:color="auto"/>
        <w:right w:val="none" w:sz="0" w:space="0" w:color="auto"/>
      </w:divBdr>
      <w:divsChild>
        <w:div w:id="862012221">
          <w:marLeft w:val="0"/>
          <w:marRight w:val="0"/>
          <w:marTop w:val="0"/>
          <w:marBottom w:val="0"/>
          <w:divBdr>
            <w:top w:val="none" w:sz="0" w:space="0" w:color="auto"/>
            <w:left w:val="none" w:sz="0" w:space="0" w:color="auto"/>
            <w:bottom w:val="none" w:sz="0" w:space="0" w:color="auto"/>
            <w:right w:val="none" w:sz="0" w:space="0" w:color="auto"/>
          </w:divBdr>
        </w:div>
      </w:divsChild>
    </w:div>
    <w:div w:id="674455706">
      <w:bodyDiv w:val="1"/>
      <w:marLeft w:val="0"/>
      <w:marRight w:val="0"/>
      <w:marTop w:val="0"/>
      <w:marBottom w:val="0"/>
      <w:divBdr>
        <w:top w:val="none" w:sz="0" w:space="0" w:color="auto"/>
        <w:left w:val="none" w:sz="0" w:space="0" w:color="auto"/>
        <w:bottom w:val="none" w:sz="0" w:space="0" w:color="auto"/>
        <w:right w:val="none" w:sz="0" w:space="0" w:color="auto"/>
      </w:divBdr>
      <w:divsChild>
        <w:div w:id="561674770">
          <w:marLeft w:val="0"/>
          <w:marRight w:val="0"/>
          <w:marTop w:val="0"/>
          <w:marBottom w:val="0"/>
          <w:divBdr>
            <w:top w:val="none" w:sz="0" w:space="0" w:color="auto"/>
            <w:left w:val="none" w:sz="0" w:space="0" w:color="auto"/>
            <w:bottom w:val="none" w:sz="0" w:space="0" w:color="auto"/>
            <w:right w:val="none" w:sz="0" w:space="0" w:color="auto"/>
          </w:divBdr>
        </w:div>
      </w:divsChild>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468112">
      <w:bodyDiv w:val="1"/>
      <w:marLeft w:val="0"/>
      <w:marRight w:val="0"/>
      <w:marTop w:val="0"/>
      <w:marBottom w:val="0"/>
      <w:divBdr>
        <w:top w:val="none" w:sz="0" w:space="0" w:color="auto"/>
        <w:left w:val="none" w:sz="0" w:space="0" w:color="auto"/>
        <w:bottom w:val="none" w:sz="0" w:space="0" w:color="auto"/>
        <w:right w:val="none" w:sz="0" w:space="0" w:color="auto"/>
      </w:divBdr>
      <w:divsChild>
        <w:div w:id="109007652">
          <w:marLeft w:val="0"/>
          <w:marRight w:val="0"/>
          <w:marTop w:val="0"/>
          <w:marBottom w:val="0"/>
          <w:divBdr>
            <w:top w:val="none" w:sz="0" w:space="0" w:color="auto"/>
            <w:left w:val="none" w:sz="0" w:space="0" w:color="auto"/>
            <w:bottom w:val="none" w:sz="0" w:space="0" w:color="auto"/>
            <w:right w:val="none" w:sz="0" w:space="0" w:color="auto"/>
          </w:divBdr>
        </w:div>
      </w:divsChild>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
    <w:div w:id="677584545">
      <w:bodyDiv w:val="1"/>
      <w:marLeft w:val="0"/>
      <w:marRight w:val="0"/>
      <w:marTop w:val="0"/>
      <w:marBottom w:val="0"/>
      <w:divBdr>
        <w:top w:val="none" w:sz="0" w:space="0" w:color="auto"/>
        <w:left w:val="none" w:sz="0" w:space="0" w:color="auto"/>
        <w:bottom w:val="none" w:sz="0" w:space="0" w:color="auto"/>
        <w:right w:val="none" w:sz="0" w:space="0" w:color="auto"/>
      </w:divBdr>
      <w:divsChild>
        <w:div w:id="470560476">
          <w:marLeft w:val="0"/>
          <w:marRight w:val="0"/>
          <w:marTop w:val="0"/>
          <w:marBottom w:val="0"/>
          <w:divBdr>
            <w:top w:val="none" w:sz="0" w:space="0" w:color="auto"/>
            <w:left w:val="none" w:sz="0" w:space="0" w:color="auto"/>
            <w:bottom w:val="none" w:sz="0" w:space="0" w:color="auto"/>
            <w:right w:val="none" w:sz="0" w:space="0" w:color="auto"/>
          </w:divBdr>
        </w:div>
        <w:div w:id="831794006">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
                              </w:divsChild>
                            </w:div>
                            <w:div w:id="7237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0191">
      <w:bodyDiv w:val="1"/>
      <w:marLeft w:val="0"/>
      <w:marRight w:val="0"/>
      <w:marTop w:val="0"/>
      <w:marBottom w:val="0"/>
      <w:divBdr>
        <w:top w:val="none" w:sz="0" w:space="0" w:color="auto"/>
        <w:left w:val="none" w:sz="0" w:space="0" w:color="auto"/>
        <w:bottom w:val="none" w:sz="0" w:space="0" w:color="auto"/>
        <w:right w:val="none" w:sz="0" w:space="0" w:color="auto"/>
      </w:divBdr>
      <w:divsChild>
        <w:div w:id="74010857">
          <w:marLeft w:val="0"/>
          <w:marRight w:val="0"/>
          <w:marTop w:val="0"/>
          <w:marBottom w:val="0"/>
          <w:divBdr>
            <w:top w:val="none" w:sz="0" w:space="0" w:color="auto"/>
            <w:left w:val="none" w:sz="0" w:space="0" w:color="auto"/>
            <w:bottom w:val="none" w:sz="0" w:space="0" w:color="auto"/>
            <w:right w:val="none" w:sz="0" w:space="0" w:color="auto"/>
          </w:divBdr>
        </w:div>
        <w:div w:id="264927665">
          <w:marLeft w:val="0"/>
          <w:marRight w:val="0"/>
          <w:marTop w:val="0"/>
          <w:marBottom w:val="0"/>
          <w:divBdr>
            <w:top w:val="none" w:sz="0" w:space="0" w:color="auto"/>
            <w:left w:val="none" w:sz="0" w:space="0" w:color="auto"/>
            <w:bottom w:val="none" w:sz="0" w:space="0" w:color="auto"/>
            <w:right w:val="none" w:sz="0" w:space="0" w:color="auto"/>
          </w:divBdr>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
    <w:div w:id="679430772">
      <w:bodyDiv w:val="1"/>
      <w:marLeft w:val="0"/>
      <w:marRight w:val="0"/>
      <w:marTop w:val="0"/>
      <w:marBottom w:val="0"/>
      <w:divBdr>
        <w:top w:val="none" w:sz="0" w:space="0" w:color="auto"/>
        <w:left w:val="none" w:sz="0" w:space="0" w:color="auto"/>
        <w:bottom w:val="none" w:sz="0" w:space="0" w:color="auto"/>
        <w:right w:val="none" w:sz="0" w:space="0" w:color="auto"/>
      </w:divBdr>
      <w:divsChild>
        <w:div w:id="100344572">
          <w:marLeft w:val="0"/>
          <w:marRight w:val="0"/>
          <w:marTop w:val="240"/>
          <w:marBottom w:val="0"/>
          <w:divBdr>
            <w:top w:val="none" w:sz="0" w:space="0" w:color="auto"/>
            <w:left w:val="none" w:sz="0" w:space="0" w:color="auto"/>
            <w:bottom w:val="none" w:sz="0" w:space="0" w:color="auto"/>
            <w:right w:val="none" w:sz="0" w:space="0" w:color="auto"/>
          </w:divBdr>
        </w:div>
        <w:div w:id="624779442">
          <w:marLeft w:val="0"/>
          <w:marRight w:val="0"/>
          <w:marTop w:val="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
    <w:div w:id="680081719">
      <w:bodyDiv w:val="1"/>
      <w:marLeft w:val="0"/>
      <w:marRight w:val="0"/>
      <w:marTop w:val="0"/>
      <w:marBottom w:val="0"/>
      <w:divBdr>
        <w:top w:val="none" w:sz="0" w:space="0" w:color="auto"/>
        <w:left w:val="none" w:sz="0" w:space="0" w:color="auto"/>
        <w:bottom w:val="none" w:sz="0" w:space="0" w:color="auto"/>
        <w:right w:val="none" w:sz="0" w:space="0" w:color="auto"/>
      </w:divBdr>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
      </w:divsChild>
    </w:div>
    <w:div w:id="680281761">
      <w:bodyDiv w:val="1"/>
      <w:marLeft w:val="0"/>
      <w:marRight w:val="0"/>
      <w:marTop w:val="0"/>
      <w:marBottom w:val="0"/>
      <w:divBdr>
        <w:top w:val="none" w:sz="0" w:space="0" w:color="auto"/>
        <w:left w:val="none" w:sz="0" w:space="0" w:color="auto"/>
        <w:bottom w:val="none" w:sz="0" w:space="0" w:color="auto"/>
        <w:right w:val="none" w:sz="0" w:space="0" w:color="auto"/>
      </w:divBdr>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469931">
      <w:bodyDiv w:val="1"/>
      <w:marLeft w:val="0"/>
      <w:marRight w:val="0"/>
      <w:marTop w:val="0"/>
      <w:marBottom w:val="0"/>
      <w:divBdr>
        <w:top w:val="none" w:sz="0" w:space="0" w:color="auto"/>
        <w:left w:val="none" w:sz="0" w:space="0" w:color="auto"/>
        <w:bottom w:val="none" w:sz="0" w:space="0" w:color="auto"/>
        <w:right w:val="none" w:sz="0" w:space="0" w:color="auto"/>
      </w:divBdr>
    </w:div>
    <w:div w:id="680738519">
      <w:bodyDiv w:val="1"/>
      <w:marLeft w:val="0"/>
      <w:marRight w:val="0"/>
      <w:marTop w:val="0"/>
      <w:marBottom w:val="0"/>
      <w:divBdr>
        <w:top w:val="none" w:sz="0" w:space="0" w:color="auto"/>
        <w:left w:val="none" w:sz="0" w:space="0" w:color="auto"/>
        <w:bottom w:val="none" w:sz="0" w:space="0" w:color="auto"/>
        <w:right w:val="none" w:sz="0" w:space="0" w:color="auto"/>
      </w:divBdr>
      <w:divsChild>
        <w:div w:id="434909635">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
    <w:div w:id="681319387">
      <w:bodyDiv w:val="1"/>
      <w:marLeft w:val="0"/>
      <w:marRight w:val="0"/>
      <w:marTop w:val="0"/>
      <w:marBottom w:val="0"/>
      <w:divBdr>
        <w:top w:val="none" w:sz="0" w:space="0" w:color="auto"/>
        <w:left w:val="none" w:sz="0" w:space="0" w:color="auto"/>
        <w:bottom w:val="none" w:sz="0" w:space="0" w:color="auto"/>
        <w:right w:val="none" w:sz="0" w:space="0" w:color="auto"/>
      </w:divBdr>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1978187">
      <w:bodyDiv w:val="1"/>
      <w:marLeft w:val="0"/>
      <w:marRight w:val="0"/>
      <w:marTop w:val="0"/>
      <w:marBottom w:val="0"/>
      <w:divBdr>
        <w:top w:val="none" w:sz="0" w:space="0" w:color="auto"/>
        <w:left w:val="none" w:sz="0" w:space="0" w:color="auto"/>
        <w:bottom w:val="none" w:sz="0" w:space="0" w:color="auto"/>
        <w:right w:val="none" w:sz="0" w:space="0" w:color="auto"/>
      </w:divBdr>
      <w:divsChild>
        <w:div w:id="522323619">
          <w:marLeft w:val="0"/>
          <w:marRight w:val="0"/>
          <w:marTop w:val="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2780475">
      <w:bodyDiv w:val="1"/>
      <w:marLeft w:val="0"/>
      <w:marRight w:val="0"/>
      <w:marTop w:val="0"/>
      <w:marBottom w:val="0"/>
      <w:divBdr>
        <w:top w:val="none" w:sz="0" w:space="0" w:color="auto"/>
        <w:left w:val="none" w:sz="0" w:space="0" w:color="auto"/>
        <w:bottom w:val="none" w:sz="0" w:space="0" w:color="auto"/>
        <w:right w:val="none" w:sz="0" w:space="0" w:color="auto"/>
      </w:divBdr>
    </w:div>
    <w:div w:id="683284151">
      <w:bodyDiv w:val="1"/>
      <w:marLeft w:val="0"/>
      <w:marRight w:val="0"/>
      <w:marTop w:val="0"/>
      <w:marBottom w:val="0"/>
      <w:divBdr>
        <w:top w:val="none" w:sz="0" w:space="0" w:color="auto"/>
        <w:left w:val="none" w:sz="0" w:space="0" w:color="auto"/>
        <w:bottom w:val="none" w:sz="0" w:space="0" w:color="auto"/>
        <w:right w:val="none" w:sz="0" w:space="0" w:color="auto"/>
      </w:divBdr>
      <w:divsChild>
        <w:div w:id="622229260">
          <w:marLeft w:val="0"/>
          <w:marRight w:val="0"/>
          <w:marTop w:val="300"/>
          <w:marBottom w:val="0"/>
          <w:divBdr>
            <w:top w:val="none" w:sz="0" w:space="0" w:color="auto"/>
            <w:left w:val="none" w:sz="0" w:space="0" w:color="auto"/>
            <w:bottom w:val="none" w:sz="0" w:space="0" w:color="auto"/>
            <w:right w:val="none" w:sz="0" w:space="0" w:color="auto"/>
          </w:divBdr>
        </w:div>
      </w:divsChild>
    </w:div>
    <w:div w:id="683409605">
      <w:bodyDiv w:val="1"/>
      <w:marLeft w:val="0"/>
      <w:marRight w:val="0"/>
      <w:marTop w:val="0"/>
      <w:marBottom w:val="0"/>
      <w:divBdr>
        <w:top w:val="none" w:sz="0" w:space="0" w:color="auto"/>
        <w:left w:val="none" w:sz="0" w:space="0" w:color="auto"/>
        <w:bottom w:val="none" w:sz="0" w:space="0" w:color="auto"/>
        <w:right w:val="none" w:sz="0" w:space="0" w:color="auto"/>
      </w:divBdr>
      <w:divsChild>
        <w:div w:id="364718904">
          <w:marLeft w:val="0"/>
          <w:marRight w:val="0"/>
          <w:marTop w:val="0"/>
          <w:marBottom w:val="0"/>
          <w:divBdr>
            <w:top w:val="none" w:sz="0" w:space="0" w:color="auto"/>
            <w:left w:val="none" w:sz="0" w:space="0" w:color="auto"/>
            <w:bottom w:val="none" w:sz="0" w:space="0" w:color="auto"/>
            <w:right w:val="none" w:sz="0" w:space="0" w:color="auto"/>
          </w:divBdr>
          <w:divsChild>
            <w:div w:id="548148086">
              <w:marLeft w:val="0"/>
              <w:marRight w:val="0"/>
              <w:marTop w:val="0"/>
              <w:marBottom w:val="0"/>
              <w:divBdr>
                <w:top w:val="none" w:sz="0" w:space="0" w:color="auto"/>
                <w:left w:val="none" w:sz="0" w:space="0" w:color="auto"/>
                <w:bottom w:val="none" w:sz="0" w:space="0" w:color="auto"/>
                <w:right w:val="none" w:sz="0" w:space="0" w:color="auto"/>
              </w:divBdr>
            </w:div>
          </w:divsChild>
        </w:div>
        <w:div w:id="927927818">
          <w:marLeft w:val="0"/>
          <w:marRight w:val="0"/>
          <w:marTop w:val="0"/>
          <w:marBottom w:val="0"/>
          <w:divBdr>
            <w:top w:val="none" w:sz="0" w:space="0" w:color="auto"/>
            <w:left w:val="none" w:sz="0" w:space="0" w:color="auto"/>
            <w:bottom w:val="none" w:sz="0" w:space="0" w:color="auto"/>
            <w:right w:val="none" w:sz="0" w:space="0" w:color="auto"/>
          </w:divBdr>
        </w:div>
      </w:divsChild>
    </w:div>
    <w:div w:id="683747521">
      <w:bodyDiv w:val="1"/>
      <w:marLeft w:val="0"/>
      <w:marRight w:val="0"/>
      <w:marTop w:val="0"/>
      <w:marBottom w:val="0"/>
      <w:divBdr>
        <w:top w:val="none" w:sz="0" w:space="0" w:color="auto"/>
        <w:left w:val="none" w:sz="0" w:space="0" w:color="auto"/>
        <w:bottom w:val="none" w:sz="0" w:space="0" w:color="auto"/>
        <w:right w:val="none" w:sz="0" w:space="0" w:color="auto"/>
      </w:divBdr>
      <w:divsChild>
        <w:div w:id="891191072">
          <w:marLeft w:val="0"/>
          <w:marRight w:val="0"/>
          <w:marTop w:val="0"/>
          <w:marBottom w:val="0"/>
          <w:divBdr>
            <w:top w:val="none" w:sz="0" w:space="0" w:color="auto"/>
            <w:left w:val="none" w:sz="0" w:space="0" w:color="auto"/>
            <w:bottom w:val="none" w:sz="0" w:space="0" w:color="auto"/>
            <w:right w:val="none" w:sz="0" w:space="0" w:color="auto"/>
          </w:divBdr>
          <w:divsChild>
            <w:div w:id="498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15603">
      <w:bodyDiv w:val="1"/>
      <w:marLeft w:val="0"/>
      <w:marRight w:val="0"/>
      <w:marTop w:val="0"/>
      <w:marBottom w:val="0"/>
      <w:divBdr>
        <w:top w:val="none" w:sz="0" w:space="0" w:color="auto"/>
        <w:left w:val="none" w:sz="0" w:space="0" w:color="auto"/>
        <w:bottom w:val="none" w:sz="0" w:space="0" w:color="auto"/>
        <w:right w:val="none" w:sz="0" w:space="0" w:color="auto"/>
      </w:divBdr>
    </w:div>
    <w:div w:id="684096908">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400461">
      <w:bodyDiv w:val="1"/>
      <w:marLeft w:val="0"/>
      <w:marRight w:val="0"/>
      <w:marTop w:val="0"/>
      <w:marBottom w:val="0"/>
      <w:divBdr>
        <w:top w:val="none" w:sz="0" w:space="0" w:color="auto"/>
        <w:left w:val="none" w:sz="0" w:space="0" w:color="auto"/>
        <w:bottom w:val="none" w:sz="0" w:space="0" w:color="auto"/>
        <w:right w:val="none" w:sz="0" w:space="0" w:color="auto"/>
      </w:divBdr>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
    <w:div w:id="684748148">
      <w:bodyDiv w:val="1"/>
      <w:marLeft w:val="0"/>
      <w:marRight w:val="0"/>
      <w:marTop w:val="0"/>
      <w:marBottom w:val="0"/>
      <w:divBdr>
        <w:top w:val="none" w:sz="0" w:space="0" w:color="auto"/>
        <w:left w:val="none" w:sz="0" w:space="0" w:color="auto"/>
        <w:bottom w:val="none" w:sz="0" w:space="0" w:color="auto"/>
        <w:right w:val="none" w:sz="0" w:space="0" w:color="auto"/>
      </w:divBdr>
    </w:div>
    <w:div w:id="684869531">
      <w:bodyDiv w:val="1"/>
      <w:marLeft w:val="0"/>
      <w:marRight w:val="0"/>
      <w:marTop w:val="0"/>
      <w:marBottom w:val="0"/>
      <w:divBdr>
        <w:top w:val="none" w:sz="0" w:space="0" w:color="auto"/>
        <w:left w:val="none" w:sz="0" w:space="0" w:color="auto"/>
        <w:bottom w:val="none" w:sz="0" w:space="0" w:color="auto"/>
        <w:right w:val="none" w:sz="0" w:space="0" w:color="auto"/>
      </w:divBdr>
      <w:divsChild>
        <w:div w:id="74136781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
    <w:div w:id="685056725">
      <w:bodyDiv w:val="1"/>
      <w:marLeft w:val="0"/>
      <w:marRight w:val="0"/>
      <w:marTop w:val="0"/>
      <w:marBottom w:val="0"/>
      <w:divBdr>
        <w:top w:val="none" w:sz="0" w:space="0" w:color="auto"/>
        <w:left w:val="none" w:sz="0" w:space="0" w:color="auto"/>
        <w:bottom w:val="none" w:sz="0" w:space="0" w:color="auto"/>
        <w:right w:val="none" w:sz="0" w:space="0" w:color="auto"/>
      </w:divBdr>
    </w:div>
    <w:div w:id="685063503">
      <w:bodyDiv w:val="1"/>
      <w:marLeft w:val="0"/>
      <w:marRight w:val="0"/>
      <w:marTop w:val="0"/>
      <w:marBottom w:val="0"/>
      <w:divBdr>
        <w:top w:val="none" w:sz="0" w:space="0" w:color="auto"/>
        <w:left w:val="none" w:sz="0" w:space="0" w:color="auto"/>
        <w:bottom w:val="none" w:sz="0" w:space="0" w:color="auto"/>
        <w:right w:val="none" w:sz="0" w:space="0" w:color="auto"/>
      </w:divBdr>
      <w:divsChild>
        <w:div w:id="422803228">
          <w:marLeft w:val="0"/>
          <w:marRight w:val="0"/>
          <w:marTop w:val="0"/>
          <w:marBottom w:val="0"/>
          <w:divBdr>
            <w:top w:val="none" w:sz="0" w:space="0" w:color="auto"/>
            <w:left w:val="none" w:sz="0" w:space="0" w:color="auto"/>
            <w:bottom w:val="none" w:sz="0" w:space="0" w:color="auto"/>
            <w:right w:val="none" w:sz="0" w:space="0" w:color="auto"/>
          </w:divBdr>
          <w:divsChild>
            <w:div w:id="2890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7550">
      <w:bodyDiv w:val="1"/>
      <w:marLeft w:val="0"/>
      <w:marRight w:val="0"/>
      <w:marTop w:val="0"/>
      <w:marBottom w:val="0"/>
      <w:divBdr>
        <w:top w:val="none" w:sz="0" w:space="0" w:color="auto"/>
        <w:left w:val="none" w:sz="0" w:space="0" w:color="auto"/>
        <w:bottom w:val="none" w:sz="0" w:space="0" w:color="auto"/>
        <w:right w:val="none" w:sz="0" w:space="0" w:color="auto"/>
      </w:divBdr>
      <w:divsChild>
        <w:div w:id="1917860968">
          <w:marLeft w:val="0"/>
          <w:marRight w:val="0"/>
          <w:marTop w:val="0"/>
          <w:marBottom w:val="0"/>
          <w:divBdr>
            <w:top w:val="none" w:sz="0" w:space="0" w:color="auto"/>
            <w:left w:val="none" w:sz="0" w:space="0" w:color="auto"/>
            <w:bottom w:val="none" w:sz="0" w:space="0" w:color="auto"/>
            <w:right w:val="none" w:sz="0" w:space="0" w:color="auto"/>
          </w:divBdr>
          <w:divsChild>
            <w:div w:id="1814979998">
              <w:marLeft w:val="0"/>
              <w:marRight w:val="0"/>
              <w:marTop w:val="0"/>
              <w:marBottom w:val="0"/>
              <w:divBdr>
                <w:top w:val="none" w:sz="0" w:space="0" w:color="auto"/>
                <w:left w:val="none" w:sz="0" w:space="0" w:color="auto"/>
                <w:bottom w:val="none" w:sz="0" w:space="0" w:color="auto"/>
                <w:right w:val="none" w:sz="0" w:space="0" w:color="auto"/>
              </w:divBdr>
              <w:divsChild>
                <w:div w:id="2049063909">
                  <w:marLeft w:val="0"/>
                  <w:marRight w:val="0"/>
                  <w:marTop w:val="0"/>
                  <w:marBottom w:val="0"/>
                  <w:divBdr>
                    <w:top w:val="none" w:sz="0" w:space="0" w:color="auto"/>
                    <w:left w:val="none" w:sz="0" w:space="0" w:color="auto"/>
                    <w:bottom w:val="none" w:sz="0" w:space="0" w:color="auto"/>
                    <w:right w:val="none" w:sz="0" w:space="0" w:color="auto"/>
                  </w:divBdr>
                  <w:divsChild>
                    <w:div w:id="720640563">
                      <w:marLeft w:val="0"/>
                      <w:marRight w:val="0"/>
                      <w:marTop w:val="0"/>
                      <w:marBottom w:val="0"/>
                      <w:divBdr>
                        <w:top w:val="none" w:sz="0" w:space="0" w:color="auto"/>
                        <w:left w:val="none" w:sz="0" w:space="0" w:color="auto"/>
                        <w:bottom w:val="none" w:sz="0" w:space="0" w:color="auto"/>
                        <w:right w:val="none" w:sz="0" w:space="0" w:color="auto"/>
                      </w:divBdr>
                    </w:div>
                    <w:div w:id="888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2864">
          <w:marLeft w:val="0"/>
          <w:marRight w:val="0"/>
          <w:marTop w:val="0"/>
          <w:marBottom w:val="0"/>
          <w:divBdr>
            <w:top w:val="none" w:sz="0" w:space="0" w:color="auto"/>
            <w:left w:val="none" w:sz="0" w:space="0" w:color="auto"/>
            <w:bottom w:val="none" w:sz="0" w:space="0" w:color="auto"/>
            <w:right w:val="none" w:sz="0" w:space="0" w:color="auto"/>
          </w:divBdr>
          <w:divsChild>
            <w:div w:id="1893034732">
              <w:marLeft w:val="0"/>
              <w:marRight w:val="0"/>
              <w:marTop w:val="0"/>
              <w:marBottom w:val="0"/>
              <w:divBdr>
                <w:top w:val="none" w:sz="0" w:space="0" w:color="auto"/>
                <w:left w:val="none" w:sz="0" w:space="0" w:color="auto"/>
                <w:bottom w:val="none" w:sz="0" w:space="0" w:color="auto"/>
                <w:right w:val="none" w:sz="0" w:space="0" w:color="auto"/>
              </w:divBdr>
              <w:divsChild>
                <w:div w:id="772552324">
                  <w:marLeft w:val="0"/>
                  <w:marRight w:val="0"/>
                  <w:marTop w:val="0"/>
                  <w:marBottom w:val="0"/>
                  <w:divBdr>
                    <w:top w:val="none" w:sz="0" w:space="0" w:color="auto"/>
                    <w:left w:val="none" w:sz="0" w:space="0" w:color="auto"/>
                    <w:bottom w:val="none" w:sz="0" w:space="0" w:color="auto"/>
                    <w:right w:val="none" w:sz="0" w:space="0" w:color="auto"/>
                  </w:divBdr>
                  <w:divsChild>
                    <w:div w:id="305667135">
                      <w:marLeft w:val="0"/>
                      <w:marRight w:val="0"/>
                      <w:marTop w:val="0"/>
                      <w:marBottom w:val="0"/>
                      <w:divBdr>
                        <w:top w:val="none" w:sz="0" w:space="0" w:color="auto"/>
                        <w:left w:val="none" w:sz="0" w:space="0" w:color="auto"/>
                        <w:bottom w:val="none" w:sz="0" w:space="0" w:color="auto"/>
                        <w:right w:val="none" w:sz="0" w:space="0" w:color="auto"/>
                      </w:divBdr>
                      <w:divsChild>
                        <w:div w:id="915747677">
                          <w:marLeft w:val="0"/>
                          <w:marRight w:val="0"/>
                          <w:marTop w:val="0"/>
                          <w:marBottom w:val="0"/>
                          <w:divBdr>
                            <w:top w:val="none" w:sz="0" w:space="0" w:color="auto"/>
                            <w:left w:val="none" w:sz="0" w:space="0" w:color="auto"/>
                            <w:bottom w:val="none" w:sz="0" w:space="0" w:color="auto"/>
                            <w:right w:val="none" w:sz="0" w:space="0" w:color="auto"/>
                          </w:divBdr>
                          <w:divsChild>
                            <w:div w:id="697514187">
                              <w:marLeft w:val="0"/>
                              <w:marRight w:val="0"/>
                              <w:marTop w:val="0"/>
                              <w:marBottom w:val="0"/>
                              <w:divBdr>
                                <w:top w:val="none" w:sz="0" w:space="0" w:color="auto"/>
                                <w:left w:val="none" w:sz="0" w:space="0" w:color="auto"/>
                                <w:bottom w:val="none" w:sz="0" w:space="0" w:color="auto"/>
                                <w:right w:val="none" w:sz="0" w:space="0" w:color="auto"/>
                              </w:divBdr>
                              <w:divsChild>
                                <w:div w:id="2019388455">
                                  <w:marLeft w:val="0"/>
                                  <w:marRight w:val="0"/>
                                  <w:marTop w:val="0"/>
                                  <w:marBottom w:val="0"/>
                                  <w:divBdr>
                                    <w:top w:val="none" w:sz="0" w:space="0" w:color="auto"/>
                                    <w:left w:val="none" w:sz="0" w:space="0" w:color="auto"/>
                                    <w:bottom w:val="none" w:sz="0" w:space="0" w:color="auto"/>
                                    <w:right w:val="none" w:sz="0" w:space="0" w:color="auto"/>
                                  </w:divBdr>
                                </w:div>
                              </w:divsChild>
                            </w:div>
                            <w:div w:id="15624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8083">
      <w:bodyDiv w:val="1"/>
      <w:marLeft w:val="0"/>
      <w:marRight w:val="0"/>
      <w:marTop w:val="0"/>
      <w:marBottom w:val="0"/>
      <w:divBdr>
        <w:top w:val="none" w:sz="0" w:space="0" w:color="auto"/>
        <w:left w:val="none" w:sz="0" w:space="0" w:color="auto"/>
        <w:bottom w:val="none" w:sz="0" w:space="0" w:color="auto"/>
        <w:right w:val="none" w:sz="0" w:space="0" w:color="auto"/>
      </w:divBdr>
    </w:div>
    <w:div w:id="685715800">
      <w:bodyDiv w:val="1"/>
      <w:marLeft w:val="0"/>
      <w:marRight w:val="0"/>
      <w:marTop w:val="0"/>
      <w:marBottom w:val="0"/>
      <w:divBdr>
        <w:top w:val="none" w:sz="0" w:space="0" w:color="auto"/>
        <w:left w:val="none" w:sz="0" w:space="0" w:color="auto"/>
        <w:bottom w:val="none" w:sz="0" w:space="0" w:color="auto"/>
        <w:right w:val="none" w:sz="0" w:space="0" w:color="auto"/>
      </w:divBdr>
      <w:divsChild>
        <w:div w:id="377826071">
          <w:marLeft w:val="0"/>
          <w:marRight w:val="0"/>
          <w:marTop w:val="0"/>
          <w:marBottom w:val="0"/>
          <w:divBdr>
            <w:top w:val="none" w:sz="0" w:space="0" w:color="auto"/>
            <w:left w:val="none" w:sz="0" w:space="0" w:color="auto"/>
            <w:bottom w:val="none" w:sz="0" w:space="0" w:color="auto"/>
            <w:right w:val="none" w:sz="0" w:space="0" w:color="auto"/>
          </w:divBdr>
          <w:divsChild>
            <w:div w:id="332537432">
              <w:marLeft w:val="0"/>
              <w:marRight w:val="0"/>
              <w:marTop w:val="0"/>
              <w:marBottom w:val="0"/>
              <w:divBdr>
                <w:top w:val="none" w:sz="0" w:space="0" w:color="auto"/>
                <w:left w:val="none" w:sz="0" w:space="0" w:color="auto"/>
                <w:bottom w:val="none" w:sz="0" w:space="0" w:color="auto"/>
                <w:right w:val="none" w:sz="0" w:space="0" w:color="auto"/>
              </w:divBdr>
              <w:divsChild>
                <w:div w:id="7353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4120">
          <w:marLeft w:val="0"/>
          <w:marRight w:val="0"/>
          <w:marTop w:val="0"/>
          <w:marBottom w:val="0"/>
          <w:divBdr>
            <w:top w:val="none" w:sz="0" w:space="0" w:color="auto"/>
            <w:left w:val="none" w:sz="0" w:space="0" w:color="auto"/>
            <w:bottom w:val="none" w:sz="0" w:space="0" w:color="auto"/>
            <w:right w:val="none" w:sz="0" w:space="0" w:color="auto"/>
          </w:divBdr>
        </w:div>
      </w:divsChild>
    </w:div>
    <w:div w:id="685719203">
      <w:bodyDiv w:val="1"/>
      <w:marLeft w:val="0"/>
      <w:marRight w:val="0"/>
      <w:marTop w:val="0"/>
      <w:marBottom w:val="0"/>
      <w:divBdr>
        <w:top w:val="none" w:sz="0" w:space="0" w:color="auto"/>
        <w:left w:val="none" w:sz="0" w:space="0" w:color="auto"/>
        <w:bottom w:val="none" w:sz="0" w:space="0" w:color="auto"/>
        <w:right w:val="none" w:sz="0" w:space="0" w:color="auto"/>
      </w:divBdr>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5906414">
      <w:bodyDiv w:val="1"/>
      <w:marLeft w:val="0"/>
      <w:marRight w:val="0"/>
      <w:marTop w:val="0"/>
      <w:marBottom w:val="0"/>
      <w:divBdr>
        <w:top w:val="none" w:sz="0" w:space="0" w:color="auto"/>
        <w:left w:val="none" w:sz="0" w:space="0" w:color="auto"/>
        <w:bottom w:val="none" w:sz="0" w:space="0" w:color="auto"/>
        <w:right w:val="none" w:sz="0" w:space="0" w:color="auto"/>
      </w:divBdr>
      <w:divsChild>
        <w:div w:id="675810970">
          <w:marLeft w:val="0"/>
          <w:marRight w:val="0"/>
          <w:marTop w:val="300"/>
          <w:marBottom w:val="300"/>
          <w:divBdr>
            <w:top w:val="none" w:sz="0" w:space="0" w:color="auto"/>
            <w:left w:val="none" w:sz="0" w:space="0" w:color="auto"/>
            <w:bottom w:val="none" w:sz="0" w:space="0" w:color="auto"/>
            <w:right w:val="none" w:sz="0" w:space="0" w:color="auto"/>
          </w:divBdr>
          <w:divsChild>
            <w:div w:id="983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99180">
      <w:bodyDiv w:val="1"/>
      <w:marLeft w:val="0"/>
      <w:marRight w:val="0"/>
      <w:marTop w:val="0"/>
      <w:marBottom w:val="0"/>
      <w:divBdr>
        <w:top w:val="none" w:sz="0" w:space="0" w:color="auto"/>
        <w:left w:val="none" w:sz="0" w:space="0" w:color="auto"/>
        <w:bottom w:val="none" w:sz="0" w:space="0" w:color="auto"/>
        <w:right w:val="none" w:sz="0" w:space="0" w:color="auto"/>
      </w:divBdr>
      <w:divsChild>
        <w:div w:id="535969012">
          <w:marLeft w:val="0"/>
          <w:marRight w:val="0"/>
          <w:marTop w:val="0"/>
          <w:marBottom w:val="0"/>
          <w:divBdr>
            <w:top w:val="none" w:sz="0" w:space="0" w:color="auto"/>
            <w:left w:val="none" w:sz="0" w:space="0" w:color="auto"/>
            <w:bottom w:val="none" w:sz="0" w:space="0" w:color="auto"/>
            <w:right w:val="none" w:sz="0" w:space="0" w:color="auto"/>
          </w:divBdr>
          <w:divsChild>
            <w:div w:id="1330594414">
              <w:marLeft w:val="0"/>
              <w:marRight w:val="0"/>
              <w:marTop w:val="0"/>
              <w:marBottom w:val="0"/>
              <w:divBdr>
                <w:top w:val="none" w:sz="0" w:space="0" w:color="auto"/>
                <w:left w:val="none" w:sz="0" w:space="0" w:color="auto"/>
                <w:bottom w:val="none" w:sz="0" w:space="0" w:color="auto"/>
                <w:right w:val="none" w:sz="0" w:space="0" w:color="auto"/>
              </w:divBdr>
              <w:divsChild>
                <w:div w:id="394159373">
                  <w:marLeft w:val="0"/>
                  <w:marRight w:val="0"/>
                  <w:marTop w:val="0"/>
                  <w:marBottom w:val="0"/>
                  <w:divBdr>
                    <w:top w:val="none" w:sz="0" w:space="0" w:color="auto"/>
                    <w:left w:val="none" w:sz="0" w:space="0" w:color="auto"/>
                    <w:bottom w:val="none" w:sz="0" w:space="0" w:color="auto"/>
                    <w:right w:val="none" w:sz="0" w:space="0" w:color="auto"/>
                  </w:divBdr>
                  <w:divsChild>
                    <w:div w:id="1976639355">
                      <w:marLeft w:val="0"/>
                      <w:marRight w:val="0"/>
                      <w:marTop w:val="0"/>
                      <w:marBottom w:val="0"/>
                      <w:divBdr>
                        <w:top w:val="none" w:sz="0" w:space="0" w:color="auto"/>
                        <w:left w:val="none" w:sz="0" w:space="0" w:color="auto"/>
                        <w:bottom w:val="none" w:sz="0" w:space="0" w:color="auto"/>
                        <w:right w:val="none" w:sz="0" w:space="0" w:color="auto"/>
                      </w:divBdr>
                    </w:div>
                    <w:div w:id="135522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14770">
          <w:marLeft w:val="0"/>
          <w:marRight w:val="0"/>
          <w:marTop w:val="0"/>
          <w:marBottom w:val="0"/>
          <w:divBdr>
            <w:top w:val="none" w:sz="0" w:space="0" w:color="auto"/>
            <w:left w:val="none" w:sz="0" w:space="0" w:color="auto"/>
            <w:bottom w:val="none" w:sz="0" w:space="0" w:color="auto"/>
            <w:right w:val="none" w:sz="0" w:space="0" w:color="auto"/>
          </w:divBdr>
          <w:divsChild>
            <w:div w:id="904141875">
              <w:marLeft w:val="0"/>
              <w:marRight w:val="0"/>
              <w:marTop w:val="0"/>
              <w:marBottom w:val="0"/>
              <w:divBdr>
                <w:top w:val="none" w:sz="0" w:space="0" w:color="auto"/>
                <w:left w:val="none" w:sz="0" w:space="0" w:color="auto"/>
                <w:bottom w:val="none" w:sz="0" w:space="0" w:color="auto"/>
                <w:right w:val="none" w:sz="0" w:space="0" w:color="auto"/>
              </w:divBdr>
              <w:divsChild>
                <w:div w:id="363675767">
                  <w:marLeft w:val="0"/>
                  <w:marRight w:val="0"/>
                  <w:marTop w:val="0"/>
                  <w:marBottom w:val="0"/>
                  <w:divBdr>
                    <w:top w:val="none" w:sz="0" w:space="0" w:color="auto"/>
                    <w:left w:val="none" w:sz="0" w:space="0" w:color="auto"/>
                    <w:bottom w:val="none" w:sz="0" w:space="0" w:color="auto"/>
                    <w:right w:val="none" w:sz="0" w:space="0" w:color="auto"/>
                  </w:divBdr>
                  <w:divsChild>
                    <w:div w:id="940837729">
                      <w:marLeft w:val="0"/>
                      <w:marRight w:val="0"/>
                      <w:marTop w:val="0"/>
                      <w:marBottom w:val="0"/>
                      <w:divBdr>
                        <w:top w:val="none" w:sz="0" w:space="0" w:color="auto"/>
                        <w:left w:val="none" w:sz="0" w:space="0" w:color="auto"/>
                        <w:bottom w:val="none" w:sz="0" w:space="0" w:color="auto"/>
                        <w:right w:val="none" w:sz="0" w:space="0" w:color="auto"/>
                      </w:divBdr>
                      <w:divsChild>
                        <w:div w:id="1769739504">
                          <w:marLeft w:val="0"/>
                          <w:marRight w:val="0"/>
                          <w:marTop w:val="0"/>
                          <w:marBottom w:val="0"/>
                          <w:divBdr>
                            <w:top w:val="none" w:sz="0" w:space="0" w:color="auto"/>
                            <w:left w:val="none" w:sz="0" w:space="0" w:color="auto"/>
                            <w:bottom w:val="none" w:sz="0" w:space="0" w:color="auto"/>
                            <w:right w:val="none" w:sz="0" w:space="0" w:color="auto"/>
                          </w:divBdr>
                          <w:divsChild>
                            <w:div w:id="493297378">
                              <w:marLeft w:val="0"/>
                              <w:marRight w:val="0"/>
                              <w:marTop w:val="0"/>
                              <w:marBottom w:val="0"/>
                              <w:divBdr>
                                <w:top w:val="none" w:sz="0" w:space="0" w:color="auto"/>
                                <w:left w:val="none" w:sz="0" w:space="0" w:color="auto"/>
                                <w:bottom w:val="none" w:sz="0" w:space="0" w:color="auto"/>
                                <w:right w:val="none" w:sz="0" w:space="0" w:color="auto"/>
                              </w:divBdr>
                              <w:divsChild>
                                <w:div w:id="1955597317">
                                  <w:marLeft w:val="0"/>
                                  <w:marRight w:val="0"/>
                                  <w:marTop w:val="0"/>
                                  <w:marBottom w:val="0"/>
                                  <w:divBdr>
                                    <w:top w:val="none" w:sz="0" w:space="0" w:color="auto"/>
                                    <w:left w:val="none" w:sz="0" w:space="0" w:color="auto"/>
                                    <w:bottom w:val="none" w:sz="0" w:space="0" w:color="auto"/>
                                    <w:right w:val="none" w:sz="0" w:space="0" w:color="auto"/>
                                  </w:divBdr>
                                </w:div>
                              </w:divsChild>
                            </w:div>
                            <w:div w:id="11862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51994">
      <w:bodyDiv w:val="1"/>
      <w:marLeft w:val="0"/>
      <w:marRight w:val="0"/>
      <w:marTop w:val="0"/>
      <w:marBottom w:val="0"/>
      <w:divBdr>
        <w:top w:val="none" w:sz="0" w:space="0" w:color="auto"/>
        <w:left w:val="none" w:sz="0" w:space="0" w:color="auto"/>
        <w:bottom w:val="none" w:sz="0" w:space="0" w:color="auto"/>
        <w:right w:val="none" w:sz="0" w:space="0" w:color="auto"/>
      </w:divBdr>
      <w:divsChild>
        <w:div w:id="98376014">
          <w:marLeft w:val="0"/>
          <w:marRight w:val="0"/>
          <w:marTop w:val="0"/>
          <w:marBottom w:val="0"/>
          <w:divBdr>
            <w:top w:val="none" w:sz="0" w:space="0" w:color="auto"/>
            <w:left w:val="none" w:sz="0" w:space="0" w:color="auto"/>
            <w:bottom w:val="none" w:sz="0" w:space="0" w:color="auto"/>
            <w:right w:val="none" w:sz="0" w:space="0" w:color="auto"/>
          </w:divBdr>
          <w:divsChild>
            <w:div w:id="3573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044">
      <w:bodyDiv w:val="1"/>
      <w:marLeft w:val="0"/>
      <w:marRight w:val="0"/>
      <w:marTop w:val="0"/>
      <w:marBottom w:val="0"/>
      <w:divBdr>
        <w:top w:val="none" w:sz="0" w:space="0" w:color="auto"/>
        <w:left w:val="none" w:sz="0" w:space="0" w:color="auto"/>
        <w:bottom w:val="none" w:sz="0" w:space="0" w:color="auto"/>
        <w:right w:val="none" w:sz="0" w:space="0" w:color="auto"/>
      </w:divBdr>
    </w:div>
    <w:div w:id="686448374">
      <w:bodyDiv w:val="1"/>
      <w:marLeft w:val="0"/>
      <w:marRight w:val="0"/>
      <w:marTop w:val="0"/>
      <w:marBottom w:val="0"/>
      <w:divBdr>
        <w:top w:val="none" w:sz="0" w:space="0" w:color="auto"/>
        <w:left w:val="none" w:sz="0" w:space="0" w:color="auto"/>
        <w:bottom w:val="none" w:sz="0" w:space="0" w:color="auto"/>
        <w:right w:val="none" w:sz="0" w:space="0" w:color="auto"/>
      </w:divBdr>
      <w:divsChild>
        <w:div w:id="384178442">
          <w:marLeft w:val="0"/>
          <w:marRight w:val="0"/>
          <w:marTop w:val="0"/>
          <w:marBottom w:val="0"/>
          <w:divBdr>
            <w:top w:val="none" w:sz="0" w:space="0" w:color="auto"/>
            <w:left w:val="none" w:sz="0" w:space="0" w:color="auto"/>
            <w:bottom w:val="none" w:sz="0" w:space="0" w:color="auto"/>
            <w:right w:val="none" w:sz="0" w:space="0" w:color="auto"/>
          </w:divBdr>
        </w:div>
        <w:div w:id="700127179">
          <w:marLeft w:val="0"/>
          <w:marRight w:val="0"/>
          <w:marTop w:val="0"/>
          <w:marBottom w:val="0"/>
          <w:divBdr>
            <w:top w:val="none" w:sz="0" w:space="0" w:color="auto"/>
            <w:left w:val="none" w:sz="0" w:space="0" w:color="auto"/>
            <w:bottom w:val="none" w:sz="0" w:space="0" w:color="auto"/>
            <w:right w:val="none" w:sz="0" w:space="0" w:color="auto"/>
          </w:divBdr>
        </w:div>
      </w:divsChild>
    </w:div>
    <w:div w:id="686562810">
      <w:bodyDiv w:val="1"/>
      <w:marLeft w:val="0"/>
      <w:marRight w:val="0"/>
      <w:marTop w:val="0"/>
      <w:marBottom w:val="0"/>
      <w:divBdr>
        <w:top w:val="none" w:sz="0" w:space="0" w:color="auto"/>
        <w:left w:val="none" w:sz="0" w:space="0" w:color="auto"/>
        <w:bottom w:val="none" w:sz="0" w:space="0" w:color="auto"/>
        <w:right w:val="none" w:sz="0" w:space="0" w:color="auto"/>
      </w:divBdr>
      <w:divsChild>
        <w:div w:id="400450058">
          <w:marLeft w:val="0"/>
          <w:marRight w:val="0"/>
          <w:marTop w:val="300"/>
          <w:marBottom w:val="300"/>
          <w:divBdr>
            <w:top w:val="none" w:sz="0" w:space="0" w:color="auto"/>
            <w:left w:val="none" w:sz="0" w:space="0" w:color="auto"/>
            <w:bottom w:val="none" w:sz="0" w:space="0" w:color="auto"/>
            <w:right w:val="none" w:sz="0" w:space="0" w:color="auto"/>
          </w:divBdr>
          <w:divsChild>
            <w:div w:id="6421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sChild>
    </w:div>
    <w:div w:id="686905133">
      <w:bodyDiv w:val="1"/>
      <w:marLeft w:val="0"/>
      <w:marRight w:val="0"/>
      <w:marTop w:val="0"/>
      <w:marBottom w:val="0"/>
      <w:divBdr>
        <w:top w:val="none" w:sz="0" w:space="0" w:color="auto"/>
        <w:left w:val="none" w:sz="0" w:space="0" w:color="auto"/>
        <w:bottom w:val="none" w:sz="0" w:space="0" w:color="auto"/>
        <w:right w:val="none" w:sz="0" w:space="0" w:color="auto"/>
      </w:divBdr>
      <w:divsChild>
        <w:div w:id="212935527">
          <w:marLeft w:val="0"/>
          <w:marRight w:val="0"/>
          <w:marTop w:val="0"/>
          <w:marBottom w:val="0"/>
          <w:divBdr>
            <w:top w:val="none" w:sz="0" w:space="0" w:color="auto"/>
            <w:left w:val="none" w:sz="0" w:space="0" w:color="auto"/>
            <w:bottom w:val="none" w:sz="0" w:space="0" w:color="auto"/>
            <w:right w:val="none" w:sz="0" w:space="0" w:color="auto"/>
          </w:divBdr>
        </w:div>
        <w:div w:id="736174906">
          <w:marLeft w:val="0"/>
          <w:marRight w:val="0"/>
          <w:marTop w:val="150"/>
          <w:marBottom w:val="150"/>
          <w:divBdr>
            <w:top w:val="single" w:sz="6" w:space="4" w:color="D7D7D7"/>
            <w:left w:val="none" w:sz="0" w:space="0" w:color="auto"/>
            <w:bottom w:val="single" w:sz="6" w:space="4" w:color="D7D7D7"/>
            <w:right w:val="none" w:sz="0" w:space="0" w:color="auto"/>
          </w:divBdr>
        </w:div>
        <w:div w:id="774638791">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7490486">
      <w:bodyDiv w:val="1"/>
      <w:marLeft w:val="0"/>
      <w:marRight w:val="0"/>
      <w:marTop w:val="0"/>
      <w:marBottom w:val="0"/>
      <w:divBdr>
        <w:top w:val="none" w:sz="0" w:space="0" w:color="auto"/>
        <w:left w:val="none" w:sz="0" w:space="0" w:color="auto"/>
        <w:bottom w:val="none" w:sz="0" w:space="0" w:color="auto"/>
        <w:right w:val="none" w:sz="0" w:space="0" w:color="auto"/>
      </w:divBdr>
      <w:divsChild>
        <w:div w:id="64031662">
          <w:marLeft w:val="0"/>
          <w:marRight w:val="0"/>
          <w:marTop w:val="0"/>
          <w:marBottom w:val="0"/>
          <w:divBdr>
            <w:top w:val="none" w:sz="0" w:space="0" w:color="auto"/>
            <w:left w:val="none" w:sz="0" w:space="0" w:color="auto"/>
            <w:bottom w:val="none" w:sz="0" w:space="0" w:color="auto"/>
            <w:right w:val="none" w:sz="0" w:space="0" w:color="auto"/>
          </w:divBdr>
          <w:divsChild>
            <w:div w:id="76633672">
              <w:marLeft w:val="0"/>
              <w:marRight w:val="0"/>
              <w:marTop w:val="0"/>
              <w:marBottom w:val="0"/>
              <w:divBdr>
                <w:top w:val="none" w:sz="0" w:space="0" w:color="auto"/>
                <w:left w:val="none" w:sz="0" w:space="0" w:color="auto"/>
                <w:bottom w:val="none" w:sz="0" w:space="0" w:color="auto"/>
                <w:right w:val="none" w:sz="0" w:space="0" w:color="auto"/>
              </w:divBdr>
            </w:div>
            <w:div w:id="428232333">
              <w:marLeft w:val="0"/>
              <w:marRight w:val="0"/>
              <w:marTop w:val="0"/>
              <w:marBottom w:val="0"/>
              <w:divBdr>
                <w:top w:val="none" w:sz="0" w:space="0" w:color="auto"/>
                <w:left w:val="none" w:sz="0" w:space="0" w:color="auto"/>
                <w:bottom w:val="none" w:sz="0" w:space="0" w:color="auto"/>
                <w:right w:val="none" w:sz="0" w:space="0" w:color="auto"/>
              </w:divBdr>
            </w:div>
            <w:div w:id="678973335">
              <w:marLeft w:val="0"/>
              <w:marRight w:val="0"/>
              <w:marTop w:val="0"/>
              <w:marBottom w:val="0"/>
              <w:divBdr>
                <w:top w:val="none" w:sz="0" w:space="0" w:color="auto"/>
                <w:left w:val="none" w:sz="0" w:space="0" w:color="auto"/>
                <w:bottom w:val="none" w:sz="0" w:space="0" w:color="auto"/>
                <w:right w:val="none" w:sz="0" w:space="0" w:color="auto"/>
              </w:divBdr>
            </w:div>
            <w:div w:id="841510123">
              <w:marLeft w:val="0"/>
              <w:marRight w:val="0"/>
              <w:marTop w:val="0"/>
              <w:marBottom w:val="0"/>
              <w:divBdr>
                <w:top w:val="none" w:sz="0" w:space="0" w:color="auto"/>
                <w:left w:val="none" w:sz="0" w:space="0" w:color="auto"/>
                <w:bottom w:val="none" w:sz="0" w:space="0" w:color="auto"/>
                <w:right w:val="none" w:sz="0" w:space="0" w:color="auto"/>
              </w:divBdr>
            </w:div>
            <w:div w:id="8741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139854">
      <w:bodyDiv w:val="1"/>
      <w:marLeft w:val="0"/>
      <w:marRight w:val="0"/>
      <w:marTop w:val="0"/>
      <w:marBottom w:val="0"/>
      <w:divBdr>
        <w:top w:val="none" w:sz="0" w:space="0" w:color="auto"/>
        <w:left w:val="none" w:sz="0" w:space="0" w:color="auto"/>
        <w:bottom w:val="none" w:sz="0" w:space="0" w:color="auto"/>
        <w:right w:val="none" w:sz="0" w:space="0" w:color="auto"/>
      </w:divBdr>
    </w:div>
    <w:div w:id="688141026">
      <w:bodyDiv w:val="1"/>
      <w:marLeft w:val="0"/>
      <w:marRight w:val="0"/>
      <w:marTop w:val="0"/>
      <w:marBottom w:val="0"/>
      <w:divBdr>
        <w:top w:val="none" w:sz="0" w:space="0" w:color="auto"/>
        <w:left w:val="none" w:sz="0" w:space="0" w:color="auto"/>
        <w:bottom w:val="none" w:sz="0" w:space="0" w:color="auto"/>
        <w:right w:val="none" w:sz="0" w:space="0" w:color="auto"/>
      </w:divBdr>
      <w:divsChild>
        <w:div w:id="846217525">
          <w:marLeft w:val="0"/>
          <w:marRight w:val="0"/>
          <w:marTop w:val="0"/>
          <w:marBottom w:val="0"/>
          <w:divBdr>
            <w:top w:val="none" w:sz="0" w:space="0" w:color="auto"/>
            <w:left w:val="none" w:sz="0" w:space="0" w:color="auto"/>
            <w:bottom w:val="none" w:sz="0" w:space="0" w:color="auto"/>
            <w:right w:val="none" w:sz="0" w:space="0" w:color="auto"/>
          </w:divBdr>
        </w:div>
      </w:divsChild>
    </w:div>
    <w:div w:id="688259327">
      <w:bodyDiv w:val="1"/>
      <w:marLeft w:val="0"/>
      <w:marRight w:val="0"/>
      <w:marTop w:val="0"/>
      <w:marBottom w:val="0"/>
      <w:divBdr>
        <w:top w:val="none" w:sz="0" w:space="0" w:color="auto"/>
        <w:left w:val="none" w:sz="0" w:space="0" w:color="auto"/>
        <w:bottom w:val="none" w:sz="0" w:space="0" w:color="auto"/>
        <w:right w:val="none" w:sz="0" w:space="0" w:color="auto"/>
      </w:divBdr>
      <w:divsChild>
        <w:div w:id="199585540">
          <w:marLeft w:val="0"/>
          <w:marRight w:val="0"/>
          <w:marTop w:val="300"/>
          <w:marBottom w:val="300"/>
          <w:divBdr>
            <w:top w:val="none" w:sz="0" w:space="0" w:color="auto"/>
            <w:left w:val="none" w:sz="0" w:space="0" w:color="auto"/>
            <w:bottom w:val="none" w:sz="0" w:space="0" w:color="auto"/>
            <w:right w:val="none" w:sz="0" w:space="0" w:color="auto"/>
          </w:divBdr>
          <w:divsChild>
            <w:div w:id="439027926">
              <w:marLeft w:val="0"/>
              <w:marRight w:val="0"/>
              <w:marTop w:val="0"/>
              <w:marBottom w:val="0"/>
              <w:divBdr>
                <w:top w:val="none" w:sz="0" w:space="0" w:color="auto"/>
                <w:left w:val="none" w:sz="0" w:space="0" w:color="auto"/>
                <w:bottom w:val="none" w:sz="0" w:space="0" w:color="auto"/>
                <w:right w:val="none" w:sz="0" w:space="0" w:color="auto"/>
              </w:divBdr>
            </w:div>
          </w:divsChild>
        </w:div>
        <w:div w:id="230896211">
          <w:marLeft w:val="0"/>
          <w:marRight w:val="0"/>
          <w:marTop w:val="30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sChild>
        <w:div w:id="761073752">
          <w:marLeft w:val="0"/>
          <w:marRight w:val="0"/>
          <w:marTop w:val="0"/>
          <w:marBottom w:val="0"/>
          <w:divBdr>
            <w:top w:val="none" w:sz="0" w:space="0" w:color="auto"/>
            <w:left w:val="none" w:sz="0" w:space="0" w:color="auto"/>
            <w:bottom w:val="none" w:sz="0" w:space="0" w:color="auto"/>
            <w:right w:val="none" w:sz="0" w:space="0" w:color="auto"/>
          </w:divBdr>
        </w:div>
        <w:div w:id="924345309">
          <w:marLeft w:val="0"/>
          <w:marRight w:val="0"/>
          <w:marTop w:val="0"/>
          <w:marBottom w:val="0"/>
          <w:divBdr>
            <w:top w:val="none" w:sz="0" w:space="0" w:color="auto"/>
            <w:left w:val="none" w:sz="0" w:space="0" w:color="auto"/>
            <w:bottom w:val="none" w:sz="0" w:space="0" w:color="auto"/>
            <w:right w:val="none" w:sz="0" w:space="0" w:color="auto"/>
          </w:divBdr>
        </w:div>
      </w:divsChild>
    </w:div>
    <w:div w:id="688608922">
      <w:bodyDiv w:val="1"/>
      <w:marLeft w:val="0"/>
      <w:marRight w:val="0"/>
      <w:marTop w:val="0"/>
      <w:marBottom w:val="0"/>
      <w:divBdr>
        <w:top w:val="none" w:sz="0" w:space="0" w:color="auto"/>
        <w:left w:val="none" w:sz="0" w:space="0" w:color="auto"/>
        <w:bottom w:val="none" w:sz="0" w:space="0" w:color="auto"/>
        <w:right w:val="none" w:sz="0" w:space="0" w:color="auto"/>
      </w:divBdr>
    </w:div>
    <w:div w:id="688677488">
      <w:bodyDiv w:val="1"/>
      <w:marLeft w:val="0"/>
      <w:marRight w:val="0"/>
      <w:marTop w:val="0"/>
      <w:marBottom w:val="0"/>
      <w:divBdr>
        <w:top w:val="none" w:sz="0" w:space="0" w:color="auto"/>
        <w:left w:val="none" w:sz="0" w:space="0" w:color="auto"/>
        <w:bottom w:val="none" w:sz="0" w:space="0" w:color="auto"/>
        <w:right w:val="none" w:sz="0" w:space="0" w:color="auto"/>
      </w:divBdr>
    </w:div>
    <w:div w:id="688720970">
      <w:bodyDiv w:val="1"/>
      <w:marLeft w:val="0"/>
      <w:marRight w:val="0"/>
      <w:marTop w:val="0"/>
      <w:marBottom w:val="0"/>
      <w:divBdr>
        <w:top w:val="none" w:sz="0" w:space="0" w:color="auto"/>
        <w:left w:val="none" w:sz="0" w:space="0" w:color="auto"/>
        <w:bottom w:val="none" w:sz="0" w:space="0" w:color="auto"/>
        <w:right w:val="none" w:sz="0" w:space="0" w:color="auto"/>
      </w:divBdr>
      <w:divsChild>
        <w:div w:id="750277123">
          <w:marLeft w:val="0"/>
          <w:marRight w:val="0"/>
          <w:marTop w:val="0"/>
          <w:marBottom w:val="0"/>
          <w:divBdr>
            <w:top w:val="none" w:sz="0" w:space="0" w:color="auto"/>
            <w:left w:val="none" w:sz="0" w:space="0" w:color="auto"/>
            <w:bottom w:val="none" w:sz="0" w:space="0" w:color="auto"/>
            <w:right w:val="none" w:sz="0" w:space="0" w:color="auto"/>
          </w:divBdr>
          <w:divsChild>
            <w:div w:id="230042501">
              <w:marLeft w:val="0"/>
              <w:marRight w:val="0"/>
              <w:marTop w:val="0"/>
              <w:marBottom w:val="0"/>
              <w:divBdr>
                <w:top w:val="none" w:sz="0" w:space="0" w:color="auto"/>
                <w:left w:val="none" w:sz="0" w:space="0" w:color="auto"/>
                <w:bottom w:val="none" w:sz="0" w:space="0" w:color="auto"/>
                <w:right w:val="none" w:sz="0" w:space="0" w:color="auto"/>
              </w:divBdr>
              <w:divsChild>
                <w:div w:id="896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90057">
          <w:marLeft w:val="0"/>
          <w:marRight w:val="0"/>
          <w:marTop w:val="0"/>
          <w:marBottom w:val="0"/>
          <w:divBdr>
            <w:top w:val="none" w:sz="0" w:space="0" w:color="auto"/>
            <w:left w:val="none" w:sz="0" w:space="0" w:color="auto"/>
            <w:bottom w:val="none" w:sz="0" w:space="0" w:color="auto"/>
            <w:right w:val="none" w:sz="0" w:space="0" w:color="auto"/>
          </w:divBdr>
        </w:div>
      </w:divsChild>
    </w:div>
    <w:div w:id="688724150">
      <w:bodyDiv w:val="1"/>
      <w:marLeft w:val="0"/>
      <w:marRight w:val="0"/>
      <w:marTop w:val="0"/>
      <w:marBottom w:val="0"/>
      <w:divBdr>
        <w:top w:val="none" w:sz="0" w:space="0" w:color="auto"/>
        <w:left w:val="none" w:sz="0" w:space="0" w:color="auto"/>
        <w:bottom w:val="none" w:sz="0" w:space="0" w:color="auto"/>
        <w:right w:val="none" w:sz="0" w:space="0" w:color="auto"/>
      </w:divBdr>
      <w:divsChild>
        <w:div w:id="149752527">
          <w:marLeft w:val="0"/>
          <w:marRight w:val="0"/>
          <w:marTop w:val="0"/>
          <w:marBottom w:val="0"/>
          <w:divBdr>
            <w:top w:val="none" w:sz="0" w:space="0" w:color="auto"/>
            <w:left w:val="none" w:sz="0" w:space="0" w:color="auto"/>
            <w:bottom w:val="none" w:sz="0" w:space="0" w:color="auto"/>
            <w:right w:val="none" w:sz="0" w:space="0" w:color="auto"/>
          </w:divBdr>
        </w:div>
        <w:div w:id="557665133">
          <w:marLeft w:val="0"/>
          <w:marRight w:val="0"/>
          <w:marTop w:val="0"/>
          <w:marBottom w:val="0"/>
          <w:divBdr>
            <w:top w:val="none" w:sz="0" w:space="0" w:color="auto"/>
            <w:left w:val="none" w:sz="0" w:space="0" w:color="auto"/>
            <w:bottom w:val="none" w:sz="0" w:space="0" w:color="auto"/>
            <w:right w:val="none" w:sz="0" w:space="0" w:color="auto"/>
          </w:divBdr>
          <w:divsChild>
            <w:div w:id="2367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
        <w:div w:id="825711238">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450155">
      <w:bodyDiv w:val="1"/>
      <w:marLeft w:val="0"/>
      <w:marRight w:val="0"/>
      <w:marTop w:val="0"/>
      <w:marBottom w:val="0"/>
      <w:divBdr>
        <w:top w:val="none" w:sz="0" w:space="0" w:color="auto"/>
        <w:left w:val="none" w:sz="0" w:space="0" w:color="auto"/>
        <w:bottom w:val="none" w:sz="0" w:space="0" w:color="auto"/>
        <w:right w:val="none" w:sz="0" w:space="0" w:color="auto"/>
      </w:divBdr>
      <w:divsChild>
        <w:div w:id="259029954">
          <w:marLeft w:val="0"/>
          <w:marRight w:val="0"/>
          <w:marTop w:val="0"/>
          <w:marBottom w:val="0"/>
          <w:divBdr>
            <w:top w:val="none" w:sz="0" w:space="0" w:color="auto"/>
            <w:left w:val="none" w:sz="0" w:space="0" w:color="auto"/>
            <w:bottom w:val="none" w:sz="0" w:space="0" w:color="auto"/>
            <w:right w:val="none" w:sz="0" w:space="0" w:color="auto"/>
          </w:divBdr>
          <w:divsChild>
            <w:div w:id="285890069">
              <w:marLeft w:val="0"/>
              <w:marRight w:val="0"/>
              <w:marTop w:val="0"/>
              <w:marBottom w:val="0"/>
              <w:divBdr>
                <w:top w:val="none" w:sz="0" w:space="0" w:color="auto"/>
                <w:left w:val="none" w:sz="0" w:space="0" w:color="auto"/>
                <w:bottom w:val="none" w:sz="0" w:space="0" w:color="auto"/>
                <w:right w:val="none" w:sz="0" w:space="0" w:color="auto"/>
              </w:divBdr>
            </w:div>
          </w:divsChild>
        </w:div>
        <w:div w:id="966466596">
          <w:marLeft w:val="0"/>
          <w:marRight w:val="0"/>
          <w:marTop w:val="0"/>
          <w:marBottom w:val="0"/>
          <w:divBdr>
            <w:top w:val="none" w:sz="0" w:space="0" w:color="auto"/>
            <w:left w:val="none" w:sz="0" w:space="0" w:color="auto"/>
            <w:bottom w:val="none" w:sz="0" w:space="0" w:color="auto"/>
            <w:right w:val="none" w:sz="0" w:space="0" w:color="auto"/>
          </w:divBdr>
          <w:divsChild>
            <w:div w:id="780299089">
              <w:marLeft w:val="0"/>
              <w:marRight w:val="0"/>
              <w:marTop w:val="0"/>
              <w:marBottom w:val="0"/>
              <w:divBdr>
                <w:top w:val="none" w:sz="0" w:space="0" w:color="auto"/>
                <w:left w:val="none" w:sz="0" w:space="0" w:color="auto"/>
                <w:bottom w:val="none" w:sz="0" w:space="0" w:color="auto"/>
                <w:right w:val="none" w:sz="0" w:space="0" w:color="auto"/>
              </w:divBdr>
              <w:divsChild>
                <w:div w:id="1101875600">
                  <w:marLeft w:val="0"/>
                  <w:marRight w:val="0"/>
                  <w:marTop w:val="0"/>
                  <w:marBottom w:val="0"/>
                  <w:divBdr>
                    <w:top w:val="none" w:sz="0" w:space="0" w:color="auto"/>
                    <w:left w:val="none" w:sz="0" w:space="0" w:color="auto"/>
                    <w:bottom w:val="none" w:sz="0" w:space="0" w:color="auto"/>
                    <w:right w:val="none" w:sz="0" w:space="0" w:color="auto"/>
                  </w:divBdr>
                  <w:divsChild>
                    <w:div w:id="112704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4255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721737">
      <w:bodyDiv w:val="1"/>
      <w:marLeft w:val="0"/>
      <w:marRight w:val="0"/>
      <w:marTop w:val="0"/>
      <w:marBottom w:val="0"/>
      <w:divBdr>
        <w:top w:val="none" w:sz="0" w:space="0" w:color="auto"/>
        <w:left w:val="none" w:sz="0" w:space="0" w:color="auto"/>
        <w:bottom w:val="none" w:sz="0" w:space="0" w:color="auto"/>
        <w:right w:val="none" w:sz="0" w:space="0" w:color="auto"/>
      </w:divBdr>
      <w:divsChild>
        <w:div w:id="50812431">
          <w:marLeft w:val="0"/>
          <w:marRight w:val="0"/>
          <w:marTop w:val="0"/>
          <w:marBottom w:val="0"/>
          <w:divBdr>
            <w:top w:val="none" w:sz="0" w:space="0" w:color="auto"/>
            <w:left w:val="none" w:sz="0" w:space="0" w:color="auto"/>
            <w:bottom w:val="none" w:sz="0" w:space="0" w:color="auto"/>
            <w:right w:val="none" w:sz="0" w:space="0" w:color="auto"/>
          </w:divBdr>
        </w:div>
        <w:div w:id="689330283">
          <w:marLeft w:val="0"/>
          <w:marRight w:val="0"/>
          <w:marTop w:val="0"/>
          <w:marBottom w:val="0"/>
          <w:divBdr>
            <w:top w:val="none" w:sz="0" w:space="0" w:color="auto"/>
            <w:left w:val="none" w:sz="0" w:space="0" w:color="auto"/>
            <w:bottom w:val="none" w:sz="0" w:space="0" w:color="auto"/>
            <w:right w:val="none" w:sz="0" w:space="0" w:color="auto"/>
          </w:divBdr>
          <w:divsChild>
            <w:div w:id="7138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9980">
      <w:bodyDiv w:val="1"/>
      <w:marLeft w:val="0"/>
      <w:marRight w:val="0"/>
      <w:marTop w:val="0"/>
      <w:marBottom w:val="0"/>
      <w:divBdr>
        <w:top w:val="none" w:sz="0" w:space="0" w:color="auto"/>
        <w:left w:val="none" w:sz="0" w:space="0" w:color="auto"/>
        <w:bottom w:val="none" w:sz="0" w:space="0" w:color="auto"/>
        <w:right w:val="none" w:sz="0" w:space="0" w:color="auto"/>
      </w:divBdr>
      <w:divsChild>
        <w:div w:id="96871621">
          <w:marLeft w:val="0"/>
          <w:marRight w:val="0"/>
          <w:marTop w:val="0"/>
          <w:marBottom w:val="0"/>
          <w:divBdr>
            <w:top w:val="none" w:sz="0" w:space="0" w:color="auto"/>
            <w:left w:val="none" w:sz="0" w:space="0" w:color="auto"/>
            <w:bottom w:val="none" w:sz="0" w:space="0" w:color="auto"/>
            <w:right w:val="none" w:sz="0" w:space="0" w:color="auto"/>
          </w:divBdr>
        </w:div>
      </w:divsChild>
    </w:div>
    <w:div w:id="689917640">
      <w:bodyDiv w:val="1"/>
      <w:marLeft w:val="0"/>
      <w:marRight w:val="0"/>
      <w:marTop w:val="0"/>
      <w:marBottom w:val="0"/>
      <w:divBdr>
        <w:top w:val="none" w:sz="0" w:space="0" w:color="auto"/>
        <w:left w:val="none" w:sz="0" w:space="0" w:color="auto"/>
        <w:bottom w:val="none" w:sz="0" w:space="0" w:color="auto"/>
        <w:right w:val="none" w:sz="0" w:space="0" w:color="auto"/>
      </w:divBdr>
      <w:divsChild>
        <w:div w:id="510685169">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89992074">
      <w:bodyDiv w:val="1"/>
      <w:marLeft w:val="0"/>
      <w:marRight w:val="0"/>
      <w:marTop w:val="0"/>
      <w:marBottom w:val="0"/>
      <w:divBdr>
        <w:top w:val="none" w:sz="0" w:space="0" w:color="auto"/>
        <w:left w:val="none" w:sz="0" w:space="0" w:color="auto"/>
        <w:bottom w:val="none" w:sz="0" w:space="0" w:color="auto"/>
        <w:right w:val="none" w:sz="0" w:space="0" w:color="auto"/>
      </w:divBdr>
      <w:divsChild>
        <w:div w:id="1412654368">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sChild>
    </w:div>
    <w:div w:id="690181721">
      <w:bodyDiv w:val="1"/>
      <w:marLeft w:val="0"/>
      <w:marRight w:val="0"/>
      <w:marTop w:val="0"/>
      <w:marBottom w:val="0"/>
      <w:divBdr>
        <w:top w:val="none" w:sz="0" w:space="0" w:color="auto"/>
        <w:left w:val="none" w:sz="0" w:space="0" w:color="auto"/>
        <w:bottom w:val="none" w:sz="0" w:space="0" w:color="auto"/>
        <w:right w:val="none" w:sz="0" w:space="0" w:color="auto"/>
      </w:divBdr>
      <w:divsChild>
        <w:div w:id="482696077">
          <w:marLeft w:val="0"/>
          <w:marRight w:val="0"/>
          <w:marTop w:val="300"/>
          <w:marBottom w:val="300"/>
          <w:divBdr>
            <w:top w:val="none" w:sz="0" w:space="0" w:color="auto"/>
            <w:left w:val="none" w:sz="0" w:space="0" w:color="auto"/>
            <w:bottom w:val="none" w:sz="0" w:space="0" w:color="auto"/>
            <w:right w:val="none" w:sz="0" w:space="0" w:color="auto"/>
          </w:divBdr>
          <w:divsChild>
            <w:div w:id="6866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4047">
      <w:bodyDiv w:val="1"/>
      <w:marLeft w:val="0"/>
      <w:marRight w:val="0"/>
      <w:marTop w:val="0"/>
      <w:marBottom w:val="0"/>
      <w:divBdr>
        <w:top w:val="none" w:sz="0" w:space="0" w:color="auto"/>
        <w:left w:val="none" w:sz="0" w:space="0" w:color="auto"/>
        <w:bottom w:val="none" w:sz="0" w:space="0" w:color="auto"/>
        <w:right w:val="none" w:sz="0" w:space="0" w:color="auto"/>
      </w:divBdr>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31215">
      <w:bodyDiv w:val="1"/>
      <w:marLeft w:val="0"/>
      <w:marRight w:val="0"/>
      <w:marTop w:val="0"/>
      <w:marBottom w:val="0"/>
      <w:divBdr>
        <w:top w:val="none" w:sz="0" w:space="0" w:color="auto"/>
        <w:left w:val="none" w:sz="0" w:space="0" w:color="auto"/>
        <w:bottom w:val="none" w:sz="0" w:space="0" w:color="auto"/>
        <w:right w:val="none" w:sz="0" w:space="0" w:color="auto"/>
      </w:divBdr>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375323">
      <w:bodyDiv w:val="1"/>
      <w:marLeft w:val="0"/>
      <w:marRight w:val="0"/>
      <w:marTop w:val="0"/>
      <w:marBottom w:val="0"/>
      <w:divBdr>
        <w:top w:val="none" w:sz="0" w:space="0" w:color="auto"/>
        <w:left w:val="none" w:sz="0" w:space="0" w:color="auto"/>
        <w:bottom w:val="none" w:sz="0" w:space="0" w:color="auto"/>
        <w:right w:val="none" w:sz="0" w:space="0" w:color="auto"/>
      </w:divBdr>
    </w:div>
    <w:div w:id="690641479">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sChild>
    </w:div>
    <w:div w:id="691345306">
      <w:bodyDiv w:val="1"/>
      <w:marLeft w:val="0"/>
      <w:marRight w:val="0"/>
      <w:marTop w:val="0"/>
      <w:marBottom w:val="0"/>
      <w:divBdr>
        <w:top w:val="none" w:sz="0" w:space="0" w:color="auto"/>
        <w:left w:val="none" w:sz="0" w:space="0" w:color="auto"/>
        <w:bottom w:val="none" w:sz="0" w:space="0" w:color="auto"/>
        <w:right w:val="none" w:sz="0" w:space="0" w:color="auto"/>
      </w:divBdr>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2687">
      <w:bodyDiv w:val="1"/>
      <w:marLeft w:val="0"/>
      <w:marRight w:val="0"/>
      <w:marTop w:val="0"/>
      <w:marBottom w:val="0"/>
      <w:divBdr>
        <w:top w:val="none" w:sz="0" w:space="0" w:color="auto"/>
        <w:left w:val="none" w:sz="0" w:space="0" w:color="auto"/>
        <w:bottom w:val="none" w:sz="0" w:space="0" w:color="auto"/>
        <w:right w:val="none" w:sz="0" w:space="0" w:color="auto"/>
      </w:divBdr>
      <w:divsChild>
        <w:div w:id="4480521">
          <w:marLeft w:val="0"/>
          <w:marRight w:val="0"/>
          <w:marTop w:val="300"/>
          <w:marBottom w:val="0"/>
          <w:divBdr>
            <w:top w:val="none" w:sz="0" w:space="0" w:color="auto"/>
            <w:left w:val="none" w:sz="0" w:space="0" w:color="auto"/>
            <w:bottom w:val="none" w:sz="0" w:space="0" w:color="auto"/>
            <w:right w:val="none" w:sz="0" w:space="0" w:color="auto"/>
          </w:divBdr>
        </w:div>
        <w:div w:id="12846820">
          <w:marLeft w:val="0"/>
          <w:marRight w:val="0"/>
          <w:marTop w:val="0"/>
          <w:marBottom w:val="0"/>
          <w:divBdr>
            <w:top w:val="none" w:sz="0" w:space="0" w:color="auto"/>
            <w:left w:val="none" w:sz="0" w:space="0" w:color="auto"/>
            <w:bottom w:val="none" w:sz="0" w:space="0" w:color="auto"/>
            <w:right w:val="none" w:sz="0" w:space="0" w:color="auto"/>
          </w:divBdr>
        </w:div>
      </w:divsChild>
    </w:div>
    <w:div w:id="693265112">
      <w:bodyDiv w:val="1"/>
      <w:marLeft w:val="0"/>
      <w:marRight w:val="0"/>
      <w:marTop w:val="0"/>
      <w:marBottom w:val="0"/>
      <w:divBdr>
        <w:top w:val="none" w:sz="0" w:space="0" w:color="auto"/>
        <w:left w:val="none" w:sz="0" w:space="0" w:color="auto"/>
        <w:bottom w:val="none" w:sz="0" w:space="0" w:color="auto"/>
        <w:right w:val="none" w:sz="0" w:space="0" w:color="auto"/>
      </w:divBdr>
    </w:div>
    <w:div w:id="693457440">
      <w:bodyDiv w:val="1"/>
      <w:marLeft w:val="0"/>
      <w:marRight w:val="0"/>
      <w:marTop w:val="0"/>
      <w:marBottom w:val="0"/>
      <w:divBdr>
        <w:top w:val="none" w:sz="0" w:space="0" w:color="auto"/>
        <w:left w:val="none" w:sz="0" w:space="0" w:color="auto"/>
        <w:bottom w:val="none" w:sz="0" w:space="0" w:color="auto"/>
        <w:right w:val="none" w:sz="0" w:space="0" w:color="auto"/>
      </w:divBdr>
      <w:divsChild>
        <w:div w:id="1135832942">
          <w:marLeft w:val="0"/>
          <w:marRight w:val="0"/>
          <w:marTop w:val="0"/>
          <w:marBottom w:val="0"/>
          <w:divBdr>
            <w:top w:val="none" w:sz="0" w:space="0" w:color="auto"/>
            <w:left w:val="none" w:sz="0" w:space="0" w:color="auto"/>
            <w:bottom w:val="none" w:sz="0" w:space="0" w:color="auto"/>
            <w:right w:val="none" w:sz="0" w:space="0" w:color="auto"/>
          </w:divBdr>
          <w:divsChild>
            <w:div w:id="733772196">
              <w:marLeft w:val="0"/>
              <w:marRight w:val="0"/>
              <w:marTop w:val="0"/>
              <w:marBottom w:val="0"/>
              <w:divBdr>
                <w:top w:val="none" w:sz="0" w:space="0" w:color="auto"/>
                <w:left w:val="none" w:sz="0" w:space="0" w:color="auto"/>
                <w:bottom w:val="none" w:sz="0" w:space="0" w:color="auto"/>
                <w:right w:val="none" w:sz="0" w:space="0" w:color="auto"/>
              </w:divBdr>
            </w:div>
          </w:divsChild>
        </w:div>
        <w:div w:id="1357585020">
          <w:marLeft w:val="0"/>
          <w:marRight w:val="0"/>
          <w:marTop w:val="0"/>
          <w:marBottom w:val="0"/>
          <w:divBdr>
            <w:top w:val="none" w:sz="0" w:space="0" w:color="auto"/>
            <w:left w:val="none" w:sz="0" w:space="0" w:color="auto"/>
            <w:bottom w:val="none" w:sz="0" w:space="0" w:color="auto"/>
            <w:right w:val="none" w:sz="0" w:space="0" w:color="auto"/>
          </w:divBdr>
          <w:divsChild>
            <w:div w:id="779297046">
              <w:marLeft w:val="0"/>
              <w:marRight w:val="0"/>
              <w:marTop w:val="0"/>
              <w:marBottom w:val="0"/>
              <w:divBdr>
                <w:top w:val="none" w:sz="0" w:space="0" w:color="auto"/>
                <w:left w:val="none" w:sz="0" w:space="0" w:color="auto"/>
                <w:bottom w:val="none" w:sz="0" w:space="0" w:color="auto"/>
                <w:right w:val="none" w:sz="0" w:space="0" w:color="auto"/>
              </w:divBdr>
              <w:divsChild>
                <w:div w:id="490679380">
                  <w:marLeft w:val="0"/>
                  <w:marRight w:val="0"/>
                  <w:marTop w:val="0"/>
                  <w:marBottom w:val="0"/>
                  <w:divBdr>
                    <w:top w:val="none" w:sz="0" w:space="0" w:color="auto"/>
                    <w:left w:val="none" w:sz="0" w:space="0" w:color="auto"/>
                    <w:bottom w:val="none" w:sz="0" w:space="0" w:color="auto"/>
                    <w:right w:val="none" w:sz="0" w:space="0" w:color="auto"/>
                  </w:divBdr>
                  <w:divsChild>
                    <w:div w:id="19402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0202">
      <w:bodyDiv w:val="1"/>
      <w:marLeft w:val="0"/>
      <w:marRight w:val="0"/>
      <w:marTop w:val="0"/>
      <w:marBottom w:val="0"/>
      <w:divBdr>
        <w:top w:val="none" w:sz="0" w:space="0" w:color="auto"/>
        <w:left w:val="none" w:sz="0" w:space="0" w:color="auto"/>
        <w:bottom w:val="none" w:sz="0" w:space="0" w:color="auto"/>
        <w:right w:val="none" w:sz="0" w:space="0" w:color="auto"/>
      </w:divBdr>
      <w:divsChild>
        <w:div w:id="404766643">
          <w:marLeft w:val="0"/>
          <w:marRight w:val="0"/>
          <w:marTop w:val="0"/>
          <w:marBottom w:val="0"/>
          <w:divBdr>
            <w:top w:val="none" w:sz="0" w:space="0" w:color="auto"/>
            <w:left w:val="none" w:sz="0" w:space="0" w:color="auto"/>
            <w:bottom w:val="none" w:sz="0" w:space="0" w:color="auto"/>
            <w:right w:val="none" w:sz="0" w:space="0" w:color="auto"/>
          </w:divBdr>
        </w:div>
      </w:divsChild>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7616">
      <w:bodyDiv w:val="1"/>
      <w:marLeft w:val="0"/>
      <w:marRight w:val="0"/>
      <w:marTop w:val="0"/>
      <w:marBottom w:val="0"/>
      <w:divBdr>
        <w:top w:val="none" w:sz="0" w:space="0" w:color="auto"/>
        <w:left w:val="none" w:sz="0" w:space="0" w:color="auto"/>
        <w:bottom w:val="none" w:sz="0" w:space="0" w:color="auto"/>
        <w:right w:val="none" w:sz="0" w:space="0" w:color="auto"/>
      </w:divBdr>
      <w:divsChild>
        <w:div w:id="591090091">
          <w:marLeft w:val="0"/>
          <w:marRight w:val="0"/>
          <w:marTop w:val="0"/>
          <w:marBottom w:val="0"/>
          <w:divBdr>
            <w:top w:val="none" w:sz="0" w:space="0" w:color="auto"/>
            <w:left w:val="none" w:sz="0" w:space="0" w:color="auto"/>
            <w:bottom w:val="none" w:sz="0" w:space="0" w:color="auto"/>
            <w:right w:val="none" w:sz="0" w:space="0" w:color="auto"/>
          </w:divBdr>
          <w:divsChild>
            <w:div w:id="708646017">
              <w:marLeft w:val="0"/>
              <w:marRight w:val="0"/>
              <w:marTop w:val="0"/>
              <w:marBottom w:val="0"/>
              <w:divBdr>
                <w:top w:val="none" w:sz="0" w:space="0" w:color="auto"/>
                <w:left w:val="none" w:sz="0" w:space="0" w:color="auto"/>
                <w:bottom w:val="none" w:sz="0" w:space="0" w:color="auto"/>
                <w:right w:val="none" w:sz="0" w:space="0" w:color="auto"/>
              </w:divBdr>
              <w:divsChild>
                <w:div w:id="5681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01844">
          <w:marLeft w:val="0"/>
          <w:marRight w:val="0"/>
          <w:marTop w:val="0"/>
          <w:marBottom w:val="0"/>
          <w:divBdr>
            <w:top w:val="none" w:sz="0" w:space="0" w:color="auto"/>
            <w:left w:val="none" w:sz="0" w:space="0" w:color="auto"/>
            <w:bottom w:val="none" w:sz="0" w:space="0" w:color="auto"/>
            <w:right w:val="none" w:sz="0" w:space="0" w:color="auto"/>
          </w:divBdr>
          <w:divsChild>
            <w:div w:id="893389312">
              <w:marLeft w:val="0"/>
              <w:marRight w:val="0"/>
              <w:marTop w:val="0"/>
              <w:marBottom w:val="0"/>
              <w:divBdr>
                <w:top w:val="none" w:sz="0" w:space="0" w:color="auto"/>
                <w:left w:val="none" w:sz="0" w:space="0" w:color="auto"/>
                <w:bottom w:val="none" w:sz="0" w:space="0" w:color="auto"/>
                <w:right w:val="none" w:sz="0" w:space="0" w:color="auto"/>
              </w:divBdr>
              <w:divsChild>
                <w:div w:id="925571195">
                  <w:marLeft w:val="0"/>
                  <w:marRight w:val="0"/>
                  <w:marTop w:val="0"/>
                  <w:marBottom w:val="0"/>
                  <w:divBdr>
                    <w:top w:val="none" w:sz="0" w:space="0" w:color="auto"/>
                    <w:left w:val="none" w:sz="0" w:space="0" w:color="auto"/>
                    <w:bottom w:val="none" w:sz="0" w:space="0" w:color="auto"/>
                    <w:right w:val="none" w:sz="0" w:space="0" w:color="auto"/>
                  </w:divBdr>
                  <w:divsChild>
                    <w:div w:id="388578015">
                      <w:marLeft w:val="0"/>
                      <w:marRight w:val="0"/>
                      <w:marTop w:val="0"/>
                      <w:marBottom w:val="0"/>
                      <w:divBdr>
                        <w:top w:val="none" w:sz="0" w:space="0" w:color="auto"/>
                        <w:left w:val="none" w:sz="0" w:space="0" w:color="auto"/>
                        <w:bottom w:val="none" w:sz="0" w:space="0" w:color="auto"/>
                        <w:right w:val="none" w:sz="0" w:space="0" w:color="auto"/>
                      </w:divBdr>
                    </w:div>
                    <w:div w:id="566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186876">
      <w:bodyDiv w:val="1"/>
      <w:marLeft w:val="0"/>
      <w:marRight w:val="0"/>
      <w:marTop w:val="0"/>
      <w:marBottom w:val="0"/>
      <w:divBdr>
        <w:top w:val="none" w:sz="0" w:space="0" w:color="auto"/>
        <w:left w:val="none" w:sz="0" w:space="0" w:color="auto"/>
        <w:bottom w:val="none" w:sz="0" w:space="0" w:color="auto"/>
        <w:right w:val="none" w:sz="0" w:space="0" w:color="auto"/>
      </w:divBdr>
      <w:divsChild>
        <w:div w:id="485900814">
          <w:marLeft w:val="0"/>
          <w:marRight w:val="0"/>
          <w:marTop w:val="150"/>
          <w:marBottom w:val="150"/>
          <w:divBdr>
            <w:top w:val="single" w:sz="6" w:space="4" w:color="D7D7D7"/>
            <w:left w:val="none" w:sz="0" w:space="0" w:color="auto"/>
            <w:bottom w:val="single" w:sz="6" w:space="4" w:color="D7D7D7"/>
            <w:right w:val="none" w:sz="0" w:space="0" w:color="auto"/>
          </w:divBdr>
        </w:div>
        <w:div w:id="795097823">
          <w:marLeft w:val="0"/>
          <w:marRight w:val="0"/>
          <w:marTop w:val="0"/>
          <w:marBottom w:val="0"/>
          <w:divBdr>
            <w:top w:val="none" w:sz="0" w:space="0" w:color="auto"/>
            <w:left w:val="none" w:sz="0" w:space="0" w:color="auto"/>
            <w:bottom w:val="none" w:sz="0" w:space="0" w:color="auto"/>
            <w:right w:val="none" w:sz="0" w:space="0" w:color="auto"/>
          </w:divBdr>
        </w:div>
        <w:div w:id="916011266">
          <w:marLeft w:val="0"/>
          <w:marRight w:val="0"/>
          <w:marTop w:val="0"/>
          <w:marBottom w:val="0"/>
          <w:divBdr>
            <w:top w:val="none" w:sz="0" w:space="0" w:color="auto"/>
            <w:left w:val="none" w:sz="0" w:space="0" w:color="auto"/>
            <w:bottom w:val="none" w:sz="0" w:space="0" w:color="auto"/>
            <w:right w:val="none" w:sz="0" w:space="0" w:color="auto"/>
          </w:divBdr>
        </w:div>
      </w:divsChild>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12819">
      <w:bodyDiv w:val="1"/>
      <w:marLeft w:val="0"/>
      <w:marRight w:val="0"/>
      <w:marTop w:val="0"/>
      <w:marBottom w:val="0"/>
      <w:divBdr>
        <w:top w:val="none" w:sz="0" w:space="0" w:color="auto"/>
        <w:left w:val="none" w:sz="0" w:space="0" w:color="auto"/>
        <w:bottom w:val="none" w:sz="0" w:space="0" w:color="auto"/>
        <w:right w:val="none" w:sz="0" w:space="0" w:color="auto"/>
      </w:divBdr>
      <w:divsChild>
        <w:div w:id="367292578">
          <w:marLeft w:val="0"/>
          <w:marRight w:val="0"/>
          <w:marTop w:val="0"/>
          <w:marBottom w:val="0"/>
          <w:divBdr>
            <w:top w:val="none" w:sz="0" w:space="0" w:color="auto"/>
            <w:left w:val="none" w:sz="0" w:space="0" w:color="auto"/>
            <w:bottom w:val="none" w:sz="0" w:space="0" w:color="auto"/>
            <w:right w:val="none" w:sz="0" w:space="0" w:color="auto"/>
          </w:divBdr>
        </w:div>
      </w:divsChild>
    </w:div>
    <w:div w:id="694379319">
      <w:bodyDiv w:val="1"/>
      <w:marLeft w:val="0"/>
      <w:marRight w:val="0"/>
      <w:marTop w:val="0"/>
      <w:marBottom w:val="0"/>
      <w:divBdr>
        <w:top w:val="none" w:sz="0" w:space="0" w:color="auto"/>
        <w:left w:val="none" w:sz="0" w:space="0" w:color="auto"/>
        <w:bottom w:val="none" w:sz="0" w:space="0" w:color="auto"/>
        <w:right w:val="none" w:sz="0" w:space="0" w:color="auto"/>
      </w:divBdr>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
    <w:div w:id="694696296">
      <w:bodyDiv w:val="1"/>
      <w:marLeft w:val="0"/>
      <w:marRight w:val="0"/>
      <w:marTop w:val="0"/>
      <w:marBottom w:val="0"/>
      <w:divBdr>
        <w:top w:val="none" w:sz="0" w:space="0" w:color="auto"/>
        <w:left w:val="none" w:sz="0" w:space="0" w:color="auto"/>
        <w:bottom w:val="none" w:sz="0" w:space="0" w:color="auto"/>
        <w:right w:val="none" w:sz="0" w:space="0" w:color="auto"/>
      </w:divBdr>
      <w:divsChild>
        <w:div w:id="428166180">
          <w:marLeft w:val="0"/>
          <w:marRight w:val="0"/>
          <w:marTop w:val="0"/>
          <w:marBottom w:val="0"/>
          <w:divBdr>
            <w:top w:val="none" w:sz="0" w:space="0" w:color="auto"/>
            <w:left w:val="none" w:sz="0" w:space="0" w:color="auto"/>
            <w:bottom w:val="none" w:sz="0" w:space="0" w:color="auto"/>
            <w:right w:val="none" w:sz="0" w:space="0" w:color="auto"/>
          </w:divBdr>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
      </w:divsChild>
    </w:div>
    <w:div w:id="694890950">
      <w:bodyDiv w:val="1"/>
      <w:marLeft w:val="0"/>
      <w:marRight w:val="0"/>
      <w:marTop w:val="0"/>
      <w:marBottom w:val="0"/>
      <w:divBdr>
        <w:top w:val="none" w:sz="0" w:space="0" w:color="auto"/>
        <w:left w:val="none" w:sz="0" w:space="0" w:color="auto"/>
        <w:bottom w:val="none" w:sz="0" w:space="0" w:color="auto"/>
        <w:right w:val="none" w:sz="0" w:space="0" w:color="auto"/>
      </w:divBdr>
      <w:divsChild>
        <w:div w:id="789011330">
          <w:marLeft w:val="0"/>
          <w:marRight w:val="0"/>
          <w:marTop w:val="0"/>
          <w:marBottom w:val="0"/>
          <w:divBdr>
            <w:top w:val="none" w:sz="0" w:space="0" w:color="auto"/>
            <w:left w:val="none" w:sz="0" w:space="0" w:color="auto"/>
            <w:bottom w:val="none" w:sz="0" w:space="0" w:color="auto"/>
            <w:right w:val="none" w:sz="0" w:space="0" w:color="auto"/>
          </w:divBdr>
        </w:div>
        <w:div w:id="910457451">
          <w:marLeft w:val="0"/>
          <w:marRight w:val="0"/>
          <w:marTop w:val="0"/>
          <w:marBottom w:val="0"/>
          <w:divBdr>
            <w:top w:val="none" w:sz="0" w:space="0" w:color="auto"/>
            <w:left w:val="none" w:sz="0" w:space="0" w:color="auto"/>
            <w:bottom w:val="none" w:sz="0" w:space="0" w:color="auto"/>
            <w:right w:val="none" w:sz="0" w:space="0" w:color="auto"/>
          </w:divBdr>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078250">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
    <w:div w:id="695154792">
      <w:bodyDiv w:val="1"/>
      <w:marLeft w:val="0"/>
      <w:marRight w:val="0"/>
      <w:marTop w:val="0"/>
      <w:marBottom w:val="0"/>
      <w:divBdr>
        <w:top w:val="none" w:sz="0" w:space="0" w:color="auto"/>
        <w:left w:val="none" w:sz="0" w:space="0" w:color="auto"/>
        <w:bottom w:val="none" w:sz="0" w:space="0" w:color="auto"/>
        <w:right w:val="none" w:sz="0" w:space="0" w:color="auto"/>
      </w:divBdr>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sChild>
    </w:div>
    <w:div w:id="695354100">
      <w:bodyDiv w:val="1"/>
      <w:marLeft w:val="0"/>
      <w:marRight w:val="0"/>
      <w:marTop w:val="0"/>
      <w:marBottom w:val="0"/>
      <w:divBdr>
        <w:top w:val="none" w:sz="0" w:space="0" w:color="auto"/>
        <w:left w:val="none" w:sz="0" w:space="0" w:color="auto"/>
        <w:bottom w:val="none" w:sz="0" w:space="0" w:color="auto"/>
        <w:right w:val="none" w:sz="0" w:space="0" w:color="auto"/>
      </w:divBdr>
      <w:divsChild>
        <w:div w:id="586311108">
          <w:marLeft w:val="0"/>
          <w:marRight w:val="0"/>
          <w:marTop w:val="0"/>
          <w:marBottom w:val="0"/>
          <w:divBdr>
            <w:top w:val="none" w:sz="0" w:space="0" w:color="auto"/>
            <w:left w:val="none" w:sz="0" w:space="0" w:color="auto"/>
            <w:bottom w:val="none" w:sz="0" w:space="0" w:color="auto"/>
            <w:right w:val="none" w:sz="0" w:space="0" w:color="auto"/>
          </w:divBdr>
          <w:divsChild>
            <w:div w:id="5298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2881">
      <w:bodyDiv w:val="1"/>
      <w:marLeft w:val="0"/>
      <w:marRight w:val="0"/>
      <w:marTop w:val="0"/>
      <w:marBottom w:val="0"/>
      <w:divBdr>
        <w:top w:val="none" w:sz="0" w:space="0" w:color="auto"/>
        <w:left w:val="none" w:sz="0" w:space="0" w:color="auto"/>
        <w:bottom w:val="none" w:sz="0" w:space="0" w:color="auto"/>
        <w:right w:val="none" w:sz="0" w:space="0" w:color="auto"/>
      </w:divBdr>
      <w:divsChild>
        <w:div w:id="1826162009">
          <w:marLeft w:val="0"/>
          <w:marRight w:val="0"/>
          <w:marTop w:val="0"/>
          <w:marBottom w:val="0"/>
          <w:divBdr>
            <w:top w:val="none" w:sz="0" w:space="0" w:color="auto"/>
            <w:left w:val="none" w:sz="0" w:space="0" w:color="auto"/>
            <w:bottom w:val="none" w:sz="0" w:space="0" w:color="auto"/>
            <w:right w:val="none" w:sz="0" w:space="0" w:color="auto"/>
          </w:divBdr>
        </w:div>
        <w:div w:id="28192278">
          <w:marLeft w:val="0"/>
          <w:marRight w:val="0"/>
          <w:marTop w:val="0"/>
          <w:marBottom w:val="428"/>
          <w:divBdr>
            <w:top w:val="none" w:sz="0" w:space="0" w:color="auto"/>
            <w:left w:val="none" w:sz="0" w:space="0" w:color="auto"/>
            <w:bottom w:val="none" w:sz="0" w:space="0" w:color="auto"/>
            <w:right w:val="none" w:sz="0" w:space="0" w:color="auto"/>
          </w:divBdr>
          <w:divsChild>
            <w:div w:id="253587447">
              <w:marLeft w:val="0"/>
              <w:marRight w:val="0"/>
              <w:marTop w:val="0"/>
              <w:marBottom w:val="0"/>
              <w:divBdr>
                <w:top w:val="none" w:sz="0" w:space="0" w:color="auto"/>
                <w:left w:val="none" w:sz="0" w:space="0" w:color="auto"/>
                <w:bottom w:val="none" w:sz="0" w:space="0" w:color="auto"/>
                <w:right w:val="none" w:sz="0" w:space="0" w:color="auto"/>
              </w:divBdr>
              <w:divsChild>
                <w:div w:id="875774921">
                  <w:marLeft w:val="0"/>
                  <w:marRight w:val="0"/>
                  <w:marTop w:val="0"/>
                  <w:marBottom w:val="857"/>
                  <w:divBdr>
                    <w:top w:val="none" w:sz="0" w:space="0" w:color="auto"/>
                    <w:left w:val="none" w:sz="0" w:space="0" w:color="auto"/>
                    <w:bottom w:val="single" w:sz="6" w:space="5" w:color="EAEAEB"/>
                    <w:right w:val="none" w:sz="0" w:space="0" w:color="auto"/>
                  </w:divBdr>
                  <w:divsChild>
                    <w:div w:id="9928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53100">
          <w:marLeft w:val="0"/>
          <w:marRight w:val="0"/>
          <w:marTop w:val="0"/>
          <w:marBottom w:val="0"/>
          <w:divBdr>
            <w:top w:val="none" w:sz="0" w:space="0" w:color="auto"/>
            <w:left w:val="none" w:sz="0" w:space="0" w:color="auto"/>
            <w:bottom w:val="none" w:sz="0" w:space="0" w:color="auto"/>
            <w:right w:val="none" w:sz="0" w:space="0" w:color="auto"/>
          </w:divBdr>
          <w:divsChild>
            <w:div w:id="380633286">
              <w:marLeft w:val="0"/>
              <w:marRight w:val="0"/>
              <w:marTop w:val="0"/>
              <w:marBottom w:val="0"/>
              <w:divBdr>
                <w:top w:val="single" w:sz="2" w:space="0" w:color="EAEAEB"/>
                <w:left w:val="single" w:sz="2" w:space="0" w:color="EAEAEB"/>
                <w:bottom w:val="single" w:sz="2" w:space="0" w:color="EAEAEB"/>
                <w:right w:val="single" w:sz="6" w:space="31" w:color="EAEAEB"/>
              </w:divBdr>
              <w:divsChild>
                <w:div w:id="133768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sChild>
    </w:div>
    <w:div w:id="695500239">
      <w:bodyDiv w:val="1"/>
      <w:marLeft w:val="0"/>
      <w:marRight w:val="0"/>
      <w:marTop w:val="0"/>
      <w:marBottom w:val="0"/>
      <w:divBdr>
        <w:top w:val="none" w:sz="0" w:space="0" w:color="auto"/>
        <w:left w:val="none" w:sz="0" w:space="0" w:color="auto"/>
        <w:bottom w:val="none" w:sz="0" w:space="0" w:color="auto"/>
        <w:right w:val="none" w:sz="0" w:space="0" w:color="auto"/>
      </w:divBdr>
      <w:divsChild>
        <w:div w:id="618882077">
          <w:marLeft w:val="0"/>
          <w:marRight w:val="0"/>
          <w:marTop w:val="0"/>
          <w:marBottom w:val="0"/>
          <w:divBdr>
            <w:top w:val="none" w:sz="0" w:space="0" w:color="auto"/>
            <w:left w:val="none" w:sz="0" w:space="0" w:color="auto"/>
            <w:bottom w:val="none" w:sz="0" w:space="0" w:color="auto"/>
            <w:right w:val="none" w:sz="0" w:space="0" w:color="auto"/>
          </w:divBdr>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
      </w:divsChild>
    </w:div>
    <w:div w:id="695734595">
      <w:bodyDiv w:val="1"/>
      <w:marLeft w:val="0"/>
      <w:marRight w:val="0"/>
      <w:marTop w:val="0"/>
      <w:marBottom w:val="0"/>
      <w:divBdr>
        <w:top w:val="none" w:sz="0" w:space="0" w:color="auto"/>
        <w:left w:val="none" w:sz="0" w:space="0" w:color="auto"/>
        <w:bottom w:val="none" w:sz="0" w:space="0" w:color="auto"/>
        <w:right w:val="none" w:sz="0" w:space="0" w:color="auto"/>
      </w:divBdr>
    </w:div>
    <w:div w:id="695810372">
      <w:bodyDiv w:val="1"/>
      <w:marLeft w:val="0"/>
      <w:marRight w:val="0"/>
      <w:marTop w:val="0"/>
      <w:marBottom w:val="0"/>
      <w:divBdr>
        <w:top w:val="none" w:sz="0" w:space="0" w:color="auto"/>
        <w:left w:val="none" w:sz="0" w:space="0" w:color="auto"/>
        <w:bottom w:val="none" w:sz="0" w:space="0" w:color="auto"/>
        <w:right w:val="none" w:sz="0" w:space="0" w:color="auto"/>
      </w:divBdr>
    </w:div>
    <w:div w:id="696194803">
      <w:bodyDiv w:val="1"/>
      <w:marLeft w:val="0"/>
      <w:marRight w:val="0"/>
      <w:marTop w:val="0"/>
      <w:marBottom w:val="0"/>
      <w:divBdr>
        <w:top w:val="none" w:sz="0" w:space="0" w:color="auto"/>
        <w:left w:val="none" w:sz="0" w:space="0" w:color="auto"/>
        <w:bottom w:val="none" w:sz="0" w:space="0" w:color="auto"/>
        <w:right w:val="none" w:sz="0" w:space="0" w:color="auto"/>
      </w:divBdr>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31963744">
          <w:marLeft w:val="0"/>
          <w:marRight w:val="0"/>
          <w:marTop w:val="300"/>
          <w:marBottom w:val="0"/>
          <w:divBdr>
            <w:top w:val="none" w:sz="0" w:space="0" w:color="auto"/>
            <w:left w:val="none" w:sz="0" w:space="0" w:color="auto"/>
            <w:bottom w:val="none" w:sz="0" w:space="0" w:color="auto"/>
            <w:right w:val="none" w:sz="0" w:space="0" w:color="auto"/>
          </w:divBdr>
        </w:div>
        <w:div w:id="272523011">
          <w:marLeft w:val="0"/>
          <w:marRight w:val="0"/>
          <w:marTop w:val="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2128">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7730">
      <w:bodyDiv w:val="1"/>
      <w:marLeft w:val="0"/>
      <w:marRight w:val="0"/>
      <w:marTop w:val="0"/>
      <w:marBottom w:val="0"/>
      <w:divBdr>
        <w:top w:val="none" w:sz="0" w:space="0" w:color="auto"/>
        <w:left w:val="none" w:sz="0" w:space="0" w:color="auto"/>
        <w:bottom w:val="none" w:sz="0" w:space="0" w:color="auto"/>
        <w:right w:val="none" w:sz="0" w:space="0" w:color="auto"/>
      </w:divBdr>
      <w:divsChild>
        <w:div w:id="883371399">
          <w:marLeft w:val="0"/>
          <w:marRight w:val="0"/>
          <w:marTop w:val="300"/>
          <w:marBottom w:val="0"/>
          <w:divBdr>
            <w:top w:val="none" w:sz="0" w:space="0" w:color="auto"/>
            <w:left w:val="none" w:sz="0" w:space="0" w:color="auto"/>
            <w:bottom w:val="none" w:sz="0" w:space="0" w:color="auto"/>
            <w:right w:val="none" w:sz="0" w:space="0" w:color="auto"/>
          </w:divBdr>
        </w:div>
      </w:divsChild>
    </w:div>
    <w:div w:id="697118245">
      <w:bodyDiv w:val="1"/>
      <w:marLeft w:val="0"/>
      <w:marRight w:val="0"/>
      <w:marTop w:val="0"/>
      <w:marBottom w:val="0"/>
      <w:divBdr>
        <w:top w:val="none" w:sz="0" w:space="0" w:color="auto"/>
        <w:left w:val="none" w:sz="0" w:space="0" w:color="auto"/>
        <w:bottom w:val="none" w:sz="0" w:space="0" w:color="auto"/>
        <w:right w:val="none" w:sz="0" w:space="0" w:color="auto"/>
      </w:divBdr>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244562">
      <w:bodyDiv w:val="1"/>
      <w:marLeft w:val="0"/>
      <w:marRight w:val="0"/>
      <w:marTop w:val="0"/>
      <w:marBottom w:val="0"/>
      <w:divBdr>
        <w:top w:val="none" w:sz="0" w:space="0" w:color="auto"/>
        <w:left w:val="none" w:sz="0" w:space="0" w:color="auto"/>
        <w:bottom w:val="none" w:sz="0" w:space="0" w:color="auto"/>
        <w:right w:val="none" w:sz="0" w:space="0" w:color="auto"/>
      </w:divBdr>
      <w:divsChild>
        <w:div w:id="1921477745">
          <w:marLeft w:val="0"/>
          <w:marRight w:val="0"/>
          <w:marTop w:val="0"/>
          <w:marBottom w:val="0"/>
          <w:divBdr>
            <w:top w:val="none" w:sz="0" w:space="0" w:color="auto"/>
            <w:left w:val="none" w:sz="0" w:space="0" w:color="auto"/>
            <w:bottom w:val="none" w:sz="0" w:space="0" w:color="auto"/>
            <w:right w:val="none" w:sz="0" w:space="0" w:color="auto"/>
          </w:divBdr>
          <w:divsChild>
            <w:div w:id="322244769">
              <w:marLeft w:val="0"/>
              <w:marRight w:val="0"/>
              <w:marTop w:val="0"/>
              <w:marBottom w:val="0"/>
              <w:divBdr>
                <w:top w:val="none" w:sz="0" w:space="0" w:color="auto"/>
                <w:left w:val="none" w:sz="0" w:space="0" w:color="auto"/>
                <w:bottom w:val="none" w:sz="0" w:space="0" w:color="auto"/>
                <w:right w:val="none" w:sz="0" w:space="0" w:color="auto"/>
              </w:divBdr>
            </w:div>
          </w:divsChild>
        </w:div>
        <w:div w:id="1107238438">
          <w:marLeft w:val="0"/>
          <w:marRight w:val="0"/>
          <w:marTop w:val="0"/>
          <w:marBottom w:val="0"/>
          <w:divBdr>
            <w:top w:val="none" w:sz="0" w:space="0" w:color="auto"/>
            <w:left w:val="none" w:sz="0" w:space="0" w:color="auto"/>
            <w:bottom w:val="none" w:sz="0" w:space="0" w:color="auto"/>
            <w:right w:val="none" w:sz="0" w:space="0" w:color="auto"/>
          </w:divBdr>
          <w:divsChild>
            <w:div w:id="117187428">
              <w:marLeft w:val="0"/>
              <w:marRight w:val="0"/>
              <w:marTop w:val="0"/>
              <w:marBottom w:val="0"/>
              <w:divBdr>
                <w:top w:val="none" w:sz="0" w:space="0" w:color="auto"/>
                <w:left w:val="none" w:sz="0" w:space="0" w:color="auto"/>
                <w:bottom w:val="none" w:sz="0" w:space="0" w:color="auto"/>
                <w:right w:val="none" w:sz="0" w:space="0" w:color="auto"/>
              </w:divBdr>
              <w:divsChild>
                <w:div w:id="889339622">
                  <w:marLeft w:val="0"/>
                  <w:marRight w:val="0"/>
                  <w:marTop w:val="0"/>
                  <w:marBottom w:val="0"/>
                  <w:divBdr>
                    <w:top w:val="none" w:sz="0" w:space="0" w:color="auto"/>
                    <w:left w:val="none" w:sz="0" w:space="0" w:color="auto"/>
                    <w:bottom w:val="none" w:sz="0" w:space="0" w:color="auto"/>
                    <w:right w:val="none" w:sz="0" w:space="0" w:color="auto"/>
                  </w:divBdr>
                  <w:divsChild>
                    <w:div w:id="71396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2951">
      <w:bodyDiv w:val="1"/>
      <w:marLeft w:val="0"/>
      <w:marRight w:val="0"/>
      <w:marTop w:val="0"/>
      <w:marBottom w:val="0"/>
      <w:divBdr>
        <w:top w:val="none" w:sz="0" w:space="0" w:color="auto"/>
        <w:left w:val="none" w:sz="0" w:space="0" w:color="auto"/>
        <w:bottom w:val="none" w:sz="0" w:space="0" w:color="auto"/>
        <w:right w:val="none" w:sz="0" w:space="0" w:color="auto"/>
      </w:divBdr>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320786">
      <w:bodyDiv w:val="1"/>
      <w:marLeft w:val="0"/>
      <w:marRight w:val="0"/>
      <w:marTop w:val="0"/>
      <w:marBottom w:val="0"/>
      <w:divBdr>
        <w:top w:val="none" w:sz="0" w:space="0" w:color="auto"/>
        <w:left w:val="none" w:sz="0" w:space="0" w:color="auto"/>
        <w:bottom w:val="none" w:sz="0" w:space="0" w:color="auto"/>
        <w:right w:val="none" w:sz="0" w:space="0" w:color="auto"/>
      </w:divBdr>
    </w:div>
    <w:div w:id="697387737">
      <w:bodyDiv w:val="1"/>
      <w:marLeft w:val="0"/>
      <w:marRight w:val="0"/>
      <w:marTop w:val="0"/>
      <w:marBottom w:val="0"/>
      <w:divBdr>
        <w:top w:val="none" w:sz="0" w:space="0" w:color="auto"/>
        <w:left w:val="none" w:sz="0" w:space="0" w:color="auto"/>
        <w:bottom w:val="none" w:sz="0" w:space="0" w:color="auto"/>
        <w:right w:val="none" w:sz="0" w:space="0" w:color="auto"/>
      </w:divBdr>
      <w:divsChild>
        <w:div w:id="831684031">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464987">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7967047">
      <w:bodyDiv w:val="1"/>
      <w:marLeft w:val="0"/>
      <w:marRight w:val="0"/>
      <w:marTop w:val="0"/>
      <w:marBottom w:val="0"/>
      <w:divBdr>
        <w:top w:val="none" w:sz="0" w:space="0" w:color="auto"/>
        <w:left w:val="none" w:sz="0" w:space="0" w:color="auto"/>
        <w:bottom w:val="none" w:sz="0" w:space="0" w:color="auto"/>
        <w:right w:val="none" w:sz="0" w:space="0" w:color="auto"/>
      </w:divBdr>
      <w:divsChild>
        <w:div w:id="1129399460">
          <w:marLeft w:val="0"/>
          <w:marRight w:val="0"/>
          <w:marTop w:val="0"/>
          <w:marBottom w:val="0"/>
          <w:divBdr>
            <w:top w:val="none" w:sz="0" w:space="0" w:color="auto"/>
            <w:left w:val="none" w:sz="0" w:space="0" w:color="auto"/>
            <w:bottom w:val="none" w:sz="0" w:space="0" w:color="auto"/>
            <w:right w:val="none" w:sz="0" w:space="0" w:color="auto"/>
          </w:divBdr>
          <w:divsChild>
            <w:div w:id="1614022161">
              <w:marLeft w:val="0"/>
              <w:marRight w:val="0"/>
              <w:marTop w:val="0"/>
              <w:marBottom w:val="0"/>
              <w:divBdr>
                <w:top w:val="none" w:sz="0" w:space="0" w:color="auto"/>
                <w:left w:val="none" w:sz="0" w:space="0" w:color="auto"/>
                <w:bottom w:val="none" w:sz="0" w:space="0" w:color="auto"/>
                <w:right w:val="none" w:sz="0" w:space="0" w:color="auto"/>
              </w:divBdr>
              <w:divsChild>
                <w:div w:id="849026356">
                  <w:marLeft w:val="0"/>
                  <w:marRight w:val="0"/>
                  <w:marTop w:val="0"/>
                  <w:marBottom w:val="0"/>
                  <w:divBdr>
                    <w:top w:val="none" w:sz="0" w:space="0" w:color="auto"/>
                    <w:left w:val="none" w:sz="0" w:space="0" w:color="auto"/>
                    <w:bottom w:val="none" w:sz="0" w:space="0" w:color="auto"/>
                    <w:right w:val="none" w:sz="0" w:space="0" w:color="auto"/>
                  </w:divBdr>
                  <w:divsChild>
                    <w:div w:id="32310255">
                      <w:marLeft w:val="0"/>
                      <w:marRight w:val="0"/>
                      <w:marTop w:val="0"/>
                      <w:marBottom w:val="0"/>
                      <w:divBdr>
                        <w:top w:val="none" w:sz="0" w:space="0" w:color="auto"/>
                        <w:left w:val="none" w:sz="0" w:space="0" w:color="auto"/>
                        <w:bottom w:val="none" w:sz="0" w:space="0" w:color="auto"/>
                        <w:right w:val="none" w:sz="0" w:space="0" w:color="auto"/>
                      </w:divBdr>
                    </w:div>
                    <w:div w:id="17673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1604">
          <w:marLeft w:val="0"/>
          <w:marRight w:val="0"/>
          <w:marTop w:val="0"/>
          <w:marBottom w:val="0"/>
          <w:divBdr>
            <w:top w:val="none" w:sz="0" w:space="0" w:color="auto"/>
            <w:left w:val="none" w:sz="0" w:space="0" w:color="auto"/>
            <w:bottom w:val="none" w:sz="0" w:space="0" w:color="auto"/>
            <w:right w:val="none" w:sz="0" w:space="0" w:color="auto"/>
          </w:divBdr>
          <w:divsChild>
            <w:div w:id="643387743">
              <w:marLeft w:val="0"/>
              <w:marRight w:val="0"/>
              <w:marTop w:val="0"/>
              <w:marBottom w:val="0"/>
              <w:divBdr>
                <w:top w:val="none" w:sz="0" w:space="0" w:color="auto"/>
                <w:left w:val="none" w:sz="0" w:space="0" w:color="auto"/>
                <w:bottom w:val="none" w:sz="0" w:space="0" w:color="auto"/>
                <w:right w:val="none" w:sz="0" w:space="0" w:color="auto"/>
              </w:divBdr>
              <w:divsChild>
                <w:div w:id="634723648">
                  <w:marLeft w:val="0"/>
                  <w:marRight w:val="0"/>
                  <w:marTop w:val="0"/>
                  <w:marBottom w:val="0"/>
                  <w:divBdr>
                    <w:top w:val="none" w:sz="0" w:space="0" w:color="auto"/>
                    <w:left w:val="none" w:sz="0" w:space="0" w:color="auto"/>
                    <w:bottom w:val="none" w:sz="0" w:space="0" w:color="auto"/>
                    <w:right w:val="none" w:sz="0" w:space="0" w:color="auto"/>
                  </w:divBdr>
                  <w:divsChild>
                    <w:div w:id="1142309573">
                      <w:marLeft w:val="0"/>
                      <w:marRight w:val="0"/>
                      <w:marTop w:val="0"/>
                      <w:marBottom w:val="0"/>
                      <w:divBdr>
                        <w:top w:val="none" w:sz="0" w:space="0" w:color="auto"/>
                        <w:left w:val="none" w:sz="0" w:space="0" w:color="auto"/>
                        <w:bottom w:val="none" w:sz="0" w:space="0" w:color="auto"/>
                        <w:right w:val="none" w:sz="0" w:space="0" w:color="auto"/>
                      </w:divBdr>
                      <w:divsChild>
                        <w:div w:id="510603679">
                          <w:marLeft w:val="0"/>
                          <w:marRight w:val="0"/>
                          <w:marTop w:val="0"/>
                          <w:marBottom w:val="0"/>
                          <w:divBdr>
                            <w:top w:val="none" w:sz="0" w:space="0" w:color="auto"/>
                            <w:left w:val="none" w:sz="0" w:space="0" w:color="auto"/>
                            <w:bottom w:val="none" w:sz="0" w:space="0" w:color="auto"/>
                            <w:right w:val="none" w:sz="0" w:space="0" w:color="auto"/>
                          </w:divBdr>
                          <w:divsChild>
                            <w:div w:id="660885331">
                              <w:marLeft w:val="0"/>
                              <w:marRight w:val="0"/>
                              <w:marTop w:val="0"/>
                              <w:marBottom w:val="0"/>
                              <w:divBdr>
                                <w:top w:val="none" w:sz="0" w:space="0" w:color="auto"/>
                                <w:left w:val="none" w:sz="0" w:space="0" w:color="auto"/>
                                <w:bottom w:val="none" w:sz="0" w:space="0" w:color="auto"/>
                                <w:right w:val="none" w:sz="0" w:space="0" w:color="auto"/>
                              </w:divBdr>
                              <w:divsChild>
                                <w:div w:id="1367948904">
                                  <w:marLeft w:val="0"/>
                                  <w:marRight w:val="0"/>
                                  <w:marTop w:val="0"/>
                                  <w:marBottom w:val="0"/>
                                  <w:divBdr>
                                    <w:top w:val="none" w:sz="0" w:space="0" w:color="auto"/>
                                    <w:left w:val="none" w:sz="0" w:space="0" w:color="auto"/>
                                    <w:bottom w:val="none" w:sz="0" w:space="0" w:color="auto"/>
                                    <w:right w:val="none" w:sz="0" w:space="0" w:color="auto"/>
                                  </w:divBdr>
                                </w:div>
                              </w:divsChild>
                            </w:div>
                            <w:div w:id="8922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3760">
      <w:bodyDiv w:val="1"/>
      <w:marLeft w:val="0"/>
      <w:marRight w:val="0"/>
      <w:marTop w:val="0"/>
      <w:marBottom w:val="0"/>
      <w:divBdr>
        <w:top w:val="none" w:sz="0" w:space="0" w:color="auto"/>
        <w:left w:val="none" w:sz="0" w:space="0" w:color="auto"/>
        <w:bottom w:val="none" w:sz="0" w:space="0" w:color="auto"/>
        <w:right w:val="none" w:sz="0" w:space="0" w:color="auto"/>
      </w:divBdr>
      <w:divsChild>
        <w:div w:id="131406753">
          <w:marLeft w:val="0"/>
          <w:marRight w:val="0"/>
          <w:marTop w:val="0"/>
          <w:marBottom w:val="0"/>
          <w:divBdr>
            <w:top w:val="none" w:sz="0" w:space="0" w:color="auto"/>
            <w:left w:val="none" w:sz="0" w:space="0" w:color="auto"/>
            <w:bottom w:val="none" w:sz="0" w:space="0" w:color="auto"/>
            <w:right w:val="none" w:sz="0" w:space="0" w:color="auto"/>
          </w:divBdr>
          <w:divsChild>
            <w:div w:id="46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
    <w:div w:id="698699940">
      <w:bodyDiv w:val="1"/>
      <w:marLeft w:val="0"/>
      <w:marRight w:val="0"/>
      <w:marTop w:val="0"/>
      <w:marBottom w:val="0"/>
      <w:divBdr>
        <w:top w:val="none" w:sz="0" w:space="0" w:color="auto"/>
        <w:left w:val="none" w:sz="0" w:space="0" w:color="auto"/>
        <w:bottom w:val="none" w:sz="0" w:space="0" w:color="auto"/>
        <w:right w:val="none" w:sz="0" w:space="0" w:color="auto"/>
      </w:divBdr>
      <w:divsChild>
        <w:div w:id="755903724">
          <w:marLeft w:val="0"/>
          <w:marRight w:val="0"/>
          <w:marTop w:val="0"/>
          <w:marBottom w:val="0"/>
          <w:divBdr>
            <w:top w:val="none" w:sz="0" w:space="0" w:color="auto"/>
            <w:left w:val="none" w:sz="0" w:space="0" w:color="auto"/>
            <w:bottom w:val="none" w:sz="0" w:space="0" w:color="auto"/>
            <w:right w:val="none" w:sz="0" w:space="0" w:color="auto"/>
          </w:divBdr>
          <w:divsChild>
            <w:div w:id="771323566">
              <w:marLeft w:val="0"/>
              <w:marRight w:val="0"/>
              <w:marTop w:val="0"/>
              <w:marBottom w:val="0"/>
              <w:divBdr>
                <w:top w:val="none" w:sz="0" w:space="0" w:color="auto"/>
                <w:left w:val="none" w:sz="0" w:space="0" w:color="auto"/>
                <w:bottom w:val="none" w:sz="0" w:space="0" w:color="auto"/>
                <w:right w:val="none" w:sz="0" w:space="0" w:color="auto"/>
              </w:divBdr>
              <w:divsChild>
                <w:div w:id="2141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827">
          <w:marLeft w:val="0"/>
          <w:marRight w:val="0"/>
          <w:marTop w:val="0"/>
          <w:marBottom w:val="0"/>
          <w:divBdr>
            <w:top w:val="none" w:sz="0" w:space="0" w:color="auto"/>
            <w:left w:val="none" w:sz="0" w:space="0" w:color="auto"/>
            <w:bottom w:val="none" w:sz="0" w:space="0" w:color="auto"/>
            <w:right w:val="none" w:sz="0" w:space="0" w:color="auto"/>
          </w:divBdr>
          <w:divsChild>
            <w:div w:id="565073189">
              <w:marLeft w:val="0"/>
              <w:marRight w:val="0"/>
              <w:marTop w:val="0"/>
              <w:marBottom w:val="0"/>
              <w:divBdr>
                <w:top w:val="none" w:sz="0" w:space="0" w:color="auto"/>
                <w:left w:val="none" w:sz="0" w:space="0" w:color="auto"/>
                <w:bottom w:val="none" w:sz="0" w:space="0" w:color="auto"/>
                <w:right w:val="none" w:sz="0" w:space="0" w:color="auto"/>
              </w:divBdr>
              <w:divsChild>
                <w:div w:id="19286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6623225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699747952">
      <w:bodyDiv w:val="1"/>
      <w:marLeft w:val="0"/>
      <w:marRight w:val="0"/>
      <w:marTop w:val="0"/>
      <w:marBottom w:val="0"/>
      <w:divBdr>
        <w:top w:val="none" w:sz="0" w:space="0" w:color="auto"/>
        <w:left w:val="none" w:sz="0" w:space="0" w:color="auto"/>
        <w:bottom w:val="none" w:sz="0" w:space="0" w:color="auto"/>
        <w:right w:val="none" w:sz="0" w:space="0" w:color="auto"/>
      </w:divBdr>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
    <w:div w:id="700324186">
      <w:bodyDiv w:val="1"/>
      <w:marLeft w:val="0"/>
      <w:marRight w:val="0"/>
      <w:marTop w:val="0"/>
      <w:marBottom w:val="0"/>
      <w:divBdr>
        <w:top w:val="none" w:sz="0" w:space="0" w:color="auto"/>
        <w:left w:val="none" w:sz="0" w:space="0" w:color="auto"/>
        <w:bottom w:val="none" w:sz="0" w:space="0" w:color="auto"/>
        <w:right w:val="none" w:sz="0" w:space="0" w:color="auto"/>
      </w:divBdr>
    </w:div>
    <w:div w:id="700478142">
      <w:bodyDiv w:val="1"/>
      <w:marLeft w:val="0"/>
      <w:marRight w:val="0"/>
      <w:marTop w:val="0"/>
      <w:marBottom w:val="0"/>
      <w:divBdr>
        <w:top w:val="none" w:sz="0" w:space="0" w:color="auto"/>
        <w:left w:val="none" w:sz="0" w:space="0" w:color="auto"/>
        <w:bottom w:val="none" w:sz="0" w:space="0" w:color="auto"/>
        <w:right w:val="none" w:sz="0" w:space="0" w:color="auto"/>
      </w:divBdr>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0907767">
      <w:bodyDiv w:val="1"/>
      <w:marLeft w:val="0"/>
      <w:marRight w:val="0"/>
      <w:marTop w:val="0"/>
      <w:marBottom w:val="0"/>
      <w:divBdr>
        <w:top w:val="none" w:sz="0" w:space="0" w:color="auto"/>
        <w:left w:val="none" w:sz="0" w:space="0" w:color="auto"/>
        <w:bottom w:val="none" w:sz="0" w:space="0" w:color="auto"/>
        <w:right w:val="none" w:sz="0" w:space="0" w:color="auto"/>
      </w:divBdr>
      <w:divsChild>
        <w:div w:id="116921488">
          <w:marLeft w:val="0"/>
          <w:marRight w:val="0"/>
          <w:marTop w:val="0"/>
          <w:marBottom w:val="0"/>
          <w:divBdr>
            <w:top w:val="none" w:sz="0" w:space="0" w:color="auto"/>
            <w:left w:val="none" w:sz="0" w:space="0" w:color="auto"/>
            <w:bottom w:val="none" w:sz="0" w:space="0" w:color="auto"/>
            <w:right w:val="none" w:sz="0" w:space="0" w:color="auto"/>
          </w:divBdr>
        </w:div>
        <w:div w:id="587084314">
          <w:marLeft w:val="0"/>
          <w:marRight w:val="0"/>
          <w:marTop w:val="0"/>
          <w:marBottom w:val="375"/>
          <w:divBdr>
            <w:top w:val="none" w:sz="0" w:space="0" w:color="auto"/>
            <w:left w:val="none" w:sz="0" w:space="0" w:color="auto"/>
            <w:bottom w:val="none" w:sz="0" w:space="0" w:color="auto"/>
            <w:right w:val="none" w:sz="0" w:space="0" w:color="auto"/>
          </w:divBdr>
          <w:divsChild>
            <w:div w:id="595867506">
              <w:marLeft w:val="0"/>
              <w:marRight w:val="150"/>
              <w:marTop w:val="0"/>
              <w:marBottom w:val="0"/>
              <w:divBdr>
                <w:top w:val="none" w:sz="0" w:space="0" w:color="auto"/>
                <w:left w:val="none" w:sz="0" w:space="0" w:color="auto"/>
                <w:bottom w:val="none" w:sz="0" w:space="0" w:color="auto"/>
                <w:right w:val="none" w:sz="0" w:space="0" w:color="auto"/>
              </w:divBdr>
            </w:div>
          </w:divsChild>
        </w:div>
        <w:div w:id="653216437">
          <w:marLeft w:val="0"/>
          <w:marRight w:val="0"/>
          <w:marTop w:val="0"/>
          <w:marBottom w:val="0"/>
          <w:divBdr>
            <w:top w:val="none" w:sz="0" w:space="0" w:color="auto"/>
            <w:left w:val="none" w:sz="0" w:space="0" w:color="auto"/>
            <w:bottom w:val="none" w:sz="0" w:space="0" w:color="auto"/>
            <w:right w:val="none" w:sz="0" w:space="0" w:color="auto"/>
          </w:divBdr>
        </w:div>
      </w:divsChild>
    </w:div>
    <w:div w:id="700939802">
      <w:bodyDiv w:val="1"/>
      <w:marLeft w:val="0"/>
      <w:marRight w:val="0"/>
      <w:marTop w:val="0"/>
      <w:marBottom w:val="0"/>
      <w:divBdr>
        <w:top w:val="none" w:sz="0" w:space="0" w:color="auto"/>
        <w:left w:val="none" w:sz="0" w:space="0" w:color="auto"/>
        <w:bottom w:val="none" w:sz="0" w:space="0" w:color="auto"/>
        <w:right w:val="none" w:sz="0" w:space="0" w:color="auto"/>
      </w:divBdr>
      <w:divsChild>
        <w:div w:id="120391276">
          <w:blockQuote w:val="1"/>
          <w:marLeft w:val="0"/>
          <w:marRight w:val="0"/>
          <w:marTop w:val="0"/>
          <w:marBottom w:val="375"/>
          <w:divBdr>
            <w:top w:val="none" w:sz="0" w:space="0" w:color="auto"/>
            <w:left w:val="none" w:sz="0" w:space="0" w:color="auto"/>
            <w:bottom w:val="none" w:sz="0" w:space="0" w:color="auto"/>
            <w:right w:val="none" w:sz="0" w:space="0" w:color="auto"/>
          </w:divBdr>
          <w:divsChild>
            <w:div w:id="181357253">
              <w:marLeft w:val="3000"/>
              <w:marRight w:val="0"/>
              <w:marTop w:val="0"/>
              <w:marBottom w:val="0"/>
              <w:divBdr>
                <w:top w:val="none" w:sz="0" w:space="0" w:color="auto"/>
                <w:left w:val="single" w:sz="18" w:space="11" w:color="B7CED1"/>
                <w:bottom w:val="none" w:sz="0" w:space="0" w:color="auto"/>
                <w:right w:val="none" w:sz="0" w:space="0" w:color="auto"/>
              </w:divBdr>
            </w:div>
          </w:divsChild>
        </w:div>
        <w:div w:id="645285445">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633518">
      <w:bodyDiv w:val="1"/>
      <w:marLeft w:val="0"/>
      <w:marRight w:val="0"/>
      <w:marTop w:val="0"/>
      <w:marBottom w:val="0"/>
      <w:divBdr>
        <w:top w:val="none" w:sz="0" w:space="0" w:color="auto"/>
        <w:left w:val="none" w:sz="0" w:space="0" w:color="auto"/>
        <w:bottom w:val="none" w:sz="0" w:space="0" w:color="auto"/>
        <w:right w:val="none" w:sz="0" w:space="0" w:color="auto"/>
      </w:divBdr>
      <w:divsChild>
        <w:div w:id="1562860499">
          <w:marLeft w:val="0"/>
          <w:marRight w:val="0"/>
          <w:marTop w:val="0"/>
          <w:marBottom w:val="0"/>
          <w:divBdr>
            <w:top w:val="none" w:sz="0" w:space="0" w:color="auto"/>
            <w:left w:val="none" w:sz="0" w:space="0" w:color="auto"/>
            <w:bottom w:val="none" w:sz="0" w:space="0" w:color="auto"/>
            <w:right w:val="none" w:sz="0" w:space="0" w:color="auto"/>
          </w:divBdr>
          <w:divsChild>
            <w:div w:id="1896888353">
              <w:marLeft w:val="0"/>
              <w:marRight w:val="0"/>
              <w:marTop w:val="0"/>
              <w:marBottom w:val="0"/>
              <w:divBdr>
                <w:top w:val="none" w:sz="0" w:space="0" w:color="auto"/>
                <w:left w:val="none" w:sz="0" w:space="0" w:color="auto"/>
                <w:bottom w:val="none" w:sz="0" w:space="0" w:color="auto"/>
                <w:right w:val="none" w:sz="0" w:space="0" w:color="auto"/>
              </w:divBdr>
              <w:divsChild>
                <w:div w:id="1508329730">
                  <w:marLeft w:val="0"/>
                  <w:marRight w:val="0"/>
                  <w:marTop w:val="0"/>
                  <w:marBottom w:val="0"/>
                  <w:divBdr>
                    <w:top w:val="none" w:sz="0" w:space="0" w:color="auto"/>
                    <w:left w:val="none" w:sz="0" w:space="0" w:color="auto"/>
                    <w:bottom w:val="none" w:sz="0" w:space="0" w:color="auto"/>
                    <w:right w:val="none" w:sz="0" w:space="0" w:color="auto"/>
                  </w:divBdr>
                  <w:divsChild>
                    <w:div w:id="1915553218">
                      <w:marLeft w:val="0"/>
                      <w:marRight w:val="0"/>
                      <w:marTop w:val="0"/>
                      <w:marBottom w:val="0"/>
                      <w:divBdr>
                        <w:top w:val="none" w:sz="0" w:space="0" w:color="auto"/>
                        <w:left w:val="none" w:sz="0" w:space="0" w:color="auto"/>
                        <w:bottom w:val="none" w:sz="0" w:space="0" w:color="auto"/>
                        <w:right w:val="none" w:sz="0" w:space="0" w:color="auto"/>
                      </w:divBdr>
                    </w:div>
                    <w:div w:id="17087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7468">
          <w:marLeft w:val="0"/>
          <w:marRight w:val="0"/>
          <w:marTop w:val="0"/>
          <w:marBottom w:val="0"/>
          <w:divBdr>
            <w:top w:val="none" w:sz="0" w:space="0" w:color="auto"/>
            <w:left w:val="none" w:sz="0" w:space="0" w:color="auto"/>
            <w:bottom w:val="none" w:sz="0" w:space="0" w:color="auto"/>
            <w:right w:val="none" w:sz="0" w:space="0" w:color="auto"/>
          </w:divBdr>
          <w:divsChild>
            <w:div w:id="1691181226">
              <w:marLeft w:val="0"/>
              <w:marRight w:val="0"/>
              <w:marTop w:val="0"/>
              <w:marBottom w:val="0"/>
              <w:divBdr>
                <w:top w:val="none" w:sz="0" w:space="0" w:color="auto"/>
                <w:left w:val="none" w:sz="0" w:space="0" w:color="auto"/>
                <w:bottom w:val="none" w:sz="0" w:space="0" w:color="auto"/>
                <w:right w:val="none" w:sz="0" w:space="0" w:color="auto"/>
              </w:divBdr>
              <w:divsChild>
                <w:div w:id="902914861">
                  <w:marLeft w:val="0"/>
                  <w:marRight w:val="0"/>
                  <w:marTop w:val="0"/>
                  <w:marBottom w:val="0"/>
                  <w:divBdr>
                    <w:top w:val="none" w:sz="0" w:space="0" w:color="auto"/>
                    <w:left w:val="none" w:sz="0" w:space="0" w:color="auto"/>
                    <w:bottom w:val="none" w:sz="0" w:space="0" w:color="auto"/>
                    <w:right w:val="none" w:sz="0" w:space="0" w:color="auto"/>
                  </w:divBdr>
                  <w:divsChild>
                    <w:div w:id="1668945216">
                      <w:marLeft w:val="0"/>
                      <w:marRight w:val="0"/>
                      <w:marTop w:val="0"/>
                      <w:marBottom w:val="0"/>
                      <w:divBdr>
                        <w:top w:val="none" w:sz="0" w:space="0" w:color="auto"/>
                        <w:left w:val="none" w:sz="0" w:space="0" w:color="auto"/>
                        <w:bottom w:val="none" w:sz="0" w:space="0" w:color="auto"/>
                        <w:right w:val="none" w:sz="0" w:space="0" w:color="auto"/>
                      </w:divBdr>
                      <w:divsChild>
                        <w:div w:id="19554380">
                          <w:marLeft w:val="0"/>
                          <w:marRight w:val="0"/>
                          <w:marTop w:val="0"/>
                          <w:marBottom w:val="0"/>
                          <w:divBdr>
                            <w:top w:val="none" w:sz="0" w:space="0" w:color="auto"/>
                            <w:left w:val="none" w:sz="0" w:space="0" w:color="auto"/>
                            <w:bottom w:val="none" w:sz="0" w:space="0" w:color="auto"/>
                            <w:right w:val="none" w:sz="0" w:space="0" w:color="auto"/>
                          </w:divBdr>
                          <w:divsChild>
                            <w:div w:id="859702254">
                              <w:marLeft w:val="0"/>
                              <w:marRight w:val="0"/>
                              <w:marTop w:val="0"/>
                              <w:marBottom w:val="0"/>
                              <w:divBdr>
                                <w:top w:val="none" w:sz="0" w:space="0" w:color="auto"/>
                                <w:left w:val="none" w:sz="0" w:space="0" w:color="auto"/>
                                <w:bottom w:val="none" w:sz="0" w:space="0" w:color="auto"/>
                                <w:right w:val="none" w:sz="0" w:space="0" w:color="auto"/>
                              </w:divBdr>
                              <w:divsChild>
                                <w:div w:id="1203906704">
                                  <w:marLeft w:val="0"/>
                                  <w:marRight w:val="0"/>
                                  <w:marTop w:val="0"/>
                                  <w:marBottom w:val="0"/>
                                  <w:divBdr>
                                    <w:top w:val="none" w:sz="0" w:space="0" w:color="auto"/>
                                    <w:left w:val="none" w:sz="0" w:space="0" w:color="auto"/>
                                    <w:bottom w:val="none" w:sz="0" w:space="0" w:color="auto"/>
                                    <w:right w:val="none" w:sz="0" w:space="0" w:color="auto"/>
                                  </w:divBdr>
                                </w:div>
                              </w:divsChild>
                            </w:div>
                            <w:div w:id="16903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1978510">
      <w:bodyDiv w:val="1"/>
      <w:marLeft w:val="0"/>
      <w:marRight w:val="0"/>
      <w:marTop w:val="0"/>
      <w:marBottom w:val="0"/>
      <w:divBdr>
        <w:top w:val="none" w:sz="0" w:space="0" w:color="auto"/>
        <w:left w:val="none" w:sz="0" w:space="0" w:color="auto"/>
        <w:bottom w:val="none" w:sz="0" w:space="0" w:color="auto"/>
        <w:right w:val="none" w:sz="0" w:space="0" w:color="auto"/>
      </w:divBdr>
      <w:divsChild>
        <w:div w:id="51319488">
          <w:marLeft w:val="0"/>
          <w:marRight w:val="0"/>
          <w:marTop w:val="0"/>
          <w:marBottom w:val="0"/>
          <w:divBdr>
            <w:top w:val="none" w:sz="0" w:space="0" w:color="auto"/>
            <w:left w:val="none" w:sz="0" w:space="0" w:color="auto"/>
            <w:bottom w:val="none" w:sz="0" w:space="0" w:color="auto"/>
            <w:right w:val="none" w:sz="0" w:space="0" w:color="auto"/>
          </w:divBdr>
        </w:div>
        <w:div w:id="17858430">
          <w:marLeft w:val="0"/>
          <w:marRight w:val="0"/>
          <w:marTop w:val="0"/>
          <w:marBottom w:val="0"/>
          <w:divBdr>
            <w:top w:val="none" w:sz="0" w:space="0" w:color="auto"/>
            <w:left w:val="none" w:sz="0" w:space="0" w:color="auto"/>
            <w:bottom w:val="none" w:sz="0" w:space="0" w:color="auto"/>
            <w:right w:val="none" w:sz="0" w:space="0" w:color="auto"/>
          </w:divBdr>
          <w:divsChild>
            <w:div w:id="179510988">
              <w:marLeft w:val="0"/>
              <w:marRight w:val="0"/>
              <w:marTop w:val="0"/>
              <w:marBottom w:val="0"/>
              <w:divBdr>
                <w:top w:val="none" w:sz="0" w:space="0" w:color="auto"/>
                <w:left w:val="none" w:sz="0" w:space="0" w:color="auto"/>
                <w:bottom w:val="none" w:sz="0" w:space="0" w:color="auto"/>
                <w:right w:val="none" w:sz="0" w:space="0" w:color="auto"/>
              </w:divBdr>
              <w:divsChild>
                <w:div w:id="1564020297">
                  <w:marLeft w:val="0"/>
                  <w:marRight w:val="0"/>
                  <w:marTop w:val="0"/>
                  <w:marBottom w:val="0"/>
                  <w:divBdr>
                    <w:top w:val="none" w:sz="0" w:space="0" w:color="auto"/>
                    <w:left w:val="none" w:sz="0" w:space="0" w:color="auto"/>
                    <w:bottom w:val="none" w:sz="0" w:space="0" w:color="auto"/>
                    <w:right w:val="none" w:sz="0" w:space="0" w:color="auto"/>
                  </w:divBdr>
                  <w:divsChild>
                    <w:div w:id="1537741154">
                      <w:marLeft w:val="0"/>
                      <w:marRight w:val="0"/>
                      <w:marTop w:val="0"/>
                      <w:marBottom w:val="0"/>
                      <w:divBdr>
                        <w:top w:val="none" w:sz="0" w:space="0" w:color="auto"/>
                        <w:left w:val="none" w:sz="0" w:space="0" w:color="auto"/>
                        <w:bottom w:val="none" w:sz="0" w:space="0" w:color="auto"/>
                        <w:right w:val="none" w:sz="0" w:space="0" w:color="auto"/>
                      </w:divBdr>
                      <w:divsChild>
                        <w:div w:id="625308078">
                          <w:marLeft w:val="0"/>
                          <w:marRight w:val="0"/>
                          <w:marTop w:val="0"/>
                          <w:marBottom w:val="0"/>
                          <w:divBdr>
                            <w:top w:val="none" w:sz="0" w:space="0" w:color="auto"/>
                            <w:left w:val="none" w:sz="0" w:space="0" w:color="auto"/>
                            <w:bottom w:val="none" w:sz="0" w:space="0" w:color="auto"/>
                            <w:right w:val="none" w:sz="0" w:space="0" w:color="auto"/>
                          </w:divBdr>
                          <w:divsChild>
                            <w:div w:id="394083263">
                              <w:marLeft w:val="0"/>
                              <w:marRight w:val="0"/>
                              <w:marTop w:val="0"/>
                              <w:marBottom w:val="150"/>
                              <w:divBdr>
                                <w:top w:val="none" w:sz="0" w:space="0" w:color="auto"/>
                                <w:left w:val="none" w:sz="0" w:space="0" w:color="auto"/>
                                <w:bottom w:val="none" w:sz="0" w:space="0" w:color="auto"/>
                                <w:right w:val="none" w:sz="0" w:space="0" w:color="auto"/>
                              </w:divBdr>
                              <w:divsChild>
                                <w:div w:id="1548419435">
                                  <w:marLeft w:val="0"/>
                                  <w:marRight w:val="0"/>
                                  <w:marTop w:val="0"/>
                                  <w:marBottom w:val="0"/>
                                  <w:divBdr>
                                    <w:top w:val="none" w:sz="0" w:space="0" w:color="auto"/>
                                    <w:left w:val="none" w:sz="0" w:space="0" w:color="auto"/>
                                    <w:bottom w:val="none" w:sz="0" w:space="0" w:color="auto"/>
                                    <w:right w:val="none" w:sz="0" w:space="0" w:color="auto"/>
                                  </w:divBdr>
                                </w:div>
                                <w:div w:id="111098104">
                                  <w:marLeft w:val="0"/>
                                  <w:marRight w:val="0"/>
                                  <w:marTop w:val="0"/>
                                  <w:marBottom w:val="0"/>
                                  <w:divBdr>
                                    <w:top w:val="none" w:sz="0" w:space="0" w:color="auto"/>
                                    <w:left w:val="none" w:sz="0" w:space="0" w:color="auto"/>
                                    <w:bottom w:val="none" w:sz="0" w:space="0" w:color="auto"/>
                                    <w:right w:val="none" w:sz="0" w:space="0" w:color="auto"/>
                                  </w:divBdr>
                                  <w:divsChild>
                                    <w:div w:id="976883062">
                                      <w:marLeft w:val="0"/>
                                      <w:marRight w:val="0"/>
                                      <w:marTop w:val="0"/>
                                      <w:marBottom w:val="0"/>
                                      <w:divBdr>
                                        <w:top w:val="none" w:sz="0" w:space="0" w:color="auto"/>
                                        <w:left w:val="none" w:sz="0" w:space="0" w:color="auto"/>
                                        <w:bottom w:val="none" w:sz="0" w:space="0" w:color="auto"/>
                                        <w:right w:val="none" w:sz="0" w:space="0" w:color="auto"/>
                                      </w:divBdr>
                                      <w:divsChild>
                                        <w:div w:id="21142797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56287">
      <w:bodyDiv w:val="1"/>
      <w:marLeft w:val="0"/>
      <w:marRight w:val="0"/>
      <w:marTop w:val="0"/>
      <w:marBottom w:val="0"/>
      <w:divBdr>
        <w:top w:val="none" w:sz="0" w:space="0" w:color="auto"/>
        <w:left w:val="none" w:sz="0" w:space="0" w:color="auto"/>
        <w:bottom w:val="none" w:sz="0" w:space="0" w:color="auto"/>
        <w:right w:val="none" w:sz="0" w:space="0" w:color="auto"/>
      </w:divBdr>
      <w:divsChild>
        <w:div w:id="1925989322">
          <w:marLeft w:val="0"/>
          <w:marRight w:val="0"/>
          <w:marTop w:val="0"/>
          <w:marBottom w:val="0"/>
          <w:divBdr>
            <w:top w:val="none" w:sz="0" w:space="0" w:color="auto"/>
            <w:left w:val="none" w:sz="0" w:space="0" w:color="auto"/>
            <w:bottom w:val="none" w:sz="0" w:space="0" w:color="auto"/>
            <w:right w:val="none" w:sz="0" w:space="0" w:color="auto"/>
          </w:divBdr>
          <w:divsChild>
            <w:div w:id="19845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138824">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
    <w:div w:id="703402329">
      <w:bodyDiv w:val="1"/>
      <w:marLeft w:val="0"/>
      <w:marRight w:val="0"/>
      <w:marTop w:val="0"/>
      <w:marBottom w:val="0"/>
      <w:divBdr>
        <w:top w:val="none" w:sz="0" w:space="0" w:color="auto"/>
        <w:left w:val="none" w:sz="0" w:space="0" w:color="auto"/>
        <w:bottom w:val="none" w:sz="0" w:space="0" w:color="auto"/>
        <w:right w:val="none" w:sz="0" w:space="0" w:color="auto"/>
      </w:divBdr>
      <w:divsChild>
        <w:div w:id="1042632016">
          <w:marLeft w:val="-30"/>
          <w:marRight w:val="0"/>
          <w:marTop w:val="0"/>
          <w:marBottom w:val="0"/>
          <w:divBdr>
            <w:top w:val="none" w:sz="0" w:space="0" w:color="auto"/>
            <w:left w:val="none" w:sz="0" w:space="0" w:color="auto"/>
            <w:bottom w:val="none" w:sz="0" w:space="0" w:color="auto"/>
            <w:right w:val="none" w:sz="0" w:space="0" w:color="auto"/>
          </w:divBdr>
        </w:div>
        <w:div w:id="139661999">
          <w:marLeft w:val="-30"/>
          <w:marRight w:val="0"/>
          <w:marTop w:val="0"/>
          <w:marBottom w:val="0"/>
          <w:divBdr>
            <w:top w:val="none" w:sz="0" w:space="0" w:color="auto"/>
            <w:left w:val="none" w:sz="0" w:space="0" w:color="auto"/>
            <w:bottom w:val="none" w:sz="0" w:space="0" w:color="auto"/>
            <w:right w:val="none" w:sz="0" w:space="0" w:color="auto"/>
          </w:divBdr>
        </w:div>
        <w:div w:id="1224563110">
          <w:marLeft w:val="-30"/>
          <w:marRight w:val="0"/>
          <w:marTop w:val="0"/>
          <w:marBottom w:val="0"/>
          <w:divBdr>
            <w:top w:val="none" w:sz="0" w:space="0" w:color="auto"/>
            <w:left w:val="none" w:sz="0" w:space="0" w:color="auto"/>
            <w:bottom w:val="none" w:sz="0" w:space="0" w:color="auto"/>
            <w:right w:val="none" w:sz="0" w:space="0" w:color="auto"/>
          </w:divBdr>
        </w:div>
        <w:div w:id="1599295121">
          <w:marLeft w:val="-30"/>
          <w:marRight w:val="0"/>
          <w:marTop w:val="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sChild>
    </w:div>
    <w:div w:id="704133535">
      <w:bodyDiv w:val="1"/>
      <w:marLeft w:val="0"/>
      <w:marRight w:val="0"/>
      <w:marTop w:val="0"/>
      <w:marBottom w:val="0"/>
      <w:divBdr>
        <w:top w:val="none" w:sz="0" w:space="0" w:color="auto"/>
        <w:left w:val="none" w:sz="0" w:space="0" w:color="auto"/>
        <w:bottom w:val="none" w:sz="0" w:space="0" w:color="auto"/>
        <w:right w:val="none" w:sz="0" w:space="0" w:color="auto"/>
      </w:divBdr>
    </w:div>
    <w:div w:id="704252776">
      <w:bodyDiv w:val="1"/>
      <w:marLeft w:val="0"/>
      <w:marRight w:val="0"/>
      <w:marTop w:val="0"/>
      <w:marBottom w:val="0"/>
      <w:divBdr>
        <w:top w:val="none" w:sz="0" w:space="0" w:color="auto"/>
        <w:left w:val="none" w:sz="0" w:space="0" w:color="auto"/>
        <w:bottom w:val="none" w:sz="0" w:space="0" w:color="auto"/>
        <w:right w:val="none" w:sz="0" w:space="0" w:color="auto"/>
      </w:divBdr>
      <w:divsChild>
        <w:div w:id="246158457">
          <w:marLeft w:val="0"/>
          <w:marRight w:val="0"/>
          <w:marTop w:val="0"/>
          <w:marBottom w:val="0"/>
          <w:divBdr>
            <w:top w:val="none" w:sz="0" w:space="0" w:color="auto"/>
            <w:left w:val="none" w:sz="0" w:space="0" w:color="auto"/>
            <w:bottom w:val="none" w:sz="0" w:space="0" w:color="auto"/>
            <w:right w:val="none" w:sz="0" w:space="0" w:color="auto"/>
          </w:divBdr>
        </w:div>
      </w:divsChild>
    </w:div>
    <w:div w:id="704401896">
      <w:bodyDiv w:val="1"/>
      <w:marLeft w:val="0"/>
      <w:marRight w:val="0"/>
      <w:marTop w:val="0"/>
      <w:marBottom w:val="0"/>
      <w:divBdr>
        <w:top w:val="none" w:sz="0" w:space="0" w:color="auto"/>
        <w:left w:val="none" w:sz="0" w:space="0" w:color="auto"/>
        <w:bottom w:val="none" w:sz="0" w:space="0" w:color="auto"/>
        <w:right w:val="none" w:sz="0" w:space="0" w:color="auto"/>
      </w:divBdr>
      <w:divsChild>
        <w:div w:id="432358361">
          <w:marLeft w:val="0"/>
          <w:marRight w:val="0"/>
          <w:marTop w:val="0"/>
          <w:marBottom w:val="0"/>
          <w:divBdr>
            <w:top w:val="none" w:sz="0" w:space="0" w:color="auto"/>
            <w:left w:val="none" w:sz="0" w:space="0" w:color="auto"/>
            <w:bottom w:val="none" w:sz="0" w:space="0" w:color="auto"/>
            <w:right w:val="none" w:sz="0" w:space="0" w:color="auto"/>
          </w:divBdr>
          <w:divsChild>
            <w:div w:id="589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05068">
      <w:bodyDiv w:val="1"/>
      <w:marLeft w:val="0"/>
      <w:marRight w:val="0"/>
      <w:marTop w:val="0"/>
      <w:marBottom w:val="0"/>
      <w:divBdr>
        <w:top w:val="none" w:sz="0" w:space="0" w:color="auto"/>
        <w:left w:val="none" w:sz="0" w:space="0" w:color="auto"/>
        <w:bottom w:val="none" w:sz="0" w:space="0" w:color="auto"/>
        <w:right w:val="none" w:sz="0" w:space="0" w:color="auto"/>
      </w:divBdr>
      <w:divsChild>
        <w:div w:id="771558370">
          <w:marLeft w:val="0"/>
          <w:marRight w:val="0"/>
          <w:marTop w:val="0"/>
          <w:marBottom w:val="0"/>
          <w:divBdr>
            <w:top w:val="none" w:sz="0" w:space="0" w:color="auto"/>
            <w:left w:val="none" w:sz="0" w:space="0" w:color="auto"/>
            <w:bottom w:val="none" w:sz="0" w:space="0" w:color="auto"/>
            <w:right w:val="none" w:sz="0" w:space="0" w:color="auto"/>
          </w:divBdr>
        </w:div>
        <w:div w:id="820735995">
          <w:marLeft w:val="0"/>
          <w:marRight w:val="0"/>
          <w:marTop w:val="0"/>
          <w:marBottom w:val="0"/>
          <w:divBdr>
            <w:top w:val="none" w:sz="0" w:space="0" w:color="auto"/>
            <w:left w:val="none" w:sz="0" w:space="0" w:color="auto"/>
            <w:bottom w:val="none" w:sz="0" w:space="0" w:color="auto"/>
            <w:right w:val="none" w:sz="0" w:space="0" w:color="auto"/>
          </w:divBdr>
          <w:divsChild>
            <w:div w:id="412245767">
              <w:marLeft w:val="0"/>
              <w:marRight w:val="0"/>
              <w:marTop w:val="0"/>
              <w:marBottom w:val="0"/>
              <w:divBdr>
                <w:top w:val="none" w:sz="0" w:space="0" w:color="auto"/>
                <w:left w:val="none" w:sz="0" w:space="0" w:color="auto"/>
                <w:bottom w:val="none" w:sz="0" w:space="0" w:color="auto"/>
                <w:right w:val="none" w:sz="0" w:space="0" w:color="auto"/>
              </w:divBdr>
              <w:divsChild>
                <w:div w:id="529759118">
                  <w:marLeft w:val="0"/>
                  <w:marRight w:val="0"/>
                  <w:marTop w:val="0"/>
                  <w:marBottom w:val="0"/>
                  <w:divBdr>
                    <w:top w:val="none" w:sz="0" w:space="0" w:color="auto"/>
                    <w:left w:val="none" w:sz="0" w:space="0" w:color="auto"/>
                    <w:bottom w:val="none" w:sz="0" w:space="0" w:color="auto"/>
                    <w:right w:val="none" w:sz="0" w:space="0" w:color="auto"/>
                  </w:divBdr>
                  <w:divsChild>
                    <w:div w:id="14767701">
                      <w:marLeft w:val="0"/>
                      <w:marRight w:val="0"/>
                      <w:marTop w:val="0"/>
                      <w:marBottom w:val="0"/>
                      <w:divBdr>
                        <w:top w:val="none" w:sz="0" w:space="0" w:color="auto"/>
                        <w:left w:val="none" w:sz="0" w:space="0" w:color="auto"/>
                        <w:bottom w:val="none" w:sz="0" w:space="0" w:color="auto"/>
                        <w:right w:val="none" w:sz="0" w:space="0" w:color="auto"/>
                      </w:divBdr>
                      <w:divsChild>
                        <w:div w:id="664819661">
                          <w:marLeft w:val="0"/>
                          <w:marRight w:val="0"/>
                          <w:marTop w:val="0"/>
                          <w:marBottom w:val="0"/>
                          <w:divBdr>
                            <w:top w:val="none" w:sz="0" w:space="0" w:color="auto"/>
                            <w:left w:val="none" w:sz="0" w:space="0" w:color="auto"/>
                            <w:bottom w:val="none" w:sz="0" w:space="0" w:color="auto"/>
                            <w:right w:val="none" w:sz="0" w:space="0" w:color="auto"/>
                          </w:divBdr>
                          <w:divsChild>
                            <w:div w:id="424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525533">
      <w:bodyDiv w:val="1"/>
      <w:marLeft w:val="0"/>
      <w:marRight w:val="0"/>
      <w:marTop w:val="0"/>
      <w:marBottom w:val="0"/>
      <w:divBdr>
        <w:top w:val="none" w:sz="0" w:space="0" w:color="auto"/>
        <w:left w:val="none" w:sz="0" w:space="0" w:color="auto"/>
        <w:bottom w:val="none" w:sz="0" w:space="0" w:color="auto"/>
        <w:right w:val="none" w:sz="0" w:space="0" w:color="auto"/>
      </w:divBdr>
      <w:divsChild>
        <w:div w:id="285628822">
          <w:marLeft w:val="0"/>
          <w:marRight w:val="0"/>
          <w:marTop w:val="0"/>
          <w:marBottom w:val="300"/>
          <w:divBdr>
            <w:top w:val="none" w:sz="0" w:space="0" w:color="auto"/>
            <w:left w:val="none" w:sz="0" w:space="0" w:color="auto"/>
            <w:bottom w:val="none" w:sz="0" w:space="0" w:color="auto"/>
            <w:right w:val="none" w:sz="0" w:space="0" w:color="auto"/>
          </w:divBdr>
          <w:divsChild>
            <w:div w:id="302732338">
              <w:marLeft w:val="0"/>
              <w:marRight w:val="0"/>
              <w:marTop w:val="0"/>
              <w:marBottom w:val="0"/>
              <w:divBdr>
                <w:top w:val="none" w:sz="0" w:space="0" w:color="auto"/>
                <w:left w:val="none" w:sz="0" w:space="0" w:color="auto"/>
                <w:bottom w:val="none" w:sz="0" w:space="0" w:color="auto"/>
                <w:right w:val="none" w:sz="0" w:space="0" w:color="auto"/>
              </w:divBdr>
            </w:div>
          </w:divsChild>
        </w:div>
        <w:div w:id="1844280669">
          <w:marLeft w:val="0"/>
          <w:marRight w:val="0"/>
          <w:marTop w:val="0"/>
          <w:marBottom w:val="300"/>
          <w:divBdr>
            <w:top w:val="none" w:sz="0" w:space="0" w:color="auto"/>
            <w:left w:val="none" w:sz="0" w:space="0" w:color="auto"/>
            <w:bottom w:val="none" w:sz="0" w:space="0" w:color="auto"/>
            <w:right w:val="none" w:sz="0" w:space="0" w:color="auto"/>
          </w:divBdr>
          <w:divsChild>
            <w:div w:id="2024698510">
              <w:marLeft w:val="0"/>
              <w:marRight w:val="0"/>
              <w:marTop w:val="0"/>
              <w:marBottom w:val="0"/>
              <w:divBdr>
                <w:top w:val="none" w:sz="0" w:space="0" w:color="auto"/>
                <w:left w:val="none" w:sz="0" w:space="0" w:color="auto"/>
                <w:bottom w:val="none" w:sz="0" w:space="0" w:color="auto"/>
                <w:right w:val="none" w:sz="0" w:space="0" w:color="auto"/>
              </w:divBdr>
            </w:div>
          </w:divsChild>
        </w:div>
        <w:div w:id="388966350">
          <w:marLeft w:val="0"/>
          <w:marRight w:val="0"/>
          <w:marTop w:val="0"/>
          <w:marBottom w:val="300"/>
          <w:divBdr>
            <w:top w:val="none" w:sz="0" w:space="0" w:color="auto"/>
            <w:left w:val="none" w:sz="0" w:space="0" w:color="auto"/>
            <w:bottom w:val="none" w:sz="0" w:space="0" w:color="auto"/>
            <w:right w:val="none" w:sz="0" w:space="0" w:color="auto"/>
          </w:divBdr>
          <w:divsChild>
            <w:div w:id="4463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714733">
      <w:bodyDiv w:val="1"/>
      <w:marLeft w:val="0"/>
      <w:marRight w:val="0"/>
      <w:marTop w:val="0"/>
      <w:marBottom w:val="0"/>
      <w:divBdr>
        <w:top w:val="none" w:sz="0" w:space="0" w:color="auto"/>
        <w:left w:val="none" w:sz="0" w:space="0" w:color="auto"/>
        <w:bottom w:val="none" w:sz="0" w:space="0" w:color="auto"/>
        <w:right w:val="none" w:sz="0" w:space="0" w:color="auto"/>
      </w:divBdr>
      <w:divsChild>
        <w:div w:id="710111340">
          <w:marLeft w:val="0"/>
          <w:marRight w:val="0"/>
          <w:marTop w:val="0"/>
          <w:marBottom w:val="0"/>
          <w:divBdr>
            <w:top w:val="none" w:sz="0" w:space="0" w:color="auto"/>
            <w:left w:val="none" w:sz="0" w:space="0" w:color="auto"/>
            <w:bottom w:val="none" w:sz="0" w:space="0" w:color="auto"/>
            <w:right w:val="none" w:sz="0" w:space="0" w:color="auto"/>
          </w:divBdr>
          <w:divsChild>
            <w:div w:id="663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061665">
      <w:bodyDiv w:val="1"/>
      <w:marLeft w:val="0"/>
      <w:marRight w:val="0"/>
      <w:marTop w:val="0"/>
      <w:marBottom w:val="0"/>
      <w:divBdr>
        <w:top w:val="none" w:sz="0" w:space="0" w:color="auto"/>
        <w:left w:val="none" w:sz="0" w:space="0" w:color="auto"/>
        <w:bottom w:val="none" w:sz="0" w:space="0" w:color="auto"/>
        <w:right w:val="none" w:sz="0" w:space="0" w:color="auto"/>
      </w:divBdr>
    </w:div>
    <w:div w:id="705063157">
      <w:bodyDiv w:val="1"/>
      <w:marLeft w:val="0"/>
      <w:marRight w:val="0"/>
      <w:marTop w:val="0"/>
      <w:marBottom w:val="0"/>
      <w:divBdr>
        <w:top w:val="none" w:sz="0" w:space="0" w:color="auto"/>
        <w:left w:val="none" w:sz="0" w:space="0" w:color="auto"/>
        <w:bottom w:val="none" w:sz="0" w:space="0" w:color="auto"/>
        <w:right w:val="none" w:sz="0" w:space="0" w:color="auto"/>
      </w:divBdr>
      <w:divsChild>
        <w:div w:id="238055930">
          <w:marLeft w:val="0"/>
          <w:marRight w:val="0"/>
          <w:marTop w:val="0"/>
          <w:marBottom w:val="0"/>
          <w:divBdr>
            <w:top w:val="none" w:sz="0" w:space="0" w:color="auto"/>
            <w:left w:val="none" w:sz="0" w:space="0" w:color="auto"/>
            <w:bottom w:val="none" w:sz="0" w:space="0" w:color="auto"/>
            <w:right w:val="none" w:sz="0" w:space="0" w:color="auto"/>
          </w:divBdr>
        </w:div>
        <w:div w:id="330766452">
          <w:marLeft w:val="0"/>
          <w:marRight w:val="0"/>
          <w:marTop w:val="0"/>
          <w:marBottom w:val="0"/>
          <w:divBdr>
            <w:top w:val="none" w:sz="0" w:space="0" w:color="auto"/>
            <w:left w:val="none" w:sz="0" w:space="0" w:color="auto"/>
            <w:bottom w:val="none" w:sz="0" w:space="0" w:color="auto"/>
            <w:right w:val="none" w:sz="0" w:space="0" w:color="auto"/>
          </w:divBdr>
        </w:div>
      </w:divsChild>
    </w:div>
    <w:div w:id="705106966">
      <w:bodyDiv w:val="1"/>
      <w:marLeft w:val="0"/>
      <w:marRight w:val="0"/>
      <w:marTop w:val="0"/>
      <w:marBottom w:val="0"/>
      <w:divBdr>
        <w:top w:val="none" w:sz="0" w:space="0" w:color="auto"/>
        <w:left w:val="none" w:sz="0" w:space="0" w:color="auto"/>
        <w:bottom w:val="none" w:sz="0" w:space="0" w:color="auto"/>
        <w:right w:val="none" w:sz="0" w:space="0" w:color="auto"/>
      </w:divBdr>
      <w:divsChild>
        <w:div w:id="898175135">
          <w:marLeft w:val="0"/>
          <w:marRight w:val="0"/>
          <w:marTop w:val="30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0493">
      <w:bodyDiv w:val="1"/>
      <w:marLeft w:val="0"/>
      <w:marRight w:val="0"/>
      <w:marTop w:val="0"/>
      <w:marBottom w:val="0"/>
      <w:divBdr>
        <w:top w:val="none" w:sz="0" w:space="0" w:color="auto"/>
        <w:left w:val="none" w:sz="0" w:space="0" w:color="auto"/>
        <w:bottom w:val="none" w:sz="0" w:space="0" w:color="auto"/>
        <w:right w:val="none" w:sz="0" w:space="0" w:color="auto"/>
      </w:divBdr>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 w:id="60562202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
    <w:div w:id="706292762">
      <w:bodyDiv w:val="1"/>
      <w:marLeft w:val="0"/>
      <w:marRight w:val="0"/>
      <w:marTop w:val="0"/>
      <w:marBottom w:val="0"/>
      <w:divBdr>
        <w:top w:val="none" w:sz="0" w:space="0" w:color="auto"/>
        <w:left w:val="none" w:sz="0" w:space="0" w:color="auto"/>
        <w:bottom w:val="none" w:sz="0" w:space="0" w:color="auto"/>
        <w:right w:val="none" w:sz="0" w:space="0" w:color="auto"/>
      </w:divBdr>
      <w:divsChild>
        <w:div w:id="269512332">
          <w:marLeft w:val="0"/>
          <w:marRight w:val="0"/>
          <w:marTop w:val="300"/>
          <w:marBottom w:val="0"/>
          <w:divBdr>
            <w:top w:val="none" w:sz="0" w:space="0" w:color="auto"/>
            <w:left w:val="none" w:sz="0" w:space="0" w:color="auto"/>
            <w:bottom w:val="none" w:sz="0" w:space="0" w:color="auto"/>
            <w:right w:val="none" w:sz="0" w:space="0" w:color="auto"/>
          </w:divBdr>
        </w:div>
        <w:div w:id="397093985">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563675">
      <w:bodyDiv w:val="1"/>
      <w:marLeft w:val="0"/>
      <w:marRight w:val="0"/>
      <w:marTop w:val="0"/>
      <w:marBottom w:val="0"/>
      <w:divBdr>
        <w:top w:val="none" w:sz="0" w:space="0" w:color="auto"/>
        <w:left w:val="none" w:sz="0" w:space="0" w:color="auto"/>
        <w:bottom w:val="none" w:sz="0" w:space="0" w:color="auto"/>
        <w:right w:val="none" w:sz="0" w:space="0" w:color="auto"/>
      </w:divBdr>
      <w:divsChild>
        <w:div w:id="2016691031">
          <w:marLeft w:val="0"/>
          <w:marRight w:val="0"/>
          <w:marTop w:val="0"/>
          <w:marBottom w:val="0"/>
          <w:divBdr>
            <w:top w:val="none" w:sz="0" w:space="0" w:color="auto"/>
            <w:left w:val="none" w:sz="0" w:space="0" w:color="auto"/>
            <w:bottom w:val="none" w:sz="0" w:space="0" w:color="auto"/>
            <w:right w:val="none" w:sz="0" w:space="0" w:color="auto"/>
          </w:divBdr>
          <w:divsChild>
            <w:div w:id="600839970">
              <w:marLeft w:val="0"/>
              <w:marRight w:val="0"/>
              <w:marTop w:val="0"/>
              <w:marBottom w:val="0"/>
              <w:divBdr>
                <w:top w:val="none" w:sz="0" w:space="0" w:color="auto"/>
                <w:left w:val="none" w:sz="0" w:space="0" w:color="auto"/>
                <w:bottom w:val="none" w:sz="0" w:space="0" w:color="auto"/>
                <w:right w:val="none" w:sz="0" w:space="0" w:color="auto"/>
              </w:divBdr>
              <w:divsChild>
                <w:div w:id="1725175670">
                  <w:marLeft w:val="0"/>
                  <w:marRight w:val="0"/>
                  <w:marTop w:val="0"/>
                  <w:marBottom w:val="0"/>
                  <w:divBdr>
                    <w:top w:val="none" w:sz="0" w:space="0" w:color="auto"/>
                    <w:left w:val="none" w:sz="0" w:space="0" w:color="auto"/>
                    <w:bottom w:val="none" w:sz="0" w:space="0" w:color="auto"/>
                    <w:right w:val="none" w:sz="0" w:space="0" w:color="auto"/>
                  </w:divBdr>
                  <w:divsChild>
                    <w:div w:id="1845973729">
                      <w:marLeft w:val="0"/>
                      <w:marRight w:val="0"/>
                      <w:marTop w:val="0"/>
                      <w:marBottom w:val="0"/>
                      <w:divBdr>
                        <w:top w:val="none" w:sz="0" w:space="0" w:color="auto"/>
                        <w:left w:val="none" w:sz="0" w:space="0" w:color="auto"/>
                        <w:bottom w:val="none" w:sz="0" w:space="0" w:color="auto"/>
                        <w:right w:val="none" w:sz="0" w:space="0" w:color="auto"/>
                      </w:divBdr>
                    </w:div>
                    <w:div w:id="2692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26475">
          <w:marLeft w:val="0"/>
          <w:marRight w:val="0"/>
          <w:marTop w:val="0"/>
          <w:marBottom w:val="0"/>
          <w:divBdr>
            <w:top w:val="none" w:sz="0" w:space="0" w:color="auto"/>
            <w:left w:val="none" w:sz="0" w:space="0" w:color="auto"/>
            <w:bottom w:val="none" w:sz="0" w:space="0" w:color="auto"/>
            <w:right w:val="none" w:sz="0" w:space="0" w:color="auto"/>
          </w:divBdr>
          <w:divsChild>
            <w:div w:id="176893953">
              <w:marLeft w:val="0"/>
              <w:marRight w:val="0"/>
              <w:marTop w:val="0"/>
              <w:marBottom w:val="0"/>
              <w:divBdr>
                <w:top w:val="none" w:sz="0" w:space="0" w:color="auto"/>
                <w:left w:val="none" w:sz="0" w:space="0" w:color="auto"/>
                <w:bottom w:val="none" w:sz="0" w:space="0" w:color="auto"/>
                <w:right w:val="none" w:sz="0" w:space="0" w:color="auto"/>
              </w:divBdr>
              <w:divsChild>
                <w:div w:id="913206100">
                  <w:marLeft w:val="0"/>
                  <w:marRight w:val="0"/>
                  <w:marTop w:val="0"/>
                  <w:marBottom w:val="0"/>
                  <w:divBdr>
                    <w:top w:val="none" w:sz="0" w:space="0" w:color="auto"/>
                    <w:left w:val="none" w:sz="0" w:space="0" w:color="auto"/>
                    <w:bottom w:val="none" w:sz="0" w:space="0" w:color="auto"/>
                    <w:right w:val="none" w:sz="0" w:space="0" w:color="auto"/>
                  </w:divBdr>
                  <w:divsChild>
                    <w:div w:id="2042898826">
                      <w:marLeft w:val="0"/>
                      <w:marRight w:val="0"/>
                      <w:marTop w:val="0"/>
                      <w:marBottom w:val="0"/>
                      <w:divBdr>
                        <w:top w:val="none" w:sz="0" w:space="0" w:color="auto"/>
                        <w:left w:val="none" w:sz="0" w:space="0" w:color="auto"/>
                        <w:bottom w:val="none" w:sz="0" w:space="0" w:color="auto"/>
                        <w:right w:val="none" w:sz="0" w:space="0" w:color="auto"/>
                      </w:divBdr>
                      <w:divsChild>
                        <w:div w:id="123279008">
                          <w:marLeft w:val="0"/>
                          <w:marRight w:val="0"/>
                          <w:marTop w:val="0"/>
                          <w:marBottom w:val="0"/>
                          <w:divBdr>
                            <w:top w:val="none" w:sz="0" w:space="0" w:color="auto"/>
                            <w:left w:val="none" w:sz="0" w:space="0" w:color="auto"/>
                            <w:bottom w:val="none" w:sz="0" w:space="0" w:color="auto"/>
                            <w:right w:val="none" w:sz="0" w:space="0" w:color="auto"/>
                          </w:divBdr>
                          <w:divsChild>
                            <w:div w:id="940457437">
                              <w:marLeft w:val="0"/>
                              <w:marRight w:val="0"/>
                              <w:marTop w:val="0"/>
                              <w:marBottom w:val="0"/>
                              <w:divBdr>
                                <w:top w:val="none" w:sz="0" w:space="0" w:color="auto"/>
                                <w:left w:val="none" w:sz="0" w:space="0" w:color="auto"/>
                                <w:bottom w:val="none" w:sz="0" w:space="0" w:color="auto"/>
                                <w:right w:val="none" w:sz="0" w:space="0" w:color="auto"/>
                              </w:divBdr>
                              <w:divsChild>
                                <w:div w:id="1799103909">
                                  <w:marLeft w:val="0"/>
                                  <w:marRight w:val="0"/>
                                  <w:marTop w:val="0"/>
                                  <w:marBottom w:val="0"/>
                                  <w:divBdr>
                                    <w:top w:val="none" w:sz="0" w:space="0" w:color="auto"/>
                                    <w:left w:val="none" w:sz="0" w:space="0" w:color="auto"/>
                                    <w:bottom w:val="none" w:sz="0" w:space="0" w:color="auto"/>
                                    <w:right w:val="none" w:sz="0" w:space="0" w:color="auto"/>
                                  </w:divBdr>
                                </w:div>
                              </w:divsChild>
                            </w:div>
                            <w:div w:id="12988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756001">
      <w:bodyDiv w:val="1"/>
      <w:marLeft w:val="0"/>
      <w:marRight w:val="0"/>
      <w:marTop w:val="0"/>
      <w:marBottom w:val="0"/>
      <w:divBdr>
        <w:top w:val="none" w:sz="0" w:space="0" w:color="auto"/>
        <w:left w:val="none" w:sz="0" w:space="0" w:color="auto"/>
        <w:bottom w:val="none" w:sz="0" w:space="0" w:color="auto"/>
        <w:right w:val="none" w:sz="0" w:space="0" w:color="auto"/>
      </w:divBdr>
      <w:divsChild>
        <w:div w:id="752241299">
          <w:marLeft w:val="0"/>
          <w:marRight w:val="0"/>
          <w:marTop w:val="0"/>
          <w:marBottom w:val="0"/>
          <w:divBdr>
            <w:top w:val="none" w:sz="0" w:space="0" w:color="auto"/>
            <w:left w:val="none" w:sz="0" w:space="0" w:color="auto"/>
            <w:bottom w:val="none" w:sz="0" w:space="0" w:color="auto"/>
            <w:right w:val="none" w:sz="0" w:space="0" w:color="auto"/>
          </w:divBdr>
        </w:div>
      </w:divsChild>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031421">
      <w:bodyDiv w:val="1"/>
      <w:marLeft w:val="0"/>
      <w:marRight w:val="0"/>
      <w:marTop w:val="0"/>
      <w:marBottom w:val="0"/>
      <w:divBdr>
        <w:top w:val="none" w:sz="0" w:space="0" w:color="auto"/>
        <w:left w:val="none" w:sz="0" w:space="0" w:color="auto"/>
        <w:bottom w:val="none" w:sz="0" w:space="0" w:color="auto"/>
        <w:right w:val="none" w:sz="0" w:space="0" w:color="auto"/>
      </w:divBdr>
    </w:div>
    <w:div w:id="707068013">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
            <w:div w:id="720984581">
              <w:marLeft w:val="0"/>
              <w:marRight w:val="0"/>
              <w:marTop w:val="0"/>
              <w:marBottom w:val="0"/>
              <w:divBdr>
                <w:top w:val="none" w:sz="0" w:space="0" w:color="auto"/>
                <w:left w:val="none" w:sz="0" w:space="0" w:color="auto"/>
                <w:bottom w:val="none" w:sz="0" w:space="0" w:color="auto"/>
                <w:right w:val="none" w:sz="0" w:space="0" w:color="auto"/>
              </w:divBdr>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
            <w:div w:id="6505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412503">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
    <w:div w:id="707725676">
      <w:bodyDiv w:val="1"/>
      <w:marLeft w:val="0"/>
      <w:marRight w:val="0"/>
      <w:marTop w:val="0"/>
      <w:marBottom w:val="0"/>
      <w:divBdr>
        <w:top w:val="none" w:sz="0" w:space="0" w:color="auto"/>
        <w:left w:val="none" w:sz="0" w:space="0" w:color="auto"/>
        <w:bottom w:val="none" w:sz="0" w:space="0" w:color="auto"/>
        <w:right w:val="none" w:sz="0" w:space="0" w:color="auto"/>
      </w:divBdr>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531564">
      <w:bodyDiv w:val="1"/>
      <w:marLeft w:val="0"/>
      <w:marRight w:val="0"/>
      <w:marTop w:val="0"/>
      <w:marBottom w:val="0"/>
      <w:divBdr>
        <w:top w:val="none" w:sz="0" w:space="0" w:color="auto"/>
        <w:left w:val="none" w:sz="0" w:space="0" w:color="auto"/>
        <w:bottom w:val="none" w:sz="0" w:space="0" w:color="auto"/>
        <w:right w:val="none" w:sz="0" w:space="0" w:color="auto"/>
      </w:divBdr>
    </w:div>
    <w:div w:id="708605337">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
      </w:divsChild>
    </w:div>
    <w:div w:id="708799774">
      <w:bodyDiv w:val="1"/>
      <w:marLeft w:val="0"/>
      <w:marRight w:val="0"/>
      <w:marTop w:val="0"/>
      <w:marBottom w:val="0"/>
      <w:divBdr>
        <w:top w:val="none" w:sz="0" w:space="0" w:color="auto"/>
        <w:left w:val="none" w:sz="0" w:space="0" w:color="auto"/>
        <w:bottom w:val="none" w:sz="0" w:space="0" w:color="auto"/>
        <w:right w:val="none" w:sz="0" w:space="0" w:color="auto"/>
      </w:divBdr>
      <w:divsChild>
        <w:div w:id="336465878">
          <w:marLeft w:val="0"/>
          <w:marRight w:val="0"/>
          <w:marTop w:val="0"/>
          <w:marBottom w:val="0"/>
          <w:divBdr>
            <w:top w:val="none" w:sz="0" w:space="0" w:color="auto"/>
            <w:left w:val="none" w:sz="0" w:space="0" w:color="auto"/>
            <w:bottom w:val="none" w:sz="0" w:space="0" w:color="auto"/>
            <w:right w:val="none" w:sz="0" w:space="0" w:color="auto"/>
          </w:divBdr>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8921952">
      <w:bodyDiv w:val="1"/>
      <w:marLeft w:val="0"/>
      <w:marRight w:val="0"/>
      <w:marTop w:val="0"/>
      <w:marBottom w:val="0"/>
      <w:divBdr>
        <w:top w:val="none" w:sz="0" w:space="0" w:color="auto"/>
        <w:left w:val="none" w:sz="0" w:space="0" w:color="auto"/>
        <w:bottom w:val="none" w:sz="0" w:space="0" w:color="auto"/>
        <w:right w:val="none" w:sz="0" w:space="0" w:color="auto"/>
      </w:divBdr>
      <w:divsChild>
        <w:div w:id="860364196">
          <w:marLeft w:val="0"/>
          <w:marRight w:val="0"/>
          <w:marTop w:val="0"/>
          <w:marBottom w:val="0"/>
          <w:divBdr>
            <w:top w:val="none" w:sz="0" w:space="0" w:color="auto"/>
            <w:left w:val="none" w:sz="0" w:space="0" w:color="auto"/>
            <w:bottom w:val="none" w:sz="0" w:space="0" w:color="auto"/>
            <w:right w:val="none" w:sz="0" w:space="0" w:color="auto"/>
          </w:divBdr>
        </w:div>
      </w:divsChild>
    </w:div>
    <w:div w:id="709038808">
      <w:bodyDiv w:val="1"/>
      <w:marLeft w:val="0"/>
      <w:marRight w:val="0"/>
      <w:marTop w:val="0"/>
      <w:marBottom w:val="0"/>
      <w:divBdr>
        <w:top w:val="none" w:sz="0" w:space="0" w:color="auto"/>
        <w:left w:val="none" w:sz="0" w:space="0" w:color="auto"/>
        <w:bottom w:val="none" w:sz="0" w:space="0" w:color="auto"/>
        <w:right w:val="none" w:sz="0" w:space="0" w:color="auto"/>
      </w:divBdr>
      <w:divsChild>
        <w:div w:id="58945252">
          <w:marLeft w:val="0"/>
          <w:marRight w:val="0"/>
          <w:marTop w:val="150"/>
          <w:marBottom w:val="150"/>
          <w:divBdr>
            <w:top w:val="single" w:sz="6" w:space="4" w:color="D7D7D7"/>
            <w:left w:val="none" w:sz="0" w:space="0" w:color="auto"/>
            <w:bottom w:val="single" w:sz="6" w:space="4" w:color="D7D7D7"/>
            <w:right w:val="none" w:sz="0" w:space="0" w:color="auto"/>
          </w:divBdr>
        </w:div>
        <w:div w:id="410085787">
          <w:marLeft w:val="0"/>
          <w:marRight w:val="0"/>
          <w:marTop w:val="0"/>
          <w:marBottom w:val="0"/>
          <w:divBdr>
            <w:top w:val="none" w:sz="0" w:space="0" w:color="auto"/>
            <w:left w:val="none" w:sz="0" w:space="0" w:color="auto"/>
            <w:bottom w:val="none" w:sz="0" w:space="0" w:color="auto"/>
            <w:right w:val="none" w:sz="0" w:space="0" w:color="auto"/>
          </w:divBdr>
        </w:div>
      </w:divsChild>
    </w:div>
    <w:div w:id="709257931">
      <w:bodyDiv w:val="1"/>
      <w:marLeft w:val="0"/>
      <w:marRight w:val="0"/>
      <w:marTop w:val="0"/>
      <w:marBottom w:val="0"/>
      <w:divBdr>
        <w:top w:val="none" w:sz="0" w:space="0" w:color="auto"/>
        <w:left w:val="none" w:sz="0" w:space="0" w:color="auto"/>
        <w:bottom w:val="none" w:sz="0" w:space="0" w:color="auto"/>
        <w:right w:val="none" w:sz="0" w:space="0" w:color="auto"/>
      </w:divBdr>
      <w:divsChild>
        <w:div w:id="440106434">
          <w:marLeft w:val="0"/>
          <w:marRight w:val="0"/>
          <w:marTop w:val="300"/>
          <w:marBottom w:val="30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
    <w:div w:id="709647672">
      <w:bodyDiv w:val="1"/>
      <w:marLeft w:val="0"/>
      <w:marRight w:val="0"/>
      <w:marTop w:val="0"/>
      <w:marBottom w:val="0"/>
      <w:divBdr>
        <w:top w:val="none" w:sz="0" w:space="0" w:color="auto"/>
        <w:left w:val="none" w:sz="0" w:space="0" w:color="auto"/>
        <w:bottom w:val="none" w:sz="0" w:space="0" w:color="auto"/>
        <w:right w:val="none" w:sz="0" w:space="0" w:color="auto"/>
      </w:divBdr>
    </w:div>
    <w:div w:id="709648659">
      <w:bodyDiv w:val="1"/>
      <w:marLeft w:val="0"/>
      <w:marRight w:val="0"/>
      <w:marTop w:val="0"/>
      <w:marBottom w:val="0"/>
      <w:divBdr>
        <w:top w:val="none" w:sz="0" w:space="0" w:color="auto"/>
        <w:left w:val="none" w:sz="0" w:space="0" w:color="auto"/>
        <w:bottom w:val="none" w:sz="0" w:space="0" w:color="auto"/>
        <w:right w:val="none" w:sz="0" w:space="0" w:color="auto"/>
      </w:divBdr>
    </w:div>
    <w:div w:id="709695407">
      <w:bodyDiv w:val="1"/>
      <w:marLeft w:val="0"/>
      <w:marRight w:val="0"/>
      <w:marTop w:val="0"/>
      <w:marBottom w:val="0"/>
      <w:divBdr>
        <w:top w:val="none" w:sz="0" w:space="0" w:color="auto"/>
        <w:left w:val="none" w:sz="0" w:space="0" w:color="auto"/>
        <w:bottom w:val="none" w:sz="0" w:space="0" w:color="auto"/>
        <w:right w:val="none" w:sz="0" w:space="0" w:color="auto"/>
      </w:divBdr>
    </w:div>
    <w:div w:id="709720432">
      <w:bodyDiv w:val="1"/>
      <w:marLeft w:val="0"/>
      <w:marRight w:val="0"/>
      <w:marTop w:val="0"/>
      <w:marBottom w:val="0"/>
      <w:divBdr>
        <w:top w:val="none" w:sz="0" w:space="0" w:color="auto"/>
        <w:left w:val="none" w:sz="0" w:space="0" w:color="auto"/>
        <w:bottom w:val="none" w:sz="0" w:space="0" w:color="auto"/>
        <w:right w:val="none" w:sz="0" w:space="0" w:color="auto"/>
      </w:divBdr>
    </w:div>
    <w:div w:id="709837132">
      <w:bodyDiv w:val="1"/>
      <w:marLeft w:val="0"/>
      <w:marRight w:val="0"/>
      <w:marTop w:val="0"/>
      <w:marBottom w:val="0"/>
      <w:divBdr>
        <w:top w:val="none" w:sz="0" w:space="0" w:color="auto"/>
        <w:left w:val="none" w:sz="0" w:space="0" w:color="auto"/>
        <w:bottom w:val="none" w:sz="0" w:space="0" w:color="auto"/>
        <w:right w:val="none" w:sz="0" w:space="0" w:color="auto"/>
      </w:divBdr>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24547">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
    <w:div w:id="710304133">
      <w:bodyDiv w:val="1"/>
      <w:marLeft w:val="0"/>
      <w:marRight w:val="0"/>
      <w:marTop w:val="0"/>
      <w:marBottom w:val="0"/>
      <w:divBdr>
        <w:top w:val="none" w:sz="0" w:space="0" w:color="auto"/>
        <w:left w:val="none" w:sz="0" w:space="0" w:color="auto"/>
        <w:bottom w:val="none" w:sz="0" w:space="0" w:color="auto"/>
        <w:right w:val="none" w:sz="0" w:space="0" w:color="auto"/>
      </w:divBdr>
      <w:divsChild>
        <w:div w:id="362558930">
          <w:marLeft w:val="0"/>
          <w:marRight w:val="0"/>
          <w:marTop w:val="150"/>
          <w:marBottom w:val="150"/>
          <w:divBdr>
            <w:top w:val="single" w:sz="6" w:space="4" w:color="D7D7D7"/>
            <w:left w:val="none" w:sz="0" w:space="0" w:color="auto"/>
            <w:bottom w:val="single" w:sz="6" w:space="4" w:color="D7D7D7"/>
            <w:right w:val="none" w:sz="0" w:space="0" w:color="auto"/>
          </w:divBdr>
        </w:div>
        <w:div w:id="395201716">
          <w:marLeft w:val="0"/>
          <w:marRight w:val="0"/>
          <w:marTop w:val="0"/>
          <w:marBottom w:val="375"/>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
                <w:div w:id="5784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0812690">
      <w:bodyDiv w:val="1"/>
      <w:marLeft w:val="0"/>
      <w:marRight w:val="0"/>
      <w:marTop w:val="0"/>
      <w:marBottom w:val="0"/>
      <w:divBdr>
        <w:top w:val="none" w:sz="0" w:space="0" w:color="auto"/>
        <w:left w:val="none" w:sz="0" w:space="0" w:color="auto"/>
        <w:bottom w:val="none" w:sz="0" w:space="0" w:color="auto"/>
        <w:right w:val="none" w:sz="0" w:space="0" w:color="auto"/>
      </w:divBdr>
      <w:divsChild>
        <w:div w:id="529076630">
          <w:marLeft w:val="0"/>
          <w:marRight w:val="0"/>
          <w:marTop w:val="0"/>
          <w:marBottom w:val="0"/>
          <w:divBdr>
            <w:top w:val="none" w:sz="0" w:space="0" w:color="auto"/>
            <w:left w:val="none" w:sz="0" w:space="0" w:color="auto"/>
            <w:bottom w:val="none" w:sz="0" w:space="0" w:color="auto"/>
            <w:right w:val="none" w:sz="0" w:space="0" w:color="auto"/>
          </w:divBdr>
        </w:div>
        <w:div w:id="560945445">
          <w:marLeft w:val="0"/>
          <w:marRight w:val="0"/>
          <w:marTop w:val="300"/>
          <w:marBottom w:val="300"/>
          <w:divBdr>
            <w:top w:val="none" w:sz="0" w:space="0" w:color="auto"/>
            <w:left w:val="none" w:sz="0" w:space="0" w:color="auto"/>
            <w:bottom w:val="none" w:sz="0" w:space="0" w:color="auto"/>
            <w:right w:val="none" w:sz="0" w:space="0" w:color="auto"/>
          </w:divBdr>
          <w:divsChild>
            <w:div w:id="9219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954685">
      <w:bodyDiv w:val="1"/>
      <w:marLeft w:val="0"/>
      <w:marRight w:val="0"/>
      <w:marTop w:val="0"/>
      <w:marBottom w:val="0"/>
      <w:divBdr>
        <w:top w:val="none" w:sz="0" w:space="0" w:color="auto"/>
        <w:left w:val="none" w:sz="0" w:space="0" w:color="auto"/>
        <w:bottom w:val="none" w:sz="0" w:space="0" w:color="auto"/>
        <w:right w:val="none" w:sz="0" w:space="0" w:color="auto"/>
      </w:divBdr>
      <w:divsChild>
        <w:div w:id="600067964">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50189">
      <w:bodyDiv w:val="1"/>
      <w:marLeft w:val="0"/>
      <w:marRight w:val="0"/>
      <w:marTop w:val="0"/>
      <w:marBottom w:val="0"/>
      <w:divBdr>
        <w:top w:val="none" w:sz="0" w:space="0" w:color="auto"/>
        <w:left w:val="none" w:sz="0" w:space="0" w:color="auto"/>
        <w:bottom w:val="none" w:sz="0" w:space="0" w:color="auto"/>
        <w:right w:val="none" w:sz="0" w:space="0" w:color="auto"/>
      </w:divBdr>
      <w:divsChild>
        <w:div w:id="693504386">
          <w:marLeft w:val="0"/>
          <w:marRight w:val="0"/>
          <w:marTop w:val="0"/>
          <w:marBottom w:val="0"/>
          <w:divBdr>
            <w:top w:val="none" w:sz="0" w:space="0" w:color="auto"/>
            <w:left w:val="none" w:sz="0" w:space="0" w:color="auto"/>
            <w:bottom w:val="none" w:sz="0" w:space="0" w:color="auto"/>
            <w:right w:val="none" w:sz="0" w:space="0" w:color="auto"/>
          </w:divBdr>
        </w:div>
      </w:divsChild>
    </w:div>
    <w:div w:id="711198411">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sChild>
        <w:div w:id="146477747">
          <w:marLeft w:val="0"/>
          <w:marRight w:val="0"/>
          <w:marTop w:val="0"/>
          <w:marBottom w:val="0"/>
          <w:divBdr>
            <w:top w:val="none" w:sz="0" w:space="0" w:color="auto"/>
            <w:left w:val="none" w:sz="0" w:space="0" w:color="auto"/>
            <w:bottom w:val="none" w:sz="0" w:space="0" w:color="auto"/>
            <w:right w:val="none" w:sz="0" w:space="0" w:color="auto"/>
          </w:divBdr>
          <w:divsChild>
            <w:div w:id="1397239258">
              <w:marLeft w:val="0"/>
              <w:marRight w:val="0"/>
              <w:marTop w:val="0"/>
              <w:marBottom w:val="0"/>
              <w:divBdr>
                <w:top w:val="none" w:sz="0" w:space="0" w:color="auto"/>
                <w:left w:val="none" w:sz="0" w:space="0" w:color="auto"/>
                <w:bottom w:val="none" w:sz="0" w:space="0" w:color="auto"/>
                <w:right w:val="none" w:sz="0" w:space="0" w:color="auto"/>
              </w:divBdr>
              <w:divsChild>
                <w:div w:id="2063359412">
                  <w:marLeft w:val="0"/>
                  <w:marRight w:val="0"/>
                  <w:marTop w:val="0"/>
                  <w:marBottom w:val="0"/>
                  <w:divBdr>
                    <w:top w:val="none" w:sz="0" w:space="0" w:color="auto"/>
                    <w:left w:val="none" w:sz="0" w:space="0" w:color="auto"/>
                    <w:bottom w:val="none" w:sz="0" w:space="0" w:color="auto"/>
                    <w:right w:val="none" w:sz="0" w:space="0" w:color="auto"/>
                  </w:divBdr>
                  <w:divsChild>
                    <w:div w:id="752701756">
                      <w:marLeft w:val="0"/>
                      <w:marRight w:val="0"/>
                      <w:marTop w:val="0"/>
                      <w:marBottom w:val="0"/>
                      <w:divBdr>
                        <w:top w:val="none" w:sz="0" w:space="0" w:color="auto"/>
                        <w:left w:val="none" w:sz="0" w:space="0" w:color="auto"/>
                        <w:bottom w:val="none" w:sz="0" w:space="0" w:color="auto"/>
                        <w:right w:val="none" w:sz="0" w:space="0" w:color="auto"/>
                      </w:divBdr>
                    </w:div>
                    <w:div w:id="202304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90673">
          <w:marLeft w:val="0"/>
          <w:marRight w:val="0"/>
          <w:marTop w:val="0"/>
          <w:marBottom w:val="0"/>
          <w:divBdr>
            <w:top w:val="none" w:sz="0" w:space="0" w:color="auto"/>
            <w:left w:val="none" w:sz="0" w:space="0" w:color="auto"/>
            <w:bottom w:val="none" w:sz="0" w:space="0" w:color="auto"/>
            <w:right w:val="none" w:sz="0" w:space="0" w:color="auto"/>
          </w:divBdr>
          <w:divsChild>
            <w:div w:id="268047093">
              <w:marLeft w:val="0"/>
              <w:marRight w:val="0"/>
              <w:marTop w:val="0"/>
              <w:marBottom w:val="0"/>
              <w:divBdr>
                <w:top w:val="none" w:sz="0" w:space="0" w:color="auto"/>
                <w:left w:val="none" w:sz="0" w:space="0" w:color="auto"/>
                <w:bottom w:val="none" w:sz="0" w:space="0" w:color="auto"/>
                <w:right w:val="none" w:sz="0" w:space="0" w:color="auto"/>
              </w:divBdr>
              <w:divsChild>
                <w:div w:id="2000619374">
                  <w:marLeft w:val="0"/>
                  <w:marRight w:val="0"/>
                  <w:marTop w:val="0"/>
                  <w:marBottom w:val="0"/>
                  <w:divBdr>
                    <w:top w:val="none" w:sz="0" w:space="0" w:color="auto"/>
                    <w:left w:val="none" w:sz="0" w:space="0" w:color="auto"/>
                    <w:bottom w:val="none" w:sz="0" w:space="0" w:color="auto"/>
                    <w:right w:val="none" w:sz="0" w:space="0" w:color="auto"/>
                  </w:divBdr>
                  <w:divsChild>
                    <w:div w:id="1247496040">
                      <w:marLeft w:val="0"/>
                      <w:marRight w:val="0"/>
                      <w:marTop w:val="0"/>
                      <w:marBottom w:val="0"/>
                      <w:divBdr>
                        <w:top w:val="none" w:sz="0" w:space="0" w:color="auto"/>
                        <w:left w:val="none" w:sz="0" w:space="0" w:color="auto"/>
                        <w:bottom w:val="none" w:sz="0" w:space="0" w:color="auto"/>
                        <w:right w:val="none" w:sz="0" w:space="0" w:color="auto"/>
                      </w:divBdr>
                      <w:divsChild>
                        <w:div w:id="1820918936">
                          <w:marLeft w:val="0"/>
                          <w:marRight w:val="0"/>
                          <w:marTop w:val="0"/>
                          <w:marBottom w:val="0"/>
                          <w:divBdr>
                            <w:top w:val="none" w:sz="0" w:space="0" w:color="auto"/>
                            <w:left w:val="none" w:sz="0" w:space="0" w:color="auto"/>
                            <w:bottom w:val="none" w:sz="0" w:space="0" w:color="auto"/>
                            <w:right w:val="none" w:sz="0" w:space="0" w:color="auto"/>
                          </w:divBdr>
                          <w:divsChild>
                            <w:div w:id="1509521042">
                              <w:marLeft w:val="0"/>
                              <w:marRight w:val="0"/>
                              <w:marTop w:val="0"/>
                              <w:marBottom w:val="0"/>
                              <w:divBdr>
                                <w:top w:val="none" w:sz="0" w:space="0" w:color="auto"/>
                                <w:left w:val="none" w:sz="0" w:space="0" w:color="auto"/>
                                <w:bottom w:val="none" w:sz="0" w:space="0" w:color="auto"/>
                                <w:right w:val="none" w:sz="0" w:space="0" w:color="auto"/>
                              </w:divBdr>
                              <w:divsChild>
                                <w:div w:id="1733190685">
                                  <w:marLeft w:val="0"/>
                                  <w:marRight w:val="0"/>
                                  <w:marTop w:val="0"/>
                                  <w:marBottom w:val="0"/>
                                  <w:divBdr>
                                    <w:top w:val="none" w:sz="0" w:space="0" w:color="auto"/>
                                    <w:left w:val="none" w:sz="0" w:space="0" w:color="auto"/>
                                    <w:bottom w:val="none" w:sz="0" w:space="0" w:color="auto"/>
                                    <w:right w:val="none" w:sz="0" w:space="0" w:color="auto"/>
                                  </w:divBdr>
                                </w:div>
                              </w:divsChild>
                            </w:div>
                            <w:div w:id="1621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344438">
      <w:bodyDiv w:val="1"/>
      <w:marLeft w:val="0"/>
      <w:marRight w:val="0"/>
      <w:marTop w:val="0"/>
      <w:marBottom w:val="0"/>
      <w:divBdr>
        <w:top w:val="none" w:sz="0" w:space="0" w:color="auto"/>
        <w:left w:val="none" w:sz="0" w:space="0" w:color="auto"/>
        <w:bottom w:val="none" w:sz="0" w:space="0" w:color="auto"/>
        <w:right w:val="none" w:sz="0" w:space="0" w:color="auto"/>
      </w:divBdr>
      <w:divsChild>
        <w:div w:id="725375520">
          <w:marLeft w:val="0"/>
          <w:marRight w:val="0"/>
          <w:marTop w:val="0"/>
          <w:marBottom w:val="0"/>
          <w:divBdr>
            <w:top w:val="none" w:sz="0" w:space="0" w:color="auto"/>
            <w:left w:val="none" w:sz="0" w:space="0" w:color="auto"/>
            <w:bottom w:val="none" w:sz="0" w:space="0" w:color="auto"/>
            <w:right w:val="none" w:sz="0" w:space="0" w:color="auto"/>
          </w:divBdr>
        </w:div>
      </w:divsChild>
    </w:div>
    <w:div w:id="711811246">
      <w:bodyDiv w:val="1"/>
      <w:marLeft w:val="0"/>
      <w:marRight w:val="0"/>
      <w:marTop w:val="0"/>
      <w:marBottom w:val="0"/>
      <w:divBdr>
        <w:top w:val="none" w:sz="0" w:space="0" w:color="auto"/>
        <w:left w:val="none" w:sz="0" w:space="0" w:color="auto"/>
        <w:bottom w:val="none" w:sz="0" w:space="0" w:color="auto"/>
        <w:right w:val="none" w:sz="0" w:space="0" w:color="auto"/>
      </w:divBdr>
      <w:divsChild>
        <w:div w:id="698287023">
          <w:marLeft w:val="0"/>
          <w:marRight w:val="0"/>
          <w:marTop w:val="0"/>
          <w:marBottom w:val="0"/>
          <w:divBdr>
            <w:top w:val="none" w:sz="0" w:space="0" w:color="auto"/>
            <w:left w:val="none" w:sz="0" w:space="0" w:color="auto"/>
            <w:bottom w:val="none" w:sz="0" w:space="0" w:color="auto"/>
            <w:right w:val="none" w:sz="0" w:space="0" w:color="auto"/>
          </w:divBdr>
        </w:div>
        <w:div w:id="898244240">
          <w:marLeft w:val="0"/>
          <w:marRight w:val="0"/>
          <w:marTop w:val="0"/>
          <w:marBottom w:val="0"/>
          <w:divBdr>
            <w:top w:val="none" w:sz="0" w:space="0" w:color="auto"/>
            <w:left w:val="none" w:sz="0" w:space="0" w:color="auto"/>
            <w:bottom w:val="none" w:sz="0" w:space="0" w:color="auto"/>
            <w:right w:val="none" w:sz="0" w:space="0" w:color="auto"/>
          </w:divBdr>
        </w:div>
      </w:divsChild>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1922562">
      <w:bodyDiv w:val="1"/>
      <w:marLeft w:val="0"/>
      <w:marRight w:val="0"/>
      <w:marTop w:val="0"/>
      <w:marBottom w:val="0"/>
      <w:divBdr>
        <w:top w:val="none" w:sz="0" w:space="0" w:color="auto"/>
        <w:left w:val="none" w:sz="0" w:space="0" w:color="auto"/>
        <w:bottom w:val="none" w:sz="0" w:space="0" w:color="auto"/>
        <w:right w:val="none" w:sz="0" w:space="0" w:color="auto"/>
      </w:divBdr>
      <w:divsChild>
        <w:div w:id="728721855">
          <w:marLeft w:val="0"/>
          <w:marRight w:val="0"/>
          <w:marTop w:val="0"/>
          <w:marBottom w:val="0"/>
          <w:divBdr>
            <w:top w:val="none" w:sz="0" w:space="0" w:color="auto"/>
            <w:left w:val="none" w:sz="0" w:space="0" w:color="auto"/>
            <w:bottom w:val="none" w:sz="0" w:space="0" w:color="auto"/>
            <w:right w:val="none" w:sz="0" w:space="0" w:color="auto"/>
          </w:divBdr>
        </w:div>
        <w:div w:id="769131901">
          <w:marLeft w:val="0"/>
          <w:marRight w:val="0"/>
          <w:marTop w:val="300"/>
          <w:marBottom w:val="300"/>
          <w:divBdr>
            <w:top w:val="none" w:sz="0" w:space="0" w:color="auto"/>
            <w:left w:val="none" w:sz="0" w:space="0" w:color="auto"/>
            <w:bottom w:val="none" w:sz="0" w:space="0" w:color="auto"/>
            <w:right w:val="none" w:sz="0" w:space="0" w:color="auto"/>
          </w:divBdr>
          <w:divsChild>
            <w:div w:id="7580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77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194074">
      <w:bodyDiv w:val="1"/>
      <w:marLeft w:val="0"/>
      <w:marRight w:val="0"/>
      <w:marTop w:val="0"/>
      <w:marBottom w:val="0"/>
      <w:divBdr>
        <w:top w:val="none" w:sz="0" w:space="0" w:color="auto"/>
        <w:left w:val="none" w:sz="0" w:space="0" w:color="auto"/>
        <w:bottom w:val="none" w:sz="0" w:space="0" w:color="auto"/>
        <w:right w:val="none" w:sz="0" w:space="0" w:color="auto"/>
      </w:divBdr>
      <w:divsChild>
        <w:div w:id="848521781">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342228">
      <w:bodyDiv w:val="1"/>
      <w:marLeft w:val="0"/>
      <w:marRight w:val="0"/>
      <w:marTop w:val="0"/>
      <w:marBottom w:val="0"/>
      <w:divBdr>
        <w:top w:val="none" w:sz="0" w:space="0" w:color="auto"/>
        <w:left w:val="none" w:sz="0" w:space="0" w:color="auto"/>
        <w:bottom w:val="none" w:sz="0" w:space="0" w:color="auto"/>
        <w:right w:val="none" w:sz="0" w:space="0" w:color="auto"/>
      </w:divBdr>
    </w:div>
    <w:div w:id="712465701">
      <w:bodyDiv w:val="1"/>
      <w:marLeft w:val="0"/>
      <w:marRight w:val="0"/>
      <w:marTop w:val="0"/>
      <w:marBottom w:val="0"/>
      <w:divBdr>
        <w:top w:val="none" w:sz="0" w:space="0" w:color="auto"/>
        <w:left w:val="none" w:sz="0" w:space="0" w:color="auto"/>
        <w:bottom w:val="none" w:sz="0" w:space="0" w:color="auto"/>
        <w:right w:val="none" w:sz="0" w:space="0" w:color="auto"/>
      </w:divBdr>
      <w:divsChild>
        <w:div w:id="77750699">
          <w:marLeft w:val="0"/>
          <w:marRight w:val="0"/>
          <w:marTop w:val="0"/>
          <w:marBottom w:val="0"/>
          <w:divBdr>
            <w:top w:val="none" w:sz="0" w:space="0" w:color="auto"/>
            <w:left w:val="none" w:sz="0" w:space="0" w:color="auto"/>
            <w:bottom w:val="none" w:sz="0" w:space="0" w:color="auto"/>
            <w:right w:val="none" w:sz="0" w:space="0" w:color="auto"/>
          </w:divBdr>
          <w:divsChild>
            <w:div w:id="719597151">
              <w:marLeft w:val="0"/>
              <w:marRight w:val="0"/>
              <w:marTop w:val="0"/>
              <w:marBottom w:val="0"/>
              <w:divBdr>
                <w:top w:val="none" w:sz="0" w:space="0" w:color="auto"/>
                <w:left w:val="none" w:sz="0" w:space="0" w:color="auto"/>
                <w:bottom w:val="none" w:sz="0" w:space="0" w:color="auto"/>
                <w:right w:val="none" w:sz="0" w:space="0" w:color="auto"/>
              </w:divBdr>
              <w:divsChild>
                <w:div w:id="1515729828">
                  <w:marLeft w:val="0"/>
                  <w:marRight w:val="0"/>
                  <w:marTop w:val="0"/>
                  <w:marBottom w:val="0"/>
                  <w:divBdr>
                    <w:top w:val="none" w:sz="0" w:space="0" w:color="auto"/>
                    <w:left w:val="none" w:sz="0" w:space="0" w:color="auto"/>
                    <w:bottom w:val="none" w:sz="0" w:space="0" w:color="auto"/>
                    <w:right w:val="none" w:sz="0" w:space="0" w:color="auto"/>
                  </w:divBdr>
                  <w:divsChild>
                    <w:div w:id="905533605">
                      <w:marLeft w:val="0"/>
                      <w:marRight w:val="0"/>
                      <w:marTop w:val="0"/>
                      <w:marBottom w:val="0"/>
                      <w:divBdr>
                        <w:top w:val="none" w:sz="0" w:space="0" w:color="auto"/>
                        <w:left w:val="none" w:sz="0" w:space="0" w:color="auto"/>
                        <w:bottom w:val="none" w:sz="0" w:space="0" w:color="auto"/>
                        <w:right w:val="none" w:sz="0" w:space="0" w:color="auto"/>
                      </w:divBdr>
                    </w:div>
                    <w:div w:id="14139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6314">
          <w:marLeft w:val="0"/>
          <w:marRight w:val="0"/>
          <w:marTop w:val="0"/>
          <w:marBottom w:val="0"/>
          <w:divBdr>
            <w:top w:val="none" w:sz="0" w:space="0" w:color="auto"/>
            <w:left w:val="none" w:sz="0" w:space="0" w:color="auto"/>
            <w:bottom w:val="none" w:sz="0" w:space="0" w:color="auto"/>
            <w:right w:val="none" w:sz="0" w:space="0" w:color="auto"/>
          </w:divBdr>
          <w:divsChild>
            <w:div w:id="1235168876">
              <w:marLeft w:val="0"/>
              <w:marRight w:val="0"/>
              <w:marTop w:val="0"/>
              <w:marBottom w:val="0"/>
              <w:divBdr>
                <w:top w:val="none" w:sz="0" w:space="0" w:color="auto"/>
                <w:left w:val="none" w:sz="0" w:space="0" w:color="auto"/>
                <w:bottom w:val="none" w:sz="0" w:space="0" w:color="auto"/>
                <w:right w:val="none" w:sz="0" w:space="0" w:color="auto"/>
              </w:divBdr>
              <w:divsChild>
                <w:div w:id="1988438738">
                  <w:marLeft w:val="0"/>
                  <w:marRight w:val="0"/>
                  <w:marTop w:val="0"/>
                  <w:marBottom w:val="0"/>
                  <w:divBdr>
                    <w:top w:val="none" w:sz="0" w:space="0" w:color="auto"/>
                    <w:left w:val="none" w:sz="0" w:space="0" w:color="auto"/>
                    <w:bottom w:val="none" w:sz="0" w:space="0" w:color="auto"/>
                    <w:right w:val="none" w:sz="0" w:space="0" w:color="auto"/>
                  </w:divBdr>
                  <w:divsChild>
                    <w:div w:id="1227497607">
                      <w:marLeft w:val="0"/>
                      <w:marRight w:val="0"/>
                      <w:marTop w:val="0"/>
                      <w:marBottom w:val="0"/>
                      <w:divBdr>
                        <w:top w:val="none" w:sz="0" w:space="0" w:color="auto"/>
                        <w:left w:val="none" w:sz="0" w:space="0" w:color="auto"/>
                        <w:bottom w:val="none" w:sz="0" w:space="0" w:color="auto"/>
                        <w:right w:val="none" w:sz="0" w:space="0" w:color="auto"/>
                      </w:divBdr>
                      <w:divsChild>
                        <w:div w:id="1891766712">
                          <w:marLeft w:val="0"/>
                          <w:marRight w:val="0"/>
                          <w:marTop w:val="0"/>
                          <w:marBottom w:val="0"/>
                          <w:divBdr>
                            <w:top w:val="none" w:sz="0" w:space="0" w:color="auto"/>
                            <w:left w:val="none" w:sz="0" w:space="0" w:color="auto"/>
                            <w:bottom w:val="none" w:sz="0" w:space="0" w:color="auto"/>
                            <w:right w:val="none" w:sz="0" w:space="0" w:color="auto"/>
                          </w:divBdr>
                          <w:divsChild>
                            <w:div w:id="731776870">
                              <w:marLeft w:val="0"/>
                              <w:marRight w:val="0"/>
                              <w:marTop w:val="0"/>
                              <w:marBottom w:val="0"/>
                              <w:divBdr>
                                <w:top w:val="none" w:sz="0" w:space="0" w:color="auto"/>
                                <w:left w:val="none" w:sz="0" w:space="0" w:color="auto"/>
                                <w:bottom w:val="none" w:sz="0" w:space="0" w:color="auto"/>
                                <w:right w:val="none" w:sz="0" w:space="0" w:color="auto"/>
                              </w:divBdr>
                              <w:divsChild>
                                <w:div w:id="244344877">
                                  <w:marLeft w:val="0"/>
                                  <w:marRight w:val="0"/>
                                  <w:marTop w:val="0"/>
                                  <w:marBottom w:val="0"/>
                                  <w:divBdr>
                                    <w:top w:val="none" w:sz="0" w:space="0" w:color="auto"/>
                                    <w:left w:val="none" w:sz="0" w:space="0" w:color="auto"/>
                                    <w:bottom w:val="none" w:sz="0" w:space="0" w:color="auto"/>
                                    <w:right w:val="none" w:sz="0" w:space="0" w:color="auto"/>
                                  </w:divBdr>
                                </w:div>
                              </w:divsChild>
                            </w:div>
                            <w:div w:id="14435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79575">
      <w:bodyDiv w:val="1"/>
      <w:marLeft w:val="0"/>
      <w:marRight w:val="0"/>
      <w:marTop w:val="0"/>
      <w:marBottom w:val="0"/>
      <w:divBdr>
        <w:top w:val="none" w:sz="0" w:space="0" w:color="auto"/>
        <w:left w:val="none" w:sz="0" w:space="0" w:color="auto"/>
        <w:bottom w:val="none" w:sz="0" w:space="0" w:color="auto"/>
        <w:right w:val="none" w:sz="0" w:space="0" w:color="auto"/>
      </w:divBdr>
      <w:divsChild>
        <w:div w:id="843205138">
          <w:marLeft w:val="0"/>
          <w:marRight w:val="0"/>
          <w:marTop w:val="0"/>
          <w:marBottom w:val="375"/>
          <w:divBdr>
            <w:top w:val="none" w:sz="0" w:space="0" w:color="auto"/>
            <w:left w:val="none" w:sz="0" w:space="0" w:color="auto"/>
            <w:bottom w:val="none" w:sz="0" w:space="0" w:color="auto"/>
            <w:right w:val="none" w:sz="0" w:space="0" w:color="auto"/>
          </w:divBdr>
        </w:div>
      </w:divsChild>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121009">
      <w:bodyDiv w:val="1"/>
      <w:marLeft w:val="0"/>
      <w:marRight w:val="0"/>
      <w:marTop w:val="0"/>
      <w:marBottom w:val="0"/>
      <w:divBdr>
        <w:top w:val="none" w:sz="0" w:space="0" w:color="auto"/>
        <w:left w:val="none" w:sz="0" w:space="0" w:color="auto"/>
        <w:bottom w:val="none" w:sz="0" w:space="0" w:color="auto"/>
        <w:right w:val="none" w:sz="0" w:space="0" w:color="auto"/>
      </w:divBdr>
    </w:div>
    <w:div w:id="713314767">
      <w:bodyDiv w:val="1"/>
      <w:marLeft w:val="0"/>
      <w:marRight w:val="0"/>
      <w:marTop w:val="0"/>
      <w:marBottom w:val="0"/>
      <w:divBdr>
        <w:top w:val="none" w:sz="0" w:space="0" w:color="auto"/>
        <w:left w:val="none" w:sz="0" w:space="0" w:color="auto"/>
        <w:bottom w:val="none" w:sz="0" w:space="0" w:color="auto"/>
        <w:right w:val="none" w:sz="0" w:space="0" w:color="auto"/>
      </w:divBdr>
    </w:div>
    <w:div w:id="713384566">
      <w:bodyDiv w:val="1"/>
      <w:marLeft w:val="0"/>
      <w:marRight w:val="0"/>
      <w:marTop w:val="0"/>
      <w:marBottom w:val="0"/>
      <w:divBdr>
        <w:top w:val="none" w:sz="0" w:space="0" w:color="auto"/>
        <w:left w:val="none" w:sz="0" w:space="0" w:color="auto"/>
        <w:bottom w:val="none" w:sz="0" w:space="0" w:color="auto"/>
        <w:right w:val="none" w:sz="0" w:space="0" w:color="auto"/>
      </w:divBdr>
    </w:div>
    <w:div w:id="713580471">
      <w:bodyDiv w:val="1"/>
      <w:marLeft w:val="0"/>
      <w:marRight w:val="0"/>
      <w:marTop w:val="0"/>
      <w:marBottom w:val="0"/>
      <w:divBdr>
        <w:top w:val="none" w:sz="0" w:space="0" w:color="auto"/>
        <w:left w:val="none" w:sz="0" w:space="0" w:color="auto"/>
        <w:bottom w:val="none" w:sz="0" w:space="0" w:color="auto"/>
        <w:right w:val="none" w:sz="0" w:space="0" w:color="auto"/>
      </w:divBdr>
      <w:divsChild>
        <w:div w:id="159469461">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300482">
          <w:marLeft w:val="0"/>
          <w:marRight w:val="0"/>
          <w:marTop w:val="0"/>
          <w:marBottom w:val="0"/>
          <w:divBdr>
            <w:top w:val="none" w:sz="0" w:space="0" w:color="auto"/>
            <w:left w:val="none" w:sz="0" w:space="0" w:color="auto"/>
            <w:bottom w:val="none" w:sz="0" w:space="0" w:color="auto"/>
            <w:right w:val="none" w:sz="0" w:space="0" w:color="auto"/>
          </w:divBdr>
        </w:div>
      </w:divsChild>
    </w:div>
    <w:div w:id="713847435">
      <w:bodyDiv w:val="1"/>
      <w:marLeft w:val="0"/>
      <w:marRight w:val="0"/>
      <w:marTop w:val="0"/>
      <w:marBottom w:val="0"/>
      <w:divBdr>
        <w:top w:val="none" w:sz="0" w:space="0" w:color="auto"/>
        <w:left w:val="none" w:sz="0" w:space="0" w:color="auto"/>
        <w:bottom w:val="none" w:sz="0" w:space="0" w:color="auto"/>
        <w:right w:val="none" w:sz="0" w:space="0" w:color="auto"/>
      </w:divBdr>
    </w:div>
    <w:div w:id="713895489">
      <w:bodyDiv w:val="1"/>
      <w:marLeft w:val="0"/>
      <w:marRight w:val="0"/>
      <w:marTop w:val="0"/>
      <w:marBottom w:val="0"/>
      <w:divBdr>
        <w:top w:val="none" w:sz="0" w:space="0" w:color="auto"/>
        <w:left w:val="none" w:sz="0" w:space="0" w:color="auto"/>
        <w:bottom w:val="none" w:sz="0" w:space="0" w:color="auto"/>
        <w:right w:val="none" w:sz="0" w:space="0" w:color="auto"/>
      </w:divBdr>
      <w:divsChild>
        <w:div w:id="424033326">
          <w:marLeft w:val="0"/>
          <w:marRight w:val="0"/>
          <w:marTop w:val="0"/>
          <w:marBottom w:val="0"/>
          <w:divBdr>
            <w:top w:val="none" w:sz="0" w:space="0" w:color="auto"/>
            <w:left w:val="none" w:sz="0" w:space="0" w:color="auto"/>
            <w:bottom w:val="none" w:sz="0" w:space="0" w:color="auto"/>
            <w:right w:val="none" w:sz="0" w:space="0" w:color="auto"/>
          </w:divBdr>
        </w:div>
        <w:div w:id="650714108">
          <w:marLeft w:val="0"/>
          <w:marRight w:val="0"/>
          <w:marTop w:val="30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087903">
      <w:bodyDiv w:val="1"/>
      <w:marLeft w:val="0"/>
      <w:marRight w:val="0"/>
      <w:marTop w:val="0"/>
      <w:marBottom w:val="0"/>
      <w:divBdr>
        <w:top w:val="none" w:sz="0" w:space="0" w:color="auto"/>
        <w:left w:val="none" w:sz="0" w:space="0" w:color="auto"/>
        <w:bottom w:val="none" w:sz="0" w:space="0" w:color="auto"/>
        <w:right w:val="none" w:sz="0" w:space="0" w:color="auto"/>
      </w:divBdr>
      <w:divsChild>
        <w:div w:id="606737975">
          <w:marLeft w:val="0"/>
          <w:marRight w:val="0"/>
          <w:marTop w:val="0"/>
          <w:marBottom w:val="0"/>
          <w:divBdr>
            <w:top w:val="none" w:sz="0" w:space="0" w:color="auto"/>
            <w:left w:val="none" w:sz="0" w:space="0" w:color="auto"/>
            <w:bottom w:val="none" w:sz="0" w:space="0" w:color="auto"/>
            <w:right w:val="none" w:sz="0" w:space="0" w:color="auto"/>
          </w:divBdr>
          <w:divsChild>
            <w:div w:id="695930925">
              <w:marLeft w:val="0"/>
              <w:marRight w:val="0"/>
              <w:marTop w:val="0"/>
              <w:marBottom w:val="0"/>
              <w:divBdr>
                <w:top w:val="none" w:sz="0" w:space="0" w:color="auto"/>
                <w:left w:val="none" w:sz="0" w:space="0" w:color="auto"/>
                <w:bottom w:val="none" w:sz="0" w:space="0" w:color="auto"/>
                <w:right w:val="none" w:sz="0" w:space="0" w:color="auto"/>
              </w:divBdr>
            </w:div>
          </w:divsChild>
        </w:div>
        <w:div w:id="708531967">
          <w:marLeft w:val="0"/>
          <w:marRight w:val="0"/>
          <w:marTop w:val="0"/>
          <w:marBottom w:val="0"/>
          <w:divBdr>
            <w:top w:val="none" w:sz="0" w:space="0" w:color="auto"/>
            <w:left w:val="none" w:sz="0" w:space="0" w:color="auto"/>
            <w:bottom w:val="none" w:sz="0" w:space="0" w:color="auto"/>
            <w:right w:val="none" w:sz="0" w:space="0" w:color="auto"/>
          </w:divBdr>
        </w:div>
      </w:divsChild>
    </w:div>
    <w:div w:id="714157797">
      <w:bodyDiv w:val="1"/>
      <w:marLeft w:val="0"/>
      <w:marRight w:val="0"/>
      <w:marTop w:val="0"/>
      <w:marBottom w:val="0"/>
      <w:divBdr>
        <w:top w:val="none" w:sz="0" w:space="0" w:color="auto"/>
        <w:left w:val="none" w:sz="0" w:space="0" w:color="auto"/>
        <w:bottom w:val="none" w:sz="0" w:space="0" w:color="auto"/>
        <w:right w:val="none" w:sz="0" w:space="0" w:color="auto"/>
      </w:divBdr>
      <w:divsChild>
        <w:div w:id="1605577434">
          <w:marLeft w:val="0"/>
          <w:marRight w:val="0"/>
          <w:marTop w:val="0"/>
          <w:marBottom w:val="0"/>
          <w:divBdr>
            <w:top w:val="none" w:sz="0" w:space="0" w:color="auto"/>
            <w:left w:val="none" w:sz="0" w:space="0" w:color="auto"/>
            <w:bottom w:val="none" w:sz="0" w:space="0" w:color="auto"/>
            <w:right w:val="none" w:sz="0" w:space="0" w:color="auto"/>
          </w:divBdr>
          <w:divsChild>
            <w:div w:id="586961294">
              <w:marLeft w:val="0"/>
              <w:marRight w:val="0"/>
              <w:marTop w:val="0"/>
              <w:marBottom w:val="0"/>
              <w:divBdr>
                <w:top w:val="none" w:sz="0" w:space="0" w:color="auto"/>
                <w:left w:val="none" w:sz="0" w:space="0" w:color="auto"/>
                <w:bottom w:val="none" w:sz="0" w:space="0" w:color="auto"/>
                <w:right w:val="none" w:sz="0" w:space="0" w:color="auto"/>
              </w:divBdr>
            </w:div>
          </w:divsChild>
        </w:div>
        <w:div w:id="1328248468">
          <w:marLeft w:val="0"/>
          <w:marRight w:val="0"/>
          <w:marTop w:val="240"/>
          <w:marBottom w:val="240"/>
          <w:divBdr>
            <w:top w:val="none" w:sz="0" w:space="0" w:color="auto"/>
            <w:left w:val="none" w:sz="0" w:space="0" w:color="auto"/>
            <w:bottom w:val="none" w:sz="0" w:space="0" w:color="auto"/>
            <w:right w:val="none" w:sz="0" w:space="0" w:color="auto"/>
          </w:divBdr>
          <w:divsChild>
            <w:div w:id="1696224087">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sChild>
    </w:div>
    <w:div w:id="714306053">
      <w:bodyDiv w:val="1"/>
      <w:marLeft w:val="0"/>
      <w:marRight w:val="0"/>
      <w:marTop w:val="0"/>
      <w:marBottom w:val="0"/>
      <w:divBdr>
        <w:top w:val="none" w:sz="0" w:space="0" w:color="auto"/>
        <w:left w:val="none" w:sz="0" w:space="0" w:color="auto"/>
        <w:bottom w:val="none" w:sz="0" w:space="0" w:color="auto"/>
        <w:right w:val="none" w:sz="0" w:space="0" w:color="auto"/>
      </w:divBdr>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279392">
      <w:bodyDiv w:val="1"/>
      <w:marLeft w:val="0"/>
      <w:marRight w:val="0"/>
      <w:marTop w:val="0"/>
      <w:marBottom w:val="0"/>
      <w:divBdr>
        <w:top w:val="none" w:sz="0" w:space="0" w:color="auto"/>
        <w:left w:val="none" w:sz="0" w:space="0" w:color="auto"/>
        <w:bottom w:val="none" w:sz="0" w:space="0" w:color="auto"/>
        <w:right w:val="none" w:sz="0" w:space="0" w:color="auto"/>
      </w:divBdr>
      <w:divsChild>
        <w:div w:id="644353229">
          <w:marLeft w:val="0"/>
          <w:marRight w:val="0"/>
          <w:marTop w:val="0"/>
          <w:marBottom w:val="0"/>
          <w:divBdr>
            <w:top w:val="none" w:sz="0" w:space="0" w:color="auto"/>
            <w:left w:val="none" w:sz="0" w:space="0" w:color="auto"/>
            <w:bottom w:val="none" w:sz="0" w:space="0" w:color="auto"/>
            <w:right w:val="none" w:sz="0" w:space="0" w:color="auto"/>
          </w:divBdr>
        </w:div>
      </w:divsChild>
    </w:div>
    <w:div w:id="715423166">
      <w:bodyDiv w:val="1"/>
      <w:marLeft w:val="0"/>
      <w:marRight w:val="0"/>
      <w:marTop w:val="0"/>
      <w:marBottom w:val="0"/>
      <w:divBdr>
        <w:top w:val="none" w:sz="0" w:space="0" w:color="auto"/>
        <w:left w:val="none" w:sz="0" w:space="0" w:color="auto"/>
        <w:bottom w:val="none" w:sz="0" w:space="0" w:color="auto"/>
        <w:right w:val="none" w:sz="0" w:space="0" w:color="auto"/>
      </w:divBdr>
    </w:div>
    <w:div w:id="715467526">
      <w:bodyDiv w:val="1"/>
      <w:marLeft w:val="0"/>
      <w:marRight w:val="0"/>
      <w:marTop w:val="0"/>
      <w:marBottom w:val="0"/>
      <w:divBdr>
        <w:top w:val="none" w:sz="0" w:space="0" w:color="auto"/>
        <w:left w:val="none" w:sz="0" w:space="0" w:color="auto"/>
        <w:bottom w:val="none" w:sz="0" w:space="0" w:color="auto"/>
        <w:right w:val="none" w:sz="0" w:space="0" w:color="auto"/>
      </w:divBdr>
      <w:divsChild>
        <w:div w:id="1010915801">
          <w:marLeft w:val="0"/>
          <w:marRight w:val="0"/>
          <w:marTop w:val="0"/>
          <w:marBottom w:val="0"/>
          <w:divBdr>
            <w:top w:val="none" w:sz="0" w:space="0" w:color="auto"/>
            <w:left w:val="none" w:sz="0" w:space="0" w:color="auto"/>
            <w:bottom w:val="none" w:sz="0" w:space="0" w:color="auto"/>
            <w:right w:val="none" w:sz="0" w:space="0" w:color="auto"/>
          </w:divBdr>
          <w:divsChild>
            <w:div w:id="264465304">
              <w:marLeft w:val="0"/>
              <w:marRight w:val="0"/>
              <w:marTop w:val="0"/>
              <w:marBottom w:val="0"/>
              <w:divBdr>
                <w:top w:val="none" w:sz="0" w:space="0" w:color="auto"/>
                <w:left w:val="none" w:sz="0" w:space="0" w:color="auto"/>
                <w:bottom w:val="none" w:sz="0" w:space="0" w:color="auto"/>
                <w:right w:val="none" w:sz="0" w:space="0" w:color="auto"/>
              </w:divBdr>
            </w:div>
          </w:divsChild>
        </w:div>
        <w:div w:id="1721856953">
          <w:marLeft w:val="0"/>
          <w:marRight w:val="0"/>
          <w:marTop w:val="0"/>
          <w:marBottom w:val="0"/>
          <w:divBdr>
            <w:top w:val="none" w:sz="0" w:space="0" w:color="auto"/>
            <w:left w:val="none" w:sz="0" w:space="0" w:color="auto"/>
            <w:bottom w:val="none" w:sz="0" w:space="0" w:color="auto"/>
            <w:right w:val="none" w:sz="0" w:space="0" w:color="auto"/>
          </w:divBdr>
          <w:divsChild>
            <w:div w:id="537353876">
              <w:marLeft w:val="0"/>
              <w:marRight w:val="0"/>
              <w:marTop w:val="0"/>
              <w:marBottom w:val="0"/>
              <w:divBdr>
                <w:top w:val="none" w:sz="0" w:space="0" w:color="auto"/>
                <w:left w:val="none" w:sz="0" w:space="0" w:color="auto"/>
                <w:bottom w:val="none" w:sz="0" w:space="0" w:color="auto"/>
                <w:right w:val="none" w:sz="0" w:space="0" w:color="auto"/>
              </w:divBdr>
              <w:divsChild>
                <w:div w:id="1956132712">
                  <w:marLeft w:val="0"/>
                  <w:marRight w:val="0"/>
                  <w:marTop w:val="0"/>
                  <w:marBottom w:val="0"/>
                  <w:divBdr>
                    <w:top w:val="none" w:sz="0" w:space="0" w:color="auto"/>
                    <w:left w:val="none" w:sz="0" w:space="0" w:color="auto"/>
                    <w:bottom w:val="none" w:sz="0" w:space="0" w:color="auto"/>
                    <w:right w:val="none" w:sz="0" w:space="0" w:color="auto"/>
                  </w:divBdr>
                  <w:divsChild>
                    <w:div w:id="4058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4600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
      </w:divsChild>
    </w:div>
    <w:div w:id="716589556">
      <w:bodyDiv w:val="1"/>
      <w:marLeft w:val="0"/>
      <w:marRight w:val="0"/>
      <w:marTop w:val="0"/>
      <w:marBottom w:val="0"/>
      <w:divBdr>
        <w:top w:val="none" w:sz="0" w:space="0" w:color="auto"/>
        <w:left w:val="none" w:sz="0" w:space="0" w:color="auto"/>
        <w:bottom w:val="none" w:sz="0" w:space="0" w:color="auto"/>
        <w:right w:val="none" w:sz="0" w:space="0" w:color="auto"/>
      </w:divBdr>
      <w:divsChild>
        <w:div w:id="1090001590">
          <w:marLeft w:val="0"/>
          <w:marRight w:val="0"/>
          <w:marTop w:val="0"/>
          <w:marBottom w:val="0"/>
          <w:divBdr>
            <w:top w:val="none" w:sz="0" w:space="0" w:color="auto"/>
            <w:left w:val="none" w:sz="0" w:space="0" w:color="auto"/>
            <w:bottom w:val="none" w:sz="0" w:space="0" w:color="auto"/>
            <w:right w:val="none" w:sz="0" w:space="0" w:color="auto"/>
          </w:divBdr>
        </w:div>
        <w:div w:id="1590388858">
          <w:marLeft w:val="0"/>
          <w:marRight w:val="0"/>
          <w:marTop w:val="0"/>
          <w:marBottom w:val="0"/>
          <w:divBdr>
            <w:top w:val="none" w:sz="0" w:space="0" w:color="auto"/>
            <w:left w:val="none" w:sz="0" w:space="0" w:color="auto"/>
            <w:bottom w:val="none" w:sz="0" w:space="0" w:color="auto"/>
            <w:right w:val="none" w:sz="0" w:space="0" w:color="auto"/>
          </w:divBdr>
          <w:divsChild>
            <w:div w:id="1392731466">
              <w:marLeft w:val="0"/>
              <w:marRight w:val="0"/>
              <w:marTop w:val="0"/>
              <w:marBottom w:val="0"/>
              <w:divBdr>
                <w:top w:val="none" w:sz="0" w:space="0" w:color="auto"/>
                <w:left w:val="none" w:sz="0" w:space="0" w:color="auto"/>
                <w:bottom w:val="none" w:sz="0" w:space="0" w:color="auto"/>
                <w:right w:val="none" w:sz="0" w:space="0" w:color="auto"/>
              </w:divBdr>
              <w:divsChild>
                <w:div w:id="1557544593">
                  <w:marLeft w:val="0"/>
                  <w:marRight w:val="0"/>
                  <w:marTop w:val="0"/>
                  <w:marBottom w:val="0"/>
                  <w:divBdr>
                    <w:top w:val="none" w:sz="0" w:space="0" w:color="auto"/>
                    <w:left w:val="none" w:sz="0" w:space="0" w:color="auto"/>
                    <w:bottom w:val="none" w:sz="0" w:space="0" w:color="auto"/>
                    <w:right w:val="none" w:sz="0" w:space="0" w:color="auto"/>
                  </w:divBdr>
                  <w:divsChild>
                    <w:div w:id="400255573">
                      <w:marLeft w:val="0"/>
                      <w:marRight w:val="0"/>
                      <w:marTop w:val="0"/>
                      <w:marBottom w:val="0"/>
                      <w:divBdr>
                        <w:top w:val="none" w:sz="0" w:space="0" w:color="auto"/>
                        <w:left w:val="none" w:sz="0" w:space="0" w:color="auto"/>
                        <w:bottom w:val="none" w:sz="0" w:space="0" w:color="auto"/>
                        <w:right w:val="none" w:sz="0" w:space="0" w:color="auto"/>
                      </w:divBdr>
                      <w:divsChild>
                        <w:div w:id="1979723136">
                          <w:marLeft w:val="0"/>
                          <w:marRight w:val="0"/>
                          <w:marTop w:val="0"/>
                          <w:marBottom w:val="0"/>
                          <w:divBdr>
                            <w:top w:val="none" w:sz="0" w:space="0" w:color="auto"/>
                            <w:left w:val="none" w:sz="0" w:space="0" w:color="auto"/>
                            <w:bottom w:val="none" w:sz="0" w:space="0" w:color="auto"/>
                            <w:right w:val="none" w:sz="0" w:space="0" w:color="auto"/>
                          </w:divBdr>
                          <w:divsChild>
                            <w:div w:id="1712263259">
                              <w:marLeft w:val="0"/>
                              <w:marRight w:val="0"/>
                              <w:marTop w:val="0"/>
                              <w:marBottom w:val="150"/>
                              <w:divBdr>
                                <w:top w:val="none" w:sz="0" w:space="0" w:color="auto"/>
                                <w:left w:val="none" w:sz="0" w:space="0" w:color="auto"/>
                                <w:bottom w:val="none" w:sz="0" w:space="0" w:color="auto"/>
                                <w:right w:val="none" w:sz="0" w:space="0" w:color="auto"/>
                              </w:divBdr>
                              <w:divsChild>
                                <w:div w:id="1360592929">
                                  <w:marLeft w:val="0"/>
                                  <w:marRight w:val="0"/>
                                  <w:marTop w:val="0"/>
                                  <w:marBottom w:val="0"/>
                                  <w:divBdr>
                                    <w:top w:val="none" w:sz="0" w:space="0" w:color="auto"/>
                                    <w:left w:val="none" w:sz="0" w:space="0" w:color="auto"/>
                                    <w:bottom w:val="none" w:sz="0" w:space="0" w:color="auto"/>
                                    <w:right w:val="none" w:sz="0" w:space="0" w:color="auto"/>
                                  </w:divBdr>
                                </w:div>
                                <w:div w:id="999191629">
                                  <w:marLeft w:val="0"/>
                                  <w:marRight w:val="0"/>
                                  <w:marTop w:val="0"/>
                                  <w:marBottom w:val="0"/>
                                  <w:divBdr>
                                    <w:top w:val="none" w:sz="0" w:space="0" w:color="auto"/>
                                    <w:left w:val="none" w:sz="0" w:space="0" w:color="auto"/>
                                    <w:bottom w:val="none" w:sz="0" w:space="0" w:color="auto"/>
                                    <w:right w:val="none" w:sz="0" w:space="0" w:color="auto"/>
                                  </w:divBdr>
                                  <w:divsChild>
                                    <w:div w:id="1976107466">
                                      <w:marLeft w:val="0"/>
                                      <w:marRight w:val="0"/>
                                      <w:marTop w:val="0"/>
                                      <w:marBottom w:val="0"/>
                                      <w:divBdr>
                                        <w:top w:val="none" w:sz="0" w:space="0" w:color="auto"/>
                                        <w:left w:val="none" w:sz="0" w:space="0" w:color="auto"/>
                                        <w:bottom w:val="none" w:sz="0" w:space="0" w:color="auto"/>
                                        <w:right w:val="none" w:sz="0" w:space="0" w:color="auto"/>
                                      </w:divBdr>
                                      <w:divsChild>
                                        <w:div w:id="20129478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662429">
      <w:bodyDiv w:val="1"/>
      <w:marLeft w:val="0"/>
      <w:marRight w:val="0"/>
      <w:marTop w:val="0"/>
      <w:marBottom w:val="0"/>
      <w:divBdr>
        <w:top w:val="none" w:sz="0" w:space="0" w:color="auto"/>
        <w:left w:val="none" w:sz="0" w:space="0" w:color="auto"/>
        <w:bottom w:val="none" w:sz="0" w:space="0" w:color="auto"/>
        <w:right w:val="none" w:sz="0" w:space="0" w:color="auto"/>
      </w:divBdr>
    </w:div>
    <w:div w:id="716903606">
      <w:bodyDiv w:val="1"/>
      <w:marLeft w:val="0"/>
      <w:marRight w:val="0"/>
      <w:marTop w:val="0"/>
      <w:marBottom w:val="0"/>
      <w:divBdr>
        <w:top w:val="none" w:sz="0" w:space="0" w:color="auto"/>
        <w:left w:val="none" w:sz="0" w:space="0" w:color="auto"/>
        <w:bottom w:val="none" w:sz="0" w:space="0" w:color="auto"/>
        <w:right w:val="none" w:sz="0" w:space="0" w:color="auto"/>
      </w:divBdr>
      <w:divsChild>
        <w:div w:id="370693080">
          <w:marLeft w:val="0"/>
          <w:marRight w:val="0"/>
          <w:marTop w:val="0"/>
          <w:marBottom w:val="0"/>
          <w:divBdr>
            <w:top w:val="none" w:sz="0" w:space="0" w:color="auto"/>
            <w:left w:val="none" w:sz="0" w:space="0" w:color="auto"/>
            <w:bottom w:val="none" w:sz="0" w:space="0" w:color="auto"/>
            <w:right w:val="none" w:sz="0" w:space="0" w:color="auto"/>
          </w:divBdr>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633818">
      <w:bodyDiv w:val="1"/>
      <w:marLeft w:val="0"/>
      <w:marRight w:val="0"/>
      <w:marTop w:val="0"/>
      <w:marBottom w:val="0"/>
      <w:divBdr>
        <w:top w:val="none" w:sz="0" w:space="0" w:color="auto"/>
        <w:left w:val="none" w:sz="0" w:space="0" w:color="auto"/>
        <w:bottom w:val="none" w:sz="0" w:space="0" w:color="auto"/>
        <w:right w:val="none" w:sz="0" w:space="0" w:color="auto"/>
      </w:divBdr>
    </w:div>
    <w:div w:id="717703203">
      <w:bodyDiv w:val="1"/>
      <w:marLeft w:val="0"/>
      <w:marRight w:val="0"/>
      <w:marTop w:val="0"/>
      <w:marBottom w:val="0"/>
      <w:divBdr>
        <w:top w:val="none" w:sz="0" w:space="0" w:color="auto"/>
        <w:left w:val="none" w:sz="0" w:space="0" w:color="auto"/>
        <w:bottom w:val="none" w:sz="0" w:space="0" w:color="auto"/>
        <w:right w:val="none" w:sz="0" w:space="0" w:color="auto"/>
      </w:divBdr>
      <w:divsChild>
        <w:div w:id="437138705">
          <w:marLeft w:val="0"/>
          <w:marRight w:val="0"/>
          <w:marTop w:val="0"/>
          <w:marBottom w:val="0"/>
          <w:divBdr>
            <w:top w:val="none" w:sz="0" w:space="0" w:color="auto"/>
            <w:left w:val="none" w:sz="0" w:space="0" w:color="auto"/>
            <w:bottom w:val="none" w:sz="0" w:space="0" w:color="auto"/>
            <w:right w:val="none" w:sz="0" w:space="0" w:color="auto"/>
          </w:divBdr>
        </w:div>
        <w:div w:id="1603679934">
          <w:marLeft w:val="0"/>
          <w:marRight w:val="0"/>
          <w:marTop w:val="0"/>
          <w:marBottom w:val="0"/>
          <w:divBdr>
            <w:top w:val="none" w:sz="0" w:space="0" w:color="auto"/>
            <w:left w:val="none" w:sz="0" w:space="0" w:color="auto"/>
            <w:bottom w:val="none" w:sz="0" w:space="0" w:color="auto"/>
            <w:right w:val="none" w:sz="0" w:space="0" w:color="auto"/>
          </w:divBdr>
          <w:divsChild>
            <w:div w:id="537277046">
              <w:marLeft w:val="0"/>
              <w:marRight w:val="0"/>
              <w:marTop w:val="0"/>
              <w:marBottom w:val="0"/>
              <w:divBdr>
                <w:top w:val="none" w:sz="0" w:space="0" w:color="auto"/>
                <w:left w:val="none" w:sz="0" w:space="0" w:color="auto"/>
                <w:bottom w:val="none" w:sz="0" w:space="0" w:color="auto"/>
                <w:right w:val="none" w:sz="0" w:space="0" w:color="auto"/>
              </w:divBdr>
              <w:divsChild>
                <w:div w:id="1216090576">
                  <w:blockQuote w:val="1"/>
                  <w:marLeft w:val="0"/>
                  <w:marRight w:val="0"/>
                  <w:marTop w:val="0"/>
                  <w:marBottom w:val="0"/>
                  <w:divBdr>
                    <w:top w:val="none" w:sz="0" w:space="0" w:color="auto"/>
                    <w:left w:val="none" w:sz="0" w:space="0" w:color="auto"/>
                    <w:bottom w:val="none" w:sz="0" w:space="0" w:color="auto"/>
                    <w:right w:val="none" w:sz="0" w:space="0" w:color="auto"/>
                  </w:divBdr>
                  <w:divsChild>
                    <w:div w:id="162145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7902351">
      <w:bodyDiv w:val="1"/>
      <w:marLeft w:val="0"/>
      <w:marRight w:val="0"/>
      <w:marTop w:val="0"/>
      <w:marBottom w:val="0"/>
      <w:divBdr>
        <w:top w:val="none" w:sz="0" w:space="0" w:color="auto"/>
        <w:left w:val="none" w:sz="0" w:space="0" w:color="auto"/>
        <w:bottom w:val="none" w:sz="0" w:space="0" w:color="auto"/>
        <w:right w:val="none" w:sz="0" w:space="0" w:color="auto"/>
      </w:divBdr>
    </w:div>
    <w:div w:id="717972466">
      <w:bodyDiv w:val="1"/>
      <w:marLeft w:val="0"/>
      <w:marRight w:val="0"/>
      <w:marTop w:val="0"/>
      <w:marBottom w:val="0"/>
      <w:divBdr>
        <w:top w:val="none" w:sz="0" w:space="0" w:color="auto"/>
        <w:left w:val="none" w:sz="0" w:space="0" w:color="auto"/>
        <w:bottom w:val="none" w:sz="0" w:space="0" w:color="auto"/>
        <w:right w:val="none" w:sz="0" w:space="0" w:color="auto"/>
      </w:divBdr>
      <w:divsChild>
        <w:div w:id="222180377">
          <w:marLeft w:val="0"/>
          <w:marRight w:val="0"/>
          <w:marTop w:val="300"/>
          <w:marBottom w:val="300"/>
          <w:divBdr>
            <w:top w:val="none" w:sz="0" w:space="0" w:color="auto"/>
            <w:left w:val="none" w:sz="0" w:space="0" w:color="auto"/>
            <w:bottom w:val="none" w:sz="0" w:space="0" w:color="auto"/>
            <w:right w:val="none" w:sz="0" w:space="0" w:color="auto"/>
          </w:divBdr>
        </w:div>
        <w:div w:id="868034650">
          <w:marLeft w:val="0"/>
          <w:marRight w:val="0"/>
          <w:marTop w:val="0"/>
          <w:marBottom w:val="0"/>
          <w:divBdr>
            <w:top w:val="none" w:sz="0" w:space="0" w:color="auto"/>
            <w:left w:val="none" w:sz="0" w:space="0" w:color="auto"/>
            <w:bottom w:val="none" w:sz="0" w:space="0" w:color="auto"/>
            <w:right w:val="none" w:sz="0" w:space="0" w:color="auto"/>
          </w:divBdr>
        </w:div>
      </w:divsChild>
    </w:div>
    <w:div w:id="718171189">
      <w:bodyDiv w:val="1"/>
      <w:marLeft w:val="0"/>
      <w:marRight w:val="0"/>
      <w:marTop w:val="0"/>
      <w:marBottom w:val="0"/>
      <w:divBdr>
        <w:top w:val="none" w:sz="0" w:space="0" w:color="auto"/>
        <w:left w:val="none" w:sz="0" w:space="0" w:color="auto"/>
        <w:bottom w:val="none" w:sz="0" w:space="0" w:color="auto"/>
        <w:right w:val="none" w:sz="0" w:space="0" w:color="auto"/>
      </w:divBdr>
    </w:div>
    <w:div w:id="718742976">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8939453">
      <w:bodyDiv w:val="1"/>
      <w:marLeft w:val="0"/>
      <w:marRight w:val="0"/>
      <w:marTop w:val="0"/>
      <w:marBottom w:val="0"/>
      <w:divBdr>
        <w:top w:val="none" w:sz="0" w:space="0" w:color="auto"/>
        <w:left w:val="none" w:sz="0" w:space="0" w:color="auto"/>
        <w:bottom w:val="none" w:sz="0" w:space="0" w:color="auto"/>
        <w:right w:val="none" w:sz="0" w:space="0" w:color="auto"/>
      </w:divBdr>
    </w:div>
    <w:div w:id="719015604">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
    <w:div w:id="719325939">
      <w:bodyDiv w:val="1"/>
      <w:marLeft w:val="0"/>
      <w:marRight w:val="0"/>
      <w:marTop w:val="0"/>
      <w:marBottom w:val="0"/>
      <w:divBdr>
        <w:top w:val="none" w:sz="0" w:space="0" w:color="auto"/>
        <w:left w:val="none" w:sz="0" w:space="0" w:color="auto"/>
        <w:bottom w:val="none" w:sz="0" w:space="0" w:color="auto"/>
        <w:right w:val="none" w:sz="0" w:space="0" w:color="auto"/>
      </w:divBdr>
      <w:divsChild>
        <w:div w:id="1897813709">
          <w:marLeft w:val="0"/>
          <w:marRight w:val="0"/>
          <w:marTop w:val="0"/>
          <w:marBottom w:val="0"/>
          <w:divBdr>
            <w:top w:val="none" w:sz="0" w:space="0" w:color="auto"/>
            <w:left w:val="none" w:sz="0" w:space="0" w:color="auto"/>
            <w:bottom w:val="none" w:sz="0" w:space="0" w:color="auto"/>
            <w:right w:val="none" w:sz="0" w:space="0" w:color="auto"/>
          </w:divBdr>
          <w:divsChild>
            <w:div w:id="560214543">
              <w:marLeft w:val="0"/>
              <w:marRight w:val="0"/>
              <w:marTop w:val="0"/>
              <w:marBottom w:val="0"/>
              <w:divBdr>
                <w:top w:val="none" w:sz="0" w:space="0" w:color="auto"/>
                <w:left w:val="none" w:sz="0" w:space="0" w:color="auto"/>
                <w:bottom w:val="none" w:sz="0" w:space="0" w:color="auto"/>
                <w:right w:val="none" w:sz="0" w:space="0" w:color="auto"/>
              </w:divBdr>
              <w:divsChild>
                <w:div w:id="1942376314">
                  <w:marLeft w:val="0"/>
                  <w:marRight w:val="0"/>
                  <w:marTop w:val="0"/>
                  <w:marBottom w:val="0"/>
                  <w:divBdr>
                    <w:top w:val="none" w:sz="0" w:space="0" w:color="auto"/>
                    <w:left w:val="none" w:sz="0" w:space="0" w:color="auto"/>
                    <w:bottom w:val="none" w:sz="0" w:space="0" w:color="auto"/>
                    <w:right w:val="none" w:sz="0" w:space="0" w:color="auto"/>
                  </w:divBdr>
                  <w:divsChild>
                    <w:div w:id="1507480987">
                      <w:marLeft w:val="0"/>
                      <w:marRight w:val="0"/>
                      <w:marTop w:val="0"/>
                      <w:marBottom w:val="0"/>
                      <w:divBdr>
                        <w:top w:val="none" w:sz="0" w:space="0" w:color="auto"/>
                        <w:left w:val="none" w:sz="0" w:space="0" w:color="auto"/>
                        <w:bottom w:val="none" w:sz="0" w:space="0" w:color="auto"/>
                        <w:right w:val="none" w:sz="0" w:space="0" w:color="auto"/>
                      </w:divBdr>
                    </w:div>
                    <w:div w:id="7466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3930">
          <w:marLeft w:val="0"/>
          <w:marRight w:val="0"/>
          <w:marTop w:val="0"/>
          <w:marBottom w:val="0"/>
          <w:divBdr>
            <w:top w:val="none" w:sz="0" w:space="0" w:color="auto"/>
            <w:left w:val="none" w:sz="0" w:space="0" w:color="auto"/>
            <w:bottom w:val="none" w:sz="0" w:space="0" w:color="auto"/>
            <w:right w:val="none" w:sz="0" w:space="0" w:color="auto"/>
          </w:divBdr>
          <w:divsChild>
            <w:div w:id="1635132996">
              <w:marLeft w:val="0"/>
              <w:marRight w:val="0"/>
              <w:marTop w:val="0"/>
              <w:marBottom w:val="0"/>
              <w:divBdr>
                <w:top w:val="none" w:sz="0" w:space="0" w:color="auto"/>
                <w:left w:val="none" w:sz="0" w:space="0" w:color="auto"/>
                <w:bottom w:val="none" w:sz="0" w:space="0" w:color="auto"/>
                <w:right w:val="none" w:sz="0" w:space="0" w:color="auto"/>
              </w:divBdr>
              <w:divsChild>
                <w:div w:id="182986087">
                  <w:marLeft w:val="0"/>
                  <w:marRight w:val="0"/>
                  <w:marTop w:val="0"/>
                  <w:marBottom w:val="0"/>
                  <w:divBdr>
                    <w:top w:val="none" w:sz="0" w:space="0" w:color="auto"/>
                    <w:left w:val="none" w:sz="0" w:space="0" w:color="auto"/>
                    <w:bottom w:val="none" w:sz="0" w:space="0" w:color="auto"/>
                    <w:right w:val="none" w:sz="0" w:space="0" w:color="auto"/>
                  </w:divBdr>
                  <w:divsChild>
                    <w:div w:id="1495023100">
                      <w:marLeft w:val="0"/>
                      <w:marRight w:val="0"/>
                      <w:marTop w:val="0"/>
                      <w:marBottom w:val="0"/>
                      <w:divBdr>
                        <w:top w:val="none" w:sz="0" w:space="0" w:color="auto"/>
                        <w:left w:val="none" w:sz="0" w:space="0" w:color="auto"/>
                        <w:bottom w:val="none" w:sz="0" w:space="0" w:color="auto"/>
                        <w:right w:val="none" w:sz="0" w:space="0" w:color="auto"/>
                      </w:divBdr>
                      <w:divsChild>
                        <w:div w:id="1768575521">
                          <w:marLeft w:val="0"/>
                          <w:marRight w:val="0"/>
                          <w:marTop w:val="0"/>
                          <w:marBottom w:val="0"/>
                          <w:divBdr>
                            <w:top w:val="none" w:sz="0" w:space="0" w:color="auto"/>
                            <w:left w:val="none" w:sz="0" w:space="0" w:color="auto"/>
                            <w:bottom w:val="none" w:sz="0" w:space="0" w:color="auto"/>
                            <w:right w:val="none" w:sz="0" w:space="0" w:color="auto"/>
                          </w:divBdr>
                          <w:divsChild>
                            <w:div w:id="1229001853">
                              <w:marLeft w:val="0"/>
                              <w:marRight w:val="0"/>
                              <w:marTop w:val="0"/>
                              <w:marBottom w:val="0"/>
                              <w:divBdr>
                                <w:top w:val="none" w:sz="0" w:space="0" w:color="auto"/>
                                <w:left w:val="none" w:sz="0" w:space="0" w:color="auto"/>
                                <w:bottom w:val="none" w:sz="0" w:space="0" w:color="auto"/>
                                <w:right w:val="none" w:sz="0" w:space="0" w:color="auto"/>
                              </w:divBdr>
                              <w:divsChild>
                                <w:div w:id="196629872">
                                  <w:marLeft w:val="0"/>
                                  <w:marRight w:val="0"/>
                                  <w:marTop w:val="0"/>
                                  <w:marBottom w:val="0"/>
                                  <w:divBdr>
                                    <w:top w:val="none" w:sz="0" w:space="0" w:color="auto"/>
                                    <w:left w:val="none" w:sz="0" w:space="0" w:color="auto"/>
                                    <w:bottom w:val="none" w:sz="0" w:space="0" w:color="auto"/>
                                    <w:right w:val="none" w:sz="0" w:space="0" w:color="auto"/>
                                  </w:divBdr>
                                </w:div>
                              </w:divsChild>
                            </w:div>
                            <w:div w:id="5376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480960">
      <w:bodyDiv w:val="1"/>
      <w:marLeft w:val="0"/>
      <w:marRight w:val="0"/>
      <w:marTop w:val="0"/>
      <w:marBottom w:val="0"/>
      <w:divBdr>
        <w:top w:val="none" w:sz="0" w:space="0" w:color="auto"/>
        <w:left w:val="none" w:sz="0" w:space="0" w:color="auto"/>
        <w:bottom w:val="none" w:sz="0" w:space="0" w:color="auto"/>
        <w:right w:val="none" w:sz="0" w:space="0" w:color="auto"/>
      </w:divBdr>
      <w:divsChild>
        <w:div w:id="491727167">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597372">
      <w:bodyDiv w:val="1"/>
      <w:marLeft w:val="0"/>
      <w:marRight w:val="0"/>
      <w:marTop w:val="0"/>
      <w:marBottom w:val="0"/>
      <w:divBdr>
        <w:top w:val="none" w:sz="0" w:space="0" w:color="auto"/>
        <w:left w:val="none" w:sz="0" w:space="0" w:color="auto"/>
        <w:bottom w:val="none" w:sz="0" w:space="0" w:color="auto"/>
        <w:right w:val="none" w:sz="0" w:space="0" w:color="auto"/>
      </w:divBdr>
    </w:div>
    <w:div w:id="719862592">
      <w:bodyDiv w:val="1"/>
      <w:marLeft w:val="0"/>
      <w:marRight w:val="0"/>
      <w:marTop w:val="0"/>
      <w:marBottom w:val="0"/>
      <w:divBdr>
        <w:top w:val="none" w:sz="0" w:space="0" w:color="auto"/>
        <w:left w:val="none" w:sz="0" w:space="0" w:color="auto"/>
        <w:bottom w:val="none" w:sz="0" w:space="0" w:color="auto"/>
        <w:right w:val="none" w:sz="0" w:space="0" w:color="auto"/>
      </w:divBdr>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0594">
      <w:bodyDiv w:val="1"/>
      <w:marLeft w:val="0"/>
      <w:marRight w:val="0"/>
      <w:marTop w:val="0"/>
      <w:marBottom w:val="0"/>
      <w:divBdr>
        <w:top w:val="none" w:sz="0" w:space="0" w:color="auto"/>
        <w:left w:val="none" w:sz="0" w:space="0" w:color="auto"/>
        <w:bottom w:val="none" w:sz="0" w:space="0" w:color="auto"/>
        <w:right w:val="none" w:sz="0" w:space="0" w:color="auto"/>
      </w:divBdr>
      <w:divsChild>
        <w:div w:id="839082285">
          <w:marLeft w:val="0"/>
          <w:marRight w:val="0"/>
          <w:marTop w:val="0"/>
          <w:marBottom w:val="0"/>
          <w:divBdr>
            <w:top w:val="none" w:sz="0" w:space="0" w:color="auto"/>
            <w:left w:val="none" w:sz="0" w:space="0" w:color="auto"/>
            <w:bottom w:val="none" w:sz="0" w:space="0" w:color="auto"/>
            <w:right w:val="none" w:sz="0" w:space="0" w:color="auto"/>
          </w:divBdr>
        </w:div>
      </w:divsChild>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8410">
      <w:bodyDiv w:val="1"/>
      <w:marLeft w:val="0"/>
      <w:marRight w:val="0"/>
      <w:marTop w:val="0"/>
      <w:marBottom w:val="0"/>
      <w:divBdr>
        <w:top w:val="none" w:sz="0" w:space="0" w:color="auto"/>
        <w:left w:val="none" w:sz="0" w:space="0" w:color="auto"/>
        <w:bottom w:val="none" w:sz="0" w:space="0" w:color="auto"/>
        <w:right w:val="none" w:sz="0" w:space="0" w:color="auto"/>
      </w:divBdr>
      <w:divsChild>
        <w:div w:id="597639672">
          <w:marLeft w:val="0"/>
          <w:marRight w:val="0"/>
          <w:marTop w:val="0"/>
          <w:marBottom w:val="0"/>
          <w:divBdr>
            <w:top w:val="none" w:sz="0" w:space="0" w:color="auto"/>
            <w:left w:val="none" w:sz="0" w:space="0" w:color="auto"/>
            <w:bottom w:val="none" w:sz="0" w:space="0" w:color="auto"/>
            <w:right w:val="none" w:sz="0" w:space="0" w:color="auto"/>
          </w:divBdr>
          <w:divsChild>
            <w:div w:id="1782334783">
              <w:marLeft w:val="0"/>
              <w:marRight w:val="0"/>
              <w:marTop w:val="0"/>
              <w:marBottom w:val="0"/>
              <w:divBdr>
                <w:top w:val="none" w:sz="0" w:space="0" w:color="auto"/>
                <w:left w:val="none" w:sz="0" w:space="0" w:color="auto"/>
                <w:bottom w:val="none" w:sz="0" w:space="0" w:color="auto"/>
                <w:right w:val="none" w:sz="0" w:space="0" w:color="auto"/>
              </w:divBdr>
            </w:div>
          </w:divsChild>
        </w:div>
        <w:div w:id="722561386">
          <w:marLeft w:val="0"/>
          <w:marRight w:val="0"/>
          <w:marTop w:val="0"/>
          <w:marBottom w:val="0"/>
          <w:divBdr>
            <w:top w:val="none" w:sz="0" w:space="0" w:color="auto"/>
            <w:left w:val="none" w:sz="0" w:space="0" w:color="auto"/>
            <w:bottom w:val="none" w:sz="0" w:space="0" w:color="auto"/>
            <w:right w:val="none" w:sz="0" w:space="0" w:color="auto"/>
          </w:divBdr>
          <w:divsChild>
            <w:div w:id="1591423541">
              <w:marLeft w:val="0"/>
              <w:marRight w:val="0"/>
              <w:marTop w:val="0"/>
              <w:marBottom w:val="0"/>
              <w:divBdr>
                <w:top w:val="none" w:sz="0" w:space="0" w:color="auto"/>
                <w:left w:val="none" w:sz="0" w:space="0" w:color="auto"/>
                <w:bottom w:val="none" w:sz="0" w:space="0" w:color="auto"/>
                <w:right w:val="none" w:sz="0" w:space="0" w:color="auto"/>
              </w:divBdr>
              <w:divsChild>
                <w:div w:id="2088842673">
                  <w:marLeft w:val="0"/>
                  <w:marRight w:val="0"/>
                  <w:marTop w:val="0"/>
                  <w:marBottom w:val="0"/>
                  <w:divBdr>
                    <w:top w:val="none" w:sz="0" w:space="0" w:color="auto"/>
                    <w:left w:val="none" w:sz="0" w:space="0" w:color="auto"/>
                    <w:bottom w:val="none" w:sz="0" w:space="0" w:color="auto"/>
                    <w:right w:val="none" w:sz="0" w:space="0" w:color="auto"/>
                  </w:divBdr>
                  <w:divsChild>
                    <w:div w:id="16937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3233">
      <w:bodyDiv w:val="1"/>
      <w:marLeft w:val="0"/>
      <w:marRight w:val="0"/>
      <w:marTop w:val="0"/>
      <w:marBottom w:val="0"/>
      <w:divBdr>
        <w:top w:val="none" w:sz="0" w:space="0" w:color="auto"/>
        <w:left w:val="none" w:sz="0" w:space="0" w:color="auto"/>
        <w:bottom w:val="none" w:sz="0" w:space="0" w:color="auto"/>
        <w:right w:val="none" w:sz="0" w:space="0" w:color="auto"/>
      </w:divBdr>
      <w:divsChild>
        <w:div w:id="905796772">
          <w:marLeft w:val="0"/>
          <w:marRight w:val="0"/>
          <w:marTop w:val="0"/>
          <w:marBottom w:val="0"/>
          <w:divBdr>
            <w:top w:val="none" w:sz="0" w:space="0" w:color="auto"/>
            <w:left w:val="none" w:sz="0" w:space="0" w:color="auto"/>
            <w:bottom w:val="none" w:sz="0" w:space="0" w:color="auto"/>
            <w:right w:val="none" w:sz="0" w:space="0" w:color="auto"/>
          </w:divBdr>
        </w:div>
      </w:divsChild>
    </w:div>
    <w:div w:id="720590187">
      <w:bodyDiv w:val="1"/>
      <w:marLeft w:val="0"/>
      <w:marRight w:val="0"/>
      <w:marTop w:val="0"/>
      <w:marBottom w:val="0"/>
      <w:divBdr>
        <w:top w:val="none" w:sz="0" w:space="0" w:color="auto"/>
        <w:left w:val="none" w:sz="0" w:space="0" w:color="auto"/>
        <w:bottom w:val="none" w:sz="0" w:space="0" w:color="auto"/>
        <w:right w:val="none" w:sz="0" w:space="0" w:color="auto"/>
      </w:divBdr>
      <w:divsChild>
        <w:div w:id="840461523">
          <w:marLeft w:val="0"/>
          <w:marRight w:val="0"/>
          <w:marTop w:val="300"/>
          <w:marBottom w:val="300"/>
          <w:divBdr>
            <w:top w:val="none" w:sz="0" w:space="0" w:color="auto"/>
            <w:left w:val="none" w:sz="0" w:space="0" w:color="auto"/>
            <w:bottom w:val="none" w:sz="0" w:space="0" w:color="auto"/>
            <w:right w:val="none" w:sz="0" w:space="0" w:color="auto"/>
          </w:divBdr>
          <w:divsChild>
            <w:div w:id="8654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636311">
      <w:bodyDiv w:val="1"/>
      <w:marLeft w:val="0"/>
      <w:marRight w:val="0"/>
      <w:marTop w:val="0"/>
      <w:marBottom w:val="0"/>
      <w:divBdr>
        <w:top w:val="none" w:sz="0" w:space="0" w:color="auto"/>
        <w:left w:val="none" w:sz="0" w:space="0" w:color="auto"/>
        <w:bottom w:val="none" w:sz="0" w:space="0" w:color="auto"/>
        <w:right w:val="none" w:sz="0" w:space="0" w:color="auto"/>
      </w:divBdr>
      <w:divsChild>
        <w:div w:id="162741073">
          <w:marLeft w:val="0"/>
          <w:marRight w:val="0"/>
          <w:marTop w:val="0"/>
          <w:marBottom w:val="0"/>
          <w:divBdr>
            <w:top w:val="none" w:sz="0" w:space="0" w:color="auto"/>
            <w:left w:val="none" w:sz="0" w:space="0" w:color="auto"/>
            <w:bottom w:val="none" w:sz="0" w:space="0" w:color="auto"/>
            <w:right w:val="none" w:sz="0" w:space="0" w:color="auto"/>
          </w:divBdr>
          <w:divsChild>
            <w:div w:id="884025187">
              <w:marLeft w:val="0"/>
              <w:marRight w:val="0"/>
              <w:marTop w:val="0"/>
              <w:marBottom w:val="0"/>
              <w:divBdr>
                <w:top w:val="none" w:sz="0" w:space="0" w:color="auto"/>
                <w:left w:val="none" w:sz="0" w:space="0" w:color="auto"/>
                <w:bottom w:val="none" w:sz="0" w:space="0" w:color="auto"/>
                <w:right w:val="none" w:sz="0" w:space="0" w:color="auto"/>
              </w:divBdr>
              <w:divsChild>
                <w:div w:id="3166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
    <w:div w:id="721371447">
      <w:bodyDiv w:val="1"/>
      <w:marLeft w:val="0"/>
      <w:marRight w:val="0"/>
      <w:marTop w:val="0"/>
      <w:marBottom w:val="0"/>
      <w:divBdr>
        <w:top w:val="none" w:sz="0" w:space="0" w:color="auto"/>
        <w:left w:val="none" w:sz="0" w:space="0" w:color="auto"/>
        <w:bottom w:val="none" w:sz="0" w:space="0" w:color="auto"/>
        <w:right w:val="none" w:sz="0" w:space="0" w:color="auto"/>
      </w:divBdr>
      <w:divsChild>
        <w:div w:id="109476667">
          <w:marLeft w:val="0"/>
          <w:marRight w:val="0"/>
          <w:marTop w:val="0"/>
          <w:marBottom w:val="300"/>
          <w:divBdr>
            <w:top w:val="none" w:sz="0" w:space="0" w:color="auto"/>
            <w:left w:val="none" w:sz="0" w:space="0" w:color="auto"/>
            <w:bottom w:val="none" w:sz="0" w:space="0" w:color="auto"/>
            <w:right w:val="none" w:sz="0" w:space="0" w:color="auto"/>
          </w:divBdr>
          <w:divsChild>
            <w:div w:id="887954417">
              <w:marLeft w:val="0"/>
              <w:marRight w:val="0"/>
              <w:marTop w:val="0"/>
              <w:marBottom w:val="0"/>
              <w:divBdr>
                <w:top w:val="none" w:sz="0" w:space="0" w:color="auto"/>
                <w:left w:val="none" w:sz="0" w:space="0" w:color="auto"/>
                <w:bottom w:val="none" w:sz="0" w:space="0" w:color="auto"/>
                <w:right w:val="none" w:sz="0" w:space="0" w:color="auto"/>
              </w:divBdr>
            </w:div>
          </w:divsChild>
        </w:div>
        <w:div w:id="1346247913">
          <w:marLeft w:val="0"/>
          <w:marRight w:val="0"/>
          <w:marTop w:val="0"/>
          <w:marBottom w:val="300"/>
          <w:divBdr>
            <w:top w:val="none" w:sz="0" w:space="0" w:color="auto"/>
            <w:left w:val="none" w:sz="0" w:space="0" w:color="auto"/>
            <w:bottom w:val="none" w:sz="0" w:space="0" w:color="auto"/>
            <w:right w:val="none" w:sz="0" w:space="0" w:color="auto"/>
          </w:divBdr>
          <w:divsChild>
            <w:div w:id="745347306">
              <w:marLeft w:val="0"/>
              <w:marRight w:val="0"/>
              <w:marTop w:val="0"/>
              <w:marBottom w:val="0"/>
              <w:divBdr>
                <w:top w:val="none" w:sz="0" w:space="0" w:color="auto"/>
                <w:left w:val="none" w:sz="0" w:space="0" w:color="auto"/>
                <w:bottom w:val="none" w:sz="0" w:space="0" w:color="auto"/>
                <w:right w:val="none" w:sz="0" w:space="0" w:color="auto"/>
              </w:divBdr>
            </w:div>
          </w:divsChild>
        </w:div>
        <w:div w:id="369839791">
          <w:marLeft w:val="0"/>
          <w:marRight w:val="0"/>
          <w:marTop w:val="0"/>
          <w:marBottom w:val="300"/>
          <w:divBdr>
            <w:top w:val="none" w:sz="0" w:space="0" w:color="auto"/>
            <w:left w:val="none" w:sz="0" w:space="0" w:color="auto"/>
            <w:bottom w:val="none" w:sz="0" w:space="0" w:color="auto"/>
            <w:right w:val="none" w:sz="0" w:space="0" w:color="auto"/>
          </w:divBdr>
          <w:divsChild>
            <w:div w:id="7966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635213">
      <w:bodyDiv w:val="1"/>
      <w:marLeft w:val="0"/>
      <w:marRight w:val="0"/>
      <w:marTop w:val="0"/>
      <w:marBottom w:val="0"/>
      <w:divBdr>
        <w:top w:val="none" w:sz="0" w:space="0" w:color="auto"/>
        <w:left w:val="none" w:sz="0" w:space="0" w:color="auto"/>
        <w:bottom w:val="none" w:sz="0" w:space="0" w:color="auto"/>
        <w:right w:val="none" w:sz="0" w:space="0" w:color="auto"/>
      </w:divBdr>
      <w:divsChild>
        <w:div w:id="579947129">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212277">
      <w:bodyDiv w:val="1"/>
      <w:marLeft w:val="0"/>
      <w:marRight w:val="0"/>
      <w:marTop w:val="0"/>
      <w:marBottom w:val="0"/>
      <w:divBdr>
        <w:top w:val="none" w:sz="0" w:space="0" w:color="auto"/>
        <w:left w:val="none" w:sz="0" w:space="0" w:color="auto"/>
        <w:bottom w:val="none" w:sz="0" w:space="0" w:color="auto"/>
        <w:right w:val="none" w:sz="0" w:space="0" w:color="auto"/>
      </w:divBdr>
      <w:divsChild>
        <w:div w:id="674651771">
          <w:marLeft w:val="0"/>
          <w:marRight w:val="0"/>
          <w:marTop w:val="0"/>
          <w:marBottom w:val="0"/>
          <w:divBdr>
            <w:top w:val="none" w:sz="0" w:space="0" w:color="auto"/>
            <w:left w:val="none" w:sz="0" w:space="0" w:color="auto"/>
            <w:bottom w:val="none" w:sz="0" w:space="0" w:color="auto"/>
            <w:right w:val="none" w:sz="0" w:space="0" w:color="auto"/>
          </w:divBdr>
        </w:div>
      </w:divsChild>
    </w:div>
    <w:div w:id="722213277">
      <w:bodyDiv w:val="1"/>
      <w:marLeft w:val="0"/>
      <w:marRight w:val="0"/>
      <w:marTop w:val="0"/>
      <w:marBottom w:val="0"/>
      <w:divBdr>
        <w:top w:val="none" w:sz="0" w:space="0" w:color="auto"/>
        <w:left w:val="none" w:sz="0" w:space="0" w:color="auto"/>
        <w:bottom w:val="none" w:sz="0" w:space="0" w:color="auto"/>
        <w:right w:val="none" w:sz="0" w:space="0" w:color="auto"/>
      </w:divBdr>
      <w:divsChild>
        <w:div w:id="546912138">
          <w:marLeft w:val="0"/>
          <w:marRight w:val="0"/>
          <w:marTop w:val="0"/>
          <w:marBottom w:val="0"/>
          <w:divBdr>
            <w:top w:val="none" w:sz="0" w:space="0" w:color="auto"/>
            <w:left w:val="none" w:sz="0" w:space="0" w:color="auto"/>
            <w:bottom w:val="none" w:sz="0" w:space="0" w:color="auto"/>
            <w:right w:val="none" w:sz="0" w:space="0" w:color="auto"/>
          </w:divBdr>
        </w:div>
        <w:div w:id="775517367">
          <w:marLeft w:val="0"/>
          <w:marRight w:val="0"/>
          <w:marTop w:val="0"/>
          <w:marBottom w:val="0"/>
          <w:divBdr>
            <w:top w:val="none" w:sz="0" w:space="0" w:color="auto"/>
            <w:left w:val="none" w:sz="0" w:space="0" w:color="auto"/>
            <w:bottom w:val="none" w:sz="0" w:space="0" w:color="auto"/>
            <w:right w:val="none" w:sz="0" w:space="0" w:color="auto"/>
          </w:divBdr>
        </w:div>
      </w:divsChild>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2556017">
      <w:bodyDiv w:val="1"/>
      <w:marLeft w:val="0"/>
      <w:marRight w:val="0"/>
      <w:marTop w:val="0"/>
      <w:marBottom w:val="0"/>
      <w:divBdr>
        <w:top w:val="none" w:sz="0" w:space="0" w:color="auto"/>
        <w:left w:val="none" w:sz="0" w:space="0" w:color="auto"/>
        <w:bottom w:val="none" w:sz="0" w:space="0" w:color="auto"/>
        <w:right w:val="none" w:sz="0" w:space="0" w:color="auto"/>
      </w:divBdr>
    </w:div>
    <w:div w:id="722757050">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sChild>
    </w:div>
    <w:div w:id="723337651">
      <w:bodyDiv w:val="1"/>
      <w:marLeft w:val="0"/>
      <w:marRight w:val="0"/>
      <w:marTop w:val="0"/>
      <w:marBottom w:val="0"/>
      <w:divBdr>
        <w:top w:val="none" w:sz="0" w:space="0" w:color="auto"/>
        <w:left w:val="none" w:sz="0" w:space="0" w:color="auto"/>
        <w:bottom w:val="none" w:sz="0" w:space="0" w:color="auto"/>
        <w:right w:val="none" w:sz="0" w:space="0" w:color="auto"/>
      </w:divBdr>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
    <w:div w:id="724254265">
      <w:bodyDiv w:val="1"/>
      <w:marLeft w:val="0"/>
      <w:marRight w:val="0"/>
      <w:marTop w:val="0"/>
      <w:marBottom w:val="0"/>
      <w:divBdr>
        <w:top w:val="none" w:sz="0" w:space="0" w:color="auto"/>
        <w:left w:val="none" w:sz="0" w:space="0" w:color="auto"/>
        <w:bottom w:val="none" w:sz="0" w:space="0" w:color="auto"/>
        <w:right w:val="none" w:sz="0" w:space="0" w:color="auto"/>
      </w:divBdr>
      <w:divsChild>
        <w:div w:id="772558284">
          <w:marLeft w:val="0"/>
          <w:marRight w:val="0"/>
          <w:marTop w:val="30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
    <w:div w:id="724647896">
      <w:bodyDiv w:val="1"/>
      <w:marLeft w:val="0"/>
      <w:marRight w:val="0"/>
      <w:marTop w:val="0"/>
      <w:marBottom w:val="0"/>
      <w:divBdr>
        <w:top w:val="none" w:sz="0" w:space="0" w:color="auto"/>
        <w:left w:val="none" w:sz="0" w:space="0" w:color="auto"/>
        <w:bottom w:val="none" w:sz="0" w:space="0" w:color="auto"/>
        <w:right w:val="none" w:sz="0" w:space="0" w:color="auto"/>
      </w:divBdr>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792009">
      <w:bodyDiv w:val="1"/>
      <w:marLeft w:val="0"/>
      <w:marRight w:val="0"/>
      <w:marTop w:val="0"/>
      <w:marBottom w:val="0"/>
      <w:divBdr>
        <w:top w:val="none" w:sz="0" w:space="0" w:color="auto"/>
        <w:left w:val="none" w:sz="0" w:space="0" w:color="auto"/>
        <w:bottom w:val="none" w:sz="0" w:space="0" w:color="auto"/>
        <w:right w:val="none" w:sz="0" w:space="0" w:color="auto"/>
      </w:divBdr>
      <w:divsChild>
        <w:div w:id="21712621">
          <w:marLeft w:val="0"/>
          <w:marRight w:val="0"/>
          <w:marTop w:val="0"/>
          <w:marBottom w:val="0"/>
          <w:divBdr>
            <w:top w:val="none" w:sz="0" w:space="0" w:color="auto"/>
            <w:left w:val="none" w:sz="0" w:space="0" w:color="auto"/>
            <w:bottom w:val="none" w:sz="0" w:space="0" w:color="auto"/>
            <w:right w:val="none" w:sz="0" w:space="0" w:color="auto"/>
          </w:divBdr>
        </w:div>
      </w:divsChild>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35342138">
          <w:marLeft w:val="0"/>
          <w:marRight w:val="0"/>
          <w:marTop w:val="0"/>
          <w:marBottom w:val="0"/>
          <w:divBdr>
            <w:top w:val="none" w:sz="0" w:space="0" w:color="auto"/>
            <w:left w:val="none" w:sz="0" w:space="0" w:color="auto"/>
            <w:bottom w:val="none" w:sz="0" w:space="0" w:color="auto"/>
            <w:right w:val="none" w:sz="0" w:space="0" w:color="auto"/>
          </w:divBdr>
        </w:div>
      </w:divsChild>
    </w:div>
    <w:div w:id="725837323">
      <w:bodyDiv w:val="1"/>
      <w:marLeft w:val="0"/>
      <w:marRight w:val="0"/>
      <w:marTop w:val="0"/>
      <w:marBottom w:val="0"/>
      <w:divBdr>
        <w:top w:val="none" w:sz="0" w:space="0" w:color="auto"/>
        <w:left w:val="none" w:sz="0" w:space="0" w:color="auto"/>
        <w:bottom w:val="none" w:sz="0" w:space="0" w:color="auto"/>
        <w:right w:val="none" w:sz="0" w:space="0" w:color="auto"/>
      </w:divBdr>
      <w:divsChild>
        <w:div w:id="250429049">
          <w:marLeft w:val="0"/>
          <w:marRight w:val="0"/>
          <w:marTop w:val="0"/>
          <w:marBottom w:val="0"/>
          <w:divBdr>
            <w:top w:val="none" w:sz="0" w:space="0" w:color="auto"/>
            <w:left w:val="none" w:sz="0" w:space="0" w:color="auto"/>
            <w:bottom w:val="none" w:sz="0" w:space="0" w:color="auto"/>
            <w:right w:val="none" w:sz="0" w:space="0" w:color="auto"/>
          </w:divBdr>
          <w:divsChild>
            <w:div w:id="505439239">
              <w:marLeft w:val="0"/>
              <w:marRight w:val="0"/>
              <w:marTop w:val="0"/>
              <w:marBottom w:val="0"/>
              <w:divBdr>
                <w:top w:val="none" w:sz="0" w:space="0" w:color="auto"/>
                <w:left w:val="none" w:sz="0" w:space="0" w:color="auto"/>
                <w:bottom w:val="none" w:sz="0" w:space="0" w:color="auto"/>
                <w:right w:val="none" w:sz="0" w:space="0" w:color="auto"/>
              </w:divBdr>
              <w:divsChild>
                <w:div w:id="1519076701">
                  <w:marLeft w:val="0"/>
                  <w:marRight w:val="0"/>
                  <w:marTop w:val="0"/>
                  <w:marBottom w:val="0"/>
                  <w:divBdr>
                    <w:top w:val="none" w:sz="0" w:space="0" w:color="auto"/>
                    <w:left w:val="none" w:sz="0" w:space="0" w:color="auto"/>
                    <w:bottom w:val="none" w:sz="0" w:space="0" w:color="auto"/>
                    <w:right w:val="none" w:sz="0" w:space="0" w:color="auto"/>
                  </w:divBdr>
                  <w:divsChild>
                    <w:div w:id="1086001467">
                      <w:marLeft w:val="0"/>
                      <w:marRight w:val="0"/>
                      <w:marTop w:val="0"/>
                      <w:marBottom w:val="0"/>
                      <w:divBdr>
                        <w:top w:val="none" w:sz="0" w:space="0" w:color="auto"/>
                        <w:left w:val="none" w:sz="0" w:space="0" w:color="auto"/>
                        <w:bottom w:val="none" w:sz="0" w:space="0" w:color="auto"/>
                        <w:right w:val="none" w:sz="0" w:space="0" w:color="auto"/>
                      </w:divBdr>
                    </w:div>
                    <w:div w:id="3296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1806">
          <w:marLeft w:val="0"/>
          <w:marRight w:val="0"/>
          <w:marTop w:val="0"/>
          <w:marBottom w:val="0"/>
          <w:divBdr>
            <w:top w:val="none" w:sz="0" w:space="0" w:color="auto"/>
            <w:left w:val="none" w:sz="0" w:space="0" w:color="auto"/>
            <w:bottom w:val="none" w:sz="0" w:space="0" w:color="auto"/>
            <w:right w:val="none" w:sz="0" w:space="0" w:color="auto"/>
          </w:divBdr>
          <w:divsChild>
            <w:div w:id="2121684632">
              <w:marLeft w:val="0"/>
              <w:marRight w:val="0"/>
              <w:marTop w:val="0"/>
              <w:marBottom w:val="0"/>
              <w:divBdr>
                <w:top w:val="none" w:sz="0" w:space="0" w:color="auto"/>
                <w:left w:val="none" w:sz="0" w:space="0" w:color="auto"/>
                <w:bottom w:val="none" w:sz="0" w:space="0" w:color="auto"/>
                <w:right w:val="none" w:sz="0" w:space="0" w:color="auto"/>
              </w:divBdr>
              <w:divsChild>
                <w:div w:id="765806563">
                  <w:marLeft w:val="0"/>
                  <w:marRight w:val="0"/>
                  <w:marTop w:val="0"/>
                  <w:marBottom w:val="0"/>
                  <w:divBdr>
                    <w:top w:val="none" w:sz="0" w:space="0" w:color="auto"/>
                    <w:left w:val="none" w:sz="0" w:space="0" w:color="auto"/>
                    <w:bottom w:val="none" w:sz="0" w:space="0" w:color="auto"/>
                    <w:right w:val="none" w:sz="0" w:space="0" w:color="auto"/>
                  </w:divBdr>
                  <w:divsChild>
                    <w:div w:id="560019785">
                      <w:marLeft w:val="0"/>
                      <w:marRight w:val="0"/>
                      <w:marTop w:val="0"/>
                      <w:marBottom w:val="0"/>
                      <w:divBdr>
                        <w:top w:val="none" w:sz="0" w:space="0" w:color="auto"/>
                        <w:left w:val="none" w:sz="0" w:space="0" w:color="auto"/>
                        <w:bottom w:val="none" w:sz="0" w:space="0" w:color="auto"/>
                        <w:right w:val="none" w:sz="0" w:space="0" w:color="auto"/>
                      </w:divBdr>
                      <w:divsChild>
                        <w:div w:id="480738360">
                          <w:marLeft w:val="0"/>
                          <w:marRight w:val="0"/>
                          <w:marTop w:val="0"/>
                          <w:marBottom w:val="0"/>
                          <w:divBdr>
                            <w:top w:val="none" w:sz="0" w:space="0" w:color="auto"/>
                            <w:left w:val="none" w:sz="0" w:space="0" w:color="auto"/>
                            <w:bottom w:val="none" w:sz="0" w:space="0" w:color="auto"/>
                            <w:right w:val="none" w:sz="0" w:space="0" w:color="auto"/>
                          </w:divBdr>
                          <w:divsChild>
                            <w:div w:id="1154837435">
                              <w:marLeft w:val="0"/>
                              <w:marRight w:val="0"/>
                              <w:marTop w:val="0"/>
                              <w:marBottom w:val="0"/>
                              <w:divBdr>
                                <w:top w:val="none" w:sz="0" w:space="0" w:color="auto"/>
                                <w:left w:val="none" w:sz="0" w:space="0" w:color="auto"/>
                                <w:bottom w:val="none" w:sz="0" w:space="0" w:color="auto"/>
                                <w:right w:val="none" w:sz="0" w:space="0" w:color="auto"/>
                              </w:divBdr>
                              <w:divsChild>
                                <w:div w:id="1360666244">
                                  <w:marLeft w:val="0"/>
                                  <w:marRight w:val="0"/>
                                  <w:marTop w:val="0"/>
                                  <w:marBottom w:val="0"/>
                                  <w:divBdr>
                                    <w:top w:val="none" w:sz="0" w:space="0" w:color="auto"/>
                                    <w:left w:val="none" w:sz="0" w:space="0" w:color="auto"/>
                                    <w:bottom w:val="none" w:sz="0" w:space="0" w:color="auto"/>
                                    <w:right w:val="none" w:sz="0" w:space="0" w:color="auto"/>
                                  </w:divBdr>
                                </w:div>
                              </w:divsChild>
                            </w:div>
                            <w:div w:id="24604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909453">
      <w:bodyDiv w:val="1"/>
      <w:marLeft w:val="0"/>
      <w:marRight w:val="0"/>
      <w:marTop w:val="0"/>
      <w:marBottom w:val="0"/>
      <w:divBdr>
        <w:top w:val="none" w:sz="0" w:space="0" w:color="auto"/>
        <w:left w:val="none" w:sz="0" w:space="0" w:color="auto"/>
        <w:bottom w:val="none" w:sz="0" w:space="0" w:color="auto"/>
        <w:right w:val="none" w:sz="0" w:space="0" w:color="auto"/>
      </w:divBdr>
    </w:div>
    <w:div w:id="726027454">
      <w:bodyDiv w:val="1"/>
      <w:marLeft w:val="0"/>
      <w:marRight w:val="0"/>
      <w:marTop w:val="0"/>
      <w:marBottom w:val="0"/>
      <w:divBdr>
        <w:top w:val="none" w:sz="0" w:space="0" w:color="auto"/>
        <w:left w:val="none" w:sz="0" w:space="0" w:color="auto"/>
        <w:bottom w:val="none" w:sz="0" w:space="0" w:color="auto"/>
        <w:right w:val="none" w:sz="0" w:space="0" w:color="auto"/>
      </w:divBdr>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298698">
      <w:bodyDiv w:val="1"/>
      <w:marLeft w:val="0"/>
      <w:marRight w:val="0"/>
      <w:marTop w:val="0"/>
      <w:marBottom w:val="0"/>
      <w:divBdr>
        <w:top w:val="none" w:sz="0" w:space="0" w:color="auto"/>
        <w:left w:val="none" w:sz="0" w:space="0" w:color="auto"/>
        <w:bottom w:val="none" w:sz="0" w:space="0" w:color="auto"/>
        <w:right w:val="none" w:sz="0" w:space="0" w:color="auto"/>
      </w:divBdr>
    </w:div>
    <w:div w:id="726342871">
      <w:bodyDiv w:val="1"/>
      <w:marLeft w:val="0"/>
      <w:marRight w:val="0"/>
      <w:marTop w:val="0"/>
      <w:marBottom w:val="0"/>
      <w:divBdr>
        <w:top w:val="none" w:sz="0" w:space="0" w:color="auto"/>
        <w:left w:val="none" w:sz="0" w:space="0" w:color="auto"/>
        <w:bottom w:val="none" w:sz="0" w:space="0" w:color="auto"/>
        <w:right w:val="none" w:sz="0" w:space="0" w:color="auto"/>
      </w:divBdr>
      <w:divsChild>
        <w:div w:id="1113131713">
          <w:marLeft w:val="0"/>
          <w:marRight w:val="0"/>
          <w:marTop w:val="0"/>
          <w:marBottom w:val="0"/>
          <w:divBdr>
            <w:top w:val="none" w:sz="0" w:space="0" w:color="auto"/>
            <w:left w:val="none" w:sz="0" w:space="0" w:color="auto"/>
            <w:bottom w:val="none" w:sz="0" w:space="0" w:color="auto"/>
            <w:right w:val="none" w:sz="0" w:space="0" w:color="auto"/>
          </w:divBdr>
        </w:div>
        <w:div w:id="598411346">
          <w:marLeft w:val="0"/>
          <w:marRight w:val="0"/>
          <w:marTop w:val="0"/>
          <w:marBottom w:val="0"/>
          <w:divBdr>
            <w:top w:val="none" w:sz="0" w:space="0" w:color="auto"/>
            <w:left w:val="none" w:sz="0" w:space="0" w:color="auto"/>
            <w:bottom w:val="none" w:sz="0" w:space="0" w:color="auto"/>
            <w:right w:val="none" w:sz="0" w:space="0" w:color="auto"/>
          </w:divBdr>
          <w:divsChild>
            <w:div w:id="560292281">
              <w:marLeft w:val="0"/>
              <w:marRight w:val="0"/>
              <w:marTop w:val="0"/>
              <w:marBottom w:val="0"/>
              <w:divBdr>
                <w:top w:val="none" w:sz="0" w:space="0" w:color="auto"/>
                <w:left w:val="none" w:sz="0" w:space="0" w:color="auto"/>
                <w:bottom w:val="none" w:sz="0" w:space="0" w:color="auto"/>
                <w:right w:val="none" w:sz="0" w:space="0" w:color="auto"/>
              </w:divBdr>
              <w:divsChild>
                <w:div w:id="1961834631">
                  <w:blockQuote w:val="1"/>
                  <w:marLeft w:val="0"/>
                  <w:marRight w:val="0"/>
                  <w:marTop w:val="0"/>
                  <w:marBottom w:val="0"/>
                  <w:divBdr>
                    <w:top w:val="none" w:sz="0" w:space="0" w:color="auto"/>
                    <w:left w:val="none" w:sz="0" w:space="0" w:color="auto"/>
                    <w:bottom w:val="none" w:sz="0" w:space="0" w:color="auto"/>
                    <w:right w:val="none" w:sz="0" w:space="0" w:color="auto"/>
                  </w:divBdr>
                  <w:divsChild>
                    <w:div w:id="602108812">
                      <w:marLeft w:val="0"/>
                      <w:marRight w:val="0"/>
                      <w:marTop w:val="0"/>
                      <w:marBottom w:val="0"/>
                      <w:divBdr>
                        <w:top w:val="none" w:sz="0" w:space="0" w:color="auto"/>
                        <w:left w:val="none" w:sz="0" w:space="0" w:color="auto"/>
                        <w:bottom w:val="none" w:sz="0" w:space="0" w:color="auto"/>
                        <w:right w:val="none" w:sz="0" w:space="0" w:color="auto"/>
                      </w:divBdr>
                    </w:div>
                  </w:divsChild>
                </w:div>
                <w:div w:id="163669149">
                  <w:blockQuote w:val="1"/>
                  <w:marLeft w:val="0"/>
                  <w:marRight w:val="0"/>
                  <w:marTop w:val="0"/>
                  <w:marBottom w:val="0"/>
                  <w:divBdr>
                    <w:top w:val="none" w:sz="0" w:space="0" w:color="auto"/>
                    <w:left w:val="none" w:sz="0" w:space="0" w:color="auto"/>
                    <w:bottom w:val="none" w:sz="0" w:space="0" w:color="auto"/>
                    <w:right w:val="none" w:sz="0" w:space="0" w:color="auto"/>
                  </w:divBdr>
                  <w:divsChild>
                    <w:div w:id="878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6992342">
      <w:bodyDiv w:val="1"/>
      <w:marLeft w:val="0"/>
      <w:marRight w:val="0"/>
      <w:marTop w:val="0"/>
      <w:marBottom w:val="0"/>
      <w:divBdr>
        <w:top w:val="none" w:sz="0" w:space="0" w:color="auto"/>
        <w:left w:val="none" w:sz="0" w:space="0" w:color="auto"/>
        <w:bottom w:val="none" w:sz="0" w:space="0" w:color="auto"/>
        <w:right w:val="none" w:sz="0" w:space="0" w:color="auto"/>
      </w:divBdr>
    </w:div>
    <w:div w:id="726999821">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
    <w:div w:id="727269670">
      <w:bodyDiv w:val="1"/>
      <w:marLeft w:val="0"/>
      <w:marRight w:val="0"/>
      <w:marTop w:val="0"/>
      <w:marBottom w:val="0"/>
      <w:divBdr>
        <w:top w:val="none" w:sz="0" w:space="0" w:color="auto"/>
        <w:left w:val="none" w:sz="0" w:space="0" w:color="auto"/>
        <w:bottom w:val="none" w:sz="0" w:space="0" w:color="auto"/>
        <w:right w:val="none" w:sz="0" w:space="0" w:color="auto"/>
      </w:divBdr>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
    <w:div w:id="727581490">
      <w:bodyDiv w:val="1"/>
      <w:marLeft w:val="0"/>
      <w:marRight w:val="0"/>
      <w:marTop w:val="0"/>
      <w:marBottom w:val="0"/>
      <w:divBdr>
        <w:top w:val="none" w:sz="0" w:space="0" w:color="auto"/>
        <w:left w:val="none" w:sz="0" w:space="0" w:color="auto"/>
        <w:bottom w:val="none" w:sz="0" w:space="0" w:color="auto"/>
        <w:right w:val="none" w:sz="0" w:space="0" w:color="auto"/>
      </w:divBdr>
    </w:div>
    <w:div w:id="727801484">
      <w:bodyDiv w:val="1"/>
      <w:marLeft w:val="0"/>
      <w:marRight w:val="0"/>
      <w:marTop w:val="0"/>
      <w:marBottom w:val="0"/>
      <w:divBdr>
        <w:top w:val="none" w:sz="0" w:space="0" w:color="auto"/>
        <w:left w:val="none" w:sz="0" w:space="0" w:color="auto"/>
        <w:bottom w:val="none" w:sz="0" w:space="0" w:color="auto"/>
        <w:right w:val="none" w:sz="0" w:space="0" w:color="auto"/>
      </w:divBdr>
    </w:div>
    <w:div w:id="727920551">
      <w:bodyDiv w:val="1"/>
      <w:marLeft w:val="0"/>
      <w:marRight w:val="0"/>
      <w:marTop w:val="0"/>
      <w:marBottom w:val="0"/>
      <w:divBdr>
        <w:top w:val="none" w:sz="0" w:space="0" w:color="auto"/>
        <w:left w:val="none" w:sz="0" w:space="0" w:color="auto"/>
        <w:bottom w:val="none" w:sz="0" w:space="0" w:color="auto"/>
        <w:right w:val="none" w:sz="0" w:space="0" w:color="auto"/>
      </w:divBdr>
      <w:divsChild>
        <w:div w:id="12996465">
          <w:marLeft w:val="0"/>
          <w:marRight w:val="0"/>
          <w:marTop w:val="0"/>
          <w:marBottom w:val="0"/>
          <w:divBdr>
            <w:top w:val="none" w:sz="0" w:space="0" w:color="auto"/>
            <w:left w:val="none" w:sz="0" w:space="0" w:color="auto"/>
            <w:bottom w:val="none" w:sz="0" w:space="0" w:color="auto"/>
            <w:right w:val="none" w:sz="0" w:space="0" w:color="auto"/>
          </w:divBdr>
        </w:div>
      </w:divsChild>
    </w:div>
    <w:div w:id="727994371">
      <w:bodyDiv w:val="1"/>
      <w:marLeft w:val="0"/>
      <w:marRight w:val="0"/>
      <w:marTop w:val="0"/>
      <w:marBottom w:val="0"/>
      <w:divBdr>
        <w:top w:val="none" w:sz="0" w:space="0" w:color="auto"/>
        <w:left w:val="none" w:sz="0" w:space="0" w:color="auto"/>
        <w:bottom w:val="none" w:sz="0" w:space="0" w:color="auto"/>
        <w:right w:val="none" w:sz="0" w:space="0" w:color="auto"/>
      </w:divBdr>
    </w:div>
    <w:div w:id="728308605">
      <w:bodyDiv w:val="1"/>
      <w:marLeft w:val="0"/>
      <w:marRight w:val="0"/>
      <w:marTop w:val="0"/>
      <w:marBottom w:val="0"/>
      <w:divBdr>
        <w:top w:val="none" w:sz="0" w:space="0" w:color="auto"/>
        <w:left w:val="none" w:sz="0" w:space="0" w:color="auto"/>
        <w:bottom w:val="none" w:sz="0" w:space="0" w:color="auto"/>
        <w:right w:val="none" w:sz="0" w:space="0" w:color="auto"/>
      </w:divBdr>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557015279">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sChild>
    </w:div>
    <w:div w:id="728695382">
      <w:bodyDiv w:val="1"/>
      <w:marLeft w:val="0"/>
      <w:marRight w:val="0"/>
      <w:marTop w:val="0"/>
      <w:marBottom w:val="0"/>
      <w:divBdr>
        <w:top w:val="none" w:sz="0" w:space="0" w:color="auto"/>
        <w:left w:val="none" w:sz="0" w:space="0" w:color="auto"/>
        <w:bottom w:val="none" w:sz="0" w:space="0" w:color="auto"/>
        <w:right w:val="none" w:sz="0" w:space="0" w:color="auto"/>
      </w:divBdr>
      <w:divsChild>
        <w:div w:id="347680741">
          <w:marLeft w:val="0"/>
          <w:marRight w:val="0"/>
          <w:marTop w:val="0"/>
          <w:marBottom w:val="0"/>
          <w:divBdr>
            <w:top w:val="none" w:sz="0" w:space="0" w:color="auto"/>
            <w:left w:val="none" w:sz="0" w:space="0" w:color="auto"/>
            <w:bottom w:val="none" w:sz="0" w:space="0" w:color="auto"/>
            <w:right w:val="none" w:sz="0" w:space="0" w:color="auto"/>
          </w:divBdr>
        </w:div>
        <w:div w:id="593786071">
          <w:marLeft w:val="0"/>
          <w:marRight w:val="0"/>
          <w:marTop w:val="0"/>
          <w:marBottom w:val="0"/>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3871">
      <w:bodyDiv w:val="1"/>
      <w:marLeft w:val="0"/>
      <w:marRight w:val="0"/>
      <w:marTop w:val="0"/>
      <w:marBottom w:val="0"/>
      <w:divBdr>
        <w:top w:val="none" w:sz="0" w:space="0" w:color="auto"/>
        <w:left w:val="none" w:sz="0" w:space="0" w:color="auto"/>
        <w:bottom w:val="none" w:sz="0" w:space="0" w:color="auto"/>
        <w:right w:val="none" w:sz="0" w:space="0" w:color="auto"/>
      </w:divBdr>
      <w:divsChild>
        <w:div w:id="529148358">
          <w:marLeft w:val="0"/>
          <w:marRight w:val="0"/>
          <w:marTop w:val="0"/>
          <w:marBottom w:val="0"/>
          <w:divBdr>
            <w:top w:val="none" w:sz="0" w:space="0" w:color="auto"/>
            <w:left w:val="none" w:sz="0" w:space="0" w:color="auto"/>
            <w:bottom w:val="none" w:sz="0" w:space="0" w:color="auto"/>
            <w:right w:val="none" w:sz="0" w:space="0" w:color="auto"/>
          </w:divBdr>
        </w:div>
      </w:divsChild>
    </w:div>
    <w:div w:id="729232788">
      <w:bodyDiv w:val="1"/>
      <w:marLeft w:val="0"/>
      <w:marRight w:val="0"/>
      <w:marTop w:val="0"/>
      <w:marBottom w:val="0"/>
      <w:divBdr>
        <w:top w:val="none" w:sz="0" w:space="0" w:color="auto"/>
        <w:left w:val="none" w:sz="0" w:space="0" w:color="auto"/>
        <w:bottom w:val="none" w:sz="0" w:space="0" w:color="auto"/>
        <w:right w:val="none" w:sz="0" w:space="0" w:color="auto"/>
      </w:divBdr>
      <w:divsChild>
        <w:div w:id="897321808">
          <w:marLeft w:val="0"/>
          <w:marRight w:val="0"/>
          <w:marTop w:val="0"/>
          <w:marBottom w:val="0"/>
          <w:divBdr>
            <w:top w:val="none" w:sz="0" w:space="0" w:color="auto"/>
            <w:left w:val="none" w:sz="0" w:space="0" w:color="auto"/>
            <w:bottom w:val="none" w:sz="0" w:space="0" w:color="auto"/>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228079">
      <w:bodyDiv w:val="1"/>
      <w:marLeft w:val="0"/>
      <w:marRight w:val="0"/>
      <w:marTop w:val="0"/>
      <w:marBottom w:val="0"/>
      <w:divBdr>
        <w:top w:val="none" w:sz="0" w:space="0" w:color="auto"/>
        <w:left w:val="none" w:sz="0" w:space="0" w:color="auto"/>
        <w:bottom w:val="none" w:sz="0" w:space="0" w:color="auto"/>
        <w:right w:val="none" w:sz="0" w:space="0" w:color="auto"/>
      </w:divBdr>
      <w:divsChild>
        <w:div w:id="10231543">
          <w:marLeft w:val="0"/>
          <w:marRight w:val="0"/>
          <w:marTop w:val="0"/>
          <w:marBottom w:val="0"/>
          <w:divBdr>
            <w:top w:val="none" w:sz="0" w:space="0" w:color="auto"/>
            <w:left w:val="none" w:sz="0" w:space="0" w:color="auto"/>
            <w:bottom w:val="none" w:sz="0" w:space="0" w:color="auto"/>
            <w:right w:val="none" w:sz="0" w:space="0" w:color="auto"/>
          </w:divBdr>
          <w:divsChild>
            <w:div w:id="22823510">
              <w:marLeft w:val="0"/>
              <w:marRight w:val="0"/>
              <w:marTop w:val="0"/>
              <w:marBottom w:val="0"/>
              <w:divBdr>
                <w:top w:val="none" w:sz="0" w:space="0" w:color="auto"/>
                <w:left w:val="none" w:sz="0" w:space="0" w:color="auto"/>
                <w:bottom w:val="none" w:sz="0" w:space="0" w:color="auto"/>
                <w:right w:val="none" w:sz="0" w:space="0" w:color="auto"/>
              </w:divBdr>
            </w:div>
          </w:divsChild>
        </w:div>
        <w:div w:id="1678075755">
          <w:marLeft w:val="0"/>
          <w:marRight w:val="0"/>
          <w:marTop w:val="0"/>
          <w:marBottom w:val="0"/>
          <w:divBdr>
            <w:top w:val="none" w:sz="0" w:space="0" w:color="auto"/>
            <w:left w:val="none" w:sz="0" w:space="0" w:color="auto"/>
            <w:bottom w:val="none" w:sz="0" w:space="0" w:color="auto"/>
            <w:right w:val="none" w:sz="0" w:space="0" w:color="auto"/>
          </w:divBdr>
          <w:divsChild>
            <w:div w:id="1354920760">
              <w:marLeft w:val="0"/>
              <w:marRight w:val="0"/>
              <w:marTop w:val="0"/>
              <w:marBottom w:val="0"/>
              <w:divBdr>
                <w:top w:val="none" w:sz="0" w:space="0" w:color="auto"/>
                <w:left w:val="none" w:sz="0" w:space="0" w:color="auto"/>
                <w:bottom w:val="none" w:sz="0" w:space="0" w:color="auto"/>
                <w:right w:val="none" w:sz="0" w:space="0" w:color="auto"/>
              </w:divBdr>
              <w:divsChild>
                <w:div w:id="322438406">
                  <w:marLeft w:val="0"/>
                  <w:marRight w:val="0"/>
                  <w:marTop w:val="0"/>
                  <w:marBottom w:val="0"/>
                  <w:divBdr>
                    <w:top w:val="none" w:sz="0" w:space="0" w:color="auto"/>
                    <w:left w:val="none" w:sz="0" w:space="0" w:color="auto"/>
                    <w:bottom w:val="none" w:sz="0" w:space="0" w:color="auto"/>
                    <w:right w:val="none" w:sz="0" w:space="0" w:color="auto"/>
                  </w:divBdr>
                  <w:divsChild>
                    <w:div w:id="17383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346434">
      <w:bodyDiv w:val="1"/>
      <w:marLeft w:val="0"/>
      <w:marRight w:val="0"/>
      <w:marTop w:val="0"/>
      <w:marBottom w:val="0"/>
      <w:divBdr>
        <w:top w:val="none" w:sz="0" w:space="0" w:color="auto"/>
        <w:left w:val="none" w:sz="0" w:space="0" w:color="auto"/>
        <w:bottom w:val="none" w:sz="0" w:space="0" w:color="auto"/>
        <w:right w:val="none" w:sz="0" w:space="0" w:color="auto"/>
      </w:divBdr>
    </w:div>
    <w:div w:id="730731979">
      <w:bodyDiv w:val="1"/>
      <w:marLeft w:val="0"/>
      <w:marRight w:val="0"/>
      <w:marTop w:val="0"/>
      <w:marBottom w:val="0"/>
      <w:divBdr>
        <w:top w:val="none" w:sz="0" w:space="0" w:color="auto"/>
        <w:left w:val="none" w:sz="0" w:space="0" w:color="auto"/>
        <w:bottom w:val="none" w:sz="0" w:space="0" w:color="auto"/>
        <w:right w:val="none" w:sz="0" w:space="0" w:color="auto"/>
      </w:divBdr>
      <w:divsChild>
        <w:div w:id="538279202">
          <w:marLeft w:val="0"/>
          <w:marRight w:val="0"/>
          <w:marTop w:val="300"/>
          <w:marBottom w:val="300"/>
          <w:divBdr>
            <w:top w:val="none" w:sz="0" w:space="0" w:color="auto"/>
            <w:left w:val="none" w:sz="0" w:space="0" w:color="auto"/>
            <w:bottom w:val="none" w:sz="0" w:space="0" w:color="auto"/>
            <w:right w:val="none" w:sz="0" w:space="0" w:color="auto"/>
          </w:divBdr>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393970">
      <w:bodyDiv w:val="1"/>
      <w:marLeft w:val="0"/>
      <w:marRight w:val="0"/>
      <w:marTop w:val="0"/>
      <w:marBottom w:val="0"/>
      <w:divBdr>
        <w:top w:val="none" w:sz="0" w:space="0" w:color="auto"/>
        <w:left w:val="none" w:sz="0" w:space="0" w:color="auto"/>
        <w:bottom w:val="none" w:sz="0" w:space="0" w:color="auto"/>
        <w:right w:val="none" w:sz="0" w:space="0" w:color="auto"/>
      </w:divBdr>
      <w:divsChild>
        <w:div w:id="229660852">
          <w:marLeft w:val="0"/>
          <w:marRight w:val="0"/>
          <w:marTop w:val="0"/>
          <w:marBottom w:val="0"/>
          <w:divBdr>
            <w:top w:val="none" w:sz="0" w:space="0" w:color="auto"/>
            <w:left w:val="none" w:sz="0" w:space="0" w:color="auto"/>
            <w:bottom w:val="none" w:sz="0" w:space="0" w:color="auto"/>
            <w:right w:val="none" w:sz="0" w:space="0" w:color="auto"/>
          </w:divBdr>
        </w:div>
        <w:div w:id="399521867">
          <w:marLeft w:val="0"/>
          <w:marRight w:val="0"/>
          <w:marTop w:val="0"/>
          <w:marBottom w:val="0"/>
          <w:divBdr>
            <w:top w:val="none" w:sz="0" w:space="0" w:color="auto"/>
            <w:left w:val="none" w:sz="0" w:space="0" w:color="auto"/>
            <w:bottom w:val="none" w:sz="0" w:space="0" w:color="auto"/>
            <w:right w:val="none" w:sz="0" w:space="0" w:color="auto"/>
          </w:divBdr>
          <w:divsChild>
            <w:div w:id="267591783">
              <w:marLeft w:val="0"/>
              <w:marRight w:val="0"/>
              <w:marTop w:val="0"/>
              <w:marBottom w:val="0"/>
              <w:divBdr>
                <w:top w:val="none" w:sz="0" w:space="0" w:color="auto"/>
                <w:left w:val="none" w:sz="0" w:space="0" w:color="auto"/>
                <w:bottom w:val="none" w:sz="0" w:space="0" w:color="auto"/>
                <w:right w:val="none" w:sz="0" w:space="0" w:color="auto"/>
              </w:divBdr>
              <w:divsChild>
                <w:div w:id="5355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09453">
      <w:bodyDiv w:val="1"/>
      <w:marLeft w:val="0"/>
      <w:marRight w:val="0"/>
      <w:marTop w:val="0"/>
      <w:marBottom w:val="0"/>
      <w:divBdr>
        <w:top w:val="none" w:sz="0" w:space="0" w:color="auto"/>
        <w:left w:val="none" w:sz="0" w:space="0" w:color="auto"/>
        <w:bottom w:val="none" w:sz="0" w:space="0" w:color="auto"/>
        <w:right w:val="none" w:sz="0" w:space="0" w:color="auto"/>
      </w:divBdr>
      <w:divsChild>
        <w:div w:id="653724983">
          <w:marLeft w:val="0"/>
          <w:marRight w:val="0"/>
          <w:marTop w:val="0"/>
          <w:marBottom w:val="0"/>
          <w:divBdr>
            <w:top w:val="none" w:sz="0" w:space="0" w:color="auto"/>
            <w:left w:val="none" w:sz="0" w:space="0" w:color="auto"/>
            <w:bottom w:val="none" w:sz="0" w:space="0" w:color="auto"/>
            <w:right w:val="none" w:sz="0" w:space="0" w:color="auto"/>
          </w:divBdr>
        </w:div>
        <w:div w:id="1487359810">
          <w:marLeft w:val="0"/>
          <w:marRight w:val="0"/>
          <w:marTop w:val="0"/>
          <w:marBottom w:val="0"/>
          <w:divBdr>
            <w:top w:val="none" w:sz="0" w:space="0" w:color="auto"/>
            <w:left w:val="none" w:sz="0" w:space="0" w:color="auto"/>
            <w:bottom w:val="none" w:sz="0" w:space="0" w:color="auto"/>
            <w:right w:val="none" w:sz="0" w:space="0" w:color="auto"/>
          </w:divBdr>
          <w:divsChild>
            <w:div w:id="7211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168">
      <w:bodyDiv w:val="1"/>
      <w:marLeft w:val="0"/>
      <w:marRight w:val="0"/>
      <w:marTop w:val="0"/>
      <w:marBottom w:val="0"/>
      <w:divBdr>
        <w:top w:val="none" w:sz="0" w:space="0" w:color="auto"/>
        <w:left w:val="none" w:sz="0" w:space="0" w:color="auto"/>
        <w:bottom w:val="none" w:sz="0" w:space="0" w:color="auto"/>
        <w:right w:val="none" w:sz="0" w:space="0" w:color="auto"/>
      </w:divBdr>
      <w:divsChild>
        <w:div w:id="658729742">
          <w:marLeft w:val="0"/>
          <w:marRight w:val="0"/>
          <w:marTop w:val="0"/>
          <w:marBottom w:val="0"/>
          <w:divBdr>
            <w:top w:val="none" w:sz="0" w:space="0" w:color="auto"/>
            <w:left w:val="none" w:sz="0" w:space="0" w:color="auto"/>
            <w:bottom w:val="none" w:sz="0" w:space="0" w:color="auto"/>
            <w:right w:val="none" w:sz="0" w:space="0" w:color="auto"/>
          </w:divBdr>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163575">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542837810">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sChild>
    </w:div>
    <w:div w:id="733311845">
      <w:bodyDiv w:val="1"/>
      <w:marLeft w:val="0"/>
      <w:marRight w:val="0"/>
      <w:marTop w:val="0"/>
      <w:marBottom w:val="0"/>
      <w:divBdr>
        <w:top w:val="none" w:sz="0" w:space="0" w:color="auto"/>
        <w:left w:val="none" w:sz="0" w:space="0" w:color="auto"/>
        <w:bottom w:val="none" w:sz="0" w:space="0" w:color="auto"/>
        <w:right w:val="none" w:sz="0" w:space="0" w:color="auto"/>
      </w:divBdr>
      <w:divsChild>
        <w:div w:id="59401891">
          <w:blockQuote w:val="1"/>
          <w:marLeft w:val="0"/>
          <w:marRight w:val="0"/>
          <w:marTop w:val="0"/>
          <w:marBottom w:val="375"/>
          <w:divBdr>
            <w:top w:val="none" w:sz="0" w:space="0" w:color="auto"/>
            <w:left w:val="none" w:sz="0" w:space="0" w:color="auto"/>
            <w:bottom w:val="none" w:sz="0" w:space="0" w:color="auto"/>
            <w:right w:val="none" w:sz="0" w:space="0" w:color="auto"/>
          </w:divBdr>
        </w:div>
        <w:div w:id="755827595">
          <w:marLeft w:val="0"/>
          <w:marRight w:val="0"/>
          <w:marTop w:val="0"/>
          <w:marBottom w:val="0"/>
          <w:divBdr>
            <w:top w:val="none" w:sz="0" w:space="0" w:color="auto"/>
            <w:left w:val="none" w:sz="0" w:space="0" w:color="auto"/>
            <w:bottom w:val="none" w:sz="0" w:space="0" w:color="auto"/>
            <w:right w:val="none" w:sz="0" w:space="0" w:color="auto"/>
          </w:divBdr>
        </w:div>
      </w:divsChild>
    </w:div>
    <w:div w:id="733314139">
      <w:bodyDiv w:val="1"/>
      <w:marLeft w:val="0"/>
      <w:marRight w:val="0"/>
      <w:marTop w:val="0"/>
      <w:marBottom w:val="0"/>
      <w:divBdr>
        <w:top w:val="none" w:sz="0" w:space="0" w:color="auto"/>
        <w:left w:val="none" w:sz="0" w:space="0" w:color="auto"/>
        <w:bottom w:val="none" w:sz="0" w:space="0" w:color="auto"/>
        <w:right w:val="none" w:sz="0" w:space="0" w:color="auto"/>
      </w:divBdr>
      <w:divsChild>
        <w:div w:id="636297760">
          <w:marLeft w:val="0"/>
          <w:marRight w:val="0"/>
          <w:marTop w:val="300"/>
          <w:marBottom w:val="0"/>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3890319">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sChild>
    </w:div>
    <w:div w:id="734546126">
      <w:bodyDiv w:val="1"/>
      <w:marLeft w:val="0"/>
      <w:marRight w:val="0"/>
      <w:marTop w:val="0"/>
      <w:marBottom w:val="0"/>
      <w:divBdr>
        <w:top w:val="none" w:sz="0" w:space="0" w:color="auto"/>
        <w:left w:val="none" w:sz="0" w:space="0" w:color="auto"/>
        <w:bottom w:val="none" w:sz="0" w:space="0" w:color="auto"/>
        <w:right w:val="none" w:sz="0" w:space="0" w:color="auto"/>
      </w:divBdr>
      <w:divsChild>
        <w:div w:id="180050561">
          <w:marLeft w:val="0"/>
          <w:marRight w:val="0"/>
          <w:marTop w:val="0"/>
          <w:marBottom w:val="0"/>
          <w:divBdr>
            <w:top w:val="none" w:sz="0" w:space="0" w:color="auto"/>
            <w:left w:val="none" w:sz="0" w:space="0" w:color="auto"/>
            <w:bottom w:val="none" w:sz="0" w:space="0" w:color="auto"/>
            <w:right w:val="none" w:sz="0" w:space="0" w:color="auto"/>
          </w:divBdr>
        </w:div>
      </w:divsChild>
    </w:div>
    <w:div w:id="734858594">
      <w:bodyDiv w:val="1"/>
      <w:marLeft w:val="0"/>
      <w:marRight w:val="0"/>
      <w:marTop w:val="0"/>
      <w:marBottom w:val="0"/>
      <w:divBdr>
        <w:top w:val="none" w:sz="0" w:space="0" w:color="auto"/>
        <w:left w:val="none" w:sz="0" w:space="0" w:color="auto"/>
        <w:bottom w:val="none" w:sz="0" w:space="0" w:color="auto"/>
        <w:right w:val="none" w:sz="0" w:space="0" w:color="auto"/>
      </w:divBdr>
      <w:divsChild>
        <w:div w:id="280304519">
          <w:marLeft w:val="0"/>
          <w:marRight w:val="0"/>
          <w:marTop w:val="0"/>
          <w:marBottom w:val="0"/>
          <w:divBdr>
            <w:top w:val="none" w:sz="0" w:space="0" w:color="auto"/>
            <w:left w:val="none" w:sz="0" w:space="0" w:color="auto"/>
            <w:bottom w:val="none" w:sz="0" w:space="0" w:color="auto"/>
            <w:right w:val="none" w:sz="0" w:space="0" w:color="auto"/>
          </w:divBdr>
        </w:div>
        <w:div w:id="617182122">
          <w:marLeft w:val="0"/>
          <w:marRight w:val="0"/>
          <w:marTop w:val="0"/>
          <w:marBottom w:val="0"/>
          <w:divBdr>
            <w:top w:val="none" w:sz="0" w:space="0" w:color="auto"/>
            <w:left w:val="none" w:sz="0" w:space="0" w:color="auto"/>
            <w:bottom w:val="none" w:sz="0" w:space="0" w:color="auto"/>
            <w:right w:val="none" w:sz="0" w:space="0" w:color="auto"/>
          </w:divBdr>
        </w:div>
      </w:divsChild>
    </w:div>
    <w:div w:id="735008954">
      <w:bodyDiv w:val="1"/>
      <w:marLeft w:val="0"/>
      <w:marRight w:val="0"/>
      <w:marTop w:val="0"/>
      <w:marBottom w:val="0"/>
      <w:divBdr>
        <w:top w:val="none" w:sz="0" w:space="0" w:color="auto"/>
        <w:left w:val="none" w:sz="0" w:space="0" w:color="auto"/>
        <w:bottom w:val="none" w:sz="0" w:space="0" w:color="auto"/>
        <w:right w:val="none" w:sz="0" w:space="0" w:color="auto"/>
      </w:divBdr>
      <w:divsChild>
        <w:div w:id="1740638884">
          <w:marLeft w:val="0"/>
          <w:marRight w:val="0"/>
          <w:marTop w:val="0"/>
          <w:marBottom w:val="0"/>
          <w:divBdr>
            <w:top w:val="none" w:sz="0" w:space="0" w:color="auto"/>
            <w:left w:val="none" w:sz="0" w:space="0" w:color="auto"/>
            <w:bottom w:val="none" w:sz="0" w:space="0" w:color="auto"/>
            <w:right w:val="none" w:sz="0" w:space="0" w:color="auto"/>
          </w:divBdr>
        </w:div>
        <w:div w:id="1003820358">
          <w:marLeft w:val="0"/>
          <w:marRight w:val="0"/>
          <w:marTop w:val="0"/>
          <w:marBottom w:val="0"/>
          <w:divBdr>
            <w:top w:val="none" w:sz="0" w:space="0" w:color="auto"/>
            <w:left w:val="none" w:sz="0" w:space="0" w:color="auto"/>
            <w:bottom w:val="none" w:sz="0" w:space="0" w:color="auto"/>
            <w:right w:val="none" w:sz="0" w:space="0" w:color="auto"/>
          </w:divBdr>
          <w:divsChild>
            <w:div w:id="337121033">
              <w:marLeft w:val="0"/>
              <w:marRight w:val="0"/>
              <w:marTop w:val="0"/>
              <w:marBottom w:val="0"/>
              <w:divBdr>
                <w:top w:val="none" w:sz="0" w:space="0" w:color="auto"/>
                <w:left w:val="none" w:sz="0" w:space="0" w:color="auto"/>
                <w:bottom w:val="none" w:sz="0" w:space="0" w:color="auto"/>
                <w:right w:val="none" w:sz="0" w:space="0" w:color="auto"/>
              </w:divBdr>
              <w:divsChild>
                <w:div w:id="2057971354">
                  <w:blockQuote w:val="1"/>
                  <w:marLeft w:val="0"/>
                  <w:marRight w:val="0"/>
                  <w:marTop w:val="0"/>
                  <w:marBottom w:val="0"/>
                  <w:divBdr>
                    <w:top w:val="none" w:sz="0" w:space="0" w:color="auto"/>
                    <w:left w:val="none" w:sz="0" w:space="0" w:color="auto"/>
                    <w:bottom w:val="none" w:sz="0" w:space="0" w:color="auto"/>
                    <w:right w:val="none" w:sz="0" w:space="0" w:color="auto"/>
                  </w:divBdr>
                  <w:divsChild>
                    <w:div w:id="8068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7067">
              <w:marLeft w:val="0"/>
              <w:marRight w:val="0"/>
              <w:marTop w:val="0"/>
              <w:marBottom w:val="0"/>
              <w:divBdr>
                <w:top w:val="none" w:sz="0" w:space="0" w:color="auto"/>
                <w:left w:val="none" w:sz="0" w:space="0" w:color="auto"/>
                <w:bottom w:val="none" w:sz="0" w:space="0" w:color="auto"/>
                <w:right w:val="none" w:sz="0" w:space="0" w:color="auto"/>
              </w:divBdr>
              <w:divsChild>
                <w:div w:id="1546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7480">
      <w:bodyDiv w:val="1"/>
      <w:marLeft w:val="0"/>
      <w:marRight w:val="0"/>
      <w:marTop w:val="0"/>
      <w:marBottom w:val="0"/>
      <w:divBdr>
        <w:top w:val="none" w:sz="0" w:space="0" w:color="auto"/>
        <w:left w:val="none" w:sz="0" w:space="0" w:color="auto"/>
        <w:bottom w:val="none" w:sz="0" w:space="0" w:color="auto"/>
        <w:right w:val="none" w:sz="0" w:space="0" w:color="auto"/>
      </w:divBdr>
      <w:divsChild>
        <w:div w:id="189952110">
          <w:marLeft w:val="0"/>
          <w:marRight w:val="0"/>
          <w:marTop w:val="0"/>
          <w:marBottom w:val="0"/>
          <w:divBdr>
            <w:top w:val="none" w:sz="0" w:space="0" w:color="auto"/>
            <w:left w:val="none" w:sz="0" w:space="0" w:color="auto"/>
            <w:bottom w:val="none" w:sz="0" w:space="0" w:color="auto"/>
            <w:right w:val="none" w:sz="0" w:space="0" w:color="auto"/>
          </w:divBdr>
        </w:div>
        <w:div w:id="374163134">
          <w:marLeft w:val="0"/>
          <w:marRight w:val="0"/>
          <w:marTop w:val="300"/>
          <w:marBottom w:val="300"/>
          <w:divBdr>
            <w:top w:val="none" w:sz="0" w:space="0" w:color="auto"/>
            <w:left w:val="none" w:sz="0" w:space="0" w:color="auto"/>
            <w:bottom w:val="none" w:sz="0" w:space="0" w:color="auto"/>
            <w:right w:val="none" w:sz="0" w:space="0" w:color="auto"/>
          </w:divBdr>
        </w:div>
      </w:divsChild>
    </w:div>
    <w:div w:id="73593106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11">
          <w:marLeft w:val="0"/>
          <w:marRight w:val="0"/>
          <w:marTop w:val="0"/>
          <w:marBottom w:val="0"/>
          <w:divBdr>
            <w:top w:val="none" w:sz="0" w:space="0" w:color="auto"/>
            <w:left w:val="none" w:sz="0" w:space="0" w:color="auto"/>
            <w:bottom w:val="none" w:sz="0" w:space="0" w:color="auto"/>
            <w:right w:val="none" w:sz="0" w:space="0" w:color="auto"/>
          </w:divBdr>
          <w:divsChild>
            <w:div w:id="928392170">
              <w:marLeft w:val="0"/>
              <w:marRight w:val="0"/>
              <w:marTop w:val="0"/>
              <w:marBottom w:val="0"/>
              <w:divBdr>
                <w:top w:val="none" w:sz="0" w:space="0" w:color="auto"/>
                <w:left w:val="none" w:sz="0" w:space="0" w:color="auto"/>
                <w:bottom w:val="none" w:sz="0" w:space="0" w:color="auto"/>
                <w:right w:val="none" w:sz="0" w:space="0" w:color="auto"/>
              </w:divBdr>
              <w:divsChild>
                <w:div w:id="556360185">
                  <w:marLeft w:val="0"/>
                  <w:marRight w:val="0"/>
                  <w:marTop w:val="0"/>
                  <w:marBottom w:val="0"/>
                  <w:divBdr>
                    <w:top w:val="none" w:sz="0" w:space="0" w:color="auto"/>
                    <w:left w:val="none" w:sz="0" w:space="0" w:color="auto"/>
                    <w:bottom w:val="none" w:sz="0" w:space="0" w:color="auto"/>
                    <w:right w:val="none" w:sz="0" w:space="0" w:color="auto"/>
                  </w:divBdr>
                  <w:divsChild>
                    <w:div w:id="1976444423">
                      <w:marLeft w:val="0"/>
                      <w:marRight w:val="0"/>
                      <w:marTop w:val="0"/>
                      <w:marBottom w:val="0"/>
                      <w:divBdr>
                        <w:top w:val="none" w:sz="0" w:space="0" w:color="auto"/>
                        <w:left w:val="none" w:sz="0" w:space="0" w:color="auto"/>
                        <w:bottom w:val="none" w:sz="0" w:space="0" w:color="auto"/>
                        <w:right w:val="none" w:sz="0" w:space="0" w:color="auto"/>
                      </w:divBdr>
                    </w:div>
                    <w:div w:id="15522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7986">
          <w:marLeft w:val="0"/>
          <w:marRight w:val="0"/>
          <w:marTop w:val="0"/>
          <w:marBottom w:val="0"/>
          <w:divBdr>
            <w:top w:val="none" w:sz="0" w:space="0" w:color="auto"/>
            <w:left w:val="none" w:sz="0" w:space="0" w:color="auto"/>
            <w:bottom w:val="none" w:sz="0" w:space="0" w:color="auto"/>
            <w:right w:val="none" w:sz="0" w:space="0" w:color="auto"/>
          </w:divBdr>
          <w:divsChild>
            <w:div w:id="293293647">
              <w:marLeft w:val="0"/>
              <w:marRight w:val="0"/>
              <w:marTop w:val="0"/>
              <w:marBottom w:val="0"/>
              <w:divBdr>
                <w:top w:val="none" w:sz="0" w:space="0" w:color="auto"/>
                <w:left w:val="none" w:sz="0" w:space="0" w:color="auto"/>
                <w:bottom w:val="none" w:sz="0" w:space="0" w:color="auto"/>
                <w:right w:val="none" w:sz="0" w:space="0" w:color="auto"/>
              </w:divBdr>
              <w:divsChild>
                <w:div w:id="273951938">
                  <w:marLeft w:val="0"/>
                  <w:marRight w:val="0"/>
                  <w:marTop w:val="0"/>
                  <w:marBottom w:val="0"/>
                  <w:divBdr>
                    <w:top w:val="none" w:sz="0" w:space="0" w:color="auto"/>
                    <w:left w:val="none" w:sz="0" w:space="0" w:color="auto"/>
                    <w:bottom w:val="none" w:sz="0" w:space="0" w:color="auto"/>
                    <w:right w:val="none" w:sz="0" w:space="0" w:color="auto"/>
                  </w:divBdr>
                  <w:divsChild>
                    <w:div w:id="1352419113">
                      <w:marLeft w:val="0"/>
                      <w:marRight w:val="0"/>
                      <w:marTop w:val="0"/>
                      <w:marBottom w:val="0"/>
                      <w:divBdr>
                        <w:top w:val="none" w:sz="0" w:space="0" w:color="auto"/>
                        <w:left w:val="none" w:sz="0" w:space="0" w:color="auto"/>
                        <w:bottom w:val="none" w:sz="0" w:space="0" w:color="auto"/>
                        <w:right w:val="none" w:sz="0" w:space="0" w:color="auto"/>
                      </w:divBdr>
                      <w:divsChild>
                        <w:div w:id="1842311882">
                          <w:marLeft w:val="0"/>
                          <w:marRight w:val="0"/>
                          <w:marTop w:val="0"/>
                          <w:marBottom w:val="0"/>
                          <w:divBdr>
                            <w:top w:val="none" w:sz="0" w:space="0" w:color="auto"/>
                            <w:left w:val="none" w:sz="0" w:space="0" w:color="auto"/>
                            <w:bottom w:val="none" w:sz="0" w:space="0" w:color="auto"/>
                            <w:right w:val="none" w:sz="0" w:space="0" w:color="auto"/>
                          </w:divBdr>
                          <w:divsChild>
                            <w:div w:id="93867178">
                              <w:marLeft w:val="0"/>
                              <w:marRight w:val="0"/>
                              <w:marTop w:val="0"/>
                              <w:marBottom w:val="0"/>
                              <w:divBdr>
                                <w:top w:val="none" w:sz="0" w:space="0" w:color="auto"/>
                                <w:left w:val="none" w:sz="0" w:space="0" w:color="auto"/>
                                <w:bottom w:val="none" w:sz="0" w:space="0" w:color="auto"/>
                                <w:right w:val="none" w:sz="0" w:space="0" w:color="auto"/>
                              </w:divBdr>
                              <w:divsChild>
                                <w:div w:id="2038505027">
                                  <w:marLeft w:val="0"/>
                                  <w:marRight w:val="0"/>
                                  <w:marTop w:val="0"/>
                                  <w:marBottom w:val="0"/>
                                  <w:divBdr>
                                    <w:top w:val="none" w:sz="0" w:space="0" w:color="auto"/>
                                    <w:left w:val="none" w:sz="0" w:space="0" w:color="auto"/>
                                    <w:bottom w:val="none" w:sz="0" w:space="0" w:color="auto"/>
                                    <w:right w:val="none" w:sz="0" w:space="0" w:color="auto"/>
                                  </w:divBdr>
                                </w:div>
                              </w:divsChild>
                            </w:div>
                            <w:div w:id="72063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32224">
      <w:bodyDiv w:val="1"/>
      <w:marLeft w:val="0"/>
      <w:marRight w:val="0"/>
      <w:marTop w:val="0"/>
      <w:marBottom w:val="0"/>
      <w:divBdr>
        <w:top w:val="none" w:sz="0" w:space="0" w:color="auto"/>
        <w:left w:val="none" w:sz="0" w:space="0" w:color="auto"/>
        <w:bottom w:val="none" w:sz="0" w:space="0" w:color="auto"/>
        <w:right w:val="none" w:sz="0" w:space="0" w:color="auto"/>
      </w:divBdr>
      <w:divsChild>
        <w:div w:id="827211252">
          <w:marLeft w:val="0"/>
          <w:marRight w:val="0"/>
          <w:marTop w:val="300"/>
          <w:marBottom w:val="300"/>
          <w:divBdr>
            <w:top w:val="none" w:sz="0" w:space="0" w:color="auto"/>
            <w:left w:val="none" w:sz="0" w:space="0" w:color="auto"/>
            <w:bottom w:val="none" w:sz="0" w:space="0" w:color="auto"/>
            <w:right w:val="none" w:sz="0" w:space="0" w:color="auto"/>
          </w:divBdr>
        </w:div>
      </w:divsChild>
    </w:div>
    <w:div w:id="735934462">
      <w:bodyDiv w:val="1"/>
      <w:marLeft w:val="0"/>
      <w:marRight w:val="0"/>
      <w:marTop w:val="0"/>
      <w:marBottom w:val="0"/>
      <w:divBdr>
        <w:top w:val="none" w:sz="0" w:space="0" w:color="auto"/>
        <w:left w:val="none" w:sz="0" w:space="0" w:color="auto"/>
        <w:bottom w:val="none" w:sz="0" w:space="0" w:color="auto"/>
        <w:right w:val="none" w:sz="0" w:space="0" w:color="auto"/>
      </w:divBdr>
      <w:divsChild>
        <w:div w:id="1471557663">
          <w:marLeft w:val="0"/>
          <w:marRight w:val="0"/>
          <w:marTop w:val="0"/>
          <w:marBottom w:val="0"/>
          <w:divBdr>
            <w:top w:val="none" w:sz="0" w:space="0" w:color="auto"/>
            <w:left w:val="none" w:sz="0" w:space="0" w:color="auto"/>
            <w:bottom w:val="none" w:sz="0" w:space="0" w:color="auto"/>
            <w:right w:val="none" w:sz="0" w:space="0" w:color="auto"/>
          </w:divBdr>
          <w:divsChild>
            <w:div w:id="625085298">
              <w:blockQuote w:val="1"/>
              <w:marLeft w:val="0"/>
              <w:marRight w:val="0"/>
              <w:marTop w:val="0"/>
              <w:marBottom w:val="0"/>
              <w:divBdr>
                <w:top w:val="none" w:sz="0" w:space="0" w:color="auto"/>
                <w:left w:val="none" w:sz="0" w:space="0" w:color="auto"/>
                <w:bottom w:val="none" w:sz="0" w:space="0" w:color="auto"/>
                <w:right w:val="none" w:sz="0" w:space="0" w:color="auto"/>
              </w:divBdr>
              <w:divsChild>
                <w:div w:id="6875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048464">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sChild>
    </w:div>
    <w:div w:id="737240819">
      <w:bodyDiv w:val="1"/>
      <w:marLeft w:val="0"/>
      <w:marRight w:val="0"/>
      <w:marTop w:val="0"/>
      <w:marBottom w:val="0"/>
      <w:divBdr>
        <w:top w:val="none" w:sz="0" w:space="0" w:color="auto"/>
        <w:left w:val="none" w:sz="0" w:space="0" w:color="auto"/>
        <w:bottom w:val="none" w:sz="0" w:space="0" w:color="auto"/>
        <w:right w:val="none" w:sz="0" w:space="0" w:color="auto"/>
      </w:divBdr>
      <w:divsChild>
        <w:div w:id="356275330">
          <w:marLeft w:val="0"/>
          <w:marRight w:val="0"/>
          <w:marTop w:val="0"/>
          <w:marBottom w:val="225"/>
          <w:divBdr>
            <w:top w:val="none" w:sz="0" w:space="0" w:color="auto"/>
            <w:left w:val="none" w:sz="0" w:space="0" w:color="auto"/>
            <w:bottom w:val="none" w:sz="0" w:space="0" w:color="auto"/>
            <w:right w:val="none" w:sz="0" w:space="0" w:color="auto"/>
          </w:divBdr>
          <w:divsChild>
            <w:div w:id="698745737">
              <w:marLeft w:val="-255"/>
              <w:marRight w:val="-255"/>
              <w:marTop w:val="0"/>
              <w:marBottom w:val="0"/>
              <w:divBdr>
                <w:top w:val="none" w:sz="0" w:space="0" w:color="auto"/>
                <w:left w:val="none" w:sz="0" w:space="0" w:color="auto"/>
                <w:bottom w:val="none" w:sz="0" w:space="0" w:color="auto"/>
                <w:right w:val="none" w:sz="0" w:space="0" w:color="auto"/>
              </w:divBdr>
              <w:divsChild>
                <w:div w:id="554002777">
                  <w:marLeft w:val="0"/>
                  <w:marRight w:val="0"/>
                  <w:marTop w:val="0"/>
                  <w:marBottom w:val="0"/>
                  <w:divBdr>
                    <w:top w:val="none" w:sz="0" w:space="0" w:color="auto"/>
                    <w:left w:val="none" w:sz="0" w:space="0" w:color="auto"/>
                    <w:bottom w:val="none" w:sz="0" w:space="0" w:color="auto"/>
                    <w:right w:val="none" w:sz="0" w:space="0" w:color="auto"/>
                  </w:divBdr>
                  <w:divsChild>
                    <w:div w:id="773020390">
                      <w:marLeft w:val="0"/>
                      <w:marRight w:val="0"/>
                      <w:marTop w:val="0"/>
                      <w:marBottom w:val="0"/>
                      <w:divBdr>
                        <w:top w:val="none" w:sz="0" w:space="0" w:color="auto"/>
                        <w:left w:val="none" w:sz="0" w:space="0" w:color="auto"/>
                        <w:bottom w:val="none" w:sz="0" w:space="0" w:color="auto"/>
                        <w:right w:val="none" w:sz="0" w:space="0" w:color="auto"/>
                      </w:divBdr>
                    </w:div>
                    <w:div w:id="8154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479294">
      <w:bodyDiv w:val="1"/>
      <w:marLeft w:val="0"/>
      <w:marRight w:val="0"/>
      <w:marTop w:val="0"/>
      <w:marBottom w:val="0"/>
      <w:divBdr>
        <w:top w:val="none" w:sz="0" w:space="0" w:color="auto"/>
        <w:left w:val="none" w:sz="0" w:space="0" w:color="auto"/>
        <w:bottom w:val="none" w:sz="0" w:space="0" w:color="auto"/>
        <w:right w:val="none" w:sz="0" w:space="0" w:color="auto"/>
      </w:divBdr>
      <w:divsChild>
        <w:div w:id="718866527">
          <w:marLeft w:val="0"/>
          <w:marRight w:val="0"/>
          <w:marTop w:val="0"/>
          <w:marBottom w:val="0"/>
          <w:divBdr>
            <w:top w:val="none" w:sz="0" w:space="0" w:color="auto"/>
            <w:left w:val="none" w:sz="0" w:space="0" w:color="auto"/>
            <w:bottom w:val="none" w:sz="0" w:space="0" w:color="auto"/>
            <w:right w:val="none" w:sz="0" w:space="0" w:color="auto"/>
          </w:divBdr>
        </w:div>
      </w:divsChild>
    </w:div>
    <w:div w:id="737554031">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7900120">
      <w:bodyDiv w:val="1"/>
      <w:marLeft w:val="0"/>
      <w:marRight w:val="0"/>
      <w:marTop w:val="0"/>
      <w:marBottom w:val="0"/>
      <w:divBdr>
        <w:top w:val="none" w:sz="0" w:space="0" w:color="auto"/>
        <w:left w:val="none" w:sz="0" w:space="0" w:color="auto"/>
        <w:bottom w:val="none" w:sz="0" w:space="0" w:color="auto"/>
        <w:right w:val="none" w:sz="0" w:space="0" w:color="auto"/>
      </w:divBdr>
    </w:div>
    <w:div w:id="738019264">
      <w:bodyDiv w:val="1"/>
      <w:marLeft w:val="0"/>
      <w:marRight w:val="0"/>
      <w:marTop w:val="0"/>
      <w:marBottom w:val="0"/>
      <w:divBdr>
        <w:top w:val="none" w:sz="0" w:space="0" w:color="auto"/>
        <w:left w:val="none" w:sz="0" w:space="0" w:color="auto"/>
        <w:bottom w:val="none" w:sz="0" w:space="0" w:color="auto"/>
        <w:right w:val="none" w:sz="0" w:space="0" w:color="auto"/>
      </w:divBdr>
      <w:divsChild>
        <w:div w:id="885915915">
          <w:marLeft w:val="0"/>
          <w:marRight w:val="0"/>
          <w:marTop w:val="0"/>
          <w:marBottom w:val="0"/>
          <w:divBdr>
            <w:top w:val="none" w:sz="0" w:space="0" w:color="auto"/>
            <w:left w:val="none" w:sz="0" w:space="0" w:color="auto"/>
            <w:bottom w:val="none" w:sz="0" w:space="0" w:color="auto"/>
            <w:right w:val="none" w:sz="0" w:space="0" w:color="auto"/>
          </w:divBdr>
        </w:div>
        <w:div w:id="1053433048">
          <w:marLeft w:val="0"/>
          <w:marRight w:val="0"/>
          <w:marTop w:val="0"/>
          <w:marBottom w:val="0"/>
          <w:divBdr>
            <w:top w:val="none" w:sz="0" w:space="0" w:color="auto"/>
            <w:left w:val="none" w:sz="0" w:space="0" w:color="auto"/>
            <w:bottom w:val="none" w:sz="0" w:space="0" w:color="auto"/>
            <w:right w:val="none" w:sz="0" w:space="0" w:color="auto"/>
          </w:divBdr>
          <w:divsChild>
            <w:div w:id="12145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16011">
      <w:bodyDiv w:val="1"/>
      <w:marLeft w:val="0"/>
      <w:marRight w:val="0"/>
      <w:marTop w:val="0"/>
      <w:marBottom w:val="0"/>
      <w:divBdr>
        <w:top w:val="none" w:sz="0" w:space="0" w:color="auto"/>
        <w:left w:val="none" w:sz="0" w:space="0" w:color="auto"/>
        <w:bottom w:val="none" w:sz="0" w:space="0" w:color="auto"/>
        <w:right w:val="none" w:sz="0" w:space="0" w:color="auto"/>
      </w:divBdr>
      <w:divsChild>
        <w:div w:id="461927123">
          <w:marLeft w:val="0"/>
          <w:marRight w:val="0"/>
          <w:marTop w:val="0"/>
          <w:marBottom w:val="0"/>
          <w:divBdr>
            <w:top w:val="none" w:sz="0" w:space="0" w:color="auto"/>
            <w:left w:val="none" w:sz="0" w:space="0" w:color="auto"/>
            <w:bottom w:val="none" w:sz="0" w:space="0" w:color="auto"/>
            <w:right w:val="none" w:sz="0" w:space="0" w:color="auto"/>
          </w:divBdr>
          <w:divsChild>
            <w:div w:id="596838174">
              <w:marLeft w:val="0"/>
              <w:marRight w:val="0"/>
              <w:marTop w:val="0"/>
              <w:marBottom w:val="0"/>
              <w:divBdr>
                <w:top w:val="none" w:sz="0" w:space="0" w:color="auto"/>
                <w:left w:val="none" w:sz="0" w:space="0" w:color="auto"/>
                <w:bottom w:val="none" w:sz="0" w:space="0" w:color="auto"/>
                <w:right w:val="none" w:sz="0" w:space="0" w:color="auto"/>
              </w:divBdr>
            </w:div>
          </w:divsChild>
        </w:div>
        <w:div w:id="502667887">
          <w:marLeft w:val="0"/>
          <w:marRight w:val="0"/>
          <w:marTop w:val="0"/>
          <w:marBottom w:val="0"/>
          <w:divBdr>
            <w:top w:val="none" w:sz="0" w:space="0" w:color="auto"/>
            <w:left w:val="none" w:sz="0" w:space="0" w:color="auto"/>
            <w:bottom w:val="none" w:sz="0" w:space="0" w:color="auto"/>
            <w:right w:val="none" w:sz="0" w:space="0" w:color="auto"/>
          </w:divBdr>
          <w:divsChild>
            <w:div w:id="7661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333392">
      <w:bodyDiv w:val="1"/>
      <w:marLeft w:val="0"/>
      <w:marRight w:val="0"/>
      <w:marTop w:val="0"/>
      <w:marBottom w:val="0"/>
      <w:divBdr>
        <w:top w:val="none" w:sz="0" w:space="0" w:color="auto"/>
        <w:left w:val="none" w:sz="0" w:space="0" w:color="auto"/>
        <w:bottom w:val="none" w:sz="0" w:space="0" w:color="auto"/>
        <w:right w:val="none" w:sz="0" w:space="0" w:color="auto"/>
      </w:divBdr>
      <w:divsChild>
        <w:div w:id="415178743">
          <w:marLeft w:val="0"/>
          <w:marRight w:val="0"/>
          <w:marTop w:val="0"/>
          <w:marBottom w:val="0"/>
          <w:divBdr>
            <w:top w:val="none" w:sz="0" w:space="0" w:color="auto"/>
            <w:left w:val="none" w:sz="0" w:space="0" w:color="auto"/>
            <w:bottom w:val="none" w:sz="0" w:space="0" w:color="auto"/>
            <w:right w:val="none" w:sz="0" w:space="0" w:color="auto"/>
          </w:divBdr>
          <w:divsChild>
            <w:div w:id="23837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0713524">
      <w:bodyDiv w:val="1"/>
      <w:marLeft w:val="0"/>
      <w:marRight w:val="0"/>
      <w:marTop w:val="0"/>
      <w:marBottom w:val="0"/>
      <w:divBdr>
        <w:top w:val="none" w:sz="0" w:space="0" w:color="auto"/>
        <w:left w:val="none" w:sz="0" w:space="0" w:color="auto"/>
        <w:bottom w:val="none" w:sz="0" w:space="0" w:color="auto"/>
        <w:right w:val="none" w:sz="0" w:space="0" w:color="auto"/>
      </w:divBdr>
      <w:divsChild>
        <w:div w:id="100079440">
          <w:marLeft w:val="0"/>
          <w:marRight w:val="0"/>
          <w:marTop w:val="0"/>
          <w:marBottom w:val="0"/>
          <w:divBdr>
            <w:top w:val="none" w:sz="0" w:space="0" w:color="auto"/>
            <w:left w:val="none" w:sz="0" w:space="0" w:color="auto"/>
            <w:bottom w:val="none" w:sz="0" w:space="0" w:color="auto"/>
            <w:right w:val="none" w:sz="0" w:space="0" w:color="auto"/>
          </w:divBdr>
        </w:div>
        <w:div w:id="438764684">
          <w:marLeft w:val="0"/>
          <w:marRight w:val="0"/>
          <w:marTop w:val="0"/>
          <w:marBottom w:val="0"/>
          <w:divBdr>
            <w:top w:val="none" w:sz="0" w:space="0" w:color="auto"/>
            <w:left w:val="none" w:sz="0" w:space="0" w:color="auto"/>
            <w:bottom w:val="none" w:sz="0" w:space="0" w:color="auto"/>
            <w:right w:val="none" w:sz="0" w:space="0" w:color="auto"/>
          </w:divBdr>
        </w:div>
      </w:divsChild>
    </w:div>
    <w:div w:id="740757364">
      <w:bodyDiv w:val="1"/>
      <w:marLeft w:val="0"/>
      <w:marRight w:val="0"/>
      <w:marTop w:val="0"/>
      <w:marBottom w:val="0"/>
      <w:divBdr>
        <w:top w:val="none" w:sz="0" w:space="0" w:color="auto"/>
        <w:left w:val="none" w:sz="0" w:space="0" w:color="auto"/>
        <w:bottom w:val="none" w:sz="0" w:space="0" w:color="auto"/>
        <w:right w:val="none" w:sz="0" w:space="0" w:color="auto"/>
      </w:divBdr>
      <w:divsChild>
        <w:div w:id="504898936">
          <w:marLeft w:val="0"/>
          <w:marRight w:val="0"/>
          <w:marTop w:val="0"/>
          <w:marBottom w:val="0"/>
          <w:divBdr>
            <w:top w:val="none" w:sz="0" w:space="0" w:color="auto"/>
            <w:left w:val="none" w:sz="0" w:space="0" w:color="auto"/>
            <w:bottom w:val="none" w:sz="0" w:space="0" w:color="auto"/>
            <w:right w:val="none" w:sz="0" w:space="0" w:color="auto"/>
          </w:divBdr>
          <w:divsChild>
            <w:div w:id="1722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0954849">
      <w:bodyDiv w:val="1"/>
      <w:marLeft w:val="0"/>
      <w:marRight w:val="0"/>
      <w:marTop w:val="0"/>
      <w:marBottom w:val="0"/>
      <w:divBdr>
        <w:top w:val="none" w:sz="0" w:space="0" w:color="auto"/>
        <w:left w:val="none" w:sz="0" w:space="0" w:color="auto"/>
        <w:bottom w:val="none" w:sz="0" w:space="0" w:color="auto"/>
        <w:right w:val="none" w:sz="0" w:space="0" w:color="auto"/>
      </w:divBdr>
    </w:div>
    <w:div w:id="741217600">
      <w:bodyDiv w:val="1"/>
      <w:marLeft w:val="0"/>
      <w:marRight w:val="0"/>
      <w:marTop w:val="0"/>
      <w:marBottom w:val="0"/>
      <w:divBdr>
        <w:top w:val="none" w:sz="0" w:space="0" w:color="auto"/>
        <w:left w:val="none" w:sz="0" w:space="0" w:color="auto"/>
        <w:bottom w:val="none" w:sz="0" w:space="0" w:color="auto"/>
        <w:right w:val="none" w:sz="0" w:space="0" w:color="auto"/>
      </w:divBdr>
    </w:div>
    <w:div w:id="741299172">
      <w:bodyDiv w:val="1"/>
      <w:marLeft w:val="0"/>
      <w:marRight w:val="0"/>
      <w:marTop w:val="0"/>
      <w:marBottom w:val="0"/>
      <w:divBdr>
        <w:top w:val="none" w:sz="0" w:space="0" w:color="auto"/>
        <w:left w:val="none" w:sz="0" w:space="0" w:color="auto"/>
        <w:bottom w:val="none" w:sz="0" w:space="0" w:color="auto"/>
        <w:right w:val="none" w:sz="0" w:space="0" w:color="auto"/>
      </w:divBdr>
      <w:divsChild>
        <w:div w:id="389185345">
          <w:marLeft w:val="0"/>
          <w:marRight w:val="0"/>
          <w:marTop w:val="0"/>
          <w:marBottom w:val="0"/>
          <w:divBdr>
            <w:top w:val="none" w:sz="0" w:space="0" w:color="auto"/>
            <w:left w:val="none" w:sz="0" w:space="0" w:color="auto"/>
            <w:bottom w:val="none" w:sz="0" w:space="0" w:color="auto"/>
            <w:right w:val="none" w:sz="0" w:space="0" w:color="auto"/>
          </w:divBdr>
        </w:div>
      </w:divsChild>
    </w:div>
    <w:div w:id="741489108">
      <w:bodyDiv w:val="1"/>
      <w:marLeft w:val="0"/>
      <w:marRight w:val="0"/>
      <w:marTop w:val="0"/>
      <w:marBottom w:val="0"/>
      <w:divBdr>
        <w:top w:val="none" w:sz="0" w:space="0" w:color="auto"/>
        <w:left w:val="none" w:sz="0" w:space="0" w:color="auto"/>
        <w:bottom w:val="none" w:sz="0" w:space="0" w:color="auto"/>
        <w:right w:val="none" w:sz="0" w:space="0" w:color="auto"/>
      </w:divBdr>
      <w:divsChild>
        <w:div w:id="1063408700">
          <w:marLeft w:val="0"/>
          <w:marRight w:val="0"/>
          <w:marTop w:val="0"/>
          <w:marBottom w:val="0"/>
          <w:divBdr>
            <w:top w:val="none" w:sz="0" w:space="0" w:color="auto"/>
            <w:left w:val="none" w:sz="0" w:space="0" w:color="auto"/>
            <w:bottom w:val="none" w:sz="0" w:space="0" w:color="auto"/>
            <w:right w:val="none" w:sz="0" w:space="0" w:color="auto"/>
          </w:divBdr>
          <w:divsChild>
            <w:div w:id="1360593912">
              <w:marLeft w:val="0"/>
              <w:marRight w:val="0"/>
              <w:marTop w:val="0"/>
              <w:marBottom w:val="0"/>
              <w:divBdr>
                <w:top w:val="none" w:sz="0" w:space="0" w:color="auto"/>
                <w:left w:val="none" w:sz="0" w:space="0" w:color="auto"/>
                <w:bottom w:val="none" w:sz="0" w:space="0" w:color="auto"/>
                <w:right w:val="none" w:sz="0" w:space="0" w:color="auto"/>
              </w:divBdr>
              <w:divsChild>
                <w:div w:id="965811474">
                  <w:marLeft w:val="0"/>
                  <w:marRight w:val="0"/>
                  <w:marTop w:val="0"/>
                  <w:marBottom w:val="0"/>
                  <w:divBdr>
                    <w:top w:val="none" w:sz="0" w:space="0" w:color="auto"/>
                    <w:left w:val="none" w:sz="0" w:space="0" w:color="auto"/>
                    <w:bottom w:val="none" w:sz="0" w:space="0" w:color="auto"/>
                    <w:right w:val="none" w:sz="0" w:space="0" w:color="auto"/>
                  </w:divBdr>
                  <w:divsChild>
                    <w:div w:id="489948295">
                      <w:marLeft w:val="0"/>
                      <w:marRight w:val="0"/>
                      <w:marTop w:val="0"/>
                      <w:marBottom w:val="0"/>
                      <w:divBdr>
                        <w:top w:val="none" w:sz="0" w:space="0" w:color="auto"/>
                        <w:left w:val="none" w:sz="0" w:space="0" w:color="auto"/>
                        <w:bottom w:val="none" w:sz="0" w:space="0" w:color="auto"/>
                        <w:right w:val="none" w:sz="0" w:space="0" w:color="auto"/>
                      </w:divBdr>
                    </w:div>
                    <w:div w:id="8243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11698">
          <w:marLeft w:val="0"/>
          <w:marRight w:val="0"/>
          <w:marTop w:val="0"/>
          <w:marBottom w:val="0"/>
          <w:divBdr>
            <w:top w:val="none" w:sz="0" w:space="0" w:color="auto"/>
            <w:left w:val="none" w:sz="0" w:space="0" w:color="auto"/>
            <w:bottom w:val="none" w:sz="0" w:space="0" w:color="auto"/>
            <w:right w:val="none" w:sz="0" w:space="0" w:color="auto"/>
          </w:divBdr>
          <w:divsChild>
            <w:div w:id="2024630525">
              <w:marLeft w:val="0"/>
              <w:marRight w:val="0"/>
              <w:marTop w:val="0"/>
              <w:marBottom w:val="0"/>
              <w:divBdr>
                <w:top w:val="none" w:sz="0" w:space="0" w:color="auto"/>
                <w:left w:val="none" w:sz="0" w:space="0" w:color="auto"/>
                <w:bottom w:val="none" w:sz="0" w:space="0" w:color="auto"/>
                <w:right w:val="none" w:sz="0" w:space="0" w:color="auto"/>
              </w:divBdr>
              <w:divsChild>
                <w:div w:id="1795562694">
                  <w:marLeft w:val="0"/>
                  <w:marRight w:val="0"/>
                  <w:marTop w:val="0"/>
                  <w:marBottom w:val="0"/>
                  <w:divBdr>
                    <w:top w:val="none" w:sz="0" w:space="0" w:color="auto"/>
                    <w:left w:val="none" w:sz="0" w:space="0" w:color="auto"/>
                    <w:bottom w:val="none" w:sz="0" w:space="0" w:color="auto"/>
                    <w:right w:val="none" w:sz="0" w:space="0" w:color="auto"/>
                  </w:divBdr>
                  <w:divsChild>
                    <w:div w:id="540022631">
                      <w:marLeft w:val="0"/>
                      <w:marRight w:val="0"/>
                      <w:marTop w:val="0"/>
                      <w:marBottom w:val="0"/>
                      <w:divBdr>
                        <w:top w:val="none" w:sz="0" w:space="0" w:color="auto"/>
                        <w:left w:val="none" w:sz="0" w:space="0" w:color="auto"/>
                        <w:bottom w:val="none" w:sz="0" w:space="0" w:color="auto"/>
                        <w:right w:val="none" w:sz="0" w:space="0" w:color="auto"/>
                      </w:divBdr>
                      <w:divsChild>
                        <w:div w:id="1658026510">
                          <w:marLeft w:val="0"/>
                          <w:marRight w:val="0"/>
                          <w:marTop w:val="0"/>
                          <w:marBottom w:val="0"/>
                          <w:divBdr>
                            <w:top w:val="none" w:sz="0" w:space="0" w:color="auto"/>
                            <w:left w:val="none" w:sz="0" w:space="0" w:color="auto"/>
                            <w:bottom w:val="none" w:sz="0" w:space="0" w:color="auto"/>
                            <w:right w:val="none" w:sz="0" w:space="0" w:color="auto"/>
                          </w:divBdr>
                          <w:divsChild>
                            <w:div w:id="1521778607">
                              <w:marLeft w:val="0"/>
                              <w:marRight w:val="0"/>
                              <w:marTop w:val="0"/>
                              <w:marBottom w:val="0"/>
                              <w:divBdr>
                                <w:top w:val="none" w:sz="0" w:space="0" w:color="auto"/>
                                <w:left w:val="none" w:sz="0" w:space="0" w:color="auto"/>
                                <w:bottom w:val="none" w:sz="0" w:space="0" w:color="auto"/>
                                <w:right w:val="none" w:sz="0" w:space="0" w:color="auto"/>
                              </w:divBdr>
                              <w:divsChild>
                                <w:div w:id="326639454">
                                  <w:marLeft w:val="0"/>
                                  <w:marRight w:val="0"/>
                                  <w:marTop w:val="0"/>
                                  <w:marBottom w:val="0"/>
                                  <w:divBdr>
                                    <w:top w:val="none" w:sz="0" w:space="0" w:color="auto"/>
                                    <w:left w:val="none" w:sz="0" w:space="0" w:color="auto"/>
                                    <w:bottom w:val="none" w:sz="0" w:space="0" w:color="auto"/>
                                    <w:right w:val="none" w:sz="0" w:space="0" w:color="auto"/>
                                  </w:divBdr>
                                </w:div>
                              </w:divsChild>
                            </w:div>
                            <w:div w:id="3175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
        <w:div w:id="410926438">
          <w:marLeft w:val="0"/>
          <w:marRight w:val="0"/>
          <w:marTop w:val="0"/>
          <w:marBottom w:val="0"/>
          <w:divBdr>
            <w:top w:val="none" w:sz="0" w:space="0" w:color="auto"/>
            <w:left w:val="none" w:sz="0" w:space="0" w:color="auto"/>
            <w:bottom w:val="none" w:sz="0" w:space="0" w:color="auto"/>
            <w:right w:val="none" w:sz="0" w:space="0" w:color="auto"/>
          </w:divBdr>
        </w:div>
      </w:divsChild>
    </w:div>
    <w:div w:id="741761098">
      <w:bodyDiv w:val="1"/>
      <w:marLeft w:val="0"/>
      <w:marRight w:val="0"/>
      <w:marTop w:val="0"/>
      <w:marBottom w:val="0"/>
      <w:divBdr>
        <w:top w:val="none" w:sz="0" w:space="0" w:color="auto"/>
        <w:left w:val="none" w:sz="0" w:space="0" w:color="auto"/>
        <w:bottom w:val="none" w:sz="0" w:space="0" w:color="auto"/>
        <w:right w:val="none" w:sz="0" w:space="0" w:color="auto"/>
      </w:divBdr>
      <w:divsChild>
        <w:div w:id="185287652">
          <w:marLeft w:val="0"/>
          <w:marRight w:val="0"/>
          <w:marTop w:val="300"/>
          <w:marBottom w:val="0"/>
          <w:divBdr>
            <w:top w:val="none" w:sz="0" w:space="0" w:color="auto"/>
            <w:left w:val="none" w:sz="0" w:space="0" w:color="auto"/>
            <w:bottom w:val="none" w:sz="0" w:space="0" w:color="auto"/>
            <w:right w:val="none" w:sz="0" w:space="0" w:color="auto"/>
          </w:divBdr>
        </w:div>
        <w:div w:id="881093517">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309293886">
          <w:marLeft w:val="0"/>
          <w:marRight w:val="0"/>
          <w:marTop w:val="0"/>
          <w:marBottom w:val="0"/>
          <w:divBdr>
            <w:top w:val="none" w:sz="0" w:space="0" w:color="auto"/>
            <w:left w:val="none" w:sz="0" w:space="0" w:color="auto"/>
            <w:bottom w:val="none" w:sz="0" w:space="0" w:color="auto"/>
            <w:right w:val="none" w:sz="0" w:space="0" w:color="auto"/>
          </w:divBdr>
        </w:div>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5979">
      <w:bodyDiv w:val="1"/>
      <w:marLeft w:val="0"/>
      <w:marRight w:val="0"/>
      <w:marTop w:val="0"/>
      <w:marBottom w:val="0"/>
      <w:divBdr>
        <w:top w:val="none" w:sz="0" w:space="0" w:color="auto"/>
        <w:left w:val="none" w:sz="0" w:space="0" w:color="auto"/>
        <w:bottom w:val="none" w:sz="0" w:space="0" w:color="auto"/>
        <w:right w:val="none" w:sz="0" w:space="0" w:color="auto"/>
      </w:divBdr>
      <w:divsChild>
        <w:div w:id="32922098">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68150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796012">
      <w:bodyDiv w:val="1"/>
      <w:marLeft w:val="0"/>
      <w:marRight w:val="0"/>
      <w:marTop w:val="0"/>
      <w:marBottom w:val="0"/>
      <w:divBdr>
        <w:top w:val="none" w:sz="0" w:space="0" w:color="auto"/>
        <w:left w:val="none" w:sz="0" w:space="0" w:color="auto"/>
        <w:bottom w:val="none" w:sz="0" w:space="0" w:color="auto"/>
        <w:right w:val="none" w:sz="0" w:space="0" w:color="auto"/>
      </w:divBdr>
    </w:div>
    <w:div w:id="742799967">
      <w:bodyDiv w:val="1"/>
      <w:marLeft w:val="0"/>
      <w:marRight w:val="0"/>
      <w:marTop w:val="0"/>
      <w:marBottom w:val="0"/>
      <w:divBdr>
        <w:top w:val="none" w:sz="0" w:space="0" w:color="auto"/>
        <w:left w:val="none" w:sz="0" w:space="0" w:color="auto"/>
        <w:bottom w:val="none" w:sz="0" w:space="0" w:color="auto"/>
        <w:right w:val="none" w:sz="0" w:space="0" w:color="auto"/>
      </w:divBdr>
      <w:divsChild>
        <w:div w:id="904880019">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338381">
      <w:bodyDiv w:val="1"/>
      <w:marLeft w:val="0"/>
      <w:marRight w:val="0"/>
      <w:marTop w:val="0"/>
      <w:marBottom w:val="0"/>
      <w:divBdr>
        <w:top w:val="none" w:sz="0" w:space="0" w:color="auto"/>
        <w:left w:val="none" w:sz="0" w:space="0" w:color="auto"/>
        <w:bottom w:val="none" w:sz="0" w:space="0" w:color="auto"/>
        <w:right w:val="none" w:sz="0" w:space="0" w:color="auto"/>
      </w:divBdr>
    </w:div>
    <w:div w:id="743719689">
      <w:bodyDiv w:val="1"/>
      <w:marLeft w:val="0"/>
      <w:marRight w:val="0"/>
      <w:marTop w:val="0"/>
      <w:marBottom w:val="0"/>
      <w:divBdr>
        <w:top w:val="none" w:sz="0" w:space="0" w:color="auto"/>
        <w:left w:val="none" w:sz="0" w:space="0" w:color="auto"/>
        <w:bottom w:val="none" w:sz="0" w:space="0" w:color="auto"/>
        <w:right w:val="none" w:sz="0" w:space="0" w:color="auto"/>
      </w:divBdr>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
    <w:div w:id="744693683">
      <w:bodyDiv w:val="1"/>
      <w:marLeft w:val="0"/>
      <w:marRight w:val="0"/>
      <w:marTop w:val="0"/>
      <w:marBottom w:val="0"/>
      <w:divBdr>
        <w:top w:val="none" w:sz="0" w:space="0" w:color="auto"/>
        <w:left w:val="none" w:sz="0" w:space="0" w:color="auto"/>
        <w:bottom w:val="none" w:sz="0" w:space="0" w:color="auto"/>
        <w:right w:val="none" w:sz="0" w:space="0" w:color="auto"/>
      </w:divBdr>
      <w:divsChild>
        <w:div w:id="473914584">
          <w:marLeft w:val="0"/>
          <w:marRight w:val="0"/>
          <w:marTop w:val="300"/>
          <w:marBottom w:val="300"/>
          <w:divBdr>
            <w:top w:val="none" w:sz="0" w:space="0" w:color="auto"/>
            <w:left w:val="none" w:sz="0" w:space="0" w:color="auto"/>
            <w:bottom w:val="none" w:sz="0" w:space="0" w:color="auto"/>
            <w:right w:val="none" w:sz="0" w:space="0" w:color="auto"/>
          </w:divBdr>
          <w:divsChild>
            <w:div w:id="147331064">
              <w:marLeft w:val="0"/>
              <w:marRight w:val="0"/>
              <w:marTop w:val="0"/>
              <w:marBottom w:val="0"/>
              <w:divBdr>
                <w:top w:val="none" w:sz="0" w:space="0" w:color="auto"/>
                <w:left w:val="none" w:sz="0" w:space="0" w:color="auto"/>
                <w:bottom w:val="none" w:sz="0" w:space="0" w:color="auto"/>
                <w:right w:val="none" w:sz="0" w:space="0" w:color="auto"/>
              </w:divBdr>
            </w:div>
          </w:divsChild>
        </w:div>
        <w:div w:id="841775641">
          <w:marLeft w:val="0"/>
          <w:marRight w:val="0"/>
          <w:marTop w:val="30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766248">
      <w:bodyDiv w:val="1"/>
      <w:marLeft w:val="0"/>
      <w:marRight w:val="0"/>
      <w:marTop w:val="0"/>
      <w:marBottom w:val="0"/>
      <w:divBdr>
        <w:top w:val="none" w:sz="0" w:space="0" w:color="auto"/>
        <w:left w:val="none" w:sz="0" w:space="0" w:color="auto"/>
        <w:bottom w:val="none" w:sz="0" w:space="0" w:color="auto"/>
        <w:right w:val="none" w:sz="0" w:space="0" w:color="auto"/>
      </w:divBdr>
      <w:divsChild>
        <w:div w:id="769934316">
          <w:marLeft w:val="0"/>
          <w:marRight w:val="0"/>
          <w:marTop w:val="0"/>
          <w:marBottom w:val="0"/>
          <w:divBdr>
            <w:top w:val="none" w:sz="0" w:space="0" w:color="auto"/>
            <w:left w:val="none" w:sz="0" w:space="0" w:color="auto"/>
            <w:bottom w:val="none" w:sz="0" w:space="0" w:color="auto"/>
            <w:right w:val="none" w:sz="0" w:space="0" w:color="auto"/>
          </w:divBdr>
          <w:divsChild>
            <w:div w:id="85079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4955448">
      <w:bodyDiv w:val="1"/>
      <w:marLeft w:val="0"/>
      <w:marRight w:val="0"/>
      <w:marTop w:val="0"/>
      <w:marBottom w:val="0"/>
      <w:divBdr>
        <w:top w:val="none" w:sz="0" w:space="0" w:color="auto"/>
        <w:left w:val="none" w:sz="0" w:space="0" w:color="auto"/>
        <w:bottom w:val="none" w:sz="0" w:space="0" w:color="auto"/>
        <w:right w:val="none" w:sz="0" w:space="0" w:color="auto"/>
      </w:divBdr>
    </w:div>
    <w:div w:id="744956598">
      <w:bodyDiv w:val="1"/>
      <w:marLeft w:val="0"/>
      <w:marRight w:val="0"/>
      <w:marTop w:val="0"/>
      <w:marBottom w:val="0"/>
      <w:divBdr>
        <w:top w:val="none" w:sz="0" w:space="0" w:color="auto"/>
        <w:left w:val="none" w:sz="0" w:space="0" w:color="auto"/>
        <w:bottom w:val="none" w:sz="0" w:space="0" w:color="auto"/>
        <w:right w:val="none" w:sz="0" w:space="0" w:color="auto"/>
      </w:divBdr>
      <w:divsChild>
        <w:div w:id="1983387093">
          <w:marLeft w:val="0"/>
          <w:marRight w:val="0"/>
          <w:marTop w:val="0"/>
          <w:marBottom w:val="0"/>
          <w:divBdr>
            <w:top w:val="none" w:sz="0" w:space="0" w:color="auto"/>
            <w:left w:val="none" w:sz="0" w:space="0" w:color="auto"/>
            <w:bottom w:val="none" w:sz="0" w:space="0" w:color="auto"/>
            <w:right w:val="none" w:sz="0" w:space="0" w:color="auto"/>
          </w:divBdr>
        </w:div>
        <w:div w:id="1015883509">
          <w:marLeft w:val="0"/>
          <w:marRight w:val="0"/>
          <w:marTop w:val="0"/>
          <w:marBottom w:val="0"/>
          <w:divBdr>
            <w:top w:val="none" w:sz="0" w:space="0" w:color="auto"/>
            <w:left w:val="none" w:sz="0" w:space="0" w:color="auto"/>
            <w:bottom w:val="none" w:sz="0" w:space="0" w:color="auto"/>
            <w:right w:val="none" w:sz="0" w:space="0" w:color="auto"/>
          </w:divBdr>
          <w:divsChild>
            <w:div w:id="1718160773">
              <w:marLeft w:val="0"/>
              <w:marRight w:val="0"/>
              <w:marTop w:val="0"/>
              <w:marBottom w:val="0"/>
              <w:divBdr>
                <w:top w:val="none" w:sz="0" w:space="0" w:color="auto"/>
                <w:left w:val="none" w:sz="0" w:space="0" w:color="auto"/>
                <w:bottom w:val="none" w:sz="0" w:space="0" w:color="auto"/>
                <w:right w:val="none" w:sz="0" w:space="0" w:color="auto"/>
              </w:divBdr>
              <w:divsChild>
                <w:div w:id="1218466948">
                  <w:blockQuote w:val="1"/>
                  <w:marLeft w:val="0"/>
                  <w:marRight w:val="0"/>
                  <w:marTop w:val="0"/>
                  <w:marBottom w:val="0"/>
                  <w:divBdr>
                    <w:top w:val="none" w:sz="0" w:space="0" w:color="auto"/>
                    <w:left w:val="none" w:sz="0" w:space="0" w:color="auto"/>
                    <w:bottom w:val="none" w:sz="0" w:space="0" w:color="auto"/>
                    <w:right w:val="none" w:sz="0" w:space="0" w:color="auto"/>
                  </w:divBdr>
                  <w:divsChild>
                    <w:div w:id="6081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7417">
          <w:marLeft w:val="0"/>
          <w:marRight w:val="0"/>
          <w:marTop w:val="0"/>
          <w:marBottom w:val="0"/>
          <w:divBdr>
            <w:top w:val="none" w:sz="0" w:space="0" w:color="auto"/>
            <w:left w:val="none" w:sz="0" w:space="0" w:color="auto"/>
            <w:bottom w:val="none" w:sz="0" w:space="0" w:color="auto"/>
            <w:right w:val="none" w:sz="0" w:space="0" w:color="auto"/>
          </w:divBdr>
          <w:divsChild>
            <w:div w:id="131040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881317">
      <w:bodyDiv w:val="1"/>
      <w:marLeft w:val="0"/>
      <w:marRight w:val="0"/>
      <w:marTop w:val="0"/>
      <w:marBottom w:val="0"/>
      <w:divBdr>
        <w:top w:val="none" w:sz="0" w:space="0" w:color="auto"/>
        <w:left w:val="none" w:sz="0" w:space="0" w:color="auto"/>
        <w:bottom w:val="none" w:sz="0" w:space="0" w:color="auto"/>
        <w:right w:val="none" w:sz="0" w:space="0" w:color="auto"/>
      </w:divBdr>
      <w:divsChild>
        <w:div w:id="899710197">
          <w:marLeft w:val="0"/>
          <w:marRight w:val="0"/>
          <w:marTop w:val="0"/>
          <w:marBottom w:val="0"/>
          <w:divBdr>
            <w:top w:val="none" w:sz="0" w:space="0" w:color="auto"/>
            <w:left w:val="none" w:sz="0" w:space="0" w:color="auto"/>
            <w:bottom w:val="none" w:sz="0" w:space="0" w:color="auto"/>
            <w:right w:val="none" w:sz="0" w:space="0" w:color="auto"/>
          </w:divBdr>
          <w:divsChild>
            <w:div w:id="489752901">
              <w:marLeft w:val="0"/>
              <w:marRight w:val="0"/>
              <w:marTop w:val="0"/>
              <w:marBottom w:val="0"/>
              <w:divBdr>
                <w:top w:val="none" w:sz="0" w:space="0" w:color="auto"/>
                <w:left w:val="none" w:sz="0" w:space="0" w:color="auto"/>
                <w:bottom w:val="none" w:sz="0" w:space="0" w:color="auto"/>
                <w:right w:val="none" w:sz="0" w:space="0" w:color="auto"/>
              </w:divBdr>
              <w:divsChild>
                <w:div w:id="1700352316">
                  <w:marLeft w:val="0"/>
                  <w:marRight w:val="0"/>
                  <w:marTop w:val="0"/>
                  <w:marBottom w:val="0"/>
                  <w:divBdr>
                    <w:top w:val="none" w:sz="0" w:space="0" w:color="auto"/>
                    <w:left w:val="none" w:sz="0" w:space="0" w:color="auto"/>
                    <w:bottom w:val="none" w:sz="0" w:space="0" w:color="auto"/>
                    <w:right w:val="none" w:sz="0" w:space="0" w:color="auto"/>
                  </w:divBdr>
                  <w:divsChild>
                    <w:div w:id="8604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01423">
          <w:marLeft w:val="0"/>
          <w:marRight w:val="0"/>
          <w:marTop w:val="0"/>
          <w:marBottom w:val="0"/>
          <w:divBdr>
            <w:top w:val="none" w:sz="0" w:space="0" w:color="auto"/>
            <w:left w:val="none" w:sz="0" w:space="0" w:color="auto"/>
            <w:bottom w:val="none" w:sz="0" w:space="0" w:color="auto"/>
            <w:right w:val="none" w:sz="0" w:space="0" w:color="auto"/>
          </w:divBdr>
        </w:div>
      </w:divsChild>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
    <w:div w:id="747196874">
      <w:bodyDiv w:val="1"/>
      <w:marLeft w:val="0"/>
      <w:marRight w:val="0"/>
      <w:marTop w:val="0"/>
      <w:marBottom w:val="0"/>
      <w:divBdr>
        <w:top w:val="none" w:sz="0" w:space="0" w:color="auto"/>
        <w:left w:val="none" w:sz="0" w:space="0" w:color="auto"/>
        <w:bottom w:val="none" w:sz="0" w:space="0" w:color="auto"/>
        <w:right w:val="none" w:sz="0" w:space="0" w:color="auto"/>
      </w:divBdr>
      <w:divsChild>
        <w:div w:id="569737069">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461592">
      <w:bodyDiv w:val="1"/>
      <w:marLeft w:val="0"/>
      <w:marRight w:val="0"/>
      <w:marTop w:val="0"/>
      <w:marBottom w:val="0"/>
      <w:divBdr>
        <w:top w:val="none" w:sz="0" w:space="0" w:color="auto"/>
        <w:left w:val="none" w:sz="0" w:space="0" w:color="auto"/>
        <w:bottom w:val="none" w:sz="0" w:space="0" w:color="auto"/>
        <w:right w:val="none" w:sz="0" w:space="0" w:color="auto"/>
      </w:divBdr>
      <w:divsChild>
        <w:div w:id="894271121">
          <w:marLeft w:val="0"/>
          <w:marRight w:val="0"/>
          <w:marTop w:val="0"/>
          <w:marBottom w:val="0"/>
          <w:divBdr>
            <w:top w:val="none" w:sz="0" w:space="0" w:color="auto"/>
            <w:left w:val="none" w:sz="0" w:space="0" w:color="auto"/>
            <w:bottom w:val="none" w:sz="0" w:space="0" w:color="auto"/>
            <w:right w:val="none" w:sz="0" w:space="0" w:color="auto"/>
          </w:divBdr>
        </w:div>
      </w:divsChild>
    </w:div>
    <w:div w:id="747507863">
      <w:bodyDiv w:val="1"/>
      <w:marLeft w:val="0"/>
      <w:marRight w:val="0"/>
      <w:marTop w:val="0"/>
      <w:marBottom w:val="0"/>
      <w:divBdr>
        <w:top w:val="none" w:sz="0" w:space="0" w:color="auto"/>
        <w:left w:val="none" w:sz="0" w:space="0" w:color="auto"/>
        <w:bottom w:val="none" w:sz="0" w:space="0" w:color="auto"/>
        <w:right w:val="none" w:sz="0" w:space="0" w:color="auto"/>
      </w:divBdr>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20644">
      <w:bodyDiv w:val="1"/>
      <w:marLeft w:val="0"/>
      <w:marRight w:val="0"/>
      <w:marTop w:val="0"/>
      <w:marBottom w:val="0"/>
      <w:divBdr>
        <w:top w:val="none" w:sz="0" w:space="0" w:color="auto"/>
        <w:left w:val="none" w:sz="0" w:space="0" w:color="auto"/>
        <w:bottom w:val="none" w:sz="0" w:space="0" w:color="auto"/>
        <w:right w:val="none" w:sz="0" w:space="0" w:color="auto"/>
      </w:divBdr>
    </w:div>
    <w:div w:id="747927309">
      <w:bodyDiv w:val="1"/>
      <w:marLeft w:val="0"/>
      <w:marRight w:val="0"/>
      <w:marTop w:val="0"/>
      <w:marBottom w:val="0"/>
      <w:divBdr>
        <w:top w:val="none" w:sz="0" w:space="0" w:color="auto"/>
        <w:left w:val="none" w:sz="0" w:space="0" w:color="auto"/>
        <w:bottom w:val="none" w:sz="0" w:space="0" w:color="auto"/>
        <w:right w:val="none" w:sz="0" w:space="0" w:color="auto"/>
      </w:divBdr>
      <w:divsChild>
        <w:div w:id="901016514">
          <w:marLeft w:val="0"/>
          <w:marRight w:val="0"/>
          <w:marTop w:val="0"/>
          <w:marBottom w:val="0"/>
          <w:divBdr>
            <w:top w:val="none" w:sz="0" w:space="0" w:color="auto"/>
            <w:left w:val="none" w:sz="0" w:space="0" w:color="auto"/>
            <w:bottom w:val="none" w:sz="0" w:space="0" w:color="auto"/>
            <w:right w:val="none" w:sz="0" w:space="0" w:color="auto"/>
          </w:divBdr>
        </w:div>
      </w:divsChild>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113190">
      <w:bodyDiv w:val="1"/>
      <w:marLeft w:val="0"/>
      <w:marRight w:val="0"/>
      <w:marTop w:val="0"/>
      <w:marBottom w:val="0"/>
      <w:divBdr>
        <w:top w:val="none" w:sz="0" w:space="0" w:color="auto"/>
        <w:left w:val="none" w:sz="0" w:space="0" w:color="auto"/>
        <w:bottom w:val="none" w:sz="0" w:space="0" w:color="auto"/>
        <w:right w:val="none" w:sz="0" w:space="0" w:color="auto"/>
      </w:divBdr>
      <w:divsChild>
        <w:div w:id="615675371">
          <w:marLeft w:val="0"/>
          <w:marRight w:val="0"/>
          <w:marTop w:val="0"/>
          <w:marBottom w:val="0"/>
          <w:divBdr>
            <w:top w:val="none" w:sz="0" w:space="0" w:color="auto"/>
            <w:left w:val="none" w:sz="0" w:space="0" w:color="auto"/>
            <w:bottom w:val="none" w:sz="0" w:space="0" w:color="auto"/>
            <w:right w:val="none" w:sz="0" w:space="0" w:color="auto"/>
          </w:divBdr>
          <w:divsChild>
            <w:div w:id="88814880">
              <w:marLeft w:val="-225"/>
              <w:marRight w:val="-225"/>
              <w:marTop w:val="0"/>
              <w:marBottom w:val="0"/>
              <w:divBdr>
                <w:top w:val="none" w:sz="0" w:space="0" w:color="auto"/>
                <w:left w:val="none" w:sz="0" w:space="0" w:color="auto"/>
                <w:bottom w:val="none" w:sz="0" w:space="0" w:color="auto"/>
                <w:right w:val="none" w:sz="0" w:space="0" w:color="auto"/>
              </w:divBdr>
              <w:divsChild>
                <w:div w:id="1052390807">
                  <w:marLeft w:val="0"/>
                  <w:marRight w:val="0"/>
                  <w:marTop w:val="0"/>
                  <w:marBottom w:val="0"/>
                  <w:divBdr>
                    <w:top w:val="none" w:sz="0" w:space="0" w:color="auto"/>
                    <w:left w:val="none" w:sz="0" w:space="0" w:color="auto"/>
                    <w:bottom w:val="none" w:sz="0" w:space="0" w:color="auto"/>
                    <w:right w:val="none" w:sz="0" w:space="0" w:color="auto"/>
                  </w:divBdr>
                </w:div>
                <w:div w:id="1508015553">
                  <w:marLeft w:val="0"/>
                  <w:marRight w:val="0"/>
                  <w:marTop w:val="0"/>
                  <w:marBottom w:val="0"/>
                  <w:divBdr>
                    <w:top w:val="none" w:sz="0" w:space="0" w:color="auto"/>
                    <w:left w:val="none" w:sz="0" w:space="0" w:color="auto"/>
                    <w:bottom w:val="none" w:sz="0" w:space="0" w:color="auto"/>
                    <w:right w:val="none" w:sz="0" w:space="0" w:color="auto"/>
                  </w:divBdr>
                  <w:divsChild>
                    <w:div w:id="18573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0979">
          <w:marLeft w:val="0"/>
          <w:marRight w:val="0"/>
          <w:marTop w:val="375"/>
          <w:marBottom w:val="0"/>
          <w:divBdr>
            <w:top w:val="none" w:sz="0" w:space="0" w:color="auto"/>
            <w:left w:val="none" w:sz="0" w:space="0" w:color="auto"/>
            <w:bottom w:val="none" w:sz="0" w:space="0" w:color="auto"/>
            <w:right w:val="none" w:sz="0" w:space="0" w:color="auto"/>
          </w:divBdr>
        </w:div>
      </w:divsChild>
    </w:div>
    <w:div w:id="748159311">
      <w:bodyDiv w:val="1"/>
      <w:marLeft w:val="0"/>
      <w:marRight w:val="0"/>
      <w:marTop w:val="0"/>
      <w:marBottom w:val="0"/>
      <w:divBdr>
        <w:top w:val="none" w:sz="0" w:space="0" w:color="auto"/>
        <w:left w:val="none" w:sz="0" w:space="0" w:color="auto"/>
        <w:bottom w:val="none" w:sz="0" w:space="0" w:color="auto"/>
        <w:right w:val="none" w:sz="0" w:space="0" w:color="auto"/>
      </w:divBdr>
      <w:divsChild>
        <w:div w:id="973363627">
          <w:marLeft w:val="0"/>
          <w:marRight w:val="0"/>
          <w:marTop w:val="0"/>
          <w:marBottom w:val="0"/>
          <w:divBdr>
            <w:top w:val="none" w:sz="0" w:space="0" w:color="auto"/>
            <w:left w:val="none" w:sz="0" w:space="0" w:color="auto"/>
            <w:bottom w:val="none" w:sz="0" w:space="0" w:color="auto"/>
            <w:right w:val="none" w:sz="0" w:space="0" w:color="auto"/>
          </w:divBdr>
        </w:div>
        <w:div w:id="475150955">
          <w:marLeft w:val="0"/>
          <w:marRight w:val="0"/>
          <w:marTop w:val="0"/>
          <w:marBottom w:val="0"/>
          <w:divBdr>
            <w:top w:val="none" w:sz="0" w:space="0" w:color="auto"/>
            <w:left w:val="none" w:sz="0" w:space="0" w:color="auto"/>
            <w:bottom w:val="none" w:sz="0" w:space="0" w:color="auto"/>
            <w:right w:val="none" w:sz="0" w:space="0" w:color="auto"/>
          </w:divBdr>
          <w:divsChild>
            <w:div w:id="299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32132">
      <w:bodyDiv w:val="1"/>
      <w:marLeft w:val="0"/>
      <w:marRight w:val="0"/>
      <w:marTop w:val="0"/>
      <w:marBottom w:val="0"/>
      <w:divBdr>
        <w:top w:val="none" w:sz="0" w:space="0" w:color="auto"/>
        <w:left w:val="none" w:sz="0" w:space="0" w:color="auto"/>
        <w:bottom w:val="none" w:sz="0" w:space="0" w:color="auto"/>
        <w:right w:val="none" w:sz="0" w:space="0" w:color="auto"/>
      </w:divBdr>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
      </w:divsChild>
    </w:div>
    <w:div w:id="748815209">
      <w:bodyDiv w:val="1"/>
      <w:marLeft w:val="0"/>
      <w:marRight w:val="0"/>
      <w:marTop w:val="0"/>
      <w:marBottom w:val="0"/>
      <w:divBdr>
        <w:top w:val="none" w:sz="0" w:space="0" w:color="auto"/>
        <w:left w:val="none" w:sz="0" w:space="0" w:color="auto"/>
        <w:bottom w:val="none" w:sz="0" w:space="0" w:color="auto"/>
        <w:right w:val="none" w:sz="0" w:space="0" w:color="auto"/>
      </w:divBdr>
    </w:div>
    <w:div w:id="748845391">
      <w:bodyDiv w:val="1"/>
      <w:marLeft w:val="0"/>
      <w:marRight w:val="0"/>
      <w:marTop w:val="0"/>
      <w:marBottom w:val="0"/>
      <w:divBdr>
        <w:top w:val="none" w:sz="0" w:space="0" w:color="auto"/>
        <w:left w:val="none" w:sz="0" w:space="0" w:color="auto"/>
        <w:bottom w:val="none" w:sz="0" w:space="0" w:color="auto"/>
        <w:right w:val="none" w:sz="0" w:space="0" w:color="auto"/>
      </w:divBdr>
      <w:divsChild>
        <w:div w:id="31736259">
          <w:marLeft w:val="0"/>
          <w:marRight w:val="0"/>
          <w:marTop w:val="0"/>
          <w:marBottom w:val="0"/>
          <w:divBdr>
            <w:top w:val="none" w:sz="0" w:space="0" w:color="auto"/>
            <w:left w:val="none" w:sz="0" w:space="0" w:color="auto"/>
            <w:bottom w:val="none" w:sz="0" w:space="0" w:color="auto"/>
            <w:right w:val="none" w:sz="0" w:space="0" w:color="auto"/>
          </w:divBdr>
        </w:div>
        <w:div w:id="275186419">
          <w:marLeft w:val="0"/>
          <w:marRight w:val="0"/>
          <w:marTop w:val="0"/>
          <w:marBottom w:val="0"/>
          <w:divBdr>
            <w:top w:val="none" w:sz="0" w:space="0" w:color="auto"/>
            <w:left w:val="none" w:sz="0" w:space="0" w:color="auto"/>
            <w:bottom w:val="none" w:sz="0" w:space="0" w:color="auto"/>
            <w:right w:val="none" w:sz="0" w:space="0" w:color="auto"/>
          </w:divBdr>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
    <w:div w:id="749083780">
      <w:bodyDiv w:val="1"/>
      <w:marLeft w:val="0"/>
      <w:marRight w:val="0"/>
      <w:marTop w:val="0"/>
      <w:marBottom w:val="0"/>
      <w:divBdr>
        <w:top w:val="none" w:sz="0" w:space="0" w:color="auto"/>
        <w:left w:val="none" w:sz="0" w:space="0" w:color="auto"/>
        <w:bottom w:val="none" w:sz="0" w:space="0" w:color="auto"/>
        <w:right w:val="none" w:sz="0" w:space="0" w:color="auto"/>
      </w:divBdr>
      <w:divsChild>
        <w:div w:id="31925949">
          <w:marLeft w:val="0"/>
          <w:marRight w:val="0"/>
          <w:marTop w:val="0"/>
          <w:marBottom w:val="0"/>
          <w:divBdr>
            <w:top w:val="none" w:sz="0" w:space="0" w:color="auto"/>
            <w:left w:val="none" w:sz="0" w:space="0" w:color="auto"/>
            <w:bottom w:val="none" w:sz="0" w:space="0" w:color="auto"/>
            <w:right w:val="none" w:sz="0" w:space="0" w:color="auto"/>
          </w:divBdr>
        </w:div>
      </w:divsChild>
    </w:div>
    <w:div w:id="749162466">
      <w:bodyDiv w:val="1"/>
      <w:marLeft w:val="0"/>
      <w:marRight w:val="0"/>
      <w:marTop w:val="0"/>
      <w:marBottom w:val="0"/>
      <w:divBdr>
        <w:top w:val="none" w:sz="0" w:space="0" w:color="auto"/>
        <w:left w:val="none" w:sz="0" w:space="0" w:color="auto"/>
        <w:bottom w:val="none" w:sz="0" w:space="0" w:color="auto"/>
        <w:right w:val="none" w:sz="0" w:space="0" w:color="auto"/>
      </w:divBdr>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618668">
      <w:bodyDiv w:val="1"/>
      <w:marLeft w:val="0"/>
      <w:marRight w:val="0"/>
      <w:marTop w:val="0"/>
      <w:marBottom w:val="0"/>
      <w:divBdr>
        <w:top w:val="none" w:sz="0" w:space="0" w:color="auto"/>
        <w:left w:val="none" w:sz="0" w:space="0" w:color="auto"/>
        <w:bottom w:val="none" w:sz="0" w:space="0" w:color="auto"/>
        <w:right w:val="none" w:sz="0" w:space="0" w:color="auto"/>
      </w:divBdr>
      <w:divsChild>
        <w:div w:id="20786203">
          <w:marLeft w:val="0"/>
          <w:marRight w:val="0"/>
          <w:marTop w:val="300"/>
          <w:marBottom w:val="0"/>
          <w:divBdr>
            <w:top w:val="none" w:sz="0" w:space="0" w:color="auto"/>
            <w:left w:val="none" w:sz="0" w:space="0" w:color="auto"/>
            <w:bottom w:val="none" w:sz="0" w:space="0" w:color="auto"/>
            <w:right w:val="none" w:sz="0" w:space="0" w:color="auto"/>
          </w:divBdr>
        </w:div>
      </w:divsChild>
    </w:div>
    <w:div w:id="749697369">
      <w:bodyDiv w:val="1"/>
      <w:marLeft w:val="0"/>
      <w:marRight w:val="0"/>
      <w:marTop w:val="0"/>
      <w:marBottom w:val="0"/>
      <w:divBdr>
        <w:top w:val="none" w:sz="0" w:space="0" w:color="auto"/>
        <w:left w:val="none" w:sz="0" w:space="0" w:color="auto"/>
        <w:bottom w:val="none" w:sz="0" w:space="0" w:color="auto"/>
        <w:right w:val="none" w:sz="0" w:space="0" w:color="auto"/>
      </w:divBdr>
      <w:divsChild>
        <w:div w:id="758671410">
          <w:marLeft w:val="0"/>
          <w:marRight w:val="0"/>
          <w:marTop w:val="0"/>
          <w:marBottom w:val="0"/>
          <w:divBdr>
            <w:top w:val="none" w:sz="0" w:space="0" w:color="auto"/>
            <w:left w:val="none" w:sz="0" w:space="0" w:color="auto"/>
            <w:bottom w:val="none" w:sz="0" w:space="0" w:color="auto"/>
            <w:right w:val="none" w:sz="0" w:space="0" w:color="auto"/>
          </w:divBdr>
        </w:div>
      </w:divsChild>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
      </w:divsChild>
    </w:div>
    <w:div w:id="750084929">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396948">
      <w:bodyDiv w:val="1"/>
      <w:marLeft w:val="0"/>
      <w:marRight w:val="0"/>
      <w:marTop w:val="0"/>
      <w:marBottom w:val="0"/>
      <w:divBdr>
        <w:top w:val="none" w:sz="0" w:space="0" w:color="auto"/>
        <w:left w:val="none" w:sz="0" w:space="0" w:color="auto"/>
        <w:bottom w:val="none" w:sz="0" w:space="0" w:color="auto"/>
        <w:right w:val="none" w:sz="0" w:space="0" w:color="auto"/>
      </w:divBdr>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0807898">
      <w:bodyDiv w:val="1"/>
      <w:marLeft w:val="0"/>
      <w:marRight w:val="0"/>
      <w:marTop w:val="0"/>
      <w:marBottom w:val="0"/>
      <w:divBdr>
        <w:top w:val="none" w:sz="0" w:space="0" w:color="auto"/>
        <w:left w:val="none" w:sz="0" w:space="0" w:color="auto"/>
        <w:bottom w:val="none" w:sz="0" w:space="0" w:color="auto"/>
        <w:right w:val="none" w:sz="0" w:space="0" w:color="auto"/>
      </w:divBdr>
    </w:div>
    <w:div w:id="750926568">
      <w:bodyDiv w:val="1"/>
      <w:marLeft w:val="0"/>
      <w:marRight w:val="0"/>
      <w:marTop w:val="0"/>
      <w:marBottom w:val="0"/>
      <w:divBdr>
        <w:top w:val="none" w:sz="0" w:space="0" w:color="auto"/>
        <w:left w:val="none" w:sz="0" w:space="0" w:color="auto"/>
        <w:bottom w:val="none" w:sz="0" w:space="0" w:color="auto"/>
        <w:right w:val="none" w:sz="0" w:space="0" w:color="auto"/>
      </w:divBdr>
      <w:divsChild>
        <w:div w:id="18550811">
          <w:marLeft w:val="0"/>
          <w:marRight w:val="0"/>
          <w:marTop w:val="0"/>
          <w:marBottom w:val="0"/>
          <w:divBdr>
            <w:top w:val="none" w:sz="0" w:space="0" w:color="auto"/>
            <w:left w:val="none" w:sz="0" w:space="0" w:color="auto"/>
            <w:bottom w:val="none" w:sz="0" w:space="0" w:color="auto"/>
            <w:right w:val="none" w:sz="0" w:space="0" w:color="auto"/>
          </w:divBdr>
          <w:divsChild>
            <w:div w:id="943801956">
              <w:marLeft w:val="0"/>
              <w:marRight w:val="0"/>
              <w:marTop w:val="0"/>
              <w:marBottom w:val="0"/>
              <w:divBdr>
                <w:top w:val="none" w:sz="0" w:space="0" w:color="auto"/>
                <w:left w:val="none" w:sz="0" w:space="0" w:color="auto"/>
                <w:bottom w:val="none" w:sz="0" w:space="0" w:color="auto"/>
                <w:right w:val="none" w:sz="0" w:space="0" w:color="auto"/>
              </w:divBdr>
              <w:divsChild>
                <w:div w:id="877821178">
                  <w:marLeft w:val="0"/>
                  <w:marRight w:val="0"/>
                  <w:marTop w:val="0"/>
                  <w:marBottom w:val="0"/>
                  <w:divBdr>
                    <w:top w:val="none" w:sz="0" w:space="0" w:color="auto"/>
                    <w:left w:val="none" w:sz="0" w:space="0" w:color="auto"/>
                    <w:bottom w:val="none" w:sz="0" w:space="0" w:color="auto"/>
                    <w:right w:val="none" w:sz="0" w:space="0" w:color="auto"/>
                  </w:divBdr>
                  <w:divsChild>
                    <w:div w:id="720710649">
                      <w:marLeft w:val="0"/>
                      <w:marRight w:val="0"/>
                      <w:marTop w:val="0"/>
                      <w:marBottom w:val="0"/>
                      <w:divBdr>
                        <w:top w:val="none" w:sz="0" w:space="0" w:color="auto"/>
                        <w:left w:val="none" w:sz="0" w:space="0" w:color="auto"/>
                        <w:bottom w:val="none" w:sz="0" w:space="0" w:color="auto"/>
                        <w:right w:val="none" w:sz="0" w:space="0" w:color="auto"/>
                      </w:divBdr>
                    </w:div>
                    <w:div w:id="19649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1642">
          <w:marLeft w:val="0"/>
          <w:marRight w:val="0"/>
          <w:marTop w:val="0"/>
          <w:marBottom w:val="0"/>
          <w:divBdr>
            <w:top w:val="none" w:sz="0" w:space="0" w:color="auto"/>
            <w:left w:val="none" w:sz="0" w:space="0" w:color="auto"/>
            <w:bottom w:val="none" w:sz="0" w:space="0" w:color="auto"/>
            <w:right w:val="none" w:sz="0" w:space="0" w:color="auto"/>
          </w:divBdr>
          <w:divsChild>
            <w:div w:id="1559591437">
              <w:marLeft w:val="0"/>
              <w:marRight w:val="0"/>
              <w:marTop w:val="0"/>
              <w:marBottom w:val="0"/>
              <w:divBdr>
                <w:top w:val="none" w:sz="0" w:space="0" w:color="auto"/>
                <w:left w:val="none" w:sz="0" w:space="0" w:color="auto"/>
                <w:bottom w:val="none" w:sz="0" w:space="0" w:color="auto"/>
                <w:right w:val="none" w:sz="0" w:space="0" w:color="auto"/>
              </w:divBdr>
              <w:divsChild>
                <w:div w:id="118962012">
                  <w:marLeft w:val="0"/>
                  <w:marRight w:val="0"/>
                  <w:marTop w:val="0"/>
                  <w:marBottom w:val="0"/>
                  <w:divBdr>
                    <w:top w:val="none" w:sz="0" w:space="0" w:color="auto"/>
                    <w:left w:val="none" w:sz="0" w:space="0" w:color="auto"/>
                    <w:bottom w:val="none" w:sz="0" w:space="0" w:color="auto"/>
                    <w:right w:val="none" w:sz="0" w:space="0" w:color="auto"/>
                  </w:divBdr>
                  <w:divsChild>
                    <w:div w:id="1975207317">
                      <w:marLeft w:val="0"/>
                      <w:marRight w:val="0"/>
                      <w:marTop w:val="0"/>
                      <w:marBottom w:val="0"/>
                      <w:divBdr>
                        <w:top w:val="none" w:sz="0" w:space="0" w:color="auto"/>
                        <w:left w:val="none" w:sz="0" w:space="0" w:color="auto"/>
                        <w:bottom w:val="none" w:sz="0" w:space="0" w:color="auto"/>
                        <w:right w:val="none" w:sz="0" w:space="0" w:color="auto"/>
                      </w:divBdr>
                      <w:divsChild>
                        <w:div w:id="430442600">
                          <w:marLeft w:val="0"/>
                          <w:marRight w:val="0"/>
                          <w:marTop w:val="0"/>
                          <w:marBottom w:val="0"/>
                          <w:divBdr>
                            <w:top w:val="none" w:sz="0" w:space="0" w:color="auto"/>
                            <w:left w:val="none" w:sz="0" w:space="0" w:color="auto"/>
                            <w:bottom w:val="none" w:sz="0" w:space="0" w:color="auto"/>
                            <w:right w:val="none" w:sz="0" w:space="0" w:color="auto"/>
                          </w:divBdr>
                          <w:divsChild>
                            <w:div w:id="326901100">
                              <w:marLeft w:val="0"/>
                              <w:marRight w:val="0"/>
                              <w:marTop w:val="0"/>
                              <w:marBottom w:val="0"/>
                              <w:divBdr>
                                <w:top w:val="none" w:sz="0" w:space="0" w:color="auto"/>
                                <w:left w:val="none" w:sz="0" w:space="0" w:color="auto"/>
                                <w:bottom w:val="none" w:sz="0" w:space="0" w:color="auto"/>
                                <w:right w:val="none" w:sz="0" w:space="0" w:color="auto"/>
                              </w:divBdr>
                              <w:divsChild>
                                <w:div w:id="1624573789">
                                  <w:marLeft w:val="0"/>
                                  <w:marRight w:val="0"/>
                                  <w:marTop w:val="0"/>
                                  <w:marBottom w:val="0"/>
                                  <w:divBdr>
                                    <w:top w:val="none" w:sz="0" w:space="0" w:color="auto"/>
                                    <w:left w:val="none" w:sz="0" w:space="0" w:color="auto"/>
                                    <w:bottom w:val="none" w:sz="0" w:space="0" w:color="auto"/>
                                    <w:right w:val="none" w:sz="0" w:space="0" w:color="auto"/>
                                  </w:divBdr>
                                </w:div>
                              </w:divsChild>
                            </w:div>
                            <w:div w:id="107709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870">
      <w:bodyDiv w:val="1"/>
      <w:marLeft w:val="0"/>
      <w:marRight w:val="0"/>
      <w:marTop w:val="0"/>
      <w:marBottom w:val="0"/>
      <w:divBdr>
        <w:top w:val="none" w:sz="0" w:space="0" w:color="auto"/>
        <w:left w:val="none" w:sz="0" w:space="0" w:color="auto"/>
        <w:bottom w:val="none" w:sz="0" w:space="0" w:color="auto"/>
        <w:right w:val="none" w:sz="0" w:space="0" w:color="auto"/>
      </w:divBdr>
    </w:div>
    <w:div w:id="751196517">
      <w:bodyDiv w:val="1"/>
      <w:marLeft w:val="0"/>
      <w:marRight w:val="0"/>
      <w:marTop w:val="0"/>
      <w:marBottom w:val="0"/>
      <w:divBdr>
        <w:top w:val="none" w:sz="0" w:space="0" w:color="auto"/>
        <w:left w:val="none" w:sz="0" w:space="0" w:color="auto"/>
        <w:bottom w:val="none" w:sz="0" w:space="0" w:color="auto"/>
        <w:right w:val="none" w:sz="0" w:space="0" w:color="auto"/>
      </w:divBdr>
    </w:div>
    <w:div w:id="75124345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782087">
      <w:bodyDiv w:val="1"/>
      <w:marLeft w:val="0"/>
      <w:marRight w:val="0"/>
      <w:marTop w:val="0"/>
      <w:marBottom w:val="0"/>
      <w:divBdr>
        <w:top w:val="none" w:sz="0" w:space="0" w:color="auto"/>
        <w:left w:val="none" w:sz="0" w:space="0" w:color="auto"/>
        <w:bottom w:val="none" w:sz="0" w:space="0" w:color="auto"/>
        <w:right w:val="none" w:sz="0" w:space="0" w:color="auto"/>
      </w:divBdr>
      <w:divsChild>
        <w:div w:id="2567168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1850338">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094607">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430554">
      <w:bodyDiv w:val="1"/>
      <w:marLeft w:val="0"/>
      <w:marRight w:val="0"/>
      <w:marTop w:val="0"/>
      <w:marBottom w:val="0"/>
      <w:divBdr>
        <w:top w:val="none" w:sz="0" w:space="0" w:color="auto"/>
        <w:left w:val="none" w:sz="0" w:space="0" w:color="auto"/>
        <w:bottom w:val="none" w:sz="0" w:space="0" w:color="auto"/>
        <w:right w:val="none" w:sz="0" w:space="0" w:color="auto"/>
      </w:divBdr>
      <w:divsChild>
        <w:div w:id="81144120">
          <w:marLeft w:val="0"/>
          <w:marRight w:val="0"/>
          <w:marTop w:val="0"/>
          <w:marBottom w:val="0"/>
          <w:divBdr>
            <w:top w:val="none" w:sz="0" w:space="0" w:color="auto"/>
            <w:left w:val="none" w:sz="0" w:space="0" w:color="auto"/>
            <w:bottom w:val="none" w:sz="0" w:space="0" w:color="auto"/>
            <w:right w:val="none" w:sz="0" w:space="0" w:color="auto"/>
          </w:divBdr>
        </w:div>
      </w:divsChild>
    </w:div>
    <w:div w:id="752514313">
      <w:bodyDiv w:val="1"/>
      <w:marLeft w:val="0"/>
      <w:marRight w:val="0"/>
      <w:marTop w:val="0"/>
      <w:marBottom w:val="0"/>
      <w:divBdr>
        <w:top w:val="none" w:sz="0" w:space="0" w:color="auto"/>
        <w:left w:val="none" w:sz="0" w:space="0" w:color="auto"/>
        <w:bottom w:val="none" w:sz="0" w:space="0" w:color="auto"/>
        <w:right w:val="none" w:sz="0" w:space="0" w:color="auto"/>
      </w:divBdr>
      <w:divsChild>
        <w:div w:id="975528488">
          <w:marLeft w:val="0"/>
          <w:marRight w:val="0"/>
          <w:marTop w:val="0"/>
          <w:marBottom w:val="0"/>
          <w:divBdr>
            <w:top w:val="none" w:sz="0" w:space="0" w:color="auto"/>
            <w:left w:val="none" w:sz="0" w:space="0" w:color="auto"/>
            <w:bottom w:val="none" w:sz="0" w:space="0" w:color="auto"/>
            <w:right w:val="none" w:sz="0" w:space="0" w:color="auto"/>
          </w:divBdr>
          <w:divsChild>
            <w:div w:id="2146853863">
              <w:marLeft w:val="0"/>
              <w:marRight w:val="0"/>
              <w:marTop w:val="0"/>
              <w:marBottom w:val="0"/>
              <w:divBdr>
                <w:top w:val="none" w:sz="0" w:space="0" w:color="auto"/>
                <w:left w:val="none" w:sz="0" w:space="0" w:color="auto"/>
                <w:bottom w:val="none" w:sz="0" w:space="0" w:color="auto"/>
                <w:right w:val="none" w:sz="0" w:space="0" w:color="auto"/>
              </w:divBdr>
            </w:div>
          </w:divsChild>
        </w:div>
        <w:div w:id="1909922946">
          <w:marLeft w:val="0"/>
          <w:marRight w:val="0"/>
          <w:marTop w:val="0"/>
          <w:marBottom w:val="0"/>
          <w:divBdr>
            <w:top w:val="none" w:sz="0" w:space="0" w:color="auto"/>
            <w:left w:val="none" w:sz="0" w:space="0" w:color="auto"/>
            <w:bottom w:val="none" w:sz="0" w:space="0" w:color="auto"/>
            <w:right w:val="none" w:sz="0" w:space="0" w:color="auto"/>
          </w:divBdr>
          <w:divsChild>
            <w:div w:id="1865092070">
              <w:marLeft w:val="0"/>
              <w:marRight w:val="0"/>
              <w:marTop w:val="0"/>
              <w:marBottom w:val="0"/>
              <w:divBdr>
                <w:top w:val="none" w:sz="0" w:space="0" w:color="auto"/>
                <w:left w:val="none" w:sz="0" w:space="0" w:color="auto"/>
                <w:bottom w:val="none" w:sz="0" w:space="0" w:color="auto"/>
                <w:right w:val="none" w:sz="0" w:space="0" w:color="auto"/>
              </w:divBdr>
              <w:divsChild>
                <w:div w:id="1714305855">
                  <w:marLeft w:val="0"/>
                  <w:marRight w:val="0"/>
                  <w:marTop w:val="0"/>
                  <w:marBottom w:val="0"/>
                  <w:divBdr>
                    <w:top w:val="none" w:sz="0" w:space="0" w:color="auto"/>
                    <w:left w:val="none" w:sz="0" w:space="0" w:color="auto"/>
                    <w:bottom w:val="none" w:sz="0" w:space="0" w:color="auto"/>
                    <w:right w:val="none" w:sz="0" w:space="0" w:color="auto"/>
                  </w:divBdr>
                  <w:divsChild>
                    <w:div w:id="155342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2974325">
      <w:bodyDiv w:val="1"/>
      <w:marLeft w:val="0"/>
      <w:marRight w:val="0"/>
      <w:marTop w:val="0"/>
      <w:marBottom w:val="0"/>
      <w:divBdr>
        <w:top w:val="none" w:sz="0" w:space="0" w:color="auto"/>
        <w:left w:val="none" w:sz="0" w:space="0" w:color="auto"/>
        <w:bottom w:val="none" w:sz="0" w:space="0" w:color="auto"/>
        <w:right w:val="none" w:sz="0" w:space="0" w:color="auto"/>
      </w:divBdr>
      <w:divsChild>
        <w:div w:id="107940583">
          <w:marLeft w:val="0"/>
          <w:marRight w:val="0"/>
          <w:marTop w:val="0"/>
          <w:marBottom w:val="0"/>
          <w:divBdr>
            <w:top w:val="none" w:sz="0" w:space="0" w:color="auto"/>
            <w:left w:val="none" w:sz="0" w:space="0" w:color="auto"/>
            <w:bottom w:val="none" w:sz="0" w:space="0" w:color="auto"/>
            <w:right w:val="none" w:sz="0" w:space="0" w:color="auto"/>
          </w:divBdr>
        </w:div>
      </w:divsChild>
    </w:div>
    <w:div w:id="753086471">
      <w:bodyDiv w:val="1"/>
      <w:marLeft w:val="0"/>
      <w:marRight w:val="0"/>
      <w:marTop w:val="0"/>
      <w:marBottom w:val="0"/>
      <w:divBdr>
        <w:top w:val="none" w:sz="0" w:space="0" w:color="auto"/>
        <w:left w:val="none" w:sz="0" w:space="0" w:color="auto"/>
        <w:bottom w:val="none" w:sz="0" w:space="0" w:color="auto"/>
        <w:right w:val="none" w:sz="0" w:space="0" w:color="auto"/>
      </w:divBdr>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284221">
      <w:bodyDiv w:val="1"/>
      <w:marLeft w:val="0"/>
      <w:marRight w:val="0"/>
      <w:marTop w:val="0"/>
      <w:marBottom w:val="0"/>
      <w:divBdr>
        <w:top w:val="none" w:sz="0" w:space="0" w:color="auto"/>
        <w:left w:val="none" w:sz="0" w:space="0" w:color="auto"/>
        <w:bottom w:val="none" w:sz="0" w:space="0" w:color="auto"/>
        <w:right w:val="none" w:sz="0" w:space="0" w:color="auto"/>
      </w:divBdr>
      <w:divsChild>
        <w:div w:id="174924506">
          <w:marLeft w:val="0"/>
          <w:marRight w:val="0"/>
          <w:marTop w:val="0"/>
          <w:marBottom w:val="0"/>
          <w:divBdr>
            <w:top w:val="none" w:sz="0" w:space="0" w:color="auto"/>
            <w:left w:val="none" w:sz="0" w:space="0" w:color="auto"/>
            <w:bottom w:val="none" w:sz="0" w:space="0" w:color="auto"/>
            <w:right w:val="none" w:sz="0" w:space="0" w:color="auto"/>
          </w:divBdr>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sChild>
    </w:div>
    <w:div w:id="753749006">
      <w:bodyDiv w:val="1"/>
      <w:marLeft w:val="0"/>
      <w:marRight w:val="0"/>
      <w:marTop w:val="0"/>
      <w:marBottom w:val="0"/>
      <w:divBdr>
        <w:top w:val="none" w:sz="0" w:space="0" w:color="auto"/>
        <w:left w:val="none" w:sz="0" w:space="0" w:color="auto"/>
        <w:bottom w:val="none" w:sz="0" w:space="0" w:color="auto"/>
        <w:right w:val="none" w:sz="0" w:space="0" w:color="auto"/>
      </w:divBdr>
      <w:divsChild>
        <w:div w:id="266472183">
          <w:marLeft w:val="0"/>
          <w:marRight w:val="0"/>
          <w:marTop w:val="0"/>
          <w:marBottom w:val="0"/>
          <w:divBdr>
            <w:top w:val="none" w:sz="0" w:space="0" w:color="auto"/>
            <w:left w:val="none" w:sz="0" w:space="0" w:color="auto"/>
            <w:bottom w:val="none" w:sz="0" w:space="0" w:color="auto"/>
            <w:right w:val="none" w:sz="0" w:space="0" w:color="auto"/>
          </w:divBdr>
        </w:div>
        <w:div w:id="604768696">
          <w:marLeft w:val="0"/>
          <w:marRight w:val="0"/>
          <w:marTop w:val="240"/>
          <w:marBottom w:val="0"/>
          <w:divBdr>
            <w:top w:val="none" w:sz="0" w:space="0" w:color="auto"/>
            <w:left w:val="none" w:sz="0" w:space="0" w:color="auto"/>
            <w:bottom w:val="none" w:sz="0" w:space="0" w:color="auto"/>
            <w:right w:val="none" w:sz="0" w:space="0" w:color="auto"/>
          </w:divBdr>
        </w:div>
      </w:divsChild>
    </w:div>
    <w:div w:id="753818949">
      <w:bodyDiv w:val="1"/>
      <w:marLeft w:val="0"/>
      <w:marRight w:val="0"/>
      <w:marTop w:val="0"/>
      <w:marBottom w:val="0"/>
      <w:divBdr>
        <w:top w:val="none" w:sz="0" w:space="0" w:color="auto"/>
        <w:left w:val="none" w:sz="0" w:space="0" w:color="auto"/>
        <w:bottom w:val="none" w:sz="0" w:space="0" w:color="auto"/>
        <w:right w:val="none" w:sz="0" w:space="0" w:color="auto"/>
      </w:divBdr>
    </w:div>
    <w:div w:id="754060202">
      <w:bodyDiv w:val="1"/>
      <w:marLeft w:val="0"/>
      <w:marRight w:val="0"/>
      <w:marTop w:val="0"/>
      <w:marBottom w:val="0"/>
      <w:divBdr>
        <w:top w:val="none" w:sz="0" w:space="0" w:color="auto"/>
        <w:left w:val="none" w:sz="0" w:space="0" w:color="auto"/>
        <w:bottom w:val="none" w:sz="0" w:space="0" w:color="auto"/>
        <w:right w:val="none" w:sz="0" w:space="0" w:color="auto"/>
      </w:divBdr>
    </w:div>
    <w:div w:id="754085054">
      <w:bodyDiv w:val="1"/>
      <w:marLeft w:val="0"/>
      <w:marRight w:val="0"/>
      <w:marTop w:val="0"/>
      <w:marBottom w:val="0"/>
      <w:divBdr>
        <w:top w:val="none" w:sz="0" w:space="0" w:color="auto"/>
        <w:left w:val="none" w:sz="0" w:space="0" w:color="auto"/>
        <w:bottom w:val="none" w:sz="0" w:space="0" w:color="auto"/>
        <w:right w:val="none" w:sz="0" w:space="0" w:color="auto"/>
      </w:divBdr>
    </w:div>
    <w:div w:id="754284492">
      <w:bodyDiv w:val="1"/>
      <w:marLeft w:val="0"/>
      <w:marRight w:val="0"/>
      <w:marTop w:val="0"/>
      <w:marBottom w:val="0"/>
      <w:divBdr>
        <w:top w:val="none" w:sz="0" w:space="0" w:color="auto"/>
        <w:left w:val="none" w:sz="0" w:space="0" w:color="auto"/>
        <w:bottom w:val="none" w:sz="0" w:space="0" w:color="auto"/>
        <w:right w:val="none" w:sz="0" w:space="0" w:color="auto"/>
      </w:divBdr>
    </w:div>
    <w:div w:id="754285476">
      <w:bodyDiv w:val="1"/>
      <w:marLeft w:val="0"/>
      <w:marRight w:val="0"/>
      <w:marTop w:val="0"/>
      <w:marBottom w:val="0"/>
      <w:divBdr>
        <w:top w:val="none" w:sz="0" w:space="0" w:color="auto"/>
        <w:left w:val="none" w:sz="0" w:space="0" w:color="auto"/>
        <w:bottom w:val="none" w:sz="0" w:space="0" w:color="auto"/>
        <w:right w:val="none" w:sz="0" w:space="0" w:color="auto"/>
      </w:divBdr>
    </w:div>
    <w:div w:id="754322972">
      <w:bodyDiv w:val="1"/>
      <w:marLeft w:val="0"/>
      <w:marRight w:val="0"/>
      <w:marTop w:val="0"/>
      <w:marBottom w:val="0"/>
      <w:divBdr>
        <w:top w:val="none" w:sz="0" w:space="0" w:color="auto"/>
        <w:left w:val="none" w:sz="0" w:space="0" w:color="auto"/>
        <w:bottom w:val="none" w:sz="0" w:space="0" w:color="auto"/>
        <w:right w:val="none" w:sz="0" w:space="0" w:color="auto"/>
      </w:divBdr>
    </w:div>
    <w:div w:id="754472091">
      <w:bodyDiv w:val="1"/>
      <w:marLeft w:val="0"/>
      <w:marRight w:val="0"/>
      <w:marTop w:val="0"/>
      <w:marBottom w:val="0"/>
      <w:divBdr>
        <w:top w:val="none" w:sz="0" w:space="0" w:color="auto"/>
        <w:left w:val="none" w:sz="0" w:space="0" w:color="auto"/>
        <w:bottom w:val="none" w:sz="0" w:space="0" w:color="auto"/>
        <w:right w:val="none" w:sz="0" w:space="0" w:color="auto"/>
      </w:divBdr>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sChild>
    </w:div>
    <w:div w:id="755052728">
      <w:bodyDiv w:val="1"/>
      <w:marLeft w:val="0"/>
      <w:marRight w:val="0"/>
      <w:marTop w:val="0"/>
      <w:marBottom w:val="0"/>
      <w:divBdr>
        <w:top w:val="none" w:sz="0" w:space="0" w:color="auto"/>
        <w:left w:val="none" w:sz="0" w:space="0" w:color="auto"/>
        <w:bottom w:val="none" w:sz="0" w:space="0" w:color="auto"/>
        <w:right w:val="none" w:sz="0" w:space="0" w:color="auto"/>
      </w:divBdr>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520115">
      <w:bodyDiv w:val="1"/>
      <w:marLeft w:val="0"/>
      <w:marRight w:val="0"/>
      <w:marTop w:val="0"/>
      <w:marBottom w:val="0"/>
      <w:divBdr>
        <w:top w:val="none" w:sz="0" w:space="0" w:color="auto"/>
        <w:left w:val="none" w:sz="0" w:space="0" w:color="auto"/>
        <w:bottom w:val="none" w:sz="0" w:space="0" w:color="auto"/>
        <w:right w:val="none" w:sz="0" w:space="0" w:color="auto"/>
      </w:divBdr>
      <w:divsChild>
        <w:div w:id="557668778">
          <w:marLeft w:val="0"/>
          <w:marRight w:val="0"/>
          <w:marTop w:val="300"/>
          <w:marBottom w:val="300"/>
          <w:divBdr>
            <w:top w:val="none" w:sz="0" w:space="0" w:color="auto"/>
            <w:left w:val="none" w:sz="0" w:space="0" w:color="auto"/>
            <w:bottom w:val="none" w:sz="0" w:space="0" w:color="auto"/>
            <w:right w:val="none" w:sz="0" w:space="0" w:color="auto"/>
          </w:divBdr>
          <w:divsChild>
            <w:div w:id="4374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6284">
      <w:bodyDiv w:val="1"/>
      <w:marLeft w:val="0"/>
      <w:marRight w:val="0"/>
      <w:marTop w:val="0"/>
      <w:marBottom w:val="0"/>
      <w:divBdr>
        <w:top w:val="none" w:sz="0" w:space="0" w:color="auto"/>
        <w:left w:val="none" w:sz="0" w:space="0" w:color="auto"/>
        <w:bottom w:val="none" w:sz="0" w:space="0" w:color="auto"/>
        <w:right w:val="none" w:sz="0" w:space="0" w:color="auto"/>
      </w:divBdr>
      <w:divsChild>
        <w:div w:id="823664069">
          <w:marLeft w:val="0"/>
          <w:marRight w:val="0"/>
          <w:marTop w:val="30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70307">
      <w:bodyDiv w:val="1"/>
      <w:marLeft w:val="0"/>
      <w:marRight w:val="0"/>
      <w:marTop w:val="0"/>
      <w:marBottom w:val="0"/>
      <w:divBdr>
        <w:top w:val="none" w:sz="0" w:space="0" w:color="auto"/>
        <w:left w:val="none" w:sz="0" w:space="0" w:color="auto"/>
        <w:bottom w:val="none" w:sz="0" w:space="0" w:color="auto"/>
        <w:right w:val="none" w:sz="0" w:space="0" w:color="auto"/>
      </w:divBdr>
      <w:divsChild>
        <w:div w:id="34164297">
          <w:marLeft w:val="0"/>
          <w:marRight w:val="0"/>
          <w:marTop w:val="300"/>
          <w:marBottom w:val="300"/>
          <w:divBdr>
            <w:top w:val="none" w:sz="0" w:space="0" w:color="auto"/>
            <w:left w:val="none" w:sz="0" w:space="0" w:color="auto"/>
            <w:bottom w:val="none" w:sz="0" w:space="0" w:color="auto"/>
            <w:right w:val="none" w:sz="0" w:space="0" w:color="auto"/>
          </w:divBdr>
          <w:divsChild>
            <w:div w:id="33168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679952">
      <w:bodyDiv w:val="1"/>
      <w:marLeft w:val="0"/>
      <w:marRight w:val="0"/>
      <w:marTop w:val="0"/>
      <w:marBottom w:val="0"/>
      <w:divBdr>
        <w:top w:val="none" w:sz="0" w:space="0" w:color="auto"/>
        <w:left w:val="none" w:sz="0" w:space="0" w:color="auto"/>
        <w:bottom w:val="none" w:sz="0" w:space="0" w:color="auto"/>
        <w:right w:val="none" w:sz="0" w:space="0" w:color="auto"/>
      </w:divBdr>
      <w:divsChild>
        <w:div w:id="704017050">
          <w:marLeft w:val="0"/>
          <w:marRight w:val="0"/>
          <w:marTop w:val="300"/>
          <w:marBottom w:val="0"/>
          <w:divBdr>
            <w:top w:val="none" w:sz="0" w:space="0" w:color="auto"/>
            <w:left w:val="none" w:sz="0" w:space="0" w:color="auto"/>
            <w:bottom w:val="none" w:sz="0" w:space="0" w:color="auto"/>
            <w:right w:val="none" w:sz="0" w:space="0" w:color="auto"/>
          </w:divBdr>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143474">
      <w:bodyDiv w:val="1"/>
      <w:marLeft w:val="0"/>
      <w:marRight w:val="0"/>
      <w:marTop w:val="0"/>
      <w:marBottom w:val="0"/>
      <w:divBdr>
        <w:top w:val="none" w:sz="0" w:space="0" w:color="auto"/>
        <w:left w:val="none" w:sz="0" w:space="0" w:color="auto"/>
        <w:bottom w:val="none" w:sz="0" w:space="0" w:color="auto"/>
        <w:right w:val="none" w:sz="0" w:space="0" w:color="auto"/>
      </w:divBdr>
    </w:div>
    <w:div w:id="757556958">
      <w:bodyDiv w:val="1"/>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150"/>
          <w:marBottom w:val="150"/>
          <w:divBdr>
            <w:top w:val="single" w:sz="6" w:space="4" w:color="D7D7D7"/>
            <w:left w:val="none" w:sz="0" w:space="0" w:color="auto"/>
            <w:bottom w:val="single" w:sz="6" w:space="4" w:color="D7D7D7"/>
            <w:right w:val="none" w:sz="0" w:space="0" w:color="auto"/>
          </w:divBdr>
        </w:div>
        <w:div w:id="392580218">
          <w:marLeft w:val="0"/>
          <w:marRight w:val="0"/>
          <w:marTop w:val="0"/>
          <w:marBottom w:val="0"/>
          <w:divBdr>
            <w:top w:val="none" w:sz="0" w:space="0" w:color="auto"/>
            <w:left w:val="none" w:sz="0" w:space="0" w:color="auto"/>
            <w:bottom w:val="none" w:sz="0" w:space="0" w:color="auto"/>
            <w:right w:val="none" w:sz="0" w:space="0" w:color="auto"/>
          </w:divBdr>
        </w:div>
        <w:div w:id="476381235">
          <w:marLeft w:val="0"/>
          <w:marRight w:val="0"/>
          <w:marTop w:val="0"/>
          <w:marBottom w:val="0"/>
          <w:divBdr>
            <w:top w:val="none" w:sz="0" w:space="0" w:color="auto"/>
            <w:left w:val="none" w:sz="0" w:space="0" w:color="auto"/>
            <w:bottom w:val="none" w:sz="0" w:space="0" w:color="auto"/>
            <w:right w:val="none" w:sz="0" w:space="0" w:color="auto"/>
          </w:divBdr>
        </w:div>
        <w:div w:id="660743331">
          <w:marLeft w:val="0"/>
          <w:marRight w:val="0"/>
          <w:marTop w:val="0"/>
          <w:marBottom w:val="375"/>
          <w:divBdr>
            <w:top w:val="none" w:sz="0" w:space="0" w:color="auto"/>
            <w:left w:val="none" w:sz="0" w:space="0" w:color="auto"/>
            <w:bottom w:val="none" w:sz="0" w:space="0" w:color="auto"/>
            <w:right w:val="none" w:sz="0" w:space="0" w:color="auto"/>
          </w:divBdr>
          <w:divsChild>
            <w:div w:id="52463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8513">
      <w:bodyDiv w:val="1"/>
      <w:marLeft w:val="0"/>
      <w:marRight w:val="0"/>
      <w:marTop w:val="0"/>
      <w:marBottom w:val="0"/>
      <w:divBdr>
        <w:top w:val="none" w:sz="0" w:space="0" w:color="auto"/>
        <w:left w:val="none" w:sz="0" w:space="0" w:color="auto"/>
        <w:bottom w:val="none" w:sz="0" w:space="0" w:color="auto"/>
        <w:right w:val="none" w:sz="0" w:space="0" w:color="auto"/>
      </w:divBdr>
      <w:divsChild>
        <w:div w:id="862205280">
          <w:marLeft w:val="0"/>
          <w:marRight w:val="0"/>
          <w:marTop w:val="0"/>
          <w:marBottom w:val="0"/>
          <w:divBdr>
            <w:top w:val="none" w:sz="0" w:space="0" w:color="auto"/>
            <w:left w:val="none" w:sz="0" w:space="0" w:color="auto"/>
            <w:bottom w:val="none" w:sz="0" w:space="0" w:color="auto"/>
            <w:right w:val="none" w:sz="0" w:space="0" w:color="auto"/>
          </w:divBdr>
        </w:div>
      </w:divsChild>
    </w:div>
    <w:div w:id="757673699">
      <w:bodyDiv w:val="1"/>
      <w:marLeft w:val="0"/>
      <w:marRight w:val="0"/>
      <w:marTop w:val="0"/>
      <w:marBottom w:val="0"/>
      <w:divBdr>
        <w:top w:val="none" w:sz="0" w:space="0" w:color="auto"/>
        <w:left w:val="none" w:sz="0" w:space="0" w:color="auto"/>
        <w:bottom w:val="none" w:sz="0" w:space="0" w:color="auto"/>
        <w:right w:val="none" w:sz="0" w:space="0" w:color="auto"/>
      </w:divBdr>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017473">
      <w:bodyDiv w:val="1"/>
      <w:marLeft w:val="0"/>
      <w:marRight w:val="0"/>
      <w:marTop w:val="0"/>
      <w:marBottom w:val="0"/>
      <w:divBdr>
        <w:top w:val="none" w:sz="0" w:space="0" w:color="auto"/>
        <w:left w:val="none" w:sz="0" w:space="0" w:color="auto"/>
        <w:bottom w:val="none" w:sz="0" w:space="0" w:color="auto"/>
        <w:right w:val="none" w:sz="0" w:space="0" w:color="auto"/>
      </w:divBdr>
      <w:divsChild>
        <w:div w:id="1175875531">
          <w:marLeft w:val="0"/>
          <w:marRight w:val="0"/>
          <w:marTop w:val="0"/>
          <w:marBottom w:val="0"/>
          <w:divBdr>
            <w:top w:val="none" w:sz="0" w:space="0" w:color="auto"/>
            <w:left w:val="none" w:sz="0" w:space="0" w:color="auto"/>
            <w:bottom w:val="none" w:sz="0" w:space="0" w:color="auto"/>
            <w:right w:val="none" w:sz="0" w:space="0" w:color="auto"/>
          </w:divBdr>
          <w:divsChild>
            <w:div w:id="1637493191">
              <w:marLeft w:val="0"/>
              <w:marRight w:val="0"/>
              <w:marTop w:val="0"/>
              <w:marBottom w:val="0"/>
              <w:divBdr>
                <w:top w:val="none" w:sz="0" w:space="0" w:color="auto"/>
                <w:left w:val="none" w:sz="0" w:space="0" w:color="auto"/>
                <w:bottom w:val="none" w:sz="0" w:space="0" w:color="auto"/>
                <w:right w:val="none" w:sz="0" w:space="0" w:color="auto"/>
              </w:divBdr>
              <w:divsChild>
                <w:div w:id="1834956529">
                  <w:marLeft w:val="0"/>
                  <w:marRight w:val="0"/>
                  <w:marTop w:val="0"/>
                  <w:marBottom w:val="0"/>
                  <w:divBdr>
                    <w:top w:val="none" w:sz="0" w:space="0" w:color="auto"/>
                    <w:left w:val="none" w:sz="0" w:space="0" w:color="auto"/>
                    <w:bottom w:val="none" w:sz="0" w:space="0" w:color="auto"/>
                    <w:right w:val="none" w:sz="0" w:space="0" w:color="auto"/>
                  </w:divBdr>
                  <w:divsChild>
                    <w:div w:id="352878347">
                      <w:marLeft w:val="0"/>
                      <w:marRight w:val="0"/>
                      <w:marTop w:val="0"/>
                      <w:marBottom w:val="0"/>
                      <w:divBdr>
                        <w:top w:val="none" w:sz="0" w:space="0" w:color="auto"/>
                        <w:left w:val="none" w:sz="0" w:space="0" w:color="auto"/>
                        <w:bottom w:val="none" w:sz="0" w:space="0" w:color="auto"/>
                        <w:right w:val="none" w:sz="0" w:space="0" w:color="auto"/>
                      </w:divBdr>
                    </w:div>
                    <w:div w:id="17297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03509">
          <w:marLeft w:val="0"/>
          <w:marRight w:val="0"/>
          <w:marTop w:val="0"/>
          <w:marBottom w:val="0"/>
          <w:divBdr>
            <w:top w:val="none" w:sz="0" w:space="0" w:color="auto"/>
            <w:left w:val="none" w:sz="0" w:space="0" w:color="auto"/>
            <w:bottom w:val="none" w:sz="0" w:space="0" w:color="auto"/>
            <w:right w:val="none" w:sz="0" w:space="0" w:color="auto"/>
          </w:divBdr>
          <w:divsChild>
            <w:div w:id="1353455055">
              <w:marLeft w:val="0"/>
              <w:marRight w:val="0"/>
              <w:marTop w:val="0"/>
              <w:marBottom w:val="0"/>
              <w:divBdr>
                <w:top w:val="none" w:sz="0" w:space="0" w:color="auto"/>
                <w:left w:val="none" w:sz="0" w:space="0" w:color="auto"/>
                <w:bottom w:val="none" w:sz="0" w:space="0" w:color="auto"/>
                <w:right w:val="none" w:sz="0" w:space="0" w:color="auto"/>
              </w:divBdr>
              <w:divsChild>
                <w:div w:id="555896936">
                  <w:marLeft w:val="0"/>
                  <w:marRight w:val="0"/>
                  <w:marTop w:val="0"/>
                  <w:marBottom w:val="0"/>
                  <w:divBdr>
                    <w:top w:val="none" w:sz="0" w:space="0" w:color="auto"/>
                    <w:left w:val="none" w:sz="0" w:space="0" w:color="auto"/>
                    <w:bottom w:val="none" w:sz="0" w:space="0" w:color="auto"/>
                    <w:right w:val="none" w:sz="0" w:space="0" w:color="auto"/>
                  </w:divBdr>
                  <w:divsChild>
                    <w:div w:id="2098552266">
                      <w:marLeft w:val="0"/>
                      <w:marRight w:val="0"/>
                      <w:marTop w:val="0"/>
                      <w:marBottom w:val="0"/>
                      <w:divBdr>
                        <w:top w:val="none" w:sz="0" w:space="0" w:color="auto"/>
                        <w:left w:val="none" w:sz="0" w:space="0" w:color="auto"/>
                        <w:bottom w:val="none" w:sz="0" w:space="0" w:color="auto"/>
                        <w:right w:val="none" w:sz="0" w:space="0" w:color="auto"/>
                      </w:divBdr>
                      <w:divsChild>
                        <w:div w:id="2014063639">
                          <w:marLeft w:val="0"/>
                          <w:marRight w:val="0"/>
                          <w:marTop w:val="0"/>
                          <w:marBottom w:val="0"/>
                          <w:divBdr>
                            <w:top w:val="none" w:sz="0" w:space="0" w:color="auto"/>
                            <w:left w:val="none" w:sz="0" w:space="0" w:color="auto"/>
                            <w:bottom w:val="none" w:sz="0" w:space="0" w:color="auto"/>
                            <w:right w:val="none" w:sz="0" w:space="0" w:color="auto"/>
                          </w:divBdr>
                          <w:divsChild>
                            <w:div w:id="1904631565">
                              <w:marLeft w:val="0"/>
                              <w:marRight w:val="0"/>
                              <w:marTop w:val="0"/>
                              <w:marBottom w:val="0"/>
                              <w:divBdr>
                                <w:top w:val="none" w:sz="0" w:space="0" w:color="auto"/>
                                <w:left w:val="none" w:sz="0" w:space="0" w:color="auto"/>
                                <w:bottom w:val="none" w:sz="0" w:space="0" w:color="auto"/>
                                <w:right w:val="none" w:sz="0" w:space="0" w:color="auto"/>
                              </w:divBdr>
                              <w:divsChild>
                                <w:div w:id="1881435684">
                                  <w:marLeft w:val="0"/>
                                  <w:marRight w:val="0"/>
                                  <w:marTop w:val="0"/>
                                  <w:marBottom w:val="0"/>
                                  <w:divBdr>
                                    <w:top w:val="none" w:sz="0" w:space="0" w:color="auto"/>
                                    <w:left w:val="none" w:sz="0" w:space="0" w:color="auto"/>
                                    <w:bottom w:val="none" w:sz="0" w:space="0" w:color="auto"/>
                                    <w:right w:val="none" w:sz="0" w:space="0" w:color="auto"/>
                                  </w:divBdr>
                                </w:div>
                              </w:divsChild>
                            </w:div>
                            <w:div w:id="13179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302082266">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9104595">
      <w:bodyDiv w:val="1"/>
      <w:marLeft w:val="0"/>
      <w:marRight w:val="0"/>
      <w:marTop w:val="0"/>
      <w:marBottom w:val="0"/>
      <w:divBdr>
        <w:top w:val="none" w:sz="0" w:space="0" w:color="auto"/>
        <w:left w:val="none" w:sz="0" w:space="0" w:color="auto"/>
        <w:bottom w:val="none" w:sz="0" w:space="0" w:color="auto"/>
        <w:right w:val="none" w:sz="0" w:space="0" w:color="auto"/>
      </w:divBdr>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376822">
      <w:bodyDiv w:val="1"/>
      <w:marLeft w:val="0"/>
      <w:marRight w:val="0"/>
      <w:marTop w:val="0"/>
      <w:marBottom w:val="0"/>
      <w:divBdr>
        <w:top w:val="none" w:sz="0" w:space="0" w:color="auto"/>
        <w:left w:val="none" w:sz="0" w:space="0" w:color="auto"/>
        <w:bottom w:val="none" w:sz="0" w:space="0" w:color="auto"/>
        <w:right w:val="none" w:sz="0" w:space="0" w:color="auto"/>
      </w:divBdr>
    </w:div>
    <w:div w:id="759377771">
      <w:bodyDiv w:val="1"/>
      <w:marLeft w:val="0"/>
      <w:marRight w:val="0"/>
      <w:marTop w:val="0"/>
      <w:marBottom w:val="0"/>
      <w:divBdr>
        <w:top w:val="none" w:sz="0" w:space="0" w:color="auto"/>
        <w:left w:val="none" w:sz="0" w:space="0" w:color="auto"/>
        <w:bottom w:val="none" w:sz="0" w:space="0" w:color="auto"/>
        <w:right w:val="none" w:sz="0" w:space="0" w:color="auto"/>
      </w:divBdr>
      <w:divsChild>
        <w:div w:id="144199369">
          <w:marLeft w:val="0"/>
          <w:marRight w:val="0"/>
          <w:marTop w:val="300"/>
          <w:marBottom w:val="300"/>
          <w:divBdr>
            <w:top w:val="none" w:sz="0" w:space="0" w:color="auto"/>
            <w:left w:val="none" w:sz="0" w:space="0" w:color="auto"/>
            <w:bottom w:val="none" w:sz="0" w:space="0" w:color="auto"/>
            <w:right w:val="none" w:sz="0" w:space="0" w:color="auto"/>
          </w:divBdr>
          <w:divsChild>
            <w:div w:id="469250408">
              <w:marLeft w:val="0"/>
              <w:marRight w:val="0"/>
              <w:marTop w:val="0"/>
              <w:marBottom w:val="0"/>
              <w:divBdr>
                <w:top w:val="none" w:sz="0" w:space="0" w:color="auto"/>
                <w:left w:val="none" w:sz="0" w:space="0" w:color="auto"/>
                <w:bottom w:val="none" w:sz="0" w:space="0" w:color="auto"/>
                <w:right w:val="none" w:sz="0" w:space="0" w:color="auto"/>
              </w:divBdr>
            </w:div>
          </w:divsChild>
        </w:div>
        <w:div w:id="392629270">
          <w:marLeft w:val="0"/>
          <w:marRight w:val="0"/>
          <w:marTop w:val="0"/>
          <w:marBottom w:val="0"/>
          <w:divBdr>
            <w:top w:val="none" w:sz="0" w:space="0" w:color="auto"/>
            <w:left w:val="none" w:sz="0" w:space="0" w:color="auto"/>
            <w:bottom w:val="none" w:sz="0" w:space="0" w:color="auto"/>
            <w:right w:val="none" w:sz="0" w:space="0" w:color="auto"/>
          </w:divBdr>
        </w:div>
      </w:divsChild>
    </w:div>
    <w:div w:id="759452299">
      <w:bodyDiv w:val="1"/>
      <w:marLeft w:val="0"/>
      <w:marRight w:val="0"/>
      <w:marTop w:val="0"/>
      <w:marBottom w:val="0"/>
      <w:divBdr>
        <w:top w:val="none" w:sz="0" w:space="0" w:color="auto"/>
        <w:left w:val="none" w:sz="0" w:space="0" w:color="auto"/>
        <w:bottom w:val="none" w:sz="0" w:space="0" w:color="auto"/>
        <w:right w:val="none" w:sz="0" w:space="0" w:color="auto"/>
      </w:divBdr>
    </w:div>
    <w:div w:id="759715257">
      <w:bodyDiv w:val="1"/>
      <w:marLeft w:val="0"/>
      <w:marRight w:val="0"/>
      <w:marTop w:val="0"/>
      <w:marBottom w:val="0"/>
      <w:divBdr>
        <w:top w:val="none" w:sz="0" w:space="0" w:color="auto"/>
        <w:left w:val="none" w:sz="0" w:space="0" w:color="auto"/>
        <w:bottom w:val="none" w:sz="0" w:space="0" w:color="auto"/>
        <w:right w:val="none" w:sz="0" w:space="0" w:color="auto"/>
      </w:divBdr>
      <w:divsChild>
        <w:div w:id="1969167202">
          <w:marLeft w:val="0"/>
          <w:marRight w:val="0"/>
          <w:marTop w:val="0"/>
          <w:marBottom w:val="0"/>
          <w:divBdr>
            <w:top w:val="none" w:sz="0" w:space="0" w:color="auto"/>
            <w:left w:val="none" w:sz="0" w:space="0" w:color="auto"/>
            <w:bottom w:val="none" w:sz="0" w:space="0" w:color="auto"/>
            <w:right w:val="none" w:sz="0" w:space="0" w:color="auto"/>
          </w:divBdr>
        </w:div>
        <w:div w:id="1316374921">
          <w:marLeft w:val="0"/>
          <w:marRight w:val="0"/>
          <w:marTop w:val="0"/>
          <w:marBottom w:val="0"/>
          <w:divBdr>
            <w:top w:val="none" w:sz="0" w:space="0" w:color="auto"/>
            <w:left w:val="none" w:sz="0" w:space="0" w:color="auto"/>
            <w:bottom w:val="none" w:sz="0" w:space="0" w:color="auto"/>
            <w:right w:val="none" w:sz="0" w:space="0" w:color="auto"/>
          </w:divBdr>
          <w:divsChild>
            <w:div w:id="849375859">
              <w:marLeft w:val="0"/>
              <w:marRight w:val="0"/>
              <w:marTop w:val="0"/>
              <w:marBottom w:val="0"/>
              <w:divBdr>
                <w:top w:val="none" w:sz="0" w:space="0" w:color="auto"/>
                <w:left w:val="none" w:sz="0" w:space="0" w:color="auto"/>
                <w:bottom w:val="none" w:sz="0" w:space="0" w:color="auto"/>
                <w:right w:val="none" w:sz="0" w:space="0" w:color="auto"/>
              </w:divBdr>
              <w:divsChild>
                <w:div w:id="444278006">
                  <w:marLeft w:val="0"/>
                  <w:marRight w:val="0"/>
                  <w:marTop w:val="0"/>
                  <w:marBottom w:val="0"/>
                  <w:divBdr>
                    <w:top w:val="none" w:sz="0" w:space="0" w:color="auto"/>
                    <w:left w:val="none" w:sz="0" w:space="0" w:color="auto"/>
                    <w:bottom w:val="none" w:sz="0" w:space="0" w:color="auto"/>
                    <w:right w:val="none" w:sz="0" w:space="0" w:color="auto"/>
                  </w:divBdr>
                </w:div>
                <w:div w:id="1935555022">
                  <w:marLeft w:val="0"/>
                  <w:marRight w:val="0"/>
                  <w:marTop w:val="0"/>
                  <w:marBottom w:val="0"/>
                  <w:divBdr>
                    <w:top w:val="none" w:sz="0" w:space="0" w:color="auto"/>
                    <w:left w:val="none" w:sz="0" w:space="0" w:color="auto"/>
                    <w:bottom w:val="none" w:sz="0" w:space="0" w:color="auto"/>
                    <w:right w:val="none" w:sz="0" w:space="0" w:color="auto"/>
                  </w:divBdr>
                </w:div>
                <w:div w:id="605890916">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
                <w:div w:id="598100060">
                  <w:marLeft w:val="0"/>
                  <w:marRight w:val="0"/>
                  <w:marTop w:val="0"/>
                  <w:marBottom w:val="0"/>
                  <w:divBdr>
                    <w:top w:val="none" w:sz="0" w:space="0" w:color="auto"/>
                    <w:left w:val="none" w:sz="0" w:space="0" w:color="auto"/>
                    <w:bottom w:val="none" w:sz="0" w:space="0" w:color="auto"/>
                    <w:right w:val="none" w:sz="0" w:space="0" w:color="auto"/>
                  </w:divBdr>
                </w:div>
                <w:div w:id="21433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1510">
      <w:bodyDiv w:val="1"/>
      <w:marLeft w:val="0"/>
      <w:marRight w:val="0"/>
      <w:marTop w:val="0"/>
      <w:marBottom w:val="0"/>
      <w:divBdr>
        <w:top w:val="none" w:sz="0" w:space="0" w:color="auto"/>
        <w:left w:val="none" w:sz="0" w:space="0" w:color="auto"/>
        <w:bottom w:val="none" w:sz="0" w:space="0" w:color="auto"/>
        <w:right w:val="none" w:sz="0" w:space="0" w:color="auto"/>
      </w:divBdr>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297813">
      <w:bodyDiv w:val="1"/>
      <w:marLeft w:val="0"/>
      <w:marRight w:val="0"/>
      <w:marTop w:val="0"/>
      <w:marBottom w:val="0"/>
      <w:divBdr>
        <w:top w:val="none" w:sz="0" w:space="0" w:color="auto"/>
        <w:left w:val="none" w:sz="0" w:space="0" w:color="auto"/>
        <w:bottom w:val="none" w:sz="0" w:space="0" w:color="auto"/>
        <w:right w:val="none" w:sz="0" w:space="0" w:color="auto"/>
      </w:divBdr>
      <w:divsChild>
        <w:div w:id="610472334">
          <w:marLeft w:val="0"/>
          <w:marRight w:val="0"/>
          <w:marTop w:val="0"/>
          <w:marBottom w:val="0"/>
          <w:divBdr>
            <w:top w:val="none" w:sz="0" w:space="0" w:color="auto"/>
            <w:left w:val="none" w:sz="0" w:space="0" w:color="auto"/>
            <w:bottom w:val="none" w:sz="0" w:space="0" w:color="auto"/>
            <w:right w:val="none" w:sz="0" w:space="0" w:color="auto"/>
          </w:divBdr>
        </w:div>
        <w:div w:id="739521607">
          <w:marLeft w:val="0"/>
          <w:marRight w:val="0"/>
          <w:marTop w:val="300"/>
          <w:marBottom w:val="0"/>
          <w:divBdr>
            <w:top w:val="none" w:sz="0" w:space="0" w:color="auto"/>
            <w:left w:val="none" w:sz="0" w:space="0" w:color="auto"/>
            <w:bottom w:val="none" w:sz="0" w:space="0" w:color="auto"/>
            <w:right w:val="none" w:sz="0" w:space="0" w:color="auto"/>
          </w:divBdr>
        </w:div>
      </w:divsChild>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
    <w:div w:id="761023989">
      <w:bodyDiv w:val="1"/>
      <w:marLeft w:val="0"/>
      <w:marRight w:val="0"/>
      <w:marTop w:val="0"/>
      <w:marBottom w:val="0"/>
      <w:divBdr>
        <w:top w:val="none" w:sz="0" w:space="0" w:color="auto"/>
        <w:left w:val="none" w:sz="0" w:space="0" w:color="auto"/>
        <w:bottom w:val="none" w:sz="0" w:space="0" w:color="auto"/>
        <w:right w:val="none" w:sz="0" w:space="0" w:color="auto"/>
      </w:divBdr>
    </w:div>
    <w:div w:id="761069969">
      <w:bodyDiv w:val="1"/>
      <w:marLeft w:val="0"/>
      <w:marRight w:val="0"/>
      <w:marTop w:val="0"/>
      <w:marBottom w:val="0"/>
      <w:divBdr>
        <w:top w:val="none" w:sz="0" w:space="0" w:color="auto"/>
        <w:left w:val="none" w:sz="0" w:space="0" w:color="auto"/>
        <w:bottom w:val="none" w:sz="0" w:space="0" w:color="auto"/>
        <w:right w:val="none" w:sz="0" w:space="0" w:color="auto"/>
      </w:divBdr>
      <w:divsChild>
        <w:div w:id="402676893">
          <w:blockQuote w:val="1"/>
          <w:marLeft w:val="0"/>
          <w:marRight w:val="0"/>
          <w:marTop w:val="0"/>
          <w:marBottom w:val="375"/>
          <w:divBdr>
            <w:top w:val="none" w:sz="0" w:space="0" w:color="auto"/>
            <w:left w:val="none" w:sz="0" w:space="0" w:color="auto"/>
            <w:bottom w:val="none" w:sz="0" w:space="0" w:color="auto"/>
            <w:right w:val="none" w:sz="0" w:space="0" w:color="auto"/>
          </w:divBdr>
        </w:div>
        <w:div w:id="794952604">
          <w:marLeft w:val="0"/>
          <w:marRight w:val="0"/>
          <w:marTop w:val="0"/>
          <w:marBottom w:val="0"/>
          <w:divBdr>
            <w:top w:val="none" w:sz="0" w:space="0" w:color="auto"/>
            <w:left w:val="none" w:sz="0" w:space="0" w:color="auto"/>
            <w:bottom w:val="none" w:sz="0" w:space="0" w:color="auto"/>
            <w:right w:val="none" w:sz="0" w:space="0" w:color="auto"/>
          </w:divBdr>
        </w:div>
      </w:divsChild>
    </w:div>
    <w:div w:id="761149019">
      <w:bodyDiv w:val="1"/>
      <w:marLeft w:val="0"/>
      <w:marRight w:val="0"/>
      <w:marTop w:val="0"/>
      <w:marBottom w:val="0"/>
      <w:divBdr>
        <w:top w:val="none" w:sz="0" w:space="0" w:color="auto"/>
        <w:left w:val="none" w:sz="0" w:space="0" w:color="auto"/>
        <w:bottom w:val="none" w:sz="0" w:space="0" w:color="auto"/>
        <w:right w:val="none" w:sz="0" w:space="0" w:color="auto"/>
      </w:divBdr>
      <w:divsChild>
        <w:div w:id="117185826">
          <w:marLeft w:val="0"/>
          <w:marRight w:val="0"/>
          <w:marTop w:val="0"/>
          <w:marBottom w:val="0"/>
          <w:divBdr>
            <w:top w:val="none" w:sz="0" w:space="0" w:color="auto"/>
            <w:left w:val="none" w:sz="0" w:space="0" w:color="auto"/>
            <w:bottom w:val="none" w:sz="0" w:space="0" w:color="auto"/>
            <w:right w:val="none" w:sz="0" w:space="0" w:color="auto"/>
          </w:divBdr>
          <w:divsChild>
            <w:div w:id="715156951">
              <w:marLeft w:val="0"/>
              <w:marRight w:val="0"/>
              <w:marTop w:val="0"/>
              <w:marBottom w:val="0"/>
              <w:divBdr>
                <w:top w:val="none" w:sz="0" w:space="0" w:color="auto"/>
                <w:left w:val="none" w:sz="0" w:space="0" w:color="auto"/>
                <w:bottom w:val="none" w:sz="0" w:space="0" w:color="auto"/>
                <w:right w:val="none" w:sz="0" w:space="0" w:color="auto"/>
              </w:divBdr>
              <w:divsChild>
                <w:div w:id="76707034">
                  <w:marLeft w:val="0"/>
                  <w:marRight w:val="0"/>
                  <w:marTop w:val="0"/>
                  <w:marBottom w:val="0"/>
                  <w:divBdr>
                    <w:top w:val="none" w:sz="0" w:space="0" w:color="auto"/>
                    <w:left w:val="none" w:sz="0" w:space="0" w:color="auto"/>
                    <w:bottom w:val="none" w:sz="0" w:space="0" w:color="auto"/>
                    <w:right w:val="none" w:sz="0" w:space="0" w:color="auto"/>
                  </w:divBdr>
                  <w:divsChild>
                    <w:div w:id="109671916">
                      <w:marLeft w:val="0"/>
                      <w:marRight w:val="0"/>
                      <w:marTop w:val="0"/>
                      <w:marBottom w:val="0"/>
                      <w:divBdr>
                        <w:top w:val="none" w:sz="0" w:space="0" w:color="auto"/>
                        <w:left w:val="none" w:sz="0" w:space="0" w:color="auto"/>
                        <w:bottom w:val="none" w:sz="0" w:space="0" w:color="auto"/>
                        <w:right w:val="none" w:sz="0" w:space="0" w:color="auto"/>
                      </w:divBdr>
                    </w:div>
                  </w:divsChild>
                </w:div>
                <w:div w:id="106507048">
                  <w:marLeft w:val="0"/>
                  <w:marRight w:val="0"/>
                  <w:marTop w:val="0"/>
                  <w:marBottom w:val="0"/>
                  <w:divBdr>
                    <w:top w:val="none" w:sz="0" w:space="0" w:color="auto"/>
                    <w:left w:val="none" w:sz="0" w:space="0" w:color="auto"/>
                    <w:bottom w:val="none" w:sz="0" w:space="0" w:color="auto"/>
                    <w:right w:val="none" w:sz="0" w:space="0" w:color="auto"/>
                  </w:divBdr>
                  <w:divsChild>
                    <w:div w:id="335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73140">
          <w:marLeft w:val="0"/>
          <w:marRight w:val="0"/>
          <w:marTop w:val="0"/>
          <w:marBottom w:val="0"/>
          <w:divBdr>
            <w:top w:val="none" w:sz="0" w:space="0" w:color="auto"/>
            <w:left w:val="none" w:sz="0" w:space="0" w:color="auto"/>
            <w:bottom w:val="none" w:sz="0" w:space="0" w:color="auto"/>
            <w:right w:val="none" w:sz="0" w:space="0" w:color="auto"/>
          </w:divBdr>
          <w:divsChild>
            <w:div w:id="7102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459830">
      <w:bodyDiv w:val="1"/>
      <w:marLeft w:val="0"/>
      <w:marRight w:val="0"/>
      <w:marTop w:val="0"/>
      <w:marBottom w:val="0"/>
      <w:divBdr>
        <w:top w:val="none" w:sz="0" w:space="0" w:color="auto"/>
        <w:left w:val="none" w:sz="0" w:space="0" w:color="auto"/>
        <w:bottom w:val="none" w:sz="0" w:space="0" w:color="auto"/>
        <w:right w:val="none" w:sz="0" w:space="0" w:color="auto"/>
      </w:divBdr>
      <w:divsChild>
        <w:div w:id="81800827">
          <w:marLeft w:val="0"/>
          <w:marRight w:val="0"/>
          <w:marTop w:val="300"/>
          <w:marBottom w:val="0"/>
          <w:divBdr>
            <w:top w:val="none" w:sz="0" w:space="0" w:color="auto"/>
            <w:left w:val="none" w:sz="0" w:space="0" w:color="auto"/>
            <w:bottom w:val="none" w:sz="0" w:space="0" w:color="auto"/>
            <w:right w:val="none" w:sz="0" w:space="0" w:color="auto"/>
          </w:divBdr>
        </w:div>
        <w:div w:id="775950720">
          <w:marLeft w:val="0"/>
          <w:marRight w:val="0"/>
          <w:marTop w:val="300"/>
          <w:marBottom w:val="300"/>
          <w:divBdr>
            <w:top w:val="none" w:sz="0" w:space="0" w:color="auto"/>
            <w:left w:val="none" w:sz="0" w:space="0" w:color="auto"/>
            <w:bottom w:val="none" w:sz="0" w:space="0" w:color="auto"/>
            <w:right w:val="none" w:sz="0" w:space="0" w:color="auto"/>
          </w:divBdr>
        </w:div>
      </w:divsChild>
    </w:div>
    <w:div w:id="762461045">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
      </w:divsChild>
    </w:div>
    <w:div w:id="762922569">
      <w:bodyDiv w:val="1"/>
      <w:marLeft w:val="0"/>
      <w:marRight w:val="0"/>
      <w:marTop w:val="0"/>
      <w:marBottom w:val="0"/>
      <w:divBdr>
        <w:top w:val="none" w:sz="0" w:space="0" w:color="auto"/>
        <w:left w:val="none" w:sz="0" w:space="0" w:color="auto"/>
        <w:bottom w:val="none" w:sz="0" w:space="0" w:color="auto"/>
        <w:right w:val="none" w:sz="0" w:space="0" w:color="auto"/>
      </w:divBdr>
    </w:div>
    <w:div w:id="763037511">
      <w:bodyDiv w:val="1"/>
      <w:marLeft w:val="0"/>
      <w:marRight w:val="0"/>
      <w:marTop w:val="0"/>
      <w:marBottom w:val="0"/>
      <w:divBdr>
        <w:top w:val="none" w:sz="0" w:space="0" w:color="auto"/>
        <w:left w:val="none" w:sz="0" w:space="0" w:color="auto"/>
        <w:bottom w:val="none" w:sz="0" w:space="0" w:color="auto"/>
        <w:right w:val="none" w:sz="0" w:space="0" w:color="auto"/>
      </w:divBdr>
      <w:divsChild>
        <w:div w:id="1054424787">
          <w:marLeft w:val="0"/>
          <w:marRight w:val="0"/>
          <w:marTop w:val="0"/>
          <w:marBottom w:val="0"/>
          <w:divBdr>
            <w:top w:val="none" w:sz="0" w:space="0" w:color="auto"/>
            <w:left w:val="none" w:sz="0" w:space="0" w:color="auto"/>
            <w:bottom w:val="none" w:sz="0" w:space="0" w:color="auto"/>
            <w:right w:val="none" w:sz="0" w:space="0" w:color="auto"/>
          </w:divBdr>
        </w:div>
      </w:divsChild>
    </w:div>
    <w:div w:id="763383429">
      <w:bodyDiv w:val="1"/>
      <w:marLeft w:val="0"/>
      <w:marRight w:val="0"/>
      <w:marTop w:val="0"/>
      <w:marBottom w:val="0"/>
      <w:divBdr>
        <w:top w:val="none" w:sz="0" w:space="0" w:color="auto"/>
        <w:left w:val="none" w:sz="0" w:space="0" w:color="auto"/>
        <w:bottom w:val="none" w:sz="0" w:space="0" w:color="auto"/>
        <w:right w:val="none" w:sz="0" w:space="0" w:color="auto"/>
      </w:divBdr>
    </w:div>
    <w:div w:id="763458048">
      <w:bodyDiv w:val="1"/>
      <w:marLeft w:val="0"/>
      <w:marRight w:val="0"/>
      <w:marTop w:val="0"/>
      <w:marBottom w:val="0"/>
      <w:divBdr>
        <w:top w:val="none" w:sz="0" w:space="0" w:color="auto"/>
        <w:left w:val="none" w:sz="0" w:space="0" w:color="auto"/>
        <w:bottom w:val="none" w:sz="0" w:space="0" w:color="auto"/>
        <w:right w:val="none" w:sz="0" w:space="0" w:color="auto"/>
      </w:divBdr>
    </w:div>
    <w:div w:id="763460083">
      <w:bodyDiv w:val="1"/>
      <w:marLeft w:val="0"/>
      <w:marRight w:val="0"/>
      <w:marTop w:val="0"/>
      <w:marBottom w:val="0"/>
      <w:divBdr>
        <w:top w:val="none" w:sz="0" w:space="0" w:color="auto"/>
        <w:left w:val="none" w:sz="0" w:space="0" w:color="auto"/>
        <w:bottom w:val="none" w:sz="0" w:space="0" w:color="auto"/>
        <w:right w:val="none" w:sz="0" w:space="0" w:color="auto"/>
      </w:divBdr>
    </w:div>
    <w:div w:id="763502055">
      <w:bodyDiv w:val="1"/>
      <w:marLeft w:val="0"/>
      <w:marRight w:val="0"/>
      <w:marTop w:val="0"/>
      <w:marBottom w:val="0"/>
      <w:divBdr>
        <w:top w:val="none" w:sz="0" w:space="0" w:color="auto"/>
        <w:left w:val="none" w:sz="0" w:space="0" w:color="auto"/>
        <w:bottom w:val="none" w:sz="0" w:space="0" w:color="auto"/>
        <w:right w:val="none" w:sz="0" w:space="0" w:color="auto"/>
      </w:divBdr>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35739608">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426242">
      <w:bodyDiv w:val="1"/>
      <w:marLeft w:val="0"/>
      <w:marRight w:val="0"/>
      <w:marTop w:val="0"/>
      <w:marBottom w:val="0"/>
      <w:divBdr>
        <w:top w:val="none" w:sz="0" w:space="0" w:color="auto"/>
        <w:left w:val="none" w:sz="0" w:space="0" w:color="auto"/>
        <w:bottom w:val="none" w:sz="0" w:space="0" w:color="auto"/>
        <w:right w:val="none" w:sz="0" w:space="0" w:color="auto"/>
      </w:divBdr>
      <w:divsChild>
        <w:div w:id="1451126452">
          <w:marLeft w:val="0"/>
          <w:marRight w:val="0"/>
          <w:marTop w:val="0"/>
          <w:marBottom w:val="300"/>
          <w:divBdr>
            <w:top w:val="none" w:sz="0" w:space="0" w:color="auto"/>
            <w:left w:val="none" w:sz="0" w:space="0" w:color="auto"/>
            <w:bottom w:val="none" w:sz="0" w:space="0" w:color="auto"/>
            <w:right w:val="none" w:sz="0" w:space="0" w:color="auto"/>
          </w:divBdr>
          <w:divsChild>
            <w:div w:id="1316497390">
              <w:marLeft w:val="0"/>
              <w:marRight w:val="0"/>
              <w:marTop w:val="0"/>
              <w:marBottom w:val="0"/>
              <w:divBdr>
                <w:top w:val="none" w:sz="0" w:space="0" w:color="auto"/>
                <w:left w:val="none" w:sz="0" w:space="0" w:color="auto"/>
                <w:bottom w:val="none" w:sz="0" w:space="0" w:color="auto"/>
                <w:right w:val="none" w:sz="0" w:space="0" w:color="auto"/>
              </w:divBdr>
            </w:div>
          </w:divsChild>
        </w:div>
        <w:div w:id="487550538">
          <w:marLeft w:val="0"/>
          <w:marRight w:val="0"/>
          <w:marTop w:val="0"/>
          <w:marBottom w:val="300"/>
          <w:divBdr>
            <w:top w:val="none" w:sz="0" w:space="0" w:color="auto"/>
            <w:left w:val="none" w:sz="0" w:space="0" w:color="auto"/>
            <w:bottom w:val="none" w:sz="0" w:space="0" w:color="auto"/>
            <w:right w:val="none" w:sz="0" w:space="0" w:color="auto"/>
          </w:divBdr>
          <w:divsChild>
            <w:div w:id="663320678">
              <w:marLeft w:val="0"/>
              <w:marRight w:val="0"/>
              <w:marTop w:val="0"/>
              <w:marBottom w:val="0"/>
              <w:divBdr>
                <w:top w:val="none" w:sz="0" w:space="0" w:color="auto"/>
                <w:left w:val="none" w:sz="0" w:space="0" w:color="auto"/>
                <w:bottom w:val="none" w:sz="0" w:space="0" w:color="auto"/>
                <w:right w:val="none" w:sz="0" w:space="0" w:color="auto"/>
              </w:divBdr>
            </w:div>
          </w:divsChild>
        </w:div>
        <w:div w:id="1651205332">
          <w:marLeft w:val="0"/>
          <w:marRight w:val="0"/>
          <w:marTop w:val="0"/>
          <w:marBottom w:val="300"/>
          <w:divBdr>
            <w:top w:val="none" w:sz="0" w:space="0" w:color="auto"/>
            <w:left w:val="none" w:sz="0" w:space="0" w:color="auto"/>
            <w:bottom w:val="none" w:sz="0" w:space="0" w:color="auto"/>
            <w:right w:val="none" w:sz="0" w:space="0" w:color="auto"/>
          </w:divBdr>
          <w:divsChild>
            <w:div w:id="11568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031270">
      <w:bodyDiv w:val="1"/>
      <w:marLeft w:val="0"/>
      <w:marRight w:val="0"/>
      <w:marTop w:val="0"/>
      <w:marBottom w:val="0"/>
      <w:divBdr>
        <w:top w:val="none" w:sz="0" w:space="0" w:color="auto"/>
        <w:left w:val="none" w:sz="0" w:space="0" w:color="auto"/>
        <w:bottom w:val="none" w:sz="0" w:space="0" w:color="auto"/>
        <w:right w:val="none" w:sz="0" w:space="0" w:color="auto"/>
      </w:divBdr>
    </w:div>
    <w:div w:id="765075796">
      <w:bodyDiv w:val="1"/>
      <w:marLeft w:val="0"/>
      <w:marRight w:val="0"/>
      <w:marTop w:val="0"/>
      <w:marBottom w:val="0"/>
      <w:divBdr>
        <w:top w:val="none" w:sz="0" w:space="0" w:color="auto"/>
        <w:left w:val="none" w:sz="0" w:space="0" w:color="auto"/>
        <w:bottom w:val="none" w:sz="0" w:space="0" w:color="auto"/>
        <w:right w:val="none" w:sz="0" w:space="0" w:color="auto"/>
      </w:divBdr>
      <w:divsChild>
        <w:div w:id="277293981">
          <w:marLeft w:val="0"/>
          <w:marRight w:val="0"/>
          <w:marTop w:val="0"/>
          <w:marBottom w:val="0"/>
          <w:divBdr>
            <w:top w:val="none" w:sz="0" w:space="0" w:color="auto"/>
            <w:left w:val="none" w:sz="0" w:space="0" w:color="auto"/>
            <w:bottom w:val="none" w:sz="0" w:space="0" w:color="auto"/>
            <w:right w:val="none" w:sz="0" w:space="0" w:color="auto"/>
          </w:divBdr>
        </w:div>
      </w:divsChild>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
      </w:divsChild>
    </w:div>
    <w:div w:id="765464818">
      <w:bodyDiv w:val="1"/>
      <w:marLeft w:val="0"/>
      <w:marRight w:val="0"/>
      <w:marTop w:val="0"/>
      <w:marBottom w:val="0"/>
      <w:divBdr>
        <w:top w:val="none" w:sz="0" w:space="0" w:color="auto"/>
        <w:left w:val="none" w:sz="0" w:space="0" w:color="auto"/>
        <w:bottom w:val="none" w:sz="0" w:space="0" w:color="auto"/>
        <w:right w:val="none" w:sz="0" w:space="0" w:color="auto"/>
      </w:divBdr>
      <w:divsChild>
        <w:div w:id="2074304671">
          <w:marLeft w:val="0"/>
          <w:marRight w:val="0"/>
          <w:marTop w:val="0"/>
          <w:marBottom w:val="0"/>
          <w:divBdr>
            <w:top w:val="none" w:sz="0" w:space="0" w:color="auto"/>
            <w:left w:val="none" w:sz="0" w:space="0" w:color="auto"/>
            <w:bottom w:val="none" w:sz="0" w:space="0" w:color="auto"/>
            <w:right w:val="none" w:sz="0" w:space="0" w:color="auto"/>
          </w:divBdr>
          <w:divsChild>
            <w:div w:id="1748335491">
              <w:marLeft w:val="0"/>
              <w:marRight w:val="0"/>
              <w:marTop w:val="0"/>
              <w:marBottom w:val="0"/>
              <w:divBdr>
                <w:top w:val="none" w:sz="0" w:space="0" w:color="auto"/>
                <w:left w:val="none" w:sz="0" w:space="0" w:color="auto"/>
                <w:bottom w:val="none" w:sz="0" w:space="0" w:color="auto"/>
                <w:right w:val="none" w:sz="0" w:space="0" w:color="auto"/>
              </w:divBdr>
              <w:divsChild>
                <w:div w:id="1439376189">
                  <w:marLeft w:val="0"/>
                  <w:marRight w:val="0"/>
                  <w:marTop w:val="0"/>
                  <w:marBottom w:val="0"/>
                  <w:divBdr>
                    <w:top w:val="none" w:sz="0" w:space="0" w:color="auto"/>
                    <w:left w:val="none" w:sz="0" w:space="0" w:color="auto"/>
                    <w:bottom w:val="none" w:sz="0" w:space="0" w:color="auto"/>
                    <w:right w:val="none" w:sz="0" w:space="0" w:color="auto"/>
                  </w:divBdr>
                  <w:divsChild>
                    <w:div w:id="351420880">
                      <w:marLeft w:val="0"/>
                      <w:marRight w:val="0"/>
                      <w:marTop w:val="0"/>
                      <w:marBottom w:val="0"/>
                      <w:divBdr>
                        <w:top w:val="none" w:sz="0" w:space="0" w:color="auto"/>
                        <w:left w:val="none" w:sz="0" w:space="0" w:color="auto"/>
                        <w:bottom w:val="none" w:sz="0" w:space="0" w:color="auto"/>
                        <w:right w:val="none" w:sz="0" w:space="0" w:color="auto"/>
                      </w:divBdr>
                      <w:divsChild>
                        <w:div w:id="1322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629455">
          <w:marLeft w:val="0"/>
          <w:marRight w:val="0"/>
          <w:marTop w:val="0"/>
          <w:marBottom w:val="0"/>
          <w:divBdr>
            <w:top w:val="none" w:sz="0" w:space="0" w:color="auto"/>
            <w:left w:val="none" w:sz="0" w:space="0" w:color="auto"/>
            <w:bottom w:val="none" w:sz="0" w:space="0" w:color="auto"/>
            <w:right w:val="none" w:sz="0" w:space="0" w:color="auto"/>
          </w:divBdr>
          <w:divsChild>
            <w:div w:id="1021661032">
              <w:marLeft w:val="0"/>
              <w:marRight w:val="0"/>
              <w:marTop w:val="0"/>
              <w:marBottom w:val="0"/>
              <w:divBdr>
                <w:top w:val="none" w:sz="0" w:space="0" w:color="auto"/>
                <w:left w:val="none" w:sz="0" w:space="0" w:color="auto"/>
                <w:bottom w:val="none" w:sz="0" w:space="0" w:color="auto"/>
                <w:right w:val="none" w:sz="0" w:space="0" w:color="auto"/>
              </w:divBdr>
              <w:divsChild>
                <w:div w:id="2556956">
                  <w:marLeft w:val="0"/>
                  <w:marRight w:val="0"/>
                  <w:marTop w:val="0"/>
                  <w:marBottom w:val="0"/>
                  <w:divBdr>
                    <w:top w:val="none" w:sz="0" w:space="0" w:color="auto"/>
                    <w:left w:val="none" w:sz="0" w:space="0" w:color="auto"/>
                    <w:bottom w:val="none" w:sz="0" w:space="0" w:color="auto"/>
                    <w:right w:val="none" w:sz="0" w:space="0" w:color="auto"/>
                  </w:divBdr>
                  <w:divsChild>
                    <w:div w:id="281428092">
                      <w:marLeft w:val="0"/>
                      <w:marRight w:val="0"/>
                      <w:marTop w:val="0"/>
                      <w:marBottom w:val="0"/>
                      <w:divBdr>
                        <w:top w:val="none" w:sz="0" w:space="0" w:color="auto"/>
                        <w:left w:val="none" w:sz="0" w:space="0" w:color="auto"/>
                        <w:bottom w:val="none" w:sz="0" w:space="0" w:color="auto"/>
                        <w:right w:val="none" w:sz="0" w:space="0" w:color="auto"/>
                      </w:divBdr>
                      <w:divsChild>
                        <w:div w:id="15970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2674">
          <w:marLeft w:val="0"/>
          <w:marRight w:val="0"/>
          <w:marTop w:val="0"/>
          <w:marBottom w:val="0"/>
          <w:divBdr>
            <w:top w:val="none" w:sz="0" w:space="0" w:color="auto"/>
            <w:left w:val="none" w:sz="0" w:space="0" w:color="auto"/>
            <w:bottom w:val="none" w:sz="0" w:space="0" w:color="auto"/>
            <w:right w:val="none" w:sz="0" w:space="0" w:color="auto"/>
          </w:divBdr>
          <w:divsChild>
            <w:div w:id="829978499">
              <w:marLeft w:val="0"/>
              <w:marRight w:val="0"/>
              <w:marTop w:val="0"/>
              <w:marBottom w:val="0"/>
              <w:divBdr>
                <w:top w:val="none" w:sz="0" w:space="0" w:color="auto"/>
                <w:left w:val="none" w:sz="0" w:space="0" w:color="auto"/>
                <w:bottom w:val="none" w:sz="0" w:space="0" w:color="auto"/>
                <w:right w:val="none" w:sz="0" w:space="0" w:color="auto"/>
              </w:divBdr>
              <w:divsChild>
                <w:div w:id="2092658430">
                  <w:marLeft w:val="0"/>
                  <w:marRight w:val="0"/>
                  <w:marTop w:val="0"/>
                  <w:marBottom w:val="0"/>
                  <w:divBdr>
                    <w:top w:val="none" w:sz="0" w:space="0" w:color="auto"/>
                    <w:left w:val="none" w:sz="0" w:space="0" w:color="auto"/>
                    <w:bottom w:val="none" w:sz="0" w:space="0" w:color="auto"/>
                    <w:right w:val="none" w:sz="0" w:space="0" w:color="auto"/>
                  </w:divBdr>
                  <w:divsChild>
                    <w:div w:id="1096944641">
                      <w:marLeft w:val="0"/>
                      <w:marRight w:val="0"/>
                      <w:marTop w:val="0"/>
                      <w:marBottom w:val="0"/>
                      <w:divBdr>
                        <w:top w:val="none" w:sz="0" w:space="0" w:color="auto"/>
                        <w:left w:val="none" w:sz="0" w:space="0" w:color="auto"/>
                        <w:bottom w:val="none" w:sz="0" w:space="0" w:color="auto"/>
                        <w:right w:val="none" w:sz="0" w:space="0" w:color="auto"/>
                      </w:divBdr>
                      <w:divsChild>
                        <w:div w:id="7994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018087">
          <w:marLeft w:val="0"/>
          <w:marRight w:val="0"/>
          <w:marTop w:val="0"/>
          <w:marBottom w:val="0"/>
          <w:divBdr>
            <w:top w:val="none" w:sz="0" w:space="0" w:color="auto"/>
            <w:left w:val="none" w:sz="0" w:space="0" w:color="auto"/>
            <w:bottom w:val="none" w:sz="0" w:space="0" w:color="auto"/>
            <w:right w:val="none" w:sz="0" w:space="0" w:color="auto"/>
          </w:divBdr>
          <w:divsChild>
            <w:div w:id="385640089">
              <w:marLeft w:val="0"/>
              <w:marRight w:val="0"/>
              <w:marTop w:val="0"/>
              <w:marBottom w:val="0"/>
              <w:divBdr>
                <w:top w:val="none" w:sz="0" w:space="0" w:color="auto"/>
                <w:left w:val="none" w:sz="0" w:space="0" w:color="auto"/>
                <w:bottom w:val="none" w:sz="0" w:space="0" w:color="auto"/>
                <w:right w:val="none" w:sz="0" w:space="0" w:color="auto"/>
              </w:divBdr>
              <w:divsChild>
                <w:div w:id="10841463">
                  <w:marLeft w:val="0"/>
                  <w:marRight w:val="0"/>
                  <w:marTop w:val="0"/>
                  <w:marBottom w:val="0"/>
                  <w:divBdr>
                    <w:top w:val="none" w:sz="0" w:space="0" w:color="auto"/>
                    <w:left w:val="none" w:sz="0" w:space="0" w:color="auto"/>
                    <w:bottom w:val="none" w:sz="0" w:space="0" w:color="auto"/>
                    <w:right w:val="none" w:sz="0" w:space="0" w:color="auto"/>
                  </w:divBdr>
                  <w:divsChild>
                    <w:div w:id="866521836">
                      <w:marLeft w:val="0"/>
                      <w:marRight w:val="0"/>
                      <w:marTop w:val="0"/>
                      <w:marBottom w:val="0"/>
                      <w:divBdr>
                        <w:top w:val="none" w:sz="0" w:space="0" w:color="auto"/>
                        <w:left w:val="none" w:sz="0" w:space="0" w:color="auto"/>
                        <w:bottom w:val="none" w:sz="0" w:space="0" w:color="auto"/>
                        <w:right w:val="none" w:sz="0" w:space="0" w:color="auto"/>
                      </w:divBdr>
                      <w:divsChild>
                        <w:div w:id="15198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424903">
          <w:marLeft w:val="0"/>
          <w:marRight w:val="0"/>
          <w:marTop w:val="0"/>
          <w:marBottom w:val="0"/>
          <w:divBdr>
            <w:top w:val="none" w:sz="0" w:space="0" w:color="auto"/>
            <w:left w:val="none" w:sz="0" w:space="0" w:color="auto"/>
            <w:bottom w:val="none" w:sz="0" w:space="0" w:color="auto"/>
            <w:right w:val="none" w:sz="0" w:space="0" w:color="auto"/>
          </w:divBdr>
          <w:divsChild>
            <w:div w:id="1132097755">
              <w:marLeft w:val="0"/>
              <w:marRight w:val="0"/>
              <w:marTop w:val="0"/>
              <w:marBottom w:val="0"/>
              <w:divBdr>
                <w:top w:val="none" w:sz="0" w:space="0" w:color="auto"/>
                <w:left w:val="none" w:sz="0" w:space="0" w:color="auto"/>
                <w:bottom w:val="none" w:sz="0" w:space="0" w:color="auto"/>
                <w:right w:val="none" w:sz="0" w:space="0" w:color="auto"/>
              </w:divBdr>
              <w:divsChild>
                <w:div w:id="915212354">
                  <w:marLeft w:val="0"/>
                  <w:marRight w:val="0"/>
                  <w:marTop w:val="0"/>
                  <w:marBottom w:val="0"/>
                  <w:divBdr>
                    <w:top w:val="none" w:sz="0" w:space="0" w:color="auto"/>
                    <w:left w:val="none" w:sz="0" w:space="0" w:color="auto"/>
                    <w:bottom w:val="none" w:sz="0" w:space="0" w:color="auto"/>
                    <w:right w:val="none" w:sz="0" w:space="0" w:color="auto"/>
                  </w:divBdr>
                  <w:divsChild>
                    <w:div w:id="798836105">
                      <w:marLeft w:val="0"/>
                      <w:marRight w:val="0"/>
                      <w:marTop w:val="0"/>
                      <w:marBottom w:val="0"/>
                      <w:divBdr>
                        <w:top w:val="none" w:sz="0" w:space="0" w:color="auto"/>
                        <w:left w:val="none" w:sz="0" w:space="0" w:color="auto"/>
                        <w:bottom w:val="none" w:sz="0" w:space="0" w:color="auto"/>
                        <w:right w:val="none" w:sz="0" w:space="0" w:color="auto"/>
                      </w:divBdr>
                      <w:divsChild>
                        <w:div w:id="469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340479">
          <w:marLeft w:val="0"/>
          <w:marRight w:val="0"/>
          <w:marTop w:val="0"/>
          <w:marBottom w:val="0"/>
          <w:divBdr>
            <w:top w:val="none" w:sz="0" w:space="0" w:color="auto"/>
            <w:left w:val="none" w:sz="0" w:space="0" w:color="auto"/>
            <w:bottom w:val="none" w:sz="0" w:space="0" w:color="auto"/>
            <w:right w:val="none" w:sz="0" w:space="0" w:color="auto"/>
          </w:divBdr>
          <w:divsChild>
            <w:div w:id="554510487">
              <w:marLeft w:val="0"/>
              <w:marRight w:val="0"/>
              <w:marTop w:val="0"/>
              <w:marBottom w:val="0"/>
              <w:divBdr>
                <w:top w:val="none" w:sz="0" w:space="0" w:color="auto"/>
                <w:left w:val="none" w:sz="0" w:space="0" w:color="auto"/>
                <w:bottom w:val="none" w:sz="0" w:space="0" w:color="auto"/>
                <w:right w:val="none" w:sz="0" w:space="0" w:color="auto"/>
              </w:divBdr>
              <w:divsChild>
                <w:div w:id="1048455926">
                  <w:marLeft w:val="0"/>
                  <w:marRight w:val="0"/>
                  <w:marTop w:val="0"/>
                  <w:marBottom w:val="0"/>
                  <w:divBdr>
                    <w:top w:val="none" w:sz="0" w:space="0" w:color="auto"/>
                    <w:left w:val="none" w:sz="0" w:space="0" w:color="auto"/>
                    <w:bottom w:val="none" w:sz="0" w:space="0" w:color="auto"/>
                    <w:right w:val="none" w:sz="0" w:space="0" w:color="auto"/>
                  </w:divBdr>
                  <w:divsChild>
                    <w:div w:id="1853298224">
                      <w:marLeft w:val="0"/>
                      <w:marRight w:val="0"/>
                      <w:marTop w:val="0"/>
                      <w:marBottom w:val="0"/>
                      <w:divBdr>
                        <w:top w:val="none" w:sz="0" w:space="0" w:color="auto"/>
                        <w:left w:val="none" w:sz="0" w:space="0" w:color="auto"/>
                        <w:bottom w:val="none" w:sz="0" w:space="0" w:color="auto"/>
                        <w:right w:val="none" w:sz="0" w:space="0" w:color="auto"/>
                      </w:divBdr>
                      <w:divsChild>
                        <w:div w:id="14589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320922">
          <w:marLeft w:val="0"/>
          <w:marRight w:val="0"/>
          <w:marTop w:val="0"/>
          <w:marBottom w:val="0"/>
          <w:divBdr>
            <w:top w:val="none" w:sz="0" w:space="0" w:color="auto"/>
            <w:left w:val="none" w:sz="0" w:space="0" w:color="auto"/>
            <w:bottom w:val="none" w:sz="0" w:space="0" w:color="auto"/>
            <w:right w:val="none" w:sz="0" w:space="0" w:color="auto"/>
          </w:divBdr>
          <w:divsChild>
            <w:div w:id="894051920">
              <w:marLeft w:val="0"/>
              <w:marRight w:val="0"/>
              <w:marTop w:val="0"/>
              <w:marBottom w:val="0"/>
              <w:divBdr>
                <w:top w:val="none" w:sz="0" w:space="0" w:color="auto"/>
                <w:left w:val="none" w:sz="0" w:space="0" w:color="auto"/>
                <w:bottom w:val="none" w:sz="0" w:space="0" w:color="auto"/>
                <w:right w:val="none" w:sz="0" w:space="0" w:color="auto"/>
              </w:divBdr>
              <w:divsChild>
                <w:div w:id="2141263341">
                  <w:marLeft w:val="0"/>
                  <w:marRight w:val="0"/>
                  <w:marTop w:val="0"/>
                  <w:marBottom w:val="0"/>
                  <w:divBdr>
                    <w:top w:val="none" w:sz="0" w:space="0" w:color="auto"/>
                    <w:left w:val="none" w:sz="0" w:space="0" w:color="auto"/>
                    <w:bottom w:val="none" w:sz="0" w:space="0" w:color="auto"/>
                    <w:right w:val="none" w:sz="0" w:space="0" w:color="auto"/>
                  </w:divBdr>
                  <w:divsChild>
                    <w:div w:id="1798260087">
                      <w:marLeft w:val="0"/>
                      <w:marRight w:val="0"/>
                      <w:marTop w:val="0"/>
                      <w:marBottom w:val="0"/>
                      <w:divBdr>
                        <w:top w:val="none" w:sz="0" w:space="0" w:color="auto"/>
                        <w:left w:val="none" w:sz="0" w:space="0" w:color="auto"/>
                        <w:bottom w:val="none" w:sz="0" w:space="0" w:color="auto"/>
                        <w:right w:val="none" w:sz="0" w:space="0" w:color="auto"/>
                      </w:divBdr>
                      <w:divsChild>
                        <w:div w:id="911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098260">
          <w:marLeft w:val="0"/>
          <w:marRight w:val="0"/>
          <w:marTop w:val="0"/>
          <w:marBottom w:val="0"/>
          <w:divBdr>
            <w:top w:val="none" w:sz="0" w:space="0" w:color="auto"/>
            <w:left w:val="none" w:sz="0" w:space="0" w:color="auto"/>
            <w:bottom w:val="none" w:sz="0" w:space="0" w:color="auto"/>
            <w:right w:val="none" w:sz="0" w:space="0" w:color="auto"/>
          </w:divBdr>
          <w:divsChild>
            <w:div w:id="1367096453">
              <w:marLeft w:val="0"/>
              <w:marRight w:val="0"/>
              <w:marTop w:val="0"/>
              <w:marBottom w:val="0"/>
              <w:divBdr>
                <w:top w:val="none" w:sz="0" w:space="0" w:color="auto"/>
                <w:left w:val="none" w:sz="0" w:space="0" w:color="auto"/>
                <w:bottom w:val="none" w:sz="0" w:space="0" w:color="auto"/>
                <w:right w:val="none" w:sz="0" w:space="0" w:color="auto"/>
              </w:divBdr>
              <w:divsChild>
                <w:div w:id="1102073864">
                  <w:marLeft w:val="0"/>
                  <w:marRight w:val="0"/>
                  <w:marTop w:val="0"/>
                  <w:marBottom w:val="0"/>
                  <w:divBdr>
                    <w:top w:val="none" w:sz="0" w:space="0" w:color="auto"/>
                    <w:left w:val="none" w:sz="0" w:space="0" w:color="auto"/>
                    <w:bottom w:val="none" w:sz="0" w:space="0" w:color="auto"/>
                    <w:right w:val="none" w:sz="0" w:space="0" w:color="auto"/>
                  </w:divBdr>
                  <w:divsChild>
                    <w:div w:id="1367370541">
                      <w:marLeft w:val="0"/>
                      <w:marRight w:val="0"/>
                      <w:marTop w:val="0"/>
                      <w:marBottom w:val="0"/>
                      <w:divBdr>
                        <w:top w:val="none" w:sz="0" w:space="0" w:color="auto"/>
                        <w:left w:val="none" w:sz="0" w:space="0" w:color="auto"/>
                        <w:bottom w:val="none" w:sz="0" w:space="0" w:color="auto"/>
                        <w:right w:val="none" w:sz="0" w:space="0" w:color="auto"/>
                      </w:divBdr>
                      <w:divsChild>
                        <w:div w:id="2428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9306">
          <w:marLeft w:val="0"/>
          <w:marRight w:val="0"/>
          <w:marTop w:val="0"/>
          <w:marBottom w:val="0"/>
          <w:divBdr>
            <w:top w:val="none" w:sz="0" w:space="0" w:color="auto"/>
            <w:left w:val="none" w:sz="0" w:space="0" w:color="auto"/>
            <w:bottom w:val="none" w:sz="0" w:space="0" w:color="auto"/>
            <w:right w:val="none" w:sz="0" w:space="0" w:color="auto"/>
          </w:divBdr>
          <w:divsChild>
            <w:div w:id="805856378">
              <w:marLeft w:val="0"/>
              <w:marRight w:val="0"/>
              <w:marTop w:val="0"/>
              <w:marBottom w:val="0"/>
              <w:divBdr>
                <w:top w:val="none" w:sz="0" w:space="0" w:color="auto"/>
                <w:left w:val="none" w:sz="0" w:space="0" w:color="auto"/>
                <w:bottom w:val="none" w:sz="0" w:space="0" w:color="auto"/>
                <w:right w:val="none" w:sz="0" w:space="0" w:color="auto"/>
              </w:divBdr>
              <w:divsChild>
                <w:div w:id="2136170067">
                  <w:marLeft w:val="0"/>
                  <w:marRight w:val="0"/>
                  <w:marTop w:val="0"/>
                  <w:marBottom w:val="0"/>
                  <w:divBdr>
                    <w:top w:val="none" w:sz="0" w:space="0" w:color="auto"/>
                    <w:left w:val="none" w:sz="0" w:space="0" w:color="auto"/>
                    <w:bottom w:val="none" w:sz="0" w:space="0" w:color="auto"/>
                    <w:right w:val="none" w:sz="0" w:space="0" w:color="auto"/>
                  </w:divBdr>
                  <w:divsChild>
                    <w:div w:id="1089234984">
                      <w:marLeft w:val="0"/>
                      <w:marRight w:val="0"/>
                      <w:marTop w:val="0"/>
                      <w:marBottom w:val="0"/>
                      <w:divBdr>
                        <w:top w:val="none" w:sz="0" w:space="0" w:color="auto"/>
                        <w:left w:val="none" w:sz="0" w:space="0" w:color="auto"/>
                        <w:bottom w:val="none" w:sz="0" w:space="0" w:color="auto"/>
                        <w:right w:val="none" w:sz="0" w:space="0" w:color="auto"/>
                      </w:divBdr>
                      <w:divsChild>
                        <w:div w:id="13820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9487">
          <w:marLeft w:val="0"/>
          <w:marRight w:val="0"/>
          <w:marTop w:val="0"/>
          <w:marBottom w:val="0"/>
          <w:divBdr>
            <w:top w:val="none" w:sz="0" w:space="0" w:color="auto"/>
            <w:left w:val="none" w:sz="0" w:space="0" w:color="auto"/>
            <w:bottom w:val="none" w:sz="0" w:space="0" w:color="auto"/>
            <w:right w:val="none" w:sz="0" w:space="0" w:color="auto"/>
          </w:divBdr>
          <w:divsChild>
            <w:div w:id="1352225530">
              <w:marLeft w:val="0"/>
              <w:marRight w:val="0"/>
              <w:marTop w:val="0"/>
              <w:marBottom w:val="0"/>
              <w:divBdr>
                <w:top w:val="none" w:sz="0" w:space="0" w:color="auto"/>
                <w:left w:val="none" w:sz="0" w:space="0" w:color="auto"/>
                <w:bottom w:val="none" w:sz="0" w:space="0" w:color="auto"/>
                <w:right w:val="none" w:sz="0" w:space="0" w:color="auto"/>
              </w:divBdr>
              <w:divsChild>
                <w:div w:id="1816875426">
                  <w:marLeft w:val="0"/>
                  <w:marRight w:val="0"/>
                  <w:marTop w:val="0"/>
                  <w:marBottom w:val="0"/>
                  <w:divBdr>
                    <w:top w:val="none" w:sz="0" w:space="0" w:color="auto"/>
                    <w:left w:val="none" w:sz="0" w:space="0" w:color="auto"/>
                    <w:bottom w:val="none" w:sz="0" w:space="0" w:color="auto"/>
                    <w:right w:val="none" w:sz="0" w:space="0" w:color="auto"/>
                  </w:divBdr>
                  <w:divsChild>
                    <w:div w:id="18363715">
                      <w:marLeft w:val="0"/>
                      <w:marRight w:val="0"/>
                      <w:marTop w:val="0"/>
                      <w:marBottom w:val="0"/>
                      <w:divBdr>
                        <w:top w:val="none" w:sz="0" w:space="0" w:color="auto"/>
                        <w:left w:val="none" w:sz="0" w:space="0" w:color="auto"/>
                        <w:bottom w:val="none" w:sz="0" w:space="0" w:color="auto"/>
                        <w:right w:val="none" w:sz="0" w:space="0" w:color="auto"/>
                      </w:divBdr>
                      <w:divsChild>
                        <w:div w:id="19673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099179">
          <w:marLeft w:val="0"/>
          <w:marRight w:val="0"/>
          <w:marTop w:val="0"/>
          <w:marBottom w:val="0"/>
          <w:divBdr>
            <w:top w:val="none" w:sz="0" w:space="0" w:color="auto"/>
            <w:left w:val="none" w:sz="0" w:space="0" w:color="auto"/>
            <w:bottom w:val="none" w:sz="0" w:space="0" w:color="auto"/>
            <w:right w:val="none" w:sz="0" w:space="0" w:color="auto"/>
          </w:divBdr>
          <w:divsChild>
            <w:div w:id="1783264029">
              <w:marLeft w:val="0"/>
              <w:marRight w:val="0"/>
              <w:marTop w:val="0"/>
              <w:marBottom w:val="0"/>
              <w:divBdr>
                <w:top w:val="none" w:sz="0" w:space="0" w:color="auto"/>
                <w:left w:val="none" w:sz="0" w:space="0" w:color="auto"/>
                <w:bottom w:val="none" w:sz="0" w:space="0" w:color="auto"/>
                <w:right w:val="none" w:sz="0" w:space="0" w:color="auto"/>
              </w:divBdr>
              <w:divsChild>
                <w:div w:id="1343824768">
                  <w:marLeft w:val="0"/>
                  <w:marRight w:val="0"/>
                  <w:marTop w:val="0"/>
                  <w:marBottom w:val="0"/>
                  <w:divBdr>
                    <w:top w:val="none" w:sz="0" w:space="0" w:color="auto"/>
                    <w:left w:val="none" w:sz="0" w:space="0" w:color="auto"/>
                    <w:bottom w:val="none" w:sz="0" w:space="0" w:color="auto"/>
                    <w:right w:val="none" w:sz="0" w:space="0" w:color="auto"/>
                  </w:divBdr>
                  <w:divsChild>
                    <w:div w:id="989556345">
                      <w:marLeft w:val="0"/>
                      <w:marRight w:val="0"/>
                      <w:marTop w:val="0"/>
                      <w:marBottom w:val="0"/>
                      <w:divBdr>
                        <w:top w:val="none" w:sz="0" w:space="0" w:color="auto"/>
                        <w:left w:val="none" w:sz="0" w:space="0" w:color="auto"/>
                        <w:bottom w:val="none" w:sz="0" w:space="0" w:color="auto"/>
                        <w:right w:val="none" w:sz="0" w:space="0" w:color="auto"/>
                      </w:divBdr>
                      <w:divsChild>
                        <w:div w:id="14334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9100">
          <w:marLeft w:val="0"/>
          <w:marRight w:val="0"/>
          <w:marTop w:val="0"/>
          <w:marBottom w:val="0"/>
          <w:divBdr>
            <w:top w:val="none" w:sz="0" w:space="0" w:color="auto"/>
            <w:left w:val="none" w:sz="0" w:space="0" w:color="auto"/>
            <w:bottom w:val="none" w:sz="0" w:space="0" w:color="auto"/>
            <w:right w:val="none" w:sz="0" w:space="0" w:color="auto"/>
          </w:divBdr>
          <w:divsChild>
            <w:div w:id="1254053961">
              <w:marLeft w:val="0"/>
              <w:marRight w:val="0"/>
              <w:marTop w:val="0"/>
              <w:marBottom w:val="0"/>
              <w:divBdr>
                <w:top w:val="none" w:sz="0" w:space="0" w:color="auto"/>
                <w:left w:val="none" w:sz="0" w:space="0" w:color="auto"/>
                <w:bottom w:val="none" w:sz="0" w:space="0" w:color="auto"/>
                <w:right w:val="none" w:sz="0" w:space="0" w:color="auto"/>
              </w:divBdr>
              <w:divsChild>
                <w:div w:id="1094591192">
                  <w:marLeft w:val="0"/>
                  <w:marRight w:val="0"/>
                  <w:marTop w:val="0"/>
                  <w:marBottom w:val="0"/>
                  <w:divBdr>
                    <w:top w:val="none" w:sz="0" w:space="0" w:color="auto"/>
                    <w:left w:val="none" w:sz="0" w:space="0" w:color="auto"/>
                    <w:bottom w:val="none" w:sz="0" w:space="0" w:color="auto"/>
                    <w:right w:val="none" w:sz="0" w:space="0" w:color="auto"/>
                  </w:divBdr>
                  <w:divsChild>
                    <w:div w:id="391083101">
                      <w:marLeft w:val="0"/>
                      <w:marRight w:val="0"/>
                      <w:marTop w:val="0"/>
                      <w:marBottom w:val="0"/>
                      <w:divBdr>
                        <w:top w:val="none" w:sz="0" w:space="0" w:color="auto"/>
                        <w:left w:val="none" w:sz="0" w:space="0" w:color="auto"/>
                        <w:bottom w:val="none" w:sz="0" w:space="0" w:color="auto"/>
                        <w:right w:val="none" w:sz="0" w:space="0" w:color="auto"/>
                      </w:divBdr>
                      <w:divsChild>
                        <w:div w:id="20760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5883">
          <w:marLeft w:val="0"/>
          <w:marRight w:val="0"/>
          <w:marTop w:val="0"/>
          <w:marBottom w:val="0"/>
          <w:divBdr>
            <w:top w:val="none" w:sz="0" w:space="0" w:color="auto"/>
            <w:left w:val="none" w:sz="0" w:space="0" w:color="auto"/>
            <w:bottom w:val="none" w:sz="0" w:space="0" w:color="auto"/>
            <w:right w:val="none" w:sz="0" w:space="0" w:color="auto"/>
          </w:divBdr>
          <w:divsChild>
            <w:div w:id="937636050">
              <w:marLeft w:val="0"/>
              <w:marRight w:val="0"/>
              <w:marTop w:val="0"/>
              <w:marBottom w:val="0"/>
              <w:divBdr>
                <w:top w:val="none" w:sz="0" w:space="0" w:color="auto"/>
                <w:left w:val="none" w:sz="0" w:space="0" w:color="auto"/>
                <w:bottom w:val="none" w:sz="0" w:space="0" w:color="auto"/>
                <w:right w:val="none" w:sz="0" w:space="0" w:color="auto"/>
              </w:divBdr>
              <w:divsChild>
                <w:div w:id="579297024">
                  <w:marLeft w:val="0"/>
                  <w:marRight w:val="0"/>
                  <w:marTop w:val="0"/>
                  <w:marBottom w:val="0"/>
                  <w:divBdr>
                    <w:top w:val="none" w:sz="0" w:space="0" w:color="auto"/>
                    <w:left w:val="none" w:sz="0" w:space="0" w:color="auto"/>
                    <w:bottom w:val="none" w:sz="0" w:space="0" w:color="auto"/>
                    <w:right w:val="none" w:sz="0" w:space="0" w:color="auto"/>
                  </w:divBdr>
                  <w:divsChild>
                    <w:div w:id="27461226">
                      <w:marLeft w:val="0"/>
                      <w:marRight w:val="0"/>
                      <w:marTop w:val="0"/>
                      <w:marBottom w:val="0"/>
                      <w:divBdr>
                        <w:top w:val="none" w:sz="0" w:space="0" w:color="auto"/>
                        <w:left w:val="none" w:sz="0" w:space="0" w:color="auto"/>
                        <w:bottom w:val="none" w:sz="0" w:space="0" w:color="auto"/>
                        <w:right w:val="none" w:sz="0" w:space="0" w:color="auto"/>
                      </w:divBdr>
                      <w:divsChild>
                        <w:div w:id="840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49100">
          <w:marLeft w:val="0"/>
          <w:marRight w:val="0"/>
          <w:marTop w:val="0"/>
          <w:marBottom w:val="0"/>
          <w:divBdr>
            <w:top w:val="none" w:sz="0" w:space="0" w:color="auto"/>
            <w:left w:val="none" w:sz="0" w:space="0" w:color="auto"/>
            <w:bottom w:val="none" w:sz="0" w:space="0" w:color="auto"/>
            <w:right w:val="none" w:sz="0" w:space="0" w:color="auto"/>
          </w:divBdr>
          <w:divsChild>
            <w:div w:id="346761685">
              <w:marLeft w:val="0"/>
              <w:marRight w:val="0"/>
              <w:marTop w:val="0"/>
              <w:marBottom w:val="0"/>
              <w:divBdr>
                <w:top w:val="none" w:sz="0" w:space="0" w:color="auto"/>
                <w:left w:val="none" w:sz="0" w:space="0" w:color="auto"/>
                <w:bottom w:val="none" w:sz="0" w:space="0" w:color="auto"/>
                <w:right w:val="none" w:sz="0" w:space="0" w:color="auto"/>
              </w:divBdr>
              <w:divsChild>
                <w:div w:id="829716619">
                  <w:marLeft w:val="0"/>
                  <w:marRight w:val="0"/>
                  <w:marTop w:val="0"/>
                  <w:marBottom w:val="0"/>
                  <w:divBdr>
                    <w:top w:val="none" w:sz="0" w:space="0" w:color="auto"/>
                    <w:left w:val="none" w:sz="0" w:space="0" w:color="auto"/>
                    <w:bottom w:val="none" w:sz="0" w:space="0" w:color="auto"/>
                    <w:right w:val="none" w:sz="0" w:space="0" w:color="auto"/>
                  </w:divBdr>
                  <w:divsChild>
                    <w:div w:id="1416127309">
                      <w:marLeft w:val="0"/>
                      <w:marRight w:val="0"/>
                      <w:marTop w:val="0"/>
                      <w:marBottom w:val="0"/>
                      <w:divBdr>
                        <w:top w:val="none" w:sz="0" w:space="0" w:color="auto"/>
                        <w:left w:val="none" w:sz="0" w:space="0" w:color="auto"/>
                        <w:bottom w:val="none" w:sz="0" w:space="0" w:color="auto"/>
                        <w:right w:val="none" w:sz="0" w:space="0" w:color="auto"/>
                      </w:divBdr>
                      <w:divsChild>
                        <w:div w:id="18974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488669">
          <w:marLeft w:val="0"/>
          <w:marRight w:val="0"/>
          <w:marTop w:val="0"/>
          <w:marBottom w:val="0"/>
          <w:divBdr>
            <w:top w:val="none" w:sz="0" w:space="0" w:color="auto"/>
            <w:left w:val="none" w:sz="0" w:space="0" w:color="auto"/>
            <w:bottom w:val="none" w:sz="0" w:space="0" w:color="auto"/>
            <w:right w:val="none" w:sz="0" w:space="0" w:color="auto"/>
          </w:divBdr>
          <w:divsChild>
            <w:div w:id="1133863762">
              <w:marLeft w:val="0"/>
              <w:marRight w:val="0"/>
              <w:marTop w:val="0"/>
              <w:marBottom w:val="0"/>
              <w:divBdr>
                <w:top w:val="none" w:sz="0" w:space="0" w:color="auto"/>
                <w:left w:val="none" w:sz="0" w:space="0" w:color="auto"/>
                <w:bottom w:val="none" w:sz="0" w:space="0" w:color="auto"/>
                <w:right w:val="none" w:sz="0" w:space="0" w:color="auto"/>
              </w:divBdr>
              <w:divsChild>
                <w:div w:id="1191264979">
                  <w:marLeft w:val="0"/>
                  <w:marRight w:val="0"/>
                  <w:marTop w:val="0"/>
                  <w:marBottom w:val="0"/>
                  <w:divBdr>
                    <w:top w:val="none" w:sz="0" w:space="0" w:color="auto"/>
                    <w:left w:val="none" w:sz="0" w:space="0" w:color="auto"/>
                    <w:bottom w:val="none" w:sz="0" w:space="0" w:color="auto"/>
                    <w:right w:val="none" w:sz="0" w:space="0" w:color="auto"/>
                  </w:divBdr>
                  <w:divsChild>
                    <w:div w:id="958415041">
                      <w:marLeft w:val="0"/>
                      <w:marRight w:val="0"/>
                      <w:marTop w:val="0"/>
                      <w:marBottom w:val="300"/>
                      <w:divBdr>
                        <w:top w:val="none" w:sz="0" w:space="0" w:color="auto"/>
                        <w:left w:val="none" w:sz="0" w:space="0" w:color="auto"/>
                        <w:bottom w:val="none" w:sz="0" w:space="0" w:color="auto"/>
                        <w:right w:val="none" w:sz="0" w:space="0" w:color="auto"/>
                      </w:divBdr>
                      <w:divsChild>
                        <w:div w:id="220675805">
                          <w:marLeft w:val="0"/>
                          <w:marRight w:val="0"/>
                          <w:marTop w:val="0"/>
                          <w:marBottom w:val="0"/>
                          <w:divBdr>
                            <w:top w:val="none" w:sz="0" w:space="0" w:color="auto"/>
                            <w:left w:val="none" w:sz="0" w:space="0" w:color="auto"/>
                            <w:bottom w:val="none" w:sz="0" w:space="0" w:color="auto"/>
                            <w:right w:val="none" w:sz="0" w:space="0" w:color="auto"/>
                          </w:divBdr>
                        </w:div>
                      </w:divsChild>
                    </w:div>
                    <w:div w:id="877006287">
                      <w:marLeft w:val="0"/>
                      <w:marRight w:val="0"/>
                      <w:marTop w:val="0"/>
                      <w:marBottom w:val="0"/>
                      <w:divBdr>
                        <w:top w:val="none" w:sz="0" w:space="0" w:color="auto"/>
                        <w:left w:val="none" w:sz="0" w:space="0" w:color="auto"/>
                        <w:bottom w:val="none" w:sz="0" w:space="0" w:color="auto"/>
                        <w:right w:val="none" w:sz="0" w:space="0" w:color="auto"/>
                      </w:divBdr>
                      <w:divsChild>
                        <w:div w:id="12918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9224">
          <w:marLeft w:val="0"/>
          <w:marRight w:val="0"/>
          <w:marTop w:val="0"/>
          <w:marBottom w:val="0"/>
          <w:divBdr>
            <w:top w:val="none" w:sz="0" w:space="0" w:color="auto"/>
            <w:left w:val="none" w:sz="0" w:space="0" w:color="auto"/>
            <w:bottom w:val="none" w:sz="0" w:space="0" w:color="auto"/>
            <w:right w:val="none" w:sz="0" w:space="0" w:color="auto"/>
          </w:divBdr>
          <w:divsChild>
            <w:div w:id="439183084">
              <w:marLeft w:val="0"/>
              <w:marRight w:val="0"/>
              <w:marTop w:val="0"/>
              <w:marBottom w:val="0"/>
              <w:divBdr>
                <w:top w:val="none" w:sz="0" w:space="0" w:color="auto"/>
                <w:left w:val="none" w:sz="0" w:space="0" w:color="auto"/>
                <w:bottom w:val="none" w:sz="0" w:space="0" w:color="auto"/>
                <w:right w:val="none" w:sz="0" w:space="0" w:color="auto"/>
              </w:divBdr>
              <w:divsChild>
                <w:div w:id="1963608467">
                  <w:marLeft w:val="0"/>
                  <w:marRight w:val="0"/>
                  <w:marTop w:val="0"/>
                  <w:marBottom w:val="0"/>
                  <w:divBdr>
                    <w:top w:val="none" w:sz="0" w:space="0" w:color="auto"/>
                    <w:left w:val="none" w:sz="0" w:space="0" w:color="auto"/>
                    <w:bottom w:val="none" w:sz="0" w:space="0" w:color="auto"/>
                    <w:right w:val="none" w:sz="0" w:space="0" w:color="auto"/>
                  </w:divBdr>
                  <w:divsChild>
                    <w:div w:id="1340502981">
                      <w:marLeft w:val="0"/>
                      <w:marRight w:val="0"/>
                      <w:marTop w:val="0"/>
                      <w:marBottom w:val="0"/>
                      <w:divBdr>
                        <w:top w:val="none" w:sz="0" w:space="0" w:color="auto"/>
                        <w:left w:val="none" w:sz="0" w:space="0" w:color="auto"/>
                        <w:bottom w:val="none" w:sz="0" w:space="0" w:color="auto"/>
                        <w:right w:val="none" w:sz="0" w:space="0" w:color="auto"/>
                      </w:divBdr>
                      <w:divsChild>
                        <w:div w:id="15318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22603">
          <w:marLeft w:val="0"/>
          <w:marRight w:val="0"/>
          <w:marTop w:val="0"/>
          <w:marBottom w:val="0"/>
          <w:divBdr>
            <w:top w:val="none" w:sz="0" w:space="0" w:color="auto"/>
            <w:left w:val="none" w:sz="0" w:space="0" w:color="auto"/>
            <w:bottom w:val="none" w:sz="0" w:space="0" w:color="auto"/>
            <w:right w:val="none" w:sz="0" w:space="0" w:color="auto"/>
          </w:divBdr>
          <w:divsChild>
            <w:div w:id="663440399">
              <w:marLeft w:val="0"/>
              <w:marRight w:val="0"/>
              <w:marTop w:val="0"/>
              <w:marBottom w:val="0"/>
              <w:divBdr>
                <w:top w:val="none" w:sz="0" w:space="0" w:color="auto"/>
                <w:left w:val="none" w:sz="0" w:space="0" w:color="auto"/>
                <w:bottom w:val="none" w:sz="0" w:space="0" w:color="auto"/>
                <w:right w:val="none" w:sz="0" w:space="0" w:color="auto"/>
              </w:divBdr>
              <w:divsChild>
                <w:div w:id="1599295701">
                  <w:marLeft w:val="0"/>
                  <w:marRight w:val="0"/>
                  <w:marTop w:val="0"/>
                  <w:marBottom w:val="0"/>
                  <w:divBdr>
                    <w:top w:val="none" w:sz="0" w:space="0" w:color="auto"/>
                    <w:left w:val="none" w:sz="0" w:space="0" w:color="auto"/>
                    <w:bottom w:val="none" w:sz="0" w:space="0" w:color="auto"/>
                    <w:right w:val="none" w:sz="0" w:space="0" w:color="auto"/>
                  </w:divBdr>
                  <w:divsChild>
                    <w:div w:id="576598012">
                      <w:marLeft w:val="0"/>
                      <w:marRight w:val="0"/>
                      <w:marTop w:val="0"/>
                      <w:marBottom w:val="0"/>
                      <w:divBdr>
                        <w:top w:val="none" w:sz="0" w:space="0" w:color="auto"/>
                        <w:left w:val="none" w:sz="0" w:space="0" w:color="auto"/>
                        <w:bottom w:val="none" w:sz="0" w:space="0" w:color="auto"/>
                        <w:right w:val="none" w:sz="0" w:space="0" w:color="auto"/>
                      </w:divBdr>
                      <w:divsChild>
                        <w:div w:id="19649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661731">
      <w:bodyDiv w:val="1"/>
      <w:marLeft w:val="0"/>
      <w:marRight w:val="0"/>
      <w:marTop w:val="0"/>
      <w:marBottom w:val="0"/>
      <w:divBdr>
        <w:top w:val="none" w:sz="0" w:space="0" w:color="auto"/>
        <w:left w:val="none" w:sz="0" w:space="0" w:color="auto"/>
        <w:bottom w:val="none" w:sz="0" w:space="0" w:color="auto"/>
        <w:right w:val="none" w:sz="0" w:space="0" w:color="auto"/>
      </w:divBdr>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78810">
      <w:bodyDiv w:val="1"/>
      <w:marLeft w:val="0"/>
      <w:marRight w:val="0"/>
      <w:marTop w:val="0"/>
      <w:marBottom w:val="0"/>
      <w:divBdr>
        <w:top w:val="none" w:sz="0" w:space="0" w:color="auto"/>
        <w:left w:val="none" w:sz="0" w:space="0" w:color="auto"/>
        <w:bottom w:val="none" w:sz="0" w:space="0" w:color="auto"/>
        <w:right w:val="none" w:sz="0" w:space="0" w:color="auto"/>
      </w:divBdr>
      <w:divsChild>
        <w:div w:id="336614313">
          <w:marLeft w:val="0"/>
          <w:marRight w:val="0"/>
          <w:marTop w:val="0"/>
          <w:marBottom w:val="0"/>
          <w:divBdr>
            <w:top w:val="none" w:sz="0" w:space="0" w:color="auto"/>
            <w:left w:val="none" w:sz="0" w:space="0" w:color="auto"/>
            <w:bottom w:val="none" w:sz="0" w:space="0" w:color="auto"/>
            <w:right w:val="none" w:sz="0" w:space="0" w:color="auto"/>
          </w:divBdr>
        </w:div>
        <w:div w:id="89589532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66582767">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09836">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541865071">
              <w:marLeft w:val="0"/>
              <w:marRight w:val="0"/>
              <w:marTop w:val="0"/>
              <w:marBottom w:val="0"/>
              <w:divBdr>
                <w:top w:val="none" w:sz="0" w:space="0" w:color="auto"/>
                <w:left w:val="none" w:sz="0" w:space="0" w:color="auto"/>
                <w:bottom w:val="none" w:sz="0" w:space="0" w:color="auto"/>
                <w:right w:val="none" w:sz="0" w:space="0" w:color="auto"/>
              </w:divBdr>
              <w:divsChild>
                <w:div w:id="684677737">
                  <w:marLeft w:val="0"/>
                  <w:marRight w:val="0"/>
                  <w:marTop w:val="0"/>
                  <w:marBottom w:val="0"/>
                  <w:divBdr>
                    <w:top w:val="none" w:sz="0" w:space="0" w:color="auto"/>
                    <w:left w:val="none" w:sz="0" w:space="0" w:color="auto"/>
                    <w:bottom w:val="none" w:sz="0" w:space="0" w:color="auto"/>
                    <w:right w:val="none" w:sz="0" w:space="0" w:color="auto"/>
                  </w:divBdr>
                  <w:divsChild>
                    <w:div w:id="300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9393">
          <w:marLeft w:val="0"/>
          <w:marRight w:val="0"/>
          <w:marTop w:val="0"/>
          <w:marBottom w:val="0"/>
          <w:divBdr>
            <w:top w:val="none" w:sz="0" w:space="0" w:color="auto"/>
            <w:left w:val="none" w:sz="0" w:space="0" w:color="auto"/>
            <w:bottom w:val="none" w:sz="0" w:space="0" w:color="auto"/>
            <w:right w:val="none" w:sz="0" w:space="0" w:color="auto"/>
          </w:divBdr>
          <w:divsChild>
            <w:div w:id="8504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501004">
      <w:bodyDiv w:val="1"/>
      <w:marLeft w:val="0"/>
      <w:marRight w:val="0"/>
      <w:marTop w:val="0"/>
      <w:marBottom w:val="0"/>
      <w:divBdr>
        <w:top w:val="none" w:sz="0" w:space="0" w:color="auto"/>
        <w:left w:val="none" w:sz="0" w:space="0" w:color="auto"/>
        <w:bottom w:val="none" w:sz="0" w:space="0" w:color="auto"/>
        <w:right w:val="none" w:sz="0" w:space="0" w:color="auto"/>
      </w:divBdr>
      <w:divsChild>
        <w:div w:id="458450823">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370225561">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3646">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158701">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
      </w:divsChild>
    </w:div>
    <w:div w:id="768550327">
      <w:bodyDiv w:val="1"/>
      <w:marLeft w:val="0"/>
      <w:marRight w:val="0"/>
      <w:marTop w:val="0"/>
      <w:marBottom w:val="0"/>
      <w:divBdr>
        <w:top w:val="none" w:sz="0" w:space="0" w:color="auto"/>
        <w:left w:val="none" w:sz="0" w:space="0" w:color="auto"/>
        <w:bottom w:val="none" w:sz="0" w:space="0" w:color="auto"/>
        <w:right w:val="none" w:sz="0" w:space="0" w:color="auto"/>
      </w:divBdr>
      <w:divsChild>
        <w:div w:id="318076377">
          <w:marLeft w:val="0"/>
          <w:marRight w:val="0"/>
          <w:marTop w:val="300"/>
          <w:marBottom w:val="0"/>
          <w:divBdr>
            <w:top w:val="none" w:sz="0" w:space="0" w:color="auto"/>
            <w:left w:val="none" w:sz="0" w:space="0" w:color="auto"/>
            <w:bottom w:val="none" w:sz="0" w:space="0" w:color="auto"/>
            <w:right w:val="none" w:sz="0" w:space="0" w:color="auto"/>
          </w:divBdr>
        </w:div>
      </w:divsChild>
    </w:div>
    <w:div w:id="769086165">
      <w:bodyDiv w:val="1"/>
      <w:marLeft w:val="0"/>
      <w:marRight w:val="0"/>
      <w:marTop w:val="0"/>
      <w:marBottom w:val="0"/>
      <w:divBdr>
        <w:top w:val="none" w:sz="0" w:space="0" w:color="auto"/>
        <w:left w:val="none" w:sz="0" w:space="0" w:color="auto"/>
        <w:bottom w:val="none" w:sz="0" w:space="0" w:color="auto"/>
        <w:right w:val="none" w:sz="0" w:space="0" w:color="auto"/>
      </w:divBdr>
      <w:divsChild>
        <w:div w:id="31271861">
          <w:marLeft w:val="0"/>
          <w:marRight w:val="0"/>
          <w:marTop w:val="0"/>
          <w:marBottom w:val="0"/>
          <w:divBdr>
            <w:top w:val="none" w:sz="0" w:space="0" w:color="auto"/>
            <w:left w:val="none" w:sz="0" w:space="0" w:color="auto"/>
            <w:bottom w:val="none" w:sz="0" w:space="0" w:color="auto"/>
            <w:right w:val="none" w:sz="0" w:space="0" w:color="auto"/>
          </w:divBdr>
        </w:div>
      </w:divsChild>
    </w:div>
    <w:div w:id="769089447">
      <w:bodyDiv w:val="1"/>
      <w:marLeft w:val="0"/>
      <w:marRight w:val="0"/>
      <w:marTop w:val="0"/>
      <w:marBottom w:val="0"/>
      <w:divBdr>
        <w:top w:val="none" w:sz="0" w:space="0" w:color="auto"/>
        <w:left w:val="none" w:sz="0" w:space="0" w:color="auto"/>
        <w:bottom w:val="none" w:sz="0" w:space="0" w:color="auto"/>
        <w:right w:val="none" w:sz="0" w:space="0" w:color="auto"/>
      </w:divBdr>
      <w:divsChild>
        <w:div w:id="82847795">
          <w:marLeft w:val="0"/>
          <w:marRight w:val="0"/>
          <w:marTop w:val="0"/>
          <w:marBottom w:val="300"/>
          <w:divBdr>
            <w:top w:val="none" w:sz="0" w:space="0" w:color="auto"/>
            <w:left w:val="none" w:sz="0" w:space="0" w:color="auto"/>
            <w:bottom w:val="none" w:sz="0" w:space="0" w:color="auto"/>
            <w:right w:val="none" w:sz="0" w:space="0" w:color="auto"/>
          </w:divBdr>
          <w:divsChild>
            <w:div w:id="933320273">
              <w:marLeft w:val="0"/>
              <w:marRight w:val="0"/>
              <w:marTop w:val="0"/>
              <w:marBottom w:val="0"/>
              <w:divBdr>
                <w:top w:val="none" w:sz="0" w:space="0" w:color="auto"/>
                <w:left w:val="none" w:sz="0" w:space="0" w:color="auto"/>
                <w:bottom w:val="none" w:sz="0" w:space="0" w:color="auto"/>
                <w:right w:val="none" w:sz="0" w:space="0" w:color="auto"/>
              </w:divBdr>
            </w:div>
          </w:divsChild>
        </w:div>
        <w:div w:id="526872893">
          <w:marLeft w:val="0"/>
          <w:marRight w:val="0"/>
          <w:marTop w:val="0"/>
          <w:marBottom w:val="300"/>
          <w:divBdr>
            <w:top w:val="none" w:sz="0" w:space="0" w:color="auto"/>
            <w:left w:val="none" w:sz="0" w:space="0" w:color="auto"/>
            <w:bottom w:val="none" w:sz="0" w:space="0" w:color="auto"/>
            <w:right w:val="none" w:sz="0" w:space="0" w:color="auto"/>
          </w:divBdr>
        </w:div>
      </w:divsChild>
    </w:div>
    <w:div w:id="769198034">
      <w:bodyDiv w:val="1"/>
      <w:marLeft w:val="0"/>
      <w:marRight w:val="0"/>
      <w:marTop w:val="0"/>
      <w:marBottom w:val="0"/>
      <w:divBdr>
        <w:top w:val="none" w:sz="0" w:space="0" w:color="auto"/>
        <w:left w:val="none" w:sz="0" w:space="0" w:color="auto"/>
        <w:bottom w:val="none" w:sz="0" w:space="0" w:color="auto"/>
        <w:right w:val="none" w:sz="0" w:space="0" w:color="auto"/>
      </w:divBdr>
    </w:div>
    <w:div w:id="769474529">
      <w:bodyDiv w:val="1"/>
      <w:marLeft w:val="0"/>
      <w:marRight w:val="0"/>
      <w:marTop w:val="0"/>
      <w:marBottom w:val="0"/>
      <w:divBdr>
        <w:top w:val="none" w:sz="0" w:space="0" w:color="auto"/>
        <w:left w:val="none" w:sz="0" w:space="0" w:color="auto"/>
        <w:bottom w:val="none" w:sz="0" w:space="0" w:color="auto"/>
        <w:right w:val="none" w:sz="0" w:space="0" w:color="auto"/>
      </w:divBdr>
    </w:div>
    <w:div w:id="769549363">
      <w:bodyDiv w:val="1"/>
      <w:marLeft w:val="0"/>
      <w:marRight w:val="0"/>
      <w:marTop w:val="0"/>
      <w:marBottom w:val="0"/>
      <w:divBdr>
        <w:top w:val="none" w:sz="0" w:space="0" w:color="auto"/>
        <w:left w:val="none" w:sz="0" w:space="0" w:color="auto"/>
        <w:bottom w:val="none" w:sz="0" w:space="0" w:color="auto"/>
        <w:right w:val="none" w:sz="0" w:space="0" w:color="auto"/>
      </w:divBdr>
      <w:divsChild>
        <w:div w:id="111246047">
          <w:marLeft w:val="0"/>
          <w:marRight w:val="0"/>
          <w:marTop w:val="0"/>
          <w:marBottom w:val="0"/>
          <w:divBdr>
            <w:top w:val="none" w:sz="0" w:space="0" w:color="auto"/>
            <w:left w:val="none" w:sz="0" w:space="0" w:color="auto"/>
            <w:bottom w:val="none" w:sz="0" w:space="0" w:color="auto"/>
            <w:right w:val="none" w:sz="0" w:space="0" w:color="auto"/>
          </w:divBdr>
        </w:div>
      </w:divsChild>
    </w:div>
    <w:div w:id="769590998">
      <w:bodyDiv w:val="1"/>
      <w:marLeft w:val="0"/>
      <w:marRight w:val="0"/>
      <w:marTop w:val="0"/>
      <w:marBottom w:val="0"/>
      <w:divBdr>
        <w:top w:val="none" w:sz="0" w:space="0" w:color="auto"/>
        <w:left w:val="none" w:sz="0" w:space="0" w:color="auto"/>
        <w:bottom w:val="none" w:sz="0" w:space="0" w:color="auto"/>
        <w:right w:val="none" w:sz="0" w:space="0" w:color="auto"/>
      </w:divBdr>
      <w:divsChild>
        <w:div w:id="559368535">
          <w:marLeft w:val="0"/>
          <w:marRight w:val="0"/>
          <w:marTop w:val="0"/>
          <w:marBottom w:val="0"/>
          <w:divBdr>
            <w:top w:val="none" w:sz="0" w:space="0" w:color="auto"/>
            <w:left w:val="none" w:sz="0" w:space="0" w:color="auto"/>
            <w:bottom w:val="none" w:sz="0" w:space="0" w:color="auto"/>
            <w:right w:val="none" w:sz="0" w:space="0" w:color="auto"/>
          </w:divBdr>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125141">
      <w:bodyDiv w:val="1"/>
      <w:marLeft w:val="0"/>
      <w:marRight w:val="0"/>
      <w:marTop w:val="0"/>
      <w:marBottom w:val="0"/>
      <w:divBdr>
        <w:top w:val="none" w:sz="0" w:space="0" w:color="auto"/>
        <w:left w:val="none" w:sz="0" w:space="0" w:color="auto"/>
        <w:bottom w:val="none" w:sz="0" w:space="0" w:color="auto"/>
        <w:right w:val="none" w:sz="0" w:space="0" w:color="auto"/>
      </w:divBdr>
    </w:div>
    <w:div w:id="770126441">
      <w:bodyDiv w:val="1"/>
      <w:marLeft w:val="0"/>
      <w:marRight w:val="0"/>
      <w:marTop w:val="0"/>
      <w:marBottom w:val="0"/>
      <w:divBdr>
        <w:top w:val="none" w:sz="0" w:space="0" w:color="auto"/>
        <w:left w:val="none" w:sz="0" w:space="0" w:color="auto"/>
        <w:bottom w:val="none" w:sz="0" w:space="0" w:color="auto"/>
        <w:right w:val="none" w:sz="0" w:space="0" w:color="auto"/>
      </w:divBdr>
      <w:divsChild>
        <w:div w:id="2087220609">
          <w:marLeft w:val="0"/>
          <w:marRight w:val="0"/>
          <w:marTop w:val="0"/>
          <w:marBottom w:val="0"/>
          <w:divBdr>
            <w:top w:val="none" w:sz="0" w:space="0" w:color="auto"/>
            <w:left w:val="none" w:sz="0" w:space="0" w:color="auto"/>
            <w:bottom w:val="none" w:sz="0" w:space="0" w:color="auto"/>
            <w:right w:val="none" w:sz="0" w:space="0" w:color="auto"/>
          </w:divBdr>
          <w:divsChild>
            <w:div w:id="380247786">
              <w:marLeft w:val="0"/>
              <w:marRight w:val="0"/>
              <w:marTop w:val="0"/>
              <w:marBottom w:val="0"/>
              <w:divBdr>
                <w:top w:val="none" w:sz="0" w:space="0" w:color="auto"/>
                <w:left w:val="none" w:sz="0" w:space="0" w:color="auto"/>
                <w:bottom w:val="none" w:sz="0" w:space="0" w:color="auto"/>
                <w:right w:val="none" w:sz="0" w:space="0" w:color="auto"/>
              </w:divBdr>
              <w:divsChild>
                <w:div w:id="317730236">
                  <w:marLeft w:val="0"/>
                  <w:marRight w:val="0"/>
                  <w:marTop w:val="0"/>
                  <w:marBottom w:val="0"/>
                  <w:divBdr>
                    <w:top w:val="none" w:sz="0" w:space="0" w:color="auto"/>
                    <w:left w:val="none" w:sz="0" w:space="0" w:color="auto"/>
                    <w:bottom w:val="none" w:sz="0" w:space="0" w:color="auto"/>
                    <w:right w:val="none" w:sz="0" w:space="0" w:color="auto"/>
                  </w:divBdr>
                  <w:divsChild>
                    <w:div w:id="64305541">
                      <w:marLeft w:val="0"/>
                      <w:marRight w:val="0"/>
                      <w:marTop w:val="0"/>
                      <w:marBottom w:val="0"/>
                      <w:divBdr>
                        <w:top w:val="none" w:sz="0" w:space="0" w:color="auto"/>
                        <w:left w:val="none" w:sz="0" w:space="0" w:color="auto"/>
                        <w:bottom w:val="none" w:sz="0" w:space="0" w:color="auto"/>
                        <w:right w:val="none" w:sz="0" w:space="0" w:color="auto"/>
                      </w:divBdr>
                    </w:div>
                    <w:div w:id="926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975554">
          <w:marLeft w:val="0"/>
          <w:marRight w:val="0"/>
          <w:marTop w:val="0"/>
          <w:marBottom w:val="0"/>
          <w:divBdr>
            <w:top w:val="none" w:sz="0" w:space="0" w:color="auto"/>
            <w:left w:val="none" w:sz="0" w:space="0" w:color="auto"/>
            <w:bottom w:val="none" w:sz="0" w:space="0" w:color="auto"/>
            <w:right w:val="none" w:sz="0" w:space="0" w:color="auto"/>
          </w:divBdr>
          <w:divsChild>
            <w:div w:id="104887928">
              <w:marLeft w:val="0"/>
              <w:marRight w:val="0"/>
              <w:marTop w:val="0"/>
              <w:marBottom w:val="0"/>
              <w:divBdr>
                <w:top w:val="none" w:sz="0" w:space="0" w:color="auto"/>
                <w:left w:val="none" w:sz="0" w:space="0" w:color="auto"/>
                <w:bottom w:val="none" w:sz="0" w:space="0" w:color="auto"/>
                <w:right w:val="none" w:sz="0" w:space="0" w:color="auto"/>
              </w:divBdr>
              <w:divsChild>
                <w:div w:id="1071079724">
                  <w:marLeft w:val="0"/>
                  <w:marRight w:val="0"/>
                  <w:marTop w:val="0"/>
                  <w:marBottom w:val="0"/>
                  <w:divBdr>
                    <w:top w:val="none" w:sz="0" w:space="0" w:color="auto"/>
                    <w:left w:val="none" w:sz="0" w:space="0" w:color="auto"/>
                    <w:bottom w:val="none" w:sz="0" w:space="0" w:color="auto"/>
                    <w:right w:val="none" w:sz="0" w:space="0" w:color="auto"/>
                  </w:divBdr>
                  <w:divsChild>
                    <w:div w:id="922567616">
                      <w:marLeft w:val="0"/>
                      <w:marRight w:val="0"/>
                      <w:marTop w:val="0"/>
                      <w:marBottom w:val="0"/>
                      <w:divBdr>
                        <w:top w:val="none" w:sz="0" w:space="0" w:color="auto"/>
                        <w:left w:val="none" w:sz="0" w:space="0" w:color="auto"/>
                        <w:bottom w:val="none" w:sz="0" w:space="0" w:color="auto"/>
                        <w:right w:val="none" w:sz="0" w:space="0" w:color="auto"/>
                      </w:divBdr>
                      <w:divsChild>
                        <w:div w:id="1793667437">
                          <w:marLeft w:val="0"/>
                          <w:marRight w:val="0"/>
                          <w:marTop w:val="0"/>
                          <w:marBottom w:val="0"/>
                          <w:divBdr>
                            <w:top w:val="none" w:sz="0" w:space="0" w:color="auto"/>
                            <w:left w:val="none" w:sz="0" w:space="0" w:color="auto"/>
                            <w:bottom w:val="none" w:sz="0" w:space="0" w:color="auto"/>
                            <w:right w:val="none" w:sz="0" w:space="0" w:color="auto"/>
                          </w:divBdr>
                          <w:divsChild>
                            <w:div w:id="151913448">
                              <w:marLeft w:val="0"/>
                              <w:marRight w:val="0"/>
                              <w:marTop w:val="0"/>
                              <w:marBottom w:val="0"/>
                              <w:divBdr>
                                <w:top w:val="none" w:sz="0" w:space="0" w:color="auto"/>
                                <w:left w:val="none" w:sz="0" w:space="0" w:color="auto"/>
                                <w:bottom w:val="none" w:sz="0" w:space="0" w:color="auto"/>
                                <w:right w:val="none" w:sz="0" w:space="0" w:color="auto"/>
                              </w:divBdr>
                              <w:divsChild>
                                <w:div w:id="152450816">
                                  <w:marLeft w:val="0"/>
                                  <w:marRight w:val="0"/>
                                  <w:marTop w:val="0"/>
                                  <w:marBottom w:val="0"/>
                                  <w:divBdr>
                                    <w:top w:val="none" w:sz="0" w:space="0" w:color="auto"/>
                                    <w:left w:val="none" w:sz="0" w:space="0" w:color="auto"/>
                                    <w:bottom w:val="none" w:sz="0" w:space="0" w:color="auto"/>
                                    <w:right w:val="none" w:sz="0" w:space="0" w:color="auto"/>
                                  </w:divBdr>
                                </w:div>
                              </w:divsChild>
                            </w:div>
                            <w:div w:id="1753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1150">
      <w:bodyDiv w:val="1"/>
      <w:marLeft w:val="0"/>
      <w:marRight w:val="0"/>
      <w:marTop w:val="0"/>
      <w:marBottom w:val="0"/>
      <w:divBdr>
        <w:top w:val="none" w:sz="0" w:space="0" w:color="auto"/>
        <w:left w:val="none" w:sz="0" w:space="0" w:color="auto"/>
        <w:bottom w:val="none" w:sz="0" w:space="0" w:color="auto"/>
        <w:right w:val="none" w:sz="0" w:space="0" w:color="auto"/>
      </w:divBdr>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
      </w:divsChild>
    </w:div>
    <w:div w:id="770513756">
      <w:bodyDiv w:val="1"/>
      <w:marLeft w:val="0"/>
      <w:marRight w:val="0"/>
      <w:marTop w:val="0"/>
      <w:marBottom w:val="0"/>
      <w:divBdr>
        <w:top w:val="none" w:sz="0" w:space="0" w:color="auto"/>
        <w:left w:val="none" w:sz="0" w:space="0" w:color="auto"/>
        <w:bottom w:val="none" w:sz="0" w:space="0" w:color="auto"/>
        <w:right w:val="none" w:sz="0" w:space="0" w:color="auto"/>
      </w:divBdr>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27682933">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439230">
      <w:bodyDiv w:val="1"/>
      <w:marLeft w:val="0"/>
      <w:marRight w:val="0"/>
      <w:marTop w:val="0"/>
      <w:marBottom w:val="0"/>
      <w:divBdr>
        <w:top w:val="none" w:sz="0" w:space="0" w:color="auto"/>
        <w:left w:val="none" w:sz="0" w:space="0" w:color="auto"/>
        <w:bottom w:val="none" w:sz="0" w:space="0" w:color="auto"/>
        <w:right w:val="none" w:sz="0" w:space="0" w:color="auto"/>
      </w:divBdr>
      <w:divsChild>
        <w:div w:id="29183800">
          <w:marLeft w:val="0"/>
          <w:marRight w:val="0"/>
          <w:marTop w:val="0"/>
          <w:marBottom w:val="0"/>
          <w:divBdr>
            <w:top w:val="none" w:sz="0" w:space="0" w:color="auto"/>
            <w:left w:val="none" w:sz="0" w:space="0" w:color="auto"/>
            <w:bottom w:val="none" w:sz="0" w:space="0" w:color="auto"/>
            <w:right w:val="none" w:sz="0" w:space="0" w:color="auto"/>
          </w:divBdr>
          <w:divsChild>
            <w:div w:id="1979264520">
              <w:marLeft w:val="0"/>
              <w:marRight w:val="0"/>
              <w:marTop w:val="0"/>
              <w:marBottom w:val="0"/>
              <w:divBdr>
                <w:top w:val="none" w:sz="0" w:space="0" w:color="auto"/>
                <w:left w:val="none" w:sz="0" w:space="0" w:color="auto"/>
                <w:bottom w:val="none" w:sz="0" w:space="0" w:color="auto"/>
                <w:right w:val="none" w:sz="0" w:space="0" w:color="auto"/>
              </w:divBdr>
              <w:divsChild>
                <w:div w:id="1552040784">
                  <w:marLeft w:val="0"/>
                  <w:marRight w:val="0"/>
                  <w:marTop w:val="0"/>
                  <w:marBottom w:val="0"/>
                  <w:divBdr>
                    <w:top w:val="none" w:sz="0" w:space="0" w:color="auto"/>
                    <w:left w:val="none" w:sz="0" w:space="0" w:color="auto"/>
                    <w:bottom w:val="none" w:sz="0" w:space="0" w:color="auto"/>
                    <w:right w:val="none" w:sz="0" w:space="0" w:color="auto"/>
                  </w:divBdr>
                  <w:divsChild>
                    <w:div w:id="1392197838">
                      <w:marLeft w:val="0"/>
                      <w:marRight w:val="0"/>
                      <w:marTop w:val="0"/>
                      <w:marBottom w:val="0"/>
                      <w:divBdr>
                        <w:top w:val="none" w:sz="0" w:space="0" w:color="auto"/>
                        <w:left w:val="none" w:sz="0" w:space="0" w:color="auto"/>
                        <w:bottom w:val="none" w:sz="0" w:space="0" w:color="auto"/>
                        <w:right w:val="none" w:sz="0" w:space="0" w:color="auto"/>
                      </w:divBdr>
                    </w:div>
                    <w:div w:id="7063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515">
          <w:marLeft w:val="0"/>
          <w:marRight w:val="0"/>
          <w:marTop w:val="0"/>
          <w:marBottom w:val="0"/>
          <w:divBdr>
            <w:top w:val="none" w:sz="0" w:space="0" w:color="auto"/>
            <w:left w:val="none" w:sz="0" w:space="0" w:color="auto"/>
            <w:bottom w:val="none" w:sz="0" w:space="0" w:color="auto"/>
            <w:right w:val="none" w:sz="0" w:space="0" w:color="auto"/>
          </w:divBdr>
          <w:divsChild>
            <w:div w:id="926690555">
              <w:marLeft w:val="0"/>
              <w:marRight w:val="0"/>
              <w:marTop w:val="0"/>
              <w:marBottom w:val="0"/>
              <w:divBdr>
                <w:top w:val="none" w:sz="0" w:space="0" w:color="auto"/>
                <w:left w:val="none" w:sz="0" w:space="0" w:color="auto"/>
                <w:bottom w:val="none" w:sz="0" w:space="0" w:color="auto"/>
                <w:right w:val="none" w:sz="0" w:space="0" w:color="auto"/>
              </w:divBdr>
              <w:divsChild>
                <w:div w:id="2113934512">
                  <w:marLeft w:val="0"/>
                  <w:marRight w:val="0"/>
                  <w:marTop w:val="0"/>
                  <w:marBottom w:val="0"/>
                  <w:divBdr>
                    <w:top w:val="none" w:sz="0" w:space="0" w:color="auto"/>
                    <w:left w:val="none" w:sz="0" w:space="0" w:color="auto"/>
                    <w:bottom w:val="none" w:sz="0" w:space="0" w:color="auto"/>
                    <w:right w:val="none" w:sz="0" w:space="0" w:color="auto"/>
                  </w:divBdr>
                  <w:divsChild>
                    <w:div w:id="1730302501">
                      <w:marLeft w:val="0"/>
                      <w:marRight w:val="0"/>
                      <w:marTop w:val="0"/>
                      <w:marBottom w:val="0"/>
                      <w:divBdr>
                        <w:top w:val="none" w:sz="0" w:space="0" w:color="auto"/>
                        <w:left w:val="none" w:sz="0" w:space="0" w:color="auto"/>
                        <w:bottom w:val="none" w:sz="0" w:space="0" w:color="auto"/>
                        <w:right w:val="none" w:sz="0" w:space="0" w:color="auto"/>
                      </w:divBdr>
                      <w:divsChild>
                        <w:div w:id="42096619">
                          <w:marLeft w:val="0"/>
                          <w:marRight w:val="0"/>
                          <w:marTop w:val="0"/>
                          <w:marBottom w:val="0"/>
                          <w:divBdr>
                            <w:top w:val="none" w:sz="0" w:space="0" w:color="auto"/>
                            <w:left w:val="none" w:sz="0" w:space="0" w:color="auto"/>
                            <w:bottom w:val="none" w:sz="0" w:space="0" w:color="auto"/>
                            <w:right w:val="none" w:sz="0" w:space="0" w:color="auto"/>
                          </w:divBdr>
                          <w:divsChild>
                            <w:div w:id="11835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59120">
      <w:bodyDiv w:val="1"/>
      <w:marLeft w:val="0"/>
      <w:marRight w:val="0"/>
      <w:marTop w:val="0"/>
      <w:marBottom w:val="0"/>
      <w:divBdr>
        <w:top w:val="none" w:sz="0" w:space="0" w:color="auto"/>
        <w:left w:val="none" w:sz="0" w:space="0" w:color="auto"/>
        <w:bottom w:val="none" w:sz="0" w:space="0" w:color="auto"/>
        <w:right w:val="none" w:sz="0" w:space="0" w:color="auto"/>
      </w:divBdr>
    </w:div>
    <w:div w:id="771585233">
      <w:bodyDiv w:val="1"/>
      <w:marLeft w:val="0"/>
      <w:marRight w:val="0"/>
      <w:marTop w:val="0"/>
      <w:marBottom w:val="0"/>
      <w:divBdr>
        <w:top w:val="none" w:sz="0" w:space="0" w:color="auto"/>
        <w:left w:val="none" w:sz="0" w:space="0" w:color="auto"/>
        <w:bottom w:val="none" w:sz="0" w:space="0" w:color="auto"/>
        <w:right w:val="none" w:sz="0" w:space="0" w:color="auto"/>
      </w:divBdr>
      <w:divsChild>
        <w:div w:id="1147667469">
          <w:marLeft w:val="0"/>
          <w:marRight w:val="0"/>
          <w:marTop w:val="0"/>
          <w:marBottom w:val="0"/>
          <w:divBdr>
            <w:top w:val="none" w:sz="0" w:space="0" w:color="auto"/>
            <w:left w:val="none" w:sz="0" w:space="0" w:color="auto"/>
            <w:bottom w:val="none" w:sz="0" w:space="0" w:color="auto"/>
            <w:right w:val="none" w:sz="0" w:space="0" w:color="auto"/>
          </w:divBdr>
          <w:divsChild>
            <w:div w:id="2104379532">
              <w:marLeft w:val="0"/>
              <w:marRight w:val="0"/>
              <w:marTop w:val="0"/>
              <w:marBottom w:val="0"/>
              <w:divBdr>
                <w:top w:val="none" w:sz="0" w:space="0" w:color="auto"/>
                <w:left w:val="none" w:sz="0" w:space="0" w:color="auto"/>
                <w:bottom w:val="none" w:sz="0" w:space="0" w:color="auto"/>
                <w:right w:val="none" w:sz="0" w:space="0" w:color="auto"/>
              </w:divBdr>
              <w:divsChild>
                <w:div w:id="107890863">
                  <w:marLeft w:val="0"/>
                  <w:marRight w:val="0"/>
                  <w:marTop w:val="0"/>
                  <w:marBottom w:val="0"/>
                  <w:divBdr>
                    <w:top w:val="none" w:sz="0" w:space="0" w:color="auto"/>
                    <w:left w:val="none" w:sz="0" w:space="0" w:color="auto"/>
                    <w:bottom w:val="none" w:sz="0" w:space="0" w:color="auto"/>
                    <w:right w:val="none" w:sz="0" w:space="0" w:color="auto"/>
                  </w:divBdr>
                  <w:divsChild>
                    <w:div w:id="232854010">
                      <w:marLeft w:val="0"/>
                      <w:marRight w:val="0"/>
                      <w:marTop w:val="0"/>
                      <w:marBottom w:val="0"/>
                      <w:divBdr>
                        <w:top w:val="none" w:sz="0" w:space="0" w:color="auto"/>
                        <w:left w:val="none" w:sz="0" w:space="0" w:color="auto"/>
                        <w:bottom w:val="none" w:sz="0" w:space="0" w:color="auto"/>
                        <w:right w:val="none" w:sz="0" w:space="0" w:color="auto"/>
                      </w:divBdr>
                    </w:div>
                    <w:div w:id="7777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8720">
          <w:marLeft w:val="0"/>
          <w:marRight w:val="0"/>
          <w:marTop w:val="0"/>
          <w:marBottom w:val="0"/>
          <w:divBdr>
            <w:top w:val="none" w:sz="0" w:space="0" w:color="auto"/>
            <w:left w:val="none" w:sz="0" w:space="0" w:color="auto"/>
            <w:bottom w:val="none" w:sz="0" w:space="0" w:color="auto"/>
            <w:right w:val="none" w:sz="0" w:space="0" w:color="auto"/>
          </w:divBdr>
          <w:divsChild>
            <w:div w:id="808088939">
              <w:marLeft w:val="0"/>
              <w:marRight w:val="0"/>
              <w:marTop w:val="0"/>
              <w:marBottom w:val="0"/>
              <w:divBdr>
                <w:top w:val="none" w:sz="0" w:space="0" w:color="auto"/>
                <w:left w:val="none" w:sz="0" w:space="0" w:color="auto"/>
                <w:bottom w:val="none" w:sz="0" w:space="0" w:color="auto"/>
                <w:right w:val="none" w:sz="0" w:space="0" w:color="auto"/>
              </w:divBdr>
              <w:divsChild>
                <w:div w:id="392195124">
                  <w:marLeft w:val="0"/>
                  <w:marRight w:val="0"/>
                  <w:marTop w:val="0"/>
                  <w:marBottom w:val="0"/>
                  <w:divBdr>
                    <w:top w:val="none" w:sz="0" w:space="0" w:color="auto"/>
                    <w:left w:val="none" w:sz="0" w:space="0" w:color="auto"/>
                    <w:bottom w:val="none" w:sz="0" w:space="0" w:color="auto"/>
                    <w:right w:val="none" w:sz="0" w:space="0" w:color="auto"/>
                  </w:divBdr>
                  <w:divsChild>
                    <w:div w:id="1893619275">
                      <w:marLeft w:val="0"/>
                      <w:marRight w:val="0"/>
                      <w:marTop w:val="0"/>
                      <w:marBottom w:val="0"/>
                      <w:divBdr>
                        <w:top w:val="none" w:sz="0" w:space="0" w:color="auto"/>
                        <w:left w:val="none" w:sz="0" w:space="0" w:color="auto"/>
                        <w:bottom w:val="none" w:sz="0" w:space="0" w:color="auto"/>
                        <w:right w:val="none" w:sz="0" w:space="0" w:color="auto"/>
                      </w:divBdr>
                      <w:divsChild>
                        <w:div w:id="1864442058">
                          <w:marLeft w:val="0"/>
                          <w:marRight w:val="0"/>
                          <w:marTop w:val="0"/>
                          <w:marBottom w:val="0"/>
                          <w:divBdr>
                            <w:top w:val="none" w:sz="0" w:space="0" w:color="auto"/>
                            <w:left w:val="none" w:sz="0" w:space="0" w:color="auto"/>
                            <w:bottom w:val="none" w:sz="0" w:space="0" w:color="auto"/>
                            <w:right w:val="none" w:sz="0" w:space="0" w:color="auto"/>
                          </w:divBdr>
                          <w:divsChild>
                            <w:div w:id="892732532">
                              <w:marLeft w:val="0"/>
                              <w:marRight w:val="0"/>
                              <w:marTop w:val="0"/>
                              <w:marBottom w:val="0"/>
                              <w:divBdr>
                                <w:top w:val="none" w:sz="0" w:space="0" w:color="auto"/>
                                <w:left w:val="none" w:sz="0" w:space="0" w:color="auto"/>
                                <w:bottom w:val="none" w:sz="0" w:space="0" w:color="auto"/>
                                <w:right w:val="none" w:sz="0" w:space="0" w:color="auto"/>
                              </w:divBdr>
                              <w:divsChild>
                                <w:div w:id="2098744934">
                                  <w:marLeft w:val="0"/>
                                  <w:marRight w:val="0"/>
                                  <w:marTop w:val="0"/>
                                  <w:marBottom w:val="0"/>
                                  <w:divBdr>
                                    <w:top w:val="none" w:sz="0" w:space="0" w:color="auto"/>
                                    <w:left w:val="none" w:sz="0" w:space="0" w:color="auto"/>
                                    <w:bottom w:val="none" w:sz="0" w:space="0" w:color="auto"/>
                                    <w:right w:val="none" w:sz="0" w:space="0" w:color="auto"/>
                                  </w:divBdr>
                                </w:div>
                              </w:divsChild>
                            </w:div>
                            <w:div w:id="2014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018067">
      <w:bodyDiv w:val="1"/>
      <w:marLeft w:val="0"/>
      <w:marRight w:val="0"/>
      <w:marTop w:val="0"/>
      <w:marBottom w:val="0"/>
      <w:divBdr>
        <w:top w:val="none" w:sz="0" w:space="0" w:color="auto"/>
        <w:left w:val="none" w:sz="0" w:space="0" w:color="auto"/>
        <w:bottom w:val="none" w:sz="0" w:space="0" w:color="auto"/>
        <w:right w:val="none" w:sz="0" w:space="0" w:color="auto"/>
      </w:divBdr>
      <w:divsChild>
        <w:div w:id="289016527">
          <w:marLeft w:val="0"/>
          <w:marRight w:val="0"/>
          <w:marTop w:val="0"/>
          <w:marBottom w:val="0"/>
          <w:divBdr>
            <w:top w:val="none" w:sz="0" w:space="0" w:color="auto"/>
            <w:left w:val="none" w:sz="0" w:space="0" w:color="auto"/>
            <w:bottom w:val="none" w:sz="0" w:space="0" w:color="auto"/>
            <w:right w:val="none" w:sz="0" w:space="0" w:color="auto"/>
          </w:divBdr>
        </w:div>
        <w:div w:id="335500118">
          <w:marLeft w:val="0"/>
          <w:marRight w:val="0"/>
          <w:marTop w:val="0"/>
          <w:marBottom w:val="0"/>
          <w:divBdr>
            <w:top w:val="none" w:sz="0" w:space="0" w:color="auto"/>
            <w:left w:val="none" w:sz="0" w:space="0" w:color="auto"/>
            <w:bottom w:val="none" w:sz="0" w:space="0" w:color="auto"/>
            <w:right w:val="none" w:sz="0" w:space="0" w:color="auto"/>
          </w:divBdr>
        </w:div>
        <w:div w:id="718164955">
          <w:marLeft w:val="0"/>
          <w:marRight w:val="0"/>
          <w:marTop w:val="0"/>
          <w:marBottom w:val="0"/>
          <w:divBdr>
            <w:top w:val="none" w:sz="0" w:space="0" w:color="auto"/>
            <w:left w:val="none" w:sz="0" w:space="0" w:color="auto"/>
            <w:bottom w:val="none" w:sz="0" w:space="0" w:color="auto"/>
            <w:right w:val="none" w:sz="0" w:space="0" w:color="auto"/>
          </w:divBdr>
        </w:div>
      </w:divsChild>
    </w:div>
    <w:div w:id="772095079">
      <w:bodyDiv w:val="1"/>
      <w:marLeft w:val="0"/>
      <w:marRight w:val="0"/>
      <w:marTop w:val="0"/>
      <w:marBottom w:val="0"/>
      <w:divBdr>
        <w:top w:val="none" w:sz="0" w:space="0" w:color="auto"/>
        <w:left w:val="none" w:sz="0" w:space="0" w:color="auto"/>
        <w:bottom w:val="none" w:sz="0" w:space="0" w:color="auto"/>
        <w:right w:val="none" w:sz="0" w:space="0" w:color="auto"/>
      </w:divBdr>
      <w:divsChild>
        <w:div w:id="355230859">
          <w:marLeft w:val="0"/>
          <w:marRight w:val="0"/>
          <w:marTop w:val="0"/>
          <w:marBottom w:val="0"/>
          <w:divBdr>
            <w:top w:val="none" w:sz="0" w:space="0" w:color="auto"/>
            <w:left w:val="none" w:sz="0" w:space="0" w:color="auto"/>
            <w:bottom w:val="none" w:sz="0" w:space="0" w:color="auto"/>
            <w:right w:val="none" w:sz="0" w:space="0" w:color="auto"/>
          </w:divBdr>
          <w:divsChild>
            <w:div w:id="409933159">
              <w:marLeft w:val="0"/>
              <w:marRight w:val="0"/>
              <w:marTop w:val="0"/>
              <w:marBottom w:val="0"/>
              <w:divBdr>
                <w:top w:val="none" w:sz="0" w:space="0" w:color="auto"/>
                <w:left w:val="none" w:sz="0" w:space="0" w:color="auto"/>
                <w:bottom w:val="none" w:sz="0" w:space="0" w:color="auto"/>
                <w:right w:val="none" w:sz="0" w:space="0" w:color="auto"/>
              </w:divBdr>
              <w:divsChild>
                <w:div w:id="969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3169">
          <w:marLeft w:val="0"/>
          <w:marRight w:val="0"/>
          <w:marTop w:val="0"/>
          <w:marBottom w:val="0"/>
          <w:divBdr>
            <w:top w:val="none" w:sz="0" w:space="0" w:color="auto"/>
            <w:left w:val="none" w:sz="0" w:space="0" w:color="auto"/>
            <w:bottom w:val="none" w:sz="0" w:space="0" w:color="auto"/>
            <w:right w:val="none" w:sz="0" w:space="0" w:color="auto"/>
          </w:divBdr>
          <w:divsChild>
            <w:div w:id="1268930916">
              <w:marLeft w:val="0"/>
              <w:marRight w:val="0"/>
              <w:marTop w:val="0"/>
              <w:marBottom w:val="0"/>
              <w:divBdr>
                <w:top w:val="none" w:sz="0" w:space="0" w:color="auto"/>
                <w:left w:val="none" w:sz="0" w:space="0" w:color="auto"/>
                <w:bottom w:val="none" w:sz="0" w:space="0" w:color="auto"/>
                <w:right w:val="none" w:sz="0" w:space="0" w:color="auto"/>
              </w:divBdr>
              <w:divsChild>
                <w:div w:id="16006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222">
      <w:bodyDiv w:val="1"/>
      <w:marLeft w:val="0"/>
      <w:marRight w:val="0"/>
      <w:marTop w:val="0"/>
      <w:marBottom w:val="0"/>
      <w:divBdr>
        <w:top w:val="none" w:sz="0" w:space="0" w:color="auto"/>
        <w:left w:val="none" w:sz="0" w:space="0" w:color="auto"/>
        <w:bottom w:val="none" w:sz="0" w:space="0" w:color="auto"/>
        <w:right w:val="none" w:sz="0" w:space="0" w:color="auto"/>
      </w:divBdr>
    </w:div>
    <w:div w:id="772628292">
      <w:bodyDiv w:val="1"/>
      <w:marLeft w:val="0"/>
      <w:marRight w:val="0"/>
      <w:marTop w:val="0"/>
      <w:marBottom w:val="0"/>
      <w:divBdr>
        <w:top w:val="none" w:sz="0" w:space="0" w:color="auto"/>
        <w:left w:val="none" w:sz="0" w:space="0" w:color="auto"/>
        <w:bottom w:val="none" w:sz="0" w:space="0" w:color="auto"/>
        <w:right w:val="none" w:sz="0" w:space="0" w:color="auto"/>
      </w:divBdr>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2937071">
      <w:bodyDiv w:val="1"/>
      <w:marLeft w:val="0"/>
      <w:marRight w:val="0"/>
      <w:marTop w:val="0"/>
      <w:marBottom w:val="0"/>
      <w:divBdr>
        <w:top w:val="none" w:sz="0" w:space="0" w:color="auto"/>
        <w:left w:val="none" w:sz="0" w:space="0" w:color="auto"/>
        <w:bottom w:val="none" w:sz="0" w:space="0" w:color="auto"/>
        <w:right w:val="none" w:sz="0" w:space="0" w:color="auto"/>
      </w:divBdr>
      <w:divsChild>
        <w:div w:id="177306411">
          <w:marLeft w:val="0"/>
          <w:marRight w:val="0"/>
          <w:marTop w:val="0"/>
          <w:marBottom w:val="0"/>
          <w:divBdr>
            <w:top w:val="none" w:sz="0" w:space="0" w:color="auto"/>
            <w:left w:val="none" w:sz="0" w:space="0" w:color="auto"/>
            <w:bottom w:val="none" w:sz="0" w:space="0" w:color="auto"/>
            <w:right w:val="none" w:sz="0" w:space="0" w:color="auto"/>
          </w:divBdr>
        </w:div>
        <w:div w:id="1970548991">
          <w:marLeft w:val="0"/>
          <w:marRight w:val="0"/>
          <w:marTop w:val="240"/>
          <w:marBottom w:val="0"/>
          <w:divBdr>
            <w:top w:val="none" w:sz="0" w:space="0" w:color="auto"/>
            <w:left w:val="none" w:sz="0" w:space="0" w:color="auto"/>
            <w:bottom w:val="none" w:sz="0" w:space="0" w:color="auto"/>
            <w:right w:val="none" w:sz="0" w:space="0" w:color="auto"/>
          </w:divBdr>
        </w:div>
        <w:div w:id="1068573149">
          <w:marLeft w:val="0"/>
          <w:marRight w:val="0"/>
          <w:marTop w:val="0"/>
          <w:marBottom w:val="0"/>
          <w:divBdr>
            <w:top w:val="none" w:sz="0" w:space="0" w:color="auto"/>
            <w:left w:val="none" w:sz="0" w:space="0" w:color="auto"/>
            <w:bottom w:val="none" w:sz="0" w:space="0" w:color="auto"/>
            <w:right w:val="none" w:sz="0" w:space="0" w:color="auto"/>
          </w:divBdr>
          <w:divsChild>
            <w:div w:id="1154103309">
              <w:marLeft w:val="0"/>
              <w:marRight w:val="0"/>
              <w:marTop w:val="0"/>
              <w:marBottom w:val="240"/>
              <w:divBdr>
                <w:top w:val="none" w:sz="0" w:space="0" w:color="auto"/>
                <w:left w:val="none" w:sz="0" w:space="0" w:color="auto"/>
                <w:bottom w:val="none" w:sz="0" w:space="0" w:color="auto"/>
                <w:right w:val="none" w:sz="0" w:space="0" w:color="auto"/>
              </w:divBdr>
            </w:div>
            <w:div w:id="15916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1042">
      <w:bodyDiv w:val="1"/>
      <w:marLeft w:val="0"/>
      <w:marRight w:val="0"/>
      <w:marTop w:val="0"/>
      <w:marBottom w:val="0"/>
      <w:divBdr>
        <w:top w:val="none" w:sz="0" w:space="0" w:color="auto"/>
        <w:left w:val="none" w:sz="0" w:space="0" w:color="auto"/>
        <w:bottom w:val="none" w:sz="0" w:space="0" w:color="auto"/>
        <w:right w:val="none" w:sz="0" w:space="0" w:color="auto"/>
      </w:divBdr>
      <w:divsChild>
        <w:div w:id="400566713">
          <w:marLeft w:val="0"/>
          <w:marRight w:val="0"/>
          <w:marTop w:val="0"/>
          <w:marBottom w:val="0"/>
          <w:divBdr>
            <w:top w:val="none" w:sz="0" w:space="0" w:color="auto"/>
            <w:left w:val="none" w:sz="0" w:space="0" w:color="auto"/>
            <w:bottom w:val="none" w:sz="0" w:space="0" w:color="auto"/>
            <w:right w:val="none" w:sz="0" w:space="0" w:color="auto"/>
          </w:divBdr>
        </w:div>
      </w:divsChild>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3549459">
      <w:bodyDiv w:val="1"/>
      <w:marLeft w:val="0"/>
      <w:marRight w:val="0"/>
      <w:marTop w:val="0"/>
      <w:marBottom w:val="0"/>
      <w:divBdr>
        <w:top w:val="none" w:sz="0" w:space="0" w:color="auto"/>
        <w:left w:val="none" w:sz="0" w:space="0" w:color="auto"/>
        <w:bottom w:val="none" w:sz="0" w:space="0" w:color="auto"/>
        <w:right w:val="none" w:sz="0" w:space="0" w:color="auto"/>
      </w:divBdr>
    </w:div>
    <w:div w:id="773549730">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135118">
      <w:bodyDiv w:val="1"/>
      <w:marLeft w:val="0"/>
      <w:marRight w:val="0"/>
      <w:marTop w:val="0"/>
      <w:marBottom w:val="0"/>
      <w:divBdr>
        <w:top w:val="none" w:sz="0" w:space="0" w:color="auto"/>
        <w:left w:val="none" w:sz="0" w:space="0" w:color="auto"/>
        <w:bottom w:val="none" w:sz="0" w:space="0" w:color="auto"/>
        <w:right w:val="none" w:sz="0" w:space="0" w:color="auto"/>
      </w:divBdr>
    </w:div>
    <w:div w:id="774206424">
      <w:bodyDiv w:val="1"/>
      <w:marLeft w:val="0"/>
      <w:marRight w:val="0"/>
      <w:marTop w:val="0"/>
      <w:marBottom w:val="0"/>
      <w:divBdr>
        <w:top w:val="none" w:sz="0" w:space="0" w:color="auto"/>
        <w:left w:val="none" w:sz="0" w:space="0" w:color="auto"/>
        <w:bottom w:val="none" w:sz="0" w:space="0" w:color="auto"/>
        <w:right w:val="none" w:sz="0" w:space="0" w:color="auto"/>
      </w:divBdr>
    </w:div>
    <w:div w:id="774398634">
      <w:bodyDiv w:val="1"/>
      <w:marLeft w:val="0"/>
      <w:marRight w:val="0"/>
      <w:marTop w:val="0"/>
      <w:marBottom w:val="0"/>
      <w:divBdr>
        <w:top w:val="none" w:sz="0" w:space="0" w:color="auto"/>
        <w:left w:val="none" w:sz="0" w:space="0" w:color="auto"/>
        <w:bottom w:val="none" w:sz="0" w:space="0" w:color="auto"/>
        <w:right w:val="none" w:sz="0" w:space="0" w:color="auto"/>
      </w:divBdr>
    </w:div>
    <w:div w:id="774524352">
      <w:bodyDiv w:val="1"/>
      <w:marLeft w:val="0"/>
      <w:marRight w:val="0"/>
      <w:marTop w:val="0"/>
      <w:marBottom w:val="0"/>
      <w:divBdr>
        <w:top w:val="none" w:sz="0" w:space="0" w:color="auto"/>
        <w:left w:val="none" w:sz="0" w:space="0" w:color="auto"/>
        <w:bottom w:val="none" w:sz="0" w:space="0" w:color="auto"/>
        <w:right w:val="none" w:sz="0" w:space="0" w:color="auto"/>
      </w:divBdr>
    </w:div>
    <w:div w:id="774906158">
      <w:bodyDiv w:val="1"/>
      <w:marLeft w:val="0"/>
      <w:marRight w:val="0"/>
      <w:marTop w:val="0"/>
      <w:marBottom w:val="0"/>
      <w:divBdr>
        <w:top w:val="none" w:sz="0" w:space="0" w:color="auto"/>
        <w:left w:val="none" w:sz="0" w:space="0" w:color="auto"/>
        <w:bottom w:val="none" w:sz="0" w:space="0" w:color="auto"/>
        <w:right w:val="none" w:sz="0" w:space="0" w:color="auto"/>
      </w:divBdr>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
      </w:divsChild>
    </w:div>
    <w:div w:id="775098445">
      <w:bodyDiv w:val="1"/>
      <w:marLeft w:val="0"/>
      <w:marRight w:val="0"/>
      <w:marTop w:val="0"/>
      <w:marBottom w:val="0"/>
      <w:divBdr>
        <w:top w:val="none" w:sz="0" w:space="0" w:color="auto"/>
        <w:left w:val="none" w:sz="0" w:space="0" w:color="auto"/>
        <w:bottom w:val="none" w:sz="0" w:space="0" w:color="auto"/>
        <w:right w:val="none" w:sz="0" w:space="0" w:color="auto"/>
      </w:divBdr>
      <w:divsChild>
        <w:div w:id="864100147">
          <w:marLeft w:val="0"/>
          <w:marRight w:val="0"/>
          <w:marTop w:val="0"/>
          <w:marBottom w:val="0"/>
          <w:divBdr>
            <w:top w:val="none" w:sz="0" w:space="0" w:color="auto"/>
            <w:left w:val="none" w:sz="0" w:space="0" w:color="auto"/>
            <w:bottom w:val="none" w:sz="0" w:space="0" w:color="auto"/>
            <w:right w:val="none" w:sz="0" w:space="0" w:color="auto"/>
          </w:divBdr>
        </w:div>
      </w:divsChild>
    </w:div>
    <w:div w:id="775248123">
      <w:bodyDiv w:val="1"/>
      <w:marLeft w:val="0"/>
      <w:marRight w:val="0"/>
      <w:marTop w:val="0"/>
      <w:marBottom w:val="0"/>
      <w:divBdr>
        <w:top w:val="none" w:sz="0" w:space="0" w:color="auto"/>
        <w:left w:val="none" w:sz="0" w:space="0" w:color="auto"/>
        <w:bottom w:val="none" w:sz="0" w:space="0" w:color="auto"/>
        <w:right w:val="none" w:sz="0" w:space="0" w:color="auto"/>
      </w:divBdr>
      <w:divsChild>
        <w:div w:id="37433645">
          <w:marLeft w:val="0"/>
          <w:marRight w:val="0"/>
          <w:marTop w:val="0"/>
          <w:marBottom w:val="0"/>
          <w:divBdr>
            <w:top w:val="none" w:sz="0" w:space="0" w:color="auto"/>
            <w:left w:val="none" w:sz="0" w:space="0" w:color="auto"/>
            <w:bottom w:val="none" w:sz="0" w:space="0" w:color="auto"/>
            <w:right w:val="none" w:sz="0" w:space="0" w:color="auto"/>
          </w:divBdr>
          <w:divsChild>
            <w:div w:id="389810126">
              <w:marLeft w:val="0"/>
              <w:marRight w:val="0"/>
              <w:marTop w:val="0"/>
              <w:marBottom w:val="0"/>
              <w:divBdr>
                <w:top w:val="none" w:sz="0" w:space="0" w:color="auto"/>
                <w:left w:val="none" w:sz="0" w:space="0" w:color="auto"/>
                <w:bottom w:val="none" w:sz="0" w:space="0" w:color="auto"/>
                <w:right w:val="none" w:sz="0" w:space="0" w:color="auto"/>
              </w:divBdr>
              <w:divsChild>
                <w:div w:id="345327902">
                  <w:marLeft w:val="0"/>
                  <w:marRight w:val="0"/>
                  <w:marTop w:val="0"/>
                  <w:marBottom w:val="0"/>
                  <w:divBdr>
                    <w:top w:val="none" w:sz="0" w:space="0" w:color="auto"/>
                    <w:left w:val="none" w:sz="0" w:space="0" w:color="auto"/>
                    <w:bottom w:val="none" w:sz="0" w:space="0" w:color="auto"/>
                    <w:right w:val="none" w:sz="0" w:space="0" w:color="auto"/>
                  </w:divBdr>
                  <w:divsChild>
                    <w:div w:id="103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709812">
      <w:bodyDiv w:val="1"/>
      <w:marLeft w:val="0"/>
      <w:marRight w:val="0"/>
      <w:marTop w:val="0"/>
      <w:marBottom w:val="0"/>
      <w:divBdr>
        <w:top w:val="none" w:sz="0" w:space="0" w:color="auto"/>
        <w:left w:val="none" w:sz="0" w:space="0" w:color="auto"/>
        <w:bottom w:val="none" w:sz="0" w:space="0" w:color="auto"/>
        <w:right w:val="none" w:sz="0" w:space="0" w:color="auto"/>
      </w:divBdr>
      <w:divsChild>
        <w:div w:id="452753840">
          <w:marLeft w:val="0"/>
          <w:marRight w:val="0"/>
          <w:marTop w:val="300"/>
          <w:marBottom w:val="300"/>
          <w:divBdr>
            <w:top w:val="none" w:sz="0" w:space="0" w:color="auto"/>
            <w:left w:val="none" w:sz="0" w:space="0" w:color="auto"/>
            <w:bottom w:val="none" w:sz="0" w:space="0" w:color="auto"/>
            <w:right w:val="none" w:sz="0" w:space="0" w:color="auto"/>
          </w:divBdr>
        </w:div>
        <w:div w:id="615600805">
          <w:marLeft w:val="0"/>
          <w:marRight w:val="0"/>
          <w:marTop w:val="300"/>
          <w:marBottom w:val="0"/>
          <w:divBdr>
            <w:top w:val="none" w:sz="0" w:space="0" w:color="auto"/>
            <w:left w:val="none" w:sz="0" w:space="0" w:color="auto"/>
            <w:bottom w:val="none" w:sz="0" w:space="0" w:color="auto"/>
            <w:right w:val="none" w:sz="0" w:space="0" w:color="auto"/>
          </w:divBdr>
        </w:div>
      </w:divsChild>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5085">
      <w:bodyDiv w:val="1"/>
      <w:marLeft w:val="0"/>
      <w:marRight w:val="0"/>
      <w:marTop w:val="0"/>
      <w:marBottom w:val="0"/>
      <w:divBdr>
        <w:top w:val="none" w:sz="0" w:space="0" w:color="auto"/>
        <w:left w:val="none" w:sz="0" w:space="0" w:color="auto"/>
        <w:bottom w:val="none" w:sz="0" w:space="0" w:color="auto"/>
        <w:right w:val="none" w:sz="0" w:space="0" w:color="auto"/>
      </w:divBdr>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170430">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219241">
      <w:bodyDiv w:val="1"/>
      <w:marLeft w:val="0"/>
      <w:marRight w:val="0"/>
      <w:marTop w:val="0"/>
      <w:marBottom w:val="0"/>
      <w:divBdr>
        <w:top w:val="none" w:sz="0" w:space="0" w:color="auto"/>
        <w:left w:val="none" w:sz="0" w:space="0" w:color="auto"/>
        <w:bottom w:val="none" w:sz="0" w:space="0" w:color="auto"/>
        <w:right w:val="none" w:sz="0" w:space="0" w:color="auto"/>
      </w:divBdr>
    </w:div>
    <w:div w:id="776410409">
      <w:bodyDiv w:val="1"/>
      <w:marLeft w:val="0"/>
      <w:marRight w:val="0"/>
      <w:marTop w:val="0"/>
      <w:marBottom w:val="0"/>
      <w:divBdr>
        <w:top w:val="none" w:sz="0" w:space="0" w:color="auto"/>
        <w:left w:val="none" w:sz="0" w:space="0" w:color="auto"/>
        <w:bottom w:val="none" w:sz="0" w:space="0" w:color="auto"/>
        <w:right w:val="none" w:sz="0" w:space="0" w:color="auto"/>
      </w:divBdr>
    </w:div>
    <w:div w:id="776488985">
      <w:bodyDiv w:val="1"/>
      <w:marLeft w:val="0"/>
      <w:marRight w:val="0"/>
      <w:marTop w:val="0"/>
      <w:marBottom w:val="0"/>
      <w:divBdr>
        <w:top w:val="none" w:sz="0" w:space="0" w:color="auto"/>
        <w:left w:val="none" w:sz="0" w:space="0" w:color="auto"/>
        <w:bottom w:val="none" w:sz="0" w:space="0" w:color="auto"/>
        <w:right w:val="none" w:sz="0" w:space="0" w:color="auto"/>
      </w:divBdr>
      <w:divsChild>
        <w:div w:id="380515855">
          <w:marLeft w:val="0"/>
          <w:marRight w:val="0"/>
          <w:marTop w:val="0"/>
          <w:marBottom w:val="0"/>
          <w:divBdr>
            <w:top w:val="none" w:sz="0" w:space="0" w:color="auto"/>
            <w:left w:val="none" w:sz="0" w:space="0" w:color="auto"/>
            <w:bottom w:val="none" w:sz="0" w:space="0" w:color="auto"/>
            <w:right w:val="none" w:sz="0" w:space="0" w:color="auto"/>
          </w:divBdr>
        </w:div>
      </w:divsChild>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
    <w:div w:id="776606167">
      <w:bodyDiv w:val="1"/>
      <w:marLeft w:val="0"/>
      <w:marRight w:val="0"/>
      <w:marTop w:val="0"/>
      <w:marBottom w:val="0"/>
      <w:divBdr>
        <w:top w:val="none" w:sz="0" w:space="0" w:color="auto"/>
        <w:left w:val="none" w:sz="0" w:space="0" w:color="auto"/>
        <w:bottom w:val="none" w:sz="0" w:space="0" w:color="auto"/>
        <w:right w:val="none" w:sz="0" w:space="0" w:color="auto"/>
      </w:divBdr>
      <w:divsChild>
        <w:div w:id="1100376386">
          <w:marLeft w:val="0"/>
          <w:marRight w:val="0"/>
          <w:marTop w:val="0"/>
          <w:marBottom w:val="0"/>
          <w:divBdr>
            <w:top w:val="none" w:sz="0" w:space="0" w:color="auto"/>
            <w:left w:val="none" w:sz="0" w:space="0" w:color="auto"/>
            <w:bottom w:val="none" w:sz="0" w:space="0" w:color="auto"/>
            <w:right w:val="none" w:sz="0" w:space="0" w:color="auto"/>
          </w:divBdr>
        </w:div>
        <w:div w:id="73941128">
          <w:marLeft w:val="0"/>
          <w:marRight w:val="0"/>
          <w:marTop w:val="0"/>
          <w:marBottom w:val="0"/>
          <w:divBdr>
            <w:top w:val="none" w:sz="0" w:space="0" w:color="auto"/>
            <w:left w:val="none" w:sz="0" w:space="0" w:color="auto"/>
            <w:bottom w:val="none" w:sz="0" w:space="0" w:color="auto"/>
            <w:right w:val="none" w:sz="0" w:space="0" w:color="auto"/>
          </w:divBdr>
          <w:divsChild>
            <w:div w:id="954288350">
              <w:marLeft w:val="0"/>
              <w:marRight w:val="0"/>
              <w:marTop w:val="0"/>
              <w:marBottom w:val="0"/>
              <w:divBdr>
                <w:top w:val="none" w:sz="0" w:space="0" w:color="auto"/>
                <w:left w:val="none" w:sz="0" w:space="0" w:color="auto"/>
                <w:bottom w:val="none" w:sz="0" w:space="0" w:color="auto"/>
                <w:right w:val="none" w:sz="0" w:space="0" w:color="auto"/>
              </w:divBdr>
              <w:divsChild>
                <w:div w:id="1815221861">
                  <w:marLeft w:val="0"/>
                  <w:marRight w:val="0"/>
                  <w:marTop w:val="0"/>
                  <w:marBottom w:val="0"/>
                  <w:divBdr>
                    <w:top w:val="none" w:sz="0" w:space="0" w:color="auto"/>
                    <w:left w:val="none" w:sz="0" w:space="0" w:color="auto"/>
                    <w:bottom w:val="none" w:sz="0" w:space="0" w:color="auto"/>
                    <w:right w:val="none" w:sz="0" w:space="0" w:color="auto"/>
                  </w:divBdr>
                  <w:divsChild>
                    <w:div w:id="722296691">
                      <w:marLeft w:val="0"/>
                      <w:marRight w:val="0"/>
                      <w:marTop w:val="0"/>
                      <w:marBottom w:val="0"/>
                      <w:divBdr>
                        <w:top w:val="none" w:sz="0" w:space="0" w:color="auto"/>
                        <w:left w:val="none" w:sz="0" w:space="0" w:color="auto"/>
                        <w:bottom w:val="none" w:sz="0" w:space="0" w:color="auto"/>
                        <w:right w:val="none" w:sz="0" w:space="0" w:color="auto"/>
                      </w:divBdr>
                      <w:divsChild>
                        <w:div w:id="44912857">
                          <w:marLeft w:val="0"/>
                          <w:marRight w:val="0"/>
                          <w:marTop w:val="0"/>
                          <w:marBottom w:val="0"/>
                          <w:divBdr>
                            <w:top w:val="none" w:sz="0" w:space="0" w:color="auto"/>
                            <w:left w:val="none" w:sz="0" w:space="0" w:color="auto"/>
                            <w:bottom w:val="none" w:sz="0" w:space="0" w:color="auto"/>
                            <w:right w:val="none" w:sz="0" w:space="0" w:color="auto"/>
                          </w:divBdr>
                          <w:divsChild>
                            <w:div w:id="1669869671">
                              <w:marLeft w:val="0"/>
                              <w:marRight w:val="0"/>
                              <w:marTop w:val="0"/>
                              <w:marBottom w:val="150"/>
                              <w:divBdr>
                                <w:top w:val="none" w:sz="0" w:space="0" w:color="auto"/>
                                <w:left w:val="none" w:sz="0" w:space="0" w:color="auto"/>
                                <w:bottom w:val="none" w:sz="0" w:space="0" w:color="auto"/>
                                <w:right w:val="none" w:sz="0" w:space="0" w:color="auto"/>
                              </w:divBdr>
                              <w:divsChild>
                                <w:div w:id="1102989674">
                                  <w:marLeft w:val="0"/>
                                  <w:marRight w:val="0"/>
                                  <w:marTop w:val="0"/>
                                  <w:marBottom w:val="0"/>
                                  <w:divBdr>
                                    <w:top w:val="none" w:sz="0" w:space="0" w:color="auto"/>
                                    <w:left w:val="none" w:sz="0" w:space="0" w:color="auto"/>
                                    <w:bottom w:val="none" w:sz="0" w:space="0" w:color="auto"/>
                                    <w:right w:val="none" w:sz="0" w:space="0" w:color="auto"/>
                                  </w:divBdr>
                                </w:div>
                                <w:div w:id="1311322031">
                                  <w:marLeft w:val="0"/>
                                  <w:marRight w:val="0"/>
                                  <w:marTop w:val="0"/>
                                  <w:marBottom w:val="0"/>
                                  <w:divBdr>
                                    <w:top w:val="none" w:sz="0" w:space="0" w:color="auto"/>
                                    <w:left w:val="none" w:sz="0" w:space="0" w:color="auto"/>
                                    <w:bottom w:val="none" w:sz="0" w:space="0" w:color="auto"/>
                                    <w:right w:val="none" w:sz="0" w:space="0" w:color="auto"/>
                                  </w:divBdr>
                                  <w:divsChild>
                                    <w:div w:id="1571305428">
                                      <w:marLeft w:val="0"/>
                                      <w:marRight w:val="0"/>
                                      <w:marTop w:val="0"/>
                                      <w:marBottom w:val="0"/>
                                      <w:divBdr>
                                        <w:top w:val="none" w:sz="0" w:space="0" w:color="auto"/>
                                        <w:left w:val="none" w:sz="0" w:space="0" w:color="auto"/>
                                        <w:bottom w:val="none" w:sz="0" w:space="0" w:color="auto"/>
                                        <w:right w:val="none" w:sz="0" w:space="0" w:color="auto"/>
                                      </w:divBdr>
                                      <w:divsChild>
                                        <w:div w:id="2819589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sChild>
    </w:div>
    <w:div w:id="777019804">
      <w:bodyDiv w:val="1"/>
      <w:marLeft w:val="0"/>
      <w:marRight w:val="0"/>
      <w:marTop w:val="0"/>
      <w:marBottom w:val="0"/>
      <w:divBdr>
        <w:top w:val="none" w:sz="0" w:space="0" w:color="auto"/>
        <w:left w:val="none" w:sz="0" w:space="0" w:color="auto"/>
        <w:bottom w:val="none" w:sz="0" w:space="0" w:color="auto"/>
        <w:right w:val="none" w:sz="0" w:space="0" w:color="auto"/>
      </w:divBdr>
      <w:divsChild>
        <w:div w:id="8331849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11047">
      <w:bodyDiv w:val="1"/>
      <w:marLeft w:val="0"/>
      <w:marRight w:val="0"/>
      <w:marTop w:val="0"/>
      <w:marBottom w:val="0"/>
      <w:divBdr>
        <w:top w:val="none" w:sz="0" w:space="0" w:color="auto"/>
        <w:left w:val="none" w:sz="0" w:space="0" w:color="auto"/>
        <w:bottom w:val="none" w:sz="0" w:space="0" w:color="auto"/>
        <w:right w:val="none" w:sz="0" w:space="0" w:color="auto"/>
      </w:divBdr>
    </w:div>
    <w:div w:id="777411594">
      <w:bodyDiv w:val="1"/>
      <w:marLeft w:val="0"/>
      <w:marRight w:val="0"/>
      <w:marTop w:val="0"/>
      <w:marBottom w:val="0"/>
      <w:divBdr>
        <w:top w:val="none" w:sz="0" w:space="0" w:color="auto"/>
        <w:left w:val="none" w:sz="0" w:space="0" w:color="auto"/>
        <w:bottom w:val="none" w:sz="0" w:space="0" w:color="auto"/>
        <w:right w:val="none" w:sz="0" w:space="0" w:color="auto"/>
      </w:divBdr>
      <w:divsChild>
        <w:div w:id="626273918">
          <w:marLeft w:val="0"/>
          <w:marRight w:val="0"/>
          <w:marTop w:val="0"/>
          <w:marBottom w:val="0"/>
          <w:divBdr>
            <w:top w:val="none" w:sz="0" w:space="0" w:color="auto"/>
            <w:left w:val="none" w:sz="0" w:space="0" w:color="auto"/>
            <w:bottom w:val="none" w:sz="0" w:space="0" w:color="auto"/>
            <w:right w:val="none" w:sz="0" w:space="0" w:color="auto"/>
          </w:divBdr>
        </w:div>
        <w:div w:id="631714947">
          <w:marLeft w:val="0"/>
          <w:marRight w:val="0"/>
          <w:marTop w:val="0"/>
          <w:marBottom w:val="0"/>
          <w:divBdr>
            <w:top w:val="none" w:sz="0" w:space="0" w:color="auto"/>
            <w:left w:val="none" w:sz="0" w:space="0" w:color="auto"/>
            <w:bottom w:val="none" w:sz="0" w:space="0" w:color="auto"/>
            <w:right w:val="none" w:sz="0" w:space="0" w:color="auto"/>
          </w:divBdr>
          <w:divsChild>
            <w:div w:id="4755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7527552">
      <w:bodyDiv w:val="1"/>
      <w:marLeft w:val="0"/>
      <w:marRight w:val="0"/>
      <w:marTop w:val="0"/>
      <w:marBottom w:val="0"/>
      <w:divBdr>
        <w:top w:val="none" w:sz="0" w:space="0" w:color="auto"/>
        <w:left w:val="none" w:sz="0" w:space="0" w:color="auto"/>
        <w:bottom w:val="none" w:sz="0" w:space="0" w:color="auto"/>
        <w:right w:val="none" w:sz="0" w:space="0" w:color="auto"/>
      </w:divBdr>
    </w:div>
    <w:div w:id="777676773">
      <w:bodyDiv w:val="1"/>
      <w:marLeft w:val="0"/>
      <w:marRight w:val="0"/>
      <w:marTop w:val="0"/>
      <w:marBottom w:val="0"/>
      <w:divBdr>
        <w:top w:val="none" w:sz="0" w:space="0" w:color="auto"/>
        <w:left w:val="none" w:sz="0" w:space="0" w:color="auto"/>
        <w:bottom w:val="none" w:sz="0" w:space="0" w:color="auto"/>
        <w:right w:val="none" w:sz="0" w:space="0" w:color="auto"/>
      </w:divBdr>
    </w:div>
    <w:div w:id="777681406">
      <w:bodyDiv w:val="1"/>
      <w:marLeft w:val="0"/>
      <w:marRight w:val="0"/>
      <w:marTop w:val="0"/>
      <w:marBottom w:val="0"/>
      <w:divBdr>
        <w:top w:val="none" w:sz="0" w:space="0" w:color="auto"/>
        <w:left w:val="none" w:sz="0" w:space="0" w:color="auto"/>
        <w:bottom w:val="none" w:sz="0" w:space="0" w:color="auto"/>
        <w:right w:val="none" w:sz="0" w:space="0" w:color="auto"/>
      </w:divBdr>
      <w:divsChild>
        <w:div w:id="85083443">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1006113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255762">
      <w:bodyDiv w:val="1"/>
      <w:marLeft w:val="0"/>
      <w:marRight w:val="0"/>
      <w:marTop w:val="0"/>
      <w:marBottom w:val="0"/>
      <w:divBdr>
        <w:top w:val="none" w:sz="0" w:space="0" w:color="auto"/>
        <w:left w:val="none" w:sz="0" w:space="0" w:color="auto"/>
        <w:bottom w:val="none" w:sz="0" w:space="0" w:color="auto"/>
        <w:right w:val="none" w:sz="0" w:space="0" w:color="auto"/>
      </w:divBdr>
      <w:divsChild>
        <w:div w:id="243998786">
          <w:marLeft w:val="0"/>
          <w:marRight w:val="0"/>
          <w:marTop w:val="0"/>
          <w:marBottom w:val="300"/>
          <w:divBdr>
            <w:top w:val="none" w:sz="0" w:space="0" w:color="auto"/>
            <w:left w:val="none" w:sz="0" w:space="0" w:color="auto"/>
            <w:bottom w:val="none" w:sz="0" w:space="0" w:color="auto"/>
            <w:right w:val="none" w:sz="0" w:space="0" w:color="auto"/>
          </w:divBdr>
          <w:divsChild>
            <w:div w:id="667094601">
              <w:marLeft w:val="0"/>
              <w:marRight w:val="0"/>
              <w:marTop w:val="0"/>
              <w:marBottom w:val="0"/>
              <w:divBdr>
                <w:top w:val="none" w:sz="0" w:space="0" w:color="auto"/>
                <w:left w:val="none" w:sz="0" w:space="0" w:color="auto"/>
                <w:bottom w:val="none" w:sz="0" w:space="0" w:color="auto"/>
                <w:right w:val="none" w:sz="0" w:space="0" w:color="auto"/>
              </w:divBdr>
            </w:div>
          </w:divsChild>
        </w:div>
        <w:div w:id="745735012">
          <w:marLeft w:val="0"/>
          <w:marRight w:val="0"/>
          <w:marTop w:val="0"/>
          <w:marBottom w:val="300"/>
          <w:divBdr>
            <w:top w:val="none" w:sz="0" w:space="0" w:color="auto"/>
            <w:left w:val="none" w:sz="0" w:space="0" w:color="auto"/>
            <w:bottom w:val="none" w:sz="0" w:space="0" w:color="auto"/>
            <w:right w:val="none" w:sz="0" w:space="0" w:color="auto"/>
          </w:divBdr>
          <w:divsChild>
            <w:div w:id="6713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956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9">
          <w:marLeft w:val="0"/>
          <w:marRight w:val="0"/>
          <w:marTop w:val="0"/>
          <w:marBottom w:val="0"/>
          <w:divBdr>
            <w:top w:val="none" w:sz="0" w:space="0" w:color="auto"/>
            <w:left w:val="none" w:sz="0" w:space="0" w:color="auto"/>
            <w:bottom w:val="none" w:sz="0" w:space="0" w:color="auto"/>
            <w:right w:val="none" w:sz="0" w:space="0" w:color="auto"/>
          </w:divBdr>
        </w:div>
      </w:divsChild>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28087">
      <w:bodyDiv w:val="1"/>
      <w:marLeft w:val="0"/>
      <w:marRight w:val="0"/>
      <w:marTop w:val="0"/>
      <w:marBottom w:val="0"/>
      <w:divBdr>
        <w:top w:val="none" w:sz="0" w:space="0" w:color="auto"/>
        <w:left w:val="none" w:sz="0" w:space="0" w:color="auto"/>
        <w:bottom w:val="none" w:sz="0" w:space="0" w:color="auto"/>
        <w:right w:val="none" w:sz="0" w:space="0" w:color="auto"/>
      </w:divBdr>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538415">
      <w:bodyDiv w:val="1"/>
      <w:marLeft w:val="0"/>
      <w:marRight w:val="0"/>
      <w:marTop w:val="0"/>
      <w:marBottom w:val="0"/>
      <w:divBdr>
        <w:top w:val="none" w:sz="0" w:space="0" w:color="auto"/>
        <w:left w:val="none" w:sz="0" w:space="0" w:color="auto"/>
        <w:bottom w:val="none" w:sz="0" w:space="0" w:color="auto"/>
        <w:right w:val="none" w:sz="0" w:space="0" w:color="auto"/>
      </w:divBdr>
    </w:div>
    <w:div w:id="780610154">
      <w:bodyDiv w:val="1"/>
      <w:marLeft w:val="0"/>
      <w:marRight w:val="0"/>
      <w:marTop w:val="0"/>
      <w:marBottom w:val="0"/>
      <w:divBdr>
        <w:top w:val="none" w:sz="0" w:space="0" w:color="auto"/>
        <w:left w:val="none" w:sz="0" w:space="0" w:color="auto"/>
        <w:bottom w:val="none" w:sz="0" w:space="0" w:color="auto"/>
        <w:right w:val="none" w:sz="0" w:space="0" w:color="auto"/>
      </w:divBdr>
      <w:divsChild>
        <w:div w:id="351999089">
          <w:marLeft w:val="0"/>
          <w:marRight w:val="0"/>
          <w:marTop w:val="0"/>
          <w:marBottom w:val="0"/>
          <w:divBdr>
            <w:top w:val="none" w:sz="0" w:space="0" w:color="auto"/>
            <w:left w:val="none" w:sz="0" w:space="0" w:color="auto"/>
            <w:bottom w:val="none" w:sz="0" w:space="0" w:color="auto"/>
            <w:right w:val="none" w:sz="0" w:space="0" w:color="auto"/>
          </w:divBdr>
        </w:div>
        <w:div w:id="820851470">
          <w:marLeft w:val="0"/>
          <w:marRight w:val="0"/>
          <w:marTop w:val="0"/>
          <w:marBottom w:val="0"/>
          <w:divBdr>
            <w:top w:val="none" w:sz="0" w:space="0" w:color="auto"/>
            <w:left w:val="none" w:sz="0" w:space="0" w:color="auto"/>
            <w:bottom w:val="none" w:sz="0" w:space="0" w:color="auto"/>
            <w:right w:val="none" w:sz="0" w:space="0" w:color="auto"/>
          </w:divBdr>
        </w:div>
        <w:div w:id="8870319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0999659">
      <w:bodyDiv w:val="1"/>
      <w:marLeft w:val="0"/>
      <w:marRight w:val="0"/>
      <w:marTop w:val="0"/>
      <w:marBottom w:val="0"/>
      <w:divBdr>
        <w:top w:val="none" w:sz="0" w:space="0" w:color="auto"/>
        <w:left w:val="none" w:sz="0" w:space="0" w:color="auto"/>
        <w:bottom w:val="none" w:sz="0" w:space="0" w:color="auto"/>
        <w:right w:val="none" w:sz="0" w:space="0" w:color="auto"/>
      </w:divBdr>
      <w:divsChild>
        <w:div w:id="175510882">
          <w:marLeft w:val="0"/>
          <w:marRight w:val="0"/>
          <w:marTop w:val="300"/>
          <w:marBottom w:val="300"/>
          <w:divBdr>
            <w:top w:val="none" w:sz="0" w:space="0" w:color="auto"/>
            <w:left w:val="none" w:sz="0" w:space="0" w:color="auto"/>
            <w:bottom w:val="none" w:sz="0" w:space="0" w:color="auto"/>
            <w:right w:val="none" w:sz="0" w:space="0" w:color="auto"/>
          </w:divBdr>
        </w:div>
      </w:divsChild>
    </w:div>
    <w:div w:id="781262490">
      <w:bodyDiv w:val="1"/>
      <w:marLeft w:val="0"/>
      <w:marRight w:val="0"/>
      <w:marTop w:val="0"/>
      <w:marBottom w:val="0"/>
      <w:divBdr>
        <w:top w:val="none" w:sz="0" w:space="0" w:color="auto"/>
        <w:left w:val="none" w:sz="0" w:space="0" w:color="auto"/>
        <w:bottom w:val="none" w:sz="0" w:space="0" w:color="auto"/>
        <w:right w:val="none" w:sz="0" w:space="0" w:color="auto"/>
      </w:divBdr>
      <w:divsChild>
        <w:div w:id="64768608">
          <w:marLeft w:val="0"/>
          <w:marRight w:val="0"/>
          <w:marTop w:val="0"/>
          <w:marBottom w:val="0"/>
          <w:divBdr>
            <w:top w:val="none" w:sz="0" w:space="0" w:color="auto"/>
            <w:left w:val="none" w:sz="0" w:space="0" w:color="auto"/>
            <w:bottom w:val="none" w:sz="0" w:space="0" w:color="auto"/>
            <w:right w:val="none" w:sz="0" w:space="0" w:color="auto"/>
          </w:divBdr>
        </w:div>
        <w:div w:id="639388744">
          <w:marLeft w:val="0"/>
          <w:marRight w:val="0"/>
          <w:marTop w:val="0"/>
          <w:marBottom w:val="0"/>
          <w:divBdr>
            <w:top w:val="none" w:sz="0" w:space="0" w:color="auto"/>
            <w:left w:val="none" w:sz="0" w:space="0" w:color="auto"/>
            <w:bottom w:val="none" w:sz="0" w:space="0" w:color="auto"/>
            <w:right w:val="none" w:sz="0" w:space="0" w:color="auto"/>
          </w:divBdr>
          <w:divsChild>
            <w:div w:id="666639039">
              <w:marLeft w:val="0"/>
              <w:marRight w:val="0"/>
              <w:marTop w:val="0"/>
              <w:marBottom w:val="0"/>
              <w:divBdr>
                <w:top w:val="none" w:sz="0" w:space="0" w:color="auto"/>
                <w:left w:val="none" w:sz="0" w:space="0" w:color="auto"/>
                <w:bottom w:val="none" w:sz="0" w:space="0" w:color="auto"/>
                <w:right w:val="none" w:sz="0" w:space="0" w:color="auto"/>
              </w:divBdr>
            </w:div>
          </w:divsChild>
        </w:div>
        <w:div w:id="753817394">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
    <w:div w:id="781386321">
      <w:bodyDiv w:val="1"/>
      <w:marLeft w:val="0"/>
      <w:marRight w:val="0"/>
      <w:marTop w:val="0"/>
      <w:marBottom w:val="0"/>
      <w:divBdr>
        <w:top w:val="none" w:sz="0" w:space="0" w:color="auto"/>
        <w:left w:val="none" w:sz="0" w:space="0" w:color="auto"/>
        <w:bottom w:val="none" w:sz="0" w:space="0" w:color="auto"/>
        <w:right w:val="none" w:sz="0" w:space="0" w:color="auto"/>
      </w:divBdr>
    </w:div>
    <w:div w:id="781413413">
      <w:bodyDiv w:val="1"/>
      <w:marLeft w:val="0"/>
      <w:marRight w:val="0"/>
      <w:marTop w:val="0"/>
      <w:marBottom w:val="0"/>
      <w:divBdr>
        <w:top w:val="none" w:sz="0" w:space="0" w:color="auto"/>
        <w:left w:val="none" w:sz="0" w:space="0" w:color="auto"/>
        <w:bottom w:val="none" w:sz="0" w:space="0" w:color="auto"/>
        <w:right w:val="none" w:sz="0" w:space="0" w:color="auto"/>
      </w:divBdr>
      <w:divsChild>
        <w:div w:id="493298578">
          <w:marLeft w:val="0"/>
          <w:marRight w:val="0"/>
          <w:marTop w:val="0"/>
          <w:marBottom w:val="0"/>
          <w:divBdr>
            <w:top w:val="none" w:sz="0" w:space="0" w:color="auto"/>
            <w:left w:val="none" w:sz="0" w:space="0" w:color="auto"/>
            <w:bottom w:val="none" w:sz="0" w:space="0" w:color="auto"/>
            <w:right w:val="none" w:sz="0" w:space="0" w:color="auto"/>
          </w:divBdr>
          <w:divsChild>
            <w:div w:id="211230820">
              <w:marLeft w:val="0"/>
              <w:marRight w:val="0"/>
              <w:marTop w:val="0"/>
              <w:marBottom w:val="0"/>
              <w:divBdr>
                <w:top w:val="none" w:sz="0" w:space="0" w:color="auto"/>
                <w:left w:val="none" w:sz="0" w:space="0" w:color="auto"/>
                <w:bottom w:val="none" w:sz="0" w:space="0" w:color="auto"/>
                <w:right w:val="none" w:sz="0" w:space="0" w:color="auto"/>
              </w:divBdr>
              <w:divsChild>
                <w:div w:id="106969256">
                  <w:marLeft w:val="0"/>
                  <w:marRight w:val="0"/>
                  <w:marTop w:val="0"/>
                  <w:marBottom w:val="0"/>
                  <w:divBdr>
                    <w:top w:val="none" w:sz="0" w:space="0" w:color="auto"/>
                    <w:left w:val="none" w:sz="0" w:space="0" w:color="auto"/>
                    <w:bottom w:val="none" w:sz="0" w:space="0" w:color="auto"/>
                    <w:right w:val="none" w:sz="0" w:space="0" w:color="auto"/>
                  </w:divBdr>
                </w:div>
                <w:div w:id="884296628">
                  <w:marLeft w:val="0"/>
                  <w:marRight w:val="0"/>
                  <w:marTop w:val="0"/>
                  <w:marBottom w:val="0"/>
                  <w:divBdr>
                    <w:top w:val="none" w:sz="0" w:space="0" w:color="auto"/>
                    <w:left w:val="none" w:sz="0" w:space="0" w:color="auto"/>
                    <w:bottom w:val="none" w:sz="0" w:space="0" w:color="auto"/>
                    <w:right w:val="none" w:sz="0" w:space="0" w:color="auto"/>
                  </w:divBdr>
                  <w:divsChild>
                    <w:div w:id="2029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10723">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93017865">
          <w:marLeft w:val="0"/>
          <w:marRight w:val="0"/>
          <w:marTop w:val="150"/>
          <w:marBottom w:val="150"/>
          <w:divBdr>
            <w:top w:val="single" w:sz="6" w:space="4" w:color="D7D7D7"/>
            <w:left w:val="none" w:sz="0" w:space="0" w:color="auto"/>
            <w:bottom w:val="single" w:sz="6" w:space="4" w:color="D7D7D7"/>
            <w:right w:val="none" w:sz="0" w:space="0" w:color="auto"/>
          </w:divBdr>
        </w:div>
        <w:div w:id="435097187">
          <w:marLeft w:val="0"/>
          <w:marRight w:val="0"/>
          <w:marTop w:val="0"/>
          <w:marBottom w:val="0"/>
          <w:divBdr>
            <w:top w:val="none" w:sz="0" w:space="0" w:color="auto"/>
            <w:left w:val="none" w:sz="0" w:space="0" w:color="auto"/>
            <w:bottom w:val="none" w:sz="0" w:space="0" w:color="auto"/>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
    <w:div w:id="781731011">
      <w:bodyDiv w:val="1"/>
      <w:marLeft w:val="0"/>
      <w:marRight w:val="0"/>
      <w:marTop w:val="0"/>
      <w:marBottom w:val="0"/>
      <w:divBdr>
        <w:top w:val="none" w:sz="0" w:space="0" w:color="auto"/>
        <w:left w:val="none" w:sz="0" w:space="0" w:color="auto"/>
        <w:bottom w:val="none" w:sz="0" w:space="0" w:color="auto"/>
        <w:right w:val="none" w:sz="0" w:space="0" w:color="auto"/>
      </w:divBdr>
    </w:div>
    <w:div w:id="781850860">
      <w:bodyDiv w:val="1"/>
      <w:marLeft w:val="0"/>
      <w:marRight w:val="0"/>
      <w:marTop w:val="0"/>
      <w:marBottom w:val="0"/>
      <w:divBdr>
        <w:top w:val="none" w:sz="0" w:space="0" w:color="auto"/>
        <w:left w:val="none" w:sz="0" w:space="0" w:color="auto"/>
        <w:bottom w:val="none" w:sz="0" w:space="0" w:color="auto"/>
        <w:right w:val="none" w:sz="0" w:space="0" w:color="auto"/>
      </w:divBdr>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
      </w:divsChild>
    </w:div>
    <w:div w:id="782305146">
      <w:bodyDiv w:val="1"/>
      <w:marLeft w:val="0"/>
      <w:marRight w:val="0"/>
      <w:marTop w:val="0"/>
      <w:marBottom w:val="0"/>
      <w:divBdr>
        <w:top w:val="none" w:sz="0" w:space="0" w:color="auto"/>
        <w:left w:val="none" w:sz="0" w:space="0" w:color="auto"/>
        <w:bottom w:val="none" w:sz="0" w:space="0" w:color="auto"/>
        <w:right w:val="none" w:sz="0" w:space="0" w:color="auto"/>
      </w:divBdr>
    </w:div>
    <w:div w:id="782310277">
      <w:bodyDiv w:val="1"/>
      <w:marLeft w:val="0"/>
      <w:marRight w:val="0"/>
      <w:marTop w:val="0"/>
      <w:marBottom w:val="0"/>
      <w:divBdr>
        <w:top w:val="none" w:sz="0" w:space="0" w:color="auto"/>
        <w:left w:val="none" w:sz="0" w:space="0" w:color="auto"/>
        <w:bottom w:val="none" w:sz="0" w:space="0" w:color="auto"/>
        <w:right w:val="none" w:sz="0" w:space="0" w:color="auto"/>
      </w:divBdr>
      <w:divsChild>
        <w:div w:id="919143399">
          <w:marLeft w:val="0"/>
          <w:marRight w:val="0"/>
          <w:marTop w:val="0"/>
          <w:marBottom w:val="0"/>
          <w:divBdr>
            <w:top w:val="none" w:sz="0" w:space="0" w:color="auto"/>
            <w:left w:val="none" w:sz="0" w:space="0" w:color="auto"/>
            <w:bottom w:val="none" w:sz="0" w:space="0" w:color="auto"/>
            <w:right w:val="none" w:sz="0" w:space="0" w:color="auto"/>
          </w:divBdr>
        </w:div>
      </w:divsChild>
    </w:div>
    <w:div w:id="782530881">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
    <w:div w:id="782725187">
      <w:bodyDiv w:val="1"/>
      <w:marLeft w:val="0"/>
      <w:marRight w:val="0"/>
      <w:marTop w:val="0"/>
      <w:marBottom w:val="0"/>
      <w:divBdr>
        <w:top w:val="none" w:sz="0" w:space="0" w:color="auto"/>
        <w:left w:val="none" w:sz="0" w:space="0" w:color="auto"/>
        <w:bottom w:val="none" w:sz="0" w:space="0" w:color="auto"/>
        <w:right w:val="none" w:sz="0" w:space="0" w:color="auto"/>
      </w:divBdr>
      <w:divsChild>
        <w:div w:id="435491607">
          <w:marLeft w:val="0"/>
          <w:marRight w:val="0"/>
          <w:marTop w:val="0"/>
          <w:marBottom w:val="0"/>
          <w:divBdr>
            <w:top w:val="none" w:sz="0" w:space="0" w:color="auto"/>
            <w:left w:val="none" w:sz="0" w:space="0" w:color="auto"/>
            <w:bottom w:val="none" w:sz="0" w:space="0" w:color="auto"/>
            <w:right w:val="none" w:sz="0" w:space="0" w:color="auto"/>
          </w:divBdr>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9677">
      <w:bodyDiv w:val="1"/>
      <w:marLeft w:val="0"/>
      <w:marRight w:val="0"/>
      <w:marTop w:val="0"/>
      <w:marBottom w:val="0"/>
      <w:divBdr>
        <w:top w:val="none" w:sz="0" w:space="0" w:color="auto"/>
        <w:left w:val="none" w:sz="0" w:space="0" w:color="auto"/>
        <w:bottom w:val="none" w:sz="0" w:space="0" w:color="auto"/>
        <w:right w:val="none" w:sz="0" w:space="0" w:color="auto"/>
      </w:divBdr>
      <w:divsChild>
        <w:div w:id="1654600682">
          <w:marLeft w:val="0"/>
          <w:marRight w:val="0"/>
          <w:marTop w:val="0"/>
          <w:marBottom w:val="0"/>
          <w:divBdr>
            <w:top w:val="none" w:sz="0" w:space="0" w:color="auto"/>
            <w:left w:val="none" w:sz="0" w:space="0" w:color="auto"/>
            <w:bottom w:val="none" w:sz="0" w:space="0" w:color="auto"/>
            <w:right w:val="none" w:sz="0" w:space="0" w:color="auto"/>
          </w:divBdr>
          <w:divsChild>
            <w:div w:id="1865971549">
              <w:marLeft w:val="0"/>
              <w:marRight w:val="0"/>
              <w:marTop w:val="0"/>
              <w:marBottom w:val="0"/>
              <w:divBdr>
                <w:top w:val="none" w:sz="0" w:space="0" w:color="auto"/>
                <w:left w:val="none" w:sz="0" w:space="0" w:color="auto"/>
                <w:bottom w:val="none" w:sz="0" w:space="0" w:color="auto"/>
                <w:right w:val="none" w:sz="0" w:space="0" w:color="auto"/>
              </w:divBdr>
              <w:divsChild>
                <w:div w:id="1816138409">
                  <w:marLeft w:val="0"/>
                  <w:marRight w:val="0"/>
                  <w:marTop w:val="0"/>
                  <w:marBottom w:val="0"/>
                  <w:divBdr>
                    <w:top w:val="none" w:sz="0" w:space="0" w:color="auto"/>
                    <w:left w:val="none" w:sz="0" w:space="0" w:color="auto"/>
                    <w:bottom w:val="none" w:sz="0" w:space="0" w:color="auto"/>
                    <w:right w:val="none" w:sz="0" w:space="0" w:color="auto"/>
                  </w:divBdr>
                  <w:divsChild>
                    <w:div w:id="401368352">
                      <w:marLeft w:val="0"/>
                      <w:marRight w:val="0"/>
                      <w:marTop w:val="0"/>
                      <w:marBottom w:val="0"/>
                      <w:divBdr>
                        <w:top w:val="none" w:sz="0" w:space="0" w:color="auto"/>
                        <w:left w:val="none" w:sz="0" w:space="0" w:color="auto"/>
                        <w:bottom w:val="none" w:sz="0" w:space="0" w:color="auto"/>
                        <w:right w:val="none" w:sz="0" w:space="0" w:color="auto"/>
                      </w:divBdr>
                    </w:div>
                    <w:div w:id="4050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3836">
          <w:marLeft w:val="0"/>
          <w:marRight w:val="0"/>
          <w:marTop w:val="0"/>
          <w:marBottom w:val="0"/>
          <w:divBdr>
            <w:top w:val="none" w:sz="0" w:space="0" w:color="auto"/>
            <w:left w:val="none" w:sz="0" w:space="0" w:color="auto"/>
            <w:bottom w:val="none" w:sz="0" w:space="0" w:color="auto"/>
            <w:right w:val="none" w:sz="0" w:space="0" w:color="auto"/>
          </w:divBdr>
          <w:divsChild>
            <w:div w:id="557207813">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sChild>
                    <w:div w:id="1297099046">
                      <w:marLeft w:val="0"/>
                      <w:marRight w:val="0"/>
                      <w:marTop w:val="0"/>
                      <w:marBottom w:val="0"/>
                      <w:divBdr>
                        <w:top w:val="none" w:sz="0" w:space="0" w:color="auto"/>
                        <w:left w:val="none" w:sz="0" w:space="0" w:color="auto"/>
                        <w:bottom w:val="none" w:sz="0" w:space="0" w:color="auto"/>
                        <w:right w:val="none" w:sz="0" w:space="0" w:color="auto"/>
                      </w:divBdr>
                      <w:divsChild>
                        <w:div w:id="314577716">
                          <w:marLeft w:val="0"/>
                          <w:marRight w:val="0"/>
                          <w:marTop w:val="0"/>
                          <w:marBottom w:val="0"/>
                          <w:divBdr>
                            <w:top w:val="none" w:sz="0" w:space="0" w:color="auto"/>
                            <w:left w:val="none" w:sz="0" w:space="0" w:color="auto"/>
                            <w:bottom w:val="none" w:sz="0" w:space="0" w:color="auto"/>
                            <w:right w:val="none" w:sz="0" w:space="0" w:color="auto"/>
                          </w:divBdr>
                          <w:divsChild>
                            <w:div w:id="573904533">
                              <w:marLeft w:val="0"/>
                              <w:marRight w:val="0"/>
                              <w:marTop w:val="0"/>
                              <w:marBottom w:val="0"/>
                              <w:divBdr>
                                <w:top w:val="none" w:sz="0" w:space="0" w:color="auto"/>
                                <w:left w:val="none" w:sz="0" w:space="0" w:color="auto"/>
                                <w:bottom w:val="none" w:sz="0" w:space="0" w:color="auto"/>
                                <w:right w:val="none" w:sz="0" w:space="0" w:color="auto"/>
                              </w:divBdr>
                              <w:divsChild>
                                <w:div w:id="1058944028">
                                  <w:marLeft w:val="0"/>
                                  <w:marRight w:val="0"/>
                                  <w:marTop w:val="0"/>
                                  <w:marBottom w:val="0"/>
                                  <w:divBdr>
                                    <w:top w:val="none" w:sz="0" w:space="0" w:color="auto"/>
                                    <w:left w:val="none" w:sz="0" w:space="0" w:color="auto"/>
                                    <w:bottom w:val="none" w:sz="0" w:space="0" w:color="auto"/>
                                    <w:right w:val="none" w:sz="0" w:space="0" w:color="auto"/>
                                  </w:divBdr>
                                </w:div>
                              </w:divsChild>
                            </w:div>
                            <w:div w:id="15368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045">
      <w:bodyDiv w:val="1"/>
      <w:marLeft w:val="0"/>
      <w:marRight w:val="0"/>
      <w:marTop w:val="0"/>
      <w:marBottom w:val="0"/>
      <w:divBdr>
        <w:top w:val="none" w:sz="0" w:space="0" w:color="auto"/>
        <w:left w:val="none" w:sz="0" w:space="0" w:color="auto"/>
        <w:bottom w:val="none" w:sz="0" w:space="0" w:color="auto"/>
        <w:right w:val="none" w:sz="0" w:space="0" w:color="auto"/>
      </w:divBdr>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
    <w:div w:id="783571659">
      <w:bodyDiv w:val="1"/>
      <w:marLeft w:val="0"/>
      <w:marRight w:val="0"/>
      <w:marTop w:val="0"/>
      <w:marBottom w:val="0"/>
      <w:divBdr>
        <w:top w:val="none" w:sz="0" w:space="0" w:color="auto"/>
        <w:left w:val="none" w:sz="0" w:space="0" w:color="auto"/>
        <w:bottom w:val="none" w:sz="0" w:space="0" w:color="auto"/>
        <w:right w:val="none" w:sz="0" w:space="0" w:color="auto"/>
      </w:divBdr>
    </w:div>
    <w:div w:id="783619861">
      <w:bodyDiv w:val="1"/>
      <w:marLeft w:val="0"/>
      <w:marRight w:val="0"/>
      <w:marTop w:val="0"/>
      <w:marBottom w:val="0"/>
      <w:divBdr>
        <w:top w:val="none" w:sz="0" w:space="0" w:color="auto"/>
        <w:left w:val="none" w:sz="0" w:space="0" w:color="auto"/>
        <w:bottom w:val="none" w:sz="0" w:space="0" w:color="auto"/>
        <w:right w:val="none" w:sz="0" w:space="0" w:color="auto"/>
      </w:divBdr>
      <w:divsChild>
        <w:div w:id="369691462">
          <w:marLeft w:val="0"/>
          <w:marRight w:val="0"/>
          <w:marTop w:val="300"/>
          <w:marBottom w:val="300"/>
          <w:divBdr>
            <w:top w:val="none" w:sz="0" w:space="0" w:color="auto"/>
            <w:left w:val="none" w:sz="0" w:space="0" w:color="auto"/>
            <w:bottom w:val="none" w:sz="0" w:space="0" w:color="auto"/>
            <w:right w:val="none" w:sz="0" w:space="0" w:color="auto"/>
          </w:divBdr>
          <w:divsChild>
            <w:div w:id="141167494">
              <w:marLeft w:val="0"/>
              <w:marRight w:val="0"/>
              <w:marTop w:val="0"/>
              <w:marBottom w:val="0"/>
              <w:divBdr>
                <w:top w:val="none" w:sz="0" w:space="0" w:color="auto"/>
                <w:left w:val="none" w:sz="0" w:space="0" w:color="auto"/>
                <w:bottom w:val="none" w:sz="0" w:space="0" w:color="auto"/>
                <w:right w:val="none" w:sz="0" w:space="0" w:color="auto"/>
              </w:divBdr>
            </w:div>
          </w:divsChild>
        </w:div>
        <w:div w:id="434641202">
          <w:marLeft w:val="0"/>
          <w:marRight w:val="0"/>
          <w:marTop w:val="0"/>
          <w:marBottom w:val="0"/>
          <w:divBdr>
            <w:top w:val="none" w:sz="0" w:space="0" w:color="auto"/>
            <w:left w:val="none" w:sz="0" w:space="0" w:color="auto"/>
            <w:bottom w:val="none" w:sz="0" w:space="0" w:color="auto"/>
            <w:right w:val="none" w:sz="0" w:space="0" w:color="auto"/>
          </w:divBdr>
        </w:div>
      </w:divsChild>
    </w:div>
    <w:div w:id="783888522">
      <w:bodyDiv w:val="1"/>
      <w:marLeft w:val="0"/>
      <w:marRight w:val="0"/>
      <w:marTop w:val="0"/>
      <w:marBottom w:val="0"/>
      <w:divBdr>
        <w:top w:val="none" w:sz="0" w:space="0" w:color="auto"/>
        <w:left w:val="none" w:sz="0" w:space="0" w:color="auto"/>
        <w:bottom w:val="none" w:sz="0" w:space="0" w:color="auto"/>
        <w:right w:val="none" w:sz="0" w:space="0" w:color="auto"/>
      </w:divBdr>
    </w:div>
    <w:div w:id="783959780">
      <w:bodyDiv w:val="1"/>
      <w:marLeft w:val="0"/>
      <w:marRight w:val="0"/>
      <w:marTop w:val="0"/>
      <w:marBottom w:val="0"/>
      <w:divBdr>
        <w:top w:val="none" w:sz="0" w:space="0" w:color="auto"/>
        <w:left w:val="none" w:sz="0" w:space="0" w:color="auto"/>
        <w:bottom w:val="none" w:sz="0" w:space="0" w:color="auto"/>
        <w:right w:val="none" w:sz="0" w:space="0" w:color="auto"/>
      </w:divBdr>
    </w:div>
    <w:div w:id="784153440">
      <w:bodyDiv w:val="1"/>
      <w:marLeft w:val="0"/>
      <w:marRight w:val="0"/>
      <w:marTop w:val="0"/>
      <w:marBottom w:val="0"/>
      <w:divBdr>
        <w:top w:val="none" w:sz="0" w:space="0" w:color="auto"/>
        <w:left w:val="none" w:sz="0" w:space="0" w:color="auto"/>
        <w:bottom w:val="none" w:sz="0" w:space="0" w:color="auto"/>
        <w:right w:val="none" w:sz="0" w:space="0" w:color="auto"/>
      </w:divBdr>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sChild>
    </w:div>
    <w:div w:id="784345845">
      <w:bodyDiv w:val="1"/>
      <w:marLeft w:val="0"/>
      <w:marRight w:val="0"/>
      <w:marTop w:val="0"/>
      <w:marBottom w:val="0"/>
      <w:divBdr>
        <w:top w:val="none" w:sz="0" w:space="0" w:color="auto"/>
        <w:left w:val="none" w:sz="0" w:space="0" w:color="auto"/>
        <w:bottom w:val="none" w:sz="0" w:space="0" w:color="auto"/>
        <w:right w:val="none" w:sz="0" w:space="0" w:color="auto"/>
      </w:divBdr>
      <w:divsChild>
        <w:div w:id="1106541942">
          <w:marLeft w:val="0"/>
          <w:marRight w:val="0"/>
          <w:marTop w:val="0"/>
          <w:marBottom w:val="0"/>
          <w:divBdr>
            <w:top w:val="none" w:sz="0" w:space="0" w:color="auto"/>
            <w:left w:val="none" w:sz="0" w:space="0" w:color="auto"/>
            <w:bottom w:val="none" w:sz="0" w:space="0" w:color="auto"/>
            <w:right w:val="none" w:sz="0" w:space="0" w:color="auto"/>
          </w:divBdr>
          <w:divsChild>
            <w:div w:id="370082397">
              <w:marLeft w:val="0"/>
              <w:marRight w:val="0"/>
              <w:marTop w:val="0"/>
              <w:marBottom w:val="0"/>
              <w:divBdr>
                <w:top w:val="none" w:sz="0" w:space="0" w:color="auto"/>
                <w:left w:val="none" w:sz="0" w:space="0" w:color="auto"/>
                <w:bottom w:val="none" w:sz="0" w:space="0" w:color="auto"/>
                <w:right w:val="none" w:sz="0" w:space="0" w:color="auto"/>
              </w:divBdr>
            </w:div>
          </w:divsChild>
        </w:div>
        <w:div w:id="144861923">
          <w:marLeft w:val="0"/>
          <w:marRight w:val="0"/>
          <w:marTop w:val="0"/>
          <w:marBottom w:val="0"/>
          <w:divBdr>
            <w:top w:val="none" w:sz="0" w:space="0" w:color="auto"/>
            <w:left w:val="none" w:sz="0" w:space="0" w:color="auto"/>
            <w:bottom w:val="none" w:sz="0" w:space="0" w:color="auto"/>
            <w:right w:val="none" w:sz="0" w:space="0" w:color="auto"/>
          </w:divBdr>
          <w:divsChild>
            <w:div w:id="19018876">
              <w:marLeft w:val="0"/>
              <w:marRight w:val="0"/>
              <w:marTop w:val="0"/>
              <w:marBottom w:val="0"/>
              <w:divBdr>
                <w:top w:val="none" w:sz="0" w:space="0" w:color="auto"/>
                <w:left w:val="none" w:sz="0" w:space="0" w:color="auto"/>
                <w:bottom w:val="none" w:sz="0" w:space="0" w:color="auto"/>
                <w:right w:val="none" w:sz="0" w:space="0" w:color="auto"/>
              </w:divBdr>
              <w:divsChild>
                <w:div w:id="337462257">
                  <w:marLeft w:val="0"/>
                  <w:marRight w:val="0"/>
                  <w:marTop w:val="0"/>
                  <w:marBottom w:val="0"/>
                  <w:divBdr>
                    <w:top w:val="none" w:sz="0" w:space="0" w:color="auto"/>
                    <w:left w:val="none" w:sz="0" w:space="0" w:color="auto"/>
                    <w:bottom w:val="none" w:sz="0" w:space="0" w:color="auto"/>
                    <w:right w:val="none" w:sz="0" w:space="0" w:color="auto"/>
                  </w:divBdr>
                  <w:divsChild>
                    <w:div w:id="3331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6752">
      <w:bodyDiv w:val="1"/>
      <w:marLeft w:val="0"/>
      <w:marRight w:val="0"/>
      <w:marTop w:val="0"/>
      <w:marBottom w:val="0"/>
      <w:divBdr>
        <w:top w:val="none" w:sz="0" w:space="0" w:color="auto"/>
        <w:left w:val="none" w:sz="0" w:space="0" w:color="auto"/>
        <w:bottom w:val="none" w:sz="0" w:space="0" w:color="auto"/>
        <w:right w:val="none" w:sz="0" w:space="0" w:color="auto"/>
      </w:divBdr>
    </w:div>
    <w:div w:id="784470965">
      <w:bodyDiv w:val="1"/>
      <w:marLeft w:val="0"/>
      <w:marRight w:val="0"/>
      <w:marTop w:val="0"/>
      <w:marBottom w:val="0"/>
      <w:divBdr>
        <w:top w:val="none" w:sz="0" w:space="0" w:color="auto"/>
        <w:left w:val="none" w:sz="0" w:space="0" w:color="auto"/>
        <w:bottom w:val="none" w:sz="0" w:space="0" w:color="auto"/>
        <w:right w:val="none" w:sz="0" w:space="0" w:color="auto"/>
      </w:divBdr>
    </w:div>
    <w:div w:id="784470980">
      <w:bodyDiv w:val="1"/>
      <w:marLeft w:val="0"/>
      <w:marRight w:val="0"/>
      <w:marTop w:val="0"/>
      <w:marBottom w:val="0"/>
      <w:divBdr>
        <w:top w:val="none" w:sz="0" w:space="0" w:color="auto"/>
        <w:left w:val="none" w:sz="0" w:space="0" w:color="auto"/>
        <w:bottom w:val="none" w:sz="0" w:space="0" w:color="auto"/>
        <w:right w:val="none" w:sz="0" w:space="0" w:color="auto"/>
      </w:divBdr>
      <w:divsChild>
        <w:div w:id="80068476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08287">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8152">
      <w:bodyDiv w:val="1"/>
      <w:marLeft w:val="0"/>
      <w:marRight w:val="0"/>
      <w:marTop w:val="0"/>
      <w:marBottom w:val="0"/>
      <w:divBdr>
        <w:top w:val="none" w:sz="0" w:space="0" w:color="auto"/>
        <w:left w:val="none" w:sz="0" w:space="0" w:color="auto"/>
        <w:bottom w:val="none" w:sz="0" w:space="0" w:color="auto"/>
        <w:right w:val="none" w:sz="0" w:space="0" w:color="auto"/>
      </w:divBdr>
      <w:divsChild>
        <w:div w:id="655955680">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5932095">
      <w:bodyDiv w:val="1"/>
      <w:marLeft w:val="0"/>
      <w:marRight w:val="0"/>
      <w:marTop w:val="0"/>
      <w:marBottom w:val="0"/>
      <w:divBdr>
        <w:top w:val="none" w:sz="0" w:space="0" w:color="auto"/>
        <w:left w:val="none" w:sz="0" w:space="0" w:color="auto"/>
        <w:bottom w:val="none" w:sz="0" w:space="0" w:color="auto"/>
        <w:right w:val="none" w:sz="0" w:space="0" w:color="auto"/>
      </w:divBdr>
      <w:divsChild>
        <w:div w:id="153373613">
          <w:marLeft w:val="0"/>
          <w:marRight w:val="0"/>
          <w:marTop w:val="0"/>
          <w:marBottom w:val="0"/>
          <w:divBdr>
            <w:top w:val="none" w:sz="0" w:space="0" w:color="auto"/>
            <w:left w:val="none" w:sz="0" w:space="0" w:color="auto"/>
            <w:bottom w:val="none" w:sz="0" w:space="0" w:color="auto"/>
            <w:right w:val="none" w:sz="0" w:space="0" w:color="auto"/>
          </w:divBdr>
        </w:div>
      </w:divsChild>
    </w:div>
    <w:div w:id="786048993">
      <w:bodyDiv w:val="1"/>
      <w:marLeft w:val="0"/>
      <w:marRight w:val="0"/>
      <w:marTop w:val="0"/>
      <w:marBottom w:val="0"/>
      <w:divBdr>
        <w:top w:val="none" w:sz="0" w:space="0" w:color="auto"/>
        <w:left w:val="none" w:sz="0" w:space="0" w:color="auto"/>
        <w:bottom w:val="none" w:sz="0" w:space="0" w:color="auto"/>
        <w:right w:val="none" w:sz="0" w:space="0" w:color="auto"/>
      </w:divBdr>
      <w:divsChild>
        <w:div w:id="753211235">
          <w:marLeft w:val="0"/>
          <w:marRight w:val="0"/>
          <w:marTop w:val="0"/>
          <w:marBottom w:val="375"/>
          <w:divBdr>
            <w:top w:val="none" w:sz="0" w:space="0" w:color="auto"/>
            <w:left w:val="none" w:sz="0" w:space="0" w:color="auto"/>
            <w:bottom w:val="none" w:sz="0" w:space="0" w:color="auto"/>
            <w:right w:val="none" w:sz="0" w:space="0" w:color="auto"/>
          </w:divBdr>
        </w:div>
      </w:divsChild>
    </w:div>
    <w:div w:id="786433219">
      <w:bodyDiv w:val="1"/>
      <w:marLeft w:val="0"/>
      <w:marRight w:val="0"/>
      <w:marTop w:val="0"/>
      <w:marBottom w:val="0"/>
      <w:divBdr>
        <w:top w:val="none" w:sz="0" w:space="0" w:color="auto"/>
        <w:left w:val="none" w:sz="0" w:space="0" w:color="auto"/>
        <w:bottom w:val="none" w:sz="0" w:space="0" w:color="auto"/>
        <w:right w:val="none" w:sz="0" w:space="0" w:color="auto"/>
      </w:divBdr>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
    <w:div w:id="787162816">
      <w:bodyDiv w:val="1"/>
      <w:marLeft w:val="0"/>
      <w:marRight w:val="0"/>
      <w:marTop w:val="0"/>
      <w:marBottom w:val="0"/>
      <w:divBdr>
        <w:top w:val="none" w:sz="0" w:space="0" w:color="auto"/>
        <w:left w:val="none" w:sz="0" w:space="0" w:color="auto"/>
        <w:bottom w:val="none" w:sz="0" w:space="0" w:color="auto"/>
        <w:right w:val="none" w:sz="0" w:space="0" w:color="auto"/>
      </w:divBdr>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703153">
      <w:bodyDiv w:val="1"/>
      <w:marLeft w:val="0"/>
      <w:marRight w:val="0"/>
      <w:marTop w:val="0"/>
      <w:marBottom w:val="0"/>
      <w:divBdr>
        <w:top w:val="none" w:sz="0" w:space="0" w:color="auto"/>
        <w:left w:val="none" w:sz="0" w:space="0" w:color="auto"/>
        <w:bottom w:val="none" w:sz="0" w:space="0" w:color="auto"/>
        <w:right w:val="none" w:sz="0" w:space="0" w:color="auto"/>
      </w:divBdr>
      <w:divsChild>
        <w:div w:id="272442555">
          <w:marLeft w:val="0"/>
          <w:marRight w:val="0"/>
          <w:marTop w:val="0"/>
          <w:marBottom w:val="0"/>
          <w:divBdr>
            <w:top w:val="none" w:sz="0" w:space="0" w:color="auto"/>
            <w:left w:val="none" w:sz="0" w:space="0" w:color="auto"/>
            <w:bottom w:val="none" w:sz="0" w:space="0" w:color="auto"/>
            <w:right w:val="none" w:sz="0" w:space="0" w:color="auto"/>
          </w:divBdr>
          <w:divsChild>
            <w:div w:id="1678003085">
              <w:marLeft w:val="0"/>
              <w:marRight w:val="0"/>
              <w:marTop w:val="0"/>
              <w:marBottom w:val="0"/>
              <w:divBdr>
                <w:top w:val="none" w:sz="0" w:space="0" w:color="auto"/>
                <w:left w:val="none" w:sz="0" w:space="0" w:color="auto"/>
                <w:bottom w:val="none" w:sz="0" w:space="0" w:color="auto"/>
                <w:right w:val="none" w:sz="0" w:space="0" w:color="auto"/>
              </w:divBdr>
            </w:div>
          </w:divsChild>
        </w:div>
        <w:div w:id="945039644">
          <w:marLeft w:val="0"/>
          <w:marRight w:val="0"/>
          <w:marTop w:val="0"/>
          <w:marBottom w:val="0"/>
          <w:divBdr>
            <w:top w:val="none" w:sz="0" w:space="0" w:color="auto"/>
            <w:left w:val="none" w:sz="0" w:space="0" w:color="auto"/>
            <w:bottom w:val="none" w:sz="0" w:space="0" w:color="auto"/>
            <w:right w:val="none" w:sz="0" w:space="0" w:color="auto"/>
          </w:divBdr>
          <w:divsChild>
            <w:div w:id="416025142">
              <w:marLeft w:val="0"/>
              <w:marRight w:val="0"/>
              <w:marTop w:val="0"/>
              <w:marBottom w:val="0"/>
              <w:divBdr>
                <w:top w:val="none" w:sz="0" w:space="0" w:color="auto"/>
                <w:left w:val="none" w:sz="0" w:space="0" w:color="auto"/>
                <w:bottom w:val="none" w:sz="0" w:space="0" w:color="auto"/>
                <w:right w:val="none" w:sz="0" w:space="0" w:color="auto"/>
              </w:divBdr>
              <w:divsChild>
                <w:div w:id="1632704908">
                  <w:marLeft w:val="0"/>
                  <w:marRight w:val="0"/>
                  <w:marTop w:val="0"/>
                  <w:marBottom w:val="0"/>
                  <w:divBdr>
                    <w:top w:val="none" w:sz="0" w:space="0" w:color="auto"/>
                    <w:left w:val="none" w:sz="0" w:space="0" w:color="auto"/>
                    <w:bottom w:val="none" w:sz="0" w:space="0" w:color="auto"/>
                    <w:right w:val="none" w:sz="0" w:space="0" w:color="auto"/>
                  </w:divBdr>
                  <w:divsChild>
                    <w:div w:id="19835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5630">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280612">
      <w:bodyDiv w:val="1"/>
      <w:marLeft w:val="0"/>
      <w:marRight w:val="0"/>
      <w:marTop w:val="0"/>
      <w:marBottom w:val="0"/>
      <w:divBdr>
        <w:top w:val="none" w:sz="0" w:space="0" w:color="auto"/>
        <w:left w:val="none" w:sz="0" w:space="0" w:color="auto"/>
        <w:bottom w:val="none" w:sz="0" w:space="0" w:color="auto"/>
        <w:right w:val="none" w:sz="0" w:space="0" w:color="auto"/>
      </w:divBdr>
      <w:divsChild>
        <w:div w:id="625090481">
          <w:marLeft w:val="0"/>
          <w:marRight w:val="0"/>
          <w:marTop w:val="0"/>
          <w:marBottom w:val="0"/>
          <w:divBdr>
            <w:top w:val="none" w:sz="0" w:space="0" w:color="auto"/>
            <w:left w:val="none" w:sz="0" w:space="0" w:color="auto"/>
            <w:bottom w:val="none" w:sz="0" w:space="0" w:color="auto"/>
            <w:right w:val="none" w:sz="0" w:space="0" w:color="auto"/>
          </w:divBdr>
        </w:div>
        <w:div w:id="1217740340">
          <w:marLeft w:val="0"/>
          <w:marRight w:val="0"/>
          <w:marTop w:val="150"/>
          <w:marBottom w:val="150"/>
          <w:divBdr>
            <w:top w:val="single" w:sz="6" w:space="4" w:color="D7D7D7"/>
            <w:left w:val="none" w:sz="0" w:space="0" w:color="auto"/>
            <w:bottom w:val="single" w:sz="6" w:space="4" w:color="D7D7D7"/>
            <w:right w:val="none" w:sz="0" w:space="0" w:color="auto"/>
          </w:divBdr>
        </w:div>
        <w:div w:id="2025091898">
          <w:marLeft w:val="0"/>
          <w:marRight w:val="0"/>
          <w:marTop w:val="0"/>
          <w:marBottom w:val="0"/>
          <w:divBdr>
            <w:top w:val="none" w:sz="0" w:space="0" w:color="auto"/>
            <w:left w:val="none" w:sz="0" w:space="0" w:color="auto"/>
            <w:bottom w:val="none" w:sz="0" w:space="0" w:color="auto"/>
            <w:right w:val="none" w:sz="0" w:space="0" w:color="auto"/>
          </w:divBdr>
        </w:div>
      </w:divsChild>
    </w:div>
    <w:div w:id="788470639">
      <w:bodyDiv w:val="1"/>
      <w:marLeft w:val="0"/>
      <w:marRight w:val="0"/>
      <w:marTop w:val="0"/>
      <w:marBottom w:val="0"/>
      <w:divBdr>
        <w:top w:val="none" w:sz="0" w:space="0" w:color="auto"/>
        <w:left w:val="none" w:sz="0" w:space="0" w:color="auto"/>
        <w:bottom w:val="none" w:sz="0" w:space="0" w:color="auto"/>
        <w:right w:val="none" w:sz="0" w:space="0" w:color="auto"/>
      </w:divBdr>
    </w:div>
    <w:div w:id="788622542">
      <w:bodyDiv w:val="1"/>
      <w:marLeft w:val="0"/>
      <w:marRight w:val="0"/>
      <w:marTop w:val="0"/>
      <w:marBottom w:val="0"/>
      <w:divBdr>
        <w:top w:val="none" w:sz="0" w:space="0" w:color="auto"/>
        <w:left w:val="none" w:sz="0" w:space="0" w:color="auto"/>
        <w:bottom w:val="none" w:sz="0" w:space="0" w:color="auto"/>
        <w:right w:val="none" w:sz="0" w:space="0" w:color="auto"/>
      </w:divBdr>
    </w:div>
    <w:div w:id="788627056">
      <w:bodyDiv w:val="1"/>
      <w:marLeft w:val="0"/>
      <w:marRight w:val="0"/>
      <w:marTop w:val="0"/>
      <w:marBottom w:val="0"/>
      <w:divBdr>
        <w:top w:val="none" w:sz="0" w:space="0" w:color="auto"/>
        <w:left w:val="none" w:sz="0" w:space="0" w:color="auto"/>
        <w:bottom w:val="none" w:sz="0" w:space="0" w:color="auto"/>
        <w:right w:val="none" w:sz="0" w:space="0" w:color="auto"/>
      </w:divBdr>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
    <w:div w:id="78908383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
        <w:div w:id="697196502">
          <w:marLeft w:val="0"/>
          <w:marRight w:val="0"/>
          <w:marTop w:val="0"/>
          <w:marBottom w:val="0"/>
          <w:divBdr>
            <w:top w:val="none" w:sz="0" w:space="0" w:color="auto"/>
            <w:left w:val="none" w:sz="0" w:space="0" w:color="auto"/>
            <w:bottom w:val="none" w:sz="0" w:space="0" w:color="auto"/>
            <w:right w:val="none" w:sz="0" w:space="0" w:color="auto"/>
          </w:divBdr>
        </w:div>
      </w:divsChild>
    </w:div>
    <w:div w:id="789515741">
      <w:bodyDiv w:val="1"/>
      <w:marLeft w:val="0"/>
      <w:marRight w:val="0"/>
      <w:marTop w:val="0"/>
      <w:marBottom w:val="0"/>
      <w:divBdr>
        <w:top w:val="none" w:sz="0" w:space="0" w:color="auto"/>
        <w:left w:val="none" w:sz="0" w:space="0" w:color="auto"/>
        <w:bottom w:val="none" w:sz="0" w:space="0" w:color="auto"/>
        <w:right w:val="none" w:sz="0" w:space="0" w:color="auto"/>
      </w:divBdr>
      <w:divsChild>
        <w:div w:id="271786609">
          <w:marLeft w:val="0"/>
          <w:marRight w:val="0"/>
          <w:marTop w:val="150"/>
          <w:marBottom w:val="150"/>
          <w:divBdr>
            <w:top w:val="single" w:sz="6" w:space="4" w:color="D7D7D7"/>
            <w:left w:val="none" w:sz="0" w:space="0" w:color="auto"/>
            <w:bottom w:val="single" w:sz="6" w:space="4" w:color="D7D7D7"/>
            <w:right w:val="none" w:sz="0" w:space="0" w:color="auto"/>
          </w:divBdr>
        </w:div>
      </w:divsChild>
    </w:div>
    <w:div w:id="789544487">
      <w:bodyDiv w:val="1"/>
      <w:marLeft w:val="0"/>
      <w:marRight w:val="0"/>
      <w:marTop w:val="0"/>
      <w:marBottom w:val="0"/>
      <w:divBdr>
        <w:top w:val="none" w:sz="0" w:space="0" w:color="auto"/>
        <w:left w:val="none" w:sz="0" w:space="0" w:color="auto"/>
        <w:bottom w:val="none" w:sz="0" w:space="0" w:color="auto"/>
        <w:right w:val="none" w:sz="0" w:space="0" w:color="auto"/>
      </w:divBdr>
    </w:div>
    <w:div w:id="789785148">
      <w:bodyDiv w:val="1"/>
      <w:marLeft w:val="0"/>
      <w:marRight w:val="0"/>
      <w:marTop w:val="0"/>
      <w:marBottom w:val="0"/>
      <w:divBdr>
        <w:top w:val="none" w:sz="0" w:space="0" w:color="auto"/>
        <w:left w:val="none" w:sz="0" w:space="0" w:color="auto"/>
        <w:bottom w:val="none" w:sz="0" w:space="0" w:color="auto"/>
        <w:right w:val="none" w:sz="0" w:space="0" w:color="auto"/>
      </w:divBdr>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173082">
      <w:bodyDiv w:val="1"/>
      <w:marLeft w:val="0"/>
      <w:marRight w:val="0"/>
      <w:marTop w:val="0"/>
      <w:marBottom w:val="0"/>
      <w:divBdr>
        <w:top w:val="none" w:sz="0" w:space="0" w:color="auto"/>
        <w:left w:val="none" w:sz="0" w:space="0" w:color="auto"/>
        <w:bottom w:val="none" w:sz="0" w:space="0" w:color="auto"/>
        <w:right w:val="none" w:sz="0" w:space="0" w:color="auto"/>
      </w:divBdr>
      <w:divsChild>
        <w:div w:id="89589994">
          <w:marLeft w:val="0"/>
          <w:marRight w:val="0"/>
          <w:marTop w:val="0"/>
          <w:marBottom w:val="0"/>
          <w:divBdr>
            <w:top w:val="none" w:sz="0" w:space="0" w:color="auto"/>
            <w:left w:val="none" w:sz="0" w:space="0" w:color="auto"/>
            <w:bottom w:val="none" w:sz="0" w:space="0" w:color="auto"/>
            <w:right w:val="none" w:sz="0" w:space="0" w:color="auto"/>
          </w:divBdr>
        </w:div>
      </w:divsChild>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0900937">
      <w:bodyDiv w:val="1"/>
      <w:marLeft w:val="0"/>
      <w:marRight w:val="0"/>
      <w:marTop w:val="0"/>
      <w:marBottom w:val="0"/>
      <w:divBdr>
        <w:top w:val="none" w:sz="0" w:space="0" w:color="auto"/>
        <w:left w:val="none" w:sz="0" w:space="0" w:color="auto"/>
        <w:bottom w:val="none" w:sz="0" w:space="0" w:color="auto"/>
        <w:right w:val="none" w:sz="0" w:space="0" w:color="auto"/>
      </w:divBdr>
    </w:div>
    <w:div w:id="790976791">
      <w:bodyDiv w:val="1"/>
      <w:marLeft w:val="0"/>
      <w:marRight w:val="0"/>
      <w:marTop w:val="0"/>
      <w:marBottom w:val="0"/>
      <w:divBdr>
        <w:top w:val="none" w:sz="0" w:space="0" w:color="auto"/>
        <w:left w:val="none" w:sz="0" w:space="0" w:color="auto"/>
        <w:bottom w:val="none" w:sz="0" w:space="0" w:color="auto"/>
        <w:right w:val="none" w:sz="0" w:space="0" w:color="auto"/>
      </w:divBdr>
      <w:divsChild>
        <w:div w:id="525872145">
          <w:marLeft w:val="0"/>
          <w:marRight w:val="0"/>
          <w:marTop w:val="300"/>
          <w:marBottom w:val="300"/>
          <w:divBdr>
            <w:top w:val="none" w:sz="0" w:space="0" w:color="auto"/>
            <w:left w:val="none" w:sz="0" w:space="0" w:color="auto"/>
            <w:bottom w:val="none" w:sz="0" w:space="0" w:color="auto"/>
            <w:right w:val="none" w:sz="0" w:space="0" w:color="auto"/>
          </w:divBdr>
          <w:divsChild>
            <w:div w:id="890732033">
              <w:marLeft w:val="0"/>
              <w:marRight w:val="0"/>
              <w:marTop w:val="0"/>
              <w:marBottom w:val="0"/>
              <w:divBdr>
                <w:top w:val="none" w:sz="0" w:space="0" w:color="auto"/>
                <w:left w:val="none" w:sz="0" w:space="0" w:color="auto"/>
                <w:bottom w:val="none" w:sz="0" w:space="0" w:color="auto"/>
                <w:right w:val="none" w:sz="0" w:space="0" w:color="auto"/>
              </w:divBdr>
            </w:div>
          </w:divsChild>
        </w:div>
        <w:div w:id="551960698">
          <w:marLeft w:val="0"/>
          <w:marRight w:val="0"/>
          <w:marTop w:val="0"/>
          <w:marBottom w:val="0"/>
          <w:divBdr>
            <w:top w:val="none" w:sz="0" w:space="0" w:color="auto"/>
            <w:left w:val="none" w:sz="0" w:space="0" w:color="auto"/>
            <w:bottom w:val="none" w:sz="0" w:space="0" w:color="auto"/>
            <w:right w:val="none" w:sz="0" w:space="0" w:color="auto"/>
          </w:divBdr>
        </w:div>
      </w:divsChild>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
    <w:div w:id="791948329">
      <w:bodyDiv w:val="1"/>
      <w:marLeft w:val="0"/>
      <w:marRight w:val="0"/>
      <w:marTop w:val="0"/>
      <w:marBottom w:val="0"/>
      <w:divBdr>
        <w:top w:val="none" w:sz="0" w:space="0" w:color="auto"/>
        <w:left w:val="none" w:sz="0" w:space="0" w:color="auto"/>
        <w:bottom w:val="none" w:sz="0" w:space="0" w:color="auto"/>
        <w:right w:val="none" w:sz="0" w:space="0" w:color="auto"/>
      </w:divBdr>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127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
      </w:divsChild>
    </w:div>
    <w:div w:id="792485230">
      <w:bodyDiv w:val="1"/>
      <w:marLeft w:val="0"/>
      <w:marRight w:val="0"/>
      <w:marTop w:val="0"/>
      <w:marBottom w:val="0"/>
      <w:divBdr>
        <w:top w:val="none" w:sz="0" w:space="0" w:color="auto"/>
        <w:left w:val="none" w:sz="0" w:space="0" w:color="auto"/>
        <w:bottom w:val="none" w:sz="0" w:space="0" w:color="auto"/>
        <w:right w:val="none" w:sz="0" w:space="0" w:color="auto"/>
      </w:divBdr>
      <w:divsChild>
        <w:div w:id="167067140">
          <w:marLeft w:val="0"/>
          <w:marRight w:val="0"/>
          <w:marTop w:val="0"/>
          <w:marBottom w:val="0"/>
          <w:divBdr>
            <w:top w:val="none" w:sz="0" w:space="0" w:color="auto"/>
            <w:left w:val="none" w:sz="0" w:space="0" w:color="auto"/>
            <w:bottom w:val="none" w:sz="0" w:space="0" w:color="auto"/>
            <w:right w:val="none" w:sz="0" w:space="0" w:color="auto"/>
          </w:divBdr>
        </w:div>
        <w:div w:id="823280611">
          <w:marLeft w:val="0"/>
          <w:marRight w:val="0"/>
          <w:marTop w:val="0"/>
          <w:marBottom w:val="0"/>
          <w:divBdr>
            <w:top w:val="none" w:sz="0" w:space="0" w:color="auto"/>
            <w:left w:val="none" w:sz="0" w:space="0" w:color="auto"/>
            <w:bottom w:val="none" w:sz="0" w:space="0" w:color="auto"/>
            <w:right w:val="none" w:sz="0" w:space="0" w:color="auto"/>
          </w:divBdr>
          <w:divsChild>
            <w:div w:id="2393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2945611">
      <w:bodyDiv w:val="1"/>
      <w:marLeft w:val="0"/>
      <w:marRight w:val="0"/>
      <w:marTop w:val="0"/>
      <w:marBottom w:val="0"/>
      <w:divBdr>
        <w:top w:val="none" w:sz="0" w:space="0" w:color="auto"/>
        <w:left w:val="none" w:sz="0" w:space="0" w:color="auto"/>
        <w:bottom w:val="none" w:sz="0" w:space="0" w:color="auto"/>
        <w:right w:val="none" w:sz="0" w:space="0" w:color="auto"/>
      </w:divBdr>
    </w:div>
    <w:div w:id="793140310">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406112">
      <w:bodyDiv w:val="1"/>
      <w:marLeft w:val="0"/>
      <w:marRight w:val="0"/>
      <w:marTop w:val="0"/>
      <w:marBottom w:val="0"/>
      <w:divBdr>
        <w:top w:val="none" w:sz="0" w:space="0" w:color="auto"/>
        <w:left w:val="none" w:sz="0" w:space="0" w:color="auto"/>
        <w:bottom w:val="none" w:sz="0" w:space="0" w:color="auto"/>
        <w:right w:val="none" w:sz="0" w:space="0" w:color="auto"/>
      </w:divBdr>
      <w:divsChild>
        <w:div w:id="232089486">
          <w:marLeft w:val="0"/>
          <w:marRight w:val="0"/>
          <w:marTop w:val="75"/>
          <w:marBottom w:val="150"/>
          <w:divBdr>
            <w:top w:val="none" w:sz="0" w:space="0" w:color="auto"/>
            <w:left w:val="none" w:sz="0" w:space="0" w:color="auto"/>
            <w:bottom w:val="none" w:sz="0" w:space="0" w:color="auto"/>
            <w:right w:val="none" w:sz="0" w:space="0" w:color="auto"/>
          </w:divBdr>
        </w:div>
        <w:div w:id="857699404">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
      </w:divsChild>
    </w:div>
    <w:div w:id="793718977">
      <w:bodyDiv w:val="1"/>
      <w:marLeft w:val="0"/>
      <w:marRight w:val="0"/>
      <w:marTop w:val="0"/>
      <w:marBottom w:val="0"/>
      <w:divBdr>
        <w:top w:val="none" w:sz="0" w:space="0" w:color="auto"/>
        <w:left w:val="none" w:sz="0" w:space="0" w:color="auto"/>
        <w:bottom w:val="none" w:sz="0" w:space="0" w:color="auto"/>
        <w:right w:val="none" w:sz="0" w:space="0" w:color="auto"/>
      </w:divBdr>
      <w:divsChild>
        <w:div w:id="127014613">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4373670">
      <w:bodyDiv w:val="1"/>
      <w:marLeft w:val="0"/>
      <w:marRight w:val="0"/>
      <w:marTop w:val="0"/>
      <w:marBottom w:val="0"/>
      <w:divBdr>
        <w:top w:val="none" w:sz="0" w:space="0" w:color="auto"/>
        <w:left w:val="none" w:sz="0" w:space="0" w:color="auto"/>
        <w:bottom w:val="none" w:sz="0" w:space="0" w:color="auto"/>
        <w:right w:val="none" w:sz="0" w:space="0" w:color="auto"/>
      </w:divBdr>
      <w:divsChild>
        <w:div w:id="445079503">
          <w:marLeft w:val="0"/>
          <w:marRight w:val="0"/>
          <w:marTop w:val="0"/>
          <w:marBottom w:val="0"/>
          <w:divBdr>
            <w:top w:val="none" w:sz="0" w:space="0" w:color="auto"/>
            <w:left w:val="none" w:sz="0" w:space="0" w:color="auto"/>
            <w:bottom w:val="none" w:sz="0" w:space="0" w:color="auto"/>
            <w:right w:val="none" w:sz="0" w:space="0" w:color="auto"/>
          </w:divBdr>
        </w:div>
      </w:divsChild>
    </w:div>
    <w:div w:id="794522518">
      <w:bodyDiv w:val="1"/>
      <w:marLeft w:val="0"/>
      <w:marRight w:val="0"/>
      <w:marTop w:val="0"/>
      <w:marBottom w:val="0"/>
      <w:divBdr>
        <w:top w:val="none" w:sz="0" w:space="0" w:color="auto"/>
        <w:left w:val="none" w:sz="0" w:space="0" w:color="auto"/>
        <w:bottom w:val="none" w:sz="0" w:space="0" w:color="auto"/>
        <w:right w:val="none" w:sz="0" w:space="0" w:color="auto"/>
      </w:divBdr>
      <w:divsChild>
        <w:div w:id="888761660">
          <w:marLeft w:val="0"/>
          <w:marRight w:val="0"/>
          <w:marTop w:val="0"/>
          <w:marBottom w:val="0"/>
          <w:divBdr>
            <w:top w:val="none" w:sz="0" w:space="0" w:color="auto"/>
            <w:left w:val="none" w:sz="0" w:space="0" w:color="auto"/>
            <w:bottom w:val="none" w:sz="0" w:space="0" w:color="auto"/>
            <w:right w:val="none" w:sz="0" w:space="0" w:color="auto"/>
          </w:divBdr>
          <w:divsChild>
            <w:div w:id="7441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
    <w:div w:id="795412239">
      <w:bodyDiv w:val="1"/>
      <w:marLeft w:val="0"/>
      <w:marRight w:val="0"/>
      <w:marTop w:val="0"/>
      <w:marBottom w:val="0"/>
      <w:divBdr>
        <w:top w:val="none" w:sz="0" w:space="0" w:color="auto"/>
        <w:left w:val="none" w:sz="0" w:space="0" w:color="auto"/>
        <w:bottom w:val="none" w:sz="0" w:space="0" w:color="auto"/>
        <w:right w:val="none" w:sz="0" w:space="0" w:color="auto"/>
      </w:divBdr>
    </w:div>
    <w:div w:id="795488939">
      <w:bodyDiv w:val="1"/>
      <w:marLeft w:val="0"/>
      <w:marRight w:val="0"/>
      <w:marTop w:val="0"/>
      <w:marBottom w:val="0"/>
      <w:divBdr>
        <w:top w:val="none" w:sz="0" w:space="0" w:color="auto"/>
        <w:left w:val="none" w:sz="0" w:space="0" w:color="auto"/>
        <w:bottom w:val="none" w:sz="0" w:space="0" w:color="auto"/>
        <w:right w:val="none" w:sz="0" w:space="0" w:color="auto"/>
      </w:divBdr>
      <w:divsChild>
        <w:div w:id="630793215">
          <w:marLeft w:val="0"/>
          <w:marRight w:val="0"/>
          <w:marTop w:val="0"/>
          <w:marBottom w:val="0"/>
          <w:divBdr>
            <w:top w:val="none" w:sz="0" w:space="0" w:color="auto"/>
            <w:left w:val="none" w:sz="0" w:space="0" w:color="auto"/>
            <w:bottom w:val="none" w:sz="0" w:space="0" w:color="auto"/>
            <w:right w:val="none" w:sz="0" w:space="0" w:color="auto"/>
          </w:divBdr>
          <w:divsChild>
            <w:div w:id="465394372">
              <w:marLeft w:val="0"/>
              <w:marRight w:val="0"/>
              <w:marTop w:val="0"/>
              <w:marBottom w:val="0"/>
              <w:divBdr>
                <w:top w:val="none" w:sz="0" w:space="0" w:color="auto"/>
                <w:left w:val="none" w:sz="0" w:space="0" w:color="auto"/>
                <w:bottom w:val="none" w:sz="0" w:space="0" w:color="auto"/>
                <w:right w:val="none" w:sz="0" w:space="0" w:color="auto"/>
              </w:divBdr>
              <w:divsChild>
                <w:div w:id="4209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8839">
      <w:bodyDiv w:val="1"/>
      <w:marLeft w:val="0"/>
      <w:marRight w:val="0"/>
      <w:marTop w:val="0"/>
      <w:marBottom w:val="0"/>
      <w:divBdr>
        <w:top w:val="none" w:sz="0" w:space="0" w:color="auto"/>
        <w:left w:val="none" w:sz="0" w:space="0" w:color="auto"/>
        <w:bottom w:val="none" w:sz="0" w:space="0" w:color="auto"/>
        <w:right w:val="none" w:sz="0" w:space="0" w:color="auto"/>
      </w:divBdr>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46217">
      <w:bodyDiv w:val="1"/>
      <w:marLeft w:val="0"/>
      <w:marRight w:val="0"/>
      <w:marTop w:val="0"/>
      <w:marBottom w:val="0"/>
      <w:divBdr>
        <w:top w:val="none" w:sz="0" w:space="0" w:color="auto"/>
        <w:left w:val="none" w:sz="0" w:space="0" w:color="auto"/>
        <w:bottom w:val="none" w:sz="0" w:space="0" w:color="auto"/>
        <w:right w:val="none" w:sz="0" w:space="0" w:color="auto"/>
      </w:divBdr>
      <w:divsChild>
        <w:div w:id="345012633">
          <w:marLeft w:val="0"/>
          <w:marRight w:val="0"/>
          <w:marTop w:val="300"/>
          <w:marBottom w:val="300"/>
          <w:divBdr>
            <w:top w:val="none" w:sz="0" w:space="0" w:color="auto"/>
            <w:left w:val="none" w:sz="0" w:space="0" w:color="auto"/>
            <w:bottom w:val="none" w:sz="0" w:space="0" w:color="auto"/>
            <w:right w:val="none" w:sz="0" w:space="0" w:color="auto"/>
          </w:divBdr>
          <w:divsChild>
            <w:div w:id="236209828">
              <w:marLeft w:val="0"/>
              <w:marRight w:val="0"/>
              <w:marTop w:val="0"/>
              <w:marBottom w:val="0"/>
              <w:divBdr>
                <w:top w:val="none" w:sz="0" w:space="0" w:color="auto"/>
                <w:left w:val="none" w:sz="0" w:space="0" w:color="auto"/>
                <w:bottom w:val="none" w:sz="0" w:space="0" w:color="auto"/>
                <w:right w:val="none" w:sz="0" w:space="0" w:color="auto"/>
              </w:divBdr>
            </w:div>
          </w:divsChild>
        </w:div>
        <w:div w:id="494346914">
          <w:marLeft w:val="0"/>
          <w:marRight w:val="0"/>
          <w:marTop w:val="30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
      </w:divsChild>
    </w:div>
    <w:div w:id="796483161">
      <w:bodyDiv w:val="1"/>
      <w:marLeft w:val="0"/>
      <w:marRight w:val="0"/>
      <w:marTop w:val="0"/>
      <w:marBottom w:val="0"/>
      <w:divBdr>
        <w:top w:val="none" w:sz="0" w:space="0" w:color="auto"/>
        <w:left w:val="none" w:sz="0" w:space="0" w:color="auto"/>
        <w:bottom w:val="none" w:sz="0" w:space="0" w:color="auto"/>
        <w:right w:val="none" w:sz="0" w:space="0" w:color="auto"/>
      </w:divBdr>
      <w:divsChild>
        <w:div w:id="308941957">
          <w:marLeft w:val="0"/>
          <w:marRight w:val="0"/>
          <w:marTop w:val="0"/>
          <w:marBottom w:val="0"/>
          <w:divBdr>
            <w:top w:val="none" w:sz="0" w:space="0" w:color="auto"/>
            <w:left w:val="none" w:sz="0" w:space="0" w:color="auto"/>
            <w:bottom w:val="none" w:sz="0" w:space="0" w:color="auto"/>
            <w:right w:val="none" w:sz="0" w:space="0" w:color="auto"/>
          </w:divBdr>
          <w:divsChild>
            <w:div w:id="5322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435">
      <w:bodyDiv w:val="1"/>
      <w:marLeft w:val="0"/>
      <w:marRight w:val="0"/>
      <w:marTop w:val="0"/>
      <w:marBottom w:val="0"/>
      <w:divBdr>
        <w:top w:val="none" w:sz="0" w:space="0" w:color="auto"/>
        <w:left w:val="none" w:sz="0" w:space="0" w:color="auto"/>
        <w:bottom w:val="none" w:sz="0" w:space="0" w:color="auto"/>
        <w:right w:val="none" w:sz="0" w:space="0" w:color="auto"/>
      </w:divBdr>
      <w:divsChild>
        <w:div w:id="23018150">
          <w:marLeft w:val="0"/>
          <w:marRight w:val="0"/>
          <w:marTop w:val="0"/>
          <w:marBottom w:val="0"/>
          <w:divBdr>
            <w:top w:val="none" w:sz="0" w:space="0" w:color="auto"/>
            <w:left w:val="none" w:sz="0" w:space="0" w:color="auto"/>
            <w:bottom w:val="none" w:sz="0" w:space="0" w:color="auto"/>
            <w:right w:val="none" w:sz="0" w:space="0" w:color="auto"/>
          </w:divBdr>
        </w:div>
      </w:divsChild>
    </w:div>
    <w:div w:id="796526098">
      <w:bodyDiv w:val="1"/>
      <w:marLeft w:val="0"/>
      <w:marRight w:val="0"/>
      <w:marTop w:val="0"/>
      <w:marBottom w:val="0"/>
      <w:divBdr>
        <w:top w:val="none" w:sz="0" w:space="0" w:color="auto"/>
        <w:left w:val="none" w:sz="0" w:space="0" w:color="auto"/>
        <w:bottom w:val="none" w:sz="0" w:space="0" w:color="auto"/>
        <w:right w:val="none" w:sz="0" w:space="0" w:color="auto"/>
      </w:divBdr>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071140">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
                <w:div w:id="865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3118">
      <w:bodyDiv w:val="1"/>
      <w:marLeft w:val="0"/>
      <w:marRight w:val="0"/>
      <w:marTop w:val="0"/>
      <w:marBottom w:val="0"/>
      <w:divBdr>
        <w:top w:val="none" w:sz="0" w:space="0" w:color="auto"/>
        <w:left w:val="none" w:sz="0" w:space="0" w:color="auto"/>
        <w:bottom w:val="none" w:sz="0" w:space="0" w:color="auto"/>
        <w:right w:val="none" w:sz="0" w:space="0" w:color="auto"/>
      </w:divBdr>
      <w:divsChild>
        <w:div w:id="959343340">
          <w:marLeft w:val="0"/>
          <w:marRight w:val="0"/>
          <w:marTop w:val="0"/>
          <w:marBottom w:val="0"/>
          <w:divBdr>
            <w:top w:val="none" w:sz="0" w:space="0" w:color="auto"/>
            <w:left w:val="none" w:sz="0" w:space="0" w:color="auto"/>
            <w:bottom w:val="none" w:sz="0" w:space="0" w:color="auto"/>
            <w:right w:val="none" w:sz="0" w:space="0" w:color="auto"/>
          </w:divBdr>
        </w:div>
        <w:div w:id="1737050597">
          <w:marLeft w:val="0"/>
          <w:marRight w:val="0"/>
          <w:marTop w:val="0"/>
          <w:marBottom w:val="428"/>
          <w:divBdr>
            <w:top w:val="none" w:sz="0" w:space="0" w:color="auto"/>
            <w:left w:val="none" w:sz="0" w:space="0" w:color="auto"/>
            <w:bottom w:val="none" w:sz="0" w:space="0" w:color="auto"/>
            <w:right w:val="none" w:sz="0" w:space="0" w:color="auto"/>
          </w:divBdr>
          <w:divsChild>
            <w:div w:id="284580976">
              <w:marLeft w:val="0"/>
              <w:marRight w:val="0"/>
              <w:marTop w:val="0"/>
              <w:marBottom w:val="0"/>
              <w:divBdr>
                <w:top w:val="none" w:sz="0" w:space="0" w:color="auto"/>
                <w:left w:val="none" w:sz="0" w:space="0" w:color="auto"/>
                <w:bottom w:val="none" w:sz="0" w:space="0" w:color="auto"/>
                <w:right w:val="none" w:sz="0" w:space="0" w:color="auto"/>
              </w:divBdr>
              <w:divsChild>
                <w:div w:id="68112944">
                  <w:marLeft w:val="0"/>
                  <w:marRight w:val="0"/>
                  <w:marTop w:val="0"/>
                  <w:marBottom w:val="857"/>
                  <w:divBdr>
                    <w:top w:val="none" w:sz="0" w:space="0" w:color="auto"/>
                    <w:left w:val="none" w:sz="0" w:space="0" w:color="auto"/>
                    <w:bottom w:val="single" w:sz="6" w:space="5" w:color="EAEAEB"/>
                    <w:right w:val="none" w:sz="0" w:space="0" w:color="auto"/>
                  </w:divBdr>
                  <w:divsChild>
                    <w:div w:id="19960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01002">
          <w:marLeft w:val="0"/>
          <w:marRight w:val="0"/>
          <w:marTop w:val="0"/>
          <w:marBottom w:val="0"/>
          <w:divBdr>
            <w:top w:val="none" w:sz="0" w:space="0" w:color="auto"/>
            <w:left w:val="none" w:sz="0" w:space="0" w:color="auto"/>
            <w:bottom w:val="none" w:sz="0" w:space="0" w:color="auto"/>
            <w:right w:val="none" w:sz="0" w:space="0" w:color="auto"/>
          </w:divBdr>
          <w:divsChild>
            <w:div w:id="1815752732">
              <w:marLeft w:val="0"/>
              <w:marRight w:val="0"/>
              <w:marTop w:val="0"/>
              <w:marBottom w:val="0"/>
              <w:divBdr>
                <w:top w:val="single" w:sz="2" w:space="0" w:color="EAEAEB"/>
                <w:left w:val="single" w:sz="2" w:space="0" w:color="EAEAEB"/>
                <w:bottom w:val="single" w:sz="2" w:space="0" w:color="EAEAEB"/>
                <w:right w:val="single" w:sz="6" w:space="31" w:color="EAEAEB"/>
              </w:divBdr>
              <w:divsChild>
                <w:div w:id="1304460193">
                  <w:marLeft w:val="0"/>
                  <w:marRight w:val="0"/>
                  <w:marTop w:val="0"/>
                  <w:marBottom w:val="0"/>
                  <w:divBdr>
                    <w:top w:val="none" w:sz="0" w:space="0" w:color="auto"/>
                    <w:left w:val="none" w:sz="0" w:space="0" w:color="auto"/>
                    <w:bottom w:val="none" w:sz="0" w:space="0" w:color="auto"/>
                    <w:right w:val="none" w:sz="0" w:space="0" w:color="auto"/>
                  </w:divBdr>
                  <w:divsChild>
                    <w:div w:id="1807048706">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4641">
      <w:bodyDiv w:val="1"/>
      <w:marLeft w:val="0"/>
      <w:marRight w:val="0"/>
      <w:marTop w:val="0"/>
      <w:marBottom w:val="0"/>
      <w:divBdr>
        <w:top w:val="none" w:sz="0" w:space="0" w:color="auto"/>
        <w:left w:val="none" w:sz="0" w:space="0" w:color="auto"/>
        <w:bottom w:val="none" w:sz="0" w:space="0" w:color="auto"/>
        <w:right w:val="none" w:sz="0" w:space="0" w:color="auto"/>
      </w:divBdr>
    </w:div>
    <w:div w:id="797575210">
      <w:bodyDiv w:val="1"/>
      <w:marLeft w:val="0"/>
      <w:marRight w:val="0"/>
      <w:marTop w:val="0"/>
      <w:marBottom w:val="0"/>
      <w:divBdr>
        <w:top w:val="none" w:sz="0" w:space="0" w:color="auto"/>
        <w:left w:val="none" w:sz="0" w:space="0" w:color="auto"/>
        <w:bottom w:val="none" w:sz="0" w:space="0" w:color="auto"/>
        <w:right w:val="none" w:sz="0" w:space="0" w:color="auto"/>
      </w:divBdr>
    </w:div>
    <w:div w:id="797644382">
      <w:bodyDiv w:val="1"/>
      <w:marLeft w:val="0"/>
      <w:marRight w:val="0"/>
      <w:marTop w:val="0"/>
      <w:marBottom w:val="0"/>
      <w:divBdr>
        <w:top w:val="none" w:sz="0" w:space="0" w:color="auto"/>
        <w:left w:val="none" w:sz="0" w:space="0" w:color="auto"/>
        <w:bottom w:val="none" w:sz="0" w:space="0" w:color="auto"/>
        <w:right w:val="none" w:sz="0" w:space="0" w:color="auto"/>
      </w:divBdr>
      <w:divsChild>
        <w:div w:id="867329755">
          <w:marLeft w:val="0"/>
          <w:marRight w:val="0"/>
          <w:marTop w:val="300"/>
          <w:marBottom w:val="300"/>
          <w:divBdr>
            <w:top w:val="none" w:sz="0" w:space="0" w:color="auto"/>
            <w:left w:val="none" w:sz="0" w:space="0" w:color="auto"/>
            <w:bottom w:val="none" w:sz="0" w:space="0" w:color="auto"/>
            <w:right w:val="none" w:sz="0" w:space="0" w:color="auto"/>
          </w:divBdr>
          <w:divsChild>
            <w:div w:id="5734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382595">
      <w:bodyDiv w:val="1"/>
      <w:marLeft w:val="0"/>
      <w:marRight w:val="0"/>
      <w:marTop w:val="0"/>
      <w:marBottom w:val="0"/>
      <w:divBdr>
        <w:top w:val="none" w:sz="0" w:space="0" w:color="auto"/>
        <w:left w:val="none" w:sz="0" w:space="0" w:color="auto"/>
        <w:bottom w:val="none" w:sz="0" w:space="0" w:color="auto"/>
        <w:right w:val="none" w:sz="0" w:space="0" w:color="auto"/>
      </w:divBdr>
      <w:divsChild>
        <w:div w:id="51192117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sChild>
    </w:div>
    <w:div w:id="798568835">
      <w:bodyDiv w:val="1"/>
      <w:marLeft w:val="0"/>
      <w:marRight w:val="0"/>
      <w:marTop w:val="0"/>
      <w:marBottom w:val="0"/>
      <w:divBdr>
        <w:top w:val="none" w:sz="0" w:space="0" w:color="auto"/>
        <w:left w:val="none" w:sz="0" w:space="0" w:color="auto"/>
        <w:bottom w:val="none" w:sz="0" w:space="0" w:color="auto"/>
        <w:right w:val="none" w:sz="0" w:space="0" w:color="auto"/>
      </w:divBdr>
      <w:divsChild>
        <w:div w:id="558253085">
          <w:marLeft w:val="0"/>
          <w:marRight w:val="0"/>
          <w:marTop w:val="0"/>
          <w:marBottom w:val="0"/>
          <w:divBdr>
            <w:top w:val="none" w:sz="0" w:space="0" w:color="auto"/>
            <w:left w:val="none" w:sz="0" w:space="0" w:color="auto"/>
            <w:bottom w:val="none" w:sz="0" w:space="0" w:color="auto"/>
            <w:right w:val="none" w:sz="0" w:space="0" w:color="auto"/>
          </w:divBdr>
        </w:div>
        <w:div w:id="597180605">
          <w:marLeft w:val="0"/>
          <w:marRight w:val="0"/>
          <w:marTop w:val="0"/>
          <w:marBottom w:val="0"/>
          <w:divBdr>
            <w:top w:val="none" w:sz="0" w:space="0" w:color="auto"/>
            <w:left w:val="none" w:sz="0" w:space="0" w:color="auto"/>
            <w:bottom w:val="none" w:sz="0" w:space="0" w:color="auto"/>
            <w:right w:val="none" w:sz="0" w:space="0" w:color="auto"/>
          </w:divBdr>
          <w:divsChild>
            <w:div w:id="765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291906647">
          <w:marLeft w:val="0"/>
          <w:marRight w:val="0"/>
          <w:marTop w:val="300"/>
          <w:marBottom w:val="0"/>
          <w:divBdr>
            <w:top w:val="none" w:sz="0" w:space="0" w:color="auto"/>
            <w:left w:val="none" w:sz="0" w:space="0" w:color="auto"/>
            <w:bottom w:val="none" w:sz="0" w:space="0" w:color="auto"/>
            <w:right w:val="none" w:sz="0" w:space="0" w:color="auto"/>
          </w:divBdr>
        </w:div>
        <w:div w:id="456998020">
          <w:marLeft w:val="0"/>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16010397">
          <w:marLeft w:val="0"/>
          <w:marRight w:val="0"/>
          <w:marTop w:val="300"/>
          <w:marBottom w:val="0"/>
          <w:divBdr>
            <w:top w:val="none" w:sz="0" w:space="0" w:color="auto"/>
            <w:left w:val="none" w:sz="0" w:space="0" w:color="auto"/>
            <w:bottom w:val="none" w:sz="0" w:space="0" w:color="auto"/>
            <w:right w:val="none" w:sz="0" w:space="0" w:color="auto"/>
          </w:divBdr>
        </w:div>
        <w:div w:id="254830871">
          <w:marLeft w:val="0"/>
          <w:marRight w:val="0"/>
          <w:marTop w:val="0"/>
          <w:marBottom w:val="0"/>
          <w:divBdr>
            <w:top w:val="none" w:sz="0" w:space="0" w:color="auto"/>
            <w:left w:val="none" w:sz="0" w:space="0" w:color="auto"/>
            <w:bottom w:val="none" w:sz="0" w:space="0" w:color="auto"/>
            <w:right w:val="none" w:sz="0" w:space="0" w:color="auto"/>
          </w:divBdr>
        </w:div>
      </w:divsChild>
    </w:div>
    <w:div w:id="798912863">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4119">
      <w:bodyDiv w:val="1"/>
      <w:marLeft w:val="0"/>
      <w:marRight w:val="0"/>
      <w:marTop w:val="0"/>
      <w:marBottom w:val="0"/>
      <w:divBdr>
        <w:top w:val="none" w:sz="0" w:space="0" w:color="auto"/>
        <w:left w:val="none" w:sz="0" w:space="0" w:color="auto"/>
        <w:bottom w:val="none" w:sz="0" w:space="0" w:color="auto"/>
        <w:right w:val="none" w:sz="0" w:space="0" w:color="auto"/>
      </w:divBdr>
      <w:divsChild>
        <w:div w:id="388774437">
          <w:marLeft w:val="0"/>
          <w:marRight w:val="0"/>
          <w:marTop w:val="0"/>
          <w:marBottom w:val="0"/>
          <w:divBdr>
            <w:top w:val="none" w:sz="0" w:space="0" w:color="auto"/>
            <w:left w:val="none" w:sz="0" w:space="0" w:color="auto"/>
            <w:bottom w:val="none" w:sz="0" w:space="0" w:color="auto"/>
            <w:right w:val="none" w:sz="0" w:space="0" w:color="auto"/>
          </w:divBdr>
        </w:div>
        <w:div w:id="898131312">
          <w:marLeft w:val="0"/>
          <w:marRight w:val="0"/>
          <w:marTop w:val="0"/>
          <w:marBottom w:val="0"/>
          <w:divBdr>
            <w:top w:val="none" w:sz="0" w:space="0" w:color="auto"/>
            <w:left w:val="none" w:sz="0" w:space="0" w:color="auto"/>
            <w:bottom w:val="none" w:sz="0" w:space="0" w:color="auto"/>
            <w:right w:val="none" w:sz="0" w:space="0" w:color="auto"/>
          </w:divBdr>
        </w:div>
      </w:divsChild>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
    <w:div w:id="799229744">
      <w:bodyDiv w:val="1"/>
      <w:marLeft w:val="0"/>
      <w:marRight w:val="0"/>
      <w:marTop w:val="0"/>
      <w:marBottom w:val="0"/>
      <w:divBdr>
        <w:top w:val="none" w:sz="0" w:space="0" w:color="auto"/>
        <w:left w:val="none" w:sz="0" w:space="0" w:color="auto"/>
        <w:bottom w:val="none" w:sz="0" w:space="0" w:color="auto"/>
        <w:right w:val="none" w:sz="0" w:space="0" w:color="auto"/>
      </w:divBdr>
      <w:divsChild>
        <w:div w:id="330186209">
          <w:blockQuote w:val="1"/>
          <w:marLeft w:val="0"/>
          <w:marRight w:val="0"/>
          <w:marTop w:val="0"/>
          <w:marBottom w:val="375"/>
          <w:divBdr>
            <w:top w:val="none" w:sz="0" w:space="0" w:color="auto"/>
            <w:left w:val="none" w:sz="0" w:space="0" w:color="auto"/>
            <w:bottom w:val="none" w:sz="0" w:space="0" w:color="auto"/>
            <w:right w:val="none" w:sz="0" w:space="0" w:color="auto"/>
          </w:divBdr>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764032">
      <w:bodyDiv w:val="1"/>
      <w:marLeft w:val="0"/>
      <w:marRight w:val="0"/>
      <w:marTop w:val="0"/>
      <w:marBottom w:val="0"/>
      <w:divBdr>
        <w:top w:val="none" w:sz="0" w:space="0" w:color="auto"/>
        <w:left w:val="none" w:sz="0" w:space="0" w:color="auto"/>
        <w:bottom w:val="none" w:sz="0" w:space="0" w:color="auto"/>
        <w:right w:val="none" w:sz="0" w:space="0" w:color="auto"/>
      </w:divBdr>
      <w:divsChild>
        <w:div w:id="99181146">
          <w:marLeft w:val="0"/>
          <w:marRight w:val="0"/>
          <w:marTop w:val="0"/>
          <w:marBottom w:val="0"/>
          <w:divBdr>
            <w:top w:val="none" w:sz="0" w:space="0" w:color="auto"/>
            <w:left w:val="none" w:sz="0" w:space="0" w:color="auto"/>
            <w:bottom w:val="none" w:sz="0" w:space="0" w:color="auto"/>
            <w:right w:val="none" w:sz="0" w:space="0" w:color="auto"/>
          </w:divBdr>
        </w:div>
      </w:divsChild>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799961805">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
        <w:div w:id="597560636">
          <w:marLeft w:val="0"/>
          <w:marRight w:val="0"/>
          <w:marTop w:val="0"/>
          <w:marBottom w:val="0"/>
          <w:divBdr>
            <w:top w:val="none" w:sz="0" w:space="0" w:color="auto"/>
            <w:left w:val="none" w:sz="0" w:space="0" w:color="auto"/>
            <w:bottom w:val="none" w:sz="0" w:space="0" w:color="auto"/>
            <w:right w:val="none" w:sz="0" w:space="0" w:color="auto"/>
          </w:divBdr>
        </w:div>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272163">
      <w:bodyDiv w:val="1"/>
      <w:marLeft w:val="0"/>
      <w:marRight w:val="0"/>
      <w:marTop w:val="0"/>
      <w:marBottom w:val="0"/>
      <w:divBdr>
        <w:top w:val="none" w:sz="0" w:space="0" w:color="auto"/>
        <w:left w:val="none" w:sz="0" w:space="0" w:color="auto"/>
        <w:bottom w:val="none" w:sz="0" w:space="0" w:color="auto"/>
        <w:right w:val="none" w:sz="0" w:space="0" w:color="auto"/>
      </w:divBdr>
      <w:divsChild>
        <w:div w:id="6018447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1732279">
      <w:bodyDiv w:val="1"/>
      <w:marLeft w:val="0"/>
      <w:marRight w:val="0"/>
      <w:marTop w:val="0"/>
      <w:marBottom w:val="0"/>
      <w:divBdr>
        <w:top w:val="none" w:sz="0" w:space="0" w:color="auto"/>
        <w:left w:val="none" w:sz="0" w:space="0" w:color="auto"/>
        <w:bottom w:val="none" w:sz="0" w:space="0" w:color="auto"/>
        <w:right w:val="none" w:sz="0" w:space="0" w:color="auto"/>
      </w:divBdr>
      <w:divsChild>
        <w:div w:id="88045831">
          <w:marLeft w:val="0"/>
          <w:marRight w:val="0"/>
          <w:marTop w:val="0"/>
          <w:marBottom w:val="300"/>
          <w:divBdr>
            <w:top w:val="none" w:sz="0" w:space="0" w:color="auto"/>
            <w:left w:val="none" w:sz="0" w:space="0" w:color="auto"/>
            <w:bottom w:val="none" w:sz="0" w:space="0" w:color="auto"/>
            <w:right w:val="none" w:sz="0" w:space="0" w:color="auto"/>
          </w:divBdr>
          <w:divsChild>
            <w:div w:id="174685376">
              <w:marLeft w:val="0"/>
              <w:marRight w:val="0"/>
              <w:marTop w:val="0"/>
              <w:marBottom w:val="0"/>
              <w:divBdr>
                <w:top w:val="none" w:sz="0" w:space="0" w:color="auto"/>
                <w:left w:val="none" w:sz="0" w:space="0" w:color="auto"/>
                <w:bottom w:val="none" w:sz="0" w:space="0" w:color="auto"/>
                <w:right w:val="none" w:sz="0" w:space="0" w:color="auto"/>
              </w:divBdr>
            </w:div>
          </w:divsChild>
        </w:div>
        <w:div w:id="919829070">
          <w:marLeft w:val="0"/>
          <w:marRight w:val="0"/>
          <w:marTop w:val="0"/>
          <w:marBottom w:val="300"/>
          <w:divBdr>
            <w:top w:val="none" w:sz="0" w:space="0" w:color="auto"/>
            <w:left w:val="none" w:sz="0" w:space="0" w:color="auto"/>
            <w:bottom w:val="none" w:sz="0" w:space="0" w:color="auto"/>
            <w:right w:val="none" w:sz="0" w:space="0" w:color="auto"/>
          </w:divBdr>
          <w:divsChild>
            <w:div w:id="525212709">
              <w:marLeft w:val="0"/>
              <w:marRight w:val="0"/>
              <w:marTop w:val="0"/>
              <w:marBottom w:val="0"/>
              <w:divBdr>
                <w:top w:val="none" w:sz="0" w:space="0" w:color="auto"/>
                <w:left w:val="none" w:sz="0" w:space="0" w:color="auto"/>
                <w:bottom w:val="none" w:sz="0" w:space="0" w:color="auto"/>
                <w:right w:val="none" w:sz="0" w:space="0" w:color="auto"/>
              </w:divBdr>
            </w:div>
          </w:divsChild>
        </w:div>
        <w:div w:id="967856802">
          <w:marLeft w:val="0"/>
          <w:marRight w:val="0"/>
          <w:marTop w:val="0"/>
          <w:marBottom w:val="300"/>
          <w:divBdr>
            <w:top w:val="none" w:sz="0" w:space="0" w:color="auto"/>
            <w:left w:val="none" w:sz="0" w:space="0" w:color="auto"/>
            <w:bottom w:val="none" w:sz="0" w:space="0" w:color="auto"/>
            <w:right w:val="none" w:sz="0" w:space="0" w:color="auto"/>
          </w:divBdr>
          <w:divsChild>
            <w:div w:id="13406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2124">
      <w:bodyDiv w:val="1"/>
      <w:marLeft w:val="0"/>
      <w:marRight w:val="0"/>
      <w:marTop w:val="0"/>
      <w:marBottom w:val="0"/>
      <w:divBdr>
        <w:top w:val="none" w:sz="0" w:space="0" w:color="auto"/>
        <w:left w:val="none" w:sz="0" w:space="0" w:color="auto"/>
        <w:bottom w:val="none" w:sz="0" w:space="0" w:color="auto"/>
        <w:right w:val="none" w:sz="0" w:space="0" w:color="auto"/>
      </w:divBdr>
      <w:divsChild>
        <w:div w:id="725223452">
          <w:marLeft w:val="0"/>
          <w:marRight w:val="0"/>
          <w:marTop w:val="0"/>
          <w:marBottom w:val="0"/>
          <w:divBdr>
            <w:top w:val="none" w:sz="0" w:space="0" w:color="auto"/>
            <w:left w:val="none" w:sz="0" w:space="0" w:color="auto"/>
            <w:bottom w:val="none" w:sz="0" w:space="0" w:color="auto"/>
            <w:right w:val="none" w:sz="0" w:space="0" w:color="auto"/>
          </w:divBdr>
        </w:div>
      </w:divsChild>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2969905">
      <w:bodyDiv w:val="1"/>
      <w:marLeft w:val="0"/>
      <w:marRight w:val="0"/>
      <w:marTop w:val="0"/>
      <w:marBottom w:val="0"/>
      <w:divBdr>
        <w:top w:val="none" w:sz="0" w:space="0" w:color="auto"/>
        <w:left w:val="none" w:sz="0" w:space="0" w:color="auto"/>
        <w:bottom w:val="none" w:sz="0" w:space="0" w:color="auto"/>
        <w:right w:val="none" w:sz="0" w:space="0" w:color="auto"/>
      </w:divBdr>
      <w:divsChild>
        <w:div w:id="147718573">
          <w:marLeft w:val="0"/>
          <w:marRight w:val="0"/>
          <w:marTop w:val="0"/>
          <w:marBottom w:val="0"/>
          <w:divBdr>
            <w:top w:val="none" w:sz="0" w:space="0" w:color="auto"/>
            <w:left w:val="none" w:sz="0" w:space="0" w:color="auto"/>
            <w:bottom w:val="none" w:sz="0" w:space="0" w:color="auto"/>
            <w:right w:val="none" w:sz="0" w:space="0" w:color="auto"/>
          </w:divBdr>
          <w:divsChild>
            <w:div w:id="269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543351">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
    <w:div w:id="805389150">
      <w:bodyDiv w:val="1"/>
      <w:marLeft w:val="0"/>
      <w:marRight w:val="0"/>
      <w:marTop w:val="0"/>
      <w:marBottom w:val="0"/>
      <w:divBdr>
        <w:top w:val="none" w:sz="0" w:space="0" w:color="auto"/>
        <w:left w:val="none" w:sz="0" w:space="0" w:color="auto"/>
        <w:bottom w:val="none" w:sz="0" w:space="0" w:color="auto"/>
        <w:right w:val="none" w:sz="0" w:space="0" w:color="auto"/>
      </w:divBdr>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122171">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sChild>
    </w:div>
    <w:div w:id="807090968">
      <w:bodyDiv w:val="1"/>
      <w:marLeft w:val="0"/>
      <w:marRight w:val="0"/>
      <w:marTop w:val="0"/>
      <w:marBottom w:val="0"/>
      <w:divBdr>
        <w:top w:val="none" w:sz="0" w:space="0" w:color="auto"/>
        <w:left w:val="none" w:sz="0" w:space="0" w:color="auto"/>
        <w:bottom w:val="none" w:sz="0" w:space="0" w:color="auto"/>
        <w:right w:val="none" w:sz="0" w:space="0" w:color="auto"/>
      </w:divBdr>
      <w:divsChild>
        <w:div w:id="544873869">
          <w:marLeft w:val="0"/>
          <w:marRight w:val="0"/>
          <w:marTop w:val="0"/>
          <w:marBottom w:val="0"/>
          <w:divBdr>
            <w:top w:val="none" w:sz="0" w:space="0" w:color="auto"/>
            <w:left w:val="none" w:sz="0" w:space="0" w:color="auto"/>
            <w:bottom w:val="none" w:sz="0" w:space="0" w:color="auto"/>
            <w:right w:val="none" w:sz="0" w:space="0" w:color="auto"/>
          </w:divBdr>
        </w:div>
        <w:div w:id="581330942">
          <w:marLeft w:val="0"/>
          <w:marRight w:val="0"/>
          <w:marTop w:val="150"/>
          <w:marBottom w:val="150"/>
          <w:divBdr>
            <w:top w:val="single" w:sz="6" w:space="4" w:color="D7D7D7"/>
            <w:left w:val="none" w:sz="0" w:space="0" w:color="auto"/>
            <w:bottom w:val="single" w:sz="6" w:space="4" w:color="D7D7D7"/>
            <w:right w:val="none" w:sz="0" w:space="0" w:color="auto"/>
          </w:divBdr>
        </w:div>
        <w:div w:id="631248078">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362309">
      <w:bodyDiv w:val="1"/>
      <w:marLeft w:val="0"/>
      <w:marRight w:val="0"/>
      <w:marTop w:val="0"/>
      <w:marBottom w:val="0"/>
      <w:divBdr>
        <w:top w:val="none" w:sz="0" w:space="0" w:color="auto"/>
        <w:left w:val="none" w:sz="0" w:space="0" w:color="auto"/>
        <w:bottom w:val="none" w:sz="0" w:space="0" w:color="auto"/>
        <w:right w:val="none" w:sz="0" w:space="0" w:color="auto"/>
      </w:divBdr>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32383">
      <w:bodyDiv w:val="1"/>
      <w:marLeft w:val="0"/>
      <w:marRight w:val="0"/>
      <w:marTop w:val="0"/>
      <w:marBottom w:val="0"/>
      <w:divBdr>
        <w:top w:val="none" w:sz="0" w:space="0" w:color="auto"/>
        <w:left w:val="none" w:sz="0" w:space="0" w:color="auto"/>
        <w:bottom w:val="none" w:sz="0" w:space="0" w:color="auto"/>
        <w:right w:val="none" w:sz="0" w:space="0" w:color="auto"/>
      </w:divBdr>
      <w:divsChild>
        <w:div w:id="541096747">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
    <w:div w:id="807672642">
      <w:bodyDiv w:val="1"/>
      <w:marLeft w:val="0"/>
      <w:marRight w:val="0"/>
      <w:marTop w:val="0"/>
      <w:marBottom w:val="0"/>
      <w:divBdr>
        <w:top w:val="none" w:sz="0" w:space="0" w:color="auto"/>
        <w:left w:val="none" w:sz="0" w:space="0" w:color="auto"/>
        <w:bottom w:val="none" w:sz="0" w:space="0" w:color="auto"/>
        <w:right w:val="none" w:sz="0" w:space="0" w:color="auto"/>
      </w:divBdr>
    </w:div>
    <w:div w:id="807746288">
      <w:bodyDiv w:val="1"/>
      <w:marLeft w:val="0"/>
      <w:marRight w:val="0"/>
      <w:marTop w:val="0"/>
      <w:marBottom w:val="0"/>
      <w:divBdr>
        <w:top w:val="none" w:sz="0" w:space="0" w:color="auto"/>
        <w:left w:val="none" w:sz="0" w:space="0" w:color="auto"/>
        <w:bottom w:val="none" w:sz="0" w:space="0" w:color="auto"/>
        <w:right w:val="none" w:sz="0" w:space="0" w:color="auto"/>
      </w:divBdr>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090699">
      <w:bodyDiv w:val="1"/>
      <w:marLeft w:val="0"/>
      <w:marRight w:val="0"/>
      <w:marTop w:val="0"/>
      <w:marBottom w:val="0"/>
      <w:divBdr>
        <w:top w:val="none" w:sz="0" w:space="0" w:color="auto"/>
        <w:left w:val="none" w:sz="0" w:space="0" w:color="auto"/>
        <w:bottom w:val="none" w:sz="0" w:space="0" w:color="auto"/>
        <w:right w:val="none" w:sz="0" w:space="0" w:color="auto"/>
      </w:divBdr>
      <w:divsChild>
        <w:div w:id="826553145">
          <w:marLeft w:val="0"/>
          <w:marRight w:val="0"/>
          <w:marTop w:val="0"/>
          <w:marBottom w:val="0"/>
          <w:divBdr>
            <w:top w:val="none" w:sz="0" w:space="0" w:color="auto"/>
            <w:left w:val="none" w:sz="0" w:space="0" w:color="auto"/>
            <w:bottom w:val="none" w:sz="0" w:space="0" w:color="auto"/>
            <w:right w:val="none" w:sz="0" w:space="0" w:color="auto"/>
          </w:divBdr>
          <w:divsChild>
            <w:div w:id="7459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8396283">
      <w:bodyDiv w:val="1"/>
      <w:marLeft w:val="0"/>
      <w:marRight w:val="0"/>
      <w:marTop w:val="0"/>
      <w:marBottom w:val="0"/>
      <w:divBdr>
        <w:top w:val="none" w:sz="0" w:space="0" w:color="auto"/>
        <w:left w:val="none" w:sz="0" w:space="0" w:color="auto"/>
        <w:bottom w:val="none" w:sz="0" w:space="0" w:color="auto"/>
        <w:right w:val="none" w:sz="0" w:space="0" w:color="auto"/>
      </w:divBdr>
    </w:div>
    <w:div w:id="808404296">
      <w:bodyDiv w:val="1"/>
      <w:marLeft w:val="0"/>
      <w:marRight w:val="0"/>
      <w:marTop w:val="0"/>
      <w:marBottom w:val="0"/>
      <w:divBdr>
        <w:top w:val="none" w:sz="0" w:space="0" w:color="auto"/>
        <w:left w:val="none" w:sz="0" w:space="0" w:color="auto"/>
        <w:bottom w:val="none" w:sz="0" w:space="0" w:color="auto"/>
        <w:right w:val="none" w:sz="0" w:space="0" w:color="auto"/>
      </w:divBdr>
    </w:div>
    <w:div w:id="808673212">
      <w:bodyDiv w:val="1"/>
      <w:marLeft w:val="0"/>
      <w:marRight w:val="0"/>
      <w:marTop w:val="0"/>
      <w:marBottom w:val="0"/>
      <w:divBdr>
        <w:top w:val="none" w:sz="0" w:space="0" w:color="auto"/>
        <w:left w:val="none" w:sz="0" w:space="0" w:color="auto"/>
        <w:bottom w:val="none" w:sz="0" w:space="0" w:color="auto"/>
        <w:right w:val="none" w:sz="0" w:space="0" w:color="auto"/>
      </w:divBdr>
    </w:div>
    <w:div w:id="808866748">
      <w:bodyDiv w:val="1"/>
      <w:marLeft w:val="0"/>
      <w:marRight w:val="0"/>
      <w:marTop w:val="0"/>
      <w:marBottom w:val="0"/>
      <w:divBdr>
        <w:top w:val="none" w:sz="0" w:space="0" w:color="auto"/>
        <w:left w:val="none" w:sz="0" w:space="0" w:color="auto"/>
        <w:bottom w:val="none" w:sz="0" w:space="0" w:color="auto"/>
        <w:right w:val="none" w:sz="0" w:space="0" w:color="auto"/>
      </w:divBdr>
      <w:divsChild>
        <w:div w:id="531381340">
          <w:marLeft w:val="0"/>
          <w:marRight w:val="0"/>
          <w:marTop w:val="0"/>
          <w:marBottom w:val="0"/>
          <w:divBdr>
            <w:top w:val="none" w:sz="0" w:space="0" w:color="auto"/>
            <w:left w:val="none" w:sz="0" w:space="0" w:color="auto"/>
            <w:bottom w:val="none" w:sz="0" w:space="0" w:color="auto"/>
            <w:right w:val="none" w:sz="0" w:space="0" w:color="auto"/>
          </w:divBdr>
        </w:div>
      </w:divsChild>
    </w:div>
    <w:div w:id="808940782">
      <w:bodyDiv w:val="1"/>
      <w:marLeft w:val="0"/>
      <w:marRight w:val="0"/>
      <w:marTop w:val="0"/>
      <w:marBottom w:val="0"/>
      <w:divBdr>
        <w:top w:val="none" w:sz="0" w:space="0" w:color="auto"/>
        <w:left w:val="none" w:sz="0" w:space="0" w:color="auto"/>
        <w:bottom w:val="none" w:sz="0" w:space="0" w:color="auto"/>
        <w:right w:val="none" w:sz="0" w:space="0" w:color="auto"/>
      </w:divBdr>
      <w:divsChild>
        <w:div w:id="1128626962">
          <w:marLeft w:val="0"/>
          <w:marRight w:val="0"/>
          <w:marTop w:val="0"/>
          <w:marBottom w:val="0"/>
          <w:divBdr>
            <w:top w:val="none" w:sz="0" w:space="0" w:color="auto"/>
            <w:left w:val="none" w:sz="0" w:space="0" w:color="auto"/>
            <w:bottom w:val="none" w:sz="0" w:space="0" w:color="auto"/>
            <w:right w:val="none" w:sz="0" w:space="0" w:color="auto"/>
          </w:divBdr>
          <w:divsChild>
            <w:div w:id="1061440742">
              <w:marLeft w:val="0"/>
              <w:marRight w:val="0"/>
              <w:marTop w:val="0"/>
              <w:marBottom w:val="0"/>
              <w:divBdr>
                <w:top w:val="none" w:sz="0" w:space="0" w:color="auto"/>
                <w:left w:val="none" w:sz="0" w:space="0" w:color="auto"/>
                <w:bottom w:val="none" w:sz="0" w:space="0" w:color="auto"/>
                <w:right w:val="none" w:sz="0" w:space="0" w:color="auto"/>
              </w:divBdr>
            </w:div>
          </w:divsChild>
        </w:div>
        <w:div w:id="289365213">
          <w:marLeft w:val="0"/>
          <w:marRight w:val="0"/>
          <w:marTop w:val="0"/>
          <w:marBottom w:val="0"/>
          <w:divBdr>
            <w:top w:val="none" w:sz="0" w:space="0" w:color="auto"/>
            <w:left w:val="none" w:sz="0" w:space="0" w:color="auto"/>
            <w:bottom w:val="none" w:sz="0" w:space="0" w:color="auto"/>
            <w:right w:val="none" w:sz="0" w:space="0" w:color="auto"/>
          </w:divBdr>
          <w:divsChild>
            <w:div w:id="298151817">
              <w:marLeft w:val="0"/>
              <w:marRight w:val="0"/>
              <w:marTop w:val="0"/>
              <w:marBottom w:val="0"/>
              <w:divBdr>
                <w:top w:val="none" w:sz="0" w:space="0" w:color="auto"/>
                <w:left w:val="none" w:sz="0" w:space="0" w:color="auto"/>
                <w:bottom w:val="none" w:sz="0" w:space="0" w:color="auto"/>
                <w:right w:val="none" w:sz="0" w:space="0" w:color="auto"/>
              </w:divBdr>
              <w:divsChild>
                <w:div w:id="1047988632">
                  <w:marLeft w:val="0"/>
                  <w:marRight w:val="0"/>
                  <w:marTop w:val="0"/>
                  <w:marBottom w:val="0"/>
                  <w:divBdr>
                    <w:top w:val="none" w:sz="0" w:space="0" w:color="auto"/>
                    <w:left w:val="none" w:sz="0" w:space="0" w:color="auto"/>
                    <w:bottom w:val="none" w:sz="0" w:space="0" w:color="auto"/>
                    <w:right w:val="none" w:sz="0" w:space="0" w:color="auto"/>
                  </w:divBdr>
                  <w:divsChild>
                    <w:div w:id="11683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060791">
      <w:bodyDiv w:val="1"/>
      <w:marLeft w:val="0"/>
      <w:marRight w:val="0"/>
      <w:marTop w:val="0"/>
      <w:marBottom w:val="0"/>
      <w:divBdr>
        <w:top w:val="none" w:sz="0" w:space="0" w:color="auto"/>
        <w:left w:val="none" w:sz="0" w:space="0" w:color="auto"/>
        <w:bottom w:val="none" w:sz="0" w:space="0" w:color="auto"/>
        <w:right w:val="none" w:sz="0" w:space="0" w:color="auto"/>
      </w:divBdr>
      <w:divsChild>
        <w:div w:id="908273559">
          <w:marLeft w:val="0"/>
          <w:marRight w:val="0"/>
          <w:marTop w:val="300"/>
          <w:marBottom w:val="300"/>
          <w:divBdr>
            <w:top w:val="none" w:sz="0" w:space="0" w:color="auto"/>
            <w:left w:val="none" w:sz="0" w:space="0" w:color="auto"/>
            <w:bottom w:val="none" w:sz="0" w:space="0" w:color="auto"/>
            <w:right w:val="none" w:sz="0" w:space="0" w:color="auto"/>
          </w:divBdr>
        </w:div>
      </w:divsChild>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324820">
      <w:bodyDiv w:val="1"/>
      <w:marLeft w:val="0"/>
      <w:marRight w:val="0"/>
      <w:marTop w:val="0"/>
      <w:marBottom w:val="0"/>
      <w:divBdr>
        <w:top w:val="none" w:sz="0" w:space="0" w:color="auto"/>
        <w:left w:val="none" w:sz="0" w:space="0" w:color="auto"/>
        <w:bottom w:val="none" w:sz="0" w:space="0" w:color="auto"/>
        <w:right w:val="none" w:sz="0" w:space="0" w:color="auto"/>
      </w:divBdr>
      <w:divsChild>
        <w:div w:id="681316855">
          <w:marLeft w:val="0"/>
          <w:marRight w:val="0"/>
          <w:marTop w:val="300"/>
          <w:marBottom w:val="300"/>
          <w:divBdr>
            <w:top w:val="none" w:sz="0" w:space="0" w:color="auto"/>
            <w:left w:val="none" w:sz="0" w:space="0" w:color="auto"/>
            <w:bottom w:val="none" w:sz="0" w:space="0" w:color="auto"/>
            <w:right w:val="none" w:sz="0" w:space="0" w:color="auto"/>
          </w:divBdr>
        </w:div>
      </w:divsChild>
    </w:div>
    <w:div w:id="809708299">
      <w:bodyDiv w:val="1"/>
      <w:marLeft w:val="0"/>
      <w:marRight w:val="0"/>
      <w:marTop w:val="0"/>
      <w:marBottom w:val="0"/>
      <w:divBdr>
        <w:top w:val="none" w:sz="0" w:space="0" w:color="auto"/>
        <w:left w:val="none" w:sz="0" w:space="0" w:color="auto"/>
        <w:bottom w:val="none" w:sz="0" w:space="0" w:color="auto"/>
        <w:right w:val="none" w:sz="0" w:space="0" w:color="auto"/>
      </w:divBdr>
      <w:divsChild>
        <w:div w:id="97216446">
          <w:marLeft w:val="0"/>
          <w:marRight w:val="0"/>
          <w:marTop w:val="300"/>
          <w:marBottom w:val="300"/>
          <w:divBdr>
            <w:top w:val="none" w:sz="0" w:space="0" w:color="auto"/>
            <w:left w:val="none" w:sz="0" w:space="0" w:color="auto"/>
            <w:bottom w:val="none" w:sz="0" w:space="0" w:color="auto"/>
            <w:right w:val="none" w:sz="0" w:space="0" w:color="auto"/>
          </w:divBdr>
        </w:div>
        <w:div w:id="144204809">
          <w:marLeft w:val="0"/>
          <w:marRight w:val="0"/>
          <w:marTop w:val="0"/>
          <w:marBottom w:val="0"/>
          <w:divBdr>
            <w:top w:val="none" w:sz="0" w:space="0" w:color="auto"/>
            <w:left w:val="none" w:sz="0" w:space="0" w:color="auto"/>
            <w:bottom w:val="none" w:sz="0" w:space="0" w:color="auto"/>
            <w:right w:val="none" w:sz="0" w:space="0" w:color="auto"/>
          </w:divBdr>
        </w:div>
        <w:div w:id="505831832">
          <w:marLeft w:val="0"/>
          <w:marRight w:val="0"/>
          <w:marTop w:val="300"/>
          <w:marBottom w:val="0"/>
          <w:divBdr>
            <w:top w:val="none" w:sz="0" w:space="0" w:color="auto"/>
            <w:left w:val="none" w:sz="0" w:space="0" w:color="auto"/>
            <w:bottom w:val="none" w:sz="0" w:space="0" w:color="auto"/>
            <w:right w:val="none" w:sz="0" w:space="0" w:color="auto"/>
          </w:divBdr>
        </w:div>
      </w:divsChild>
    </w:div>
    <w:div w:id="809833884">
      <w:bodyDiv w:val="1"/>
      <w:marLeft w:val="0"/>
      <w:marRight w:val="0"/>
      <w:marTop w:val="0"/>
      <w:marBottom w:val="0"/>
      <w:divBdr>
        <w:top w:val="none" w:sz="0" w:space="0" w:color="auto"/>
        <w:left w:val="none" w:sz="0" w:space="0" w:color="auto"/>
        <w:bottom w:val="none" w:sz="0" w:space="0" w:color="auto"/>
        <w:right w:val="none" w:sz="0" w:space="0" w:color="auto"/>
      </w:divBdr>
      <w:divsChild>
        <w:div w:id="855078259">
          <w:marLeft w:val="0"/>
          <w:marRight w:val="0"/>
          <w:marTop w:val="300"/>
          <w:marBottom w:val="30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
        <w:div w:id="765419114">
          <w:marLeft w:val="0"/>
          <w:marRight w:val="0"/>
          <w:marTop w:val="0"/>
          <w:marBottom w:val="0"/>
          <w:divBdr>
            <w:top w:val="none" w:sz="0" w:space="0" w:color="auto"/>
            <w:left w:val="none" w:sz="0" w:space="0" w:color="auto"/>
            <w:bottom w:val="none" w:sz="0" w:space="0" w:color="auto"/>
            <w:right w:val="none" w:sz="0" w:space="0" w:color="auto"/>
          </w:divBdr>
        </w:div>
      </w:divsChild>
    </w:div>
    <w:div w:id="810052386">
      <w:bodyDiv w:val="1"/>
      <w:marLeft w:val="0"/>
      <w:marRight w:val="0"/>
      <w:marTop w:val="0"/>
      <w:marBottom w:val="0"/>
      <w:divBdr>
        <w:top w:val="none" w:sz="0" w:space="0" w:color="auto"/>
        <w:left w:val="none" w:sz="0" w:space="0" w:color="auto"/>
        <w:bottom w:val="none" w:sz="0" w:space="0" w:color="auto"/>
        <w:right w:val="none" w:sz="0" w:space="0" w:color="auto"/>
      </w:divBdr>
    </w:div>
    <w:div w:id="810096730">
      <w:bodyDiv w:val="1"/>
      <w:marLeft w:val="0"/>
      <w:marRight w:val="0"/>
      <w:marTop w:val="0"/>
      <w:marBottom w:val="0"/>
      <w:divBdr>
        <w:top w:val="none" w:sz="0" w:space="0" w:color="auto"/>
        <w:left w:val="none" w:sz="0" w:space="0" w:color="auto"/>
        <w:bottom w:val="none" w:sz="0" w:space="0" w:color="auto"/>
        <w:right w:val="none" w:sz="0" w:space="0" w:color="auto"/>
      </w:divBdr>
    </w:div>
    <w:div w:id="810288154">
      <w:bodyDiv w:val="1"/>
      <w:marLeft w:val="0"/>
      <w:marRight w:val="0"/>
      <w:marTop w:val="0"/>
      <w:marBottom w:val="0"/>
      <w:divBdr>
        <w:top w:val="none" w:sz="0" w:space="0" w:color="auto"/>
        <w:left w:val="none" w:sz="0" w:space="0" w:color="auto"/>
        <w:bottom w:val="none" w:sz="0" w:space="0" w:color="auto"/>
        <w:right w:val="none" w:sz="0" w:space="0" w:color="auto"/>
      </w:divBdr>
    </w:div>
    <w:div w:id="810293452">
      <w:bodyDiv w:val="1"/>
      <w:marLeft w:val="0"/>
      <w:marRight w:val="0"/>
      <w:marTop w:val="0"/>
      <w:marBottom w:val="0"/>
      <w:divBdr>
        <w:top w:val="none" w:sz="0" w:space="0" w:color="auto"/>
        <w:left w:val="none" w:sz="0" w:space="0" w:color="auto"/>
        <w:bottom w:val="none" w:sz="0" w:space="0" w:color="auto"/>
        <w:right w:val="none" w:sz="0" w:space="0" w:color="auto"/>
      </w:divBdr>
    </w:div>
    <w:div w:id="810630820">
      <w:bodyDiv w:val="1"/>
      <w:marLeft w:val="0"/>
      <w:marRight w:val="0"/>
      <w:marTop w:val="0"/>
      <w:marBottom w:val="0"/>
      <w:divBdr>
        <w:top w:val="none" w:sz="0" w:space="0" w:color="auto"/>
        <w:left w:val="none" w:sz="0" w:space="0" w:color="auto"/>
        <w:bottom w:val="none" w:sz="0" w:space="0" w:color="auto"/>
        <w:right w:val="none" w:sz="0" w:space="0" w:color="auto"/>
      </w:divBdr>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09452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563149">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022350">
      <w:bodyDiv w:val="1"/>
      <w:marLeft w:val="0"/>
      <w:marRight w:val="0"/>
      <w:marTop w:val="0"/>
      <w:marBottom w:val="0"/>
      <w:divBdr>
        <w:top w:val="none" w:sz="0" w:space="0" w:color="auto"/>
        <w:left w:val="none" w:sz="0" w:space="0" w:color="auto"/>
        <w:bottom w:val="none" w:sz="0" w:space="0" w:color="auto"/>
        <w:right w:val="none" w:sz="0" w:space="0" w:color="auto"/>
      </w:divBdr>
      <w:divsChild>
        <w:div w:id="484127639">
          <w:marLeft w:val="0"/>
          <w:marRight w:val="0"/>
          <w:marTop w:val="300"/>
          <w:marBottom w:val="0"/>
          <w:divBdr>
            <w:top w:val="none" w:sz="0" w:space="0" w:color="auto"/>
            <w:left w:val="none" w:sz="0" w:space="0" w:color="auto"/>
            <w:bottom w:val="none" w:sz="0" w:space="0" w:color="auto"/>
            <w:right w:val="none" w:sz="0" w:space="0" w:color="auto"/>
          </w:divBdr>
        </w:div>
      </w:divsChild>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
      </w:divsChild>
    </w:div>
    <w:div w:id="812411570">
      <w:bodyDiv w:val="1"/>
      <w:marLeft w:val="0"/>
      <w:marRight w:val="0"/>
      <w:marTop w:val="0"/>
      <w:marBottom w:val="0"/>
      <w:divBdr>
        <w:top w:val="none" w:sz="0" w:space="0" w:color="auto"/>
        <w:left w:val="none" w:sz="0" w:space="0" w:color="auto"/>
        <w:bottom w:val="none" w:sz="0" w:space="0" w:color="auto"/>
        <w:right w:val="none" w:sz="0" w:space="0" w:color="auto"/>
      </w:divBdr>
      <w:divsChild>
        <w:div w:id="209534087">
          <w:marLeft w:val="0"/>
          <w:marRight w:val="0"/>
          <w:marTop w:val="300"/>
          <w:marBottom w:val="300"/>
          <w:divBdr>
            <w:top w:val="none" w:sz="0" w:space="0" w:color="auto"/>
            <w:left w:val="none" w:sz="0" w:space="0" w:color="auto"/>
            <w:bottom w:val="none" w:sz="0" w:space="0" w:color="auto"/>
            <w:right w:val="none" w:sz="0" w:space="0" w:color="auto"/>
          </w:divBdr>
        </w:div>
        <w:div w:id="747075734">
          <w:marLeft w:val="0"/>
          <w:marRight w:val="0"/>
          <w:marTop w:val="0"/>
          <w:marBottom w:val="0"/>
          <w:divBdr>
            <w:top w:val="none" w:sz="0" w:space="0" w:color="auto"/>
            <w:left w:val="none" w:sz="0" w:space="0" w:color="auto"/>
            <w:bottom w:val="none" w:sz="0" w:space="0" w:color="auto"/>
            <w:right w:val="none" w:sz="0" w:space="0" w:color="auto"/>
          </w:divBdr>
        </w:div>
      </w:divsChild>
    </w:div>
    <w:div w:id="812478354">
      <w:bodyDiv w:val="1"/>
      <w:marLeft w:val="0"/>
      <w:marRight w:val="0"/>
      <w:marTop w:val="0"/>
      <w:marBottom w:val="0"/>
      <w:divBdr>
        <w:top w:val="none" w:sz="0" w:space="0" w:color="auto"/>
        <w:left w:val="none" w:sz="0" w:space="0" w:color="auto"/>
        <w:bottom w:val="none" w:sz="0" w:space="0" w:color="auto"/>
        <w:right w:val="none" w:sz="0" w:space="0" w:color="auto"/>
      </w:divBdr>
    </w:div>
    <w:div w:id="812648225">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
            <w:div w:id="743720619">
              <w:marLeft w:val="0"/>
              <w:marRight w:val="150"/>
              <w:marTop w:val="45"/>
              <w:marBottom w:val="75"/>
              <w:divBdr>
                <w:top w:val="none" w:sz="0" w:space="0" w:color="auto"/>
                <w:left w:val="none" w:sz="0" w:space="0" w:color="auto"/>
                <w:bottom w:val="none" w:sz="0" w:space="0" w:color="auto"/>
                <w:right w:val="none" w:sz="0" w:space="0" w:color="auto"/>
              </w:divBdr>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185">
      <w:bodyDiv w:val="1"/>
      <w:marLeft w:val="0"/>
      <w:marRight w:val="0"/>
      <w:marTop w:val="0"/>
      <w:marBottom w:val="0"/>
      <w:divBdr>
        <w:top w:val="none" w:sz="0" w:space="0" w:color="auto"/>
        <w:left w:val="none" w:sz="0" w:space="0" w:color="auto"/>
        <w:bottom w:val="none" w:sz="0" w:space="0" w:color="auto"/>
        <w:right w:val="none" w:sz="0" w:space="0" w:color="auto"/>
      </w:divBdr>
      <w:divsChild>
        <w:div w:id="642008687">
          <w:marLeft w:val="0"/>
          <w:marRight w:val="0"/>
          <w:marTop w:val="300"/>
          <w:marBottom w:val="0"/>
          <w:divBdr>
            <w:top w:val="none" w:sz="0" w:space="0" w:color="auto"/>
            <w:left w:val="none" w:sz="0" w:space="0" w:color="auto"/>
            <w:bottom w:val="none" w:sz="0" w:space="0" w:color="auto"/>
            <w:right w:val="none" w:sz="0" w:space="0" w:color="auto"/>
          </w:divBdr>
        </w:div>
      </w:divsChild>
    </w:div>
    <w:div w:id="812987261">
      <w:bodyDiv w:val="1"/>
      <w:marLeft w:val="0"/>
      <w:marRight w:val="0"/>
      <w:marTop w:val="0"/>
      <w:marBottom w:val="0"/>
      <w:divBdr>
        <w:top w:val="none" w:sz="0" w:space="0" w:color="auto"/>
        <w:left w:val="none" w:sz="0" w:space="0" w:color="auto"/>
        <w:bottom w:val="none" w:sz="0" w:space="0" w:color="auto"/>
        <w:right w:val="none" w:sz="0" w:space="0" w:color="auto"/>
      </w:divBdr>
    </w:div>
    <w:div w:id="812987412">
      <w:bodyDiv w:val="1"/>
      <w:marLeft w:val="0"/>
      <w:marRight w:val="0"/>
      <w:marTop w:val="0"/>
      <w:marBottom w:val="0"/>
      <w:divBdr>
        <w:top w:val="none" w:sz="0" w:space="0" w:color="auto"/>
        <w:left w:val="none" w:sz="0" w:space="0" w:color="auto"/>
        <w:bottom w:val="none" w:sz="0" w:space="0" w:color="auto"/>
        <w:right w:val="none" w:sz="0" w:space="0" w:color="auto"/>
      </w:divBdr>
    </w:div>
    <w:div w:id="813060288">
      <w:bodyDiv w:val="1"/>
      <w:marLeft w:val="0"/>
      <w:marRight w:val="0"/>
      <w:marTop w:val="0"/>
      <w:marBottom w:val="0"/>
      <w:divBdr>
        <w:top w:val="none" w:sz="0" w:space="0" w:color="auto"/>
        <w:left w:val="none" w:sz="0" w:space="0" w:color="auto"/>
        <w:bottom w:val="none" w:sz="0" w:space="0" w:color="auto"/>
        <w:right w:val="none" w:sz="0" w:space="0" w:color="auto"/>
      </w:divBdr>
    </w:div>
    <w:div w:id="813108891">
      <w:bodyDiv w:val="1"/>
      <w:marLeft w:val="0"/>
      <w:marRight w:val="0"/>
      <w:marTop w:val="0"/>
      <w:marBottom w:val="0"/>
      <w:divBdr>
        <w:top w:val="none" w:sz="0" w:space="0" w:color="auto"/>
        <w:left w:val="none" w:sz="0" w:space="0" w:color="auto"/>
        <w:bottom w:val="none" w:sz="0" w:space="0" w:color="auto"/>
        <w:right w:val="none" w:sz="0" w:space="0" w:color="auto"/>
      </w:divBdr>
    </w:div>
    <w:div w:id="813110427">
      <w:bodyDiv w:val="1"/>
      <w:marLeft w:val="0"/>
      <w:marRight w:val="0"/>
      <w:marTop w:val="0"/>
      <w:marBottom w:val="0"/>
      <w:divBdr>
        <w:top w:val="none" w:sz="0" w:space="0" w:color="auto"/>
        <w:left w:val="none" w:sz="0" w:space="0" w:color="auto"/>
        <w:bottom w:val="none" w:sz="0" w:space="0" w:color="auto"/>
        <w:right w:val="none" w:sz="0" w:space="0" w:color="auto"/>
      </w:divBdr>
    </w:div>
    <w:div w:id="813179912">
      <w:bodyDiv w:val="1"/>
      <w:marLeft w:val="0"/>
      <w:marRight w:val="0"/>
      <w:marTop w:val="0"/>
      <w:marBottom w:val="0"/>
      <w:divBdr>
        <w:top w:val="none" w:sz="0" w:space="0" w:color="auto"/>
        <w:left w:val="none" w:sz="0" w:space="0" w:color="auto"/>
        <w:bottom w:val="none" w:sz="0" w:space="0" w:color="auto"/>
        <w:right w:val="none" w:sz="0" w:space="0" w:color="auto"/>
      </w:divBdr>
    </w:div>
    <w:div w:id="813959068">
      <w:bodyDiv w:val="1"/>
      <w:marLeft w:val="0"/>
      <w:marRight w:val="0"/>
      <w:marTop w:val="0"/>
      <w:marBottom w:val="0"/>
      <w:divBdr>
        <w:top w:val="none" w:sz="0" w:space="0" w:color="auto"/>
        <w:left w:val="none" w:sz="0" w:space="0" w:color="auto"/>
        <w:bottom w:val="none" w:sz="0" w:space="0" w:color="auto"/>
        <w:right w:val="none" w:sz="0" w:space="0" w:color="auto"/>
      </w:divBdr>
    </w:div>
    <w:div w:id="814177358">
      <w:bodyDiv w:val="1"/>
      <w:marLeft w:val="0"/>
      <w:marRight w:val="0"/>
      <w:marTop w:val="0"/>
      <w:marBottom w:val="0"/>
      <w:divBdr>
        <w:top w:val="none" w:sz="0" w:space="0" w:color="auto"/>
        <w:left w:val="none" w:sz="0" w:space="0" w:color="auto"/>
        <w:bottom w:val="none" w:sz="0" w:space="0" w:color="auto"/>
        <w:right w:val="none" w:sz="0" w:space="0" w:color="auto"/>
      </w:divBdr>
    </w:div>
    <w:div w:id="814177700">
      <w:bodyDiv w:val="1"/>
      <w:marLeft w:val="0"/>
      <w:marRight w:val="0"/>
      <w:marTop w:val="0"/>
      <w:marBottom w:val="0"/>
      <w:divBdr>
        <w:top w:val="none" w:sz="0" w:space="0" w:color="auto"/>
        <w:left w:val="none" w:sz="0" w:space="0" w:color="auto"/>
        <w:bottom w:val="none" w:sz="0" w:space="0" w:color="auto"/>
        <w:right w:val="none" w:sz="0" w:space="0" w:color="auto"/>
      </w:divBdr>
      <w:divsChild>
        <w:div w:id="906694261">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29897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
    <w:div w:id="814570385">
      <w:bodyDiv w:val="1"/>
      <w:marLeft w:val="0"/>
      <w:marRight w:val="0"/>
      <w:marTop w:val="0"/>
      <w:marBottom w:val="0"/>
      <w:divBdr>
        <w:top w:val="none" w:sz="0" w:space="0" w:color="auto"/>
        <w:left w:val="none" w:sz="0" w:space="0" w:color="auto"/>
        <w:bottom w:val="none" w:sz="0" w:space="0" w:color="auto"/>
        <w:right w:val="none" w:sz="0" w:space="0" w:color="auto"/>
      </w:divBdr>
      <w:divsChild>
        <w:div w:id="866912834">
          <w:marLeft w:val="0"/>
          <w:marRight w:val="0"/>
          <w:marTop w:val="0"/>
          <w:marBottom w:val="0"/>
          <w:divBdr>
            <w:top w:val="none" w:sz="0" w:space="0" w:color="auto"/>
            <w:left w:val="none" w:sz="0" w:space="0" w:color="auto"/>
            <w:bottom w:val="none" w:sz="0" w:space="0" w:color="auto"/>
            <w:right w:val="none" w:sz="0" w:space="0" w:color="auto"/>
          </w:divBdr>
        </w:div>
      </w:divsChild>
    </w:div>
    <w:div w:id="814684931">
      <w:bodyDiv w:val="1"/>
      <w:marLeft w:val="0"/>
      <w:marRight w:val="0"/>
      <w:marTop w:val="0"/>
      <w:marBottom w:val="0"/>
      <w:divBdr>
        <w:top w:val="none" w:sz="0" w:space="0" w:color="auto"/>
        <w:left w:val="none" w:sz="0" w:space="0" w:color="auto"/>
        <w:bottom w:val="none" w:sz="0" w:space="0" w:color="auto"/>
        <w:right w:val="none" w:sz="0" w:space="0" w:color="auto"/>
      </w:divBdr>
    </w:div>
    <w:div w:id="814763776">
      <w:bodyDiv w:val="1"/>
      <w:marLeft w:val="0"/>
      <w:marRight w:val="0"/>
      <w:marTop w:val="0"/>
      <w:marBottom w:val="0"/>
      <w:divBdr>
        <w:top w:val="none" w:sz="0" w:space="0" w:color="auto"/>
        <w:left w:val="none" w:sz="0" w:space="0" w:color="auto"/>
        <w:bottom w:val="none" w:sz="0" w:space="0" w:color="auto"/>
        <w:right w:val="none" w:sz="0" w:space="0" w:color="auto"/>
      </w:divBdr>
    </w:div>
    <w:div w:id="814878577">
      <w:bodyDiv w:val="1"/>
      <w:marLeft w:val="0"/>
      <w:marRight w:val="0"/>
      <w:marTop w:val="0"/>
      <w:marBottom w:val="0"/>
      <w:divBdr>
        <w:top w:val="none" w:sz="0" w:space="0" w:color="auto"/>
        <w:left w:val="none" w:sz="0" w:space="0" w:color="auto"/>
        <w:bottom w:val="none" w:sz="0" w:space="0" w:color="auto"/>
        <w:right w:val="none" w:sz="0" w:space="0" w:color="auto"/>
      </w:divBdr>
      <w:divsChild>
        <w:div w:id="843672197">
          <w:marLeft w:val="0"/>
          <w:marRight w:val="0"/>
          <w:marTop w:val="0"/>
          <w:marBottom w:val="0"/>
          <w:divBdr>
            <w:top w:val="none" w:sz="0" w:space="0" w:color="auto"/>
            <w:left w:val="none" w:sz="0" w:space="0" w:color="auto"/>
            <w:bottom w:val="none" w:sz="0" w:space="0" w:color="auto"/>
            <w:right w:val="none" w:sz="0" w:space="0" w:color="auto"/>
          </w:divBdr>
          <w:divsChild>
            <w:div w:id="77025424">
              <w:marLeft w:val="0"/>
              <w:marRight w:val="0"/>
              <w:marTop w:val="0"/>
              <w:marBottom w:val="0"/>
              <w:divBdr>
                <w:top w:val="none" w:sz="0" w:space="0" w:color="auto"/>
                <w:left w:val="none" w:sz="0" w:space="0" w:color="auto"/>
                <w:bottom w:val="none" w:sz="0" w:space="0" w:color="auto"/>
                <w:right w:val="none" w:sz="0" w:space="0" w:color="auto"/>
              </w:divBdr>
              <w:divsChild>
                <w:div w:id="7188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25304">
      <w:bodyDiv w:val="1"/>
      <w:marLeft w:val="0"/>
      <w:marRight w:val="0"/>
      <w:marTop w:val="0"/>
      <w:marBottom w:val="0"/>
      <w:divBdr>
        <w:top w:val="none" w:sz="0" w:space="0" w:color="auto"/>
        <w:left w:val="none" w:sz="0" w:space="0" w:color="auto"/>
        <w:bottom w:val="none" w:sz="0" w:space="0" w:color="auto"/>
        <w:right w:val="none" w:sz="0" w:space="0" w:color="auto"/>
      </w:divBdr>
      <w:divsChild>
        <w:div w:id="1665816616">
          <w:marLeft w:val="0"/>
          <w:marRight w:val="0"/>
          <w:marTop w:val="0"/>
          <w:marBottom w:val="0"/>
          <w:divBdr>
            <w:top w:val="none" w:sz="0" w:space="0" w:color="auto"/>
            <w:left w:val="none" w:sz="0" w:space="0" w:color="auto"/>
            <w:bottom w:val="none" w:sz="0" w:space="0" w:color="auto"/>
            <w:right w:val="none" w:sz="0" w:space="0" w:color="auto"/>
          </w:divBdr>
        </w:div>
        <w:div w:id="501051638">
          <w:marLeft w:val="0"/>
          <w:marRight w:val="0"/>
          <w:marTop w:val="0"/>
          <w:marBottom w:val="0"/>
          <w:divBdr>
            <w:top w:val="none" w:sz="0" w:space="0" w:color="auto"/>
            <w:left w:val="none" w:sz="0" w:space="0" w:color="auto"/>
            <w:bottom w:val="none" w:sz="0" w:space="0" w:color="auto"/>
            <w:right w:val="none" w:sz="0" w:space="0" w:color="auto"/>
          </w:divBdr>
          <w:divsChild>
            <w:div w:id="17185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68626">
      <w:bodyDiv w:val="1"/>
      <w:marLeft w:val="0"/>
      <w:marRight w:val="0"/>
      <w:marTop w:val="0"/>
      <w:marBottom w:val="0"/>
      <w:divBdr>
        <w:top w:val="none" w:sz="0" w:space="0" w:color="auto"/>
        <w:left w:val="none" w:sz="0" w:space="0" w:color="auto"/>
        <w:bottom w:val="none" w:sz="0" w:space="0" w:color="auto"/>
        <w:right w:val="none" w:sz="0" w:space="0" w:color="auto"/>
      </w:divBdr>
      <w:divsChild>
        <w:div w:id="537009274">
          <w:blockQuote w:val="1"/>
          <w:marLeft w:val="0"/>
          <w:marRight w:val="0"/>
          <w:marTop w:val="0"/>
          <w:marBottom w:val="375"/>
          <w:divBdr>
            <w:top w:val="none" w:sz="0" w:space="0" w:color="auto"/>
            <w:left w:val="none" w:sz="0" w:space="0" w:color="auto"/>
            <w:bottom w:val="none" w:sz="0" w:space="0" w:color="auto"/>
            <w:right w:val="none" w:sz="0" w:space="0" w:color="auto"/>
          </w:divBdr>
        </w:div>
        <w:div w:id="834760354">
          <w:marLeft w:val="0"/>
          <w:marRight w:val="0"/>
          <w:marTop w:val="0"/>
          <w:marBottom w:val="0"/>
          <w:divBdr>
            <w:top w:val="none" w:sz="0" w:space="0" w:color="auto"/>
            <w:left w:val="none" w:sz="0" w:space="0" w:color="auto"/>
            <w:bottom w:val="none" w:sz="0" w:space="0" w:color="auto"/>
            <w:right w:val="none" w:sz="0" w:space="0" w:color="auto"/>
          </w:divBdr>
          <w:divsChild>
            <w:div w:id="3805182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5797645">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261597">
      <w:bodyDiv w:val="1"/>
      <w:marLeft w:val="0"/>
      <w:marRight w:val="0"/>
      <w:marTop w:val="0"/>
      <w:marBottom w:val="0"/>
      <w:divBdr>
        <w:top w:val="none" w:sz="0" w:space="0" w:color="auto"/>
        <w:left w:val="none" w:sz="0" w:space="0" w:color="auto"/>
        <w:bottom w:val="none" w:sz="0" w:space="0" w:color="auto"/>
        <w:right w:val="none" w:sz="0" w:space="0" w:color="auto"/>
      </w:divBdr>
      <w:divsChild>
        <w:div w:id="245891430">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410406">
      <w:bodyDiv w:val="1"/>
      <w:marLeft w:val="0"/>
      <w:marRight w:val="0"/>
      <w:marTop w:val="0"/>
      <w:marBottom w:val="0"/>
      <w:divBdr>
        <w:top w:val="none" w:sz="0" w:space="0" w:color="auto"/>
        <w:left w:val="none" w:sz="0" w:space="0" w:color="auto"/>
        <w:bottom w:val="none" w:sz="0" w:space="0" w:color="auto"/>
        <w:right w:val="none" w:sz="0" w:space="0" w:color="auto"/>
      </w:divBdr>
      <w:divsChild>
        <w:div w:id="1320385749">
          <w:marLeft w:val="0"/>
          <w:marRight w:val="0"/>
          <w:marTop w:val="0"/>
          <w:marBottom w:val="300"/>
          <w:divBdr>
            <w:top w:val="none" w:sz="0" w:space="0" w:color="auto"/>
            <w:left w:val="none" w:sz="0" w:space="0" w:color="auto"/>
            <w:bottom w:val="none" w:sz="0" w:space="0" w:color="auto"/>
            <w:right w:val="none" w:sz="0" w:space="0" w:color="auto"/>
          </w:divBdr>
          <w:divsChild>
            <w:div w:id="1378427648">
              <w:marLeft w:val="0"/>
              <w:marRight w:val="0"/>
              <w:marTop w:val="0"/>
              <w:marBottom w:val="0"/>
              <w:divBdr>
                <w:top w:val="none" w:sz="0" w:space="0" w:color="auto"/>
                <w:left w:val="none" w:sz="0" w:space="0" w:color="auto"/>
                <w:bottom w:val="none" w:sz="0" w:space="0" w:color="auto"/>
                <w:right w:val="none" w:sz="0" w:space="0" w:color="auto"/>
              </w:divBdr>
            </w:div>
          </w:divsChild>
        </w:div>
        <w:div w:id="2067877872">
          <w:marLeft w:val="0"/>
          <w:marRight w:val="0"/>
          <w:marTop w:val="0"/>
          <w:marBottom w:val="300"/>
          <w:divBdr>
            <w:top w:val="none" w:sz="0" w:space="0" w:color="auto"/>
            <w:left w:val="none" w:sz="0" w:space="0" w:color="auto"/>
            <w:bottom w:val="none" w:sz="0" w:space="0" w:color="auto"/>
            <w:right w:val="none" w:sz="0" w:space="0" w:color="auto"/>
          </w:divBdr>
          <w:divsChild>
            <w:div w:id="848719055">
              <w:marLeft w:val="0"/>
              <w:marRight w:val="0"/>
              <w:marTop w:val="0"/>
              <w:marBottom w:val="0"/>
              <w:divBdr>
                <w:top w:val="none" w:sz="0" w:space="0" w:color="auto"/>
                <w:left w:val="none" w:sz="0" w:space="0" w:color="auto"/>
                <w:bottom w:val="none" w:sz="0" w:space="0" w:color="auto"/>
                <w:right w:val="none" w:sz="0" w:space="0" w:color="auto"/>
              </w:divBdr>
            </w:div>
          </w:divsChild>
        </w:div>
        <w:div w:id="1605725810">
          <w:marLeft w:val="0"/>
          <w:marRight w:val="0"/>
          <w:marTop w:val="0"/>
          <w:marBottom w:val="300"/>
          <w:divBdr>
            <w:top w:val="none" w:sz="0" w:space="0" w:color="auto"/>
            <w:left w:val="none" w:sz="0" w:space="0" w:color="auto"/>
            <w:bottom w:val="none" w:sz="0" w:space="0" w:color="auto"/>
            <w:right w:val="none" w:sz="0" w:space="0" w:color="auto"/>
          </w:divBdr>
          <w:divsChild>
            <w:div w:id="19221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7834">
      <w:bodyDiv w:val="1"/>
      <w:marLeft w:val="0"/>
      <w:marRight w:val="0"/>
      <w:marTop w:val="0"/>
      <w:marBottom w:val="0"/>
      <w:divBdr>
        <w:top w:val="none" w:sz="0" w:space="0" w:color="auto"/>
        <w:left w:val="none" w:sz="0" w:space="0" w:color="auto"/>
        <w:bottom w:val="none" w:sz="0" w:space="0" w:color="auto"/>
        <w:right w:val="none" w:sz="0" w:space="0" w:color="auto"/>
      </w:divBdr>
      <w:divsChild>
        <w:div w:id="70394387">
          <w:marLeft w:val="0"/>
          <w:marRight w:val="0"/>
          <w:marTop w:val="0"/>
          <w:marBottom w:val="0"/>
          <w:divBdr>
            <w:top w:val="none" w:sz="0" w:space="0" w:color="auto"/>
            <w:left w:val="none" w:sz="0" w:space="0" w:color="auto"/>
            <w:bottom w:val="none" w:sz="0" w:space="0" w:color="auto"/>
            <w:right w:val="none" w:sz="0" w:space="0" w:color="auto"/>
          </w:divBdr>
        </w:div>
      </w:divsChild>
    </w:div>
    <w:div w:id="816653644">
      <w:bodyDiv w:val="1"/>
      <w:marLeft w:val="0"/>
      <w:marRight w:val="0"/>
      <w:marTop w:val="0"/>
      <w:marBottom w:val="0"/>
      <w:divBdr>
        <w:top w:val="none" w:sz="0" w:space="0" w:color="auto"/>
        <w:left w:val="none" w:sz="0" w:space="0" w:color="auto"/>
        <w:bottom w:val="none" w:sz="0" w:space="0" w:color="auto"/>
        <w:right w:val="none" w:sz="0" w:space="0" w:color="auto"/>
      </w:divBdr>
    </w:div>
    <w:div w:id="816654070">
      <w:bodyDiv w:val="1"/>
      <w:marLeft w:val="0"/>
      <w:marRight w:val="0"/>
      <w:marTop w:val="0"/>
      <w:marBottom w:val="0"/>
      <w:divBdr>
        <w:top w:val="none" w:sz="0" w:space="0" w:color="auto"/>
        <w:left w:val="none" w:sz="0" w:space="0" w:color="auto"/>
        <w:bottom w:val="none" w:sz="0" w:space="0" w:color="auto"/>
        <w:right w:val="none" w:sz="0" w:space="0" w:color="auto"/>
      </w:divBdr>
    </w:div>
    <w:div w:id="816843650">
      <w:bodyDiv w:val="1"/>
      <w:marLeft w:val="0"/>
      <w:marRight w:val="0"/>
      <w:marTop w:val="0"/>
      <w:marBottom w:val="0"/>
      <w:divBdr>
        <w:top w:val="none" w:sz="0" w:space="0" w:color="auto"/>
        <w:left w:val="none" w:sz="0" w:space="0" w:color="auto"/>
        <w:bottom w:val="none" w:sz="0" w:space="0" w:color="auto"/>
        <w:right w:val="none" w:sz="0" w:space="0" w:color="auto"/>
      </w:divBdr>
    </w:div>
    <w:div w:id="816847621">
      <w:bodyDiv w:val="1"/>
      <w:marLeft w:val="0"/>
      <w:marRight w:val="0"/>
      <w:marTop w:val="0"/>
      <w:marBottom w:val="0"/>
      <w:divBdr>
        <w:top w:val="none" w:sz="0" w:space="0" w:color="auto"/>
        <w:left w:val="none" w:sz="0" w:space="0" w:color="auto"/>
        <w:bottom w:val="none" w:sz="0" w:space="0" w:color="auto"/>
        <w:right w:val="none" w:sz="0" w:space="0" w:color="auto"/>
      </w:divBdr>
    </w:div>
    <w:div w:id="816915350">
      <w:bodyDiv w:val="1"/>
      <w:marLeft w:val="0"/>
      <w:marRight w:val="0"/>
      <w:marTop w:val="0"/>
      <w:marBottom w:val="0"/>
      <w:divBdr>
        <w:top w:val="none" w:sz="0" w:space="0" w:color="auto"/>
        <w:left w:val="none" w:sz="0" w:space="0" w:color="auto"/>
        <w:bottom w:val="none" w:sz="0" w:space="0" w:color="auto"/>
        <w:right w:val="none" w:sz="0" w:space="0" w:color="auto"/>
      </w:divBdr>
    </w:div>
    <w:div w:id="816919583">
      <w:bodyDiv w:val="1"/>
      <w:marLeft w:val="0"/>
      <w:marRight w:val="0"/>
      <w:marTop w:val="0"/>
      <w:marBottom w:val="0"/>
      <w:divBdr>
        <w:top w:val="none" w:sz="0" w:space="0" w:color="auto"/>
        <w:left w:val="none" w:sz="0" w:space="0" w:color="auto"/>
        <w:bottom w:val="none" w:sz="0" w:space="0" w:color="auto"/>
        <w:right w:val="none" w:sz="0" w:space="0" w:color="auto"/>
      </w:divBdr>
      <w:divsChild>
        <w:div w:id="85855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17065667">
      <w:bodyDiv w:val="1"/>
      <w:marLeft w:val="0"/>
      <w:marRight w:val="0"/>
      <w:marTop w:val="0"/>
      <w:marBottom w:val="0"/>
      <w:divBdr>
        <w:top w:val="none" w:sz="0" w:space="0" w:color="auto"/>
        <w:left w:val="none" w:sz="0" w:space="0" w:color="auto"/>
        <w:bottom w:val="none" w:sz="0" w:space="0" w:color="auto"/>
        <w:right w:val="none" w:sz="0" w:space="0" w:color="auto"/>
      </w:divBdr>
      <w:divsChild>
        <w:div w:id="615059862">
          <w:marLeft w:val="0"/>
          <w:marRight w:val="0"/>
          <w:marTop w:val="150"/>
          <w:marBottom w:val="150"/>
          <w:divBdr>
            <w:top w:val="single" w:sz="6" w:space="4" w:color="D7D7D7"/>
            <w:left w:val="none" w:sz="0" w:space="0" w:color="auto"/>
            <w:bottom w:val="single" w:sz="6" w:space="4" w:color="D7D7D7"/>
            <w:right w:val="none" w:sz="0" w:space="0" w:color="auto"/>
          </w:divBdr>
        </w:div>
        <w:div w:id="71840671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sChild>
    </w:div>
    <w:div w:id="817264459">
      <w:bodyDiv w:val="1"/>
      <w:marLeft w:val="0"/>
      <w:marRight w:val="0"/>
      <w:marTop w:val="0"/>
      <w:marBottom w:val="0"/>
      <w:divBdr>
        <w:top w:val="none" w:sz="0" w:space="0" w:color="auto"/>
        <w:left w:val="none" w:sz="0" w:space="0" w:color="auto"/>
        <w:bottom w:val="none" w:sz="0" w:space="0" w:color="auto"/>
        <w:right w:val="none" w:sz="0" w:space="0" w:color="auto"/>
      </w:divBdr>
    </w:div>
    <w:div w:id="817304477">
      <w:bodyDiv w:val="1"/>
      <w:marLeft w:val="0"/>
      <w:marRight w:val="0"/>
      <w:marTop w:val="0"/>
      <w:marBottom w:val="0"/>
      <w:divBdr>
        <w:top w:val="none" w:sz="0" w:space="0" w:color="auto"/>
        <w:left w:val="none" w:sz="0" w:space="0" w:color="auto"/>
        <w:bottom w:val="none" w:sz="0" w:space="0" w:color="auto"/>
        <w:right w:val="none" w:sz="0" w:space="0" w:color="auto"/>
      </w:divBdr>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
        <w:div w:id="900360257">
          <w:marLeft w:val="0"/>
          <w:marRight w:val="0"/>
          <w:marTop w:val="0"/>
          <w:marBottom w:val="0"/>
          <w:divBdr>
            <w:top w:val="none" w:sz="0" w:space="0" w:color="auto"/>
            <w:left w:val="none" w:sz="0" w:space="0" w:color="auto"/>
            <w:bottom w:val="none" w:sz="0" w:space="0" w:color="auto"/>
            <w:right w:val="none" w:sz="0" w:space="0" w:color="auto"/>
          </w:divBdr>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09978568">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
    <w:div w:id="81823379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sChild>
        <w:div w:id="558130631">
          <w:marLeft w:val="0"/>
          <w:marRight w:val="0"/>
          <w:marTop w:val="0"/>
          <w:marBottom w:val="0"/>
          <w:divBdr>
            <w:top w:val="none" w:sz="0" w:space="0" w:color="auto"/>
            <w:left w:val="none" w:sz="0" w:space="0" w:color="auto"/>
            <w:bottom w:val="none" w:sz="0" w:space="0" w:color="auto"/>
            <w:right w:val="none" w:sz="0" w:space="0" w:color="auto"/>
          </w:divBdr>
          <w:divsChild>
            <w:div w:id="106318727">
              <w:marLeft w:val="0"/>
              <w:marRight w:val="0"/>
              <w:marTop w:val="0"/>
              <w:marBottom w:val="0"/>
              <w:divBdr>
                <w:top w:val="none" w:sz="0" w:space="0" w:color="auto"/>
                <w:left w:val="none" w:sz="0" w:space="0" w:color="auto"/>
                <w:bottom w:val="none" w:sz="0" w:space="0" w:color="auto"/>
                <w:right w:val="none" w:sz="0" w:space="0" w:color="auto"/>
              </w:divBdr>
              <w:divsChild>
                <w:div w:id="607201580">
                  <w:marLeft w:val="0"/>
                  <w:marRight w:val="0"/>
                  <w:marTop w:val="0"/>
                  <w:marBottom w:val="0"/>
                  <w:divBdr>
                    <w:top w:val="none" w:sz="0" w:space="0" w:color="auto"/>
                    <w:left w:val="none" w:sz="0" w:space="0" w:color="auto"/>
                    <w:bottom w:val="none" w:sz="0" w:space="0" w:color="auto"/>
                    <w:right w:val="none" w:sz="0" w:space="0" w:color="auto"/>
                  </w:divBdr>
                  <w:divsChild>
                    <w:div w:id="2959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768123">
      <w:bodyDiv w:val="1"/>
      <w:marLeft w:val="0"/>
      <w:marRight w:val="0"/>
      <w:marTop w:val="0"/>
      <w:marBottom w:val="0"/>
      <w:divBdr>
        <w:top w:val="none" w:sz="0" w:space="0" w:color="auto"/>
        <w:left w:val="none" w:sz="0" w:space="0" w:color="auto"/>
        <w:bottom w:val="none" w:sz="0" w:space="0" w:color="auto"/>
        <w:right w:val="none" w:sz="0" w:space="0" w:color="auto"/>
      </w:divBdr>
    </w:div>
    <w:div w:id="818811225">
      <w:bodyDiv w:val="1"/>
      <w:marLeft w:val="0"/>
      <w:marRight w:val="0"/>
      <w:marTop w:val="0"/>
      <w:marBottom w:val="0"/>
      <w:divBdr>
        <w:top w:val="none" w:sz="0" w:space="0" w:color="auto"/>
        <w:left w:val="none" w:sz="0" w:space="0" w:color="auto"/>
        <w:bottom w:val="none" w:sz="0" w:space="0" w:color="auto"/>
        <w:right w:val="none" w:sz="0" w:space="0" w:color="auto"/>
      </w:divBdr>
      <w:divsChild>
        <w:div w:id="683672137">
          <w:marLeft w:val="0"/>
          <w:marRight w:val="0"/>
          <w:marTop w:val="0"/>
          <w:marBottom w:val="0"/>
          <w:divBdr>
            <w:top w:val="none" w:sz="0" w:space="0" w:color="auto"/>
            <w:left w:val="none" w:sz="0" w:space="0" w:color="auto"/>
            <w:bottom w:val="none" w:sz="0" w:space="0" w:color="auto"/>
            <w:right w:val="none" w:sz="0" w:space="0" w:color="auto"/>
          </w:divBdr>
          <w:divsChild>
            <w:div w:id="672222788">
              <w:marLeft w:val="0"/>
              <w:marRight w:val="0"/>
              <w:marTop w:val="0"/>
              <w:marBottom w:val="0"/>
              <w:divBdr>
                <w:top w:val="none" w:sz="0" w:space="0" w:color="auto"/>
                <w:left w:val="none" w:sz="0" w:space="0" w:color="auto"/>
                <w:bottom w:val="none" w:sz="0" w:space="0" w:color="auto"/>
                <w:right w:val="none" w:sz="0" w:space="0" w:color="auto"/>
              </w:divBdr>
            </w:div>
          </w:divsChild>
        </w:div>
        <w:div w:id="742871756">
          <w:marLeft w:val="0"/>
          <w:marRight w:val="0"/>
          <w:marTop w:val="0"/>
          <w:marBottom w:val="0"/>
          <w:divBdr>
            <w:top w:val="none" w:sz="0" w:space="0" w:color="auto"/>
            <w:left w:val="none" w:sz="0" w:space="0" w:color="auto"/>
            <w:bottom w:val="none" w:sz="0" w:space="0" w:color="auto"/>
            <w:right w:val="none" w:sz="0" w:space="0" w:color="auto"/>
          </w:divBdr>
          <w:divsChild>
            <w:div w:id="917206562">
              <w:marLeft w:val="0"/>
              <w:marRight w:val="0"/>
              <w:marTop w:val="0"/>
              <w:marBottom w:val="0"/>
              <w:divBdr>
                <w:top w:val="none" w:sz="0" w:space="0" w:color="auto"/>
                <w:left w:val="none" w:sz="0" w:space="0" w:color="auto"/>
                <w:bottom w:val="none" w:sz="0" w:space="0" w:color="auto"/>
                <w:right w:val="none" w:sz="0" w:space="0" w:color="auto"/>
              </w:divBdr>
              <w:divsChild>
                <w:div w:id="45447151">
                  <w:marLeft w:val="0"/>
                  <w:marRight w:val="0"/>
                  <w:marTop w:val="0"/>
                  <w:marBottom w:val="0"/>
                  <w:divBdr>
                    <w:top w:val="none" w:sz="0" w:space="0" w:color="auto"/>
                    <w:left w:val="none" w:sz="0" w:space="0" w:color="auto"/>
                    <w:bottom w:val="none" w:sz="0" w:space="0" w:color="auto"/>
                    <w:right w:val="none" w:sz="0" w:space="0" w:color="auto"/>
                  </w:divBdr>
                  <w:divsChild>
                    <w:div w:id="102960092">
                      <w:marLeft w:val="0"/>
                      <w:marRight w:val="0"/>
                      <w:marTop w:val="0"/>
                      <w:marBottom w:val="0"/>
                      <w:divBdr>
                        <w:top w:val="none" w:sz="0" w:space="0" w:color="auto"/>
                        <w:left w:val="none" w:sz="0" w:space="0" w:color="auto"/>
                        <w:bottom w:val="none" w:sz="0" w:space="0" w:color="auto"/>
                        <w:right w:val="none" w:sz="0" w:space="0" w:color="auto"/>
                      </w:divBdr>
                    </w:div>
                    <w:div w:id="3864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155894">
      <w:bodyDiv w:val="1"/>
      <w:marLeft w:val="0"/>
      <w:marRight w:val="0"/>
      <w:marTop w:val="0"/>
      <w:marBottom w:val="0"/>
      <w:divBdr>
        <w:top w:val="none" w:sz="0" w:space="0" w:color="auto"/>
        <w:left w:val="none" w:sz="0" w:space="0" w:color="auto"/>
        <w:bottom w:val="none" w:sz="0" w:space="0" w:color="auto"/>
        <w:right w:val="none" w:sz="0" w:space="0" w:color="auto"/>
      </w:divBdr>
      <w:divsChild>
        <w:div w:id="36011696">
          <w:marLeft w:val="0"/>
          <w:marRight w:val="-3000"/>
          <w:marTop w:val="0"/>
          <w:marBottom w:val="0"/>
          <w:divBdr>
            <w:top w:val="single" w:sz="6" w:space="4" w:color="023380"/>
            <w:left w:val="single" w:sz="6" w:space="4" w:color="023380"/>
            <w:bottom w:val="single" w:sz="6" w:space="4" w:color="023380"/>
            <w:right w:val="single" w:sz="6" w:space="0" w:color="023380"/>
          </w:divBdr>
          <w:divsChild>
            <w:div w:id="476268174">
              <w:marLeft w:val="0"/>
              <w:marRight w:val="0"/>
              <w:marTop w:val="0"/>
              <w:marBottom w:val="0"/>
              <w:divBdr>
                <w:top w:val="none" w:sz="0" w:space="0" w:color="auto"/>
                <w:left w:val="none" w:sz="0" w:space="0" w:color="auto"/>
                <w:bottom w:val="none" w:sz="0" w:space="0" w:color="auto"/>
                <w:right w:val="none" w:sz="0" w:space="0" w:color="auto"/>
              </w:divBdr>
            </w:div>
            <w:div w:id="6895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156396">
      <w:bodyDiv w:val="1"/>
      <w:marLeft w:val="0"/>
      <w:marRight w:val="0"/>
      <w:marTop w:val="0"/>
      <w:marBottom w:val="0"/>
      <w:divBdr>
        <w:top w:val="none" w:sz="0" w:space="0" w:color="auto"/>
        <w:left w:val="none" w:sz="0" w:space="0" w:color="auto"/>
        <w:bottom w:val="none" w:sz="0" w:space="0" w:color="auto"/>
        <w:right w:val="none" w:sz="0" w:space="0" w:color="auto"/>
      </w:divBdr>
      <w:divsChild>
        <w:div w:id="169371629">
          <w:marLeft w:val="0"/>
          <w:marRight w:val="0"/>
          <w:marTop w:val="300"/>
          <w:marBottom w:val="300"/>
          <w:divBdr>
            <w:top w:val="none" w:sz="0" w:space="0" w:color="auto"/>
            <w:left w:val="none" w:sz="0" w:space="0" w:color="auto"/>
            <w:bottom w:val="none" w:sz="0" w:space="0" w:color="auto"/>
            <w:right w:val="none" w:sz="0" w:space="0" w:color="auto"/>
          </w:divBdr>
          <w:divsChild>
            <w:div w:id="525481431">
              <w:marLeft w:val="0"/>
              <w:marRight w:val="0"/>
              <w:marTop w:val="0"/>
              <w:marBottom w:val="0"/>
              <w:divBdr>
                <w:top w:val="none" w:sz="0" w:space="0" w:color="auto"/>
                <w:left w:val="none" w:sz="0" w:space="0" w:color="auto"/>
                <w:bottom w:val="none" w:sz="0" w:space="0" w:color="auto"/>
                <w:right w:val="none" w:sz="0" w:space="0" w:color="auto"/>
              </w:divBdr>
            </w:div>
          </w:divsChild>
        </w:div>
        <w:div w:id="466240333">
          <w:marLeft w:val="0"/>
          <w:marRight w:val="0"/>
          <w:marTop w:val="0"/>
          <w:marBottom w:val="0"/>
          <w:divBdr>
            <w:top w:val="none" w:sz="0" w:space="0" w:color="auto"/>
            <w:left w:val="none" w:sz="0" w:space="0" w:color="auto"/>
            <w:bottom w:val="none" w:sz="0" w:space="0" w:color="auto"/>
            <w:right w:val="none" w:sz="0" w:space="0" w:color="auto"/>
          </w:divBdr>
        </w:div>
        <w:div w:id="697201229">
          <w:marLeft w:val="0"/>
          <w:marRight w:val="0"/>
          <w:marTop w:val="30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
    <w:div w:id="819271033">
      <w:bodyDiv w:val="1"/>
      <w:marLeft w:val="0"/>
      <w:marRight w:val="0"/>
      <w:marTop w:val="0"/>
      <w:marBottom w:val="0"/>
      <w:divBdr>
        <w:top w:val="none" w:sz="0" w:space="0" w:color="auto"/>
        <w:left w:val="none" w:sz="0" w:space="0" w:color="auto"/>
        <w:bottom w:val="none" w:sz="0" w:space="0" w:color="auto"/>
        <w:right w:val="none" w:sz="0" w:space="0" w:color="auto"/>
      </w:divBdr>
      <w:divsChild>
        <w:div w:id="173500371">
          <w:marLeft w:val="0"/>
          <w:marRight w:val="0"/>
          <w:marTop w:val="0"/>
          <w:marBottom w:val="0"/>
          <w:divBdr>
            <w:top w:val="none" w:sz="0" w:space="0" w:color="auto"/>
            <w:left w:val="none" w:sz="0" w:space="0" w:color="auto"/>
            <w:bottom w:val="none" w:sz="0" w:space="0" w:color="auto"/>
            <w:right w:val="none" w:sz="0" w:space="0" w:color="auto"/>
          </w:divBdr>
        </w:div>
        <w:div w:id="76214479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
    <w:div w:id="820537558">
      <w:bodyDiv w:val="1"/>
      <w:marLeft w:val="0"/>
      <w:marRight w:val="0"/>
      <w:marTop w:val="0"/>
      <w:marBottom w:val="0"/>
      <w:divBdr>
        <w:top w:val="none" w:sz="0" w:space="0" w:color="auto"/>
        <w:left w:val="none" w:sz="0" w:space="0" w:color="auto"/>
        <w:bottom w:val="none" w:sz="0" w:space="0" w:color="auto"/>
        <w:right w:val="none" w:sz="0" w:space="0" w:color="auto"/>
      </w:divBdr>
    </w:div>
    <w:div w:id="820776243">
      <w:bodyDiv w:val="1"/>
      <w:marLeft w:val="0"/>
      <w:marRight w:val="0"/>
      <w:marTop w:val="0"/>
      <w:marBottom w:val="0"/>
      <w:divBdr>
        <w:top w:val="none" w:sz="0" w:space="0" w:color="auto"/>
        <w:left w:val="none" w:sz="0" w:space="0" w:color="auto"/>
        <w:bottom w:val="none" w:sz="0" w:space="0" w:color="auto"/>
        <w:right w:val="none" w:sz="0" w:space="0" w:color="auto"/>
      </w:divBdr>
    </w:div>
    <w:div w:id="820853789">
      <w:bodyDiv w:val="1"/>
      <w:marLeft w:val="0"/>
      <w:marRight w:val="0"/>
      <w:marTop w:val="0"/>
      <w:marBottom w:val="0"/>
      <w:divBdr>
        <w:top w:val="none" w:sz="0" w:space="0" w:color="auto"/>
        <w:left w:val="none" w:sz="0" w:space="0" w:color="auto"/>
        <w:bottom w:val="none" w:sz="0" w:space="0" w:color="auto"/>
        <w:right w:val="none" w:sz="0" w:space="0" w:color="auto"/>
      </w:divBdr>
    </w:div>
    <w:div w:id="820922000">
      <w:bodyDiv w:val="1"/>
      <w:marLeft w:val="0"/>
      <w:marRight w:val="0"/>
      <w:marTop w:val="0"/>
      <w:marBottom w:val="0"/>
      <w:divBdr>
        <w:top w:val="none" w:sz="0" w:space="0" w:color="auto"/>
        <w:left w:val="none" w:sz="0" w:space="0" w:color="auto"/>
        <w:bottom w:val="none" w:sz="0" w:space="0" w:color="auto"/>
        <w:right w:val="none" w:sz="0" w:space="0" w:color="auto"/>
      </w:divBdr>
    </w:div>
    <w:div w:id="820923837">
      <w:bodyDiv w:val="1"/>
      <w:marLeft w:val="0"/>
      <w:marRight w:val="0"/>
      <w:marTop w:val="0"/>
      <w:marBottom w:val="0"/>
      <w:divBdr>
        <w:top w:val="none" w:sz="0" w:space="0" w:color="auto"/>
        <w:left w:val="none" w:sz="0" w:space="0" w:color="auto"/>
        <w:bottom w:val="none" w:sz="0" w:space="0" w:color="auto"/>
        <w:right w:val="none" w:sz="0" w:space="0" w:color="auto"/>
      </w:divBdr>
      <w:divsChild>
        <w:div w:id="893199514">
          <w:marLeft w:val="0"/>
          <w:marRight w:val="0"/>
          <w:marTop w:val="0"/>
          <w:marBottom w:val="0"/>
          <w:divBdr>
            <w:top w:val="none" w:sz="0" w:space="0" w:color="auto"/>
            <w:left w:val="none" w:sz="0" w:space="0" w:color="auto"/>
            <w:bottom w:val="none" w:sz="0" w:space="0" w:color="auto"/>
            <w:right w:val="none" w:sz="0" w:space="0" w:color="auto"/>
          </w:divBdr>
        </w:div>
      </w:divsChild>
    </w:div>
    <w:div w:id="821233571">
      <w:bodyDiv w:val="1"/>
      <w:marLeft w:val="0"/>
      <w:marRight w:val="0"/>
      <w:marTop w:val="0"/>
      <w:marBottom w:val="0"/>
      <w:divBdr>
        <w:top w:val="none" w:sz="0" w:space="0" w:color="auto"/>
        <w:left w:val="none" w:sz="0" w:space="0" w:color="auto"/>
        <w:bottom w:val="none" w:sz="0" w:space="0" w:color="auto"/>
        <w:right w:val="none" w:sz="0" w:space="0" w:color="auto"/>
      </w:divBdr>
      <w:divsChild>
        <w:div w:id="1943148973">
          <w:marLeft w:val="0"/>
          <w:marRight w:val="0"/>
          <w:marTop w:val="0"/>
          <w:marBottom w:val="0"/>
          <w:divBdr>
            <w:top w:val="none" w:sz="0" w:space="0" w:color="auto"/>
            <w:left w:val="none" w:sz="0" w:space="0" w:color="auto"/>
            <w:bottom w:val="none" w:sz="0" w:space="0" w:color="auto"/>
            <w:right w:val="none" w:sz="0" w:space="0" w:color="auto"/>
          </w:divBdr>
          <w:divsChild>
            <w:div w:id="654528150">
              <w:marLeft w:val="0"/>
              <w:marRight w:val="0"/>
              <w:marTop w:val="0"/>
              <w:marBottom w:val="0"/>
              <w:divBdr>
                <w:top w:val="none" w:sz="0" w:space="0" w:color="auto"/>
                <w:left w:val="none" w:sz="0" w:space="0" w:color="auto"/>
                <w:bottom w:val="none" w:sz="0" w:space="0" w:color="auto"/>
                <w:right w:val="none" w:sz="0" w:space="0" w:color="auto"/>
              </w:divBdr>
              <w:divsChild>
                <w:div w:id="16725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6652">
          <w:marLeft w:val="0"/>
          <w:marRight w:val="0"/>
          <w:marTop w:val="0"/>
          <w:marBottom w:val="0"/>
          <w:divBdr>
            <w:top w:val="none" w:sz="0" w:space="0" w:color="auto"/>
            <w:left w:val="none" w:sz="0" w:space="0" w:color="auto"/>
            <w:bottom w:val="none" w:sz="0" w:space="0" w:color="auto"/>
            <w:right w:val="none" w:sz="0" w:space="0" w:color="auto"/>
          </w:divBdr>
          <w:divsChild>
            <w:div w:id="1082599962">
              <w:marLeft w:val="0"/>
              <w:marRight w:val="0"/>
              <w:marTop w:val="0"/>
              <w:marBottom w:val="0"/>
              <w:divBdr>
                <w:top w:val="none" w:sz="0" w:space="0" w:color="auto"/>
                <w:left w:val="none" w:sz="0" w:space="0" w:color="auto"/>
                <w:bottom w:val="none" w:sz="0" w:space="0" w:color="auto"/>
                <w:right w:val="none" w:sz="0" w:space="0" w:color="auto"/>
              </w:divBdr>
              <w:divsChild>
                <w:div w:id="2462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
    <w:div w:id="822047043">
      <w:bodyDiv w:val="1"/>
      <w:marLeft w:val="0"/>
      <w:marRight w:val="0"/>
      <w:marTop w:val="0"/>
      <w:marBottom w:val="0"/>
      <w:divBdr>
        <w:top w:val="none" w:sz="0" w:space="0" w:color="auto"/>
        <w:left w:val="none" w:sz="0" w:space="0" w:color="auto"/>
        <w:bottom w:val="none" w:sz="0" w:space="0" w:color="auto"/>
        <w:right w:val="none" w:sz="0" w:space="0" w:color="auto"/>
      </w:divBdr>
      <w:divsChild>
        <w:div w:id="15624781">
          <w:marLeft w:val="0"/>
          <w:marRight w:val="0"/>
          <w:marTop w:val="0"/>
          <w:marBottom w:val="0"/>
          <w:divBdr>
            <w:top w:val="none" w:sz="0" w:space="0" w:color="auto"/>
            <w:left w:val="none" w:sz="0" w:space="0" w:color="auto"/>
            <w:bottom w:val="none" w:sz="0" w:space="0" w:color="auto"/>
            <w:right w:val="none" w:sz="0" w:space="0" w:color="auto"/>
          </w:divBdr>
        </w:div>
        <w:div w:id="932083029">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sChild>
    </w:div>
    <w:div w:id="822236530">
      <w:bodyDiv w:val="1"/>
      <w:marLeft w:val="0"/>
      <w:marRight w:val="0"/>
      <w:marTop w:val="0"/>
      <w:marBottom w:val="0"/>
      <w:divBdr>
        <w:top w:val="none" w:sz="0" w:space="0" w:color="auto"/>
        <w:left w:val="none" w:sz="0" w:space="0" w:color="auto"/>
        <w:bottom w:val="none" w:sz="0" w:space="0" w:color="auto"/>
        <w:right w:val="none" w:sz="0" w:space="0" w:color="auto"/>
      </w:divBdr>
      <w:divsChild>
        <w:div w:id="597258299">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1226">
      <w:bodyDiv w:val="1"/>
      <w:marLeft w:val="0"/>
      <w:marRight w:val="0"/>
      <w:marTop w:val="0"/>
      <w:marBottom w:val="0"/>
      <w:divBdr>
        <w:top w:val="none" w:sz="0" w:space="0" w:color="auto"/>
        <w:left w:val="none" w:sz="0" w:space="0" w:color="auto"/>
        <w:bottom w:val="none" w:sz="0" w:space="0" w:color="auto"/>
        <w:right w:val="none" w:sz="0" w:space="0" w:color="auto"/>
      </w:divBdr>
      <w:divsChild>
        <w:div w:id="575553418">
          <w:blockQuote w:val="1"/>
          <w:marLeft w:val="0"/>
          <w:marRight w:val="0"/>
          <w:marTop w:val="0"/>
          <w:marBottom w:val="375"/>
          <w:divBdr>
            <w:top w:val="none" w:sz="0" w:space="0" w:color="auto"/>
            <w:left w:val="none" w:sz="0" w:space="0" w:color="auto"/>
            <w:bottom w:val="none" w:sz="0" w:space="0" w:color="auto"/>
            <w:right w:val="none" w:sz="0" w:space="0" w:color="auto"/>
          </w:divBdr>
        </w:div>
        <w:div w:id="613485652">
          <w:marLeft w:val="0"/>
          <w:marRight w:val="0"/>
          <w:marTop w:val="0"/>
          <w:marBottom w:val="0"/>
          <w:divBdr>
            <w:top w:val="none" w:sz="0" w:space="0" w:color="auto"/>
            <w:left w:val="none" w:sz="0" w:space="0" w:color="auto"/>
            <w:bottom w:val="none" w:sz="0" w:space="0" w:color="auto"/>
            <w:right w:val="none" w:sz="0" w:space="0" w:color="auto"/>
          </w:divBdr>
          <w:divsChild>
            <w:div w:id="758600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2887260">
      <w:bodyDiv w:val="1"/>
      <w:marLeft w:val="0"/>
      <w:marRight w:val="0"/>
      <w:marTop w:val="0"/>
      <w:marBottom w:val="0"/>
      <w:divBdr>
        <w:top w:val="none" w:sz="0" w:space="0" w:color="auto"/>
        <w:left w:val="none" w:sz="0" w:space="0" w:color="auto"/>
        <w:bottom w:val="none" w:sz="0" w:space="0" w:color="auto"/>
        <w:right w:val="none" w:sz="0" w:space="0" w:color="auto"/>
      </w:divBdr>
      <w:divsChild>
        <w:div w:id="72432925">
          <w:marLeft w:val="0"/>
          <w:marRight w:val="0"/>
          <w:marTop w:val="0"/>
          <w:marBottom w:val="0"/>
          <w:divBdr>
            <w:top w:val="none" w:sz="0" w:space="0" w:color="auto"/>
            <w:left w:val="none" w:sz="0" w:space="0" w:color="auto"/>
            <w:bottom w:val="none" w:sz="0" w:space="0" w:color="auto"/>
            <w:right w:val="none" w:sz="0" w:space="0" w:color="auto"/>
          </w:divBdr>
          <w:divsChild>
            <w:div w:id="700398419">
              <w:marLeft w:val="0"/>
              <w:marRight w:val="0"/>
              <w:marTop w:val="0"/>
              <w:marBottom w:val="0"/>
              <w:divBdr>
                <w:top w:val="none" w:sz="0" w:space="0" w:color="auto"/>
                <w:left w:val="none" w:sz="0" w:space="0" w:color="auto"/>
                <w:bottom w:val="none" w:sz="0" w:space="0" w:color="auto"/>
                <w:right w:val="none" w:sz="0" w:space="0" w:color="auto"/>
              </w:divBdr>
              <w:divsChild>
                <w:div w:id="1651901284">
                  <w:marLeft w:val="0"/>
                  <w:marRight w:val="0"/>
                  <w:marTop w:val="0"/>
                  <w:marBottom w:val="0"/>
                  <w:divBdr>
                    <w:top w:val="none" w:sz="0" w:space="0" w:color="auto"/>
                    <w:left w:val="none" w:sz="0" w:space="0" w:color="auto"/>
                    <w:bottom w:val="none" w:sz="0" w:space="0" w:color="auto"/>
                    <w:right w:val="none" w:sz="0" w:space="0" w:color="auto"/>
                  </w:divBdr>
                  <w:divsChild>
                    <w:div w:id="748159235">
                      <w:marLeft w:val="0"/>
                      <w:marRight w:val="0"/>
                      <w:marTop w:val="0"/>
                      <w:marBottom w:val="0"/>
                      <w:divBdr>
                        <w:top w:val="none" w:sz="0" w:space="0" w:color="auto"/>
                        <w:left w:val="none" w:sz="0" w:space="0" w:color="auto"/>
                        <w:bottom w:val="none" w:sz="0" w:space="0" w:color="auto"/>
                        <w:right w:val="none" w:sz="0" w:space="0" w:color="auto"/>
                      </w:divBdr>
                    </w:div>
                    <w:div w:id="15465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4917">
          <w:marLeft w:val="0"/>
          <w:marRight w:val="0"/>
          <w:marTop w:val="0"/>
          <w:marBottom w:val="0"/>
          <w:divBdr>
            <w:top w:val="none" w:sz="0" w:space="0" w:color="auto"/>
            <w:left w:val="none" w:sz="0" w:space="0" w:color="auto"/>
            <w:bottom w:val="none" w:sz="0" w:space="0" w:color="auto"/>
            <w:right w:val="none" w:sz="0" w:space="0" w:color="auto"/>
          </w:divBdr>
          <w:divsChild>
            <w:div w:id="1974746487">
              <w:marLeft w:val="0"/>
              <w:marRight w:val="0"/>
              <w:marTop w:val="0"/>
              <w:marBottom w:val="0"/>
              <w:divBdr>
                <w:top w:val="none" w:sz="0" w:space="0" w:color="auto"/>
                <w:left w:val="none" w:sz="0" w:space="0" w:color="auto"/>
                <w:bottom w:val="none" w:sz="0" w:space="0" w:color="auto"/>
                <w:right w:val="none" w:sz="0" w:space="0" w:color="auto"/>
              </w:divBdr>
              <w:divsChild>
                <w:div w:id="618225113">
                  <w:marLeft w:val="0"/>
                  <w:marRight w:val="0"/>
                  <w:marTop w:val="0"/>
                  <w:marBottom w:val="0"/>
                  <w:divBdr>
                    <w:top w:val="none" w:sz="0" w:space="0" w:color="auto"/>
                    <w:left w:val="none" w:sz="0" w:space="0" w:color="auto"/>
                    <w:bottom w:val="none" w:sz="0" w:space="0" w:color="auto"/>
                    <w:right w:val="none" w:sz="0" w:space="0" w:color="auto"/>
                  </w:divBdr>
                  <w:divsChild>
                    <w:div w:id="2026248378">
                      <w:marLeft w:val="0"/>
                      <w:marRight w:val="0"/>
                      <w:marTop w:val="0"/>
                      <w:marBottom w:val="0"/>
                      <w:divBdr>
                        <w:top w:val="none" w:sz="0" w:space="0" w:color="auto"/>
                        <w:left w:val="none" w:sz="0" w:space="0" w:color="auto"/>
                        <w:bottom w:val="none" w:sz="0" w:space="0" w:color="auto"/>
                        <w:right w:val="none" w:sz="0" w:space="0" w:color="auto"/>
                      </w:divBdr>
                      <w:divsChild>
                        <w:div w:id="344988330">
                          <w:marLeft w:val="0"/>
                          <w:marRight w:val="0"/>
                          <w:marTop w:val="0"/>
                          <w:marBottom w:val="0"/>
                          <w:divBdr>
                            <w:top w:val="none" w:sz="0" w:space="0" w:color="auto"/>
                            <w:left w:val="none" w:sz="0" w:space="0" w:color="auto"/>
                            <w:bottom w:val="none" w:sz="0" w:space="0" w:color="auto"/>
                            <w:right w:val="none" w:sz="0" w:space="0" w:color="auto"/>
                          </w:divBdr>
                          <w:divsChild>
                            <w:div w:id="944576772">
                              <w:marLeft w:val="0"/>
                              <w:marRight w:val="0"/>
                              <w:marTop w:val="0"/>
                              <w:marBottom w:val="0"/>
                              <w:divBdr>
                                <w:top w:val="none" w:sz="0" w:space="0" w:color="auto"/>
                                <w:left w:val="none" w:sz="0" w:space="0" w:color="auto"/>
                                <w:bottom w:val="none" w:sz="0" w:space="0" w:color="auto"/>
                                <w:right w:val="none" w:sz="0" w:space="0" w:color="auto"/>
                              </w:divBdr>
                              <w:divsChild>
                                <w:div w:id="580876051">
                                  <w:marLeft w:val="0"/>
                                  <w:marRight w:val="0"/>
                                  <w:marTop w:val="0"/>
                                  <w:marBottom w:val="0"/>
                                  <w:divBdr>
                                    <w:top w:val="none" w:sz="0" w:space="0" w:color="auto"/>
                                    <w:left w:val="none" w:sz="0" w:space="0" w:color="auto"/>
                                    <w:bottom w:val="none" w:sz="0" w:space="0" w:color="auto"/>
                                    <w:right w:val="none" w:sz="0" w:space="0" w:color="auto"/>
                                  </w:divBdr>
                                </w:div>
                              </w:divsChild>
                            </w:div>
                            <w:div w:id="1344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893117">
      <w:bodyDiv w:val="1"/>
      <w:marLeft w:val="0"/>
      <w:marRight w:val="0"/>
      <w:marTop w:val="0"/>
      <w:marBottom w:val="0"/>
      <w:divBdr>
        <w:top w:val="none" w:sz="0" w:space="0" w:color="auto"/>
        <w:left w:val="none" w:sz="0" w:space="0" w:color="auto"/>
        <w:bottom w:val="none" w:sz="0" w:space="0" w:color="auto"/>
        <w:right w:val="none" w:sz="0" w:space="0" w:color="auto"/>
      </w:divBdr>
    </w:div>
    <w:div w:id="823741878">
      <w:bodyDiv w:val="1"/>
      <w:marLeft w:val="0"/>
      <w:marRight w:val="0"/>
      <w:marTop w:val="0"/>
      <w:marBottom w:val="0"/>
      <w:divBdr>
        <w:top w:val="none" w:sz="0" w:space="0" w:color="auto"/>
        <w:left w:val="none" w:sz="0" w:space="0" w:color="auto"/>
        <w:bottom w:val="none" w:sz="0" w:space="0" w:color="auto"/>
        <w:right w:val="none" w:sz="0" w:space="0" w:color="auto"/>
      </w:divBdr>
    </w:div>
    <w:div w:id="824054073">
      <w:bodyDiv w:val="1"/>
      <w:marLeft w:val="0"/>
      <w:marRight w:val="0"/>
      <w:marTop w:val="0"/>
      <w:marBottom w:val="0"/>
      <w:divBdr>
        <w:top w:val="none" w:sz="0" w:space="0" w:color="auto"/>
        <w:left w:val="none" w:sz="0" w:space="0" w:color="auto"/>
        <w:bottom w:val="none" w:sz="0" w:space="0" w:color="auto"/>
        <w:right w:val="none" w:sz="0" w:space="0" w:color="auto"/>
      </w:divBdr>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
    <w:div w:id="824396447">
      <w:bodyDiv w:val="1"/>
      <w:marLeft w:val="0"/>
      <w:marRight w:val="0"/>
      <w:marTop w:val="0"/>
      <w:marBottom w:val="0"/>
      <w:divBdr>
        <w:top w:val="none" w:sz="0" w:space="0" w:color="auto"/>
        <w:left w:val="none" w:sz="0" w:space="0" w:color="auto"/>
        <w:bottom w:val="none" w:sz="0" w:space="0" w:color="auto"/>
        <w:right w:val="none" w:sz="0" w:space="0" w:color="auto"/>
      </w:divBdr>
    </w:div>
    <w:div w:id="824399606">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172560">
      <w:bodyDiv w:val="1"/>
      <w:marLeft w:val="0"/>
      <w:marRight w:val="0"/>
      <w:marTop w:val="0"/>
      <w:marBottom w:val="0"/>
      <w:divBdr>
        <w:top w:val="none" w:sz="0" w:space="0" w:color="auto"/>
        <w:left w:val="none" w:sz="0" w:space="0" w:color="auto"/>
        <w:bottom w:val="none" w:sz="0" w:space="0" w:color="auto"/>
        <w:right w:val="none" w:sz="0" w:space="0" w:color="auto"/>
      </w:divBdr>
      <w:divsChild>
        <w:div w:id="1189221108">
          <w:marLeft w:val="0"/>
          <w:marRight w:val="0"/>
          <w:marTop w:val="0"/>
          <w:marBottom w:val="0"/>
          <w:divBdr>
            <w:top w:val="none" w:sz="0" w:space="0" w:color="auto"/>
            <w:left w:val="none" w:sz="0" w:space="0" w:color="auto"/>
            <w:bottom w:val="none" w:sz="0" w:space="0" w:color="auto"/>
            <w:right w:val="none" w:sz="0" w:space="0" w:color="auto"/>
          </w:divBdr>
          <w:divsChild>
            <w:div w:id="974481220">
              <w:marLeft w:val="0"/>
              <w:marRight w:val="0"/>
              <w:marTop w:val="0"/>
              <w:marBottom w:val="0"/>
              <w:divBdr>
                <w:top w:val="none" w:sz="0" w:space="0" w:color="auto"/>
                <w:left w:val="none" w:sz="0" w:space="0" w:color="auto"/>
                <w:bottom w:val="none" w:sz="0" w:space="0" w:color="auto"/>
                <w:right w:val="none" w:sz="0" w:space="0" w:color="auto"/>
              </w:divBdr>
              <w:divsChild>
                <w:div w:id="1379890332">
                  <w:marLeft w:val="0"/>
                  <w:marRight w:val="0"/>
                  <w:marTop w:val="0"/>
                  <w:marBottom w:val="0"/>
                  <w:divBdr>
                    <w:top w:val="none" w:sz="0" w:space="0" w:color="auto"/>
                    <w:left w:val="none" w:sz="0" w:space="0" w:color="auto"/>
                    <w:bottom w:val="none" w:sz="0" w:space="0" w:color="auto"/>
                    <w:right w:val="none" w:sz="0" w:space="0" w:color="auto"/>
                  </w:divBdr>
                  <w:divsChild>
                    <w:div w:id="1066953297">
                      <w:marLeft w:val="0"/>
                      <w:marRight w:val="0"/>
                      <w:marTop w:val="0"/>
                      <w:marBottom w:val="0"/>
                      <w:divBdr>
                        <w:top w:val="none" w:sz="0" w:space="0" w:color="auto"/>
                        <w:left w:val="none" w:sz="0" w:space="0" w:color="auto"/>
                        <w:bottom w:val="none" w:sz="0" w:space="0" w:color="auto"/>
                        <w:right w:val="none" w:sz="0" w:space="0" w:color="auto"/>
                      </w:divBdr>
                      <w:divsChild>
                        <w:div w:id="146827440">
                          <w:marLeft w:val="0"/>
                          <w:marRight w:val="0"/>
                          <w:marTop w:val="0"/>
                          <w:marBottom w:val="0"/>
                          <w:divBdr>
                            <w:top w:val="none" w:sz="0" w:space="0" w:color="auto"/>
                            <w:left w:val="none" w:sz="0" w:space="0" w:color="auto"/>
                            <w:bottom w:val="none" w:sz="0" w:space="0" w:color="auto"/>
                            <w:right w:val="none" w:sz="0" w:space="0" w:color="auto"/>
                          </w:divBdr>
                          <w:divsChild>
                            <w:div w:id="13388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8175">
                      <w:marLeft w:val="0"/>
                      <w:marRight w:val="0"/>
                      <w:marTop w:val="0"/>
                      <w:marBottom w:val="0"/>
                      <w:divBdr>
                        <w:top w:val="none" w:sz="0" w:space="0" w:color="auto"/>
                        <w:left w:val="none" w:sz="0" w:space="0" w:color="auto"/>
                        <w:bottom w:val="none" w:sz="0" w:space="0" w:color="auto"/>
                        <w:right w:val="none" w:sz="0" w:space="0" w:color="auto"/>
                      </w:divBdr>
                      <w:divsChild>
                        <w:div w:id="61560347">
                          <w:marLeft w:val="0"/>
                          <w:marRight w:val="0"/>
                          <w:marTop w:val="0"/>
                          <w:marBottom w:val="0"/>
                          <w:divBdr>
                            <w:top w:val="none" w:sz="0" w:space="0" w:color="auto"/>
                            <w:left w:val="none" w:sz="0" w:space="0" w:color="auto"/>
                            <w:bottom w:val="none" w:sz="0" w:space="0" w:color="auto"/>
                            <w:right w:val="none" w:sz="0" w:space="0" w:color="auto"/>
                          </w:divBdr>
                          <w:divsChild>
                            <w:div w:id="275676189">
                              <w:marLeft w:val="0"/>
                              <w:marRight w:val="0"/>
                              <w:marTop w:val="0"/>
                              <w:marBottom w:val="0"/>
                              <w:divBdr>
                                <w:top w:val="none" w:sz="0" w:space="0" w:color="auto"/>
                                <w:left w:val="none" w:sz="0" w:space="0" w:color="auto"/>
                                <w:bottom w:val="none" w:sz="0" w:space="0" w:color="auto"/>
                                <w:right w:val="none" w:sz="0" w:space="0" w:color="auto"/>
                              </w:divBdr>
                              <w:divsChild>
                                <w:div w:id="1567060048">
                                  <w:marLeft w:val="0"/>
                                  <w:marRight w:val="0"/>
                                  <w:marTop w:val="0"/>
                                  <w:marBottom w:val="0"/>
                                  <w:divBdr>
                                    <w:top w:val="none" w:sz="0" w:space="0" w:color="auto"/>
                                    <w:left w:val="none" w:sz="0" w:space="0" w:color="auto"/>
                                    <w:bottom w:val="none" w:sz="0" w:space="0" w:color="auto"/>
                                    <w:right w:val="none" w:sz="0" w:space="0" w:color="auto"/>
                                  </w:divBdr>
                                  <w:divsChild>
                                    <w:div w:id="763039797">
                                      <w:marLeft w:val="0"/>
                                      <w:marRight w:val="0"/>
                                      <w:marTop w:val="0"/>
                                      <w:marBottom w:val="0"/>
                                      <w:divBdr>
                                        <w:top w:val="none" w:sz="0" w:space="0" w:color="auto"/>
                                        <w:left w:val="none" w:sz="0" w:space="0" w:color="auto"/>
                                        <w:bottom w:val="none" w:sz="0" w:space="0" w:color="auto"/>
                                        <w:right w:val="none" w:sz="0" w:space="0" w:color="auto"/>
                                      </w:divBdr>
                                      <w:divsChild>
                                        <w:div w:id="93362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590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9284389">
                      <w:marLeft w:val="0"/>
                      <w:marRight w:val="0"/>
                      <w:marTop w:val="0"/>
                      <w:marBottom w:val="0"/>
                      <w:divBdr>
                        <w:top w:val="none" w:sz="0" w:space="0" w:color="auto"/>
                        <w:left w:val="none" w:sz="0" w:space="0" w:color="auto"/>
                        <w:bottom w:val="none" w:sz="0" w:space="0" w:color="auto"/>
                        <w:right w:val="none" w:sz="0" w:space="0" w:color="auto"/>
                      </w:divBdr>
                      <w:divsChild>
                        <w:div w:id="1840653223">
                          <w:marLeft w:val="0"/>
                          <w:marRight w:val="0"/>
                          <w:marTop w:val="0"/>
                          <w:marBottom w:val="0"/>
                          <w:divBdr>
                            <w:top w:val="none" w:sz="0" w:space="0" w:color="auto"/>
                            <w:left w:val="none" w:sz="0" w:space="0" w:color="auto"/>
                            <w:bottom w:val="none" w:sz="0" w:space="0" w:color="auto"/>
                            <w:right w:val="none" w:sz="0" w:space="0" w:color="auto"/>
                          </w:divBdr>
                          <w:divsChild>
                            <w:div w:id="15735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5875">
                      <w:marLeft w:val="0"/>
                      <w:marRight w:val="0"/>
                      <w:marTop w:val="0"/>
                      <w:marBottom w:val="0"/>
                      <w:divBdr>
                        <w:top w:val="none" w:sz="0" w:space="0" w:color="auto"/>
                        <w:left w:val="none" w:sz="0" w:space="0" w:color="auto"/>
                        <w:bottom w:val="none" w:sz="0" w:space="0" w:color="auto"/>
                        <w:right w:val="none" w:sz="0" w:space="0" w:color="auto"/>
                      </w:divBdr>
                      <w:divsChild>
                        <w:div w:id="1352995182">
                          <w:marLeft w:val="0"/>
                          <w:marRight w:val="0"/>
                          <w:marTop w:val="0"/>
                          <w:marBottom w:val="0"/>
                          <w:divBdr>
                            <w:top w:val="none" w:sz="0" w:space="0" w:color="auto"/>
                            <w:left w:val="none" w:sz="0" w:space="0" w:color="auto"/>
                            <w:bottom w:val="none" w:sz="0" w:space="0" w:color="auto"/>
                            <w:right w:val="none" w:sz="0" w:space="0" w:color="auto"/>
                          </w:divBdr>
                          <w:divsChild>
                            <w:div w:id="1840195445">
                              <w:marLeft w:val="0"/>
                              <w:marRight w:val="0"/>
                              <w:marTop w:val="0"/>
                              <w:marBottom w:val="0"/>
                              <w:divBdr>
                                <w:top w:val="none" w:sz="0" w:space="0" w:color="auto"/>
                                <w:left w:val="none" w:sz="0" w:space="0" w:color="auto"/>
                                <w:bottom w:val="none" w:sz="0" w:space="0" w:color="auto"/>
                                <w:right w:val="none" w:sz="0" w:space="0" w:color="auto"/>
                              </w:divBdr>
                              <w:divsChild>
                                <w:div w:id="23529536">
                                  <w:marLeft w:val="0"/>
                                  <w:marRight w:val="0"/>
                                  <w:marTop w:val="0"/>
                                  <w:marBottom w:val="0"/>
                                  <w:divBdr>
                                    <w:top w:val="none" w:sz="0" w:space="0" w:color="auto"/>
                                    <w:left w:val="none" w:sz="0" w:space="0" w:color="auto"/>
                                    <w:bottom w:val="none" w:sz="0" w:space="0" w:color="auto"/>
                                    <w:right w:val="none" w:sz="0" w:space="0" w:color="auto"/>
                                  </w:divBdr>
                                </w:div>
                                <w:div w:id="639847072">
                                  <w:marLeft w:val="0"/>
                                  <w:marRight w:val="0"/>
                                  <w:marTop w:val="0"/>
                                  <w:marBottom w:val="0"/>
                                  <w:divBdr>
                                    <w:top w:val="single" w:sz="6" w:space="15" w:color="D1D3D4"/>
                                    <w:left w:val="single" w:sz="6" w:space="15" w:color="D1D3D4"/>
                                    <w:bottom w:val="single" w:sz="6" w:space="4" w:color="D1D3D4"/>
                                    <w:right w:val="single" w:sz="6" w:space="15" w:color="D1D3D4"/>
                                  </w:divBdr>
                                  <w:divsChild>
                                    <w:div w:id="883642223">
                                      <w:marLeft w:val="0"/>
                                      <w:marRight w:val="0"/>
                                      <w:marTop w:val="0"/>
                                      <w:marBottom w:val="0"/>
                                      <w:divBdr>
                                        <w:top w:val="none" w:sz="0" w:space="0" w:color="auto"/>
                                        <w:left w:val="none" w:sz="0" w:space="0" w:color="auto"/>
                                        <w:bottom w:val="none" w:sz="0" w:space="0" w:color="auto"/>
                                        <w:right w:val="none" w:sz="0" w:space="0" w:color="auto"/>
                                      </w:divBdr>
                                    </w:div>
                                    <w:div w:id="17819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
    <w:div w:id="826281747">
      <w:bodyDiv w:val="1"/>
      <w:marLeft w:val="0"/>
      <w:marRight w:val="0"/>
      <w:marTop w:val="0"/>
      <w:marBottom w:val="0"/>
      <w:divBdr>
        <w:top w:val="none" w:sz="0" w:space="0" w:color="auto"/>
        <w:left w:val="none" w:sz="0" w:space="0" w:color="auto"/>
        <w:bottom w:val="none" w:sz="0" w:space="0" w:color="auto"/>
        <w:right w:val="none" w:sz="0" w:space="0" w:color="auto"/>
      </w:divBdr>
    </w:div>
    <w:div w:id="826365048">
      <w:bodyDiv w:val="1"/>
      <w:marLeft w:val="0"/>
      <w:marRight w:val="0"/>
      <w:marTop w:val="0"/>
      <w:marBottom w:val="0"/>
      <w:divBdr>
        <w:top w:val="none" w:sz="0" w:space="0" w:color="auto"/>
        <w:left w:val="none" w:sz="0" w:space="0" w:color="auto"/>
        <w:bottom w:val="none" w:sz="0" w:space="0" w:color="auto"/>
        <w:right w:val="none" w:sz="0" w:space="0" w:color="auto"/>
      </w:divBdr>
    </w:div>
    <w:div w:id="826479427">
      <w:bodyDiv w:val="1"/>
      <w:marLeft w:val="0"/>
      <w:marRight w:val="0"/>
      <w:marTop w:val="0"/>
      <w:marBottom w:val="0"/>
      <w:divBdr>
        <w:top w:val="none" w:sz="0" w:space="0" w:color="auto"/>
        <w:left w:val="none" w:sz="0" w:space="0" w:color="auto"/>
        <w:bottom w:val="none" w:sz="0" w:space="0" w:color="auto"/>
        <w:right w:val="none" w:sz="0" w:space="0" w:color="auto"/>
      </w:divBdr>
      <w:divsChild>
        <w:div w:id="362288885">
          <w:marLeft w:val="0"/>
          <w:marRight w:val="0"/>
          <w:marTop w:val="0"/>
          <w:marBottom w:val="0"/>
          <w:divBdr>
            <w:top w:val="none" w:sz="0" w:space="0" w:color="auto"/>
            <w:left w:val="none" w:sz="0" w:space="0" w:color="auto"/>
            <w:bottom w:val="none" w:sz="0" w:space="0" w:color="auto"/>
            <w:right w:val="none" w:sz="0" w:space="0" w:color="auto"/>
          </w:divBdr>
          <w:divsChild>
            <w:div w:id="732580066">
              <w:marLeft w:val="0"/>
              <w:marRight w:val="0"/>
              <w:marTop w:val="0"/>
              <w:marBottom w:val="0"/>
              <w:divBdr>
                <w:top w:val="none" w:sz="0" w:space="0" w:color="auto"/>
                <w:left w:val="none" w:sz="0" w:space="0" w:color="auto"/>
                <w:bottom w:val="none" w:sz="0" w:space="0" w:color="auto"/>
                <w:right w:val="none" w:sz="0" w:space="0" w:color="auto"/>
              </w:divBdr>
              <w:divsChild>
                <w:div w:id="1806773292">
                  <w:marLeft w:val="0"/>
                  <w:marRight w:val="0"/>
                  <w:marTop w:val="0"/>
                  <w:marBottom w:val="0"/>
                  <w:divBdr>
                    <w:top w:val="none" w:sz="0" w:space="0" w:color="auto"/>
                    <w:left w:val="none" w:sz="0" w:space="0" w:color="auto"/>
                    <w:bottom w:val="none" w:sz="0" w:space="0" w:color="auto"/>
                    <w:right w:val="none" w:sz="0" w:space="0" w:color="auto"/>
                  </w:divBdr>
                  <w:divsChild>
                    <w:div w:id="1758940749">
                      <w:marLeft w:val="0"/>
                      <w:marRight w:val="0"/>
                      <w:marTop w:val="0"/>
                      <w:marBottom w:val="0"/>
                      <w:divBdr>
                        <w:top w:val="none" w:sz="0" w:space="0" w:color="auto"/>
                        <w:left w:val="none" w:sz="0" w:space="0" w:color="auto"/>
                        <w:bottom w:val="none" w:sz="0" w:space="0" w:color="auto"/>
                        <w:right w:val="none" w:sz="0" w:space="0" w:color="auto"/>
                      </w:divBdr>
                      <w:divsChild>
                        <w:div w:id="1799450014">
                          <w:marLeft w:val="0"/>
                          <w:marRight w:val="0"/>
                          <w:marTop w:val="0"/>
                          <w:marBottom w:val="0"/>
                          <w:divBdr>
                            <w:top w:val="none" w:sz="0" w:space="0" w:color="auto"/>
                            <w:left w:val="none" w:sz="0" w:space="0" w:color="auto"/>
                            <w:bottom w:val="none" w:sz="0" w:space="0" w:color="auto"/>
                            <w:right w:val="none" w:sz="0" w:space="0" w:color="auto"/>
                          </w:divBdr>
                          <w:divsChild>
                            <w:div w:id="11734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4333">
                      <w:marLeft w:val="0"/>
                      <w:marRight w:val="0"/>
                      <w:marTop w:val="0"/>
                      <w:marBottom w:val="0"/>
                      <w:divBdr>
                        <w:top w:val="none" w:sz="0" w:space="0" w:color="auto"/>
                        <w:left w:val="none" w:sz="0" w:space="0" w:color="auto"/>
                        <w:bottom w:val="none" w:sz="0" w:space="0" w:color="auto"/>
                        <w:right w:val="none" w:sz="0" w:space="0" w:color="auto"/>
                      </w:divBdr>
                      <w:divsChild>
                        <w:div w:id="2054310501">
                          <w:marLeft w:val="0"/>
                          <w:marRight w:val="0"/>
                          <w:marTop w:val="0"/>
                          <w:marBottom w:val="0"/>
                          <w:divBdr>
                            <w:top w:val="none" w:sz="0" w:space="0" w:color="auto"/>
                            <w:left w:val="none" w:sz="0" w:space="0" w:color="auto"/>
                            <w:bottom w:val="none" w:sz="0" w:space="0" w:color="auto"/>
                            <w:right w:val="none" w:sz="0" w:space="0" w:color="auto"/>
                          </w:divBdr>
                          <w:divsChild>
                            <w:div w:id="1726368533">
                              <w:marLeft w:val="0"/>
                              <w:marRight w:val="0"/>
                              <w:marTop w:val="0"/>
                              <w:marBottom w:val="0"/>
                              <w:divBdr>
                                <w:top w:val="none" w:sz="0" w:space="0" w:color="auto"/>
                                <w:left w:val="none" w:sz="0" w:space="0" w:color="auto"/>
                                <w:bottom w:val="none" w:sz="0" w:space="0" w:color="auto"/>
                                <w:right w:val="none" w:sz="0" w:space="0" w:color="auto"/>
                              </w:divBdr>
                              <w:divsChild>
                                <w:div w:id="567037999">
                                  <w:marLeft w:val="0"/>
                                  <w:marRight w:val="0"/>
                                  <w:marTop w:val="0"/>
                                  <w:marBottom w:val="0"/>
                                  <w:divBdr>
                                    <w:top w:val="none" w:sz="0" w:space="0" w:color="auto"/>
                                    <w:left w:val="none" w:sz="0" w:space="0" w:color="auto"/>
                                    <w:bottom w:val="none" w:sz="0" w:space="0" w:color="auto"/>
                                    <w:right w:val="none" w:sz="0" w:space="0" w:color="auto"/>
                                  </w:divBdr>
                                  <w:divsChild>
                                    <w:div w:id="477919605">
                                      <w:marLeft w:val="0"/>
                                      <w:marRight w:val="0"/>
                                      <w:marTop w:val="0"/>
                                      <w:marBottom w:val="0"/>
                                      <w:divBdr>
                                        <w:top w:val="none" w:sz="0" w:space="0" w:color="auto"/>
                                        <w:left w:val="none" w:sz="0" w:space="0" w:color="auto"/>
                                        <w:bottom w:val="none" w:sz="0" w:space="0" w:color="auto"/>
                                        <w:right w:val="none" w:sz="0" w:space="0" w:color="auto"/>
                                      </w:divBdr>
                                      <w:divsChild>
                                        <w:div w:id="18989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138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26704618">
                      <w:marLeft w:val="0"/>
                      <w:marRight w:val="0"/>
                      <w:marTop w:val="0"/>
                      <w:marBottom w:val="0"/>
                      <w:divBdr>
                        <w:top w:val="none" w:sz="0" w:space="0" w:color="auto"/>
                        <w:left w:val="none" w:sz="0" w:space="0" w:color="auto"/>
                        <w:bottom w:val="none" w:sz="0" w:space="0" w:color="auto"/>
                        <w:right w:val="none" w:sz="0" w:space="0" w:color="auto"/>
                      </w:divBdr>
                      <w:divsChild>
                        <w:div w:id="1866208067">
                          <w:marLeft w:val="0"/>
                          <w:marRight w:val="0"/>
                          <w:marTop w:val="0"/>
                          <w:marBottom w:val="0"/>
                          <w:divBdr>
                            <w:top w:val="none" w:sz="0" w:space="0" w:color="auto"/>
                            <w:left w:val="none" w:sz="0" w:space="0" w:color="auto"/>
                            <w:bottom w:val="none" w:sz="0" w:space="0" w:color="auto"/>
                            <w:right w:val="none" w:sz="0" w:space="0" w:color="auto"/>
                          </w:divBdr>
                          <w:divsChild>
                            <w:div w:id="47391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32696">
                      <w:marLeft w:val="0"/>
                      <w:marRight w:val="0"/>
                      <w:marTop w:val="0"/>
                      <w:marBottom w:val="0"/>
                      <w:divBdr>
                        <w:top w:val="none" w:sz="0" w:space="0" w:color="auto"/>
                        <w:left w:val="none" w:sz="0" w:space="0" w:color="auto"/>
                        <w:bottom w:val="none" w:sz="0" w:space="0" w:color="auto"/>
                        <w:right w:val="none" w:sz="0" w:space="0" w:color="auto"/>
                      </w:divBdr>
                      <w:divsChild>
                        <w:div w:id="1871216354">
                          <w:marLeft w:val="0"/>
                          <w:marRight w:val="0"/>
                          <w:marTop w:val="0"/>
                          <w:marBottom w:val="0"/>
                          <w:divBdr>
                            <w:top w:val="none" w:sz="0" w:space="0" w:color="auto"/>
                            <w:left w:val="none" w:sz="0" w:space="0" w:color="auto"/>
                            <w:bottom w:val="none" w:sz="0" w:space="0" w:color="auto"/>
                            <w:right w:val="none" w:sz="0" w:space="0" w:color="auto"/>
                          </w:divBdr>
                          <w:divsChild>
                            <w:div w:id="734402504">
                              <w:marLeft w:val="0"/>
                              <w:marRight w:val="0"/>
                              <w:marTop w:val="0"/>
                              <w:marBottom w:val="0"/>
                              <w:divBdr>
                                <w:top w:val="none" w:sz="0" w:space="0" w:color="auto"/>
                                <w:left w:val="none" w:sz="0" w:space="0" w:color="auto"/>
                                <w:bottom w:val="none" w:sz="0" w:space="0" w:color="auto"/>
                                <w:right w:val="none" w:sz="0" w:space="0" w:color="auto"/>
                              </w:divBdr>
                              <w:divsChild>
                                <w:div w:id="1436366891">
                                  <w:marLeft w:val="0"/>
                                  <w:marRight w:val="0"/>
                                  <w:marTop w:val="0"/>
                                  <w:marBottom w:val="0"/>
                                  <w:divBdr>
                                    <w:top w:val="none" w:sz="0" w:space="0" w:color="auto"/>
                                    <w:left w:val="none" w:sz="0" w:space="0" w:color="auto"/>
                                    <w:bottom w:val="none" w:sz="0" w:space="0" w:color="auto"/>
                                    <w:right w:val="none" w:sz="0" w:space="0" w:color="auto"/>
                                  </w:divBdr>
                                </w:div>
                                <w:div w:id="518395670">
                                  <w:marLeft w:val="0"/>
                                  <w:marRight w:val="0"/>
                                  <w:marTop w:val="0"/>
                                  <w:marBottom w:val="0"/>
                                  <w:divBdr>
                                    <w:top w:val="single" w:sz="6" w:space="15" w:color="D1D3D4"/>
                                    <w:left w:val="single" w:sz="6" w:space="15" w:color="D1D3D4"/>
                                    <w:bottom w:val="single" w:sz="6" w:space="4" w:color="D1D3D4"/>
                                    <w:right w:val="single" w:sz="6" w:space="15" w:color="D1D3D4"/>
                                  </w:divBdr>
                                  <w:divsChild>
                                    <w:div w:id="1823040699">
                                      <w:marLeft w:val="0"/>
                                      <w:marRight w:val="0"/>
                                      <w:marTop w:val="0"/>
                                      <w:marBottom w:val="0"/>
                                      <w:divBdr>
                                        <w:top w:val="none" w:sz="0" w:space="0" w:color="auto"/>
                                        <w:left w:val="none" w:sz="0" w:space="0" w:color="auto"/>
                                        <w:bottom w:val="none" w:sz="0" w:space="0" w:color="auto"/>
                                        <w:right w:val="none" w:sz="0" w:space="0" w:color="auto"/>
                                      </w:divBdr>
                                    </w:div>
                                    <w:div w:id="726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33778404">
          <w:marLeft w:val="75"/>
          <w:marRight w:val="75"/>
          <w:marTop w:val="75"/>
          <w:marBottom w:val="75"/>
          <w:divBdr>
            <w:top w:val="none" w:sz="0" w:space="0" w:color="auto"/>
            <w:left w:val="none" w:sz="0" w:space="0" w:color="auto"/>
            <w:bottom w:val="none" w:sz="0" w:space="0" w:color="auto"/>
            <w:right w:val="none" w:sz="0" w:space="0" w:color="auto"/>
          </w:divBdr>
        </w:div>
      </w:divsChild>
    </w:div>
    <w:div w:id="826703487">
      <w:bodyDiv w:val="1"/>
      <w:marLeft w:val="0"/>
      <w:marRight w:val="0"/>
      <w:marTop w:val="0"/>
      <w:marBottom w:val="0"/>
      <w:divBdr>
        <w:top w:val="none" w:sz="0" w:space="0" w:color="auto"/>
        <w:left w:val="none" w:sz="0" w:space="0" w:color="auto"/>
        <w:bottom w:val="none" w:sz="0" w:space="0" w:color="auto"/>
        <w:right w:val="none" w:sz="0" w:space="0" w:color="auto"/>
      </w:divBdr>
      <w:divsChild>
        <w:div w:id="552617454">
          <w:marLeft w:val="0"/>
          <w:marRight w:val="0"/>
          <w:marTop w:val="0"/>
          <w:marBottom w:val="0"/>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405532">
      <w:bodyDiv w:val="1"/>
      <w:marLeft w:val="0"/>
      <w:marRight w:val="0"/>
      <w:marTop w:val="0"/>
      <w:marBottom w:val="0"/>
      <w:divBdr>
        <w:top w:val="none" w:sz="0" w:space="0" w:color="auto"/>
        <w:left w:val="none" w:sz="0" w:space="0" w:color="auto"/>
        <w:bottom w:val="none" w:sz="0" w:space="0" w:color="auto"/>
        <w:right w:val="none" w:sz="0" w:space="0" w:color="auto"/>
      </w:divBdr>
    </w:div>
    <w:div w:id="827408099">
      <w:bodyDiv w:val="1"/>
      <w:marLeft w:val="0"/>
      <w:marRight w:val="0"/>
      <w:marTop w:val="0"/>
      <w:marBottom w:val="0"/>
      <w:divBdr>
        <w:top w:val="none" w:sz="0" w:space="0" w:color="auto"/>
        <w:left w:val="none" w:sz="0" w:space="0" w:color="auto"/>
        <w:bottom w:val="none" w:sz="0" w:space="0" w:color="auto"/>
        <w:right w:val="none" w:sz="0" w:space="0" w:color="auto"/>
      </w:divBdr>
      <w:divsChild>
        <w:div w:id="771784187">
          <w:marLeft w:val="0"/>
          <w:marRight w:val="0"/>
          <w:marTop w:val="0"/>
          <w:marBottom w:val="0"/>
          <w:divBdr>
            <w:top w:val="none" w:sz="0" w:space="0" w:color="auto"/>
            <w:left w:val="none" w:sz="0" w:space="0" w:color="auto"/>
            <w:bottom w:val="none" w:sz="0" w:space="0" w:color="auto"/>
            <w:right w:val="none" w:sz="0" w:space="0" w:color="auto"/>
          </w:divBdr>
        </w:div>
        <w:div w:id="815536251">
          <w:marLeft w:val="0"/>
          <w:marRight w:val="0"/>
          <w:marTop w:val="300"/>
          <w:marBottom w:val="300"/>
          <w:divBdr>
            <w:top w:val="none" w:sz="0" w:space="0" w:color="auto"/>
            <w:left w:val="none" w:sz="0" w:space="0" w:color="auto"/>
            <w:bottom w:val="none" w:sz="0" w:space="0" w:color="auto"/>
            <w:right w:val="none" w:sz="0" w:space="0" w:color="auto"/>
          </w:divBdr>
        </w:div>
      </w:divsChild>
    </w:div>
    <w:div w:id="827553149">
      <w:bodyDiv w:val="1"/>
      <w:marLeft w:val="0"/>
      <w:marRight w:val="0"/>
      <w:marTop w:val="0"/>
      <w:marBottom w:val="0"/>
      <w:divBdr>
        <w:top w:val="none" w:sz="0" w:space="0" w:color="auto"/>
        <w:left w:val="none" w:sz="0" w:space="0" w:color="auto"/>
        <w:bottom w:val="none" w:sz="0" w:space="0" w:color="auto"/>
        <w:right w:val="none" w:sz="0" w:space="0" w:color="auto"/>
      </w:divBdr>
    </w:div>
    <w:div w:id="827554662">
      <w:bodyDiv w:val="1"/>
      <w:marLeft w:val="0"/>
      <w:marRight w:val="0"/>
      <w:marTop w:val="0"/>
      <w:marBottom w:val="0"/>
      <w:divBdr>
        <w:top w:val="none" w:sz="0" w:space="0" w:color="auto"/>
        <w:left w:val="none" w:sz="0" w:space="0" w:color="auto"/>
        <w:bottom w:val="none" w:sz="0" w:space="0" w:color="auto"/>
        <w:right w:val="none" w:sz="0" w:space="0" w:color="auto"/>
      </w:divBdr>
      <w:divsChild>
        <w:div w:id="1051490904">
          <w:marLeft w:val="0"/>
          <w:marRight w:val="0"/>
          <w:marTop w:val="0"/>
          <w:marBottom w:val="0"/>
          <w:divBdr>
            <w:top w:val="none" w:sz="0" w:space="0" w:color="auto"/>
            <w:left w:val="none" w:sz="0" w:space="0" w:color="auto"/>
            <w:bottom w:val="none" w:sz="0" w:space="0" w:color="auto"/>
            <w:right w:val="none" w:sz="0" w:space="0" w:color="auto"/>
          </w:divBdr>
          <w:divsChild>
            <w:div w:id="993997512">
              <w:marLeft w:val="0"/>
              <w:marRight w:val="0"/>
              <w:marTop w:val="0"/>
              <w:marBottom w:val="0"/>
              <w:divBdr>
                <w:top w:val="none" w:sz="0" w:space="0" w:color="auto"/>
                <w:left w:val="none" w:sz="0" w:space="0" w:color="auto"/>
                <w:bottom w:val="none" w:sz="0" w:space="0" w:color="auto"/>
                <w:right w:val="none" w:sz="0" w:space="0" w:color="auto"/>
              </w:divBdr>
              <w:divsChild>
                <w:div w:id="1665427958">
                  <w:marLeft w:val="0"/>
                  <w:marRight w:val="0"/>
                  <w:marTop w:val="0"/>
                  <w:marBottom w:val="0"/>
                  <w:divBdr>
                    <w:top w:val="none" w:sz="0" w:space="0" w:color="auto"/>
                    <w:left w:val="none" w:sz="0" w:space="0" w:color="auto"/>
                    <w:bottom w:val="none" w:sz="0" w:space="0" w:color="auto"/>
                    <w:right w:val="none" w:sz="0" w:space="0" w:color="auto"/>
                  </w:divBdr>
                  <w:divsChild>
                    <w:div w:id="20036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523">
          <w:marLeft w:val="0"/>
          <w:marRight w:val="0"/>
          <w:marTop w:val="0"/>
          <w:marBottom w:val="0"/>
          <w:divBdr>
            <w:top w:val="none" w:sz="0" w:space="0" w:color="auto"/>
            <w:left w:val="none" w:sz="0" w:space="0" w:color="auto"/>
            <w:bottom w:val="none" w:sz="0" w:space="0" w:color="auto"/>
            <w:right w:val="none" w:sz="0" w:space="0" w:color="auto"/>
          </w:divBdr>
          <w:divsChild>
            <w:div w:id="556598076">
              <w:marLeft w:val="0"/>
              <w:marRight w:val="0"/>
              <w:marTop w:val="0"/>
              <w:marBottom w:val="0"/>
              <w:divBdr>
                <w:top w:val="none" w:sz="0" w:space="0" w:color="auto"/>
                <w:left w:val="none" w:sz="0" w:space="0" w:color="auto"/>
                <w:bottom w:val="none" w:sz="0" w:space="0" w:color="auto"/>
                <w:right w:val="none" w:sz="0" w:space="0" w:color="auto"/>
              </w:divBdr>
              <w:divsChild>
                <w:div w:id="1943798415">
                  <w:marLeft w:val="0"/>
                  <w:marRight w:val="0"/>
                  <w:marTop w:val="0"/>
                  <w:marBottom w:val="0"/>
                  <w:divBdr>
                    <w:top w:val="none" w:sz="0" w:space="0" w:color="auto"/>
                    <w:left w:val="none" w:sz="0" w:space="0" w:color="auto"/>
                    <w:bottom w:val="none" w:sz="0" w:space="0" w:color="auto"/>
                    <w:right w:val="none" w:sz="0" w:space="0" w:color="auto"/>
                  </w:divBdr>
                  <w:divsChild>
                    <w:div w:id="1201625878">
                      <w:marLeft w:val="0"/>
                      <w:marRight w:val="0"/>
                      <w:marTop w:val="0"/>
                      <w:marBottom w:val="0"/>
                      <w:divBdr>
                        <w:top w:val="none" w:sz="0" w:space="0" w:color="auto"/>
                        <w:left w:val="none" w:sz="0" w:space="0" w:color="auto"/>
                        <w:bottom w:val="none" w:sz="0" w:space="0" w:color="auto"/>
                        <w:right w:val="none" w:sz="0" w:space="0" w:color="auto"/>
                      </w:divBdr>
                      <w:divsChild>
                        <w:div w:id="264115807">
                          <w:marLeft w:val="0"/>
                          <w:marRight w:val="0"/>
                          <w:marTop w:val="0"/>
                          <w:marBottom w:val="0"/>
                          <w:divBdr>
                            <w:top w:val="none" w:sz="0" w:space="0" w:color="auto"/>
                            <w:left w:val="none" w:sz="0" w:space="0" w:color="auto"/>
                            <w:bottom w:val="none" w:sz="0" w:space="0" w:color="auto"/>
                            <w:right w:val="none" w:sz="0" w:space="0" w:color="auto"/>
                          </w:divBdr>
                          <w:divsChild>
                            <w:div w:id="1995143046">
                              <w:marLeft w:val="0"/>
                              <w:marRight w:val="0"/>
                              <w:marTop w:val="0"/>
                              <w:marBottom w:val="0"/>
                              <w:divBdr>
                                <w:top w:val="none" w:sz="0" w:space="0" w:color="auto"/>
                                <w:left w:val="none" w:sz="0" w:space="0" w:color="auto"/>
                                <w:bottom w:val="none" w:sz="0" w:space="0" w:color="auto"/>
                                <w:right w:val="none" w:sz="0" w:space="0" w:color="auto"/>
                              </w:divBdr>
                              <w:divsChild>
                                <w:div w:id="1015037190">
                                  <w:marLeft w:val="0"/>
                                  <w:marRight w:val="0"/>
                                  <w:marTop w:val="0"/>
                                  <w:marBottom w:val="0"/>
                                  <w:divBdr>
                                    <w:top w:val="none" w:sz="0" w:space="0" w:color="auto"/>
                                    <w:left w:val="none" w:sz="0" w:space="0" w:color="auto"/>
                                    <w:bottom w:val="none" w:sz="0" w:space="0" w:color="auto"/>
                                    <w:right w:val="none" w:sz="0" w:space="0" w:color="auto"/>
                                  </w:divBdr>
                                </w:div>
                                <w:div w:id="815493431">
                                  <w:marLeft w:val="0"/>
                                  <w:marRight w:val="0"/>
                                  <w:marTop w:val="0"/>
                                  <w:marBottom w:val="0"/>
                                  <w:divBdr>
                                    <w:top w:val="none" w:sz="0" w:space="0" w:color="auto"/>
                                    <w:left w:val="none" w:sz="0" w:space="0" w:color="auto"/>
                                    <w:bottom w:val="none" w:sz="0" w:space="0" w:color="auto"/>
                                    <w:right w:val="none" w:sz="0" w:space="0" w:color="auto"/>
                                  </w:divBdr>
                                </w:div>
                              </w:divsChild>
                            </w:div>
                            <w:div w:id="19908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555129">
      <w:bodyDiv w:val="1"/>
      <w:marLeft w:val="0"/>
      <w:marRight w:val="0"/>
      <w:marTop w:val="0"/>
      <w:marBottom w:val="0"/>
      <w:divBdr>
        <w:top w:val="none" w:sz="0" w:space="0" w:color="auto"/>
        <w:left w:val="none" w:sz="0" w:space="0" w:color="auto"/>
        <w:bottom w:val="none" w:sz="0" w:space="0" w:color="auto"/>
        <w:right w:val="none" w:sz="0" w:space="0" w:color="auto"/>
      </w:divBdr>
      <w:divsChild>
        <w:div w:id="48431205">
          <w:marLeft w:val="0"/>
          <w:marRight w:val="0"/>
          <w:marTop w:val="300"/>
          <w:marBottom w:val="0"/>
          <w:divBdr>
            <w:top w:val="none" w:sz="0" w:space="0" w:color="auto"/>
            <w:left w:val="none" w:sz="0" w:space="0" w:color="auto"/>
            <w:bottom w:val="none" w:sz="0" w:space="0" w:color="auto"/>
            <w:right w:val="none" w:sz="0" w:space="0" w:color="auto"/>
          </w:divBdr>
        </w:div>
      </w:divsChild>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7596429">
      <w:bodyDiv w:val="1"/>
      <w:marLeft w:val="0"/>
      <w:marRight w:val="0"/>
      <w:marTop w:val="0"/>
      <w:marBottom w:val="0"/>
      <w:divBdr>
        <w:top w:val="none" w:sz="0" w:space="0" w:color="auto"/>
        <w:left w:val="none" w:sz="0" w:space="0" w:color="auto"/>
        <w:bottom w:val="none" w:sz="0" w:space="0" w:color="auto"/>
        <w:right w:val="none" w:sz="0" w:space="0" w:color="auto"/>
      </w:divBdr>
    </w:div>
    <w:div w:id="828130431">
      <w:bodyDiv w:val="1"/>
      <w:marLeft w:val="0"/>
      <w:marRight w:val="0"/>
      <w:marTop w:val="0"/>
      <w:marBottom w:val="0"/>
      <w:divBdr>
        <w:top w:val="none" w:sz="0" w:space="0" w:color="auto"/>
        <w:left w:val="none" w:sz="0" w:space="0" w:color="auto"/>
        <w:bottom w:val="none" w:sz="0" w:space="0" w:color="auto"/>
        <w:right w:val="none" w:sz="0" w:space="0" w:color="auto"/>
      </w:divBdr>
      <w:divsChild>
        <w:div w:id="672344121">
          <w:marLeft w:val="0"/>
          <w:marRight w:val="0"/>
          <w:marTop w:val="0"/>
          <w:marBottom w:val="0"/>
          <w:divBdr>
            <w:top w:val="none" w:sz="0" w:space="0" w:color="auto"/>
            <w:left w:val="none" w:sz="0" w:space="0" w:color="auto"/>
            <w:bottom w:val="none" w:sz="0" w:space="0" w:color="auto"/>
            <w:right w:val="none" w:sz="0" w:space="0" w:color="auto"/>
          </w:divBdr>
        </w:div>
        <w:div w:id="731274881">
          <w:marLeft w:val="0"/>
          <w:marRight w:val="0"/>
          <w:marTop w:val="0"/>
          <w:marBottom w:val="0"/>
          <w:divBdr>
            <w:top w:val="none" w:sz="0" w:space="0" w:color="auto"/>
            <w:left w:val="none" w:sz="0" w:space="0" w:color="auto"/>
            <w:bottom w:val="none" w:sz="0" w:space="0" w:color="auto"/>
            <w:right w:val="none" w:sz="0" w:space="0" w:color="auto"/>
          </w:divBdr>
        </w:div>
      </w:divsChild>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256380">
      <w:bodyDiv w:val="1"/>
      <w:marLeft w:val="0"/>
      <w:marRight w:val="0"/>
      <w:marTop w:val="0"/>
      <w:marBottom w:val="0"/>
      <w:divBdr>
        <w:top w:val="none" w:sz="0" w:space="0" w:color="auto"/>
        <w:left w:val="none" w:sz="0" w:space="0" w:color="auto"/>
        <w:bottom w:val="none" w:sz="0" w:space="0" w:color="auto"/>
        <w:right w:val="none" w:sz="0" w:space="0" w:color="auto"/>
      </w:divBdr>
      <w:divsChild>
        <w:div w:id="1191799627">
          <w:marLeft w:val="0"/>
          <w:marRight w:val="0"/>
          <w:marTop w:val="0"/>
          <w:marBottom w:val="0"/>
          <w:divBdr>
            <w:top w:val="none" w:sz="0" w:space="0" w:color="auto"/>
            <w:left w:val="none" w:sz="0" w:space="0" w:color="auto"/>
            <w:bottom w:val="none" w:sz="0" w:space="0" w:color="auto"/>
            <w:right w:val="none" w:sz="0" w:space="0" w:color="auto"/>
          </w:divBdr>
          <w:divsChild>
            <w:div w:id="695614340">
              <w:marLeft w:val="0"/>
              <w:marRight w:val="0"/>
              <w:marTop w:val="0"/>
              <w:marBottom w:val="0"/>
              <w:divBdr>
                <w:top w:val="none" w:sz="0" w:space="0" w:color="auto"/>
                <w:left w:val="none" w:sz="0" w:space="0" w:color="auto"/>
                <w:bottom w:val="none" w:sz="0" w:space="0" w:color="auto"/>
                <w:right w:val="none" w:sz="0" w:space="0" w:color="auto"/>
              </w:divBdr>
              <w:divsChild>
                <w:div w:id="800996454">
                  <w:marLeft w:val="0"/>
                  <w:marRight w:val="0"/>
                  <w:marTop w:val="0"/>
                  <w:marBottom w:val="0"/>
                  <w:divBdr>
                    <w:top w:val="none" w:sz="0" w:space="0" w:color="auto"/>
                    <w:left w:val="none" w:sz="0" w:space="0" w:color="auto"/>
                    <w:bottom w:val="none" w:sz="0" w:space="0" w:color="auto"/>
                    <w:right w:val="none" w:sz="0" w:space="0" w:color="auto"/>
                  </w:divBdr>
                  <w:divsChild>
                    <w:div w:id="396322956">
                      <w:marLeft w:val="0"/>
                      <w:marRight w:val="0"/>
                      <w:marTop w:val="0"/>
                      <w:marBottom w:val="0"/>
                      <w:divBdr>
                        <w:top w:val="none" w:sz="0" w:space="0" w:color="auto"/>
                        <w:left w:val="none" w:sz="0" w:space="0" w:color="auto"/>
                        <w:bottom w:val="none" w:sz="0" w:space="0" w:color="auto"/>
                        <w:right w:val="none" w:sz="0" w:space="0" w:color="auto"/>
                      </w:divBdr>
                    </w:div>
                    <w:div w:id="15992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40998">
          <w:marLeft w:val="0"/>
          <w:marRight w:val="0"/>
          <w:marTop w:val="0"/>
          <w:marBottom w:val="0"/>
          <w:divBdr>
            <w:top w:val="none" w:sz="0" w:space="0" w:color="auto"/>
            <w:left w:val="none" w:sz="0" w:space="0" w:color="auto"/>
            <w:bottom w:val="none" w:sz="0" w:space="0" w:color="auto"/>
            <w:right w:val="none" w:sz="0" w:space="0" w:color="auto"/>
          </w:divBdr>
          <w:divsChild>
            <w:div w:id="680743970">
              <w:marLeft w:val="0"/>
              <w:marRight w:val="0"/>
              <w:marTop w:val="0"/>
              <w:marBottom w:val="0"/>
              <w:divBdr>
                <w:top w:val="none" w:sz="0" w:space="0" w:color="auto"/>
                <w:left w:val="none" w:sz="0" w:space="0" w:color="auto"/>
                <w:bottom w:val="none" w:sz="0" w:space="0" w:color="auto"/>
                <w:right w:val="none" w:sz="0" w:space="0" w:color="auto"/>
              </w:divBdr>
              <w:divsChild>
                <w:div w:id="2039819298">
                  <w:marLeft w:val="0"/>
                  <w:marRight w:val="0"/>
                  <w:marTop w:val="0"/>
                  <w:marBottom w:val="0"/>
                  <w:divBdr>
                    <w:top w:val="none" w:sz="0" w:space="0" w:color="auto"/>
                    <w:left w:val="none" w:sz="0" w:space="0" w:color="auto"/>
                    <w:bottom w:val="none" w:sz="0" w:space="0" w:color="auto"/>
                    <w:right w:val="none" w:sz="0" w:space="0" w:color="auto"/>
                  </w:divBdr>
                  <w:divsChild>
                    <w:div w:id="7566477">
                      <w:marLeft w:val="0"/>
                      <w:marRight w:val="0"/>
                      <w:marTop w:val="0"/>
                      <w:marBottom w:val="0"/>
                      <w:divBdr>
                        <w:top w:val="none" w:sz="0" w:space="0" w:color="auto"/>
                        <w:left w:val="none" w:sz="0" w:space="0" w:color="auto"/>
                        <w:bottom w:val="none" w:sz="0" w:space="0" w:color="auto"/>
                        <w:right w:val="none" w:sz="0" w:space="0" w:color="auto"/>
                      </w:divBdr>
                      <w:divsChild>
                        <w:div w:id="1463386081">
                          <w:marLeft w:val="0"/>
                          <w:marRight w:val="0"/>
                          <w:marTop w:val="0"/>
                          <w:marBottom w:val="0"/>
                          <w:divBdr>
                            <w:top w:val="none" w:sz="0" w:space="0" w:color="auto"/>
                            <w:left w:val="none" w:sz="0" w:space="0" w:color="auto"/>
                            <w:bottom w:val="none" w:sz="0" w:space="0" w:color="auto"/>
                            <w:right w:val="none" w:sz="0" w:space="0" w:color="auto"/>
                          </w:divBdr>
                          <w:divsChild>
                            <w:div w:id="1077705685">
                              <w:marLeft w:val="0"/>
                              <w:marRight w:val="0"/>
                              <w:marTop w:val="0"/>
                              <w:marBottom w:val="0"/>
                              <w:divBdr>
                                <w:top w:val="none" w:sz="0" w:space="0" w:color="auto"/>
                                <w:left w:val="none" w:sz="0" w:space="0" w:color="auto"/>
                                <w:bottom w:val="none" w:sz="0" w:space="0" w:color="auto"/>
                                <w:right w:val="none" w:sz="0" w:space="0" w:color="auto"/>
                              </w:divBdr>
                              <w:divsChild>
                                <w:div w:id="1397046671">
                                  <w:marLeft w:val="0"/>
                                  <w:marRight w:val="0"/>
                                  <w:marTop w:val="0"/>
                                  <w:marBottom w:val="0"/>
                                  <w:divBdr>
                                    <w:top w:val="none" w:sz="0" w:space="0" w:color="auto"/>
                                    <w:left w:val="none" w:sz="0" w:space="0" w:color="auto"/>
                                    <w:bottom w:val="none" w:sz="0" w:space="0" w:color="auto"/>
                                    <w:right w:val="none" w:sz="0" w:space="0" w:color="auto"/>
                                  </w:divBdr>
                                </w:div>
                              </w:divsChild>
                            </w:div>
                            <w:div w:id="11409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323945">
      <w:bodyDiv w:val="1"/>
      <w:marLeft w:val="0"/>
      <w:marRight w:val="0"/>
      <w:marTop w:val="0"/>
      <w:marBottom w:val="0"/>
      <w:divBdr>
        <w:top w:val="none" w:sz="0" w:space="0" w:color="auto"/>
        <w:left w:val="none" w:sz="0" w:space="0" w:color="auto"/>
        <w:bottom w:val="none" w:sz="0" w:space="0" w:color="auto"/>
        <w:right w:val="none" w:sz="0" w:space="0" w:color="auto"/>
      </w:divBdr>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1651">
      <w:bodyDiv w:val="1"/>
      <w:marLeft w:val="0"/>
      <w:marRight w:val="0"/>
      <w:marTop w:val="0"/>
      <w:marBottom w:val="0"/>
      <w:divBdr>
        <w:top w:val="none" w:sz="0" w:space="0" w:color="auto"/>
        <w:left w:val="none" w:sz="0" w:space="0" w:color="auto"/>
        <w:bottom w:val="none" w:sz="0" w:space="0" w:color="auto"/>
        <w:right w:val="none" w:sz="0" w:space="0" w:color="auto"/>
      </w:divBdr>
      <w:divsChild>
        <w:div w:id="243883130">
          <w:marLeft w:val="0"/>
          <w:marRight w:val="0"/>
          <w:marTop w:val="300"/>
          <w:marBottom w:val="300"/>
          <w:divBdr>
            <w:top w:val="none" w:sz="0" w:space="0" w:color="auto"/>
            <w:left w:val="none" w:sz="0" w:space="0" w:color="auto"/>
            <w:bottom w:val="none" w:sz="0" w:space="0" w:color="auto"/>
            <w:right w:val="none" w:sz="0" w:space="0" w:color="auto"/>
          </w:divBdr>
        </w:div>
        <w:div w:id="379940356">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640943">
      <w:bodyDiv w:val="1"/>
      <w:marLeft w:val="0"/>
      <w:marRight w:val="0"/>
      <w:marTop w:val="0"/>
      <w:marBottom w:val="0"/>
      <w:divBdr>
        <w:top w:val="none" w:sz="0" w:space="0" w:color="auto"/>
        <w:left w:val="none" w:sz="0" w:space="0" w:color="auto"/>
        <w:bottom w:val="none" w:sz="0" w:space="0" w:color="auto"/>
        <w:right w:val="none" w:sz="0" w:space="0" w:color="auto"/>
      </w:divBdr>
      <w:divsChild>
        <w:div w:id="311374816">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
    <w:div w:id="828785054">
      <w:bodyDiv w:val="1"/>
      <w:marLeft w:val="0"/>
      <w:marRight w:val="0"/>
      <w:marTop w:val="0"/>
      <w:marBottom w:val="0"/>
      <w:divBdr>
        <w:top w:val="none" w:sz="0" w:space="0" w:color="auto"/>
        <w:left w:val="none" w:sz="0" w:space="0" w:color="auto"/>
        <w:bottom w:val="none" w:sz="0" w:space="0" w:color="auto"/>
        <w:right w:val="none" w:sz="0" w:space="0" w:color="auto"/>
      </w:divBdr>
      <w:divsChild>
        <w:div w:id="2084569988">
          <w:marLeft w:val="0"/>
          <w:marRight w:val="0"/>
          <w:marTop w:val="0"/>
          <w:marBottom w:val="0"/>
          <w:divBdr>
            <w:top w:val="none" w:sz="0" w:space="0" w:color="auto"/>
            <w:left w:val="none" w:sz="0" w:space="0" w:color="auto"/>
            <w:bottom w:val="none" w:sz="0" w:space="0" w:color="auto"/>
            <w:right w:val="none" w:sz="0" w:space="0" w:color="auto"/>
          </w:divBdr>
          <w:divsChild>
            <w:div w:id="713121588">
              <w:marLeft w:val="0"/>
              <w:marRight w:val="0"/>
              <w:marTop w:val="0"/>
              <w:marBottom w:val="0"/>
              <w:divBdr>
                <w:top w:val="none" w:sz="0" w:space="0" w:color="auto"/>
                <w:left w:val="none" w:sz="0" w:space="0" w:color="auto"/>
                <w:bottom w:val="none" w:sz="0" w:space="0" w:color="auto"/>
                <w:right w:val="none" w:sz="0" w:space="0" w:color="auto"/>
              </w:divBdr>
            </w:div>
          </w:divsChild>
        </w:div>
        <w:div w:id="306597368">
          <w:marLeft w:val="0"/>
          <w:marRight w:val="0"/>
          <w:marTop w:val="0"/>
          <w:marBottom w:val="0"/>
          <w:divBdr>
            <w:top w:val="none" w:sz="0" w:space="0" w:color="auto"/>
            <w:left w:val="none" w:sz="0" w:space="0" w:color="auto"/>
            <w:bottom w:val="none" w:sz="0" w:space="0" w:color="auto"/>
            <w:right w:val="none" w:sz="0" w:space="0" w:color="auto"/>
          </w:divBdr>
          <w:divsChild>
            <w:div w:id="1400402052">
              <w:marLeft w:val="0"/>
              <w:marRight w:val="0"/>
              <w:marTop w:val="0"/>
              <w:marBottom w:val="0"/>
              <w:divBdr>
                <w:top w:val="none" w:sz="0" w:space="0" w:color="auto"/>
                <w:left w:val="none" w:sz="0" w:space="0" w:color="auto"/>
                <w:bottom w:val="none" w:sz="0" w:space="0" w:color="auto"/>
                <w:right w:val="none" w:sz="0" w:space="0" w:color="auto"/>
              </w:divBdr>
              <w:divsChild>
                <w:div w:id="1125081444">
                  <w:marLeft w:val="0"/>
                  <w:marRight w:val="0"/>
                  <w:marTop w:val="0"/>
                  <w:marBottom w:val="0"/>
                  <w:divBdr>
                    <w:top w:val="none" w:sz="0" w:space="0" w:color="auto"/>
                    <w:left w:val="none" w:sz="0" w:space="0" w:color="auto"/>
                    <w:bottom w:val="none" w:sz="0" w:space="0" w:color="auto"/>
                    <w:right w:val="none" w:sz="0" w:space="0" w:color="auto"/>
                  </w:divBdr>
                  <w:divsChild>
                    <w:div w:id="13815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2619">
      <w:bodyDiv w:val="1"/>
      <w:marLeft w:val="0"/>
      <w:marRight w:val="0"/>
      <w:marTop w:val="0"/>
      <w:marBottom w:val="0"/>
      <w:divBdr>
        <w:top w:val="none" w:sz="0" w:space="0" w:color="auto"/>
        <w:left w:val="none" w:sz="0" w:space="0" w:color="auto"/>
        <w:bottom w:val="none" w:sz="0" w:space="0" w:color="auto"/>
        <w:right w:val="none" w:sz="0" w:space="0" w:color="auto"/>
      </w:divBdr>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
      </w:divsChild>
    </w:div>
    <w:div w:id="830026009">
      <w:bodyDiv w:val="1"/>
      <w:marLeft w:val="0"/>
      <w:marRight w:val="0"/>
      <w:marTop w:val="0"/>
      <w:marBottom w:val="0"/>
      <w:divBdr>
        <w:top w:val="none" w:sz="0" w:space="0" w:color="auto"/>
        <w:left w:val="none" w:sz="0" w:space="0" w:color="auto"/>
        <w:bottom w:val="none" w:sz="0" w:space="0" w:color="auto"/>
        <w:right w:val="none" w:sz="0" w:space="0" w:color="auto"/>
      </w:divBdr>
      <w:divsChild>
        <w:div w:id="366220387">
          <w:marLeft w:val="0"/>
          <w:marRight w:val="0"/>
          <w:marTop w:val="0"/>
          <w:marBottom w:val="0"/>
          <w:divBdr>
            <w:top w:val="none" w:sz="0" w:space="0" w:color="auto"/>
            <w:left w:val="none" w:sz="0" w:space="0" w:color="auto"/>
            <w:bottom w:val="none" w:sz="0" w:space="0" w:color="auto"/>
            <w:right w:val="none" w:sz="0" w:space="0" w:color="auto"/>
          </w:divBdr>
        </w:div>
      </w:divsChild>
    </w:div>
    <w:div w:id="830100026">
      <w:bodyDiv w:val="1"/>
      <w:marLeft w:val="0"/>
      <w:marRight w:val="0"/>
      <w:marTop w:val="0"/>
      <w:marBottom w:val="0"/>
      <w:divBdr>
        <w:top w:val="none" w:sz="0" w:space="0" w:color="auto"/>
        <w:left w:val="none" w:sz="0" w:space="0" w:color="auto"/>
        <w:bottom w:val="none" w:sz="0" w:space="0" w:color="auto"/>
        <w:right w:val="none" w:sz="0" w:space="0" w:color="auto"/>
      </w:divBdr>
      <w:divsChild>
        <w:div w:id="134026136">
          <w:marLeft w:val="0"/>
          <w:marRight w:val="0"/>
          <w:marTop w:val="0"/>
          <w:marBottom w:val="0"/>
          <w:divBdr>
            <w:top w:val="none" w:sz="0" w:space="0" w:color="auto"/>
            <w:left w:val="none" w:sz="0" w:space="0" w:color="auto"/>
            <w:bottom w:val="none" w:sz="0" w:space="0" w:color="auto"/>
            <w:right w:val="none" w:sz="0" w:space="0" w:color="auto"/>
          </w:divBdr>
        </w:div>
        <w:div w:id="210382848">
          <w:marLeft w:val="0"/>
          <w:marRight w:val="0"/>
          <w:marTop w:val="0"/>
          <w:marBottom w:val="0"/>
          <w:divBdr>
            <w:top w:val="none" w:sz="0" w:space="0" w:color="auto"/>
            <w:left w:val="none" w:sz="0" w:space="0" w:color="auto"/>
            <w:bottom w:val="none" w:sz="0" w:space="0" w:color="auto"/>
            <w:right w:val="none" w:sz="0" w:space="0" w:color="auto"/>
          </w:divBdr>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
    <w:div w:id="830368052">
      <w:bodyDiv w:val="1"/>
      <w:marLeft w:val="0"/>
      <w:marRight w:val="0"/>
      <w:marTop w:val="0"/>
      <w:marBottom w:val="0"/>
      <w:divBdr>
        <w:top w:val="none" w:sz="0" w:space="0" w:color="auto"/>
        <w:left w:val="none" w:sz="0" w:space="0" w:color="auto"/>
        <w:bottom w:val="none" w:sz="0" w:space="0" w:color="auto"/>
        <w:right w:val="none" w:sz="0" w:space="0" w:color="auto"/>
      </w:divBdr>
      <w:divsChild>
        <w:div w:id="916400022">
          <w:marLeft w:val="0"/>
          <w:marRight w:val="0"/>
          <w:marTop w:val="30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77337">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
      </w:divsChild>
    </w:div>
    <w:div w:id="831021500">
      <w:bodyDiv w:val="1"/>
      <w:marLeft w:val="0"/>
      <w:marRight w:val="0"/>
      <w:marTop w:val="0"/>
      <w:marBottom w:val="0"/>
      <w:divBdr>
        <w:top w:val="none" w:sz="0" w:space="0" w:color="auto"/>
        <w:left w:val="none" w:sz="0" w:space="0" w:color="auto"/>
        <w:bottom w:val="none" w:sz="0" w:space="0" w:color="auto"/>
        <w:right w:val="none" w:sz="0" w:space="0" w:color="auto"/>
      </w:divBdr>
      <w:divsChild>
        <w:div w:id="565410627">
          <w:marLeft w:val="0"/>
          <w:marRight w:val="0"/>
          <w:marTop w:val="0"/>
          <w:marBottom w:val="0"/>
          <w:divBdr>
            <w:top w:val="none" w:sz="0" w:space="0" w:color="auto"/>
            <w:left w:val="none" w:sz="0" w:space="0" w:color="auto"/>
            <w:bottom w:val="none" w:sz="0" w:space="0" w:color="auto"/>
            <w:right w:val="none" w:sz="0" w:space="0" w:color="auto"/>
          </w:divBdr>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
    <w:div w:id="831212850">
      <w:bodyDiv w:val="1"/>
      <w:marLeft w:val="0"/>
      <w:marRight w:val="0"/>
      <w:marTop w:val="0"/>
      <w:marBottom w:val="0"/>
      <w:divBdr>
        <w:top w:val="none" w:sz="0" w:space="0" w:color="auto"/>
        <w:left w:val="none" w:sz="0" w:space="0" w:color="auto"/>
        <w:bottom w:val="none" w:sz="0" w:space="0" w:color="auto"/>
        <w:right w:val="none" w:sz="0" w:space="0" w:color="auto"/>
      </w:divBdr>
      <w:divsChild>
        <w:div w:id="392580401">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754055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1679104">
      <w:bodyDiv w:val="1"/>
      <w:marLeft w:val="0"/>
      <w:marRight w:val="0"/>
      <w:marTop w:val="0"/>
      <w:marBottom w:val="0"/>
      <w:divBdr>
        <w:top w:val="none" w:sz="0" w:space="0" w:color="auto"/>
        <w:left w:val="none" w:sz="0" w:space="0" w:color="auto"/>
        <w:bottom w:val="none" w:sz="0" w:space="0" w:color="auto"/>
        <w:right w:val="none" w:sz="0" w:space="0" w:color="auto"/>
      </w:divBdr>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
    <w:div w:id="832181755">
      <w:bodyDiv w:val="1"/>
      <w:marLeft w:val="0"/>
      <w:marRight w:val="0"/>
      <w:marTop w:val="0"/>
      <w:marBottom w:val="0"/>
      <w:divBdr>
        <w:top w:val="none" w:sz="0" w:space="0" w:color="auto"/>
        <w:left w:val="none" w:sz="0" w:space="0" w:color="auto"/>
        <w:bottom w:val="none" w:sz="0" w:space="0" w:color="auto"/>
        <w:right w:val="none" w:sz="0" w:space="0" w:color="auto"/>
      </w:divBdr>
    </w:div>
    <w:div w:id="832182087">
      <w:bodyDiv w:val="1"/>
      <w:marLeft w:val="0"/>
      <w:marRight w:val="0"/>
      <w:marTop w:val="0"/>
      <w:marBottom w:val="0"/>
      <w:divBdr>
        <w:top w:val="none" w:sz="0" w:space="0" w:color="auto"/>
        <w:left w:val="none" w:sz="0" w:space="0" w:color="auto"/>
        <w:bottom w:val="none" w:sz="0" w:space="0" w:color="auto"/>
        <w:right w:val="none" w:sz="0" w:space="0" w:color="auto"/>
      </w:divBdr>
      <w:divsChild>
        <w:div w:id="347483793">
          <w:marLeft w:val="0"/>
          <w:marRight w:val="0"/>
          <w:marTop w:val="0"/>
          <w:marBottom w:val="0"/>
          <w:divBdr>
            <w:top w:val="none" w:sz="0" w:space="0" w:color="auto"/>
            <w:left w:val="none" w:sz="0" w:space="0" w:color="auto"/>
            <w:bottom w:val="none" w:sz="0" w:space="0" w:color="auto"/>
            <w:right w:val="none" w:sz="0" w:space="0" w:color="auto"/>
          </w:divBdr>
        </w:div>
        <w:div w:id="2098398370">
          <w:marLeft w:val="0"/>
          <w:marRight w:val="0"/>
          <w:marTop w:val="0"/>
          <w:marBottom w:val="0"/>
          <w:divBdr>
            <w:top w:val="none" w:sz="0" w:space="0" w:color="auto"/>
            <w:left w:val="none" w:sz="0" w:space="0" w:color="auto"/>
            <w:bottom w:val="none" w:sz="0" w:space="0" w:color="auto"/>
            <w:right w:val="none" w:sz="0" w:space="0" w:color="auto"/>
          </w:divBdr>
          <w:divsChild>
            <w:div w:id="7500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80343">
      <w:bodyDiv w:val="1"/>
      <w:marLeft w:val="0"/>
      <w:marRight w:val="0"/>
      <w:marTop w:val="0"/>
      <w:marBottom w:val="0"/>
      <w:divBdr>
        <w:top w:val="none" w:sz="0" w:space="0" w:color="auto"/>
        <w:left w:val="none" w:sz="0" w:space="0" w:color="auto"/>
        <w:bottom w:val="none" w:sz="0" w:space="0" w:color="auto"/>
        <w:right w:val="none" w:sz="0" w:space="0" w:color="auto"/>
      </w:divBdr>
      <w:divsChild>
        <w:div w:id="367949750">
          <w:marLeft w:val="0"/>
          <w:marRight w:val="0"/>
          <w:marTop w:val="0"/>
          <w:marBottom w:val="0"/>
          <w:divBdr>
            <w:top w:val="none" w:sz="0" w:space="0" w:color="auto"/>
            <w:left w:val="none" w:sz="0" w:space="0" w:color="auto"/>
            <w:bottom w:val="none" w:sz="0" w:space="0" w:color="auto"/>
            <w:right w:val="none" w:sz="0" w:space="0" w:color="auto"/>
          </w:divBdr>
        </w:div>
        <w:div w:id="845554351">
          <w:marLeft w:val="0"/>
          <w:marRight w:val="0"/>
          <w:marTop w:val="0"/>
          <w:marBottom w:val="0"/>
          <w:divBdr>
            <w:top w:val="none" w:sz="0" w:space="0" w:color="auto"/>
            <w:left w:val="none" w:sz="0" w:space="0" w:color="auto"/>
            <w:bottom w:val="none" w:sz="0" w:space="0" w:color="auto"/>
            <w:right w:val="none" w:sz="0" w:space="0" w:color="auto"/>
          </w:divBdr>
          <w:divsChild>
            <w:div w:id="659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571506">
      <w:bodyDiv w:val="1"/>
      <w:marLeft w:val="0"/>
      <w:marRight w:val="0"/>
      <w:marTop w:val="0"/>
      <w:marBottom w:val="0"/>
      <w:divBdr>
        <w:top w:val="none" w:sz="0" w:space="0" w:color="auto"/>
        <w:left w:val="none" w:sz="0" w:space="0" w:color="auto"/>
        <w:bottom w:val="none" w:sz="0" w:space="0" w:color="auto"/>
        <w:right w:val="none" w:sz="0" w:space="0" w:color="auto"/>
      </w:divBdr>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516">
      <w:bodyDiv w:val="1"/>
      <w:marLeft w:val="0"/>
      <w:marRight w:val="0"/>
      <w:marTop w:val="0"/>
      <w:marBottom w:val="0"/>
      <w:divBdr>
        <w:top w:val="none" w:sz="0" w:space="0" w:color="auto"/>
        <w:left w:val="none" w:sz="0" w:space="0" w:color="auto"/>
        <w:bottom w:val="none" w:sz="0" w:space="0" w:color="auto"/>
        <w:right w:val="none" w:sz="0" w:space="0" w:color="auto"/>
      </w:divBdr>
    </w:div>
    <w:div w:id="833181268">
      <w:bodyDiv w:val="1"/>
      <w:marLeft w:val="0"/>
      <w:marRight w:val="0"/>
      <w:marTop w:val="0"/>
      <w:marBottom w:val="0"/>
      <w:divBdr>
        <w:top w:val="none" w:sz="0" w:space="0" w:color="auto"/>
        <w:left w:val="none" w:sz="0" w:space="0" w:color="auto"/>
        <w:bottom w:val="none" w:sz="0" w:space="0" w:color="auto"/>
        <w:right w:val="none" w:sz="0" w:space="0" w:color="auto"/>
      </w:divBdr>
    </w:div>
    <w:div w:id="833642446">
      <w:bodyDiv w:val="1"/>
      <w:marLeft w:val="0"/>
      <w:marRight w:val="0"/>
      <w:marTop w:val="0"/>
      <w:marBottom w:val="0"/>
      <w:divBdr>
        <w:top w:val="none" w:sz="0" w:space="0" w:color="auto"/>
        <w:left w:val="none" w:sz="0" w:space="0" w:color="auto"/>
        <w:bottom w:val="none" w:sz="0" w:space="0" w:color="auto"/>
        <w:right w:val="none" w:sz="0" w:space="0" w:color="auto"/>
      </w:divBdr>
      <w:divsChild>
        <w:div w:id="39131495">
          <w:marLeft w:val="300"/>
          <w:marRight w:val="0"/>
          <w:marTop w:val="150"/>
          <w:marBottom w:val="15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3951887">
      <w:bodyDiv w:val="1"/>
      <w:marLeft w:val="0"/>
      <w:marRight w:val="0"/>
      <w:marTop w:val="0"/>
      <w:marBottom w:val="0"/>
      <w:divBdr>
        <w:top w:val="none" w:sz="0" w:space="0" w:color="auto"/>
        <w:left w:val="none" w:sz="0" w:space="0" w:color="auto"/>
        <w:bottom w:val="none" w:sz="0" w:space="0" w:color="auto"/>
        <w:right w:val="none" w:sz="0" w:space="0" w:color="auto"/>
      </w:divBdr>
    </w:div>
    <w:div w:id="833954445">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347099">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sChild>
    </w:div>
    <w:div w:id="834732975">
      <w:bodyDiv w:val="1"/>
      <w:marLeft w:val="0"/>
      <w:marRight w:val="0"/>
      <w:marTop w:val="0"/>
      <w:marBottom w:val="0"/>
      <w:divBdr>
        <w:top w:val="none" w:sz="0" w:space="0" w:color="auto"/>
        <w:left w:val="none" w:sz="0" w:space="0" w:color="auto"/>
        <w:bottom w:val="none" w:sz="0" w:space="0" w:color="auto"/>
        <w:right w:val="none" w:sz="0" w:space="0" w:color="auto"/>
      </w:divBdr>
      <w:divsChild>
        <w:div w:id="12730231">
          <w:marLeft w:val="0"/>
          <w:marRight w:val="0"/>
          <w:marTop w:val="0"/>
          <w:marBottom w:val="24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
    <w:div w:id="835146763">
      <w:bodyDiv w:val="1"/>
      <w:marLeft w:val="0"/>
      <w:marRight w:val="0"/>
      <w:marTop w:val="0"/>
      <w:marBottom w:val="0"/>
      <w:divBdr>
        <w:top w:val="none" w:sz="0" w:space="0" w:color="auto"/>
        <w:left w:val="none" w:sz="0" w:space="0" w:color="auto"/>
        <w:bottom w:val="none" w:sz="0" w:space="0" w:color="auto"/>
        <w:right w:val="none" w:sz="0" w:space="0" w:color="auto"/>
      </w:divBdr>
      <w:divsChild>
        <w:div w:id="535196414">
          <w:marLeft w:val="0"/>
          <w:marRight w:val="0"/>
          <w:marTop w:val="0"/>
          <w:marBottom w:val="0"/>
          <w:divBdr>
            <w:top w:val="none" w:sz="0" w:space="0" w:color="auto"/>
            <w:left w:val="none" w:sz="0" w:space="0" w:color="auto"/>
            <w:bottom w:val="none" w:sz="0" w:space="0" w:color="auto"/>
            <w:right w:val="none" w:sz="0" w:space="0" w:color="auto"/>
          </w:divBdr>
          <w:divsChild>
            <w:div w:id="7789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932">
      <w:bodyDiv w:val="1"/>
      <w:marLeft w:val="0"/>
      <w:marRight w:val="0"/>
      <w:marTop w:val="0"/>
      <w:marBottom w:val="0"/>
      <w:divBdr>
        <w:top w:val="none" w:sz="0" w:space="0" w:color="auto"/>
        <w:left w:val="none" w:sz="0" w:space="0" w:color="auto"/>
        <w:bottom w:val="none" w:sz="0" w:space="0" w:color="auto"/>
        <w:right w:val="none" w:sz="0" w:space="0" w:color="auto"/>
      </w:divBdr>
    </w:div>
    <w:div w:id="835455671">
      <w:bodyDiv w:val="1"/>
      <w:marLeft w:val="0"/>
      <w:marRight w:val="0"/>
      <w:marTop w:val="0"/>
      <w:marBottom w:val="0"/>
      <w:divBdr>
        <w:top w:val="none" w:sz="0" w:space="0" w:color="auto"/>
        <w:left w:val="none" w:sz="0" w:space="0" w:color="auto"/>
        <w:bottom w:val="none" w:sz="0" w:space="0" w:color="auto"/>
        <w:right w:val="none" w:sz="0" w:space="0" w:color="auto"/>
      </w:divBdr>
      <w:divsChild>
        <w:div w:id="806170552">
          <w:marLeft w:val="0"/>
          <w:marRight w:val="0"/>
          <w:marTop w:val="0"/>
          <w:marBottom w:val="0"/>
          <w:divBdr>
            <w:top w:val="none" w:sz="0" w:space="0" w:color="auto"/>
            <w:left w:val="none" w:sz="0" w:space="0" w:color="auto"/>
            <w:bottom w:val="none" w:sz="0" w:space="0" w:color="auto"/>
            <w:right w:val="none" w:sz="0" w:space="0" w:color="auto"/>
          </w:divBdr>
          <w:divsChild>
            <w:div w:id="8898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133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5998872">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894465781">
          <w:marLeft w:val="0"/>
          <w:marRight w:val="0"/>
          <w:marTop w:val="0"/>
          <w:marBottom w:val="0"/>
          <w:divBdr>
            <w:top w:val="none" w:sz="0" w:space="0" w:color="auto"/>
            <w:left w:val="none" w:sz="0" w:space="0" w:color="auto"/>
            <w:bottom w:val="none" w:sz="0" w:space="0" w:color="auto"/>
            <w:right w:val="none" w:sz="0" w:space="0" w:color="auto"/>
          </w:divBdr>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110119">
      <w:bodyDiv w:val="1"/>
      <w:marLeft w:val="0"/>
      <w:marRight w:val="0"/>
      <w:marTop w:val="0"/>
      <w:marBottom w:val="0"/>
      <w:divBdr>
        <w:top w:val="none" w:sz="0" w:space="0" w:color="auto"/>
        <w:left w:val="none" w:sz="0" w:space="0" w:color="auto"/>
        <w:bottom w:val="none" w:sz="0" w:space="0" w:color="auto"/>
        <w:right w:val="none" w:sz="0" w:space="0" w:color="auto"/>
      </w:divBdr>
      <w:divsChild>
        <w:div w:id="1486429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7117427">
      <w:bodyDiv w:val="1"/>
      <w:marLeft w:val="0"/>
      <w:marRight w:val="0"/>
      <w:marTop w:val="0"/>
      <w:marBottom w:val="0"/>
      <w:divBdr>
        <w:top w:val="none" w:sz="0" w:space="0" w:color="auto"/>
        <w:left w:val="none" w:sz="0" w:space="0" w:color="auto"/>
        <w:bottom w:val="none" w:sz="0" w:space="0" w:color="auto"/>
        <w:right w:val="none" w:sz="0" w:space="0" w:color="auto"/>
      </w:divBdr>
      <w:divsChild>
        <w:div w:id="421341638">
          <w:marLeft w:val="0"/>
          <w:marRight w:val="0"/>
          <w:marTop w:val="0"/>
          <w:marBottom w:val="0"/>
          <w:divBdr>
            <w:top w:val="none" w:sz="0" w:space="0" w:color="auto"/>
            <w:left w:val="none" w:sz="0" w:space="0" w:color="auto"/>
            <w:bottom w:val="none" w:sz="0" w:space="0" w:color="auto"/>
            <w:right w:val="none" w:sz="0" w:space="0" w:color="auto"/>
          </w:divBdr>
          <w:divsChild>
            <w:div w:id="112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10175">
      <w:bodyDiv w:val="1"/>
      <w:marLeft w:val="0"/>
      <w:marRight w:val="0"/>
      <w:marTop w:val="0"/>
      <w:marBottom w:val="0"/>
      <w:divBdr>
        <w:top w:val="none" w:sz="0" w:space="0" w:color="auto"/>
        <w:left w:val="none" w:sz="0" w:space="0" w:color="auto"/>
        <w:bottom w:val="none" w:sz="0" w:space="0" w:color="auto"/>
        <w:right w:val="none" w:sz="0" w:space="0" w:color="auto"/>
      </w:divBdr>
    </w:div>
    <w:div w:id="837500701">
      <w:bodyDiv w:val="1"/>
      <w:marLeft w:val="0"/>
      <w:marRight w:val="0"/>
      <w:marTop w:val="0"/>
      <w:marBottom w:val="0"/>
      <w:divBdr>
        <w:top w:val="none" w:sz="0" w:space="0" w:color="auto"/>
        <w:left w:val="none" w:sz="0" w:space="0" w:color="auto"/>
        <w:bottom w:val="none" w:sz="0" w:space="0" w:color="auto"/>
        <w:right w:val="none" w:sz="0" w:space="0" w:color="auto"/>
      </w:divBdr>
      <w:divsChild>
        <w:div w:id="182597160">
          <w:marLeft w:val="0"/>
          <w:marRight w:val="0"/>
          <w:marTop w:val="0"/>
          <w:marBottom w:val="0"/>
          <w:divBdr>
            <w:top w:val="none" w:sz="0" w:space="0" w:color="auto"/>
            <w:left w:val="none" w:sz="0" w:space="0" w:color="auto"/>
            <w:bottom w:val="none" w:sz="0" w:space="0" w:color="auto"/>
            <w:right w:val="none" w:sz="0" w:space="0" w:color="auto"/>
          </w:divBdr>
        </w:div>
        <w:div w:id="901478873">
          <w:marLeft w:val="0"/>
          <w:marRight w:val="0"/>
          <w:marTop w:val="0"/>
          <w:marBottom w:val="0"/>
          <w:divBdr>
            <w:top w:val="none" w:sz="0" w:space="0" w:color="auto"/>
            <w:left w:val="none" w:sz="0" w:space="0" w:color="auto"/>
            <w:bottom w:val="none" w:sz="0" w:space="0" w:color="auto"/>
            <w:right w:val="none" w:sz="0" w:space="0" w:color="auto"/>
          </w:divBdr>
          <w:divsChild>
            <w:div w:id="1116482978">
              <w:marLeft w:val="0"/>
              <w:marRight w:val="0"/>
              <w:marTop w:val="0"/>
              <w:marBottom w:val="0"/>
              <w:divBdr>
                <w:top w:val="none" w:sz="0" w:space="0" w:color="auto"/>
                <w:left w:val="none" w:sz="0" w:space="0" w:color="auto"/>
                <w:bottom w:val="none" w:sz="0" w:space="0" w:color="auto"/>
                <w:right w:val="none" w:sz="0" w:space="0" w:color="auto"/>
              </w:divBdr>
              <w:divsChild>
                <w:div w:id="882641991">
                  <w:blockQuote w:val="1"/>
                  <w:marLeft w:val="0"/>
                  <w:marRight w:val="0"/>
                  <w:marTop w:val="0"/>
                  <w:marBottom w:val="0"/>
                  <w:divBdr>
                    <w:top w:val="none" w:sz="0" w:space="0" w:color="auto"/>
                    <w:left w:val="none" w:sz="0" w:space="0" w:color="auto"/>
                    <w:bottom w:val="none" w:sz="0" w:space="0" w:color="auto"/>
                    <w:right w:val="none" w:sz="0" w:space="0" w:color="auto"/>
                  </w:divBdr>
                  <w:divsChild>
                    <w:div w:id="9042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
      </w:divsChild>
    </w:div>
    <w:div w:id="838084684">
      <w:bodyDiv w:val="1"/>
      <w:marLeft w:val="0"/>
      <w:marRight w:val="0"/>
      <w:marTop w:val="0"/>
      <w:marBottom w:val="0"/>
      <w:divBdr>
        <w:top w:val="none" w:sz="0" w:space="0" w:color="auto"/>
        <w:left w:val="none" w:sz="0" w:space="0" w:color="auto"/>
        <w:bottom w:val="none" w:sz="0" w:space="0" w:color="auto"/>
        <w:right w:val="none" w:sz="0" w:space="0" w:color="auto"/>
      </w:divBdr>
      <w:divsChild>
        <w:div w:id="487553678">
          <w:marLeft w:val="0"/>
          <w:marRight w:val="0"/>
          <w:marTop w:val="0"/>
          <w:marBottom w:val="0"/>
          <w:divBdr>
            <w:top w:val="none" w:sz="0" w:space="0" w:color="auto"/>
            <w:left w:val="none" w:sz="0" w:space="0" w:color="auto"/>
            <w:bottom w:val="none" w:sz="0" w:space="0" w:color="auto"/>
            <w:right w:val="none" w:sz="0" w:space="0" w:color="auto"/>
          </w:divBdr>
        </w:div>
        <w:div w:id="500436167">
          <w:marLeft w:val="0"/>
          <w:marRight w:val="0"/>
          <w:marTop w:val="0"/>
          <w:marBottom w:val="0"/>
          <w:divBdr>
            <w:top w:val="none" w:sz="0" w:space="0" w:color="auto"/>
            <w:left w:val="none" w:sz="0" w:space="0" w:color="auto"/>
            <w:bottom w:val="none" w:sz="0" w:space="0" w:color="auto"/>
            <w:right w:val="none" w:sz="0" w:space="0" w:color="auto"/>
          </w:divBdr>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351126">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615971">
      <w:bodyDiv w:val="1"/>
      <w:marLeft w:val="0"/>
      <w:marRight w:val="0"/>
      <w:marTop w:val="0"/>
      <w:marBottom w:val="0"/>
      <w:divBdr>
        <w:top w:val="none" w:sz="0" w:space="0" w:color="auto"/>
        <w:left w:val="none" w:sz="0" w:space="0" w:color="auto"/>
        <w:bottom w:val="none" w:sz="0" w:space="0" w:color="auto"/>
        <w:right w:val="none" w:sz="0" w:space="0" w:color="auto"/>
      </w:divBdr>
    </w:div>
    <w:div w:id="838736887">
      <w:bodyDiv w:val="1"/>
      <w:marLeft w:val="0"/>
      <w:marRight w:val="0"/>
      <w:marTop w:val="0"/>
      <w:marBottom w:val="0"/>
      <w:divBdr>
        <w:top w:val="none" w:sz="0" w:space="0" w:color="auto"/>
        <w:left w:val="none" w:sz="0" w:space="0" w:color="auto"/>
        <w:bottom w:val="none" w:sz="0" w:space="0" w:color="auto"/>
        <w:right w:val="none" w:sz="0" w:space="0" w:color="auto"/>
      </w:divBdr>
    </w:div>
    <w:div w:id="838887125">
      <w:bodyDiv w:val="1"/>
      <w:marLeft w:val="0"/>
      <w:marRight w:val="0"/>
      <w:marTop w:val="0"/>
      <w:marBottom w:val="0"/>
      <w:divBdr>
        <w:top w:val="none" w:sz="0" w:space="0" w:color="auto"/>
        <w:left w:val="none" w:sz="0" w:space="0" w:color="auto"/>
        <w:bottom w:val="none" w:sz="0" w:space="0" w:color="auto"/>
        <w:right w:val="none" w:sz="0" w:space="0" w:color="auto"/>
      </w:divBdr>
      <w:divsChild>
        <w:div w:id="524370059">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69850">
      <w:bodyDiv w:val="1"/>
      <w:marLeft w:val="0"/>
      <w:marRight w:val="0"/>
      <w:marTop w:val="0"/>
      <w:marBottom w:val="0"/>
      <w:divBdr>
        <w:top w:val="none" w:sz="0" w:space="0" w:color="auto"/>
        <w:left w:val="none" w:sz="0" w:space="0" w:color="auto"/>
        <w:bottom w:val="none" w:sz="0" w:space="0" w:color="auto"/>
        <w:right w:val="none" w:sz="0" w:space="0" w:color="auto"/>
      </w:divBdr>
      <w:divsChild>
        <w:div w:id="251862279">
          <w:marLeft w:val="0"/>
          <w:marRight w:val="0"/>
          <w:marTop w:val="0"/>
          <w:marBottom w:val="0"/>
          <w:divBdr>
            <w:top w:val="none" w:sz="0" w:space="0" w:color="auto"/>
            <w:left w:val="none" w:sz="0" w:space="0" w:color="auto"/>
            <w:bottom w:val="none" w:sz="0" w:space="0" w:color="auto"/>
            <w:right w:val="none" w:sz="0" w:space="0" w:color="auto"/>
          </w:divBdr>
        </w:div>
      </w:divsChild>
    </w:div>
    <w:div w:id="839470500">
      <w:bodyDiv w:val="1"/>
      <w:marLeft w:val="0"/>
      <w:marRight w:val="0"/>
      <w:marTop w:val="0"/>
      <w:marBottom w:val="0"/>
      <w:divBdr>
        <w:top w:val="none" w:sz="0" w:space="0" w:color="auto"/>
        <w:left w:val="none" w:sz="0" w:space="0" w:color="auto"/>
        <w:bottom w:val="none" w:sz="0" w:space="0" w:color="auto"/>
        <w:right w:val="none" w:sz="0" w:space="0" w:color="auto"/>
      </w:divBdr>
    </w:div>
    <w:div w:id="839740238">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311258414">
          <w:marLeft w:val="0"/>
          <w:marRight w:val="0"/>
          <w:marTop w:val="0"/>
          <w:marBottom w:val="0"/>
          <w:divBdr>
            <w:top w:val="none" w:sz="0" w:space="0" w:color="auto"/>
            <w:left w:val="none" w:sz="0" w:space="0" w:color="auto"/>
            <w:bottom w:val="none" w:sz="0" w:space="0" w:color="auto"/>
            <w:right w:val="none" w:sz="0" w:space="0" w:color="auto"/>
          </w:divBdr>
        </w:div>
        <w:div w:id="710037083">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1861">
      <w:bodyDiv w:val="1"/>
      <w:marLeft w:val="0"/>
      <w:marRight w:val="0"/>
      <w:marTop w:val="0"/>
      <w:marBottom w:val="0"/>
      <w:divBdr>
        <w:top w:val="none" w:sz="0" w:space="0" w:color="auto"/>
        <w:left w:val="none" w:sz="0" w:space="0" w:color="auto"/>
        <w:bottom w:val="none" w:sz="0" w:space="0" w:color="auto"/>
        <w:right w:val="none" w:sz="0" w:space="0" w:color="auto"/>
      </w:divBdr>
      <w:divsChild>
        <w:div w:id="866406941">
          <w:marLeft w:val="75"/>
          <w:marRight w:val="75"/>
          <w:marTop w:val="75"/>
          <w:marBottom w:val="75"/>
          <w:divBdr>
            <w:top w:val="none" w:sz="0" w:space="0" w:color="auto"/>
            <w:left w:val="none" w:sz="0" w:space="0" w:color="auto"/>
            <w:bottom w:val="none" w:sz="0" w:space="0" w:color="auto"/>
            <w:right w:val="none" w:sz="0" w:space="0" w:color="auto"/>
          </w:divBdr>
        </w:div>
      </w:divsChild>
    </w:div>
    <w:div w:id="840316950">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509141">
      <w:bodyDiv w:val="1"/>
      <w:marLeft w:val="0"/>
      <w:marRight w:val="0"/>
      <w:marTop w:val="0"/>
      <w:marBottom w:val="0"/>
      <w:divBdr>
        <w:top w:val="none" w:sz="0" w:space="0" w:color="auto"/>
        <w:left w:val="none" w:sz="0" w:space="0" w:color="auto"/>
        <w:bottom w:val="none" w:sz="0" w:space="0" w:color="auto"/>
        <w:right w:val="none" w:sz="0" w:space="0" w:color="auto"/>
      </w:divBdr>
      <w:divsChild>
        <w:div w:id="404425049">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1624908">
      <w:bodyDiv w:val="1"/>
      <w:marLeft w:val="0"/>
      <w:marRight w:val="0"/>
      <w:marTop w:val="0"/>
      <w:marBottom w:val="0"/>
      <w:divBdr>
        <w:top w:val="none" w:sz="0" w:space="0" w:color="auto"/>
        <w:left w:val="none" w:sz="0" w:space="0" w:color="auto"/>
        <w:bottom w:val="none" w:sz="0" w:space="0" w:color="auto"/>
        <w:right w:val="none" w:sz="0" w:space="0" w:color="auto"/>
      </w:divBdr>
    </w:div>
    <w:div w:id="841626127">
      <w:bodyDiv w:val="1"/>
      <w:marLeft w:val="0"/>
      <w:marRight w:val="0"/>
      <w:marTop w:val="0"/>
      <w:marBottom w:val="0"/>
      <w:divBdr>
        <w:top w:val="none" w:sz="0" w:space="0" w:color="auto"/>
        <w:left w:val="none" w:sz="0" w:space="0" w:color="auto"/>
        <w:bottom w:val="none" w:sz="0" w:space="0" w:color="auto"/>
        <w:right w:val="none" w:sz="0" w:space="0" w:color="auto"/>
      </w:divBdr>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1966612">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
    <w:div w:id="842361600">
      <w:bodyDiv w:val="1"/>
      <w:marLeft w:val="0"/>
      <w:marRight w:val="0"/>
      <w:marTop w:val="0"/>
      <w:marBottom w:val="0"/>
      <w:divBdr>
        <w:top w:val="none" w:sz="0" w:space="0" w:color="auto"/>
        <w:left w:val="none" w:sz="0" w:space="0" w:color="auto"/>
        <w:bottom w:val="none" w:sz="0" w:space="0" w:color="auto"/>
        <w:right w:val="none" w:sz="0" w:space="0" w:color="auto"/>
      </w:divBdr>
      <w:divsChild>
        <w:div w:id="439105535">
          <w:marLeft w:val="0"/>
          <w:marRight w:val="0"/>
          <w:marTop w:val="0"/>
          <w:marBottom w:val="0"/>
          <w:divBdr>
            <w:top w:val="none" w:sz="0" w:space="0" w:color="auto"/>
            <w:left w:val="none" w:sz="0" w:space="0" w:color="auto"/>
            <w:bottom w:val="none" w:sz="0" w:space="0" w:color="auto"/>
            <w:right w:val="none" w:sz="0" w:space="0" w:color="auto"/>
          </w:divBdr>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279586">
      <w:bodyDiv w:val="1"/>
      <w:marLeft w:val="0"/>
      <w:marRight w:val="0"/>
      <w:marTop w:val="0"/>
      <w:marBottom w:val="0"/>
      <w:divBdr>
        <w:top w:val="none" w:sz="0" w:space="0" w:color="auto"/>
        <w:left w:val="none" w:sz="0" w:space="0" w:color="auto"/>
        <w:bottom w:val="none" w:sz="0" w:space="0" w:color="auto"/>
        <w:right w:val="none" w:sz="0" w:space="0" w:color="auto"/>
      </w:divBdr>
    </w:div>
    <w:div w:id="843324103">
      <w:bodyDiv w:val="1"/>
      <w:marLeft w:val="0"/>
      <w:marRight w:val="0"/>
      <w:marTop w:val="0"/>
      <w:marBottom w:val="0"/>
      <w:divBdr>
        <w:top w:val="none" w:sz="0" w:space="0" w:color="auto"/>
        <w:left w:val="none" w:sz="0" w:space="0" w:color="auto"/>
        <w:bottom w:val="none" w:sz="0" w:space="0" w:color="auto"/>
        <w:right w:val="none" w:sz="0" w:space="0" w:color="auto"/>
      </w:divBdr>
      <w:divsChild>
        <w:div w:id="129910557">
          <w:marLeft w:val="0"/>
          <w:marRight w:val="0"/>
          <w:marTop w:val="300"/>
          <w:marBottom w:val="0"/>
          <w:divBdr>
            <w:top w:val="none" w:sz="0" w:space="0" w:color="auto"/>
            <w:left w:val="none" w:sz="0" w:space="0" w:color="auto"/>
            <w:bottom w:val="none" w:sz="0" w:space="0" w:color="auto"/>
            <w:right w:val="none" w:sz="0" w:space="0" w:color="auto"/>
          </w:divBdr>
        </w:div>
        <w:div w:id="479152367">
          <w:marLeft w:val="0"/>
          <w:marRight w:val="0"/>
          <w:marTop w:val="300"/>
          <w:marBottom w:val="300"/>
          <w:divBdr>
            <w:top w:val="none" w:sz="0" w:space="0" w:color="auto"/>
            <w:left w:val="none" w:sz="0" w:space="0" w:color="auto"/>
            <w:bottom w:val="none" w:sz="0" w:space="0" w:color="auto"/>
            <w:right w:val="none" w:sz="0" w:space="0" w:color="auto"/>
          </w:divBdr>
        </w:div>
      </w:divsChild>
    </w:div>
    <w:div w:id="843325876">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8842">
      <w:bodyDiv w:val="1"/>
      <w:marLeft w:val="0"/>
      <w:marRight w:val="0"/>
      <w:marTop w:val="0"/>
      <w:marBottom w:val="0"/>
      <w:divBdr>
        <w:top w:val="none" w:sz="0" w:space="0" w:color="auto"/>
        <w:left w:val="none" w:sz="0" w:space="0" w:color="auto"/>
        <w:bottom w:val="none" w:sz="0" w:space="0" w:color="auto"/>
        <w:right w:val="none" w:sz="0" w:space="0" w:color="auto"/>
      </w:divBdr>
      <w:divsChild>
        <w:div w:id="262882366">
          <w:marLeft w:val="0"/>
          <w:marRight w:val="0"/>
          <w:marTop w:val="0"/>
          <w:marBottom w:val="0"/>
          <w:divBdr>
            <w:top w:val="none" w:sz="0" w:space="0" w:color="auto"/>
            <w:left w:val="none" w:sz="0" w:space="0" w:color="auto"/>
            <w:bottom w:val="none" w:sz="0" w:space="0" w:color="auto"/>
            <w:right w:val="none" w:sz="0" w:space="0" w:color="auto"/>
          </w:divBdr>
          <w:divsChild>
            <w:div w:id="1114665735">
              <w:marLeft w:val="0"/>
              <w:marRight w:val="0"/>
              <w:marTop w:val="0"/>
              <w:marBottom w:val="0"/>
              <w:divBdr>
                <w:top w:val="none" w:sz="0" w:space="0" w:color="auto"/>
                <w:left w:val="none" w:sz="0" w:space="0" w:color="auto"/>
                <w:bottom w:val="none" w:sz="0" w:space="0" w:color="auto"/>
                <w:right w:val="none" w:sz="0" w:space="0" w:color="auto"/>
              </w:divBdr>
            </w:div>
          </w:divsChild>
        </w:div>
        <w:div w:id="80030464">
          <w:marLeft w:val="0"/>
          <w:marRight w:val="0"/>
          <w:marTop w:val="0"/>
          <w:marBottom w:val="0"/>
          <w:divBdr>
            <w:top w:val="none" w:sz="0" w:space="0" w:color="auto"/>
            <w:left w:val="none" w:sz="0" w:space="0" w:color="auto"/>
            <w:bottom w:val="none" w:sz="0" w:space="0" w:color="auto"/>
            <w:right w:val="none" w:sz="0" w:space="0" w:color="auto"/>
          </w:divBdr>
          <w:divsChild>
            <w:div w:id="1667443572">
              <w:marLeft w:val="0"/>
              <w:marRight w:val="0"/>
              <w:marTop w:val="0"/>
              <w:marBottom w:val="0"/>
              <w:divBdr>
                <w:top w:val="none" w:sz="0" w:space="0" w:color="auto"/>
                <w:left w:val="none" w:sz="0" w:space="0" w:color="auto"/>
                <w:bottom w:val="none" w:sz="0" w:space="0" w:color="auto"/>
                <w:right w:val="none" w:sz="0" w:space="0" w:color="auto"/>
              </w:divBdr>
              <w:divsChild>
                <w:div w:id="425149794">
                  <w:marLeft w:val="0"/>
                  <w:marRight w:val="0"/>
                  <w:marTop w:val="0"/>
                  <w:marBottom w:val="0"/>
                  <w:divBdr>
                    <w:top w:val="none" w:sz="0" w:space="0" w:color="auto"/>
                    <w:left w:val="none" w:sz="0" w:space="0" w:color="auto"/>
                    <w:bottom w:val="none" w:sz="0" w:space="0" w:color="auto"/>
                    <w:right w:val="none" w:sz="0" w:space="0" w:color="auto"/>
                  </w:divBdr>
                  <w:divsChild>
                    <w:div w:id="1103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369153">
      <w:bodyDiv w:val="1"/>
      <w:marLeft w:val="0"/>
      <w:marRight w:val="0"/>
      <w:marTop w:val="0"/>
      <w:marBottom w:val="0"/>
      <w:divBdr>
        <w:top w:val="none" w:sz="0" w:space="0" w:color="auto"/>
        <w:left w:val="none" w:sz="0" w:space="0" w:color="auto"/>
        <w:bottom w:val="none" w:sz="0" w:space="0" w:color="auto"/>
        <w:right w:val="none" w:sz="0" w:space="0" w:color="auto"/>
      </w:divBdr>
      <w:divsChild>
        <w:div w:id="763961390">
          <w:marLeft w:val="0"/>
          <w:marRight w:val="0"/>
          <w:marTop w:val="0"/>
          <w:marBottom w:val="0"/>
          <w:divBdr>
            <w:top w:val="none" w:sz="0" w:space="0" w:color="auto"/>
            <w:left w:val="none" w:sz="0" w:space="0" w:color="auto"/>
            <w:bottom w:val="none" w:sz="0" w:space="0" w:color="auto"/>
            <w:right w:val="none" w:sz="0" w:space="0" w:color="auto"/>
          </w:divBdr>
          <w:divsChild>
            <w:div w:id="5664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6371">
      <w:bodyDiv w:val="1"/>
      <w:marLeft w:val="0"/>
      <w:marRight w:val="0"/>
      <w:marTop w:val="0"/>
      <w:marBottom w:val="0"/>
      <w:divBdr>
        <w:top w:val="none" w:sz="0" w:space="0" w:color="auto"/>
        <w:left w:val="none" w:sz="0" w:space="0" w:color="auto"/>
        <w:bottom w:val="none" w:sz="0" w:space="0" w:color="auto"/>
        <w:right w:val="none" w:sz="0" w:space="0" w:color="auto"/>
      </w:divBdr>
    </w:div>
    <w:div w:id="844787933">
      <w:bodyDiv w:val="1"/>
      <w:marLeft w:val="0"/>
      <w:marRight w:val="0"/>
      <w:marTop w:val="0"/>
      <w:marBottom w:val="0"/>
      <w:divBdr>
        <w:top w:val="none" w:sz="0" w:space="0" w:color="auto"/>
        <w:left w:val="none" w:sz="0" w:space="0" w:color="auto"/>
        <w:bottom w:val="none" w:sz="0" w:space="0" w:color="auto"/>
        <w:right w:val="none" w:sz="0" w:space="0" w:color="auto"/>
      </w:divBdr>
      <w:divsChild>
        <w:div w:id="26179784">
          <w:marLeft w:val="0"/>
          <w:marRight w:val="0"/>
          <w:marTop w:val="0"/>
          <w:marBottom w:val="0"/>
          <w:divBdr>
            <w:top w:val="none" w:sz="0" w:space="0" w:color="auto"/>
            <w:left w:val="none" w:sz="0" w:space="0" w:color="auto"/>
            <w:bottom w:val="none" w:sz="0" w:space="0" w:color="auto"/>
            <w:right w:val="none" w:sz="0" w:space="0" w:color="auto"/>
          </w:divBdr>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66614">
      <w:bodyDiv w:val="1"/>
      <w:marLeft w:val="0"/>
      <w:marRight w:val="0"/>
      <w:marTop w:val="0"/>
      <w:marBottom w:val="0"/>
      <w:divBdr>
        <w:top w:val="none" w:sz="0" w:space="0" w:color="auto"/>
        <w:left w:val="none" w:sz="0" w:space="0" w:color="auto"/>
        <w:bottom w:val="none" w:sz="0" w:space="0" w:color="auto"/>
        <w:right w:val="none" w:sz="0" w:space="0" w:color="auto"/>
      </w:divBdr>
      <w:divsChild>
        <w:div w:id="82653015">
          <w:marLeft w:val="0"/>
          <w:marRight w:val="0"/>
          <w:marTop w:val="0"/>
          <w:marBottom w:val="0"/>
          <w:divBdr>
            <w:top w:val="none" w:sz="0" w:space="0" w:color="auto"/>
            <w:left w:val="none" w:sz="0" w:space="0" w:color="auto"/>
            <w:bottom w:val="none" w:sz="0" w:space="0" w:color="auto"/>
            <w:right w:val="none" w:sz="0" w:space="0" w:color="auto"/>
          </w:divBdr>
        </w:div>
      </w:divsChild>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
    <w:div w:id="847327746">
      <w:bodyDiv w:val="1"/>
      <w:marLeft w:val="0"/>
      <w:marRight w:val="0"/>
      <w:marTop w:val="0"/>
      <w:marBottom w:val="0"/>
      <w:divBdr>
        <w:top w:val="none" w:sz="0" w:space="0" w:color="auto"/>
        <w:left w:val="none" w:sz="0" w:space="0" w:color="auto"/>
        <w:bottom w:val="none" w:sz="0" w:space="0" w:color="auto"/>
        <w:right w:val="none" w:sz="0" w:space="0" w:color="auto"/>
      </w:divBdr>
      <w:divsChild>
        <w:div w:id="6251286">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70750">
      <w:bodyDiv w:val="1"/>
      <w:marLeft w:val="0"/>
      <w:marRight w:val="0"/>
      <w:marTop w:val="0"/>
      <w:marBottom w:val="0"/>
      <w:divBdr>
        <w:top w:val="none" w:sz="0" w:space="0" w:color="auto"/>
        <w:left w:val="none" w:sz="0" w:space="0" w:color="auto"/>
        <w:bottom w:val="none" w:sz="0" w:space="0" w:color="auto"/>
        <w:right w:val="none" w:sz="0" w:space="0" w:color="auto"/>
      </w:divBdr>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104288">
      <w:bodyDiv w:val="1"/>
      <w:marLeft w:val="0"/>
      <w:marRight w:val="0"/>
      <w:marTop w:val="0"/>
      <w:marBottom w:val="0"/>
      <w:divBdr>
        <w:top w:val="none" w:sz="0" w:space="0" w:color="auto"/>
        <w:left w:val="none" w:sz="0" w:space="0" w:color="auto"/>
        <w:bottom w:val="none" w:sz="0" w:space="0" w:color="auto"/>
        <w:right w:val="none" w:sz="0" w:space="0" w:color="auto"/>
      </w:divBdr>
      <w:divsChild>
        <w:div w:id="237592484">
          <w:marLeft w:val="0"/>
          <w:marRight w:val="0"/>
          <w:marTop w:val="300"/>
          <w:marBottom w:val="300"/>
          <w:divBdr>
            <w:top w:val="none" w:sz="0" w:space="0" w:color="auto"/>
            <w:left w:val="none" w:sz="0" w:space="0" w:color="auto"/>
            <w:bottom w:val="none" w:sz="0" w:space="0" w:color="auto"/>
            <w:right w:val="none" w:sz="0" w:space="0" w:color="auto"/>
          </w:divBdr>
        </w:div>
        <w:div w:id="567614627">
          <w:marLeft w:val="0"/>
          <w:marRight w:val="0"/>
          <w:marTop w:val="30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56534137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
      </w:divsChild>
    </w:div>
    <w:div w:id="849103966">
      <w:bodyDiv w:val="1"/>
      <w:marLeft w:val="0"/>
      <w:marRight w:val="0"/>
      <w:marTop w:val="0"/>
      <w:marBottom w:val="0"/>
      <w:divBdr>
        <w:top w:val="none" w:sz="0" w:space="0" w:color="auto"/>
        <w:left w:val="none" w:sz="0" w:space="0" w:color="auto"/>
        <w:bottom w:val="none" w:sz="0" w:space="0" w:color="auto"/>
        <w:right w:val="none" w:sz="0" w:space="0" w:color="auto"/>
      </w:divBdr>
      <w:divsChild>
        <w:div w:id="880635936">
          <w:marLeft w:val="0"/>
          <w:marRight w:val="0"/>
          <w:marTop w:val="0"/>
          <w:marBottom w:val="0"/>
          <w:divBdr>
            <w:top w:val="none" w:sz="0" w:space="0" w:color="auto"/>
            <w:left w:val="none" w:sz="0" w:space="0" w:color="auto"/>
            <w:bottom w:val="none" w:sz="0" w:space="0" w:color="auto"/>
            <w:right w:val="none" w:sz="0" w:space="0" w:color="auto"/>
          </w:divBdr>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49414796">
      <w:bodyDiv w:val="1"/>
      <w:marLeft w:val="0"/>
      <w:marRight w:val="0"/>
      <w:marTop w:val="0"/>
      <w:marBottom w:val="0"/>
      <w:divBdr>
        <w:top w:val="none" w:sz="0" w:space="0" w:color="auto"/>
        <w:left w:val="none" w:sz="0" w:space="0" w:color="auto"/>
        <w:bottom w:val="none" w:sz="0" w:space="0" w:color="auto"/>
        <w:right w:val="none" w:sz="0" w:space="0" w:color="auto"/>
      </w:divBdr>
    </w:div>
    <w:div w:id="849486670">
      <w:bodyDiv w:val="1"/>
      <w:marLeft w:val="0"/>
      <w:marRight w:val="0"/>
      <w:marTop w:val="0"/>
      <w:marBottom w:val="0"/>
      <w:divBdr>
        <w:top w:val="none" w:sz="0" w:space="0" w:color="auto"/>
        <w:left w:val="none" w:sz="0" w:space="0" w:color="auto"/>
        <w:bottom w:val="none" w:sz="0" w:space="0" w:color="auto"/>
        <w:right w:val="none" w:sz="0" w:space="0" w:color="auto"/>
      </w:divBdr>
      <w:divsChild>
        <w:div w:id="112947585">
          <w:marLeft w:val="0"/>
          <w:marRight w:val="0"/>
          <w:marTop w:val="0"/>
          <w:marBottom w:val="0"/>
          <w:divBdr>
            <w:top w:val="none" w:sz="0" w:space="0" w:color="auto"/>
            <w:left w:val="none" w:sz="0" w:space="0" w:color="auto"/>
            <w:bottom w:val="none" w:sz="0" w:space="0" w:color="auto"/>
            <w:right w:val="none" w:sz="0" w:space="0" w:color="auto"/>
          </w:divBdr>
        </w:div>
        <w:div w:id="649604524">
          <w:marLeft w:val="0"/>
          <w:marRight w:val="0"/>
          <w:marTop w:val="0"/>
          <w:marBottom w:val="0"/>
          <w:divBdr>
            <w:top w:val="none" w:sz="0" w:space="0" w:color="auto"/>
            <w:left w:val="none" w:sz="0" w:space="0" w:color="auto"/>
            <w:bottom w:val="none" w:sz="0" w:space="0" w:color="auto"/>
            <w:right w:val="none" w:sz="0" w:space="0" w:color="auto"/>
          </w:divBdr>
          <w:divsChild>
            <w:div w:id="1227036114">
              <w:marLeft w:val="0"/>
              <w:marRight w:val="0"/>
              <w:marTop w:val="0"/>
              <w:marBottom w:val="0"/>
              <w:divBdr>
                <w:top w:val="none" w:sz="0" w:space="0" w:color="auto"/>
                <w:left w:val="none" w:sz="0" w:space="0" w:color="auto"/>
                <w:bottom w:val="none" w:sz="0" w:space="0" w:color="auto"/>
                <w:right w:val="none" w:sz="0" w:space="0" w:color="auto"/>
              </w:divBdr>
              <w:divsChild>
                <w:div w:id="705565385">
                  <w:marLeft w:val="0"/>
                  <w:marRight w:val="0"/>
                  <w:marTop w:val="0"/>
                  <w:marBottom w:val="0"/>
                  <w:divBdr>
                    <w:top w:val="none" w:sz="0" w:space="0" w:color="auto"/>
                    <w:left w:val="none" w:sz="0" w:space="0" w:color="auto"/>
                    <w:bottom w:val="none" w:sz="0" w:space="0" w:color="auto"/>
                    <w:right w:val="none" w:sz="0" w:space="0" w:color="auto"/>
                  </w:divBdr>
                  <w:divsChild>
                    <w:div w:id="31227217">
                      <w:marLeft w:val="0"/>
                      <w:marRight w:val="0"/>
                      <w:marTop w:val="0"/>
                      <w:marBottom w:val="0"/>
                      <w:divBdr>
                        <w:top w:val="none" w:sz="0" w:space="0" w:color="auto"/>
                        <w:left w:val="none" w:sz="0" w:space="0" w:color="auto"/>
                        <w:bottom w:val="none" w:sz="0" w:space="0" w:color="auto"/>
                        <w:right w:val="none" w:sz="0" w:space="0" w:color="auto"/>
                      </w:divBdr>
                      <w:divsChild>
                        <w:div w:id="922377473">
                          <w:marLeft w:val="0"/>
                          <w:marRight w:val="0"/>
                          <w:marTop w:val="0"/>
                          <w:marBottom w:val="0"/>
                          <w:divBdr>
                            <w:top w:val="none" w:sz="0" w:space="0" w:color="auto"/>
                            <w:left w:val="none" w:sz="0" w:space="0" w:color="auto"/>
                            <w:bottom w:val="none" w:sz="0" w:space="0" w:color="auto"/>
                            <w:right w:val="none" w:sz="0" w:space="0" w:color="auto"/>
                          </w:divBdr>
                          <w:divsChild>
                            <w:div w:id="2000647911">
                              <w:marLeft w:val="0"/>
                              <w:marRight w:val="0"/>
                              <w:marTop w:val="0"/>
                              <w:marBottom w:val="150"/>
                              <w:divBdr>
                                <w:top w:val="none" w:sz="0" w:space="0" w:color="auto"/>
                                <w:left w:val="none" w:sz="0" w:space="0" w:color="auto"/>
                                <w:bottom w:val="none" w:sz="0" w:space="0" w:color="auto"/>
                                <w:right w:val="none" w:sz="0" w:space="0" w:color="auto"/>
                              </w:divBdr>
                              <w:divsChild>
                                <w:div w:id="371735868">
                                  <w:marLeft w:val="0"/>
                                  <w:marRight w:val="0"/>
                                  <w:marTop w:val="0"/>
                                  <w:marBottom w:val="0"/>
                                  <w:divBdr>
                                    <w:top w:val="none" w:sz="0" w:space="0" w:color="auto"/>
                                    <w:left w:val="none" w:sz="0" w:space="0" w:color="auto"/>
                                    <w:bottom w:val="none" w:sz="0" w:space="0" w:color="auto"/>
                                    <w:right w:val="none" w:sz="0" w:space="0" w:color="auto"/>
                                  </w:divBdr>
                                </w:div>
                                <w:div w:id="722751520">
                                  <w:marLeft w:val="0"/>
                                  <w:marRight w:val="0"/>
                                  <w:marTop w:val="0"/>
                                  <w:marBottom w:val="0"/>
                                  <w:divBdr>
                                    <w:top w:val="none" w:sz="0" w:space="0" w:color="auto"/>
                                    <w:left w:val="none" w:sz="0" w:space="0" w:color="auto"/>
                                    <w:bottom w:val="none" w:sz="0" w:space="0" w:color="auto"/>
                                    <w:right w:val="none" w:sz="0" w:space="0" w:color="auto"/>
                                  </w:divBdr>
                                  <w:divsChild>
                                    <w:div w:id="1199778270">
                                      <w:marLeft w:val="0"/>
                                      <w:marRight w:val="0"/>
                                      <w:marTop w:val="0"/>
                                      <w:marBottom w:val="0"/>
                                      <w:divBdr>
                                        <w:top w:val="none" w:sz="0" w:space="0" w:color="auto"/>
                                        <w:left w:val="none" w:sz="0" w:space="0" w:color="auto"/>
                                        <w:bottom w:val="none" w:sz="0" w:space="0" w:color="auto"/>
                                        <w:right w:val="none" w:sz="0" w:space="0" w:color="auto"/>
                                      </w:divBdr>
                                      <w:divsChild>
                                        <w:div w:id="96793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171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
    <w:div w:id="850290758">
      <w:bodyDiv w:val="1"/>
      <w:marLeft w:val="0"/>
      <w:marRight w:val="0"/>
      <w:marTop w:val="0"/>
      <w:marBottom w:val="0"/>
      <w:divBdr>
        <w:top w:val="none" w:sz="0" w:space="0" w:color="auto"/>
        <w:left w:val="none" w:sz="0" w:space="0" w:color="auto"/>
        <w:bottom w:val="none" w:sz="0" w:space="0" w:color="auto"/>
        <w:right w:val="none" w:sz="0" w:space="0" w:color="auto"/>
      </w:divBdr>
      <w:divsChild>
        <w:div w:id="647169889">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
    <w:div w:id="850339923">
      <w:bodyDiv w:val="1"/>
      <w:marLeft w:val="0"/>
      <w:marRight w:val="0"/>
      <w:marTop w:val="0"/>
      <w:marBottom w:val="0"/>
      <w:divBdr>
        <w:top w:val="none" w:sz="0" w:space="0" w:color="auto"/>
        <w:left w:val="none" w:sz="0" w:space="0" w:color="auto"/>
        <w:bottom w:val="none" w:sz="0" w:space="0" w:color="auto"/>
        <w:right w:val="none" w:sz="0" w:space="0" w:color="auto"/>
      </w:divBdr>
      <w:divsChild>
        <w:div w:id="113331473">
          <w:marLeft w:val="0"/>
          <w:marRight w:val="0"/>
          <w:marTop w:val="300"/>
          <w:marBottom w:val="0"/>
          <w:divBdr>
            <w:top w:val="none" w:sz="0" w:space="0" w:color="auto"/>
            <w:left w:val="none" w:sz="0" w:space="0" w:color="auto"/>
            <w:bottom w:val="none" w:sz="0" w:space="0" w:color="auto"/>
            <w:right w:val="none" w:sz="0" w:space="0" w:color="auto"/>
          </w:divBdr>
        </w:div>
        <w:div w:id="400951742">
          <w:marLeft w:val="0"/>
          <w:marRight w:val="0"/>
          <w:marTop w:val="0"/>
          <w:marBottom w:val="0"/>
          <w:divBdr>
            <w:top w:val="none" w:sz="0" w:space="0" w:color="auto"/>
            <w:left w:val="none" w:sz="0" w:space="0" w:color="auto"/>
            <w:bottom w:val="none" w:sz="0" w:space="0" w:color="auto"/>
            <w:right w:val="none" w:sz="0" w:space="0" w:color="auto"/>
          </w:divBdr>
        </w:div>
        <w:div w:id="628903284">
          <w:marLeft w:val="0"/>
          <w:marRight w:val="0"/>
          <w:marTop w:val="300"/>
          <w:marBottom w:val="30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0875973">
      <w:bodyDiv w:val="1"/>
      <w:marLeft w:val="0"/>
      <w:marRight w:val="0"/>
      <w:marTop w:val="0"/>
      <w:marBottom w:val="0"/>
      <w:divBdr>
        <w:top w:val="none" w:sz="0" w:space="0" w:color="auto"/>
        <w:left w:val="none" w:sz="0" w:space="0" w:color="auto"/>
        <w:bottom w:val="none" w:sz="0" w:space="0" w:color="auto"/>
        <w:right w:val="none" w:sz="0" w:space="0" w:color="auto"/>
      </w:divBdr>
    </w:div>
    <w:div w:id="850921104">
      <w:bodyDiv w:val="1"/>
      <w:marLeft w:val="0"/>
      <w:marRight w:val="0"/>
      <w:marTop w:val="0"/>
      <w:marBottom w:val="0"/>
      <w:divBdr>
        <w:top w:val="none" w:sz="0" w:space="0" w:color="auto"/>
        <w:left w:val="none" w:sz="0" w:space="0" w:color="auto"/>
        <w:bottom w:val="none" w:sz="0" w:space="0" w:color="auto"/>
        <w:right w:val="none" w:sz="0" w:space="0" w:color="auto"/>
      </w:divBdr>
      <w:divsChild>
        <w:div w:id="77286732">
          <w:marLeft w:val="0"/>
          <w:marRight w:val="0"/>
          <w:marTop w:val="0"/>
          <w:marBottom w:val="0"/>
          <w:divBdr>
            <w:top w:val="none" w:sz="0" w:space="0" w:color="auto"/>
            <w:left w:val="none" w:sz="0" w:space="0" w:color="auto"/>
            <w:bottom w:val="none" w:sz="0" w:space="0" w:color="auto"/>
            <w:right w:val="none" w:sz="0" w:space="0" w:color="auto"/>
          </w:divBdr>
        </w:div>
        <w:div w:id="2451933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851069275">
      <w:bodyDiv w:val="1"/>
      <w:marLeft w:val="0"/>
      <w:marRight w:val="0"/>
      <w:marTop w:val="0"/>
      <w:marBottom w:val="0"/>
      <w:divBdr>
        <w:top w:val="none" w:sz="0" w:space="0" w:color="auto"/>
        <w:left w:val="none" w:sz="0" w:space="0" w:color="auto"/>
        <w:bottom w:val="none" w:sz="0" w:space="0" w:color="auto"/>
        <w:right w:val="none" w:sz="0" w:space="0" w:color="auto"/>
      </w:divBdr>
      <w:divsChild>
        <w:div w:id="64110886">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459093">
      <w:bodyDiv w:val="1"/>
      <w:marLeft w:val="0"/>
      <w:marRight w:val="0"/>
      <w:marTop w:val="0"/>
      <w:marBottom w:val="0"/>
      <w:divBdr>
        <w:top w:val="none" w:sz="0" w:space="0" w:color="auto"/>
        <w:left w:val="none" w:sz="0" w:space="0" w:color="auto"/>
        <w:bottom w:val="none" w:sz="0" w:space="0" w:color="auto"/>
        <w:right w:val="none" w:sz="0" w:space="0" w:color="auto"/>
      </w:divBdr>
    </w:div>
    <w:div w:id="851604362">
      <w:bodyDiv w:val="1"/>
      <w:marLeft w:val="0"/>
      <w:marRight w:val="0"/>
      <w:marTop w:val="0"/>
      <w:marBottom w:val="0"/>
      <w:divBdr>
        <w:top w:val="none" w:sz="0" w:space="0" w:color="auto"/>
        <w:left w:val="none" w:sz="0" w:space="0" w:color="auto"/>
        <w:bottom w:val="none" w:sz="0" w:space="0" w:color="auto"/>
        <w:right w:val="none" w:sz="0" w:space="0" w:color="auto"/>
      </w:divBdr>
    </w:div>
    <w:div w:id="851646377">
      <w:bodyDiv w:val="1"/>
      <w:marLeft w:val="0"/>
      <w:marRight w:val="0"/>
      <w:marTop w:val="0"/>
      <w:marBottom w:val="0"/>
      <w:divBdr>
        <w:top w:val="none" w:sz="0" w:space="0" w:color="auto"/>
        <w:left w:val="none" w:sz="0" w:space="0" w:color="auto"/>
        <w:bottom w:val="none" w:sz="0" w:space="0" w:color="auto"/>
        <w:right w:val="none" w:sz="0" w:space="0" w:color="auto"/>
      </w:divBdr>
      <w:divsChild>
        <w:div w:id="623006220">
          <w:marLeft w:val="0"/>
          <w:marRight w:val="0"/>
          <w:marTop w:val="0"/>
          <w:marBottom w:val="0"/>
          <w:divBdr>
            <w:top w:val="none" w:sz="0" w:space="0" w:color="auto"/>
            <w:left w:val="none" w:sz="0" w:space="0" w:color="auto"/>
            <w:bottom w:val="none" w:sz="0" w:space="0" w:color="auto"/>
            <w:right w:val="none" w:sz="0" w:space="0" w:color="auto"/>
          </w:divBdr>
        </w:div>
        <w:div w:id="913508667">
          <w:marLeft w:val="0"/>
          <w:marRight w:val="0"/>
          <w:marTop w:val="300"/>
          <w:marBottom w:val="30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sChild>
    </w:div>
    <w:div w:id="851840291">
      <w:bodyDiv w:val="1"/>
      <w:marLeft w:val="0"/>
      <w:marRight w:val="0"/>
      <w:marTop w:val="0"/>
      <w:marBottom w:val="0"/>
      <w:divBdr>
        <w:top w:val="none" w:sz="0" w:space="0" w:color="auto"/>
        <w:left w:val="none" w:sz="0" w:space="0" w:color="auto"/>
        <w:bottom w:val="none" w:sz="0" w:space="0" w:color="auto"/>
        <w:right w:val="none" w:sz="0" w:space="0" w:color="auto"/>
      </w:divBdr>
      <w:divsChild>
        <w:div w:id="44528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52300343">
      <w:bodyDiv w:val="1"/>
      <w:marLeft w:val="0"/>
      <w:marRight w:val="0"/>
      <w:marTop w:val="0"/>
      <w:marBottom w:val="0"/>
      <w:divBdr>
        <w:top w:val="none" w:sz="0" w:space="0" w:color="auto"/>
        <w:left w:val="none" w:sz="0" w:space="0" w:color="auto"/>
        <w:bottom w:val="none" w:sz="0" w:space="0" w:color="auto"/>
        <w:right w:val="none" w:sz="0" w:space="0" w:color="auto"/>
      </w:divBdr>
      <w:divsChild>
        <w:div w:id="260845286">
          <w:marLeft w:val="0"/>
          <w:marRight w:val="0"/>
          <w:marTop w:val="0"/>
          <w:marBottom w:val="0"/>
          <w:divBdr>
            <w:top w:val="none" w:sz="0" w:space="0" w:color="auto"/>
            <w:left w:val="none" w:sz="0" w:space="0" w:color="auto"/>
            <w:bottom w:val="none" w:sz="0" w:space="0" w:color="auto"/>
            <w:right w:val="none" w:sz="0" w:space="0" w:color="auto"/>
          </w:divBdr>
        </w:div>
        <w:div w:id="384138825">
          <w:marLeft w:val="0"/>
          <w:marRight w:val="0"/>
          <w:marTop w:val="300"/>
          <w:marBottom w:val="300"/>
          <w:divBdr>
            <w:top w:val="none" w:sz="0" w:space="0" w:color="auto"/>
            <w:left w:val="none" w:sz="0" w:space="0" w:color="auto"/>
            <w:bottom w:val="none" w:sz="0" w:space="0" w:color="auto"/>
            <w:right w:val="none" w:sz="0" w:space="0" w:color="auto"/>
          </w:divBdr>
        </w:div>
      </w:divsChild>
    </w:div>
    <w:div w:id="852501902">
      <w:bodyDiv w:val="1"/>
      <w:marLeft w:val="0"/>
      <w:marRight w:val="0"/>
      <w:marTop w:val="0"/>
      <w:marBottom w:val="0"/>
      <w:divBdr>
        <w:top w:val="none" w:sz="0" w:space="0" w:color="auto"/>
        <w:left w:val="none" w:sz="0" w:space="0" w:color="auto"/>
        <w:bottom w:val="none" w:sz="0" w:space="0" w:color="auto"/>
        <w:right w:val="none" w:sz="0" w:space="0" w:color="auto"/>
      </w:divBdr>
      <w:divsChild>
        <w:div w:id="63920529">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
    <w:div w:id="854197221">
      <w:bodyDiv w:val="1"/>
      <w:marLeft w:val="0"/>
      <w:marRight w:val="0"/>
      <w:marTop w:val="0"/>
      <w:marBottom w:val="0"/>
      <w:divBdr>
        <w:top w:val="none" w:sz="0" w:space="0" w:color="auto"/>
        <w:left w:val="none" w:sz="0" w:space="0" w:color="auto"/>
        <w:bottom w:val="none" w:sz="0" w:space="0" w:color="auto"/>
        <w:right w:val="none" w:sz="0" w:space="0" w:color="auto"/>
      </w:divBdr>
      <w:divsChild>
        <w:div w:id="908611521">
          <w:marLeft w:val="0"/>
          <w:marRight w:val="0"/>
          <w:marTop w:val="300"/>
          <w:marBottom w:val="0"/>
          <w:divBdr>
            <w:top w:val="none" w:sz="0" w:space="0" w:color="auto"/>
            <w:left w:val="none" w:sz="0" w:space="0" w:color="auto"/>
            <w:bottom w:val="none" w:sz="0" w:space="0" w:color="auto"/>
            <w:right w:val="none" w:sz="0" w:space="0" w:color="auto"/>
          </w:divBdr>
        </w:div>
      </w:divsChild>
    </w:div>
    <w:div w:id="854347228">
      <w:bodyDiv w:val="1"/>
      <w:marLeft w:val="0"/>
      <w:marRight w:val="0"/>
      <w:marTop w:val="0"/>
      <w:marBottom w:val="0"/>
      <w:divBdr>
        <w:top w:val="none" w:sz="0" w:space="0" w:color="auto"/>
        <w:left w:val="none" w:sz="0" w:space="0" w:color="auto"/>
        <w:bottom w:val="none" w:sz="0" w:space="0" w:color="auto"/>
        <w:right w:val="none" w:sz="0" w:space="0" w:color="auto"/>
      </w:divBdr>
    </w:div>
    <w:div w:id="854534328">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120430">
      <w:bodyDiv w:val="1"/>
      <w:marLeft w:val="0"/>
      <w:marRight w:val="0"/>
      <w:marTop w:val="0"/>
      <w:marBottom w:val="0"/>
      <w:divBdr>
        <w:top w:val="none" w:sz="0" w:space="0" w:color="auto"/>
        <w:left w:val="none" w:sz="0" w:space="0" w:color="auto"/>
        <w:bottom w:val="none" w:sz="0" w:space="0" w:color="auto"/>
        <w:right w:val="none" w:sz="0" w:space="0" w:color="auto"/>
      </w:divBdr>
    </w:div>
    <w:div w:id="856382446">
      <w:bodyDiv w:val="1"/>
      <w:marLeft w:val="0"/>
      <w:marRight w:val="0"/>
      <w:marTop w:val="0"/>
      <w:marBottom w:val="0"/>
      <w:divBdr>
        <w:top w:val="none" w:sz="0" w:space="0" w:color="auto"/>
        <w:left w:val="none" w:sz="0" w:space="0" w:color="auto"/>
        <w:bottom w:val="none" w:sz="0" w:space="0" w:color="auto"/>
        <w:right w:val="none" w:sz="0" w:space="0" w:color="auto"/>
      </w:divBdr>
      <w:divsChild>
        <w:div w:id="572130079">
          <w:marLeft w:val="0"/>
          <w:marRight w:val="0"/>
          <w:marTop w:val="300"/>
          <w:marBottom w:val="0"/>
          <w:divBdr>
            <w:top w:val="none" w:sz="0" w:space="0" w:color="auto"/>
            <w:left w:val="none" w:sz="0" w:space="0" w:color="auto"/>
            <w:bottom w:val="none" w:sz="0" w:space="0" w:color="auto"/>
            <w:right w:val="none" w:sz="0" w:space="0" w:color="auto"/>
          </w:divBdr>
        </w:div>
      </w:divsChild>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
      </w:divsChild>
    </w:div>
    <w:div w:id="856652704">
      <w:bodyDiv w:val="1"/>
      <w:marLeft w:val="0"/>
      <w:marRight w:val="0"/>
      <w:marTop w:val="0"/>
      <w:marBottom w:val="0"/>
      <w:divBdr>
        <w:top w:val="none" w:sz="0" w:space="0" w:color="auto"/>
        <w:left w:val="none" w:sz="0" w:space="0" w:color="auto"/>
        <w:bottom w:val="none" w:sz="0" w:space="0" w:color="auto"/>
        <w:right w:val="none" w:sz="0" w:space="0" w:color="auto"/>
      </w:divBdr>
    </w:div>
    <w:div w:id="856772686">
      <w:bodyDiv w:val="1"/>
      <w:marLeft w:val="0"/>
      <w:marRight w:val="0"/>
      <w:marTop w:val="0"/>
      <w:marBottom w:val="0"/>
      <w:divBdr>
        <w:top w:val="none" w:sz="0" w:space="0" w:color="auto"/>
        <w:left w:val="none" w:sz="0" w:space="0" w:color="auto"/>
        <w:bottom w:val="none" w:sz="0" w:space="0" w:color="auto"/>
        <w:right w:val="none" w:sz="0" w:space="0" w:color="auto"/>
      </w:divBdr>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23248">
      <w:bodyDiv w:val="1"/>
      <w:marLeft w:val="0"/>
      <w:marRight w:val="0"/>
      <w:marTop w:val="0"/>
      <w:marBottom w:val="0"/>
      <w:divBdr>
        <w:top w:val="none" w:sz="0" w:space="0" w:color="auto"/>
        <w:left w:val="none" w:sz="0" w:space="0" w:color="auto"/>
        <w:bottom w:val="none" w:sz="0" w:space="0" w:color="auto"/>
        <w:right w:val="none" w:sz="0" w:space="0" w:color="auto"/>
      </w:divBdr>
      <w:divsChild>
        <w:div w:id="585771594">
          <w:marLeft w:val="0"/>
          <w:marRight w:val="0"/>
          <w:marTop w:val="0"/>
          <w:marBottom w:val="0"/>
          <w:divBdr>
            <w:top w:val="none" w:sz="0" w:space="0" w:color="auto"/>
            <w:left w:val="none" w:sz="0" w:space="0" w:color="auto"/>
            <w:bottom w:val="none" w:sz="0" w:space="0" w:color="auto"/>
            <w:right w:val="none" w:sz="0" w:space="0" w:color="auto"/>
          </w:divBdr>
        </w:div>
      </w:divsChild>
    </w:div>
    <w:div w:id="857430303">
      <w:bodyDiv w:val="1"/>
      <w:marLeft w:val="0"/>
      <w:marRight w:val="0"/>
      <w:marTop w:val="0"/>
      <w:marBottom w:val="0"/>
      <w:divBdr>
        <w:top w:val="none" w:sz="0" w:space="0" w:color="auto"/>
        <w:left w:val="none" w:sz="0" w:space="0" w:color="auto"/>
        <w:bottom w:val="none" w:sz="0" w:space="0" w:color="auto"/>
        <w:right w:val="none" w:sz="0" w:space="0" w:color="auto"/>
      </w:divBdr>
      <w:divsChild>
        <w:div w:id="34350257">
          <w:marLeft w:val="0"/>
          <w:marRight w:val="0"/>
          <w:marTop w:val="0"/>
          <w:marBottom w:val="30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sChild>
    </w:div>
    <w:div w:id="857616508">
      <w:bodyDiv w:val="1"/>
      <w:marLeft w:val="0"/>
      <w:marRight w:val="0"/>
      <w:marTop w:val="0"/>
      <w:marBottom w:val="0"/>
      <w:divBdr>
        <w:top w:val="none" w:sz="0" w:space="0" w:color="auto"/>
        <w:left w:val="none" w:sz="0" w:space="0" w:color="auto"/>
        <w:bottom w:val="none" w:sz="0" w:space="0" w:color="auto"/>
        <w:right w:val="none" w:sz="0" w:space="0" w:color="auto"/>
      </w:divBdr>
      <w:divsChild>
        <w:div w:id="374815993">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
    <w:div w:id="857741899">
      <w:bodyDiv w:val="1"/>
      <w:marLeft w:val="0"/>
      <w:marRight w:val="0"/>
      <w:marTop w:val="0"/>
      <w:marBottom w:val="0"/>
      <w:divBdr>
        <w:top w:val="none" w:sz="0" w:space="0" w:color="auto"/>
        <w:left w:val="none" w:sz="0" w:space="0" w:color="auto"/>
        <w:bottom w:val="none" w:sz="0" w:space="0" w:color="auto"/>
        <w:right w:val="none" w:sz="0" w:space="0" w:color="auto"/>
      </w:divBdr>
    </w:div>
    <w:div w:id="857811995">
      <w:bodyDiv w:val="1"/>
      <w:marLeft w:val="0"/>
      <w:marRight w:val="0"/>
      <w:marTop w:val="0"/>
      <w:marBottom w:val="0"/>
      <w:divBdr>
        <w:top w:val="none" w:sz="0" w:space="0" w:color="auto"/>
        <w:left w:val="none" w:sz="0" w:space="0" w:color="auto"/>
        <w:bottom w:val="none" w:sz="0" w:space="0" w:color="auto"/>
        <w:right w:val="none" w:sz="0" w:space="0" w:color="auto"/>
      </w:divBdr>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
    <w:div w:id="857937148">
      <w:bodyDiv w:val="1"/>
      <w:marLeft w:val="0"/>
      <w:marRight w:val="0"/>
      <w:marTop w:val="0"/>
      <w:marBottom w:val="0"/>
      <w:divBdr>
        <w:top w:val="none" w:sz="0" w:space="0" w:color="auto"/>
        <w:left w:val="none" w:sz="0" w:space="0" w:color="auto"/>
        <w:bottom w:val="none" w:sz="0" w:space="0" w:color="auto"/>
        <w:right w:val="none" w:sz="0" w:space="0" w:color="auto"/>
      </w:divBdr>
      <w:divsChild>
        <w:div w:id="726875251">
          <w:marLeft w:val="0"/>
          <w:marRight w:val="0"/>
          <w:marTop w:val="0"/>
          <w:marBottom w:val="0"/>
          <w:divBdr>
            <w:top w:val="none" w:sz="0" w:space="0" w:color="auto"/>
            <w:left w:val="none" w:sz="0" w:space="0" w:color="auto"/>
            <w:bottom w:val="none" w:sz="0" w:space="0" w:color="auto"/>
            <w:right w:val="none" w:sz="0" w:space="0" w:color="auto"/>
          </w:divBdr>
          <w:divsChild>
            <w:div w:id="212080249">
              <w:marLeft w:val="0"/>
              <w:marRight w:val="0"/>
              <w:marTop w:val="0"/>
              <w:marBottom w:val="0"/>
              <w:divBdr>
                <w:top w:val="none" w:sz="0" w:space="0" w:color="auto"/>
                <w:left w:val="none" w:sz="0" w:space="0" w:color="auto"/>
                <w:bottom w:val="none" w:sz="0" w:space="0" w:color="auto"/>
                <w:right w:val="none" w:sz="0" w:space="0" w:color="auto"/>
              </w:divBdr>
              <w:divsChild>
                <w:div w:id="703285437">
                  <w:marLeft w:val="0"/>
                  <w:marRight w:val="0"/>
                  <w:marTop w:val="0"/>
                  <w:marBottom w:val="0"/>
                  <w:divBdr>
                    <w:top w:val="none" w:sz="0" w:space="0" w:color="auto"/>
                    <w:left w:val="none" w:sz="0" w:space="0" w:color="auto"/>
                    <w:bottom w:val="none" w:sz="0" w:space="0" w:color="auto"/>
                    <w:right w:val="none" w:sz="0" w:space="0" w:color="auto"/>
                  </w:divBdr>
                  <w:divsChild>
                    <w:div w:id="1737166441">
                      <w:marLeft w:val="0"/>
                      <w:marRight w:val="0"/>
                      <w:marTop w:val="0"/>
                      <w:marBottom w:val="0"/>
                      <w:divBdr>
                        <w:top w:val="none" w:sz="0" w:space="0" w:color="auto"/>
                        <w:left w:val="none" w:sz="0" w:space="0" w:color="auto"/>
                        <w:bottom w:val="none" w:sz="0" w:space="0" w:color="auto"/>
                        <w:right w:val="none" w:sz="0" w:space="0" w:color="auto"/>
                      </w:divBdr>
                    </w:div>
                    <w:div w:id="14714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80942">
          <w:marLeft w:val="0"/>
          <w:marRight w:val="0"/>
          <w:marTop w:val="0"/>
          <w:marBottom w:val="0"/>
          <w:divBdr>
            <w:top w:val="none" w:sz="0" w:space="0" w:color="auto"/>
            <w:left w:val="none" w:sz="0" w:space="0" w:color="auto"/>
            <w:bottom w:val="none" w:sz="0" w:space="0" w:color="auto"/>
            <w:right w:val="none" w:sz="0" w:space="0" w:color="auto"/>
          </w:divBdr>
          <w:divsChild>
            <w:div w:id="180239347">
              <w:marLeft w:val="0"/>
              <w:marRight w:val="0"/>
              <w:marTop w:val="0"/>
              <w:marBottom w:val="0"/>
              <w:divBdr>
                <w:top w:val="none" w:sz="0" w:space="0" w:color="auto"/>
                <w:left w:val="none" w:sz="0" w:space="0" w:color="auto"/>
                <w:bottom w:val="none" w:sz="0" w:space="0" w:color="auto"/>
                <w:right w:val="none" w:sz="0" w:space="0" w:color="auto"/>
              </w:divBdr>
              <w:divsChild>
                <w:div w:id="1066222817">
                  <w:marLeft w:val="0"/>
                  <w:marRight w:val="0"/>
                  <w:marTop w:val="0"/>
                  <w:marBottom w:val="0"/>
                  <w:divBdr>
                    <w:top w:val="none" w:sz="0" w:space="0" w:color="auto"/>
                    <w:left w:val="none" w:sz="0" w:space="0" w:color="auto"/>
                    <w:bottom w:val="none" w:sz="0" w:space="0" w:color="auto"/>
                    <w:right w:val="none" w:sz="0" w:space="0" w:color="auto"/>
                  </w:divBdr>
                  <w:divsChild>
                    <w:div w:id="259875832">
                      <w:marLeft w:val="0"/>
                      <w:marRight w:val="0"/>
                      <w:marTop w:val="0"/>
                      <w:marBottom w:val="0"/>
                      <w:divBdr>
                        <w:top w:val="none" w:sz="0" w:space="0" w:color="auto"/>
                        <w:left w:val="none" w:sz="0" w:space="0" w:color="auto"/>
                        <w:bottom w:val="none" w:sz="0" w:space="0" w:color="auto"/>
                        <w:right w:val="none" w:sz="0" w:space="0" w:color="auto"/>
                      </w:divBdr>
                      <w:divsChild>
                        <w:div w:id="1821969272">
                          <w:marLeft w:val="0"/>
                          <w:marRight w:val="0"/>
                          <w:marTop w:val="0"/>
                          <w:marBottom w:val="0"/>
                          <w:divBdr>
                            <w:top w:val="none" w:sz="0" w:space="0" w:color="auto"/>
                            <w:left w:val="none" w:sz="0" w:space="0" w:color="auto"/>
                            <w:bottom w:val="none" w:sz="0" w:space="0" w:color="auto"/>
                            <w:right w:val="none" w:sz="0" w:space="0" w:color="auto"/>
                          </w:divBdr>
                          <w:divsChild>
                            <w:div w:id="997730036">
                              <w:marLeft w:val="0"/>
                              <w:marRight w:val="0"/>
                              <w:marTop w:val="0"/>
                              <w:marBottom w:val="0"/>
                              <w:divBdr>
                                <w:top w:val="none" w:sz="0" w:space="0" w:color="auto"/>
                                <w:left w:val="none" w:sz="0" w:space="0" w:color="auto"/>
                                <w:bottom w:val="none" w:sz="0" w:space="0" w:color="auto"/>
                                <w:right w:val="none" w:sz="0" w:space="0" w:color="auto"/>
                              </w:divBdr>
                              <w:divsChild>
                                <w:div w:id="689330377">
                                  <w:marLeft w:val="0"/>
                                  <w:marRight w:val="0"/>
                                  <w:marTop w:val="0"/>
                                  <w:marBottom w:val="0"/>
                                  <w:divBdr>
                                    <w:top w:val="none" w:sz="0" w:space="0" w:color="auto"/>
                                    <w:left w:val="none" w:sz="0" w:space="0" w:color="auto"/>
                                    <w:bottom w:val="none" w:sz="0" w:space="0" w:color="auto"/>
                                    <w:right w:val="none" w:sz="0" w:space="0" w:color="auto"/>
                                  </w:divBdr>
                                </w:div>
                              </w:divsChild>
                            </w:div>
                            <w:div w:id="16359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391354">
      <w:bodyDiv w:val="1"/>
      <w:marLeft w:val="0"/>
      <w:marRight w:val="0"/>
      <w:marTop w:val="0"/>
      <w:marBottom w:val="0"/>
      <w:divBdr>
        <w:top w:val="none" w:sz="0" w:space="0" w:color="auto"/>
        <w:left w:val="none" w:sz="0" w:space="0" w:color="auto"/>
        <w:bottom w:val="none" w:sz="0" w:space="0" w:color="auto"/>
        <w:right w:val="none" w:sz="0" w:space="0" w:color="auto"/>
      </w:divBdr>
      <w:divsChild>
        <w:div w:id="501892142">
          <w:marLeft w:val="0"/>
          <w:marRight w:val="0"/>
          <w:marTop w:val="0"/>
          <w:marBottom w:val="0"/>
          <w:divBdr>
            <w:top w:val="none" w:sz="0" w:space="0" w:color="auto"/>
            <w:left w:val="none" w:sz="0" w:space="0" w:color="auto"/>
            <w:bottom w:val="none" w:sz="0" w:space="0" w:color="auto"/>
            <w:right w:val="none" w:sz="0" w:space="0" w:color="auto"/>
          </w:divBdr>
        </w:div>
        <w:div w:id="2052801365">
          <w:marLeft w:val="0"/>
          <w:marRight w:val="0"/>
          <w:marTop w:val="0"/>
          <w:marBottom w:val="0"/>
          <w:divBdr>
            <w:top w:val="none" w:sz="0" w:space="0" w:color="auto"/>
            <w:left w:val="none" w:sz="0" w:space="0" w:color="auto"/>
            <w:bottom w:val="none" w:sz="0" w:space="0" w:color="auto"/>
            <w:right w:val="none" w:sz="0" w:space="0" w:color="auto"/>
          </w:divBdr>
          <w:divsChild>
            <w:div w:id="766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0498">
      <w:bodyDiv w:val="1"/>
      <w:marLeft w:val="0"/>
      <w:marRight w:val="0"/>
      <w:marTop w:val="0"/>
      <w:marBottom w:val="0"/>
      <w:divBdr>
        <w:top w:val="none" w:sz="0" w:space="0" w:color="auto"/>
        <w:left w:val="none" w:sz="0" w:space="0" w:color="auto"/>
        <w:bottom w:val="none" w:sz="0" w:space="0" w:color="auto"/>
        <w:right w:val="none" w:sz="0" w:space="0" w:color="auto"/>
      </w:divBdr>
    </w:div>
    <w:div w:id="858742638">
      <w:bodyDiv w:val="1"/>
      <w:marLeft w:val="0"/>
      <w:marRight w:val="0"/>
      <w:marTop w:val="0"/>
      <w:marBottom w:val="0"/>
      <w:divBdr>
        <w:top w:val="none" w:sz="0" w:space="0" w:color="auto"/>
        <w:left w:val="none" w:sz="0" w:space="0" w:color="auto"/>
        <w:bottom w:val="none" w:sz="0" w:space="0" w:color="auto"/>
        <w:right w:val="none" w:sz="0" w:space="0" w:color="auto"/>
      </w:divBdr>
      <w:divsChild>
        <w:div w:id="340591226">
          <w:marLeft w:val="0"/>
          <w:marRight w:val="0"/>
          <w:marTop w:val="0"/>
          <w:marBottom w:val="0"/>
          <w:divBdr>
            <w:top w:val="none" w:sz="0" w:space="0" w:color="auto"/>
            <w:left w:val="none" w:sz="0" w:space="0" w:color="auto"/>
            <w:bottom w:val="none" w:sz="0" w:space="0" w:color="auto"/>
            <w:right w:val="none" w:sz="0" w:space="0" w:color="auto"/>
          </w:divBdr>
          <w:divsChild>
            <w:div w:id="703797033">
              <w:marLeft w:val="0"/>
              <w:marRight w:val="0"/>
              <w:marTop w:val="0"/>
              <w:marBottom w:val="0"/>
              <w:divBdr>
                <w:top w:val="none" w:sz="0" w:space="0" w:color="auto"/>
                <w:left w:val="none" w:sz="0" w:space="0" w:color="auto"/>
                <w:bottom w:val="none" w:sz="0" w:space="0" w:color="auto"/>
                <w:right w:val="none" w:sz="0" w:space="0" w:color="auto"/>
              </w:divBdr>
            </w:div>
          </w:divsChild>
        </w:div>
        <w:div w:id="499661265">
          <w:marLeft w:val="0"/>
          <w:marRight w:val="0"/>
          <w:marTop w:val="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47716">
      <w:bodyDiv w:val="1"/>
      <w:marLeft w:val="0"/>
      <w:marRight w:val="0"/>
      <w:marTop w:val="0"/>
      <w:marBottom w:val="0"/>
      <w:divBdr>
        <w:top w:val="none" w:sz="0" w:space="0" w:color="auto"/>
        <w:left w:val="none" w:sz="0" w:space="0" w:color="auto"/>
        <w:bottom w:val="none" w:sz="0" w:space="0" w:color="auto"/>
        <w:right w:val="none" w:sz="0" w:space="0" w:color="auto"/>
      </w:divBdr>
      <w:divsChild>
        <w:div w:id="137653980">
          <w:marLeft w:val="0"/>
          <w:marRight w:val="0"/>
          <w:marTop w:val="0"/>
          <w:marBottom w:val="0"/>
          <w:divBdr>
            <w:top w:val="none" w:sz="0" w:space="0" w:color="auto"/>
            <w:left w:val="none" w:sz="0" w:space="0" w:color="auto"/>
            <w:bottom w:val="none" w:sz="0" w:space="0" w:color="auto"/>
            <w:right w:val="none" w:sz="0" w:space="0" w:color="auto"/>
          </w:divBdr>
          <w:divsChild>
            <w:div w:id="1709793937">
              <w:marLeft w:val="0"/>
              <w:marRight w:val="0"/>
              <w:marTop w:val="0"/>
              <w:marBottom w:val="0"/>
              <w:divBdr>
                <w:top w:val="none" w:sz="0" w:space="0" w:color="auto"/>
                <w:left w:val="none" w:sz="0" w:space="0" w:color="auto"/>
                <w:bottom w:val="none" w:sz="0" w:space="0" w:color="auto"/>
                <w:right w:val="none" w:sz="0" w:space="0" w:color="auto"/>
              </w:divBdr>
              <w:divsChild>
                <w:div w:id="390230834">
                  <w:marLeft w:val="0"/>
                  <w:marRight w:val="0"/>
                  <w:marTop w:val="0"/>
                  <w:marBottom w:val="0"/>
                  <w:divBdr>
                    <w:top w:val="none" w:sz="0" w:space="0" w:color="auto"/>
                    <w:left w:val="none" w:sz="0" w:space="0" w:color="auto"/>
                    <w:bottom w:val="none" w:sz="0" w:space="0" w:color="auto"/>
                    <w:right w:val="none" w:sz="0" w:space="0" w:color="auto"/>
                  </w:divBdr>
                  <w:divsChild>
                    <w:div w:id="242028906">
                      <w:marLeft w:val="0"/>
                      <w:marRight w:val="0"/>
                      <w:marTop w:val="0"/>
                      <w:marBottom w:val="0"/>
                      <w:divBdr>
                        <w:top w:val="none" w:sz="0" w:space="0" w:color="auto"/>
                        <w:left w:val="none" w:sz="0" w:space="0" w:color="auto"/>
                        <w:bottom w:val="none" w:sz="0" w:space="0" w:color="auto"/>
                        <w:right w:val="none" w:sz="0" w:space="0" w:color="auto"/>
                      </w:divBdr>
                    </w:div>
                    <w:div w:id="2055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02305">
          <w:marLeft w:val="0"/>
          <w:marRight w:val="0"/>
          <w:marTop w:val="0"/>
          <w:marBottom w:val="0"/>
          <w:divBdr>
            <w:top w:val="none" w:sz="0" w:space="0" w:color="auto"/>
            <w:left w:val="none" w:sz="0" w:space="0" w:color="auto"/>
            <w:bottom w:val="none" w:sz="0" w:space="0" w:color="auto"/>
            <w:right w:val="none" w:sz="0" w:space="0" w:color="auto"/>
          </w:divBdr>
          <w:divsChild>
            <w:div w:id="527066179">
              <w:marLeft w:val="0"/>
              <w:marRight w:val="0"/>
              <w:marTop w:val="0"/>
              <w:marBottom w:val="0"/>
              <w:divBdr>
                <w:top w:val="none" w:sz="0" w:space="0" w:color="auto"/>
                <w:left w:val="none" w:sz="0" w:space="0" w:color="auto"/>
                <w:bottom w:val="none" w:sz="0" w:space="0" w:color="auto"/>
                <w:right w:val="none" w:sz="0" w:space="0" w:color="auto"/>
              </w:divBdr>
              <w:divsChild>
                <w:div w:id="2037534329">
                  <w:marLeft w:val="0"/>
                  <w:marRight w:val="0"/>
                  <w:marTop w:val="0"/>
                  <w:marBottom w:val="0"/>
                  <w:divBdr>
                    <w:top w:val="none" w:sz="0" w:space="0" w:color="auto"/>
                    <w:left w:val="none" w:sz="0" w:space="0" w:color="auto"/>
                    <w:bottom w:val="none" w:sz="0" w:space="0" w:color="auto"/>
                    <w:right w:val="none" w:sz="0" w:space="0" w:color="auto"/>
                  </w:divBdr>
                  <w:divsChild>
                    <w:div w:id="159783737">
                      <w:marLeft w:val="0"/>
                      <w:marRight w:val="0"/>
                      <w:marTop w:val="0"/>
                      <w:marBottom w:val="0"/>
                      <w:divBdr>
                        <w:top w:val="none" w:sz="0" w:space="0" w:color="auto"/>
                        <w:left w:val="none" w:sz="0" w:space="0" w:color="auto"/>
                        <w:bottom w:val="none" w:sz="0" w:space="0" w:color="auto"/>
                        <w:right w:val="none" w:sz="0" w:space="0" w:color="auto"/>
                      </w:divBdr>
                      <w:divsChild>
                        <w:div w:id="2090810472">
                          <w:marLeft w:val="0"/>
                          <w:marRight w:val="0"/>
                          <w:marTop w:val="0"/>
                          <w:marBottom w:val="0"/>
                          <w:divBdr>
                            <w:top w:val="none" w:sz="0" w:space="0" w:color="auto"/>
                            <w:left w:val="none" w:sz="0" w:space="0" w:color="auto"/>
                            <w:bottom w:val="none" w:sz="0" w:space="0" w:color="auto"/>
                            <w:right w:val="none" w:sz="0" w:space="0" w:color="auto"/>
                          </w:divBdr>
                          <w:divsChild>
                            <w:div w:id="1192886965">
                              <w:marLeft w:val="0"/>
                              <w:marRight w:val="0"/>
                              <w:marTop w:val="0"/>
                              <w:marBottom w:val="0"/>
                              <w:divBdr>
                                <w:top w:val="none" w:sz="0" w:space="0" w:color="auto"/>
                                <w:left w:val="none" w:sz="0" w:space="0" w:color="auto"/>
                                <w:bottom w:val="none" w:sz="0" w:space="0" w:color="auto"/>
                                <w:right w:val="none" w:sz="0" w:space="0" w:color="auto"/>
                              </w:divBdr>
                              <w:divsChild>
                                <w:div w:id="581767581">
                                  <w:marLeft w:val="0"/>
                                  <w:marRight w:val="0"/>
                                  <w:marTop w:val="0"/>
                                  <w:marBottom w:val="0"/>
                                  <w:divBdr>
                                    <w:top w:val="none" w:sz="0" w:space="0" w:color="auto"/>
                                    <w:left w:val="none" w:sz="0" w:space="0" w:color="auto"/>
                                    <w:bottom w:val="none" w:sz="0" w:space="0" w:color="auto"/>
                                    <w:right w:val="none" w:sz="0" w:space="0" w:color="auto"/>
                                  </w:divBdr>
                                </w:div>
                              </w:divsChild>
                            </w:div>
                            <w:div w:id="143728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
    <w:div w:id="859125491">
      <w:bodyDiv w:val="1"/>
      <w:marLeft w:val="0"/>
      <w:marRight w:val="0"/>
      <w:marTop w:val="0"/>
      <w:marBottom w:val="0"/>
      <w:divBdr>
        <w:top w:val="none" w:sz="0" w:space="0" w:color="auto"/>
        <w:left w:val="none" w:sz="0" w:space="0" w:color="auto"/>
        <w:bottom w:val="none" w:sz="0" w:space="0" w:color="auto"/>
        <w:right w:val="none" w:sz="0" w:space="0" w:color="auto"/>
      </w:divBdr>
      <w:divsChild>
        <w:div w:id="541525733">
          <w:marLeft w:val="0"/>
          <w:marRight w:val="0"/>
          <w:marTop w:val="0"/>
          <w:marBottom w:val="0"/>
          <w:divBdr>
            <w:top w:val="none" w:sz="0" w:space="0" w:color="auto"/>
            <w:left w:val="none" w:sz="0" w:space="0" w:color="auto"/>
            <w:bottom w:val="none" w:sz="0" w:space="0" w:color="auto"/>
            <w:right w:val="none" w:sz="0" w:space="0" w:color="auto"/>
          </w:divBdr>
        </w:div>
        <w:div w:id="1006978081">
          <w:marLeft w:val="0"/>
          <w:marRight w:val="0"/>
          <w:marTop w:val="0"/>
          <w:marBottom w:val="0"/>
          <w:divBdr>
            <w:top w:val="none" w:sz="0" w:space="0" w:color="auto"/>
            <w:left w:val="none" w:sz="0" w:space="0" w:color="auto"/>
            <w:bottom w:val="none" w:sz="0" w:space="0" w:color="auto"/>
            <w:right w:val="none" w:sz="0" w:space="0" w:color="auto"/>
          </w:divBdr>
          <w:divsChild>
            <w:div w:id="41956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724">
      <w:bodyDiv w:val="1"/>
      <w:marLeft w:val="0"/>
      <w:marRight w:val="0"/>
      <w:marTop w:val="0"/>
      <w:marBottom w:val="0"/>
      <w:divBdr>
        <w:top w:val="none" w:sz="0" w:space="0" w:color="auto"/>
        <w:left w:val="none" w:sz="0" w:space="0" w:color="auto"/>
        <w:bottom w:val="none" w:sz="0" w:space="0" w:color="auto"/>
        <w:right w:val="none" w:sz="0" w:space="0" w:color="auto"/>
      </w:divBdr>
    </w:div>
    <w:div w:id="860246323">
      <w:bodyDiv w:val="1"/>
      <w:marLeft w:val="0"/>
      <w:marRight w:val="0"/>
      <w:marTop w:val="0"/>
      <w:marBottom w:val="0"/>
      <w:divBdr>
        <w:top w:val="none" w:sz="0" w:space="0" w:color="auto"/>
        <w:left w:val="none" w:sz="0" w:space="0" w:color="auto"/>
        <w:bottom w:val="none" w:sz="0" w:space="0" w:color="auto"/>
        <w:right w:val="none" w:sz="0" w:space="0" w:color="auto"/>
      </w:divBdr>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438176">
      <w:bodyDiv w:val="1"/>
      <w:marLeft w:val="0"/>
      <w:marRight w:val="0"/>
      <w:marTop w:val="0"/>
      <w:marBottom w:val="0"/>
      <w:divBdr>
        <w:top w:val="none" w:sz="0" w:space="0" w:color="auto"/>
        <w:left w:val="none" w:sz="0" w:space="0" w:color="auto"/>
        <w:bottom w:val="none" w:sz="0" w:space="0" w:color="auto"/>
        <w:right w:val="none" w:sz="0" w:space="0" w:color="auto"/>
      </w:divBdr>
      <w:divsChild>
        <w:div w:id="68046304">
          <w:marLeft w:val="0"/>
          <w:marRight w:val="0"/>
          <w:marTop w:val="0"/>
          <w:marBottom w:val="0"/>
          <w:divBdr>
            <w:top w:val="none" w:sz="0" w:space="0" w:color="auto"/>
            <w:left w:val="none" w:sz="0" w:space="0" w:color="auto"/>
            <w:bottom w:val="none" w:sz="0" w:space="0" w:color="auto"/>
            <w:right w:val="none" w:sz="0" w:space="0" w:color="auto"/>
          </w:divBdr>
          <w:divsChild>
            <w:div w:id="546993974">
              <w:marLeft w:val="0"/>
              <w:marRight w:val="0"/>
              <w:marTop w:val="0"/>
              <w:marBottom w:val="0"/>
              <w:divBdr>
                <w:top w:val="none" w:sz="0" w:space="0" w:color="auto"/>
                <w:left w:val="none" w:sz="0" w:space="0" w:color="auto"/>
                <w:bottom w:val="none" w:sz="0" w:space="0" w:color="auto"/>
                <w:right w:val="none" w:sz="0" w:space="0" w:color="auto"/>
              </w:divBdr>
            </w:div>
          </w:divsChild>
        </w:div>
        <w:div w:id="841553311">
          <w:marLeft w:val="0"/>
          <w:marRight w:val="0"/>
          <w:marTop w:val="0"/>
          <w:marBottom w:val="0"/>
          <w:divBdr>
            <w:top w:val="none" w:sz="0" w:space="0" w:color="auto"/>
            <w:left w:val="none" w:sz="0" w:space="0" w:color="auto"/>
            <w:bottom w:val="none" w:sz="0" w:space="0" w:color="auto"/>
            <w:right w:val="none" w:sz="0" w:space="0" w:color="auto"/>
          </w:divBdr>
          <w:divsChild>
            <w:div w:id="312756060">
              <w:marLeft w:val="0"/>
              <w:marRight w:val="0"/>
              <w:marTop w:val="0"/>
              <w:marBottom w:val="0"/>
              <w:divBdr>
                <w:top w:val="none" w:sz="0" w:space="0" w:color="auto"/>
                <w:left w:val="none" w:sz="0" w:space="0" w:color="auto"/>
                <w:bottom w:val="none" w:sz="0" w:space="0" w:color="auto"/>
                <w:right w:val="none" w:sz="0" w:space="0" w:color="auto"/>
              </w:divBdr>
              <w:divsChild>
                <w:div w:id="602956407">
                  <w:marLeft w:val="0"/>
                  <w:marRight w:val="0"/>
                  <w:marTop w:val="0"/>
                  <w:marBottom w:val="0"/>
                  <w:divBdr>
                    <w:top w:val="none" w:sz="0" w:space="0" w:color="auto"/>
                    <w:left w:val="none" w:sz="0" w:space="0" w:color="auto"/>
                    <w:bottom w:val="none" w:sz="0" w:space="0" w:color="auto"/>
                    <w:right w:val="none" w:sz="0" w:space="0" w:color="auto"/>
                  </w:divBdr>
                  <w:divsChild>
                    <w:div w:id="6474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438448">
      <w:bodyDiv w:val="1"/>
      <w:marLeft w:val="0"/>
      <w:marRight w:val="0"/>
      <w:marTop w:val="0"/>
      <w:marBottom w:val="0"/>
      <w:divBdr>
        <w:top w:val="none" w:sz="0" w:space="0" w:color="auto"/>
        <w:left w:val="none" w:sz="0" w:space="0" w:color="auto"/>
        <w:bottom w:val="none" w:sz="0" w:space="0" w:color="auto"/>
        <w:right w:val="none" w:sz="0" w:space="0" w:color="auto"/>
      </w:divBdr>
      <w:divsChild>
        <w:div w:id="24172571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 w:id="637615541">
          <w:marLeft w:val="0"/>
          <w:marRight w:val="0"/>
          <w:marTop w:val="75"/>
          <w:marBottom w:val="150"/>
          <w:divBdr>
            <w:top w:val="none" w:sz="0" w:space="0" w:color="auto"/>
            <w:left w:val="none" w:sz="0" w:space="0" w:color="auto"/>
            <w:bottom w:val="none" w:sz="0" w:space="0" w:color="auto"/>
            <w:right w:val="none" w:sz="0" w:space="0" w:color="auto"/>
          </w:divBdr>
        </w:div>
      </w:divsChild>
    </w:div>
    <w:div w:id="860751218">
      <w:bodyDiv w:val="1"/>
      <w:marLeft w:val="0"/>
      <w:marRight w:val="0"/>
      <w:marTop w:val="0"/>
      <w:marBottom w:val="0"/>
      <w:divBdr>
        <w:top w:val="none" w:sz="0" w:space="0" w:color="auto"/>
        <w:left w:val="none" w:sz="0" w:space="0" w:color="auto"/>
        <w:bottom w:val="none" w:sz="0" w:space="0" w:color="auto"/>
        <w:right w:val="none" w:sz="0" w:space="0" w:color="auto"/>
      </w:divBdr>
      <w:divsChild>
        <w:div w:id="2032149864">
          <w:marLeft w:val="0"/>
          <w:marRight w:val="0"/>
          <w:marTop w:val="0"/>
          <w:marBottom w:val="0"/>
          <w:divBdr>
            <w:top w:val="none" w:sz="0" w:space="0" w:color="auto"/>
            <w:left w:val="none" w:sz="0" w:space="0" w:color="auto"/>
            <w:bottom w:val="none" w:sz="0" w:space="0" w:color="auto"/>
            <w:right w:val="none" w:sz="0" w:space="0" w:color="auto"/>
          </w:divBdr>
        </w:div>
        <w:div w:id="1967202534">
          <w:marLeft w:val="0"/>
          <w:marRight w:val="0"/>
          <w:marTop w:val="0"/>
          <w:marBottom w:val="0"/>
          <w:divBdr>
            <w:top w:val="none" w:sz="0" w:space="0" w:color="auto"/>
            <w:left w:val="none" w:sz="0" w:space="0" w:color="auto"/>
            <w:bottom w:val="none" w:sz="0" w:space="0" w:color="auto"/>
            <w:right w:val="none" w:sz="0" w:space="0" w:color="auto"/>
          </w:divBdr>
          <w:divsChild>
            <w:div w:id="1072389923">
              <w:marLeft w:val="0"/>
              <w:marRight w:val="0"/>
              <w:marTop w:val="0"/>
              <w:marBottom w:val="0"/>
              <w:divBdr>
                <w:top w:val="none" w:sz="0" w:space="0" w:color="auto"/>
                <w:left w:val="none" w:sz="0" w:space="0" w:color="auto"/>
                <w:bottom w:val="none" w:sz="0" w:space="0" w:color="auto"/>
                <w:right w:val="none" w:sz="0" w:space="0" w:color="auto"/>
              </w:divBdr>
              <w:divsChild>
                <w:div w:id="733745969">
                  <w:blockQuote w:val="1"/>
                  <w:marLeft w:val="0"/>
                  <w:marRight w:val="0"/>
                  <w:marTop w:val="0"/>
                  <w:marBottom w:val="0"/>
                  <w:divBdr>
                    <w:top w:val="none" w:sz="0" w:space="0" w:color="auto"/>
                    <w:left w:val="none" w:sz="0" w:space="0" w:color="auto"/>
                    <w:bottom w:val="none" w:sz="0" w:space="0" w:color="auto"/>
                    <w:right w:val="none" w:sz="0" w:space="0" w:color="auto"/>
                  </w:divBdr>
                  <w:divsChild>
                    <w:div w:id="4201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7907">
      <w:bodyDiv w:val="1"/>
      <w:marLeft w:val="0"/>
      <w:marRight w:val="0"/>
      <w:marTop w:val="0"/>
      <w:marBottom w:val="0"/>
      <w:divBdr>
        <w:top w:val="none" w:sz="0" w:space="0" w:color="auto"/>
        <w:left w:val="none" w:sz="0" w:space="0" w:color="auto"/>
        <w:bottom w:val="none" w:sz="0" w:space="0" w:color="auto"/>
        <w:right w:val="none" w:sz="0" w:space="0" w:color="auto"/>
      </w:divBdr>
      <w:divsChild>
        <w:div w:id="704066754">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482204">
      <w:bodyDiv w:val="1"/>
      <w:marLeft w:val="0"/>
      <w:marRight w:val="0"/>
      <w:marTop w:val="0"/>
      <w:marBottom w:val="0"/>
      <w:divBdr>
        <w:top w:val="none" w:sz="0" w:space="0" w:color="auto"/>
        <w:left w:val="none" w:sz="0" w:space="0" w:color="auto"/>
        <w:bottom w:val="none" w:sz="0" w:space="0" w:color="auto"/>
        <w:right w:val="none" w:sz="0" w:space="0" w:color="auto"/>
      </w:divBdr>
      <w:divsChild>
        <w:div w:id="190413951">
          <w:marLeft w:val="0"/>
          <w:marRight w:val="0"/>
          <w:marTop w:val="300"/>
          <w:marBottom w:val="300"/>
          <w:divBdr>
            <w:top w:val="none" w:sz="0" w:space="0" w:color="auto"/>
            <w:left w:val="none" w:sz="0" w:space="0" w:color="auto"/>
            <w:bottom w:val="none" w:sz="0" w:space="0" w:color="auto"/>
            <w:right w:val="none" w:sz="0" w:space="0" w:color="auto"/>
          </w:divBdr>
        </w:div>
        <w:div w:id="346102700">
          <w:marLeft w:val="0"/>
          <w:marRight w:val="0"/>
          <w:marTop w:val="30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750993">
      <w:bodyDiv w:val="1"/>
      <w:marLeft w:val="0"/>
      <w:marRight w:val="0"/>
      <w:marTop w:val="0"/>
      <w:marBottom w:val="0"/>
      <w:divBdr>
        <w:top w:val="none" w:sz="0" w:space="0" w:color="auto"/>
        <w:left w:val="none" w:sz="0" w:space="0" w:color="auto"/>
        <w:bottom w:val="none" w:sz="0" w:space="0" w:color="auto"/>
        <w:right w:val="none" w:sz="0" w:space="0" w:color="auto"/>
      </w:divBdr>
    </w:div>
    <w:div w:id="861865199">
      <w:bodyDiv w:val="1"/>
      <w:marLeft w:val="0"/>
      <w:marRight w:val="0"/>
      <w:marTop w:val="0"/>
      <w:marBottom w:val="0"/>
      <w:divBdr>
        <w:top w:val="none" w:sz="0" w:space="0" w:color="auto"/>
        <w:left w:val="none" w:sz="0" w:space="0" w:color="auto"/>
        <w:bottom w:val="none" w:sz="0" w:space="0" w:color="auto"/>
        <w:right w:val="none" w:sz="0" w:space="0" w:color="auto"/>
      </w:divBdr>
      <w:divsChild>
        <w:div w:id="582955960">
          <w:marLeft w:val="0"/>
          <w:marRight w:val="0"/>
          <w:marTop w:val="300"/>
          <w:marBottom w:val="300"/>
          <w:divBdr>
            <w:top w:val="none" w:sz="0" w:space="0" w:color="auto"/>
            <w:left w:val="none" w:sz="0" w:space="0" w:color="auto"/>
            <w:bottom w:val="none" w:sz="0" w:space="0" w:color="auto"/>
            <w:right w:val="none" w:sz="0" w:space="0" w:color="auto"/>
          </w:divBdr>
          <w:divsChild>
            <w:div w:id="262425586">
              <w:marLeft w:val="0"/>
              <w:marRight w:val="0"/>
              <w:marTop w:val="0"/>
              <w:marBottom w:val="0"/>
              <w:divBdr>
                <w:top w:val="none" w:sz="0" w:space="0" w:color="auto"/>
                <w:left w:val="none" w:sz="0" w:space="0" w:color="auto"/>
                <w:bottom w:val="none" w:sz="0" w:space="0" w:color="auto"/>
                <w:right w:val="none" w:sz="0" w:space="0" w:color="auto"/>
              </w:divBdr>
            </w:div>
          </w:divsChild>
        </w:div>
        <w:div w:id="782653351">
          <w:marLeft w:val="0"/>
          <w:marRight w:val="0"/>
          <w:marTop w:val="0"/>
          <w:marBottom w:val="0"/>
          <w:divBdr>
            <w:top w:val="none" w:sz="0" w:space="0" w:color="auto"/>
            <w:left w:val="none" w:sz="0" w:space="0" w:color="auto"/>
            <w:bottom w:val="none" w:sz="0" w:space="0" w:color="auto"/>
            <w:right w:val="none" w:sz="0" w:space="0" w:color="auto"/>
          </w:divBdr>
        </w:div>
      </w:divsChild>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
    <w:div w:id="862472266">
      <w:bodyDiv w:val="1"/>
      <w:marLeft w:val="0"/>
      <w:marRight w:val="0"/>
      <w:marTop w:val="0"/>
      <w:marBottom w:val="0"/>
      <w:divBdr>
        <w:top w:val="none" w:sz="0" w:space="0" w:color="auto"/>
        <w:left w:val="none" w:sz="0" w:space="0" w:color="auto"/>
        <w:bottom w:val="none" w:sz="0" w:space="0" w:color="auto"/>
        <w:right w:val="none" w:sz="0" w:space="0" w:color="auto"/>
      </w:divBdr>
      <w:divsChild>
        <w:div w:id="737093968">
          <w:marLeft w:val="0"/>
          <w:marRight w:val="0"/>
          <w:marTop w:val="0"/>
          <w:marBottom w:val="300"/>
          <w:divBdr>
            <w:top w:val="none" w:sz="0" w:space="0" w:color="auto"/>
            <w:left w:val="none" w:sz="0" w:space="0" w:color="auto"/>
            <w:bottom w:val="none" w:sz="0" w:space="0" w:color="auto"/>
            <w:right w:val="none" w:sz="0" w:space="0" w:color="auto"/>
          </w:divBdr>
          <w:divsChild>
            <w:div w:id="154106710">
              <w:marLeft w:val="0"/>
              <w:marRight w:val="0"/>
              <w:marTop w:val="0"/>
              <w:marBottom w:val="0"/>
              <w:divBdr>
                <w:top w:val="none" w:sz="0" w:space="0" w:color="auto"/>
                <w:left w:val="none" w:sz="0" w:space="0" w:color="auto"/>
                <w:bottom w:val="none" w:sz="0" w:space="0" w:color="auto"/>
                <w:right w:val="none" w:sz="0" w:space="0" w:color="auto"/>
              </w:divBdr>
            </w:div>
          </w:divsChild>
        </w:div>
        <w:div w:id="1010176874">
          <w:marLeft w:val="0"/>
          <w:marRight w:val="0"/>
          <w:marTop w:val="0"/>
          <w:marBottom w:val="300"/>
          <w:divBdr>
            <w:top w:val="none" w:sz="0" w:space="0" w:color="auto"/>
            <w:left w:val="none" w:sz="0" w:space="0" w:color="auto"/>
            <w:bottom w:val="none" w:sz="0" w:space="0" w:color="auto"/>
            <w:right w:val="none" w:sz="0" w:space="0" w:color="auto"/>
          </w:divBdr>
          <w:divsChild>
            <w:div w:id="1787189209">
              <w:marLeft w:val="0"/>
              <w:marRight w:val="0"/>
              <w:marTop w:val="0"/>
              <w:marBottom w:val="0"/>
              <w:divBdr>
                <w:top w:val="none" w:sz="0" w:space="0" w:color="auto"/>
                <w:left w:val="none" w:sz="0" w:space="0" w:color="auto"/>
                <w:bottom w:val="none" w:sz="0" w:space="0" w:color="auto"/>
                <w:right w:val="none" w:sz="0" w:space="0" w:color="auto"/>
              </w:divBdr>
            </w:div>
          </w:divsChild>
        </w:div>
        <w:div w:id="989594542">
          <w:marLeft w:val="0"/>
          <w:marRight w:val="0"/>
          <w:marTop w:val="0"/>
          <w:marBottom w:val="300"/>
          <w:divBdr>
            <w:top w:val="none" w:sz="0" w:space="0" w:color="auto"/>
            <w:left w:val="none" w:sz="0" w:space="0" w:color="auto"/>
            <w:bottom w:val="none" w:sz="0" w:space="0" w:color="auto"/>
            <w:right w:val="none" w:sz="0" w:space="0" w:color="auto"/>
          </w:divBdr>
          <w:divsChild>
            <w:div w:id="15603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6532">
      <w:bodyDiv w:val="1"/>
      <w:marLeft w:val="0"/>
      <w:marRight w:val="0"/>
      <w:marTop w:val="0"/>
      <w:marBottom w:val="0"/>
      <w:divBdr>
        <w:top w:val="none" w:sz="0" w:space="0" w:color="auto"/>
        <w:left w:val="none" w:sz="0" w:space="0" w:color="auto"/>
        <w:bottom w:val="none" w:sz="0" w:space="0" w:color="auto"/>
        <w:right w:val="none" w:sz="0" w:space="0" w:color="auto"/>
      </w:divBdr>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177822">
      <w:bodyDiv w:val="1"/>
      <w:marLeft w:val="0"/>
      <w:marRight w:val="0"/>
      <w:marTop w:val="0"/>
      <w:marBottom w:val="0"/>
      <w:divBdr>
        <w:top w:val="none" w:sz="0" w:space="0" w:color="auto"/>
        <w:left w:val="none" w:sz="0" w:space="0" w:color="auto"/>
        <w:bottom w:val="none" w:sz="0" w:space="0" w:color="auto"/>
        <w:right w:val="none" w:sz="0" w:space="0" w:color="auto"/>
      </w:divBdr>
      <w:divsChild>
        <w:div w:id="838271658">
          <w:marLeft w:val="0"/>
          <w:marRight w:val="0"/>
          <w:marTop w:val="0"/>
          <w:marBottom w:val="0"/>
          <w:divBdr>
            <w:top w:val="none" w:sz="0" w:space="0" w:color="auto"/>
            <w:left w:val="none" w:sz="0" w:space="0" w:color="auto"/>
            <w:bottom w:val="none" w:sz="0" w:space="0" w:color="auto"/>
            <w:right w:val="none" w:sz="0" w:space="0" w:color="auto"/>
          </w:divBdr>
          <w:divsChild>
            <w:div w:id="25564268">
              <w:marLeft w:val="0"/>
              <w:marRight w:val="0"/>
              <w:marTop w:val="0"/>
              <w:marBottom w:val="0"/>
              <w:divBdr>
                <w:top w:val="none" w:sz="0" w:space="0" w:color="auto"/>
                <w:left w:val="none" w:sz="0" w:space="0" w:color="auto"/>
                <w:bottom w:val="none" w:sz="0" w:space="0" w:color="auto"/>
                <w:right w:val="none" w:sz="0" w:space="0" w:color="auto"/>
              </w:divBdr>
            </w:div>
            <w:div w:id="8500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
    <w:div w:id="863438989">
      <w:bodyDiv w:val="1"/>
      <w:marLeft w:val="0"/>
      <w:marRight w:val="0"/>
      <w:marTop w:val="0"/>
      <w:marBottom w:val="0"/>
      <w:divBdr>
        <w:top w:val="none" w:sz="0" w:space="0" w:color="auto"/>
        <w:left w:val="none" w:sz="0" w:space="0" w:color="auto"/>
        <w:bottom w:val="none" w:sz="0" w:space="0" w:color="auto"/>
        <w:right w:val="none" w:sz="0" w:space="0" w:color="auto"/>
      </w:divBdr>
      <w:divsChild>
        <w:div w:id="602104697">
          <w:marLeft w:val="0"/>
          <w:marRight w:val="0"/>
          <w:marTop w:val="0"/>
          <w:marBottom w:val="0"/>
          <w:divBdr>
            <w:top w:val="none" w:sz="0" w:space="0" w:color="auto"/>
            <w:left w:val="none" w:sz="0" w:space="0" w:color="auto"/>
            <w:bottom w:val="none" w:sz="0" w:space="0" w:color="auto"/>
            <w:right w:val="none" w:sz="0" w:space="0" w:color="auto"/>
          </w:divBdr>
          <w:divsChild>
            <w:div w:id="2041082682">
              <w:marLeft w:val="0"/>
              <w:marRight w:val="0"/>
              <w:marTop w:val="0"/>
              <w:marBottom w:val="0"/>
              <w:divBdr>
                <w:top w:val="none" w:sz="0" w:space="0" w:color="auto"/>
                <w:left w:val="none" w:sz="0" w:space="0" w:color="auto"/>
                <w:bottom w:val="none" w:sz="0" w:space="0" w:color="auto"/>
                <w:right w:val="none" w:sz="0" w:space="0" w:color="auto"/>
              </w:divBdr>
            </w:div>
          </w:divsChild>
        </w:div>
        <w:div w:id="241650057">
          <w:marLeft w:val="0"/>
          <w:marRight w:val="0"/>
          <w:marTop w:val="0"/>
          <w:marBottom w:val="0"/>
          <w:divBdr>
            <w:top w:val="none" w:sz="0" w:space="0" w:color="auto"/>
            <w:left w:val="none" w:sz="0" w:space="0" w:color="auto"/>
            <w:bottom w:val="none" w:sz="0" w:space="0" w:color="auto"/>
            <w:right w:val="none" w:sz="0" w:space="0" w:color="auto"/>
          </w:divBdr>
          <w:divsChild>
            <w:div w:id="1148474064">
              <w:marLeft w:val="0"/>
              <w:marRight w:val="0"/>
              <w:marTop w:val="0"/>
              <w:marBottom w:val="0"/>
              <w:divBdr>
                <w:top w:val="none" w:sz="0" w:space="0" w:color="auto"/>
                <w:left w:val="none" w:sz="0" w:space="0" w:color="auto"/>
                <w:bottom w:val="none" w:sz="0" w:space="0" w:color="auto"/>
                <w:right w:val="none" w:sz="0" w:space="0" w:color="auto"/>
              </w:divBdr>
              <w:divsChild>
                <w:div w:id="1548175774">
                  <w:marLeft w:val="0"/>
                  <w:marRight w:val="0"/>
                  <w:marTop w:val="0"/>
                  <w:marBottom w:val="0"/>
                  <w:divBdr>
                    <w:top w:val="none" w:sz="0" w:space="0" w:color="auto"/>
                    <w:left w:val="none" w:sz="0" w:space="0" w:color="auto"/>
                    <w:bottom w:val="none" w:sz="0" w:space="0" w:color="auto"/>
                    <w:right w:val="none" w:sz="0" w:space="0" w:color="auto"/>
                  </w:divBdr>
                  <w:divsChild>
                    <w:div w:id="11859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520937">
      <w:bodyDiv w:val="1"/>
      <w:marLeft w:val="0"/>
      <w:marRight w:val="0"/>
      <w:marTop w:val="0"/>
      <w:marBottom w:val="0"/>
      <w:divBdr>
        <w:top w:val="none" w:sz="0" w:space="0" w:color="auto"/>
        <w:left w:val="none" w:sz="0" w:space="0" w:color="auto"/>
        <w:bottom w:val="none" w:sz="0" w:space="0" w:color="auto"/>
        <w:right w:val="none" w:sz="0" w:space="0" w:color="auto"/>
      </w:divBdr>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
    <w:div w:id="863830627">
      <w:bodyDiv w:val="1"/>
      <w:marLeft w:val="0"/>
      <w:marRight w:val="0"/>
      <w:marTop w:val="0"/>
      <w:marBottom w:val="0"/>
      <w:divBdr>
        <w:top w:val="none" w:sz="0" w:space="0" w:color="auto"/>
        <w:left w:val="none" w:sz="0" w:space="0" w:color="auto"/>
        <w:bottom w:val="none" w:sz="0" w:space="0" w:color="auto"/>
        <w:right w:val="none" w:sz="0" w:space="0" w:color="auto"/>
      </w:divBdr>
    </w:div>
    <w:div w:id="863977493">
      <w:bodyDiv w:val="1"/>
      <w:marLeft w:val="0"/>
      <w:marRight w:val="0"/>
      <w:marTop w:val="0"/>
      <w:marBottom w:val="0"/>
      <w:divBdr>
        <w:top w:val="none" w:sz="0" w:space="0" w:color="auto"/>
        <w:left w:val="none" w:sz="0" w:space="0" w:color="auto"/>
        <w:bottom w:val="none" w:sz="0" w:space="0" w:color="auto"/>
        <w:right w:val="none" w:sz="0" w:space="0" w:color="auto"/>
      </w:divBdr>
      <w:divsChild>
        <w:div w:id="207644357">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4948141">
      <w:bodyDiv w:val="1"/>
      <w:marLeft w:val="0"/>
      <w:marRight w:val="0"/>
      <w:marTop w:val="0"/>
      <w:marBottom w:val="0"/>
      <w:divBdr>
        <w:top w:val="none" w:sz="0" w:space="0" w:color="auto"/>
        <w:left w:val="none" w:sz="0" w:space="0" w:color="auto"/>
        <w:bottom w:val="none" w:sz="0" w:space="0" w:color="auto"/>
        <w:right w:val="none" w:sz="0" w:space="0" w:color="auto"/>
      </w:divBdr>
    </w:div>
    <w:div w:id="865287928">
      <w:bodyDiv w:val="1"/>
      <w:marLeft w:val="0"/>
      <w:marRight w:val="0"/>
      <w:marTop w:val="0"/>
      <w:marBottom w:val="0"/>
      <w:divBdr>
        <w:top w:val="none" w:sz="0" w:space="0" w:color="auto"/>
        <w:left w:val="none" w:sz="0" w:space="0" w:color="auto"/>
        <w:bottom w:val="none" w:sz="0" w:space="0" w:color="auto"/>
        <w:right w:val="none" w:sz="0" w:space="0" w:color="auto"/>
      </w:divBdr>
      <w:divsChild>
        <w:div w:id="969670970">
          <w:marLeft w:val="0"/>
          <w:marRight w:val="0"/>
          <w:marTop w:val="0"/>
          <w:marBottom w:val="300"/>
          <w:divBdr>
            <w:top w:val="none" w:sz="0" w:space="0" w:color="auto"/>
            <w:left w:val="none" w:sz="0" w:space="0" w:color="auto"/>
            <w:bottom w:val="none" w:sz="0" w:space="0" w:color="auto"/>
            <w:right w:val="none" w:sz="0" w:space="0" w:color="auto"/>
          </w:divBdr>
          <w:divsChild>
            <w:div w:id="1148018059">
              <w:marLeft w:val="0"/>
              <w:marRight w:val="0"/>
              <w:marTop w:val="0"/>
              <w:marBottom w:val="0"/>
              <w:divBdr>
                <w:top w:val="none" w:sz="0" w:space="0" w:color="auto"/>
                <w:left w:val="none" w:sz="0" w:space="0" w:color="auto"/>
                <w:bottom w:val="none" w:sz="0" w:space="0" w:color="auto"/>
                <w:right w:val="none" w:sz="0" w:space="0" w:color="auto"/>
              </w:divBdr>
            </w:div>
          </w:divsChild>
        </w:div>
        <w:div w:id="1890913527">
          <w:marLeft w:val="0"/>
          <w:marRight w:val="0"/>
          <w:marTop w:val="0"/>
          <w:marBottom w:val="300"/>
          <w:divBdr>
            <w:top w:val="none" w:sz="0" w:space="0" w:color="auto"/>
            <w:left w:val="none" w:sz="0" w:space="0" w:color="auto"/>
            <w:bottom w:val="none" w:sz="0" w:space="0" w:color="auto"/>
            <w:right w:val="none" w:sz="0" w:space="0" w:color="auto"/>
          </w:divBdr>
          <w:divsChild>
            <w:div w:id="301621981">
              <w:marLeft w:val="0"/>
              <w:marRight w:val="0"/>
              <w:marTop w:val="0"/>
              <w:marBottom w:val="0"/>
              <w:divBdr>
                <w:top w:val="none" w:sz="0" w:space="0" w:color="auto"/>
                <w:left w:val="none" w:sz="0" w:space="0" w:color="auto"/>
                <w:bottom w:val="none" w:sz="0" w:space="0" w:color="auto"/>
                <w:right w:val="none" w:sz="0" w:space="0" w:color="auto"/>
              </w:divBdr>
            </w:div>
          </w:divsChild>
        </w:div>
        <w:div w:id="1704744360">
          <w:marLeft w:val="0"/>
          <w:marRight w:val="0"/>
          <w:marTop w:val="0"/>
          <w:marBottom w:val="300"/>
          <w:divBdr>
            <w:top w:val="none" w:sz="0" w:space="0" w:color="auto"/>
            <w:left w:val="none" w:sz="0" w:space="0" w:color="auto"/>
            <w:bottom w:val="none" w:sz="0" w:space="0" w:color="auto"/>
            <w:right w:val="none" w:sz="0" w:space="0" w:color="auto"/>
          </w:divBdr>
          <w:divsChild>
            <w:div w:id="18216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6614">
      <w:bodyDiv w:val="1"/>
      <w:marLeft w:val="0"/>
      <w:marRight w:val="0"/>
      <w:marTop w:val="0"/>
      <w:marBottom w:val="0"/>
      <w:divBdr>
        <w:top w:val="none" w:sz="0" w:space="0" w:color="auto"/>
        <w:left w:val="none" w:sz="0" w:space="0" w:color="auto"/>
        <w:bottom w:val="none" w:sz="0" w:space="0" w:color="auto"/>
        <w:right w:val="none" w:sz="0" w:space="0" w:color="auto"/>
      </w:divBdr>
      <w:divsChild>
        <w:div w:id="763645137">
          <w:marLeft w:val="0"/>
          <w:marRight w:val="0"/>
          <w:marTop w:val="0"/>
          <w:marBottom w:val="0"/>
          <w:divBdr>
            <w:top w:val="none" w:sz="0" w:space="0" w:color="auto"/>
            <w:left w:val="none" w:sz="0" w:space="0" w:color="auto"/>
            <w:bottom w:val="none" w:sz="0" w:space="0" w:color="auto"/>
            <w:right w:val="none" w:sz="0" w:space="0" w:color="auto"/>
          </w:divBdr>
        </w:div>
      </w:divsChild>
    </w:div>
    <w:div w:id="865479695">
      <w:bodyDiv w:val="1"/>
      <w:marLeft w:val="0"/>
      <w:marRight w:val="0"/>
      <w:marTop w:val="0"/>
      <w:marBottom w:val="0"/>
      <w:divBdr>
        <w:top w:val="none" w:sz="0" w:space="0" w:color="auto"/>
        <w:left w:val="none" w:sz="0" w:space="0" w:color="auto"/>
        <w:bottom w:val="none" w:sz="0" w:space="0" w:color="auto"/>
        <w:right w:val="none" w:sz="0" w:space="0" w:color="auto"/>
      </w:divBdr>
      <w:divsChild>
        <w:div w:id="807354364">
          <w:marLeft w:val="0"/>
          <w:marRight w:val="0"/>
          <w:marTop w:val="0"/>
          <w:marBottom w:val="0"/>
          <w:divBdr>
            <w:top w:val="none" w:sz="0" w:space="0" w:color="auto"/>
            <w:left w:val="none" w:sz="0" w:space="0" w:color="auto"/>
            <w:bottom w:val="none" w:sz="0" w:space="0" w:color="auto"/>
            <w:right w:val="none" w:sz="0" w:space="0" w:color="auto"/>
          </w:divBdr>
        </w:div>
      </w:divsChild>
    </w:div>
    <w:div w:id="866407566">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
    <w:div w:id="867258130">
      <w:bodyDiv w:val="1"/>
      <w:marLeft w:val="0"/>
      <w:marRight w:val="0"/>
      <w:marTop w:val="0"/>
      <w:marBottom w:val="0"/>
      <w:divBdr>
        <w:top w:val="none" w:sz="0" w:space="0" w:color="auto"/>
        <w:left w:val="none" w:sz="0" w:space="0" w:color="auto"/>
        <w:bottom w:val="none" w:sz="0" w:space="0" w:color="auto"/>
        <w:right w:val="none" w:sz="0" w:space="0" w:color="auto"/>
      </w:divBdr>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
      </w:divsChild>
    </w:div>
    <w:div w:id="867370429">
      <w:bodyDiv w:val="1"/>
      <w:marLeft w:val="0"/>
      <w:marRight w:val="0"/>
      <w:marTop w:val="0"/>
      <w:marBottom w:val="0"/>
      <w:divBdr>
        <w:top w:val="none" w:sz="0" w:space="0" w:color="auto"/>
        <w:left w:val="none" w:sz="0" w:space="0" w:color="auto"/>
        <w:bottom w:val="none" w:sz="0" w:space="0" w:color="auto"/>
        <w:right w:val="none" w:sz="0" w:space="0" w:color="auto"/>
      </w:divBdr>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
            <w:div w:id="954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9546">
      <w:bodyDiv w:val="1"/>
      <w:marLeft w:val="0"/>
      <w:marRight w:val="0"/>
      <w:marTop w:val="0"/>
      <w:marBottom w:val="0"/>
      <w:divBdr>
        <w:top w:val="none" w:sz="0" w:space="0" w:color="auto"/>
        <w:left w:val="none" w:sz="0" w:space="0" w:color="auto"/>
        <w:bottom w:val="none" w:sz="0" w:space="0" w:color="auto"/>
        <w:right w:val="none" w:sz="0" w:space="0" w:color="auto"/>
      </w:divBdr>
    </w:div>
    <w:div w:id="868034648">
      <w:bodyDiv w:val="1"/>
      <w:marLeft w:val="0"/>
      <w:marRight w:val="0"/>
      <w:marTop w:val="0"/>
      <w:marBottom w:val="0"/>
      <w:divBdr>
        <w:top w:val="none" w:sz="0" w:space="0" w:color="auto"/>
        <w:left w:val="none" w:sz="0" w:space="0" w:color="auto"/>
        <w:bottom w:val="none" w:sz="0" w:space="0" w:color="auto"/>
        <w:right w:val="none" w:sz="0" w:space="0" w:color="auto"/>
      </w:divBdr>
      <w:divsChild>
        <w:div w:id="2059820854">
          <w:marLeft w:val="0"/>
          <w:marRight w:val="0"/>
          <w:marTop w:val="0"/>
          <w:marBottom w:val="0"/>
          <w:divBdr>
            <w:top w:val="none" w:sz="0" w:space="0" w:color="auto"/>
            <w:left w:val="none" w:sz="0" w:space="0" w:color="auto"/>
            <w:bottom w:val="none" w:sz="0" w:space="0" w:color="auto"/>
            <w:right w:val="none" w:sz="0" w:space="0" w:color="auto"/>
          </w:divBdr>
          <w:divsChild>
            <w:div w:id="575624895">
              <w:marLeft w:val="0"/>
              <w:marRight w:val="0"/>
              <w:marTop w:val="0"/>
              <w:marBottom w:val="0"/>
              <w:divBdr>
                <w:top w:val="none" w:sz="0" w:space="0" w:color="auto"/>
                <w:left w:val="none" w:sz="0" w:space="0" w:color="auto"/>
                <w:bottom w:val="none" w:sz="0" w:space="0" w:color="auto"/>
                <w:right w:val="none" w:sz="0" w:space="0" w:color="auto"/>
              </w:divBdr>
              <w:divsChild>
                <w:div w:id="1791389531">
                  <w:marLeft w:val="0"/>
                  <w:marRight w:val="0"/>
                  <w:marTop w:val="0"/>
                  <w:marBottom w:val="0"/>
                  <w:divBdr>
                    <w:top w:val="none" w:sz="0" w:space="0" w:color="auto"/>
                    <w:left w:val="none" w:sz="0" w:space="0" w:color="auto"/>
                    <w:bottom w:val="none" w:sz="0" w:space="0" w:color="auto"/>
                    <w:right w:val="none" w:sz="0" w:space="0" w:color="auto"/>
                  </w:divBdr>
                  <w:divsChild>
                    <w:div w:id="1869752692">
                      <w:marLeft w:val="0"/>
                      <w:marRight w:val="0"/>
                      <w:marTop w:val="0"/>
                      <w:marBottom w:val="0"/>
                      <w:divBdr>
                        <w:top w:val="none" w:sz="0" w:space="0" w:color="auto"/>
                        <w:left w:val="none" w:sz="0" w:space="0" w:color="auto"/>
                        <w:bottom w:val="none" w:sz="0" w:space="0" w:color="auto"/>
                        <w:right w:val="none" w:sz="0" w:space="0" w:color="auto"/>
                      </w:divBdr>
                    </w:div>
                    <w:div w:id="180539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456">
          <w:marLeft w:val="0"/>
          <w:marRight w:val="0"/>
          <w:marTop w:val="0"/>
          <w:marBottom w:val="0"/>
          <w:divBdr>
            <w:top w:val="none" w:sz="0" w:space="0" w:color="auto"/>
            <w:left w:val="none" w:sz="0" w:space="0" w:color="auto"/>
            <w:bottom w:val="none" w:sz="0" w:space="0" w:color="auto"/>
            <w:right w:val="none" w:sz="0" w:space="0" w:color="auto"/>
          </w:divBdr>
          <w:divsChild>
            <w:div w:id="800810221">
              <w:marLeft w:val="0"/>
              <w:marRight w:val="0"/>
              <w:marTop w:val="0"/>
              <w:marBottom w:val="0"/>
              <w:divBdr>
                <w:top w:val="none" w:sz="0" w:space="0" w:color="auto"/>
                <w:left w:val="none" w:sz="0" w:space="0" w:color="auto"/>
                <w:bottom w:val="none" w:sz="0" w:space="0" w:color="auto"/>
                <w:right w:val="none" w:sz="0" w:space="0" w:color="auto"/>
              </w:divBdr>
              <w:divsChild>
                <w:div w:id="1281647367">
                  <w:marLeft w:val="0"/>
                  <w:marRight w:val="0"/>
                  <w:marTop w:val="0"/>
                  <w:marBottom w:val="0"/>
                  <w:divBdr>
                    <w:top w:val="none" w:sz="0" w:space="0" w:color="auto"/>
                    <w:left w:val="none" w:sz="0" w:space="0" w:color="auto"/>
                    <w:bottom w:val="none" w:sz="0" w:space="0" w:color="auto"/>
                    <w:right w:val="none" w:sz="0" w:space="0" w:color="auto"/>
                  </w:divBdr>
                  <w:divsChild>
                    <w:div w:id="651758021">
                      <w:marLeft w:val="0"/>
                      <w:marRight w:val="0"/>
                      <w:marTop w:val="0"/>
                      <w:marBottom w:val="0"/>
                      <w:divBdr>
                        <w:top w:val="none" w:sz="0" w:space="0" w:color="auto"/>
                        <w:left w:val="none" w:sz="0" w:space="0" w:color="auto"/>
                        <w:bottom w:val="none" w:sz="0" w:space="0" w:color="auto"/>
                        <w:right w:val="none" w:sz="0" w:space="0" w:color="auto"/>
                      </w:divBdr>
                      <w:divsChild>
                        <w:div w:id="737438385">
                          <w:marLeft w:val="0"/>
                          <w:marRight w:val="0"/>
                          <w:marTop w:val="0"/>
                          <w:marBottom w:val="0"/>
                          <w:divBdr>
                            <w:top w:val="none" w:sz="0" w:space="0" w:color="auto"/>
                            <w:left w:val="none" w:sz="0" w:space="0" w:color="auto"/>
                            <w:bottom w:val="none" w:sz="0" w:space="0" w:color="auto"/>
                            <w:right w:val="none" w:sz="0" w:space="0" w:color="auto"/>
                          </w:divBdr>
                          <w:divsChild>
                            <w:div w:id="1901011333">
                              <w:marLeft w:val="0"/>
                              <w:marRight w:val="0"/>
                              <w:marTop w:val="0"/>
                              <w:marBottom w:val="0"/>
                              <w:divBdr>
                                <w:top w:val="none" w:sz="0" w:space="0" w:color="auto"/>
                                <w:left w:val="none" w:sz="0" w:space="0" w:color="auto"/>
                                <w:bottom w:val="none" w:sz="0" w:space="0" w:color="auto"/>
                                <w:right w:val="none" w:sz="0" w:space="0" w:color="auto"/>
                              </w:divBdr>
                              <w:divsChild>
                                <w:div w:id="857233871">
                                  <w:marLeft w:val="0"/>
                                  <w:marRight w:val="0"/>
                                  <w:marTop w:val="0"/>
                                  <w:marBottom w:val="0"/>
                                  <w:divBdr>
                                    <w:top w:val="none" w:sz="0" w:space="0" w:color="auto"/>
                                    <w:left w:val="none" w:sz="0" w:space="0" w:color="auto"/>
                                    <w:bottom w:val="none" w:sz="0" w:space="0" w:color="auto"/>
                                    <w:right w:val="none" w:sz="0" w:space="0" w:color="auto"/>
                                  </w:divBdr>
                                </w:div>
                              </w:divsChild>
                            </w:div>
                            <w:div w:id="198254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
    <w:div w:id="868376688">
      <w:bodyDiv w:val="1"/>
      <w:marLeft w:val="0"/>
      <w:marRight w:val="0"/>
      <w:marTop w:val="0"/>
      <w:marBottom w:val="0"/>
      <w:divBdr>
        <w:top w:val="none" w:sz="0" w:space="0" w:color="auto"/>
        <w:left w:val="none" w:sz="0" w:space="0" w:color="auto"/>
        <w:bottom w:val="none" w:sz="0" w:space="0" w:color="auto"/>
        <w:right w:val="none" w:sz="0" w:space="0" w:color="auto"/>
      </w:divBdr>
    </w:div>
    <w:div w:id="868958901">
      <w:bodyDiv w:val="1"/>
      <w:marLeft w:val="0"/>
      <w:marRight w:val="0"/>
      <w:marTop w:val="0"/>
      <w:marBottom w:val="0"/>
      <w:divBdr>
        <w:top w:val="none" w:sz="0" w:space="0" w:color="auto"/>
        <w:left w:val="none" w:sz="0" w:space="0" w:color="auto"/>
        <w:bottom w:val="none" w:sz="0" w:space="0" w:color="auto"/>
        <w:right w:val="none" w:sz="0" w:space="0" w:color="auto"/>
      </w:divBdr>
      <w:divsChild>
        <w:div w:id="896017961">
          <w:marLeft w:val="0"/>
          <w:marRight w:val="0"/>
          <w:marTop w:val="0"/>
          <w:marBottom w:val="0"/>
          <w:divBdr>
            <w:top w:val="none" w:sz="0" w:space="0" w:color="auto"/>
            <w:left w:val="none" w:sz="0" w:space="0" w:color="auto"/>
            <w:bottom w:val="none" w:sz="0" w:space="0" w:color="auto"/>
            <w:right w:val="none" w:sz="0" w:space="0" w:color="auto"/>
          </w:divBdr>
        </w:div>
      </w:divsChild>
    </w:div>
    <w:div w:id="869027536">
      <w:bodyDiv w:val="1"/>
      <w:marLeft w:val="0"/>
      <w:marRight w:val="0"/>
      <w:marTop w:val="0"/>
      <w:marBottom w:val="0"/>
      <w:divBdr>
        <w:top w:val="none" w:sz="0" w:space="0" w:color="auto"/>
        <w:left w:val="none" w:sz="0" w:space="0" w:color="auto"/>
        <w:bottom w:val="none" w:sz="0" w:space="0" w:color="auto"/>
        <w:right w:val="none" w:sz="0" w:space="0" w:color="auto"/>
      </w:divBdr>
      <w:divsChild>
        <w:div w:id="647981268">
          <w:marLeft w:val="0"/>
          <w:marRight w:val="0"/>
          <w:marTop w:val="0"/>
          <w:marBottom w:val="0"/>
          <w:divBdr>
            <w:top w:val="none" w:sz="0" w:space="0" w:color="auto"/>
            <w:left w:val="none" w:sz="0" w:space="0" w:color="auto"/>
            <w:bottom w:val="none" w:sz="0" w:space="0" w:color="auto"/>
            <w:right w:val="none" w:sz="0" w:space="0" w:color="auto"/>
          </w:divBdr>
        </w:div>
      </w:divsChild>
    </w:div>
    <w:div w:id="869075441">
      <w:bodyDiv w:val="1"/>
      <w:marLeft w:val="0"/>
      <w:marRight w:val="0"/>
      <w:marTop w:val="0"/>
      <w:marBottom w:val="0"/>
      <w:divBdr>
        <w:top w:val="none" w:sz="0" w:space="0" w:color="auto"/>
        <w:left w:val="none" w:sz="0" w:space="0" w:color="auto"/>
        <w:bottom w:val="none" w:sz="0" w:space="0" w:color="auto"/>
        <w:right w:val="none" w:sz="0" w:space="0" w:color="auto"/>
      </w:divBdr>
    </w:div>
    <w:div w:id="869226513">
      <w:bodyDiv w:val="1"/>
      <w:marLeft w:val="0"/>
      <w:marRight w:val="0"/>
      <w:marTop w:val="0"/>
      <w:marBottom w:val="0"/>
      <w:divBdr>
        <w:top w:val="none" w:sz="0" w:space="0" w:color="auto"/>
        <w:left w:val="none" w:sz="0" w:space="0" w:color="auto"/>
        <w:bottom w:val="none" w:sz="0" w:space="0" w:color="auto"/>
        <w:right w:val="none" w:sz="0" w:space="0" w:color="auto"/>
      </w:divBdr>
    </w:div>
    <w:div w:id="869298418">
      <w:bodyDiv w:val="1"/>
      <w:marLeft w:val="0"/>
      <w:marRight w:val="0"/>
      <w:marTop w:val="0"/>
      <w:marBottom w:val="0"/>
      <w:divBdr>
        <w:top w:val="none" w:sz="0" w:space="0" w:color="auto"/>
        <w:left w:val="none" w:sz="0" w:space="0" w:color="auto"/>
        <w:bottom w:val="none" w:sz="0" w:space="0" w:color="auto"/>
        <w:right w:val="none" w:sz="0" w:space="0" w:color="auto"/>
      </w:divBdr>
      <w:divsChild>
        <w:div w:id="601186335">
          <w:marLeft w:val="0"/>
          <w:marRight w:val="0"/>
          <w:marTop w:val="0"/>
          <w:marBottom w:val="0"/>
          <w:divBdr>
            <w:top w:val="none" w:sz="0" w:space="0" w:color="auto"/>
            <w:left w:val="none" w:sz="0" w:space="0" w:color="auto"/>
            <w:bottom w:val="none" w:sz="0" w:space="0" w:color="auto"/>
            <w:right w:val="none" w:sz="0" w:space="0" w:color="auto"/>
          </w:divBdr>
          <w:divsChild>
            <w:div w:id="199822558">
              <w:marLeft w:val="0"/>
              <w:marRight w:val="0"/>
              <w:marTop w:val="0"/>
              <w:marBottom w:val="0"/>
              <w:divBdr>
                <w:top w:val="none" w:sz="0" w:space="0" w:color="auto"/>
                <w:left w:val="none" w:sz="0" w:space="0" w:color="auto"/>
                <w:bottom w:val="none" w:sz="0" w:space="0" w:color="auto"/>
                <w:right w:val="none" w:sz="0" w:space="0" w:color="auto"/>
              </w:divBdr>
              <w:divsChild>
                <w:div w:id="893347505">
                  <w:marLeft w:val="0"/>
                  <w:marRight w:val="0"/>
                  <w:marTop w:val="0"/>
                  <w:marBottom w:val="0"/>
                  <w:divBdr>
                    <w:top w:val="none" w:sz="0" w:space="0" w:color="auto"/>
                    <w:left w:val="none" w:sz="0" w:space="0" w:color="auto"/>
                    <w:bottom w:val="none" w:sz="0" w:space="0" w:color="auto"/>
                    <w:right w:val="none" w:sz="0" w:space="0" w:color="auto"/>
                  </w:divBdr>
                  <w:divsChild>
                    <w:div w:id="543254887">
                      <w:marLeft w:val="0"/>
                      <w:marRight w:val="0"/>
                      <w:marTop w:val="0"/>
                      <w:marBottom w:val="0"/>
                      <w:divBdr>
                        <w:top w:val="none" w:sz="0" w:space="0" w:color="auto"/>
                        <w:left w:val="none" w:sz="0" w:space="0" w:color="auto"/>
                        <w:bottom w:val="none" w:sz="0" w:space="0" w:color="auto"/>
                        <w:right w:val="none" w:sz="0" w:space="0" w:color="auto"/>
                      </w:divBdr>
                      <w:divsChild>
                        <w:div w:id="572620486">
                          <w:marLeft w:val="0"/>
                          <w:marRight w:val="0"/>
                          <w:marTop w:val="0"/>
                          <w:marBottom w:val="0"/>
                          <w:divBdr>
                            <w:top w:val="none" w:sz="0" w:space="0" w:color="auto"/>
                            <w:left w:val="none" w:sz="0" w:space="0" w:color="auto"/>
                            <w:bottom w:val="none" w:sz="0" w:space="0" w:color="auto"/>
                            <w:right w:val="none" w:sz="0" w:space="0" w:color="auto"/>
                          </w:divBdr>
                          <w:divsChild>
                            <w:div w:id="626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7893">
                  <w:marLeft w:val="0"/>
                  <w:marRight w:val="0"/>
                  <w:marTop w:val="0"/>
                  <w:marBottom w:val="0"/>
                  <w:divBdr>
                    <w:top w:val="none" w:sz="0" w:space="0" w:color="auto"/>
                    <w:left w:val="none" w:sz="0" w:space="0" w:color="auto"/>
                    <w:bottom w:val="none" w:sz="0" w:space="0" w:color="auto"/>
                    <w:right w:val="none" w:sz="0" w:space="0" w:color="auto"/>
                  </w:divBdr>
                  <w:divsChild>
                    <w:div w:id="526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7725">
      <w:bodyDiv w:val="1"/>
      <w:marLeft w:val="0"/>
      <w:marRight w:val="0"/>
      <w:marTop w:val="0"/>
      <w:marBottom w:val="0"/>
      <w:divBdr>
        <w:top w:val="none" w:sz="0" w:space="0" w:color="auto"/>
        <w:left w:val="none" w:sz="0" w:space="0" w:color="auto"/>
        <w:bottom w:val="none" w:sz="0" w:space="0" w:color="auto"/>
        <w:right w:val="none" w:sz="0" w:space="0" w:color="auto"/>
      </w:divBdr>
      <w:divsChild>
        <w:div w:id="797066993">
          <w:marLeft w:val="0"/>
          <w:marRight w:val="0"/>
          <w:marTop w:val="0"/>
          <w:marBottom w:val="0"/>
          <w:divBdr>
            <w:top w:val="none" w:sz="0" w:space="0" w:color="auto"/>
            <w:left w:val="none" w:sz="0" w:space="0" w:color="auto"/>
            <w:bottom w:val="none" w:sz="0" w:space="0" w:color="auto"/>
            <w:right w:val="none" w:sz="0" w:space="0" w:color="auto"/>
          </w:divBdr>
          <w:divsChild>
            <w:div w:id="229921756">
              <w:marLeft w:val="0"/>
              <w:marRight w:val="0"/>
              <w:marTop w:val="0"/>
              <w:marBottom w:val="0"/>
              <w:divBdr>
                <w:top w:val="none" w:sz="0" w:space="0" w:color="auto"/>
                <w:left w:val="none" w:sz="0" w:space="0" w:color="auto"/>
                <w:bottom w:val="none" w:sz="0" w:space="0" w:color="auto"/>
                <w:right w:val="none" w:sz="0" w:space="0" w:color="auto"/>
              </w:divBdr>
              <w:divsChild>
                <w:div w:id="16933652">
                  <w:marLeft w:val="0"/>
                  <w:marRight w:val="0"/>
                  <w:marTop w:val="0"/>
                  <w:marBottom w:val="0"/>
                  <w:divBdr>
                    <w:top w:val="none" w:sz="0" w:space="0" w:color="auto"/>
                    <w:left w:val="none" w:sz="0" w:space="0" w:color="auto"/>
                    <w:bottom w:val="none" w:sz="0" w:space="0" w:color="auto"/>
                    <w:right w:val="none" w:sz="0" w:space="0" w:color="auto"/>
                  </w:divBdr>
                  <w:divsChild>
                    <w:div w:id="80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418567">
      <w:bodyDiv w:val="1"/>
      <w:marLeft w:val="0"/>
      <w:marRight w:val="0"/>
      <w:marTop w:val="0"/>
      <w:marBottom w:val="0"/>
      <w:divBdr>
        <w:top w:val="none" w:sz="0" w:space="0" w:color="auto"/>
        <w:left w:val="none" w:sz="0" w:space="0" w:color="auto"/>
        <w:bottom w:val="none" w:sz="0" w:space="0" w:color="auto"/>
        <w:right w:val="none" w:sz="0" w:space="0" w:color="auto"/>
      </w:divBdr>
      <w:divsChild>
        <w:div w:id="48119230">
          <w:marLeft w:val="0"/>
          <w:marRight w:val="0"/>
          <w:marTop w:val="0"/>
          <w:marBottom w:val="0"/>
          <w:divBdr>
            <w:top w:val="none" w:sz="0" w:space="0" w:color="auto"/>
            <w:left w:val="none" w:sz="0" w:space="0" w:color="auto"/>
            <w:bottom w:val="none" w:sz="0" w:space="0" w:color="auto"/>
            <w:right w:val="none" w:sz="0" w:space="0" w:color="auto"/>
          </w:divBdr>
          <w:divsChild>
            <w:div w:id="70469794">
              <w:marLeft w:val="0"/>
              <w:marRight w:val="0"/>
              <w:marTop w:val="0"/>
              <w:marBottom w:val="0"/>
              <w:divBdr>
                <w:top w:val="none" w:sz="0" w:space="0" w:color="auto"/>
                <w:left w:val="none" w:sz="0" w:space="0" w:color="auto"/>
                <w:bottom w:val="none" w:sz="0" w:space="0" w:color="auto"/>
                <w:right w:val="none" w:sz="0" w:space="0" w:color="auto"/>
              </w:divBdr>
            </w:div>
          </w:divsChild>
        </w:div>
        <w:div w:id="501046548">
          <w:marLeft w:val="0"/>
          <w:marRight w:val="0"/>
          <w:marTop w:val="0"/>
          <w:marBottom w:val="0"/>
          <w:divBdr>
            <w:top w:val="none" w:sz="0" w:space="0" w:color="auto"/>
            <w:left w:val="none" w:sz="0" w:space="0" w:color="auto"/>
            <w:bottom w:val="none" w:sz="0" w:space="0" w:color="auto"/>
            <w:right w:val="none" w:sz="0" w:space="0" w:color="auto"/>
          </w:divBdr>
        </w:div>
      </w:divsChild>
    </w:div>
    <w:div w:id="869490987">
      <w:bodyDiv w:val="1"/>
      <w:marLeft w:val="0"/>
      <w:marRight w:val="0"/>
      <w:marTop w:val="0"/>
      <w:marBottom w:val="0"/>
      <w:divBdr>
        <w:top w:val="none" w:sz="0" w:space="0" w:color="auto"/>
        <w:left w:val="none" w:sz="0" w:space="0" w:color="auto"/>
        <w:bottom w:val="none" w:sz="0" w:space="0" w:color="auto"/>
        <w:right w:val="none" w:sz="0" w:space="0" w:color="auto"/>
      </w:divBdr>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sChild>
    </w:div>
    <w:div w:id="870265920">
      <w:bodyDiv w:val="1"/>
      <w:marLeft w:val="0"/>
      <w:marRight w:val="0"/>
      <w:marTop w:val="0"/>
      <w:marBottom w:val="0"/>
      <w:divBdr>
        <w:top w:val="none" w:sz="0" w:space="0" w:color="auto"/>
        <w:left w:val="none" w:sz="0" w:space="0" w:color="auto"/>
        <w:bottom w:val="none" w:sz="0" w:space="0" w:color="auto"/>
        <w:right w:val="none" w:sz="0" w:space="0" w:color="auto"/>
      </w:divBdr>
      <w:divsChild>
        <w:div w:id="380834952">
          <w:marLeft w:val="0"/>
          <w:marRight w:val="0"/>
          <w:marTop w:val="0"/>
          <w:marBottom w:val="0"/>
          <w:divBdr>
            <w:top w:val="none" w:sz="0" w:space="0" w:color="auto"/>
            <w:left w:val="none" w:sz="0" w:space="0" w:color="auto"/>
            <w:bottom w:val="none" w:sz="0" w:space="0" w:color="auto"/>
            <w:right w:val="none" w:sz="0" w:space="0" w:color="auto"/>
          </w:divBdr>
        </w:div>
        <w:div w:id="402916357">
          <w:marLeft w:val="0"/>
          <w:marRight w:val="0"/>
          <w:marTop w:val="0"/>
          <w:marBottom w:val="0"/>
          <w:divBdr>
            <w:top w:val="none" w:sz="0" w:space="0" w:color="auto"/>
            <w:left w:val="none" w:sz="0" w:space="0" w:color="auto"/>
            <w:bottom w:val="none" w:sz="0" w:space="0" w:color="auto"/>
            <w:right w:val="none" w:sz="0" w:space="0" w:color="auto"/>
          </w:divBdr>
        </w:div>
        <w:div w:id="881867720">
          <w:marLeft w:val="0"/>
          <w:marRight w:val="0"/>
          <w:marTop w:val="0"/>
          <w:marBottom w:val="0"/>
          <w:divBdr>
            <w:top w:val="none" w:sz="0" w:space="0" w:color="auto"/>
            <w:left w:val="none" w:sz="0" w:space="0" w:color="auto"/>
            <w:bottom w:val="none" w:sz="0" w:space="0" w:color="auto"/>
            <w:right w:val="none" w:sz="0" w:space="0" w:color="auto"/>
          </w:divBdr>
        </w:div>
      </w:divsChild>
    </w:div>
    <w:div w:id="870342276">
      <w:bodyDiv w:val="1"/>
      <w:marLeft w:val="0"/>
      <w:marRight w:val="0"/>
      <w:marTop w:val="0"/>
      <w:marBottom w:val="0"/>
      <w:divBdr>
        <w:top w:val="none" w:sz="0" w:space="0" w:color="auto"/>
        <w:left w:val="none" w:sz="0" w:space="0" w:color="auto"/>
        <w:bottom w:val="none" w:sz="0" w:space="0" w:color="auto"/>
        <w:right w:val="none" w:sz="0" w:space="0" w:color="auto"/>
      </w:divBdr>
      <w:divsChild>
        <w:div w:id="691564770">
          <w:marLeft w:val="0"/>
          <w:marRight w:val="0"/>
          <w:marTop w:val="0"/>
          <w:marBottom w:val="0"/>
          <w:divBdr>
            <w:top w:val="none" w:sz="0" w:space="0" w:color="auto"/>
            <w:left w:val="none" w:sz="0" w:space="0" w:color="auto"/>
            <w:bottom w:val="none" w:sz="0" w:space="0" w:color="auto"/>
            <w:right w:val="none" w:sz="0" w:space="0" w:color="auto"/>
          </w:divBdr>
          <w:divsChild>
            <w:div w:id="2651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
    <w:div w:id="870529247">
      <w:bodyDiv w:val="1"/>
      <w:marLeft w:val="0"/>
      <w:marRight w:val="0"/>
      <w:marTop w:val="0"/>
      <w:marBottom w:val="0"/>
      <w:divBdr>
        <w:top w:val="none" w:sz="0" w:space="0" w:color="auto"/>
        <w:left w:val="none" w:sz="0" w:space="0" w:color="auto"/>
        <w:bottom w:val="none" w:sz="0" w:space="0" w:color="auto"/>
        <w:right w:val="none" w:sz="0" w:space="0" w:color="auto"/>
      </w:divBdr>
      <w:divsChild>
        <w:div w:id="620694373">
          <w:marLeft w:val="0"/>
          <w:marRight w:val="0"/>
          <w:marTop w:val="0"/>
          <w:marBottom w:val="0"/>
          <w:divBdr>
            <w:top w:val="none" w:sz="0" w:space="0" w:color="auto"/>
            <w:left w:val="none" w:sz="0" w:space="0" w:color="auto"/>
            <w:bottom w:val="none" w:sz="0" w:space="0" w:color="auto"/>
            <w:right w:val="none" w:sz="0" w:space="0" w:color="auto"/>
          </w:divBdr>
        </w:div>
        <w:div w:id="666329227">
          <w:marLeft w:val="-180"/>
          <w:marRight w:val="-180"/>
          <w:marTop w:val="0"/>
          <w:marBottom w:val="0"/>
          <w:divBdr>
            <w:top w:val="none" w:sz="0" w:space="0" w:color="auto"/>
            <w:left w:val="none" w:sz="0" w:space="0" w:color="auto"/>
            <w:bottom w:val="none" w:sz="0" w:space="0" w:color="auto"/>
            <w:right w:val="none" w:sz="0" w:space="0" w:color="auto"/>
          </w:divBdr>
          <w:divsChild>
            <w:div w:id="151340629">
              <w:marLeft w:val="0"/>
              <w:marRight w:val="0"/>
              <w:marTop w:val="0"/>
              <w:marBottom w:val="0"/>
              <w:divBdr>
                <w:top w:val="none" w:sz="0" w:space="0" w:color="auto"/>
                <w:left w:val="none" w:sz="0" w:space="0" w:color="auto"/>
                <w:bottom w:val="none" w:sz="0" w:space="0" w:color="auto"/>
                <w:right w:val="none" w:sz="0" w:space="0" w:color="auto"/>
              </w:divBdr>
            </w:div>
            <w:div w:id="778377998">
              <w:marLeft w:val="0"/>
              <w:marRight w:val="0"/>
              <w:marTop w:val="0"/>
              <w:marBottom w:val="0"/>
              <w:divBdr>
                <w:top w:val="none" w:sz="0" w:space="0" w:color="auto"/>
                <w:left w:val="none" w:sz="0" w:space="0" w:color="auto"/>
                <w:bottom w:val="none" w:sz="0" w:space="0" w:color="auto"/>
                <w:right w:val="none" w:sz="0" w:space="0" w:color="auto"/>
              </w:divBdr>
              <w:divsChild>
                <w:div w:id="13269509">
                  <w:marLeft w:val="0"/>
                  <w:marRight w:val="0"/>
                  <w:marTop w:val="0"/>
                  <w:marBottom w:val="0"/>
                  <w:divBdr>
                    <w:top w:val="none" w:sz="0" w:space="0" w:color="auto"/>
                    <w:left w:val="none" w:sz="0" w:space="0" w:color="auto"/>
                    <w:bottom w:val="none" w:sz="0" w:space="0" w:color="auto"/>
                    <w:right w:val="none" w:sz="0" w:space="0" w:color="auto"/>
                  </w:divBdr>
                  <w:divsChild>
                    <w:div w:id="1587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4560">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731591">
      <w:bodyDiv w:val="1"/>
      <w:marLeft w:val="0"/>
      <w:marRight w:val="0"/>
      <w:marTop w:val="0"/>
      <w:marBottom w:val="0"/>
      <w:divBdr>
        <w:top w:val="none" w:sz="0" w:space="0" w:color="auto"/>
        <w:left w:val="none" w:sz="0" w:space="0" w:color="auto"/>
        <w:bottom w:val="none" w:sz="0" w:space="0" w:color="auto"/>
        <w:right w:val="none" w:sz="0" w:space="0" w:color="auto"/>
      </w:divBdr>
      <w:divsChild>
        <w:div w:id="18748728">
          <w:marLeft w:val="0"/>
          <w:marRight w:val="0"/>
          <w:marTop w:val="0"/>
          <w:marBottom w:val="0"/>
          <w:divBdr>
            <w:top w:val="none" w:sz="0" w:space="0" w:color="auto"/>
            <w:left w:val="none" w:sz="0" w:space="0" w:color="auto"/>
            <w:bottom w:val="none" w:sz="0" w:space="0" w:color="auto"/>
            <w:right w:val="none" w:sz="0" w:space="0" w:color="auto"/>
          </w:divBdr>
          <w:divsChild>
            <w:div w:id="1540705929">
              <w:marLeft w:val="0"/>
              <w:marRight w:val="0"/>
              <w:marTop w:val="0"/>
              <w:marBottom w:val="0"/>
              <w:divBdr>
                <w:top w:val="none" w:sz="0" w:space="0" w:color="auto"/>
                <w:left w:val="none" w:sz="0" w:space="0" w:color="auto"/>
                <w:bottom w:val="none" w:sz="0" w:space="0" w:color="auto"/>
                <w:right w:val="none" w:sz="0" w:space="0" w:color="auto"/>
              </w:divBdr>
              <w:divsChild>
                <w:div w:id="374089456">
                  <w:marLeft w:val="0"/>
                  <w:marRight w:val="0"/>
                  <w:marTop w:val="0"/>
                  <w:marBottom w:val="0"/>
                  <w:divBdr>
                    <w:top w:val="none" w:sz="0" w:space="0" w:color="auto"/>
                    <w:left w:val="none" w:sz="0" w:space="0" w:color="auto"/>
                    <w:bottom w:val="none" w:sz="0" w:space="0" w:color="auto"/>
                    <w:right w:val="none" w:sz="0" w:space="0" w:color="auto"/>
                  </w:divBdr>
                  <w:divsChild>
                    <w:div w:id="926619138">
                      <w:marLeft w:val="0"/>
                      <w:marRight w:val="0"/>
                      <w:marTop w:val="0"/>
                      <w:marBottom w:val="0"/>
                      <w:divBdr>
                        <w:top w:val="none" w:sz="0" w:space="0" w:color="auto"/>
                        <w:left w:val="none" w:sz="0" w:space="0" w:color="auto"/>
                        <w:bottom w:val="none" w:sz="0" w:space="0" w:color="auto"/>
                        <w:right w:val="none" w:sz="0" w:space="0" w:color="auto"/>
                      </w:divBdr>
                    </w:div>
                    <w:div w:id="130542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2970">
          <w:marLeft w:val="0"/>
          <w:marRight w:val="0"/>
          <w:marTop w:val="0"/>
          <w:marBottom w:val="0"/>
          <w:divBdr>
            <w:top w:val="none" w:sz="0" w:space="0" w:color="auto"/>
            <w:left w:val="none" w:sz="0" w:space="0" w:color="auto"/>
            <w:bottom w:val="none" w:sz="0" w:space="0" w:color="auto"/>
            <w:right w:val="none" w:sz="0" w:space="0" w:color="auto"/>
          </w:divBdr>
          <w:divsChild>
            <w:div w:id="1534264102">
              <w:marLeft w:val="0"/>
              <w:marRight w:val="0"/>
              <w:marTop w:val="0"/>
              <w:marBottom w:val="0"/>
              <w:divBdr>
                <w:top w:val="none" w:sz="0" w:space="0" w:color="auto"/>
                <w:left w:val="none" w:sz="0" w:space="0" w:color="auto"/>
                <w:bottom w:val="none" w:sz="0" w:space="0" w:color="auto"/>
                <w:right w:val="none" w:sz="0" w:space="0" w:color="auto"/>
              </w:divBdr>
              <w:divsChild>
                <w:div w:id="1534263972">
                  <w:marLeft w:val="0"/>
                  <w:marRight w:val="0"/>
                  <w:marTop w:val="0"/>
                  <w:marBottom w:val="0"/>
                  <w:divBdr>
                    <w:top w:val="none" w:sz="0" w:space="0" w:color="auto"/>
                    <w:left w:val="none" w:sz="0" w:space="0" w:color="auto"/>
                    <w:bottom w:val="none" w:sz="0" w:space="0" w:color="auto"/>
                    <w:right w:val="none" w:sz="0" w:space="0" w:color="auto"/>
                  </w:divBdr>
                  <w:divsChild>
                    <w:div w:id="1710717576">
                      <w:marLeft w:val="0"/>
                      <w:marRight w:val="0"/>
                      <w:marTop w:val="0"/>
                      <w:marBottom w:val="0"/>
                      <w:divBdr>
                        <w:top w:val="none" w:sz="0" w:space="0" w:color="auto"/>
                        <w:left w:val="none" w:sz="0" w:space="0" w:color="auto"/>
                        <w:bottom w:val="none" w:sz="0" w:space="0" w:color="auto"/>
                        <w:right w:val="none" w:sz="0" w:space="0" w:color="auto"/>
                      </w:divBdr>
                      <w:divsChild>
                        <w:div w:id="33359234">
                          <w:marLeft w:val="0"/>
                          <w:marRight w:val="0"/>
                          <w:marTop w:val="0"/>
                          <w:marBottom w:val="0"/>
                          <w:divBdr>
                            <w:top w:val="none" w:sz="0" w:space="0" w:color="auto"/>
                            <w:left w:val="none" w:sz="0" w:space="0" w:color="auto"/>
                            <w:bottom w:val="none" w:sz="0" w:space="0" w:color="auto"/>
                            <w:right w:val="none" w:sz="0" w:space="0" w:color="auto"/>
                          </w:divBdr>
                          <w:divsChild>
                            <w:div w:id="955062169">
                              <w:marLeft w:val="0"/>
                              <w:marRight w:val="0"/>
                              <w:marTop w:val="0"/>
                              <w:marBottom w:val="0"/>
                              <w:divBdr>
                                <w:top w:val="none" w:sz="0" w:space="0" w:color="auto"/>
                                <w:left w:val="none" w:sz="0" w:space="0" w:color="auto"/>
                                <w:bottom w:val="none" w:sz="0" w:space="0" w:color="auto"/>
                                <w:right w:val="none" w:sz="0" w:space="0" w:color="auto"/>
                              </w:divBdr>
                              <w:divsChild>
                                <w:div w:id="52436228">
                                  <w:marLeft w:val="0"/>
                                  <w:marRight w:val="0"/>
                                  <w:marTop w:val="0"/>
                                  <w:marBottom w:val="0"/>
                                  <w:divBdr>
                                    <w:top w:val="none" w:sz="0" w:space="0" w:color="auto"/>
                                    <w:left w:val="none" w:sz="0" w:space="0" w:color="auto"/>
                                    <w:bottom w:val="none" w:sz="0" w:space="0" w:color="auto"/>
                                    <w:right w:val="none" w:sz="0" w:space="0" w:color="auto"/>
                                  </w:divBdr>
                                </w:div>
                              </w:divsChild>
                            </w:div>
                            <w:div w:id="14603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115304">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1916221">
      <w:bodyDiv w:val="1"/>
      <w:marLeft w:val="0"/>
      <w:marRight w:val="0"/>
      <w:marTop w:val="0"/>
      <w:marBottom w:val="0"/>
      <w:divBdr>
        <w:top w:val="none" w:sz="0" w:space="0" w:color="auto"/>
        <w:left w:val="none" w:sz="0" w:space="0" w:color="auto"/>
        <w:bottom w:val="none" w:sz="0" w:space="0" w:color="auto"/>
        <w:right w:val="none" w:sz="0" w:space="0" w:color="auto"/>
      </w:divBdr>
    </w:div>
    <w:div w:id="872034108">
      <w:bodyDiv w:val="1"/>
      <w:marLeft w:val="0"/>
      <w:marRight w:val="0"/>
      <w:marTop w:val="0"/>
      <w:marBottom w:val="0"/>
      <w:divBdr>
        <w:top w:val="none" w:sz="0" w:space="0" w:color="auto"/>
        <w:left w:val="none" w:sz="0" w:space="0" w:color="auto"/>
        <w:bottom w:val="none" w:sz="0" w:space="0" w:color="auto"/>
        <w:right w:val="none" w:sz="0" w:space="0" w:color="auto"/>
      </w:divBdr>
      <w:divsChild>
        <w:div w:id="954942332">
          <w:marLeft w:val="0"/>
          <w:marRight w:val="0"/>
          <w:marTop w:val="0"/>
          <w:marBottom w:val="0"/>
          <w:divBdr>
            <w:top w:val="none" w:sz="0" w:space="0" w:color="auto"/>
            <w:left w:val="none" w:sz="0" w:space="0" w:color="auto"/>
            <w:bottom w:val="none" w:sz="0" w:space="0" w:color="auto"/>
            <w:right w:val="none" w:sz="0" w:space="0" w:color="auto"/>
          </w:divBdr>
        </w:div>
        <w:div w:id="1383285656">
          <w:marLeft w:val="0"/>
          <w:marRight w:val="0"/>
          <w:marTop w:val="100"/>
          <w:marBottom w:val="100"/>
          <w:divBdr>
            <w:top w:val="none" w:sz="0" w:space="0" w:color="auto"/>
            <w:left w:val="none" w:sz="0" w:space="0" w:color="auto"/>
            <w:bottom w:val="none" w:sz="0" w:space="0" w:color="auto"/>
            <w:right w:val="none" w:sz="0" w:space="0" w:color="auto"/>
          </w:divBdr>
          <w:divsChild>
            <w:div w:id="239408074">
              <w:marLeft w:val="0"/>
              <w:marRight w:val="0"/>
              <w:marTop w:val="100"/>
              <w:marBottom w:val="100"/>
              <w:divBdr>
                <w:top w:val="none" w:sz="0" w:space="0" w:color="auto"/>
                <w:left w:val="none" w:sz="0" w:space="0" w:color="auto"/>
                <w:bottom w:val="none" w:sz="0" w:space="0" w:color="auto"/>
                <w:right w:val="none" w:sz="0" w:space="0" w:color="auto"/>
              </w:divBdr>
            </w:div>
            <w:div w:id="1060254771">
              <w:marLeft w:val="0"/>
              <w:marRight w:val="0"/>
              <w:marTop w:val="0"/>
              <w:marBottom w:val="0"/>
              <w:divBdr>
                <w:top w:val="none" w:sz="0" w:space="0" w:color="auto"/>
                <w:left w:val="none" w:sz="0" w:space="0" w:color="auto"/>
                <w:bottom w:val="none" w:sz="0" w:space="0" w:color="auto"/>
                <w:right w:val="none" w:sz="0" w:space="0" w:color="auto"/>
              </w:divBdr>
            </w:div>
            <w:div w:id="335115037">
              <w:marLeft w:val="0"/>
              <w:marRight w:val="0"/>
              <w:marTop w:val="0"/>
              <w:marBottom w:val="0"/>
              <w:divBdr>
                <w:top w:val="none" w:sz="0" w:space="0" w:color="auto"/>
                <w:left w:val="none" w:sz="0" w:space="0" w:color="auto"/>
                <w:bottom w:val="none" w:sz="0" w:space="0" w:color="auto"/>
                <w:right w:val="none" w:sz="0" w:space="0" w:color="auto"/>
              </w:divBdr>
            </w:div>
          </w:divsChild>
        </w:div>
        <w:div w:id="843932880">
          <w:marLeft w:val="0"/>
          <w:marRight w:val="0"/>
          <w:marTop w:val="0"/>
          <w:marBottom w:val="0"/>
          <w:divBdr>
            <w:top w:val="none" w:sz="0" w:space="0" w:color="auto"/>
            <w:left w:val="none" w:sz="0" w:space="0" w:color="auto"/>
            <w:bottom w:val="none" w:sz="0" w:space="0" w:color="auto"/>
            <w:right w:val="none" w:sz="0" w:space="0" w:color="auto"/>
          </w:divBdr>
        </w:div>
        <w:div w:id="725225984">
          <w:marLeft w:val="0"/>
          <w:marRight w:val="0"/>
          <w:marTop w:val="0"/>
          <w:marBottom w:val="0"/>
          <w:divBdr>
            <w:top w:val="none" w:sz="0" w:space="0" w:color="auto"/>
            <w:left w:val="none" w:sz="0" w:space="0" w:color="auto"/>
            <w:bottom w:val="none" w:sz="0" w:space="0" w:color="auto"/>
            <w:right w:val="none" w:sz="0" w:space="0" w:color="auto"/>
          </w:divBdr>
        </w:div>
        <w:div w:id="351691515">
          <w:marLeft w:val="0"/>
          <w:marRight w:val="0"/>
          <w:marTop w:val="0"/>
          <w:marBottom w:val="0"/>
          <w:divBdr>
            <w:top w:val="none" w:sz="0" w:space="0" w:color="auto"/>
            <w:left w:val="none" w:sz="0" w:space="0" w:color="auto"/>
            <w:bottom w:val="none" w:sz="0" w:space="0" w:color="auto"/>
            <w:right w:val="none" w:sz="0" w:space="0" w:color="auto"/>
          </w:divBdr>
        </w:div>
        <w:div w:id="1622611203">
          <w:marLeft w:val="0"/>
          <w:marRight w:val="0"/>
          <w:marTop w:val="0"/>
          <w:marBottom w:val="0"/>
          <w:divBdr>
            <w:top w:val="none" w:sz="0" w:space="0" w:color="auto"/>
            <w:left w:val="none" w:sz="0" w:space="0" w:color="auto"/>
            <w:bottom w:val="none" w:sz="0" w:space="0" w:color="auto"/>
            <w:right w:val="none" w:sz="0" w:space="0" w:color="auto"/>
          </w:divBdr>
        </w:div>
        <w:div w:id="261300172">
          <w:marLeft w:val="0"/>
          <w:marRight w:val="0"/>
          <w:marTop w:val="0"/>
          <w:marBottom w:val="0"/>
          <w:divBdr>
            <w:top w:val="none" w:sz="0" w:space="0" w:color="auto"/>
            <w:left w:val="none" w:sz="0" w:space="0" w:color="auto"/>
            <w:bottom w:val="none" w:sz="0" w:space="0" w:color="auto"/>
            <w:right w:val="none" w:sz="0" w:space="0" w:color="auto"/>
          </w:divBdr>
        </w:div>
        <w:div w:id="1586039502">
          <w:marLeft w:val="0"/>
          <w:marRight w:val="0"/>
          <w:marTop w:val="0"/>
          <w:marBottom w:val="0"/>
          <w:divBdr>
            <w:top w:val="none" w:sz="0" w:space="0" w:color="auto"/>
            <w:left w:val="none" w:sz="0" w:space="0" w:color="auto"/>
            <w:bottom w:val="none" w:sz="0" w:space="0" w:color="auto"/>
            <w:right w:val="none" w:sz="0" w:space="0" w:color="auto"/>
          </w:divBdr>
        </w:div>
        <w:div w:id="281234970">
          <w:marLeft w:val="0"/>
          <w:marRight w:val="0"/>
          <w:marTop w:val="0"/>
          <w:marBottom w:val="0"/>
          <w:divBdr>
            <w:top w:val="none" w:sz="0" w:space="0" w:color="auto"/>
            <w:left w:val="none" w:sz="0" w:space="0" w:color="auto"/>
            <w:bottom w:val="none" w:sz="0" w:space="0" w:color="auto"/>
            <w:right w:val="none" w:sz="0" w:space="0" w:color="auto"/>
          </w:divBdr>
        </w:div>
        <w:div w:id="1755778509">
          <w:marLeft w:val="0"/>
          <w:marRight w:val="0"/>
          <w:marTop w:val="0"/>
          <w:marBottom w:val="0"/>
          <w:divBdr>
            <w:top w:val="none" w:sz="0" w:space="0" w:color="auto"/>
            <w:left w:val="none" w:sz="0" w:space="0" w:color="auto"/>
            <w:bottom w:val="none" w:sz="0" w:space="0" w:color="auto"/>
            <w:right w:val="none" w:sz="0" w:space="0" w:color="auto"/>
          </w:divBdr>
        </w:div>
        <w:div w:id="1996031357">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116598">
      <w:bodyDiv w:val="1"/>
      <w:marLeft w:val="0"/>
      <w:marRight w:val="0"/>
      <w:marTop w:val="0"/>
      <w:marBottom w:val="0"/>
      <w:divBdr>
        <w:top w:val="none" w:sz="0" w:space="0" w:color="auto"/>
        <w:left w:val="none" w:sz="0" w:space="0" w:color="auto"/>
        <w:bottom w:val="none" w:sz="0" w:space="0" w:color="auto"/>
        <w:right w:val="none" w:sz="0" w:space="0" w:color="auto"/>
      </w:divBdr>
    </w:div>
    <w:div w:id="872156694">
      <w:bodyDiv w:val="1"/>
      <w:marLeft w:val="0"/>
      <w:marRight w:val="0"/>
      <w:marTop w:val="0"/>
      <w:marBottom w:val="0"/>
      <w:divBdr>
        <w:top w:val="none" w:sz="0" w:space="0" w:color="auto"/>
        <w:left w:val="none" w:sz="0" w:space="0" w:color="auto"/>
        <w:bottom w:val="none" w:sz="0" w:space="0" w:color="auto"/>
        <w:right w:val="none" w:sz="0" w:space="0" w:color="auto"/>
      </w:divBdr>
    </w:div>
    <w:div w:id="872301241">
      <w:bodyDiv w:val="1"/>
      <w:marLeft w:val="0"/>
      <w:marRight w:val="0"/>
      <w:marTop w:val="0"/>
      <w:marBottom w:val="0"/>
      <w:divBdr>
        <w:top w:val="none" w:sz="0" w:space="0" w:color="auto"/>
        <w:left w:val="none" w:sz="0" w:space="0" w:color="auto"/>
        <w:bottom w:val="none" w:sz="0" w:space="0" w:color="auto"/>
        <w:right w:val="none" w:sz="0" w:space="0" w:color="auto"/>
      </w:divBdr>
      <w:divsChild>
        <w:div w:id="14643672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35263">
      <w:bodyDiv w:val="1"/>
      <w:marLeft w:val="0"/>
      <w:marRight w:val="0"/>
      <w:marTop w:val="0"/>
      <w:marBottom w:val="0"/>
      <w:divBdr>
        <w:top w:val="none" w:sz="0" w:space="0" w:color="auto"/>
        <w:left w:val="none" w:sz="0" w:space="0" w:color="auto"/>
        <w:bottom w:val="none" w:sz="0" w:space="0" w:color="auto"/>
        <w:right w:val="none" w:sz="0" w:space="0" w:color="auto"/>
      </w:divBdr>
      <w:divsChild>
        <w:div w:id="55393715">
          <w:marLeft w:val="0"/>
          <w:marRight w:val="0"/>
          <w:marTop w:val="0"/>
          <w:marBottom w:val="0"/>
          <w:divBdr>
            <w:top w:val="none" w:sz="0" w:space="0" w:color="auto"/>
            <w:left w:val="none" w:sz="0" w:space="0" w:color="auto"/>
            <w:bottom w:val="none" w:sz="0" w:space="0" w:color="auto"/>
            <w:right w:val="none" w:sz="0" w:space="0" w:color="auto"/>
          </w:divBdr>
          <w:divsChild>
            <w:div w:id="621806942">
              <w:marLeft w:val="0"/>
              <w:marRight w:val="0"/>
              <w:marTop w:val="0"/>
              <w:marBottom w:val="0"/>
              <w:divBdr>
                <w:top w:val="none" w:sz="0" w:space="0" w:color="auto"/>
                <w:left w:val="none" w:sz="0" w:space="0" w:color="auto"/>
                <w:bottom w:val="none" w:sz="0" w:space="0" w:color="auto"/>
                <w:right w:val="none" w:sz="0" w:space="0" w:color="auto"/>
              </w:divBdr>
            </w:div>
          </w:divsChild>
        </w:div>
        <w:div w:id="496464512">
          <w:marLeft w:val="0"/>
          <w:marRight w:val="0"/>
          <w:marTop w:val="0"/>
          <w:marBottom w:val="0"/>
          <w:divBdr>
            <w:top w:val="none" w:sz="0" w:space="0" w:color="auto"/>
            <w:left w:val="none" w:sz="0" w:space="0" w:color="auto"/>
            <w:bottom w:val="none" w:sz="0" w:space="0" w:color="auto"/>
            <w:right w:val="none" w:sz="0" w:space="0" w:color="auto"/>
          </w:divBdr>
          <w:divsChild>
            <w:div w:id="8628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28481">
      <w:bodyDiv w:val="1"/>
      <w:marLeft w:val="0"/>
      <w:marRight w:val="0"/>
      <w:marTop w:val="0"/>
      <w:marBottom w:val="0"/>
      <w:divBdr>
        <w:top w:val="none" w:sz="0" w:space="0" w:color="auto"/>
        <w:left w:val="none" w:sz="0" w:space="0" w:color="auto"/>
        <w:bottom w:val="none" w:sz="0" w:space="0" w:color="auto"/>
        <w:right w:val="none" w:sz="0" w:space="0" w:color="auto"/>
      </w:divBdr>
      <w:divsChild>
        <w:div w:id="131601483">
          <w:marLeft w:val="0"/>
          <w:marRight w:val="0"/>
          <w:marTop w:val="0"/>
          <w:marBottom w:val="0"/>
          <w:divBdr>
            <w:top w:val="none" w:sz="0" w:space="0" w:color="auto"/>
            <w:left w:val="none" w:sz="0" w:space="0" w:color="auto"/>
            <w:bottom w:val="none" w:sz="0" w:space="0" w:color="auto"/>
            <w:right w:val="none" w:sz="0" w:space="0" w:color="auto"/>
          </w:divBdr>
          <w:divsChild>
            <w:div w:id="1485854753">
              <w:marLeft w:val="0"/>
              <w:marRight w:val="0"/>
              <w:marTop w:val="0"/>
              <w:marBottom w:val="0"/>
              <w:divBdr>
                <w:top w:val="none" w:sz="0" w:space="0" w:color="auto"/>
                <w:left w:val="none" w:sz="0" w:space="0" w:color="auto"/>
                <w:bottom w:val="none" w:sz="0" w:space="0" w:color="auto"/>
                <w:right w:val="none" w:sz="0" w:space="0" w:color="auto"/>
              </w:divBdr>
              <w:divsChild>
                <w:div w:id="1169559645">
                  <w:marLeft w:val="0"/>
                  <w:marRight w:val="0"/>
                  <w:marTop w:val="0"/>
                  <w:marBottom w:val="0"/>
                  <w:divBdr>
                    <w:top w:val="none" w:sz="0" w:space="0" w:color="auto"/>
                    <w:left w:val="none" w:sz="0" w:space="0" w:color="auto"/>
                    <w:bottom w:val="none" w:sz="0" w:space="0" w:color="auto"/>
                    <w:right w:val="none" w:sz="0" w:space="0" w:color="auto"/>
                  </w:divBdr>
                  <w:divsChild>
                    <w:div w:id="1748459160">
                      <w:marLeft w:val="0"/>
                      <w:marRight w:val="0"/>
                      <w:marTop w:val="0"/>
                      <w:marBottom w:val="0"/>
                      <w:divBdr>
                        <w:top w:val="none" w:sz="0" w:space="0" w:color="auto"/>
                        <w:left w:val="none" w:sz="0" w:space="0" w:color="auto"/>
                        <w:bottom w:val="none" w:sz="0" w:space="0" w:color="auto"/>
                        <w:right w:val="none" w:sz="0" w:space="0" w:color="auto"/>
                      </w:divBdr>
                    </w:div>
                    <w:div w:id="1773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94001">
          <w:marLeft w:val="0"/>
          <w:marRight w:val="0"/>
          <w:marTop w:val="0"/>
          <w:marBottom w:val="0"/>
          <w:divBdr>
            <w:top w:val="none" w:sz="0" w:space="0" w:color="auto"/>
            <w:left w:val="none" w:sz="0" w:space="0" w:color="auto"/>
            <w:bottom w:val="none" w:sz="0" w:space="0" w:color="auto"/>
            <w:right w:val="none" w:sz="0" w:space="0" w:color="auto"/>
          </w:divBdr>
          <w:divsChild>
            <w:div w:id="1181161841">
              <w:marLeft w:val="0"/>
              <w:marRight w:val="0"/>
              <w:marTop w:val="0"/>
              <w:marBottom w:val="0"/>
              <w:divBdr>
                <w:top w:val="none" w:sz="0" w:space="0" w:color="auto"/>
                <w:left w:val="none" w:sz="0" w:space="0" w:color="auto"/>
                <w:bottom w:val="none" w:sz="0" w:space="0" w:color="auto"/>
                <w:right w:val="none" w:sz="0" w:space="0" w:color="auto"/>
              </w:divBdr>
              <w:divsChild>
                <w:div w:id="1566791474">
                  <w:marLeft w:val="0"/>
                  <w:marRight w:val="0"/>
                  <w:marTop w:val="0"/>
                  <w:marBottom w:val="0"/>
                  <w:divBdr>
                    <w:top w:val="none" w:sz="0" w:space="0" w:color="auto"/>
                    <w:left w:val="none" w:sz="0" w:space="0" w:color="auto"/>
                    <w:bottom w:val="none" w:sz="0" w:space="0" w:color="auto"/>
                    <w:right w:val="none" w:sz="0" w:space="0" w:color="auto"/>
                  </w:divBdr>
                  <w:divsChild>
                    <w:div w:id="1173688477">
                      <w:marLeft w:val="0"/>
                      <w:marRight w:val="0"/>
                      <w:marTop w:val="0"/>
                      <w:marBottom w:val="0"/>
                      <w:divBdr>
                        <w:top w:val="none" w:sz="0" w:space="0" w:color="auto"/>
                        <w:left w:val="none" w:sz="0" w:space="0" w:color="auto"/>
                        <w:bottom w:val="none" w:sz="0" w:space="0" w:color="auto"/>
                        <w:right w:val="none" w:sz="0" w:space="0" w:color="auto"/>
                      </w:divBdr>
                      <w:divsChild>
                        <w:div w:id="196050070">
                          <w:marLeft w:val="0"/>
                          <w:marRight w:val="0"/>
                          <w:marTop w:val="0"/>
                          <w:marBottom w:val="0"/>
                          <w:divBdr>
                            <w:top w:val="none" w:sz="0" w:space="0" w:color="auto"/>
                            <w:left w:val="none" w:sz="0" w:space="0" w:color="auto"/>
                            <w:bottom w:val="none" w:sz="0" w:space="0" w:color="auto"/>
                            <w:right w:val="none" w:sz="0" w:space="0" w:color="auto"/>
                          </w:divBdr>
                          <w:divsChild>
                            <w:div w:id="401292843">
                              <w:marLeft w:val="0"/>
                              <w:marRight w:val="0"/>
                              <w:marTop w:val="0"/>
                              <w:marBottom w:val="0"/>
                              <w:divBdr>
                                <w:top w:val="none" w:sz="0" w:space="0" w:color="auto"/>
                                <w:left w:val="none" w:sz="0" w:space="0" w:color="auto"/>
                                <w:bottom w:val="none" w:sz="0" w:space="0" w:color="auto"/>
                                <w:right w:val="none" w:sz="0" w:space="0" w:color="auto"/>
                              </w:divBdr>
                              <w:divsChild>
                                <w:div w:id="161705765">
                                  <w:marLeft w:val="0"/>
                                  <w:marRight w:val="0"/>
                                  <w:marTop w:val="0"/>
                                  <w:marBottom w:val="0"/>
                                  <w:divBdr>
                                    <w:top w:val="none" w:sz="0" w:space="0" w:color="auto"/>
                                    <w:left w:val="none" w:sz="0" w:space="0" w:color="auto"/>
                                    <w:bottom w:val="none" w:sz="0" w:space="0" w:color="auto"/>
                                    <w:right w:val="none" w:sz="0" w:space="0" w:color="auto"/>
                                  </w:divBdr>
                                </w:div>
                              </w:divsChild>
                            </w:div>
                            <w:div w:id="6072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272796">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51983">
      <w:bodyDiv w:val="1"/>
      <w:marLeft w:val="0"/>
      <w:marRight w:val="0"/>
      <w:marTop w:val="0"/>
      <w:marBottom w:val="0"/>
      <w:divBdr>
        <w:top w:val="none" w:sz="0" w:space="0" w:color="auto"/>
        <w:left w:val="none" w:sz="0" w:space="0" w:color="auto"/>
        <w:bottom w:val="none" w:sz="0" w:space="0" w:color="auto"/>
        <w:right w:val="none" w:sz="0" w:space="0" w:color="auto"/>
      </w:divBdr>
      <w:divsChild>
        <w:div w:id="255331738">
          <w:marLeft w:val="0"/>
          <w:marRight w:val="0"/>
          <w:marTop w:val="0"/>
          <w:marBottom w:val="0"/>
          <w:divBdr>
            <w:top w:val="none" w:sz="0" w:space="0" w:color="auto"/>
            <w:left w:val="none" w:sz="0" w:space="0" w:color="auto"/>
            <w:bottom w:val="none" w:sz="0" w:space="0" w:color="auto"/>
            <w:right w:val="none" w:sz="0" w:space="0" w:color="auto"/>
          </w:divBdr>
        </w:div>
        <w:div w:id="1437292007">
          <w:marLeft w:val="0"/>
          <w:marRight w:val="0"/>
          <w:marTop w:val="150"/>
          <w:marBottom w:val="150"/>
          <w:divBdr>
            <w:top w:val="single" w:sz="6" w:space="4" w:color="D7D7D7"/>
            <w:left w:val="none" w:sz="0" w:space="0" w:color="auto"/>
            <w:bottom w:val="single" w:sz="6" w:space="4" w:color="D7D7D7"/>
            <w:right w:val="none" w:sz="0" w:space="0" w:color="auto"/>
          </w:divBdr>
        </w:div>
        <w:div w:id="522934783">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730733">
      <w:bodyDiv w:val="1"/>
      <w:marLeft w:val="0"/>
      <w:marRight w:val="0"/>
      <w:marTop w:val="0"/>
      <w:marBottom w:val="0"/>
      <w:divBdr>
        <w:top w:val="none" w:sz="0" w:space="0" w:color="auto"/>
        <w:left w:val="none" w:sz="0" w:space="0" w:color="auto"/>
        <w:bottom w:val="none" w:sz="0" w:space="0" w:color="auto"/>
        <w:right w:val="none" w:sz="0" w:space="0" w:color="auto"/>
      </w:divBdr>
      <w:divsChild>
        <w:div w:id="822163868">
          <w:marLeft w:val="0"/>
          <w:marRight w:val="0"/>
          <w:marTop w:val="0"/>
          <w:marBottom w:val="0"/>
          <w:divBdr>
            <w:top w:val="none" w:sz="0" w:space="0" w:color="auto"/>
            <w:left w:val="none" w:sz="0" w:space="0" w:color="auto"/>
            <w:bottom w:val="none" w:sz="0" w:space="0" w:color="auto"/>
            <w:right w:val="none" w:sz="0" w:space="0" w:color="auto"/>
          </w:divBdr>
        </w:div>
      </w:divsChild>
    </w:div>
    <w:div w:id="873738479">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513571786">
          <w:marLeft w:val="0"/>
          <w:marRight w:val="0"/>
          <w:marTop w:val="0"/>
          <w:marBottom w:val="0"/>
          <w:divBdr>
            <w:top w:val="none" w:sz="0" w:space="0" w:color="auto"/>
            <w:left w:val="none" w:sz="0" w:space="0" w:color="auto"/>
            <w:bottom w:val="none" w:sz="0" w:space="0" w:color="auto"/>
            <w:right w:val="none" w:sz="0" w:space="0" w:color="auto"/>
          </w:divBdr>
        </w:div>
        <w:div w:id="870805587">
          <w:marLeft w:val="0"/>
          <w:marRight w:val="0"/>
          <w:marTop w:val="0"/>
          <w:marBottom w:val="0"/>
          <w:divBdr>
            <w:top w:val="none" w:sz="0" w:space="0" w:color="auto"/>
            <w:left w:val="none" w:sz="0" w:space="0" w:color="auto"/>
            <w:bottom w:val="none" w:sz="0" w:space="0" w:color="auto"/>
            <w:right w:val="none" w:sz="0" w:space="0" w:color="auto"/>
          </w:divBdr>
        </w:div>
      </w:divsChild>
    </w:div>
    <w:div w:id="873886063">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275068">
      <w:bodyDiv w:val="1"/>
      <w:marLeft w:val="0"/>
      <w:marRight w:val="0"/>
      <w:marTop w:val="0"/>
      <w:marBottom w:val="0"/>
      <w:divBdr>
        <w:top w:val="none" w:sz="0" w:space="0" w:color="auto"/>
        <w:left w:val="none" w:sz="0" w:space="0" w:color="auto"/>
        <w:bottom w:val="none" w:sz="0" w:space="0" w:color="auto"/>
        <w:right w:val="none" w:sz="0" w:space="0" w:color="auto"/>
      </w:divBdr>
      <w:divsChild>
        <w:div w:id="390809700">
          <w:marLeft w:val="0"/>
          <w:marRight w:val="0"/>
          <w:marTop w:val="0"/>
          <w:marBottom w:val="0"/>
          <w:divBdr>
            <w:top w:val="none" w:sz="0" w:space="0" w:color="auto"/>
            <w:left w:val="none" w:sz="0" w:space="0" w:color="auto"/>
            <w:bottom w:val="none" w:sz="0" w:space="0" w:color="auto"/>
            <w:right w:val="none" w:sz="0" w:space="0" w:color="auto"/>
          </w:divBdr>
        </w:div>
        <w:div w:id="488254021">
          <w:marLeft w:val="0"/>
          <w:marRight w:val="0"/>
          <w:marTop w:val="0"/>
          <w:marBottom w:val="0"/>
          <w:divBdr>
            <w:top w:val="none" w:sz="0" w:space="0" w:color="auto"/>
            <w:left w:val="none" w:sz="0" w:space="0" w:color="auto"/>
            <w:bottom w:val="none" w:sz="0" w:space="0" w:color="auto"/>
            <w:right w:val="none" w:sz="0" w:space="0" w:color="auto"/>
          </w:divBdr>
          <w:divsChild>
            <w:div w:id="611783138">
              <w:marLeft w:val="0"/>
              <w:marRight w:val="0"/>
              <w:marTop w:val="0"/>
              <w:marBottom w:val="0"/>
              <w:divBdr>
                <w:top w:val="none" w:sz="0" w:space="0" w:color="auto"/>
                <w:left w:val="none" w:sz="0" w:space="0" w:color="auto"/>
                <w:bottom w:val="none" w:sz="0" w:space="0" w:color="auto"/>
                <w:right w:val="none" w:sz="0" w:space="0" w:color="auto"/>
              </w:divBdr>
            </w:div>
          </w:divsChild>
        </w:div>
        <w:div w:id="645623740">
          <w:marLeft w:val="0"/>
          <w:marRight w:val="0"/>
          <w:marTop w:val="0"/>
          <w:marBottom w:val="0"/>
          <w:divBdr>
            <w:top w:val="none" w:sz="0" w:space="0" w:color="auto"/>
            <w:left w:val="none" w:sz="0" w:space="0" w:color="auto"/>
            <w:bottom w:val="none" w:sz="0" w:space="0" w:color="auto"/>
            <w:right w:val="none" w:sz="0" w:space="0" w:color="auto"/>
          </w:divBdr>
        </w:div>
      </w:divsChild>
    </w:div>
    <w:div w:id="874345294">
      <w:bodyDiv w:val="1"/>
      <w:marLeft w:val="0"/>
      <w:marRight w:val="0"/>
      <w:marTop w:val="0"/>
      <w:marBottom w:val="0"/>
      <w:divBdr>
        <w:top w:val="none" w:sz="0" w:space="0" w:color="auto"/>
        <w:left w:val="none" w:sz="0" w:space="0" w:color="auto"/>
        <w:bottom w:val="none" w:sz="0" w:space="0" w:color="auto"/>
        <w:right w:val="none" w:sz="0" w:space="0" w:color="auto"/>
      </w:divBdr>
    </w:div>
    <w:div w:id="874467236">
      <w:bodyDiv w:val="1"/>
      <w:marLeft w:val="0"/>
      <w:marRight w:val="0"/>
      <w:marTop w:val="0"/>
      <w:marBottom w:val="0"/>
      <w:divBdr>
        <w:top w:val="none" w:sz="0" w:space="0" w:color="auto"/>
        <w:left w:val="none" w:sz="0" w:space="0" w:color="auto"/>
        <w:bottom w:val="none" w:sz="0" w:space="0" w:color="auto"/>
        <w:right w:val="none" w:sz="0" w:space="0" w:color="auto"/>
      </w:divBdr>
      <w:divsChild>
        <w:div w:id="644970716">
          <w:marLeft w:val="0"/>
          <w:marRight w:val="0"/>
          <w:marTop w:val="0"/>
          <w:marBottom w:val="0"/>
          <w:divBdr>
            <w:top w:val="none" w:sz="0" w:space="0" w:color="auto"/>
            <w:left w:val="none" w:sz="0" w:space="0" w:color="auto"/>
            <w:bottom w:val="none" w:sz="0" w:space="0" w:color="auto"/>
            <w:right w:val="none" w:sz="0" w:space="0" w:color="auto"/>
          </w:divBdr>
          <w:divsChild>
            <w:div w:id="2047749024">
              <w:marLeft w:val="0"/>
              <w:marRight w:val="0"/>
              <w:marTop w:val="100"/>
              <w:marBottom w:val="0"/>
              <w:divBdr>
                <w:top w:val="none" w:sz="0" w:space="0" w:color="auto"/>
                <w:left w:val="none" w:sz="0" w:space="0" w:color="auto"/>
                <w:bottom w:val="none" w:sz="0" w:space="0" w:color="auto"/>
                <w:right w:val="none" w:sz="0" w:space="0" w:color="auto"/>
              </w:divBdr>
              <w:divsChild>
                <w:div w:id="852912352">
                  <w:marLeft w:val="0"/>
                  <w:marRight w:val="0"/>
                  <w:marTop w:val="0"/>
                  <w:marBottom w:val="0"/>
                  <w:divBdr>
                    <w:top w:val="none" w:sz="0" w:space="0" w:color="auto"/>
                    <w:left w:val="none" w:sz="0" w:space="0" w:color="auto"/>
                    <w:bottom w:val="none" w:sz="0" w:space="0" w:color="auto"/>
                    <w:right w:val="none" w:sz="0" w:space="0" w:color="auto"/>
                  </w:divBdr>
                  <w:divsChild>
                    <w:div w:id="480999684">
                      <w:marLeft w:val="0"/>
                      <w:marRight w:val="0"/>
                      <w:marTop w:val="0"/>
                      <w:marBottom w:val="0"/>
                      <w:divBdr>
                        <w:top w:val="none" w:sz="0" w:space="0" w:color="auto"/>
                        <w:left w:val="none" w:sz="0" w:space="0" w:color="auto"/>
                        <w:bottom w:val="none" w:sz="0" w:space="0" w:color="auto"/>
                        <w:right w:val="none" w:sz="0" w:space="0" w:color="auto"/>
                      </w:divBdr>
                      <w:divsChild>
                        <w:div w:id="9391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
      </w:divsChild>
    </w:div>
    <w:div w:id="875003496">
      <w:bodyDiv w:val="1"/>
      <w:marLeft w:val="0"/>
      <w:marRight w:val="0"/>
      <w:marTop w:val="0"/>
      <w:marBottom w:val="0"/>
      <w:divBdr>
        <w:top w:val="none" w:sz="0" w:space="0" w:color="auto"/>
        <w:left w:val="none" w:sz="0" w:space="0" w:color="auto"/>
        <w:bottom w:val="none" w:sz="0" w:space="0" w:color="auto"/>
        <w:right w:val="none" w:sz="0" w:space="0" w:color="auto"/>
      </w:divBdr>
    </w:div>
    <w:div w:id="875040787">
      <w:bodyDiv w:val="1"/>
      <w:marLeft w:val="0"/>
      <w:marRight w:val="0"/>
      <w:marTop w:val="0"/>
      <w:marBottom w:val="0"/>
      <w:divBdr>
        <w:top w:val="none" w:sz="0" w:space="0" w:color="auto"/>
        <w:left w:val="none" w:sz="0" w:space="0" w:color="auto"/>
        <w:bottom w:val="none" w:sz="0" w:space="0" w:color="auto"/>
        <w:right w:val="none" w:sz="0" w:space="0" w:color="auto"/>
      </w:divBdr>
    </w:div>
    <w:div w:id="875387725">
      <w:bodyDiv w:val="1"/>
      <w:marLeft w:val="0"/>
      <w:marRight w:val="0"/>
      <w:marTop w:val="0"/>
      <w:marBottom w:val="0"/>
      <w:divBdr>
        <w:top w:val="none" w:sz="0" w:space="0" w:color="auto"/>
        <w:left w:val="none" w:sz="0" w:space="0" w:color="auto"/>
        <w:bottom w:val="none" w:sz="0" w:space="0" w:color="auto"/>
        <w:right w:val="none" w:sz="0" w:space="0" w:color="auto"/>
      </w:divBdr>
      <w:divsChild>
        <w:div w:id="544607028">
          <w:marLeft w:val="0"/>
          <w:marRight w:val="0"/>
          <w:marTop w:val="300"/>
          <w:marBottom w:val="300"/>
          <w:divBdr>
            <w:top w:val="none" w:sz="0" w:space="0" w:color="auto"/>
            <w:left w:val="none" w:sz="0" w:space="0" w:color="auto"/>
            <w:bottom w:val="none" w:sz="0" w:space="0" w:color="auto"/>
            <w:right w:val="none" w:sz="0" w:space="0" w:color="auto"/>
          </w:divBdr>
          <w:divsChild>
            <w:div w:id="37913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
    <w:div w:id="875586276">
      <w:bodyDiv w:val="1"/>
      <w:marLeft w:val="0"/>
      <w:marRight w:val="0"/>
      <w:marTop w:val="0"/>
      <w:marBottom w:val="0"/>
      <w:divBdr>
        <w:top w:val="none" w:sz="0" w:space="0" w:color="auto"/>
        <w:left w:val="none" w:sz="0" w:space="0" w:color="auto"/>
        <w:bottom w:val="none" w:sz="0" w:space="0" w:color="auto"/>
        <w:right w:val="none" w:sz="0" w:space="0" w:color="auto"/>
      </w:divBdr>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4994">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162112">
      <w:bodyDiv w:val="1"/>
      <w:marLeft w:val="0"/>
      <w:marRight w:val="0"/>
      <w:marTop w:val="0"/>
      <w:marBottom w:val="0"/>
      <w:divBdr>
        <w:top w:val="none" w:sz="0" w:space="0" w:color="auto"/>
        <w:left w:val="none" w:sz="0" w:space="0" w:color="auto"/>
        <w:bottom w:val="none" w:sz="0" w:space="0" w:color="auto"/>
        <w:right w:val="none" w:sz="0" w:space="0" w:color="auto"/>
      </w:divBdr>
      <w:divsChild>
        <w:div w:id="338502823">
          <w:marLeft w:val="0"/>
          <w:marRight w:val="0"/>
          <w:marTop w:val="0"/>
          <w:marBottom w:val="0"/>
          <w:divBdr>
            <w:top w:val="none" w:sz="0" w:space="0" w:color="auto"/>
            <w:left w:val="none" w:sz="0" w:space="0" w:color="auto"/>
            <w:bottom w:val="none" w:sz="0" w:space="0" w:color="auto"/>
            <w:right w:val="none" w:sz="0" w:space="0" w:color="auto"/>
          </w:divBdr>
        </w:div>
      </w:divsChild>
    </w:div>
    <w:div w:id="877397419">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3218">
      <w:bodyDiv w:val="1"/>
      <w:marLeft w:val="0"/>
      <w:marRight w:val="0"/>
      <w:marTop w:val="0"/>
      <w:marBottom w:val="0"/>
      <w:divBdr>
        <w:top w:val="none" w:sz="0" w:space="0" w:color="auto"/>
        <w:left w:val="none" w:sz="0" w:space="0" w:color="auto"/>
        <w:bottom w:val="none" w:sz="0" w:space="0" w:color="auto"/>
        <w:right w:val="none" w:sz="0" w:space="0" w:color="auto"/>
      </w:divBdr>
      <w:divsChild>
        <w:div w:id="208303841">
          <w:marLeft w:val="0"/>
          <w:marRight w:val="0"/>
          <w:marTop w:val="300"/>
          <w:marBottom w:val="0"/>
          <w:divBdr>
            <w:top w:val="none" w:sz="0" w:space="0" w:color="auto"/>
            <w:left w:val="none" w:sz="0" w:space="0" w:color="auto"/>
            <w:bottom w:val="none" w:sz="0" w:space="0" w:color="auto"/>
            <w:right w:val="none" w:sz="0" w:space="0" w:color="auto"/>
          </w:divBdr>
        </w:div>
        <w:div w:id="489563924">
          <w:marLeft w:val="0"/>
          <w:marRight w:val="0"/>
          <w:marTop w:val="300"/>
          <w:marBottom w:val="300"/>
          <w:divBdr>
            <w:top w:val="none" w:sz="0" w:space="0" w:color="auto"/>
            <w:left w:val="none" w:sz="0" w:space="0" w:color="auto"/>
            <w:bottom w:val="none" w:sz="0" w:space="0" w:color="auto"/>
            <w:right w:val="none" w:sz="0" w:space="0" w:color="auto"/>
          </w:divBdr>
        </w:div>
      </w:divsChild>
    </w:div>
    <w:div w:id="878012958">
      <w:bodyDiv w:val="1"/>
      <w:marLeft w:val="0"/>
      <w:marRight w:val="0"/>
      <w:marTop w:val="0"/>
      <w:marBottom w:val="0"/>
      <w:divBdr>
        <w:top w:val="none" w:sz="0" w:space="0" w:color="auto"/>
        <w:left w:val="none" w:sz="0" w:space="0" w:color="auto"/>
        <w:bottom w:val="none" w:sz="0" w:space="0" w:color="auto"/>
        <w:right w:val="none" w:sz="0" w:space="0" w:color="auto"/>
      </w:divBdr>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8639">
      <w:bodyDiv w:val="1"/>
      <w:marLeft w:val="0"/>
      <w:marRight w:val="0"/>
      <w:marTop w:val="0"/>
      <w:marBottom w:val="0"/>
      <w:divBdr>
        <w:top w:val="none" w:sz="0" w:space="0" w:color="auto"/>
        <w:left w:val="none" w:sz="0" w:space="0" w:color="auto"/>
        <w:bottom w:val="none" w:sz="0" w:space="0" w:color="auto"/>
        <w:right w:val="none" w:sz="0" w:space="0" w:color="auto"/>
      </w:divBdr>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
    <w:div w:id="878977736">
      <w:bodyDiv w:val="1"/>
      <w:marLeft w:val="0"/>
      <w:marRight w:val="0"/>
      <w:marTop w:val="0"/>
      <w:marBottom w:val="0"/>
      <w:divBdr>
        <w:top w:val="none" w:sz="0" w:space="0" w:color="auto"/>
        <w:left w:val="none" w:sz="0" w:space="0" w:color="auto"/>
        <w:bottom w:val="none" w:sz="0" w:space="0" w:color="auto"/>
        <w:right w:val="none" w:sz="0" w:space="0" w:color="auto"/>
      </w:divBdr>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122676">
      <w:bodyDiv w:val="1"/>
      <w:marLeft w:val="0"/>
      <w:marRight w:val="0"/>
      <w:marTop w:val="0"/>
      <w:marBottom w:val="0"/>
      <w:divBdr>
        <w:top w:val="none" w:sz="0" w:space="0" w:color="auto"/>
        <w:left w:val="none" w:sz="0" w:space="0" w:color="auto"/>
        <w:bottom w:val="none" w:sz="0" w:space="0" w:color="auto"/>
        <w:right w:val="none" w:sz="0" w:space="0" w:color="auto"/>
      </w:divBdr>
      <w:divsChild>
        <w:div w:id="68310620">
          <w:marLeft w:val="0"/>
          <w:marRight w:val="0"/>
          <w:marTop w:val="0"/>
          <w:marBottom w:val="0"/>
          <w:divBdr>
            <w:top w:val="none" w:sz="0" w:space="0" w:color="auto"/>
            <w:left w:val="none" w:sz="0" w:space="0" w:color="auto"/>
            <w:bottom w:val="none" w:sz="0" w:space="0" w:color="auto"/>
            <w:right w:val="none" w:sz="0" w:space="0" w:color="auto"/>
          </w:divBdr>
        </w:div>
        <w:div w:id="727341659">
          <w:marLeft w:val="0"/>
          <w:marRight w:val="0"/>
          <w:marTop w:val="0"/>
          <w:marBottom w:val="0"/>
          <w:divBdr>
            <w:top w:val="none" w:sz="0" w:space="0" w:color="auto"/>
            <w:left w:val="none" w:sz="0" w:space="0" w:color="auto"/>
            <w:bottom w:val="none" w:sz="0" w:space="0" w:color="auto"/>
            <w:right w:val="none" w:sz="0" w:space="0" w:color="auto"/>
          </w:divBdr>
        </w:div>
      </w:divsChild>
    </w:div>
    <w:div w:id="879243542">
      <w:bodyDiv w:val="1"/>
      <w:marLeft w:val="0"/>
      <w:marRight w:val="0"/>
      <w:marTop w:val="0"/>
      <w:marBottom w:val="0"/>
      <w:divBdr>
        <w:top w:val="none" w:sz="0" w:space="0" w:color="auto"/>
        <w:left w:val="none" w:sz="0" w:space="0" w:color="auto"/>
        <w:bottom w:val="none" w:sz="0" w:space="0" w:color="auto"/>
        <w:right w:val="none" w:sz="0" w:space="0" w:color="auto"/>
      </w:divBdr>
    </w:div>
    <w:div w:id="879512717">
      <w:bodyDiv w:val="1"/>
      <w:marLeft w:val="0"/>
      <w:marRight w:val="0"/>
      <w:marTop w:val="0"/>
      <w:marBottom w:val="0"/>
      <w:divBdr>
        <w:top w:val="none" w:sz="0" w:space="0" w:color="auto"/>
        <w:left w:val="none" w:sz="0" w:space="0" w:color="auto"/>
        <w:bottom w:val="none" w:sz="0" w:space="0" w:color="auto"/>
        <w:right w:val="none" w:sz="0" w:space="0" w:color="auto"/>
      </w:divBdr>
      <w:divsChild>
        <w:div w:id="395201285">
          <w:marLeft w:val="0"/>
          <w:marRight w:val="0"/>
          <w:marTop w:val="0"/>
          <w:marBottom w:val="0"/>
          <w:divBdr>
            <w:top w:val="none" w:sz="0" w:space="0" w:color="auto"/>
            <w:left w:val="none" w:sz="0" w:space="0" w:color="auto"/>
            <w:bottom w:val="none" w:sz="0" w:space="0" w:color="auto"/>
            <w:right w:val="none" w:sz="0" w:space="0" w:color="auto"/>
          </w:divBdr>
        </w:div>
        <w:div w:id="525412363">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898565">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243722">
      <w:bodyDiv w:val="1"/>
      <w:marLeft w:val="0"/>
      <w:marRight w:val="0"/>
      <w:marTop w:val="0"/>
      <w:marBottom w:val="0"/>
      <w:divBdr>
        <w:top w:val="none" w:sz="0" w:space="0" w:color="auto"/>
        <w:left w:val="none" w:sz="0" w:space="0" w:color="auto"/>
        <w:bottom w:val="none" w:sz="0" w:space="0" w:color="auto"/>
        <w:right w:val="none" w:sz="0" w:space="0" w:color="auto"/>
      </w:divBdr>
    </w:div>
    <w:div w:id="880291723">
      <w:bodyDiv w:val="1"/>
      <w:marLeft w:val="0"/>
      <w:marRight w:val="0"/>
      <w:marTop w:val="0"/>
      <w:marBottom w:val="0"/>
      <w:divBdr>
        <w:top w:val="none" w:sz="0" w:space="0" w:color="auto"/>
        <w:left w:val="none" w:sz="0" w:space="0" w:color="auto"/>
        <w:bottom w:val="none" w:sz="0" w:space="0" w:color="auto"/>
        <w:right w:val="none" w:sz="0" w:space="0" w:color="auto"/>
      </w:divBdr>
    </w:div>
    <w:div w:id="880634890">
      <w:bodyDiv w:val="1"/>
      <w:marLeft w:val="0"/>
      <w:marRight w:val="0"/>
      <w:marTop w:val="0"/>
      <w:marBottom w:val="0"/>
      <w:divBdr>
        <w:top w:val="none" w:sz="0" w:space="0" w:color="auto"/>
        <w:left w:val="none" w:sz="0" w:space="0" w:color="auto"/>
        <w:bottom w:val="none" w:sz="0" w:space="0" w:color="auto"/>
        <w:right w:val="none" w:sz="0" w:space="0" w:color="auto"/>
      </w:divBdr>
    </w:div>
    <w:div w:id="88082487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
    <w:div w:id="881097770">
      <w:bodyDiv w:val="1"/>
      <w:marLeft w:val="0"/>
      <w:marRight w:val="0"/>
      <w:marTop w:val="0"/>
      <w:marBottom w:val="0"/>
      <w:divBdr>
        <w:top w:val="none" w:sz="0" w:space="0" w:color="auto"/>
        <w:left w:val="none" w:sz="0" w:space="0" w:color="auto"/>
        <w:bottom w:val="none" w:sz="0" w:space="0" w:color="auto"/>
        <w:right w:val="none" w:sz="0" w:space="0" w:color="auto"/>
      </w:divBdr>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47128">
      <w:bodyDiv w:val="1"/>
      <w:marLeft w:val="0"/>
      <w:marRight w:val="0"/>
      <w:marTop w:val="0"/>
      <w:marBottom w:val="0"/>
      <w:divBdr>
        <w:top w:val="none" w:sz="0" w:space="0" w:color="auto"/>
        <w:left w:val="none" w:sz="0" w:space="0" w:color="auto"/>
        <w:bottom w:val="none" w:sz="0" w:space="0" w:color="auto"/>
        <w:right w:val="none" w:sz="0" w:space="0" w:color="auto"/>
      </w:divBdr>
      <w:divsChild>
        <w:div w:id="479031658">
          <w:marLeft w:val="0"/>
          <w:marRight w:val="0"/>
          <w:marTop w:val="300"/>
          <w:marBottom w:val="300"/>
          <w:divBdr>
            <w:top w:val="none" w:sz="0" w:space="0" w:color="auto"/>
            <w:left w:val="none" w:sz="0" w:space="0" w:color="auto"/>
            <w:bottom w:val="none" w:sz="0" w:space="0" w:color="auto"/>
            <w:right w:val="none" w:sz="0" w:space="0" w:color="auto"/>
          </w:divBdr>
          <w:divsChild>
            <w:div w:id="3346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743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836352">
      <w:bodyDiv w:val="1"/>
      <w:marLeft w:val="0"/>
      <w:marRight w:val="0"/>
      <w:marTop w:val="0"/>
      <w:marBottom w:val="0"/>
      <w:divBdr>
        <w:top w:val="none" w:sz="0" w:space="0" w:color="auto"/>
        <w:left w:val="none" w:sz="0" w:space="0" w:color="auto"/>
        <w:bottom w:val="none" w:sz="0" w:space="0" w:color="auto"/>
        <w:right w:val="none" w:sz="0" w:space="0" w:color="auto"/>
      </w:divBdr>
      <w:divsChild>
        <w:div w:id="35547238">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66605">
      <w:bodyDiv w:val="1"/>
      <w:marLeft w:val="0"/>
      <w:marRight w:val="0"/>
      <w:marTop w:val="0"/>
      <w:marBottom w:val="0"/>
      <w:divBdr>
        <w:top w:val="none" w:sz="0" w:space="0" w:color="auto"/>
        <w:left w:val="none" w:sz="0" w:space="0" w:color="auto"/>
        <w:bottom w:val="none" w:sz="0" w:space="0" w:color="auto"/>
        <w:right w:val="none" w:sz="0" w:space="0" w:color="auto"/>
      </w:divBdr>
    </w:div>
    <w:div w:id="883371674">
      <w:bodyDiv w:val="1"/>
      <w:marLeft w:val="0"/>
      <w:marRight w:val="0"/>
      <w:marTop w:val="0"/>
      <w:marBottom w:val="0"/>
      <w:divBdr>
        <w:top w:val="none" w:sz="0" w:space="0" w:color="auto"/>
        <w:left w:val="none" w:sz="0" w:space="0" w:color="auto"/>
        <w:bottom w:val="none" w:sz="0" w:space="0" w:color="auto"/>
        <w:right w:val="none" w:sz="0" w:space="0" w:color="auto"/>
      </w:divBdr>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
    <w:div w:id="883715536">
      <w:bodyDiv w:val="1"/>
      <w:marLeft w:val="0"/>
      <w:marRight w:val="0"/>
      <w:marTop w:val="0"/>
      <w:marBottom w:val="0"/>
      <w:divBdr>
        <w:top w:val="none" w:sz="0" w:space="0" w:color="auto"/>
        <w:left w:val="none" w:sz="0" w:space="0" w:color="auto"/>
        <w:bottom w:val="none" w:sz="0" w:space="0" w:color="auto"/>
        <w:right w:val="none" w:sz="0" w:space="0" w:color="auto"/>
      </w:divBdr>
      <w:divsChild>
        <w:div w:id="213008660">
          <w:marLeft w:val="0"/>
          <w:marRight w:val="0"/>
          <w:marTop w:val="0"/>
          <w:marBottom w:val="0"/>
          <w:divBdr>
            <w:top w:val="none" w:sz="0" w:space="0" w:color="auto"/>
            <w:left w:val="none" w:sz="0" w:space="0" w:color="auto"/>
            <w:bottom w:val="none" w:sz="0" w:space="0" w:color="auto"/>
            <w:right w:val="none" w:sz="0" w:space="0" w:color="auto"/>
          </w:divBdr>
        </w:div>
        <w:div w:id="784467028">
          <w:marLeft w:val="0"/>
          <w:marRight w:val="0"/>
          <w:marTop w:val="300"/>
          <w:marBottom w:val="300"/>
          <w:divBdr>
            <w:top w:val="none" w:sz="0" w:space="0" w:color="auto"/>
            <w:left w:val="none" w:sz="0" w:space="0" w:color="auto"/>
            <w:bottom w:val="none" w:sz="0" w:space="0" w:color="auto"/>
            <w:right w:val="none" w:sz="0" w:space="0" w:color="auto"/>
          </w:divBdr>
        </w:div>
      </w:divsChild>
    </w:div>
    <w:div w:id="883757985">
      <w:bodyDiv w:val="1"/>
      <w:marLeft w:val="0"/>
      <w:marRight w:val="0"/>
      <w:marTop w:val="0"/>
      <w:marBottom w:val="0"/>
      <w:divBdr>
        <w:top w:val="none" w:sz="0" w:space="0" w:color="auto"/>
        <w:left w:val="none" w:sz="0" w:space="0" w:color="auto"/>
        <w:bottom w:val="none" w:sz="0" w:space="0" w:color="auto"/>
        <w:right w:val="none" w:sz="0" w:space="0" w:color="auto"/>
      </w:divBdr>
      <w:divsChild>
        <w:div w:id="387846240">
          <w:marLeft w:val="0"/>
          <w:marRight w:val="0"/>
          <w:marTop w:val="300"/>
          <w:marBottom w:val="0"/>
          <w:divBdr>
            <w:top w:val="none" w:sz="0" w:space="0" w:color="auto"/>
            <w:left w:val="none" w:sz="0" w:space="0" w:color="auto"/>
            <w:bottom w:val="none" w:sz="0" w:space="0" w:color="auto"/>
            <w:right w:val="none" w:sz="0" w:space="0" w:color="auto"/>
          </w:divBdr>
        </w:div>
        <w:div w:id="533155275">
          <w:marLeft w:val="0"/>
          <w:marRight w:val="0"/>
          <w:marTop w:val="0"/>
          <w:marBottom w:val="0"/>
          <w:divBdr>
            <w:top w:val="none" w:sz="0" w:space="0" w:color="auto"/>
            <w:left w:val="none" w:sz="0" w:space="0" w:color="auto"/>
            <w:bottom w:val="none" w:sz="0" w:space="0" w:color="auto"/>
            <w:right w:val="none" w:sz="0" w:space="0" w:color="auto"/>
          </w:divBdr>
        </w:div>
      </w:divsChild>
    </w:div>
    <w:div w:id="883951235">
      <w:bodyDiv w:val="1"/>
      <w:marLeft w:val="0"/>
      <w:marRight w:val="0"/>
      <w:marTop w:val="0"/>
      <w:marBottom w:val="0"/>
      <w:divBdr>
        <w:top w:val="none" w:sz="0" w:space="0" w:color="auto"/>
        <w:left w:val="none" w:sz="0" w:space="0" w:color="auto"/>
        <w:bottom w:val="none" w:sz="0" w:space="0" w:color="auto"/>
        <w:right w:val="none" w:sz="0" w:space="0" w:color="auto"/>
      </w:divBdr>
    </w:div>
    <w:div w:id="884025946">
      <w:bodyDiv w:val="1"/>
      <w:marLeft w:val="0"/>
      <w:marRight w:val="0"/>
      <w:marTop w:val="0"/>
      <w:marBottom w:val="0"/>
      <w:divBdr>
        <w:top w:val="none" w:sz="0" w:space="0" w:color="auto"/>
        <w:left w:val="none" w:sz="0" w:space="0" w:color="auto"/>
        <w:bottom w:val="none" w:sz="0" w:space="0" w:color="auto"/>
        <w:right w:val="none" w:sz="0" w:space="0" w:color="auto"/>
      </w:divBdr>
    </w:div>
    <w:div w:id="884291105">
      <w:bodyDiv w:val="1"/>
      <w:marLeft w:val="0"/>
      <w:marRight w:val="0"/>
      <w:marTop w:val="0"/>
      <w:marBottom w:val="0"/>
      <w:divBdr>
        <w:top w:val="none" w:sz="0" w:space="0" w:color="auto"/>
        <w:left w:val="none" w:sz="0" w:space="0" w:color="auto"/>
        <w:bottom w:val="none" w:sz="0" w:space="0" w:color="auto"/>
        <w:right w:val="none" w:sz="0" w:space="0" w:color="auto"/>
      </w:divBdr>
      <w:divsChild>
        <w:div w:id="425620000">
          <w:marLeft w:val="0"/>
          <w:marRight w:val="0"/>
          <w:marTop w:val="300"/>
          <w:marBottom w:val="300"/>
          <w:divBdr>
            <w:top w:val="none" w:sz="0" w:space="0" w:color="auto"/>
            <w:left w:val="none" w:sz="0" w:space="0" w:color="auto"/>
            <w:bottom w:val="none" w:sz="0" w:space="0" w:color="auto"/>
            <w:right w:val="none" w:sz="0" w:space="0" w:color="auto"/>
          </w:divBdr>
          <w:divsChild>
            <w:div w:id="8454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5955">
      <w:bodyDiv w:val="1"/>
      <w:marLeft w:val="0"/>
      <w:marRight w:val="0"/>
      <w:marTop w:val="0"/>
      <w:marBottom w:val="0"/>
      <w:divBdr>
        <w:top w:val="none" w:sz="0" w:space="0" w:color="auto"/>
        <w:left w:val="none" w:sz="0" w:space="0" w:color="auto"/>
        <w:bottom w:val="none" w:sz="0" w:space="0" w:color="auto"/>
        <w:right w:val="none" w:sz="0" w:space="0" w:color="auto"/>
      </w:divBdr>
    </w:div>
    <w:div w:id="884558119">
      <w:bodyDiv w:val="1"/>
      <w:marLeft w:val="0"/>
      <w:marRight w:val="0"/>
      <w:marTop w:val="0"/>
      <w:marBottom w:val="0"/>
      <w:divBdr>
        <w:top w:val="none" w:sz="0" w:space="0" w:color="auto"/>
        <w:left w:val="none" w:sz="0" w:space="0" w:color="auto"/>
        <w:bottom w:val="none" w:sz="0" w:space="0" w:color="auto"/>
        <w:right w:val="none" w:sz="0" w:space="0" w:color="auto"/>
      </w:divBdr>
      <w:divsChild>
        <w:div w:id="474492939">
          <w:marLeft w:val="0"/>
          <w:marRight w:val="0"/>
          <w:marTop w:val="300"/>
          <w:marBottom w:val="0"/>
          <w:divBdr>
            <w:top w:val="none" w:sz="0" w:space="0" w:color="auto"/>
            <w:left w:val="none" w:sz="0" w:space="0" w:color="auto"/>
            <w:bottom w:val="none" w:sz="0" w:space="0" w:color="auto"/>
            <w:right w:val="none" w:sz="0" w:space="0" w:color="auto"/>
          </w:divBdr>
        </w:div>
        <w:div w:id="587151023">
          <w:marLeft w:val="0"/>
          <w:marRight w:val="0"/>
          <w:marTop w:val="300"/>
          <w:marBottom w:val="300"/>
          <w:divBdr>
            <w:top w:val="none" w:sz="0" w:space="0" w:color="auto"/>
            <w:left w:val="none" w:sz="0" w:space="0" w:color="auto"/>
            <w:bottom w:val="none" w:sz="0" w:space="0" w:color="auto"/>
            <w:right w:val="none" w:sz="0" w:space="0" w:color="auto"/>
          </w:divBdr>
          <w:divsChild>
            <w:div w:id="651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9194">
      <w:bodyDiv w:val="1"/>
      <w:marLeft w:val="0"/>
      <w:marRight w:val="0"/>
      <w:marTop w:val="0"/>
      <w:marBottom w:val="0"/>
      <w:divBdr>
        <w:top w:val="none" w:sz="0" w:space="0" w:color="auto"/>
        <w:left w:val="none" w:sz="0" w:space="0" w:color="auto"/>
        <w:bottom w:val="none" w:sz="0" w:space="0" w:color="auto"/>
        <w:right w:val="none" w:sz="0" w:space="0" w:color="auto"/>
      </w:divBdr>
      <w:divsChild>
        <w:div w:id="104077088">
          <w:marLeft w:val="0"/>
          <w:marRight w:val="0"/>
          <w:marTop w:val="0"/>
          <w:marBottom w:val="0"/>
          <w:divBdr>
            <w:top w:val="none" w:sz="0" w:space="0" w:color="auto"/>
            <w:left w:val="none" w:sz="0" w:space="0" w:color="auto"/>
            <w:bottom w:val="none" w:sz="0" w:space="0" w:color="auto"/>
            <w:right w:val="none" w:sz="0" w:space="0" w:color="auto"/>
          </w:divBdr>
        </w:div>
        <w:div w:id="250898637">
          <w:marLeft w:val="0"/>
          <w:marRight w:val="0"/>
          <w:marTop w:val="0"/>
          <w:marBottom w:val="0"/>
          <w:divBdr>
            <w:top w:val="none" w:sz="0" w:space="0" w:color="auto"/>
            <w:left w:val="none" w:sz="0" w:space="0" w:color="auto"/>
            <w:bottom w:val="none" w:sz="0" w:space="0" w:color="auto"/>
            <w:right w:val="none" w:sz="0" w:space="0" w:color="auto"/>
          </w:divBdr>
          <w:divsChild>
            <w:div w:id="2060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
    <w:div w:id="884877026">
      <w:bodyDiv w:val="1"/>
      <w:marLeft w:val="0"/>
      <w:marRight w:val="0"/>
      <w:marTop w:val="0"/>
      <w:marBottom w:val="0"/>
      <w:divBdr>
        <w:top w:val="none" w:sz="0" w:space="0" w:color="auto"/>
        <w:left w:val="none" w:sz="0" w:space="0" w:color="auto"/>
        <w:bottom w:val="none" w:sz="0" w:space="0" w:color="auto"/>
        <w:right w:val="none" w:sz="0" w:space="0" w:color="auto"/>
      </w:divBdr>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5943922">
      <w:bodyDiv w:val="1"/>
      <w:marLeft w:val="0"/>
      <w:marRight w:val="0"/>
      <w:marTop w:val="0"/>
      <w:marBottom w:val="0"/>
      <w:divBdr>
        <w:top w:val="none" w:sz="0" w:space="0" w:color="auto"/>
        <w:left w:val="none" w:sz="0" w:space="0" w:color="auto"/>
        <w:bottom w:val="none" w:sz="0" w:space="0" w:color="auto"/>
        <w:right w:val="none" w:sz="0" w:space="0" w:color="auto"/>
      </w:divBdr>
    </w:div>
    <w:div w:id="885993093">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526362">
      <w:bodyDiv w:val="1"/>
      <w:marLeft w:val="0"/>
      <w:marRight w:val="0"/>
      <w:marTop w:val="0"/>
      <w:marBottom w:val="0"/>
      <w:divBdr>
        <w:top w:val="none" w:sz="0" w:space="0" w:color="auto"/>
        <w:left w:val="none" w:sz="0" w:space="0" w:color="auto"/>
        <w:bottom w:val="none" w:sz="0" w:space="0" w:color="auto"/>
        <w:right w:val="none" w:sz="0" w:space="0" w:color="auto"/>
      </w:divBdr>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838888">
      <w:bodyDiv w:val="1"/>
      <w:marLeft w:val="0"/>
      <w:marRight w:val="0"/>
      <w:marTop w:val="0"/>
      <w:marBottom w:val="0"/>
      <w:divBdr>
        <w:top w:val="none" w:sz="0" w:space="0" w:color="auto"/>
        <w:left w:val="none" w:sz="0" w:space="0" w:color="auto"/>
        <w:bottom w:val="none" w:sz="0" w:space="0" w:color="auto"/>
        <w:right w:val="none" w:sz="0" w:space="0" w:color="auto"/>
      </w:divBdr>
      <w:divsChild>
        <w:div w:id="217665740">
          <w:marLeft w:val="0"/>
          <w:marRight w:val="0"/>
          <w:marTop w:val="300"/>
          <w:marBottom w:val="0"/>
          <w:divBdr>
            <w:top w:val="none" w:sz="0" w:space="0" w:color="auto"/>
            <w:left w:val="none" w:sz="0" w:space="0" w:color="auto"/>
            <w:bottom w:val="none" w:sz="0" w:space="0" w:color="auto"/>
            <w:right w:val="none" w:sz="0" w:space="0" w:color="auto"/>
          </w:divBdr>
        </w:div>
        <w:div w:id="229732313">
          <w:marLeft w:val="0"/>
          <w:marRight w:val="0"/>
          <w:marTop w:val="300"/>
          <w:marBottom w:val="300"/>
          <w:divBdr>
            <w:top w:val="none" w:sz="0" w:space="0" w:color="auto"/>
            <w:left w:val="none" w:sz="0" w:space="0" w:color="auto"/>
            <w:bottom w:val="none" w:sz="0" w:space="0" w:color="auto"/>
            <w:right w:val="none" w:sz="0" w:space="0" w:color="auto"/>
          </w:divBdr>
        </w:div>
      </w:divsChild>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4758">
      <w:bodyDiv w:val="1"/>
      <w:marLeft w:val="0"/>
      <w:marRight w:val="0"/>
      <w:marTop w:val="0"/>
      <w:marBottom w:val="0"/>
      <w:divBdr>
        <w:top w:val="none" w:sz="0" w:space="0" w:color="auto"/>
        <w:left w:val="none" w:sz="0" w:space="0" w:color="auto"/>
        <w:bottom w:val="none" w:sz="0" w:space="0" w:color="auto"/>
        <w:right w:val="none" w:sz="0" w:space="0" w:color="auto"/>
      </w:divBdr>
      <w:divsChild>
        <w:div w:id="503327272">
          <w:marLeft w:val="0"/>
          <w:marRight w:val="0"/>
          <w:marTop w:val="0"/>
          <w:marBottom w:val="0"/>
          <w:divBdr>
            <w:top w:val="none" w:sz="0" w:space="0" w:color="auto"/>
            <w:left w:val="none" w:sz="0" w:space="0" w:color="auto"/>
            <w:bottom w:val="none" w:sz="0" w:space="0" w:color="auto"/>
            <w:right w:val="none" w:sz="0" w:space="0" w:color="auto"/>
          </w:divBdr>
        </w:div>
        <w:div w:id="648510427">
          <w:marLeft w:val="0"/>
          <w:marRight w:val="0"/>
          <w:marTop w:val="0"/>
          <w:marBottom w:val="0"/>
          <w:divBdr>
            <w:top w:val="none" w:sz="0" w:space="0" w:color="auto"/>
            <w:left w:val="none" w:sz="0" w:space="0" w:color="auto"/>
            <w:bottom w:val="none" w:sz="0" w:space="0" w:color="auto"/>
            <w:right w:val="none" w:sz="0" w:space="0" w:color="auto"/>
          </w:divBdr>
          <w:divsChild>
            <w:div w:id="7984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68768">
      <w:bodyDiv w:val="1"/>
      <w:marLeft w:val="0"/>
      <w:marRight w:val="0"/>
      <w:marTop w:val="0"/>
      <w:marBottom w:val="0"/>
      <w:divBdr>
        <w:top w:val="none" w:sz="0" w:space="0" w:color="auto"/>
        <w:left w:val="none" w:sz="0" w:space="0" w:color="auto"/>
        <w:bottom w:val="none" w:sz="0" w:space="0" w:color="auto"/>
        <w:right w:val="none" w:sz="0" w:space="0" w:color="auto"/>
      </w:divBdr>
      <w:divsChild>
        <w:div w:id="254899604">
          <w:marLeft w:val="0"/>
          <w:marRight w:val="0"/>
          <w:marTop w:val="0"/>
          <w:marBottom w:val="0"/>
          <w:divBdr>
            <w:top w:val="none" w:sz="0" w:space="0" w:color="auto"/>
            <w:left w:val="none" w:sz="0" w:space="0" w:color="auto"/>
            <w:bottom w:val="none" w:sz="0" w:space="0" w:color="auto"/>
            <w:right w:val="none" w:sz="0" w:space="0" w:color="auto"/>
          </w:divBdr>
        </w:div>
        <w:div w:id="632174897">
          <w:marLeft w:val="0"/>
          <w:marRight w:val="0"/>
          <w:marTop w:val="0"/>
          <w:marBottom w:val="0"/>
          <w:divBdr>
            <w:top w:val="none" w:sz="0" w:space="0" w:color="auto"/>
            <w:left w:val="none" w:sz="0" w:space="0" w:color="auto"/>
            <w:bottom w:val="none" w:sz="0" w:space="0" w:color="auto"/>
            <w:right w:val="none" w:sz="0" w:space="0" w:color="auto"/>
          </w:divBdr>
          <w:divsChild>
            <w:div w:id="4102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
          </w:divsChild>
        </w:div>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
      </w:divsChild>
    </w:div>
    <w:div w:id="888220972">
      <w:bodyDiv w:val="1"/>
      <w:marLeft w:val="0"/>
      <w:marRight w:val="0"/>
      <w:marTop w:val="0"/>
      <w:marBottom w:val="0"/>
      <w:divBdr>
        <w:top w:val="none" w:sz="0" w:space="0" w:color="auto"/>
        <w:left w:val="none" w:sz="0" w:space="0" w:color="auto"/>
        <w:bottom w:val="none" w:sz="0" w:space="0" w:color="auto"/>
        <w:right w:val="none" w:sz="0" w:space="0" w:color="auto"/>
      </w:divBdr>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5529">
      <w:bodyDiv w:val="1"/>
      <w:marLeft w:val="0"/>
      <w:marRight w:val="0"/>
      <w:marTop w:val="0"/>
      <w:marBottom w:val="0"/>
      <w:divBdr>
        <w:top w:val="none" w:sz="0" w:space="0" w:color="auto"/>
        <w:left w:val="none" w:sz="0" w:space="0" w:color="auto"/>
        <w:bottom w:val="none" w:sz="0" w:space="0" w:color="auto"/>
        <w:right w:val="none" w:sz="0" w:space="0" w:color="auto"/>
      </w:divBdr>
    </w:div>
    <w:div w:id="888228615">
      <w:bodyDiv w:val="1"/>
      <w:marLeft w:val="0"/>
      <w:marRight w:val="0"/>
      <w:marTop w:val="0"/>
      <w:marBottom w:val="0"/>
      <w:divBdr>
        <w:top w:val="none" w:sz="0" w:space="0" w:color="auto"/>
        <w:left w:val="none" w:sz="0" w:space="0" w:color="auto"/>
        <w:bottom w:val="none" w:sz="0" w:space="0" w:color="auto"/>
        <w:right w:val="none" w:sz="0" w:space="0" w:color="auto"/>
      </w:divBdr>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113409748">
          <w:marLeft w:val="0"/>
          <w:marRight w:val="0"/>
          <w:marTop w:val="0"/>
          <w:marBottom w:val="0"/>
          <w:divBdr>
            <w:top w:val="none" w:sz="0" w:space="0" w:color="auto"/>
            <w:left w:val="none" w:sz="0" w:space="0" w:color="auto"/>
            <w:bottom w:val="none" w:sz="0" w:space="0" w:color="auto"/>
            <w:right w:val="none" w:sz="0" w:space="0" w:color="auto"/>
          </w:divBdr>
        </w:div>
        <w:div w:id="365834620">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610125">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89613121">
      <w:bodyDiv w:val="1"/>
      <w:marLeft w:val="0"/>
      <w:marRight w:val="0"/>
      <w:marTop w:val="0"/>
      <w:marBottom w:val="0"/>
      <w:divBdr>
        <w:top w:val="none" w:sz="0" w:space="0" w:color="auto"/>
        <w:left w:val="none" w:sz="0" w:space="0" w:color="auto"/>
        <w:bottom w:val="none" w:sz="0" w:space="0" w:color="auto"/>
        <w:right w:val="none" w:sz="0" w:space="0" w:color="auto"/>
      </w:divBdr>
      <w:divsChild>
        <w:div w:id="812481109">
          <w:marLeft w:val="0"/>
          <w:marRight w:val="0"/>
          <w:marTop w:val="0"/>
          <w:marBottom w:val="0"/>
          <w:divBdr>
            <w:top w:val="none" w:sz="0" w:space="0" w:color="auto"/>
            <w:left w:val="none" w:sz="0" w:space="0" w:color="auto"/>
            <w:bottom w:val="none" w:sz="0" w:space="0" w:color="auto"/>
            <w:right w:val="none" w:sz="0" w:space="0" w:color="auto"/>
          </w:divBdr>
        </w:div>
      </w:divsChild>
    </w:div>
    <w:div w:id="889613632">
      <w:bodyDiv w:val="1"/>
      <w:marLeft w:val="0"/>
      <w:marRight w:val="0"/>
      <w:marTop w:val="0"/>
      <w:marBottom w:val="0"/>
      <w:divBdr>
        <w:top w:val="none" w:sz="0" w:space="0" w:color="auto"/>
        <w:left w:val="none" w:sz="0" w:space="0" w:color="auto"/>
        <w:bottom w:val="none" w:sz="0" w:space="0" w:color="auto"/>
        <w:right w:val="none" w:sz="0" w:space="0" w:color="auto"/>
      </w:divBdr>
      <w:divsChild>
        <w:div w:id="733701799">
          <w:marLeft w:val="0"/>
          <w:marRight w:val="0"/>
          <w:marTop w:val="0"/>
          <w:marBottom w:val="0"/>
          <w:divBdr>
            <w:top w:val="none" w:sz="0" w:space="0" w:color="auto"/>
            <w:left w:val="none" w:sz="0" w:space="0" w:color="auto"/>
            <w:bottom w:val="none" w:sz="0" w:space="0" w:color="auto"/>
            <w:right w:val="none" w:sz="0" w:space="0" w:color="auto"/>
          </w:divBdr>
          <w:divsChild>
            <w:div w:id="3654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105">
      <w:bodyDiv w:val="1"/>
      <w:marLeft w:val="0"/>
      <w:marRight w:val="0"/>
      <w:marTop w:val="0"/>
      <w:marBottom w:val="0"/>
      <w:divBdr>
        <w:top w:val="none" w:sz="0" w:space="0" w:color="auto"/>
        <w:left w:val="none" w:sz="0" w:space="0" w:color="auto"/>
        <w:bottom w:val="none" w:sz="0" w:space="0" w:color="auto"/>
        <w:right w:val="none" w:sz="0" w:space="0" w:color="auto"/>
      </w:divBdr>
    </w:div>
    <w:div w:id="889806352">
      <w:bodyDiv w:val="1"/>
      <w:marLeft w:val="0"/>
      <w:marRight w:val="0"/>
      <w:marTop w:val="0"/>
      <w:marBottom w:val="0"/>
      <w:divBdr>
        <w:top w:val="none" w:sz="0" w:space="0" w:color="auto"/>
        <w:left w:val="none" w:sz="0" w:space="0" w:color="auto"/>
        <w:bottom w:val="none" w:sz="0" w:space="0" w:color="auto"/>
        <w:right w:val="none" w:sz="0" w:space="0" w:color="auto"/>
      </w:divBdr>
      <w:divsChild>
        <w:div w:id="947740987">
          <w:marLeft w:val="0"/>
          <w:marRight w:val="0"/>
          <w:marTop w:val="0"/>
          <w:marBottom w:val="0"/>
          <w:divBdr>
            <w:top w:val="none" w:sz="0" w:space="0" w:color="auto"/>
            <w:left w:val="none" w:sz="0" w:space="0" w:color="auto"/>
            <w:bottom w:val="none" w:sz="0" w:space="0" w:color="auto"/>
            <w:right w:val="none" w:sz="0" w:space="0" w:color="auto"/>
          </w:divBdr>
          <w:divsChild>
            <w:div w:id="1687947066">
              <w:marLeft w:val="0"/>
              <w:marRight w:val="0"/>
              <w:marTop w:val="0"/>
              <w:marBottom w:val="0"/>
              <w:divBdr>
                <w:top w:val="none" w:sz="0" w:space="0" w:color="auto"/>
                <w:left w:val="none" w:sz="0" w:space="0" w:color="auto"/>
                <w:bottom w:val="none" w:sz="0" w:space="0" w:color="auto"/>
                <w:right w:val="none" w:sz="0" w:space="0" w:color="auto"/>
              </w:divBdr>
            </w:div>
          </w:divsChild>
        </w:div>
        <w:div w:id="1718580280">
          <w:marLeft w:val="0"/>
          <w:marRight w:val="0"/>
          <w:marTop w:val="0"/>
          <w:marBottom w:val="0"/>
          <w:divBdr>
            <w:top w:val="none" w:sz="0" w:space="0" w:color="auto"/>
            <w:left w:val="none" w:sz="0" w:space="0" w:color="auto"/>
            <w:bottom w:val="none" w:sz="0" w:space="0" w:color="auto"/>
            <w:right w:val="none" w:sz="0" w:space="0" w:color="auto"/>
          </w:divBdr>
          <w:divsChild>
            <w:div w:id="1536771126">
              <w:marLeft w:val="0"/>
              <w:marRight w:val="0"/>
              <w:marTop w:val="0"/>
              <w:marBottom w:val="0"/>
              <w:divBdr>
                <w:top w:val="none" w:sz="0" w:space="0" w:color="auto"/>
                <w:left w:val="none" w:sz="0" w:space="0" w:color="auto"/>
                <w:bottom w:val="none" w:sz="0" w:space="0" w:color="auto"/>
                <w:right w:val="none" w:sz="0" w:space="0" w:color="auto"/>
              </w:divBdr>
              <w:divsChild>
                <w:div w:id="999499291">
                  <w:marLeft w:val="0"/>
                  <w:marRight w:val="0"/>
                  <w:marTop w:val="0"/>
                  <w:marBottom w:val="0"/>
                  <w:divBdr>
                    <w:top w:val="none" w:sz="0" w:space="0" w:color="auto"/>
                    <w:left w:val="none" w:sz="0" w:space="0" w:color="auto"/>
                    <w:bottom w:val="none" w:sz="0" w:space="0" w:color="auto"/>
                    <w:right w:val="none" w:sz="0" w:space="0" w:color="auto"/>
                  </w:divBdr>
                  <w:divsChild>
                    <w:div w:id="14359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459241">
      <w:bodyDiv w:val="1"/>
      <w:marLeft w:val="0"/>
      <w:marRight w:val="0"/>
      <w:marTop w:val="0"/>
      <w:marBottom w:val="0"/>
      <w:divBdr>
        <w:top w:val="none" w:sz="0" w:space="0" w:color="auto"/>
        <w:left w:val="none" w:sz="0" w:space="0" w:color="auto"/>
        <w:bottom w:val="none" w:sz="0" w:space="0" w:color="auto"/>
        <w:right w:val="none" w:sz="0" w:space="0" w:color="auto"/>
      </w:divBdr>
      <w:divsChild>
        <w:div w:id="483856470">
          <w:marLeft w:val="0"/>
          <w:marRight w:val="0"/>
          <w:marTop w:val="0"/>
          <w:marBottom w:val="0"/>
          <w:divBdr>
            <w:top w:val="none" w:sz="0" w:space="0" w:color="auto"/>
            <w:left w:val="none" w:sz="0" w:space="0" w:color="auto"/>
            <w:bottom w:val="none" w:sz="0" w:space="0" w:color="auto"/>
            <w:right w:val="none" w:sz="0" w:space="0" w:color="auto"/>
          </w:divBdr>
        </w:div>
        <w:div w:id="609706544">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
    <w:div w:id="891233927">
      <w:bodyDiv w:val="1"/>
      <w:marLeft w:val="0"/>
      <w:marRight w:val="0"/>
      <w:marTop w:val="0"/>
      <w:marBottom w:val="0"/>
      <w:divBdr>
        <w:top w:val="none" w:sz="0" w:space="0" w:color="auto"/>
        <w:left w:val="none" w:sz="0" w:space="0" w:color="auto"/>
        <w:bottom w:val="none" w:sz="0" w:space="0" w:color="auto"/>
        <w:right w:val="none" w:sz="0" w:space="0" w:color="auto"/>
      </w:divBdr>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38065">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
      </w:divsChild>
    </w:div>
    <w:div w:id="892277540">
      <w:bodyDiv w:val="1"/>
      <w:marLeft w:val="0"/>
      <w:marRight w:val="0"/>
      <w:marTop w:val="0"/>
      <w:marBottom w:val="0"/>
      <w:divBdr>
        <w:top w:val="none" w:sz="0" w:space="0" w:color="auto"/>
        <w:left w:val="none" w:sz="0" w:space="0" w:color="auto"/>
        <w:bottom w:val="none" w:sz="0" w:space="0" w:color="auto"/>
        <w:right w:val="none" w:sz="0" w:space="0" w:color="auto"/>
      </w:divBdr>
      <w:divsChild>
        <w:div w:id="394550339">
          <w:marLeft w:val="0"/>
          <w:marRight w:val="0"/>
          <w:marTop w:val="0"/>
          <w:marBottom w:val="0"/>
          <w:divBdr>
            <w:top w:val="none" w:sz="0" w:space="0" w:color="auto"/>
            <w:left w:val="none" w:sz="0" w:space="0" w:color="auto"/>
            <w:bottom w:val="none" w:sz="0" w:space="0" w:color="auto"/>
            <w:right w:val="none" w:sz="0" w:space="0" w:color="auto"/>
          </w:divBdr>
        </w:div>
        <w:div w:id="568923349">
          <w:marLeft w:val="0"/>
          <w:marRight w:val="0"/>
          <w:marTop w:val="0"/>
          <w:marBottom w:val="0"/>
          <w:divBdr>
            <w:top w:val="none" w:sz="0" w:space="0" w:color="auto"/>
            <w:left w:val="none" w:sz="0" w:space="0" w:color="auto"/>
            <w:bottom w:val="none" w:sz="0" w:space="0" w:color="auto"/>
            <w:right w:val="none" w:sz="0" w:space="0" w:color="auto"/>
          </w:divBdr>
        </w:div>
        <w:div w:id="658194881">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2345829">
      <w:bodyDiv w:val="1"/>
      <w:marLeft w:val="0"/>
      <w:marRight w:val="0"/>
      <w:marTop w:val="0"/>
      <w:marBottom w:val="0"/>
      <w:divBdr>
        <w:top w:val="none" w:sz="0" w:space="0" w:color="auto"/>
        <w:left w:val="none" w:sz="0" w:space="0" w:color="auto"/>
        <w:bottom w:val="none" w:sz="0" w:space="0" w:color="auto"/>
        <w:right w:val="none" w:sz="0" w:space="0" w:color="auto"/>
      </w:divBdr>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542054">
      <w:bodyDiv w:val="1"/>
      <w:marLeft w:val="0"/>
      <w:marRight w:val="0"/>
      <w:marTop w:val="0"/>
      <w:marBottom w:val="0"/>
      <w:divBdr>
        <w:top w:val="none" w:sz="0" w:space="0" w:color="auto"/>
        <w:left w:val="none" w:sz="0" w:space="0" w:color="auto"/>
        <w:bottom w:val="none" w:sz="0" w:space="0" w:color="auto"/>
        <w:right w:val="none" w:sz="0" w:space="0" w:color="auto"/>
      </w:divBdr>
      <w:divsChild>
        <w:div w:id="274018819">
          <w:marLeft w:val="0"/>
          <w:marRight w:val="0"/>
          <w:marTop w:val="0"/>
          <w:marBottom w:val="0"/>
          <w:divBdr>
            <w:top w:val="none" w:sz="0" w:space="0" w:color="auto"/>
            <w:left w:val="none" w:sz="0" w:space="0" w:color="auto"/>
            <w:bottom w:val="none" w:sz="0" w:space="0" w:color="auto"/>
            <w:right w:val="none" w:sz="0" w:space="0" w:color="auto"/>
          </w:divBdr>
        </w:div>
        <w:div w:id="546990449">
          <w:marLeft w:val="0"/>
          <w:marRight w:val="0"/>
          <w:marTop w:val="0"/>
          <w:marBottom w:val="0"/>
          <w:divBdr>
            <w:top w:val="none" w:sz="0" w:space="0" w:color="auto"/>
            <w:left w:val="none" w:sz="0" w:space="0" w:color="auto"/>
            <w:bottom w:val="none" w:sz="0" w:space="0" w:color="auto"/>
            <w:right w:val="none" w:sz="0" w:space="0" w:color="auto"/>
          </w:divBdr>
        </w:div>
      </w:divsChild>
    </w:div>
    <w:div w:id="892737115">
      <w:bodyDiv w:val="1"/>
      <w:marLeft w:val="0"/>
      <w:marRight w:val="0"/>
      <w:marTop w:val="0"/>
      <w:marBottom w:val="0"/>
      <w:divBdr>
        <w:top w:val="none" w:sz="0" w:space="0" w:color="auto"/>
        <w:left w:val="none" w:sz="0" w:space="0" w:color="auto"/>
        <w:bottom w:val="none" w:sz="0" w:space="0" w:color="auto"/>
        <w:right w:val="none" w:sz="0" w:space="0" w:color="auto"/>
      </w:divBdr>
    </w:div>
    <w:div w:id="892813544">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3469269">
      <w:bodyDiv w:val="1"/>
      <w:marLeft w:val="0"/>
      <w:marRight w:val="0"/>
      <w:marTop w:val="0"/>
      <w:marBottom w:val="0"/>
      <w:divBdr>
        <w:top w:val="none" w:sz="0" w:space="0" w:color="auto"/>
        <w:left w:val="none" w:sz="0" w:space="0" w:color="auto"/>
        <w:bottom w:val="none" w:sz="0" w:space="0" w:color="auto"/>
        <w:right w:val="none" w:sz="0" w:space="0" w:color="auto"/>
      </w:divBdr>
    </w:div>
    <w:div w:id="893781129">
      <w:bodyDiv w:val="1"/>
      <w:marLeft w:val="0"/>
      <w:marRight w:val="0"/>
      <w:marTop w:val="0"/>
      <w:marBottom w:val="0"/>
      <w:divBdr>
        <w:top w:val="none" w:sz="0" w:space="0" w:color="auto"/>
        <w:left w:val="none" w:sz="0" w:space="0" w:color="auto"/>
        <w:bottom w:val="none" w:sz="0" w:space="0" w:color="auto"/>
        <w:right w:val="none" w:sz="0" w:space="0" w:color="auto"/>
      </w:divBdr>
      <w:divsChild>
        <w:div w:id="103622793">
          <w:marLeft w:val="0"/>
          <w:marRight w:val="-3000"/>
          <w:marTop w:val="0"/>
          <w:marBottom w:val="0"/>
          <w:divBdr>
            <w:top w:val="single" w:sz="6" w:space="4" w:color="023380"/>
            <w:left w:val="single" w:sz="6" w:space="4" w:color="023380"/>
            <w:bottom w:val="single" w:sz="6" w:space="4" w:color="023380"/>
            <w:right w:val="single" w:sz="6" w:space="0" w:color="023380"/>
          </w:divBdr>
          <w:divsChild>
            <w:div w:id="379669179">
              <w:marLeft w:val="0"/>
              <w:marRight w:val="0"/>
              <w:marTop w:val="0"/>
              <w:marBottom w:val="0"/>
              <w:divBdr>
                <w:top w:val="none" w:sz="0" w:space="0" w:color="auto"/>
                <w:left w:val="none" w:sz="0" w:space="0" w:color="auto"/>
                <w:bottom w:val="none" w:sz="0" w:space="0" w:color="auto"/>
                <w:right w:val="none" w:sz="0" w:space="0" w:color="auto"/>
              </w:divBdr>
              <w:divsChild>
                <w:div w:id="772549572">
                  <w:marLeft w:val="0"/>
                  <w:marRight w:val="0"/>
                  <w:marTop w:val="0"/>
                  <w:marBottom w:val="0"/>
                  <w:divBdr>
                    <w:top w:val="none" w:sz="0" w:space="0" w:color="auto"/>
                    <w:left w:val="none" w:sz="0" w:space="0" w:color="auto"/>
                    <w:bottom w:val="none" w:sz="0" w:space="0" w:color="auto"/>
                    <w:right w:val="none" w:sz="0" w:space="0" w:color="auto"/>
                  </w:divBdr>
                </w:div>
              </w:divsChild>
            </w:div>
            <w:div w:id="392578615">
              <w:marLeft w:val="0"/>
              <w:marRight w:val="0"/>
              <w:marTop w:val="0"/>
              <w:marBottom w:val="0"/>
              <w:divBdr>
                <w:top w:val="none" w:sz="0" w:space="0" w:color="auto"/>
                <w:left w:val="none" w:sz="0" w:space="0" w:color="auto"/>
                <w:bottom w:val="none" w:sz="0" w:space="0" w:color="auto"/>
                <w:right w:val="none" w:sz="0" w:space="0" w:color="auto"/>
              </w:divBdr>
            </w:div>
            <w:div w:id="576287546">
              <w:marLeft w:val="0"/>
              <w:marRight w:val="0"/>
              <w:marTop w:val="0"/>
              <w:marBottom w:val="0"/>
              <w:divBdr>
                <w:top w:val="none" w:sz="0" w:space="0" w:color="auto"/>
                <w:left w:val="none" w:sz="0" w:space="0" w:color="auto"/>
                <w:bottom w:val="none" w:sz="0" w:space="0" w:color="auto"/>
                <w:right w:val="none" w:sz="0" w:space="0" w:color="auto"/>
              </w:divBdr>
            </w:div>
          </w:divsChild>
        </w:div>
        <w:div w:id="147940884">
          <w:marLeft w:val="0"/>
          <w:marRight w:val="0"/>
          <w:marTop w:val="0"/>
          <w:marBottom w:val="0"/>
          <w:divBdr>
            <w:top w:val="none" w:sz="0" w:space="0" w:color="auto"/>
            <w:left w:val="none" w:sz="0" w:space="0" w:color="auto"/>
            <w:bottom w:val="none" w:sz="0" w:space="0" w:color="auto"/>
            <w:right w:val="none" w:sz="0" w:space="0" w:color="auto"/>
          </w:divBdr>
        </w:div>
      </w:divsChild>
    </w:div>
    <w:div w:id="894584211">
      <w:bodyDiv w:val="1"/>
      <w:marLeft w:val="0"/>
      <w:marRight w:val="0"/>
      <w:marTop w:val="0"/>
      <w:marBottom w:val="0"/>
      <w:divBdr>
        <w:top w:val="none" w:sz="0" w:space="0" w:color="auto"/>
        <w:left w:val="none" w:sz="0" w:space="0" w:color="auto"/>
        <w:bottom w:val="none" w:sz="0" w:space="0" w:color="auto"/>
        <w:right w:val="none" w:sz="0" w:space="0" w:color="auto"/>
      </w:divBdr>
      <w:divsChild>
        <w:div w:id="176968313">
          <w:marLeft w:val="0"/>
          <w:marRight w:val="0"/>
          <w:marTop w:val="0"/>
          <w:marBottom w:val="0"/>
          <w:divBdr>
            <w:top w:val="none" w:sz="0" w:space="0" w:color="auto"/>
            <w:left w:val="none" w:sz="0" w:space="0" w:color="auto"/>
            <w:bottom w:val="none" w:sz="0" w:space="0" w:color="auto"/>
            <w:right w:val="none" w:sz="0" w:space="0" w:color="auto"/>
          </w:divBdr>
        </w:div>
        <w:div w:id="751660805">
          <w:marLeft w:val="0"/>
          <w:marRight w:val="0"/>
          <w:marTop w:val="0"/>
          <w:marBottom w:val="0"/>
          <w:divBdr>
            <w:top w:val="none" w:sz="0" w:space="0" w:color="auto"/>
            <w:left w:val="none" w:sz="0" w:space="0" w:color="auto"/>
            <w:bottom w:val="none" w:sz="0" w:space="0" w:color="auto"/>
            <w:right w:val="none" w:sz="0" w:space="0" w:color="auto"/>
          </w:divBdr>
          <w:divsChild>
            <w:div w:id="6274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4779162">
      <w:bodyDiv w:val="1"/>
      <w:marLeft w:val="0"/>
      <w:marRight w:val="0"/>
      <w:marTop w:val="0"/>
      <w:marBottom w:val="0"/>
      <w:divBdr>
        <w:top w:val="none" w:sz="0" w:space="0" w:color="auto"/>
        <w:left w:val="none" w:sz="0" w:space="0" w:color="auto"/>
        <w:bottom w:val="none" w:sz="0" w:space="0" w:color="auto"/>
        <w:right w:val="none" w:sz="0" w:space="0" w:color="auto"/>
      </w:divBdr>
    </w:div>
    <w:div w:id="894895277">
      <w:bodyDiv w:val="1"/>
      <w:marLeft w:val="0"/>
      <w:marRight w:val="0"/>
      <w:marTop w:val="0"/>
      <w:marBottom w:val="0"/>
      <w:divBdr>
        <w:top w:val="none" w:sz="0" w:space="0" w:color="auto"/>
        <w:left w:val="none" w:sz="0" w:space="0" w:color="auto"/>
        <w:bottom w:val="none" w:sz="0" w:space="0" w:color="auto"/>
        <w:right w:val="none" w:sz="0" w:space="0" w:color="auto"/>
      </w:divBdr>
      <w:divsChild>
        <w:div w:id="362563203">
          <w:marLeft w:val="0"/>
          <w:marRight w:val="0"/>
          <w:marTop w:val="30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355211">
      <w:bodyDiv w:val="1"/>
      <w:marLeft w:val="0"/>
      <w:marRight w:val="0"/>
      <w:marTop w:val="0"/>
      <w:marBottom w:val="0"/>
      <w:divBdr>
        <w:top w:val="none" w:sz="0" w:space="0" w:color="auto"/>
        <w:left w:val="none" w:sz="0" w:space="0" w:color="auto"/>
        <w:bottom w:val="none" w:sz="0" w:space="0" w:color="auto"/>
        <w:right w:val="none" w:sz="0" w:space="0" w:color="auto"/>
      </w:divBdr>
    </w:div>
    <w:div w:id="895506299">
      <w:bodyDiv w:val="1"/>
      <w:marLeft w:val="0"/>
      <w:marRight w:val="0"/>
      <w:marTop w:val="0"/>
      <w:marBottom w:val="0"/>
      <w:divBdr>
        <w:top w:val="none" w:sz="0" w:space="0" w:color="auto"/>
        <w:left w:val="none" w:sz="0" w:space="0" w:color="auto"/>
        <w:bottom w:val="none" w:sz="0" w:space="0" w:color="auto"/>
        <w:right w:val="none" w:sz="0" w:space="0" w:color="auto"/>
      </w:divBdr>
      <w:divsChild>
        <w:div w:id="893859328">
          <w:marLeft w:val="0"/>
          <w:marRight w:val="0"/>
          <w:marTop w:val="0"/>
          <w:marBottom w:val="0"/>
          <w:divBdr>
            <w:top w:val="none" w:sz="0" w:space="0" w:color="auto"/>
            <w:left w:val="none" w:sz="0" w:space="0" w:color="auto"/>
            <w:bottom w:val="none" w:sz="0" w:space="0" w:color="auto"/>
            <w:right w:val="none" w:sz="0" w:space="0" w:color="auto"/>
          </w:divBdr>
        </w:div>
      </w:divsChild>
    </w:div>
    <w:div w:id="895624992">
      <w:bodyDiv w:val="1"/>
      <w:marLeft w:val="0"/>
      <w:marRight w:val="0"/>
      <w:marTop w:val="0"/>
      <w:marBottom w:val="0"/>
      <w:divBdr>
        <w:top w:val="none" w:sz="0" w:space="0" w:color="auto"/>
        <w:left w:val="none" w:sz="0" w:space="0" w:color="auto"/>
        <w:bottom w:val="none" w:sz="0" w:space="0" w:color="auto"/>
        <w:right w:val="none" w:sz="0" w:space="0" w:color="auto"/>
      </w:divBdr>
      <w:divsChild>
        <w:div w:id="138886256">
          <w:marLeft w:val="0"/>
          <w:marRight w:val="0"/>
          <w:marTop w:val="0"/>
          <w:marBottom w:val="0"/>
          <w:divBdr>
            <w:top w:val="none" w:sz="0" w:space="0" w:color="auto"/>
            <w:left w:val="none" w:sz="0" w:space="0" w:color="auto"/>
            <w:bottom w:val="none" w:sz="0" w:space="0" w:color="auto"/>
            <w:right w:val="none" w:sz="0" w:space="0" w:color="auto"/>
          </w:divBdr>
          <w:divsChild>
            <w:div w:id="327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1213">
      <w:bodyDiv w:val="1"/>
      <w:marLeft w:val="0"/>
      <w:marRight w:val="0"/>
      <w:marTop w:val="0"/>
      <w:marBottom w:val="0"/>
      <w:divBdr>
        <w:top w:val="none" w:sz="0" w:space="0" w:color="auto"/>
        <w:left w:val="none" w:sz="0" w:space="0" w:color="auto"/>
        <w:bottom w:val="none" w:sz="0" w:space="0" w:color="auto"/>
        <w:right w:val="none" w:sz="0" w:space="0" w:color="auto"/>
      </w:divBdr>
      <w:divsChild>
        <w:div w:id="843865579">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
    <w:div w:id="895707095">
      <w:bodyDiv w:val="1"/>
      <w:marLeft w:val="0"/>
      <w:marRight w:val="0"/>
      <w:marTop w:val="0"/>
      <w:marBottom w:val="0"/>
      <w:divBdr>
        <w:top w:val="none" w:sz="0" w:space="0" w:color="auto"/>
        <w:left w:val="none" w:sz="0" w:space="0" w:color="auto"/>
        <w:bottom w:val="none" w:sz="0" w:space="0" w:color="auto"/>
        <w:right w:val="none" w:sz="0" w:space="0" w:color="auto"/>
      </w:divBdr>
      <w:divsChild>
        <w:div w:id="461844828">
          <w:marLeft w:val="0"/>
          <w:marRight w:val="0"/>
          <w:marTop w:val="150"/>
          <w:marBottom w:val="150"/>
          <w:divBdr>
            <w:top w:val="single" w:sz="6" w:space="4" w:color="D7D7D7"/>
            <w:left w:val="none" w:sz="0" w:space="0" w:color="auto"/>
            <w:bottom w:val="single" w:sz="6" w:space="4" w:color="D7D7D7"/>
            <w:right w:val="none" w:sz="0" w:space="0" w:color="auto"/>
          </w:divBdr>
        </w:div>
        <w:div w:id="863054335">
          <w:marLeft w:val="0"/>
          <w:marRight w:val="0"/>
          <w:marTop w:val="0"/>
          <w:marBottom w:val="0"/>
          <w:divBdr>
            <w:top w:val="none" w:sz="0" w:space="0" w:color="auto"/>
            <w:left w:val="none" w:sz="0" w:space="0" w:color="auto"/>
            <w:bottom w:val="none" w:sz="0" w:space="0" w:color="auto"/>
            <w:right w:val="none" w:sz="0" w:space="0" w:color="auto"/>
          </w:divBdr>
        </w:div>
      </w:divsChild>
    </w:div>
    <w:div w:id="895820373">
      <w:bodyDiv w:val="1"/>
      <w:marLeft w:val="0"/>
      <w:marRight w:val="0"/>
      <w:marTop w:val="0"/>
      <w:marBottom w:val="0"/>
      <w:divBdr>
        <w:top w:val="none" w:sz="0" w:space="0" w:color="auto"/>
        <w:left w:val="none" w:sz="0" w:space="0" w:color="auto"/>
        <w:bottom w:val="none" w:sz="0" w:space="0" w:color="auto"/>
        <w:right w:val="none" w:sz="0" w:space="0" w:color="auto"/>
      </w:divBdr>
    </w:div>
    <w:div w:id="895967070">
      <w:bodyDiv w:val="1"/>
      <w:marLeft w:val="0"/>
      <w:marRight w:val="0"/>
      <w:marTop w:val="0"/>
      <w:marBottom w:val="0"/>
      <w:divBdr>
        <w:top w:val="none" w:sz="0" w:space="0" w:color="auto"/>
        <w:left w:val="none" w:sz="0" w:space="0" w:color="auto"/>
        <w:bottom w:val="none" w:sz="0" w:space="0" w:color="auto"/>
        <w:right w:val="none" w:sz="0" w:space="0" w:color="auto"/>
      </w:divBdr>
      <w:divsChild>
        <w:div w:id="1222516240">
          <w:marLeft w:val="0"/>
          <w:marRight w:val="0"/>
          <w:marTop w:val="0"/>
          <w:marBottom w:val="0"/>
          <w:divBdr>
            <w:top w:val="none" w:sz="0" w:space="0" w:color="auto"/>
            <w:left w:val="none" w:sz="0" w:space="0" w:color="auto"/>
            <w:bottom w:val="none" w:sz="0" w:space="0" w:color="auto"/>
            <w:right w:val="none" w:sz="0" w:space="0" w:color="auto"/>
          </w:divBdr>
          <w:divsChild>
            <w:div w:id="1393582649">
              <w:marLeft w:val="0"/>
              <w:marRight w:val="0"/>
              <w:marTop w:val="0"/>
              <w:marBottom w:val="0"/>
              <w:divBdr>
                <w:top w:val="none" w:sz="0" w:space="0" w:color="auto"/>
                <w:left w:val="none" w:sz="0" w:space="0" w:color="auto"/>
                <w:bottom w:val="none" w:sz="0" w:space="0" w:color="auto"/>
                <w:right w:val="none" w:sz="0" w:space="0" w:color="auto"/>
              </w:divBdr>
              <w:divsChild>
                <w:div w:id="103768106">
                  <w:marLeft w:val="0"/>
                  <w:marRight w:val="0"/>
                  <w:marTop w:val="0"/>
                  <w:marBottom w:val="0"/>
                  <w:divBdr>
                    <w:top w:val="none" w:sz="0" w:space="0" w:color="auto"/>
                    <w:left w:val="none" w:sz="0" w:space="0" w:color="auto"/>
                    <w:bottom w:val="none" w:sz="0" w:space="0" w:color="auto"/>
                    <w:right w:val="none" w:sz="0" w:space="0" w:color="auto"/>
                  </w:divBdr>
                  <w:divsChild>
                    <w:div w:id="181283168">
                      <w:marLeft w:val="0"/>
                      <w:marRight w:val="0"/>
                      <w:marTop w:val="0"/>
                      <w:marBottom w:val="0"/>
                      <w:divBdr>
                        <w:top w:val="none" w:sz="0" w:space="0" w:color="auto"/>
                        <w:left w:val="none" w:sz="0" w:space="0" w:color="auto"/>
                        <w:bottom w:val="none" w:sz="0" w:space="0" w:color="auto"/>
                        <w:right w:val="none" w:sz="0" w:space="0" w:color="auto"/>
                      </w:divBdr>
                    </w:div>
                    <w:div w:id="16365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69385">
          <w:marLeft w:val="0"/>
          <w:marRight w:val="0"/>
          <w:marTop w:val="0"/>
          <w:marBottom w:val="0"/>
          <w:divBdr>
            <w:top w:val="none" w:sz="0" w:space="0" w:color="auto"/>
            <w:left w:val="none" w:sz="0" w:space="0" w:color="auto"/>
            <w:bottom w:val="none" w:sz="0" w:space="0" w:color="auto"/>
            <w:right w:val="none" w:sz="0" w:space="0" w:color="auto"/>
          </w:divBdr>
          <w:divsChild>
            <w:div w:id="1235431761">
              <w:marLeft w:val="0"/>
              <w:marRight w:val="0"/>
              <w:marTop w:val="0"/>
              <w:marBottom w:val="0"/>
              <w:divBdr>
                <w:top w:val="none" w:sz="0" w:space="0" w:color="auto"/>
                <w:left w:val="none" w:sz="0" w:space="0" w:color="auto"/>
                <w:bottom w:val="none" w:sz="0" w:space="0" w:color="auto"/>
                <w:right w:val="none" w:sz="0" w:space="0" w:color="auto"/>
              </w:divBdr>
              <w:divsChild>
                <w:div w:id="511915197">
                  <w:marLeft w:val="0"/>
                  <w:marRight w:val="0"/>
                  <w:marTop w:val="0"/>
                  <w:marBottom w:val="0"/>
                  <w:divBdr>
                    <w:top w:val="none" w:sz="0" w:space="0" w:color="auto"/>
                    <w:left w:val="none" w:sz="0" w:space="0" w:color="auto"/>
                    <w:bottom w:val="none" w:sz="0" w:space="0" w:color="auto"/>
                    <w:right w:val="none" w:sz="0" w:space="0" w:color="auto"/>
                  </w:divBdr>
                  <w:divsChild>
                    <w:div w:id="895971236">
                      <w:marLeft w:val="0"/>
                      <w:marRight w:val="0"/>
                      <w:marTop w:val="0"/>
                      <w:marBottom w:val="0"/>
                      <w:divBdr>
                        <w:top w:val="none" w:sz="0" w:space="0" w:color="auto"/>
                        <w:left w:val="none" w:sz="0" w:space="0" w:color="auto"/>
                        <w:bottom w:val="none" w:sz="0" w:space="0" w:color="auto"/>
                        <w:right w:val="none" w:sz="0" w:space="0" w:color="auto"/>
                      </w:divBdr>
                      <w:divsChild>
                        <w:div w:id="548884203">
                          <w:marLeft w:val="0"/>
                          <w:marRight w:val="0"/>
                          <w:marTop w:val="0"/>
                          <w:marBottom w:val="0"/>
                          <w:divBdr>
                            <w:top w:val="none" w:sz="0" w:space="0" w:color="auto"/>
                            <w:left w:val="none" w:sz="0" w:space="0" w:color="auto"/>
                            <w:bottom w:val="none" w:sz="0" w:space="0" w:color="auto"/>
                            <w:right w:val="none" w:sz="0" w:space="0" w:color="auto"/>
                          </w:divBdr>
                          <w:divsChild>
                            <w:div w:id="39475113">
                              <w:marLeft w:val="0"/>
                              <w:marRight w:val="0"/>
                              <w:marTop w:val="0"/>
                              <w:marBottom w:val="0"/>
                              <w:divBdr>
                                <w:top w:val="none" w:sz="0" w:space="0" w:color="auto"/>
                                <w:left w:val="none" w:sz="0" w:space="0" w:color="auto"/>
                                <w:bottom w:val="none" w:sz="0" w:space="0" w:color="auto"/>
                                <w:right w:val="none" w:sz="0" w:space="0" w:color="auto"/>
                              </w:divBdr>
                              <w:divsChild>
                                <w:div w:id="1700424101">
                                  <w:marLeft w:val="0"/>
                                  <w:marRight w:val="0"/>
                                  <w:marTop w:val="0"/>
                                  <w:marBottom w:val="0"/>
                                  <w:divBdr>
                                    <w:top w:val="none" w:sz="0" w:space="0" w:color="auto"/>
                                    <w:left w:val="none" w:sz="0" w:space="0" w:color="auto"/>
                                    <w:bottom w:val="none" w:sz="0" w:space="0" w:color="auto"/>
                                    <w:right w:val="none" w:sz="0" w:space="0" w:color="auto"/>
                                  </w:divBdr>
                                </w:div>
                              </w:divsChild>
                            </w:div>
                            <w:div w:id="5393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81561">
      <w:bodyDiv w:val="1"/>
      <w:marLeft w:val="0"/>
      <w:marRight w:val="0"/>
      <w:marTop w:val="0"/>
      <w:marBottom w:val="0"/>
      <w:divBdr>
        <w:top w:val="none" w:sz="0" w:space="0" w:color="auto"/>
        <w:left w:val="none" w:sz="0" w:space="0" w:color="auto"/>
        <w:bottom w:val="none" w:sz="0" w:space="0" w:color="auto"/>
        <w:right w:val="none" w:sz="0" w:space="0" w:color="auto"/>
      </w:divBdr>
    </w:div>
    <w:div w:id="896621532">
      <w:bodyDiv w:val="1"/>
      <w:marLeft w:val="0"/>
      <w:marRight w:val="0"/>
      <w:marTop w:val="0"/>
      <w:marBottom w:val="0"/>
      <w:divBdr>
        <w:top w:val="none" w:sz="0" w:space="0" w:color="auto"/>
        <w:left w:val="none" w:sz="0" w:space="0" w:color="auto"/>
        <w:bottom w:val="none" w:sz="0" w:space="0" w:color="auto"/>
        <w:right w:val="none" w:sz="0" w:space="0" w:color="auto"/>
      </w:divBdr>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
        <w:div w:id="777410543">
          <w:marLeft w:val="0"/>
          <w:marRight w:val="0"/>
          <w:marTop w:val="0"/>
          <w:marBottom w:val="0"/>
          <w:divBdr>
            <w:top w:val="none" w:sz="0" w:space="0" w:color="auto"/>
            <w:left w:val="none" w:sz="0" w:space="0" w:color="auto"/>
            <w:bottom w:val="none" w:sz="0" w:space="0" w:color="auto"/>
            <w:right w:val="none" w:sz="0" w:space="0" w:color="auto"/>
          </w:divBdr>
        </w:div>
      </w:divsChild>
    </w:div>
    <w:div w:id="896823756">
      <w:bodyDiv w:val="1"/>
      <w:marLeft w:val="0"/>
      <w:marRight w:val="0"/>
      <w:marTop w:val="0"/>
      <w:marBottom w:val="0"/>
      <w:divBdr>
        <w:top w:val="none" w:sz="0" w:space="0" w:color="auto"/>
        <w:left w:val="none" w:sz="0" w:space="0" w:color="auto"/>
        <w:bottom w:val="none" w:sz="0" w:space="0" w:color="auto"/>
        <w:right w:val="none" w:sz="0" w:space="0" w:color="auto"/>
      </w:divBdr>
      <w:divsChild>
        <w:div w:id="492645100">
          <w:marLeft w:val="0"/>
          <w:marRight w:val="0"/>
          <w:marTop w:val="0"/>
          <w:marBottom w:val="0"/>
          <w:divBdr>
            <w:top w:val="none" w:sz="0" w:space="0" w:color="auto"/>
            <w:left w:val="none" w:sz="0" w:space="0" w:color="auto"/>
            <w:bottom w:val="none" w:sz="0" w:space="0" w:color="auto"/>
            <w:right w:val="none" w:sz="0" w:space="0" w:color="auto"/>
          </w:divBdr>
        </w:div>
      </w:divsChild>
    </w:div>
    <w:div w:id="896864413">
      <w:bodyDiv w:val="1"/>
      <w:marLeft w:val="0"/>
      <w:marRight w:val="0"/>
      <w:marTop w:val="0"/>
      <w:marBottom w:val="0"/>
      <w:divBdr>
        <w:top w:val="none" w:sz="0" w:space="0" w:color="auto"/>
        <w:left w:val="none" w:sz="0" w:space="0" w:color="auto"/>
        <w:bottom w:val="none" w:sz="0" w:space="0" w:color="auto"/>
        <w:right w:val="none" w:sz="0" w:space="0" w:color="auto"/>
      </w:divBdr>
      <w:divsChild>
        <w:div w:id="838428147">
          <w:marLeft w:val="0"/>
          <w:marRight w:val="0"/>
          <w:marTop w:val="0"/>
          <w:marBottom w:val="0"/>
          <w:divBdr>
            <w:top w:val="none" w:sz="0" w:space="0" w:color="auto"/>
            <w:left w:val="none" w:sz="0" w:space="0" w:color="auto"/>
            <w:bottom w:val="none" w:sz="0" w:space="0" w:color="auto"/>
            <w:right w:val="none" w:sz="0" w:space="0" w:color="auto"/>
          </w:divBdr>
        </w:div>
      </w:divsChild>
    </w:div>
    <w:div w:id="897008274">
      <w:bodyDiv w:val="1"/>
      <w:marLeft w:val="0"/>
      <w:marRight w:val="0"/>
      <w:marTop w:val="0"/>
      <w:marBottom w:val="0"/>
      <w:divBdr>
        <w:top w:val="none" w:sz="0" w:space="0" w:color="auto"/>
        <w:left w:val="none" w:sz="0" w:space="0" w:color="auto"/>
        <w:bottom w:val="none" w:sz="0" w:space="0" w:color="auto"/>
        <w:right w:val="none" w:sz="0" w:space="0" w:color="auto"/>
      </w:divBdr>
      <w:divsChild>
        <w:div w:id="834304104">
          <w:marLeft w:val="0"/>
          <w:marRight w:val="0"/>
          <w:marTop w:val="0"/>
          <w:marBottom w:val="0"/>
          <w:divBdr>
            <w:top w:val="none" w:sz="0" w:space="0" w:color="auto"/>
            <w:left w:val="none" w:sz="0" w:space="0" w:color="auto"/>
            <w:bottom w:val="none" w:sz="0" w:space="0" w:color="auto"/>
            <w:right w:val="none" w:sz="0" w:space="0" w:color="auto"/>
          </w:divBdr>
          <w:divsChild>
            <w:div w:id="5919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
    <w:div w:id="897478141">
      <w:bodyDiv w:val="1"/>
      <w:marLeft w:val="0"/>
      <w:marRight w:val="0"/>
      <w:marTop w:val="0"/>
      <w:marBottom w:val="0"/>
      <w:divBdr>
        <w:top w:val="none" w:sz="0" w:space="0" w:color="auto"/>
        <w:left w:val="none" w:sz="0" w:space="0" w:color="auto"/>
        <w:bottom w:val="none" w:sz="0" w:space="0" w:color="auto"/>
        <w:right w:val="none" w:sz="0" w:space="0" w:color="auto"/>
      </w:divBdr>
      <w:divsChild>
        <w:div w:id="152911164">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7713783">
      <w:bodyDiv w:val="1"/>
      <w:marLeft w:val="0"/>
      <w:marRight w:val="0"/>
      <w:marTop w:val="0"/>
      <w:marBottom w:val="0"/>
      <w:divBdr>
        <w:top w:val="none" w:sz="0" w:space="0" w:color="auto"/>
        <w:left w:val="none" w:sz="0" w:space="0" w:color="auto"/>
        <w:bottom w:val="none" w:sz="0" w:space="0" w:color="auto"/>
        <w:right w:val="none" w:sz="0" w:space="0" w:color="auto"/>
      </w:divBdr>
      <w:divsChild>
        <w:div w:id="1840654358">
          <w:marLeft w:val="0"/>
          <w:marRight w:val="0"/>
          <w:marTop w:val="0"/>
          <w:marBottom w:val="0"/>
          <w:divBdr>
            <w:top w:val="none" w:sz="0" w:space="0" w:color="auto"/>
            <w:left w:val="none" w:sz="0" w:space="0" w:color="auto"/>
            <w:bottom w:val="none" w:sz="0" w:space="0" w:color="auto"/>
            <w:right w:val="none" w:sz="0" w:space="0" w:color="auto"/>
          </w:divBdr>
          <w:divsChild>
            <w:div w:id="134883377">
              <w:marLeft w:val="0"/>
              <w:marRight w:val="0"/>
              <w:marTop w:val="0"/>
              <w:marBottom w:val="0"/>
              <w:divBdr>
                <w:top w:val="none" w:sz="0" w:space="0" w:color="auto"/>
                <w:left w:val="none" w:sz="0" w:space="0" w:color="auto"/>
                <w:bottom w:val="none" w:sz="0" w:space="0" w:color="auto"/>
                <w:right w:val="none" w:sz="0" w:space="0" w:color="auto"/>
              </w:divBdr>
              <w:divsChild>
                <w:div w:id="240876369">
                  <w:marLeft w:val="0"/>
                  <w:marRight w:val="0"/>
                  <w:marTop w:val="0"/>
                  <w:marBottom w:val="0"/>
                  <w:divBdr>
                    <w:top w:val="none" w:sz="0" w:space="0" w:color="auto"/>
                    <w:left w:val="none" w:sz="0" w:space="0" w:color="auto"/>
                    <w:bottom w:val="none" w:sz="0" w:space="0" w:color="auto"/>
                    <w:right w:val="none" w:sz="0" w:space="0" w:color="auto"/>
                  </w:divBdr>
                  <w:divsChild>
                    <w:div w:id="1016351372">
                      <w:marLeft w:val="0"/>
                      <w:marRight w:val="0"/>
                      <w:marTop w:val="0"/>
                      <w:marBottom w:val="0"/>
                      <w:divBdr>
                        <w:top w:val="none" w:sz="0" w:space="0" w:color="auto"/>
                        <w:left w:val="none" w:sz="0" w:space="0" w:color="auto"/>
                        <w:bottom w:val="none" w:sz="0" w:space="0" w:color="auto"/>
                        <w:right w:val="none" w:sz="0" w:space="0" w:color="auto"/>
                      </w:divBdr>
                    </w:div>
                    <w:div w:id="196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429">
          <w:marLeft w:val="0"/>
          <w:marRight w:val="0"/>
          <w:marTop w:val="0"/>
          <w:marBottom w:val="0"/>
          <w:divBdr>
            <w:top w:val="none" w:sz="0" w:space="0" w:color="auto"/>
            <w:left w:val="none" w:sz="0" w:space="0" w:color="auto"/>
            <w:bottom w:val="none" w:sz="0" w:space="0" w:color="auto"/>
            <w:right w:val="none" w:sz="0" w:space="0" w:color="auto"/>
          </w:divBdr>
          <w:divsChild>
            <w:div w:id="219362374">
              <w:marLeft w:val="0"/>
              <w:marRight w:val="0"/>
              <w:marTop w:val="0"/>
              <w:marBottom w:val="0"/>
              <w:divBdr>
                <w:top w:val="none" w:sz="0" w:space="0" w:color="auto"/>
                <w:left w:val="none" w:sz="0" w:space="0" w:color="auto"/>
                <w:bottom w:val="none" w:sz="0" w:space="0" w:color="auto"/>
                <w:right w:val="none" w:sz="0" w:space="0" w:color="auto"/>
              </w:divBdr>
              <w:divsChild>
                <w:div w:id="655188078">
                  <w:marLeft w:val="0"/>
                  <w:marRight w:val="0"/>
                  <w:marTop w:val="0"/>
                  <w:marBottom w:val="0"/>
                  <w:divBdr>
                    <w:top w:val="none" w:sz="0" w:space="0" w:color="auto"/>
                    <w:left w:val="none" w:sz="0" w:space="0" w:color="auto"/>
                    <w:bottom w:val="none" w:sz="0" w:space="0" w:color="auto"/>
                    <w:right w:val="none" w:sz="0" w:space="0" w:color="auto"/>
                  </w:divBdr>
                  <w:divsChild>
                    <w:div w:id="759523002">
                      <w:marLeft w:val="0"/>
                      <w:marRight w:val="0"/>
                      <w:marTop w:val="0"/>
                      <w:marBottom w:val="0"/>
                      <w:divBdr>
                        <w:top w:val="none" w:sz="0" w:space="0" w:color="auto"/>
                        <w:left w:val="none" w:sz="0" w:space="0" w:color="auto"/>
                        <w:bottom w:val="none" w:sz="0" w:space="0" w:color="auto"/>
                        <w:right w:val="none" w:sz="0" w:space="0" w:color="auto"/>
                      </w:divBdr>
                      <w:divsChild>
                        <w:div w:id="191261031">
                          <w:marLeft w:val="0"/>
                          <w:marRight w:val="0"/>
                          <w:marTop w:val="0"/>
                          <w:marBottom w:val="0"/>
                          <w:divBdr>
                            <w:top w:val="none" w:sz="0" w:space="0" w:color="auto"/>
                            <w:left w:val="none" w:sz="0" w:space="0" w:color="auto"/>
                            <w:bottom w:val="none" w:sz="0" w:space="0" w:color="auto"/>
                            <w:right w:val="none" w:sz="0" w:space="0" w:color="auto"/>
                          </w:divBdr>
                          <w:divsChild>
                            <w:div w:id="367530926">
                              <w:marLeft w:val="0"/>
                              <w:marRight w:val="0"/>
                              <w:marTop w:val="0"/>
                              <w:marBottom w:val="0"/>
                              <w:divBdr>
                                <w:top w:val="none" w:sz="0" w:space="0" w:color="auto"/>
                                <w:left w:val="none" w:sz="0" w:space="0" w:color="auto"/>
                                <w:bottom w:val="none" w:sz="0" w:space="0" w:color="auto"/>
                                <w:right w:val="none" w:sz="0" w:space="0" w:color="auto"/>
                              </w:divBdr>
                              <w:divsChild>
                                <w:div w:id="1489861878">
                                  <w:marLeft w:val="0"/>
                                  <w:marRight w:val="0"/>
                                  <w:marTop w:val="0"/>
                                  <w:marBottom w:val="0"/>
                                  <w:divBdr>
                                    <w:top w:val="none" w:sz="0" w:space="0" w:color="auto"/>
                                    <w:left w:val="none" w:sz="0" w:space="0" w:color="auto"/>
                                    <w:bottom w:val="none" w:sz="0" w:space="0" w:color="auto"/>
                                    <w:right w:val="none" w:sz="0" w:space="0" w:color="auto"/>
                                  </w:divBdr>
                                </w:div>
                              </w:divsChild>
                            </w:div>
                            <w:div w:id="10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248011">
      <w:bodyDiv w:val="1"/>
      <w:marLeft w:val="0"/>
      <w:marRight w:val="0"/>
      <w:marTop w:val="0"/>
      <w:marBottom w:val="0"/>
      <w:divBdr>
        <w:top w:val="none" w:sz="0" w:space="0" w:color="auto"/>
        <w:left w:val="none" w:sz="0" w:space="0" w:color="auto"/>
        <w:bottom w:val="none" w:sz="0" w:space="0" w:color="auto"/>
        <w:right w:val="none" w:sz="0" w:space="0" w:color="auto"/>
      </w:divBdr>
      <w:divsChild>
        <w:div w:id="162748337">
          <w:marLeft w:val="0"/>
          <w:marRight w:val="0"/>
          <w:marTop w:val="0"/>
          <w:marBottom w:val="0"/>
          <w:divBdr>
            <w:top w:val="none" w:sz="0" w:space="0" w:color="auto"/>
            <w:left w:val="none" w:sz="0" w:space="0" w:color="auto"/>
            <w:bottom w:val="none" w:sz="0" w:space="0" w:color="auto"/>
            <w:right w:val="none" w:sz="0" w:space="0" w:color="auto"/>
          </w:divBdr>
        </w:div>
      </w:divsChild>
    </w:div>
    <w:div w:id="898368011">
      <w:bodyDiv w:val="1"/>
      <w:marLeft w:val="0"/>
      <w:marRight w:val="0"/>
      <w:marTop w:val="0"/>
      <w:marBottom w:val="0"/>
      <w:divBdr>
        <w:top w:val="none" w:sz="0" w:space="0" w:color="auto"/>
        <w:left w:val="none" w:sz="0" w:space="0" w:color="auto"/>
        <w:bottom w:val="none" w:sz="0" w:space="0" w:color="auto"/>
        <w:right w:val="none" w:sz="0" w:space="0" w:color="auto"/>
      </w:divBdr>
      <w:divsChild>
        <w:div w:id="859733082">
          <w:marLeft w:val="0"/>
          <w:marRight w:val="0"/>
          <w:marTop w:val="0"/>
          <w:marBottom w:val="0"/>
          <w:divBdr>
            <w:top w:val="none" w:sz="0" w:space="0" w:color="auto"/>
            <w:left w:val="none" w:sz="0" w:space="0" w:color="auto"/>
            <w:bottom w:val="none" w:sz="0" w:space="0" w:color="auto"/>
            <w:right w:val="none" w:sz="0" w:space="0" w:color="auto"/>
          </w:divBdr>
        </w:div>
      </w:divsChild>
    </w:div>
    <w:div w:id="898445436">
      <w:bodyDiv w:val="1"/>
      <w:marLeft w:val="0"/>
      <w:marRight w:val="0"/>
      <w:marTop w:val="0"/>
      <w:marBottom w:val="0"/>
      <w:divBdr>
        <w:top w:val="none" w:sz="0" w:space="0" w:color="auto"/>
        <w:left w:val="none" w:sz="0" w:space="0" w:color="auto"/>
        <w:bottom w:val="none" w:sz="0" w:space="0" w:color="auto"/>
        <w:right w:val="none" w:sz="0" w:space="0" w:color="auto"/>
      </w:divBdr>
      <w:divsChild>
        <w:div w:id="670066722">
          <w:marLeft w:val="0"/>
          <w:marRight w:val="0"/>
          <w:marTop w:val="300"/>
          <w:marBottom w:val="30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638046">
      <w:bodyDiv w:val="1"/>
      <w:marLeft w:val="0"/>
      <w:marRight w:val="0"/>
      <w:marTop w:val="0"/>
      <w:marBottom w:val="0"/>
      <w:divBdr>
        <w:top w:val="none" w:sz="0" w:space="0" w:color="auto"/>
        <w:left w:val="none" w:sz="0" w:space="0" w:color="auto"/>
        <w:bottom w:val="none" w:sz="0" w:space="0" w:color="auto"/>
        <w:right w:val="none" w:sz="0" w:space="0" w:color="auto"/>
      </w:divBdr>
      <w:divsChild>
        <w:div w:id="927929429">
          <w:marLeft w:val="0"/>
          <w:marRight w:val="0"/>
          <w:marTop w:val="0"/>
          <w:marBottom w:val="0"/>
          <w:divBdr>
            <w:top w:val="none" w:sz="0" w:space="0" w:color="auto"/>
            <w:left w:val="none" w:sz="0" w:space="0" w:color="auto"/>
            <w:bottom w:val="none" w:sz="0" w:space="0" w:color="auto"/>
            <w:right w:val="none" w:sz="0" w:space="0" w:color="auto"/>
          </w:divBdr>
          <w:divsChild>
            <w:div w:id="92745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
    <w:div w:id="898782003">
      <w:bodyDiv w:val="1"/>
      <w:marLeft w:val="0"/>
      <w:marRight w:val="0"/>
      <w:marTop w:val="0"/>
      <w:marBottom w:val="0"/>
      <w:divBdr>
        <w:top w:val="none" w:sz="0" w:space="0" w:color="auto"/>
        <w:left w:val="none" w:sz="0" w:space="0" w:color="auto"/>
        <w:bottom w:val="none" w:sz="0" w:space="0" w:color="auto"/>
        <w:right w:val="none" w:sz="0" w:space="0" w:color="auto"/>
      </w:divBdr>
      <w:divsChild>
        <w:div w:id="1771730038">
          <w:marLeft w:val="0"/>
          <w:marRight w:val="0"/>
          <w:marTop w:val="0"/>
          <w:marBottom w:val="0"/>
          <w:divBdr>
            <w:top w:val="none" w:sz="0" w:space="0" w:color="auto"/>
            <w:left w:val="none" w:sz="0" w:space="0" w:color="auto"/>
            <w:bottom w:val="none" w:sz="0" w:space="0" w:color="auto"/>
            <w:right w:val="none" w:sz="0" w:space="0" w:color="auto"/>
          </w:divBdr>
        </w:div>
        <w:div w:id="1641375105">
          <w:marLeft w:val="0"/>
          <w:marRight w:val="0"/>
          <w:marTop w:val="0"/>
          <w:marBottom w:val="0"/>
          <w:divBdr>
            <w:top w:val="none" w:sz="0" w:space="0" w:color="auto"/>
            <w:left w:val="none" w:sz="0" w:space="0" w:color="auto"/>
            <w:bottom w:val="none" w:sz="0" w:space="0" w:color="auto"/>
            <w:right w:val="none" w:sz="0" w:space="0" w:color="auto"/>
          </w:divBdr>
          <w:divsChild>
            <w:div w:id="615219191">
              <w:marLeft w:val="0"/>
              <w:marRight w:val="0"/>
              <w:marTop w:val="0"/>
              <w:marBottom w:val="0"/>
              <w:divBdr>
                <w:top w:val="none" w:sz="0" w:space="0" w:color="auto"/>
                <w:left w:val="none" w:sz="0" w:space="0" w:color="auto"/>
                <w:bottom w:val="none" w:sz="0" w:space="0" w:color="auto"/>
                <w:right w:val="none" w:sz="0" w:space="0" w:color="auto"/>
              </w:divBdr>
              <w:divsChild>
                <w:div w:id="2106530101">
                  <w:marLeft w:val="0"/>
                  <w:marRight w:val="0"/>
                  <w:marTop w:val="0"/>
                  <w:marBottom w:val="0"/>
                  <w:divBdr>
                    <w:top w:val="none" w:sz="0" w:space="0" w:color="auto"/>
                    <w:left w:val="none" w:sz="0" w:space="0" w:color="auto"/>
                    <w:bottom w:val="none" w:sz="0" w:space="0" w:color="auto"/>
                    <w:right w:val="none" w:sz="0" w:space="0" w:color="auto"/>
                  </w:divBdr>
                  <w:divsChild>
                    <w:div w:id="936983823">
                      <w:marLeft w:val="0"/>
                      <w:marRight w:val="0"/>
                      <w:marTop w:val="0"/>
                      <w:marBottom w:val="0"/>
                      <w:divBdr>
                        <w:top w:val="none" w:sz="0" w:space="0" w:color="auto"/>
                        <w:left w:val="none" w:sz="0" w:space="0" w:color="auto"/>
                        <w:bottom w:val="none" w:sz="0" w:space="0" w:color="auto"/>
                        <w:right w:val="none" w:sz="0" w:space="0" w:color="auto"/>
                      </w:divBdr>
                      <w:divsChild>
                        <w:div w:id="985357163">
                          <w:marLeft w:val="0"/>
                          <w:marRight w:val="0"/>
                          <w:marTop w:val="0"/>
                          <w:marBottom w:val="0"/>
                          <w:divBdr>
                            <w:top w:val="none" w:sz="0" w:space="0" w:color="auto"/>
                            <w:left w:val="none" w:sz="0" w:space="0" w:color="auto"/>
                            <w:bottom w:val="none" w:sz="0" w:space="0" w:color="auto"/>
                            <w:right w:val="none" w:sz="0" w:space="0" w:color="auto"/>
                          </w:divBdr>
                          <w:divsChild>
                            <w:div w:id="69010203">
                              <w:marLeft w:val="0"/>
                              <w:marRight w:val="0"/>
                              <w:marTop w:val="0"/>
                              <w:marBottom w:val="150"/>
                              <w:divBdr>
                                <w:top w:val="none" w:sz="0" w:space="0" w:color="auto"/>
                                <w:left w:val="none" w:sz="0" w:space="0" w:color="auto"/>
                                <w:bottom w:val="none" w:sz="0" w:space="0" w:color="auto"/>
                                <w:right w:val="none" w:sz="0" w:space="0" w:color="auto"/>
                              </w:divBdr>
                              <w:divsChild>
                                <w:div w:id="231084179">
                                  <w:marLeft w:val="0"/>
                                  <w:marRight w:val="0"/>
                                  <w:marTop w:val="0"/>
                                  <w:marBottom w:val="0"/>
                                  <w:divBdr>
                                    <w:top w:val="none" w:sz="0" w:space="0" w:color="auto"/>
                                    <w:left w:val="none" w:sz="0" w:space="0" w:color="auto"/>
                                    <w:bottom w:val="none" w:sz="0" w:space="0" w:color="auto"/>
                                    <w:right w:val="none" w:sz="0" w:space="0" w:color="auto"/>
                                  </w:divBdr>
                                </w:div>
                                <w:div w:id="208542909">
                                  <w:marLeft w:val="0"/>
                                  <w:marRight w:val="0"/>
                                  <w:marTop w:val="0"/>
                                  <w:marBottom w:val="0"/>
                                  <w:divBdr>
                                    <w:top w:val="none" w:sz="0" w:space="0" w:color="auto"/>
                                    <w:left w:val="none" w:sz="0" w:space="0" w:color="auto"/>
                                    <w:bottom w:val="none" w:sz="0" w:space="0" w:color="auto"/>
                                    <w:right w:val="none" w:sz="0" w:space="0" w:color="auto"/>
                                  </w:divBdr>
                                  <w:divsChild>
                                    <w:div w:id="509608533">
                                      <w:marLeft w:val="0"/>
                                      <w:marRight w:val="0"/>
                                      <w:marTop w:val="0"/>
                                      <w:marBottom w:val="0"/>
                                      <w:divBdr>
                                        <w:top w:val="none" w:sz="0" w:space="0" w:color="auto"/>
                                        <w:left w:val="none" w:sz="0" w:space="0" w:color="auto"/>
                                        <w:bottom w:val="none" w:sz="0" w:space="0" w:color="auto"/>
                                        <w:right w:val="none" w:sz="0" w:space="0" w:color="auto"/>
                                      </w:divBdr>
                                      <w:divsChild>
                                        <w:div w:id="1920209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
    <w:div w:id="898979035">
      <w:bodyDiv w:val="1"/>
      <w:marLeft w:val="0"/>
      <w:marRight w:val="0"/>
      <w:marTop w:val="0"/>
      <w:marBottom w:val="0"/>
      <w:divBdr>
        <w:top w:val="none" w:sz="0" w:space="0" w:color="auto"/>
        <w:left w:val="none" w:sz="0" w:space="0" w:color="auto"/>
        <w:bottom w:val="none" w:sz="0" w:space="0" w:color="auto"/>
        <w:right w:val="none" w:sz="0" w:space="0" w:color="auto"/>
      </w:divBdr>
      <w:divsChild>
        <w:div w:id="180706502">
          <w:marLeft w:val="0"/>
          <w:marRight w:val="0"/>
          <w:marTop w:val="0"/>
          <w:marBottom w:val="0"/>
          <w:divBdr>
            <w:top w:val="none" w:sz="0" w:space="0" w:color="auto"/>
            <w:left w:val="none" w:sz="0" w:space="0" w:color="auto"/>
            <w:bottom w:val="none" w:sz="0" w:space="0" w:color="auto"/>
            <w:right w:val="none" w:sz="0" w:space="0" w:color="auto"/>
          </w:divBdr>
          <w:divsChild>
            <w:div w:id="1315525842">
              <w:marLeft w:val="0"/>
              <w:marRight w:val="0"/>
              <w:marTop w:val="0"/>
              <w:marBottom w:val="0"/>
              <w:divBdr>
                <w:top w:val="none" w:sz="0" w:space="0" w:color="auto"/>
                <w:left w:val="none" w:sz="0" w:space="0" w:color="auto"/>
                <w:bottom w:val="none" w:sz="0" w:space="0" w:color="auto"/>
                <w:right w:val="none" w:sz="0" w:space="0" w:color="auto"/>
              </w:divBdr>
              <w:divsChild>
                <w:div w:id="1262908283">
                  <w:marLeft w:val="0"/>
                  <w:marRight w:val="0"/>
                  <w:marTop w:val="0"/>
                  <w:marBottom w:val="0"/>
                  <w:divBdr>
                    <w:top w:val="none" w:sz="0" w:space="0" w:color="auto"/>
                    <w:left w:val="none" w:sz="0" w:space="0" w:color="auto"/>
                    <w:bottom w:val="none" w:sz="0" w:space="0" w:color="auto"/>
                    <w:right w:val="none" w:sz="0" w:space="0" w:color="auto"/>
                  </w:divBdr>
                  <w:divsChild>
                    <w:div w:id="908424838">
                      <w:marLeft w:val="0"/>
                      <w:marRight w:val="0"/>
                      <w:marTop w:val="0"/>
                      <w:marBottom w:val="0"/>
                      <w:divBdr>
                        <w:top w:val="none" w:sz="0" w:space="0" w:color="auto"/>
                        <w:left w:val="none" w:sz="0" w:space="0" w:color="auto"/>
                        <w:bottom w:val="none" w:sz="0" w:space="0" w:color="auto"/>
                        <w:right w:val="none" w:sz="0" w:space="0" w:color="auto"/>
                      </w:divBdr>
                    </w:div>
                    <w:div w:id="3210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124">
          <w:marLeft w:val="0"/>
          <w:marRight w:val="0"/>
          <w:marTop w:val="0"/>
          <w:marBottom w:val="0"/>
          <w:divBdr>
            <w:top w:val="none" w:sz="0" w:space="0" w:color="auto"/>
            <w:left w:val="none" w:sz="0" w:space="0" w:color="auto"/>
            <w:bottom w:val="none" w:sz="0" w:space="0" w:color="auto"/>
            <w:right w:val="none" w:sz="0" w:space="0" w:color="auto"/>
          </w:divBdr>
          <w:divsChild>
            <w:div w:id="1791120852">
              <w:marLeft w:val="0"/>
              <w:marRight w:val="0"/>
              <w:marTop w:val="0"/>
              <w:marBottom w:val="0"/>
              <w:divBdr>
                <w:top w:val="none" w:sz="0" w:space="0" w:color="auto"/>
                <w:left w:val="none" w:sz="0" w:space="0" w:color="auto"/>
                <w:bottom w:val="none" w:sz="0" w:space="0" w:color="auto"/>
                <w:right w:val="none" w:sz="0" w:space="0" w:color="auto"/>
              </w:divBdr>
              <w:divsChild>
                <w:div w:id="1985547187">
                  <w:marLeft w:val="0"/>
                  <w:marRight w:val="0"/>
                  <w:marTop w:val="0"/>
                  <w:marBottom w:val="0"/>
                  <w:divBdr>
                    <w:top w:val="none" w:sz="0" w:space="0" w:color="auto"/>
                    <w:left w:val="none" w:sz="0" w:space="0" w:color="auto"/>
                    <w:bottom w:val="none" w:sz="0" w:space="0" w:color="auto"/>
                    <w:right w:val="none" w:sz="0" w:space="0" w:color="auto"/>
                  </w:divBdr>
                  <w:divsChild>
                    <w:div w:id="732698445">
                      <w:marLeft w:val="0"/>
                      <w:marRight w:val="0"/>
                      <w:marTop w:val="0"/>
                      <w:marBottom w:val="0"/>
                      <w:divBdr>
                        <w:top w:val="none" w:sz="0" w:space="0" w:color="auto"/>
                        <w:left w:val="none" w:sz="0" w:space="0" w:color="auto"/>
                        <w:bottom w:val="none" w:sz="0" w:space="0" w:color="auto"/>
                        <w:right w:val="none" w:sz="0" w:space="0" w:color="auto"/>
                      </w:divBdr>
                      <w:divsChild>
                        <w:div w:id="1300648857">
                          <w:marLeft w:val="0"/>
                          <w:marRight w:val="0"/>
                          <w:marTop w:val="0"/>
                          <w:marBottom w:val="0"/>
                          <w:divBdr>
                            <w:top w:val="none" w:sz="0" w:space="0" w:color="auto"/>
                            <w:left w:val="none" w:sz="0" w:space="0" w:color="auto"/>
                            <w:bottom w:val="none" w:sz="0" w:space="0" w:color="auto"/>
                            <w:right w:val="none" w:sz="0" w:space="0" w:color="auto"/>
                          </w:divBdr>
                          <w:divsChild>
                            <w:div w:id="254482560">
                              <w:marLeft w:val="0"/>
                              <w:marRight w:val="0"/>
                              <w:marTop w:val="0"/>
                              <w:marBottom w:val="0"/>
                              <w:divBdr>
                                <w:top w:val="none" w:sz="0" w:space="0" w:color="auto"/>
                                <w:left w:val="none" w:sz="0" w:space="0" w:color="auto"/>
                                <w:bottom w:val="none" w:sz="0" w:space="0" w:color="auto"/>
                                <w:right w:val="none" w:sz="0" w:space="0" w:color="auto"/>
                              </w:divBdr>
                              <w:divsChild>
                                <w:div w:id="1057388946">
                                  <w:marLeft w:val="0"/>
                                  <w:marRight w:val="0"/>
                                  <w:marTop w:val="0"/>
                                  <w:marBottom w:val="0"/>
                                  <w:divBdr>
                                    <w:top w:val="none" w:sz="0" w:space="0" w:color="auto"/>
                                    <w:left w:val="none" w:sz="0" w:space="0" w:color="auto"/>
                                    <w:bottom w:val="none" w:sz="0" w:space="0" w:color="auto"/>
                                    <w:right w:val="none" w:sz="0" w:space="0" w:color="auto"/>
                                  </w:divBdr>
                                </w:div>
                              </w:divsChild>
                            </w:div>
                            <w:div w:id="182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81492">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
    <w:div w:id="899247819">
      <w:bodyDiv w:val="1"/>
      <w:marLeft w:val="0"/>
      <w:marRight w:val="0"/>
      <w:marTop w:val="0"/>
      <w:marBottom w:val="0"/>
      <w:divBdr>
        <w:top w:val="none" w:sz="0" w:space="0" w:color="auto"/>
        <w:left w:val="none" w:sz="0" w:space="0" w:color="auto"/>
        <w:bottom w:val="none" w:sz="0" w:space="0" w:color="auto"/>
        <w:right w:val="none" w:sz="0" w:space="0" w:color="auto"/>
      </w:divBdr>
      <w:divsChild>
        <w:div w:id="69141921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899631980">
      <w:bodyDiv w:val="1"/>
      <w:marLeft w:val="0"/>
      <w:marRight w:val="0"/>
      <w:marTop w:val="0"/>
      <w:marBottom w:val="0"/>
      <w:divBdr>
        <w:top w:val="none" w:sz="0" w:space="0" w:color="auto"/>
        <w:left w:val="none" w:sz="0" w:space="0" w:color="auto"/>
        <w:bottom w:val="none" w:sz="0" w:space="0" w:color="auto"/>
        <w:right w:val="none" w:sz="0" w:space="0" w:color="auto"/>
      </w:divBdr>
    </w:div>
    <w:div w:id="899946339">
      <w:bodyDiv w:val="1"/>
      <w:marLeft w:val="0"/>
      <w:marRight w:val="0"/>
      <w:marTop w:val="0"/>
      <w:marBottom w:val="0"/>
      <w:divBdr>
        <w:top w:val="none" w:sz="0" w:space="0" w:color="auto"/>
        <w:left w:val="none" w:sz="0" w:space="0" w:color="auto"/>
        <w:bottom w:val="none" w:sz="0" w:space="0" w:color="auto"/>
        <w:right w:val="none" w:sz="0" w:space="0" w:color="auto"/>
      </w:divBdr>
      <w:divsChild>
        <w:div w:id="1760983414">
          <w:marLeft w:val="0"/>
          <w:marRight w:val="0"/>
          <w:marTop w:val="0"/>
          <w:marBottom w:val="0"/>
          <w:divBdr>
            <w:top w:val="none" w:sz="0" w:space="0" w:color="auto"/>
            <w:left w:val="none" w:sz="0" w:space="0" w:color="auto"/>
            <w:bottom w:val="none" w:sz="0" w:space="0" w:color="auto"/>
            <w:right w:val="none" w:sz="0" w:space="0" w:color="auto"/>
          </w:divBdr>
        </w:div>
        <w:div w:id="2078090544">
          <w:marLeft w:val="0"/>
          <w:marRight w:val="0"/>
          <w:marTop w:val="0"/>
          <w:marBottom w:val="0"/>
          <w:divBdr>
            <w:top w:val="none" w:sz="0" w:space="0" w:color="auto"/>
            <w:left w:val="none" w:sz="0" w:space="0" w:color="auto"/>
            <w:bottom w:val="none" w:sz="0" w:space="0" w:color="auto"/>
            <w:right w:val="none" w:sz="0" w:space="0" w:color="auto"/>
          </w:divBdr>
          <w:divsChild>
            <w:div w:id="25305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3635">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410258">
      <w:bodyDiv w:val="1"/>
      <w:marLeft w:val="0"/>
      <w:marRight w:val="0"/>
      <w:marTop w:val="0"/>
      <w:marBottom w:val="0"/>
      <w:divBdr>
        <w:top w:val="none" w:sz="0" w:space="0" w:color="auto"/>
        <w:left w:val="none" w:sz="0" w:space="0" w:color="auto"/>
        <w:bottom w:val="none" w:sz="0" w:space="0" w:color="auto"/>
        <w:right w:val="none" w:sz="0" w:space="0" w:color="auto"/>
      </w:divBdr>
      <w:divsChild>
        <w:div w:id="807010914">
          <w:marLeft w:val="0"/>
          <w:marRight w:val="0"/>
          <w:marTop w:val="0"/>
          <w:marBottom w:val="0"/>
          <w:divBdr>
            <w:top w:val="none" w:sz="0" w:space="0" w:color="auto"/>
            <w:left w:val="none" w:sz="0" w:space="0" w:color="auto"/>
            <w:bottom w:val="none" w:sz="0" w:space="0" w:color="auto"/>
            <w:right w:val="none" w:sz="0" w:space="0" w:color="auto"/>
          </w:divBdr>
        </w:div>
      </w:divsChild>
    </w:div>
    <w:div w:id="900478436">
      <w:bodyDiv w:val="1"/>
      <w:marLeft w:val="0"/>
      <w:marRight w:val="0"/>
      <w:marTop w:val="0"/>
      <w:marBottom w:val="0"/>
      <w:divBdr>
        <w:top w:val="none" w:sz="0" w:space="0" w:color="auto"/>
        <w:left w:val="none" w:sz="0" w:space="0" w:color="auto"/>
        <w:bottom w:val="none" w:sz="0" w:space="0" w:color="auto"/>
        <w:right w:val="none" w:sz="0" w:space="0" w:color="auto"/>
      </w:divBdr>
      <w:divsChild>
        <w:div w:id="222107585">
          <w:marLeft w:val="0"/>
          <w:marRight w:val="0"/>
          <w:marTop w:val="0"/>
          <w:marBottom w:val="0"/>
          <w:divBdr>
            <w:top w:val="none" w:sz="0" w:space="0" w:color="auto"/>
            <w:left w:val="none" w:sz="0" w:space="0" w:color="auto"/>
            <w:bottom w:val="none" w:sz="0" w:space="0" w:color="auto"/>
            <w:right w:val="none" w:sz="0" w:space="0" w:color="auto"/>
          </w:divBdr>
        </w:div>
        <w:div w:id="147288537">
          <w:marLeft w:val="0"/>
          <w:marRight w:val="0"/>
          <w:marTop w:val="0"/>
          <w:marBottom w:val="0"/>
          <w:divBdr>
            <w:top w:val="none" w:sz="0" w:space="0" w:color="auto"/>
            <w:left w:val="none" w:sz="0" w:space="0" w:color="auto"/>
            <w:bottom w:val="none" w:sz="0" w:space="0" w:color="auto"/>
            <w:right w:val="none" w:sz="0" w:space="0" w:color="auto"/>
          </w:divBdr>
          <w:divsChild>
            <w:div w:id="15478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510223702">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69300">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sChild>
    </w:div>
    <w:div w:id="903028604">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
    <w:div w:id="903490360">
      <w:bodyDiv w:val="1"/>
      <w:marLeft w:val="0"/>
      <w:marRight w:val="0"/>
      <w:marTop w:val="0"/>
      <w:marBottom w:val="0"/>
      <w:divBdr>
        <w:top w:val="none" w:sz="0" w:space="0" w:color="auto"/>
        <w:left w:val="none" w:sz="0" w:space="0" w:color="auto"/>
        <w:bottom w:val="none" w:sz="0" w:space="0" w:color="auto"/>
        <w:right w:val="none" w:sz="0" w:space="0" w:color="auto"/>
      </w:divBdr>
    </w:div>
    <w:div w:id="903491543">
      <w:bodyDiv w:val="1"/>
      <w:marLeft w:val="0"/>
      <w:marRight w:val="0"/>
      <w:marTop w:val="0"/>
      <w:marBottom w:val="0"/>
      <w:divBdr>
        <w:top w:val="none" w:sz="0" w:space="0" w:color="auto"/>
        <w:left w:val="none" w:sz="0" w:space="0" w:color="auto"/>
        <w:bottom w:val="none" w:sz="0" w:space="0" w:color="auto"/>
        <w:right w:val="none" w:sz="0" w:space="0" w:color="auto"/>
      </w:divBdr>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203373857">
          <w:marLeft w:val="0"/>
          <w:marRight w:val="0"/>
          <w:marTop w:val="0"/>
          <w:marBottom w:val="0"/>
          <w:divBdr>
            <w:top w:val="none" w:sz="0" w:space="0" w:color="auto"/>
            <w:left w:val="none" w:sz="0" w:space="0" w:color="auto"/>
            <w:bottom w:val="none" w:sz="0" w:space="0" w:color="auto"/>
            <w:right w:val="none" w:sz="0" w:space="0" w:color="auto"/>
          </w:divBdr>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
          </w:divsChild>
        </w:div>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49555">
      <w:bodyDiv w:val="1"/>
      <w:marLeft w:val="0"/>
      <w:marRight w:val="0"/>
      <w:marTop w:val="0"/>
      <w:marBottom w:val="0"/>
      <w:divBdr>
        <w:top w:val="none" w:sz="0" w:space="0" w:color="auto"/>
        <w:left w:val="none" w:sz="0" w:space="0" w:color="auto"/>
        <w:bottom w:val="none" w:sz="0" w:space="0" w:color="auto"/>
        <w:right w:val="none" w:sz="0" w:space="0" w:color="auto"/>
      </w:divBdr>
    </w:div>
    <w:div w:id="904952649">
      <w:bodyDiv w:val="1"/>
      <w:marLeft w:val="0"/>
      <w:marRight w:val="0"/>
      <w:marTop w:val="0"/>
      <w:marBottom w:val="0"/>
      <w:divBdr>
        <w:top w:val="none" w:sz="0" w:space="0" w:color="auto"/>
        <w:left w:val="none" w:sz="0" w:space="0" w:color="auto"/>
        <w:bottom w:val="none" w:sz="0" w:space="0" w:color="auto"/>
        <w:right w:val="none" w:sz="0" w:space="0" w:color="auto"/>
      </w:divBdr>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048">
      <w:bodyDiv w:val="1"/>
      <w:marLeft w:val="0"/>
      <w:marRight w:val="0"/>
      <w:marTop w:val="0"/>
      <w:marBottom w:val="0"/>
      <w:divBdr>
        <w:top w:val="none" w:sz="0" w:space="0" w:color="auto"/>
        <w:left w:val="none" w:sz="0" w:space="0" w:color="auto"/>
        <w:bottom w:val="none" w:sz="0" w:space="0" w:color="auto"/>
        <w:right w:val="none" w:sz="0" w:space="0" w:color="auto"/>
      </w:divBdr>
      <w:divsChild>
        <w:div w:id="1406805345">
          <w:marLeft w:val="0"/>
          <w:marRight w:val="0"/>
          <w:marTop w:val="0"/>
          <w:marBottom w:val="0"/>
          <w:divBdr>
            <w:top w:val="none" w:sz="0" w:space="0" w:color="auto"/>
            <w:left w:val="none" w:sz="0" w:space="0" w:color="auto"/>
            <w:bottom w:val="none" w:sz="0" w:space="0" w:color="auto"/>
            <w:right w:val="none" w:sz="0" w:space="0" w:color="auto"/>
          </w:divBdr>
          <w:divsChild>
            <w:div w:id="446124724">
              <w:marLeft w:val="0"/>
              <w:marRight w:val="0"/>
              <w:marTop w:val="0"/>
              <w:marBottom w:val="0"/>
              <w:divBdr>
                <w:top w:val="none" w:sz="0" w:space="0" w:color="auto"/>
                <w:left w:val="none" w:sz="0" w:space="0" w:color="auto"/>
                <w:bottom w:val="none" w:sz="0" w:space="0" w:color="auto"/>
                <w:right w:val="none" w:sz="0" w:space="0" w:color="auto"/>
              </w:divBdr>
              <w:divsChild>
                <w:div w:id="999963920">
                  <w:marLeft w:val="0"/>
                  <w:marRight w:val="0"/>
                  <w:marTop w:val="0"/>
                  <w:marBottom w:val="0"/>
                  <w:divBdr>
                    <w:top w:val="none" w:sz="0" w:space="0" w:color="auto"/>
                    <w:left w:val="none" w:sz="0" w:space="0" w:color="auto"/>
                    <w:bottom w:val="none" w:sz="0" w:space="0" w:color="auto"/>
                    <w:right w:val="none" w:sz="0" w:space="0" w:color="auto"/>
                  </w:divBdr>
                  <w:divsChild>
                    <w:div w:id="837816853">
                      <w:marLeft w:val="0"/>
                      <w:marRight w:val="0"/>
                      <w:marTop w:val="0"/>
                      <w:marBottom w:val="0"/>
                      <w:divBdr>
                        <w:top w:val="none" w:sz="0" w:space="0" w:color="auto"/>
                        <w:left w:val="none" w:sz="0" w:space="0" w:color="auto"/>
                        <w:bottom w:val="none" w:sz="0" w:space="0" w:color="auto"/>
                        <w:right w:val="none" w:sz="0" w:space="0" w:color="auto"/>
                      </w:divBdr>
                    </w:div>
                    <w:div w:id="13320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6316">
          <w:marLeft w:val="0"/>
          <w:marRight w:val="0"/>
          <w:marTop w:val="0"/>
          <w:marBottom w:val="0"/>
          <w:divBdr>
            <w:top w:val="none" w:sz="0" w:space="0" w:color="auto"/>
            <w:left w:val="none" w:sz="0" w:space="0" w:color="auto"/>
            <w:bottom w:val="none" w:sz="0" w:space="0" w:color="auto"/>
            <w:right w:val="none" w:sz="0" w:space="0" w:color="auto"/>
          </w:divBdr>
          <w:divsChild>
            <w:div w:id="1814829027">
              <w:marLeft w:val="0"/>
              <w:marRight w:val="0"/>
              <w:marTop w:val="0"/>
              <w:marBottom w:val="0"/>
              <w:divBdr>
                <w:top w:val="none" w:sz="0" w:space="0" w:color="auto"/>
                <w:left w:val="none" w:sz="0" w:space="0" w:color="auto"/>
                <w:bottom w:val="none" w:sz="0" w:space="0" w:color="auto"/>
                <w:right w:val="none" w:sz="0" w:space="0" w:color="auto"/>
              </w:divBdr>
              <w:divsChild>
                <w:div w:id="1932934595">
                  <w:marLeft w:val="0"/>
                  <w:marRight w:val="0"/>
                  <w:marTop w:val="0"/>
                  <w:marBottom w:val="0"/>
                  <w:divBdr>
                    <w:top w:val="none" w:sz="0" w:space="0" w:color="auto"/>
                    <w:left w:val="none" w:sz="0" w:space="0" w:color="auto"/>
                    <w:bottom w:val="none" w:sz="0" w:space="0" w:color="auto"/>
                    <w:right w:val="none" w:sz="0" w:space="0" w:color="auto"/>
                  </w:divBdr>
                  <w:divsChild>
                    <w:div w:id="1480998919">
                      <w:marLeft w:val="0"/>
                      <w:marRight w:val="0"/>
                      <w:marTop w:val="0"/>
                      <w:marBottom w:val="0"/>
                      <w:divBdr>
                        <w:top w:val="none" w:sz="0" w:space="0" w:color="auto"/>
                        <w:left w:val="none" w:sz="0" w:space="0" w:color="auto"/>
                        <w:bottom w:val="none" w:sz="0" w:space="0" w:color="auto"/>
                        <w:right w:val="none" w:sz="0" w:space="0" w:color="auto"/>
                      </w:divBdr>
                      <w:divsChild>
                        <w:div w:id="875852213">
                          <w:marLeft w:val="0"/>
                          <w:marRight w:val="0"/>
                          <w:marTop w:val="0"/>
                          <w:marBottom w:val="0"/>
                          <w:divBdr>
                            <w:top w:val="none" w:sz="0" w:space="0" w:color="auto"/>
                            <w:left w:val="none" w:sz="0" w:space="0" w:color="auto"/>
                            <w:bottom w:val="none" w:sz="0" w:space="0" w:color="auto"/>
                            <w:right w:val="none" w:sz="0" w:space="0" w:color="auto"/>
                          </w:divBdr>
                          <w:divsChild>
                            <w:div w:id="1249004128">
                              <w:marLeft w:val="0"/>
                              <w:marRight w:val="0"/>
                              <w:marTop w:val="0"/>
                              <w:marBottom w:val="0"/>
                              <w:divBdr>
                                <w:top w:val="none" w:sz="0" w:space="0" w:color="auto"/>
                                <w:left w:val="none" w:sz="0" w:space="0" w:color="auto"/>
                                <w:bottom w:val="none" w:sz="0" w:space="0" w:color="auto"/>
                                <w:right w:val="none" w:sz="0" w:space="0" w:color="auto"/>
                              </w:divBdr>
                              <w:divsChild>
                                <w:div w:id="444468867">
                                  <w:marLeft w:val="0"/>
                                  <w:marRight w:val="0"/>
                                  <w:marTop w:val="0"/>
                                  <w:marBottom w:val="0"/>
                                  <w:divBdr>
                                    <w:top w:val="none" w:sz="0" w:space="0" w:color="auto"/>
                                    <w:left w:val="none" w:sz="0" w:space="0" w:color="auto"/>
                                    <w:bottom w:val="none" w:sz="0" w:space="0" w:color="auto"/>
                                    <w:right w:val="none" w:sz="0" w:space="0" w:color="auto"/>
                                  </w:divBdr>
                                </w:div>
                              </w:divsChild>
                            </w:div>
                            <w:div w:id="13587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5671">
      <w:bodyDiv w:val="1"/>
      <w:marLeft w:val="0"/>
      <w:marRight w:val="0"/>
      <w:marTop w:val="0"/>
      <w:marBottom w:val="0"/>
      <w:divBdr>
        <w:top w:val="none" w:sz="0" w:space="0" w:color="auto"/>
        <w:left w:val="none" w:sz="0" w:space="0" w:color="auto"/>
        <w:bottom w:val="none" w:sz="0" w:space="0" w:color="auto"/>
        <w:right w:val="none" w:sz="0" w:space="0" w:color="auto"/>
      </w:divBdr>
    </w:div>
    <w:div w:id="905340402">
      <w:bodyDiv w:val="1"/>
      <w:marLeft w:val="0"/>
      <w:marRight w:val="0"/>
      <w:marTop w:val="0"/>
      <w:marBottom w:val="0"/>
      <w:divBdr>
        <w:top w:val="none" w:sz="0" w:space="0" w:color="auto"/>
        <w:left w:val="none" w:sz="0" w:space="0" w:color="auto"/>
        <w:bottom w:val="none" w:sz="0" w:space="0" w:color="auto"/>
        <w:right w:val="none" w:sz="0" w:space="0" w:color="auto"/>
      </w:divBdr>
      <w:divsChild>
        <w:div w:id="1366098965">
          <w:marLeft w:val="0"/>
          <w:marRight w:val="0"/>
          <w:marTop w:val="0"/>
          <w:marBottom w:val="0"/>
          <w:divBdr>
            <w:top w:val="none" w:sz="0" w:space="0" w:color="auto"/>
            <w:left w:val="none" w:sz="0" w:space="0" w:color="auto"/>
            <w:bottom w:val="none" w:sz="0" w:space="0" w:color="auto"/>
            <w:right w:val="none" w:sz="0" w:space="0" w:color="auto"/>
          </w:divBdr>
        </w:div>
        <w:div w:id="951519461">
          <w:marLeft w:val="0"/>
          <w:marRight w:val="0"/>
          <w:marTop w:val="0"/>
          <w:marBottom w:val="0"/>
          <w:divBdr>
            <w:top w:val="none" w:sz="0" w:space="0" w:color="auto"/>
            <w:left w:val="none" w:sz="0" w:space="0" w:color="auto"/>
            <w:bottom w:val="none" w:sz="0" w:space="0" w:color="auto"/>
            <w:right w:val="none" w:sz="0" w:space="0" w:color="auto"/>
          </w:divBdr>
          <w:divsChild>
            <w:div w:id="148525754">
              <w:marLeft w:val="0"/>
              <w:marRight w:val="0"/>
              <w:marTop w:val="0"/>
              <w:marBottom w:val="0"/>
              <w:divBdr>
                <w:top w:val="none" w:sz="0" w:space="0" w:color="auto"/>
                <w:left w:val="none" w:sz="0" w:space="0" w:color="auto"/>
                <w:bottom w:val="none" w:sz="0" w:space="0" w:color="auto"/>
                <w:right w:val="none" w:sz="0" w:space="0" w:color="auto"/>
              </w:divBdr>
              <w:divsChild>
                <w:div w:id="1377856567">
                  <w:blockQuote w:val="1"/>
                  <w:marLeft w:val="0"/>
                  <w:marRight w:val="0"/>
                  <w:marTop w:val="0"/>
                  <w:marBottom w:val="0"/>
                  <w:divBdr>
                    <w:top w:val="none" w:sz="0" w:space="0" w:color="auto"/>
                    <w:left w:val="none" w:sz="0" w:space="0" w:color="auto"/>
                    <w:bottom w:val="none" w:sz="0" w:space="0" w:color="auto"/>
                    <w:right w:val="none" w:sz="0" w:space="0" w:color="auto"/>
                  </w:divBdr>
                  <w:divsChild>
                    <w:div w:id="418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455985">
      <w:bodyDiv w:val="1"/>
      <w:marLeft w:val="0"/>
      <w:marRight w:val="0"/>
      <w:marTop w:val="0"/>
      <w:marBottom w:val="0"/>
      <w:divBdr>
        <w:top w:val="none" w:sz="0" w:space="0" w:color="auto"/>
        <w:left w:val="none" w:sz="0" w:space="0" w:color="auto"/>
        <w:bottom w:val="none" w:sz="0" w:space="0" w:color="auto"/>
        <w:right w:val="none" w:sz="0" w:space="0" w:color="auto"/>
      </w:divBdr>
      <w:divsChild>
        <w:div w:id="248737539">
          <w:marLeft w:val="0"/>
          <w:marRight w:val="0"/>
          <w:marTop w:val="0"/>
          <w:marBottom w:val="300"/>
          <w:divBdr>
            <w:top w:val="none" w:sz="0" w:space="0" w:color="auto"/>
            <w:left w:val="none" w:sz="0" w:space="0" w:color="auto"/>
            <w:bottom w:val="none" w:sz="0" w:space="0" w:color="auto"/>
            <w:right w:val="none" w:sz="0" w:space="0" w:color="auto"/>
          </w:divBdr>
          <w:divsChild>
            <w:div w:id="2931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0160">
      <w:bodyDiv w:val="1"/>
      <w:marLeft w:val="0"/>
      <w:marRight w:val="0"/>
      <w:marTop w:val="0"/>
      <w:marBottom w:val="0"/>
      <w:divBdr>
        <w:top w:val="none" w:sz="0" w:space="0" w:color="auto"/>
        <w:left w:val="none" w:sz="0" w:space="0" w:color="auto"/>
        <w:bottom w:val="none" w:sz="0" w:space="0" w:color="auto"/>
        <w:right w:val="none" w:sz="0" w:space="0" w:color="auto"/>
      </w:divBdr>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651065">
      <w:bodyDiv w:val="1"/>
      <w:marLeft w:val="0"/>
      <w:marRight w:val="0"/>
      <w:marTop w:val="0"/>
      <w:marBottom w:val="0"/>
      <w:divBdr>
        <w:top w:val="none" w:sz="0" w:space="0" w:color="auto"/>
        <w:left w:val="none" w:sz="0" w:space="0" w:color="auto"/>
        <w:bottom w:val="none" w:sz="0" w:space="0" w:color="auto"/>
        <w:right w:val="none" w:sz="0" w:space="0" w:color="auto"/>
      </w:divBdr>
      <w:divsChild>
        <w:div w:id="1117144110">
          <w:marLeft w:val="0"/>
          <w:marRight w:val="0"/>
          <w:marTop w:val="0"/>
          <w:marBottom w:val="0"/>
          <w:divBdr>
            <w:top w:val="none" w:sz="0" w:space="0" w:color="auto"/>
            <w:left w:val="none" w:sz="0" w:space="0" w:color="auto"/>
            <w:bottom w:val="none" w:sz="0" w:space="0" w:color="auto"/>
            <w:right w:val="none" w:sz="0" w:space="0" w:color="auto"/>
          </w:divBdr>
          <w:divsChild>
            <w:div w:id="11891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
    <w:div w:id="905796816">
      <w:bodyDiv w:val="1"/>
      <w:marLeft w:val="0"/>
      <w:marRight w:val="0"/>
      <w:marTop w:val="0"/>
      <w:marBottom w:val="0"/>
      <w:divBdr>
        <w:top w:val="none" w:sz="0" w:space="0" w:color="auto"/>
        <w:left w:val="none" w:sz="0" w:space="0" w:color="auto"/>
        <w:bottom w:val="none" w:sz="0" w:space="0" w:color="auto"/>
        <w:right w:val="none" w:sz="0" w:space="0" w:color="auto"/>
      </w:divBdr>
    </w:div>
    <w:div w:id="905995556">
      <w:bodyDiv w:val="1"/>
      <w:marLeft w:val="0"/>
      <w:marRight w:val="0"/>
      <w:marTop w:val="0"/>
      <w:marBottom w:val="0"/>
      <w:divBdr>
        <w:top w:val="none" w:sz="0" w:space="0" w:color="auto"/>
        <w:left w:val="none" w:sz="0" w:space="0" w:color="auto"/>
        <w:bottom w:val="none" w:sz="0" w:space="0" w:color="auto"/>
        <w:right w:val="none" w:sz="0" w:space="0" w:color="auto"/>
      </w:divBdr>
      <w:divsChild>
        <w:div w:id="522138235">
          <w:marLeft w:val="0"/>
          <w:marRight w:val="0"/>
          <w:marTop w:val="0"/>
          <w:marBottom w:val="0"/>
          <w:divBdr>
            <w:top w:val="none" w:sz="0" w:space="0" w:color="auto"/>
            <w:left w:val="none" w:sz="0" w:space="0" w:color="auto"/>
            <w:bottom w:val="none" w:sz="0" w:space="0" w:color="auto"/>
            <w:right w:val="none" w:sz="0" w:space="0" w:color="auto"/>
          </w:divBdr>
        </w:div>
        <w:div w:id="1809466965">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307139">
      <w:bodyDiv w:val="1"/>
      <w:marLeft w:val="0"/>
      <w:marRight w:val="0"/>
      <w:marTop w:val="0"/>
      <w:marBottom w:val="0"/>
      <w:divBdr>
        <w:top w:val="none" w:sz="0" w:space="0" w:color="auto"/>
        <w:left w:val="none" w:sz="0" w:space="0" w:color="auto"/>
        <w:bottom w:val="none" w:sz="0" w:space="0" w:color="auto"/>
        <w:right w:val="none" w:sz="0" w:space="0" w:color="auto"/>
      </w:divBdr>
      <w:divsChild>
        <w:div w:id="132410598">
          <w:marLeft w:val="0"/>
          <w:marRight w:val="0"/>
          <w:marTop w:val="300"/>
          <w:marBottom w:val="0"/>
          <w:divBdr>
            <w:top w:val="none" w:sz="0" w:space="0" w:color="auto"/>
            <w:left w:val="single" w:sz="12" w:space="0" w:color="005EB8"/>
            <w:bottom w:val="none" w:sz="0" w:space="0" w:color="auto"/>
            <w:right w:val="none" w:sz="0" w:space="0" w:color="auto"/>
          </w:divBdr>
        </w:div>
        <w:div w:id="201553056">
          <w:marLeft w:val="0"/>
          <w:marRight w:val="0"/>
          <w:marTop w:val="300"/>
          <w:marBottom w:val="0"/>
          <w:divBdr>
            <w:top w:val="none" w:sz="0" w:space="0" w:color="auto"/>
            <w:left w:val="single" w:sz="12" w:space="0" w:color="005EB8"/>
            <w:bottom w:val="none" w:sz="0" w:space="0" w:color="auto"/>
            <w:right w:val="none" w:sz="0" w:space="0" w:color="auto"/>
          </w:divBdr>
        </w:div>
      </w:divsChild>
    </w:div>
    <w:div w:id="906769314">
      <w:bodyDiv w:val="1"/>
      <w:marLeft w:val="0"/>
      <w:marRight w:val="0"/>
      <w:marTop w:val="0"/>
      <w:marBottom w:val="0"/>
      <w:divBdr>
        <w:top w:val="none" w:sz="0" w:space="0" w:color="auto"/>
        <w:left w:val="none" w:sz="0" w:space="0" w:color="auto"/>
        <w:bottom w:val="none" w:sz="0" w:space="0" w:color="auto"/>
        <w:right w:val="none" w:sz="0" w:space="0" w:color="auto"/>
      </w:divBdr>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034597">
      <w:bodyDiv w:val="1"/>
      <w:marLeft w:val="0"/>
      <w:marRight w:val="0"/>
      <w:marTop w:val="0"/>
      <w:marBottom w:val="0"/>
      <w:divBdr>
        <w:top w:val="none" w:sz="0" w:space="0" w:color="auto"/>
        <w:left w:val="none" w:sz="0" w:space="0" w:color="auto"/>
        <w:bottom w:val="none" w:sz="0" w:space="0" w:color="auto"/>
        <w:right w:val="none" w:sz="0" w:space="0" w:color="auto"/>
      </w:divBdr>
    </w:div>
    <w:div w:id="907108508">
      <w:bodyDiv w:val="1"/>
      <w:marLeft w:val="0"/>
      <w:marRight w:val="0"/>
      <w:marTop w:val="0"/>
      <w:marBottom w:val="0"/>
      <w:divBdr>
        <w:top w:val="none" w:sz="0" w:space="0" w:color="auto"/>
        <w:left w:val="none" w:sz="0" w:space="0" w:color="auto"/>
        <w:bottom w:val="none" w:sz="0" w:space="0" w:color="auto"/>
        <w:right w:val="none" w:sz="0" w:space="0" w:color="auto"/>
      </w:divBdr>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495613">
      <w:bodyDiv w:val="1"/>
      <w:marLeft w:val="0"/>
      <w:marRight w:val="0"/>
      <w:marTop w:val="0"/>
      <w:marBottom w:val="0"/>
      <w:divBdr>
        <w:top w:val="none" w:sz="0" w:space="0" w:color="auto"/>
        <w:left w:val="none" w:sz="0" w:space="0" w:color="auto"/>
        <w:bottom w:val="none" w:sz="0" w:space="0" w:color="auto"/>
        <w:right w:val="none" w:sz="0" w:space="0" w:color="auto"/>
      </w:divBdr>
      <w:divsChild>
        <w:div w:id="1800799747">
          <w:marLeft w:val="0"/>
          <w:marRight w:val="0"/>
          <w:marTop w:val="0"/>
          <w:marBottom w:val="0"/>
          <w:divBdr>
            <w:top w:val="none" w:sz="0" w:space="0" w:color="auto"/>
            <w:left w:val="none" w:sz="0" w:space="0" w:color="auto"/>
            <w:bottom w:val="none" w:sz="0" w:space="0" w:color="auto"/>
            <w:right w:val="none" w:sz="0" w:space="0" w:color="auto"/>
          </w:divBdr>
          <w:divsChild>
            <w:div w:id="1100569229">
              <w:marLeft w:val="0"/>
              <w:marRight w:val="0"/>
              <w:marTop w:val="0"/>
              <w:marBottom w:val="0"/>
              <w:divBdr>
                <w:top w:val="none" w:sz="0" w:space="0" w:color="auto"/>
                <w:left w:val="none" w:sz="0" w:space="0" w:color="auto"/>
                <w:bottom w:val="none" w:sz="0" w:space="0" w:color="auto"/>
                <w:right w:val="none" w:sz="0" w:space="0" w:color="auto"/>
              </w:divBdr>
              <w:divsChild>
                <w:div w:id="246113035">
                  <w:marLeft w:val="0"/>
                  <w:marRight w:val="0"/>
                  <w:marTop w:val="0"/>
                  <w:marBottom w:val="0"/>
                  <w:divBdr>
                    <w:top w:val="none" w:sz="0" w:space="0" w:color="auto"/>
                    <w:left w:val="none" w:sz="0" w:space="0" w:color="auto"/>
                    <w:bottom w:val="none" w:sz="0" w:space="0" w:color="auto"/>
                    <w:right w:val="none" w:sz="0" w:space="0" w:color="auto"/>
                  </w:divBdr>
                  <w:divsChild>
                    <w:div w:id="57555758">
                      <w:marLeft w:val="0"/>
                      <w:marRight w:val="0"/>
                      <w:marTop w:val="0"/>
                      <w:marBottom w:val="0"/>
                      <w:divBdr>
                        <w:top w:val="none" w:sz="0" w:space="0" w:color="auto"/>
                        <w:left w:val="none" w:sz="0" w:space="0" w:color="auto"/>
                        <w:bottom w:val="none" w:sz="0" w:space="0" w:color="auto"/>
                        <w:right w:val="none" w:sz="0" w:space="0" w:color="auto"/>
                      </w:divBdr>
                    </w:div>
                    <w:div w:id="19821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44821">
          <w:marLeft w:val="0"/>
          <w:marRight w:val="0"/>
          <w:marTop w:val="0"/>
          <w:marBottom w:val="0"/>
          <w:divBdr>
            <w:top w:val="none" w:sz="0" w:space="0" w:color="auto"/>
            <w:left w:val="none" w:sz="0" w:space="0" w:color="auto"/>
            <w:bottom w:val="none" w:sz="0" w:space="0" w:color="auto"/>
            <w:right w:val="none" w:sz="0" w:space="0" w:color="auto"/>
          </w:divBdr>
          <w:divsChild>
            <w:div w:id="1794253528">
              <w:marLeft w:val="0"/>
              <w:marRight w:val="0"/>
              <w:marTop w:val="0"/>
              <w:marBottom w:val="0"/>
              <w:divBdr>
                <w:top w:val="none" w:sz="0" w:space="0" w:color="auto"/>
                <w:left w:val="none" w:sz="0" w:space="0" w:color="auto"/>
                <w:bottom w:val="none" w:sz="0" w:space="0" w:color="auto"/>
                <w:right w:val="none" w:sz="0" w:space="0" w:color="auto"/>
              </w:divBdr>
              <w:divsChild>
                <w:div w:id="1376269739">
                  <w:marLeft w:val="0"/>
                  <w:marRight w:val="0"/>
                  <w:marTop w:val="0"/>
                  <w:marBottom w:val="0"/>
                  <w:divBdr>
                    <w:top w:val="none" w:sz="0" w:space="0" w:color="auto"/>
                    <w:left w:val="none" w:sz="0" w:space="0" w:color="auto"/>
                    <w:bottom w:val="none" w:sz="0" w:space="0" w:color="auto"/>
                    <w:right w:val="none" w:sz="0" w:space="0" w:color="auto"/>
                  </w:divBdr>
                  <w:divsChild>
                    <w:div w:id="274676972">
                      <w:marLeft w:val="0"/>
                      <w:marRight w:val="0"/>
                      <w:marTop w:val="0"/>
                      <w:marBottom w:val="0"/>
                      <w:divBdr>
                        <w:top w:val="none" w:sz="0" w:space="0" w:color="auto"/>
                        <w:left w:val="none" w:sz="0" w:space="0" w:color="auto"/>
                        <w:bottom w:val="none" w:sz="0" w:space="0" w:color="auto"/>
                        <w:right w:val="none" w:sz="0" w:space="0" w:color="auto"/>
                      </w:divBdr>
                      <w:divsChild>
                        <w:div w:id="907617566">
                          <w:marLeft w:val="0"/>
                          <w:marRight w:val="0"/>
                          <w:marTop w:val="0"/>
                          <w:marBottom w:val="0"/>
                          <w:divBdr>
                            <w:top w:val="none" w:sz="0" w:space="0" w:color="auto"/>
                            <w:left w:val="none" w:sz="0" w:space="0" w:color="auto"/>
                            <w:bottom w:val="none" w:sz="0" w:space="0" w:color="auto"/>
                            <w:right w:val="none" w:sz="0" w:space="0" w:color="auto"/>
                          </w:divBdr>
                          <w:divsChild>
                            <w:div w:id="1168666569">
                              <w:marLeft w:val="0"/>
                              <w:marRight w:val="0"/>
                              <w:marTop w:val="0"/>
                              <w:marBottom w:val="0"/>
                              <w:divBdr>
                                <w:top w:val="none" w:sz="0" w:space="0" w:color="auto"/>
                                <w:left w:val="none" w:sz="0" w:space="0" w:color="auto"/>
                                <w:bottom w:val="none" w:sz="0" w:space="0" w:color="auto"/>
                                <w:right w:val="none" w:sz="0" w:space="0" w:color="auto"/>
                              </w:divBdr>
                              <w:divsChild>
                                <w:div w:id="513106028">
                                  <w:marLeft w:val="0"/>
                                  <w:marRight w:val="0"/>
                                  <w:marTop w:val="0"/>
                                  <w:marBottom w:val="0"/>
                                  <w:divBdr>
                                    <w:top w:val="none" w:sz="0" w:space="0" w:color="auto"/>
                                    <w:left w:val="none" w:sz="0" w:space="0" w:color="auto"/>
                                    <w:bottom w:val="none" w:sz="0" w:space="0" w:color="auto"/>
                                    <w:right w:val="none" w:sz="0" w:space="0" w:color="auto"/>
                                  </w:divBdr>
                                </w:div>
                              </w:divsChild>
                            </w:div>
                            <w:div w:id="4073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7618825">
      <w:bodyDiv w:val="1"/>
      <w:marLeft w:val="0"/>
      <w:marRight w:val="0"/>
      <w:marTop w:val="0"/>
      <w:marBottom w:val="0"/>
      <w:divBdr>
        <w:top w:val="none" w:sz="0" w:space="0" w:color="auto"/>
        <w:left w:val="none" w:sz="0" w:space="0" w:color="auto"/>
        <w:bottom w:val="none" w:sz="0" w:space="0" w:color="auto"/>
        <w:right w:val="none" w:sz="0" w:space="0" w:color="auto"/>
      </w:divBdr>
    </w:div>
    <w:div w:id="907767052">
      <w:bodyDiv w:val="1"/>
      <w:marLeft w:val="0"/>
      <w:marRight w:val="0"/>
      <w:marTop w:val="0"/>
      <w:marBottom w:val="0"/>
      <w:divBdr>
        <w:top w:val="none" w:sz="0" w:space="0" w:color="auto"/>
        <w:left w:val="none" w:sz="0" w:space="0" w:color="auto"/>
        <w:bottom w:val="none" w:sz="0" w:space="0" w:color="auto"/>
        <w:right w:val="none" w:sz="0" w:space="0" w:color="auto"/>
      </w:divBdr>
      <w:divsChild>
        <w:div w:id="758722589">
          <w:marLeft w:val="0"/>
          <w:marRight w:val="0"/>
          <w:marTop w:val="0"/>
          <w:marBottom w:val="0"/>
          <w:divBdr>
            <w:top w:val="none" w:sz="0" w:space="0" w:color="auto"/>
            <w:left w:val="none" w:sz="0" w:space="0" w:color="auto"/>
            <w:bottom w:val="none" w:sz="0" w:space="0" w:color="auto"/>
            <w:right w:val="none" w:sz="0" w:space="0" w:color="auto"/>
          </w:divBdr>
        </w:div>
        <w:div w:id="919948628">
          <w:marLeft w:val="0"/>
          <w:marRight w:val="0"/>
          <w:marTop w:val="300"/>
          <w:marBottom w:val="0"/>
          <w:divBdr>
            <w:top w:val="none" w:sz="0" w:space="0" w:color="auto"/>
            <w:left w:val="none" w:sz="0" w:space="0" w:color="auto"/>
            <w:bottom w:val="none" w:sz="0" w:space="0" w:color="auto"/>
            <w:right w:val="none" w:sz="0" w:space="0" w:color="auto"/>
          </w:divBdr>
        </w:div>
      </w:divsChild>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269677">
      <w:bodyDiv w:val="1"/>
      <w:marLeft w:val="0"/>
      <w:marRight w:val="0"/>
      <w:marTop w:val="0"/>
      <w:marBottom w:val="0"/>
      <w:divBdr>
        <w:top w:val="none" w:sz="0" w:space="0" w:color="auto"/>
        <w:left w:val="none" w:sz="0" w:space="0" w:color="auto"/>
        <w:bottom w:val="none" w:sz="0" w:space="0" w:color="auto"/>
        <w:right w:val="none" w:sz="0" w:space="0" w:color="auto"/>
      </w:divBdr>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09773858">
      <w:bodyDiv w:val="1"/>
      <w:marLeft w:val="0"/>
      <w:marRight w:val="0"/>
      <w:marTop w:val="0"/>
      <w:marBottom w:val="0"/>
      <w:divBdr>
        <w:top w:val="none" w:sz="0" w:space="0" w:color="auto"/>
        <w:left w:val="none" w:sz="0" w:space="0" w:color="auto"/>
        <w:bottom w:val="none" w:sz="0" w:space="0" w:color="auto"/>
        <w:right w:val="none" w:sz="0" w:space="0" w:color="auto"/>
      </w:divBdr>
    </w:div>
    <w:div w:id="909776619">
      <w:bodyDiv w:val="1"/>
      <w:marLeft w:val="0"/>
      <w:marRight w:val="0"/>
      <w:marTop w:val="0"/>
      <w:marBottom w:val="0"/>
      <w:divBdr>
        <w:top w:val="none" w:sz="0" w:space="0" w:color="auto"/>
        <w:left w:val="none" w:sz="0" w:space="0" w:color="auto"/>
        <w:bottom w:val="none" w:sz="0" w:space="0" w:color="auto"/>
        <w:right w:val="none" w:sz="0" w:space="0" w:color="auto"/>
      </w:divBdr>
      <w:divsChild>
        <w:div w:id="411195912">
          <w:marLeft w:val="0"/>
          <w:marRight w:val="0"/>
          <w:marTop w:val="300"/>
          <w:marBottom w:val="300"/>
          <w:divBdr>
            <w:top w:val="none" w:sz="0" w:space="0" w:color="auto"/>
            <w:left w:val="none" w:sz="0" w:space="0" w:color="auto"/>
            <w:bottom w:val="none" w:sz="0" w:space="0" w:color="auto"/>
            <w:right w:val="none" w:sz="0" w:space="0" w:color="auto"/>
          </w:divBdr>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114354">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431854">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584315">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046787">
      <w:bodyDiv w:val="1"/>
      <w:marLeft w:val="0"/>
      <w:marRight w:val="0"/>
      <w:marTop w:val="0"/>
      <w:marBottom w:val="0"/>
      <w:divBdr>
        <w:top w:val="none" w:sz="0" w:space="0" w:color="auto"/>
        <w:left w:val="none" w:sz="0" w:space="0" w:color="auto"/>
        <w:bottom w:val="none" w:sz="0" w:space="0" w:color="auto"/>
        <w:right w:val="none" w:sz="0" w:space="0" w:color="auto"/>
      </w:divBdr>
      <w:divsChild>
        <w:div w:id="513304055">
          <w:marLeft w:val="0"/>
          <w:marRight w:val="0"/>
          <w:marTop w:val="0"/>
          <w:marBottom w:val="0"/>
          <w:divBdr>
            <w:top w:val="none" w:sz="0" w:space="0" w:color="auto"/>
            <w:left w:val="none" w:sz="0" w:space="0" w:color="auto"/>
            <w:bottom w:val="none" w:sz="0" w:space="0" w:color="auto"/>
            <w:right w:val="none" w:sz="0" w:space="0" w:color="auto"/>
          </w:divBdr>
        </w:div>
      </w:divsChild>
    </w:div>
    <w:div w:id="911082139">
      <w:bodyDiv w:val="1"/>
      <w:marLeft w:val="0"/>
      <w:marRight w:val="0"/>
      <w:marTop w:val="0"/>
      <w:marBottom w:val="0"/>
      <w:divBdr>
        <w:top w:val="none" w:sz="0" w:space="0" w:color="auto"/>
        <w:left w:val="none" w:sz="0" w:space="0" w:color="auto"/>
        <w:bottom w:val="none" w:sz="0" w:space="0" w:color="auto"/>
        <w:right w:val="none" w:sz="0" w:space="0" w:color="auto"/>
      </w:divBdr>
      <w:divsChild>
        <w:div w:id="415789260">
          <w:marLeft w:val="0"/>
          <w:marRight w:val="0"/>
          <w:marTop w:val="0"/>
          <w:marBottom w:val="0"/>
          <w:divBdr>
            <w:top w:val="none" w:sz="0" w:space="0" w:color="auto"/>
            <w:left w:val="none" w:sz="0" w:space="0" w:color="auto"/>
            <w:bottom w:val="none" w:sz="0" w:space="0" w:color="auto"/>
            <w:right w:val="none" w:sz="0" w:space="0" w:color="auto"/>
          </w:divBdr>
          <w:divsChild>
            <w:div w:id="890731319">
              <w:marLeft w:val="0"/>
              <w:marRight w:val="0"/>
              <w:marTop w:val="0"/>
              <w:marBottom w:val="0"/>
              <w:divBdr>
                <w:top w:val="none" w:sz="0" w:space="0" w:color="auto"/>
                <w:left w:val="none" w:sz="0" w:space="0" w:color="auto"/>
                <w:bottom w:val="none" w:sz="0" w:space="0" w:color="auto"/>
                <w:right w:val="none" w:sz="0" w:space="0" w:color="auto"/>
              </w:divBdr>
            </w:div>
          </w:divsChild>
        </w:div>
        <w:div w:id="1141725735">
          <w:marLeft w:val="0"/>
          <w:marRight w:val="0"/>
          <w:marTop w:val="0"/>
          <w:marBottom w:val="0"/>
          <w:divBdr>
            <w:top w:val="none" w:sz="0" w:space="0" w:color="auto"/>
            <w:left w:val="none" w:sz="0" w:space="0" w:color="auto"/>
            <w:bottom w:val="none" w:sz="0" w:space="0" w:color="auto"/>
            <w:right w:val="none" w:sz="0" w:space="0" w:color="auto"/>
          </w:divBdr>
          <w:divsChild>
            <w:div w:id="625962664">
              <w:marLeft w:val="0"/>
              <w:marRight w:val="0"/>
              <w:marTop w:val="0"/>
              <w:marBottom w:val="0"/>
              <w:divBdr>
                <w:top w:val="none" w:sz="0" w:space="0" w:color="auto"/>
                <w:left w:val="none" w:sz="0" w:space="0" w:color="auto"/>
                <w:bottom w:val="none" w:sz="0" w:space="0" w:color="auto"/>
                <w:right w:val="none" w:sz="0" w:space="0" w:color="auto"/>
              </w:divBdr>
              <w:divsChild>
                <w:div w:id="517812565">
                  <w:marLeft w:val="0"/>
                  <w:marRight w:val="0"/>
                  <w:marTop w:val="0"/>
                  <w:marBottom w:val="0"/>
                  <w:divBdr>
                    <w:top w:val="none" w:sz="0" w:space="0" w:color="auto"/>
                    <w:left w:val="none" w:sz="0" w:space="0" w:color="auto"/>
                    <w:bottom w:val="none" w:sz="0" w:space="0" w:color="auto"/>
                    <w:right w:val="none" w:sz="0" w:space="0" w:color="auto"/>
                  </w:divBdr>
                  <w:divsChild>
                    <w:div w:id="101346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624622">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
    <w:div w:id="911890214">
      <w:bodyDiv w:val="1"/>
      <w:marLeft w:val="0"/>
      <w:marRight w:val="0"/>
      <w:marTop w:val="0"/>
      <w:marBottom w:val="0"/>
      <w:divBdr>
        <w:top w:val="none" w:sz="0" w:space="0" w:color="auto"/>
        <w:left w:val="none" w:sz="0" w:space="0" w:color="auto"/>
        <w:bottom w:val="none" w:sz="0" w:space="0" w:color="auto"/>
        <w:right w:val="none" w:sz="0" w:space="0" w:color="auto"/>
      </w:divBdr>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4692">
      <w:bodyDiv w:val="1"/>
      <w:marLeft w:val="0"/>
      <w:marRight w:val="0"/>
      <w:marTop w:val="0"/>
      <w:marBottom w:val="0"/>
      <w:divBdr>
        <w:top w:val="none" w:sz="0" w:space="0" w:color="auto"/>
        <w:left w:val="none" w:sz="0" w:space="0" w:color="auto"/>
        <w:bottom w:val="none" w:sz="0" w:space="0" w:color="auto"/>
        <w:right w:val="none" w:sz="0" w:space="0" w:color="auto"/>
      </w:divBdr>
      <w:divsChild>
        <w:div w:id="785153177">
          <w:marLeft w:val="0"/>
          <w:marRight w:val="0"/>
          <w:marTop w:val="0"/>
          <w:marBottom w:val="0"/>
          <w:divBdr>
            <w:top w:val="none" w:sz="0" w:space="0" w:color="auto"/>
            <w:left w:val="none" w:sz="0" w:space="0" w:color="auto"/>
            <w:bottom w:val="none" w:sz="0" w:space="0" w:color="auto"/>
            <w:right w:val="none" w:sz="0" w:space="0" w:color="auto"/>
          </w:divBdr>
          <w:divsChild>
            <w:div w:id="82144638">
              <w:marLeft w:val="0"/>
              <w:marRight w:val="0"/>
              <w:marTop w:val="0"/>
              <w:marBottom w:val="0"/>
              <w:divBdr>
                <w:top w:val="none" w:sz="0" w:space="0" w:color="auto"/>
                <w:left w:val="none" w:sz="0" w:space="0" w:color="auto"/>
                <w:bottom w:val="none" w:sz="0" w:space="0" w:color="auto"/>
                <w:right w:val="none" w:sz="0" w:space="0" w:color="auto"/>
              </w:divBdr>
              <w:divsChild>
                <w:div w:id="176114266">
                  <w:marLeft w:val="0"/>
                  <w:marRight w:val="0"/>
                  <w:marTop w:val="0"/>
                  <w:marBottom w:val="0"/>
                  <w:divBdr>
                    <w:top w:val="none" w:sz="0" w:space="0" w:color="auto"/>
                    <w:left w:val="none" w:sz="0" w:space="0" w:color="auto"/>
                    <w:bottom w:val="none" w:sz="0" w:space="0" w:color="auto"/>
                    <w:right w:val="none" w:sz="0" w:space="0" w:color="auto"/>
                  </w:divBdr>
                  <w:divsChild>
                    <w:div w:id="78868298">
                      <w:marLeft w:val="0"/>
                      <w:marRight w:val="0"/>
                      <w:marTop w:val="0"/>
                      <w:marBottom w:val="0"/>
                      <w:divBdr>
                        <w:top w:val="none" w:sz="0" w:space="0" w:color="auto"/>
                        <w:left w:val="none" w:sz="0" w:space="0" w:color="auto"/>
                        <w:bottom w:val="none" w:sz="0" w:space="0" w:color="auto"/>
                        <w:right w:val="none" w:sz="0" w:space="0" w:color="auto"/>
                      </w:divBdr>
                    </w:div>
                    <w:div w:id="2725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
    <w:div w:id="912852705">
      <w:bodyDiv w:val="1"/>
      <w:marLeft w:val="0"/>
      <w:marRight w:val="0"/>
      <w:marTop w:val="0"/>
      <w:marBottom w:val="0"/>
      <w:divBdr>
        <w:top w:val="none" w:sz="0" w:space="0" w:color="auto"/>
        <w:left w:val="none" w:sz="0" w:space="0" w:color="auto"/>
        <w:bottom w:val="none" w:sz="0" w:space="0" w:color="auto"/>
        <w:right w:val="none" w:sz="0" w:space="0" w:color="auto"/>
      </w:divBdr>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271969">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5280">
      <w:bodyDiv w:val="1"/>
      <w:marLeft w:val="0"/>
      <w:marRight w:val="0"/>
      <w:marTop w:val="0"/>
      <w:marBottom w:val="0"/>
      <w:divBdr>
        <w:top w:val="none" w:sz="0" w:space="0" w:color="auto"/>
        <w:left w:val="none" w:sz="0" w:space="0" w:color="auto"/>
        <w:bottom w:val="none" w:sz="0" w:space="0" w:color="auto"/>
        <w:right w:val="none" w:sz="0" w:space="0" w:color="auto"/>
      </w:divBdr>
      <w:divsChild>
        <w:div w:id="416748782">
          <w:marLeft w:val="0"/>
          <w:marRight w:val="0"/>
          <w:marTop w:val="0"/>
          <w:marBottom w:val="0"/>
          <w:divBdr>
            <w:top w:val="none" w:sz="0" w:space="0" w:color="auto"/>
            <w:left w:val="none" w:sz="0" w:space="0" w:color="auto"/>
            <w:bottom w:val="none" w:sz="0" w:space="0" w:color="auto"/>
            <w:right w:val="none" w:sz="0" w:space="0" w:color="auto"/>
          </w:divBdr>
          <w:divsChild>
            <w:div w:id="402214915">
              <w:marLeft w:val="0"/>
              <w:marRight w:val="0"/>
              <w:marTop w:val="0"/>
              <w:marBottom w:val="0"/>
              <w:divBdr>
                <w:top w:val="none" w:sz="0" w:space="0" w:color="auto"/>
                <w:left w:val="none" w:sz="0" w:space="0" w:color="auto"/>
                <w:bottom w:val="none" w:sz="0" w:space="0" w:color="auto"/>
                <w:right w:val="none" w:sz="0" w:space="0" w:color="auto"/>
              </w:divBdr>
            </w:div>
          </w:divsChild>
        </w:div>
        <w:div w:id="190847853">
          <w:marLeft w:val="0"/>
          <w:marRight w:val="0"/>
          <w:marTop w:val="0"/>
          <w:marBottom w:val="0"/>
          <w:divBdr>
            <w:top w:val="none" w:sz="0" w:space="0" w:color="auto"/>
            <w:left w:val="none" w:sz="0" w:space="0" w:color="auto"/>
            <w:bottom w:val="none" w:sz="0" w:space="0" w:color="auto"/>
            <w:right w:val="none" w:sz="0" w:space="0" w:color="auto"/>
          </w:divBdr>
          <w:divsChild>
            <w:div w:id="567694552">
              <w:marLeft w:val="0"/>
              <w:marRight w:val="0"/>
              <w:marTop w:val="0"/>
              <w:marBottom w:val="0"/>
              <w:divBdr>
                <w:top w:val="none" w:sz="0" w:space="0" w:color="auto"/>
                <w:left w:val="none" w:sz="0" w:space="0" w:color="auto"/>
                <w:bottom w:val="none" w:sz="0" w:space="0" w:color="auto"/>
                <w:right w:val="none" w:sz="0" w:space="0" w:color="auto"/>
              </w:divBdr>
              <w:divsChild>
                <w:div w:id="1832484717">
                  <w:marLeft w:val="0"/>
                  <w:marRight w:val="0"/>
                  <w:marTop w:val="0"/>
                  <w:marBottom w:val="0"/>
                  <w:divBdr>
                    <w:top w:val="none" w:sz="0" w:space="0" w:color="auto"/>
                    <w:left w:val="none" w:sz="0" w:space="0" w:color="auto"/>
                    <w:bottom w:val="none" w:sz="0" w:space="0" w:color="auto"/>
                    <w:right w:val="none" w:sz="0" w:space="0" w:color="auto"/>
                  </w:divBdr>
                  <w:divsChild>
                    <w:div w:id="3613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618">
      <w:bodyDiv w:val="1"/>
      <w:marLeft w:val="0"/>
      <w:marRight w:val="0"/>
      <w:marTop w:val="0"/>
      <w:marBottom w:val="0"/>
      <w:divBdr>
        <w:top w:val="none" w:sz="0" w:space="0" w:color="auto"/>
        <w:left w:val="none" w:sz="0" w:space="0" w:color="auto"/>
        <w:bottom w:val="none" w:sz="0" w:space="0" w:color="auto"/>
        <w:right w:val="none" w:sz="0" w:space="0" w:color="auto"/>
      </w:divBdr>
    </w:div>
    <w:div w:id="914317400">
      <w:bodyDiv w:val="1"/>
      <w:marLeft w:val="0"/>
      <w:marRight w:val="0"/>
      <w:marTop w:val="0"/>
      <w:marBottom w:val="0"/>
      <w:divBdr>
        <w:top w:val="none" w:sz="0" w:space="0" w:color="auto"/>
        <w:left w:val="none" w:sz="0" w:space="0" w:color="auto"/>
        <w:bottom w:val="none" w:sz="0" w:space="0" w:color="auto"/>
        <w:right w:val="none" w:sz="0" w:space="0" w:color="auto"/>
      </w:divBdr>
      <w:divsChild>
        <w:div w:id="2008751330">
          <w:marLeft w:val="0"/>
          <w:marRight w:val="0"/>
          <w:marTop w:val="0"/>
          <w:marBottom w:val="0"/>
          <w:divBdr>
            <w:top w:val="none" w:sz="0" w:space="0" w:color="auto"/>
            <w:left w:val="none" w:sz="0" w:space="0" w:color="auto"/>
            <w:bottom w:val="none" w:sz="0" w:space="0" w:color="auto"/>
            <w:right w:val="none" w:sz="0" w:space="0" w:color="auto"/>
          </w:divBdr>
          <w:divsChild>
            <w:div w:id="793869921">
              <w:marLeft w:val="0"/>
              <w:marRight w:val="0"/>
              <w:marTop w:val="0"/>
              <w:marBottom w:val="0"/>
              <w:divBdr>
                <w:top w:val="none" w:sz="0" w:space="0" w:color="auto"/>
                <w:left w:val="none" w:sz="0" w:space="0" w:color="auto"/>
                <w:bottom w:val="none" w:sz="0" w:space="0" w:color="auto"/>
                <w:right w:val="none" w:sz="0" w:space="0" w:color="auto"/>
              </w:divBdr>
              <w:divsChild>
                <w:div w:id="742216721">
                  <w:marLeft w:val="0"/>
                  <w:marRight w:val="0"/>
                  <w:marTop w:val="0"/>
                  <w:marBottom w:val="0"/>
                  <w:divBdr>
                    <w:top w:val="none" w:sz="0" w:space="0" w:color="auto"/>
                    <w:left w:val="none" w:sz="0" w:space="0" w:color="auto"/>
                    <w:bottom w:val="none" w:sz="0" w:space="0" w:color="auto"/>
                    <w:right w:val="none" w:sz="0" w:space="0" w:color="auto"/>
                  </w:divBdr>
                  <w:divsChild>
                    <w:div w:id="344553587">
                      <w:marLeft w:val="0"/>
                      <w:marRight w:val="0"/>
                      <w:marTop w:val="0"/>
                      <w:marBottom w:val="0"/>
                      <w:divBdr>
                        <w:top w:val="none" w:sz="0" w:space="0" w:color="auto"/>
                        <w:left w:val="none" w:sz="0" w:space="0" w:color="auto"/>
                        <w:bottom w:val="none" w:sz="0" w:space="0" w:color="auto"/>
                        <w:right w:val="none" w:sz="0" w:space="0" w:color="auto"/>
                      </w:divBdr>
                    </w:div>
                    <w:div w:id="1380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37167">
          <w:marLeft w:val="0"/>
          <w:marRight w:val="0"/>
          <w:marTop w:val="0"/>
          <w:marBottom w:val="0"/>
          <w:divBdr>
            <w:top w:val="none" w:sz="0" w:space="0" w:color="auto"/>
            <w:left w:val="none" w:sz="0" w:space="0" w:color="auto"/>
            <w:bottom w:val="none" w:sz="0" w:space="0" w:color="auto"/>
            <w:right w:val="none" w:sz="0" w:space="0" w:color="auto"/>
          </w:divBdr>
          <w:divsChild>
            <w:div w:id="1329408026">
              <w:marLeft w:val="0"/>
              <w:marRight w:val="0"/>
              <w:marTop w:val="0"/>
              <w:marBottom w:val="0"/>
              <w:divBdr>
                <w:top w:val="none" w:sz="0" w:space="0" w:color="auto"/>
                <w:left w:val="none" w:sz="0" w:space="0" w:color="auto"/>
                <w:bottom w:val="none" w:sz="0" w:space="0" w:color="auto"/>
                <w:right w:val="none" w:sz="0" w:space="0" w:color="auto"/>
              </w:divBdr>
              <w:divsChild>
                <w:div w:id="1701784484">
                  <w:marLeft w:val="0"/>
                  <w:marRight w:val="0"/>
                  <w:marTop w:val="0"/>
                  <w:marBottom w:val="0"/>
                  <w:divBdr>
                    <w:top w:val="none" w:sz="0" w:space="0" w:color="auto"/>
                    <w:left w:val="none" w:sz="0" w:space="0" w:color="auto"/>
                    <w:bottom w:val="none" w:sz="0" w:space="0" w:color="auto"/>
                    <w:right w:val="none" w:sz="0" w:space="0" w:color="auto"/>
                  </w:divBdr>
                  <w:divsChild>
                    <w:div w:id="1750227480">
                      <w:marLeft w:val="0"/>
                      <w:marRight w:val="0"/>
                      <w:marTop w:val="0"/>
                      <w:marBottom w:val="0"/>
                      <w:divBdr>
                        <w:top w:val="none" w:sz="0" w:space="0" w:color="auto"/>
                        <w:left w:val="none" w:sz="0" w:space="0" w:color="auto"/>
                        <w:bottom w:val="none" w:sz="0" w:space="0" w:color="auto"/>
                        <w:right w:val="none" w:sz="0" w:space="0" w:color="auto"/>
                      </w:divBdr>
                      <w:divsChild>
                        <w:div w:id="1308438667">
                          <w:marLeft w:val="0"/>
                          <w:marRight w:val="0"/>
                          <w:marTop w:val="0"/>
                          <w:marBottom w:val="0"/>
                          <w:divBdr>
                            <w:top w:val="none" w:sz="0" w:space="0" w:color="auto"/>
                            <w:left w:val="none" w:sz="0" w:space="0" w:color="auto"/>
                            <w:bottom w:val="none" w:sz="0" w:space="0" w:color="auto"/>
                            <w:right w:val="none" w:sz="0" w:space="0" w:color="auto"/>
                          </w:divBdr>
                          <w:divsChild>
                            <w:div w:id="254366000">
                              <w:marLeft w:val="0"/>
                              <w:marRight w:val="0"/>
                              <w:marTop w:val="0"/>
                              <w:marBottom w:val="0"/>
                              <w:divBdr>
                                <w:top w:val="none" w:sz="0" w:space="0" w:color="auto"/>
                                <w:left w:val="none" w:sz="0" w:space="0" w:color="auto"/>
                                <w:bottom w:val="none" w:sz="0" w:space="0" w:color="auto"/>
                                <w:right w:val="none" w:sz="0" w:space="0" w:color="auto"/>
                              </w:divBdr>
                              <w:divsChild>
                                <w:div w:id="731855202">
                                  <w:marLeft w:val="0"/>
                                  <w:marRight w:val="0"/>
                                  <w:marTop w:val="0"/>
                                  <w:marBottom w:val="0"/>
                                  <w:divBdr>
                                    <w:top w:val="none" w:sz="0" w:space="0" w:color="auto"/>
                                    <w:left w:val="none" w:sz="0" w:space="0" w:color="auto"/>
                                    <w:bottom w:val="none" w:sz="0" w:space="0" w:color="auto"/>
                                    <w:right w:val="none" w:sz="0" w:space="0" w:color="auto"/>
                                  </w:divBdr>
                                </w:div>
                              </w:divsChild>
                            </w:div>
                            <w:div w:id="8363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13188">
      <w:bodyDiv w:val="1"/>
      <w:marLeft w:val="0"/>
      <w:marRight w:val="0"/>
      <w:marTop w:val="0"/>
      <w:marBottom w:val="0"/>
      <w:divBdr>
        <w:top w:val="none" w:sz="0" w:space="0" w:color="auto"/>
        <w:left w:val="none" w:sz="0" w:space="0" w:color="auto"/>
        <w:bottom w:val="none" w:sz="0" w:space="0" w:color="auto"/>
        <w:right w:val="none" w:sz="0" w:space="0" w:color="auto"/>
      </w:divBdr>
      <w:divsChild>
        <w:div w:id="128863184">
          <w:marLeft w:val="0"/>
          <w:marRight w:val="0"/>
          <w:marTop w:val="150"/>
          <w:marBottom w:val="150"/>
          <w:divBdr>
            <w:top w:val="single" w:sz="6" w:space="4" w:color="D7D7D7"/>
            <w:left w:val="none" w:sz="0" w:space="0" w:color="auto"/>
            <w:bottom w:val="single" w:sz="6" w:space="4" w:color="D7D7D7"/>
            <w:right w:val="none" w:sz="0" w:space="0" w:color="auto"/>
          </w:divBdr>
        </w:div>
        <w:div w:id="236323531">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
    <w:div w:id="915242024">
      <w:bodyDiv w:val="1"/>
      <w:marLeft w:val="0"/>
      <w:marRight w:val="0"/>
      <w:marTop w:val="0"/>
      <w:marBottom w:val="0"/>
      <w:divBdr>
        <w:top w:val="none" w:sz="0" w:space="0" w:color="auto"/>
        <w:left w:val="none" w:sz="0" w:space="0" w:color="auto"/>
        <w:bottom w:val="none" w:sz="0" w:space="0" w:color="auto"/>
        <w:right w:val="none" w:sz="0" w:space="0" w:color="auto"/>
      </w:divBdr>
      <w:divsChild>
        <w:div w:id="222104507">
          <w:marLeft w:val="0"/>
          <w:marRight w:val="0"/>
          <w:marTop w:val="0"/>
          <w:marBottom w:val="0"/>
          <w:divBdr>
            <w:top w:val="none" w:sz="0" w:space="0" w:color="auto"/>
            <w:left w:val="none" w:sz="0" w:space="0" w:color="auto"/>
            <w:bottom w:val="none" w:sz="0" w:space="0" w:color="auto"/>
            <w:right w:val="none" w:sz="0" w:space="0" w:color="auto"/>
          </w:divBdr>
          <w:divsChild>
            <w:div w:id="1187715808">
              <w:marLeft w:val="0"/>
              <w:marRight w:val="0"/>
              <w:marTop w:val="0"/>
              <w:marBottom w:val="0"/>
              <w:divBdr>
                <w:top w:val="none" w:sz="0" w:space="0" w:color="auto"/>
                <w:left w:val="none" w:sz="0" w:space="0" w:color="auto"/>
                <w:bottom w:val="none" w:sz="0" w:space="0" w:color="auto"/>
                <w:right w:val="none" w:sz="0" w:space="0" w:color="auto"/>
              </w:divBdr>
              <w:divsChild>
                <w:div w:id="1424492463">
                  <w:marLeft w:val="0"/>
                  <w:marRight w:val="0"/>
                  <w:marTop w:val="0"/>
                  <w:marBottom w:val="0"/>
                  <w:divBdr>
                    <w:top w:val="none" w:sz="0" w:space="0" w:color="auto"/>
                    <w:left w:val="none" w:sz="0" w:space="0" w:color="auto"/>
                    <w:bottom w:val="none" w:sz="0" w:space="0" w:color="auto"/>
                    <w:right w:val="none" w:sz="0" w:space="0" w:color="auto"/>
                  </w:divBdr>
                  <w:divsChild>
                    <w:div w:id="16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3787">
          <w:marLeft w:val="0"/>
          <w:marRight w:val="0"/>
          <w:marTop w:val="0"/>
          <w:marBottom w:val="0"/>
          <w:divBdr>
            <w:top w:val="none" w:sz="0" w:space="0" w:color="auto"/>
            <w:left w:val="none" w:sz="0" w:space="0" w:color="auto"/>
            <w:bottom w:val="none" w:sz="0" w:space="0" w:color="auto"/>
            <w:right w:val="none" w:sz="0" w:space="0" w:color="auto"/>
          </w:divBdr>
          <w:divsChild>
            <w:div w:id="1630239288">
              <w:marLeft w:val="0"/>
              <w:marRight w:val="0"/>
              <w:marTop w:val="0"/>
              <w:marBottom w:val="0"/>
              <w:divBdr>
                <w:top w:val="none" w:sz="0" w:space="0" w:color="auto"/>
                <w:left w:val="none" w:sz="0" w:space="0" w:color="auto"/>
                <w:bottom w:val="none" w:sz="0" w:space="0" w:color="auto"/>
                <w:right w:val="none" w:sz="0" w:space="0" w:color="auto"/>
              </w:divBdr>
              <w:divsChild>
                <w:div w:id="15736841">
                  <w:marLeft w:val="0"/>
                  <w:marRight w:val="0"/>
                  <w:marTop w:val="0"/>
                  <w:marBottom w:val="0"/>
                  <w:divBdr>
                    <w:top w:val="none" w:sz="0" w:space="0" w:color="auto"/>
                    <w:left w:val="none" w:sz="0" w:space="0" w:color="auto"/>
                    <w:bottom w:val="none" w:sz="0" w:space="0" w:color="auto"/>
                    <w:right w:val="none" w:sz="0" w:space="0" w:color="auto"/>
                  </w:divBdr>
                  <w:divsChild>
                    <w:div w:id="409545164">
                      <w:marLeft w:val="0"/>
                      <w:marRight w:val="0"/>
                      <w:marTop w:val="0"/>
                      <w:marBottom w:val="0"/>
                      <w:divBdr>
                        <w:top w:val="none" w:sz="0" w:space="0" w:color="auto"/>
                        <w:left w:val="none" w:sz="0" w:space="0" w:color="auto"/>
                        <w:bottom w:val="none" w:sz="0" w:space="0" w:color="auto"/>
                        <w:right w:val="none" w:sz="0" w:space="0" w:color="auto"/>
                      </w:divBdr>
                      <w:divsChild>
                        <w:div w:id="465010214">
                          <w:marLeft w:val="0"/>
                          <w:marRight w:val="0"/>
                          <w:marTop w:val="0"/>
                          <w:marBottom w:val="0"/>
                          <w:divBdr>
                            <w:top w:val="none" w:sz="0" w:space="0" w:color="auto"/>
                            <w:left w:val="none" w:sz="0" w:space="0" w:color="auto"/>
                            <w:bottom w:val="none" w:sz="0" w:space="0" w:color="auto"/>
                            <w:right w:val="none" w:sz="0" w:space="0" w:color="auto"/>
                          </w:divBdr>
                          <w:divsChild>
                            <w:div w:id="12736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5857">
                  <w:marLeft w:val="0"/>
                  <w:marRight w:val="0"/>
                  <w:marTop w:val="0"/>
                  <w:marBottom w:val="0"/>
                  <w:divBdr>
                    <w:top w:val="none" w:sz="0" w:space="0" w:color="auto"/>
                    <w:left w:val="none" w:sz="0" w:space="0" w:color="auto"/>
                    <w:bottom w:val="none" w:sz="0" w:space="0" w:color="auto"/>
                    <w:right w:val="none" w:sz="0" w:space="0" w:color="auto"/>
                  </w:divBdr>
                  <w:divsChild>
                    <w:div w:id="78989799">
                      <w:marLeft w:val="0"/>
                      <w:marRight w:val="0"/>
                      <w:marTop w:val="0"/>
                      <w:marBottom w:val="0"/>
                      <w:divBdr>
                        <w:top w:val="none" w:sz="0" w:space="0" w:color="auto"/>
                        <w:left w:val="none" w:sz="0" w:space="0" w:color="auto"/>
                        <w:bottom w:val="none" w:sz="0" w:space="0" w:color="auto"/>
                        <w:right w:val="none" w:sz="0" w:space="0" w:color="auto"/>
                      </w:divBdr>
                      <w:divsChild>
                        <w:div w:id="1683125183">
                          <w:marLeft w:val="0"/>
                          <w:marRight w:val="0"/>
                          <w:marTop w:val="0"/>
                          <w:marBottom w:val="0"/>
                          <w:divBdr>
                            <w:top w:val="none" w:sz="0" w:space="0" w:color="auto"/>
                            <w:left w:val="none" w:sz="0" w:space="0" w:color="auto"/>
                            <w:bottom w:val="none" w:sz="0" w:space="0" w:color="auto"/>
                            <w:right w:val="none" w:sz="0" w:space="0" w:color="auto"/>
                          </w:divBdr>
                          <w:divsChild>
                            <w:div w:id="3875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510">
                  <w:marLeft w:val="0"/>
                  <w:marRight w:val="0"/>
                  <w:marTop w:val="0"/>
                  <w:marBottom w:val="0"/>
                  <w:divBdr>
                    <w:top w:val="none" w:sz="0" w:space="0" w:color="auto"/>
                    <w:left w:val="none" w:sz="0" w:space="0" w:color="auto"/>
                    <w:bottom w:val="none" w:sz="0" w:space="0" w:color="auto"/>
                    <w:right w:val="none" w:sz="0" w:space="0" w:color="auto"/>
                  </w:divBdr>
                  <w:divsChild>
                    <w:div w:id="411051380">
                      <w:marLeft w:val="0"/>
                      <w:marRight w:val="0"/>
                      <w:marTop w:val="0"/>
                      <w:marBottom w:val="0"/>
                      <w:divBdr>
                        <w:top w:val="none" w:sz="0" w:space="0" w:color="auto"/>
                        <w:left w:val="none" w:sz="0" w:space="0" w:color="auto"/>
                        <w:bottom w:val="none" w:sz="0" w:space="0" w:color="auto"/>
                        <w:right w:val="none" w:sz="0" w:space="0" w:color="auto"/>
                      </w:divBdr>
                      <w:divsChild>
                        <w:div w:id="397827736">
                          <w:marLeft w:val="0"/>
                          <w:marRight w:val="0"/>
                          <w:marTop w:val="0"/>
                          <w:marBottom w:val="0"/>
                          <w:divBdr>
                            <w:top w:val="none" w:sz="0" w:space="0" w:color="auto"/>
                            <w:left w:val="none" w:sz="0" w:space="0" w:color="auto"/>
                            <w:bottom w:val="none" w:sz="0" w:space="0" w:color="auto"/>
                            <w:right w:val="none" w:sz="0" w:space="0" w:color="auto"/>
                          </w:divBdr>
                          <w:divsChild>
                            <w:div w:id="1084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558413">
      <w:bodyDiv w:val="1"/>
      <w:marLeft w:val="0"/>
      <w:marRight w:val="0"/>
      <w:marTop w:val="0"/>
      <w:marBottom w:val="0"/>
      <w:divBdr>
        <w:top w:val="none" w:sz="0" w:space="0" w:color="auto"/>
        <w:left w:val="none" w:sz="0" w:space="0" w:color="auto"/>
        <w:bottom w:val="none" w:sz="0" w:space="0" w:color="auto"/>
        <w:right w:val="none" w:sz="0" w:space="0" w:color="auto"/>
      </w:divBdr>
      <w:divsChild>
        <w:div w:id="541527130">
          <w:marLeft w:val="0"/>
          <w:marRight w:val="0"/>
          <w:marTop w:val="0"/>
          <w:marBottom w:val="300"/>
          <w:divBdr>
            <w:top w:val="none" w:sz="0" w:space="0" w:color="auto"/>
            <w:left w:val="none" w:sz="0" w:space="0" w:color="auto"/>
            <w:bottom w:val="none" w:sz="0" w:space="0" w:color="auto"/>
            <w:right w:val="none" w:sz="0" w:space="0" w:color="auto"/>
          </w:divBdr>
          <w:divsChild>
            <w:div w:id="414864948">
              <w:marLeft w:val="0"/>
              <w:marRight w:val="0"/>
              <w:marTop w:val="0"/>
              <w:marBottom w:val="0"/>
              <w:divBdr>
                <w:top w:val="none" w:sz="0" w:space="0" w:color="auto"/>
                <w:left w:val="none" w:sz="0" w:space="0" w:color="auto"/>
                <w:bottom w:val="none" w:sz="0" w:space="0" w:color="auto"/>
                <w:right w:val="none" w:sz="0" w:space="0" w:color="auto"/>
              </w:divBdr>
            </w:div>
          </w:divsChild>
        </w:div>
        <w:div w:id="815485962">
          <w:marLeft w:val="0"/>
          <w:marRight w:val="0"/>
          <w:marTop w:val="0"/>
          <w:marBottom w:val="300"/>
          <w:divBdr>
            <w:top w:val="none" w:sz="0" w:space="0" w:color="auto"/>
            <w:left w:val="none" w:sz="0" w:space="0" w:color="auto"/>
            <w:bottom w:val="none" w:sz="0" w:space="0" w:color="auto"/>
            <w:right w:val="none" w:sz="0" w:space="0" w:color="auto"/>
          </w:divBdr>
          <w:divsChild>
            <w:div w:id="1732077266">
              <w:marLeft w:val="0"/>
              <w:marRight w:val="0"/>
              <w:marTop w:val="0"/>
              <w:marBottom w:val="0"/>
              <w:divBdr>
                <w:top w:val="none" w:sz="0" w:space="0" w:color="auto"/>
                <w:left w:val="none" w:sz="0" w:space="0" w:color="auto"/>
                <w:bottom w:val="none" w:sz="0" w:space="0" w:color="auto"/>
                <w:right w:val="none" w:sz="0" w:space="0" w:color="auto"/>
              </w:divBdr>
            </w:div>
          </w:divsChild>
        </w:div>
        <w:div w:id="695081283">
          <w:marLeft w:val="0"/>
          <w:marRight w:val="0"/>
          <w:marTop w:val="0"/>
          <w:marBottom w:val="300"/>
          <w:divBdr>
            <w:top w:val="none" w:sz="0" w:space="0" w:color="auto"/>
            <w:left w:val="none" w:sz="0" w:space="0" w:color="auto"/>
            <w:bottom w:val="none" w:sz="0" w:space="0" w:color="auto"/>
            <w:right w:val="none" w:sz="0" w:space="0" w:color="auto"/>
          </w:divBdr>
          <w:divsChild>
            <w:div w:id="19017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
    <w:div w:id="916131109">
      <w:bodyDiv w:val="1"/>
      <w:marLeft w:val="0"/>
      <w:marRight w:val="0"/>
      <w:marTop w:val="0"/>
      <w:marBottom w:val="0"/>
      <w:divBdr>
        <w:top w:val="none" w:sz="0" w:space="0" w:color="auto"/>
        <w:left w:val="none" w:sz="0" w:space="0" w:color="auto"/>
        <w:bottom w:val="none" w:sz="0" w:space="0" w:color="auto"/>
        <w:right w:val="none" w:sz="0" w:space="0" w:color="auto"/>
      </w:divBdr>
    </w:div>
    <w:div w:id="916208652">
      <w:bodyDiv w:val="1"/>
      <w:marLeft w:val="0"/>
      <w:marRight w:val="0"/>
      <w:marTop w:val="0"/>
      <w:marBottom w:val="0"/>
      <w:divBdr>
        <w:top w:val="none" w:sz="0" w:space="0" w:color="auto"/>
        <w:left w:val="none" w:sz="0" w:space="0" w:color="auto"/>
        <w:bottom w:val="none" w:sz="0" w:space="0" w:color="auto"/>
        <w:right w:val="none" w:sz="0" w:space="0" w:color="auto"/>
      </w:divBdr>
      <w:divsChild>
        <w:div w:id="407775597">
          <w:marLeft w:val="0"/>
          <w:marRight w:val="0"/>
          <w:marTop w:val="0"/>
          <w:marBottom w:val="0"/>
          <w:divBdr>
            <w:top w:val="none" w:sz="0" w:space="0" w:color="auto"/>
            <w:left w:val="none" w:sz="0" w:space="0" w:color="auto"/>
            <w:bottom w:val="none" w:sz="0" w:space="0" w:color="auto"/>
            <w:right w:val="none" w:sz="0" w:space="0" w:color="auto"/>
          </w:divBdr>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551396">
      <w:bodyDiv w:val="1"/>
      <w:marLeft w:val="0"/>
      <w:marRight w:val="0"/>
      <w:marTop w:val="0"/>
      <w:marBottom w:val="0"/>
      <w:divBdr>
        <w:top w:val="none" w:sz="0" w:space="0" w:color="auto"/>
        <w:left w:val="none" w:sz="0" w:space="0" w:color="auto"/>
        <w:bottom w:val="none" w:sz="0" w:space="0" w:color="auto"/>
        <w:right w:val="none" w:sz="0" w:space="0" w:color="auto"/>
      </w:divBdr>
      <w:divsChild>
        <w:div w:id="283659793">
          <w:marLeft w:val="0"/>
          <w:marRight w:val="0"/>
          <w:marTop w:val="300"/>
          <w:marBottom w:val="0"/>
          <w:divBdr>
            <w:top w:val="none" w:sz="0" w:space="0" w:color="auto"/>
            <w:left w:val="single" w:sz="12" w:space="0" w:color="005EB8"/>
            <w:bottom w:val="none" w:sz="0" w:space="0" w:color="auto"/>
            <w:right w:val="none" w:sz="0" w:space="0" w:color="auto"/>
          </w:divBdr>
        </w:div>
        <w:div w:id="306978842">
          <w:marLeft w:val="0"/>
          <w:marRight w:val="0"/>
          <w:marTop w:val="300"/>
          <w:marBottom w:val="0"/>
          <w:divBdr>
            <w:top w:val="none" w:sz="0" w:space="0" w:color="auto"/>
            <w:left w:val="single" w:sz="12" w:space="0" w:color="005EB8"/>
            <w:bottom w:val="none" w:sz="0" w:space="0" w:color="auto"/>
            <w:right w:val="none" w:sz="0" w:space="0" w:color="auto"/>
          </w:divBdr>
          <w:divsChild>
            <w:div w:id="58210582">
              <w:marLeft w:val="0"/>
              <w:marRight w:val="0"/>
              <w:marTop w:val="0"/>
              <w:marBottom w:val="0"/>
              <w:divBdr>
                <w:top w:val="none" w:sz="0" w:space="0" w:color="auto"/>
                <w:left w:val="none" w:sz="0" w:space="0" w:color="auto"/>
                <w:bottom w:val="none" w:sz="0" w:space="0" w:color="auto"/>
                <w:right w:val="none" w:sz="0" w:space="0" w:color="auto"/>
              </w:divBdr>
              <w:divsChild>
                <w:div w:id="134760183">
                  <w:marLeft w:val="0"/>
                  <w:marRight w:val="0"/>
                  <w:marTop w:val="0"/>
                  <w:marBottom w:val="0"/>
                  <w:divBdr>
                    <w:top w:val="none" w:sz="0" w:space="0" w:color="auto"/>
                    <w:left w:val="none" w:sz="0" w:space="0" w:color="auto"/>
                    <w:bottom w:val="none" w:sz="0" w:space="0" w:color="auto"/>
                    <w:right w:val="none" w:sz="0" w:space="0" w:color="auto"/>
                  </w:divBdr>
                  <w:divsChild>
                    <w:div w:id="176848723">
                      <w:marLeft w:val="0"/>
                      <w:marRight w:val="0"/>
                      <w:marTop w:val="0"/>
                      <w:marBottom w:val="0"/>
                      <w:divBdr>
                        <w:top w:val="none" w:sz="0" w:space="0" w:color="auto"/>
                        <w:left w:val="none" w:sz="0" w:space="0" w:color="auto"/>
                        <w:bottom w:val="none" w:sz="0" w:space="0" w:color="auto"/>
                        <w:right w:val="none" w:sz="0" w:space="0" w:color="auto"/>
                      </w:divBdr>
                    </w:div>
                    <w:div w:id="5634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1747">
          <w:marLeft w:val="0"/>
          <w:marRight w:val="0"/>
          <w:marTop w:val="300"/>
          <w:marBottom w:val="0"/>
          <w:divBdr>
            <w:top w:val="none" w:sz="0" w:space="0" w:color="auto"/>
            <w:left w:val="single" w:sz="12" w:space="0" w:color="005EB8"/>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
    <w:div w:id="917061250">
      <w:bodyDiv w:val="1"/>
      <w:marLeft w:val="0"/>
      <w:marRight w:val="0"/>
      <w:marTop w:val="0"/>
      <w:marBottom w:val="0"/>
      <w:divBdr>
        <w:top w:val="none" w:sz="0" w:space="0" w:color="auto"/>
        <w:left w:val="none" w:sz="0" w:space="0" w:color="auto"/>
        <w:bottom w:val="none" w:sz="0" w:space="0" w:color="auto"/>
        <w:right w:val="none" w:sz="0" w:space="0" w:color="auto"/>
      </w:divBdr>
    </w:div>
    <w:div w:id="917136664">
      <w:bodyDiv w:val="1"/>
      <w:marLeft w:val="0"/>
      <w:marRight w:val="0"/>
      <w:marTop w:val="0"/>
      <w:marBottom w:val="0"/>
      <w:divBdr>
        <w:top w:val="none" w:sz="0" w:space="0" w:color="auto"/>
        <w:left w:val="none" w:sz="0" w:space="0" w:color="auto"/>
        <w:bottom w:val="none" w:sz="0" w:space="0" w:color="auto"/>
        <w:right w:val="none" w:sz="0" w:space="0" w:color="auto"/>
      </w:divBdr>
      <w:divsChild>
        <w:div w:id="1272781980">
          <w:marLeft w:val="0"/>
          <w:marRight w:val="0"/>
          <w:marTop w:val="0"/>
          <w:marBottom w:val="0"/>
          <w:divBdr>
            <w:top w:val="none" w:sz="0" w:space="0" w:color="auto"/>
            <w:left w:val="none" w:sz="0" w:space="0" w:color="auto"/>
            <w:bottom w:val="none" w:sz="0" w:space="0" w:color="auto"/>
            <w:right w:val="none" w:sz="0" w:space="0" w:color="auto"/>
          </w:divBdr>
        </w:div>
        <w:div w:id="1506365170">
          <w:marLeft w:val="0"/>
          <w:marRight w:val="0"/>
          <w:marTop w:val="0"/>
          <w:marBottom w:val="0"/>
          <w:divBdr>
            <w:top w:val="none" w:sz="0" w:space="0" w:color="auto"/>
            <w:left w:val="none" w:sz="0" w:space="0" w:color="auto"/>
            <w:bottom w:val="none" w:sz="0" w:space="0" w:color="auto"/>
            <w:right w:val="none" w:sz="0" w:space="0" w:color="auto"/>
          </w:divBdr>
          <w:divsChild>
            <w:div w:id="609438691">
              <w:marLeft w:val="0"/>
              <w:marRight w:val="0"/>
              <w:marTop w:val="0"/>
              <w:marBottom w:val="0"/>
              <w:divBdr>
                <w:top w:val="none" w:sz="0" w:space="0" w:color="auto"/>
                <w:left w:val="none" w:sz="0" w:space="0" w:color="auto"/>
                <w:bottom w:val="none" w:sz="0" w:space="0" w:color="auto"/>
                <w:right w:val="none" w:sz="0" w:space="0" w:color="auto"/>
              </w:divBdr>
              <w:divsChild>
                <w:div w:id="28576898">
                  <w:blockQuote w:val="1"/>
                  <w:marLeft w:val="0"/>
                  <w:marRight w:val="0"/>
                  <w:marTop w:val="0"/>
                  <w:marBottom w:val="0"/>
                  <w:divBdr>
                    <w:top w:val="none" w:sz="0" w:space="0" w:color="auto"/>
                    <w:left w:val="none" w:sz="0" w:space="0" w:color="auto"/>
                    <w:bottom w:val="none" w:sz="0" w:space="0" w:color="auto"/>
                    <w:right w:val="none" w:sz="0" w:space="0" w:color="auto"/>
                  </w:divBdr>
                  <w:divsChild>
                    <w:div w:id="2366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79901">
      <w:bodyDiv w:val="1"/>
      <w:marLeft w:val="0"/>
      <w:marRight w:val="0"/>
      <w:marTop w:val="0"/>
      <w:marBottom w:val="0"/>
      <w:divBdr>
        <w:top w:val="none" w:sz="0" w:space="0" w:color="auto"/>
        <w:left w:val="none" w:sz="0" w:space="0" w:color="auto"/>
        <w:bottom w:val="none" w:sz="0" w:space="0" w:color="auto"/>
        <w:right w:val="none" w:sz="0" w:space="0" w:color="auto"/>
      </w:divBdr>
      <w:divsChild>
        <w:div w:id="293486142">
          <w:marLeft w:val="0"/>
          <w:marRight w:val="0"/>
          <w:marTop w:val="0"/>
          <w:marBottom w:val="0"/>
          <w:divBdr>
            <w:top w:val="none" w:sz="0" w:space="0" w:color="auto"/>
            <w:left w:val="none" w:sz="0" w:space="0" w:color="auto"/>
            <w:bottom w:val="none" w:sz="0" w:space="0" w:color="auto"/>
            <w:right w:val="none" w:sz="0" w:space="0" w:color="auto"/>
          </w:divBdr>
        </w:div>
        <w:div w:id="507713536">
          <w:marLeft w:val="0"/>
          <w:marRight w:val="0"/>
          <w:marTop w:val="0"/>
          <w:marBottom w:val="0"/>
          <w:divBdr>
            <w:top w:val="none" w:sz="0" w:space="0" w:color="auto"/>
            <w:left w:val="none" w:sz="0" w:space="0" w:color="auto"/>
            <w:bottom w:val="none" w:sz="0" w:space="0" w:color="auto"/>
            <w:right w:val="none" w:sz="0" w:space="0" w:color="auto"/>
          </w:divBdr>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
    <w:div w:id="917444098">
      <w:bodyDiv w:val="1"/>
      <w:marLeft w:val="0"/>
      <w:marRight w:val="0"/>
      <w:marTop w:val="0"/>
      <w:marBottom w:val="0"/>
      <w:divBdr>
        <w:top w:val="none" w:sz="0" w:space="0" w:color="auto"/>
        <w:left w:val="none" w:sz="0" w:space="0" w:color="auto"/>
        <w:bottom w:val="none" w:sz="0" w:space="0" w:color="auto"/>
        <w:right w:val="none" w:sz="0" w:space="0" w:color="auto"/>
      </w:divBdr>
      <w:divsChild>
        <w:div w:id="100807093">
          <w:marLeft w:val="0"/>
          <w:marRight w:val="0"/>
          <w:marTop w:val="300"/>
          <w:marBottom w:val="30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sChild>
    </w:div>
    <w:div w:id="917909947">
      <w:bodyDiv w:val="1"/>
      <w:marLeft w:val="0"/>
      <w:marRight w:val="0"/>
      <w:marTop w:val="0"/>
      <w:marBottom w:val="0"/>
      <w:divBdr>
        <w:top w:val="none" w:sz="0" w:space="0" w:color="auto"/>
        <w:left w:val="none" w:sz="0" w:space="0" w:color="auto"/>
        <w:bottom w:val="none" w:sz="0" w:space="0" w:color="auto"/>
        <w:right w:val="none" w:sz="0" w:space="0" w:color="auto"/>
      </w:divBdr>
      <w:divsChild>
        <w:div w:id="75633373">
          <w:marLeft w:val="0"/>
          <w:marRight w:val="0"/>
          <w:marTop w:val="0"/>
          <w:marBottom w:val="0"/>
          <w:divBdr>
            <w:top w:val="none" w:sz="0" w:space="0" w:color="auto"/>
            <w:left w:val="none" w:sz="0" w:space="0" w:color="auto"/>
            <w:bottom w:val="none" w:sz="0" w:space="0" w:color="auto"/>
            <w:right w:val="none" w:sz="0" w:space="0" w:color="auto"/>
          </w:divBdr>
        </w:div>
        <w:div w:id="889075516">
          <w:marLeft w:val="0"/>
          <w:marRight w:val="0"/>
          <w:marTop w:val="300"/>
          <w:marBottom w:val="300"/>
          <w:divBdr>
            <w:top w:val="none" w:sz="0" w:space="0" w:color="auto"/>
            <w:left w:val="none" w:sz="0" w:space="0" w:color="auto"/>
            <w:bottom w:val="none" w:sz="0" w:space="0" w:color="auto"/>
            <w:right w:val="none" w:sz="0" w:space="0" w:color="auto"/>
          </w:divBdr>
          <w:divsChild>
            <w:div w:id="6823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sChild>
    </w:div>
    <w:div w:id="918292628">
      <w:bodyDiv w:val="1"/>
      <w:marLeft w:val="0"/>
      <w:marRight w:val="0"/>
      <w:marTop w:val="0"/>
      <w:marBottom w:val="0"/>
      <w:divBdr>
        <w:top w:val="none" w:sz="0" w:space="0" w:color="auto"/>
        <w:left w:val="none" w:sz="0" w:space="0" w:color="auto"/>
        <w:bottom w:val="none" w:sz="0" w:space="0" w:color="auto"/>
        <w:right w:val="none" w:sz="0" w:space="0" w:color="auto"/>
      </w:divBdr>
    </w:div>
    <w:div w:id="918448222">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
    <w:div w:id="918638654">
      <w:bodyDiv w:val="1"/>
      <w:marLeft w:val="0"/>
      <w:marRight w:val="0"/>
      <w:marTop w:val="0"/>
      <w:marBottom w:val="0"/>
      <w:divBdr>
        <w:top w:val="none" w:sz="0" w:space="0" w:color="auto"/>
        <w:left w:val="none" w:sz="0" w:space="0" w:color="auto"/>
        <w:bottom w:val="none" w:sz="0" w:space="0" w:color="auto"/>
        <w:right w:val="none" w:sz="0" w:space="0" w:color="auto"/>
      </w:divBdr>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2586357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8828935">
      <w:bodyDiv w:val="1"/>
      <w:marLeft w:val="0"/>
      <w:marRight w:val="0"/>
      <w:marTop w:val="0"/>
      <w:marBottom w:val="0"/>
      <w:divBdr>
        <w:top w:val="none" w:sz="0" w:space="0" w:color="auto"/>
        <w:left w:val="none" w:sz="0" w:space="0" w:color="auto"/>
        <w:bottom w:val="none" w:sz="0" w:space="0" w:color="auto"/>
        <w:right w:val="none" w:sz="0" w:space="0" w:color="auto"/>
      </w:divBdr>
      <w:divsChild>
        <w:div w:id="282738457">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025276">
      <w:bodyDiv w:val="1"/>
      <w:marLeft w:val="0"/>
      <w:marRight w:val="0"/>
      <w:marTop w:val="0"/>
      <w:marBottom w:val="0"/>
      <w:divBdr>
        <w:top w:val="none" w:sz="0" w:space="0" w:color="auto"/>
        <w:left w:val="none" w:sz="0" w:space="0" w:color="auto"/>
        <w:bottom w:val="none" w:sz="0" w:space="0" w:color="auto"/>
        <w:right w:val="none" w:sz="0" w:space="0" w:color="auto"/>
      </w:divBdr>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406384">
      <w:bodyDiv w:val="1"/>
      <w:marLeft w:val="0"/>
      <w:marRight w:val="0"/>
      <w:marTop w:val="0"/>
      <w:marBottom w:val="0"/>
      <w:divBdr>
        <w:top w:val="none" w:sz="0" w:space="0" w:color="auto"/>
        <w:left w:val="none" w:sz="0" w:space="0" w:color="auto"/>
        <w:bottom w:val="none" w:sz="0" w:space="0" w:color="auto"/>
        <w:right w:val="none" w:sz="0" w:space="0" w:color="auto"/>
      </w:divBdr>
      <w:divsChild>
        <w:div w:id="133910360">
          <w:marLeft w:val="0"/>
          <w:marRight w:val="0"/>
          <w:marTop w:val="0"/>
          <w:marBottom w:val="375"/>
          <w:divBdr>
            <w:top w:val="none" w:sz="0" w:space="0" w:color="auto"/>
            <w:left w:val="none" w:sz="0" w:space="0" w:color="auto"/>
            <w:bottom w:val="none" w:sz="0" w:space="0" w:color="auto"/>
            <w:right w:val="none" w:sz="0" w:space="0" w:color="auto"/>
          </w:divBdr>
          <w:divsChild>
            <w:div w:id="89836806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19875300">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6528">
      <w:bodyDiv w:val="1"/>
      <w:marLeft w:val="0"/>
      <w:marRight w:val="0"/>
      <w:marTop w:val="0"/>
      <w:marBottom w:val="0"/>
      <w:divBdr>
        <w:top w:val="none" w:sz="0" w:space="0" w:color="auto"/>
        <w:left w:val="none" w:sz="0" w:space="0" w:color="auto"/>
        <w:bottom w:val="none" w:sz="0" w:space="0" w:color="auto"/>
        <w:right w:val="none" w:sz="0" w:space="0" w:color="auto"/>
      </w:divBdr>
      <w:divsChild>
        <w:div w:id="783420495">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525193">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0915090">
      <w:bodyDiv w:val="1"/>
      <w:marLeft w:val="0"/>
      <w:marRight w:val="0"/>
      <w:marTop w:val="0"/>
      <w:marBottom w:val="0"/>
      <w:divBdr>
        <w:top w:val="none" w:sz="0" w:space="0" w:color="auto"/>
        <w:left w:val="none" w:sz="0" w:space="0" w:color="auto"/>
        <w:bottom w:val="none" w:sz="0" w:space="0" w:color="auto"/>
        <w:right w:val="none" w:sz="0" w:space="0" w:color="auto"/>
      </w:divBdr>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139497">
      <w:bodyDiv w:val="1"/>
      <w:marLeft w:val="0"/>
      <w:marRight w:val="0"/>
      <w:marTop w:val="0"/>
      <w:marBottom w:val="0"/>
      <w:divBdr>
        <w:top w:val="none" w:sz="0" w:space="0" w:color="auto"/>
        <w:left w:val="none" w:sz="0" w:space="0" w:color="auto"/>
        <w:bottom w:val="none" w:sz="0" w:space="0" w:color="auto"/>
        <w:right w:val="none" w:sz="0" w:space="0" w:color="auto"/>
      </w:divBdr>
      <w:divsChild>
        <w:div w:id="837576689">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sChild>
    </w:div>
    <w:div w:id="921645167">
      <w:bodyDiv w:val="1"/>
      <w:marLeft w:val="0"/>
      <w:marRight w:val="0"/>
      <w:marTop w:val="0"/>
      <w:marBottom w:val="0"/>
      <w:divBdr>
        <w:top w:val="none" w:sz="0" w:space="0" w:color="auto"/>
        <w:left w:val="none" w:sz="0" w:space="0" w:color="auto"/>
        <w:bottom w:val="none" w:sz="0" w:space="0" w:color="auto"/>
        <w:right w:val="none" w:sz="0" w:space="0" w:color="auto"/>
      </w:divBdr>
    </w:div>
    <w:div w:id="921839862">
      <w:bodyDiv w:val="1"/>
      <w:marLeft w:val="0"/>
      <w:marRight w:val="0"/>
      <w:marTop w:val="0"/>
      <w:marBottom w:val="0"/>
      <w:divBdr>
        <w:top w:val="none" w:sz="0" w:space="0" w:color="auto"/>
        <w:left w:val="none" w:sz="0" w:space="0" w:color="auto"/>
        <w:bottom w:val="none" w:sz="0" w:space="0" w:color="auto"/>
        <w:right w:val="none" w:sz="0" w:space="0" w:color="auto"/>
      </w:divBdr>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
    <w:div w:id="922449554">
      <w:bodyDiv w:val="1"/>
      <w:marLeft w:val="0"/>
      <w:marRight w:val="0"/>
      <w:marTop w:val="0"/>
      <w:marBottom w:val="0"/>
      <w:divBdr>
        <w:top w:val="none" w:sz="0" w:space="0" w:color="auto"/>
        <w:left w:val="none" w:sz="0" w:space="0" w:color="auto"/>
        <w:bottom w:val="none" w:sz="0" w:space="0" w:color="auto"/>
        <w:right w:val="none" w:sz="0" w:space="0" w:color="auto"/>
      </w:divBdr>
      <w:divsChild>
        <w:div w:id="362828363">
          <w:marLeft w:val="0"/>
          <w:marRight w:val="0"/>
          <w:marTop w:val="300"/>
          <w:marBottom w:val="0"/>
          <w:divBdr>
            <w:top w:val="none" w:sz="0" w:space="0" w:color="auto"/>
            <w:left w:val="none" w:sz="0" w:space="0" w:color="auto"/>
            <w:bottom w:val="none" w:sz="0" w:space="0" w:color="auto"/>
            <w:right w:val="none" w:sz="0" w:space="0" w:color="auto"/>
          </w:divBdr>
        </w:div>
        <w:div w:id="590504856">
          <w:marLeft w:val="0"/>
          <w:marRight w:val="0"/>
          <w:marTop w:val="300"/>
          <w:marBottom w:val="30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40504">
      <w:bodyDiv w:val="1"/>
      <w:marLeft w:val="0"/>
      <w:marRight w:val="0"/>
      <w:marTop w:val="0"/>
      <w:marBottom w:val="0"/>
      <w:divBdr>
        <w:top w:val="none" w:sz="0" w:space="0" w:color="auto"/>
        <w:left w:val="none" w:sz="0" w:space="0" w:color="auto"/>
        <w:bottom w:val="none" w:sz="0" w:space="0" w:color="auto"/>
        <w:right w:val="none" w:sz="0" w:space="0" w:color="auto"/>
      </w:divBdr>
      <w:divsChild>
        <w:div w:id="215708158">
          <w:marLeft w:val="0"/>
          <w:marRight w:val="0"/>
          <w:marTop w:val="0"/>
          <w:marBottom w:val="0"/>
          <w:divBdr>
            <w:top w:val="none" w:sz="0" w:space="0" w:color="auto"/>
            <w:left w:val="none" w:sz="0" w:space="0" w:color="auto"/>
            <w:bottom w:val="none" w:sz="0" w:space="0" w:color="auto"/>
            <w:right w:val="none" w:sz="0" w:space="0" w:color="auto"/>
          </w:divBdr>
        </w:div>
      </w:divsChild>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1811">
      <w:bodyDiv w:val="1"/>
      <w:marLeft w:val="0"/>
      <w:marRight w:val="0"/>
      <w:marTop w:val="0"/>
      <w:marBottom w:val="0"/>
      <w:divBdr>
        <w:top w:val="none" w:sz="0" w:space="0" w:color="auto"/>
        <w:left w:val="none" w:sz="0" w:space="0" w:color="auto"/>
        <w:bottom w:val="none" w:sz="0" w:space="0" w:color="auto"/>
        <w:right w:val="none" w:sz="0" w:space="0" w:color="auto"/>
      </w:divBdr>
    </w:div>
    <w:div w:id="923075623">
      <w:bodyDiv w:val="1"/>
      <w:marLeft w:val="0"/>
      <w:marRight w:val="0"/>
      <w:marTop w:val="0"/>
      <w:marBottom w:val="0"/>
      <w:divBdr>
        <w:top w:val="none" w:sz="0" w:space="0" w:color="auto"/>
        <w:left w:val="none" w:sz="0" w:space="0" w:color="auto"/>
        <w:bottom w:val="none" w:sz="0" w:space="0" w:color="auto"/>
        <w:right w:val="none" w:sz="0" w:space="0" w:color="auto"/>
      </w:divBdr>
    </w:div>
    <w:div w:id="923221180">
      <w:bodyDiv w:val="1"/>
      <w:marLeft w:val="0"/>
      <w:marRight w:val="0"/>
      <w:marTop w:val="0"/>
      <w:marBottom w:val="0"/>
      <w:divBdr>
        <w:top w:val="none" w:sz="0" w:space="0" w:color="auto"/>
        <w:left w:val="none" w:sz="0" w:space="0" w:color="auto"/>
        <w:bottom w:val="none" w:sz="0" w:space="0" w:color="auto"/>
        <w:right w:val="none" w:sz="0" w:space="0" w:color="auto"/>
      </w:divBdr>
      <w:divsChild>
        <w:div w:id="445202500">
          <w:marLeft w:val="0"/>
          <w:marRight w:val="0"/>
          <w:marTop w:val="0"/>
          <w:marBottom w:val="0"/>
          <w:divBdr>
            <w:top w:val="none" w:sz="0" w:space="0" w:color="auto"/>
            <w:left w:val="none" w:sz="0" w:space="0" w:color="auto"/>
            <w:bottom w:val="none" w:sz="0" w:space="0" w:color="auto"/>
            <w:right w:val="none" w:sz="0" w:space="0" w:color="auto"/>
          </w:divBdr>
          <w:divsChild>
            <w:div w:id="100540152">
              <w:marLeft w:val="0"/>
              <w:marRight w:val="0"/>
              <w:marTop w:val="0"/>
              <w:marBottom w:val="0"/>
              <w:divBdr>
                <w:top w:val="none" w:sz="0" w:space="0" w:color="auto"/>
                <w:left w:val="none" w:sz="0" w:space="0" w:color="auto"/>
                <w:bottom w:val="none" w:sz="0" w:space="0" w:color="auto"/>
                <w:right w:val="none" w:sz="0" w:space="0" w:color="auto"/>
              </w:divBdr>
            </w:div>
          </w:divsChild>
        </w:div>
        <w:div w:id="1953778972">
          <w:marLeft w:val="0"/>
          <w:marRight w:val="0"/>
          <w:marTop w:val="0"/>
          <w:marBottom w:val="0"/>
          <w:divBdr>
            <w:top w:val="none" w:sz="0" w:space="0" w:color="auto"/>
            <w:left w:val="none" w:sz="0" w:space="0" w:color="auto"/>
            <w:bottom w:val="none" w:sz="0" w:space="0" w:color="auto"/>
            <w:right w:val="none" w:sz="0" w:space="0" w:color="auto"/>
          </w:divBdr>
          <w:divsChild>
            <w:div w:id="218515594">
              <w:marLeft w:val="0"/>
              <w:marRight w:val="0"/>
              <w:marTop w:val="0"/>
              <w:marBottom w:val="0"/>
              <w:divBdr>
                <w:top w:val="none" w:sz="0" w:space="0" w:color="auto"/>
                <w:left w:val="none" w:sz="0" w:space="0" w:color="auto"/>
                <w:bottom w:val="none" w:sz="0" w:space="0" w:color="auto"/>
                <w:right w:val="none" w:sz="0" w:space="0" w:color="auto"/>
              </w:divBdr>
              <w:divsChild>
                <w:div w:id="729503920">
                  <w:marLeft w:val="0"/>
                  <w:marRight w:val="0"/>
                  <w:marTop w:val="0"/>
                  <w:marBottom w:val="0"/>
                  <w:divBdr>
                    <w:top w:val="none" w:sz="0" w:space="0" w:color="auto"/>
                    <w:left w:val="none" w:sz="0" w:space="0" w:color="auto"/>
                    <w:bottom w:val="none" w:sz="0" w:space="0" w:color="auto"/>
                    <w:right w:val="none" w:sz="0" w:space="0" w:color="auto"/>
                  </w:divBdr>
                  <w:divsChild>
                    <w:div w:id="16470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61140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3999484">
      <w:bodyDiv w:val="1"/>
      <w:marLeft w:val="0"/>
      <w:marRight w:val="0"/>
      <w:marTop w:val="0"/>
      <w:marBottom w:val="0"/>
      <w:divBdr>
        <w:top w:val="none" w:sz="0" w:space="0" w:color="auto"/>
        <w:left w:val="none" w:sz="0" w:space="0" w:color="auto"/>
        <w:bottom w:val="none" w:sz="0" w:space="0" w:color="auto"/>
        <w:right w:val="none" w:sz="0" w:space="0" w:color="auto"/>
      </w:divBdr>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8081">
      <w:bodyDiv w:val="1"/>
      <w:marLeft w:val="0"/>
      <w:marRight w:val="0"/>
      <w:marTop w:val="0"/>
      <w:marBottom w:val="0"/>
      <w:divBdr>
        <w:top w:val="none" w:sz="0" w:space="0" w:color="auto"/>
        <w:left w:val="none" w:sz="0" w:space="0" w:color="auto"/>
        <w:bottom w:val="none" w:sz="0" w:space="0" w:color="auto"/>
        <w:right w:val="none" w:sz="0" w:space="0" w:color="auto"/>
      </w:divBdr>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264381">
      <w:bodyDiv w:val="1"/>
      <w:marLeft w:val="0"/>
      <w:marRight w:val="0"/>
      <w:marTop w:val="0"/>
      <w:marBottom w:val="0"/>
      <w:divBdr>
        <w:top w:val="none" w:sz="0" w:space="0" w:color="auto"/>
        <w:left w:val="none" w:sz="0" w:space="0" w:color="auto"/>
        <w:bottom w:val="none" w:sz="0" w:space="0" w:color="auto"/>
        <w:right w:val="none" w:sz="0" w:space="0" w:color="auto"/>
      </w:divBdr>
      <w:divsChild>
        <w:div w:id="514148141">
          <w:marLeft w:val="0"/>
          <w:marRight w:val="0"/>
          <w:marTop w:val="300"/>
          <w:marBottom w:val="0"/>
          <w:divBdr>
            <w:top w:val="none" w:sz="0" w:space="0" w:color="auto"/>
            <w:left w:val="none" w:sz="0" w:space="0" w:color="auto"/>
            <w:bottom w:val="none" w:sz="0" w:space="0" w:color="auto"/>
            <w:right w:val="none" w:sz="0" w:space="0" w:color="auto"/>
          </w:divBdr>
        </w:div>
        <w:div w:id="583298905">
          <w:marLeft w:val="0"/>
          <w:marRight w:val="0"/>
          <w:marTop w:val="0"/>
          <w:marBottom w:val="0"/>
          <w:divBdr>
            <w:top w:val="none" w:sz="0" w:space="0" w:color="auto"/>
            <w:left w:val="none" w:sz="0" w:space="0" w:color="auto"/>
            <w:bottom w:val="none" w:sz="0" w:space="0" w:color="auto"/>
            <w:right w:val="none" w:sz="0" w:space="0" w:color="auto"/>
          </w:divBdr>
        </w:div>
        <w:div w:id="683214601">
          <w:marLeft w:val="0"/>
          <w:marRight w:val="0"/>
          <w:marTop w:val="300"/>
          <w:marBottom w:val="300"/>
          <w:divBdr>
            <w:top w:val="none" w:sz="0" w:space="0" w:color="auto"/>
            <w:left w:val="none" w:sz="0" w:space="0" w:color="auto"/>
            <w:bottom w:val="none" w:sz="0" w:space="0" w:color="auto"/>
            <w:right w:val="none" w:sz="0" w:space="0" w:color="auto"/>
          </w:divBdr>
        </w:div>
      </w:divsChild>
    </w:div>
    <w:div w:id="925265202">
      <w:bodyDiv w:val="1"/>
      <w:marLeft w:val="0"/>
      <w:marRight w:val="0"/>
      <w:marTop w:val="0"/>
      <w:marBottom w:val="0"/>
      <w:divBdr>
        <w:top w:val="none" w:sz="0" w:space="0" w:color="auto"/>
        <w:left w:val="none" w:sz="0" w:space="0" w:color="auto"/>
        <w:bottom w:val="none" w:sz="0" w:space="0" w:color="auto"/>
        <w:right w:val="none" w:sz="0" w:space="0" w:color="auto"/>
      </w:divBdr>
      <w:divsChild>
        <w:div w:id="388768124">
          <w:marLeft w:val="0"/>
          <w:marRight w:val="0"/>
          <w:marTop w:val="0"/>
          <w:marBottom w:val="0"/>
          <w:divBdr>
            <w:top w:val="none" w:sz="0" w:space="0" w:color="auto"/>
            <w:left w:val="none" w:sz="0" w:space="0" w:color="auto"/>
            <w:bottom w:val="none" w:sz="0" w:space="0" w:color="auto"/>
            <w:right w:val="none" w:sz="0" w:space="0" w:color="auto"/>
          </w:divBdr>
        </w:div>
        <w:div w:id="550924303">
          <w:marLeft w:val="0"/>
          <w:marRight w:val="0"/>
          <w:marTop w:val="0"/>
          <w:marBottom w:val="0"/>
          <w:divBdr>
            <w:top w:val="none" w:sz="0" w:space="0" w:color="auto"/>
            <w:left w:val="none" w:sz="0" w:space="0" w:color="auto"/>
            <w:bottom w:val="none" w:sz="0" w:space="0" w:color="auto"/>
            <w:right w:val="none" w:sz="0" w:space="0" w:color="auto"/>
          </w:divBdr>
          <w:divsChild>
            <w:div w:id="2461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
    <w:div w:id="925378563">
      <w:bodyDiv w:val="1"/>
      <w:marLeft w:val="0"/>
      <w:marRight w:val="0"/>
      <w:marTop w:val="0"/>
      <w:marBottom w:val="0"/>
      <w:divBdr>
        <w:top w:val="none" w:sz="0" w:space="0" w:color="auto"/>
        <w:left w:val="none" w:sz="0" w:space="0" w:color="auto"/>
        <w:bottom w:val="none" w:sz="0" w:space="0" w:color="auto"/>
        <w:right w:val="none" w:sz="0" w:space="0" w:color="auto"/>
      </w:divBdr>
    </w:div>
    <w:div w:id="925454148">
      <w:bodyDiv w:val="1"/>
      <w:marLeft w:val="0"/>
      <w:marRight w:val="0"/>
      <w:marTop w:val="0"/>
      <w:marBottom w:val="0"/>
      <w:divBdr>
        <w:top w:val="none" w:sz="0" w:space="0" w:color="auto"/>
        <w:left w:val="none" w:sz="0" w:space="0" w:color="auto"/>
        <w:bottom w:val="none" w:sz="0" w:space="0" w:color="auto"/>
        <w:right w:val="none" w:sz="0" w:space="0" w:color="auto"/>
      </w:divBdr>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572819">
      <w:bodyDiv w:val="1"/>
      <w:marLeft w:val="0"/>
      <w:marRight w:val="0"/>
      <w:marTop w:val="0"/>
      <w:marBottom w:val="0"/>
      <w:divBdr>
        <w:top w:val="none" w:sz="0" w:space="0" w:color="auto"/>
        <w:left w:val="none" w:sz="0" w:space="0" w:color="auto"/>
        <w:bottom w:val="none" w:sz="0" w:space="0" w:color="auto"/>
        <w:right w:val="none" w:sz="0" w:space="0" w:color="auto"/>
      </w:divBdr>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722205">
      <w:bodyDiv w:val="1"/>
      <w:marLeft w:val="0"/>
      <w:marRight w:val="0"/>
      <w:marTop w:val="0"/>
      <w:marBottom w:val="0"/>
      <w:divBdr>
        <w:top w:val="none" w:sz="0" w:space="0" w:color="auto"/>
        <w:left w:val="none" w:sz="0" w:space="0" w:color="auto"/>
        <w:bottom w:val="none" w:sz="0" w:space="0" w:color="auto"/>
        <w:right w:val="none" w:sz="0" w:space="0" w:color="auto"/>
      </w:divBdr>
    </w:div>
    <w:div w:id="925922623">
      <w:bodyDiv w:val="1"/>
      <w:marLeft w:val="0"/>
      <w:marRight w:val="0"/>
      <w:marTop w:val="0"/>
      <w:marBottom w:val="0"/>
      <w:divBdr>
        <w:top w:val="none" w:sz="0" w:space="0" w:color="auto"/>
        <w:left w:val="none" w:sz="0" w:space="0" w:color="auto"/>
        <w:bottom w:val="none" w:sz="0" w:space="0" w:color="auto"/>
        <w:right w:val="none" w:sz="0" w:space="0" w:color="auto"/>
      </w:divBdr>
      <w:divsChild>
        <w:div w:id="395128553">
          <w:marLeft w:val="0"/>
          <w:marRight w:val="0"/>
          <w:marTop w:val="0"/>
          <w:marBottom w:val="0"/>
          <w:divBdr>
            <w:top w:val="none" w:sz="0" w:space="0" w:color="auto"/>
            <w:left w:val="none" w:sz="0" w:space="0" w:color="auto"/>
            <w:bottom w:val="none" w:sz="0" w:space="0" w:color="auto"/>
            <w:right w:val="none" w:sz="0" w:space="0" w:color="auto"/>
          </w:divBdr>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10918">
      <w:bodyDiv w:val="1"/>
      <w:marLeft w:val="0"/>
      <w:marRight w:val="0"/>
      <w:marTop w:val="0"/>
      <w:marBottom w:val="0"/>
      <w:divBdr>
        <w:top w:val="none" w:sz="0" w:space="0" w:color="auto"/>
        <w:left w:val="none" w:sz="0" w:space="0" w:color="auto"/>
        <w:bottom w:val="none" w:sz="0" w:space="0" w:color="auto"/>
        <w:right w:val="none" w:sz="0" w:space="0" w:color="auto"/>
      </w:divBdr>
    </w:div>
    <w:div w:id="926305791">
      <w:bodyDiv w:val="1"/>
      <w:marLeft w:val="0"/>
      <w:marRight w:val="0"/>
      <w:marTop w:val="0"/>
      <w:marBottom w:val="0"/>
      <w:divBdr>
        <w:top w:val="none" w:sz="0" w:space="0" w:color="auto"/>
        <w:left w:val="none" w:sz="0" w:space="0" w:color="auto"/>
        <w:bottom w:val="none" w:sz="0" w:space="0" w:color="auto"/>
        <w:right w:val="none" w:sz="0" w:space="0" w:color="auto"/>
      </w:divBdr>
      <w:divsChild>
        <w:div w:id="1955939741">
          <w:marLeft w:val="0"/>
          <w:marRight w:val="0"/>
          <w:marTop w:val="0"/>
          <w:marBottom w:val="0"/>
          <w:divBdr>
            <w:top w:val="single" w:sz="2" w:space="0" w:color="auto"/>
            <w:left w:val="single" w:sz="2" w:space="0" w:color="auto"/>
            <w:bottom w:val="single" w:sz="2" w:space="0" w:color="auto"/>
            <w:right w:val="single" w:sz="2" w:space="0" w:color="auto"/>
          </w:divBdr>
          <w:divsChild>
            <w:div w:id="1635065186">
              <w:marLeft w:val="0"/>
              <w:marRight w:val="0"/>
              <w:marTop w:val="0"/>
              <w:marBottom w:val="0"/>
              <w:divBdr>
                <w:top w:val="single" w:sz="2" w:space="0" w:color="auto"/>
                <w:left w:val="single" w:sz="2" w:space="0" w:color="auto"/>
                <w:bottom w:val="single" w:sz="2" w:space="0" w:color="auto"/>
                <w:right w:val="single" w:sz="2" w:space="0" w:color="auto"/>
              </w:divBdr>
            </w:div>
            <w:div w:id="1345589392">
              <w:marLeft w:val="0"/>
              <w:marRight w:val="0"/>
              <w:marTop w:val="0"/>
              <w:marBottom w:val="0"/>
              <w:divBdr>
                <w:top w:val="single" w:sz="2" w:space="0" w:color="auto"/>
                <w:left w:val="single" w:sz="2" w:space="0" w:color="auto"/>
                <w:bottom w:val="single" w:sz="2" w:space="0" w:color="auto"/>
                <w:right w:val="single" w:sz="2" w:space="0" w:color="auto"/>
              </w:divBdr>
            </w:div>
          </w:divsChild>
        </w:div>
        <w:div w:id="915552024">
          <w:marLeft w:val="0"/>
          <w:marRight w:val="0"/>
          <w:marTop w:val="0"/>
          <w:marBottom w:val="0"/>
          <w:divBdr>
            <w:top w:val="single" w:sz="2" w:space="0" w:color="auto"/>
            <w:left w:val="single" w:sz="2" w:space="0" w:color="auto"/>
            <w:bottom w:val="single" w:sz="2" w:space="0" w:color="auto"/>
            <w:right w:val="single" w:sz="2" w:space="0" w:color="auto"/>
          </w:divBdr>
        </w:div>
      </w:divsChild>
    </w:div>
    <w:div w:id="926503643">
      <w:bodyDiv w:val="1"/>
      <w:marLeft w:val="0"/>
      <w:marRight w:val="0"/>
      <w:marTop w:val="0"/>
      <w:marBottom w:val="0"/>
      <w:divBdr>
        <w:top w:val="none" w:sz="0" w:space="0" w:color="auto"/>
        <w:left w:val="none" w:sz="0" w:space="0" w:color="auto"/>
        <w:bottom w:val="none" w:sz="0" w:space="0" w:color="auto"/>
        <w:right w:val="none" w:sz="0" w:space="0" w:color="auto"/>
      </w:divBdr>
    </w:div>
    <w:div w:id="926573142">
      <w:bodyDiv w:val="1"/>
      <w:marLeft w:val="0"/>
      <w:marRight w:val="0"/>
      <w:marTop w:val="0"/>
      <w:marBottom w:val="0"/>
      <w:divBdr>
        <w:top w:val="none" w:sz="0" w:space="0" w:color="auto"/>
        <w:left w:val="none" w:sz="0" w:space="0" w:color="auto"/>
        <w:bottom w:val="none" w:sz="0" w:space="0" w:color="auto"/>
        <w:right w:val="none" w:sz="0" w:space="0" w:color="auto"/>
      </w:divBdr>
    </w:div>
    <w:div w:id="926839098">
      <w:bodyDiv w:val="1"/>
      <w:marLeft w:val="0"/>
      <w:marRight w:val="0"/>
      <w:marTop w:val="0"/>
      <w:marBottom w:val="0"/>
      <w:divBdr>
        <w:top w:val="none" w:sz="0" w:space="0" w:color="auto"/>
        <w:left w:val="none" w:sz="0" w:space="0" w:color="auto"/>
        <w:bottom w:val="none" w:sz="0" w:space="0" w:color="auto"/>
        <w:right w:val="none" w:sz="0" w:space="0" w:color="auto"/>
      </w:divBdr>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18891">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
    <w:div w:id="927688271">
      <w:bodyDiv w:val="1"/>
      <w:marLeft w:val="0"/>
      <w:marRight w:val="0"/>
      <w:marTop w:val="0"/>
      <w:marBottom w:val="0"/>
      <w:divBdr>
        <w:top w:val="none" w:sz="0" w:space="0" w:color="auto"/>
        <w:left w:val="none" w:sz="0" w:space="0" w:color="auto"/>
        <w:bottom w:val="none" w:sz="0" w:space="0" w:color="auto"/>
        <w:right w:val="none" w:sz="0" w:space="0" w:color="auto"/>
      </w:divBdr>
    </w:div>
    <w:div w:id="927811311">
      <w:bodyDiv w:val="1"/>
      <w:marLeft w:val="0"/>
      <w:marRight w:val="0"/>
      <w:marTop w:val="0"/>
      <w:marBottom w:val="0"/>
      <w:divBdr>
        <w:top w:val="none" w:sz="0" w:space="0" w:color="auto"/>
        <w:left w:val="none" w:sz="0" w:space="0" w:color="auto"/>
        <w:bottom w:val="none" w:sz="0" w:space="0" w:color="auto"/>
        <w:right w:val="none" w:sz="0" w:space="0" w:color="auto"/>
      </w:divBdr>
    </w:div>
    <w:div w:id="927999684">
      <w:bodyDiv w:val="1"/>
      <w:marLeft w:val="0"/>
      <w:marRight w:val="0"/>
      <w:marTop w:val="0"/>
      <w:marBottom w:val="0"/>
      <w:divBdr>
        <w:top w:val="none" w:sz="0" w:space="0" w:color="auto"/>
        <w:left w:val="none" w:sz="0" w:space="0" w:color="auto"/>
        <w:bottom w:val="none" w:sz="0" w:space="0" w:color="auto"/>
        <w:right w:val="none" w:sz="0" w:space="0" w:color="auto"/>
      </w:divBdr>
    </w:div>
    <w:div w:id="928392125">
      <w:bodyDiv w:val="1"/>
      <w:marLeft w:val="0"/>
      <w:marRight w:val="0"/>
      <w:marTop w:val="0"/>
      <w:marBottom w:val="0"/>
      <w:divBdr>
        <w:top w:val="none" w:sz="0" w:space="0" w:color="auto"/>
        <w:left w:val="none" w:sz="0" w:space="0" w:color="auto"/>
        <w:bottom w:val="none" w:sz="0" w:space="0" w:color="auto"/>
        <w:right w:val="none" w:sz="0" w:space="0" w:color="auto"/>
      </w:divBdr>
    </w:div>
    <w:div w:id="928468725">
      <w:bodyDiv w:val="1"/>
      <w:marLeft w:val="0"/>
      <w:marRight w:val="0"/>
      <w:marTop w:val="0"/>
      <w:marBottom w:val="0"/>
      <w:divBdr>
        <w:top w:val="none" w:sz="0" w:space="0" w:color="auto"/>
        <w:left w:val="none" w:sz="0" w:space="0" w:color="auto"/>
        <w:bottom w:val="none" w:sz="0" w:space="0" w:color="auto"/>
        <w:right w:val="none" w:sz="0" w:space="0" w:color="auto"/>
      </w:divBdr>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240216801">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124329">
      <w:bodyDiv w:val="1"/>
      <w:marLeft w:val="0"/>
      <w:marRight w:val="0"/>
      <w:marTop w:val="0"/>
      <w:marBottom w:val="0"/>
      <w:divBdr>
        <w:top w:val="none" w:sz="0" w:space="0" w:color="auto"/>
        <w:left w:val="none" w:sz="0" w:space="0" w:color="auto"/>
        <w:bottom w:val="none" w:sz="0" w:space="0" w:color="auto"/>
        <w:right w:val="none" w:sz="0" w:space="0" w:color="auto"/>
      </w:divBdr>
      <w:divsChild>
        <w:div w:id="805588764">
          <w:marLeft w:val="0"/>
          <w:marRight w:val="0"/>
          <w:marTop w:val="300"/>
          <w:marBottom w:val="300"/>
          <w:divBdr>
            <w:top w:val="none" w:sz="0" w:space="0" w:color="auto"/>
            <w:left w:val="none" w:sz="0" w:space="0" w:color="auto"/>
            <w:bottom w:val="none" w:sz="0" w:space="0" w:color="auto"/>
            <w:right w:val="none" w:sz="0" w:space="0" w:color="auto"/>
          </w:divBdr>
        </w:div>
      </w:divsChild>
    </w:div>
    <w:div w:id="929241624">
      <w:bodyDiv w:val="1"/>
      <w:marLeft w:val="0"/>
      <w:marRight w:val="0"/>
      <w:marTop w:val="0"/>
      <w:marBottom w:val="0"/>
      <w:divBdr>
        <w:top w:val="none" w:sz="0" w:space="0" w:color="auto"/>
        <w:left w:val="none" w:sz="0" w:space="0" w:color="auto"/>
        <w:bottom w:val="none" w:sz="0" w:space="0" w:color="auto"/>
        <w:right w:val="none" w:sz="0" w:space="0" w:color="auto"/>
      </w:divBdr>
    </w:div>
    <w:div w:id="929242858">
      <w:bodyDiv w:val="1"/>
      <w:marLeft w:val="0"/>
      <w:marRight w:val="0"/>
      <w:marTop w:val="0"/>
      <w:marBottom w:val="0"/>
      <w:divBdr>
        <w:top w:val="none" w:sz="0" w:space="0" w:color="auto"/>
        <w:left w:val="none" w:sz="0" w:space="0" w:color="auto"/>
        <w:bottom w:val="none" w:sz="0" w:space="0" w:color="auto"/>
        <w:right w:val="none" w:sz="0" w:space="0" w:color="auto"/>
      </w:divBdr>
    </w:div>
    <w:div w:id="929313142">
      <w:bodyDiv w:val="1"/>
      <w:marLeft w:val="0"/>
      <w:marRight w:val="0"/>
      <w:marTop w:val="0"/>
      <w:marBottom w:val="0"/>
      <w:divBdr>
        <w:top w:val="none" w:sz="0" w:space="0" w:color="auto"/>
        <w:left w:val="none" w:sz="0" w:space="0" w:color="auto"/>
        <w:bottom w:val="none" w:sz="0" w:space="0" w:color="auto"/>
        <w:right w:val="none" w:sz="0" w:space="0" w:color="auto"/>
      </w:divBdr>
      <w:divsChild>
        <w:div w:id="697856169">
          <w:marLeft w:val="0"/>
          <w:marRight w:val="0"/>
          <w:marTop w:val="0"/>
          <w:marBottom w:val="0"/>
          <w:divBdr>
            <w:top w:val="none" w:sz="0" w:space="0" w:color="auto"/>
            <w:left w:val="none" w:sz="0" w:space="0" w:color="auto"/>
            <w:bottom w:val="none" w:sz="0" w:space="0" w:color="auto"/>
            <w:right w:val="none" w:sz="0" w:space="0" w:color="auto"/>
          </w:divBdr>
          <w:divsChild>
            <w:div w:id="1727995727">
              <w:marLeft w:val="0"/>
              <w:marRight w:val="0"/>
              <w:marTop w:val="0"/>
              <w:marBottom w:val="0"/>
              <w:divBdr>
                <w:top w:val="none" w:sz="0" w:space="0" w:color="auto"/>
                <w:left w:val="none" w:sz="0" w:space="0" w:color="auto"/>
                <w:bottom w:val="none" w:sz="0" w:space="0" w:color="auto"/>
                <w:right w:val="none" w:sz="0" w:space="0" w:color="auto"/>
              </w:divBdr>
              <w:divsChild>
                <w:div w:id="1411074866">
                  <w:marLeft w:val="0"/>
                  <w:marRight w:val="0"/>
                  <w:marTop w:val="0"/>
                  <w:marBottom w:val="0"/>
                  <w:divBdr>
                    <w:top w:val="none" w:sz="0" w:space="0" w:color="auto"/>
                    <w:left w:val="none" w:sz="0" w:space="0" w:color="auto"/>
                    <w:bottom w:val="none" w:sz="0" w:space="0" w:color="auto"/>
                    <w:right w:val="none" w:sz="0" w:space="0" w:color="auto"/>
                  </w:divBdr>
                  <w:divsChild>
                    <w:div w:id="96800006">
                      <w:marLeft w:val="0"/>
                      <w:marRight w:val="0"/>
                      <w:marTop w:val="0"/>
                      <w:marBottom w:val="0"/>
                      <w:divBdr>
                        <w:top w:val="none" w:sz="0" w:space="0" w:color="auto"/>
                        <w:left w:val="none" w:sz="0" w:space="0" w:color="auto"/>
                        <w:bottom w:val="none" w:sz="0" w:space="0" w:color="auto"/>
                        <w:right w:val="none" w:sz="0" w:space="0" w:color="auto"/>
                      </w:divBdr>
                    </w:div>
                    <w:div w:id="5501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6688">
          <w:marLeft w:val="0"/>
          <w:marRight w:val="0"/>
          <w:marTop w:val="0"/>
          <w:marBottom w:val="0"/>
          <w:divBdr>
            <w:top w:val="none" w:sz="0" w:space="0" w:color="auto"/>
            <w:left w:val="none" w:sz="0" w:space="0" w:color="auto"/>
            <w:bottom w:val="none" w:sz="0" w:space="0" w:color="auto"/>
            <w:right w:val="none" w:sz="0" w:space="0" w:color="auto"/>
          </w:divBdr>
          <w:divsChild>
            <w:div w:id="296492248">
              <w:marLeft w:val="0"/>
              <w:marRight w:val="0"/>
              <w:marTop w:val="0"/>
              <w:marBottom w:val="0"/>
              <w:divBdr>
                <w:top w:val="none" w:sz="0" w:space="0" w:color="auto"/>
                <w:left w:val="none" w:sz="0" w:space="0" w:color="auto"/>
                <w:bottom w:val="none" w:sz="0" w:space="0" w:color="auto"/>
                <w:right w:val="none" w:sz="0" w:space="0" w:color="auto"/>
              </w:divBdr>
              <w:divsChild>
                <w:div w:id="1003045646">
                  <w:marLeft w:val="0"/>
                  <w:marRight w:val="0"/>
                  <w:marTop w:val="0"/>
                  <w:marBottom w:val="0"/>
                  <w:divBdr>
                    <w:top w:val="none" w:sz="0" w:space="0" w:color="auto"/>
                    <w:left w:val="none" w:sz="0" w:space="0" w:color="auto"/>
                    <w:bottom w:val="none" w:sz="0" w:space="0" w:color="auto"/>
                    <w:right w:val="none" w:sz="0" w:space="0" w:color="auto"/>
                  </w:divBdr>
                  <w:divsChild>
                    <w:div w:id="1933974848">
                      <w:marLeft w:val="0"/>
                      <w:marRight w:val="0"/>
                      <w:marTop w:val="0"/>
                      <w:marBottom w:val="0"/>
                      <w:divBdr>
                        <w:top w:val="none" w:sz="0" w:space="0" w:color="auto"/>
                        <w:left w:val="none" w:sz="0" w:space="0" w:color="auto"/>
                        <w:bottom w:val="none" w:sz="0" w:space="0" w:color="auto"/>
                        <w:right w:val="none" w:sz="0" w:space="0" w:color="auto"/>
                      </w:divBdr>
                      <w:divsChild>
                        <w:div w:id="439883320">
                          <w:marLeft w:val="0"/>
                          <w:marRight w:val="0"/>
                          <w:marTop w:val="0"/>
                          <w:marBottom w:val="0"/>
                          <w:divBdr>
                            <w:top w:val="none" w:sz="0" w:space="0" w:color="auto"/>
                            <w:left w:val="none" w:sz="0" w:space="0" w:color="auto"/>
                            <w:bottom w:val="none" w:sz="0" w:space="0" w:color="auto"/>
                            <w:right w:val="none" w:sz="0" w:space="0" w:color="auto"/>
                          </w:divBdr>
                          <w:divsChild>
                            <w:div w:id="396132116">
                              <w:marLeft w:val="0"/>
                              <w:marRight w:val="0"/>
                              <w:marTop w:val="0"/>
                              <w:marBottom w:val="0"/>
                              <w:divBdr>
                                <w:top w:val="none" w:sz="0" w:space="0" w:color="auto"/>
                                <w:left w:val="none" w:sz="0" w:space="0" w:color="auto"/>
                                <w:bottom w:val="none" w:sz="0" w:space="0" w:color="auto"/>
                                <w:right w:val="none" w:sz="0" w:space="0" w:color="auto"/>
                              </w:divBdr>
                              <w:divsChild>
                                <w:div w:id="554704492">
                                  <w:marLeft w:val="0"/>
                                  <w:marRight w:val="0"/>
                                  <w:marTop w:val="0"/>
                                  <w:marBottom w:val="0"/>
                                  <w:divBdr>
                                    <w:top w:val="none" w:sz="0" w:space="0" w:color="auto"/>
                                    <w:left w:val="none" w:sz="0" w:space="0" w:color="auto"/>
                                    <w:bottom w:val="none" w:sz="0" w:space="0" w:color="auto"/>
                                    <w:right w:val="none" w:sz="0" w:space="0" w:color="auto"/>
                                  </w:divBdr>
                                </w:div>
                              </w:divsChild>
                            </w:div>
                            <w:div w:id="10510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2569">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
    <w:div w:id="930426934">
      <w:bodyDiv w:val="1"/>
      <w:marLeft w:val="0"/>
      <w:marRight w:val="0"/>
      <w:marTop w:val="0"/>
      <w:marBottom w:val="0"/>
      <w:divBdr>
        <w:top w:val="none" w:sz="0" w:space="0" w:color="auto"/>
        <w:left w:val="none" w:sz="0" w:space="0" w:color="auto"/>
        <w:bottom w:val="none" w:sz="0" w:space="0" w:color="auto"/>
        <w:right w:val="none" w:sz="0" w:space="0" w:color="auto"/>
      </w:divBdr>
      <w:divsChild>
        <w:div w:id="893272547">
          <w:marLeft w:val="0"/>
          <w:marRight w:val="0"/>
          <w:marTop w:val="0"/>
          <w:marBottom w:val="0"/>
          <w:divBdr>
            <w:top w:val="none" w:sz="0" w:space="0" w:color="auto"/>
            <w:left w:val="none" w:sz="0" w:space="0" w:color="auto"/>
            <w:bottom w:val="none" w:sz="0" w:space="0" w:color="auto"/>
            <w:right w:val="none" w:sz="0" w:space="0" w:color="auto"/>
          </w:divBdr>
          <w:divsChild>
            <w:div w:id="514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587">
      <w:bodyDiv w:val="1"/>
      <w:marLeft w:val="0"/>
      <w:marRight w:val="0"/>
      <w:marTop w:val="0"/>
      <w:marBottom w:val="0"/>
      <w:divBdr>
        <w:top w:val="none" w:sz="0" w:space="0" w:color="auto"/>
        <w:left w:val="none" w:sz="0" w:space="0" w:color="auto"/>
        <w:bottom w:val="none" w:sz="0" w:space="0" w:color="auto"/>
        <w:right w:val="none" w:sz="0" w:space="0" w:color="auto"/>
      </w:divBdr>
    </w:div>
    <w:div w:id="930507859">
      <w:bodyDiv w:val="1"/>
      <w:marLeft w:val="0"/>
      <w:marRight w:val="0"/>
      <w:marTop w:val="0"/>
      <w:marBottom w:val="0"/>
      <w:divBdr>
        <w:top w:val="none" w:sz="0" w:space="0" w:color="auto"/>
        <w:left w:val="none" w:sz="0" w:space="0" w:color="auto"/>
        <w:bottom w:val="none" w:sz="0" w:space="0" w:color="auto"/>
        <w:right w:val="none" w:sz="0" w:space="0" w:color="auto"/>
      </w:divBdr>
      <w:divsChild>
        <w:div w:id="53311876">
          <w:marLeft w:val="0"/>
          <w:marRight w:val="0"/>
          <w:marTop w:val="0"/>
          <w:marBottom w:val="0"/>
          <w:divBdr>
            <w:top w:val="none" w:sz="0" w:space="0" w:color="auto"/>
            <w:left w:val="none" w:sz="0" w:space="0" w:color="auto"/>
            <w:bottom w:val="none" w:sz="0" w:space="0" w:color="auto"/>
            <w:right w:val="none" w:sz="0" w:space="0" w:color="auto"/>
          </w:divBdr>
          <w:divsChild>
            <w:div w:id="1271545270">
              <w:marLeft w:val="0"/>
              <w:marRight w:val="0"/>
              <w:marTop w:val="0"/>
              <w:marBottom w:val="0"/>
              <w:divBdr>
                <w:top w:val="none" w:sz="0" w:space="0" w:color="auto"/>
                <w:left w:val="none" w:sz="0" w:space="0" w:color="auto"/>
                <w:bottom w:val="none" w:sz="0" w:space="0" w:color="auto"/>
                <w:right w:val="none" w:sz="0" w:space="0" w:color="auto"/>
              </w:divBdr>
              <w:divsChild>
                <w:div w:id="870144168">
                  <w:marLeft w:val="0"/>
                  <w:marRight w:val="0"/>
                  <w:marTop w:val="0"/>
                  <w:marBottom w:val="0"/>
                  <w:divBdr>
                    <w:top w:val="none" w:sz="0" w:space="0" w:color="auto"/>
                    <w:left w:val="none" w:sz="0" w:space="0" w:color="auto"/>
                    <w:bottom w:val="none" w:sz="0" w:space="0" w:color="auto"/>
                    <w:right w:val="none" w:sz="0" w:space="0" w:color="auto"/>
                  </w:divBdr>
                  <w:divsChild>
                    <w:div w:id="1661889962">
                      <w:marLeft w:val="0"/>
                      <w:marRight w:val="0"/>
                      <w:marTop w:val="0"/>
                      <w:marBottom w:val="0"/>
                      <w:divBdr>
                        <w:top w:val="none" w:sz="0" w:space="0" w:color="auto"/>
                        <w:left w:val="none" w:sz="0" w:space="0" w:color="auto"/>
                        <w:bottom w:val="none" w:sz="0" w:space="0" w:color="auto"/>
                        <w:right w:val="none" w:sz="0" w:space="0" w:color="auto"/>
                      </w:divBdr>
                    </w:div>
                    <w:div w:id="112684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8603">
          <w:marLeft w:val="0"/>
          <w:marRight w:val="0"/>
          <w:marTop w:val="0"/>
          <w:marBottom w:val="0"/>
          <w:divBdr>
            <w:top w:val="none" w:sz="0" w:space="0" w:color="auto"/>
            <w:left w:val="none" w:sz="0" w:space="0" w:color="auto"/>
            <w:bottom w:val="none" w:sz="0" w:space="0" w:color="auto"/>
            <w:right w:val="none" w:sz="0" w:space="0" w:color="auto"/>
          </w:divBdr>
          <w:divsChild>
            <w:div w:id="655501345">
              <w:marLeft w:val="0"/>
              <w:marRight w:val="0"/>
              <w:marTop w:val="0"/>
              <w:marBottom w:val="0"/>
              <w:divBdr>
                <w:top w:val="none" w:sz="0" w:space="0" w:color="auto"/>
                <w:left w:val="none" w:sz="0" w:space="0" w:color="auto"/>
                <w:bottom w:val="none" w:sz="0" w:space="0" w:color="auto"/>
                <w:right w:val="none" w:sz="0" w:space="0" w:color="auto"/>
              </w:divBdr>
              <w:divsChild>
                <w:div w:id="404768844">
                  <w:marLeft w:val="0"/>
                  <w:marRight w:val="0"/>
                  <w:marTop w:val="0"/>
                  <w:marBottom w:val="0"/>
                  <w:divBdr>
                    <w:top w:val="none" w:sz="0" w:space="0" w:color="auto"/>
                    <w:left w:val="none" w:sz="0" w:space="0" w:color="auto"/>
                    <w:bottom w:val="none" w:sz="0" w:space="0" w:color="auto"/>
                    <w:right w:val="none" w:sz="0" w:space="0" w:color="auto"/>
                  </w:divBdr>
                  <w:divsChild>
                    <w:div w:id="1935934865">
                      <w:marLeft w:val="0"/>
                      <w:marRight w:val="0"/>
                      <w:marTop w:val="0"/>
                      <w:marBottom w:val="0"/>
                      <w:divBdr>
                        <w:top w:val="none" w:sz="0" w:space="0" w:color="auto"/>
                        <w:left w:val="none" w:sz="0" w:space="0" w:color="auto"/>
                        <w:bottom w:val="none" w:sz="0" w:space="0" w:color="auto"/>
                        <w:right w:val="none" w:sz="0" w:space="0" w:color="auto"/>
                      </w:divBdr>
                      <w:divsChild>
                        <w:div w:id="1136490971">
                          <w:marLeft w:val="0"/>
                          <w:marRight w:val="0"/>
                          <w:marTop w:val="0"/>
                          <w:marBottom w:val="0"/>
                          <w:divBdr>
                            <w:top w:val="none" w:sz="0" w:space="0" w:color="auto"/>
                            <w:left w:val="none" w:sz="0" w:space="0" w:color="auto"/>
                            <w:bottom w:val="none" w:sz="0" w:space="0" w:color="auto"/>
                            <w:right w:val="none" w:sz="0" w:space="0" w:color="auto"/>
                          </w:divBdr>
                          <w:divsChild>
                            <w:div w:id="832453927">
                              <w:marLeft w:val="0"/>
                              <w:marRight w:val="0"/>
                              <w:marTop w:val="0"/>
                              <w:marBottom w:val="0"/>
                              <w:divBdr>
                                <w:top w:val="none" w:sz="0" w:space="0" w:color="auto"/>
                                <w:left w:val="none" w:sz="0" w:space="0" w:color="auto"/>
                                <w:bottom w:val="none" w:sz="0" w:space="0" w:color="auto"/>
                                <w:right w:val="none" w:sz="0" w:space="0" w:color="auto"/>
                              </w:divBdr>
                              <w:divsChild>
                                <w:div w:id="2029335350">
                                  <w:marLeft w:val="0"/>
                                  <w:marRight w:val="0"/>
                                  <w:marTop w:val="0"/>
                                  <w:marBottom w:val="0"/>
                                  <w:divBdr>
                                    <w:top w:val="none" w:sz="0" w:space="0" w:color="auto"/>
                                    <w:left w:val="none" w:sz="0" w:space="0" w:color="auto"/>
                                    <w:bottom w:val="none" w:sz="0" w:space="0" w:color="auto"/>
                                    <w:right w:val="none" w:sz="0" w:space="0" w:color="auto"/>
                                  </w:divBdr>
                                </w:div>
                              </w:divsChild>
                            </w:div>
                            <w:div w:id="14135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50615">
      <w:bodyDiv w:val="1"/>
      <w:marLeft w:val="0"/>
      <w:marRight w:val="0"/>
      <w:marTop w:val="0"/>
      <w:marBottom w:val="0"/>
      <w:divBdr>
        <w:top w:val="none" w:sz="0" w:space="0" w:color="auto"/>
        <w:left w:val="none" w:sz="0" w:space="0" w:color="auto"/>
        <w:bottom w:val="none" w:sz="0" w:space="0" w:color="auto"/>
        <w:right w:val="none" w:sz="0" w:space="0" w:color="auto"/>
      </w:divBdr>
    </w:div>
    <w:div w:id="930697513">
      <w:bodyDiv w:val="1"/>
      <w:marLeft w:val="0"/>
      <w:marRight w:val="0"/>
      <w:marTop w:val="0"/>
      <w:marBottom w:val="0"/>
      <w:divBdr>
        <w:top w:val="none" w:sz="0" w:space="0" w:color="auto"/>
        <w:left w:val="none" w:sz="0" w:space="0" w:color="auto"/>
        <w:bottom w:val="none" w:sz="0" w:space="0" w:color="auto"/>
        <w:right w:val="none" w:sz="0" w:space="0" w:color="auto"/>
      </w:divBdr>
    </w:div>
    <w:div w:id="930939632">
      <w:bodyDiv w:val="1"/>
      <w:marLeft w:val="0"/>
      <w:marRight w:val="0"/>
      <w:marTop w:val="0"/>
      <w:marBottom w:val="0"/>
      <w:divBdr>
        <w:top w:val="none" w:sz="0" w:space="0" w:color="auto"/>
        <w:left w:val="none" w:sz="0" w:space="0" w:color="auto"/>
        <w:bottom w:val="none" w:sz="0" w:space="0" w:color="auto"/>
        <w:right w:val="none" w:sz="0" w:space="0" w:color="auto"/>
      </w:divBdr>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
        <w:div w:id="634992980">
          <w:marLeft w:val="0"/>
          <w:marRight w:val="0"/>
          <w:marTop w:val="0"/>
          <w:marBottom w:val="0"/>
          <w:divBdr>
            <w:top w:val="none" w:sz="0" w:space="0" w:color="auto"/>
            <w:left w:val="none" w:sz="0" w:space="0" w:color="auto"/>
            <w:bottom w:val="none" w:sz="0" w:space="0" w:color="auto"/>
            <w:right w:val="none" w:sz="0" w:space="0" w:color="auto"/>
          </w:divBdr>
        </w:div>
      </w:divsChild>
    </w:div>
    <w:div w:id="931208209">
      <w:bodyDiv w:val="1"/>
      <w:marLeft w:val="0"/>
      <w:marRight w:val="0"/>
      <w:marTop w:val="0"/>
      <w:marBottom w:val="0"/>
      <w:divBdr>
        <w:top w:val="none" w:sz="0" w:space="0" w:color="auto"/>
        <w:left w:val="none" w:sz="0" w:space="0" w:color="auto"/>
        <w:bottom w:val="none" w:sz="0" w:space="0" w:color="auto"/>
        <w:right w:val="none" w:sz="0" w:space="0" w:color="auto"/>
      </w:divBdr>
      <w:divsChild>
        <w:div w:id="2144424446">
          <w:marLeft w:val="0"/>
          <w:marRight w:val="0"/>
          <w:marTop w:val="0"/>
          <w:marBottom w:val="0"/>
          <w:divBdr>
            <w:top w:val="none" w:sz="0" w:space="0" w:color="auto"/>
            <w:left w:val="none" w:sz="0" w:space="0" w:color="auto"/>
            <w:bottom w:val="none" w:sz="0" w:space="0" w:color="auto"/>
            <w:right w:val="none" w:sz="0" w:space="0" w:color="auto"/>
          </w:divBdr>
          <w:divsChild>
            <w:div w:id="2103379698">
              <w:marLeft w:val="0"/>
              <w:marRight w:val="0"/>
              <w:marTop w:val="0"/>
              <w:marBottom w:val="0"/>
              <w:divBdr>
                <w:top w:val="none" w:sz="0" w:space="0" w:color="auto"/>
                <w:left w:val="none" w:sz="0" w:space="0" w:color="auto"/>
                <w:bottom w:val="none" w:sz="0" w:space="0" w:color="auto"/>
                <w:right w:val="none" w:sz="0" w:space="0" w:color="auto"/>
              </w:divBdr>
              <w:divsChild>
                <w:div w:id="325863989">
                  <w:marLeft w:val="0"/>
                  <w:marRight w:val="0"/>
                  <w:marTop w:val="0"/>
                  <w:marBottom w:val="0"/>
                  <w:divBdr>
                    <w:top w:val="none" w:sz="0" w:space="0" w:color="auto"/>
                    <w:left w:val="none" w:sz="0" w:space="0" w:color="auto"/>
                    <w:bottom w:val="none" w:sz="0" w:space="0" w:color="auto"/>
                    <w:right w:val="none" w:sz="0" w:space="0" w:color="auto"/>
                  </w:divBdr>
                  <w:divsChild>
                    <w:div w:id="180630843">
                      <w:marLeft w:val="0"/>
                      <w:marRight w:val="0"/>
                      <w:marTop w:val="0"/>
                      <w:marBottom w:val="0"/>
                      <w:divBdr>
                        <w:top w:val="none" w:sz="0" w:space="0" w:color="auto"/>
                        <w:left w:val="none" w:sz="0" w:space="0" w:color="auto"/>
                        <w:bottom w:val="none" w:sz="0" w:space="0" w:color="auto"/>
                        <w:right w:val="none" w:sz="0" w:space="0" w:color="auto"/>
                      </w:divBdr>
                    </w:div>
                    <w:div w:id="94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69265">
          <w:marLeft w:val="0"/>
          <w:marRight w:val="0"/>
          <w:marTop w:val="0"/>
          <w:marBottom w:val="0"/>
          <w:divBdr>
            <w:top w:val="none" w:sz="0" w:space="0" w:color="auto"/>
            <w:left w:val="none" w:sz="0" w:space="0" w:color="auto"/>
            <w:bottom w:val="none" w:sz="0" w:space="0" w:color="auto"/>
            <w:right w:val="none" w:sz="0" w:space="0" w:color="auto"/>
          </w:divBdr>
          <w:divsChild>
            <w:div w:id="165246951">
              <w:marLeft w:val="0"/>
              <w:marRight w:val="0"/>
              <w:marTop w:val="0"/>
              <w:marBottom w:val="0"/>
              <w:divBdr>
                <w:top w:val="none" w:sz="0" w:space="0" w:color="auto"/>
                <w:left w:val="none" w:sz="0" w:space="0" w:color="auto"/>
                <w:bottom w:val="none" w:sz="0" w:space="0" w:color="auto"/>
                <w:right w:val="none" w:sz="0" w:space="0" w:color="auto"/>
              </w:divBdr>
              <w:divsChild>
                <w:div w:id="1077674878">
                  <w:marLeft w:val="0"/>
                  <w:marRight w:val="0"/>
                  <w:marTop w:val="0"/>
                  <w:marBottom w:val="0"/>
                  <w:divBdr>
                    <w:top w:val="none" w:sz="0" w:space="0" w:color="auto"/>
                    <w:left w:val="none" w:sz="0" w:space="0" w:color="auto"/>
                    <w:bottom w:val="none" w:sz="0" w:space="0" w:color="auto"/>
                    <w:right w:val="none" w:sz="0" w:space="0" w:color="auto"/>
                  </w:divBdr>
                  <w:divsChild>
                    <w:div w:id="993069929">
                      <w:marLeft w:val="0"/>
                      <w:marRight w:val="0"/>
                      <w:marTop w:val="0"/>
                      <w:marBottom w:val="0"/>
                      <w:divBdr>
                        <w:top w:val="none" w:sz="0" w:space="0" w:color="auto"/>
                        <w:left w:val="none" w:sz="0" w:space="0" w:color="auto"/>
                        <w:bottom w:val="none" w:sz="0" w:space="0" w:color="auto"/>
                        <w:right w:val="none" w:sz="0" w:space="0" w:color="auto"/>
                      </w:divBdr>
                      <w:divsChild>
                        <w:div w:id="1902791016">
                          <w:marLeft w:val="0"/>
                          <w:marRight w:val="0"/>
                          <w:marTop w:val="0"/>
                          <w:marBottom w:val="0"/>
                          <w:divBdr>
                            <w:top w:val="none" w:sz="0" w:space="0" w:color="auto"/>
                            <w:left w:val="none" w:sz="0" w:space="0" w:color="auto"/>
                            <w:bottom w:val="none" w:sz="0" w:space="0" w:color="auto"/>
                            <w:right w:val="none" w:sz="0" w:space="0" w:color="auto"/>
                          </w:divBdr>
                          <w:divsChild>
                            <w:div w:id="1718120794">
                              <w:marLeft w:val="0"/>
                              <w:marRight w:val="0"/>
                              <w:marTop w:val="0"/>
                              <w:marBottom w:val="0"/>
                              <w:divBdr>
                                <w:top w:val="none" w:sz="0" w:space="0" w:color="auto"/>
                                <w:left w:val="none" w:sz="0" w:space="0" w:color="auto"/>
                                <w:bottom w:val="none" w:sz="0" w:space="0" w:color="auto"/>
                                <w:right w:val="none" w:sz="0" w:space="0" w:color="auto"/>
                              </w:divBdr>
                              <w:divsChild>
                                <w:div w:id="628819771">
                                  <w:marLeft w:val="0"/>
                                  <w:marRight w:val="0"/>
                                  <w:marTop w:val="0"/>
                                  <w:marBottom w:val="0"/>
                                  <w:divBdr>
                                    <w:top w:val="none" w:sz="0" w:space="0" w:color="auto"/>
                                    <w:left w:val="none" w:sz="0" w:space="0" w:color="auto"/>
                                    <w:bottom w:val="none" w:sz="0" w:space="0" w:color="auto"/>
                                    <w:right w:val="none" w:sz="0" w:space="0" w:color="auto"/>
                                  </w:divBdr>
                                </w:div>
                              </w:divsChild>
                            </w:div>
                            <w:div w:id="1112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279988">
      <w:bodyDiv w:val="1"/>
      <w:marLeft w:val="0"/>
      <w:marRight w:val="0"/>
      <w:marTop w:val="0"/>
      <w:marBottom w:val="0"/>
      <w:divBdr>
        <w:top w:val="none" w:sz="0" w:space="0" w:color="auto"/>
        <w:left w:val="none" w:sz="0" w:space="0" w:color="auto"/>
        <w:bottom w:val="none" w:sz="0" w:space="0" w:color="auto"/>
        <w:right w:val="none" w:sz="0" w:space="0" w:color="auto"/>
      </w:divBdr>
      <w:divsChild>
        <w:div w:id="365570719">
          <w:marLeft w:val="0"/>
          <w:marRight w:val="0"/>
          <w:marTop w:val="0"/>
          <w:marBottom w:val="0"/>
          <w:divBdr>
            <w:top w:val="none" w:sz="0" w:space="0" w:color="auto"/>
            <w:left w:val="none" w:sz="0" w:space="0" w:color="auto"/>
            <w:bottom w:val="none" w:sz="0" w:space="0" w:color="auto"/>
            <w:right w:val="none" w:sz="0" w:space="0" w:color="auto"/>
          </w:divBdr>
          <w:divsChild>
            <w:div w:id="2143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644">
      <w:bodyDiv w:val="1"/>
      <w:marLeft w:val="0"/>
      <w:marRight w:val="0"/>
      <w:marTop w:val="0"/>
      <w:marBottom w:val="0"/>
      <w:divBdr>
        <w:top w:val="none" w:sz="0" w:space="0" w:color="auto"/>
        <w:left w:val="none" w:sz="0" w:space="0" w:color="auto"/>
        <w:bottom w:val="none" w:sz="0" w:space="0" w:color="auto"/>
        <w:right w:val="none" w:sz="0" w:space="0" w:color="auto"/>
      </w:divBdr>
      <w:divsChild>
        <w:div w:id="532114504">
          <w:marLeft w:val="0"/>
          <w:marRight w:val="0"/>
          <w:marTop w:val="0"/>
          <w:marBottom w:val="0"/>
          <w:divBdr>
            <w:top w:val="none" w:sz="0" w:space="0" w:color="auto"/>
            <w:left w:val="none" w:sz="0" w:space="0" w:color="auto"/>
            <w:bottom w:val="none" w:sz="0" w:space="0" w:color="auto"/>
            <w:right w:val="none" w:sz="0" w:space="0" w:color="auto"/>
          </w:divBdr>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
      </w:divsChild>
    </w:div>
    <w:div w:id="931813457">
      <w:bodyDiv w:val="1"/>
      <w:marLeft w:val="0"/>
      <w:marRight w:val="0"/>
      <w:marTop w:val="0"/>
      <w:marBottom w:val="0"/>
      <w:divBdr>
        <w:top w:val="none" w:sz="0" w:space="0" w:color="auto"/>
        <w:left w:val="none" w:sz="0" w:space="0" w:color="auto"/>
        <w:bottom w:val="none" w:sz="0" w:space="0" w:color="auto"/>
        <w:right w:val="none" w:sz="0" w:space="0" w:color="auto"/>
      </w:divBdr>
    </w:div>
    <w:div w:id="931931788">
      <w:bodyDiv w:val="1"/>
      <w:marLeft w:val="0"/>
      <w:marRight w:val="0"/>
      <w:marTop w:val="0"/>
      <w:marBottom w:val="0"/>
      <w:divBdr>
        <w:top w:val="none" w:sz="0" w:space="0" w:color="auto"/>
        <w:left w:val="none" w:sz="0" w:space="0" w:color="auto"/>
        <w:bottom w:val="none" w:sz="0" w:space="0" w:color="auto"/>
        <w:right w:val="none" w:sz="0" w:space="0" w:color="auto"/>
      </w:divBdr>
    </w:div>
    <w:div w:id="931933833">
      <w:bodyDiv w:val="1"/>
      <w:marLeft w:val="0"/>
      <w:marRight w:val="0"/>
      <w:marTop w:val="0"/>
      <w:marBottom w:val="0"/>
      <w:divBdr>
        <w:top w:val="none" w:sz="0" w:space="0" w:color="auto"/>
        <w:left w:val="none" w:sz="0" w:space="0" w:color="auto"/>
        <w:bottom w:val="none" w:sz="0" w:space="0" w:color="auto"/>
        <w:right w:val="none" w:sz="0" w:space="0" w:color="auto"/>
      </w:divBdr>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518513">
      <w:bodyDiv w:val="1"/>
      <w:marLeft w:val="0"/>
      <w:marRight w:val="0"/>
      <w:marTop w:val="0"/>
      <w:marBottom w:val="0"/>
      <w:divBdr>
        <w:top w:val="none" w:sz="0" w:space="0" w:color="auto"/>
        <w:left w:val="none" w:sz="0" w:space="0" w:color="auto"/>
        <w:bottom w:val="none" w:sz="0" w:space="0" w:color="auto"/>
        <w:right w:val="none" w:sz="0" w:space="0" w:color="auto"/>
      </w:divBdr>
    </w:div>
    <w:div w:id="932663920">
      <w:bodyDiv w:val="1"/>
      <w:marLeft w:val="0"/>
      <w:marRight w:val="0"/>
      <w:marTop w:val="0"/>
      <w:marBottom w:val="0"/>
      <w:divBdr>
        <w:top w:val="none" w:sz="0" w:space="0" w:color="auto"/>
        <w:left w:val="none" w:sz="0" w:space="0" w:color="auto"/>
        <w:bottom w:val="none" w:sz="0" w:space="0" w:color="auto"/>
        <w:right w:val="none" w:sz="0" w:space="0" w:color="auto"/>
      </w:divBdr>
      <w:divsChild>
        <w:div w:id="854617979">
          <w:marLeft w:val="0"/>
          <w:marRight w:val="0"/>
          <w:marTop w:val="0"/>
          <w:marBottom w:val="375"/>
          <w:divBdr>
            <w:top w:val="none" w:sz="0" w:space="0" w:color="auto"/>
            <w:left w:val="none" w:sz="0" w:space="0" w:color="auto"/>
            <w:bottom w:val="none" w:sz="0" w:space="0" w:color="auto"/>
            <w:right w:val="none" w:sz="0" w:space="0" w:color="auto"/>
          </w:divBdr>
        </w:div>
        <w:div w:id="910506604">
          <w:marLeft w:val="0"/>
          <w:marRight w:val="0"/>
          <w:marTop w:val="0"/>
          <w:marBottom w:val="0"/>
          <w:divBdr>
            <w:top w:val="none" w:sz="0" w:space="0" w:color="auto"/>
            <w:left w:val="none" w:sz="0" w:space="0" w:color="auto"/>
            <w:bottom w:val="none" w:sz="0" w:space="0" w:color="auto"/>
            <w:right w:val="none" w:sz="0" w:space="0" w:color="auto"/>
          </w:divBdr>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91524">
      <w:bodyDiv w:val="1"/>
      <w:marLeft w:val="0"/>
      <w:marRight w:val="0"/>
      <w:marTop w:val="0"/>
      <w:marBottom w:val="0"/>
      <w:divBdr>
        <w:top w:val="none" w:sz="0" w:space="0" w:color="auto"/>
        <w:left w:val="none" w:sz="0" w:space="0" w:color="auto"/>
        <w:bottom w:val="none" w:sz="0" w:space="0" w:color="auto"/>
        <w:right w:val="none" w:sz="0" w:space="0" w:color="auto"/>
      </w:divBdr>
    </w:div>
    <w:div w:id="933629158">
      <w:bodyDiv w:val="1"/>
      <w:marLeft w:val="0"/>
      <w:marRight w:val="0"/>
      <w:marTop w:val="0"/>
      <w:marBottom w:val="0"/>
      <w:divBdr>
        <w:top w:val="none" w:sz="0" w:space="0" w:color="auto"/>
        <w:left w:val="none" w:sz="0" w:space="0" w:color="auto"/>
        <w:bottom w:val="none" w:sz="0" w:space="0" w:color="auto"/>
        <w:right w:val="none" w:sz="0" w:space="0" w:color="auto"/>
      </w:divBdr>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
    <w:div w:id="933707891">
      <w:bodyDiv w:val="1"/>
      <w:marLeft w:val="0"/>
      <w:marRight w:val="0"/>
      <w:marTop w:val="0"/>
      <w:marBottom w:val="0"/>
      <w:divBdr>
        <w:top w:val="none" w:sz="0" w:space="0" w:color="auto"/>
        <w:left w:val="none" w:sz="0" w:space="0" w:color="auto"/>
        <w:bottom w:val="none" w:sz="0" w:space="0" w:color="auto"/>
        <w:right w:val="none" w:sz="0" w:space="0" w:color="auto"/>
      </w:divBdr>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442742">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330715">
      <w:bodyDiv w:val="1"/>
      <w:marLeft w:val="0"/>
      <w:marRight w:val="0"/>
      <w:marTop w:val="0"/>
      <w:marBottom w:val="0"/>
      <w:divBdr>
        <w:top w:val="none" w:sz="0" w:space="0" w:color="auto"/>
        <w:left w:val="none" w:sz="0" w:space="0" w:color="auto"/>
        <w:bottom w:val="none" w:sz="0" w:space="0" w:color="auto"/>
        <w:right w:val="none" w:sz="0" w:space="0" w:color="auto"/>
      </w:divBdr>
      <w:divsChild>
        <w:div w:id="1456868345">
          <w:marLeft w:val="0"/>
          <w:marRight w:val="0"/>
          <w:marTop w:val="0"/>
          <w:marBottom w:val="300"/>
          <w:divBdr>
            <w:top w:val="none" w:sz="0" w:space="0" w:color="auto"/>
            <w:left w:val="none" w:sz="0" w:space="0" w:color="auto"/>
            <w:bottom w:val="none" w:sz="0" w:space="0" w:color="auto"/>
            <w:right w:val="none" w:sz="0" w:space="0" w:color="auto"/>
          </w:divBdr>
          <w:divsChild>
            <w:div w:id="936986761">
              <w:marLeft w:val="0"/>
              <w:marRight w:val="0"/>
              <w:marTop w:val="0"/>
              <w:marBottom w:val="0"/>
              <w:divBdr>
                <w:top w:val="none" w:sz="0" w:space="0" w:color="auto"/>
                <w:left w:val="none" w:sz="0" w:space="0" w:color="auto"/>
                <w:bottom w:val="none" w:sz="0" w:space="0" w:color="auto"/>
                <w:right w:val="none" w:sz="0" w:space="0" w:color="auto"/>
              </w:divBdr>
            </w:div>
          </w:divsChild>
        </w:div>
        <w:div w:id="1952272863">
          <w:marLeft w:val="0"/>
          <w:marRight w:val="0"/>
          <w:marTop w:val="0"/>
          <w:marBottom w:val="300"/>
          <w:divBdr>
            <w:top w:val="none" w:sz="0" w:space="0" w:color="auto"/>
            <w:left w:val="none" w:sz="0" w:space="0" w:color="auto"/>
            <w:bottom w:val="none" w:sz="0" w:space="0" w:color="auto"/>
            <w:right w:val="none" w:sz="0" w:space="0" w:color="auto"/>
          </w:divBdr>
          <w:divsChild>
            <w:div w:id="1840610959">
              <w:marLeft w:val="0"/>
              <w:marRight w:val="0"/>
              <w:marTop w:val="0"/>
              <w:marBottom w:val="0"/>
              <w:divBdr>
                <w:top w:val="none" w:sz="0" w:space="0" w:color="auto"/>
                <w:left w:val="none" w:sz="0" w:space="0" w:color="auto"/>
                <w:bottom w:val="none" w:sz="0" w:space="0" w:color="auto"/>
                <w:right w:val="none" w:sz="0" w:space="0" w:color="auto"/>
              </w:divBdr>
            </w:div>
          </w:divsChild>
        </w:div>
        <w:div w:id="1389454615">
          <w:marLeft w:val="0"/>
          <w:marRight w:val="0"/>
          <w:marTop w:val="0"/>
          <w:marBottom w:val="300"/>
          <w:divBdr>
            <w:top w:val="none" w:sz="0" w:space="0" w:color="auto"/>
            <w:left w:val="none" w:sz="0" w:space="0" w:color="auto"/>
            <w:bottom w:val="none" w:sz="0" w:space="0" w:color="auto"/>
            <w:right w:val="none" w:sz="0" w:space="0" w:color="auto"/>
          </w:divBdr>
          <w:divsChild>
            <w:div w:id="350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400746">
      <w:bodyDiv w:val="1"/>
      <w:marLeft w:val="0"/>
      <w:marRight w:val="0"/>
      <w:marTop w:val="0"/>
      <w:marBottom w:val="0"/>
      <w:divBdr>
        <w:top w:val="none" w:sz="0" w:space="0" w:color="auto"/>
        <w:left w:val="none" w:sz="0" w:space="0" w:color="auto"/>
        <w:bottom w:val="none" w:sz="0" w:space="0" w:color="auto"/>
        <w:right w:val="none" w:sz="0" w:space="0" w:color="auto"/>
      </w:divBdr>
      <w:divsChild>
        <w:div w:id="345254036">
          <w:marLeft w:val="0"/>
          <w:marRight w:val="0"/>
          <w:marTop w:val="0"/>
          <w:marBottom w:val="0"/>
          <w:divBdr>
            <w:top w:val="none" w:sz="0" w:space="0" w:color="auto"/>
            <w:left w:val="none" w:sz="0" w:space="0" w:color="auto"/>
            <w:bottom w:val="none" w:sz="0" w:space="0" w:color="auto"/>
            <w:right w:val="none" w:sz="0" w:space="0" w:color="auto"/>
          </w:divBdr>
          <w:divsChild>
            <w:div w:id="483400179">
              <w:marLeft w:val="0"/>
              <w:marRight w:val="0"/>
              <w:marTop w:val="0"/>
              <w:marBottom w:val="0"/>
              <w:divBdr>
                <w:top w:val="none" w:sz="0" w:space="0" w:color="auto"/>
                <w:left w:val="none" w:sz="0" w:space="0" w:color="auto"/>
                <w:bottom w:val="none" w:sz="0" w:space="0" w:color="auto"/>
                <w:right w:val="none" w:sz="0" w:space="0" w:color="auto"/>
              </w:divBdr>
            </w:div>
          </w:divsChild>
        </w:div>
        <w:div w:id="1638292328">
          <w:marLeft w:val="0"/>
          <w:marRight w:val="0"/>
          <w:marTop w:val="0"/>
          <w:marBottom w:val="0"/>
          <w:divBdr>
            <w:top w:val="none" w:sz="0" w:space="0" w:color="auto"/>
            <w:left w:val="none" w:sz="0" w:space="0" w:color="auto"/>
            <w:bottom w:val="none" w:sz="0" w:space="0" w:color="auto"/>
            <w:right w:val="none" w:sz="0" w:space="0" w:color="auto"/>
          </w:divBdr>
          <w:divsChild>
            <w:div w:id="389961350">
              <w:marLeft w:val="0"/>
              <w:marRight w:val="0"/>
              <w:marTop w:val="0"/>
              <w:marBottom w:val="0"/>
              <w:divBdr>
                <w:top w:val="none" w:sz="0" w:space="0" w:color="auto"/>
                <w:left w:val="none" w:sz="0" w:space="0" w:color="auto"/>
                <w:bottom w:val="none" w:sz="0" w:space="0" w:color="auto"/>
                <w:right w:val="none" w:sz="0" w:space="0" w:color="auto"/>
              </w:divBdr>
              <w:divsChild>
                <w:div w:id="347483473">
                  <w:marLeft w:val="0"/>
                  <w:marRight w:val="0"/>
                  <w:marTop w:val="0"/>
                  <w:marBottom w:val="0"/>
                  <w:divBdr>
                    <w:top w:val="none" w:sz="0" w:space="0" w:color="auto"/>
                    <w:left w:val="none" w:sz="0" w:space="0" w:color="auto"/>
                    <w:bottom w:val="none" w:sz="0" w:space="0" w:color="auto"/>
                    <w:right w:val="none" w:sz="0" w:space="0" w:color="auto"/>
                  </w:divBdr>
                  <w:divsChild>
                    <w:div w:id="7664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867962">
      <w:bodyDiv w:val="1"/>
      <w:marLeft w:val="0"/>
      <w:marRight w:val="0"/>
      <w:marTop w:val="0"/>
      <w:marBottom w:val="0"/>
      <w:divBdr>
        <w:top w:val="none" w:sz="0" w:space="0" w:color="auto"/>
        <w:left w:val="none" w:sz="0" w:space="0" w:color="auto"/>
        <w:bottom w:val="none" w:sz="0" w:space="0" w:color="auto"/>
        <w:right w:val="none" w:sz="0" w:space="0" w:color="auto"/>
      </w:divBdr>
      <w:divsChild>
        <w:div w:id="217204110">
          <w:marLeft w:val="0"/>
          <w:marRight w:val="0"/>
          <w:marTop w:val="300"/>
          <w:marBottom w:val="300"/>
          <w:divBdr>
            <w:top w:val="none" w:sz="0" w:space="0" w:color="auto"/>
            <w:left w:val="none" w:sz="0" w:space="0" w:color="auto"/>
            <w:bottom w:val="none" w:sz="0" w:space="0" w:color="auto"/>
            <w:right w:val="none" w:sz="0" w:space="0" w:color="auto"/>
          </w:divBdr>
        </w:div>
        <w:div w:id="932199862">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
    <w:div w:id="936181845">
      <w:bodyDiv w:val="1"/>
      <w:marLeft w:val="0"/>
      <w:marRight w:val="0"/>
      <w:marTop w:val="0"/>
      <w:marBottom w:val="0"/>
      <w:divBdr>
        <w:top w:val="none" w:sz="0" w:space="0" w:color="auto"/>
        <w:left w:val="none" w:sz="0" w:space="0" w:color="auto"/>
        <w:bottom w:val="none" w:sz="0" w:space="0" w:color="auto"/>
        <w:right w:val="none" w:sz="0" w:space="0" w:color="auto"/>
      </w:divBdr>
      <w:divsChild>
        <w:div w:id="419303390">
          <w:marLeft w:val="0"/>
          <w:marRight w:val="0"/>
          <w:marTop w:val="0"/>
          <w:marBottom w:val="0"/>
          <w:divBdr>
            <w:top w:val="none" w:sz="0" w:space="0" w:color="auto"/>
            <w:left w:val="none" w:sz="0" w:space="0" w:color="auto"/>
            <w:bottom w:val="none" w:sz="0" w:space="0" w:color="auto"/>
            <w:right w:val="none" w:sz="0" w:space="0" w:color="auto"/>
          </w:divBdr>
        </w:div>
        <w:div w:id="723794425">
          <w:marLeft w:val="0"/>
          <w:marRight w:val="0"/>
          <w:marTop w:val="300"/>
          <w:marBottom w:val="300"/>
          <w:divBdr>
            <w:top w:val="none" w:sz="0" w:space="0" w:color="auto"/>
            <w:left w:val="none" w:sz="0" w:space="0" w:color="auto"/>
            <w:bottom w:val="none" w:sz="0" w:space="0" w:color="auto"/>
            <w:right w:val="none" w:sz="0" w:space="0" w:color="auto"/>
          </w:divBdr>
          <w:divsChild>
            <w:div w:id="4421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8826">
      <w:bodyDiv w:val="1"/>
      <w:marLeft w:val="0"/>
      <w:marRight w:val="0"/>
      <w:marTop w:val="0"/>
      <w:marBottom w:val="0"/>
      <w:divBdr>
        <w:top w:val="none" w:sz="0" w:space="0" w:color="auto"/>
        <w:left w:val="none" w:sz="0" w:space="0" w:color="auto"/>
        <w:bottom w:val="none" w:sz="0" w:space="0" w:color="auto"/>
        <w:right w:val="none" w:sz="0" w:space="0" w:color="auto"/>
      </w:divBdr>
    </w:div>
    <w:div w:id="937182023">
      <w:bodyDiv w:val="1"/>
      <w:marLeft w:val="0"/>
      <w:marRight w:val="0"/>
      <w:marTop w:val="0"/>
      <w:marBottom w:val="0"/>
      <w:divBdr>
        <w:top w:val="none" w:sz="0" w:space="0" w:color="auto"/>
        <w:left w:val="none" w:sz="0" w:space="0" w:color="auto"/>
        <w:bottom w:val="none" w:sz="0" w:space="0" w:color="auto"/>
        <w:right w:val="none" w:sz="0" w:space="0" w:color="auto"/>
      </w:divBdr>
      <w:divsChild>
        <w:div w:id="903641265">
          <w:marLeft w:val="0"/>
          <w:marRight w:val="0"/>
          <w:marTop w:val="0"/>
          <w:marBottom w:val="0"/>
          <w:divBdr>
            <w:top w:val="none" w:sz="0" w:space="0" w:color="auto"/>
            <w:left w:val="none" w:sz="0" w:space="0" w:color="auto"/>
            <w:bottom w:val="none" w:sz="0" w:space="0" w:color="auto"/>
            <w:right w:val="none" w:sz="0" w:space="0" w:color="auto"/>
          </w:divBdr>
        </w:div>
        <w:div w:id="1143078967">
          <w:marLeft w:val="0"/>
          <w:marRight w:val="0"/>
          <w:marTop w:val="150"/>
          <w:marBottom w:val="150"/>
          <w:divBdr>
            <w:top w:val="single" w:sz="6" w:space="4" w:color="D7D7D7"/>
            <w:left w:val="none" w:sz="0" w:space="0" w:color="auto"/>
            <w:bottom w:val="single" w:sz="6" w:space="4" w:color="D7D7D7"/>
            <w:right w:val="none" w:sz="0" w:space="0" w:color="auto"/>
          </w:divBdr>
        </w:div>
        <w:div w:id="1332638012">
          <w:marLeft w:val="0"/>
          <w:marRight w:val="0"/>
          <w:marTop w:val="0"/>
          <w:marBottom w:val="0"/>
          <w:divBdr>
            <w:top w:val="none" w:sz="0" w:space="0" w:color="auto"/>
            <w:left w:val="none" w:sz="0" w:space="0" w:color="auto"/>
            <w:bottom w:val="none" w:sz="0" w:space="0" w:color="auto"/>
            <w:right w:val="none" w:sz="0" w:space="0" w:color="auto"/>
          </w:divBdr>
        </w:div>
      </w:divsChild>
    </w:div>
    <w:div w:id="938686067">
      <w:bodyDiv w:val="1"/>
      <w:marLeft w:val="0"/>
      <w:marRight w:val="0"/>
      <w:marTop w:val="0"/>
      <w:marBottom w:val="0"/>
      <w:divBdr>
        <w:top w:val="none" w:sz="0" w:space="0" w:color="auto"/>
        <w:left w:val="none" w:sz="0" w:space="0" w:color="auto"/>
        <w:bottom w:val="none" w:sz="0" w:space="0" w:color="auto"/>
        <w:right w:val="none" w:sz="0" w:space="0" w:color="auto"/>
      </w:divBdr>
      <w:divsChild>
        <w:div w:id="36860277">
          <w:marLeft w:val="0"/>
          <w:marRight w:val="0"/>
          <w:marTop w:val="0"/>
          <w:marBottom w:val="0"/>
          <w:divBdr>
            <w:top w:val="none" w:sz="0" w:space="0" w:color="auto"/>
            <w:left w:val="none" w:sz="0" w:space="0" w:color="auto"/>
            <w:bottom w:val="none" w:sz="0" w:space="0" w:color="auto"/>
            <w:right w:val="none" w:sz="0" w:space="0" w:color="auto"/>
          </w:divBdr>
        </w:div>
        <w:div w:id="1125926319">
          <w:marLeft w:val="0"/>
          <w:marRight w:val="0"/>
          <w:marTop w:val="150"/>
          <w:marBottom w:val="150"/>
          <w:divBdr>
            <w:top w:val="single" w:sz="6" w:space="4" w:color="D7D7D7"/>
            <w:left w:val="none" w:sz="0" w:space="0" w:color="auto"/>
            <w:bottom w:val="single" w:sz="6" w:space="4" w:color="D7D7D7"/>
            <w:right w:val="none" w:sz="0" w:space="0" w:color="auto"/>
          </w:divBdr>
        </w:div>
        <w:div w:id="1765957730">
          <w:marLeft w:val="0"/>
          <w:marRight w:val="0"/>
          <w:marTop w:val="0"/>
          <w:marBottom w:val="0"/>
          <w:divBdr>
            <w:top w:val="none" w:sz="0" w:space="0" w:color="auto"/>
            <w:left w:val="none" w:sz="0" w:space="0" w:color="auto"/>
            <w:bottom w:val="none" w:sz="0" w:space="0" w:color="auto"/>
            <w:right w:val="none" w:sz="0" w:space="0" w:color="auto"/>
          </w:divBdr>
        </w:div>
      </w:divsChild>
    </w:div>
    <w:div w:id="939146828">
      <w:bodyDiv w:val="1"/>
      <w:marLeft w:val="0"/>
      <w:marRight w:val="0"/>
      <w:marTop w:val="0"/>
      <w:marBottom w:val="0"/>
      <w:divBdr>
        <w:top w:val="none" w:sz="0" w:space="0" w:color="auto"/>
        <w:left w:val="none" w:sz="0" w:space="0" w:color="auto"/>
        <w:bottom w:val="none" w:sz="0" w:space="0" w:color="auto"/>
        <w:right w:val="none" w:sz="0" w:space="0" w:color="auto"/>
      </w:divBdr>
    </w:div>
    <w:div w:id="939487015">
      <w:bodyDiv w:val="1"/>
      <w:marLeft w:val="0"/>
      <w:marRight w:val="0"/>
      <w:marTop w:val="0"/>
      <w:marBottom w:val="0"/>
      <w:divBdr>
        <w:top w:val="none" w:sz="0" w:space="0" w:color="auto"/>
        <w:left w:val="none" w:sz="0" w:space="0" w:color="auto"/>
        <w:bottom w:val="none" w:sz="0" w:space="0" w:color="auto"/>
        <w:right w:val="none" w:sz="0" w:space="0" w:color="auto"/>
      </w:divBdr>
    </w:div>
    <w:div w:id="939988488">
      <w:bodyDiv w:val="1"/>
      <w:marLeft w:val="0"/>
      <w:marRight w:val="0"/>
      <w:marTop w:val="0"/>
      <w:marBottom w:val="0"/>
      <w:divBdr>
        <w:top w:val="none" w:sz="0" w:space="0" w:color="auto"/>
        <w:left w:val="none" w:sz="0" w:space="0" w:color="auto"/>
        <w:bottom w:val="none" w:sz="0" w:space="0" w:color="auto"/>
        <w:right w:val="none" w:sz="0" w:space="0" w:color="auto"/>
      </w:divBdr>
      <w:divsChild>
        <w:div w:id="1972126274">
          <w:marLeft w:val="0"/>
          <w:marRight w:val="0"/>
          <w:marTop w:val="0"/>
          <w:marBottom w:val="300"/>
          <w:divBdr>
            <w:top w:val="none" w:sz="0" w:space="0" w:color="auto"/>
            <w:left w:val="none" w:sz="0" w:space="0" w:color="auto"/>
            <w:bottom w:val="none" w:sz="0" w:space="0" w:color="auto"/>
            <w:right w:val="none" w:sz="0" w:space="0" w:color="auto"/>
          </w:divBdr>
          <w:divsChild>
            <w:div w:id="577331570">
              <w:marLeft w:val="0"/>
              <w:marRight w:val="0"/>
              <w:marTop w:val="0"/>
              <w:marBottom w:val="0"/>
              <w:divBdr>
                <w:top w:val="none" w:sz="0" w:space="0" w:color="auto"/>
                <w:left w:val="none" w:sz="0" w:space="0" w:color="auto"/>
                <w:bottom w:val="none" w:sz="0" w:space="0" w:color="auto"/>
                <w:right w:val="none" w:sz="0" w:space="0" w:color="auto"/>
              </w:divBdr>
            </w:div>
          </w:divsChild>
        </w:div>
        <w:div w:id="1983996336">
          <w:marLeft w:val="0"/>
          <w:marRight w:val="0"/>
          <w:marTop w:val="0"/>
          <w:marBottom w:val="300"/>
          <w:divBdr>
            <w:top w:val="none" w:sz="0" w:space="0" w:color="auto"/>
            <w:left w:val="none" w:sz="0" w:space="0" w:color="auto"/>
            <w:bottom w:val="none" w:sz="0" w:space="0" w:color="auto"/>
            <w:right w:val="none" w:sz="0" w:space="0" w:color="auto"/>
          </w:divBdr>
          <w:divsChild>
            <w:div w:id="2080858856">
              <w:marLeft w:val="0"/>
              <w:marRight w:val="0"/>
              <w:marTop w:val="0"/>
              <w:marBottom w:val="0"/>
              <w:divBdr>
                <w:top w:val="none" w:sz="0" w:space="0" w:color="auto"/>
                <w:left w:val="none" w:sz="0" w:space="0" w:color="auto"/>
                <w:bottom w:val="none" w:sz="0" w:space="0" w:color="auto"/>
                <w:right w:val="none" w:sz="0" w:space="0" w:color="auto"/>
              </w:divBdr>
            </w:div>
          </w:divsChild>
        </w:div>
        <w:div w:id="100497448">
          <w:marLeft w:val="0"/>
          <w:marRight w:val="0"/>
          <w:marTop w:val="0"/>
          <w:marBottom w:val="300"/>
          <w:divBdr>
            <w:top w:val="none" w:sz="0" w:space="0" w:color="auto"/>
            <w:left w:val="none" w:sz="0" w:space="0" w:color="auto"/>
            <w:bottom w:val="none" w:sz="0" w:space="0" w:color="auto"/>
            <w:right w:val="none" w:sz="0" w:space="0" w:color="auto"/>
          </w:divBdr>
          <w:divsChild>
            <w:div w:id="601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19655">
      <w:bodyDiv w:val="1"/>
      <w:marLeft w:val="0"/>
      <w:marRight w:val="0"/>
      <w:marTop w:val="0"/>
      <w:marBottom w:val="0"/>
      <w:divBdr>
        <w:top w:val="none" w:sz="0" w:space="0" w:color="auto"/>
        <w:left w:val="none" w:sz="0" w:space="0" w:color="auto"/>
        <w:bottom w:val="none" w:sz="0" w:space="0" w:color="auto"/>
        <w:right w:val="none" w:sz="0" w:space="0" w:color="auto"/>
      </w:divBdr>
    </w:div>
    <w:div w:id="941569770">
      <w:bodyDiv w:val="1"/>
      <w:marLeft w:val="0"/>
      <w:marRight w:val="0"/>
      <w:marTop w:val="0"/>
      <w:marBottom w:val="0"/>
      <w:divBdr>
        <w:top w:val="none" w:sz="0" w:space="0" w:color="auto"/>
        <w:left w:val="none" w:sz="0" w:space="0" w:color="auto"/>
        <w:bottom w:val="none" w:sz="0" w:space="0" w:color="auto"/>
        <w:right w:val="none" w:sz="0" w:space="0" w:color="auto"/>
      </w:divBdr>
    </w:div>
    <w:div w:id="943657868">
      <w:bodyDiv w:val="1"/>
      <w:marLeft w:val="0"/>
      <w:marRight w:val="0"/>
      <w:marTop w:val="0"/>
      <w:marBottom w:val="0"/>
      <w:divBdr>
        <w:top w:val="none" w:sz="0" w:space="0" w:color="auto"/>
        <w:left w:val="none" w:sz="0" w:space="0" w:color="auto"/>
        <w:bottom w:val="none" w:sz="0" w:space="0" w:color="auto"/>
        <w:right w:val="none" w:sz="0" w:space="0" w:color="auto"/>
      </w:divBdr>
      <w:divsChild>
        <w:div w:id="1927497524">
          <w:marLeft w:val="0"/>
          <w:marRight w:val="0"/>
          <w:marTop w:val="0"/>
          <w:marBottom w:val="0"/>
          <w:divBdr>
            <w:top w:val="none" w:sz="0" w:space="0" w:color="auto"/>
            <w:left w:val="none" w:sz="0" w:space="0" w:color="auto"/>
            <w:bottom w:val="none" w:sz="0" w:space="0" w:color="auto"/>
            <w:right w:val="none" w:sz="0" w:space="0" w:color="auto"/>
          </w:divBdr>
          <w:divsChild>
            <w:div w:id="20659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4025">
      <w:bodyDiv w:val="1"/>
      <w:marLeft w:val="0"/>
      <w:marRight w:val="0"/>
      <w:marTop w:val="0"/>
      <w:marBottom w:val="0"/>
      <w:divBdr>
        <w:top w:val="none" w:sz="0" w:space="0" w:color="auto"/>
        <w:left w:val="none" w:sz="0" w:space="0" w:color="auto"/>
        <w:bottom w:val="none" w:sz="0" w:space="0" w:color="auto"/>
        <w:right w:val="none" w:sz="0" w:space="0" w:color="auto"/>
      </w:divBdr>
    </w:div>
    <w:div w:id="945186777">
      <w:bodyDiv w:val="1"/>
      <w:marLeft w:val="0"/>
      <w:marRight w:val="0"/>
      <w:marTop w:val="0"/>
      <w:marBottom w:val="0"/>
      <w:divBdr>
        <w:top w:val="none" w:sz="0" w:space="0" w:color="auto"/>
        <w:left w:val="none" w:sz="0" w:space="0" w:color="auto"/>
        <w:bottom w:val="none" w:sz="0" w:space="0" w:color="auto"/>
        <w:right w:val="none" w:sz="0" w:space="0" w:color="auto"/>
      </w:divBdr>
    </w:div>
    <w:div w:id="945772098">
      <w:bodyDiv w:val="1"/>
      <w:marLeft w:val="0"/>
      <w:marRight w:val="0"/>
      <w:marTop w:val="0"/>
      <w:marBottom w:val="0"/>
      <w:divBdr>
        <w:top w:val="none" w:sz="0" w:space="0" w:color="auto"/>
        <w:left w:val="none" w:sz="0" w:space="0" w:color="auto"/>
        <w:bottom w:val="none" w:sz="0" w:space="0" w:color="auto"/>
        <w:right w:val="none" w:sz="0" w:space="0" w:color="auto"/>
      </w:divBdr>
    </w:div>
    <w:div w:id="945847536">
      <w:bodyDiv w:val="1"/>
      <w:marLeft w:val="0"/>
      <w:marRight w:val="0"/>
      <w:marTop w:val="0"/>
      <w:marBottom w:val="0"/>
      <w:divBdr>
        <w:top w:val="none" w:sz="0" w:space="0" w:color="auto"/>
        <w:left w:val="none" w:sz="0" w:space="0" w:color="auto"/>
        <w:bottom w:val="none" w:sz="0" w:space="0" w:color="auto"/>
        <w:right w:val="none" w:sz="0" w:space="0" w:color="auto"/>
      </w:divBdr>
    </w:div>
    <w:div w:id="951517342">
      <w:bodyDiv w:val="1"/>
      <w:marLeft w:val="0"/>
      <w:marRight w:val="0"/>
      <w:marTop w:val="0"/>
      <w:marBottom w:val="0"/>
      <w:divBdr>
        <w:top w:val="none" w:sz="0" w:space="0" w:color="auto"/>
        <w:left w:val="none" w:sz="0" w:space="0" w:color="auto"/>
        <w:bottom w:val="none" w:sz="0" w:space="0" w:color="auto"/>
        <w:right w:val="none" w:sz="0" w:space="0" w:color="auto"/>
      </w:divBdr>
    </w:div>
    <w:div w:id="952636903">
      <w:bodyDiv w:val="1"/>
      <w:marLeft w:val="0"/>
      <w:marRight w:val="0"/>
      <w:marTop w:val="0"/>
      <w:marBottom w:val="0"/>
      <w:divBdr>
        <w:top w:val="none" w:sz="0" w:space="0" w:color="auto"/>
        <w:left w:val="none" w:sz="0" w:space="0" w:color="auto"/>
        <w:bottom w:val="none" w:sz="0" w:space="0" w:color="auto"/>
        <w:right w:val="none" w:sz="0" w:space="0" w:color="auto"/>
      </w:divBdr>
    </w:div>
    <w:div w:id="953169514">
      <w:bodyDiv w:val="1"/>
      <w:marLeft w:val="0"/>
      <w:marRight w:val="0"/>
      <w:marTop w:val="0"/>
      <w:marBottom w:val="0"/>
      <w:divBdr>
        <w:top w:val="none" w:sz="0" w:space="0" w:color="auto"/>
        <w:left w:val="none" w:sz="0" w:space="0" w:color="auto"/>
        <w:bottom w:val="none" w:sz="0" w:space="0" w:color="auto"/>
        <w:right w:val="none" w:sz="0" w:space="0" w:color="auto"/>
      </w:divBdr>
    </w:div>
    <w:div w:id="954871835">
      <w:bodyDiv w:val="1"/>
      <w:marLeft w:val="0"/>
      <w:marRight w:val="0"/>
      <w:marTop w:val="0"/>
      <w:marBottom w:val="0"/>
      <w:divBdr>
        <w:top w:val="none" w:sz="0" w:space="0" w:color="auto"/>
        <w:left w:val="none" w:sz="0" w:space="0" w:color="auto"/>
        <w:bottom w:val="none" w:sz="0" w:space="0" w:color="auto"/>
        <w:right w:val="none" w:sz="0" w:space="0" w:color="auto"/>
      </w:divBdr>
      <w:divsChild>
        <w:div w:id="1402483417">
          <w:marLeft w:val="0"/>
          <w:marRight w:val="0"/>
          <w:marTop w:val="0"/>
          <w:marBottom w:val="0"/>
          <w:divBdr>
            <w:top w:val="none" w:sz="0" w:space="0" w:color="auto"/>
            <w:left w:val="none" w:sz="0" w:space="0" w:color="auto"/>
            <w:bottom w:val="none" w:sz="0" w:space="0" w:color="auto"/>
            <w:right w:val="none" w:sz="0" w:space="0" w:color="auto"/>
          </w:divBdr>
        </w:div>
        <w:div w:id="1013412236">
          <w:marLeft w:val="0"/>
          <w:marRight w:val="0"/>
          <w:marTop w:val="0"/>
          <w:marBottom w:val="0"/>
          <w:divBdr>
            <w:top w:val="none" w:sz="0" w:space="0" w:color="auto"/>
            <w:left w:val="none" w:sz="0" w:space="0" w:color="auto"/>
            <w:bottom w:val="none" w:sz="0" w:space="0" w:color="auto"/>
            <w:right w:val="none" w:sz="0" w:space="0" w:color="auto"/>
          </w:divBdr>
          <w:divsChild>
            <w:div w:id="1135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0400">
      <w:bodyDiv w:val="1"/>
      <w:marLeft w:val="0"/>
      <w:marRight w:val="0"/>
      <w:marTop w:val="0"/>
      <w:marBottom w:val="0"/>
      <w:divBdr>
        <w:top w:val="none" w:sz="0" w:space="0" w:color="auto"/>
        <w:left w:val="none" w:sz="0" w:space="0" w:color="auto"/>
        <w:bottom w:val="none" w:sz="0" w:space="0" w:color="auto"/>
        <w:right w:val="none" w:sz="0" w:space="0" w:color="auto"/>
      </w:divBdr>
      <w:divsChild>
        <w:div w:id="1622347367">
          <w:marLeft w:val="0"/>
          <w:marRight w:val="0"/>
          <w:marTop w:val="0"/>
          <w:marBottom w:val="0"/>
          <w:divBdr>
            <w:top w:val="none" w:sz="0" w:space="0" w:color="auto"/>
            <w:left w:val="none" w:sz="0" w:space="0" w:color="auto"/>
            <w:bottom w:val="none" w:sz="0" w:space="0" w:color="auto"/>
            <w:right w:val="none" w:sz="0" w:space="0" w:color="auto"/>
          </w:divBdr>
        </w:div>
        <w:div w:id="105659731">
          <w:marLeft w:val="0"/>
          <w:marRight w:val="0"/>
          <w:marTop w:val="0"/>
          <w:marBottom w:val="0"/>
          <w:divBdr>
            <w:top w:val="none" w:sz="0" w:space="0" w:color="auto"/>
            <w:left w:val="none" w:sz="0" w:space="0" w:color="auto"/>
            <w:bottom w:val="none" w:sz="0" w:space="0" w:color="auto"/>
            <w:right w:val="none" w:sz="0" w:space="0" w:color="auto"/>
          </w:divBdr>
          <w:divsChild>
            <w:div w:id="2786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751">
      <w:bodyDiv w:val="1"/>
      <w:marLeft w:val="0"/>
      <w:marRight w:val="0"/>
      <w:marTop w:val="0"/>
      <w:marBottom w:val="0"/>
      <w:divBdr>
        <w:top w:val="none" w:sz="0" w:space="0" w:color="auto"/>
        <w:left w:val="none" w:sz="0" w:space="0" w:color="auto"/>
        <w:bottom w:val="none" w:sz="0" w:space="0" w:color="auto"/>
        <w:right w:val="none" w:sz="0" w:space="0" w:color="auto"/>
      </w:divBdr>
    </w:div>
    <w:div w:id="955912601">
      <w:bodyDiv w:val="1"/>
      <w:marLeft w:val="0"/>
      <w:marRight w:val="0"/>
      <w:marTop w:val="0"/>
      <w:marBottom w:val="0"/>
      <w:divBdr>
        <w:top w:val="none" w:sz="0" w:space="0" w:color="auto"/>
        <w:left w:val="none" w:sz="0" w:space="0" w:color="auto"/>
        <w:bottom w:val="none" w:sz="0" w:space="0" w:color="auto"/>
        <w:right w:val="none" w:sz="0" w:space="0" w:color="auto"/>
      </w:divBdr>
    </w:div>
    <w:div w:id="957102328">
      <w:bodyDiv w:val="1"/>
      <w:marLeft w:val="0"/>
      <w:marRight w:val="0"/>
      <w:marTop w:val="0"/>
      <w:marBottom w:val="0"/>
      <w:divBdr>
        <w:top w:val="none" w:sz="0" w:space="0" w:color="auto"/>
        <w:left w:val="none" w:sz="0" w:space="0" w:color="auto"/>
        <w:bottom w:val="none" w:sz="0" w:space="0" w:color="auto"/>
        <w:right w:val="none" w:sz="0" w:space="0" w:color="auto"/>
      </w:divBdr>
    </w:div>
    <w:div w:id="958487280">
      <w:bodyDiv w:val="1"/>
      <w:marLeft w:val="0"/>
      <w:marRight w:val="0"/>
      <w:marTop w:val="0"/>
      <w:marBottom w:val="0"/>
      <w:divBdr>
        <w:top w:val="none" w:sz="0" w:space="0" w:color="auto"/>
        <w:left w:val="none" w:sz="0" w:space="0" w:color="auto"/>
        <w:bottom w:val="none" w:sz="0" w:space="0" w:color="auto"/>
        <w:right w:val="none" w:sz="0" w:space="0" w:color="auto"/>
      </w:divBdr>
      <w:divsChild>
        <w:div w:id="1705212828">
          <w:marLeft w:val="0"/>
          <w:marRight w:val="0"/>
          <w:marTop w:val="0"/>
          <w:marBottom w:val="0"/>
          <w:divBdr>
            <w:top w:val="none" w:sz="0" w:space="0" w:color="auto"/>
            <w:left w:val="none" w:sz="0" w:space="0" w:color="auto"/>
            <w:bottom w:val="none" w:sz="0" w:space="0" w:color="auto"/>
            <w:right w:val="none" w:sz="0" w:space="0" w:color="auto"/>
          </w:divBdr>
          <w:divsChild>
            <w:div w:id="1235436912">
              <w:marLeft w:val="0"/>
              <w:marRight w:val="0"/>
              <w:marTop w:val="0"/>
              <w:marBottom w:val="0"/>
              <w:divBdr>
                <w:top w:val="none" w:sz="0" w:space="0" w:color="auto"/>
                <w:left w:val="none" w:sz="0" w:space="0" w:color="auto"/>
                <w:bottom w:val="none" w:sz="0" w:space="0" w:color="auto"/>
                <w:right w:val="none" w:sz="0" w:space="0" w:color="auto"/>
              </w:divBdr>
            </w:div>
          </w:divsChild>
        </w:div>
        <w:div w:id="402718941">
          <w:marLeft w:val="0"/>
          <w:marRight w:val="0"/>
          <w:marTop w:val="0"/>
          <w:marBottom w:val="0"/>
          <w:divBdr>
            <w:top w:val="none" w:sz="0" w:space="0" w:color="auto"/>
            <w:left w:val="none" w:sz="0" w:space="0" w:color="auto"/>
            <w:bottom w:val="none" w:sz="0" w:space="0" w:color="auto"/>
            <w:right w:val="none" w:sz="0" w:space="0" w:color="auto"/>
          </w:divBdr>
          <w:divsChild>
            <w:div w:id="1188524344">
              <w:marLeft w:val="0"/>
              <w:marRight w:val="0"/>
              <w:marTop w:val="0"/>
              <w:marBottom w:val="0"/>
              <w:divBdr>
                <w:top w:val="none" w:sz="0" w:space="0" w:color="auto"/>
                <w:left w:val="none" w:sz="0" w:space="0" w:color="auto"/>
                <w:bottom w:val="none" w:sz="0" w:space="0" w:color="auto"/>
                <w:right w:val="none" w:sz="0" w:space="0" w:color="auto"/>
              </w:divBdr>
              <w:divsChild>
                <w:div w:id="2075884418">
                  <w:marLeft w:val="0"/>
                  <w:marRight w:val="0"/>
                  <w:marTop w:val="0"/>
                  <w:marBottom w:val="0"/>
                  <w:divBdr>
                    <w:top w:val="none" w:sz="0" w:space="0" w:color="auto"/>
                    <w:left w:val="none" w:sz="0" w:space="0" w:color="auto"/>
                    <w:bottom w:val="none" w:sz="0" w:space="0" w:color="auto"/>
                    <w:right w:val="none" w:sz="0" w:space="0" w:color="auto"/>
                  </w:divBdr>
                  <w:divsChild>
                    <w:div w:id="934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65676">
      <w:bodyDiv w:val="1"/>
      <w:marLeft w:val="0"/>
      <w:marRight w:val="0"/>
      <w:marTop w:val="0"/>
      <w:marBottom w:val="0"/>
      <w:divBdr>
        <w:top w:val="none" w:sz="0" w:space="0" w:color="auto"/>
        <w:left w:val="none" w:sz="0" w:space="0" w:color="auto"/>
        <w:bottom w:val="none" w:sz="0" w:space="0" w:color="auto"/>
        <w:right w:val="none" w:sz="0" w:space="0" w:color="auto"/>
      </w:divBdr>
      <w:divsChild>
        <w:div w:id="1505584288">
          <w:marLeft w:val="0"/>
          <w:marRight w:val="0"/>
          <w:marTop w:val="0"/>
          <w:marBottom w:val="0"/>
          <w:divBdr>
            <w:top w:val="none" w:sz="0" w:space="0" w:color="auto"/>
            <w:left w:val="none" w:sz="0" w:space="0" w:color="auto"/>
            <w:bottom w:val="none" w:sz="0" w:space="0" w:color="auto"/>
            <w:right w:val="none" w:sz="0" w:space="0" w:color="auto"/>
          </w:divBdr>
          <w:divsChild>
            <w:div w:id="439105265">
              <w:marLeft w:val="0"/>
              <w:marRight w:val="0"/>
              <w:marTop w:val="0"/>
              <w:marBottom w:val="0"/>
              <w:divBdr>
                <w:top w:val="none" w:sz="0" w:space="0" w:color="auto"/>
                <w:left w:val="none" w:sz="0" w:space="0" w:color="auto"/>
                <w:bottom w:val="none" w:sz="0" w:space="0" w:color="auto"/>
                <w:right w:val="none" w:sz="0" w:space="0" w:color="auto"/>
              </w:divBdr>
              <w:divsChild>
                <w:div w:id="1504199512">
                  <w:marLeft w:val="0"/>
                  <w:marRight w:val="0"/>
                  <w:marTop w:val="0"/>
                  <w:marBottom w:val="0"/>
                  <w:divBdr>
                    <w:top w:val="none" w:sz="0" w:space="0" w:color="auto"/>
                    <w:left w:val="none" w:sz="0" w:space="0" w:color="auto"/>
                    <w:bottom w:val="none" w:sz="0" w:space="0" w:color="auto"/>
                    <w:right w:val="none" w:sz="0" w:space="0" w:color="auto"/>
                  </w:divBdr>
                  <w:divsChild>
                    <w:div w:id="1148472799">
                      <w:marLeft w:val="0"/>
                      <w:marRight w:val="0"/>
                      <w:marTop w:val="0"/>
                      <w:marBottom w:val="0"/>
                      <w:divBdr>
                        <w:top w:val="none" w:sz="0" w:space="0" w:color="auto"/>
                        <w:left w:val="none" w:sz="0" w:space="0" w:color="auto"/>
                        <w:bottom w:val="none" w:sz="0" w:space="0" w:color="auto"/>
                        <w:right w:val="none" w:sz="0" w:space="0" w:color="auto"/>
                      </w:divBdr>
                    </w:div>
                    <w:div w:id="21516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658">
          <w:marLeft w:val="0"/>
          <w:marRight w:val="0"/>
          <w:marTop w:val="0"/>
          <w:marBottom w:val="0"/>
          <w:divBdr>
            <w:top w:val="none" w:sz="0" w:space="0" w:color="auto"/>
            <w:left w:val="none" w:sz="0" w:space="0" w:color="auto"/>
            <w:bottom w:val="none" w:sz="0" w:space="0" w:color="auto"/>
            <w:right w:val="none" w:sz="0" w:space="0" w:color="auto"/>
          </w:divBdr>
          <w:divsChild>
            <w:div w:id="168840091">
              <w:marLeft w:val="0"/>
              <w:marRight w:val="0"/>
              <w:marTop w:val="0"/>
              <w:marBottom w:val="0"/>
              <w:divBdr>
                <w:top w:val="none" w:sz="0" w:space="0" w:color="auto"/>
                <w:left w:val="none" w:sz="0" w:space="0" w:color="auto"/>
                <w:bottom w:val="none" w:sz="0" w:space="0" w:color="auto"/>
                <w:right w:val="none" w:sz="0" w:space="0" w:color="auto"/>
              </w:divBdr>
              <w:divsChild>
                <w:div w:id="1638223714">
                  <w:marLeft w:val="0"/>
                  <w:marRight w:val="0"/>
                  <w:marTop w:val="0"/>
                  <w:marBottom w:val="0"/>
                  <w:divBdr>
                    <w:top w:val="none" w:sz="0" w:space="0" w:color="auto"/>
                    <w:left w:val="none" w:sz="0" w:space="0" w:color="auto"/>
                    <w:bottom w:val="none" w:sz="0" w:space="0" w:color="auto"/>
                    <w:right w:val="none" w:sz="0" w:space="0" w:color="auto"/>
                  </w:divBdr>
                  <w:divsChild>
                    <w:div w:id="1749617757">
                      <w:marLeft w:val="0"/>
                      <w:marRight w:val="0"/>
                      <w:marTop w:val="0"/>
                      <w:marBottom w:val="0"/>
                      <w:divBdr>
                        <w:top w:val="none" w:sz="0" w:space="0" w:color="auto"/>
                        <w:left w:val="none" w:sz="0" w:space="0" w:color="auto"/>
                        <w:bottom w:val="none" w:sz="0" w:space="0" w:color="auto"/>
                        <w:right w:val="none" w:sz="0" w:space="0" w:color="auto"/>
                      </w:divBdr>
                      <w:divsChild>
                        <w:div w:id="1258832423">
                          <w:marLeft w:val="0"/>
                          <w:marRight w:val="0"/>
                          <w:marTop w:val="0"/>
                          <w:marBottom w:val="0"/>
                          <w:divBdr>
                            <w:top w:val="none" w:sz="0" w:space="0" w:color="auto"/>
                            <w:left w:val="none" w:sz="0" w:space="0" w:color="auto"/>
                            <w:bottom w:val="none" w:sz="0" w:space="0" w:color="auto"/>
                            <w:right w:val="none" w:sz="0" w:space="0" w:color="auto"/>
                          </w:divBdr>
                          <w:divsChild>
                            <w:div w:id="889734432">
                              <w:marLeft w:val="0"/>
                              <w:marRight w:val="0"/>
                              <w:marTop w:val="0"/>
                              <w:marBottom w:val="0"/>
                              <w:divBdr>
                                <w:top w:val="none" w:sz="0" w:space="0" w:color="auto"/>
                                <w:left w:val="none" w:sz="0" w:space="0" w:color="auto"/>
                                <w:bottom w:val="none" w:sz="0" w:space="0" w:color="auto"/>
                                <w:right w:val="none" w:sz="0" w:space="0" w:color="auto"/>
                              </w:divBdr>
                              <w:divsChild>
                                <w:div w:id="11420891">
                                  <w:marLeft w:val="0"/>
                                  <w:marRight w:val="0"/>
                                  <w:marTop w:val="0"/>
                                  <w:marBottom w:val="0"/>
                                  <w:divBdr>
                                    <w:top w:val="none" w:sz="0" w:space="0" w:color="auto"/>
                                    <w:left w:val="none" w:sz="0" w:space="0" w:color="auto"/>
                                    <w:bottom w:val="none" w:sz="0" w:space="0" w:color="auto"/>
                                    <w:right w:val="none" w:sz="0" w:space="0" w:color="auto"/>
                                  </w:divBdr>
                                </w:div>
                              </w:divsChild>
                            </w:div>
                            <w:div w:id="18257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18051">
      <w:bodyDiv w:val="1"/>
      <w:marLeft w:val="0"/>
      <w:marRight w:val="0"/>
      <w:marTop w:val="0"/>
      <w:marBottom w:val="0"/>
      <w:divBdr>
        <w:top w:val="none" w:sz="0" w:space="0" w:color="auto"/>
        <w:left w:val="none" w:sz="0" w:space="0" w:color="auto"/>
        <w:bottom w:val="none" w:sz="0" w:space="0" w:color="auto"/>
        <w:right w:val="none" w:sz="0" w:space="0" w:color="auto"/>
      </w:divBdr>
    </w:div>
    <w:div w:id="962072930">
      <w:bodyDiv w:val="1"/>
      <w:marLeft w:val="0"/>
      <w:marRight w:val="0"/>
      <w:marTop w:val="0"/>
      <w:marBottom w:val="0"/>
      <w:divBdr>
        <w:top w:val="none" w:sz="0" w:space="0" w:color="auto"/>
        <w:left w:val="none" w:sz="0" w:space="0" w:color="auto"/>
        <w:bottom w:val="none" w:sz="0" w:space="0" w:color="auto"/>
        <w:right w:val="none" w:sz="0" w:space="0" w:color="auto"/>
      </w:divBdr>
      <w:divsChild>
        <w:div w:id="2136676124">
          <w:marLeft w:val="0"/>
          <w:marRight w:val="0"/>
          <w:marTop w:val="0"/>
          <w:marBottom w:val="0"/>
          <w:divBdr>
            <w:top w:val="none" w:sz="0" w:space="0" w:color="auto"/>
            <w:left w:val="none" w:sz="0" w:space="0" w:color="auto"/>
            <w:bottom w:val="none" w:sz="0" w:space="0" w:color="auto"/>
            <w:right w:val="none" w:sz="0" w:space="0" w:color="auto"/>
          </w:divBdr>
          <w:divsChild>
            <w:div w:id="355430935">
              <w:marLeft w:val="0"/>
              <w:marRight w:val="0"/>
              <w:marTop w:val="0"/>
              <w:marBottom w:val="0"/>
              <w:divBdr>
                <w:top w:val="none" w:sz="0" w:space="0" w:color="auto"/>
                <w:left w:val="none" w:sz="0" w:space="0" w:color="auto"/>
                <w:bottom w:val="none" w:sz="0" w:space="0" w:color="auto"/>
                <w:right w:val="none" w:sz="0" w:space="0" w:color="auto"/>
              </w:divBdr>
            </w:div>
          </w:divsChild>
        </w:div>
        <w:div w:id="2081095838">
          <w:marLeft w:val="0"/>
          <w:marRight w:val="0"/>
          <w:marTop w:val="0"/>
          <w:marBottom w:val="0"/>
          <w:divBdr>
            <w:top w:val="none" w:sz="0" w:space="0" w:color="auto"/>
            <w:left w:val="none" w:sz="0" w:space="0" w:color="auto"/>
            <w:bottom w:val="none" w:sz="0" w:space="0" w:color="auto"/>
            <w:right w:val="none" w:sz="0" w:space="0" w:color="auto"/>
          </w:divBdr>
          <w:divsChild>
            <w:div w:id="1289316259">
              <w:marLeft w:val="0"/>
              <w:marRight w:val="0"/>
              <w:marTop w:val="0"/>
              <w:marBottom w:val="0"/>
              <w:divBdr>
                <w:top w:val="none" w:sz="0" w:space="0" w:color="auto"/>
                <w:left w:val="none" w:sz="0" w:space="0" w:color="auto"/>
                <w:bottom w:val="none" w:sz="0" w:space="0" w:color="auto"/>
                <w:right w:val="none" w:sz="0" w:space="0" w:color="auto"/>
              </w:divBdr>
              <w:divsChild>
                <w:div w:id="1401126442">
                  <w:marLeft w:val="0"/>
                  <w:marRight w:val="0"/>
                  <w:marTop w:val="0"/>
                  <w:marBottom w:val="0"/>
                  <w:divBdr>
                    <w:top w:val="none" w:sz="0" w:space="0" w:color="auto"/>
                    <w:left w:val="none" w:sz="0" w:space="0" w:color="auto"/>
                    <w:bottom w:val="none" w:sz="0" w:space="0" w:color="auto"/>
                    <w:right w:val="none" w:sz="0" w:space="0" w:color="auto"/>
                  </w:divBdr>
                  <w:divsChild>
                    <w:div w:id="178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3995">
      <w:bodyDiv w:val="1"/>
      <w:marLeft w:val="0"/>
      <w:marRight w:val="0"/>
      <w:marTop w:val="0"/>
      <w:marBottom w:val="0"/>
      <w:divBdr>
        <w:top w:val="none" w:sz="0" w:space="0" w:color="auto"/>
        <w:left w:val="none" w:sz="0" w:space="0" w:color="auto"/>
        <w:bottom w:val="none" w:sz="0" w:space="0" w:color="auto"/>
        <w:right w:val="none" w:sz="0" w:space="0" w:color="auto"/>
      </w:divBdr>
      <w:divsChild>
        <w:div w:id="1274945381">
          <w:marLeft w:val="0"/>
          <w:marRight w:val="0"/>
          <w:marTop w:val="0"/>
          <w:marBottom w:val="0"/>
          <w:divBdr>
            <w:top w:val="none" w:sz="0" w:space="0" w:color="auto"/>
            <w:left w:val="none" w:sz="0" w:space="0" w:color="auto"/>
            <w:bottom w:val="none" w:sz="0" w:space="0" w:color="auto"/>
            <w:right w:val="none" w:sz="0" w:space="0" w:color="auto"/>
          </w:divBdr>
          <w:divsChild>
            <w:div w:id="1669941715">
              <w:marLeft w:val="0"/>
              <w:marRight w:val="0"/>
              <w:marTop w:val="0"/>
              <w:marBottom w:val="0"/>
              <w:divBdr>
                <w:top w:val="none" w:sz="0" w:space="0" w:color="auto"/>
                <w:left w:val="none" w:sz="0" w:space="0" w:color="auto"/>
                <w:bottom w:val="none" w:sz="0" w:space="0" w:color="auto"/>
                <w:right w:val="none" w:sz="0" w:space="0" w:color="auto"/>
              </w:divBdr>
              <w:divsChild>
                <w:div w:id="19100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33">
          <w:marLeft w:val="0"/>
          <w:marRight w:val="0"/>
          <w:marTop w:val="0"/>
          <w:marBottom w:val="0"/>
          <w:divBdr>
            <w:top w:val="none" w:sz="0" w:space="0" w:color="auto"/>
            <w:left w:val="none" w:sz="0" w:space="0" w:color="auto"/>
            <w:bottom w:val="none" w:sz="0" w:space="0" w:color="auto"/>
            <w:right w:val="none" w:sz="0" w:space="0" w:color="auto"/>
          </w:divBdr>
          <w:divsChild>
            <w:div w:id="1633290016">
              <w:marLeft w:val="0"/>
              <w:marRight w:val="0"/>
              <w:marTop w:val="0"/>
              <w:marBottom w:val="0"/>
              <w:divBdr>
                <w:top w:val="none" w:sz="0" w:space="0" w:color="auto"/>
                <w:left w:val="none" w:sz="0" w:space="0" w:color="auto"/>
                <w:bottom w:val="none" w:sz="0" w:space="0" w:color="auto"/>
                <w:right w:val="none" w:sz="0" w:space="0" w:color="auto"/>
              </w:divBdr>
              <w:divsChild>
                <w:div w:id="19276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54468">
      <w:bodyDiv w:val="1"/>
      <w:marLeft w:val="0"/>
      <w:marRight w:val="0"/>
      <w:marTop w:val="0"/>
      <w:marBottom w:val="0"/>
      <w:divBdr>
        <w:top w:val="none" w:sz="0" w:space="0" w:color="auto"/>
        <w:left w:val="none" w:sz="0" w:space="0" w:color="auto"/>
        <w:bottom w:val="none" w:sz="0" w:space="0" w:color="auto"/>
        <w:right w:val="none" w:sz="0" w:space="0" w:color="auto"/>
      </w:divBdr>
      <w:divsChild>
        <w:div w:id="285813880">
          <w:marLeft w:val="0"/>
          <w:marRight w:val="0"/>
          <w:marTop w:val="0"/>
          <w:marBottom w:val="0"/>
          <w:divBdr>
            <w:top w:val="none" w:sz="0" w:space="0" w:color="auto"/>
            <w:left w:val="none" w:sz="0" w:space="0" w:color="auto"/>
            <w:bottom w:val="none" w:sz="0" w:space="0" w:color="auto"/>
            <w:right w:val="none" w:sz="0" w:space="0" w:color="auto"/>
          </w:divBdr>
          <w:divsChild>
            <w:div w:id="1278678918">
              <w:marLeft w:val="0"/>
              <w:marRight w:val="0"/>
              <w:marTop w:val="0"/>
              <w:marBottom w:val="0"/>
              <w:divBdr>
                <w:top w:val="none" w:sz="0" w:space="0" w:color="auto"/>
                <w:left w:val="none" w:sz="0" w:space="0" w:color="auto"/>
                <w:bottom w:val="none" w:sz="0" w:space="0" w:color="auto"/>
                <w:right w:val="none" w:sz="0" w:space="0" w:color="auto"/>
              </w:divBdr>
              <w:divsChild>
                <w:div w:id="19636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6899">
          <w:marLeft w:val="0"/>
          <w:marRight w:val="0"/>
          <w:marTop w:val="0"/>
          <w:marBottom w:val="0"/>
          <w:divBdr>
            <w:top w:val="none" w:sz="0" w:space="0" w:color="auto"/>
            <w:left w:val="none" w:sz="0" w:space="0" w:color="auto"/>
            <w:bottom w:val="none" w:sz="0" w:space="0" w:color="auto"/>
            <w:right w:val="none" w:sz="0" w:space="0" w:color="auto"/>
          </w:divBdr>
          <w:divsChild>
            <w:div w:id="471093934">
              <w:marLeft w:val="0"/>
              <w:marRight w:val="0"/>
              <w:marTop w:val="0"/>
              <w:marBottom w:val="0"/>
              <w:divBdr>
                <w:top w:val="none" w:sz="0" w:space="0" w:color="auto"/>
                <w:left w:val="none" w:sz="0" w:space="0" w:color="auto"/>
                <w:bottom w:val="none" w:sz="0" w:space="0" w:color="auto"/>
                <w:right w:val="none" w:sz="0" w:space="0" w:color="auto"/>
              </w:divBdr>
              <w:divsChild>
                <w:div w:id="590313084">
                  <w:marLeft w:val="0"/>
                  <w:marRight w:val="0"/>
                  <w:marTop w:val="0"/>
                  <w:marBottom w:val="0"/>
                  <w:divBdr>
                    <w:top w:val="none" w:sz="0" w:space="0" w:color="auto"/>
                    <w:left w:val="none" w:sz="0" w:space="0" w:color="auto"/>
                    <w:bottom w:val="none" w:sz="0" w:space="0" w:color="auto"/>
                    <w:right w:val="none" w:sz="0" w:space="0" w:color="auto"/>
                  </w:divBdr>
                  <w:divsChild>
                    <w:div w:id="2125464803">
                      <w:marLeft w:val="0"/>
                      <w:marRight w:val="0"/>
                      <w:marTop w:val="0"/>
                      <w:marBottom w:val="0"/>
                      <w:divBdr>
                        <w:top w:val="none" w:sz="0" w:space="0" w:color="auto"/>
                        <w:left w:val="none" w:sz="0" w:space="0" w:color="auto"/>
                        <w:bottom w:val="none" w:sz="0" w:space="0" w:color="auto"/>
                        <w:right w:val="none" w:sz="0" w:space="0" w:color="auto"/>
                      </w:divBdr>
                    </w:div>
                    <w:div w:id="334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15236">
      <w:bodyDiv w:val="1"/>
      <w:marLeft w:val="0"/>
      <w:marRight w:val="0"/>
      <w:marTop w:val="0"/>
      <w:marBottom w:val="0"/>
      <w:divBdr>
        <w:top w:val="none" w:sz="0" w:space="0" w:color="auto"/>
        <w:left w:val="none" w:sz="0" w:space="0" w:color="auto"/>
        <w:bottom w:val="none" w:sz="0" w:space="0" w:color="auto"/>
        <w:right w:val="none" w:sz="0" w:space="0" w:color="auto"/>
      </w:divBdr>
      <w:divsChild>
        <w:div w:id="4862622">
          <w:marLeft w:val="0"/>
          <w:marRight w:val="0"/>
          <w:marTop w:val="0"/>
          <w:marBottom w:val="0"/>
          <w:divBdr>
            <w:top w:val="none" w:sz="0" w:space="0" w:color="auto"/>
            <w:left w:val="none" w:sz="0" w:space="0" w:color="auto"/>
            <w:bottom w:val="none" w:sz="0" w:space="0" w:color="auto"/>
            <w:right w:val="none" w:sz="0" w:space="0" w:color="auto"/>
          </w:divBdr>
        </w:div>
        <w:div w:id="51277940">
          <w:marLeft w:val="0"/>
          <w:marRight w:val="0"/>
          <w:marTop w:val="0"/>
          <w:marBottom w:val="0"/>
          <w:divBdr>
            <w:top w:val="none" w:sz="0" w:space="0" w:color="auto"/>
            <w:left w:val="none" w:sz="0" w:space="0" w:color="auto"/>
            <w:bottom w:val="none" w:sz="0" w:space="0" w:color="auto"/>
            <w:right w:val="none" w:sz="0" w:space="0" w:color="auto"/>
          </w:divBdr>
          <w:divsChild>
            <w:div w:id="1037437167">
              <w:marLeft w:val="0"/>
              <w:marRight w:val="0"/>
              <w:marTop w:val="0"/>
              <w:marBottom w:val="0"/>
              <w:divBdr>
                <w:top w:val="none" w:sz="0" w:space="0" w:color="auto"/>
                <w:left w:val="none" w:sz="0" w:space="0" w:color="auto"/>
                <w:bottom w:val="none" w:sz="0" w:space="0" w:color="auto"/>
                <w:right w:val="none" w:sz="0" w:space="0" w:color="auto"/>
              </w:divBdr>
              <w:divsChild>
                <w:div w:id="1697533985">
                  <w:blockQuote w:val="1"/>
                  <w:marLeft w:val="0"/>
                  <w:marRight w:val="0"/>
                  <w:marTop w:val="0"/>
                  <w:marBottom w:val="0"/>
                  <w:divBdr>
                    <w:top w:val="none" w:sz="0" w:space="0" w:color="auto"/>
                    <w:left w:val="none" w:sz="0" w:space="0" w:color="auto"/>
                    <w:bottom w:val="none" w:sz="0" w:space="0" w:color="auto"/>
                    <w:right w:val="none" w:sz="0" w:space="0" w:color="auto"/>
                  </w:divBdr>
                  <w:divsChild>
                    <w:div w:id="20788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9845">
              <w:marLeft w:val="0"/>
              <w:marRight w:val="0"/>
              <w:marTop w:val="0"/>
              <w:marBottom w:val="0"/>
              <w:divBdr>
                <w:top w:val="none" w:sz="0" w:space="0" w:color="auto"/>
                <w:left w:val="none" w:sz="0" w:space="0" w:color="auto"/>
                <w:bottom w:val="none" w:sz="0" w:space="0" w:color="auto"/>
                <w:right w:val="none" w:sz="0" w:space="0" w:color="auto"/>
              </w:divBdr>
              <w:divsChild>
                <w:div w:id="9180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651">
      <w:bodyDiv w:val="1"/>
      <w:marLeft w:val="0"/>
      <w:marRight w:val="0"/>
      <w:marTop w:val="0"/>
      <w:marBottom w:val="0"/>
      <w:divBdr>
        <w:top w:val="none" w:sz="0" w:space="0" w:color="auto"/>
        <w:left w:val="none" w:sz="0" w:space="0" w:color="auto"/>
        <w:bottom w:val="none" w:sz="0" w:space="0" w:color="auto"/>
        <w:right w:val="none" w:sz="0" w:space="0" w:color="auto"/>
      </w:divBdr>
      <w:divsChild>
        <w:div w:id="1346903313">
          <w:marLeft w:val="0"/>
          <w:marRight w:val="0"/>
          <w:marTop w:val="0"/>
          <w:marBottom w:val="0"/>
          <w:divBdr>
            <w:top w:val="none" w:sz="0" w:space="0" w:color="auto"/>
            <w:left w:val="none" w:sz="0" w:space="0" w:color="auto"/>
            <w:bottom w:val="none" w:sz="0" w:space="0" w:color="auto"/>
            <w:right w:val="none" w:sz="0" w:space="0" w:color="auto"/>
          </w:divBdr>
          <w:divsChild>
            <w:div w:id="224805965">
              <w:marLeft w:val="0"/>
              <w:marRight w:val="0"/>
              <w:marTop w:val="0"/>
              <w:marBottom w:val="0"/>
              <w:divBdr>
                <w:top w:val="none" w:sz="0" w:space="0" w:color="auto"/>
                <w:left w:val="none" w:sz="0" w:space="0" w:color="auto"/>
                <w:bottom w:val="none" w:sz="0" w:space="0" w:color="auto"/>
                <w:right w:val="none" w:sz="0" w:space="0" w:color="auto"/>
              </w:divBdr>
            </w:div>
          </w:divsChild>
        </w:div>
        <w:div w:id="131990286">
          <w:marLeft w:val="0"/>
          <w:marRight w:val="0"/>
          <w:marTop w:val="0"/>
          <w:marBottom w:val="0"/>
          <w:divBdr>
            <w:top w:val="none" w:sz="0" w:space="0" w:color="auto"/>
            <w:left w:val="none" w:sz="0" w:space="0" w:color="auto"/>
            <w:bottom w:val="none" w:sz="0" w:space="0" w:color="auto"/>
            <w:right w:val="none" w:sz="0" w:space="0" w:color="auto"/>
          </w:divBdr>
          <w:divsChild>
            <w:div w:id="96565930">
              <w:marLeft w:val="0"/>
              <w:marRight w:val="0"/>
              <w:marTop w:val="0"/>
              <w:marBottom w:val="0"/>
              <w:divBdr>
                <w:top w:val="none" w:sz="0" w:space="0" w:color="auto"/>
                <w:left w:val="none" w:sz="0" w:space="0" w:color="auto"/>
                <w:bottom w:val="none" w:sz="0" w:space="0" w:color="auto"/>
                <w:right w:val="none" w:sz="0" w:space="0" w:color="auto"/>
              </w:divBdr>
              <w:divsChild>
                <w:div w:id="448210883">
                  <w:marLeft w:val="0"/>
                  <w:marRight w:val="0"/>
                  <w:marTop w:val="0"/>
                  <w:marBottom w:val="0"/>
                  <w:divBdr>
                    <w:top w:val="none" w:sz="0" w:space="0" w:color="auto"/>
                    <w:left w:val="none" w:sz="0" w:space="0" w:color="auto"/>
                    <w:bottom w:val="none" w:sz="0" w:space="0" w:color="auto"/>
                    <w:right w:val="none" w:sz="0" w:space="0" w:color="auto"/>
                  </w:divBdr>
                  <w:divsChild>
                    <w:div w:id="114330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945034">
      <w:bodyDiv w:val="1"/>
      <w:marLeft w:val="0"/>
      <w:marRight w:val="0"/>
      <w:marTop w:val="0"/>
      <w:marBottom w:val="0"/>
      <w:divBdr>
        <w:top w:val="none" w:sz="0" w:space="0" w:color="auto"/>
        <w:left w:val="none" w:sz="0" w:space="0" w:color="auto"/>
        <w:bottom w:val="none" w:sz="0" w:space="0" w:color="auto"/>
        <w:right w:val="none" w:sz="0" w:space="0" w:color="auto"/>
      </w:divBdr>
      <w:divsChild>
        <w:div w:id="2089038774">
          <w:marLeft w:val="0"/>
          <w:marRight w:val="0"/>
          <w:marTop w:val="0"/>
          <w:marBottom w:val="0"/>
          <w:divBdr>
            <w:top w:val="none" w:sz="0" w:space="0" w:color="auto"/>
            <w:left w:val="none" w:sz="0" w:space="0" w:color="auto"/>
            <w:bottom w:val="none" w:sz="0" w:space="0" w:color="auto"/>
            <w:right w:val="none" w:sz="0" w:space="0" w:color="auto"/>
          </w:divBdr>
          <w:divsChild>
            <w:div w:id="617491292">
              <w:marLeft w:val="0"/>
              <w:marRight w:val="0"/>
              <w:marTop w:val="0"/>
              <w:marBottom w:val="0"/>
              <w:divBdr>
                <w:top w:val="none" w:sz="0" w:space="0" w:color="auto"/>
                <w:left w:val="none" w:sz="0" w:space="0" w:color="auto"/>
                <w:bottom w:val="none" w:sz="0" w:space="0" w:color="auto"/>
                <w:right w:val="none" w:sz="0" w:space="0" w:color="auto"/>
              </w:divBdr>
              <w:divsChild>
                <w:div w:id="347289978">
                  <w:marLeft w:val="0"/>
                  <w:marRight w:val="0"/>
                  <w:marTop w:val="0"/>
                  <w:marBottom w:val="0"/>
                  <w:divBdr>
                    <w:top w:val="none" w:sz="0" w:space="0" w:color="auto"/>
                    <w:left w:val="none" w:sz="0" w:space="0" w:color="auto"/>
                    <w:bottom w:val="none" w:sz="0" w:space="0" w:color="auto"/>
                    <w:right w:val="none" w:sz="0" w:space="0" w:color="auto"/>
                  </w:divBdr>
                  <w:divsChild>
                    <w:div w:id="1542356221">
                      <w:marLeft w:val="0"/>
                      <w:marRight w:val="0"/>
                      <w:marTop w:val="0"/>
                      <w:marBottom w:val="0"/>
                      <w:divBdr>
                        <w:top w:val="none" w:sz="0" w:space="0" w:color="auto"/>
                        <w:left w:val="none" w:sz="0" w:space="0" w:color="auto"/>
                        <w:bottom w:val="none" w:sz="0" w:space="0" w:color="auto"/>
                        <w:right w:val="none" w:sz="0" w:space="0" w:color="auto"/>
                      </w:divBdr>
                    </w:div>
                    <w:div w:id="4777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5429">
          <w:marLeft w:val="0"/>
          <w:marRight w:val="0"/>
          <w:marTop w:val="0"/>
          <w:marBottom w:val="0"/>
          <w:divBdr>
            <w:top w:val="none" w:sz="0" w:space="0" w:color="auto"/>
            <w:left w:val="none" w:sz="0" w:space="0" w:color="auto"/>
            <w:bottom w:val="none" w:sz="0" w:space="0" w:color="auto"/>
            <w:right w:val="none" w:sz="0" w:space="0" w:color="auto"/>
          </w:divBdr>
          <w:divsChild>
            <w:div w:id="403381681">
              <w:marLeft w:val="0"/>
              <w:marRight w:val="0"/>
              <w:marTop w:val="0"/>
              <w:marBottom w:val="0"/>
              <w:divBdr>
                <w:top w:val="none" w:sz="0" w:space="0" w:color="auto"/>
                <w:left w:val="none" w:sz="0" w:space="0" w:color="auto"/>
                <w:bottom w:val="none" w:sz="0" w:space="0" w:color="auto"/>
                <w:right w:val="none" w:sz="0" w:space="0" w:color="auto"/>
              </w:divBdr>
              <w:divsChild>
                <w:div w:id="1578204543">
                  <w:marLeft w:val="0"/>
                  <w:marRight w:val="0"/>
                  <w:marTop w:val="0"/>
                  <w:marBottom w:val="0"/>
                  <w:divBdr>
                    <w:top w:val="none" w:sz="0" w:space="0" w:color="auto"/>
                    <w:left w:val="none" w:sz="0" w:space="0" w:color="auto"/>
                    <w:bottom w:val="none" w:sz="0" w:space="0" w:color="auto"/>
                    <w:right w:val="none" w:sz="0" w:space="0" w:color="auto"/>
                  </w:divBdr>
                  <w:divsChild>
                    <w:div w:id="338123671">
                      <w:marLeft w:val="0"/>
                      <w:marRight w:val="0"/>
                      <w:marTop w:val="0"/>
                      <w:marBottom w:val="0"/>
                      <w:divBdr>
                        <w:top w:val="none" w:sz="0" w:space="0" w:color="auto"/>
                        <w:left w:val="none" w:sz="0" w:space="0" w:color="auto"/>
                        <w:bottom w:val="none" w:sz="0" w:space="0" w:color="auto"/>
                        <w:right w:val="none" w:sz="0" w:space="0" w:color="auto"/>
                      </w:divBdr>
                      <w:divsChild>
                        <w:div w:id="688029175">
                          <w:marLeft w:val="0"/>
                          <w:marRight w:val="0"/>
                          <w:marTop w:val="0"/>
                          <w:marBottom w:val="0"/>
                          <w:divBdr>
                            <w:top w:val="none" w:sz="0" w:space="0" w:color="auto"/>
                            <w:left w:val="none" w:sz="0" w:space="0" w:color="auto"/>
                            <w:bottom w:val="none" w:sz="0" w:space="0" w:color="auto"/>
                            <w:right w:val="none" w:sz="0" w:space="0" w:color="auto"/>
                          </w:divBdr>
                          <w:divsChild>
                            <w:div w:id="345713615">
                              <w:marLeft w:val="0"/>
                              <w:marRight w:val="0"/>
                              <w:marTop w:val="0"/>
                              <w:marBottom w:val="0"/>
                              <w:divBdr>
                                <w:top w:val="none" w:sz="0" w:space="0" w:color="auto"/>
                                <w:left w:val="none" w:sz="0" w:space="0" w:color="auto"/>
                                <w:bottom w:val="none" w:sz="0" w:space="0" w:color="auto"/>
                                <w:right w:val="none" w:sz="0" w:space="0" w:color="auto"/>
                              </w:divBdr>
                              <w:divsChild>
                                <w:div w:id="1518732799">
                                  <w:marLeft w:val="0"/>
                                  <w:marRight w:val="0"/>
                                  <w:marTop w:val="0"/>
                                  <w:marBottom w:val="0"/>
                                  <w:divBdr>
                                    <w:top w:val="none" w:sz="0" w:space="0" w:color="auto"/>
                                    <w:left w:val="none" w:sz="0" w:space="0" w:color="auto"/>
                                    <w:bottom w:val="none" w:sz="0" w:space="0" w:color="auto"/>
                                    <w:right w:val="none" w:sz="0" w:space="0" w:color="auto"/>
                                  </w:divBdr>
                                </w:div>
                              </w:divsChild>
                            </w:div>
                            <w:div w:id="7367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949927">
      <w:bodyDiv w:val="1"/>
      <w:marLeft w:val="0"/>
      <w:marRight w:val="0"/>
      <w:marTop w:val="0"/>
      <w:marBottom w:val="0"/>
      <w:divBdr>
        <w:top w:val="none" w:sz="0" w:space="0" w:color="auto"/>
        <w:left w:val="none" w:sz="0" w:space="0" w:color="auto"/>
        <w:bottom w:val="none" w:sz="0" w:space="0" w:color="auto"/>
        <w:right w:val="none" w:sz="0" w:space="0" w:color="auto"/>
      </w:divBdr>
    </w:div>
    <w:div w:id="976105474">
      <w:bodyDiv w:val="1"/>
      <w:marLeft w:val="0"/>
      <w:marRight w:val="0"/>
      <w:marTop w:val="0"/>
      <w:marBottom w:val="0"/>
      <w:divBdr>
        <w:top w:val="none" w:sz="0" w:space="0" w:color="auto"/>
        <w:left w:val="none" w:sz="0" w:space="0" w:color="auto"/>
        <w:bottom w:val="none" w:sz="0" w:space="0" w:color="auto"/>
        <w:right w:val="none" w:sz="0" w:space="0" w:color="auto"/>
      </w:divBdr>
      <w:divsChild>
        <w:div w:id="2117670578">
          <w:marLeft w:val="0"/>
          <w:marRight w:val="0"/>
          <w:marTop w:val="0"/>
          <w:marBottom w:val="0"/>
          <w:divBdr>
            <w:top w:val="none" w:sz="0" w:space="0" w:color="auto"/>
            <w:left w:val="none" w:sz="0" w:space="0" w:color="auto"/>
            <w:bottom w:val="none" w:sz="0" w:space="0" w:color="auto"/>
            <w:right w:val="none" w:sz="0" w:space="0" w:color="auto"/>
          </w:divBdr>
          <w:divsChild>
            <w:div w:id="1527792268">
              <w:marLeft w:val="0"/>
              <w:marRight w:val="0"/>
              <w:marTop w:val="0"/>
              <w:marBottom w:val="0"/>
              <w:divBdr>
                <w:top w:val="none" w:sz="0" w:space="0" w:color="auto"/>
                <w:left w:val="none" w:sz="0" w:space="0" w:color="auto"/>
                <w:bottom w:val="none" w:sz="0" w:space="0" w:color="auto"/>
                <w:right w:val="none" w:sz="0" w:space="0" w:color="auto"/>
              </w:divBdr>
              <w:divsChild>
                <w:div w:id="1207765355">
                  <w:marLeft w:val="0"/>
                  <w:marRight w:val="0"/>
                  <w:marTop w:val="0"/>
                  <w:marBottom w:val="0"/>
                  <w:divBdr>
                    <w:top w:val="none" w:sz="0" w:space="0" w:color="auto"/>
                    <w:left w:val="none" w:sz="0" w:space="0" w:color="auto"/>
                    <w:bottom w:val="none" w:sz="0" w:space="0" w:color="auto"/>
                    <w:right w:val="none" w:sz="0" w:space="0" w:color="auto"/>
                  </w:divBdr>
                  <w:divsChild>
                    <w:div w:id="1785348836">
                      <w:marLeft w:val="0"/>
                      <w:marRight w:val="0"/>
                      <w:marTop w:val="0"/>
                      <w:marBottom w:val="0"/>
                      <w:divBdr>
                        <w:top w:val="none" w:sz="0" w:space="0" w:color="auto"/>
                        <w:left w:val="none" w:sz="0" w:space="0" w:color="auto"/>
                        <w:bottom w:val="none" w:sz="0" w:space="0" w:color="auto"/>
                        <w:right w:val="none" w:sz="0" w:space="0" w:color="auto"/>
                      </w:divBdr>
                    </w:div>
                    <w:div w:id="11975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40765">
          <w:marLeft w:val="0"/>
          <w:marRight w:val="0"/>
          <w:marTop w:val="0"/>
          <w:marBottom w:val="0"/>
          <w:divBdr>
            <w:top w:val="none" w:sz="0" w:space="0" w:color="auto"/>
            <w:left w:val="none" w:sz="0" w:space="0" w:color="auto"/>
            <w:bottom w:val="none" w:sz="0" w:space="0" w:color="auto"/>
            <w:right w:val="none" w:sz="0" w:space="0" w:color="auto"/>
          </w:divBdr>
          <w:divsChild>
            <w:div w:id="944964379">
              <w:marLeft w:val="0"/>
              <w:marRight w:val="0"/>
              <w:marTop w:val="0"/>
              <w:marBottom w:val="0"/>
              <w:divBdr>
                <w:top w:val="none" w:sz="0" w:space="0" w:color="auto"/>
                <w:left w:val="none" w:sz="0" w:space="0" w:color="auto"/>
                <w:bottom w:val="none" w:sz="0" w:space="0" w:color="auto"/>
                <w:right w:val="none" w:sz="0" w:space="0" w:color="auto"/>
              </w:divBdr>
              <w:divsChild>
                <w:div w:id="736168221">
                  <w:marLeft w:val="0"/>
                  <w:marRight w:val="0"/>
                  <w:marTop w:val="0"/>
                  <w:marBottom w:val="0"/>
                  <w:divBdr>
                    <w:top w:val="none" w:sz="0" w:space="0" w:color="auto"/>
                    <w:left w:val="none" w:sz="0" w:space="0" w:color="auto"/>
                    <w:bottom w:val="none" w:sz="0" w:space="0" w:color="auto"/>
                    <w:right w:val="none" w:sz="0" w:space="0" w:color="auto"/>
                  </w:divBdr>
                  <w:divsChild>
                    <w:div w:id="1889487094">
                      <w:marLeft w:val="0"/>
                      <w:marRight w:val="0"/>
                      <w:marTop w:val="0"/>
                      <w:marBottom w:val="0"/>
                      <w:divBdr>
                        <w:top w:val="none" w:sz="0" w:space="0" w:color="auto"/>
                        <w:left w:val="none" w:sz="0" w:space="0" w:color="auto"/>
                        <w:bottom w:val="none" w:sz="0" w:space="0" w:color="auto"/>
                        <w:right w:val="none" w:sz="0" w:space="0" w:color="auto"/>
                      </w:divBdr>
                      <w:divsChild>
                        <w:div w:id="996375714">
                          <w:marLeft w:val="0"/>
                          <w:marRight w:val="0"/>
                          <w:marTop w:val="0"/>
                          <w:marBottom w:val="0"/>
                          <w:divBdr>
                            <w:top w:val="none" w:sz="0" w:space="0" w:color="auto"/>
                            <w:left w:val="none" w:sz="0" w:space="0" w:color="auto"/>
                            <w:bottom w:val="none" w:sz="0" w:space="0" w:color="auto"/>
                            <w:right w:val="none" w:sz="0" w:space="0" w:color="auto"/>
                          </w:divBdr>
                          <w:divsChild>
                            <w:div w:id="2072577374">
                              <w:marLeft w:val="0"/>
                              <w:marRight w:val="0"/>
                              <w:marTop w:val="0"/>
                              <w:marBottom w:val="0"/>
                              <w:divBdr>
                                <w:top w:val="none" w:sz="0" w:space="0" w:color="auto"/>
                                <w:left w:val="none" w:sz="0" w:space="0" w:color="auto"/>
                                <w:bottom w:val="none" w:sz="0" w:space="0" w:color="auto"/>
                                <w:right w:val="none" w:sz="0" w:space="0" w:color="auto"/>
                              </w:divBdr>
                              <w:divsChild>
                                <w:div w:id="1242183500">
                                  <w:marLeft w:val="0"/>
                                  <w:marRight w:val="0"/>
                                  <w:marTop w:val="0"/>
                                  <w:marBottom w:val="0"/>
                                  <w:divBdr>
                                    <w:top w:val="none" w:sz="0" w:space="0" w:color="auto"/>
                                    <w:left w:val="none" w:sz="0" w:space="0" w:color="auto"/>
                                    <w:bottom w:val="none" w:sz="0" w:space="0" w:color="auto"/>
                                    <w:right w:val="none" w:sz="0" w:space="0" w:color="auto"/>
                                  </w:divBdr>
                                </w:div>
                              </w:divsChild>
                            </w:div>
                            <w:div w:id="17441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459222">
      <w:bodyDiv w:val="1"/>
      <w:marLeft w:val="0"/>
      <w:marRight w:val="0"/>
      <w:marTop w:val="0"/>
      <w:marBottom w:val="0"/>
      <w:divBdr>
        <w:top w:val="none" w:sz="0" w:space="0" w:color="auto"/>
        <w:left w:val="none" w:sz="0" w:space="0" w:color="auto"/>
        <w:bottom w:val="none" w:sz="0" w:space="0" w:color="auto"/>
        <w:right w:val="none" w:sz="0" w:space="0" w:color="auto"/>
      </w:divBdr>
      <w:divsChild>
        <w:div w:id="1037243903">
          <w:marLeft w:val="0"/>
          <w:marRight w:val="0"/>
          <w:marTop w:val="0"/>
          <w:marBottom w:val="0"/>
          <w:divBdr>
            <w:top w:val="none" w:sz="0" w:space="0" w:color="auto"/>
            <w:left w:val="none" w:sz="0" w:space="0" w:color="auto"/>
            <w:bottom w:val="none" w:sz="0" w:space="0" w:color="auto"/>
            <w:right w:val="none" w:sz="0" w:space="0" w:color="auto"/>
          </w:divBdr>
        </w:div>
        <w:div w:id="1391998292">
          <w:marLeft w:val="0"/>
          <w:marRight w:val="0"/>
          <w:marTop w:val="150"/>
          <w:marBottom w:val="150"/>
          <w:divBdr>
            <w:top w:val="single" w:sz="6" w:space="4" w:color="D7D7D7"/>
            <w:left w:val="none" w:sz="0" w:space="0" w:color="auto"/>
            <w:bottom w:val="single" w:sz="6" w:space="4" w:color="D7D7D7"/>
            <w:right w:val="none" w:sz="0" w:space="0" w:color="auto"/>
          </w:divBdr>
        </w:div>
        <w:div w:id="1665861314">
          <w:marLeft w:val="0"/>
          <w:marRight w:val="0"/>
          <w:marTop w:val="0"/>
          <w:marBottom w:val="0"/>
          <w:divBdr>
            <w:top w:val="none" w:sz="0" w:space="0" w:color="auto"/>
            <w:left w:val="none" w:sz="0" w:space="0" w:color="auto"/>
            <w:bottom w:val="none" w:sz="0" w:space="0" w:color="auto"/>
            <w:right w:val="none" w:sz="0" w:space="0" w:color="auto"/>
          </w:divBdr>
        </w:div>
      </w:divsChild>
    </w:div>
    <w:div w:id="980841994">
      <w:bodyDiv w:val="1"/>
      <w:marLeft w:val="0"/>
      <w:marRight w:val="0"/>
      <w:marTop w:val="0"/>
      <w:marBottom w:val="0"/>
      <w:divBdr>
        <w:top w:val="none" w:sz="0" w:space="0" w:color="auto"/>
        <w:left w:val="none" w:sz="0" w:space="0" w:color="auto"/>
        <w:bottom w:val="none" w:sz="0" w:space="0" w:color="auto"/>
        <w:right w:val="none" w:sz="0" w:space="0" w:color="auto"/>
      </w:divBdr>
      <w:divsChild>
        <w:div w:id="886062041">
          <w:marLeft w:val="0"/>
          <w:marRight w:val="0"/>
          <w:marTop w:val="0"/>
          <w:marBottom w:val="0"/>
          <w:divBdr>
            <w:top w:val="none" w:sz="0" w:space="0" w:color="auto"/>
            <w:left w:val="none" w:sz="0" w:space="0" w:color="auto"/>
            <w:bottom w:val="none" w:sz="0" w:space="0" w:color="auto"/>
            <w:right w:val="none" w:sz="0" w:space="0" w:color="auto"/>
          </w:divBdr>
          <w:divsChild>
            <w:div w:id="1336180493">
              <w:marLeft w:val="0"/>
              <w:marRight w:val="0"/>
              <w:marTop w:val="0"/>
              <w:marBottom w:val="0"/>
              <w:divBdr>
                <w:top w:val="none" w:sz="0" w:space="0" w:color="auto"/>
                <w:left w:val="none" w:sz="0" w:space="0" w:color="auto"/>
                <w:bottom w:val="none" w:sz="0" w:space="0" w:color="auto"/>
                <w:right w:val="none" w:sz="0" w:space="0" w:color="auto"/>
              </w:divBdr>
              <w:divsChild>
                <w:div w:id="1747845859">
                  <w:marLeft w:val="0"/>
                  <w:marRight w:val="0"/>
                  <w:marTop w:val="0"/>
                  <w:marBottom w:val="0"/>
                  <w:divBdr>
                    <w:top w:val="none" w:sz="0" w:space="0" w:color="auto"/>
                    <w:left w:val="none" w:sz="0" w:space="0" w:color="auto"/>
                    <w:bottom w:val="none" w:sz="0" w:space="0" w:color="auto"/>
                    <w:right w:val="none" w:sz="0" w:space="0" w:color="auto"/>
                  </w:divBdr>
                  <w:divsChild>
                    <w:div w:id="1915046226">
                      <w:marLeft w:val="0"/>
                      <w:marRight w:val="0"/>
                      <w:marTop w:val="0"/>
                      <w:marBottom w:val="0"/>
                      <w:divBdr>
                        <w:top w:val="none" w:sz="0" w:space="0" w:color="auto"/>
                        <w:left w:val="none" w:sz="0" w:space="0" w:color="auto"/>
                        <w:bottom w:val="none" w:sz="0" w:space="0" w:color="auto"/>
                        <w:right w:val="none" w:sz="0" w:space="0" w:color="auto"/>
                      </w:divBdr>
                    </w:div>
                    <w:div w:id="15602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6134">
          <w:marLeft w:val="0"/>
          <w:marRight w:val="0"/>
          <w:marTop w:val="0"/>
          <w:marBottom w:val="0"/>
          <w:divBdr>
            <w:top w:val="none" w:sz="0" w:space="0" w:color="auto"/>
            <w:left w:val="none" w:sz="0" w:space="0" w:color="auto"/>
            <w:bottom w:val="none" w:sz="0" w:space="0" w:color="auto"/>
            <w:right w:val="none" w:sz="0" w:space="0" w:color="auto"/>
          </w:divBdr>
          <w:divsChild>
            <w:div w:id="526986593">
              <w:marLeft w:val="0"/>
              <w:marRight w:val="0"/>
              <w:marTop w:val="0"/>
              <w:marBottom w:val="0"/>
              <w:divBdr>
                <w:top w:val="none" w:sz="0" w:space="0" w:color="auto"/>
                <w:left w:val="none" w:sz="0" w:space="0" w:color="auto"/>
                <w:bottom w:val="none" w:sz="0" w:space="0" w:color="auto"/>
                <w:right w:val="none" w:sz="0" w:space="0" w:color="auto"/>
              </w:divBdr>
              <w:divsChild>
                <w:div w:id="1733651124">
                  <w:marLeft w:val="0"/>
                  <w:marRight w:val="0"/>
                  <w:marTop w:val="0"/>
                  <w:marBottom w:val="0"/>
                  <w:divBdr>
                    <w:top w:val="none" w:sz="0" w:space="0" w:color="auto"/>
                    <w:left w:val="none" w:sz="0" w:space="0" w:color="auto"/>
                    <w:bottom w:val="none" w:sz="0" w:space="0" w:color="auto"/>
                    <w:right w:val="none" w:sz="0" w:space="0" w:color="auto"/>
                  </w:divBdr>
                  <w:divsChild>
                    <w:div w:id="1023633695">
                      <w:marLeft w:val="0"/>
                      <w:marRight w:val="0"/>
                      <w:marTop w:val="0"/>
                      <w:marBottom w:val="0"/>
                      <w:divBdr>
                        <w:top w:val="none" w:sz="0" w:space="0" w:color="auto"/>
                        <w:left w:val="none" w:sz="0" w:space="0" w:color="auto"/>
                        <w:bottom w:val="none" w:sz="0" w:space="0" w:color="auto"/>
                        <w:right w:val="none" w:sz="0" w:space="0" w:color="auto"/>
                      </w:divBdr>
                      <w:divsChild>
                        <w:div w:id="1277831019">
                          <w:marLeft w:val="0"/>
                          <w:marRight w:val="0"/>
                          <w:marTop w:val="0"/>
                          <w:marBottom w:val="0"/>
                          <w:divBdr>
                            <w:top w:val="none" w:sz="0" w:space="0" w:color="auto"/>
                            <w:left w:val="none" w:sz="0" w:space="0" w:color="auto"/>
                            <w:bottom w:val="none" w:sz="0" w:space="0" w:color="auto"/>
                            <w:right w:val="none" w:sz="0" w:space="0" w:color="auto"/>
                          </w:divBdr>
                          <w:divsChild>
                            <w:div w:id="953559251">
                              <w:marLeft w:val="0"/>
                              <w:marRight w:val="0"/>
                              <w:marTop w:val="0"/>
                              <w:marBottom w:val="0"/>
                              <w:divBdr>
                                <w:top w:val="none" w:sz="0" w:space="0" w:color="auto"/>
                                <w:left w:val="none" w:sz="0" w:space="0" w:color="auto"/>
                                <w:bottom w:val="none" w:sz="0" w:space="0" w:color="auto"/>
                                <w:right w:val="none" w:sz="0" w:space="0" w:color="auto"/>
                              </w:divBdr>
                              <w:divsChild>
                                <w:div w:id="271131071">
                                  <w:marLeft w:val="0"/>
                                  <w:marRight w:val="0"/>
                                  <w:marTop w:val="0"/>
                                  <w:marBottom w:val="0"/>
                                  <w:divBdr>
                                    <w:top w:val="none" w:sz="0" w:space="0" w:color="auto"/>
                                    <w:left w:val="none" w:sz="0" w:space="0" w:color="auto"/>
                                    <w:bottom w:val="none" w:sz="0" w:space="0" w:color="auto"/>
                                    <w:right w:val="none" w:sz="0" w:space="0" w:color="auto"/>
                                  </w:divBdr>
                                </w:div>
                              </w:divsChild>
                            </w:div>
                            <w:div w:id="755126923">
                              <w:marLeft w:val="0"/>
                              <w:marRight w:val="0"/>
                              <w:marTop w:val="0"/>
                              <w:marBottom w:val="0"/>
                              <w:divBdr>
                                <w:top w:val="none" w:sz="0" w:space="0" w:color="auto"/>
                                <w:left w:val="none" w:sz="0" w:space="0" w:color="auto"/>
                                <w:bottom w:val="none" w:sz="0" w:space="0" w:color="auto"/>
                                <w:right w:val="none" w:sz="0" w:space="0" w:color="auto"/>
                              </w:divBdr>
                            </w:div>
                            <w:div w:id="1133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270794">
      <w:bodyDiv w:val="1"/>
      <w:marLeft w:val="0"/>
      <w:marRight w:val="0"/>
      <w:marTop w:val="0"/>
      <w:marBottom w:val="0"/>
      <w:divBdr>
        <w:top w:val="none" w:sz="0" w:space="0" w:color="auto"/>
        <w:left w:val="none" w:sz="0" w:space="0" w:color="auto"/>
        <w:bottom w:val="none" w:sz="0" w:space="0" w:color="auto"/>
        <w:right w:val="none" w:sz="0" w:space="0" w:color="auto"/>
      </w:divBdr>
    </w:div>
    <w:div w:id="981302159">
      <w:bodyDiv w:val="1"/>
      <w:marLeft w:val="0"/>
      <w:marRight w:val="0"/>
      <w:marTop w:val="0"/>
      <w:marBottom w:val="0"/>
      <w:divBdr>
        <w:top w:val="none" w:sz="0" w:space="0" w:color="auto"/>
        <w:left w:val="none" w:sz="0" w:space="0" w:color="auto"/>
        <w:bottom w:val="none" w:sz="0" w:space="0" w:color="auto"/>
        <w:right w:val="none" w:sz="0" w:space="0" w:color="auto"/>
      </w:divBdr>
    </w:div>
    <w:div w:id="983049245">
      <w:bodyDiv w:val="1"/>
      <w:marLeft w:val="0"/>
      <w:marRight w:val="0"/>
      <w:marTop w:val="0"/>
      <w:marBottom w:val="0"/>
      <w:divBdr>
        <w:top w:val="none" w:sz="0" w:space="0" w:color="auto"/>
        <w:left w:val="none" w:sz="0" w:space="0" w:color="auto"/>
        <w:bottom w:val="none" w:sz="0" w:space="0" w:color="auto"/>
        <w:right w:val="none" w:sz="0" w:space="0" w:color="auto"/>
      </w:divBdr>
      <w:divsChild>
        <w:div w:id="217396281">
          <w:marLeft w:val="225"/>
          <w:marRight w:val="0"/>
          <w:marTop w:val="0"/>
          <w:marBottom w:val="0"/>
          <w:divBdr>
            <w:top w:val="none" w:sz="0" w:space="0" w:color="auto"/>
            <w:left w:val="none" w:sz="0" w:space="0" w:color="auto"/>
            <w:bottom w:val="none" w:sz="0" w:space="0" w:color="auto"/>
            <w:right w:val="none" w:sz="0" w:space="0" w:color="auto"/>
          </w:divBdr>
        </w:div>
        <w:div w:id="405690632">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984889462">
      <w:bodyDiv w:val="1"/>
      <w:marLeft w:val="0"/>
      <w:marRight w:val="0"/>
      <w:marTop w:val="0"/>
      <w:marBottom w:val="0"/>
      <w:divBdr>
        <w:top w:val="none" w:sz="0" w:space="0" w:color="auto"/>
        <w:left w:val="none" w:sz="0" w:space="0" w:color="auto"/>
        <w:bottom w:val="none" w:sz="0" w:space="0" w:color="auto"/>
        <w:right w:val="none" w:sz="0" w:space="0" w:color="auto"/>
      </w:divBdr>
      <w:divsChild>
        <w:div w:id="952055388">
          <w:marLeft w:val="0"/>
          <w:marRight w:val="0"/>
          <w:marTop w:val="0"/>
          <w:marBottom w:val="0"/>
          <w:divBdr>
            <w:top w:val="none" w:sz="0" w:space="0" w:color="auto"/>
            <w:left w:val="none" w:sz="0" w:space="0" w:color="auto"/>
            <w:bottom w:val="none" w:sz="0" w:space="0" w:color="auto"/>
            <w:right w:val="none" w:sz="0" w:space="0" w:color="auto"/>
          </w:divBdr>
        </w:div>
        <w:div w:id="945431200">
          <w:marLeft w:val="0"/>
          <w:marRight w:val="0"/>
          <w:marTop w:val="0"/>
          <w:marBottom w:val="0"/>
          <w:divBdr>
            <w:top w:val="none" w:sz="0" w:space="0" w:color="auto"/>
            <w:left w:val="none" w:sz="0" w:space="0" w:color="auto"/>
            <w:bottom w:val="none" w:sz="0" w:space="0" w:color="auto"/>
            <w:right w:val="none" w:sz="0" w:space="0" w:color="auto"/>
          </w:divBdr>
          <w:divsChild>
            <w:div w:id="1874683202">
              <w:marLeft w:val="0"/>
              <w:marRight w:val="0"/>
              <w:marTop w:val="0"/>
              <w:marBottom w:val="0"/>
              <w:divBdr>
                <w:top w:val="none" w:sz="0" w:space="0" w:color="auto"/>
                <w:left w:val="none" w:sz="0" w:space="0" w:color="auto"/>
                <w:bottom w:val="none" w:sz="0" w:space="0" w:color="auto"/>
                <w:right w:val="none" w:sz="0" w:space="0" w:color="auto"/>
              </w:divBdr>
            </w:div>
          </w:divsChild>
        </w:div>
        <w:div w:id="442766542">
          <w:marLeft w:val="0"/>
          <w:marRight w:val="0"/>
          <w:marTop w:val="0"/>
          <w:marBottom w:val="240"/>
          <w:divBdr>
            <w:top w:val="none" w:sz="0" w:space="0" w:color="auto"/>
            <w:left w:val="none" w:sz="0" w:space="0" w:color="auto"/>
            <w:bottom w:val="none" w:sz="0" w:space="0" w:color="auto"/>
            <w:right w:val="none" w:sz="0" w:space="0" w:color="auto"/>
          </w:divBdr>
          <w:divsChild>
            <w:div w:id="50810203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985822799">
      <w:bodyDiv w:val="1"/>
      <w:marLeft w:val="0"/>
      <w:marRight w:val="0"/>
      <w:marTop w:val="0"/>
      <w:marBottom w:val="0"/>
      <w:divBdr>
        <w:top w:val="none" w:sz="0" w:space="0" w:color="auto"/>
        <w:left w:val="none" w:sz="0" w:space="0" w:color="auto"/>
        <w:bottom w:val="none" w:sz="0" w:space="0" w:color="auto"/>
        <w:right w:val="none" w:sz="0" w:space="0" w:color="auto"/>
      </w:divBdr>
    </w:div>
    <w:div w:id="986934691">
      <w:bodyDiv w:val="1"/>
      <w:marLeft w:val="0"/>
      <w:marRight w:val="0"/>
      <w:marTop w:val="0"/>
      <w:marBottom w:val="0"/>
      <w:divBdr>
        <w:top w:val="none" w:sz="0" w:space="0" w:color="auto"/>
        <w:left w:val="none" w:sz="0" w:space="0" w:color="auto"/>
        <w:bottom w:val="none" w:sz="0" w:space="0" w:color="auto"/>
        <w:right w:val="none" w:sz="0" w:space="0" w:color="auto"/>
      </w:divBdr>
      <w:divsChild>
        <w:div w:id="2051761951">
          <w:marLeft w:val="0"/>
          <w:marRight w:val="0"/>
          <w:marTop w:val="0"/>
          <w:marBottom w:val="0"/>
          <w:divBdr>
            <w:top w:val="none" w:sz="0" w:space="0" w:color="auto"/>
            <w:left w:val="none" w:sz="0" w:space="0" w:color="auto"/>
            <w:bottom w:val="none" w:sz="0" w:space="0" w:color="auto"/>
            <w:right w:val="none" w:sz="0" w:space="0" w:color="auto"/>
          </w:divBdr>
          <w:divsChild>
            <w:div w:id="1093210900">
              <w:marLeft w:val="0"/>
              <w:marRight w:val="0"/>
              <w:marTop w:val="0"/>
              <w:marBottom w:val="0"/>
              <w:divBdr>
                <w:top w:val="none" w:sz="0" w:space="0" w:color="auto"/>
                <w:left w:val="none" w:sz="0" w:space="0" w:color="auto"/>
                <w:bottom w:val="none" w:sz="0" w:space="0" w:color="auto"/>
                <w:right w:val="none" w:sz="0" w:space="0" w:color="auto"/>
              </w:divBdr>
              <w:divsChild>
                <w:div w:id="1254822831">
                  <w:marLeft w:val="0"/>
                  <w:marRight w:val="0"/>
                  <w:marTop w:val="0"/>
                  <w:marBottom w:val="0"/>
                  <w:divBdr>
                    <w:top w:val="none" w:sz="0" w:space="0" w:color="auto"/>
                    <w:left w:val="none" w:sz="0" w:space="0" w:color="auto"/>
                    <w:bottom w:val="none" w:sz="0" w:space="0" w:color="auto"/>
                    <w:right w:val="none" w:sz="0" w:space="0" w:color="auto"/>
                  </w:divBdr>
                  <w:divsChild>
                    <w:div w:id="398328025">
                      <w:marLeft w:val="0"/>
                      <w:marRight w:val="0"/>
                      <w:marTop w:val="0"/>
                      <w:marBottom w:val="0"/>
                      <w:divBdr>
                        <w:top w:val="none" w:sz="0" w:space="0" w:color="auto"/>
                        <w:left w:val="none" w:sz="0" w:space="0" w:color="auto"/>
                        <w:bottom w:val="none" w:sz="0" w:space="0" w:color="auto"/>
                        <w:right w:val="none" w:sz="0" w:space="0" w:color="auto"/>
                      </w:divBdr>
                    </w:div>
                    <w:div w:id="3331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5673">
          <w:marLeft w:val="0"/>
          <w:marRight w:val="0"/>
          <w:marTop w:val="0"/>
          <w:marBottom w:val="0"/>
          <w:divBdr>
            <w:top w:val="none" w:sz="0" w:space="0" w:color="auto"/>
            <w:left w:val="none" w:sz="0" w:space="0" w:color="auto"/>
            <w:bottom w:val="none" w:sz="0" w:space="0" w:color="auto"/>
            <w:right w:val="none" w:sz="0" w:space="0" w:color="auto"/>
          </w:divBdr>
          <w:divsChild>
            <w:div w:id="1198740266">
              <w:marLeft w:val="0"/>
              <w:marRight w:val="0"/>
              <w:marTop w:val="0"/>
              <w:marBottom w:val="0"/>
              <w:divBdr>
                <w:top w:val="none" w:sz="0" w:space="0" w:color="auto"/>
                <w:left w:val="none" w:sz="0" w:space="0" w:color="auto"/>
                <w:bottom w:val="none" w:sz="0" w:space="0" w:color="auto"/>
                <w:right w:val="none" w:sz="0" w:space="0" w:color="auto"/>
              </w:divBdr>
              <w:divsChild>
                <w:div w:id="1724258000">
                  <w:marLeft w:val="0"/>
                  <w:marRight w:val="0"/>
                  <w:marTop w:val="0"/>
                  <w:marBottom w:val="0"/>
                  <w:divBdr>
                    <w:top w:val="none" w:sz="0" w:space="0" w:color="auto"/>
                    <w:left w:val="none" w:sz="0" w:space="0" w:color="auto"/>
                    <w:bottom w:val="none" w:sz="0" w:space="0" w:color="auto"/>
                    <w:right w:val="none" w:sz="0" w:space="0" w:color="auto"/>
                  </w:divBdr>
                  <w:divsChild>
                    <w:div w:id="1259095197">
                      <w:marLeft w:val="0"/>
                      <w:marRight w:val="0"/>
                      <w:marTop w:val="0"/>
                      <w:marBottom w:val="0"/>
                      <w:divBdr>
                        <w:top w:val="none" w:sz="0" w:space="0" w:color="auto"/>
                        <w:left w:val="none" w:sz="0" w:space="0" w:color="auto"/>
                        <w:bottom w:val="none" w:sz="0" w:space="0" w:color="auto"/>
                        <w:right w:val="none" w:sz="0" w:space="0" w:color="auto"/>
                      </w:divBdr>
                      <w:divsChild>
                        <w:div w:id="976955687">
                          <w:marLeft w:val="0"/>
                          <w:marRight w:val="0"/>
                          <w:marTop w:val="0"/>
                          <w:marBottom w:val="0"/>
                          <w:divBdr>
                            <w:top w:val="none" w:sz="0" w:space="0" w:color="auto"/>
                            <w:left w:val="none" w:sz="0" w:space="0" w:color="auto"/>
                            <w:bottom w:val="none" w:sz="0" w:space="0" w:color="auto"/>
                            <w:right w:val="none" w:sz="0" w:space="0" w:color="auto"/>
                          </w:divBdr>
                          <w:divsChild>
                            <w:div w:id="885265155">
                              <w:marLeft w:val="0"/>
                              <w:marRight w:val="0"/>
                              <w:marTop w:val="0"/>
                              <w:marBottom w:val="0"/>
                              <w:divBdr>
                                <w:top w:val="none" w:sz="0" w:space="0" w:color="auto"/>
                                <w:left w:val="none" w:sz="0" w:space="0" w:color="auto"/>
                                <w:bottom w:val="none" w:sz="0" w:space="0" w:color="auto"/>
                                <w:right w:val="none" w:sz="0" w:space="0" w:color="auto"/>
                              </w:divBdr>
                              <w:divsChild>
                                <w:div w:id="946038726">
                                  <w:marLeft w:val="0"/>
                                  <w:marRight w:val="0"/>
                                  <w:marTop w:val="0"/>
                                  <w:marBottom w:val="0"/>
                                  <w:divBdr>
                                    <w:top w:val="none" w:sz="0" w:space="0" w:color="auto"/>
                                    <w:left w:val="none" w:sz="0" w:space="0" w:color="auto"/>
                                    <w:bottom w:val="none" w:sz="0" w:space="0" w:color="auto"/>
                                    <w:right w:val="none" w:sz="0" w:space="0" w:color="auto"/>
                                  </w:divBdr>
                                </w:div>
                              </w:divsChild>
                            </w:div>
                            <w:div w:id="2032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903843">
      <w:bodyDiv w:val="1"/>
      <w:marLeft w:val="0"/>
      <w:marRight w:val="0"/>
      <w:marTop w:val="0"/>
      <w:marBottom w:val="0"/>
      <w:divBdr>
        <w:top w:val="none" w:sz="0" w:space="0" w:color="auto"/>
        <w:left w:val="none" w:sz="0" w:space="0" w:color="auto"/>
        <w:bottom w:val="none" w:sz="0" w:space="0" w:color="auto"/>
        <w:right w:val="none" w:sz="0" w:space="0" w:color="auto"/>
      </w:divBdr>
      <w:divsChild>
        <w:div w:id="861668028">
          <w:marLeft w:val="0"/>
          <w:marRight w:val="0"/>
          <w:marTop w:val="0"/>
          <w:marBottom w:val="0"/>
          <w:divBdr>
            <w:top w:val="none" w:sz="0" w:space="0" w:color="auto"/>
            <w:left w:val="none" w:sz="0" w:space="0" w:color="auto"/>
            <w:bottom w:val="none" w:sz="0" w:space="0" w:color="auto"/>
            <w:right w:val="none" w:sz="0" w:space="0" w:color="auto"/>
          </w:divBdr>
        </w:div>
        <w:div w:id="1990209118">
          <w:marLeft w:val="0"/>
          <w:marRight w:val="0"/>
          <w:marTop w:val="150"/>
          <w:marBottom w:val="150"/>
          <w:divBdr>
            <w:top w:val="single" w:sz="6" w:space="4" w:color="D7D7D7"/>
            <w:left w:val="none" w:sz="0" w:space="0" w:color="auto"/>
            <w:bottom w:val="single" w:sz="6" w:space="4" w:color="D7D7D7"/>
            <w:right w:val="none" w:sz="0" w:space="0" w:color="auto"/>
          </w:divBdr>
        </w:div>
        <w:div w:id="1848471865">
          <w:marLeft w:val="0"/>
          <w:marRight w:val="0"/>
          <w:marTop w:val="0"/>
          <w:marBottom w:val="0"/>
          <w:divBdr>
            <w:top w:val="none" w:sz="0" w:space="0" w:color="auto"/>
            <w:left w:val="none" w:sz="0" w:space="0" w:color="auto"/>
            <w:bottom w:val="none" w:sz="0" w:space="0" w:color="auto"/>
            <w:right w:val="none" w:sz="0" w:space="0" w:color="auto"/>
          </w:divBdr>
        </w:div>
      </w:divsChild>
    </w:div>
    <w:div w:id="989595172">
      <w:bodyDiv w:val="1"/>
      <w:marLeft w:val="0"/>
      <w:marRight w:val="0"/>
      <w:marTop w:val="0"/>
      <w:marBottom w:val="0"/>
      <w:divBdr>
        <w:top w:val="none" w:sz="0" w:space="0" w:color="auto"/>
        <w:left w:val="none" w:sz="0" w:space="0" w:color="auto"/>
        <w:bottom w:val="none" w:sz="0" w:space="0" w:color="auto"/>
        <w:right w:val="none" w:sz="0" w:space="0" w:color="auto"/>
      </w:divBdr>
      <w:divsChild>
        <w:div w:id="1251430087">
          <w:marLeft w:val="0"/>
          <w:marRight w:val="0"/>
          <w:marTop w:val="0"/>
          <w:marBottom w:val="0"/>
          <w:divBdr>
            <w:top w:val="none" w:sz="0" w:space="0" w:color="auto"/>
            <w:left w:val="none" w:sz="0" w:space="0" w:color="auto"/>
            <w:bottom w:val="none" w:sz="0" w:space="0" w:color="auto"/>
            <w:right w:val="none" w:sz="0" w:space="0" w:color="auto"/>
          </w:divBdr>
        </w:div>
      </w:divsChild>
    </w:div>
    <w:div w:id="994265100">
      <w:bodyDiv w:val="1"/>
      <w:marLeft w:val="0"/>
      <w:marRight w:val="0"/>
      <w:marTop w:val="0"/>
      <w:marBottom w:val="0"/>
      <w:divBdr>
        <w:top w:val="none" w:sz="0" w:space="0" w:color="auto"/>
        <w:left w:val="none" w:sz="0" w:space="0" w:color="auto"/>
        <w:bottom w:val="none" w:sz="0" w:space="0" w:color="auto"/>
        <w:right w:val="none" w:sz="0" w:space="0" w:color="auto"/>
      </w:divBdr>
      <w:divsChild>
        <w:div w:id="1117678789">
          <w:marLeft w:val="0"/>
          <w:marRight w:val="0"/>
          <w:marTop w:val="0"/>
          <w:marBottom w:val="0"/>
          <w:divBdr>
            <w:top w:val="none" w:sz="0" w:space="0" w:color="auto"/>
            <w:left w:val="none" w:sz="0" w:space="0" w:color="auto"/>
            <w:bottom w:val="none" w:sz="0" w:space="0" w:color="auto"/>
            <w:right w:val="none" w:sz="0" w:space="0" w:color="auto"/>
          </w:divBdr>
        </w:div>
      </w:divsChild>
    </w:div>
    <w:div w:id="995259586">
      <w:bodyDiv w:val="1"/>
      <w:marLeft w:val="0"/>
      <w:marRight w:val="0"/>
      <w:marTop w:val="0"/>
      <w:marBottom w:val="0"/>
      <w:divBdr>
        <w:top w:val="none" w:sz="0" w:space="0" w:color="auto"/>
        <w:left w:val="none" w:sz="0" w:space="0" w:color="auto"/>
        <w:bottom w:val="none" w:sz="0" w:space="0" w:color="auto"/>
        <w:right w:val="none" w:sz="0" w:space="0" w:color="auto"/>
      </w:divBdr>
      <w:divsChild>
        <w:div w:id="2034455960">
          <w:marLeft w:val="0"/>
          <w:marRight w:val="0"/>
          <w:marTop w:val="0"/>
          <w:marBottom w:val="0"/>
          <w:divBdr>
            <w:top w:val="none" w:sz="0" w:space="0" w:color="auto"/>
            <w:left w:val="none" w:sz="0" w:space="0" w:color="auto"/>
            <w:bottom w:val="none" w:sz="0" w:space="0" w:color="auto"/>
            <w:right w:val="none" w:sz="0" w:space="0" w:color="auto"/>
          </w:divBdr>
          <w:divsChild>
            <w:div w:id="1250307011">
              <w:marLeft w:val="0"/>
              <w:marRight w:val="0"/>
              <w:marTop w:val="0"/>
              <w:marBottom w:val="180"/>
              <w:divBdr>
                <w:top w:val="none" w:sz="0" w:space="0" w:color="auto"/>
                <w:left w:val="none" w:sz="0" w:space="0" w:color="auto"/>
                <w:bottom w:val="none" w:sz="0" w:space="0" w:color="auto"/>
                <w:right w:val="none" w:sz="0" w:space="0" w:color="auto"/>
              </w:divBdr>
            </w:div>
          </w:divsChild>
        </w:div>
        <w:div w:id="1953200632">
          <w:marLeft w:val="0"/>
          <w:marRight w:val="0"/>
          <w:marTop w:val="0"/>
          <w:marBottom w:val="0"/>
          <w:divBdr>
            <w:top w:val="none" w:sz="0" w:space="0" w:color="auto"/>
            <w:left w:val="none" w:sz="0" w:space="0" w:color="auto"/>
            <w:bottom w:val="none" w:sz="0" w:space="0" w:color="auto"/>
            <w:right w:val="none" w:sz="0" w:space="0" w:color="auto"/>
          </w:divBdr>
          <w:divsChild>
            <w:div w:id="5691951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97734290">
      <w:bodyDiv w:val="1"/>
      <w:marLeft w:val="0"/>
      <w:marRight w:val="0"/>
      <w:marTop w:val="0"/>
      <w:marBottom w:val="0"/>
      <w:divBdr>
        <w:top w:val="none" w:sz="0" w:space="0" w:color="auto"/>
        <w:left w:val="none" w:sz="0" w:space="0" w:color="auto"/>
        <w:bottom w:val="none" w:sz="0" w:space="0" w:color="auto"/>
        <w:right w:val="none" w:sz="0" w:space="0" w:color="auto"/>
      </w:divBdr>
    </w:div>
    <w:div w:id="998339053">
      <w:bodyDiv w:val="1"/>
      <w:marLeft w:val="0"/>
      <w:marRight w:val="0"/>
      <w:marTop w:val="0"/>
      <w:marBottom w:val="0"/>
      <w:divBdr>
        <w:top w:val="none" w:sz="0" w:space="0" w:color="auto"/>
        <w:left w:val="none" w:sz="0" w:space="0" w:color="auto"/>
        <w:bottom w:val="none" w:sz="0" w:space="0" w:color="auto"/>
        <w:right w:val="none" w:sz="0" w:space="0" w:color="auto"/>
      </w:divBdr>
      <w:divsChild>
        <w:div w:id="2046169972">
          <w:marLeft w:val="0"/>
          <w:marRight w:val="0"/>
          <w:marTop w:val="0"/>
          <w:marBottom w:val="0"/>
          <w:divBdr>
            <w:top w:val="none" w:sz="0" w:space="0" w:color="auto"/>
            <w:left w:val="none" w:sz="0" w:space="0" w:color="auto"/>
            <w:bottom w:val="none" w:sz="0" w:space="0" w:color="auto"/>
            <w:right w:val="none" w:sz="0" w:space="0" w:color="auto"/>
          </w:divBdr>
          <w:divsChild>
            <w:div w:id="354423155">
              <w:marLeft w:val="0"/>
              <w:marRight w:val="0"/>
              <w:marTop w:val="0"/>
              <w:marBottom w:val="0"/>
              <w:divBdr>
                <w:top w:val="none" w:sz="0" w:space="0" w:color="auto"/>
                <w:left w:val="none" w:sz="0" w:space="0" w:color="auto"/>
                <w:bottom w:val="none" w:sz="0" w:space="0" w:color="auto"/>
                <w:right w:val="none" w:sz="0" w:space="0" w:color="auto"/>
              </w:divBdr>
              <w:divsChild>
                <w:div w:id="14051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0164">
          <w:marLeft w:val="0"/>
          <w:marRight w:val="0"/>
          <w:marTop w:val="0"/>
          <w:marBottom w:val="0"/>
          <w:divBdr>
            <w:top w:val="none" w:sz="0" w:space="0" w:color="auto"/>
            <w:left w:val="none" w:sz="0" w:space="0" w:color="auto"/>
            <w:bottom w:val="none" w:sz="0" w:space="0" w:color="auto"/>
            <w:right w:val="none" w:sz="0" w:space="0" w:color="auto"/>
          </w:divBdr>
          <w:divsChild>
            <w:div w:id="46614489">
              <w:marLeft w:val="0"/>
              <w:marRight w:val="0"/>
              <w:marTop w:val="0"/>
              <w:marBottom w:val="0"/>
              <w:divBdr>
                <w:top w:val="none" w:sz="0" w:space="0" w:color="auto"/>
                <w:left w:val="none" w:sz="0" w:space="0" w:color="auto"/>
                <w:bottom w:val="none" w:sz="0" w:space="0" w:color="auto"/>
                <w:right w:val="none" w:sz="0" w:space="0" w:color="auto"/>
              </w:divBdr>
              <w:divsChild>
                <w:div w:id="185880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06737">
      <w:bodyDiv w:val="1"/>
      <w:marLeft w:val="0"/>
      <w:marRight w:val="0"/>
      <w:marTop w:val="0"/>
      <w:marBottom w:val="0"/>
      <w:divBdr>
        <w:top w:val="none" w:sz="0" w:space="0" w:color="auto"/>
        <w:left w:val="none" w:sz="0" w:space="0" w:color="auto"/>
        <w:bottom w:val="none" w:sz="0" w:space="0" w:color="auto"/>
        <w:right w:val="none" w:sz="0" w:space="0" w:color="auto"/>
      </w:divBdr>
      <w:divsChild>
        <w:div w:id="1944455105">
          <w:marLeft w:val="0"/>
          <w:marRight w:val="0"/>
          <w:marTop w:val="0"/>
          <w:marBottom w:val="0"/>
          <w:divBdr>
            <w:top w:val="none" w:sz="0" w:space="0" w:color="auto"/>
            <w:left w:val="none" w:sz="0" w:space="0" w:color="auto"/>
            <w:bottom w:val="none" w:sz="0" w:space="0" w:color="auto"/>
            <w:right w:val="none" w:sz="0" w:space="0" w:color="auto"/>
          </w:divBdr>
          <w:divsChild>
            <w:div w:id="1199583282">
              <w:marLeft w:val="0"/>
              <w:marRight w:val="0"/>
              <w:marTop w:val="0"/>
              <w:marBottom w:val="0"/>
              <w:divBdr>
                <w:top w:val="none" w:sz="0" w:space="0" w:color="auto"/>
                <w:left w:val="none" w:sz="0" w:space="0" w:color="auto"/>
                <w:bottom w:val="none" w:sz="0" w:space="0" w:color="auto"/>
                <w:right w:val="none" w:sz="0" w:space="0" w:color="auto"/>
              </w:divBdr>
            </w:div>
          </w:divsChild>
        </w:div>
        <w:div w:id="1315914822">
          <w:marLeft w:val="0"/>
          <w:marRight w:val="0"/>
          <w:marTop w:val="0"/>
          <w:marBottom w:val="0"/>
          <w:divBdr>
            <w:top w:val="none" w:sz="0" w:space="0" w:color="auto"/>
            <w:left w:val="none" w:sz="0" w:space="0" w:color="auto"/>
            <w:bottom w:val="none" w:sz="0" w:space="0" w:color="auto"/>
            <w:right w:val="none" w:sz="0" w:space="0" w:color="auto"/>
          </w:divBdr>
          <w:divsChild>
            <w:div w:id="449401226">
              <w:marLeft w:val="0"/>
              <w:marRight w:val="0"/>
              <w:marTop w:val="0"/>
              <w:marBottom w:val="0"/>
              <w:divBdr>
                <w:top w:val="none" w:sz="0" w:space="0" w:color="auto"/>
                <w:left w:val="none" w:sz="0" w:space="0" w:color="auto"/>
                <w:bottom w:val="none" w:sz="0" w:space="0" w:color="auto"/>
                <w:right w:val="none" w:sz="0" w:space="0" w:color="auto"/>
              </w:divBdr>
              <w:divsChild>
                <w:div w:id="877550165">
                  <w:marLeft w:val="0"/>
                  <w:marRight w:val="0"/>
                  <w:marTop w:val="0"/>
                  <w:marBottom w:val="0"/>
                  <w:divBdr>
                    <w:top w:val="none" w:sz="0" w:space="0" w:color="auto"/>
                    <w:left w:val="none" w:sz="0" w:space="0" w:color="auto"/>
                    <w:bottom w:val="none" w:sz="0" w:space="0" w:color="auto"/>
                    <w:right w:val="none" w:sz="0" w:space="0" w:color="auto"/>
                  </w:divBdr>
                  <w:divsChild>
                    <w:div w:id="18624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6496">
      <w:bodyDiv w:val="1"/>
      <w:marLeft w:val="0"/>
      <w:marRight w:val="0"/>
      <w:marTop w:val="0"/>
      <w:marBottom w:val="0"/>
      <w:divBdr>
        <w:top w:val="none" w:sz="0" w:space="0" w:color="auto"/>
        <w:left w:val="none" w:sz="0" w:space="0" w:color="auto"/>
        <w:bottom w:val="none" w:sz="0" w:space="0" w:color="auto"/>
        <w:right w:val="none" w:sz="0" w:space="0" w:color="auto"/>
      </w:divBdr>
    </w:div>
    <w:div w:id="999818598">
      <w:bodyDiv w:val="1"/>
      <w:marLeft w:val="0"/>
      <w:marRight w:val="0"/>
      <w:marTop w:val="0"/>
      <w:marBottom w:val="0"/>
      <w:divBdr>
        <w:top w:val="none" w:sz="0" w:space="0" w:color="auto"/>
        <w:left w:val="none" w:sz="0" w:space="0" w:color="auto"/>
        <w:bottom w:val="none" w:sz="0" w:space="0" w:color="auto"/>
        <w:right w:val="none" w:sz="0" w:space="0" w:color="auto"/>
      </w:divBdr>
      <w:divsChild>
        <w:div w:id="1214081630">
          <w:marLeft w:val="0"/>
          <w:marRight w:val="0"/>
          <w:marTop w:val="0"/>
          <w:marBottom w:val="0"/>
          <w:divBdr>
            <w:top w:val="none" w:sz="0" w:space="0" w:color="auto"/>
            <w:left w:val="none" w:sz="0" w:space="0" w:color="auto"/>
            <w:bottom w:val="none" w:sz="0" w:space="0" w:color="auto"/>
            <w:right w:val="none" w:sz="0" w:space="0" w:color="auto"/>
          </w:divBdr>
          <w:divsChild>
            <w:div w:id="104691195">
              <w:marLeft w:val="0"/>
              <w:marRight w:val="0"/>
              <w:marTop w:val="240"/>
              <w:marBottom w:val="0"/>
              <w:divBdr>
                <w:top w:val="none" w:sz="0" w:space="0" w:color="auto"/>
                <w:left w:val="none" w:sz="0" w:space="0" w:color="auto"/>
                <w:bottom w:val="none" w:sz="0" w:space="0" w:color="auto"/>
                <w:right w:val="none" w:sz="0" w:space="0" w:color="auto"/>
              </w:divBdr>
              <w:divsChild>
                <w:div w:id="11417360">
                  <w:marLeft w:val="0"/>
                  <w:marRight w:val="0"/>
                  <w:marTop w:val="0"/>
                  <w:marBottom w:val="0"/>
                  <w:divBdr>
                    <w:top w:val="single" w:sz="48" w:space="18" w:color="FFFFFF"/>
                    <w:left w:val="single" w:sz="48" w:space="18" w:color="FFFFFF"/>
                    <w:bottom w:val="single" w:sz="48" w:space="18" w:color="FFFFFF"/>
                    <w:right w:val="single" w:sz="48" w:space="18" w:color="FFFFFF"/>
                  </w:divBdr>
                </w:div>
              </w:divsChild>
            </w:div>
          </w:divsChild>
        </w:div>
        <w:div w:id="353312118">
          <w:marLeft w:val="0"/>
          <w:marRight w:val="0"/>
          <w:marTop w:val="0"/>
          <w:marBottom w:val="0"/>
          <w:divBdr>
            <w:top w:val="none" w:sz="0" w:space="0" w:color="auto"/>
            <w:left w:val="none" w:sz="0" w:space="0" w:color="auto"/>
            <w:bottom w:val="none" w:sz="0" w:space="0" w:color="auto"/>
            <w:right w:val="none" w:sz="0" w:space="0" w:color="auto"/>
          </w:divBdr>
          <w:divsChild>
            <w:div w:id="1300261899">
              <w:marLeft w:val="0"/>
              <w:marRight w:val="0"/>
              <w:marTop w:val="0"/>
              <w:marBottom w:val="0"/>
              <w:divBdr>
                <w:top w:val="none" w:sz="0" w:space="0" w:color="auto"/>
                <w:left w:val="none" w:sz="0" w:space="0" w:color="auto"/>
                <w:bottom w:val="none" w:sz="0" w:space="0" w:color="auto"/>
                <w:right w:val="none" w:sz="0" w:space="0" w:color="auto"/>
              </w:divBdr>
              <w:divsChild>
                <w:div w:id="758597892">
                  <w:marLeft w:val="0"/>
                  <w:marRight w:val="0"/>
                  <w:marTop w:val="0"/>
                  <w:marBottom w:val="0"/>
                  <w:divBdr>
                    <w:top w:val="none" w:sz="0" w:space="0" w:color="auto"/>
                    <w:left w:val="none" w:sz="0" w:space="0" w:color="auto"/>
                    <w:bottom w:val="none" w:sz="0" w:space="0" w:color="auto"/>
                    <w:right w:val="none" w:sz="0" w:space="0" w:color="auto"/>
                  </w:divBdr>
                  <w:divsChild>
                    <w:div w:id="8644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39889">
      <w:bodyDiv w:val="1"/>
      <w:marLeft w:val="0"/>
      <w:marRight w:val="0"/>
      <w:marTop w:val="0"/>
      <w:marBottom w:val="0"/>
      <w:divBdr>
        <w:top w:val="none" w:sz="0" w:space="0" w:color="auto"/>
        <w:left w:val="none" w:sz="0" w:space="0" w:color="auto"/>
        <w:bottom w:val="none" w:sz="0" w:space="0" w:color="auto"/>
        <w:right w:val="none" w:sz="0" w:space="0" w:color="auto"/>
      </w:divBdr>
    </w:div>
    <w:div w:id="1000932934">
      <w:bodyDiv w:val="1"/>
      <w:marLeft w:val="0"/>
      <w:marRight w:val="0"/>
      <w:marTop w:val="0"/>
      <w:marBottom w:val="0"/>
      <w:divBdr>
        <w:top w:val="none" w:sz="0" w:space="0" w:color="auto"/>
        <w:left w:val="none" w:sz="0" w:space="0" w:color="auto"/>
        <w:bottom w:val="none" w:sz="0" w:space="0" w:color="auto"/>
        <w:right w:val="none" w:sz="0" w:space="0" w:color="auto"/>
      </w:divBdr>
    </w:div>
    <w:div w:id="1000961765">
      <w:bodyDiv w:val="1"/>
      <w:marLeft w:val="0"/>
      <w:marRight w:val="0"/>
      <w:marTop w:val="0"/>
      <w:marBottom w:val="0"/>
      <w:divBdr>
        <w:top w:val="none" w:sz="0" w:space="0" w:color="auto"/>
        <w:left w:val="none" w:sz="0" w:space="0" w:color="auto"/>
        <w:bottom w:val="none" w:sz="0" w:space="0" w:color="auto"/>
        <w:right w:val="none" w:sz="0" w:space="0" w:color="auto"/>
      </w:divBdr>
    </w:div>
    <w:div w:id="1001659708">
      <w:bodyDiv w:val="1"/>
      <w:marLeft w:val="0"/>
      <w:marRight w:val="0"/>
      <w:marTop w:val="0"/>
      <w:marBottom w:val="0"/>
      <w:divBdr>
        <w:top w:val="none" w:sz="0" w:space="0" w:color="auto"/>
        <w:left w:val="none" w:sz="0" w:space="0" w:color="auto"/>
        <w:bottom w:val="none" w:sz="0" w:space="0" w:color="auto"/>
        <w:right w:val="none" w:sz="0" w:space="0" w:color="auto"/>
      </w:divBdr>
      <w:divsChild>
        <w:div w:id="785737574">
          <w:marLeft w:val="0"/>
          <w:marRight w:val="0"/>
          <w:marTop w:val="0"/>
          <w:marBottom w:val="0"/>
          <w:divBdr>
            <w:top w:val="none" w:sz="0" w:space="0" w:color="auto"/>
            <w:left w:val="none" w:sz="0" w:space="0" w:color="auto"/>
            <w:bottom w:val="none" w:sz="0" w:space="0" w:color="auto"/>
            <w:right w:val="none" w:sz="0" w:space="0" w:color="auto"/>
          </w:divBdr>
          <w:divsChild>
            <w:div w:id="66657416">
              <w:marLeft w:val="0"/>
              <w:marRight w:val="0"/>
              <w:marTop w:val="0"/>
              <w:marBottom w:val="0"/>
              <w:divBdr>
                <w:top w:val="none" w:sz="0" w:space="0" w:color="auto"/>
                <w:left w:val="none" w:sz="0" w:space="0" w:color="auto"/>
                <w:bottom w:val="none" w:sz="0" w:space="0" w:color="auto"/>
                <w:right w:val="none" w:sz="0" w:space="0" w:color="auto"/>
              </w:divBdr>
            </w:div>
          </w:divsChild>
        </w:div>
        <w:div w:id="900209080">
          <w:marLeft w:val="0"/>
          <w:marRight w:val="0"/>
          <w:marTop w:val="0"/>
          <w:marBottom w:val="0"/>
          <w:divBdr>
            <w:top w:val="none" w:sz="0" w:space="0" w:color="auto"/>
            <w:left w:val="none" w:sz="0" w:space="0" w:color="auto"/>
            <w:bottom w:val="none" w:sz="0" w:space="0" w:color="auto"/>
            <w:right w:val="none" w:sz="0" w:space="0" w:color="auto"/>
          </w:divBdr>
          <w:divsChild>
            <w:div w:id="9748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01495">
      <w:bodyDiv w:val="1"/>
      <w:marLeft w:val="0"/>
      <w:marRight w:val="0"/>
      <w:marTop w:val="0"/>
      <w:marBottom w:val="0"/>
      <w:divBdr>
        <w:top w:val="none" w:sz="0" w:space="0" w:color="auto"/>
        <w:left w:val="none" w:sz="0" w:space="0" w:color="auto"/>
        <w:bottom w:val="none" w:sz="0" w:space="0" w:color="auto"/>
        <w:right w:val="none" w:sz="0" w:space="0" w:color="auto"/>
      </w:divBdr>
    </w:div>
    <w:div w:id="1003701561">
      <w:bodyDiv w:val="1"/>
      <w:marLeft w:val="0"/>
      <w:marRight w:val="0"/>
      <w:marTop w:val="0"/>
      <w:marBottom w:val="0"/>
      <w:divBdr>
        <w:top w:val="none" w:sz="0" w:space="0" w:color="auto"/>
        <w:left w:val="none" w:sz="0" w:space="0" w:color="auto"/>
        <w:bottom w:val="none" w:sz="0" w:space="0" w:color="auto"/>
        <w:right w:val="none" w:sz="0" w:space="0" w:color="auto"/>
      </w:divBdr>
    </w:div>
    <w:div w:id="1004281284">
      <w:bodyDiv w:val="1"/>
      <w:marLeft w:val="0"/>
      <w:marRight w:val="0"/>
      <w:marTop w:val="0"/>
      <w:marBottom w:val="0"/>
      <w:divBdr>
        <w:top w:val="none" w:sz="0" w:space="0" w:color="auto"/>
        <w:left w:val="none" w:sz="0" w:space="0" w:color="auto"/>
        <w:bottom w:val="none" w:sz="0" w:space="0" w:color="auto"/>
        <w:right w:val="none" w:sz="0" w:space="0" w:color="auto"/>
      </w:divBdr>
    </w:div>
    <w:div w:id="1004670060">
      <w:bodyDiv w:val="1"/>
      <w:marLeft w:val="0"/>
      <w:marRight w:val="0"/>
      <w:marTop w:val="0"/>
      <w:marBottom w:val="0"/>
      <w:divBdr>
        <w:top w:val="none" w:sz="0" w:space="0" w:color="auto"/>
        <w:left w:val="none" w:sz="0" w:space="0" w:color="auto"/>
        <w:bottom w:val="none" w:sz="0" w:space="0" w:color="auto"/>
        <w:right w:val="none" w:sz="0" w:space="0" w:color="auto"/>
      </w:divBdr>
      <w:divsChild>
        <w:div w:id="1951664715">
          <w:marLeft w:val="0"/>
          <w:marRight w:val="0"/>
          <w:marTop w:val="0"/>
          <w:marBottom w:val="0"/>
          <w:divBdr>
            <w:top w:val="none" w:sz="0" w:space="0" w:color="auto"/>
            <w:left w:val="none" w:sz="0" w:space="0" w:color="auto"/>
            <w:bottom w:val="none" w:sz="0" w:space="0" w:color="auto"/>
            <w:right w:val="none" w:sz="0" w:space="0" w:color="auto"/>
          </w:divBdr>
          <w:divsChild>
            <w:div w:id="146436701">
              <w:marLeft w:val="0"/>
              <w:marRight w:val="0"/>
              <w:marTop w:val="0"/>
              <w:marBottom w:val="0"/>
              <w:divBdr>
                <w:top w:val="none" w:sz="0" w:space="0" w:color="auto"/>
                <w:left w:val="none" w:sz="0" w:space="0" w:color="auto"/>
                <w:bottom w:val="none" w:sz="0" w:space="0" w:color="auto"/>
                <w:right w:val="none" w:sz="0" w:space="0" w:color="auto"/>
              </w:divBdr>
            </w:div>
          </w:divsChild>
        </w:div>
        <w:div w:id="727995229">
          <w:marLeft w:val="0"/>
          <w:marRight w:val="0"/>
          <w:marTop w:val="0"/>
          <w:marBottom w:val="0"/>
          <w:divBdr>
            <w:top w:val="none" w:sz="0" w:space="0" w:color="auto"/>
            <w:left w:val="none" w:sz="0" w:space="0" w:color="auto"/>
            <w:bottom w:val="none" w:sz="0" w:space="0" w:color="auto"/>
            <w:right w:val="none" w:sz="0" w:space="0" w:color="auto"/>
          </w:divBdr>
          <w:divsChild>
            <w:div w:id="781648197">
              <w:marLeft w:val="0"/>
              <w:marRight w:val="0"/>
              <w:marTop w:val="0"/>
              <w:marBottom w:val="0"/>
              <w:divBdr>
                <w:top w:val="none" w:sz="0" w:space="0" w:color="auto"/>
                <w:left w:val="none" w:sz="0" w:space="0" w:color="auto"/>
                <w:bottom w:val="none" w:sz="0" w:space="0" w:color="auto"/>
                <w:right w:val="none" w:sz="0" w:space="0" w:color="auto"/>
              </w:divBdr>
              <w:divsChild>
                <w:div w:id="1388186649">
                  <w:marLeft w:val="0"/>
                  <w:marRight w:val="0"/>
                  <w:marTop w:val="0"/>
                  <w:marBottom w:val="0"/>
                  <w:divBdr>
                    <w:top w:val="none" w:sz="0" w:space="0" w:color="auto"/>
                    <w:left w:val="none" w:sz="0" w:space="0" w:color="auto"/>
                    <w:bottom w:val="none" w:sz="0" w:space="0" w:color="auto"/>
                    <w:right w:val="none" w:sz="0" w:space="0" w:color="auto"/>
                  </w:divBdr>
                  <w:divsChild>
                    <w:div w:id="10571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746768">
      <w:bodyDiv w:val="1"/>
      <w:marLeft w:val="0"/>
      <w:marRight w:val="0"/>
      <w:marTop w:val="0"/>
      <w:marBottom w:val="0"/>
      <w:divBdr>
        <w:top w:val="none" w:sz="0" w:space="0" w:color="auto"/>
        <w:left w:val="none" w:sz="0" w:space="0" w:color="auto"/>
        <w:bottom w:val="none" w:sz="0" w:space="0" w:color="auto"/>
        <w:right w:val="none" w:sz="0" w:space="0" w:color="auto"/>
      </w:divBdr>
      <w:divsChild>
        <w:div w:id="286207590">
          <w:marLeft w:val="0"/>
          <w:marRight w:val="0"/>
          <w:marTop w:val="0"/>
          <w:marBottom w:val="0"/>
          <w:divBdr>
            <w:top w:val="none" w:sz="0" w:space="0" w:color="auto"/>
            <w:left w:val="none" w:sz="0" w:space="0" w:color="auto"/>
            <w:bottom w:val="none" w:sz="0" w:space="0" w:color="auto"/>
            <w:right w:val="none" w:sz="0" w:space="0" w:color="auto"/>
          </w:divBdr>
          <w:divsChild>
            <w:div w:id="1173567506">
              <w:marLeft w:val="0"/>
              <w:marRight w:val="0"/>
              <w:marTop w:val="0"/>
              <w:marBottom w:val="0"/>
              <w:divBdr>
                <w:top w:val="none" w:sz="0" w:space="0" w:color="auto"/>
                <w:left w:val="none" w:sz="0" w:space="0" w:color="auto"/>
                <w:bottom w:val="none" w:sz="0" w:space="0" w:color="auto"/>
                <w:right w:val="none" w:sz="0" w:space="0" w:color="auto"/>
              </w:divBdr>
            </w:div>
          </w:divsChild>
        </w:div>
        <w:div w:id="318120420">
          <w:marLeft w:val="0"/>
          <w:marRight w:val="0"/>
          <w:marTop w:val="0"/>
          <w:marBottom w:val="0"/>
          <w:divBdr>
            <w:top w:val="none" w:sz="0" w:space="0" w:color="auto"/>
            <w:left w:val="none" w:sz="0" w:space="0" w:color="auto"/>
            <w:bottom w:val="none" w:sz="0" w:space="0" w:color="auto"/>
            <w:right w:val="none" w:sz="0" w:space="0" w:color="auto"/>
          </w:divBdr>
          <w:divsChild>
            <w:div w:id="441415462">
              <w:marLeft w:val="0"/>
              <w:marRight w:val="0"/>
              <w:marTop w:val="0"/>
              <w:marBottom w:val="0"/>
              <w:divBdr>
                <w:top w:val="none" w:sz="0" w:space="0" w:color="auto"/>
                <w:left w:val="none" w:sz="0" w:space="0" w:color="auto"/>
                <w:bottom w:val="none" w:sz="0" w:space="0" w:color="auto"/>
                <w:right w:val="none" w:sz="0" w:space="0" w:color="auto"/>
              </w:divBdr>
              <w:divsChild>
                <w:div w:id="1576935887">
                  <w:marLeft w:val="0"/>
                  <w:marRight w:val="0"/>
                  <w:marTop w:val="0"/>
                  <w:marBottom w:val="0"/>
                  <w:divBdr>
                    <w:top w:val="none" w:sz="0" w:space="0" w:color="auto"/>
                    <w:left w:val="none" w:sz="0" w:space="0" w:color="auto"/>
                    <w:bottom w:val="none" w:sz="0" w:space="0" w:color="auto"/>
                    <w:right w:val="none" w:sz="0" w:space="0" w:color="auto"/>
                  </w:divBdr>
                  <w:divsChild>
                    <w:div w:id="120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597536">
      <w:bodyDiv w:val="1"/>
      <w:marLeft w:val="0"/>
      <w:marRight w:val="0"/>
      <w:marTop w:val="0"/>
      <w:marBottom w:val="0"/>
      <w:divBdr>
        <w:top w:val="none" w:sz="0" w:space="0" w:color="auto"/>
        <w:left w:val="none" w:sz="0" w:space="0" w:color="auto"/>
        <w:bottom w:val="none" w:sz="0" w:space="0" w:color="auto"/>
        <w:right w:val="none" w:sz="0" w:space="0" w:color="auto"/>
      </w:divBdr>
    </w:div>
    <w:div w:id="1009021234">
      <w:bodyDiv w:val="1"/>
      <w:marLeft w:val="0"/>
      <w:marRight w:val="0"/>
      <w:marTop w:val="0"/>
      <w:marBottom w:val="0"/>
      <w:divBdr>
        <w:top w:val="none" w:sz="0" w:space="0" w:color="auto"/>
        <w:left w:val="none" w:sz="0" w:space="0" w:color="auto"/>
        <w:bottom w:val="none" w:sz="0" w:space="0" w:color="auto"/>
        <w:right w:val="none" w:sz="0" w:space="0" w:color="auto"/>
      </w:divBdr>
      <w:divsChild>
        <w:div w:id="1627275510">
          <w:marLeft w:val="0"/>
          <w:marRight w:val="0"/>
          <w:marTop w:val="0"/>
          <w:marBottom w:val="0"/>
          <w:divBdr>
            <w:top w:val="none" w:sz="0" w:space="0" w:color="auto"/>
            <w:left w:val="none" w:sz="0" w:space="0" w:color="auto"/>
            <w:bottom w:val="none" w:sz="0" w:space="0" w:color="auto"/>
            <w:right w:val="none" w:sz="0" w:space="0" w:color="auto"/>
          </w:divBdr>
          <w:divsChild>
            <w:div w:id="1454710358">
              <w:marLeft w:val="0"/>
              <w:marRight w:val="0"/>
              <w:marTop w:val="0"/>
              <w:marBottom w:val="0"/>
              <w:divBdr>
                <w:top w:val="none" w:sz="0" w:space="0" w:color="auto"/>
                <w:left w:val="none" w:sz="0" w:space="0" w:color="auto"/>
                <w:bottom w:val="none" w:sz="0" w:space="0" w:color="auto"/>
                <w:right w:val="none" w:sz="0" w:space="0" w:color="auto"/>
              </w:divBdr>
              <w:divsChild>
                <w:div w:id="1097821924">
                  <w:marLeft w:val="0"/>
                  <w:marRight w:val="0"/>
                  <w:marTop w:val="0"/>
                  <w:marBottom w:val="0"/>
                  <w:divBdr>
                    <w:top w:val="none" w:sz="0" w:space="0" w:color="auto"/>
                    <w:left w:val="none" w:sz="0" w:space="0" w:color="auto"/>
                    <w:bottom w:val="none" w:sz="0" w:space="0" w:color="auto"/>
                    <w:right w:val="none" w:sz="0" w:space="0" w:color="auto"/>
                  </w:divBdr>
                  <w:divsChild>
                    <w:div w:id="1581940396">
                      <w:marLeft w:val="0"/>
                      <w:marRight w:val="0"/>
                      <w:marTop w:val="0"/>
                      <w:marBottom w:val="0"/>
                      <w:divBdr>
                        <w:top w:val="none" w:sz="0" w:space="0" w:color="auto"/>
                        <w:left w:val="none" w:sz="0" w:space="0" w:color="auto"/>
                        <w:bottom w:val="none" w:sz="0" w:space="0" w:color="auto"/>
                        <w:right w:val="none" w:sz="0" w:space="0" w:color="auto"/>
                      </w:divBdr>
                    </w:div>
                    <w:div w:id="8591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80048">
          <w:marLeft w:val="0"/>
          <w:marRight w:val="0"/>
          <w:marTop w:val="0"/>
          <w:marBottom w:val="0"/>
          <w:divBdr>
            <w:top w:val="none" w:sz="0" w:space="0" w:color="auto"/>
            <w:left w:val="none" w:sz="0" w:space="0" w:color="auto"/>
            <w:bottom w:val="none" w:sz="0" w:space="0" w:color="auto"/>
            <w:right w:val="none" w:sz="0" w:space="0" w:color="auto"/>
          </w:divBdr>
          <w:divsChild>
            <w:div w:id="934556777">
              <w:marLeft w:val="0"/>
              <w:marRight w:val="0"/>
              <w:marTop w:val="0"/>
              <w:marBottom w:val="0"/>
              <w:divBdr>
                <w:top w:val="none" w:sz="0" w:space="0" w:color="auto"/>
                <w:left w:val="none" w:sz="0" w:space="0" w:color="auto"/>
                <w:bottom w:val="none" w:sz="0" w:space="0" w:color="auto"/>
                <w:right w:val="none" w:sz="0" w:space="0" w:color="auto"/>
              </w:divBdr>
              <w:divsChild>
                <w:div w:id="1330332965">
                  <w:marLeft w:val="0"/>
                  <w:marRight w:val="0"/>
                  <w:marTop w:val="0"/>
                  <w:marBottom w:val="0"/>
                  <w:divBdr>
                    <w:top w:val="none" w:sz="0" w:space="0" w:color="auto"/>
                    <w:left w:val="none" w:sz="0" w:space="0" w:color="auto"/>
                    <w:bottom w:val="none" w:sz="0" w:space="0" w:color="auto"/>
                    <w:right w:val="none" w:sz="0" w:space="0" w:color="auto"/>
                  </w:divBdr>
                  <w:divsChild>
                    <w:div w:id="2133398912">
                      <w:marLeft w:val="0"/>
                      <w:marRight w:val="0"/>
                      <w:marTop w:val="0"/>
                      <w:marBottom w:val="0"/>
                      <w:divBdr>
                        <w:top w:val="none" w:sz="0" w:space="0" w:color="auto"/>
                        <w:left w:val="none" w:sz="0" w:space="0" w:color="auto"/>
                        <w:bottom w:val="none" w:sz="0" w:space="0" w:color="auto"/>
                        <w:right w:val="none" w:sz="0" w:space="0" w:color="auto"/>
                      </w:divBdr>
                      <w:divsChild>
                        <w:div w:id="1398355701">
                          <w:marLeft w:val="0"/>
                          <w:marRight w:val="0"/>
                          <w:marTop w:val="0"/>
                          <w:marBottom w:val="0"/>
                          <w:divBdr>
                            <w:top w:val="none" w:sz="0" w:space="0" w:color="auto"/>
                            <w:left w:val="none" w:sz="0" w:space="0" w:color="auto"/>
                            <w:bottom w:val="none" w:sz="0" w:space="0" w:color="auto"/>
                            <w:right w:val="none" w:sz="0" w:space="0" w:color="auto"/>
                          </w:divBdr>
                          <w:divsChild>
                            <w:div w:id="556207637">
                              <w:marLeft w:val="0"/>
                              <w:marRight w:val="0"/>
                              <w:marTop w:val="0"/>
                              <w:marBottom w:val="0"/>
                              <w:divBdr>
                                <w:top w:val="none" w:sz="0" w:space="0" w:color="auto"/>
                                <w:left w:val="none" w:sz="0" w:space="0" w:color="auto"/>
                                <w:bottom w:val="none" w:sz="0" w:space="0" w:color="auto"/>
                                <w:right w:val="none" w:sz="0" w:space="0" w:color="auto"/>
                              </w:divBdr>
                              <w:divsChild>
                                <w:div w:id="1133599618">
                                  <w:marLeft w:val="0"/>
                                  <w:marRight w:val="0"/>
                                  <w:marTop w:val="0"/>
                                  <w:marBottom w:val="0"/>
                                  <w:divBdr>
                                    <w:top w:val="none" w:sz="0" w:space="0" w:color="auto"/>
                                    <w:left w:val="none" w:sz="0" w:space="0" w:color="auto"/>
                                    <w:bottom w:val="none" w:sz="0" w:space="0" w:color="auto"/>
                                    <w:right w:val="none" w:sz="0" w:space="0" w:color="auto"/>
                                  </w:divBdr>
                                </w:div>
                              </w:divsChild>
                            </w:div>
                            <w:div w:id="14833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40255">
      <w:bodyDiv w:val="1"/>
      <w:marLeft w:val="0"/>
      <w:marRight w:val="0"/>
      <w:marTop w:val="0"/>
      <w:marBottom w:val="0"/>
      <w:divBdr>
        <w:top w:val="none" w:sz="0" w:space="0" w:color="auto"/>
        <w:left w:val="none" w:sz="0" w:space="0" w:color="auto"/>
        <w:bottom w:val="none" w:sz="0" w:space="0" w:color="auto"/>
        <w:right w:val="none" w:sz="0" w:space="0" w:color="auto"/>
      </w:divBdr>
      <w:divsChild>
        <w:div w:id="796026627">
          <w:marLeft w:val="0"/>
          <w:marRight w:val="0"/>
          <w:marTop w:val="0"/>
          <w:marBottom w:val="0"/>
          <w:divBdr>
            <w:top w:val="none" w:sz="0" w:space="0" w:color="auto"/>
            <w:left w:val="none" w:sz="0" w:space="0" w:color="auto"/>
            <w:bottom w:val="none" w:sz="0" w:space="0" w:color="auto"/>
            <w:right w:val="none" w:sz="0" w:space="0" w:color="auto"/>
          </w:divBdr>
        </w:div>
        <w:div w:id="330063847">
          <w:marLeft w:val="0"/>
          <w:marRight w:val="0"/>
          <w:marTop w:val="0"/>
          <w:marBottom w:val="0"/>
          <w:divBdr>
            <w:top w:val="none" w:sz="0" w:space="0" w:color="auto"/>
            <w:left w:val="none" w:sz="0" w:space="0" w:color="auto"/>
            <w:bottom w:val="none" w:sz="0" w:space="0" w:color="auto"/>
            <w:right w:val="none" w:sz="0" w:space="0" w:color="auto"/>
          </w:divBdr>
          <w:divsChild>
            <w:div w:id="18034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15486">
      <w:bodyDiv w:val="1"/>
      <w:marLeft w:val="0"/>
      <w:marRight w:val="0"/>
      <w:marTop w:val="0"/>
      <w:marBottom w:val="0"/>
      <w:divBdr>
        <w:top w:val="none" w:sz="0" w:space="0" w:color="auto"/>
        <w:left w:val="none" w:sz="0" w:space="0" w:color="auto"/>
        <w:bottom w:val="none" w:sz="0" w:space="0" w:color="auto"/>
        <w:right w:val="none" w:sz="0" w:space="0" w:color="auto"/>
      </w:divBdr>
    </w:div>
    <w:div w:id="1013068002">
      <w:bodyDiv w:val="1"/>
      <w:marLeft w:val="0"/>
      <w:marRight w:val="0"/>
      <w:marTop w:val="0"/>
      <w:marBottom w:val="0"/>
      <w:divBdr>
        <w:top w:val="none" w:sz="0" w:space="0" w:color="auto"/>
        <w:left w:val="none" w:sz="0" w:space="0" w:color="auto"/>
        <w:bottom w:val="none" w:sz="0" w:space="0" w:color="auto"/>
        <w:right w:val="none" w:sz="0" w:space="0" w:color="auto"/>
      </w:divBdr>
    </w:div>
    <w:div w:id="1013536203">
      <w:bodyDiv w:val="1"/>
      <w:marLeft w:val="0"/>
      <w:marRight w:val="0"/>
      <w:marTop w:val="0"/>
      <w:marBottom w:val="0"/>
      <w:divBdr>
        <w:top w:val="none" w:sz="0" w:space="0" w:color="auto"/>
        <w:left w:val="none" w:sz="0" w:space="0" w:color="auto"/>
        <w:bottom w:val="none" w:sz="0" w:space="0" w:color="auto"/>
        <w:right w:val="none" w:sz="0" w:space="0" w:color="auto"/>
      </w:divBdr>
    </w:div>
    <w:div w:id="1015502648">
      <w:bodyDiv w:val="1"/>
      <w:marLeft w:val="0"/>
      <w:marRight w:val="0"/>
      <w:marTop w:val="0"/>
      <w:marBottom w:val="0"/>
      <w:divBdr>
        <w:top w:val="none" w:sz="0" w:space="0" w:color="auto"/>
        <w:left w:val="none" w:sz="0" w:space="0" w:color="auto"/>
        <w:bottom w:val="none" w:sz="0" w:space="0" w:color="auto"/>
        <w:right w:val="none" w:sz="0" w:space="0" w:color="auto"/>
      </w:divBdr>
      <w:divsChild>
        <w:div w:id="494036446">
          <w:marLeft w:val="0"/>
          <w:marRight w:val="0"/>
          <w:marTop w:val="0"/>
          <w:marBottom w:val="0"/>
          <w:divBdr>
            <w:top w:val="none" w:sz="0" w:space="0" w:color="auto"/>
            <w:left w:val="none" w:sz="0" w:space="0" w:color="auto"/>
            <w:bottom w:val="none" w:sz="0" w:space="0" w:color="auto"/>
            <w:right w:val="none" w:sz="0" w:space="0" w:color="auto"/>
          </w:divBdr>
        </w:div>
        <w:div w:id="169103447">
          <w:marLeft w:val="0"/>
          <w:marRight w:val="0"/>
          <w:marTop w:val="150"/>
          <w:marBottom w:val="150"/>
          <w:divBdr>
            <w:top w:val="single" w:sz="6" w:space="4" w:color="D7D7D7"/>
            <w:left w:val="none" w:sz="0" w:space="0" w:color="auto"/>
            <w:bottom w:val="single" w:sz="6" w:space="4" w:color="D7D7D7"/>
            <w:right w:val="none" w:sz="0" w:space="0" w:color="auto"/>
          </w:divBdr>
        </w:div>
        <w:div w:id="818425173">
          <w:marLeft w:val="0"/>
          <w:marRight w:val="0"/>
          <w:marTop w:val="0"/>
          <w:marBottom w:val="0"/>
          <w:divBdr>
            <w:top w:val="none" w:sz="0" w:space="0" w:color="auto"/>
            <w:left w:val="none" w:sz="0" w:space="0" w:color="auto"/>
            <w:bottom w:val="none" w:sz="0" w:space="0" w:color="auto"/>
            <w:right w:val="none" w:sz="0" w:space="0" w:color="auto"/>
          </w:divBdr>
        </w:div>
      </w:divsChild>
    </w:div>
    <w:div w:id="1016926641">
      <w:bodyDiv w:val="1"/>
      <w:marLeft w:val="0"/>
      <w:marRight w:val="0"/>
      <w:marTop w:val="0"/>
      <w:marBottom w:val="0"/>
      <w:divBdr>
        <w:top w:val="none" w:sz="0" w:space="0" w:color="auto"/>
        <w:left w:val="none" w:sz="0" w:space="0" w:color="auto"/>
        <w:bottom w:val="none" w:sz="0" w:space="0" w:color="auto"/>
        <w:right w:val="none" w:sz="0" w:space="0" w:color="auto"/>
      </w:divBdr>
    </w:div>
    <w:div w:id="1020081967">
      <w:bodyDiv w:val="1"/>
      <w:marLeft w:val="0"/>
      <w:marRight w:val="0"/>
      <w:marTop w:val="0"/>
      <w:marBottom w:val="0"/>
      <w:divBdr>
        <w:top w:val="none" w:sz="0" w:space="0" w:color="auto"/>
        <w:left w:val="none" w:sz="0" w:space="0" w:color="auto"/>
        <w:bottom w:val="none" w:sz="0" w:space="0" w:color="auto"/>
        <w:right w:val="none" w:sz="0" w:space="0" w:color="auto"/>
      </w:divBdr>
    </w:div>
    <w:div w:id="1020593137">
      <w:bodyDiv w:val="1"/>
      <w:marLeft w:val="0"/>
      <w:marRight w:val="0"/>
      <w:marTop w:val="0"/>
      <w:marBottom w:val="0"/>
      <w:divBdr>
        <w:top w:val="none" w:sz="0" w:space="0" w:color="auto"/>
        <w:left w:val="none" w:sz="0" w:space="0" w:color="auto"/>
        <w:bottom w:val="none" w:sz="0" w:space="0" w:color="auto"/>
        <w:right w:val="none" w:sz="0" w:space="0" w:color="auto"/>
      </w:divBdr>
      <w:divsChild>
        <w:div w:id="622079729">
          <w:marLeft w:val="0"/>
          <w:marRight w:val="0"/>
          <w:marTop w:val="0"/>
          <w:marBottom w:val="0"/>
          <w:divBdr>
            <w:top w:val="none" w:sz="0" w:space="0" w:color="auto"/>
            <w:left w:val="none" w:sz="0" w:space="0" w:color="auto"/>
            <w:bottom w:val="none" w:sz="0" w:space="0" w:color="auto"/>
            <w:right w:val="none" w:sz="0" w:space="0" w:color="auto"/>
          </w:divBdr>
          <w:divsChild>
            <w:div w:id="503522110">
              <w:marLeft w:val="0"/>
              <w:marRight w:val="0"/>
              <w:marTop w:val="0"/>
              <w:marBottom w:val="0"/>
              <w:divBdr>
                <w:top w:val="none" w:sz="0" w:space="0" w:color="auto"/>
                <w:left w:val="none" w:sz="0" w:space="0" w:color="auto"/>
                <w:bottom w:val="none" w:sz="0" w:space="0" w:color="auto"/>
                <w:right w:val="none" w:sz="0" w:space="0" w:color="auto"/>
              </w:divBdr>
            </w:div>
          </w:divsChild>
        </w:div>
        <w:div w:id="353386118">
          <w:marLeft w:val="0"/>
          <w:marRight w:val="0"/>
          <w:marTop w:val="0"/>
          <w:marBottom w:val="0"/>
          <w:divBdr>
            <w:top w:val="none" w:sz="0" w:space="0" w:color="auto"/>
            <w:left w:val="none" w:sz="0" w:space="0" w:color="auto"/>
            <w:bottom w:val="none" w:sz="0" w:space="0" w:color="auto"/>
            <w:right w:val="none" w:sz="0" w:space="0" w:color="auto"/>
          </w:divBdr>
          <w:divsChild>
            <w:div w:id="1520973985">
              <w:marLeft w:val="0"/>
              <w:marRight w:val="0"/>
              <w:marTop w:val="120"/>
              <w:marBottom w:val="120"/>
              <w:divBdr>
                <w:top w:val="none" w:sz="0" w:space="0" w:color="auto"/>
                <w:left w:val="none" w:sz="0" w:space="0" w:color="auto"/>
                <w:bottom w:val="none" w:sz="0" w:space="0" w:color="auto"/>
                <w:right w:val="none" w:sz="0" w:space="0" w:color="auto"/>
              </w:divBdr>
              <w:divsChild>
                <w:div w:id="16532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73648">
      <w:bodyDiv w:val="1"/>
      <w:marLeft w:val="0"/>
      <w:marRight w:val="0"/>
      <w:marTop w:val="0"/>
      <w:marBottom w:val="0"/>
      <w:divBdr>
        <w:top w:val="none" w:sz="0" w:space="0" w:color="auto"/>
        <w:left w:val="none" w:sz="0" w:space="0" w:color="auto"/>
        <w:bottom w:val="none" w:sz="0" w:space="0" w:color="auto"/>
        <w:right w:val="none" w:sz="0" w:space="0" w:color="auto"/>
      </w:divBdr>
      <w:divsChild>
        <w:div w:id="1264613728">
          <w:marLeft w:val="0"/>
          <w:marRight w:val="0"/>
          <w:marTop w:val="0"/>
          <w:marBottom w:val="0"/>
          <w:divBdr>
            <w:top w:val="none" w:sz="0" w:space="0" w:color="auto"/>
            <w:left w:val="none" w:sz="0" w:space="0" w:color="auto"/>
            <w:bottom w:val="none" w:sz="0" w:space="0" w:color="auto"/>
            <w:right w:val="none" w:sz="0" w:space="0" w:color="auto"/>
          </w:divBdr>
        </w:div>
        <w:div w:id="196739127">
          <w:marLeft w:val="0"/>
          <w:marRight w:val="0"/>
          <w:marTop w:val="0"/>
          <w:marBottom w:val="0"/>
          <w:divBdr>
            <w:top w:val="none" w:sz="0" w:space="0" w:color="auto"/>
            <w:left w:val="none" w:sz="0" w:space="0" w:color="auto"/>
            <w:bottom w:val="none" w:sz="0" w:space="0" w:color="auto"/>
            <w:right w:val="none" w:sz="0" w:space="0" w:color="auto"/>
          </w:divBdr>
          <w:divsChild>
            <w:div w:id="69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7803">
      <w:bodyDiv w:val="1"/>
      <w:marLeft w:val="0"/>
      <w:marRight w:val="0"/>
      <w:marTop w:val="0"/>
      <w:marBottom w:val="0"/>
      <w:divBdr>
        <w:top w:val="none" w:sz="0" w:space="0" w:color="auto"/>
        <w:left w:val="none" w:sz="0" w:space="0" w:color="auto"/>
        <w:bottom w:val="none" w:sz="0" w:space="0" w:color="auto"/>
        <w:right w:val="none" w:sz="0" w:space="0" w:color="auto"/>
      </w:divBdr>
      <w:divsChild>
        <w:div w:id="173300128">
          <w:marLeft w:val="0"/>
          <w:marRight w:val="0"/>
          <w:marTop w:val="0"/>
          <w:marBottom w:val="0"/>
          <w:divBdr>
            <w:top w:val="none" w:sz="0" w:space="0" w:color="auto"/>
            <w:left w:val="none" w:sz="0" w:space="0" w:color="auto"/>
            <w:bottom w:val="none" w:sz="0" w:space="0" w:color="auto"/>
            <w:right w:val="none" w:sz="0" w:space="0" w:color="auto"/>
          </w:divBdr>
        </w:div>
        <w:div w:id="714349958">
          <w:marLeft w:val="0"/>
          <w:marRight w:val="0"/>
          <w:marTop w:val="0"/>
          <w:marBottom w:val="0"/>
          <w:divBdr>
            <w:top w:val="none" w:sz="0" w:space="0" w:color="auto"/>
            <w:left w:val="none" w:sz="0" w:space="0" w:color="auto"/>
            <w:bottom w:val="none" w:sz="0" w:space="0" w:color="auto"/>
            <w:right w:val="none" w:sz="0" w:space="0" w:color="auto"/>
          </w:divBdr>
          <w:divsChild>
            <w:div w:id="2084520265">
              <w:marLeft w:val="0"/>
              <w:marRight w:val="0"/>
              <w:marTop w:val="0"/>
              <w:marBottom w:val="0"/>
              <w:divBdr>
                <w:top w:val="none" w:sz="0" w:space="0" w:color="auto"/>
                <w:left w:val="none" w:sz="0" w:space="0" w:color="auto"/>
                <w:bottom w:val="none" w:sz="0" w:space="0" w:color="auto"/>
                <w:right w:val="none" w:sz="0" w:space="0" w:color="auto"/>
              </w:divBdr>
              <w:divsChild>
                <w:div w:id="1848134595">
                  <w:blockQuote w:val="1"/>
                  <w:marLeft w:val="0"/>
                  <w:marRight w:val="0"/>
                  <w:marTop w:val="0"/>
                  <w:marBottom w:val="0"/>
                  <w:divBdr>
                    <w:top w:val="none" w:sz="0" w:space="0" w:color="auto"/>
                    <w:left w:val="none" w:sz="0" w:space="0" w:color="auto"/>
                    <w:bottom w:val="none" w:sz="0" w:space="0" w:color="auto"/>
                    <w:right w:val="none" w:sz="0" w:space="0" w:color="auto"/>
                  </w:divBdr>
                  <w:divsChild>
                    <w:div w:id="21197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78459">
      <w:bodyDiv w:val="1"/>
      <w:marLeft w:val="0"/>
      <w:marRight w:val="0"/>
      <w:marTop w:val="0"/>
      <w:marBottom w:val="0"/>
      <w:divBdr>
        <w:top w:val="none" w:sz="0" w:space="0" w:color="auto"/>
        <w:left w:val="none" w:sz="0" w:space="0" w:color="auto"/>
        <w:bottom w:val="none" w:sz="0" w:space="0" w:color="auto"/>
        <w:right w:val="none" w:sz="0" w:space="0" w:color="auto"/>
      </w:divBdr>
      <w:divsChild>
        <w:div w:id="673069427">
          <w:marLeft w:val="0"/>
          <w:marRight w:val="0"/>
          <w:marTop w:val="0"/>
          <w:marBottom w:val="0"/>
          <w:divBdr>
            <w:top w:val="none" w:sz="0" w:space="0" w:color="auto"/>
            <w:left w:val="none" w:sz="0" w:space="0" w:color="auto"/>
            <w:bottom w:val="none" w:sz="0" w:space="0" w:color="auto"/>
            <w:right w:val="none" w:sz="0" w:space="0" w:color="auto"/>
          </w:divBdr>
          <w:divsChild>
            <w:div w:id="2076006314">
              <w:marLeft w:val="0"/>
              <w:marRight w:val="0"/>
              <w:marTop w:val="0"/>
              <w:marBottom w:val="0"/>
              <w:divBdr>
                <w:top w:val="none" w:sz="0" w:space="0" w:color="auto"/>
                <w:left w:val="none" w:sz="0" w:space="0" w:color="auto"/>
                <w:bottom w:val="none" w:sz="0" w:space="0" w:color="auto"/>
                <w:right w:val="none" w:sz="0" w:space="0" w:color="auto"/>
              </w:divBdr>
            </w:div>
          </w:divsChild>
        </w:div>
        <w:div w:id="1068921118">
          <w:marLeft w:val="0"/>
          <w:marRight w:val="0"/>
          <w:marTop w:val="0"/>
          <w:marBottom w:val="0"/>
          <w:divBdr>
            <w:top w:val="none" w:sz="0" w:space="0" w:color="auto"/>
            <w:left w:val="none" w:sz="0" w:space="0" w:color="auto"/>
            <w:bottom w:val="none" w:sz="0" w:space="0" w:color="auto"/>
            <w:right w:val="none" w:sz="0" w:space="0" w:color="auto"/>
          </w:divBdr>
          <w:divsChild>
            <w:div w:id="164831836">
              <w:marLeft w:val="0"/>
              <w:marRight w:val="0"/>
              <w:marTop w:val="0"/>
              <w:marBottom w:val="0"/>
              <w:divBdr>
                <w:top w:val="none" w:sz="0" w:space="0" w:color="auto"/>
                <w:left w:val="none" w:sz="0" w:space="0" w:color="auto"/>
                <w:bottom w:val="none" w:sz="0" w:space="0" w:color="auto"/>
                <w:right w:val="none" w:sz="0" w:space="0" w:color="auto"/>
              </w:divBdr>
              <w:divsChild>
                <w:div w:id="1976400314">
                  <w:marLeft w:val="0"/>
                  <w:marRight w:val="0"/>
                  <w:marTop w:val="0"/>
                  <w:marBottom w:val="0"/>
                  <w:divBdr>
                    <w:top w:val="none" w:sz="0" w:space="0" w:color="auto"/>
                    <w:left w:val="none" w:sz="0" w:space="0" w:color="auto"/>
                    <w:bottom w:val="none" w:sz="0" w:space="0" w:color="auto"/>
                    <w:right w:val="none" w:sz="0" w:space="0" w:color="auto"/>
                  </w:divBdr>
                  <w:divsChild>
                    <w:div w:id="16892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69225">
      <w:bodyDiv w:val="1"/>
      <w:marLeft w:val="0"/>
      <w:marRight w:val="0"/>
      <w:marTop w:val="0"/>
      <w:marBottom w:val="0"/>
      <w:divBdr>
        <w:top w:val="none" w:sz="0" w:space="0" w:color="auto"/>
        <w:left w:val="none" w:sz="0" w:space="0" w:color="auto"/>
        <w:bottom w:val="none" w:sz="0" w:space="0" w:color="auto"/>
        <w:right w:val="none" w:sz="0" w:space="0" w:color="auto"/>
      </w:divBdr>
      <w:divsChild>
        <w:div w:id="970207547">
          <w:marLeft w:val="0"/>
          <w:marRight w:val="0"/>
          <w:marTop w:val="0"/>
          <w:marBottom w:val="0"/>
          <w:divBdr>
            <w:top w:val="none" w:sz="0" w:space="0" w:color="auto"/>
            <w:left w:val="none" w:sz="0" w:space="0" w:color="auto"/>
            <w:bottom w:val="none" w:sz="0" w:space="0" w:color="auto"/>
            <w:right w:val="none" w:sz="0" w:space="0" w:color="auto"/>
          </w:divBdr>
          <w:divsChild>
            <w:div w:id="1168836370">
              <w:marLeft w:val="0"/>
              <w:marRight w:val="0"/>
              <w:marTop w:val="0"/>
              <w:marBottom w:val="0"/>
              <w:divBdr>
                <w:top w:val="none" w:sz="0" w:space="0" w:color="auto"/>
                <w:left w:val="none" w:sz="0" w:space="0" w:color="auto"/>
                <w:bottom w:val="none" w:sz="0" w:space="0" w:color="auto"/>
                <w:right w:val="none" w:sz="0" w:space="0" w:color="auto"/>
              </w:divBdr>
            </w:div>
          </w:divsChild>
        </w:div>
        <w:div w:id="2036616539">
          <w:marLeft w:val="0"/>
          <w:marRight w:val="0"/>
          <w:marTop w:val="0"/>
          <w:marBottom w:val="0"/>
          <w:divBdr>
            <w:top w:val="none" w:sz="0" w:space="0" w:color="auto"/>
            <w:left w:val="none" w:sz="0" w:space="0" w:color="auto"/>
            <w:bottom w:val="none" w:sz="0" w:space="0" w:color="auto"/>
            <w:right w:val="none" w:sz="0" w:space="0" w:color="auto"/>
          </w:divBdr>
          <w:divsChild>
            <w:div w:id="1884947566">
              <w:marLeft w:val="0"/>
              <w:marRight w:val="0"/>
              <w:marTop w:val="0"/>
              <w:marBottom w:val="0"/>
              <w:divBdr>
                <w:top w:val="none" w:sz="0" w:space="0" w:color="auto"/>
                <w:left w:val="none" w:sz="0" w:space="0" w:color="auto"/>
                <w:bottom w:val="none" w:sz="0" w:space="0" w:color="auto"/>
                <w:right w:val="none" w:sz="0" w:space="0" w:color="auto"/>
              </w:divBdr>
              <w:divsChild>
                <w:div w:id="475218585">
                  <w:marLeft w:val="0"/>
                  <w:marRight w:val="0"/>
                  <w:marTop w:val="0"/>
                  <w:marBottom w:val="0"/>
                  <w:divBdr>
                    <w:top w:val="none" w:sz="0" w:space="0" w:color="auto"/>
                    <w:left w:val="none" w:sz="0" w:space="0" w:color="auto"/>
                    <w:bottom w:val="none" w:sz="0" w:space="0" w:color="auto"/>
                    <w:right w:val="none" w:sz="0" w:space="0" w:color="auto"/>
                  </w:divBdr>
                  <w:divsChild>
                    <w:div w:id="14162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332765">
      <w:bodyDiv w:val="1"/>
      <w:marLeft w:val="0"/>
      <w:marRight w:val="0"/>
      <w:marTop w:val="0"/>
      <w:marBottom w:val="0"/>
      <w:divBdr>
        <w:top w:val="none" w:sz="0" w:space="0" w:color="auto"/>
        <w:left w:val="none" w:sz="0" w:space="0" w:color="auto"/>
        <w:bottom w:val="none" w:sz="0" w:space="0" w:color="auto"/>
        <w:right w:val="none" w:sz="0" w:space="0" w:color="auto"/>
      </w:divBdr>
    </w:div>
    <w:div w:id="1025250185">
      <w:bodyDiv w:val="1"/>
      <w:marLeft w:val="0"/>
      <w:marRight w:val="0"/>
      <w:marTop w:val="0"/>
      <w:marBottom w:val="0"/>
      <w:divBdr>
        <w:top w:val="none" w:sz="0" w:space="0" w:color="auto"/>
        <w:left w:val="none" w:sz="0" w:space="0" w:color="auto"/>
        <w:bottom w:val="none" w:sz="0" w:space="0" w:color="auto"/>
        <w:right w:val="none" w:sz="0" w:space="0" w:color="auto"/>
      </w:divBdr>
    </w:div>
    <w:div w:id="1026566815">
      <w:bodyDiv w:val="1"/>
      <w:marLeft w:val="0"/>
      <w:marRight w:val="0"/>
      <w:marTop w:val="0"/>
      <w:marBottom w:val="0"/>
      <w:divBdr>
        <w:top w:val="none" w:sz="0" w:space="0" w:color="auto"/>
        <w:left w:val="none" w:sz="0" w:space="0" w:color="auto"/>
        <w:bottom w:val="none" w:sz="0" w:space="0" w:color="auto"/>
        <w:right w:val="none" w:sz="0" w:space="0" w:color="auto"/>
      </w:divBdr>
    </w:div>
    <w:div w:id="1028414470">
      <w:bodyDiv w:val="1"/>
      <w:marLeft w:val="0"/>
      <w:marRight w:val="0"/>
      <w:marTop w:val="0"/>
      <w:marBottom w:val="0"/>
      <w:divBdr>
        <w:top w:val="none" w:sz="0" w:space="0" w:color="auto"/>
        <w:left w:val="none" w:sz="0" w:space="0" w:color="auto"/>
        <w:bottom w:val="none" w:sz="0" w:space="0" w:color="auto"/>
        <w:right w:val="none" w:sz="0" w:space="0" w:color="auto"/>
      </w:divBdr>
    </w:div>
    <w:div w:id="1029719173">
      <w:bodyDiv w:val="1"/>
      <w:marLeft w:val="0"/>
      <w:marRight w:val="0"/>
      <w:marTop w:val="0"/>
      <w:marBottom w:val="0"/>
      <w:divBdr>
        <w:top w:val="none" w:sz="0" w:space="0" w:color="auto"/>
        <w:left w:val="none" w:sz="0" w:space="0" w:color="auto"/>
        <w:bottom w:val="none" w:sz="0" w:space="0" w:color="auto"/>
        <w:right w:val="none" w:sz="0" w:space="0" w:color="auto"/>
      </w:divBdr>
    </w:div>
    <w:div w:id="1029992430">
      <w:bodyDiv w:val="1"/>
      <w:marLeft w:val="0"/>
      <w:marRight w:val="0"/>
      <w:marTop w:val="0"/>
      <w:marBottom w:val="0"/>
      <w:divBdr>
        <w:top w:val="none" w:sz="0" w:space="0" w:color="auto"/>
        <w:left w:val="none" w:sz="0" w:space="0" w:color="auto"/>
        <w:bottom w:val="none" w:sz="0" w:space="0" w:color="auto"/>
        <w:right w:val="none" w:sz="0" w:space="0" w:color="auto"/>
      </w:divBdr>
    </w:div>
    <w:div w:id="1031300840">
      <w:bodyDiv w:val="1"/>
      <w:marLeft w:val="0"/>
      <w:marRight w:val="0"/>
      <w:marTop w:val="0"/>
      <w:marBottom w:val="0"/>
      <w:divBdr>
        <w:top w:val="none" w:sz="0" w:space="0" w:color="auto"/>
        <w:left w:val="none" w:sz="0" w:space="0" w:color="auto"/>
        <w:bottom w:val="none" w:sz="0" w:space="0" w:color="auto"/>
        <w:right w:val="none" w:sz="0" w:space="0" w:color="auto"/>
      </w:divBdr>
    </w:div>
    <w:div w:id="1031490040">
      <w:bodyDiv w:val="1"/>
      <w:marLeft w:val="0"/>
      <w:marRight w:val="0"/>
      <w:marTop w:val="0"/>
      <w:marBottom w:val="0"/>
      <w:divBdr>
        <w:top w:val="none" w:sz="0" w:space="0" w:color="auto"/>
        <w:left w:val="none" w:sz="0" w:space="0" w:color="auto"/>
        <w:bottom w:val="none" w:sz="0" w:space="0" w:color="auto"/>
        <w:right w:val="none" w:sz="0" w:space="0" w:color="auto"/>
      </w:divBdr>
    </w:div>
    <w:div w:id="1031492546">
      <w:bodyDiv w:val="1"/>
      <w:marLeft w:val="0"/>
      <w:marRight w:val="0"/>
      <w:marTop w:val="0"/>
      <w:marBottom w:val="0"/>
      <w:divBdr>
        <w:top w:val="none" w:sz="0" w:space="0" w:color="auto"/>
        <w:left w:val="none" w:sz="0" w:space="0" w:color="auto"/>
        <w:bottom w:val="none" w:sz="0" w:space="0" w:color="auto"/>
        <w:right w:val="none" w:sz="0" w:space="0" w:color="auto"/>
      </w:divBdr>
    </w:div>
    <w:div w:id="1031614262">
      <w:bodyDiv w:val="1"/>
      <w:marLeft w:val="0"/>
      <w:marRight w:val="0"/>
      <w:marTop w:val="0"/>
      <w:marBottom w:val="0"/>
      <w:divBdr>
        <w:top w:val="none" w:sz="0" w:space="0" w:color="auto"/>
        <w:left w:val="none" w:sz="0" w:space="0" w:color="auto"/>
        <w:bottom w:val="none" w:sz="0" w:space="0" w:color="auto"/>
        <w:right w:val="none" w:sz="0" w:space="0" w:color="auto"/>
      </w:divBdr>
      <w:divsChild>
        <w:div w:id="685837179">
          <w:marLeft w:val="0"/>
          <w:marRight w:val="0"/>
          <w:marTop w:val="0"/>
          <w:marBottom w:val="0"/>
          <w:divBdr>
            <w:top w:val="none" w:sz="0" w:space="0" w:color="auto"/>
            <w:left w:val="none" w:sz="0" w:space="0" w:color="auto"/>
            <w:bottom w:val="none" w:sz="0" w:space="0" w:color="auto"/>
            <w:right w:val="none" w:sz="0" w:space="0" w:color="auto"/>
          </w:divBdr>
        </w:div>
        <w:div w:id="478765181">
          <w:marLeft w:val="0"/>
          <w:marRight w:val="0"/>
          <w:marTop w:val="0"/>
          <w:marBottom w:val="0"/>
          <w:divBdr>
            <w:top w:val="none" w:sz="0" w:space="0" w:color="auto"/>
            <w:left w:val="none" w:sz="0" w:space="0" w:color="auto"/>
            <w:bottom w:val="none" w:sz="0" w:space="0" w:color="auto"/>
            <w:right w:val="none" w:sz="0" w:space="0" w:color="auto"/>
          </w:divBdr>
          <w:divsChild>
            <w:div w:id="19372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7591">
      <w:bodyDiv w:val="1"/>
      <w:marLeft w:val="0"/>
      <w:marRight w:val="0"/>
      <w:marTop w:val="0"/>
      <w:marBottom w:val="0"/>
      <w:divBdr>
        <w:top w:val="none" w:sz="0" w:space="0" w:color="auto"/>
        <w:left w:val="none" w:sz="0" w:space="0" w:color="auto"/>
        <w:bottom w:val="none" w:sz="0" w:space="0" w:color="auto"/>
        <w:right w:val="none" w:sz="0" w:space="0" w:color="auto"/>
      </w:divBdr>
      <w:divsChild>
        <w:div w:id="938103825">
          <w:marLeft w:val="0"/>
          <w:marRight w:val="0"/>
          <w:marTop w:val="0"/>
          <w:marBottom w:val="0"/>
          <w:divBdr>
            <w:top w:val="none" w:sz="0" w:space="0" w:color="auto"/>
            <w:left w:val="none" w:sz="0" w:space="0" w:color="auto"/>
            <w:bottom w:val="none" w:sz="0" w:space="0" w:color="auto"/>
            <w:right w:val="none" w:sz="0" w:space="0" w:color="auto"/>
          </w:divBdr>
          <w:divsChild>
            <w:div w:id="2000963070">
              <w:marLeft w:val="0"/>
              <w:marRight w:val="0"/>
              <w:marTop w:val="0"/>
              <w:marBottom w:val="0"/>
              <w:divBdr>
                <w:top w:val="none" w:sz="0" w:space="0" w:color="auto"/>
                <w:left w:val="none" w:sz="0" w:space="0" w:color="auto"/>
                <w:bottom w:val="none" w:sz="0" w:space="0" w:color="auto"/>
                <w:right w:val="none" w:sz="0" w:space="0" w:color="auto"/>
              </w:divBdr>
            </w:div>
          </w:divsChild>
        </w:div>
        <w:div w:id="603419007">
          <w:marLeft w:val="0"/>
          <w:marRight w:val="0"/>
          <w:marTop w:val="0"/>
          <w:marBottom w:val="0"/>
          <w:divBdr>
            <w:top w:val="none" w:sz="0" w:space="0" w:color="auto"/>
            <w:left w:val="none" w:sz="0" w:space="0" w:color="auto"/>
            <w:bottom w:val="none" w:sz="0" w:space="0" w:color="auto"/>
            <w:right w:val="none" w:sz="0" w:space="0" w:color="auto"/>
          </w:divBdr>
          <w:divsChild>
            <w:div w:id="567694776">
              <w:marLeft w:val="0"/>
              <w:marRight w:val="0"/>
              <w:marTop w:val="0"/>
              <w:marBottom w:val="0"/>
              <w:divBdr>
                <w:top w:val="none" w:sz="0" w:space="0" w:color="auto"/>
                <w:left w:val="none" w:sz="0" w:space="0" w:color="auto"/>
                <w:bottom w:val="none" w:sz="0" w:space="0" w:color="auto"/>
                <w:right w:val="none" w:sz="0" w:space="0" w:color="auto"/>
              </w:divBdr>
              <w:divsChild>
                <w:div w:id="161287930">
                  <w:marLeft w:val="0"/>
                  <w:marRight w:val="0"/>
                  <w:marTop w:val="0"/>
                  <w:marBottom w:val="0"/>
                  <w:divBdr>
                    <w:top w:val="none" w:sz="0" w:space="0" w:color="auto"/>
                    <w:left w:val="none" w:sz="0" w:space="0" w:color="auto"/>
                    <w:bottom w:val="none" w:sz="0" w:space="0" w:color="auto"/>
                    <w:right w:val="none" w:sz="0" w:space="0" w:color="auto"/>
                  </w:divBdr>
                  <w:divsChild>
                    <w:div w:id="18228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80043">
      <w:bodyDiv w:val="1"/>
      <w:marLeft w:val="0"/>
      <w:marRight w:val="0"/>
      <w:marTop w:val="0"/>
      <w:marBottom w:val="0"/>
      <w:divBdr>
        <w:top w:val="none" w:sz="0" w:space="0" w:color="auto"/>
        <w:left w:val="none" w:sz="0" w:space="0" w:color="auto"/>
        <w:bottom w:val="none" w:sz="0" w:space="0" w:color="auto"/>
        <w:right w:val="none" w:sz="0" w:space="0" w:color="auto"/>
      </w:divBdr>
    </w:div>
    <w:div w:id="1031960033">
      <w:bodyDiv w:val="1"/>
      <w:marLeft w:val="0"/>
      <w:marRight w:val="0"/>
      <w:marTop w:val="0"/>
      <w:marBottom w:val="0"/>
      <w:divBdr>
        <w:top w:val="none" w:sz="0" w:space="0" w:color="auto"/>
        <w:left w:val="none" w:sz="0" w:space="0" w:color="auto"/>
        <w:bottom w:val="none" w:sz="0" w:space="0" w:color="auto"/>
        <w:right w:val="none" w:sz="0" w:space="0" w:color="auto"/>
      </w:divBdr>
    </w:div>
    <w:div w:id="1033961667">
      <w:bodyDiv w:val="1"/>
      <w:marLeft w:val="0"/>
      <w:marRight w:val="0"/>
      <w:marTop w:val="0"/>
      <w:marBottom w:val="0"/>
      <w:divBdr>
        <w:top w:val="none" w:sz="0" w:space="0" w:color="auto"/>
        <w:left w:val="none" w:sz="0" w:space="0" w:color="auto"/>
        <w:bottom w:val="none" w:sz="0" w:space="0" w:color="auto"/>
        <w:right w:val="none" w:sz="0" w:space="0" w:color="auto"/>
      </w:divBdr>
    </w:div>
    <w:div w:id="1034235193">
      <w:bodyDiv w:val="1"/>
      <w:marLeft w:val="0"/>
      <w:marRight w:val="0"/>
      <w:marTop w:val="0"/>
      <w:marBottom w:val="0"/>
      <w:divBdr>
        <w:top w:val="none" w:sz="0" w:space="0" w:color="auto"/>
        <w:left w:val="none" w:sz="0" w:space="0" w:color="auto"/>
        <w:bottom w:val="none" w:sz="0" w:space="0" w:color="auto"/>
        <w:right w:val="none" w:sz="0" w:space="0" w:color="auto"/>
      </w:divBdr>
    </w:div>
    <w:div w:id="1034385906">
      <w:bodyDiv w:val="1"/>
      <w:marLeft w:val="0"/>
      <w:marRight w:val="0"/>
      <w:marTop w:val="0"/>
      <w:marBottom w:val="0"/>
      <w:divBdr>
        <w:top w:val="none" w:sz="0" w:space="0" w:color="auto"/>
        <w:left w:val="none" w:sz="0" w:space="0" w:color="auto"/>
        <w:bottom w:val="none" w:sz="0" w:space="0" w:color="auto"/>
        <w:right w:val="none" w:sz="0" w:space="0" w:color="auto"/>
      </w:divBdr>
    </w:div>
    <w:div w:id="1034691041">
      <w:bodyDiv w:val="1"/>
      <w:marLeft w:val="0"/>
      <w:marRight w:val="0"/>
      <w:marTop w:val="0"/>
      <w:marBottom w:val="0"/>
      <w:divBdr>
        <w:top w:val="none" w:sz="0" w:space="0" w:color="auto"/>
        <w:left w:val="none" w:sz="0" w:space="0" w:color="auto"/>
        <w:bottom w:val="none" w:sz="0" w:space="0" w:color="auto"/>
        <w:right w:val="none" w:sz="0" w:space="0" w:color="auto"/>
      </w:divBdr>
    </w:div>
    <w:div w:id="1035278001">
      <w:bodyDiv w:val="1"/>
      <w:marLeft w:val="0"/>
      <w:marRight w:val="0"/>
      <w:marTop w:val="0"/>
      <w:marBottom w:val="0"/>
      <w:divBdr>
        <w:top w:val="none" w:sz="0" w:space="0" w:color="auto"/>
        <w:left w:val="none" w:sz="0" w:space="0" w:color="auto"/>
        <w:bottom w:val="none" w:sz="0" w:space="0" w:color="auto"/>
        <w:right w:val="none" w:sz="0" w:space="0" w:color="auto"/>
      </w:divBdr>
      <w:divsChild>
        <w:div w:id="1369718154">
          <w:marLeft w:val="0"/>
          <w:marRight w:val="0"/>
          <w:marTop w:val="0"/>
          <w:marBottom w:val="0"/>
          <w:divBdr>
            <w:top w:val="none" w:sz="0" w:space="0" w:color="auto"/>
            <w:left w:val="none" w:sz="0" w:space="0" w:color="auto"/>
            <w:bottom w:val="none" w:sz="0" w:space="0" w:color="auto"/>
            <w:right w:val="none" w:sz="0" w:space="0" w:color="auto"/>
          </w:divBdr>
        </w:div>
        <w:div w:id="263653990">
          <w:marLeft w:val="0"/>
          <w:marRight w:val="0"/>
          <w:marTop w:val="0"/>
          <w:marBottom w:val="428"/>
          <w:divBdr>
            <w:top w:val="none" w:sz="0" w:space="0" w:color="auto"/>
            <w:left w:val="none" w:sz="0" w:space="0" w:color="auto"/>
            <w:bottom w:val="none" w:sz="0" w:space="0" w:color="auto"/>
            <w:right w:val="none" w:sz="0" w:space="0" w:color="auto"/>
          </w:divBdr>
          <w:divsChild>
            <w:div w:id="1947542754">
              <w:marLeft w:val="0"/>
              <w:marRight w:val="0"/>
              <w:marTop w:val="0"/>
              <w:marBottom w:val="0"/>
              <w:divBdr>
                <w:top w:val="none" w:sz="0" w:space="0" w:color="auto"/>
                <w:left w:val="none" w:sz="0" w:space="0" w:color="auto"/>
                <w:bottom w:val="none" w:sz="0" w:space="0" w:color="auto"/>
                <w:right w:val="none" w:sz="0" w:space="0" w:color="auto"/>
              </w:divBdr>
              <w:divsChild>
                <w:div w:id="497305398">
                  <w:marLeft w:val="0"/>
                  <w:marRight w:val="0"/>
                  <w:marTop w:val="0"/>
                  <w:marBottom w:val="857"/>
                  <w:divBdr>
                    <w:top w:val="none" w:sz="0" w:space="0" w:color="auto"/>
                    <w:left w:val="none" w:sz="0" w:space="0" w:color="auto"/>
                    <w:bottom w:val="single" w:sz="6" w:space="5" w:color="EAEAEB"/>
                    <w:right w:val="none" w:sz="0" w:space="0" w:color="auto"/>
                  </w:divBdr>
                  <w:divsChild>
                    <w:div w:id="1762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1063">
          <w:marLeft w:val="0"/>
          <w:marRight w:val="0"/>
          <w:marTop w:val="0"/>
          <w:marBottom w:val="0"/>
          <w:divBdr>
            <w:top w:val="none" w:sz="0" w:space="0" w:color="auto"/>
            <w:left w:val="none" w:sz="0" w:space="0" w:color="auto"/>
            <w:bottom w:val="none" w:sz="0" w:space="0" w:color="auto"/>
            <w:right w:val="none" w:sz="0" w:space="0" w:color="auto"/>
          </w:divBdr>
          <w:divsChild>
            <w:div w:id="1805737071">
              <w:marLeft w:val="0"/>
              <w:marRight w:val="0"/>
              <w:marTop w:val="0"/>
              <w:marBottom w:val="0"/>
              <w:divBdr>
                <w:top w:val="single" w:sz="2" w:space="0" w:color="EAEAEB"/>
                <w:left w:val="single" w:sz="2" w:space="0" w:color="EAEAEB"/>
                <w:bottom w:val="single" w:sz="2" w:space="0" w:color="EAEAEB"/>
                <w:right w:val="single" w:sz="6" w:space="31" w:color="EAEAEB"/>
              </w:divBdr>
              <w:divsChild>
                <w:div w:id="481777106">
                  <w:marLeft w:val="0"/>
                  <w:marRight w:val="0"/>
                  <w:marTop w:val="0"/>
                  <w:marBottom w:val="0"/>
                  <w:divBdr>
                    <w:top w:val="none" w:sz="0" w:space="0" w:color="auto"/>
                    <w:left w:val="none" w:sz="0" w:space="0" w:color="auto"/>
                    <w:bottom w:val="none" w:sz="0" w:space="0" w:color="auto"/>
                    <w:right w:val="none" w:sz="0" w:space="0" w:color="auto"/>
                  </w:divBdr>
                  <w:divsChild>
                    <w:div w:id="952709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035546126">
      <w:bodyDiv w:val="1"/>
      <w:marLeft w:val="0"/>
      <w:marRight w:val="0"/>
      <w:marTop w:val="0"/>
      <w:marBottom w:val="0"/>
      <w:divBdr>
        <w:top w:val="none" w:sz="0" w:space="0" w:color="auto"/>
        <w:left w:val="none" w:sz="0" w:space="0" w:color="auto"/>
        <w:bottom w:val="none" w:sz="0" w:space="0" w:color="auto"/>
        <w:right w:val="none" w:sz="0" w:space="0" w:color="auto"/>
      </w:divBdr>
      <w:divsChild>
        <w:div w:id="335963818">
          <w:marLeft w:val="0"/>
          <w:marRight w:val="0"/>
          <w:marTop w:val="0"/>
          <w:marBottom w:val="0"/>
          <w:divBdr>
            <w:top w:val="none" w:sz="0" w:space="0" w:color="auto"/>
            <w:left w:val="none" w:sz="0" w:space="0" w:color="auto"/>
            <w:bottom w:val="none" w:sz="0" w:space="0" w:color="auto"/>
            <w:right w:val="none" w:sz="0" w:space="0" w:color="auto"/>
          </w:divBdr>
          <w:divsChild>
            <w:div w:id="1019694963">
              <w:marLeft w:val="0"/>
              <w:marRight w:val="0"/>
              <w:marTop w:val="0"/>
              <w:marBottom w:val="0"/>
              <w:divBdr>
                <w:top w:val="none" w:sz="0" w:space="0" w:color="auto"/>
                <w:left w:val="none" w:sz="0" w:space="0" w:color="auto"/>
                <w:bottom w:val="none" w:sz="0" w:space="0" w:color="auto"/>
                <w:right w:val="none" w:sz="0" w:space="0" w:color="auto"/>
              </w:divBdr>
            </w:div>
          </w:divsChild>
        </w:div>
        <w:div w:id="1803764645">
          <w:marLeft w:val="0"/>
          <w:marRight w:val="0"/>
          <w:marTop w:val="0"/>
          <w:marBottom w:val="0"/>
          <w:divBdr>
            <w:top w:val="none" w:sz="0" w:space="0" w:color="auto"/>
            <w:left w:val="none" w:sz="0" w:space="0" w:color="auto"/>
            <w:bottom w:val="none" w:sz="0" w:space="0" w:color="auto"/>
            <w:right w:val="none" w:sz="0" w:space="0" w:color="auto"/>
          </w:divBdr>
          <w:divsChild>
            <w:div w:id="1140197456">
              <w:marLeft w:val="0"/>
              <w:marRight w:val="0"/>
              <w:marTop w:val="0"/>
              <w:marBottom w:val="0"/>
              <w:divBdr>
                <w:top w:val="none" w:sz="0" w:space="0" w:color="auto"/>
                <w:left w:val="none" w:sz="0" w:space="0" w:color="auto"/>
                <w:bottom w:val="none" w:sz="0" w:space="0" w:color="auto"/>
                <w:right w:val="none" w:sz="0" w:space="0" w:color="auto"/>
              </w:divBdr>
              <w:divsChild>
                <w:div w:id="1050614107">
                  <w:marLeft w:val="0"/>
                  <w:marRight w:val="0"/>
                  <w:marTop w:val="0"/>
                  <w:marBottom w:val="0"/>
                  <w:divBdr>
                    <w:top w:val="none" w:sz="0" w:space="0" w:color="auto"/>
                    <w:left w:val="none" w:sz="0" w:space="0" w:color="auto"/>
                    <w:bottom w:val="none" w:sz="0" w:space="0" w:color="auto"/>
                    <w:right w:val="none" w:sz="0" w:space="0" w:color="auto"/>
                  </w:divBdr>
                  <w:divsChild>
                    <w:div w:id="8727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437528">
      <w:bodyDiv w:val="1"/>
      <w:marLeft w:val="0"/>
      <w:marRight w:val="0"/>
      <w:marTop w:val="0"/>
      <w:marBottom w:val="0"/>
      <w:divBdr>
        <w:top w:val="none" w:sz="0" w:space="0" w:color="auto"/>
        <w:left w:val="none" w:sz="0" w:space="0" w:color="auto"/>
        <w:bottom w:val="none" w:sz="0" w:space="0" w:color="auto"/>
        <w:right w:val="none" w:sz="0" w:space="0" w:color="auto"/>
      </w:divBdr>
      <w:divsChild>
        <w:div w:id="719742085">
          <w:marLeft w:val="0"/>
          <w:marRight w:val="0"/>
          <w:marTop w:val="0"/>
          <w:marBottom w:val="0"/>
          <w:divBdr>
            <w:top w:val="none" w:sz="0" w:space="0" w:color="auto"/>
            <w:left w:val="none" w:sz="0" w:space="0" w:color="auto"/>
            <w:bottom w:val="none" w:sz="0" w:space="0" w:color="auto"/>
            <w:right w:val="none" w:sz="0" w:space="0" w:color="auto"/>
          </w:divBdr>
        </w:div>
        <w:div w:id="1431051980">
          <w:marLeft w:val="0"/>
          <w:marRight w:val="0"/>
          <w:marTop w:val="150"/>
          <w:marBottom w:val="150"/>
          <w:divBdr>
            <w:top w:val="single" w:sz="6" w:space="4" w:color="D7D7D7"/>
            <w:left w:val="none" w:sz="0" w:space="0" w:color="auto"/>
            <w:bottom w:val="single" w:sz="6" w:space="4" w:color="D7D7D7"/>
            <w:right w:val="none" w:sz="0" w:space="0" w:color="auto"/>
          </w:divBdr>
        </w:div>
        <w:div w:id="436340368">
          <w:marLeft w:val="0"/>
          <w:marRight w:val="0"/>
          <w:marTop w:val="0"/>
          <w:marBottom w:val="0"/>
          <w:divBdr>
            <w:top w:val="none" w:sz="0" w:space="0" w:color="auto"/>
            <w:left w:val="none" w:sz="0" w:space="0" w:color="auto"/>
            <w:bottom w:val="none" w:sz="0" w:space="0" w:color="auto"/>
            <w:right w:val="none" w:sz="0" w:space="0" w:color="auto"/>
          </w:divBdr>
        </w:div>
      </w:divsChild>
    </w:div>
    <w:div w:id="1042099950">
      <w:bodyDiv w:val="1"/>
      <w:marLeft w:val="0"/>
      <w:marRight w:val="0"/>
      <w:marTop w:val="0"/>
      <w:marBottom w:val="0"/>
      <w:divBdr>
        <w:top w:val="none" w:sz="0" w:space="0" w:color="auto"/>
        <w:left w:val="none" w:sz="0" w:space="0" w:color="auto"/>
        <w:bottom w:val="none" w:sz="0" w:space="0" w:color="auto"/>
        <w:right w:val="none" w:sz="0" w:space="0" w:color="auto"/>
      </w:divBdr>
      <w:divsChild>
        <w:div w:id="2142989123">
          <w:marLeft w:val="0"/>
          <w:marRight w:val="0"/>
          <w:marTop w:val="0"/>
          <w:marBottom w:val="0"/>
          <w:divBdr>
            <w:top w:val="none" w:sz="0" w:space="0" w:color="auto"/>
            <w:left w:val="none" w:sz="0" w:space="0" w:color="auto"/>
            <w:bottom w:val="none" w:sz="0" w:space="0" w:color="auto"/>
            <w:right w:val="none" w:sz="0" w:space="0" w:color="auto"/>
          </w:divBdr>
          <w:divsChild>
            <w:div w:id="271862265">
              <w:marLeft w:val="0"/>
              <w:marRight w:val="0"/>
              <w:marTop w:val="0"/>
              <w:marBottom w:val="0"/>
              <w:divBdr>
                <w:top w:val="none" w:sz="0" w:space="0" w:color="auto"/>
                <w:left w:val="none" w:sz="0" w:space="0" w:color="auto"/>
                <w:bottom w:val="none" w:sz="0" w:space="0" w:color="auto"/>
                <w:right w:val="none" w:sz="0" w:space="0" w:color="auto"/>
              </w:divBdr>
              <w:divsChild>
                <w:div w:id="1576278692">
                  <w:marLeft w:val="0"/>
                  <w:marRight w:val="0"/>
                  <w:marTop w:val="0"/>
                  <w:marBottom w:val="0"/>
                  <w:divBdr>
                    <w:top w:val="none" w:sz="0" w:space="0" w:color="auto"/>
                    <w:left w:val="none" w:sz="0" w:space="0" w:color="auto"/>
                    <w:bottom w:val="none" w:sz="0" w:space="0" w:color="auto"/>
                    <w:right w:val="none" w:sz="0" w:space="0" w:color="auto"/>
                  </w:divBdr>
                  <w:divsChild>
                    <w:div w:id="2073036107">
                      <w:marLeft w:val="0"/>
                      <w:marRight w:val="0"/>
                      <w:marTop w:val="0"/>
                      <w:marBottom w:val="0"/>
                      <w:divBdr>
                        <w:top w:val="none" w:sz="0" w:space="0" w:color="auto"/>
                        <w:left w:val="none" w:sz="0" w:space="0" w:color="auto"/>
                        <w:bottom w:val="none" w:sz="0" w:space="0" w:color="auto"/>
                        <w:right w:val="none" w:sz="0" w:space="0" w:color="auto"/>
                      </w:divBdr>
                    </w:div>
                    <w:div w:id="6810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3193">
          <w:marLeft w:val="0"/>
          <w:marRight w:val="0"/>
          <w:marTop w:val="0"/>
          <w:marBottom w:val="0"/>
          <w:divBdr>
            <w:top w:val="none" w:sz="0" w:space="0" w:color="auto"/>
            <w:left w:val="none" w:sz="0" w:space="0" w:color="auto"/>
            <w:bottom w:val="none" w:sz="0" w:space="0" w:color="auto"/>
            <w:right w:val="none" w:sz="0" w:space="0" w:color="auto"/>
          </w:divBdr>
          <w:divsChild>
            <w:div w:id="934676790">
              <w:marLeft w:val="0"/>
              <w:marRight w:val="0"/>
              <w:marTop w:val="0"/>
              <w:marBottom w:val="0"/>
              <w:divBdr>
                <w:top w:val="none" w:sz="0" w:space="0" w:color="auto"/>
                <w:left w:val="none" w:sz="0" w:space="0" w:color="auto"/>
                <w:bottom w:val="none" w:sz="0" w:space="0" w:color="auto"/>
                <w:right w:val="none" w:sz="0" w:space="0" w:color="auto"/>
              </w:divBdr>
              <w:divsChild>
                <w:div w:id="745880431">
                  <w:marLeft w:val="0"/>
                  <w:marRight w:val="0"/>
                  <w:marTop w:val="0"/>
                  <w:marBottom w:val="0"/>
                  <w:divBdr>
                    <w:top w:val="none" w:sz="0" w:space="0" w:color="auto"/>
                    <w:left w:val="none" w:sz="0" w:space="0" w:color="auto"/>
                    <w:bottom w:val="none" w:sz="0" w:space="0" w:color="auto"/>
                    <w:right w:val="none" w:sz="0" w:space="0" w:color="auto"/>
                  </w:divBdr>
                  <w:divsChild>
                    <w:div w:id="1538007030">
                      <w:marLeft w:val="0"/>
                      <w:marRight w:val="0"/>
                      <w:marTop w:val="0"/>
                      <w:marBottom w:val="0"/>
                      <w:divBdr>
                        <w:top w:val="none" w:sz="0" w:space="0" w:color="auto"/>
                        <w:left w:val="none" w:sz="0" w:space="0" w:color="auto"/>
                        <w:bottom w:val="none" w:sz="0" w:space="0" w:color="auto"/>
                        <w:right w:val="none" w:sz="0" w:space="0" w:color="auto"/>
                      </w:divBdr>
                      <w:divsChild>
                        <w:div w:id="466095240">
                          <w:marLeft w:val="0"/>
                          <w:marRight w:val="0"/>
                          <w:marTop w:val="0"/>
                          <w:marBottom w:val="0"/>
                          <w:divBdr>
                            <w:top w:val="none" w:sz="0" w:space="0" w:color="auto"/>
                            <w:left w:val="none" w:sz="0" w:space="0" w:color="auto"/>
                            <w:bottom w:val="none" w:sz="0" w:space="0" w:color="auto"/>
                            <w:right w:val="none" w:sz="0" w:space="0" w:color="auto"/>
                          </w:divBdr>
                          <w:divsChild>
                            <w:div w:id="498355381">
                              <w:marLeft w:val="0"/>
                              <w:marRight w:val="0"/>
                              <w:marTop w:val="0"/>
                              <w:marBottom w:val="0"/>
                              <w:divBdr>
                                <w:top w:val="none" w:sz="0" w:space="0" w:color="auto"/>
                                <w:left w:val="none" w:sz="0" w:space="0" w:color="auto"/>
                                <w:bottom w:val="none" w:sz="0" w:space="0" w:color="auto"/>
                                <w:right w:val="none" w:sz="0" w:space="0" w:color="auto"/>
                              </w:divBdr>
                              <w:divsChild>
                                <w:div w:id="245463206">
                                  <w:marLeft w:val="0"/>
                                  <w:marRight w:val="0"/>
                                  <w:marTop w:val="0"/>
                                  <w:marBottom w:val="0"/>
                                  <w:divBdr>
                                    <w:top w:val="none" w:sz="0" w:space="0" w:color="auto"/>
                                    <w:left w:val="none" w:sz="0" w:space="0" w:color="auto"/>
                                    <w:bottom w:val="none" w:sz="0" w:space="0" w:color="auto"/>
                                    <w:right w:val="none" w:sz="0" w:space="0" w:color="auto"/>
                                  </w:divBdr>
                                </w:div>
                              </w:divsChild>
                            </w:div>
                            <w:div w:id="12631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4047">
      <w:bodyDiv w:val="1"/>
      <w:marLeft w:val="0"/>
      <w:marRight w:val="0"/>
      <w:marTop w:val="0"/>
      <w:marBottom w:val="0"/>
      <w:divBdr>
        <w:top w:val="none" w:sz="0" w:space="0" w:color="auto"/>
        <w:left w:val="none" w:sz="0" w:space="0" w:color="auto"/>
        <w:bottom w:val="none" w:sz="0" w:space="0" w:color="auto"/>
        <w:right w:val="none" w:sz="0" w:space="0" w:color="auto"/>
      </w:divBdr>
      <w:divsChild>
        <w:div w:id="442649303">
          <w:marLeft w:val="0"/>
          <w:marRight w:val="0"/>
          <w:marTop w:val="0"/>
          <w:marBottom w:val="0"/>
          <w:divBdr>
            <w:top w:val="none" w:sz="0" w:space="0" w:color="auto"/>
            <w:left w:val="none" w:sz="0" w:space="0" w:color="auto"/>
            <w:bottom w:val="none" w:sz="0" w:space="0" w:color="auto"/>
            <w:right w:val="none" w:sz="0" w:space="0" w:color="auto"/>
          </w:divBdr>
          <w:divsChild>
            <w:div w:id="591740509">
              <w:marLeft w:val="0"/>
              <w:marRight w:val="0"/>
              <w:marTop w:val="0"/>
              <w:marBottom w:val="0"/>
              <w:divBdr>
                <w:top w:val="none" w:sz="0" w:space="0" w:color="auto"/>
                <w:left w:val="none" w:sz="0" w:space="0" w:color="auto"/>
                <w:bottom w:val="none" w:sz="0" w:space="0" w:color="auto"/>
                <w:right w:val="none" w:sz="0" w:space="0" w:color="auto"/>
              </w:divBdr>
            </w:div>
          </w:divsChild>
        </w:div>
        <w:div w:id="2021348436">
          <w:marLeft w:val="0"/>
          <w:marRight w:val="0"/>
          <w:marTop w:val="0"/>
          <w:marBottom w:val="0"/>
          <w:divBdr>
            <w:top w:val="none" w:sz="0" w:space="0" w:color="auto"/>
            <w:left w:val="none" w:sz="0" w:space="0" w:color="auto"/>
            <w:bottom w:val="none" w:sz="0" w:space="0" w:color="auto"/>
            <w:right w:val="none" w:sz="0" w:space="0" w:color="auto"/>
          </w:divBdr>
          <w:divsChild>
            <w:div w:id="161359207">
              <w:marLeft w:val="0"/>
              <w:marRight w:val="0"/>
              <w:marTop w:val="0"/>
              <w:marBottom w:val="0"/>
              <w:divBdr>
                <w:top w:val="none" w:sz="0" w:space="0" w:color="auto"/>
                <w:left w:val="none" w:sz="0" w:space="0" w:color="auto"/>
                <w:bottom w:val="none" w:sz="0" w:space="0" w:color="auto"/>
                <w:right w:val="none" w:sz="0" w:space="0" w:color="auto"/>
              </w:divBdr>
              <w:divsChild>
                <w:div w:id="1719933420">
                  <w:marLeft w:val="0"/>
                  <w:marRight w:val="0"/>
                  <w:marTop w:val="0"/>
                  <w:marBottom w:val="0"/>
                  <w:divBdr>
                    <w:top w:val="none" w:sz="0" w:space="0" w:color="auto"/>
                    <w:left w:val="none" w:sz="0" w:space="0" w:color="auto"/>
                    <w:bottom w:val="none" w:sz="0" w:space="0" w:color="auto"/>
                    <w:right w:val="none" w:sz="0" w:space="0" w:color="auto"/>
                  </w:divBdr>
                  <w:divsChild>
                    <w:div w:id="575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6543">
      <w:bodyDiv w:val="1"/>
      <w:marLeft w:val="0"/>
      <w:marRight w:val="0"/>
      <w:marTop w:val="0"/>
      <w:marBottom w:val="0"/>
      <w:divBdr>
        <w:top w:val="none" w:sz="0" w:space="0" w:color="auto"/>
        <w:left w:val="none" w:sz="0" w:space="0" w:color="auto"/>
        <w:bottom w:val="none" w:sz="0" w:space="0" w:color="auto"/>
        <w:right w:val="none" w:sz="0" w:space="0" w:color="auto"/>
      </w:divBdr>
      <w:divsChild>
        <w:div w:id="74281546">
          <w:marLeft w:val="0"/>
          <w:marRight w:val="0"/>
          <w:marTop w:val="0"/>
          <w:marBottom w:val="0"/>
          <w:divBdr>
            <w:top w:val="none" w:sz="0" w:space="0" w:color="auto"/>
            <w:left w:val="none" w:sz="0" w:space="0" w:color="auto"/>
            <w:bottom w:val="none" w:sz="0" w:space="0" w:color="auto"/>
            <w:right w:val="none" w:sz="0" w:space="0" w:color="auto"/>
          </w:divBdr>
          <w:divsChild>
            <w:div w:id="837426638">
              <w:marLeft w:val="0"/>
              <w:marRight w:val="0"/>
              <w:marTop w:val="0"/>
              <w:marBottom w:val="0"/>
              <w:divBdr>
                <w:top w:val="none" w:sz="0" w:space="0" w:color="auto"/>
                <w:left w:val="none" w:sz="0" w:space="0" w:color="auto"/>
                <w:bottom w:val="none" w:sz="0" w:space="0" w:color="auto"/>
                <w:right w:val="none" w:sz="0" w:space="0" w:color="auto"/>
              </w:divBdr>
              <w:divsChild>
                <w:div w:id="1977909115">
                  <w:marLeft w:val="0"/>
                  <w:marRight w:val="0"/>
                  <w:marTop w:val="0"/>
                  <w:marBottom w:val="0"/>
                  <w:divBdr>
                    <w:top w:val="none" w:sz="0" w:space="0" w:color="auto"/>
                    <w:left w:val="none" w:sz="0" w:space="0" w:color="auto"/>
                    <w:bottom w:val="none" w:sz="0" w:space="0" w:color="auto"/>
                    <w:right w:val="none" w:sz="0" w:space="0" w:color="auto"/>
                  </w:divBdr>
                  <w:divsChild>
                    <w:div w:id="1604799839">
                      <w:marLeft w:val="0"/>
                      <w:marRight w:val="0"/>
                      <w:marTop w:val="0"/>
                      <w:marBottom w:val="0"/>
                      <w:divBdr>
                        <w:top w:val="none" w:sz="0" w:space="0" w:color="auto"/>
                        <w:left w:val="none" w:sz="0" w:space="0" w:color="auto"/>
                        <w:bottom w:val="none" w:sz="0" w:space="0" w:color="auto"/>
                        <w:right w:val="none" w:sz="0" w:space="0" w:color="auto"/>
                      </w:divBdr>
                    </w:div>
                    <w:div w:id="11595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29825">
          <w:marLeft w:val="0"/>
          <w:marRight w:val="0"/>
          <w:marTop w:val="0"/>
          <w:marBottom w:val="0"/>
          <w:divBdr>
            <w:top w:val="none" w:sz="0" w:space="0" w:color="auto"/>
            <w:left w:val="none" w:sz="0" w:space="0" w:color="auto"/>
            <w:bottom w:val="none" w:sz="0" w:space="0" w:color="auto"/>
            <w:right w:val="none" w:sz="0" w:space="0" w:color="auto"/>
          </w:divBdr>
          <w:divsChild>
            <w:div w:id="615872829">
              <w:marLeft w:val="0"/>
              <w:marRight w:val="0"/>
              <w:marTop w:val="0"/>
              <w:marBottom w:val="0"/>
              <w:divBdr>
                <w:top w:val="none" w:sz="0" w:space="0" w:color="auto"/>
                <w:left w:val="none" w:sz="0" w:space="0" w:color="auto"/>
                <w:bottom w:val="none" w:sz="0" w:space="0" w:color="auto"/>
                <w:right w:val="none" w:sz="0" w:space="0" w:color="auto"/>
              </w:divBdr>
              <w:divsChild>
                <w:div w:id="953294184">
                  <w:marLeft w:val="0"/>
                  <w:marRight w:val="0"/>
                  <w:marTop w:val="0"/>
                  <w:marBottom w:val="0"/>
                  <w:divBdr>
                    <w:top w:val="none" w:sz="0" w:space="0" w:color="auto"/>
                    <w:left w:val="none" w:sz="0" w:space="0" w:color="auto"/>
                    <w:bottom w:val="none" w:sz="0" w:space="0" w:color="auto"/>
                    <w:right w:val="none" w:sz="0" w:space="0" w:color="auto"/>
                  </w:divBdr>
                  <w:divsChild>
                    <w:div w:id="1556697175">
                      <w:marLeft w:val="0"/>
                      <w:marRight w:val="0"/>
                      <w:marTop w:val="0"/>
                      <w:marBottom w:val="0"/>
                      <w:divBdr>
                        <w:top w:val="none" w:sz="0" w:space="0" w:color="auto"/>
                        <w:left w:val="none" w:sz="0" w:space="0" w:color="auto"/>
                        <w:bottom w:val="none" w:sz="0" w:space="0" w:color="auto"/>
                        <w:right w:val="none" w:sz="0" w:space="0" w:color="auto"/>
                      </w:divBdr>
                      <w:divsChild>
                        <w:div w:id="1866290091">
                          <w:marLeft w:val="0"/>
                          <w:marRight w:val="0"/>
                          <w:marTop w:val="0"/>
                          <w:marBottom w:val="0"/>
                          <w:divBdr>
                            <w:top w:val="none" w:sz="0" w:space="0" w:color="auto"/>
                            <w:left w:val="none" w:sz="0" w:space="0" w:color="auto"/>
                            <w:bottom w:val="none" w:sz="0" w:space="0" w:color="auto"/>
                            <w:right w:val="none" w:sz="0" w:space="0" w:color="auto"/>
                          </w:divBdr>
                          <w:divsChild>
                            <w:div w:id="581262603">
                              <w:marLeft w:val="0"/>
                              <w:marRight w:val="0"/>
                              <w:marTop w:val="0"/>
                              <w:marBottom w:val="0"/>
                              <w:divBdr>
                                <w:top w:val="none" w:sz="0" w:space="0" w:color="auto"/>
                                <w:left w:val="none" w:sz="0" w:space="0" w:color="auto"/>
                                <w:bottom w:val="none" w:sz="0" w:space="0" w:color="auto"/>
                                <w:right w:val="none" w:sz="0" w:space="0" w:color="auto"/>
                              </w:divBdr>
                              <w:divsChild>
                                <w:div w:id="1004015344">
                                  <w:marLeft w:val="0"/>
                                  <w:marRight w:val="0"/>
                                  <w:marTop w:val="0"/>
                                  <w:marBottom w:val="0"/>
                                  <w:divBdr>
                                    <w:top w:val="none" w:sz="0" w:space="0" w:color="auto"/>
                                    <w:left w:val="none" w:sz="0" w:space="0" w:color="auto"/>
                                    <w:bottom w:val="none" w:sz="0" w:space="0" w:color="auto"/>
                                    <w:right w:val="none" w:sz="0" w:space="0" w:color="auto"/>
                                  </w:divBdr>
                                </w:div>
                              </w:divsChild>
                            </w:div>
                            <w:div w:id="35600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38279">
      <w:bodyDiv w:val="1"/>
      <w:marLeft w:val="0"/>
      <w:marRight w:val="0"/>
      <w:marTop w:val="0"/>
      <w:marBottom w:val="0"/>
      <w:divBdr>
        <w:top w:val="none" w:sz="0" w:space="0" w:color="auto"/>
        <w:left w:val="none" w:sz="0" w:space="0" w:color="auto"/>
        <w:bottom w:val="none" w:sz="0" w:space="0" w:color="auto"/>
        <w:right w:val="none" w:sz="0" w:space="0" w:color="auto"/>
      </w:divBdr>
    </w:div>
    <w:div w:id="1044983037">
      <w:bodyDiv w:val="1"/>
      <w:marLeft w:val="0"/>
      <w:marRight w:val="0"/>
      <w:marTop w:val="0"/>
      <w:marBottom w:val="0"/>
      <w:divBdr>
        <w:top w:val="none" w:sz="0" w:space="0" w:color="auto"/>
        <w:left w:val="none" w:sz="0" w:space="0" w:color="auto"/>
        <w:bottom w:val="none" w:sz="0" w:space="0" w:color="auto"/>
        <w:right w:val="none" w:sz="0" w:space="0" w:color="auto"/>
      </w:divBdr>
    </w:div>
    <w:div w:id="1045175670">
      <w:bodyDiv w:val="1"/>
      <w:marLeft w:val="0"/>
      <w:marRight w:val="0"/>
      <w:marTop w:val="0"/>
      <w:marBottom w:val="0"/>
      <w:divBdr>
        <w:top w:val="none" w:sz="0" w:space="0" w:color="auto"/>
        <w:left w:val="none" w:sz="0" w:space="0" w:color="auto"/>
        <w:bottom w:val="none" w:sz="0" w:space="0" w:color="auto"/>
        <w:right w:val="none" w:sz="0" w:space="0" w:color="auto"/>
      </w:divBdr>
      <w:divsChild>
        <w:div w:id="612977458">
          <w:marLeft w:val="0"/>
          <w:marRight w:val="0"/>
          <w:marTop w:val="0"/>
          <w:marBottom w:val="0"/>
          <w:divBdr>
            <w:top w:val="none" w:sz="0" w:space="0" w:color="auto"/>
            <w:left w:val="none" w:sz="0" w:space="0" w:color="auto"/>
            <w:bottom w:val="none" w:sz="0" w:space="0" w:color="auto"/>
            <w:right w:val="none" w:sz="0" w:space="0" w:color="auto"/>
          </w:divBdr>
          <w:divsChild>
            <w:div w:id="584194644">
              <w:marLeft w:val="0"/>
              <w:marRight w:val="0"/>
              <w:marTop w:val="0"/>
              <w:marBottom w:val="0"/>
              <w:divBdr>
                <w:top w:val="none" w:sz="0" w:space="0" w:color="auto"/>
                <w:left w:val="none" w:sz="0" w:space="0" w:color="auto"/>
                <w:bottom w:val="none" w:sz="0" w:space="0" w:color="auto"/>
                <w:right w:val="none" w:sz="0" w:space="0" w:color="auto"/>
              </w:divBdr>
              <w:divsChild>
                <w:div w:id="1042362876">
                  <w:marLeft w:val="0"/>
                  <w:marRight w:val="0"/>
                  <w:marTop w:val="0"/>
                  <w:marBottom w:val="0"/>
                  <w:divBdr>
                    <w:top w:val="none" w:sz="0" w:space="0" w:color="auto"/>
                    <w:left w:val="none" w:sz="0" w:space="0" w:color="auto"/>
                    <w:bottom w:val="none" w:sz="0" w:space="0" w:color="auto"/>
                    <w:right w:val="none" w:sz="0" w:space="0" w:color="auto"/>
                  </w:divBdr>
                  <w:divsChild>
                    <w:div w:id="536771227">
                      <w:marLeft w:val="0"/>
                      <w:marRight w:val="0"/>
                      <w:marTop w:val="0"/>
                      <w:marBottom w:val="0"/>
                      <w:divBdr>
                        <w:top w:val="none" w:sz="0" w:space="0" w:color="auto"/>
                        <w:left w:val="none" w:sz="0" w:space="0" w:color="auto"/>
                        <w:bottom w:val="none" w:sz="0" w:space="0" w:color="auto"/>
                        <w:right w:val="none" w:sz="0" w:space="0" w:color="auto"/>
                      </w:divBdr>
                    </w:div>
                    <w:div w:id="8460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05300">
          <w:marLeft w:val="0"/>
          <w:marRight w:val="0"/>
          <w:marTop w:val="0"/>
          <w:marBottom w:val="0"/>
          <w:divBdr>
            <w:top w:val="none" w:sz="0" w:space="0" w:color="auto"/>
            <w:left w:val="none" w:sz="0" w:space="0" w:color="auto"/>
            <w:bottom w:val="none" w:sz="0" w:space="0" w:color="auto"/>
            <w:right w:val="none" w:sz="0" w:space="0" w:color="auto"/>
          </w:divBdr>
          <w:divsChild>
            <w:div w:id="80492068">
              <w:marLeft w:val="0"/>
              <w:marRight w:val="0"/>
              <w:marTop w:val="0"/>
              <w:marBottom w:val="0"/>
              <w:divBdr>
                <w:top w:val="none" w:sz="0" w:space="0" w:color="auto"/>
                <w:left w:val="none" w:sz="0" w:space="0" w:color="auto"/>
                <w:bottom w:val="none" w:sz="0" w:space="0" w:color="auto"/>
                <w:right w:val="none" w:sz="0" w:space="0" w:color="auto"/>
              </w:divBdr>
              <w:divsChild>
                <w:div w:id="1227180050">
                  <w:marLeft w:val="0"/>
                  <w:marRight w:val="0"/>
                  <w:marTop w:val="0"/>
                  <w:marBottom w:val="0"/>
                  <w:divBdr>
                    <w:top w:val="none" w:sz="0" w:space="0" w:color="auto"/>
                    <w:left w:val="none" w:sz="0" w:space="0" w:color="auto"/>
                    <w:bottom w:val="none" w:sz="0" w:space="0" w:color="auto"/>
                    <w:right w:val="none" w:sz="0" w:space="0" w:color="auto"/>
                  </w:divBdr>
                  <w:divsChild>
                    <w:div w:id="1394082865">
                      <w:marLeft w:val="0"/>
                      <w:marRight w:val="0"/>
                      <w:marTop w:val="0"/>
                      <w:marBottom w:val="0"/>
                      <w:divBdr>
                        <w:top w:val="none" w:sz="0" w:space="0" w:color="auto"/>
                        <w:left w:val="none" w:sz="0" w:space="0" w:color="auto"/>
                        <w:bottom w:val="none" w:sz="0" w:space="0" w:color="auto"/>
                        <w:right w:val="none" w:sz="0" w:space="0" w:color="auto"/>
                      </w:divBdr>
                      <w:divsChild>
                        <w:div w:id="1269780267">
                          <w:marLeft w:val="0"/>
                          <w:marRight w:val="0"/>
                          <w:marTop w:val="0"/>
                          <w:marBottom w:val="0"/>
                          <w:divBdr>
                            <w:top w:val="none" w:sz="0" w:space="0" w:color="auto"/>
                            <w:left w:val="none" w:sz="0" w:space="0" w:color="auto"/>
                            <w:bottom w:val="none" w:sz="0" w:space="0" w:color="auto"/>
                            <w:right w:val="none" w:sz="0" w:space="0" w:color="auto"/>
                          </w:divBdr>
                          <w:divsChild>
                            <w:div w:id="1868635603">
                              <w:marLeft w:val="0"/>
                              <w:marRight w:val="0"/>
                              <w:marTop w:val="0"/>
                              <w:marBottom w:val="0"/>
                              <w:divBdr>
                                <w:top w:val="none" w:sz="0" w:space="0" w:color="auto"/>
                                <w:left w:val="none" w:sz="0" w:space="0" w:color="auto"/>
                                <w:bottom w:val="none" w:sz="0" w:space="0" w:color="auto"/>
                                <w:right w:val="none" w:sz="0" w:space="0" w:color="auto"/>
                              </w:divBdr>
                              <w:divsChild>
                                <w:div w:id="1817406044">
                                  <w:marLeft w:val="0"/>
                                  <w:marRight w:val="0"/>
                                  <w:marTop w:val="0"/>
                                  <w:marBottom w:val="0"/>
                                  <w:divBdr>
                                    <w:top w:val="none" w:sz="0" w:space="0" w:color="auto"/>
                                    <w:left w:val="none" w:sz="0" w:space="0" w:color="auto"/>
                                    <w:bottom w:val="none" w:sz="0" w:space="0" w:color="auto"/>
                                    <w:right w:val="none" w:sz="0" w:space="0" w:color="auto"/>
                                  </w:divBdr>
                                </w:div>
                              </w:divsChild>
                            </w:div>
                            <w:div w:id="709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78571">
      <w:bodyDiv w:val="1"/>
      <w:marLeft w:val="0"/>
      <w:marRight w:val="0"/>
      <w:marTop w:val="0"/>
      <w:marBottom w:val="0"/>
      <w:divBdr>
        <w:top w:val="none" w:sz="0" w:space="0" w:color="auto"/>
        <w:left w:val="none" w:sz="0" w:space="0" w:color="auto"/>
        <w:bottom w:val="none" w:sz="0" w:space="0" w:color="auto"/>
        <w:right w:val="none" w:sz="0" w:space="0" w:color="auto"/>
      </w:divBdr>
      <w:divsChild>
        <w:div w:id="903443892">
          <w:marLeft w:val="0"/>
          <w:marRight w:val="0"/>
          <w:marTop w:val="0"/>
          <w:marBottom w:val="0"/>
          <w:divBdr>
            <w:top w:val="none" w:sz="0" w:space="0" w:color="auto"/>
            <w:left w:val="none" w:sz="0" w:space="0" w:color="auto"/>
            <w:bottom w:val="none" w:sz="0" w:space="0" w:color="auto"/>
            <w:right w:val="none" w:sz="0" w:space="0" w:color="auto"/>
          </w:divBdr>
          <w:divsChild>
            <w:div w:id="1300260432">
              <w:marLeft w:val="-225"/>
              <w:marRight w:val="-225"/>
              <w:marTop w:val="0"/>
              <w:marBottom w:val="0"/>
              <w:divBdr>
                <w:top w:val="none" w:sz="0" w:space="0" w:color="auto"/>
                <w:left w:val="none" w:sz="0" w:space="0" w:color="auto"/>
                <w:bottom w:val="none" w:sz="0" w:space="0" w:color="auto"/>
                <w:right w:val="none" w:sz="0" w:space="0" w:color="auto"/>
              </w:divBdr>
              <w:divsChild>
                <w:div w:id="1597593541">
                  <w:marLeft w:val="0"/>
                  <w:marRight w:val="0"/>
                  <w:marTop w:val="0"/>
                  <w:marBottom w:val="0"/>
                  <w:divBdr>
                    <w:top w:val="none" w:sz="0" w:space="0" w:color="auto"/>
                    <w:left w:val="none" w:sz="0" w:space="0" w:color="auto"/>
                    <w:bottom w:val="none" w:sz="0" w:space="0" w:color="auto"/>
                    <w:right w:val="none" w:sz="0" w:space="0" w:color="auto"/>
                  </w:divBdr>
                </w:div>
                <w:div w:id="1713840179">
                  <w:marLeft w:val="0"/>
                  <w:marRight w:val="0"/>
                  <w:marTop w:val="0"/>
                  <w:marBottom w:val="0"/>
                  <w:divBdr>
                    <w:top w:val="none" w:sz="0" w:space="0" w:color="auto"/>
                    <w:left w:val="none" w:sz="0" w:space="0" w:color="auto"/>
                    <w:bottom w:val="none" w:sz="0" w:space="0" w:color="auto"/>
                    <w:right w:val="none" w:sz="0" w:space="0" w:color="auto"/>
                  </w:divBdr>
                  <w:divsChild>
                    <w:div w:id="8198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2681">
          <w:marLeft w:val="0"/>
          <w:marRight w:val="0"/>
          <w:marTop w:val="375"/>
          <w:marBottom w:val="0"/>
          <w:divBdr>
            <w:top w:val="none" w:sz="0" w:space="0" w:color="auto"/>
            <w:left w:val="none" w:sz="0" w:space="0" w:color="auto"/>
            <w:bottom w:val="none" w:sz="0" w:space="0" w:color="auto"/>
            <w:right w:val="none" w:sz="0" w:space="0" w:color="auto"/>
          </w:divBdr>
        </w:div>
      </w:divsChild>
    </w:div>
    <w:div w:id="1046176188">
      <w:bodyDiv w:val="1"/>
      <w:marLeft w:val="0"/>
      <w:marRight w:val="0"/>
      <w:marTop w:val="0"/>
      <w:marBottom w:val="0"/>
      <w:divBdr>
        <w:top w:val="none" w:sz="0" w:space="0" w:color="auto"/>
        <w:left w:val="none" w:sz="0" w:space="0" w:color="auto"/>
        <w:bottom w:val="none" w:sz="0" w:space="0" w:color="auto"/>
        <w:right w:val="none" w:sz="0" w:space="0" w:color="auto"/>
      </w:divBdr>
    </w:div>
    <w:div w:id="1046375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530">
          <w:marLeft w:val="0"/>
          <w:marRight w:val="0"/>
          <w:marTop w:val="0"/>
          <w:marBottom w:val="0"/>
          <w:divBdr>
            <w:top w:val="none" w:sz="0" w:space="0" w:color="auto"/>
            <w:left w:val="none" w:sz="0" w:space="0" w:color="auto"/>
            <w:bottom w:val="none" w:sz="0" w:space="0" w:color="auto"/>
            <w:right w:val="none" w:sz="0" w:space="0" w:color="auto"/>
          </w:divBdr>
          <w:divsChild>
            <w:div w:id="608003613">
              <w:marLeft w:val="0"/>
              <w:marRight w:val="0"/>
              <w:marTop w:val="0"/>
              <w:marBottom w:val="0"/>
              <w:divBdr>
                <w:top w:val="none" w:sz="0" w:space="0" w:color="auto"/>
                <w:left w:val="none" w:sz="0" w:space="0" w:color="auto"/>
                <w:bottom w:val="none" w:sz="0" w:space="0" w:color="auto"/>
                <w:right w:val="none" w:sz="0" w:space="0" w:color="auto"/>
              </w:divBdr>
              <w:divsChild>
                <w:div w:id="805587420">
                  <w:marLeft w:val="0"/>
                  <w:marRight w:val="0"/>
                  <w:marTop w:val="0"/>
                  <w:marBottom w:val="0"/>
                  <w:divBdr>
                    <w:top w:val="none" w:sz="0" w:space="0" w:color="auto"/>
                    <w:left w:val="none" w:sz="0" w:space="0" w:color="auto"/>
                    <w:bottom w:val="none" w:sz="0" w:space="0" w:color="auto"/>
                    <w:right w:val="none" w:sz="0" w:space="0" w:color="auto"/>
                  </w:divBdr>
                  <w:divsChild>
                    <w:div w:id="1916545038">
                      <w:marLeft w:val="0"/>
                      <w:marRight w:val="0"/>
                      <w:marTop w:val="0"/>
                      <w:marBottom w:val="0"/>
                      <w:divBdr>
                        <w:top w:val="none" w:sz="0" w:space="0" w:color="auto"/>
                        <w:left w:val="none" w:sz="0" w:space="0" w:color="auto"/>
                        <w:bottom w:val="none" w:sz="0" w:space="0" w:color="auto"/>
                        <w:right w:val="none" w:sz="0" w:space="0" w:color="auto"/>
                      </w:divBdr>
                    </w:div>
                    <w:div w:id="8525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867">
          <w:marLeft w:val="0"/>
          <w:marRight w:val="0"/>
          <w:marTop w:val="0"/>
          <w:marBottom w:val="0"/>
          <w:divBdr>
            <w:top w:val="none" w:sz="0" w:space="0" w:color="auto"/>
            <w:left w:val="none" w:sz="0" w:space="0" w:color="auto"/>
            <w:bottom w:val="none" w:sz="0" w:space="0" w:color="auto"/>
            <w:right w:val="none" w:sz="0" w:space="0" w:color="auto"/>
          </w:divBdr>
          <w:divsChild>
            <w:div w:id="86581096">
              <w:marLeft w:val="0"/>
              <w:marRight w:val="0"/>
              <w:marTop w:val="0"/>
              <w:marBottom w:val="0"/>
              <w:divBdr>
                <w:top w:val="none" w:sz="0" w:space="0" w:color="auto"/>
                <w:left w:val="none" w:sz="0" w:space="0" w:color="auto"/>
                <w:bottom w:val="none" w:sz="0" w:space="0" w:color="auto"/>
                <w:right w:val="none" w:sz="0" w:space="0" w:color="auto"/>
              </w:divBdr>
              <w:divsChild>
                <w:div w:id="673873045">
                  <w:marLeft w:val="0"/>
                  <w:marRight w:val="0"/>
                  <w:marTop w:val="0"/>
                  <w:marBottom w:val="0"/>
                  <w:divBdr>
                    <w:top w:val="none" w:sz="0" w:space="0" w:color="auto"/>
                    <w:left w:val="none" w:sz="0" w:space="0" w:color="auto"/>
                    <w:bottom w:val="none" w:sz="0" w:space="0" w:color="auto"/>
                    <w:right w:val="none" w:sz="0" w:space="0" w:color="auto"/>
                  </w:divBdr>
                  <w:divsChild>
                    <w:div w:id="571621955">
                      <w:marLeft w:val="0"/>
                      <w:marRight w:val="0"/>
                      <w:marTop w:val="0"/>
                      <w:marBottom w:val="0"/>
                      <w:divBdr>
                        <w:top w:val="none" w:sz="0" w:space="0" w:color="auto"/>
                        <w:left w:val="none" w:sz="0" w:space="0" w:color="auto"/>
                        <w:bottom w:val="none" w:sz="0" w:space="0" w:color="auto"/>
                        <w:right w:val="none" w:sz="0" w:space="0" w:color="auto"/>
                      </w:divBdr>
                      <w:divsChild>
                        <w:div w:id="281882078">
                          <w:marLeft w:val="0"/>
                          <w:marRight w:val="0"/>
                          <w:marTop w:val="0"/>
                          <w:marBottom w:val="0"/>
                          <w:divBdr>
                            <w:top w:val="none" w:sz="0" w:space="0" w:color="auto"/>
                            <w:left w:val="none" w:sz="0" w:space="0" w:color="auto"/>
                            <w:bottom w:val="none" w:sz="0" w:space="0" w:color="auto"/>
                            <w:right w:val="none" w:sz="0" w:space="0" w:color="auto"/>
                          </w:divBdr>
                          <w:divsChild>
                            <w:div w:id="917398434">
                              <w:marLeft w:val="0"/>
                              <w:marRight w:val="0"/>
                              <w:marTop w:val="0"/>
                              <w:marBottom w:val="0"/>
                              <w:divBdr>
                                <w:top w:val="none" w:sz="0" w:space="0" w:color="auto"/>
                                <w:left w:val="none" w:sz="0" w:space="0" w:color="auto"/>
                                <w:bottom w:val="none" w:sz="0" w:space="0" w:color="auto"/>
                                <w:right w:val="none" w:sz="0" w:space="0" w:color="auto"/>
                              </w:divBdr>
                              <w:divsChild>
                                <w:div w:id="1140609441">
                                  <w:marLeft w:val="0"/>
                                  <w:marRight w:val="0"/>
                                  <w:marTop w:val="0"/>
                                  <w:marBottom w:val="0"/>
                                  <w:divBdr>
                                    <w:top w:val="none" w:sz="0" w:space="0" w:color="auto"/>
                                    <w:left w:val="none" w:sz="0" w:space="0" w:color="auto"/>
                                    <w:bottom w:val="none" w:sz="0" w:space="0" w:color="auto"/>
                                    <w:right w:val="none" w:sz="0" w:space="0" w:color="auto"/>
                                  </w:divBdr>
                                </w:div>
                              </w:divsChild>
                            </w:div>
                            <w:div w:id="14646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029587">
      <w:bodyDiv w:val="1"/>
      <w:marLeft w:val="0"/>
      <w:marRight w:val="0"/>
      <w:marTop w:val="0"/>
      <w:marBottom w:val="0"/>
      <w:divBdr>
        <w:top w:val="none" w:sz="0" w:space="0" w:color="auto"/>
        <w:left w:val="none" w:sz="0" w:space="0" w:color="auto"/>
        <w:bottom w:val="none" w:sz="0" w:space="0" w:color="auto"/>
        <w:right w:val="none" w:sz="0" w:space="0" w:color="auto"/>
      </w:divBdr>
      <w:divsChild>
        <w:div w:id="1196847393">
          <w:marLeft w:val="0"/>
          <w:marRight w:val="0"/>
          <w:marTop w:val="0"/>
          <w:marBottom w:val="0"/>
          <w:divBdr>
            <w:top w:val="none" w:sz="0" w:space="0" w:color="auto"/>
            <w:left w:val="none" w:sz="0" w:space="0" w:color="auto"/>
            <w:bottom w:val="none" w:sz="0" w:space="0" w:color="auto"/>
            <w:right w:val="none" w:sz="0" w:space="0" w:color="auto"/>
          </w:divBdr>
        </w:div>
        <w:div w:id="477459963">
          <w:marLeft w:val="0"/>
          <w:marRight w:val="0"/>
          <w:marTop w:val="0"/>
          <w:marBottom w:val="0"/>
          <w:divBdr>
            <w:top w:val="none" w:sz="0" w:space="0" w:color="auto"/>
            <w:left w:val="none" w:sz="0" w:space="0" w:color="auto"/>
            <w:bottom w:val="none" w:sz="0" w:space="0" w:color="auto"/>
            <w:right w:val="none" w:sz="0" w:space="0" w:color="auto"/>
          </w:divBdr>
          <w:divsChild>
            <w:div w:id="6266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0010">
      <w:bodyDiv w:val="1"/>
      <w:marLeft w:val="0"/>
      <w:marRight w:val="0"/>
      <w:marTop w:val="0"/>
      <w:marBottom w:val="0"/>
      <w:divBdr>
        <w:top w:val="none" w:sz="0" w:space="0" w:color="auto"/>
        <w:left w:val="none" w:sz="0" w:space="0" w:color="auto"/>
        <w:bottom w:val="none" w:sz="0" w:space="0" w:color="auto"/>
        <w:right w:val="none" w:sz="0" w:space="0" w:color="auto"/>
      </w:divBdr>
    </w:div>
    <w:div w:id="1050613171">
      <w:bodyDiv w:val="1"/>
      <w:marLeft w:val="0"/>
      <w:marRight w:val="0"/>
      <w:marTop w:val="0"/>
      <w:marBottom w:val="0"/>
      <w:divBdr>
        <w:top w:val="none" w:sz="0" w:space="0" w:color="auto"/>
        <w:left w:val="none" w:sz="0" w:space="0" w:color="auto"/>
        <w:bottom w:val="none" w:sz="0" w:space="0" w:color="auto"/>
        <w:right w:val="none" w:sz="0" w:space="0" w:color="auto"/>
      </w:divBdr>
    </w:div>
    <w:div w:id="1052074586">
      <w:bodyDiv w:val="1"/>
      <w:marLeft w:val="0"/>
      <w:marRight w:val="0"/>
      <w:marTop w:val="0"/>
      <w:marBottom w:val="0"/>
      <w:divBdr>
        <w:top w:val="none" w:sz="0" w:space="0" w:color="auto"/>
        <w:left w:val="none" w:sz="0" w:space="0" w:color="auto"/>
        <w:bottom w:val="none" w:sz="0" w:space="0" w:color="auto"/>
        <w:right w:val="none" w:sz="0" w:space="0" w:color="auto"/>
      </w:divBdr>
      <w:divsChild>
        <w:div w:id="809829716">
          <w:marLeft w:val="0"/>
          <w:marRight w:val="0"/>
          <w:marTop w:val="0"/>
          <w:marBottom w:val="0"/>
          <w:divBdr>
            <w:top w:val="none" w:sz="0" w:space="0" w:color="auto"/>
            <w:left w:val="none" w:sz="0" w:space="0" w:color="auto"/>
            <w:bottom w:val="none" w:sz="0" w:space="0" w:color="auto"/>
            <w:right w:val="none" w:sz="0" w:space="0" w:color="auto"/>
          </w:divBdr>
        </w:div>
      </w:divsChild>
    </w:div>
    <w:div w:id="1052074968">
      <w:bodyDiv w:val="1"/>
      <w:marLeft w:val="0"/>
      <w:marRight w:val="0"/>
      <w:marTop w:val="0"/>
      <w:marBottom w:val="0"/>
      <w:divBdr>
        <w:top w:val="none" w:sz="0" w:space="0" w:color="auto"/>
        <w:left w:val="none" w:sz="0" w:space="0" w:color="auto"/>
        <w:bottom w:val="none" w:sz="0" w:space="0" w:color="auto"/>
        <w:right w:val="none" w:sz="0" w:space="0" w:color="auto"/>
      </w:divBdr>
    </w:div>
    <w:div w:id="1052458949">
      <w:bodyDiv w:val="1"/>
      <w:marLeft w:val="0"/>
      <w:marRight w:val="0"/>
      <w:marTop w:val="0"/>
      <w:marBottom w:val="0"/>
      <w:divBdr>
        <w:top w:val="none" w:sz="0" w:space="0" w:color="auto"/>
        <w:left w:val="none" w:sz="0" w:space="0" w:color="auto"/>
        <w:bottom w:val="none" w:sz="0" w:space="0" w:color="auto"/>
        <w:right w:val="none" w:sz="0" w:space="0" w:color="auto"/>
      </w:divBdr>
      <w:divsChild>
        <w:div w:id="59907647">
          <w:marLeft w:val="0"/>
          <w:marRight w:val="0"/>
          <w:marTop w:val="0"/>
          <w:marBottom w:val="0"/>
          <w:divBdr>
            <w:top w:val="none" w:sz="0" w:space="0" w:color="auto"/>
            <w:left w:val="none" w:sz="0" w:space="0" w:color="auto"/>
            <w:bottom w:val="none" w:sz="0" w:space="0" w:color="auto"/>
            <w:right w:val="none" w:sz="0" w:space="0" w:color="auto"/>
          </w:divBdr>
          <w:divsChild>
            <w:div w:id="1346903369">
              <w:marLeft w:val="0"/>
              <w:marRight w:val="0"/>
              <w:marTop w:val="0"/>
              <w:marBottom w:val="0"/>
              <w:divBdr>
                <w:top w:val="none" w:sz="0" w:space="0" w:color="auto"/>
                <w:left w:val="none" w:sz="0" w:space="0" w:color="auto"/>
                <w:bottom w:val="none" w:sz="0" w:space="0" w:color="auto"/>
                <w:right w:val="none" w:sz="0" w:space="0" w:color="auto"/>
              </w:divBdr>
              <w:divsChild>
                <w:div w:id="977228878">
                  <w:marLeft w:val="0"/>
                  <w:marRight w:val="0"/>
                  <w:marTop w:val="0"/>
                  <w:marBottom w:val="0"/>
                  <w:divBdr>
                    <w:top w:val="none" w:sz="0" w:space="0" w:color="auto"/>
                    <w:left w:val="none" w:sz="0" w:space="0" w:color="auto"/>
                    <w:bottom w:val="none" w:sz="0" w:space="0" w:color="auto"/>
                    <w:right w:val="none" w:sz="0" w:space="0" w:color="auto"/>
                  </w:divBdr>
                  <w:divsChild>
                    <w:div w:id="1798646185">
                      <w:marLeft w:val="0"/>
                      <w:marRight w:val="0"/>
                      <w:marTop w:val="0"/>
                      <w:marBottom w:val="0"/>
                      <w:divBdr>
                        <w:top w:val="none" w:sz="0" w:space="0" w:color="auto"/>
                        <w:left w:val="none" w:sz="0" w:space="0" w:color="auto"/>
                        <w:bottom w:val="none" w:sz="0" w:space="0" w:color="auto"/>
                        <w:right w:val="none" w:sz="0" w:space="0" w:color="auto"/>
                      </w:divBdr>
                    </w:div>
                    <w:div w:id="10508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6151">
          <w:marLeft w:val="0"/>
          <w:marRight w:val="0"/>
          <w:marTop w:val="0"/>
          <w:marBottom w:val="0"/>
          <w:divBdr>
            <w:top w:val="none" w:sz="0" w:space="0" w:color="auto"/>
            <w:left w:val="none" w:sz="0" w:space="0" w:color="auto"/>
            <w:bottom w:val="none" w:sz="0" w:space="0" w:color="auto"/>
            <w:right w:val="none" w:sz="0" w:space="0" w:color="auto"/>
          </w:divBdr>
          <w:divsChild>
            <w:div w:id="1740860054">
              <w:marLeft w:val="0"/>
              <w:marRight w:val="0"/>
              <w:marTop w:val="0"/>
              <w:marBottom w:val="0"/>
              <w:divBdr>
                <w:top w:val="none" w:sz="0" w:space="0" w:color="auto"/>
                <w:left w:val="none" w:sz="0" w:space="0" w:color="auto"/>
                <w:bottom w:val="none" w:sz="0" w:space="0" w:color="auto"/>
                <w:right w:val="none" w:sz="0" w:space="0" w:color="auto"/>
              </w:divBdr>
              <w:divsChild>
                <w:div w:id="1330674729">
                  <w:marLeft w:val="0"/>
                  <w:marRight w:val="0"/>
                  <w:marTop w:val="0"/>
                  <w:marBottom w:val="0"/>
                  <w:divBdr>
                    <w:top w:val="none" w:sz="0" w:space="0" w:color="auto"/>
                    <w:left w:val="none" w:sz="0" w:space="0" w:color="auto"/>
                    <w:bottom w:val="none" w:sz="0" w:space="0" w:color="auto"/>
                    <w:right w:val="none" w:sz="0" w:space="0" w:color="auto"/>
                  </w:divBdr>
                  <w:divsChild>
                    <w:div w:id="1589579299">
                      <w:marLeft w:val="0"/>
                      <w:marRight w:val="0"/>
                      <w:marTop w:val="0"/>
                      <w:marBottom w:val="0"/>
                      <w:divBdr>
                        <w:top w:val="none" w:sz="0" w:space="0" w:color="auto"/>
                        <w:left w:val="none" w:sz="0" w:space="0" w:color="auto"/>
                        <w:bottom w:val="none" w:sz="0" w:space="0" w:color="auto"/>
                        <w:right w:val="none" w:sz="0" w:space="0" w:color="auto"/>
                      </w:divBdr>
                      <w:divsChild>
                        <w:div w:id="1407805129">
                          <w:marLeft w:val="0"/>
                          <w:marRight w:val="0"/>
                          <w:marTop w:val="0"/>
                          <w:marBottom w:val="0"/>
                          <w:divBdr>
                            <w:top w:val="none" w:sz="0" w:space="0" w:color="auto"/>
                            <w:left w:val="none" w:sz="0" w:space="0" w:color="auto"/>
                            <w:bottom w:val="none" w:sz="0" w:space="0" w:color="auto"/>
                            <w:right w:val="none" w:sz="0" w:space="0" w:color="auto"/>
                          </w:divBdr>
                          <w:divsChild>
                            <w:div w:id="15205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78104">
      <w:bodyDiv w:val="1"/>
      <w:marLeft w:val="0"/>
      <w:marRight w:val="0"/>
      <w:marTop w:val="0"/>
      <w:marBottom w:val="0"/>
      <w:divBdr>
        <w:top w:val="none" w:sz="0" w:space="0" w:color="auto"/>
        <w:left w:val="none" w:sz="0" w:space="0" w:color="auto"/>
        <w:bottom w:val="none" w:sz="0" w:space="0" w:color="auto"/>
        <w:right w:val="none" w:sz="0" w:space="0" w:color="auto"/>
      </w:divBdr>
      <w:divsChild>
        <w:div w:id="1765834209">
          <w:marLeft w:val="0"/>
          <w:marRight w:val="0"/>
          <w:marTop w:val="0"/>
          <w:marBottom w:val="0"/>
          <w:divBdr>
            <w:top w:val="none" w:sz="0" w:space="0" w:color="auto"/>
            <w:left w:val="none" w:sz="0" w:space="0" w:color="auto"/>
            <w:bottom w:val="none" w:sz="0" w:space="0" w:color="auto"/>
            <w:right w:val="none" w:sz="0" w:space="0" w:color="auto"/>
          </w:divBdr>
          <w:divsChild>
            <w:div w:id="77946566">
              <w:marLeft w:val="0"/>
              <w:marRight w:val="0"/>
              <w:marTop w:val="0"/>
              <w:marBottom w:val="0"/>
              <w:divBdr>
                <w:top w:val="none" w:sz="0" w:space="0" w:color="auto"/>
                <w:left w:val="none" w:sz="0" w:space="0" w:color="auto"/>
                <w:bottom w:val="none" w:sz="0" w:space="0" w:color="auto"/>
                <w:right w:val="none" w:sz="0" w:space="0" w:color="auto"/>
              </w:divBdr>
              <w:divsChild>
                <w:div w:id="1144197755">
                  <w:marLeft w:val="0"/>
                  <w:marRight w:val="0"/>
                  <w:marTop w:val="0"/>
                  <w:marBottom w:val="0"/>
                  <w:divBdr>
                    <w:top w:val="none" w:sz="0" w:space="0" w:color="auto"/>
                    <w:left w:val="none" w:sz="0" w:space="0" w:color="auto"/>
                    <w:bottom w:val="none" w:sz="0" w:space="0" w:color="auto"/>
                    <w:right w:val="none" w:sz="0" w:space="0" w:color="auto"/>
                  </w:divBdr>
                  <w:divsChild>
                    <w:div w:id="5237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28074">
          <w:marLeft w:val="0"/>
          <w:marRight w:val="0"/>
          <w:marTop w:val="0"/>
          <w:marBottom w:val="0"/>
          <w:divBdr>
            <w:top w:val="none" w:sz="0" w:space="0" w:color="auto"/>
            <w:left w:val="none" w:sz="0" w:space="0" w:color="auto"/>
            <w:bottom w:val="none" w:sz="0" w:space="0" w:color="auto"/>
            <w:right w:val="none" w:sz="0" w:space="0" w:color="auto"/>
          </w:divBdr>
          <w:divsChild>
            <w:div w:id="1987472932">
              <w:marLeft w:val="0"/>
              <w:marRight w:val="0"/>
              <w:marTop w:val="0"/>
              <w:marBottom w:val="0"/>
              <w:divBdr>
                <w:top w:val="none" w:sz="0" w:space="0" w:color="auto"/>
                <w:left w:val="none" w:sz="0" w:space="0" w:color="auto"/>
                <w:bottom w:val="none" w:sz="0" w:space="0" w:color="auto"/>
                <w:right w:val="none" w:sz="0" w:space="0" w:color="auto"/>
              </w:divBdr>
              <w:divsChild>
                <w:div w:id="153036118">
                  <w:marLeft w:val="0"/>
                  <w:marRight w:val="0"/>
                  <w:marTop w:val="0"/>
                  <w:marBottom w:val="0"/>
                  <w:divBdr>
                    <w:top w:val="none" w:sz="0" w:space="0" w:color="auto"/>
                    <w:left w:val="none" w:sz="0" w:space="0" w:color="auto"/>
                    <w:bottom w:val="none" w:sz="0" w:space="0" w:color="auto"/>
                    <w:right w:val="none" w:sz="0" w:space="0" w:color="auto"/>
                  </w:divBdr>
                  <w:divsChild>
                    <w:div w:id="351879473">
                      <w:marLeft w:val="0"/>
                      <w:marRight w:val="0"/>
                      <w:marTop w:val="0"/>
                      <w:marBottom w:val="0"/>
                      <w:divBdr>
                        <w:top w:val="none" w:sz="0" w:space="0" w:color="auto"/>
                        <w:left w:val="none" w:sz="0" w:space="0" w:color="auto"/>
                        <w:bottom w:val="none" w:sz="0" w:space="0" w:color="auto"/>
                        <w:right w:val="none" w:sz="0" w:space="0" w:color="auto"/>
                      </w:divBdr>
                      <w:divsChild>
                        <w:div w:id="1584297416">
                          <w:marLeft w:val="0"/>
                          <w:marRight w:val="0"/>
                          <w:marTop w:val="0"/>
                          <w:marBottom w:val="0"/>
                          <w:divBdr>
                            <w:top w:val="none" w:sz="0" w:space="0" w:color="auto"/>
                            <w:left w:val="none" w:sz="0" w:space="0" w:color="auto"/>
                            <w:bottom w:val="none" w:sz="0" w:space="0" w:color="auto"/>
                            <w:right w:val="none" w:sz="0" w:space="0" w:color="auto"/>
                          </w:divBdr>
                          <w:divsChild>
                            <w:div w:id="1406952008">
                              <w:marLeft w:val="0"/>
                              <w:marRight w:val="0"/>
                              <w:marTop w:val="0"/>
                              <w:marBottom w:val="0"/>
                              <w:divBdr>
                                <w:top w:val="none" w:sz="0" w:space="0" w:color="auto"/>
                                <w:left w:val="none" w:sz="0" w:space="0" w:color="auto"/>
                                <w:bottom w:val="none" w:sz="0" w:space="0" w:color="auto"/>
                                <w:right w:val="none" w:sz="0" w:space="0" w:color="auto"/>
                              </w:divBdr>
                              <w:divsChild>
                                <w:div w:id="1455253738">
                                  <w:marLeft w:val="0"/>
                                  <w:marRight w:val="0"/>
                                  <w:marTop w:val="0"/>
                                  <w:marBottom w:val="0"/>
                                  <w:divBdr>
                                    <w:top w:val="none" w:sz="0" w:space="0" w:color="auto"/>
                                    <w:left w:val="none" w:sz="0" w:space="0" w:color="auto"/>
                                    <w:bottom w:val="none" w:sz="0" w:space="0" w:color="auto"/>
                                    <w:right w:val="none" w:sz="0" w:space="0" w:color="auto"/>
                                  </w:divBdr>
                                </w:div>
                                <w:div w:id="100731076">
                                  <w:marLeft w:val="0"/>
                                  <w:marRight w:val="0"/>
                                  <w:marTop w:val="0"/>
                                  <w:marBottom w:val="0"/>
                                  <w:divBdr>
                                    <w:top w:val="none" w:sz="0" w:space="0" w:color="auto"/>
                                    <w:left w:val="none" w:sz="0" w:space="0" w:color="auto"/>
                                    <w:bottom w:val="none" w:sz="0" w:space="0" w:color="auto"/>
                                    <w:right w:val="none" w:sz="0" w:space="0" w:color="auto"/>
                                  </w:divBdr>
                                </w:div>
                              </w:divsChild>
                            </w:div>
                            <w:div w:id="1263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930491">
      <w:bodyDiv w:val="1"/>
      <w:marLeft w:val="0"/>
      <w:marRight w:val="0"/>
      <w:marTop w:val="0"/>
      <w:marBottom w:val="0"/>
      <w:divBdr>
        <w:top w:val="none" w:sz="0" w:space="0" w:color="auto"/>
        <w:left w:val="none" w:sz="0" w:space="0" w:color="auto"/>
        <w:bottom w:val="none" w:sz="0" w:space="0" w:color="auto"/>
        <w:right w:val="none" w:sz="0" w:space="0" w:color="auto"/>
      </w:divBdr>
    </w:div>
    <w:div w:id="1057124663">
      <w:bodyDiv w:val="1"/>
      <w:marLeft w:val="0"/>
      <w:marRight w:val="0"/>
      <w:marTop w:val="0"/>
      <w:marBottom w:val="0"/>
      <w:divBdr>
        <w:top w:val="none" w:sz="0" w:space="0" w:color="auto"/>
        <w:left w:val="none" w:sz="0" w:space="0" w:color="auto"/>
        <w:bottom w:val="none" w:sz="0" w:space="0" w:color="auto"/>
        <w:right w:val="none" w:sz="0" w:space="0" w:color="auto"/>
      </w:divBdr>
      <w:divsChild>
        <w:div w:id="1228767122">
          <w:marLeft w:val="0"/>
          <w:marRight w:val="0"/>
          <w:marTop w:val="0"/>
          <w:marBottom w:val="0"/>
          <w:divBdr>
            <w:top w:val="none" w:sz="0" w:space="0" w:color="auto"/>
            <w:left w:val="none" w:sz="0" w:space="0" w:color="auto"/>
            <w:bottom w:val="none" w:sz="0" w:space="0" w:color="auto"/>
            <w:right w:val="none" w:sz="0" w:space="0" w:color="auto"/>
          </w:divBdr>
        </w:div>
        <w:div w:id="681198495">
          <w:marLeft w:val="0"/>
          <w:marRight w:val="0"/>
          <w:marTop w:val="0"/>
          <w:marBottom w:val="0"/>
          <w:divBdr>
            <w:top w:val="none" w:sz="0" w:space="0" w:color="auto"/>
            <w:left w:val="none" w:sz="0" w:space="0" w:color="auto"/>
            <w:bottom w:val="none" w:sz="0" w:space="0" w:color="auto"/>
            <w:right w:val="none" w:sz="0" w:space="0" w:color="auto"/>
          </w:divBdr>
          <w:divsChild>
            <w:div w:id="1147864539">
              <w:marLeft w:val="0"/>
              <w:marRight w:val="0"/>
              <w:marTop w:val="0"/>
              <w:marBottom w:val="0"/>
              <w:divBdr>
                <w:top w:val="none" w:sz="0" w:space="0" w:color="auto"/>
                <w:left w:val="none" w:sz="0" w:space="0" w:color="auto"/>
                <w:bottom w:val="none" w:sz="0" w:space="0" w:color="auto"/>
                <w:right w:val="none" w:sz="0" w:space="0" w:color="auto"/>
              </w:divBdr>
              <w:divsChild>
                <w:div w:id="1287857503">
                  <w:marLeft w:val="0"/>
                  <w:marRight w:val="0"/>
                  <w:marTop w:val="0"/>
                  <w:marBottom w:val="0"/>
                  <w:divBdr>
                    <w:top w:val="none" w:sz="0" w:space="0" w:color="auto"/>
                    <w:left w:val="none" w:sz="0" w:space="0" w:color="auto"/>
                    <w:bottom w:val="none" w:sz="0" w:space="0" w:color="auto"/>
                    <w:right w:val="none" w:sz="0" w:space="0" w:color="auto"/>
                  </w:divBdr>
                  <w:divsChild>
                    <w:div w:id="1202012086">
                      <w:marLeft w:val="0"/>
                      <w:marRight w:val="0"/>
                      <w:marTop w:val="0"/>
                      <w:marBottom w:val="0"/>
                      <w:divBdr>
                        <w:top w:val="none" w:sz="0" w:space="0" w:color="auto"/>
                        <w:left w:val="none" w:sz="0" w:space="0" w:color="auto"/>
                        <w:bottom w:val="none" w:sz="0" w:space="0" w:color="auto"/>
                        <w:right w:val="none" w:sz="0" w:space="0" w:color="auto"/>
                      </w:divBdr>
                      <w:divsChild>
                        <w:div w:id="165170603">
                          <w:marLeft w:val="0"/>
                          <w:marRight w:val="0"/>
                          <w:marTop w:val="0"/>
                          <w:marBottom w:val="0"/>
                          <w:divBdr>
                            <w:top w:val="none" w:sz="0" w:space="0" w:color="auto"/>
                            <w:left w:val="none" w:sz="0" w:space="0" w:color="auto"/>
                            <w:bottom w:val="none" w:sz="0" w:space="0" w:color="auto"/>
                            <w:right w:val="none" w:sz="0" w:space="0" w:color="auto"/>
                          </w:divBdr>
                          <w:divsChild>
                            <w:div w:id="1011907609">
                              <w:marLeft w:val="0"/>
                              <w:marRight w:val="0"/>
                              <w:marTop w:val="0"/>
                              <w:marBottom w:val="150"/>
                              <w:divBdr>
                                <w:top w:val="none" w:sz="0" w:space="0" w:color="auto"/>
                                <w:left w:val="none" w:sz="0" w:space="0" w:color="auto"/>
                                <w:bottom w:val="none" w:sz="0" w:space="0" w:color="auto"/>
                                <w:right w:val="none" w:sz="0" w:space="0" w:color="auto"/>
                              </w:divBdr>
                              <w:divsChild>
                                <w:div w:id="1051615983">
                                  <w:marLeft w:val="0"/>
                                  <w:marRight w:val="0"/>
                                  <w:marTop w:val="0"/>
                                  <w:marBottom w:val="0"/>
                                  <w:divBdr>
                                    <w:top w:val="none" w:sz="0" w:space="0" w:color="auto"/>
                                    <w:left w:val="none" w:sz="0" w:space="0" w:color="auto"/>
                                    <w:bottom w:val="none" w:sz="0" w:space="0" w:color="auto"/>
                                    <w:right w:val="none" w:sz="0" w:space="0" w:color="auto"/>
                                  </w:divBdr>
                                </w:div>
                                <w:div w:id="1038552033">
                                  <w:marLeft w:val="0"/>
                                  <w:marRight w:val="0"/>
                                  <w:marTop w:val="0"/>
                                  <w:marBottom w:val="0"/>
                                  <w:divBdr>
                                    <w:top w:val="none" w:sz="0" w:space="0" w:color="auto"/>
                                    <w:left w:val="none" w:sz="0" w:space="0" w:color="auto"/>
                                    <w:bottom w:val="none" w:sz="0" w:space="0" w:color="auto"/>
                                    <w:right w:val="none" w:sz="0" w:space="0" w:color="auto"/>
                                  </w:divBdr>
                                  <w:divsChild>
                                    <w:div w:id="1724015404">
                                      <w:marLeft w:val="0"/>
                                      <w:marRight w:val="0"/>
                                      <w:marTop w:val="0"/>
                                      <w:marBottom w:val="0"/>
                                      <w:divBdr>
                                        <w:top w:val="none" w:sz="0" w:space="0" w:color="auto"/>
                                        <w:left w:val="none" w:sz="0" w:space="0" w:color="auto"/>
                                        <w:bottom w:val="none" w:sz="0" w:space="0" w:color="auto"/>
                                        <w:right w:val="none" w:sz="0" w:space="0" w:color="auto"/>
                                      </w:divBdr>
                                      <w:divsChild>
                                        <w:div w:id="268396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7364196">
      <w:bodyDiv w:val="1"/>
      <w:marLeft w:val="0"/>
      <w:marRight w:val="0"/>
      <w:marTop w:val="0"/>
      <w:marBottom w:val="0"/>
      <w:divBdr>
        <w:top w:val="none" w:sz="0" w:space="0" w:color="auto"/>
        <w:left w:val="none" w:sz="0" w:space="0" w:color="auto"/>
        <w:bottom w:val="none" w:sz="0" w:space="0" w:color="auto"/>
        <w:right w:val="none" w:sz="0" w:space="0" w:color="auto"/>
      </w:divBdr>
    </w:div>
    <w:div w:id="1057511116">
      <w:bodyDiv w:val="1"/>
      <w:marLeft w:val="0"/>
      <w:marRight w:val="0"/>
      <w:marTop w:val="0"/>
      <w:marBottom w:val="0"/>
      <w:divBdr>
        <w:top w:val="none" w:sz="0" w:space="0" w:color="auto"/>
        <w:left w:val="none" w:sz="0" w:space="0" w:color="auto"/>
        <w:bottom w:val="none" w:sz="0" w:space="0" w:color="auto"/>
        <w:right w:val="none" w:sz="0" w:space="0" w:color="auto"/>
      </w:divBdr>
      <w:divsChild>
        <w:div w:id="1661153732">
          <w:marLeft w:val="0"/>
          <w:marRight w:val="0"/>
          <w:marTop w:val="0"/>
          <w:marBottom w:val="0"/>
          <w:divBdr>
            <w:top w:val="none" w:sz="0" w:space="0" w:color="auto"/>
            <w:left w:val="none" w:sz="0" w:space="0" w:color="auto"/>
            <w:bottom w:val="none" w:sz="0" w:space="0" w:color="auto"/>
            <w:right w:val="none" w:sz="0" w:space="0" w:color="auto"/>
          </w:divBdr>
          <w:divsChild>
            <w:div w:id="1408377691">
              <w:marLeft w:val="0"/>
              <w:marRight w:val="0"/>
              <w:marTop w:val="0"/>
              <w:marBottom w:val="0"/>
              <w:divBdr>
                <w:top w:val="none" w:sz="0" w:space="0" w:color="auto"/>
                <w:left w:val="none" w:sz="0" w:space="0" w:color="auto"/>
                <w:bottom w:val="none" w:sz="0" w:space="0" w:color="auto"/>
                <w:right w:val="none" w:sz="0" w:space="0" w:color="auto"/>
              </w:divBdr>
            </w:div>
          </w:divsChild>
        </w:div>
        <w:div w:id="1930504059">
          <w:marLeft w:val="0"/>
          <w:marRight w:val="0"/>
          <w:marTop w:val="0"/>
          <w:marBottom w:val="0"/>
          <w:divBdr>
            <w:top w:val="none" w:sz="0" w:space="0" w:color="auto"/>
            <w:left w:val="none" w:sz="0" w:space="0" w:color="auto"/>
            <w:bottom w:val="none" w:sz="0" w:space="0" w:color="auto"/>
            <w:right w:val="none" w:sz="0" w:space="0" w:color="auto"/>
          </w:divBdr>
          <w:divsChild>
            <w:div w:id="926158355">
              <w:marLeft w:val="0"/>
              <w:marRight w:val="0"/>
              <w:marTop w:val="0"/>
              <w:marBottom w:val="0"/>
              <w:divBdr>
                <w:top w:val="none" w:sz="0" w:space="0" w:color="auto"/>
                <w:left w:val="none" w:sz="0" w:space="0" w:color="auto"/>
                <w:bottom w:val="none" w:sz="0" w:space="0" w:color="auto"/>
                <w:right w:val="none" w:sz="0" w:space="0" w:color="auto"/>
              </w:divBdr>
              <w:divsChild>
                <w:div w:id="906108551">
                  <w:marLeft w:val="0"/>
                  <w:marRight w:val="0"/>
                  <w:marTop w:val="0"/>
                  <w:marBottom w:val="0"/>
                  <w:divBdr>
                    <w:top w:val="none" w:sz="0" w:space="0" w:color="auto"/>
                    <w:left w:val="none" w:sz="0" w:space="0" w:color="auto"/>
                    <w:bottom w:val="none" w:sz="0" w:space="0" w:color="auto"/>
                    <w:right w:val="none" w:sz="0" w:space="0" w:color="auto"/>
                  </w:divBdr>
                  <w:divsChild>
                    <w:div w:id="706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8465">
      <w:bodyDiv w:val="1"/>
      <w:marLeft w:val="0"/>
      <w:marRight w:val="0"/>
      <w:marTop w:val="0"/>
      <w:marBottom w:val="0"/>
      <w:divBdr>
        <w:top w:val="none" w:sz="0" w:space="0" w:color="auto"/>
        <w:left w:val="none" w:sz="0" w:space="0" w:color="auto"/>
        <w:bottom w:val="none" w:sz="0" w:space="0" w:color="auto"/>
        <w:right w:val="none" w:sz="0" w:space="0" w:color="auto"/>
      </w:divBdr>
      <w:divsChild>
        <w:div w:id="1859001027">
          <w:marLeft w:val="0"/>
          <w:marRight w:val="0"/>
          <w:marTop w:val="0"/>
          <w:marBottom w:val="0"/>
          <w:divBdr>
            <w:top w:val="none" w:sz="0" w:space="0" w:color="auto"/>
            <w:left w:val="none" w:sz="0" w:space="0" w:color="auto"/>
            <w:bottom w:val="none" w:sz="0" w:space="0" w:color="auto"/>
            <w:right w:val="none" w:sz="0" w:space="0" w:color="auto"/>
          </w:divBdr>
          <w:divsChild>
            <w:div w:id="1531138754">
              <w:marLeft w:val="0"/>
              <w:marRight w:val="0"/>
              <w:marTop w:val="0"/>
              <w:marBottom w:val="0"/>
              <w:divBdr>
                <w:top w:val="none" w:sz="0" w:space="0" w:color="auto"/>
                <w:left w:val="none" w:sz="0" w:space="0" w:color="auto"/>
                <w:bottom w:val="none" w:sz="0" w:space="0" w:color="auto"/>
                <w:right w:val="none" w:sz="0" w:space="0" w:color="auto"/>
              </w:divBdr>
            </w:div>
          </w:divsChild>
        </w:div>
        <w:div w:id="445734860">
          <w:marLeft w:val="0"/>
          <w:marRight w:val="0"/>
          <w:marTop w:val="0"/>
          <w:marBottom w:val="0"/>
          <w:divBdr>
            <w:top w:val="none" w:sz="0" w:space="0" w:color="auto"/>
            <w:left w:val="none" w:sz="0" w:space="0" w:color="auto"/>
            <w:bottom w:val="none" w:sz="0" w:space="0" w:color="auto"/>
            <w:right w:val="none" w:sz="0" w:space="0" w:color="auto"/>
          </w:divBdr>
          <w:divsChild>
            <w:div w:id="2019843616">
              <w:marLeft w:val="0"/>
              <w:marRight w:val="0"/>
              <w:marTop w:val="0"/>
              <w:marBottom w:val="0"/>
              <w:divBdr>
                <w:top w:val="none" w:sz="0" w:space="0" w:color="auto"/>
                <w:left w:val="none" w:sz="0" w:space="0" w:color="auto"/>
                <w:bottom w:val="none" w:sz="0" w:space="0" w:color="auto"/>
                <w:right w:val="none" w:sz="0" w:space="0" w:color="auto"/>
              </w:divBdr>
              <w:divsChild>
                <w:div w:id="1055204351">
                  <w:marLeft w:val="0"/>
                  <w:marRight w:val="0"/>
                  <w:marTop w:val="0"/>
                  <w:marBottom w:val="0"/>
                  <w:divBdr>
                    <w:top w:val="none" w:sz="0" w:space="0" w:color="auto"/>
                    <w:left w:val="none" w:sz="0" w:space="0" w:color="auto"/>
                    <w:bottom w:val="none" w:sz="0" w:space="0" w:color="auto"/>
                    <w:right w:val="none" w:sz="0" w:space="0" w:color="auto"/>
                  </w:divBdr>
                  <w:divsChild>
                    <w:div w:id="660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136676">
      <w:bodyDiv w:val="1"/>
      <w:marLeft w:val="0"/>
      <w:marRight w:val="0"/>
      <w:marTop w:val="0"/>
      <w:marBottom w:val="0"/>
      <w:divBdr>
        <w:top w:val="none" w:sz="0" w:space="0" w:color="auto"/>
        <w:left w:val="none" w:sz="0" w:space="0" w:color="auto"/>
        <w:bottom w:val="none" w:sz="0" w:space="0" w:color="auto"/>
        <w:right w:val="none" w:sz="0" w:space="0" w:color="auto"/>
      </w:divBdr>
      <w:divsChild>
        <w:div w:id="1521358859">
          <w:marLeft w:val="0"/>
          <w:marRight w:val="0"/>
          <w:marTop w:val="0"/>
          <w:marBottom w:val="240"/>
          <w:divBdr>
            <w:top w:val="none" w:sz="0" w:space="0" w:color="auto"/>
            <w:left w:val="none" w:sz="0" w:space="0" w:color="auto"/>
            <w:bottom w:val="none" w:sz="0" w:space="0" w:color="auto"/>
            <w:right w:val="none" w:sz="0" w:space="0" w:color="auto"/>
          </w:divBdr>
        </w:div>
        <w:div w:id="2082868733">
          <w:marLeft w:val="0"/>
          <w:marRight w:val="0"/>
          <w:marTop w:val="0"/>
          <w:marBottom w:val="0"/>
          <w:divBdr>
            <w:top w:val="none" w:sz="0" w:space="0" w:color="auto"/>
            <w:left w:val="none" w:sz="0" w:space="0" w:color="auto"/>
            <w:bottom w:val="none" w:sz="0" w:space="0" w:color="auto"/>
            <w:right w:val="none" w:sz="0" w:space="0" w:color="auto"/>
          </w:divBdr>
        </w:div>
      </w:divsChild>
    </w:div>
    <w:div w:id="1064721849">
      <w:bodyDiv w:val="1"/>
      <w:marLeft w:val="0"/>
      <w:marRight w:val="0"/>
      <w:marTop w:val="0"/>
      <w:marBottom w:val="0"/>
      <w:divBdr>
        <w:top w:val="none" w:sz="0" w:space="0" w:color="auto"/>
        <w:left w:val="none" w:sz="0" w:space="0" w:color="auto"/>
        <w:bottom w:val="none" w:sz="0" w:space="0" w:color="auto"/>
        <w:right w:val="none" w:sz="0" w:space="0" w:color="auto"/>
      </w:divBdr>
    </w:div>
    <w:div w:id="1066417903">
      <w:bodyDiv w:val="1"/>
      <w:marLeft w:val="0"/>
      <w:marRight w:val="0"/>
      <w:marTop w:val="0"/>
      <w:marBottom w:val="0"/>
      <w:divBdr>
        <w:top w:val="none" w:sz="0" w:space="0" w:color="auto"/>
        <w:left w:val="none" w:sz="0" w:space="0" w:color="auto"/>
        <w:bottom w:val="none" w:sz="0" w:space="0" w:color="auto"/>
        <w:right w:val="none" w:sz="0" w:space="0" w:color="auto"/>
      </w:divBdr>
    </w:div>
    <w:div w:id="1067804294">
      <w:bodyDiv w:val="1"/>
      <w:marLeft w:val="0"/>
      <w:marRight w:val="0"/>
      <w:marTop w:val="0"/>
      <w:marBottom w:val="0"/>
      <w:divBdr>
        <w:top w:val="none" w:sz="0" w:space="0" w:color="auto"/>
        <w:left w:val="none" w:sz="0" w:space="0" w:color="auto"/>
        <w:bottom w:val="none" w:sz="0" w:space="0" w:color="auto"/>
        <w:right w:val="none" w:sz="0" w:space="0" w:color="auto"/>
      </w:divBdr>
      <w:divsChild>
        <w:div w:id="1224829532">
          <w:marLeft w:val="0"/>
          <w:marRight w:val="0"/>
          <w:marTop w:val="0"/>
          <w:marBottom w:val="0"/>
          <w:divBdr>
            <w:top w:val="none" w:sz="0" w:space="0" w:color="auto"/>
            <w:left w:val="none" w:sz="0" w:space="0" w:color="auto"/>
            <w:bottom w:val="none" w:sz="0" w:space="0" w:color="auto"/>
            <w:right w:val="none" w:sz="0" w:space="0" w:color="auto"/>
          </w:divBdr>
          <w:divsChild>
            <w:div w:id="112402820">
              <w:marLeft w:val="0"/>
              <w:marRight w:val="0"/>
              <w:marTop w:val="0"/>
              <w:marBottom w:val="0"/>
              <w:divBdr>
                <w:top w:val="none" w:sz="0" w:space="0" w:color="auto"/>
                <w:left w:val="none" w:sz="0" w:space="0" w:color="auto"/>
                <w:bottom w:val="none" w:sz="0" w:space="0" w:color="auto"/>
                <w:right w:val="none" w:sz="0" w:space="0" w:color="auto"/>
              </w:divBdr>
            </w:div>
          </w:divsChild>
        </w:div>
        <w:div w:id="279921483">
          <w:marLeft w:val="0"/>
          <w:marRight w:val="0"/>
          <w:marTop w:val="0"/>
          <w:marBottom w:val="0"/>
          <w:divBdr>
            <w:top w:val="none" w:sz="0" w:space="0" w:color="auto"/>
            <w:left w:val="none" w:sz="0" w:space="0" w:color="auto"/>
            <w:bottom w:val="none" w:sz="0" w:space="0" w:color="auto"/>
            <w:right w:val="none" w:sz="0" w:space="0" w:color="auto"/>
          </w:divBdr>
          <w:divsChild>
            <w:div w:id="1832453498">
              <w:marLeft w:val="0"/>
              <w:marRight w:val="0"/>
              <w:marTop w:val="0"/>
              <w:marBottom w:val="0"/>
              <w:divBdr>
                <w:top w:val="none" w:sz="0" w:space="0" w:color="auto"/>
                <w:left w:val="none" w:sz="0" w:space="0" w:color="auto"/>
                <w:bottom w:val="none" w:sz="0" w:space="0" w:color="auto"/>
                <w:right w:val="none" w:sz="0" w:space="0" w:color="auto"/>
              </w:divBdr>
              <w:divsChild>
                <w:div w:id="1403063673">
                  <w:marLeft w:val="0"/>
                  <w:marRight w:val="0"/>
                  <w:marTop w:val="0"/>
                  <w:marBottom w:val="0"/>
                  <w:divBdr>
                    <w:top w:val="none" w:sz="0" w:space="0" w:color="auto"/>
                    <w:left w:val="none" w:sz="0" w:space="0" w:color="auto"/>
                    <w:bottom w:val="none" w:sz="0" w:space="0" w:color="auto"/>
                    <w:right w:val="none" w:sz="0" w:space="0" w:color="auto"/>
                  </w:divBdr>
                  <w:divsChild>
                    <w:div w:id="124521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265777">
      <w:bodyDiv w:val="1"/>
      <w:marLeft w:val="0"/>
      <w:marRight w:val="0"/>
      <w:marTop w:val="0"/>
      <w:marBottom w:val="0"/>
      <w:divBdr>
        <w:top w:val="none" w:sz="0" w:space="0" w:color="auto"/>
        <w:left w:val="none" w:sz="0" w:space="0" w:color="auto"/>
        <w:bottom w:val="none" w:sz="0" w:space="0" w:color="auto"/>
        <w:right w:val="none" w:sz="0" w:space="0" w:color="auto"/>
      </w:divBdr>
    </w:div>
    <w:div w:id="1068965761">
      <w:bodyDiv w:val="1"/>
      <w:marLeft w:val="0"/>
      <w:marRight w:val="0"/>
      <w:marTop w:val="0"/>
      <w:marBottom w:val="0"/>
      <w:divBdr>
        <w:top w:val="none" w:sz="0" w:space="0" w:color="auto"/>
        <w:left w:val="none" w:sz="0" w:space="0" w:color="auto"/>
        <w:bottom w:val="none" w:sz="0" w:space="0" w:color="auto"/>
        <w:right w:val="none" w:sz="0" w:space="0" w:color="auto"/>
      </w:divBdr>
      <w:divsChild>
        <w:div w:id="1363705496">
          <w:marLeft w:val="0"/>
          <w:marRight w:val="0"/>
          <w:marTop w:val="0"/>
          <w:marBottom w:val="0"/>
          <w:divBdr>
            <w:top w:val="none" w:sz="0" w:space="0" w:color="auto"/>
            <w:left w:val="none" w:sz="0" w:space="0" w:color="auto"/>
            <w:bottom w:val="none" w:sz="0" w:space="0" w:color="auto"/>
            <w:right w:val="none" w:sz="0" w:space="0" w:color="auto"/>
          </w:divBdr>
        </w:div>
        <w:div w:id="30154179">
          <w:marLeft w:val="0"/>
          <w:marRight w:val="0"/>
          <w:marTop w:val="0"/>
          <w:marBottom w:val="0"/>
          <w:divBdr>
            <w:top w:val="none" w:sz="0" w:space="0" w:color="auto"/>
            <w:left w:val="none" w:sz="0" w:space="0" w:color="auto"/>
            <w:bottom w:val="none" w:sz="0" w:space="0" w:color="auto"/>
            <w:right w:val="none" w:sz="0" w:space="0" w:color="auto"/>
          </w:divBdr>
          <w:divsChild>
            <w:div w:id="306671811">
              <w:marLeft w:val="0"/>
              <w:marRight w:val="0"/>
              <w:marTop w:val="0"/>
              <w:marBottom w:val="0"/>
              <w:divBdr>
                <w:top w:val="none" w:sz="0" w:space="0" w:color="auto"/>
                <w:left w:val="none" w:sz="0" w:space="0" w:color="auto"/>
                <w:bottom w:val="none" w:sz="0" w:space="0" w:color="auto"/>
                <w:right w:val="none" w:sz="0" w:space="0" w:color="auto"/>
              </w:divBdr>
              <w:divsChild>
                <w:div w:id="1368679388">
                  <w:blockQuote w:val="1"/>
                  <w:marLeft w:val="0"/>
                  <w:marRight w:val="0"/>
                  <w:marTop w:val="0"/>
                  <w:marBottom w:val="0"/>
                  <w:divBdr>
                    <w:top w:val="none" w:sz="0" w:space="0" w:color="auto"/>
                    <w:left w:val="none" w:sz="0" w:space="0" w:color="auto"/>
                    <w:bottom w:val="none" w:sz="0" w:space="0" w:color="auto"/>
                    <w:right w:val="none" w:sz="0" w:space="0" w:color="auto"/>
                  </w:divBdr>
                  <w:divsChild>
                    <w:div w:id="121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963090">
      <w:bodyDiv w:val="1"/>
      <w:marLeft w:val="0"/>
      <w:marRight w:val="0"/>
      <w:marTop w:val="0"/>
      <w:marBottom w:val="0"/>
      <w:divBdr>
        <w:top w:val="none" w:sz="0" w:space="0" w:color="auto"/>
        <w:left w:val="none" w:sz="0" w:space="0" w:color="auto"/>
        <w:bottom w:val="none" w:sz="0" w:space="0" w:color="auto"/>
        <w:right w:val="none" w:sz="0" w:space="0" w:color="auto"/>
      </w:divBdr>
    </w:div>
    <w:div w:id="1071273379">
      <w:bodyDiv w:val="1"/>
      <w:marLeft w:val="0"/>
      <w:marRight w:val="0"/>
      <w:marTop w:val="0"/>
      <w:marBottom w:val="0"/>
      <w:divBdr>
        <w:top w:val="none" w:sz="0" w:space="0" w:color="auto"/>
        <w:left w:val="none" w:sz="0" w:space="0" w:color="auto"/>
        <w:bottom w:val="none" w:sz="0" w:space="0" w:color="auto"/>
        <w:right w:val="none" w:sz="0" w:space="0" w:color="auto"/>
      </w:divBdr>
      <w:divsChild>
        <w:div w:id="1002975950">
          <w:marLeft w:val="0"/>
          <w:marRight w:val="-3000"/>
          <w:marTop w:val="0"/>
          <w:marBottom w:val="0"/>
          <w:divBdr>
            <w:top w:val="single" w:sz="6" w:space="4" w:color="023380"/>
            <w:left w:val="single" w:sz="6" w:space="4" w:color="023380"/>
            <w:bottom w:val="single" w:sz="6" w:space="4" w:color="023380"/>
            <w:right w:val="single" w:sz="6" w:space="0" w:color="023380"/>
          </w:divBdr>
          <w:divsChild>
            <w:div w:id="1914120009">
              <w:marLeft w:val="0"/>
              <w:marRight w:val="0"/>
              <w:marTop w:val="0"/>
              <w:marBottom w:val="0"/>
              <w:divBdr>
                <w:top w:val="none" w:sz="0" w:space="0" w:color="auto"/>
                <w:left w:val="none" w:sz="0" w:space="0" w:color="auto"/>
                <w:bottom w:val="none" w:sz="0" w:space="0" w:color="auto"/>
                <w:right w:val="none" w:sz="0" w:space="0" w:color="auto"/>
              </w:divBdr>
            </w:div>
            <w:div w:id="320817074">
              <w:marLeft w:val="0"/>
              <w:marRight w:val="0"/>
              <w:marTop w:val="0"/>
              <w:marBottom w:val="0"/>
              <w:divBdr>
                <w:top w:val="none" w:sz="0" w:space="0" w:color="auto"/>
                <w:left w:val="none" w:sz="0" w:space="0" w:color="auto"/>
                <w:bottom w:val="none" w:sz="0" w:space="0" w:color="auto"/>
                <w:right w:val="none" w:sz="0" w:space="0" w:color="auto"/>
              </w:divBdr>
              <w:divsChild>
                <w:div w:id="776170784">
                  <w:marLeft w:val="0"/>
                  <w:marRight w:val="0"/>
                  <w:marTop w:val="0"/>
                  <w:marBottom w:val="0"/>
                  <w:divBdr>
                    <w:top w:val="none" w:sz="0" w:space="0" w:color="auto"/>
                    <w:left w:val="none" w:sz="0" w:space="0" w:color="auto"/>
                    <w:bottom w:val="none" w:sz="0" w:space="0" w:color="auto"/>
                    <w:right w:val="none" w:sz="0" w:space="0" w:color="auto"/>
                  </w:divBdr>
                </w:div>
              </w:divsChild>
            </w:div>
            <w:div w:id="2072532601">
              <w:marLeft w:val="0"/>
              <w:marRight w:val="0"/>
              <w:marTop w:val="0"/>
              <w:marBottom w:val="0"/>
              <w:divBdr>
                <w:top w:val="none" w:sz="0" w:space="0" w:color="auto"/>
                <w:left w:val="none" w:sz="0" w:space="0" w:color="auto"/>
                <w:bottom w:val="none" w:sz="0" w:space="0" w:color="auto"/>
                <w:right w:val="none" w:sz="0" w:space="0" w:color="auto"/>
              </w:divBdr>
              <w:divsChild>
                <w:div w:id="131599364">
                  <w:marLeft w:val="0"/>
                  <w:marRight w:val="0"/>
                  <w:marTop w:val="0"/>
                  <w:marBottom w:val="0"/>
                  <w:divBdr>
                    <w:top w:val="none" w:sz="0" w:space="0" w:color="auto"/>
                    <w:left w:val="none" w:sz="0" w:space="0" w:color="auto"/>
                    <w:bottom w:val="none" w:sz="0" w:space="0" w:color="auto"/>
                    <w:right w:val="none" w:sz="0" w:space="0" w:color="auto"/>
                  </w:divBdr>
                  <w:divsChild>
                    <w:div w:id="537013511">
                      <w:marLeft w:val="0"/>
                      <w:marRight w:val="0"/>
                      <w:marTop w:val="0"/>
                      <w:marBottom w:val="0"/>
                      <w:divBdr>
                        <w:top w:val="none" w:sz="0" w:space="0" w:color="auto"/>
                        <w:left w:val="none" w:sz="0" w:space="0" w:color="auto"/>
                        <w:bottom w:val="none" w:sz="0" w:space="0" w:color="auto"/>
                        <w:right w:val="none" w:sz="0" w:space="0" w:color="auto"/>
                      </w:divBdr>
                      <w:divsChild>
                        <w:div w:id="5723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574">
              <w:marLeft w:val="0"/>
              <w:marRight w:val="0"/>
              <w:marTop w:val="0"/>
              <w:marBottom w:val="0"/>
              <w:divBdr>
                <w:top w:val="none" w:sz="0" w:space="0" w:color="auto"/>
                <w:left w:val="none" w:sz="0" w:space="0" w:color="auto"/>
                <w:bottom w:val="none" w:sz="0" w:space="0" w:color="auto"/>
                <w:right w:val="none" w:sz="0" w:space="0" w:color="auto"/>
              </w:divBdr>
              <w:divsChild>
                <w:div w:id="2013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6303">
          <w:marLeft w:val="0"/>
          <w:marRight w:val="0"/>
          <w:marTop w:val="0"/>
          <w:marBottom w:val="0"/>
          <w:divBdr>
            <w:top w:val="none" w:sz="0" w:space="0" w:color="auto"/>
            <w:left w:val="none" w:sz="0" w:space="0" w:color="auto"/>
            <w:bottom w:val="none" w:sz="0" w:space="0" w:color="auto"/>
            <w:right w:val="none" w:sz="0" w:space="0" w:color="auto"/>
          </w:divBdr>
          <w:divsChild>
            <w:div w:id="242181997">
              <w:marLeft w:val="0"/>
              <w:marRight w:val="0"/>
              <w:marTop w:val="0"/>
              <w:marBottom w:val="0"/>
              <w:divBdr>
                <w:top w:val="none" w:sz="0" w:space="0" w:color="auto"/>
                <w:left w:val="none" w:sz="0" w:space="0" w:color="auto"/>
                <w:bottom w:val="none" w:sz="0" w:space="0" w:color="auto"/>
                <w:right w:val="none" w:sz="0" w:space="0" w:color="auto"/>
              </w:divBdr>
            </w:div>
            <w:div w:id="241178879">
              <w:marLeft w:val="0"/>
              <w:marRight w:val="0"/>
              <w:marTop w:val="0"/>
              <w:marBottom w:val="0"/>
              <w:divBdr>
                <w:top w:val="none" w:sz="0" w:space="0" w:color="auto"/>
                <w:left w:val="none" w:sz="0" w:space="0" w:color="auto"/>
                <w:bottom w:val="none" w:sz="0" w:space="0" w:color="auto"/>
                <w:right w:val="none" w:sz="0" w:space="0" w:color="auto"/>
              </w:divBdr>
              <w:divsChild>
                <w:div w:id="161926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8027">
          <w:marLeft w:val="0"/>
          <w:marRight w:val="0"/>
          <w:marTop w:val="0"/>
          <w:marBottom w:val="0"/>
          <w:divBdr>
            <w:top w:val="none" w:sz="0" w:space="0" w:color="auto"/>
            <w:left w:val="none" w:sz="0" w:space="0" w:color="auto"/>
            <w:bottom w:val="none" w:sz="0" w:space="0" w:color="auto"/>
            <w:right w:val="none" w:sz="0" w:space="0" w:color="auto"/>
          </w:divBdr>
          <w:divsChild>
            <w:div w:id="1869365132">
              <w:marLeft w:val="0"/>
              <w:marRight w:val="0"/>
              <w:marTop w:val="0"/>
              <w:marBottom w:val="0"/>
              <w:divBdr>
                <w:top w:val="none" w:sz="0" w:space="0" w:color="auto"/>
                <w:left w:val="none" w:sz="0" w:space="0" w:color="auto"/>
                <w:bottom w:val="none" w:sz="0" w:space="0" w:color="auto"/>
                <w:right w:val="none" w:sz="0" w:space="0" w:color="auto"/>
              </w:divBdr>
              <w:divsChild>
                <w:div w:id="850685199">
                  <w:marLeft w:val="0"/>
                  <w:marRight w:val="0"/>
                  <w:marTop w:val="0"/>
                  <w:marBottom w:val="0"/>
                  <w:divBdr>
                    <w:top w:val="none" w:sz="0" w:space="0" w:color="auto"/>
                    <w:left w:val="none" w:sz="0" w:space="0" w:color="auto"/>
                    <w:bottom w:val="none" w:sz="0" w:space="0" w:color="auto"/>
                    <w:right w:val="none" w:sz="0" w:space="0" w:color="auto"/>
                  </w:divBdr>
                  <w:divsChild>
                    <w:div w:id="19636102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346228">
      <w:bodyDiv w:val="1"/>
      <w:marLeft w:val="0"/>
      <w:marRight w:val="0"/>
      <w:marTop w:val="0"/>
      <w:marBottom w:val="0"/>
      <w:divBdr>
        <w:top w:val="none" w:sz="0" w:space="0" w:color="auto"/>
        <w:left w:val="none" w:sz="0" w:space="0" w:color="auto"/>
        <w:bottom w:val="none" w:sz="0" w:space="0" w:color="auto"/>
        <w:right w:val="none" w:sz="0" w:space="0" w:color="auto"/>
      </w:divBdr>
    </w:div>
    <w:div w:id="1071468906">
      <w:bodyDiv w:val="1"/>
      <w:marLeft w:val="0"/>
      <w:marRight w:val="0"/>
      <w:marTop w:val="0"/>
      <w:marBottom w:val="0"/>
      <w:divBdr>
        <w:top w:val="none" w:sz="0" w:space="0" w:color="auto"/>
        <w:left w:val="none" w:sz="0" w:space="0" w:color="auto"/>
        <w:bottom w:val="none" w:sz="0" w:space="0" w:color="auto"/>
        <w:right w:val="none" w:sz="0" w:space="0" w:color="auto"/>
      </w:divBdr>
      <w:divsChild>
        <w:div w:id="442653450">
          <w:marLeft w:val="0"/>
          <w:marRight w:val="0"/>
          <w:marTop w:val="0"/>
          <w:marBottom w:val="0"/>
          <w:divBdr>
            <w:top w:val="none" w:sz="0" w:space="0" w:color="auto"/>
            <w:left w:val="none" w:sz="0" w:space="0" w:color="auto"/>
            <w:bottom w:val="none" w:sz="0" w:space="0" w:color="auto"/>
            <w:right w:val="none" w:sz="0" w:space="0" w:color="auto"/>
          </w:divBdr>
        </w:div>
        <w:div w:id="215509995">
          <w:marLeft w:val="0"/>
          <w:marRight w:val="0"/>
          <w:marTop w:val="0"/>
          <w:marBottom w:val="428"/>
          <w:divBdr>
            <w:top w:val="none" w:sz="0" w:space="0" w:color="auto"/>
            <w:left w:val="none" w:sz="0" w:space="0" w:color="auto"/>
            <w:bottom w:val="none" w:sz="0" w:space="0" w:color="auto"/>
            <w:right w:val="none" w:sz="0" w:space="0" w:color="auto"/>
          </w:divBdr>
          <w:divsChild>
            <w:div w:id="1744451458">
              <w:marLeft w:val="0"/>
              <w:marRight w:val="0"/>
              <w:marTop w:val="0"/>
              <w:marBottom w:val="0"/>
              <w:divBdr>
                <w:top w:val="none" w:sz="0" w:space="0" w:color="auto"/>
                <w:left w:val="none" w:sz="0" w:space="0" w:color="auto"/>
                <w:bottom w:val="none" w:sz="0" w:space="0" w:color="auto"/>
                <w:right w:val="none" w:sz="0" w:space="0" w:color="auto"/>
              </w:divBdr>
              <w:divsChild>
                <w:div w:id="527107148">
                  <w:marLeft w:val="0"/>
                  <w:marRight w:val="0"/>
                  <w:marTop w:val="0"/>
                  <w:marBottom w:val="857"/>
                  <w:divBdr>
                    <w:top w:val="none" w:sz="0" w:space="0" w:color="auto"/>
                    <w:left w:val="none" w:sz="0" w:space="0" w:color="auto"/>
                    <w:bottom w:val="single" w:sz="6" w:space="5" w:color="EAEAEB"/>
                    <w:right w:val="none" w:sz="0" w:space="0" w:color="auto"/>
                  </w:divBdr>
                  <w:divsChild>
                    <w:div w:id="10040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5894">
          <w:marLeft w:val="0"/>
          <w:marRight w:val="0"/>
          <w:marTop w:val="0"/>
          <w:marBottom w:val="0"/>
          <w:divBdr>
            <w:top w:val="none" w:sz="0" w:space="0" w:color="auto"/>
            <w:left w:val="none" w:sz="0" w:space="0" w:color="auto"/>
            <w:bottom w:val="none" w:sz="0" w:space="0" w:color="auto"/>
            <w:right w:val="none" w:sz="0" w:space="0" w:color="auto"/>
          </w:divBdr>
          <w:divsChild>
            <w:div w:id="710567626">
              <w:marLeft w:val="0"/>
              <w:marRight w:val="0"/>
              <w:marTop w:val="0"/>
              <w:marBottom w:val="0"/>
              <w:divBdr>
                <w:top w:val="single" w:sz="2" w:space="0" w:color="EAEAEB"/>
                <w:left w:val="single" w:sz="2" w:space="0" w:color="EAEAEB"/>
                <w:bottom w:val="single" w:sz="2" w:space="0" w:color="EAEAEB"/>
                <w:right w:val="single" w:sz="6" w:space="31" w:color="EAEAEB"/>
              </w:divBdr>
              <w:divsChild>
                <w:div w:id="1544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81618">
      <w:bodyDiv w:val="1"/>
      <w:marLeft w:val="0"/>
      <w:marRight w:val="0"/>
      <w:marTop w:val="0"/>
      <w:marBottom w:val="0"/>
      <w:divBdr>
        <w:top w:val="none" w:sz="0" w:space="0" w:color="auto"/>
        <w:left w:val="none" w:sz="0" w:space="0" w:color="auto"/>
        <w:bottom w:val="none" w:sz="0" w:space="0" w:color="auto"/>
        <w:right w:val="none" w:sz="0" w:space="0" w:color="auto"/>
      </w:divBdr>
    </w:div>
    <w:div w:id="1073118297">
      <w:bodyDiv w:val="1"/>
      <w:marLeft w:val="0"/>
      <w:marRight w:val="0"/>
      <w:marTop w:val="0"/>
      <w:marBottom w:val="0"/>
      <w:divBdr>
        <w:top w:val="none" w:sz="0" w:space="0" w:color="auto"/>
        <w:left w:val="none" w:sz="0" w:space="0" w:color="auto"/>
        <w:bottom w:val="none" w:sz="0" w:space="0" w:color="auto"/>
        <w:right w:val="none" w:sz="0" w:space="0" w:color="auto"/>
      </w:divBdr>
    </w:div>
    <w:div w:id="1073624041">
      <w:bodyDiv w:val="1"/>
      <w:marLeft w:val="0"/>
      <w:marRight w:val="0"/>
      <w:marTop w:val="0"/>
      <w:marBottom w:val="0"/>
      <w:divBdr>
        <w:top w:val="none" w:sz="0" w:space="0" w:color="auto"/>
        <w:left w:val="none" w:sz="0" w:space="0" w:color="auto"/>
        <w:bottom w:val="none" w:sz="0" w:space="0" w:color="auto"/>
        <w:right w:val="none" w:sz="0" w:space="0" w:color="auto"/>
      </w:divBdr>
      <w:divsChild>
        <w:div w:id="1582325523">
          <w:marLeft w:val="0"/>
          <w:marRight w:val="0"/>
          <w:marTop w:val="0"/>
          <w:marBottom w:val="0"/>
          <w:divBdr>
            <w:top w:val="none" w:sz="0" w:space="0" w:color="auto"/>
            <w:left w:val="none" w:sz="0" w:space="0" w:color="auto"/>
            <w:bottom w:val="none" w:sz="0" w:space="0" w:color="auto"/>
            <w:right w:val="none" w:sz="0" w:space="0" w:color="auto"/>
          </w:divBdr>
          <w:divsChild>
            <w:div w:id="218984441">
              <w:marLeft w:val="0"/>
              <w:marRight w:val="0"/>
              <w:marTop w:val="0"/>
              <w:marBottom w:val="0"/>
              <w:divBdr>
                <w:top w:val="none" w:sz="0" w:space="0" w:color="auto"/>
                <w:left w:val="none" w:sz="0" w:space="0" w:color="auto"/>
                <w:bottom w:val="none" w:sz="0" w:space="0" w:color="auto"/>
                <w:right w:val="none" w:sz="0" w:space="0" w:color="auto"/>
              </w:divBdr>
            </w:div>
          </w:divsChild>
        </w:div>
        <w:div w:id="1916890088">
          <w:marLeft w:val="0"/>
          <w:marRight w:val="0"/>
          <w:marTop w:val="0"/>
          <w:marBottom w:val="0"/>
          <w:divBdr>
            <w:top w:val="none" w:sz="0" w:space="0" w:color="auto"/>
            <w:left w:val="none" w:sz="0" w:space="0" w:color="auto"/>
            <w:bottom w:val="none" w:sz="0" w:space="0" w:color="auto"/>
            <w:right w:val="none" w:sz="0" w:space="0" w:color="auto"/>
          </w:divBdr>
          <w:divsChild>
            <w:div w:id="293565841">
              <w:marLeft w:val="0"/>
              <w:marRight w:val="0"/>
              <w:marTop w:val="0"/>
              <w:marBottom w:val="0"/>
              <w:divBdr>
                <w:top w:val="none" w:sz="0" w:space="0" w:color="auto"/>
                <w:left w:val="none" w:sz="0" w:space="0" w:color="auto"/>
                <w:bottom w:val="none" w:sz="0" w:space="0" w:color="auto"/>
                <w:right w:val="none" w:sz="0" w:space="0" w:color="auto"/>
              </w:divBdr>
              <w:divsChild>
                <w:div w:id="644629519">
                  <w:marLeft w:val="0"/>
                  <w:marRight w:val="0"/>
                  <w:marTop w:val="0"/>
                  <w:marBottom w:val="0"/>
                  <w:divBdr>
                    <w:top w:val="none" w:sz="0" w:space="0" w:color="auto"/>
                    <w:left w:val="none" w:sz="0" w:space="0" w:color="auto"/>
                    <w:bottom w:val="none" w:sz="0" w:space="0" w:color="auto"/>
                    <w:right w:val="none" w:sz="0" w:space="0" w:color="auto"/>
                  </w:divBdr>
                  <w:divsChild>
                    <w:div w:id="123628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892300">
      <w:bodyDiv w:val="1"/>
      <w:marLeft w:val="0"/>
      <w:marRight w:val="0"/>
      <w:marTop w:val="0"/>
      <w:marBottom w:val="0"/>
      <w:divBdr>
        <w:top w:val="none" w:sz="0" w:space="0" w:color="auto"/>
        <w:left w:val="none" w:sz="0" w:space="0" w:color="auto"/>
        <w:bottom w:val="none" w:sz="0" w:space="0" w:color="auto"/>
        <w:right w:val="none" w:sz="0" w:space="0" w:color="auto"/>
      </w:divBdr>
      <w:divsChild>
        <w:div w:id="24719021">
          <w:marLeft w:val="0"/>
          <w:marRight w:val="0"/>
          <w:marTop w:val="0"/>
          <w:marBottom w:val="0"/>
          <w:divBdr>
            <w:top w:val="none" w:sz="0" w:space="0" w:color="auto"/>
            <w:left w:val="none" w:sz="0" w:space="0" w:color="auto"/>
            <w:bottom w:val="none" w:sz="0" w:space="0" w:color="auto"/>
            <w:right w:val="none" w:sz="0" w:space="0" w:color="auto"/>
          </w:divBdr>
        </w:div>
        <w:div w:id="1971323061">
          <w:marLeft w:val="0"/>
          <w:marRight w:val="0"/>
          <w:marTop w:val="0"/>
          <w:marBottom w:val="0"/>
          <w:divBdr>
            <w:top w:val="none" w:sz="0" w:space="0" w:color="auto"/>
            <w:left w:val="none" w:sz="0" w:space="0" w:color="auto"/>
            <w:bottom w:val="none" w:sz="0" w:space="0" w:color="auto"/>
            <w:right w:val="none" w:sz="0" w:space="0" w:color="auto"/>
          </w:divBdr>
          <w:divsChild>
            <w:div w:id="933124168">
              <w:marLeft w:val="0"/>
              <w:marRight w:val="0"/>
              <w:marTop w:val="0"/>
              <w:marBottom w:val="0"/>
              <w:divBdr>
                <w:top w:val="none" w:sz="0" w:space="0" w:color="auto"/>
                <w:left w:val="none" w:sz="0" w:space="0" w:color="auto"/>
                <w:bottom w:val="none" w:sz="0" w:space="0" w:color="auto"/>
                <w:right w:val="none" w:sz="0" w:space="0" w:color="auto"/>
              </w:divBdr>
              <w:divsChild>
                <w:div w:id="1326208995">
                  <w:blockQuote w:val="1"/>
                  <w:marLeft w:val="0"/>
                  <w:marRight w:val="0"/>
                  <w:marTop w:val="0"/>
                  <w:marBottom w:val="0"/>
                  <w:divBdr>
                    <w:top w:val="none" w:sz="0" w:space="0" w:color="auto"/>
                    <w:left w:val="none" w:sz="0" w:space="0" w:color="auto"/>
                    <w:bottom w:val="none" w:sz="0" w:space="0" w:color="auto"/>
                    <w:right w:val="none" w:sz="0" w:space="0" w:color="auto"/>
                  </w:divBdr>
                  <w:divsChild>
                    <w:div w:id="11298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99038">
          <w:marLeft w:val="0"/>
          <w:marRight w:val="0"/>
          <w:marTop w:val="0"/>
          <w:marBottom w:val="0"/>
          <w:divBdr>
            <w:top w:val="none" w:sz="0" w:space="0" w:color="auto"/>
            <w:left w:val="none" w:sz="0" w:space="0" w:color="auto"/>
            <w:bottom w:val="none" w:sz="0" w:space="0" w:color="auto"/>
            <w:right w:val="none" w:sz="0" w:space="0" w:color="auto"/>
          </w:divBdr>
          <w:divsChild>
            <w:div w:id="1982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76231">
      <w:bodyDiv w:val="1"/>
      <w:marLeft w:val="0"/>
      <w:marRight w:val="0"/>
      <w:marTop w:val="0"/>
      <w:marBottom w:val="0"/>
      <w:divBdr>
        <w:top w:val="none" w:sz="0" w:space="0" w:color="auto"/>
        <w:left w:val="none" w:sz="0" w:space="0" w:color="auto"/>
        <w:bottom w:val="none" w:sz="0" w:space="0" w:color="auto"/>
        <w:right w:val="none" w:sz="0" w:space="0" w:color="auto"/>
      </w:divBdr>
      <w:divsChild>
        <w:div w:id="489057001">
          <w:marLeft w:val="0"/>
          <w:marRight w:val="0"/>
          <w:marTop w:val="0"/>
          <w:marBottom w:val="0"/>
          <w:divBdr>
            <w:top w:val="none" w:sz="0" w:space="0" w:color="auto"/>
            <w:left w:val="none" w:sz="0" w:space="0" w:color="auto"/>
            <w:bottom w:val="none" w:sz="0" w:space="0" w:color="auto"/>
            <w:right w:val="none" w:sz="0" w:space="0" w:color="auto"/>
          </w:divBdr>
          <w:divsChild>
            <w:div w:id="623388619">
              <w:marLeft w:val="0"/>
              <w:marRight w:val="0"/>
              <w:marTop w:val="0"/>
              <w:marBottom w:val="0"/>
              <w:divBdr>
                <w:top w:val="none" w:sz="0" w:space="0" w:color="auto"/>
                <w:left w:val="none" w:sz="0" w:space="0" w:color="auto"/>
                <w:bottom w:val="none" w:sz="0" w:space="0" w:color="auto"/>
                <w:right w:val="none" w:sz="0" w:space="0" w:color="auto"/>
              </w:divBdr>
              <w:divsChild>
                <w:div w:id="46035760">
                  <w:marLeft w:val="0"/>
                  <w:marRight w:val="0"/>
                  <w:marTop w:val="0"/>
                  <w:marBottom w:val="0"/>
                  <w:divBdr>
                    <w:top w:val="none" w:sz="0" w:space="0" w:color="auto"/>
                    <w:left w:val="none" w:sz="0" w:space="0" w:color="auto"/>
                    <w:bottom w:val="none" w:sz="0" w:space="0" w:color="auto"/>
                    <w:right w:val="none" w:sz="0" w:space="0" w:color="auto"/>
                  </w:divBdr>
                  <w:divsChild>
                    <w:div w:id="1759254875">
                      <w:marLeft w:val="0"/>
                      <w:marRight w:val="0"/>
                      <w:marTop w:val="0"/>
                      <w:marBottom w:val="0"/>
                      <w:divBdr>
                        <w:top w:val="none" w:sz="0" w:space="0" w:color="auto"/>
                        <w:left w:val="none" w:sz="0" w:space="0" w:color="auto"/>
                        <w:bottom w:val="none" w:sz="0" w:space="0" w:color="auto"/>
                        <w:right w:val="none" w:sz="0" w:space="0" w:color="auto"/>
                      </w:divBdr>
                    </w:div>
                    <w:div w:id="14813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622">
          <w:marLeft w:val="0"/>
          <w:marRight w:val="0"/>
          <w:marTop w:val="0"/>
          <w:marBottom w:val="0"/>
          <w:divBdr>
            <w:top w:val="none" w:sz="0" w:space="0" w:color="auto"/>
            <w:left w:val="none" w:sz="0" w:space="0" w:color="auto"/>
            <w:bottom w:val="none" w:sz="0" w:space="0" w:color="auto"/>
            <w:right w:val="none" w:sz="0" w:space="0" w:color="auto"/>
          </w:divBdr>
          <w:divsChild>
            <w:div w:id="1848012831">
              <w:marLeft w:val="0"/>
              <w:marRight w:val="0"/>
              <w:marTop w:val="0"/>
              <w:marBottom w:val="0"/>
              <w:divBdr>
                <w:top w:val="none" w:sz="0" w:space="0" w:color="auto"/>
                <w:left w:val="none" w:sz="0" w:space="0" w:color="auto"/>
                <w:bottom w:val="none" w:sz="0" w:space="0" w:color="auto"/>
                <w:right w:val="none" w:sz="0" w:space="0" w:color="auto"/>
              </w:divBdr>
              <w:divsChild>
                <w:div w:id="1032027331">
                  <w:marLeft w:val="0"/>
                  <w:marRight w:val="0"/>
                  <w:marTop w:val="0"/>
                  <w:marBottom w:val="0"/>
                  <w:divBdr>
                    <w:top w:val="none" w:sz="0" w:space="0" w:color="auto"/>
                    <w:left w:val="none" w:sz="0" w:space="0" w:color="auto"/>
                    <w:bottom w:val="none" w:sz="0" w:space="0" w:color="auto"/>
                    <w:right w:val="none" w:sz="0" w:space="0" w:color="auto"/>
                  </w:divBdr>
                  <w:divsChild>
                    <w:div w:id="655494617">
                      <w:marLeft w:val="0"/>
                      <w:marRight w:val="0"/>
                      <w:marTop w:val="0"/>
                      <w:marBottom w:val="0"/>
                      <w:divBdr>
                        <w:top w:val="none" w:sz="0" w:space="0" w:color="auto"/>
                        <w:left w:val="none" w:sz="0" w:space="0" w:color="auto"/>
                        <w:bottom w:val="none" w:sz="0" w:space="0" w:color="auto"/>
                        <w:right w:val="none" w:sz="0" w:space="0" w:color="auto"/>
                      </w:divBdr>
                      <w:divsChild>
                        <w:div w:id="1835219012">
                          <w:marLeft w:val="0"/>
                          <w:marRight w:val="0"/>
                          <w:marTop w:val="0"/>
                          <w:marBottom w:val="0"/>
                          <w:divBdr>
                            <w:top w:val="none" w:sz="0" w:space="0" w:color="auto"/>
                            <w:left w:val="none" w:sz="0" w:space="0" w:color="auto"/>
                            <w:bottom w:val="none" w:sz="0" w:space="0" w:color="auto"/>
                            <w:right w:val="none" w:sz="0" w:space="0" w:color="auto"/>
                          </w:divBdr>
                          <w:divsChild>
                            <w:div w:id="385178642">
                              <w:marLeft w:val="0"/>
                              <w:marRight w:val="0"/>
                              <w:marTop w:val="0"/>
                              <w:marBottom w:val="0"/>
                              <w:divBdr>
                                <w:top w:val="none" w:sz="0" w:space="0" w:color="auto"/>
                                <w:left w:val="none" w:sz="0" w:space="0" w:color="auto"/>
                                <w:bottom w:val="none" w:sz="0" w:space="0" w:color="auto"/>
                                <w:right w:val="none" w:sz="0" w:space="0" w:color="auto"/>
                              </w:divBdr>
                              <w:divsChild>
                                <w:div w:id="65956999">
                                  <w:marLeft w:val="0"/>
                                  <w:marRight w:val="0"/>
                                  <w:marTop w:val="0"/>
                                  <w:marBottom w:val="0"/>
                                  <w:divBdr>
                                    <w:top w:val="none" w:sz="0" w:space="0" w:color="auto"/>
                                    <w:left w:val="none" w:sz="0" w:space="0" w:color="auto"/>
                                    <w:bottom w:val="none" w:sz="0" w:space="0" w:color="auto"/>
                                    <w:right w:val="none" w:sz="0" w:space="0" w:color="auto"/>
                                  </w:divBdr>
                                </w:div>
                              </w:divsChild>
                            </w:div>
                            <w:div w:id="1180893338">
                              <w:marLeft w:val="0"/>
                              <w:marRight w:val="0"/>
                              <w:marTop w:val="0"/>
                              <w:marBottom w:val="0"/>
                              <w:divBdr>
                                <w:top w:val="none" w:sz="0" w:space="0" w:color="auto"/>
                                <w:left w:val="none" w:sz="0" w:space="0" w:color="auto"/>
                                <w:bottom w:val="none" w:sz="0" w:space="0" w:color="auto"/>
                                <w:right w:val="none" w:sz="0" w:space="0" w:color="auto"/>
                              </w:divBdr>
                            </w:div>
                            <w:div w:id="3805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631107">
      <w:bodyDiv w:val="1"/>
      <w:marLeft w:val="0"/>
      <w:marRight w:val="0"/>
      <w:marTop w:val="0"/>
      <w:marBottom w:val="0"/>
      <w:divBdr>
        <w:top w:val="none" w:sz="0" w:space="0" w:color="auto"/>
        <w:left w:val="none" w:sz="0" w:space="0" w:color="auto"/>
        <w:bottom w:val="none" w:sz="0" w:space="0" w:color="auto"/>
        <w:right w:val="none" w:sz="0" w:space="0" w:color="auto"/>
      </w:divBdr>
    </w:div>
    <w:div w:id="1077897368">
      <w:bodyDiv w:val="1"/>
      <w:marLeft w:val="0"/>
      <w:marRight w:val="0"/>
      <w:marTop w:val="0"/>
      <w:marBottom w:val="0"/>
      <w:divBdr>
        <w:top w:val="none" w:sz="0" w:space="0" w:color="auto"/>
        <w:left w:val="none" w:sz="0" w:space="0" w:color="auto"/>
        <w:bottom w:val="none" w:sz="0" w:space="0" w:color="auto"/>
        <w:right w:val="none" w:sz="0" w:space="0" w:color="auto"/>
      </w:divBdr>
      <w:divsChild>
        <w:div w:id="216476173">
          <w:marLeft w:val="0"/>
          <w:marRight w:val="0"/>
          <w:marTop w:val="0"/>
          <w:marBottom w:val="300"/>
          <w:divBdr>
            <w:top w:val="none" w:sz="0" w:space="0" w:color="auto"/>
            <w:left w:val="none" w:sz="0" w:space="0" w:color="auto"/>
            <w:bottom w:val="none" w:sz="0" w:space="0" w:color="auto"/>
            <w:right w:val="none" w:sz="0" w:space="0" w:color="auto"/>
          </w:divBdr>
          <w:divsChild>
            <w:div w:id="1962148574">
              <w:marLeft w:val="0"/>
              <w:marRight w:val="0"/>
              <w:marTop w:val="0"/>
              <w:marBottom w:val="0"/>
              <w:divBdr>
                <w:top w:val="none" w:sz="0" w:space="0" w:color="auto"/>
                <w:left w:val="none" w:sz="0" w:space="0" w:color="auto"/>
                <w:bottom w:val="none" w:sz="0" w:space="0" w:color="auto"/>
                <w:right w:val="none" w:sz="0" w:space="0" w:color="auto"/>
              </w:divBdr>
            </w:div>
          </w:divsChild>
        </w:div>
        <w:div w:id="870000415">
          <w:marLeft w:val="0"/>
          <w:marRight w:val="0"/>
          <w:marTop w:val="0"/>
          <w:marBottom w:val="300"/>
          <w:divBdr>
            <w:top w:val="none" w:sz="0" w:space="0" w:color="auto"/>
            <w:left w:val="none" w:sz="0" w:space="0" w:color="auto"/>
            <w:bottom w:val="none" w:sz="0" w:space="0" w:color="auto"/>
            <w:right w:val="none" w:sz="0" w:space="0" w:color="auto"/>
          </w:divBdr>
          <w:divsChild>
            <w:div w:id="1032658157">
              <w:marLeft w:val="0"/>
              <w:marRight w:val="0"/>
              <w:marTop w:val="0"/>
              <w:marBottom w:val="0"/>
              <w:divBdr>
                <w:top w:val="none" w:sz="0" w:space="0" w:color="auto"/>
                <w:left w:val="none" w:sz="0" w:space="0" w:color="auto"/>
                <w:bottom w:val="none" w:sz="0" w:space="0" w:color="auto"/>
                <w:right w:val="none" w:sz="0" w:space="0" w:color="auto"/>
              </w:divBdr>
            </w:div>
          </w:divsChild>
        </w:div>
        <w:div w:id="179517242">
          <w:marLeft w:val="0"/>
          <w:marRight w:val="0"/>
          <w:marTop w:val="0"/>
          <w:marBottom w:val="300"/>
          <w:divBdr>
            <w:top w:val="none" w:sz="0" w:space="0" w:color="auto"/>
            <w:left w:val="none" w:sz="0" w:space="0" w:color="auto"/>
            <w:bottom w:val="none" w:sz="0" w:space="0" w:color="auto"/>
            <w:right w:val="none" w:sz="0" w:space="0" w:color="auto"/>
          </w:divBdr>
          <w:divsChild>
            <w:div w:id="8262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7660">
      <w:bodyDiv w:val="1"/>
      <w:marLeft w:val="0"/>
      <w:marRight w:val="0"/>
      <w:marTop w:val="0"/>
      <w:marBottom w:val="0"/>
      <w:divBdr>
        <w:top w:val="none" w:sz="0" w:space="0" w:color="auto"/>
        <w:left w:val="none" w:sz="0" w:space="0" w:color="auto"/>
        <w:bottom w:val="none" w:sz="0" w:space="0" w:color="auto"/>
        <w:right w:val="none" w:sz="0" w:space="0" w:color="auto"/>
      </w:divBdr>
      <w:divsChild>
        <w:div w:id="1676609228">
          <w:marLeft w:val="0"/>
          <w:marRight w:val="0"/>
          <w:marTop w:val="0"/>
          <w:marBottom w:val="0"/>
          <w:divBdr>
            <w:top w:val="none" w:sz="0" w:space="0" w:color="auto"/>
            <w:left w:val="none" w:sz="0" w:space="0" w:color="auto"/>
            <w:bottom w:val="none" w:sz="0" w:space="0" w:color="auto"/>
            <w:right w:val="none" w:sz="0" w:space="0" w:color="auto"/>
          </w:divBdr>
        </w:div>
      </w:divsChild>
    </w:div>
    <w:div w:id="1078820405">
      <w:bodyDiv w:val="1"/>
      <w:marLeft w:val="0"/>
      <w:marRight w:val="0"/>
      <w:marTop w:val="0"/>
      <w:marBottom w:val="0"/>
      <w:divBdr>
        <w:top w:val="none" w:sz="0" w:space="0" w:color="auto"/>
        <w:left w:val="none" w:sz="0" w:space="0" w:color="auto"/>
        <w:bottom w:val="none" w:sz="0" w:space="0" w:color="auto"/>
        <w:right w:val="none" w:sz="0" w:space="0" w:color="auto"/>
      </w:divBdr>
      <w:divsChild>
        <w:div w:id="961690701">
          <w:marLeft w:val="0"/>
          <w:marRight w:val="0"/>
          <w:marTop w:val="0"/>
          <w:marBottom w:val="0"/>
          <w:divBdr>
            <w:top w:val="none" w:sz="0" w:space="0" w:color="auto"/>
            <w:left w:val="none" w:sz="0" w:space="0" w:color="auto"/>
            <w:bottom w:val="none" w:sz="0" w:space="0" w:color="auto"/>
            <w:right w:val="none" w:sz="0" w:space="0" w:color="auto"/>
          </w:divBdr>
          <w:divsChild>
            <w:div w:id="292831798">
              <w:marLeft w:val="0"/>
              <w:marRight w:val="0"/>
              <w:marTop w:val="0"/>
              <w:marBottom w:val="0"/>
              <w:divBdr>
                <w:top w:val="none" w:sz="0" w:space="0" w:color="auto"/>
                <w:left w:val="none" w:sz="0" w:space="0" w:color="auto"/>
                <w:bottom w:val="none" w:sz="0" w:space="0" w:color="auto"/>
                <w:right w:val="none" w:sz="0" w:space="0" w:color="auto"/>
              </w:divBdr>
              <w:divsChild>
                <w:div w:id="1381857879">
                  <w:marLeft w:val="0"/>
                  <w:marRight w:val="0"/>
                  <w:marTop w:val="0"/>
                  <w:marBottom w:val="0"/>
                  <w:divBdr>
                    <w:top w:val="none" w:sz="0" w:space="0" w:color="auto"/>
                    <w:left w:val="none" w:sz="0" w:space="0" w:color="auto"/>
                    <w:bottom w:val="none" w:sz="0" w:space="0" w:color="auto"/>
                    <w:right w:val="none" w:sz="0" w:space="0" w:color="auto"/>
                  </w:divBdr>
                  <w:divsChild>
                    <w:div w:id="577446363">
                      <w:marLeft w:val="0"/>
                      <w:marRight w:val="0"/>
                      <w:marTop w:val="0"/>
                      <w:marBottom w:val="0"/>
                      <w:divBdr>
                        <w:top w:val="none" w:sz="0" w:space="0" w:color="auto"/>
                        <w:left w:val="none" w:sz="0" w:space="0" w:color="auto"/>
                        <w:bottom w:val="none" w:sz="0" w:space="0" w:color="auto"/>
                        <w:right w:val="none" w:sz="0" w:space="0" w:color="auto"/>
                      </w:divBdr>
                      <w:divsChild>
                        <w:div w:id="855080506">
                          <w:marLeft w:val="0"/>
                          <w:marRight w:val="0"/>
                          <w:marTop w:val="0"/>
                          <w:marBottom w:val="0"/>
                          <w:divBdr>
                            <w:top w:val="none" w:sz="0" w:space="0" w:color="auto"/>
                            <w:left w:val="none" w:sz="0" w:space="0" w:color="auto"/>
                            <w:bottom w:val="none" w:sz="0" w:space="0" w:color="auto"/>
                            <w:right w:val="none" w:sz="0" w:space="0" w:color="auto"/>
                          </w:divBdr>
                          <w:divsChild>
                            <w:div w:id="1495607144">
                              <w:marLeft w:val="0"/>
                              <w:marRight w:val="0"/>
                              <w:marTop w:val="0"/>
                              <w:marBottom w:val="0"/>
                              <w:divBdr>
                                <w:top w:val="none" w:sz="0" w:space="0" w:color="auto"/>
                                <w:left w:val="none" w:sz="0" w:space="0" w:color="auto"/>
                                <w:bottom w:val="none" w:sz="0" w:space="0" w:color="auto"/>
                                <w:right w:val="none" w:sz="0" w:space="0" w:color="auto"/>
                              </w:divBdr>
                            </w:div>
                            <w:div w:id="2086948087">
                              <w:marLeft w:val="0"/>
                              <w:marRight w:val="0"/>
                              <w:marTop w:val="15"/>
                              <w:marBottom w:val="0"/>
                              <w:divBdr>
                                <w:top w:val="none" w:sz="0" w:space="0" w:color="auto"/>
                                <w:left w:val="none" w:sz="0" w:space="0" w:color="auto"/>
                                <w:bottom w:val="none" w:sz="0" w:space="0" w:color="auto"/>
                                <w:right w:val="none" w:sz="0" w:space="0" w:color="auto"/>
                              </w:divBdr>
                              <w:divsChild>
                                <w:div w:id="1539971493">
                                  <w:marLeft w:val="0"/>
                                  <w:marRight w:val="0"/>
                                  <w:marTop w:val="0"/>
                                  <w:marBottom w:val="0"/>
                                  <w:divBdr>
                                    <w:top w:val="none" w:sz="0" w:space="0" w:color="auto"/>
                                    <w:left w:val="none" w:sz="0" w:space="0" w:color="auto"/>
                                    <w:bottom w:val="none" w:sz="0" w:space="0" w:color="auto"/>
                                    <w:right w:val="none" w:sz="0" w:space="0" w:color="auto"/>
                                  </w:divBdr>
                                </w:div>
                                <w:div w:id="1745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054720">
          <w:marLeft w:val="0"/>
          <w:marRight w:val="0"/>
          <w:marTop w:val="0"/>
          <w:marBottom w:val="0"/>
          <w:divBdr>
            <w:top w:val="none" w:sz="0" w:space="0" w:color="auto"/>
            <w:left w:val="none" w:sz="0" w:space="0" w:color="auto"/>
            <w:bottom w:val="none" w:sz="0" w:space="0" w:color="auto"/>
            <w:right w:val="none" w:sz="0" w:space="0" w:color="auto"/>
          </w:divBdr>
          <w:divsChild>
            <w:div w:id="269512080">
              <w:marLeft w:val="0"/>
              <w:marRight w:val="0"/>
              <w:marTop w:val="0"/>
              <w:marBottom w:val="0"/>
              <w:divBdr>
                <w:top w:val="none" w:sz="0" w:space="0" w:color="auto"/>
                <w:left w:val="none" w:sz="0" w:space="0" w:color="auto"/>
                <w:bottom w:val="none" w:sz="0" w:space="0" w:color="auto"/>
                <w:right w:val="none" w:sz="0" w:space="0" w:color="auto"/>
              </w:divBdr>
              <w:divsChild>
                <w:div w:id="1569345047">
                  <w:marLeft w:val="0"/>
                  <w:marRight w:val="0"/>
                  <w:marTop w:val="0"/>
                  <w:marBottom w:val="0"/>
                  <w:divBdr>
                    <w:top w:val="none" w:sz="0" w:space="0" w:color="auto"/>
                    <w:left w:val="none" w:sz="0" w:space="0" w:color="auto"/>
                    <w:bottom w:val="none" w:sz="0" w:space="0" w:color="auto"/>
                    <w:right w:val="none" w:sz="0" w:space="0" w:color="auto"/>
                  </w:divBdr>
                  <w:divsChild>
                    <w:div w:id="2017534667">
                      <w:marLeft w:val="0"/>
                      <w:marRight w:val="0"/>
                      <w:marTop w:val="0"/>
                      <w:marBottom w:val="0"/>
                      <w:divBdr>
                        <w:top w:val="none" w:sz="0" w:space="0" w:color="auto"/>
                        <w:left w:val="none" w:sz="0" w:space="0" w:color="auto"/>
                        <w:bottom w:val="none" w:sz="0" w:space="0" w:color="auto"/>
                        <w:right w:val="none" w:sz="0" w:space="0" w:color="auto"/>
                      </w:divBdr>
                    </w:div>
                  </w:divsChild>
                </w:div>
                <w:div w:id="1876771124">
                  <w:marLeft w:val="0"/>
                  <w:marRight w:val="0"/>
                  <w:marTop w:val="0"/>
                  <w:marBottom w:val="0"/>
                  <w:divBdr>
                    <w:top w:val="none" w:sz="0" w:space="0" w:color="auto"/>
                    <w:left w:val="none" w:sz="0" w:space="0" w:color="auto"/>
                    <w:bottom w:val="none" w:sz="0" w:space="0" w:color="auto"/>
                    <w:right w:val="none" w:sz="0" w:space="0" w:color="auto"/>
                  </w:divBdr>
                  <w:divsChild>
                    <w:div w:id="853570524">
                      <w:marLeft w:val="0"/>
                      <w:marRight w:val="0"/>
                      <w:marTop w:val="0"/>
                      <w:marBottom w:val="0"/>
                      <w:divBdr>
                        <w:top w:val="none" w:sz="0" w:space="0" w:color="auto"/>
                        <w:left w:val="none" w:sz="0" w:space="0" w:color="auto"/>
                        <w:bottom w:val="none" w:sz="0" w:space="0" w:color="auto"/>
                        <w:right w:val="none" w:sz="0" w:space="0" w:color="auto"/>
                      </w:divBdr>
                      <w:divsChild>
                        <w:div w:id="2024741654">
                          <w:marLeft w:val="0"/>
                          <w:marRight w:val="0"/>
                          <w:marTop w:val="0"/>
                          <w:marBottom w:val="0"/>
                          <w:divBdr>
                            <w:top w:val="none" w:sz="0" w:space="0" w:color="auto"/>
                            <w:left w:val="none" w:sz="0" w:space="0" w:color="auto"/>
                            <w:bottom w:val="none" w:sz="0" w:space="0" w:color="auto"/>
                            <w:right w:val="none" w:sz="0" w:space="0" w:color="auto"/>
                          </w:divBdr>
                          <w:divsChild>
                            <w:div w:id="1939825499">
                              <w:marLeft w:val="0"/>
                              <w:marRight w:val="0"/>
                              <w:marTop w:val="0"/>
                              <w:marBottom w:val="0"/>
                              <w:divBdr>
                                <w:top w:val="none" w:sz="0" w:space="0" w:color="auto"/>
                                <w:left w:val="none" w:sz="0" w:space="0" w:color="auto"/>
                                <w:bottom w:val="none" w:sz="0" w:space="0" w:color="auto"/>
                                <w:right w:val="none" w:sz="0" w:space="0" w:color="auto"/>
                              </w:divBdr>
                            </w:div>
                            <w:div w:id="1148134150">
                              <w:marLeft w:val="0"/>
                              <w:marRight w:val="0"/>
                              <w:marTop w:val="0"/>
                              <w:marBottom w:val="0"/>
                              <w:divBdr>
                                <w:top w:val="none" w:sz="0" w:space="0" w:color="auto"/>
                                <w:left w:val="none" w:sz="0" w:space="0" w:color="auto"/>
                                <w:bottom w:val="none" w:sz="0" w:space="0" w:color="auto"/>
                                <w:right w:val="none" w:sz="0" w:space="0" w:color="auto"/>
                              </w:divBdr>
                            </w:div>
                            <w:div w:id="653489281">
                              <w:marLeft w:val="0"/>
                              <w:marRight w:val="0"/>
                              <w:marTop w:val="0"/>
                              <w:marBottom w:val="0"/>
                              <w:divBdr>
                                <w:top w:val="none" w:sz="0" w:space="0" w:color="auto"/>
                                <w:left w:val="none" w:sz="0" w:space="0" w:color="auto"/>
                                <w:bottom w:val="none" w:sz="0" w:space="0" w:color="auto"/>
                                <w:right w:val="none" w:sz="0" w:space="0" w:color="auto"/>
                              </w:divBdr>
                            </w:div>
                            <w:div w:id="284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5355">
                  <w:marLeft w:val="0"/>
                  <w:marRight w:val="0"/>
                  <w:marTop w:val="0"/>
                  <w:marBottom w:val="0"/>
                  <w:divBdr>
                    <w:top w:val="none" w:sz="0" w:space="0" w:color="auto"/>
                    <w:left w:val="none" w:sz="0" w:space="0" w:color="auto"/>
                    <w:bottom w:val="none" w:sz="0" w:space="0" w:color="auto"/>
                    <w:right w:val="none" w:sz="0" w:space="0" w:color="auto"/>
                  </w:divBdr>
                  <w:divsChild>
                    <w:div w:id="1191919256">
                      <w:marLeft w:val="0"/>
                      <w:marRight w:val="0"/>
                      <w:marTop w:val="0"/>
                      <w:marBottom w:val="0"/>
                      <w:divBdr>
                        <w:top w:val="none" w:sz="0" w:space="0" w:color="auto"/>
                        <w:left w:val="none" w:sz="0" w:space="0" w:color="auto"/>
                        <w:bottom w:val="none" w:sz="0" w:space="0" w:color="auto"/>
                        <w:right w:val="none" w:sz="0" w:space="0" w:color="auto"/>
                      </w:divBdr>
                      <w:divsChild>
                        <w:div w:id="46758756">
                          <w:marLeft w:val="0"/>
                          <w:marRight w:val="0"/>
                          <w:marTop w:val="0"/>
                          <w:marBottom w:val="0"/>
                          <w:divBdr>
                            <w:top w:val="none" w:sz="0" w:space="0" w:color="auto"/>
                            <w:left w:val="none" w:sz="0" w:space="0" w:color="auto"/>
                            <w:bottom w:val="none" w:sz="0" w:space="0" w:color="auto"/>
                            <w:right w:val="none" w:sz="0" w:space="0" w:color="auto"/>
                          </w:divBdr>
                          <w:divsChild>
                            <w:div w:id="55782779">
                              <w:marLeft w:val="0"/>
                              <w:marRight w:val="0"/>
                              <w:marTop w:val="0"/>
                              <w:marBottom w:val="0"/>
                              <w:divBdr>
                                <w:top w:val="none" w:sz="0" w:space="0" w:color="auto"/>
                                <w:left w:val="none" w:sz="0" w:space="0" w:color="auto"/>
                                <w:bottom w:val="none" w:sz="0" w:space="0" w:color="auto"/>
                                <w:right w:val="none" w:sz="0" w:space="0" w:color="auto"/>
                              </w:divBdr>
                              <w:divsChild>
                                <w:div w:id="569968577">
                                  <w:marLeft w:val="0"/>
                                  <w:marRight w:val="0"/>
                                  <w:marTop w:val="0"/>
                                  <w:marBottom w:val="0"/>
                                  <w:divBdr>
                                    <w:top w:val="none" w:sz="0" w:space="0" w:color="auto"/>
                                    <w:left w:val="none" w:sz="0" w:space="0" w:color="auto"/>
                                    <w:bottom w:val="none" w:sz="0" w:space="0" w:color="auto"/>
                                    <w:right w:val="none" w:sz="0" w:space="0" w:color="auto"/>
                                  </w:divBdr>
                                  <w:divsChild>
                                    <w:div w:id="537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2428">
                              <w:marLeft w:val="0"/>
                              <w:marRight w:val="0"/>
                              <w:marTop w:val="0"/>
                              <w:marBottom w:val="0"/>
                              <w:divBdr>
                                <w:top w:val="none" w:sz="0" w:space="0" w:color="auto"/>
                                <w:left w:val="none" w:sz="0" w:space="0" w:color="auto"/>
                                <w:bottom w:val="none" w:sz="0" w:space="0" w:color="auto"/>
                                <w:right w:val="none" w:sz="0" w:space="0" w:color="auto"/>
                              </w:divBdr>
                              <w:divsChild>
                                <w:div w:id="685862931">
                                  <w:marLeft w:val="0"/>
                                  <w:marRight w:val="0"/>
                                  <w:marTop w:val="0"/>
                                  <w:marBottom w:val="0"/>
                                  <w:divBdr>
                                    <w:top w:val="none" w:sz="0" w:space="0" w:color="auto"/>
                                    <w:left w:val="none" w:sz="0" w:space="0" w:color="auto"/>
                                    <w:bottom w:val="none" w:sz="0" w:space="0" w:color="auto"/>
                                    <w:right w:val="none" w:sz="0" w:space="0" w:color="auto"/>
                                  </w:divBdr>
                                  <w:divsChild>
                                    <w:div w:id="16800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213011">
      <w:bodyDiv w:val="1"/>
      <w:marLeft w:val="0"/>
      <w:marRight w:val="0"/>
      <w:marTop w:val="0"/>
      <w:marBottom w:val="0"/>
      <w:divBdr>
        <w:top w:val="none" w:sz="0" w:space="0" w:color="auto"/>
        <w:left w:val="none" w:sz="0" w:space="0" w:color="auto"/>
        <w:bottom w:val="none" w:sz="0" w:space="0" w:color="auto"/>
        <w:right w:val="none" w:sz="0" w:space="0" w:color="auto"/>
      </w:divBdr>
    </w:div>
    <w:div w:id="1079983232">
      <w:bodyDiv w:val="1"/>
      <w:marLeft w:val="0"/>
      <w:marRight w:val="0"/>
      <w:marTop w:val="0"/>
      <w:marBottom w:val="0"/>
      <w:divBdr>
        <w:top w:val="none" w:sz="0" w:space="0" w:color="auto"/>
        <w:left w:val="none" w:sz="0" w:space="0" w:color="auto"/>
        <w:bottom w:val="none" w:sz="0" w:space="0" w:color="auto"/>
        <w:right w:val="none" w:sz="0" w:space="0" w:color="auto"/>
      </w:divBdr>
    </w:div>
    <w:div w:id="1080836772">
      <w:bodyDiv w:val="1"/>
      <w:marLeft w:val="0"/>
      <w:marRight w:val="0"/>
      <w:marTop w:val="0"/>
      <w:marBottom w:val="0"/>
      <w:divBdr>
        <w:top w:val="none" w:sz="0" w:space="0" w:color="auto"/>
        <w:left w:val="none" w:sz="0" w:space="0" w:color="auto"/>
        <w:bottom w:val="none" w:sz="0" w:space="0" w:color="auto"/>
        <w:right w:val="none" w:sz="0" w:space="0" w:color="auto"/>
      </w:divBdr>
    </w:div>
    <w:div w:id="1088383098">
      <w:bodyDiv w:val="1"/>
      <w:marLeft w:val="0"/>
      <w:marRight w:val="0"/>
      <w:marTop w:val="0"/>
      <w:marBottom w:val="0"/>
      <w:divBdr>
        <w:top w:val="none" w:sz="0" w:space="0" w:color="auto"/>
        <w:left w:val="none" w:sz="0" w:space="0" w:color="auto"/>
        <w:bottom w:val="none" w:sz="0" w:space="0" w:color="auto"/>
        <w:right w:val="none" w:sz="0" w:space="0" w:color="auto"/>
      </w:divBdr>
    </w:div>
    <w:div w:id="1091044107">
      <w:bodyDiv w:val="1"/>
      <w:marLeft w:val="0"/>
      <w:marRight w:val="0"/>
      <w:marTop w:val="0"/>
      <w:marBottom w:val="0"/>
      <w:divBdr>
        <w:top w:val="none" w:sz="0" w:space="0" w:color="auto"/>
        <w:left w:val="none" w:sz="0" w:space="0" w:color="auto"/>
        <w:bottom w:val="none" w:sz="0" w:space="0" w:color="auto"/>
        <w:right w:val="none" w:sz="0" w:space="0" w:color="auto"/>
      </w:divBdr>
      <w:divsChild>
        <w:div w:id="661932940">
          <w:marLeft w:val="0"/>
          <w:marRight w:val="0"/>
          <w:marTop w:val="0"/>
          <w:marBottom w:val="0"/>
          <w:divBdr>
            <w:top w:val="single" w:sz="2" w:space="0" w:color="auto"/>
            <w:left w:val="single" w:sz="2" w:space="0" w:color="auto"/>
            <w:bottom w:val="single" w:sz="2" w:space="0" w:color="auto"/>
            <w:right w:val="single" w:sz="2" w:space="0" w:color="auto"/>
          </w:divBdr>
          <w:divsChild>
            <w:div w:id="812259600">
              <w:marLeft w:val="0"/>
              <w:marRight w:val="0"/>
              <w:marTop w:val="0"/>
              <w:marBottom w:val="0"/>
              <w:divBdr>
                <w:top w:val="single" w:sz="2" w:space="0" w:color="auto"/>
                <w:left w:val="single" w:sz="2" w:space="0" w:color="auto"/>
                <w:bottom w:val="single" w:sz="2" w:space="0" w:color="auto"/>
                <w:right w:val="single" w:sz="2" w:space="0" w:color="auto"/>
              </w:divBdr>
            </w:div>
            <w:div w:id="314914751">
              <w:marLeft w:val="0"/>
              <w:marRight w:val="0"/>
              <w:marTop w:val="0"/>
              <w:marBottom w:val="0"/>
              <w:divBdr>
                <w:top w:val="single" w:sz="2" w:space="0" w:color="auto"/>
                <w:left w:val="single" w:sz="2" w:space="0" w:color="auto"/>
                <w:bottom w:val="single" w:sz="2" w:space="0" w:color="auto"/>
                <w:right w:val="single" w:sz="2" w:space="0" w:color="auto"/>
              </w:divBdr>
            </w:div>
          </w:divsChild>
        </w:div>
        <w:div w:id="1720784622">
          <w:marLeft w:val="0"/>
          <w:marRight w:val="0"/>
          <w:marTop w:val="0"/>
          <w:marBottom w:val="0"/>
          <w:divBdr>
            <w:top w:val="single" w:sz="2" w:space="0" w:color="auto"/>
            <w:left w:val="single" w:sz="2" w:space="0" w:color="auto"/>
            <w:bottom w:val="single" w:sz="2" w:space="0" w:color="auto"/>
            <w:right w:val="single" w:sz="2" w:space="0" w:color="auto"/>
          </w:divBdr>
        </w:div>
      </w:divsChild>
    </w:div>
    <w:div w:id="1092166785">
      <w:bodyDiv w:val="1"/>
      <w:marLeft w:val="0"/>
      <w:marRight w:val="0"/>
      <w:marTop w:val="0"/>
      <w:marBottom w:val="0"/>
      <w:divBdr>
        <w:top w:val="none" w:sz="0" w:space="0" w:color="auto"/>
        <w:left w:val="none" w:sz="0" w:space="0" w:color="auto"/>
        <w:bottom w:val="none" w:sz="0" w:space="0" w:color="auto"/>
        <w:right w:val="none" w:sz="0" w:space="0" w:color="auto"/>
      </w:divBdr>
      <w:divsChild>
        <w:div w:id="1544101882">
          <w:marLeft w:val="0"/>
          <w:marRight w:val="0"/>
          <w:marTop w:val="0"/>
          <w:marBottom w:val="0"/>
          <w:divBdr>
            <w:top w:val="none" w:sz="0" w:space="0" w:color="auto"/>
            <w:left w:val="none" w:sz="0" w:space="0" w:color="auto"/>
            <w:bottom w:val="none" w:sz="0" w:space="0" w:color="auto"/>
            <w:right w:val="none" w:sz="0" w:space="0" w:color="auto"/>
          </w:divBdr>
          <w:divsChild>
            <w:div w:id="14053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716">
      <w:bodyDiv w:val="1"/>
      <w:marLeft w:val="0"/>
      <w:marRight w:val="0"/>
      <w:marTop w:val="0"/>
      <w:marBottom w:val="0"/>
      <w:divBdr>
        <w:top w:val="none" w:sz="0" w:space="0" w:color="auto"/>
        <w:left w:val="none" w:sz="0" w:space="0" w:color="auto"/>
        <w:bottom w:val="none" w:sz="0" w:space="0" w:color="auto"/>
        <w:right w:val="none" w:sz="0" w:space="0" w:color="auto"/>
      </w:divBdr>
    </w:div>
    <w:div w:id="1093479942">
      <w:bodyDiv w:val="1"/>
      <w:marLeft w:val="0"/>
      <w:marRight w:val="0"/>
      <w:marTop w:val="0"/>
      <w:marBottom w:val="0"/>
      <w:divBdr>
        <w:top w:val="none" w:sz="0" w:space="0" w:color="auto"/>
        <w:left w:val="none" w:sz="0" w:space="0" w:color="auto"/>
        <w:bottom w:val="none" w:sz="0" w:space="0" w:color="auto"/>
        <w:right w:val="none" w:sz="0" w:space="0" w:color="auto"/>
      </w:divBdr>
    </w:div>
    <w:div w:id="1094089571">
      <w:bodyDiv w:val="1"/>
      <w:marLeft w:val="0"/>
      <w:marRight w:val="0"/>
      <w:marTop w:val="0"/>
      <w:marBottom w:val="0"/>
      <w:divBdr>
        <w:top w:val="none" w:sz="0" w:space="0" w:color="auto"/>
        <w:left w:val="none" w:sz="0" w:space="0" w:color="auto"/>
        <w:bottom w:val="none" w:sz="0" w:space="0" w:color="auto"/>
        <w:right w:val="none" w:sz="0" w:space="0" w:color="auto"/>
      </w:divBdr>
    </w:div>
    <w:div w:id="1096829162">
      <w:bodyDiv w:val="1"/>
      <w:marLeft w:val="0"/>
      <w:marRight w:val="0"/>
      <w:marTop w:val="0"/>
      <w:marBottom w:val="0"/>
      <w:divBdr>
        <w:top w:val="none" w:sz="0" w:space="0" w:color="auto"/>
        <w:left w:val="none" w:sz="0" w:space="0" w:color="auto"/>
        <w:bottom w:val="none" w:sz="0" w:space="0" w:color="auto"/>
        <w:right w:val="none" w:sz="0" w:space="0" w:color="auto"/>
      </w:divBdr>
      <w:divsChild>
        <w:div w:id="2098398056">
          <w:marLeft w:val="0"/>
          <w:marRight w:val="0"/>
          <w:marTop w:val="0"/>
          <w:marBottom w:val="0"/>
          <w:divBdr>
            <w:top w:val="none" w:sz="0" w:space="0" w:color="auto"/>
            <w:left w:val="none" w:sz="0" w:space="0" w:color="auto"/>
            <w:bottom w:val="none" w:sz="0" w:space="0" w:color="auto"/>
            <w:right w:val="none" w:sz="0" w:space="0" w:color="auto"/>
          </w:divBdr>
          <w:divsChild>
            <w:div w:id="2013603255">
              <w:marLeft w:val="0"/>
              <w:marRight w:val="0"/>
              <w:marTop w:val="0"/>
              <w:marBottom w:val="0"/>
              <w:divBdr>
                <w:top w:val="none" w:sz="0" w:space="0" w:color="auto"/>
                <w:left w:val="none" w:sz="0" w:space="0" w:color="auto"/>
                <w:bottom w:val="none" w:sz="0" w:space="0" w:color="auto"/>
                <w:right w:val="none" w:sz="0" w:space="0" w:color="auto"/>
              </w:divBdr>
            </w:div>
          </w:divsChild>
        </w:div>
        <w:div w:id="1829437742">
          <w:marLeft w:val="0"/>
          <w:marRight w:val="0"/>
          <w:marTop w:val="0"/>
          <w:marBottom w:val="0"/>
          <w:divBdr>
            <w:top w:val="none" w:sz="0" w:space="0" w:color="auto"/>
            <w:left w:val="none" w:sz="0" w:space="0" w:color="auto"/>
            <w:bottom w:val="none" w:sz="0" w:space="0" w:color="auto"/>
            <w:right w:val="none" w:sz="0" w:space="0" w:color="auto"/>
          </w:divBdr>
          <w:divsChild>
            <w:div w:id="1683627213">
              <w:marLeft w:val="0"/>
              <w:marRight w:val="0"/>
              <w:marTop w:val="0"/>
              <w:marBottom w:val="0"/>
              <w:divBdr>
                <w:top w:val="none" w:sz="0" w:space="0" w:color="auto"/>
                <w:left w:val="none" w:sz="0" w:space="0" w:color="auto"/>
                <w:bottom w:val="none" w:sz="0" w:space="0" w:color="auto"/>
                <w:right w:val="none" w:sz="0" w:space="0" w:color="auto"/>
              </w:divBdr>
              <w:divsChild>
                <w:div w:id="1879052465">
                  <w:marLeft w:val="0"/>
                  <w:marRight w:val="0"/>
                  <w:marTop w:val="0"/>
                  <w:marBottom w:val="0"/>
                  <w:divBdr>
                    <w:top w:val="none" w:sz="0" w:space="0" w:color="auto"/>
                    <w:left w:val="none" w:sz="0" w:space="0" w:color="auto"/>
                    <w:bottom w:val="none" w:sz="0" w:space="0" w:color="auto"/>
                    <w:right w:val="none" w:sz="0" w:space="0" w:color="auto"/>
                  </w:divBdr>
                  <w:divsChild>
                    <w:div w:id="5591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604136">
      <w:bodyDiv w:val="1"/>
      <w:marLeft w:val="0"/>
      <w:marRight w:val="0"/>
      <w:marTop w:val="0"/>
      <w:marBottom w:val="0"/>
      <w:divBdr>
        <w:top w:val="none" w:sz="0" w:space="0" w:color="auto"/>
        <w:left w:val="none" w:sz="0" w:space="0" w:color="auto"/>
        <w:bottom w:val="none" w:sz="0" w:space="0" w:color="auto"/>
        <w:right w:val="none" w:sz="0" w:space="0" w:color="auto"/>
      </w:divBdr>
      <w:divsChild>
        <w:div w:id="695544785">
          <w:marLeft w:val="0"/>
          <w:marRight w:val="0"/>
          <w:marTop w:val="0"/>
          <w:marBottom w:val="0"/>
          <w:divBdr>
            <w:top w:val="none" w:sz="0" w:space="0" w:color="auto"/>
            <w:left w:val="none" w:sz="0" w:space="0" w:color="auto"/>
            <w:bottom w:val="none" w:sz="0" w:space="0" w:color="auto"/>
            <w:right w:val="none" w:sz="0" w:space="0" w:color="auto"/>
          </w:divBdr>
          <w:divsChild>
            <w:div w:id="67769967">
              <w:marLeft w:val="0"/>
              <w:marRight w:val="0"/>
              <w:marTop w:val="0"/>
              <w:marBottom w:val="0"/>
              <w:divBdr>
                <w:top w:val="none" w:sz="0" w:space="0" w:color="auto"/>
                <w:left w:val="none" w:sz="0" w:space="0" w:color="auto"/>
                <w:bottom w:val="none" w:sz="0" w:space="0" w:color="auto"/>
                <w:right w:val="none" w:sz="0" w:space="0" w:color="auto"/>
              </w:divBdr>
            </w:div>
          </w:divsChild>
        </w:div>
        <w:div w:id="2145923357">
          <w:marLeft w:val="0"/>
          <w:marRight w:val="0"/>
          <w:marTop w:val="0"/>
          <w:marBottom w:val="0"/>
          <w:divBdr>
            <w:top w:val="none" w:sz="0" w:space="0" w:color="auto"/>
            <w:left w:val="none" w:sz="0" w:space="0" w:color="auto"/>
            <w:bottom w:val="none" w:sz="0" w:space="0" w:color="auto"/>
            <w:right w:val="none" w:sz="0" w:space="0" w:color="auto"/>
          </w:divBdr>
          <w:divsChild>
            <w:div w:id="908735508">
              <w:marLeft w:val="0"/>
              <w:marRight w:val="0"/>
              <w:marTop w:val="0"/>
              <w:marBottom w:val="0"/>
              <w:divBdr>
                <w:top w:val="none" w:sz="0" w:space="0" w:color="auto"/>
                <w:left w:val="none" w:sz="0" w:space="0" w:color="auto"/>
                <w:bottom w:val="none" w:sz="0" w:space="0" w:color="auto"/>
                <w:right w:val="none" w:sz="0" w:space="0" w:color="auto"/>
              </w:divBdr>
              <w:divsChild>
                <w:div w:id="650595758">
                  <w:marLeft w:val="0"/>
                  <w:marRight w:val="0"/>
                  <w:marTop w:val="0"/>
                  <w:marBottom w:val="0"/>
                  <w:divBdr>
                    <w:top w:val="none" w:sz="0" w:space="0" w:color="auto"/>
                    <w:left w:val="none" w:sz="0" w:space="0" w:color="auto"/>
                    <w:bottom w:val="none" w:sz="0" w:space="0" w:color="auto"/>
                    <w:right w:val="none" w:sz="0" w:space="0" w:color="auto"/>
                  </w:divBdr>
                  <w:divsChild>
                    <w:div w:id="5478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758223">
      <w:bodyDiv w:val="1"/>
      <w:marLeft w:val="0"/>
      <w:marRight w:val="0"/>
      <w:marTop w:val="0"/>
      <w:marBottom w:val="0"/>
      <w:divBdr>
        <w:top w:val="none" w:sz="0" w:space="0" w:color="auto"/>
        <w:left w:val="none" w:sz="0" w:space="0" w:color="auto"/>
        <w:bottom w:val="none" w:sz="0" w:space="0" w:color="auto"/>
        <w:right w:val="none" w:sz="0" w:space="0" w:color="auto"/>
      </w:divBdr>
      <w:divsChild>
        <w:div w:id="925385291">
          <w:marLeft w:val="0"/>
          <w:marRight w:val="0"/>
          <w:marTop w:val="0"/>
          <w:marBottom w:val="0"/>
          <w:divBdr>
            <w:top w:val="none" w:sz="0" w:space="0" w:color="auto"/>
            <w:left w:val="none" w:sz="0" w:space="0" w:color="auto"/>
            <w:bottom w:val="none" w:sz="0" w:space="0" w:color="auto"/>
            <w:right w:val="none" w:sz="0" w:space="0" w:color="auto"/>
          </w:divBdr>
        </w:div>
      </w:divsChild>
    </w:div>
    <w:div w:id="1103649501">
      <w:bodyDiv w:val="1"/>
      <w:marLeft w:val="0"/>
      <w:marRight w:val="0"/>
      <w:marTop w:val="0"/>
      <w:marBottom w:val="0"/>
      <w:divBdr>
        <w:top w:val="none" w:sz="0" w:space="0" w:color="auto"/>
        <w:left w:val="none" w:sz="0" w:space="0" w:color="auto"/>
        <w:bottom w:val="none" w:sz="0" w:space="0" w:color="auto"/>
        <w:right w:val="none" w:sz="0" w:space="0" w:color="auto"/>
      </w:divBdr>
    </w:div>
    <w:div w:id="1104493098">
      <w:bodyDiv w:val="1"/>
      <w:marLeft w:val="0"/>
      <w:marRight w:val="0"/>
      <w:marTop w:val="0"/>
      <w:marBottom w:val="0"/>
      <w:divBdr>
        <w:top w:val="none" w:sz="0" w:space="0" w:color="auto"/>
        <w:left w:val="none" w:sz="0" w:space="0" w:color="auto"/>
        <w:bottom w:val="none" w:sz="0" w:space="0" w:color="auto"/>
        <w:right w:val="none" w:sz="0" w:space="0" w:color="auto"/>
      </w:divBdr>
      <w:divsChild>
        <w:div w:id="1863203587">
          <w:marLeft w:val="0"/>
          <w:marRight w:val="0"/>
          <w:marTop w:val="0"/>
          <w:marBottom w:val="0"/>
          <w:divBdr>
            <w:top w:val="none" w:sz="0" w:space="0" w:color="auto"/>
            <w:left w:val="none" w:sz="0" w:space="0" w:color="auto"/>
            <w:bottom w:val="none" w:sz="0" w:space="0" w:color="auto"/>
            <w:right w:val="none" w:sz="0" w:space="0" w:color="auto"/>
          </w:divBdr>
        </w:div>
        <w:div w:id="167450397">
          <w:marLeft w:val="0"/>
          <w:marRight w:val="0"/>
          <w:marTop w:val="0"/>
          <w:marBottom w:val="0"/>
          <w:divBdr>
            <w:top w:val="none" w:sz="0" w:space="0" w:color="auto"/>
            <w:left w:val="none" w:sz="0" w:space="0" w:color="auto"/>
            <w:bottom w:val="none" w:sz="0" w:space="0" w:color="auto"/>
            <w:right w:val="none" w:sz="0" w:space="0" w:color="auto"/>
          </w:divBdr>
          <w:divsChild>
            <w:div w:id="194052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16271">
      <w:bodyDiv w:val="1"/>
      <w:marLeft w:val="0"/>
      <w:marRight w:val="0"/>
      <w:marTop w:val="0"/>
      <w:marBottom w:val="0"/>
      <w:divBdr>
        <w:top w:val="none" w:sz="0" w:space="0" w:color="auto"/>
        <w:left w:val="none" w:sz="0" w:space="0" w:color="auto"/>
        <w:bottom w:val="none" w:sz="0" w:space="0" w:color="auto"/>
        <w:right w:val="none" w:sz="0" w:space="0" w:color="auto"/>
      </w:divBdr>
      <w:divsChild>
        <w:div w:id="444227509">
          <w:marLeft w:val="0"/>
          <w:marRight w:val="0"/>
          <w:marTop w:val="0"/>
          <w:marBottom w:val="0"/>
          <w:divBdr>
            <w:top w:val="none" w:sz="0" w:space="0" w:color="auto"/>
            <w:left w:val="none" w:sz="0" w:space="0" w:color="auto"/>
            <w:bottom w:val="none" w:sz="0" w:space="0" w:color="auto"/>
            <w:right w:val="none" w:sz="0" w:space="0" w:color="auto"/>
          </w:divBdr>
        </w:div>
        <w:div w:id="744839456">
          <w:marLeft w:val="0"/>
          <w:marRight w:val="0"/>
          <w:marTop w:val="0"/>
          <w:marBottom w:val="0"/>
          <w:divBdr>
            <w:top w:val="none" w:sz="0" w:space="0" w:color="auto"/>
            <w:left w:val="none" w:sz="0" w:space="0" w:color="auto"/>
            <w:bottom w:val="none" w:sz="0" w:space="0" w:color="auto"/>
            <w:right w:val="none" w:sz="0" w:space="0" w:color="auto"/>
          </w:divBdr>
          <w:divsChild>
            <w:div w:id="4465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279745">
      <w:bodyDiv w:val="1"/>
      <w:marLeft w:val="0"/>
      <w:marRight w:val="0"/>
      <w:marTop w:val="0"/>
      <w:marBottom w:val="0"/>
      <w:divBdr>
        <w:top w:val="none" w:sz="0" w:space="0" w:color="auto"/>
        <w:left w:val="none" w:sz="0" w:space="0" w:color="auto"/>
        <w:bottom w:val="none" w:sz="0" w:space="0" w:color="auto"/>
        <w:right w:val="none" w:sz="0" w:space="0" w:color="auto"/>
      </w:divBdr>
      <w:divsChild>
        <w:div w:id="182987334">
          <w:marLeft w:val="0"/>
          <w:marRight w:val="0"/>
          <w:marTop w:val="0"/>
          <w:marBottom w:val="0"/>
          <w:divBdr>
            <w:top w:val="none" w:sz="0" w:space="0" w:color="auto"/>
            <w:left w:val="none" w:sz="0" w:space="0" w:color="auto"/>
            <w:bottom w:val="none" w:sz="0" w:space="0" w:color="auto"/>
            <w:right w:val="none" w:sz="0" w:space="0" w:color="auto"/>
          </w:divBdr>
        </w:div>
      </w:divsChild>
    </w:div>
    <w:div w:id="1110390538">
      <w:bodyDiv w:val="1"/>
      <w:marLeft w:val="0"/>
      <w:marRight w:val="0"/>
      <w:marTop w:val="0"/>
      <w:marBottom w:val="0"/>
      <w:divBdr>
        <w:top w:val="none" w:sz="0" w:space="0" w:color="auto"/>
        <w:left w:val="none" w:sz="0" w:space="0" w:color="auto"/>
        <w:bottom w:val="none" w:sz="0" w:space="0" w:color="auto"/>
        <w:right w:val="none" w:sz="0" w:space="0" w:color="auto"/>
      </w:divBdr>
    </w:div>
    <w:div w:id="1110512869">
      <w:bodyDiv w:val="1"/>
      <w:marLeft w:val="0"/>
      <w:marRight w:val="0"/>
      <w:marTop w:val="0"/>
      <w:marBottom w:val="0"/>
      <w:divBdr>
        <w:top w:val="none" w:sz="0" w:space="0" w:color="auto"/>
        <w:left w:val="none" w:sz="0" w:space="0" w:color="auto"/>
        <w:bottom w:val="none" w:sz="0" w:space="0" w:color="auto"/>
        <w:right w:val="none" w:sz="0" w:space="0" w:color="auto"/>
      </w:divBdr>
      <w:divsChild>
        <w:div w:id="1232884611">
          <w:marLeft w:val="0"/>
          <w:marRight w:val="0"/>
          <w:marTop w:val="0"/>
          <w:marBottom w:val="0"/>
          <w:divBdr>
            <w:top w:val="none" w:sz="0" w:space="0" w:color="auto"/>
            <w:left w:val="none" w:sz="0" w:space="0" w:color="auto"/>
            <w:bottom w:val="none" w:sz="0" w:space="0" w:color="auto"/>
            <w:right w:val="none" w:sz="0" w:space="0" w:color="auto"/>
          </w:divBdr>
        </w:div>
        <w:div w:id="1549609540">
          <w:marLeft w:val="0"/>
          <w:marRight w:val="0"/>
          <w:marTop w:val="150"/>
          <w:marBottom w:val="150"/>
          <w:divBdr>
            <w:top w:val="single" w:sz="6" w:space="4" w:color="D7D7D7"/>
            <w:left w:val="none" w:sz="0" w:space="0" w:color="auto"/>
            <w:bottom w:val="single" w:sz="6" w:space="4" w:color="D7D7D7"/>
            <w:right w:val="none" w:sz="0" w:space="0" w:color="auto"/>
          </w:divBdr>
        </w:div>
        <w:div w:id="2026327140">
          <w:marLeft w:val="0"/>
          <w:marRight w:val="0"/>
          <w:marTop w:val="0"/>
          <w:marBottom w:val="0"/>
          <w:divBdr>
            <w:top w:val="none" w:sz="0" w:space="0" w:color="auto"/>
            <w:left w:val="none" w:sz="0" w:space="0" w:color="auto"/>
            <w:bottom w:val="none" w:sz="0" w:space="0" w:color="auto"/>
            <w:right w:val="none" w:sz="0" w:space="0" w:color="auto"/>
          </w:divBdr>
        </w:div>
      </w:divsChild>
    </w:div>
    <w:div w:id="1111239936">
      <w:bodyDiv w:val="1"/>
      <w:marLeft w:val="0"/>
      <w:marRight w:val="0"/>
      <w:marTop w:val="0"/>
      <w:marBottom w:val="0"/>
      <w:divBdr>
        <w:top w:val="none" w:sz="0" w:space="0" w:color="auto"/>
        <w:left w:val="none" w:sz="0" w:space="0" w:color="auto"/>
        <w:bottom w:val="none" w:sz="0" w:space="0" w:color="auto"/>
        <w:right w:val="none" w:sz="0" w:space="0" w:color="auto"/>
      </w:divBdr>
    </w:div>
    <w:div w:id="1116943800">
      <w:bodyDiv w:val="1"/>
      <w:marLeft w:val="0"/>
      <w:marRight w:val="0"/>
      <w:marTop w:val="0"/>
      <w:marBottom w:val="0"/>
      <w:divBdr>
        <w:top w:val="none" w:sz="0" w:space="0" w:color="auto"/>
        <w:left w:val="none" w:sz="0" w:space="0" w:color="auto"/>
        <w:bottom w:val="none" w:sz="0" w:space="0" w:color="auto"/>
        <w:right w:val="none" w:sz="0" w:space="0" w:color="auto"/>
      </w:divBdr>
    </w:div>
    <w:div w:id="1119447730">
      <w:bodyDiv w:val="1"/>
      <w:marLeft w:val="0"/>
      <w:marRight w:val="0"/>
      <w:marTop w:val="0"/>
      <w:marBottom w:val="0"/>
      <w:divBdr>
        <w:top w:val="none" w:sz="0" w:space="0" w:color="auto"/>
        <w:left w:val="none" w:sz="0" w:space="0" w:color="auto"/>
        <w:bottom w:val="none" w:sz="0" w:space="0" w:color="auto"/>
        <w:right w:val="none" w:sz="0" w:space="0" w:color="auto"/>
      </w:divBdr>
    </w:div>
    <w:div w:id="1122118361">
      <w:bodyDiv w:val="1"/>
      <w:marLeft w:val="0"/>
      <w:marRight w:val="0"/>
      <w:marTop w:val="0"/>
      <w:marBottom w:val="0"/>
      <w:divBdr>
        <w:top w:val="none" w:sz="0" w:space="0" w:color="auto"/>
        <w:left w:val="none" w:sz="0" w:space="0" w:color="auto"/>
        <w:bottom w:val="none" w:sz="0" w:space="0" w:color="auto"/>
        <w:right w:val="none" w:sz="0" w:space="0" w:color="auto"/>
      </w:divBdr>
    </w:div>
    <w:div w:id="1122767134">
      <w:bodyDiv w:val="1"/>
      <w:marLeft w:val="0"/>
      <w:marRight w:val="0"/>
      <w:marTop w:val="0"/>
      <w:marBottom w:val="0"/>
      <w:divBdr>
        <w:top w:val="none" w:sz="0" w:space="0" w:color="auto"/>
        <w:left w:val="none" w:sz="0" w:space="0" w:color="auto"/>
        <w:bottom w:val="none" w:sz="0" w:space="0" w:color="auto"/>
        <w:right w:val="none" w:sz="0" w:space="0" w:color="auto"/>
      </w:divBdr>
    </w:div>
    <w:div w:id="1124815005">
      <w:bodyDiv w:val="1"/>
      <w:marLeft w:val="0"/>
      <w:marRight w:val="0"/>
      <w:marTop w:val="0"/>
      <w:marBottom w:val="0"/>
      <w:divBdr>
        <w:top w:val="none" w:sz="0" w:space="0" w:color="auto"/>
        <w:left w:val="none" w:sz="0" w:space="0" w:color="auto"/>
        <w:bottom w:val="none" w:sz="0" w:space="0" w:color="auto"/>
        <w:right w:val="none" w:sz="0" w:space="0" w:color="auto"/>
      </w:divBdr>
      <w:divsChild>
        <w:div w:id="103547682">
          <w:marLeft w:val="0"/>
          <w:marRight w:val="0"/>
          <w:marTop w:val="0"/>
          <w:marBottom w:val="0"/>
          <w:divBdr>
            <w:top w:val="none" w:sz="0" w:space="0" w:color="auto"/>
            <w:left w:val="none" w:sz="0" w:space="0" w:color="auto"/>
            <w:bottom w:val="none" w:sz="0" w:space="0" w:color="auto"/>
            <w:right w:val="none" w:sz="0" w:space="0" w:color="auto"/>
          </w:divBdr>
        </w:div>
      </w:divsChild>
    </w:div>
    <w:div w:id="1125268399">
      <w:bodyDiv w:val="1"/>
      <w:marLeft w:val="0"/>
      <w:marRight w:val="0"/>
      <w:marTop w:val="0"/>
      <w:marBottom w:val="0"/>
      <w:divBdr>
        <w:top w:val="none" w:sz="0" w:space="0" w:color="auto"/>
        <w:left w:val="none" w:sz="0" w:space="0" w:color="auto"/>
        <w:bottom w:val="none" w:sz="0" w:space="0" w:color="auto"/>
        <w:right w:val="none" w:sz="0" w:space="0" w:color="auto"/>
      </w:divBdr>
      <w:divsChild>
        <w:div w:id="1489899373">
          <w:marLeft w:val="0"/>
          <w:marRight w:val="0"/>
          <w:marTop w:val="0"/>
          <w:marBottom w:val="0"/>
          <w:divBdr>
            <w:top w:val="none" w:sz="0" w:space="0" w:color="auto"/>
            <w:left w:val="none" w:sz="0" w:space="0" w:color="auto"/>
            <w:bottom w:val="none" w:sz="0" w:space="0" w:color="auto"/>
            <w:right w:val="none" w:sz="0" w:space="0" w:color="auto"/>
          </w:divBdr>
        </w:div>
      </w:divsChild>
    </w:div>
    <w:div w:id="1125849856">
      <w:bodyDiv w:val="1"/>
      <w:marLeft w:val="0"/>
      <w:marRight w:val="0"/>
      <w:marTop w:val="0"/>
      <w:marBottom w:val="0"/>
      <w:divBdr>
        <w:top w:val="none" w:sz="0" w:space="0" w:color="auto"/>
        <w:left w:val="none" w:sz="0" w:space="0" w:color="auto"/>
        <w:bottom w:val="none" w:sz="0" w:space="0" w:color="auto"/>
        <w:right w:val="none" w:sz="0" w:space="0" w:color="auto"/>
      </w:divBdr>
    </w:div>
    <w:div w:id="1126242455">
      <w:bodyDiv w:val="1"/>
      <w:marLeft w:val="0"/>
      <w:marRight w:val="0"/>
      <w:marTop w:val="0"/>
      <w:marBottom w:val="0"/>
      <w:divBdr>
        <w:top w:val="none" w:sz="0" w:space="0" w:color="auto"/>
        <w:left w:val="none" w:sz="0" w:space="0" w:color="auto"/>
        <w:bottom w:val="none" w:sz="0" w:space="0" w:color="auto"/>
        <w:right w:val="none" w:sz="0" w:space="0" w:color="auto"/>
      </w:divBdr>
      <w:divsChild>
        <w:div w:id="1834905606">
          <w:marLeft w:val="0"/>
          <w:marRight w:val="0"/>
          <w:marTop w:val="0"/>
          <w:marBottom w:val="0"/>
          <w:divBdr>
            <w:top w:val="none" w:sz="0" w:space="0" w:color="auto"/>
            <w:left w:val="none" w:sz="0" w:space="0" w:color="auto"/>
            <w:bottom w:val="none" w:sz="0" w:space="0" w:color="auto"/>
            <w:right w:val="none" w:sz="0" w:space="0" w:color="auto"/>
          </w:divBdr>
        </w:div>
      </w:divsChild>
    </w:div>
    <w:div w:id="1128819125">
      <w:bodyDiv w:val="1"/>
      <w:marLeft w:val="0"/>
      <w:marRight w:val="0"/>
      <w:marTop w:val="0"/>
      <w:marBottom w:val="0"/>
      <w:divBdr>
        <w:top w:val="none" w:sz="0" w:space="0" w:color="auto"/>
        <w:left w:val="none" w:sz="0" w:space="0" w:color="auto"/>
        <w:bottom w:val="none" w:sz="0" w:space="0" w:color="auto"/>
        <w:right w:val="none" w:sz="0" w:space="0" w:color="auto"/>
      </w:divBdr>
    </w:div>
    <w:div w:id="1133983348">
      <w:bodyDiv w:val="1"/>
      <w:marLeft w:val="0"/>
      <w:marRight w:val="0"/>
      <w:marTop w:val="0"/>
      <w:marBottom w:val="0"/>
      <w:divBdr>
        <w:top w:val="none" w:sz="0" w:space="0" w:color="auto"/>
        <w:left w:val="none" w:sz="0" w:space="0" w:color="auto"/>
        <w:bottom w:val="none" w:sz="0" w:space="0" w:color="auto"/>
        <w:right w:val="none" w:sz="0" w:space="0" w:color="auto"/>
      </w:divBdr>
      <w:divsChild>
        <w:div w:id="945112304">
          <w:marLeft w:val="0"/>
          <w:marRight w:val="0"/>
          <w:marTop w:val="0"/>
          <w:marBottom w:val="0"/>
          <w:divBdr>
            <w:top w:val="none" w:sz="0" w:space="0" w:color="auto"/>
            <w:left w:val="none" w:sz="0" w:space="0" w:color="auto"/>
            <w:bottom w:val="none" w:sz="0" w:space="0" w:color="auto"/>
            <w:right w:val="none" w:sz="0" w:space="0" w:color="auto"/>
          </w:divBdr>
        </w:div>
        <w:div w:id="459029890">
          <w:marLeft w:val="0"/>
          <w:marRight w:val="0"/>
          <w:marTop w:val="0"/>
          <w:marBottom w:val="0"/>
          <w:divBdr>
            <w:top w:val="none" w:sz="0" w:space="0" w:color="auto"/>
            <w:left w:val="none" w:sz="0" w:space="0" w:color="auto"/>
            <w:bottom w:val="none" w:sz="0" w:space="0" w:color="auto"/>
            <w:right w:val="none" w:sz="0" w:space="0" w:color="auto"/>
          </w:divBdr>
        </w:div>
      </w:divsChild>
    </w:div>
    <w:div w:id="1134100763">
      <w:bodyDiv w:val="1"/>
      <w:marLeft w:val="0"/>
      <w:marRight w:val="0"/>
      <w:marTop w:val="0"/>
      <w:marBottom w:val="0"/>
      <w:divBdr>
        <w:top w:val="none" w:sz="0" w:space="0" w:color="auto"/>
        <w:left w:val="none" w:sz="0" w:space="0" w:color="auto"/>
        <w:bottom w:val="none" w:sz="0" w:space="0" w:color="auto"/>
        <w:right w:val="none" w:sz="0" w:space="0" w:color="auto"/>
      </w:divBdr>
      <w:divsChild>
        <w:div w:id="1236625375">
          <w:marLeft w:val="0"/>
          <w:marRight w:val="0"/>
          <w:marTop w:val="0"/>
          <w:marBottom w:val="0"/>
          <w:divBdr>
            <w:top w:val="none" w:sz="0" w:space="0" w:color="auto"/>
            <w:left w:val="none" w:sz="0" w:space="0" w:color="auto"/>
            <w:bottom w:val="none" w:sz="0" w:space="0" w:color="auto"/>
            <w:right w:val="none" w:sz="0" w:space="0" w:color="auto"/>
          </w:divBdr>
          <w:divsChild>
            <w:div w:id="1608123057">
              <w:marLeft w:val="0"/>
              <w:marRight w:val="0"/>
              <w:marTop w:val="0"/>
              <w:marBottom w:val="0"/>
              <w:divBdr>
                <w:top w:val="none" w:sz="0" w:space="0" w:color="auto"/>
                <w:left w:val="none" w:sz="0" w:space="0" w:color="auto"/>
                <w:bottom w:val="none" w:sz="0" w:space="0" w:color="auto"/>
                <w:right w:val="none" w:sz="0" w:space="0" w:color="auto"/>
              </w:divBdr>
              <w:divsChild>
                <w:div w:id="768283271">
                  <w:marLeft w:val="0"/>
                  <w:marRight w:val="0"/>
                  <w:marTop w:val="0"/>
                  <w:marBottom w:val="0"/>
                  <w:divBdr>
                    <w:top w:val="none" w:sz="0" w:space="0" w:color="auto"/>
                    <w:left w:val="none" w:sz="0" w:space="0" w:color="auto"/>
                    <w:bottom w:val="none" w:sz="0" w:space="0" w:color="auto"/>
                    <w:right w:val="none" w:sz="0" w:space="0" w:color="auto"/>
                  </w:divBdr>
                  <w:divsChild>
                    <w:div w:id="1155336604">
                      <w:marLeft w:val="0"/>
                      <w:marRight w:val="0"/>
                      <w:marTop w:val="0"/>
                      <w:marBottom w:val="0"/>
                      <w:divBdr>
                        <w:top w:val="none" w:sz="0" w:space="0" w:color="auto"/>
                        <w:left w:val="none" w:sz="0" w:space="0" w:color="auto"/>
                        <w:bottom w:val="none" w:sz="0" w:space="0" w:color="auto"/>
                        <w:right w:val="none" w:sz="0" w:space="0" w:color="auto"/>
                      </w:divBdr>
                    </w:div>
                    <w:div w:id="1111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668">
          <w:marLeft w:val="0"/>
          <w:marRight w:val="0"/>
          <w:marTop w:val="0"/>
          <w:marBottom w:val="0"/>
          <w:divBdr>
            <w:top w:val="none" w:sz="0" w:space="0" w:color="auto"/>
            <w:left w:val="none" w:sz="0" w:space="0" w:color="auto"/>
            <w:bottom w:val="none" w:sz="0" w:space="0" w:color="auto"/>
            <w:right w:val="none" w:sz="0" w:space="0" w:color="auto"/>
          </w:divBdr>
          <w:divsChild>
            <w:div w:id="1789087324">
              <w:marLeft w:val="0"/>
              <w:marRight w:val="0"/>
              <w:marTop w:val="0"/>
              <w:marBottom w:val="0"/>
              <w:divBdr>
                <w:top w:val="none" w:sz="0" w:space="0" w:color="auto"/>
                <w:left w:val="none" w:sz="0" w:space="0" w:color="auto"/>
                <w:bottom w:val="none" w:sz="0" w:space="0" w:color="auto"/>
                <w:right w:val="none" w:sz="0" w:space="0" w:color="auto"/>
              </w:divBdr>
              <w:divsChild>
                <w:div w:id="1538465670">
                  <w:marLeft w:val="0"/>
                  <w:marRight w:val="0"/>
                  <w:marTop w:val="0"/>
                  <w:marBottom w:val="0"/>
                  <w:divBdr>
                    <w:top w:val="none" w:sz="0" w:space="0" w:color="auto"/>
                    <w:left w:val="none" w:sz="0" w:space="0" w:color="auto"/>
                    <w:bottom w:val="none" w:sz="0" w:space="0" w:color="auto"/>
                    <w:right w:val="none" w:sz="0" w:space="0" w:color="auto"/>
                  </w:divBdr>
                  <w:divsChild>
                    <w:div w:id="2042708602">
                      <w:marLeft w:val="0"/>
                      <w:marRight w:val="0"/>
                      <w:marTop w:val="0"/>
                      <w:marBottom w:val="0"/>
                      <w:divBdr>
                        <w:top w:val="none" w:sz="0" w:space="0" w:color="auto"/>
                        <w:left w:val="none" w:sz="0" w:space="0" w:color="auto"/>
                        <w:bottom w:val="none" w:sz="0" w:space="0" w:color="auto"/>
                        <w:right w:val="none" w:sz="0" w:space="0" w:color="auto"/>
                      </w:divBdr>
                      <w:divsChild>
                        <w:div w:id="530342628">
                          <w:marLeft w:val="0"/>
                          <w:marRight w:val="0"/>
                          <w:marTop w:val="0"/>
                          <w:marBottom w:val="0"/>
                          <w:divBdr>
                            <w:top w:val="none" w:sz="0" w:space="0" w:color="auto"/>
                            <w:left w:val="none" w:sz="0" w:space="0" w:color="auto"/>
                            <w:bottom w:val="none" w:sz="0" w:space="0" w:color="auto"/>
                            <w:right w:val="none" w:sz="0" w:space="0" w:color="auto"/>
                          </w:divBdr>
                          <w:divsChild>
                            <w:div w:id="1342128331">
                              <w:marLeft w:val="0"/>
                              <w:marRight w:val="0"/>
                              <w:marTop w:val="0"/>
                              <w:marBottom w:val="0"/>
                              <w:divBdr>
                                <w:top w:val="none" w:sz="0" w:space="0" w:color="auto"/>
                                <w:left w:val="none" w:sz="0" w:space="0" w:color="auto"/>
                                <w:bottom w:val="none" w:sz="0" w:space="0" w:color="auto"/>
                                <w:right w:val="none" w:sz="0" w:space="0" w:color="auto"/>
                              </w:divBdr>
                              <w:divsChild>
                                <w:div w:id="2142068755">
                                  <w:marLeft w:val="0"/>
                                  <w:marRight w:val="0"/>
                                  <w:marTop w:val="0"/>
                                  <w:marBottom w:val="0"/>
                                  <w:divBdr>
                                    <w:top w:val="none" w:sz="0" w:space="0" w:color="auto"/>
                                    <w:left w:val="none" w:sz="0" w:space="0" w:color="auto"/>
                                    <w:bottom w:val="none" w:sz="0" w:space="0" w:color="auto"/>
                                    <w:right w:val="none" w:sz="0" w:space="0" w:color="auto"/>
                                  </w:divBdr>
                                </w:div>
                              </w:divsChild>
                            </w:div>
                            <w:div w:id="925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253649">
      <w:bodyDiv w:val="1"/>
      <w:marLeft w:val="0"/>
      <w:marRight w:val="0"/>
      <w:marTop w:val="0"/>
      <w:marBottom w:val="0"/>
      <w:divBdr>
        <w:top w:val="none" w:sz="0" w:space="0" w:color="auto"/>
        <w:left w:val="none" w:sz="0" w:space="0" w:color="auto"/>
        <w:bottom w:val="none" w:sz="0" w:space="0" w:color="auto"/>
        <w:right w:val="none" w:sz="0" w:space="0" w:color="auto"/>
      </w:divBdr>
    </w:div>
    <w:div w:id="1139303005">
      <w:bodyDiv w:val="1"/>
      <w:marLeft w:val="0"/>
      <w:marRight w:val="0"/>
      <w:marTop w:val="0"/>
      <w:marBottom w:val="0"/>
      <w:divBdr>
        <w:top w:val="none" w:sz="0" w:space="0" w:color="auto"/>
        <w:left w:val="none" w:sz="0" w:space="0" w:color="auto"/>
        <w:bottom w:val="none" w:sz="0" w:space="0" w:color="auto"/>
        <w:right w:val="none" w:sz="0" w:space="0" w:color="auto"/>
      </w:divBdr>
    </w:div>
    <w:div w:id="1140852637">
      <w:bodyDiv w:val="1"/>
      <w:marLeft w:val="0"/>
      <w:marRight w:val="0"/>
      <w:marTop w:val="0"/>
      <w:marBottom w:val="0"/>
      <w:divBdr>
        <w:top w:val="none" w:sz="0" w:space="0" w:color="auto"/>
        <w:left w:val="none" w:sz="0" w:space="0" w:color="auto"/>
        <w:bottom w:val="none" w:sz="0" w:space="0" w:color="auto"/>
        <w:right w:val="none" w:sz="0" w:space="0" w:color="auto"/>
      </w:divBdr>
      <w:divsChild>
        <w:div w:id="2010793828">
          <w:marLeft w:val="0"/>
          <w:marRight w:val="0"/>
          <w:marTop w:val="0"/>
          <w:marBottom w:val="0"/>
          <w:divBdr>
            <w:top w:val="none" w:sz="0" w:space="0" w:color="auto"/>
            <w:left w:val="none" w:sz="0" w:space="0" w:color="auto"/>
            <w:bottom w:val="none" w:sz="0" w:space="0" w:color="auto"/>
            <w:right w:val="none" w:sz="0" w:space="0" w:color="auto"/>
          </w:divBdr>
        </w:div>
        <w:div w:id="1843547814">
          <w:marLeft w:val="0"/>
          <w:marRight w:val="0"/>
          <w:marTop w:val="0"/>
          <w:marBottom w:val="0"/>
          <w:divBdr>
            <w:top w:val="none" w:sz="0" w:space="0" w:color="auto"/>
            <w:left w:val="none" w:sz="0" w:space="0" w:color="auto"/>
            <w:bottom w:val="none" w:sz="0" w:space="0" w:color="auto"/>
            <w:right w:val="none" w:sz="0" w:space="0" w:color="auto"/>
          </w:divBdr>
          <w:divsChild>
            <w:div w:id="1931309514">
              <w:marLeft w:val="0"/>
              <w:marRight w:val="0"/>
              <w:marTop w:val="0"/>
              <w:marBottom w:val="0"/>
              <w:divBdr>
                <w:top w:val="none" w:sz="0" w:space="0" w:color="auto"/>
                <w:left w:val="none" w:sz="0" w:space="0" w:color="auto"/>
                <w:bottom w:val="none" w:sz="0" w:space="0" w:color="auto"/>
                <w:right w:val="none" w:sz="0" w:space="0" w:color="auto"/>
              </w:divBdr>
              <w:divsChild>
                <w:div w:id="1190070728">
                  <w:blockQuote w:val="1"/>
                  <w:marLeft w:val="0"/>
                  <w:marRight w:val="0"/>
                  <w:marTop w:val="0"/>
                  <w:marBottom w:val="0"/>
                  <w:divBdr>
                    <w:top w:val="none" w:sz="0" w:space="0" w:color="auto"/>
                    <w:left w:val="none" w:sz="0" w:space="0" w:color="auto"/>
                    <w:bottom w:val="none" w:sz="0" w:space="0" w:color="auto"/>
                    <w:right w:val="none" w:sz="0" w:space="0" w:color="auto"/>
                  </w:divBdr>
                  <w:divsChild>
                    <w:div w:id="16079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771702">
      <w:bodyDiv w:val="1"/>
      <w:marLeft w:val="0"/>
      <w:marRight w:val="0"/>
      <w:marTop w:val="0"/>
      <w:marBottom w:val="0"/>
      <w:divBdr>
        <w:top w:val="none" w:sz="0" w:space="0" w:color="auto"/>
        <w:left w:val="none" w:sz="0" w:space="0" w:color="auto"/>
        <w:bottom w:val="none" w:sz="0" w:space="0" w:color="auto"/>
        <w:right w:val="none" w:sz="0" w:space="0" w:color="auto"/>
      </w:divBdr>
    </w:div>
    <w:div w:id="1141994206">
      <w:bodyDiv w:val="1"/>
      <w:marLeft w:val="0"/>
      <w:marRight w:val="0"/>
      <w:marTop w:val="0"/>
      <w:marBottom w:val="0"/>
      <w:divBdr>
        <w:top w:val="none" w:sz="0" w:space="0" w:color="auto"/>
        <w:left w:val="none" w:sz="0" w:space="0" w:color="auto"/>
        <w:bottom w:val="none" w:sz="0" w:space="0" w:color="auto"/>
        <w:right w:val="none" w:sz="0" w:space="0" w:color="auto"/>
      </w:divBdr>
    </w:div>
    <w:div w:id="1142770767">
      <w:bodyDiv w:val="1"/>
      <w:marLeft w:val="0"/>
      <w:marRight w:val="0"/>
      <w:marTop w:val="0"/>
      <w:marBottom w:val="0"/>
      <w:divBdr>
        <w:top w:val="none" w:sz="0" w:space="0" w:color="auto"/>
        <w:left w:val="none" w:sz="0" w:space="0" w:color="auto"/>
        <w:bottom w:val="none" w:sz="0" w:space="0" w:color="auto"/>
        <w:right w:val="none" w:sz="0" w:space="0" w:color="auto"/>
      </w:divBdr>
      <w:divsChild>
        <w:div w:id="1973290639">
          <w:marLeft w:val="0"/>
          <w:marRight w:val="0"/>
          <w:marTop w:val="0"/>
          <w:marBottom w:val="0"/>
          <w:divBdr>
            <w:top w:val="none" w:sz="0" w:space="0" w:color="auto"/>
            <w:left w:val="none" w:sz="0" w:space="0" w:color="auto"/>
            <w:bottom w:val="none" w:sz="0" w:space="0" w:color="auto"/>
            <w:right w:val="none" w:sz="0" w:space="0" w:color="auto"/>
          </w:divBdr>
        </w:div>
        <w:div w:id="677124119">
          <w:marLeft w:val="0"/>
          <w:marRight w:val="0"/>
          <w:marTop w:val="0"/>
          <w:marBottom w:val="0"/>
          <w:divBdr>
            <w:top w:val="none" w:sz="0" w:space="0" w:color="auto"/>
            <w:left w:val="none" w:sz="0" w:space="0" w:color="auto"/>
            <w:bottom w:val="none" w:sz="0" w:space="0" w:color="auto"/>
            <w:right w:val="none" w:sz="0" w:space="0" w:color="auto"/>
          </w:divBdr>
          <w:divsChild>
            <w:div w:id="906771364">
              <w:marLeft w:val="0"/>
              <w:marRight w:val="0"/>
              <w:marTop w:val="0"/>
              <w:marBottom w:val="0"/>
              <w:divBdr>
                <w:top w:val="none" w:sz="0" w:space="0" w:color="auto"/>
                <w:left w:val="none" w:sz="0" w:space="0" w:color="auto"/>
                <w:bottom w:val="none" w:sz="0" w:space="0" w:color="auto"/>
                <w:right w:val="none" w:sz="0" w:space="0" w:color="auto"/>
              </w:divBdr>
              <w:divsChild>
                <w:div w:id="1014459788">
                  <w:marLeft w:val="0"/>
                  <w:marRight w:val="0"/>
                  <w:marTop w:val="0"/>
                  <w:marBottom w:val="0"/>
                  <w:divBdr>
                    <w:top w:val="none" w:sz="0" w:space="0" w:color="auto"/>
                    <w:left w:val="none" w:sz="0" w:space="0" w:color="auto"/>
                    <w:bottom w:val="none" w:sz="0" w:space="0" w:color="auto"/>
                    <w:right w:val="none" w:sz="0" w:space="0" w:color="auto"/>
                  </w:divBdr>
                  <w:divsChild>
                    <w:div w:id="39868537">
                      <w:marLeft w:val="0"/>
                      <w:marRight w:val="0"/>
                      <w:marTop w:val="0"/>
                      <w:marBottom w:val="0"/>
                      <w:divBdr>
                        <w:top w:val="none" w:sz="0" w:space="0" w:color="auto"/>
                        <w:left w:val="none" w:sz="0" w:space="0" w:color="auto"/>
                        <w:bottom w:val="none" w:sz="0" w:space="0" w:color="auto"/>
                        <w:right w:val="none" w:sz="0" w:space="0" w:color="auto"/>
                      </w:divBdr>
                      <w:divsChild>
                        <w:div w:id="1076435496">
                          <w:marLeft w:val="0"/>
                          <w:marRight w:val="0"/>
                          <w:marTop w:val="0"/>
                          <w:marBottom w:val="0"/>
                          <w:divBdr>
                            <w:top w:val="none" w:sz="0" w:space="0" w:color="auto"/>
                            <w:left w:val="none" w:sz="0" w:space="0" w:color="auto"/>
                            <w:bottom w:val="none" w:sz="0" w:space="0" w:color="auto"/>
                            <w:right w:val="none" w:sz="0" w:space="0" w:color="auto"/>
                          </w:divBdr>
                          <w:divsChild>
                            <w:div w:id="1672676350">
                              <w:marLeft w:val="0"/>
                              <w:marRight w:val="0"/>
                              <w:marTop w:val="0"/>
                              <w:marBottom w:val="150"/>
                              <w:divBdr>
                                <w:top w:val="none" w:sz="0" w:space="0" w:color="auto"/>
                                <w:left w:val="none" w:sz="0" w:space="0" w:color="auto"/>
                                <w:bottom w:val="none" w:sz="0" w:space="0" w:color="auto"/>
                                <w:right w:val="none" w:sz="0" w:space="0" w:color="auto"/>
                              </w:divBdr>
                              <w:divsChild>
                                <w:div w:id="716011471">
                                  <w:marLeft w:val="0"/>
                                  <w:marRight w:val="0"/>
                                  <w:marTop w:val="0"/>
                                  <w:marBottom w:val="0"/>
                                  <w:divBdr>
                                    <w:top w:val="none" w:sz="0" w:space="0" w:color="auto"/>
                                    <w:left w:val="none" w:sz="0" w:space="0" w:color="auto"/>
                                    <w:bottom w:val="none" w:sz="0" w:space="0" w:color="auto"/>
                                    <w:right w:val="none" w:sz="0" w:space="0" w:color="auto"/>
                                  </w:divBdr>
                                </w:div>
                                <w:div w:id="743331188">
                                  <w:marLeft w:val="0"/>
                                  <w:marRight w:val="0"/>
                                  <w:marTop w:val="0"/>
                                  <w:marBottom w:val="0"/>
                                  <w:divBdr>
                                    <w:top w:val="none" w:sz="0" w:space="0" w:color="auto"/>
                                    <w:left w:val="none" w:sz="0" w:space="0" w:color="auto"/>
                                    <w:bottom w:val="none" w:sz="0" w:space="0" w:color="auto"/>
                                    <w:right w:val="none" w:sz="0" w:space="0" w:color="auto"/>
                                  </w:divBdr>
                                  <w:divsChild>
                                    <w:div w:id="174732980">
                                      <w:marLeft w:val="0"/>
                                      <w:marRight w:val="0"/>
                                      <w:marTop w:val="0"/>
                                      <w:marBottom w:val="0"/>
                                      <w:divBdr>
                                        <w:top w:val="none" w:sz="0" w:space="0" w:color="auto"/>
                                        <w:left w:val="none" w:sz="0" w:space="0" w:color="auto"/>
                                        <w:bottom w:val="none" w:sz="0" w:space="0" w:color="auto"/>
                                        <w:right w:val="none" w:sz="0" w:space="0" w:color="auto"/>
                                      </w:divBdr>
                                      <w:divsChild>
                                        <w:div w:id="15711170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960578">
      <w:bodyDiv w:val="1"/>
      <w:marLeft w:val="0"/>
      <w:marRight w:val="0"/>
      <w:marTop w:val="0"/>
      <w:marBottom w:val="0"/>
      <w:divBdr>
        <w:top w:val="none" w:sz="0" w:space="0" w:color="auto"/>
        <w:left w:val="none" w:sz="0" w:space="0" w:color="auto"/>
        <w:bottom w:val="none" w:sz="0" w:space="0" w:color="auto"/>
        <w:right w:val="none" w:sz="0" w:space="0" w:color="auto"/>
      </w:divBdr>
    </w:div>
    <w:div w:id="1146702035">
      <w:bodyDiv w:val="1"/>
      <w:marLeft w:val="0"/>
      <w:marRight w:val="0"/>
      <w:marTop w:val="0"/>
      <w:marBottom w:val="0"/>
      <w:divBdr>
        <w:top w:val="none" w:sz="0" w:space="0" w:color="auto"/>
        <w:left w:val="none" w:sz="0" w:space="0" w:color="auto"/>
        <w:bottom w:val="none" w:sz="0" w:space="0" w:color="auto"/>
        <w:right w:val="none" w:sz="0" w:space="0" w:color="auto"/>
      </w:divBdr>
    </w:div>
    <w:div w:id="1147630883">
      <w:bodyDiv w:val="1"/>
      <w:marLeft w:val="0"/>
      <w:marRight w:val="0"/>
      <w:marTop w:val="0"/>
      <w:marBottom w:val="0"/>
      <w:divBdr>
        <w:top w:val="none" w:sz="0" w:space="0" w:color="auto"/>
        <w:left w:val="none" w:sz="0" w:space="0" w:color="auto"/>
        <w:bottom w:val="none" w:sz="0" w:space="0" w:color="auto"/>
        <w:right w:val="none" w:sz="0" w:space="0" w:color="auto"/>
      </w:divBdr>
    </w:div>
    <w:div w:id="1149979112">
      <w:bodyDiv w:val="1"/>
      <w:marLeft w:val="0"/>
      <w:marRight w:val="0"/>
      <w:marTop w:val="0"/>
      <w:marBottom w:val="0"/>
      <w:divBdr>
        <w:top w:val="none" w:sz="0" w:space="0" w:color="auto"/>
        <w:left w:val="none" w:sz="0" w:space="0" w:color="auto"/>
        <w:bottom w:val="none" w:sz="0" w:space="0" w:color="auto"/>
        <w:right w:val="none" w:sz="0" w:space="0" w:color="auto"/>
      </w:divBdr>
      <w:divsChild>
        <w:div w:id="1651640131">
          <w:marLeft w:val="0"/>
          <w:marRight w:val="0"/>
          <w:marTop w:val="0"/>
          <w:marBottom w:val="0"/>
          <w:divBdr>
            <w:top w:val="none" w:sz="0" w:space="0" w:color="auto"/>
            <w:left w:val="none" w:sz="0" w:space="0" w:color="auto"/>
            <w:bottom w:val="none" w:sz="0" w:space="0" w:color="auto"/>
            <w:right w:val="none" w:sz="0" w:space="0" w:color="auto"/>
          </w:divBdr>
          <w:divsChild>
            <w:div w:id="685984118">
              <w:marLeft w:val="0"/>
              <w:marRight w:val="0"/>
              <w:marTop w:val="0"/>
              <w:marBottom w:val="0"/>
              <w:divBdr>
                <w:top w:val="none" w:sz="0" w:space="0" w:color="auto"/>
                <w:left w:val="none" w:sz="0" w:space="0" w:color="auto"/>
                <w:bottom w:val="none" w:sz="0" w:space="0" w:color="auto"/>
                <w:right w:val="none" w:sz="0" w:space="0" w:color="auto"/>
              </w:divBdr>
            </w:div>
          </w:divsChild>
        </w:div>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38060">
      <w:bodyDiv w:val="1"/>
      <w:marLeft w:val="0"/>
      <w:marRight w:val="0"/>
      <w:marTop w:val="0"/>
      <w:marBottom w:val="0"/>
      <w:divBdr>
        <w:top w:val="none" w:sz="0" w:space="0" w:color="auto"/>
        <w:left w:val="none" w:sz="0" w:space="0" w:color="auto"/>
        <w:bottom w:val="none" w:sz="0" w:space="0" w:color="auto"/>
        <w:right w:val="none" w:sz="0" w:space="0" w:color="auto"/>
      </w:divBdr>
      <w:divsChild>
        <w:div w:id="170225198">
          <w:marLeft w:val="0"/>
          <w:marRight w:val="0"/>
          <w:marTop w:val="0"/>
          <w:marBottom w:val="0"/>
          <w:divBdr>
            <w:top w:val="none" w:sz="0" w:space="0" w:color="auto"/>
            <w:left w:val="none" w:sz="0" w:space="0" w:color="auto"/>
            <w:bottom w:val="none" w:sz="0" w:space="0" w:color="auto"/>
            <w:right w:val="none" w:sz="0" w:space="0" w:color="auto"/>
          </w:divBdr>
          <w:divsChild>
            <w:div w:id="283852574">
              <w:marLeft w:val="0"/>
              <w:marRight w:val="0"/>
              <w:marTop w:val="0"/>
              <w:marBottom w:val="0"/>
              <w:divBdr>
                <w:top w:val="none" w:sz="0" w:space="0" w:color="auto"/>
                <w:left w:val="none" w:sz="0" w:space="0" w:color="auto"/>
                <w:bottom w:val="none" w:sz="0" w:space="0" w:color="auto"/>
                <w:right w:val="none" w:sz="0" w:space="0" w:color="auto"/>
              </w:divBdr>
            </w:div>
          </w:divsChild>
        </w:div>
        <w:div w:id="1230530996">
          <w:marLeft w:val="0"/>
          <w:marRight w:val="0"/>
          <w:marTop w:val="0"/>
          <w:marBottom w:val="0"/>
          <w:divBdr>
            <w:top w:val="none" w:sz="0" w:space="0" w:color="auto"/>
            <w:left w:val="none" w:sz="0" w:space="0" w:color="auto"/>
            <w:bottom w:val="none" w:sz="0" w:space="0" w:color="auto"/>
            <w:right w:val="none" w:sz="0" w:space="0" w:color="auto"/>
          </w:divBdr>
          <w:divsChild>
            <w:div w:id="419834204">
              <w:marLeft w:val="0"/>
              <w:marRight w:val="0"/>
              <w:marTop w:val="0"/>
              <w:marBottom w:val="0"/>
              <w:divBdr>
                <w:top w:val="none" w:sz="0" w:space="0" w:color="auto"/>
                <w:left w:val="none" w:sz="0" w:space="0" w:color="auto"/>
                <w:bottom w:val="none" w:sz="0" w:space="0" w:color="auto"/>
                <w:right w:val="none" w:sz="0" w:space="0" w:color="auto"/>
              </w:divBdr>
              <w:divsChild>
                <w:div w:id="1700348219">
                  <w:marLeft w:val="0"/>
                  <w:marRight w:val="0"/>
                  <w:marTop w:val="0"/>
                  <w:marBottom w:val="0"/>
                  <w:divBdr>
                    <w:top w:val="none" w:sz="0" w:space="0" w:color="auto"/>
                    <w:left w:val="none" w:sz="0" w:space="0" w:color="auto"/>
                    <w:bottom w:val="none" w:sz="0" w:space="0" w:color="auto"/>
                    <w:right w:val="none" w:sz="0" w:space="0" w:color="auto"/>
                  </w:divBdr>
                  <w:divsChild>
                    <w:div w:id="62793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94696">
      <w:bodyDiv w:val="1"/>
      <w:marLeft w:val="0"/>
      <w:marRight w:val="0"/>
      <w:marTop w:val="0"/>
      <w:marBottom w:val="0"/>
      <w:divBdr>
        <w:top w:val="none" w:sz="0" w:space="0" w:color="auto"/>
        <w:left w:val="none" w:sz="0" w:space="0" w:color="auto"/>
        <w:bottom w:val="none" w:sz="0" w:space="0" w:color="auto"/>
        <w:right w:val="none" w:sz="0" w:space="0" w:color="auto"/>
      </w:divBdr>
    </w:div>
    <w:div w:id="1152913004">
      <w:bodyDiv w:val="1"/>
      <w:marLeft w:val="0"/>
      <w:marRight w:val="0"/>
      <w:marTop w:val="0"/>
      <w:marBottom w:val="0"/>
      <w:divBdr>
        <w:top w:val="none" w:sz="0" w:space="0" w:color="auto"/>
        <w:left w:val="none" w:sz="0" w:space="0" w:color="auto"/>
        <w:bottom w:val="none" w:sz="0" w:space="0" w:color="auto"/>
        <w:right w:val="none" w:sz="0" w:space="0" w:color="auto"/>
      </w:divBdr>
    </w:div>
    <w:div w:id="1154563853">
      <w:bodyDiv w:val="1"/>
      <w:marLeft w:val="0"/>
      <w:marRight w:val="0"/>
      <w:marTop w:val="0"/>
      <w:marBottom w:val="0"/>
      <w:divBdr>
        <w:top w:val="none" w:sz="0" w:space="0" w:color="auto"/>
        <w:left w:val="none" w:sz="0" w:space="0" w:color="auto"/>
        <w:bottom w:val="none" w:sz="0" w:space="0" w:color="auto"/>
        <w:right w:val="none" w:sz="0" w:space="0" w:color="auto"/>
      </w:divBdr>
    </w:div>
    <w:div w:id="1155684314">
      <w:bodyDiv w:val="1"/>
      <w:marLeft w:val="0"/>
      <w:marRight w:val="0"/>
      <w:marTop w:val="0"/>
      <w:marBottom w:val="0"/>
      <w:divBdr>
        <w:top w:val="none" w:sz="0" w:space="0" w:color="auto"/>
        <w:left w:val="none" w:sz="0" w:space="0" w:color="auto"/>
        <w:bottom w:val="none" w:sz="0" w:space="0" w:color="auto"/>
        <w:right w:val="none" w:sz="0" w:space="0" w:color="auto"/>
      </w:divBdr>
      <w:divsChild>
        <w:div w:id="1964991614">
          <w:marLeft w:val="0"/>
          <w:marRight w:val="0"/>
          <w:marTop w:val="0"/>
          <w:marBottom w:val="0"/>
          <w:divBdr>
            <w:top w:val="none" w:sz="0" w:space="0" w:color="auto"/>
            <w:left w:val="none" w:sz="0" w:space="0" w:color="auto"/>
            <w:bottom w:val="none" w:sz="0" w:space="0" w:color="auto"/>
            <w:right w:val="none" w:sz="0" w:space="0" w:color="auto"/>
          </w:divBdr>
          <w:divsChild>
            <w:div w:id="1539390161">
              <w:marLeft w:val="0"/>
              <w:marRight w:val="0"/>
              <w:marTop w:val="0"/>
              <w:marBottom w:val="0"/>
              <w:divBdr>
                <w:top w:val="none" w:sz="0" w:space="0" w:color="auto"/>
                <w:left w:val="none" w:sz="0" w:space="0" w:color="auto"/>
                <w:bottom w:val="none" w:sz="0" w:space="0" w:color="auto"/>
                <w:right w:val="none" w:sz="0" w:space="0" w:color="auto"/>
              </w:divBdr>
              <w:divsChild>
                <w:div w:id="439499052">
                  <w:marLeft w:val="0"/>
                  <w:marRight w:val="0"/>
                  <w:marTop w:val="0"/>
                  <w:marBottom w:val="0"/>
                  <w:divBdr>
                    <w:top w:val="none" w:sz="0" w:space="0" w:color="auto"/>
                    <w:left w:val="none" w:sz="0" w:space="0" w:color="auto"/>
                    <w:bottom w:val="none" w:sz="0" w:space="0" w:color="auto"/>
                    <w:right w:val="none" w:sz="0" w:space="0" w:color="auto"/>
                  </w:divBdr>
                  <w:divsChild>
                    <w:div w:id="508839092">
                      <w:marLeft w:val="0"/>
                      <w:marRight w:val="0"/>
                      <w:marTop w:val="0"/>
                      <w:marBottom w:val="0"/>
                      <w:divBdr>
                        <w:top w:val="none" w:sz="0" w:space="0" w:color="auto"/>
                        <w:left w:val="none" w:sz="0" w:space="0" w:color="auto"/>
                        <w:bottom w:val="none" w:sz="0" w:space="0" w:color="auto"/>
                        <w:right w:val="none" w:sz="0" w:space="0" w:color="auto"/>
                      </w:divBdr>
                    </w:div>
                    <w:div w:id="144225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51287">
          <w:marLeft w:val="0"/>
          <w:marRight w:val="0"/>
          <w:marTop w:val="0"/>
          <w:marBottom w:val="0"/>
          <w:divBdr>
            <w:top w:val="none" w:sz="0" w:space="0" w:color="auto"/>
            <w:left w:val="none" w:sz="0" w:space="0" w:color="auto"/>
            <w:bottom w:val="none" w:sz="0" w:space="0" w:color="auto"/>
            <w:right w:val="none" w:sz="0" w:space="0" w:color="auto"/>
          </w:divBdr>
          <w:divsChild>
            <w:div w:id="715662222">
              <w:marLeft w:val="0"/>
              <w:marRight w:val="0"/>
              <w:marTop w:val="0"/>
              <w:marBottom w:val="0"/>
              <w:divBdr>
                <w:top w:val="none" w:sz="0" w:space="0" w:color="auto"/>
                <w:left w:val="none" w:sz="0" w:space="0" w:color="auto"/>
                <w:bottom w:val="none" w:sz="0" w:space="0" w:color="auto"/>
                <w:right w:val="none" w:sz="0" w:space="0" w:color="auto"/>
              </w:divBdr>
              <w:divsChild>
                <w:div w:id="1057819580">
                  <w:marLeft w:val="0"/>
                  <w:marRight w:val="0"/>
                  <w:marTop w:val="0"/>
                  <w:marBottom w:val="0"/>
                  <w:divBdr>
                    <w:top w:val="none" w:sz="0" w:space="0" w:color="auto"/>
                    <w:left w:val="none" w:sz="0" w:space="0" w:color="auto"/>
                    <w:bottom w:val="none" w:sz="0" w:space="0" w:color="auto"/>
                    <w:right w:val="none" w:sz="0" w:space="0" w:color="auto"/>
                  </w:divBdr>
                  <w:divsChild>
                    <w:div w:id="2144418198">
                      <w:marLeft w:val="0"/>
                      <w:marRight w:val="0"/>
                      <w:marTop w:val="0"/>
                      <w:marBottom w:val="0"/>
                      <w:divBdr>
                        <w:top w:val="none" w:sz="0" w:space="0" w:color="auto"/>
                        <w:left w:val="none" w:sz="0" w:space="0" w:color="auto"/>
                        <w:bottom w:val="none" w:sz="0" w:space="0" w:color="auto"/>
                        <w:right w:val="none" w:sz="0" w:space="0" w:color="auto"/>
                      </w:divBdr>
                      <w:divsChild>
                        <w:div w:id="1191380996">
                          <w:marLeft w:val="0"/>
                          <w:marRight w:val="0"/>
                          <w:marTop w:val="0"/>
                          <w:marBottom w:val="0"/>
                          <w:divBdr>
                            <w:top w:val="none" w:sz="0" w:space="0" w:color="auto"/>
                            <w:left w:val="none" w:sz="0" w:space="0" w:color="auto"/>
                            <w:bottom w:val="none" w:sz="0" w:space="0" w:color="auto"/>
                            <w:right w:val="none" w:sz="0" w:space="0" w:color="auto"/>
                          </w:divBdr>
                          <w:divsChild>
                            <w:div w:id="1424842486">
                              <w:marLeft w:val="0"/>
                              <w:marRight w:val="0"/>
                              <w:marTop w:val="0"/>
                              <w:marBottom w:val="0"/>
                              <w:divBdr>
                                <w:top w:val="none" w:sz="0" w:space="0" w:color="auto"/>
                                <w:left w:val="none" w:sz="0" w:space="0" w:color="auto"/>
                                <w:bottom w:val="none" w:sz="0" w:space="0" w:color="auto"/>
                                <w:right w:val="none" w:sz="0" w:space="0" w:color="auto"/>
                              </w:divBdr>
                              <w:divsChild>
                                <w:div w:id="1816876307">
                                  <w:marLeft w:val="0"/>
                                  <w:marRight w:val="0"/>
                                  <w:marTop w:val="0"/>
                                  <w:marBottom w:val="0"/>
                                  <w:divBdr>
                                    <w:top w:val="none" w:sz="0" w:space="0" w:color="auto"/>
                                    <w:left w:val="none" w:sz="0" w:space="0" w:color="auto"/>
                                    <w:bottom w:val="none" w:sz="0" w:space="0" w:color="auto"/>
                                    <w:right w:val="none" w:sz="0" w:space="0" w:color="auto"/>
                                  </w:divBdr>
                                </w:div>
                              </w:divsChild>
                            </w:div>
                            <w:div w:id="5127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7083">
      <w:bodyDiv w:val="1"/>
      <w:marLeft w:val="0"/>
      <w:marRight w:val="0"/>
      <w:marTop w:val="0"/>
      <w:marBottom w:val="0"/>
      <w:divBdr>
        <w:top w:val="none" w:sz="0" w:space="0" w:color="auto"/>
        <w:left w:val="none" w:sz="0" w:space="0" w:color="auto"/>
        <w:bottom w:val="none" w:sz="0" w:space="0" w:color="auto"/>
        <w:right w:val="none" w:sz="0" w:space="0" w:color="auto"/>
      </w:divBdr>
    </w:div>
    <w:div w:id="1157764002">
      <w:bodyDiv w:val="1"/>
      <w:marLeft w:val="0"/>
      <w:marRight w:val="0"/>
      <w:marTop w:val="0"/>
      <w:marBottom w:val="0"/>
      <w:divBdr>
        <w:top w:val="none" w:sz="0" w:space="0" w:color="auto"/>
        <w:left w:val="none" w:sz="0" w:space="0" w:color="auto"/>
        <w:bottom w:val="none" w:sz="0" w:space="0" w:color="auto"/>
        <w:right w:val="none" w:sz="0" w:space="0" w:color="auto"/>
      </w:divBdr>
    </w:div>
    <w:div w:id="1158038070">
      <w:bodyDiv w:val="1"/>
      <w:marLeft w:val="0"/>
      <w:marRight w:val="0"/>
      <w:marTop w:val="0"/>
      <w:marBottom w:val="0"/>
      <w:divBdr>
        <w:top w:val="none" w:sz="0" w:space="0" w:color="auto"/>
        <w:left w:val="none" w:sz="0" w:space="0" w:color="auto"/>
        <w:bottom w:val="none" w:sz="0" w:space="0" w:color="auto"/>
        <w:right w:val="none" w:sz="0" w:space="0" w:color="auto"/>
      </w:divBdr>
      <w:divsChild>
        <w:div w:id="2094430373">
          <w:marLeft w:val="0"/>
          <w:marRight w:val="0"/>
          <w:marTop w:val="0"/>
          <w:marBottom w:val="0"/>
          <w:divBdr>
            <w:top w:val="none" w:sz="0" w:space="0" w:color="auto"/>
            <w:left w:val="none" w:sz="0" w:space="0" w:color="auto"/>
            <w:bottom w:val="none" w:sz="0" w:space="0" w:color="auto"/>
            <w:right w:val="none" w:sz="0" w:space="0" w:color="auto"/>
          </w:divBdr>
          <w:divsChild>
            <w:div w:id="182132448">
              <w:marLeft w:val="0"/>
              <w:marRight w:val="0"/>
              <w:marTop w:val="0"/>
              <w:marBottom w:val="0"/>
              <w:divBdr>
                <w:top w:val="none" w:sz="0" w:space="0" w:color="auto"/>
                <w:left w:val="none" w:sz="0" w:space="0" w:color="auto"/>
                <w:bottom w:val="none" w:sz="0" w:space="0" w:color="auto"/>
                <w:right w:val="none" w:sz="0" w:space="0" w:color="auto"/>
              </w:divBdr>
              <w:divsChild>
                <w:div w:id="1007438813">
                  <w:marLeft w:val="0"/>
                  <w:marRight w:val="0"/>
                  <w:marTop w:val="0"/>
                  <w:marBottom w:val="0"/>
                  <w:divBdr>
                    <w:top w:val="none" w:sz="0" w:space="0" w:color="auto"/>
                    <w:left w:val="none" w:sz="0" w:space="0" w:color="auto"/>
                    <w:bottom w:val="none" w:sz="0" w:space="0" w:color="auto"/>
                    <w:right w:val="none" w:sz="0" w:space="0" w:color="auto"/>
                  </w:divBdr>
                  <w:divsChild>
                    <w:div w:id="1079713731">
                      <w:marLeft w:val="0"/>
                      <w:marRight w:val="0"/>
                      <w:marTop w:val="0"/>
                      <w:marBottom w:val="0"/>
                      <w:divBdr>
                        <w:top w:val="none" w:sz="0" w:space="0" w:color="auto"/>
                        <w:left w:val="none" w:sz="0" w:space="0" w:color="auto"/>
                        <w:bottom w:val="none" w:sz="0" w:space="0" w:color="auto"/>
                        <w:right w:val="none" w:sz="0" w:space="0" w:color="auto"/>
                      </w:divBdr>
                    </w:div>
                    <w:div w:id="5195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817706">
          <w:marLeft w:val="0"/>
          <w:marRight w:val="0"/>
          <w:marTop w:val="0"/>
          <w:marBottom w:val="0"/>
          <w:divBdr>
            <w:top w:val="none" w:sz="0" w:space="0" w:color="auto"/>
            <w:left w:val="none" w:sz="0" w:space="0" w:color="auto"/>
            <w:bottom w:val="none" w:sz="0" w:space="0" w:color="auto"/>
            <w:right w:val="none" w:sz="0" w:space="0" w:color="auto"/>
          </w:divBdr>
          <w:divsChild>
            <w:div w:id="774788873">
              <w:marLeft w:val="0"/>
              <w:marRight w:val="0"/>
              <w:marTop w:val="0"/>
              <w:marBottom w:val="0"/>
              <w:divBdr>
                <w:top w:val="none" w:sz="0" w:space="0" w:color="auto"/>
                <w:left w:val="none" w:sz="0" w:space="0" w:color="auto"/>
                <w:bottom w:val="none" w:sz="0" w:space="0" w:color="auto"/>
                <w:right w:val="none" w:sz="0" w:space="0" w:color="auto"/>
              </w:divBdr>
              <w:divsChild>
                <w:div w:id="1396124966">
                  <w:marLeft w:val="0"/>
                  <w:marRight w:val="0"/>
                  <w:marTop w:val="0"/>
                  <w:marBottom w:val="0"/>
                  <w:divBdr>
                    <w:top w:val="none" w:sz="0" w:space="0" w:color="auto"/>
                    <w:left w:val="none" w:sz="0" w:space="0" w:color="auto"/>
                    <w:bottom w:val="none" w:sz="0" w:space="0" w:color="auto"/>
                    <w:right w:val="none" w:sz="0" w:space="0" w:color="auto"/>
                  </w:divBdr>
                  <w:divsChild>
                    <w:div w:id="95950785">
                      <w:marLeft w:val="0"/>
                      <w:marRight w:val="0"/>
                      <w:marTop w:val="0"/>
                      <w:marBottom w:val="0"/>
                      <w:divBdr>
                        <w:top w:val="none" w:sz="0" w:space="0" w:color="auto"/>
                        <w:left w:val="none" w:sz="0" w:space="0" w:color="auto"/>
                        <w:bottom w:val="none" w:sz="0" w:space="0" w:color="auto"/>
                        <w:right w:val="none" w:sz="0" w:space="0" w:color="auto"/>
                      </w:divBdr>
                      <w:divsChild>
                        <w:div w:id="748621415">
                          <w:marLeft w:val="0"/>
                          <w:marRight w:val="0"/>
                          <w:marTop w:val="0"/>
                          <w:marBottom w:val="0"/>
                          <w:divBdr>
                            <w:top w:val="none" w:sz="0" w:space="0" w:color="auto"/>
                            <w:left w:val="none" w:sz="0" w:space="0" w:color="auto"/>
                            <w:bottom w:val="none" w:sz="0" w:space="0" w:color="auto"/>
                            <w:right w:val="none" w:sz="0" w:space="0" w:color="auto"/>
                          </w:divBdr>
                          <w:divsChild>
                            <w:div w:id="719598510">
                              <w:marLeft w:val="0"/>
                              <w:marRight w:val="0"/>
                              <w:marTop w:val="0"/>
                              <w:marBottom w:val="0"/>
                              <w:divBdr>
                                <w:top w:val="none" w:sz="0" w:space="0" w:color="auto"/>
                                <w:left w:val="none" w:sz="0" w:space="0" w:color="auto"/>
                                <w:bottom w:val="none" w:sz="0" w:space="0" w:color="auto"/>
                                <w:right w:val="none" w:sz="0" w:space="0" w:color="auto"/>
                              </w:divBdr>
                              <w:divsChild>
                                <w:div w:id="45492782">
                                  <w:marLeft w:val="0"/>
                                  <w:marRight w:val="0"/>
                                  <w:marTop w:val="0"/>
                                  <w:marBottom w:val="0"/>
                                  <w:divBdr>
                                    <w:top w:val="none" w:sz="0" w:space="0" w:color="auto"/>
                                    <w:left w:val="none" w:sz="0" w:space="0" w:color="auto"/>
                                    <w:bottom w:val="none" w:sz="0" w:space="0" w:color="auto"/>
                                    <w:right w:val="none" w:sz="0" w:space="0" w:color="auto"/>
                                  </w:divBdr>
                                </w:div>
                              </w:divsChild>
                            </w:div>
                            <w:div w:id="6102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76552">
      <w:bodyDiv w:val="1"/>
      <w:marLeft w:val="0"/>
      <w:marRight w:val="0"/>
      <w:marTop w:val="0"/>
      <w:marBottom w:val="0"/>
      <w:divBdr>
        <w:top w:val="none" w:sz="0" w:space="0" w:color="auto"/>
        <w:left w:val="none" w:sz="0" w:space="0" w:color="auto"/>
        <w:bottom w:val="none" w:sz="0" w:space="0" w:color="auto"/>
        <w:right w:val="none" w:sz="0" w:space="0" w:color="auto"/>
      </w:divBdr>
      <w:divsChild>
        <w:div w:id="724724556">
          <w:marLeft w:val="0"/>
          <w:marRight w:val="0"/>
          <w:marTop w:val="0"/>
          <w:marBottom w:val="0"/>
          <w:divBdr>
            <w:top w:val="none" w:sz="0" w:space="0" w:color="auto"/>
            <w:left w:val="none" w:sz="0" w:space="0" w:color="auto"/>
            <w:bottom w:val="none" w:sz="0" w:space="0" w:color="auto"/>
            <w:right w:val="none" w:sz="0" w:space="0" w:color="auto"/>
          </w:divBdr>
        </w:div>
        <w:div w:id="1541897164">
          <w:marLeft w:val="0"/>
          <w:marRight w:val="0"/>
          <w:marTop w:val="150"/>
          <w:marBottom w:val="150"/>
          <w:divBdr>
            <w:top w:val="single" w:sz="6" w:space="4" w:color="D7D7D7"/>
            <w:left w:val="none" w:sz="0" w:space="0" w:color="auto"/>
            <w:bottom w:val="single" w:sz="6" w:space="4" w:color="D7D7D7"/>
            <w:right w:val="none" w:sz="0" w:space="0" w:color="auto"/>
          </w:divBdr>
        </w:div>
        <w:div w:id="1182666623">
          <w:marLeft w:val="0"/>
          <w:marRight w:val="0"/>
          <w:marTop w:val="0"/>
          <w:marBottom w:val="375"/>
          <w:divBdr>
            <w:top w:val="none" w:sz="0" w:space="0" w:color="auto"/>
            <w:left w:val="none" w:sz="0" w:space="0" w:color="auto"/>
            <w:bottom w:val="none" w:sz="0" w:space="0" w:color="auto"/>
            <w:right w:val="none" w:sz="0" w:space="0" w:color="auto"/>
          </w:divBdr>
          <w:divsChild>
            <w:div w:id="1613434936">
              <w:marLeft w:val="0"/>
              <w:marRight w:val="150"/>
              <w:marTop w:val="0"/>
              <w:marBottom w:val="0"/>
              <w:divBdr>
                <w:top w:val="none" w:sz="0" w:space="0" w:color="auto"/>
                <w:left w:val="none" w:sz="0" w:space="0" w:color="auto"/>
                <w:bottom w:val="none" w:sz="0" w:space="0" w:color="auto"/>
                <w:right w:val="none" w:sz="0" w:space="0" w:color="auto"/>
              </w:divBdr>
            </w:div>
          </w:divsChild>
        </w:div>
        <w:div w:id="134957530">
          <w:marLeft w:val="0"/>
          <w:marRight w:val="0"/>
          <w:marTop w:val="0"/>
          <w:marBottom w:val="0"/>
          <w:divBdr>
            <w:top w:val="none" w:sz="0" w:space="0" w:color="auto"/>
            <w:left w:val="none" w:sz="0" w:space="0" w:color="auto"/>
            <w:bottom w:val="none" w:sz="0" w:space="0" w:color="auto"/>
            <w:right w:val="none" w:sz="0" w:space="0" w:color="auto"/>
          </w:divBdr>
        </w:div>
      </w:divsChild>
    </w:div>
    <w:div w:id="1160535142">
      <w:bodyDiv w:val="1"/>
      <w:marLeft w:val="0"/>
      <w:marRight w:val="0"/>
      <w:marTop w:val="0"/>
      <w:marBottom w:val="0"/>
      <w:divBdr>
        <w:top w:val="none" w:sz="0" w:space="0" w:color="auto"/>
        <w:left w:val="none" w:sz="0" w:space="0" w:color="auto"/>
        <w:bottom w:val="none" w:sz="0" w:space="0" w:color="auto"/>
        <w:right w:val="none" w:sz="0" w:space="0" w:color="auto"/>
      </w:divBdr>
    </w:div>
    <w:div w:id="1160922541">
      <w:bodyDiv w:val="1"/>
      <w:marLeft w:val="0"/>
      <w:marRight w:val="0"/>
      <w:marTop w:val="0"/>
      <w:marBottom w:val="0"/>
      <w:divBdr>
        <w:top w:val="none" w:sz="0" w:space="0" w:color="auto"/>
        <w:left w:val="none" w:sz="0" w:space="0" w:color="auto"/>
        <w:bottom w:val="none" w:sz="0" w:space="0" w:color="auto"/>
        <w:right w:val="none" w:sz="0" w:space="0" w:color="auto"/>
      </w:divBdr>
      <w:divsChild>
        <w:div w:id="993409947">
          <w:marLeft w:val="0"/>
          <w:marRight w:val="0"/>
          <w:marTop w:val="0"/>
          <w:marBottom w:val="300"/>
          <w:divBdr>
            <w:top w:val="none" w:sz="0" w:space="0" w:color="auto"/>
            <w:left w:val="none" w:sz="0" w:space="0" w:color="auto"/>
            <w:bottom w:val="none" w:sz="0" w:space="0" w:color="auto"/>
            <w:right w:val="none" w:sz="0" w:space="0" w:color="auto"/>
          </w:divBdr>
          <w:divsChild>
            <w:div w:id="2033990712">
              <w:marLeft w:val="0"/>
              <w:marRight w:val="0"/>
              <w:marTop w:val="0"/>
              <w:marBottom w:val="0"/>
              <w:divBdr>
                <w:top w:val="none" w:sz="0" w:space="0" w:color="auto"/>
                <w:left w:val="none" w:sz="0" w:space="0" w:color="auto"/>
                <w:bottom w:val="none" w:sz="0" w:space="0" w:color="auto"/>
                <w:right w:val="none" w:sz="0" w:space="0" w:color="auto"/>
              </w:divBdr>
            </w:div>
          </w:divsChild>
        </w:div>
        <w:div w:id="308294421">
          <w:marLeft w:val="0"/>
          <w:marRight w:val="0"/>
          <w:marTop w:val="0"/>
          <w:marBottom w:val="300"/>
          <w:divBdr>
            <w:top w:val="none" w:sz="0" w:space="0" w:color="auto"/>
            <w:left w:val="none" w:sz="0" w:space="0" w:color="auto"/>
            <w:bottom w:val="none" w:sz="0" w:space="0" w:color="auto"/>
            <w:right w:val="none" w:sz="0" w:space="0" w:color="auto"/>
          </w:divBdr>
          <w:divsChild>
            <w:div w:id="982462685">
              <w:marLeft w:val="0"/>
              <w:marRight w:val="0"/>
              <w:marTop w:val="0"/>
              <w:marBottom w:val="0"/>
              <w:divBdr>
                <w:top w:val="none" w:sz="0" w:space="0" w:color="auto"/>
                <w:left w:val="none" w:sz="0" w:space="0" w:color="auto"/>
                <w:bottom w:val="none" w:sz="0" w:space="0" w:color="auto"/>
                <w:right w:val="none" w:sz="0" w:space="0" w:color="auto"/>
              </w:divBdr>
            </w:div>
          </w:divsChild>
        </w:div>
        <w:div w:id="1380976025">
          <w:marLeft w:val="0"/>
          <w:marRight w:val="0"/>
          <w:marTop w:val="0"/>
          <w:marBottom w:val="300"/>
          <w:divBdr>
            <w:top w:val="none" w:sz="0" w:space="0" w:color="auto"/>
            <w:left w:val="none" w:sz="0" w:space="0" w:color="auto"/>
            <w:bottom w:val="none" w:sz="0" w:space="0" w:color="auto"/>
            <w:right w:val="none" w:sz="0" w:space="0" w:color="auto"/>
          </w:divBdr>
          <w:divsChild>
            <w:div w:id="12486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31093">
      <w:bodyDiv w:val="1"/>
      <w:marLeft w:val="0"/>
      <w:marRight w:val="0"/>
      <w:marTop w:val="0"/>
      <w:marBottom w:val="0"/>
      <w:divBdr>
        <w:top w:val="none" w:sz="0" w:space="0" w:color="auto"/>
        <w:left w:val="none" w:sz="0" w:space="0" w:color="auto"/>
        <w:bottom w:val="none" w:sz="0" w:space="0" w:color="auto"/>
        <w:right w:val="none" w:sz="0" w:space="0" w:color="auto"/>
      </w:divBdr>
    </w:div>
    <w:div w:id="1163010778">
      <w:bodyDiv w:val="1"/>
      <w:marLeft w:val="0"/>
      <w:marRight w:val="0"/>
      <w:marTop w:val="0"/>
      <w:marBottom w:val="0"/>
      <w:divBdr>
        <w:top w:val="none" w:sz="0" w:space="0" w:color="auto"/>
        <w:left w:val="none" w:sz="0" w:space="0" w:color="auto"/>
        <w:bottom w:val="none" w:sz="0" w:space="0" w:color="auto"/>
        <w:right w:val="none" w:sz="0" w:space="0" w:color="auto"/>
      </w:divBdr>
      <w:divsChild>
        <w:div w:id="2028175307">
          <w:marLeft w:val="-30"/>
          <w:marRight w:val="0"/>
          <w:marTop w:val="0"/>
          <w:marBottom w:val="0"/>
          <w:divBdr>
            <w:top w:val="none" w:sz="0" w:space="0" w:color="auto"/>
            <w:left w:val="none" w:sz="0" w:space="0" w:color="auto"/>
            <w:bottom w:val="none" w:sz="0" w:space="0" w:color="auto"/>
            <w:right w:val="none" w:sz="0" w:space="0" w:color="auto"/>
          </w:divBdr>
        </w:div>
        <w:div w:id="1275476302">
          <w:marLeft w:val="-30"/>
          <w:marRight w:val="0"/>
          <w:marTop w:val="0"/>
          <w:marBottom w:val="0"/>
          <w:divBdr>
            <w:top w:val="none" w:sz="0" w:space="0" w:color="auto"/>
            <w:left w:val="none" w:sz="0" w:space="0" w:color="auto"/>
            <w:bottom w:val="none" w:sz="0" w:space="0" w:color="auto"/>
            <w:right w:val="none" w:sz="0" w:space="0" w:color="auto"/>
          </w:divBdr>
        </w:div>
        <w:div w:id="282618832">
          <w:marLeft w:val="-30"/>
          <w:marRight w:val="0"/>
          <w:marTop w:val="0"/>
          <w:marBottom w:val="0"/>
          <w:divBdr>
            <w:top w:val="none" w:sz="0" w:space="0" w:color="auto"/>
            <w:left w:val="none" w:sz="0" w:space="0" w:color="auto"/>
            <w:bottom w:val="none" w:sz="0" w:space="0" w:color="auto"/>
            <w:right w:val="none" w:sz="0" w:space="0" w:color="auto"/>
          </w:divBdr>
        </w:div>
      </w:divsChild>
    </w:div>
    <w:div w:id="1163592844">
      <w:bodyDiv w:val="1"/>
      <w:marLeft w:val="0"/>
      <w:marRight w:val="0"/>
      <w:marTop w:val="0"/>
      <w:marBottom w:val="0"/>
      <w:divBdr>
        <w:top w:val="none" w:sz="0" w:space="0" w:color="auto"/>
        <w:left w:val="none" w:sz="0" w:space="0" w:color="auto"/>
        <w:bottom w:val="none" w:sz="0" w:space="0" w:color="auto"/>
        <w:right w:val="none" w:sz="0" w:space="0" w:color="auto"/>
      </w:divBdr>
    </w:div>
    <w:div w:id="1165123548">
      <w:bodyDiv w:val="1"/>
      <w:marLeft w:val="0"/>
      <w:marRight w:val="0"/>
      <w:marTop w:val="0"/>
      <w:marBottom w:val="0"/>
      <w:divBdr>
        <w:top w:val="none" w:sz="0" w:space="0" w:color="auto"/>
        <w:left w:val="none" w:sz="0" w:space="0" w:color="auto"/>
        <w:bottom w:val="none" w:sz="0" w:space="0" w:color="auto"/>
        <w:right w:val="none" w:sz="0" w:space="0" w:color="auto"/>
      </w:divBdr>
      <w:divsChild>
        <w:div w:id="1596597742">
          <w:marLeft w:val="0"/>
          <w:marRight w:val="0"/>
          <w:marTop w:val="0"/>
          <w:marBottom w:val="0"/>
          <w:divBdr>
            <w:top w:val="none" w:sz="0" w:space="0" w:color="auto"/>
            <w:left w:val="none" w:sz="0" w:space="0" w:color="auto"/>
            <w:bottom w:val="none" w:sz="0" w:space="0" w:color="auto"/>
            <w:right w:val="none" w:sz="0" w:space="0" w:color="auto"/>
          </w:divBdr>
          <w:divsChild>
            <w:div w:id="1885480158">
              <w:marLeft w:val="0"/>
              <w:marRight w:val="0"/>
              <w:marTop w:val="0"/>
              <w:marBottom w:val="0"/>
              <w:divBdr>
                <w:top w:val="none" w:sz="0" w:space="0" w:color="auto"/>
                <w:left w:val="none" w:sz="0" w:space="0" w:color="auto"/>
                <w:bottom w:val="none" w:sz="0" w:space="0" w:color="auto"/>
                <w:right w:val="none" w:sz="0" w:space="0" w:color="auto"/>
              </w:divBdr>
              <w:divsChild>
                <w:div w:id="1634293048">
                  <w:marLeft w:val="0"/>
                  <w:marRight w:val="0"/>
                  <w:marTop w:val="0"/>
                  <w:marBottom w:val="0"/>
                  <w:divBdr>
                    <w:top w:val="none" w:sz="0" w:space="0" w:color="auto"/>
                    <w:left w:val="none" w:sz="0" w:space="0" w:color="auto"/>
                    <w:bottom w:val="none" w:sz="0" w:space="0" w:color="auto"/>
                    <w:right w:val="none" w:sz="0" w:space="0" w:color="auto"/>
                  </w:divBdr>
                  <w:divsChild>
                    <w:div w:id="2044548758">
                      <w:marLeft w:val="0"/>
                      <w:marRight w:val="0"/>
                      <w:marTop w:val="0"/>
                      <w:marBottom w:val="0"/>
                      <w:divBdr>
                        <w:top w:val="none" w:sz="0" w:space="0" w:color="auto"/>
                        <w:left w:val="none" w:sz="0" w:space="0" w:color="auto"/>
                        <w:bottom w:val="none" w:sz="0" w:space="0" w:color="auto"/>
                        <w:right w:val="none" w:sz="0" w:space="0" w:color="auto"/>
                      </w:divBdr>
                    </w:div>
                    <w:div w:id="16348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755">
          <w:marLeft w:val="0"/>
          <w:marRight w:val="0"/>
          <w:marTop w:val="0"/>
          <w:marBottom w:val="0"/>
          <w:divBdr>
            <w:top w:val="none" w:sz="0" w:space="0" w:color="auto"/>
            <w:left w:val="none" w:sz="0" w:space="0" w:color="auto"/>
            <w:bottom w:val="none" w:sz="0" w:space="0" w:color="auto"/>
            <w:right w:val="none" w:sz="0" w:space="0" w:color="auto"/>
          </w:divBdr>
          <w:divsChild>
            <w:div w:id="1308973477">
              <w:marLeft w:val="0"/>
              <w:marRight w:val="0"/>
              <w:marTop w:val="0"/>
              <w:marBottom w:val="0"/>
              <w:divBdr>
                <w:top w:val="none" w:sz="0" w:space="0" w:color="auto"/>
                <w:left w:val="none" w:sz="0" w:space="0" w:color="auto"/>
                <w:bottom w:val="none" w:sz="0" w:space="0" w:color="auto"/>
                <w:right w:val="none" w:sz="0" w:space="0" w:color="auto"/>
              </w:divBdr>
              <w:divsChild>
                <w:div w:id="235238874">
                  <w:marLeft w:val="0"/>
                  <w:marRight w:val="0"/>
                  <w:marTop w:val="0"/>
                  <w:marBottom w:val="0"/>
                  <w:divBdr>
                    <w:top w:val="none" w:sz="0" w:space="0" w:color="auto"/>
                    <w:left w:val="none" w:sz="0" w:space="0" w:color="auto"/>
                    <w:bottom w:val="none" w:sz="0" w:space="0" w:color="auto"/>
                    <w:right w:val="none" w:sz="0" w:space="0" w:color="auto"/>
                  </w:divBdr>
                  <w:divsChild>
                    <w:div w:id="1439370071">
                      <w:marLeft w:val="0"/>
                      <w:marRight w:val="0"/>
                      <w:marTop w:val="0"/>
                      <w:marBottom w:val="0"/>
                      <w:divBdr>
                        <w:top w:val="none" w:sz="0" w:space="0" w:color="auto"/>
                        <w:left w:val="none" w:sz="0" w:space="0" w:color="auto"/>
                        <w:bottom w:val="none" w:sz="0" w:space="0" w:color="auto"/>
                        <w:right w:val="none" w:sz="0" w:space="0" w:color="auto"/>
                      </w:divBdr>
                      <w:divsChild>
                        <w:div w:id="1885099430">
                          <w:marLeft w:val="0"/>
                          <w:marRight w:val="0"/>
                          <w:marTop w:val="0"/>
                          <w:marBottom w:val="0"/>
                          <w:divBdr>
                            <w:top w:val="none" w:sz="0" w:space="0" w:color="auto"/>
                            <w:left w:val="none" w:sz="0" w:space="0" w:color="auto"/>
                            <w:bottom w:val="none" w:sz="0" w:space="0" w:color="auto"/>
                            <w:right w:val="none" w:sz="0" w:space="0" w:color="auto"/>
                          </w:divBdr>
                          <w:divsChild>
                            <w:div w:id="1960527195">
                              <w:marLeft w:val="0"/>
                              <w:marRight w:val="0"/>
                              <w:marTop w:val="0"/>
                              <w:marBottom w:val="0"/>
                              <w:divBdr>
                                <w:top w:val="none" w:sz="0" w:space="0" w:color="auto"/>
                                <w:left w:val="none" w:sz="0" w:space="0" w:color="auto"/>
                                <w:bottom w:val="none" w:sz="0" w:space="0" w:color="auto"/>
                                <w:right w:val="none" w:sz="0" w:space="0" w:color="auto"/>
                              </w:divBdr>
                              <w:divsChild>
                                <w:div w:id="556011384">
                                  <w:marLeft w:val="0"/>
                                  <w:marRight w:val="0"/>
                                  <w:marTop w:val="0"/>
                                  <w:marBottom w:val="0"/>
                                  <w:divBdr>
                                    <w:top w:val="none" w:sz="0" w:space="0" w:color="auto"/>
                                    <w:left w:val="none" w:sz="0" w:space="0" w:color="auto"/>
                                    <w:bottom w:val="none" w:sz="0" w:space="0" w:color="auto"/>
                                    <w:right w:val="none" w:sz="0" w:space="0" w:color="auto"/>
                                  </w:divBdr>
                                </w:div>
                              </w:divsChild>
                            </w:div>
                            <w:div w:id="16405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04879">
      <w:bodyDiv w:val="1"/>
      <w:marLeft w:val="0"/>
      <w:marRight w:val="0"/>
      <w:marTop w:val="0"/>
      <w:marBottom w:val="0"/>
      <w:divBdr>
        <w:top w:val="none" w:sz="0" w:space="0" w:color="auto"/>
        <w:left w:val="none" w:sz="0" w:space="0" w:color="auto"/>
        <w:bottom w:val="none" w:sz="0" w:space="0" w:color="auto"/>
        <w:right w:val="none" w:sz="0" w:space="0" w:color="auto"/>
      </w:divBdr>
      <w:divsChild>
        <w:div w:id="1832332582">
          <w:marLeft w:val="0"/>
          <w:marRight w:val="0"/>
          <w:marTop w:val="0"/>
          <w:marBottom w:val="0"/>
          <w:divBdr>
            <w:top w:val="none" w:sz="0" w:space="0" w:color="auto"/>
            <w:left w:val="none" w:sz="0" w:space="0" w:color="auto"/>
            <w:bottom w:val="none" w:sz="0" w:space="0" w:color="auto"/>
            <w:right w:val="none" w:sz="0" w:space="0" w:color="auto"/>
          </w:divBdr>
          <w:divsChild>
            <w:div w:id="419104758">
              <w:marLeft w:val="0"/>
              <w:marRight w:val="0"/>
              <w:marTop w:val="0"/>
              <w:marBottom w:val="0"/>
              <w:divBdr>
                <w:top w:val="none" w:sz="0" w:space="0" w:color="auto"/>
                <w:left w:val="none" w:sz="0" w:space="0" w:color="auto"/>
                <w:bottom w:val="none" w:sz="0" w:space="0" w:color="auto"/>
                <w:right w:val="none" w:sz="0" w:space="0" w:color="auto"/>
              </w:divBdr>
              <w:divsChild>
                <w:div w:id="1943611148">
                  <w:marLeft w:val="0"/>
                  <w:marRight w:val="0"/>
                  <w:marTop w:val="0"/>
                  <w:marBottom w:val="0"/>
                  <w:divBdr>
                    <w:top w:val="none" w:sz="0" w:space="0" w:color="auto"/>
                    <w:left w:val="none" w:sz="0" w:space="0" w:color="auto"/>
                    <w:bottom w:val="none" w:sz="0" w:space="0" w:color="auto"/>
                    <w:right w:val="none" w:sz="0" w:space="0" w:color="auto"/>
                  </w:divBdr>
                  <w:divsChild>
                    <w:div w:id="1781949495">
                      <w:marLeft w:val="0"/>
                      <w:marRight w:val="0"/>
                      <w:marTop w:val="0"/>
                      <w:marBottom w:val="0"/>
                      <w:divBdr>
                        <w:top w:val="none" w:sz="0" w:space="0" w:color="auto"/>
                        <w:left w:val="none" w:sz="0" w:space="0" w:color="auto"/>
                        <w:bottom w:val="none" w:sz="0" w:space="0" w:color="auto"/>
                        <w:right w:val="none" w:sz="0" w:space="0" w:color="auto"/>
                      </w:divBdr>
                    </w:div>
                    <w:div w:id="10356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5371">
          <w:marLeft w:val="0"/>
          <w:marRight w:val="0"/>
          <w:marTop w:val="0"/>
          <w:marBottom w:val="0"/>
          <w:divBdr>
            <w:top w:val="none" w:sz="0" w:space="0" w:color="auto"/>
            <w:left w:val="none" w:sz="0" w:space="0" w:color="auto"/>
            <w:bottom w:val="none" w:sz="0" w:space="0" w:color="auto"/>
            <w:right w:val="none" w:sz="0" w:space="0" w:color="auto"/>
          </w:divBdr>
          <w:divsChild>
            <w:div w:id="1045103413">
              <w:marLeft w:val="0"/>
              <w:marRight w:val="0"/>
              <w:marTop w:val="0"/>
              <w:marBottom w:val="0"/>
              <w:divBdr>
                <w:top w:val="none" w:sz="0" w:space="0" w:color="auto"/>
                <w:left w:val="none" w:sz="0" w:space="0" w:color="auto"/>
                <w:bottom w:val="none" w:sz="0" w:space="0" w:color="auto"/>
                <w:right w:val="none" w:sz="0" w:space="0" w:color="auto"/>
              </w:divBdr>
              <w:divsChild>
                <w:div w:id="1405293918">
                  <w:marLeft w:val="0"/>
                  <w:marRight w:val="0"/>
                  <w:marTop w:val="0"/>
                  <w:marBottom w:val="0"/>
                  <w:divBdr>
                    <w:top w:val="none" w:sz="0" w:space="0" w:color="auto"/>
                    <w:left w:val="none" w:sz="0" w:space="0" w:color="auto"/>
                    <w:bottom w:val="none" w:sz="0" w:space="0" w:color="auto"/>
                    <w:right w:val="none" w:sz="0" w:space="0" w:color="auto"/>
                  </w:divBdr>
                  <w:divsChild>
                    <w:div w:id="408697679">
                      <w:marLeft w:val="0"/>
                      <w:marRight w:val="0"/>
                      <w:marTop w:val="0"/>
                      <w:marBottom w:val="0"/>
                      <w:divBdr>
                        <w:top w:val="none" w:sz="0" w:space="0" w:color="auto"/>
                        <w:left w:val="none" w:sz="0" w:space="0" w:color="auto"/>
                        <w:bottom w:val="none" w:sz="0" w:space="0" w:color="auto"/>
                        <w:right w:val="none" w:sz="0" w:space="0" w:color="auto"/>
                      </w:divBdr>
                      <w:divsChild>
                        <w:div w:id="1740861675">
                          <w:marLeft w:val="0"/>
                          <w:marRight w:val="0"/>
                          <w:marTop w:val="0"/>
                          <w:marBottom w:val="0"/>
                          <w:divBdr>
                            <w:top w:val="none" w:sz="0" w:space="0" w:color="auto"/>
                            <w:left w:val="none" w:sz="0" w:space="0" w:color="auto"/>
                            <w:bottom w:val="none" w:sz="0" w:space="0" w:color="auto"/>
                            <w:right w:val="none" w:sz="0" w:space="0" w:color="auto"/>
                          </w:divBdr>
                          <w:divsChild>
                            <w:div w:id="848715799">
                              <w:marLeft w:val="0"/>
                              <w:marRight w:val="0"/>
                              <w:marTop w:val="0"/>
                              <w:marBottom w:val="0"/>
                              <w:divBdr>
                                <w:top w:val="none" w:sz="0" w:space="0" w:color="auto"/>
                                <w:left w:val="none" w:sz="0" w:space="0" w:color="auto"/>
                                <w:bottom w:val="none" w:sz="0" w:space="0" w:color="auto"/>
                                <w:right w:val="none" w:sz="0" w:space="0" w:color="auto"/>
                              </w:divBdr>
                              <w:divsChild>
                                <w:div w:id="802701147">
                                  <w:marLeft w:val="0"/>
                                  <w:marRight w:val="0"/>
                                  <w:marTop w:val="0"/>
                                  <w:marBottom w:val="0"/>
                                  <w:divBdr>
                                    <w:top w:val="none" w:sz="0" w:space="0" w:color="auto"/>
                                    <w:left w:val="none" w:sz="0" w:space="0" w:color="auto"/>
                                    <w:bottom w:val="none" w:sz="0" w:space="0" w:color="auto"/>
                                    <w:right w:val="none" w:sz="0" w:space="0" w:color="auto"/>
                                  </w:divBdr>
                                </w:div>
                              </w:divsChild>
                            </w:div>
                            <w:div w:id="88501405">
                              <w:marLeft w:val="0"/>
                              <w:marRight w:val="0"/>
                              <w:marTop w:val="0"/>
                              <w:marBottom w:val="0"/>
                              <w:divBdr>
                                <w:top w:val="none" w:sz="0" w:space="0" w:color="auto"/>
                                <w:left w:val="none" w:sz="0" w:space="0" w:color="auto"/>
                                <w:bottom w:val="none" w:sz="0" w:space="0" w:color="auto"/>
                                <w:right w:val="none" w:sz="0" w:space="0" w:color="auto"/>
                              </w:divBdr>
                              <w:divsChild>
                                <w:div w:id="982005241">
                                  <w:marLeft w:val="0"/>
                                  <w:marRight w:val="0"/>
                                  <w:marTop w:val="0"/>
                                  <w:marBottom w:val="0"/>
                                  <w:divBdr>
                                    <w:top w:val="none" w:sz="0" w:space="0" w:color="auto"/>
                                    <w:left w:val="none" w:sz="0" w:space="0" w:color="auto"/>
                                    <w:bottom w:val="none" w:sz="0" w:space="0" w:color="auto"/>
                                    <w:right w:val="none" w:sz="0" w:space="0" w:color="auto"/>
                                  </w:divBdr>
                                  <w:divsChild>
                                    <w:div w:id="202566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906012">
      <w:bodyDiv w:val="1"/>
      <w:marLeft w:val="0"/>
      <w:marRight w:val="0"/>
      <w:marTop w:val="0"/>
      <w:marBottom w:val="0"/>
      <w:divBdr>
        <w:top w:val="none" w:sz="0" w:space="0" w:color="auto"/>
        <w:left w:val="none" w:sz="0" w:space="0" w:color="auto"/>
        <w:bottom w:val="none" w:sz="0" w:space="0" w:color="auto"/>
        <w:right w:val="none" w:sz="0" w:space="0" w:color="auto"/>
      </w:divBdr>
      <w:divsChild>
        <w:div w:id="958268800">
          <w:marLeft w:val="0"/>
          <w:marRight w:val="0"/>
          <w:marTop w:val="0"/>
          <w:marBottom w:val="0"/>
          <w:divBdr>
            <w:top w:val="none" w:sz="0" w:space="0" w:color="auto"/>
            <w:left w:val="none" w:sz="0" w:space="0" w:color="auto"/>
            <w:bottom w:val="none" w:sz="0" w:space="0" w:color="auto"/>
            <w:right w:val="none" w:sz="0" w:space="0" w:color="auto"/>
          </w:divBdr>
          <w:divsChild>
            <w:div w:id="736169403">
              <w:marLeft w:val="0"/>
              <w:marRight w:val="0"/>
              <w:marTop w:val="0"/>
              <w:marBottom w:val="0"/>
              <w:divBdr>
                <w:top w:val="none" w:sz="0" w:space="0" w:color="auto"/>
                <w:left w:val="none" w:sz="0" w:space="0" w:color="auto"/>
                <w:bottom w:val="none" w:sz="0" w:space="0" w:color="auto"/>
                <w:right w:val="none" w:sz="0" w:space="0" w:color="auto"/>
              </w:divBdr>
              <w:divsChild>
                <w:div w:id="219439202">
                  <w:marLeft w:val="0"/>
                  <w:marRight w:val="0"/>
                  <w:marTop w:val="0"/>
                  <w:marBottom w:val="0"/>
                  <w:divBdr>
                    <w:top w:val="none" w:sz="0" w:space="0" w:color="auto"/>
                    <w:left w:val="none" w:sz="0" w:space="0" w:color="auto"/>
                    <w:bottom w:val="none" w:sz="0" w:space="0" w:color="auto"/>
                    <w:right w:val="none" w:sz="0" w:space="0" w:color="auto"/>
                  </w:divBdr>
                  <w:divsChild>
                    <w:div w:id="115030760">
                      <w:marLeft w:val="0"/>
                      <w:marRight w:val="0"/>
                      <w:marTop w:val="0"/>
                      <w:marBottom w:val="0"/>
                      <w:divBdr>
                        <w:top w:val="none" w:sz="0" w:space="0" w:color="auto"/>
                        <w:left w:val="none" w:sz="0" w:space="0" w:color="auto"/>
                        <w:bottom w:val="none" w:sz="0" w:space="0" w:color="auto"/>
                        <w:right w:val="none" w:sz="0" w:space="0" w:color="auto"/>
                      </w:divBdr>
                    </w:div>
                    <w:div w:id="1884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8914">
          <w:marLeft w:val="0"/>
          <w:marRight w:val="0"/>
          <w:marTop w:val="0"/>
          <w:marBottom w:val="0"/>
          <w:divBdr>
            <w:top w:val="none" w:sz="0" w:space="0" w:color="auto"/>
            <w:left w:val="none" w:sz="0" w:space="0" w:color="auto"/>
            <w:bottom w:val="none" w:sz="0" w:space="0" w:color="auto"/>
            <w:right w:val="none" w:sz="0" w:space="0" w:color="auto"/>
          </w:divBdr>
          <w:divsChild>
            <w:div w:id="797726325">
              <w:marLeft w:val="0"/>
              <w:marRight w:val="0"/>
              <w:marTop w:val="0"/>
              <w:marBottom w:val="0"/>
              <w:divBdr>
                <w:top w:val="none" w:sz="0" w:space="0" w:color="auto"/>
                <w:left w:val="none" w:sz="0" w:space="0" w:color="auto"/>
                <w:bottom w:val="none" w:sz="0" w:space="0" w:color="auto"/>
                <w:right w:val="none" w:sz="0" w:space="0" w:color="auto"/>
              </w:divBdr>
              <w:divsChild>
                <w:div w:id="663316288">
                  <w:marLeft w:val="0"/>
                  <w:marRight w:val="0"/>
                  <w:marTop w:val="0"/>
                  <w:marBottom w:val="0"/>
                  <w:divBdr>
                    <w:top w:val="none" w:sz="0" w:space="0" w:color="auto"/>
                    <w:left w:val="none" w:sz="0" w:space="0" w:color="auto"/>
                    <w:bottom w:val="none" w:sz="0" w:space="0" w:color="auto"/>
                    <w:right w:val="none" w:sz="0" w:space="0" w:color="auto"/>
                  </w:divBdr>
                  <w:divsChild>
                    <w:div w:id="1866478680">
                      <w:marLeft w:val="0"/>
                      <w:marRight w:val="0"/>
                      <w:marTop w:val="0"/>
                      <w:marBottom w:val="0"/>
                      <w:divBdr>
                        <w:top w:val="none" w:sz="0" w:space="0" w:color="auto"/>
                        <w:left w:val="none" w:sz="0" w:space="0" w:color="auto"/>
                        <w:bottom w:val="none" w:sz="0" w:space="0" w:color="auto"/>
                        <w:right w:val="none" w:sz="0" w:space="0" w:color="auto"/>
                      </w:divBdr>
                      <w:divsChild>
                        <w:div w:id="421339061">
                          <w:marLeft w:val="0"/>
                          <w:marRight w:val="0"/>
                          <w:marTop w:val="0"/>
                          <w:marBottom w:val="0"/>
                          <w:divBdr>
                            <w:top w:val="none" w:sz="0" w:space="0" w:color="auto"/>
                            <w:left w:val="none" w:sz="0" w:space="0" w:color="auto"/>
                            <w:bottom w:val="none" w:sz="0" w:space="0" w:color="auto"/>
                            <w:right w:val="none" w:sz="0" w:space="0" w:color="auto"/>
                          </w:divBdr>
                          <w:divsChild>
                            <w:div w:id="533346745">
                              <w:marLeft w:val="0"/>
                              <w:marRight w:val="0"/>
                              <w:marTop w:val="0"/>
                              <w:marBottom w:val="0"/>
                              <w:divBdr>
                                <w:top w:val="none" w:sz="0" w:space="0" w:color="auto"/>
                                <w:left w:val="none" w:sz="0" w:space="0" w:color="auto"/>
                                <w:bottom w:val="none" w:sz="0" w:space="0" w:color="auto"/>
                                <w:right w:val="none" w:sz="0" w:space="0" w:color="auto"/>
                              </w:divBdr>
                              <w:divsChild>
                                <w:div w:id="2067220042">
                                  <w:marLeft w:val="0"/>
                                  <w:marRight w:val="0"/>
                                  <w:marTop w:val="0"/>
                                  <w:marBottom w:val="0"/>
                                  <w:divBdr>
                                    <w:top w:val="none" w:sz="0" w:space="0" w:color="auto"/>
                                    <w:left w:val="none" w:sz="0" w:space="0" w:color="auto"/>
                                    <w:bottom w:val="none" w:sz="0" w:space="0" w:color="auto"/>
                                    <w:right w:val="none" w:sz="0" w:space="0" w:color="auto"/>
                                  </w:divBdr>
                                </w:div>
                              </w:divsChild>
                            </w:div>
                            <w:div w:id="19628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26882">
      <w:bodyDiv w:val="1"/>
      <w:marLeft w:val="0"/>
      <w:marRight w:val="0"/>
      <w:marTop w:val="0"/>
      <w:marBottom w:val="0"/>
      <w:divBdr>
        <w:top w:val="none" w:sz="0" w:space="0" w:color="auto"/>
        <w:left w:val="none" w:sz="0" w:space="0" w:color="auto"/>
        <w:bottom w:val="none" w:sz="0" w:space="0" w:color="auto"/>
        <w:right w:val="none" w:sz="0" w:space="0" w:color="auto"/>
      </w:divBdr>
    </w:div>
    <w:div w:id="1171916206">
      <w:bodyDiv w:val="1"/>
      <w:marLeft w:val="0"/>
      <w:marRight w:val="0"/>
      <w:marTop w:val="0"/>
      <w:marBottom w:val="0"/>
      <w:divBdr>
        <w:top w:val="none" w:sz="0" w:space="0" w:color="auto"/>
        <w:left w:val="none" w:sz="0" w:space="0" w:color="auto"/>
        <w:bottom w:val="none" w:sz="0" w:space="0" w:color="auto"/>
        <w:right w:val="none" w:sz="0" w:space="0" w:color="auto"/>
      </w:divBdr>
    </w:div>
    <w:div w:id="1173911910">
      <w:bodyDiv w:val="1"/>
      <w:marLeft w:val="0"/>
      <w:marRight w:val="0"/>
      <w:marTop w:val="0"/>
      <w:marBottom w:val="0"/>
      <w:divBdr>
        <w:top w:val="none" w:sz="0" w:space="0" w:color="auto"/>
        <w:left w:val="none" w:sz="0" w:space="0" w:color="auto"/>
        <w:bottom w:val="none" w:sz="0" w:space="0" w:color="auto"/>
        <w:right w:val="none" w:sz="0" w:space="0" w:color="auto"/>
      </w:divBdr>
      <w:divsChild>
        <w:div w:id="1294408681">
          <w:marLeft w:val="0"/>
          <w:marRight w:val="0"/>
          <w:marTop w:val="0"/>
          <w:marBottom w:val="0"/>
          <w:divBdr>
            <w:top w:val="none" w:sz="0" w:space="0" w:color="auto"/>
            <w:left w:val="none" w:sz="0" w:space="0" w:color="auto"/>
            <w:bottom w:val="none" w:sz="0" w:space="0" w:color="auto"/>
            <w:right w:val="none" w:sz="0" w:space="0" w:color="auto"/>
          </w:divBdr>
          <w:divsChild>
            <w:div w:id="1789742584">
              <w:marLeft w:val="0"/>
              <w:marRight w:val="0"/>
              <w:marTop w:val="0"/>
              <w:marBottom w:val="0"/>
              <w:divBdr>
                <w:top w:val="none" w:sz="0" w:space="0" w:color="auto"/>
                <w:left w:val="none" w:sz="0" w:space="0" w:color="auto"/>
                <w:bottom w:val="none" w:sz="0" w:space="0" w:color="auto"/>
                <w:right w:val="none" w:sz="0" w:space="0" w:color="auto"/>
              </w:divBdr>
              <w:divsChild>
                <w:div w:id="2129887020">
                  <w:marLeft w:val="0"/>
                  <w:marRight w:val="0"/>
                  <w:marTop w:val="0"/>
                  <w:marBottom w:val="0"/>
                  <w:divBdr>
                    <w:top w:val="none" w:sz="0" w:space="0" w:color="auto"/>
                    <w:left w:val="none" w:sz="0" w:space="0" w:color="auto"/>
                    <w:bottom w:val="none" w:sz="0" w:space="0" w:color="auto"/>
                    <w:right w:val="none" w:sz="0" w:space="0" w:color="auto"/>
                  </w:divBdr>
                  <w:divsChild>
                    <w:div w:id="1730760173">
                      <w:marLeft w:val="0"/>
                      <w:marRight w:val="0"/>
                      <w:marTop w:val="0"/>
                      <w:marBottom w:val="0"/>
                      <w:divBdr>
                        <w:top w:val="none" w:sz="0" w:space="0" w:color="auto"/>
                        <w:left w:val="none" w:sz="0" w:space="0" w:color="auto"/>
                        <w:bottom w:val="none" w:sz="0" w:space="0" w:color="auto"/>
                        <w:right w:val="none" w:sz="0" w:space="0" w:color="auto"/>
                      </w:divBdr>
                    </w:div>
                    <w:div w:id="52614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291">
          <w:marLeft w:val="0"/>
          <w:marRight w:val="0"/>
          <w:marTop w:val="0"/>
          <w:marBottom w:val="0"/>
          <w:divBdr>
            <w:top w:val="none" w:sz="0" w:space="0" w:color="auto"/>
            <w:left w:val="none" w:sz="0" w:space="0" w:color="auto"/>
            <w:bottom w:val="none" w:sz="0" w:space="0" w:color="auto"/>
            <w:right w:val="none" w:sz="0" w:space="0" w:color="auto"/>
          </w:divBdr>
          <w:divsChild>
            <w:div w:id="208760870">
              <w:marLeft w:val="0"/>
              <w:marRight w:val="0"/>
              <w:marTop w:val="0"/>
              <w:marBottom w:val="0"/>
              <w:divBdr>
                <w:top w:val="none" w:sz="0" w:space="0" w:color="auto"/>
                <w:left w:val="none" w:sz="0" w:space="0" w:color="auto"/>
                <w:bottom w:val="none" w:sz="0" w:space="0" w:color="auto"/>
                <w:right w:val="none" w:sz="0" w:space="0" w:color="auto"/>
              </w:divBdr>
              <w:divsChild>
                <w:div w:id="2005279116">
                  <w:marLeft w:val="0"/>
                  <w:marRight w:val="0"/>
                  <w:marTop w:val="0"/>
                  <w:marBottom w:val="0"/>
                  <w:divBdr>
                    <w:top w:val="none" w:sz="0" w:space="0" w:color="auto"/>
                    <w:left w:val="none" w:sz="0" w:space="0" w:color="auto"/>
                    <w:bottom w:val="none" w:sz="0" w:space="0" w:color="auto"/>
                    <w:right w:val="none" w:sz="0" w:space="0" w:color="auto"/>
                  </w:divBdr>
                  <w:divsChild>
                    <w:div w:id="588739298">
                      <w:marLeft w:val="0"/>
                      <w:marRight w:val="0"/>
                      <w:marTop w:val="0"/>
                      <w:marBottom w:val="0"/>
                      <w:divBdr>
                        <w:top w:val="none" w:sz="0" w:space="0" w:color="auto"/>
                        <w:left w:val="none" w:sz="0" w:space="0" w:color="auto"/>
                        <w:bottom w:val="none" w:sz="0" w:space="0" w:color="auto"/>
                        <w:right w:val="none" w:sz="0" w:space="0" w:color="auto"/>
                      </w:divBdr>
                      <w:divsChild>
                        <w:div w:id="1873684510">
                          <w:marLeft w:val="0"/>
                          <w:marRight w:val="0"/>
                          <w:marTop w:val="0"/>
                          <w:marBottom w:val="0"/>
                          <w:divBdr>
                            <w:top w:val="none" w:sz="0" w:space="0" w:color="auto"/>
                            <w:left w:val="none" w:sz="0" w:space="0" w:color="auto"/>
                            <w:bottom w:val="none" w:sz="0" w:space="0" w:color="auto"/>
                            <w:right w:val="none" w:sz="0" w:space="0" w:color="auto"/>
                          </w:divBdr>
                          <w:divsChild>
                            <w:div w:id="636224206">
                              <w:marLeft w:val="0"/>
                              <w:marRight w:val="0"/>
                              <w:marTop w:val="0"/>
                              <w:marBottom w:val="0"/>
                              <w:divBdr>
                                <w:top w:val="none" w:sz="0" w:space="0" w:color="auto"/>
                                <w:left w:val="none" w:sz="0" w:space="0" w:color="auto"/>
                                <w:bottom w:val="none" w:sz="0" w:space="0" w:color="auto"/>
                                <w:right w:val="none" w:sz="0" w:space="0" w:color="auto"/>
                              </w:divBdr>
                              <w:divsChild>
                                <w:div w:id="982126454">
                                  <w:marLeft w:val="0"/>
                                  <w:marRight w:val="0"/>
                                  <w:marTop w:val="0"/>
                                  <w:marBottom w:val="0"/>
                                  <w:divBdr>
                                    <w:top w:val="none" w:sz="0" w:space="0" w:color="auto"/>
                                    <w:left w:val="none" w:sz="0" w:space="0" w:color="auto"/>
                                    <w:bottom w:val="none" w:sz="0" w:space="0" w:color="auto"/>
                                    <w:right w:val="none" w:sz="0" w:space="0" w:color="auto"/>
                                  </w:divBdr>
                                </w:div>
                              </w:divsChild>
                            </w:div>
                            <w:div w:id="187472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027317">
      <w:bodyDiv w:val="1"/>
      <w:marLeft w:val="0"/>
      <w:marRight w:val="0"/>
      <w:marTop w:val="0"/>
      <w:marBottom w:val="0"/>
      <w:divBdr>
        <w:top w:val="none" w:sz="0" w:space="0" w:color="auto"/>
        <w:left w:val="none" w:sz="0" w:space="0" w:color="auto"/>
        <w:bottom w:val="none" w:sz="0" w:space="0" w:color="auto"/>
        <w:right w:val="none" w:sz="0" w:space="0" w:color="auto"/>
      </w:divBdr>
    </w:div>
    <w:div w:id="1174997721">
      <w:bodyDiv w:val="1"/>
      <w:marLeft w:val="0"/>
      <w:marRight w:val="0"/>
      <w:marTop w:val="0"/>
      <w:marBottom w:val="0"/>
      <w:divBdr>
        <w:top w:val="none" w:sz="0" w:space="0" w:color="auto"/>
        <w:left w:val="none" w:sz="0" w:space="0" w:color="auto"/>
        <w:bottom w:val="none" w:sz="0" w:space="0" w:color="auto"/>
        <w:right w:val="none" w:sz="0" w:space="0" w:color="auto"/>
      </w:divBdr>
    </w:div>
    <w:div w:id="1175068130">
      <w:bodyDiv w:val="1"/>
      <w:marLeft w:val="0"/>
      <w:marRight w:val="0"/>
      <w:marTop w:val="0"/>
      <w:marBottom w:val="0"/>
      <w:divBdr>
        <w:top w:val="none" w:sz="0" w:space="0" w:color="auto"/>
        <w:left w:val="none" w:sz="0" w:space="0" w:color="auto"/>
        <w:bottom w:val="none" w:sz="0" w:space="0" w:color="auto"/>
        <w:right w:val="none" w:sz="0" w:space="0" w:color="auto"/>
      </w:divBdr>
    </w:div>
    <w:div w:id="1181358410">
      <w:bodyDiv w:val="1"/>
      <w:marLeft w:val="0"/>
      <w:marRight w:val="0"/>
      <w:marTop w:val="0"/>
      <w:marBottom w:val="0"/>
      <w:divBdr>
        <w:top w:val="none" w:sz="0" w:space="0" w:color="auto"/>
        <w:left w:val="none" w:sz="0" w:space="0" w:color="auto"/>
        <w:bottom w:val="none" w:sz="0" w:space="0" w:color="auto"/>
        <w:right w:val="none" w:sz="0" w:space="0" w:color="auto"/>
      </w:divBdr>
      <w:divsChild>
        <w:div w:id="1247956081">
          <w:marLeft w:val="0"/>
          <w:marRight w:val="0"/>
          <w:marTop w:val="0"/>
          <w:marBottom w:val="300"/>
          <w:divBdr>
            <w:top w:val="none" w:sz="0" w:space="0" w:color="auto"/>
            <w:left w:val="none" w:sz="0" w:space="0" w:color="auto"/>
            <w:bottom w:val="none" w:sz="0" w:space="0" w:color="auto"/>
            <w:right w:val="none" w:sz="0" w:space="0" w:color="auto"/>
          </w:divBdr>
          <w:divsChild>
            <w:div w:id="1249004064">
              <w:marLeft w:val="0"/>
              <w:marRight w:val="0"/>
              <w:marTop w:val="0"/>
              <w:marBottom w:val="0"/>
              <w:divBdr>
                <w:top w:val="none" w:sz="0" w:space="0" w:color="auto"/>
                <w:left w:val="none" w:sz="0" w:space="0" w:color="auto"/>
                <w:bottom w:val="none" w:sz="0" w:space="0" w:color="auto"/>
                <w:right w:val="none" w:sz="0" w:space="0" w:color="auto"/>
              </w:divBdr>
            </w:div>
          </w:divsChild>
        </w:div>
        <w:div w:id="367413263">
          <w:marLeft w:val="0"/>
          <w:marRight w:val="0"/>
          <w:marTop w:val="0"/>
          <w:marBottom w:val="300"/>
          <w:divBdr>
            <w:top w:val="none" w:sz="0" w:space="0" w:color="auto"/>
            <w:left w:val="none" w:sz="0" w:space="0" w:color="auto"/>
            <w:bottom w:val="none" w:sz="0" w:space="0" w:color="auto"/>
            <w:right w:val="none" w:sz="0" w:space="0" w:color="auto"/>
          </w:divBdr>
          <w:divsChild>
            <w:div w:id="991643263">
              <w:marLeft w:val="0"/>
              <w:marRight w:val="0"/>
              <w:marTop w:val="0"/>
              <w:marBottom w:val="0"/>
              <w:divBdr>
                <w:top w:val="none" w:sz="0" w:space="0" w:color="auto"/>
                <w:left w:val="none" w:sz="0" w:space="0" w:color="auto"/>
                <w:bottom w:val="none" w:sz="0" w:space="0" w:color="auto"/>
                <w:right w:val="none" w:sz="0" w:space="0" w:color="auto"/>
              </w:divBdr>
            </w:div>
          </w:divsChild>
        </w:div>
        <w:div w:id="1842742304">
          <w:marLeft w:val="0"/>
          <w:marRight w:val="0"/>
          <w:marTop w:val="0"/>
          <w:marBottom w:val="300"/>
          <w:divBdr>
            <w:top w:val="none" w:sz="0" w:space="0" w:color="auto"/>
            <w:left w:val="none" w:sz="0" w:space="0" w:color="auto"/>
            <w:bottom w:val="none" w:sz="0" w:space="0" w:color="auto"/>
            <w:right w:val="none" w:sz="0" w:space="0" w:color="auto"/>
          </w:divBdr>
          <w:divsChild>
            <w:div w:id="10361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96456">
      <w:bodyDiv w:val="1"/>
      <w:marLeft w:val="0"/>
      <w:marRight w:val="0"/>
      <w:marTop w:val="0"/>
      <w:marBottom w:val="0"/>
      <w:divBdr>
        <w:top w:val="none" w:sz="0" w:space="0" w:color="auto"/>
        <w:left w:val="none" w:sz="0" w:space="0" w:color="auto"/>
        <w:bottom w:val="none" w:sz="0" w:space="0" w:color="auto"/>
        <w:right w:val="none" w:sz="0" w:space="0" w:color="auto"/>
      </w:divBdr>
      <w:divsChild>
        <w:div w:id="889724731">
          <w:marLeft w:val="0"/>
          <w:marRight w:val="0"/>
          <w:marTop w:val="0"/>
          <w:marBottom w:val="0"/>
          <w:divBdr>
            <w:top w:val="none" w:sz="0" w:space="0" w:color="auto"/>
            <w:left w:val="none" w:sz="0" w:space="0" w:color="auto"/>
            <w:bottom w:val="none" w:sz="0" w:space="0" w:color="auto"/>
            <w:right w:val="none" w:sz="0" w:space="0" w:color="auto"/>
          </w:divBdr>
          <w:divsChild>
            <w:div w:id="1570268445">
              <w:marLeft w:val="0"/>
              <w:marRight w:val="0"/>
              <w:marTop w:val="0"/>
              <w:marBottom w:val="0"/>
              <w:divBdr>
                <w:top w:val="none" w:sz="0" w:space="0" w:color="auto"/>
                <w:left w:val="none" w:sz="0" w:space="0" w:color="auto"/>
                <w:bottom w:val="none" w:sz="0" w:space="0" w:color="auto"/>
                <w:right w:val="none" w:sz="0" w:space="0" w:color="auto"/>
              </w:divBdr>
              <w:divsChild>
                <w:div w:id="440271431">
                  <w:marLeft w:val="0"/>
                  <w:marRight w:val="0"/>
                  <w:marTop w:val="0"/>
                  <w:marBottom w:val="0"/>
                  <w:divBdr>
                    <w:top w:val="none" w:sz="0" w:space="0" w:color="auto"/>
                    <w:left w:val="none" w:sz="0" w:space="0" w:color="auto"/>
                    <w:bottom w:val="none" w:sz="0" w:space="0" w:color="auto"/>
                    <w:right w:val="none" w:sz="0" w:space="0" w:color="auto"/>
                  </w:divBdr>
                  <w:divsChild>
                    <w:div w:id="161359515">
                      <w:marLeft w:val="0"/>
                      <w:marRight w:val="0"/>
                      <w:marTop w:val="0"/>
                      <w:marBottom w:val="0"/>
                      <w:divBdr>
                        <w:top w:val="none" w:sz="0" w:space="0" w:color="auto"/>
                        <w:left w:val="none" w:sz="0" w:space="0" w:color="auto"/>
                        <w:bottom w:val="none" w:sz="0" w:space="0" w:color="auto"/>
                        <w:right w:val="none" w:sz="0" w:space="0" w:color="auto"/>
                      </w:divBdr>
                      <w:divsChild>
                        <w:div w:id="1053849765">
                          <w:marLeft w:val="0"/>
                          <w:marRight w:val="0"/>
                          <w:marTop w:val="0"/>
                          <w:marBottom w:val="0"/>
                          <w:divBdr>
                            <w:top w:val="none" w:sz="0" w:space="0" w:color="auto"/>
                            <w:left w:val="none" w:sz="0" w:space="0" w:color="auto"/>
                            <w:bottom w:val="none" w:sz="0" w:space="0" w:color="auto"/>
                            <w:right w:val="none" w:sz="0" w:space="0" w:color="auto"/>
                          </w:divBdr>
                          <w:divsChild>
                            <w:div w:id="1917086081">
                              <w:marLeft w:val="0"/>
                              <w:marRight w:val="0"/>
                              <w:marTop w:val="0"/>
                              <w:marBottom w:val="0"/>
                              <w:divBdr>
                                <w:top w:val="none" w:sz="0" w:space="0" w:color="auto"/>
                                <w:left w:val="none" w:sz="0" w:space="0" w:color="auto"/>
                                <w:bottom w:val="none" w:sz="0" w:space="0" w:color="auto"/>
                                <w:right w:val="none" w:sz="0" w:space="0" w:color="auto"/>
                              </w:divBdr>
                            </w:div>
                            <w:div w:id="440564623">
                              <w:marLeft w:val="0"/>
                              <w:marRight w:val="0"/>
                              <w:marTop w:val="15"/>
                              <w:marBottom w:val="0"/>
                              <w:divBdr>
                                <w:top w:val="none" w:sz="0" w:space="0" w:color="auto"/>
                                <w:left w:val="none" w:sz="0" w:space="0" w:color="auto"/>
                                <w:bottom w:val="none" w:sz="0" w:space="0" w:color="auto"/>
                                <w:right w:val="none" w:sz="0" w:space="0" w:color="auto"/>
                              </w:divBdr>
                              <w:divsChild>
                                <w:div w:id="839545443">
                                  <w:marLeft w:val="0"/>
                                  <w:marRight w:val="0"/>
                                  <w:marTop w:val="0"/>
                                  <w:marBottom w:val="0"/>
                                  <w:divBdr>
                                    <w:top w:val="none" w:sz="0" w:space="0" w:color="auto"/>
                                    <w:left w:val="none" w:sz="0" w:space="0" w:color="auto"/>
                                    <w:bottom w:val="none" w:sz="0" w:space="0" w:color="auto"/>
                                    <w:right w:val="none" w:sz="0" w:space="0" w:color="auto"/>
                                  </w:divBdr>
                                </w:div>
                                <w:div w:id="1871602294">
                                  <w:marLeft w:val="0"/>
                                  <w:marRight w:val="0"/>
                                  <w:marTop w:val="0"/>
                                  <w:marBottom w:val="0"/>
                                  <w:divBdr>
                                    <w:top w:val="none" w:sz="0" w:space="0" w:color="auto"/>
                                    <w:left w:val="none" w:sz="0" w:space="0" w:color="auto"/>
                                    <w:bottom w:val="none" w:sz="0" w:space="0" w:color="auto"/>
                                    <w:right w:val="none" w:sz="0" w:space="0" w:color="auto"/>
                                  </w:divBdr>
                                </w:div>
                                <w:div w:id="17169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93973">
          <w:marLeft w:val="0"/>
          <w:marRight w:val="0"/>
          <w:marTop w:val="0"/>
          <w:marBottom w:val="0"/>
          <w:divBdr>
            <w:top w:val="none" w:sz="0" w:space="0" w:color="auto"/>
            <w:left w:val="none" w:sz="0" w:space="0" w:color="auto"/>
            <w:bottom w:val="none" w:sz="0" w:space="0" w:color="auto"/>
            <w:right w:val="none" w:sz="0" w:space="0" w:color="auto"/>
          </w:divBdr>
          <w:divsChild>
            <w:div w:id="1758402991">
              <w:marLeft w:val="0"/>
              <w:marRight w:val="0"/>
              <w:marTop w:val="0"/>
              <w:marBottom w:val="0"/>
              <w:divBdr>
                <w:top w:val="none" w:sz="0" w:space="0" w:color="auto"/>
                <w:left w:val="none" w:sz="0" w:space="0" w:color="auto"/>
                <w:bottom w:val="none" w:sz="0" w:space="0" w:color="auto"/>
                <w:right w:val="none" w:sz="0" w:space="0" w:color="auto"/>
              </w:divBdr>
              <w:divsChild>
                <w:div w:id="959844963">
                  <w:marLeft w:val="0"/>
                  <w:marRight w:val="0"/>
                  <w:marTop w:val="0"/>
                  <w:marBottom w:val="0"/>
                  <w:divBdr>
                    <w:top w:val="none" w:sz="0" w:space="0" w:color="auto"/>
                    <w:left w:val="none" w:sz="0" w:space="0" w:color="auto"/>
                    <w:bottom w:val="none" w:sz="0" w:space="0" w:color="auto"/>
                    <w:right w:val="none" w:sz="0" w:space="0" w:color="auto"/>
                  </w:divBdr>
                  <w:divsChild>
                    <w:div w:id="698119394">
                      <w:marLeft w:val="0"/>
                      <w:marRight w:val="0"/>
                      <w:marTop w:val="0"/>
                      <w:marBottom w:val="0"/>
                      <w:divBdr>
                        <w:top w:val="none" w:sz="0" w:space="0" w:color="auto"/>
                        <w:left w:val="none" w:sz="0" w:space="0" w:color="auto"/>
                        <w:bottom w:val="none" w:sz="0" w:space="0" w:color="auto"/>
                        <w:right w:val="none" w:sz="0" w:space="0" w:color="auto"/>
                      </w:divBdr>
                    </w:div>
                  </w:divsChild>
                </w:div>
                <w:div w:id="2119177297">
                  <w:marLeft w:val="0"/>
                  <w:marRight w:val="0"/>
                  <w:marTop w:val="0"/>
                  <w:marBottom w:val="0"/>
                  <w:divBdr>
                    <w:top w:val="none" w:sz="0" w:space="0" w:color="auto"/>
                    <w:left w:val="none" w:sz="0" w:space="0" w:color="auto"/>
                    <w:bottom w:val="none" w:sz="0" w:space="0" w:color="auto"/>
                    <w:right w:val="none" w:sz="0" w:space="0" w:color="auto"/>
                  </w:divBdr>
                  <w:divsChild>
                    <w:div w:id="509217733">
                      <w:marLeft w:val="0"/>
                      <w:marRight w:val="0"/>
                      <w:marTop w:val="0"/>
                      <w:marBottom w:val="0"/>
                      <w:divBdr>
                        <w:top w:val="none" w:sz="0" w:space="0" w:color="auto"/>
                        <w:left w:val="none" w:sz="0" w:space="0" w:color="auto"/>
                        <w:bottom w:val="none" w:sz="0" w:space="0" w:color="auto"/>
                        <w:right w:val="none" w:sz="0" w:space="0" w:color="auto"/>
                      </w:divBdr>
                      <w:divsChild>
                        <w:div w:id="1123231657">
                          <w:marLeft w:val="0"/>
                          <w:marRight w:val="0"/>
                          <w:marTop w:val="0"/>
                          <w:marBottom w:val="0"/>
                          <w:divBdr>
                            <w:top w:val="none" w:sz="0" w:space="0" w:color="auto"/>
                            <w:left w:val="none" w:sz="0" w:space="0" w:color="auto"/>
                            <w:bottom w:val="none" w:sz="0" w:space="0" w:color="auto"/>
                            <w:right w:val="none" w:sz="0" w:space="0" w:color="auto"/>
                          </w:divBdr>
                          <w:divsChild>
                            <w:div w:id="1900020828">
                              <w:marLeft w:val="0"/>
                              <w:marRight w:val="0"/>
                              <w:marTop w:val="0"/>
                              <w:marBottom w:val="0"/>
                              <w:divBdr>
                                <w:top w:val="none" w:sz="0" w:space="0" w:color="auto"/>
                                <w:left w:val="none" w:sz="0" w:space="0" w:color="auto"/>
                                <w:bottom w:val="none" w:sz="0" w:space="0" w:color="auto"/>
                                <w:right w:val="none" w:sz="0" w:space="0" w:color="auto"/>
                              </w:divBdr>
                            </w:div>
                            <w:div w:id="1345281045">
                              <w:marLeft w:val="0"/>
                              <w:marRight w:val="0"/>
                              <w:marTop w:val="0"/>
                              <w:marBottom w:val="0"/>
                              <w:divBdr>
                                <w:top w:val="none" w:sz="0" w:space="0" w:color="auto"/>
                                <w:left w:val="none" w:sz="0" w:space="0" w:color="auto"/>
                                <w:bottom w:val="none" w:sz="0" w:space="0" w:color="auto"/>
                                <w:right w:val="none" w:sz="0" w:space="0" w:color="auto"/>
                              </w:divBdr>
                            </w:div>
                            <w:div w:id="1050227330">
                              <w:marLeft w:val="0"/>
                              <w:marRight w:val="0"/>
                              <w:marTop w:val="0"/>
                              <w:marBottom w:val="0"/>
                              <w:divBdr>
                                <w:top w:val="none" w:sz="0" w:space="0" w:color="auto"/>
                                <w:left w:val="none" w:sz="0" w:space="0" w:color="auto"/>
                                <w:bottom w:val="none" w:sz="0" w:space="0" w:color="auto"/>
                                <w:right w:val="none" w:sz="0" w:space="0" w:color="auto"/>
                              </w:divBdr>
                            </w:div>
                            <w:div w:id="8262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0758">
                  <w:marLeft w:val="0"/>
                  <w:marRight w:val="0"/>
                  <w:marTop w:val="0"/>
                  <w:marBottom w:val="0"/>
                  <w:divBdr>
                    <w:top w:val="none" w:sz="0" w:space="0" w:color="auto"/>
                    <w:left w:val="none" w:sz="0" w:space="0" w:color="auto"/>
                    <w:bottom w:val="none" w:sz="0" w:space="0" w:color="auto"/>
                    <w:right w:val="none" w:sz="0" w:space="0" w:color="auto"/>
                  </w:divBdr>
                  <w:divsChild>
                    <w:div w:id="1324352254">
                      <w:marLeft w:val="0"/>
                      <w:marRight w:val="0"/>
                      <w:marTop w:val="0"/>
                      <w:marBottom w:val="0"/>
                      <w:divBdr>
                        <w:top w:val="none" w:sz="0" w:space="0" w:color="auto"/>
                        <w:left w:val="none" w:sz="0" w:space="0" w:color="auto"/>
                        <w:bottom w:val="none" w:sz="0" w:space="0" w:color="auto"/>
                        <w:right w:val="none" w:sz="0" w:space="0" w:color="auto"/>
                      </w:divBdr>
                      <w:divsChild>
                        <w:div w:id="240414186">
                          <w:marLeft w:val="0"/>
                          <w:marRight w:val="0"/>
                          <w:marTop w:val="0"/>
                          <w:marBottom w:val="0"/>
                          <w:divBdr>
                            <w:top w:val="none" w:sz="0" w:space="0" w:color="auto"/>
                            <w:left w:val="none" w:sz="0" w:space="0" w:color="auto"/>
                            <w:bottom w:val="none" w:sz="0" w:space="0" w:color="auto"/>
                            <w:right w:val="none" w:sz="0" w:space="0" w:color="auto"/>
                          </w:divBdr>
                          <w:divsChild>
                            <w:div w:id="2091392509">
                              <w:marLeft w:val="0"/>
                              <w:marRight w:val="0"/>
                              <w:marTop w:val="0"/>
                              <w:marBottom w:val="0"/>
                              <w:divBdr>
                                <w:top w:val="none" w:sz="0" w:space="0" w:color="auto"/>
                                <w:left w:val="none" w:sz="0" w:space="0" w:color="auto"/>
                                <w:bottom w:val="none" w:sz="0" w:space="0" w:color="auto"/>
                                <w:right w:val="none" w:sz="0" w:space="0" w:color="auto"/>
                              </w:divBdr>
                              <w:divsChild>
                                <w:div w:id="606893051">
                                  <w:marLeft w:val="0"/>
                                  <w:marRight w:val="0"/>
                                  <w:marTop w:val="0"/>
                                  <w:marBottom w:val="0"/>
                                  <w:divBdr>
                                    <w:top w:val="none" w:sz="0" w:space="0" w:color="auto"/>
                                    <w:left w:val="none" w:sz="0" w:space="0" w:color="auto"/>
                                    <w:bottom w:val="none" w:sz="0" w:space="0" w:color="auto"/>
                                    <w:right w:val="none" w:sz="0" w:space="0" w:color="auto"/>
                                  </w:divBdr>
                                  <w:divsChild>
                                    <w:div w:id="20347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10883">
                              <w:marLeft w:val="0"/>
                              <w:marRight w:val="0"/>
                              <w:marTop w:val="0"/>
                              <w:marBottom w:val="0"/>
                              <w:divBdr>
                                <w:top w:val="none" w:sz="0" w:space="0" w:color="auto"/>
                                <w:left w:val="none" w:sz="0" w:space="0" w:color="auto"/>
                                <w:bottom w:val="none" w:sz="0" w:space="0" w:color="auto"/>
                                <w:right w:val="none" w:sz="0" w:space="0" w:color="auto"/>
                              </w:divBdr>
                              <w:divsChild>
                                <w:div w:id="557133326">
                                  <w:marLeft w:val="0"/>
                                  <w:marRight w:val="0"/>
                                  <w:marTop w:val="0"/>
                                  <w:marBottom w:val="0"/>
                                  <w:divBdr>
                                    <w:top w:val="none" w:sz="0" w:space="0" w:color="auto"/>
                                    <w:left w:val="none" w:sz="0" w:space="0" w:color="auto"/>
                                    <w:bottom w:val="none" w:sz="0" w:space="0" w:color="auto"/>
                                    <w:right w:val="none" w:sz="0" w:space="0" w:color="auto"/>
                                  </w:divBdr>
                                  <w:divsChild>
                                    <w:div w:id="2356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427664">
      <w:bodyDiv w:val="1"/>
      <w:marLeft w:val="0"/>
      <w:marRight w:val="0"/>
      <w:marTop w:val="0"/>
      <w:marBottom w:val="0"/>
      <w:divBdr>
        <w:top w:val="none" w:sz="0" w:space="0" w:color="auto"/>
        <w:left w:val="none" w:sz="0" w:space="0" w:color="auto"/>
        <w:bottom w:val="none" w:sz="0" w:space="0" w:color="auto"/>
        <w:right w:val="none" w:sz="0" w:space="0" w:color="auto"/>
      </w:divBdr>
      <w:divsChild>
        <w:div w:id="366223862">
          <w:marLeft w:val="0"/>
          <w:marRight w:val="0"/>
          <w:marTop w:val="0"/>
          <w:marBottom w:val="0"/>
          <w:divBdr>
            <w:top w:val="none" w:sz="0" w:space="0" w:color="auto"/>
            <w:left w:val="none" w:sz="0" w:space="0" w:color="auto"/>
            <w:bottom w:val="none" w:sz="0" w:space="0" w:color="auto"/>
            <w:right w:val="none" w:sz="0" w:space="0" w:color="auto"/>
          </w:divBdr>
        </w:div>
        <w:div w:id="96020945">
          <w:marLeft w:val="0"/>
          <w:marRight w:val="0"/>
          <w:marTop w:val="0"/>
          <w:marBottom w:val="0"/>
          <w:divBdr>
            <w:top w:val="none" w:sz="0" w:space="0" w:color="auto"/>
            <w:left w:val="none" w:sz="0" w:space="0" w:color="auto"/>
            <w:bottom w:val="none" w:sz="0" w:space="0" w:color="auto"/>
            <w:right w:val="none" w:sz="0" w:space="0" w:color="auto"/>
          </w:divBdr>
          <w:divsChild>
            <w:div w:id="86201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7706">
      <w:bodyDiv w:val="1"/>
      <w:marLeft w:val="0"/>
      <w:marRight w:val="0"/>
      <w:marTop w:val="0"/>
      <w:marBottom w:val="0"/>
      <w:divBdr>
        <w:top w:val="none" w:sz="0" w:space="0" w:color="auto"/>
        <w:left w:val="none" w:sz="0" w:space="0" w:color="auto"/>
        <w:bottom w:val="none" w:sz="0" w:space="0" w:color="auto"/>
        <w:right w:val="none" w:sz="0" w:space="0" w:color="auto"/>
      </w:divBdr>
    </w:div>
    <w:div w:id="1184443007">
      <w:bodyDiv w:val="1"/>
      <w:marLeft w:val="0"/>
      <w:marRight w:val="0"/>
      <w:marTop w:val="0"/>
      <w:marBottom w:val="0"/>
      <w:divBdr>
        <w:top w:val="none" w:sz="0" w:space="0" w:color="auto"/>
        <w:left w:val="none" w:sz="0" w:space="0" w:color="auto"/>
        <w:bottom w:val="none" w:sz="0" w:space="0" w:color="auto"/>
        <w:right w:val="none" w:sz="0" w:space="0" w:color="auto"/>
      </w:divBdr>
      <w:divsChild>
        <w:div w:id="442267793">
          <w:marLeft w:val="0"/>
          <w:marRight w:val="0"/>
          <w:marTop w:val="0"/>
          <w:marBottom w:val="0"/>
          <w:divBdr>
            <w:top w:val="none" w:sz="0" w:space="0" w:color="auto"/>
            <w:left w:val="none" w:sz="0" w:space="0" w:color="auto"/>
            <w:bottom w:val="none" w:sz="0" w:space="0" w:color="auto"/>
            <w:right w:val="none" w:sz="0" w:space="0" w:color="auto"/>
          </w:divBdr>
          <w:divsChild>
            <w:div w:id="414866909">
              <w:marLeft w:val="0"/>
              <w:marRight w:val="0"/>
              <w:marTop w:val="0"/>
              <w:marBottom w:val="0"/>
              <w:divBdr>
                <w:top w:val="none" w:sz="0" w:space="0" w:color="auto"/>
                <w:left w:val="none" w:sz="0" w:space="0" w:color="auto"/>
                <w:bottom w:val="none" w:sz="0" w:space="0" w:color="auto"/>
                <w:right w:val="none" w:sz="0" w:space="0" w:color="auto"/>
              </w:divBdr>
              <w:divsChild>
                <w:div w:id="2127582191">
                  <w:marLeft w:val="0"/>
                  <w:marRight w:val="0"/>
                  <w:marTop w:val="0"/>
                  <w:marBottom w:val="0"/>
                  <w:divBdr>
                    <w:top w:val="none" w:sz="0" w:space="0" w:color="auto"/>
                    <w:left w:val="none" w:sz="0" w:space="0" w:color="auto"/>
                    <w:bottom w:val="none" w:sz="0" w:space="0" w:color="auto"/>
                    <w:right w:val="none" w:sz="0" w:space="0" w:color="auto"/>
                  </w:divBdr>
                  <w:divsChild>
                    <w:div w:id="358432265">
                      <w:marLeft w:val="0"/>
                      <w:marRight w:val="0"/>
                      <w:marTop w:val="0"/>
                      <w:marBottom w:val="0"/>
                      <w:divBdr>
                        <w:top w:val="none" w:sz="0" w:space="0" w:color="auto"/>
                        <w:left w:val="none" w:sz="0" w:space="0" w:color="auto"/>
                        <w:bottom w:val="none" w:sz="0" w:space="0" w:color="auto"/>
                        <w:right w:val="none" w:sz="0" w:space="0" w:color="auto"/>
                      </w:divBdr>
                    </w:div>
                    <w:div w:id="210406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02279">
          <w:marLeft w:val="0"/>
          <w:marRight w:val="0"/>
          <w:marTop w:val="0"/>
          <w:marBottom w:val="0"/>
          <w:divBdr>
            <w:top w:val="none" w:sz="0" w:space="0" w:color="auto"/>
            <w:left w:val="none" w:sz="0" w:space="0" w:color="auto"/>
            <w:bottom w:val="none" w:sz="0" w:space="0" w:color="auto"/>
            <w:right w:val="none" w:sz="0" w:space="0" w:color="auto"/>
          </w:divBdr>
          <w:divsChild>
            <w:div w:id="515970094">
              <w:marLeft w:val="0"/>
              <w:marRight w:val="0"/>
              <w:marTop w:val="0"/>
              <w:marBottom w:val="0"/>
              <w:divBdr>
                <w:top w:val="none" w:sz="0" w:space="0" w:color="auto"/>
                <w:left w:val="none" w:sz="0" w:space="0" w:color="auto"/>
                <w:bottom w:val="none" w:sz="0" w:space="0" w:color="auto"/>
                <w:right w:val="none" w:sz="0" w:space="0" w:color="auto"/>
              </w:divBdr>
              <w:divsChild>
                <w:div w:id="1111976294">
                  <w:marLeft w:val="0"/>
                  <w:marRight w:val="0"/>
                  <w:marTop w:val="0"/>
                  <w:marBottom w:val="0"/>
                  <w:divBdr>
                    <w:top w:val="none" w:sz="0" w:space="0" w:color="auto"/>
                    <w:left w:val="none" w:sz="0" w:space="0" w:color="auto"/>
                    <w:bottom w:val="none" w:sz="0" w:space="0" w:color="auto"/>
                    <w:right w:val="none" w:sz="0" w:space="0" w:color="auto"/>
                  </w:divBdr>
                  <w:divsChild>
                    <w:div w:id="191959540">
                      <w:marLeft w:val="0"/>
                      <w:marRight w:val="0"/>
                      <w:marTop w:val="0"/>
                      <w:marBottom w:val="0"/>
                      <w:divBdr>
                        <w:top w:val="none" w:sz="0" w:space="0" w:color="auto"/>
                        <w:left w:val="none" w:sz="0" w:space="0" w:color="auto"/>
                        <w:bottom w:val="none" w:sz="0" w:space="0" w:color="auto"/>
                        <w:right w:val="none" w:sz="0" w:space="0" w:color="auto"/>
                      </w:divBdr>
                      <w:divsChild>
                        <w:div w:id="1115978931">
                          <w:marLeft w:val="0"/>
                          <w:marRight w:val="0"/>
                          <w:marTop w:val="0"/>
                          <w:marBottom w:val="0"/>
                          <w:divBdr>
                            <w:top w:val="none" w:sz="0" w:space="0" w:color="auto"/>
                            <w:left w:val="none" w:sz="0" w:space="0" w:color="auto"/>
                            <w:bottom w:val="none" w:sz="0" w:space="0" w:color="auto"/>
                            <w:right w:val="none" w:sz="0" w:space="0" w:color="auto"/>
                          </w:divBdr>
                          <w:divsChild>
                            <w:div w:id="1648513434">
                              <w:marLeft w:val="0"/>
                              <w:marRight w:val="0"/>
                              <w:marTop w:val="0"/>
                              <w:marBottom w:val="0"/>
                              <w:divBdr>
                                <w:top w:val="none" w:sz="0" w:space="0" w:color="auto"/>
                                <w:left w:val="none" w:sz="0" w:space="0" w:color="auto"/>
                                <w:bottom w:val="none" w:sz="0" w:space="0" w:color="auto"/>
                                <w:right w:val="none" w:sz="0" w:space="0" w:color="auto"/>
                              </w:divBdr>
                              <w:divsChild>
                                <w:div w:id="2135439016">
                                  <w:marLeft w:val="0"/>
                                  <w:marRight w:val="0"/>
                                  <w:marTop w:val="0"/>
                                  <w:marBottom w:val="0"/>
                                  <w:divBdr>
                                    <w:top w:val="none" w:sz="0" w:space="0" w:color="auto"/>
                                    <w:left w:val="none" w:sz="0" w:space="0" w:color="auto"/>
                                    <w:bottom w:val="none" w:sz="0" w:space="0" w:color="auto"/>
                                    <w:right w:val="none" w:sz="0" w:space="0" w:color="auto"/>
                                  </w:divBdr>
                                </w:div>
                              </w:divsChild>
                            </w:div>
                            <w:div w:id="35188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977885">
      <w:bodyDiv w:val="1"/>
      <w:marLeft w:val="0"/>
      <w:marRight w:val="0"/>
      <w:marTop w:val="0"/>
      <w:marBottom w:val="0"/>
      <w:divBdr>
        <w:top w:val="none" w:sz="0" w:space="0" w:color="auto"/>
        <w:left w:val="none" w:sz="0" w:space="0" w:color="auto"/>
        <w:bottom w:val="none" w:sz="0" w:space="0" w:color="auto"/>
        <w:right w:val="none" w:sz="0" w:space="0" w:color="auto"/>
      </w:divBdr>
    </w:div>
    <w:div w:id="1186015305">
      <w:bodyDiv w:val="1"/>
      <w:marLeft w:val="0"/>
      <w:marRight w:val="0"/>
      <w:marTop w:val="0"/>
      <w:marBottom w:val="0"/>
      <w:divBdr>
        <w:top w:val="none" w:sz="0" w:space="0" w:color="auto"/>
        <w:left w:val="none" w:sz="0" w:space="0" w:color="auto"/>
        <w:bottom w:val="none" w:sz="0" w:space="0" w:color="auto"/>
        <w:right w:val="none" w:sz="0" w:space="0" w:color="auto"/>
      </w:divBdr>
    </w:div>
    <w:div w:id="1186018364">
      <w:bodyDiv w:val="1"/>
      <w:marLeft w:val="0"/>
      <w:marRight w:val="0"/>
      <w:marTop w:val="0"/>
      <w:marBottom w:val="0"/>
      <w:divBdr>
        <w:top w:val="none" w:sz="0" w:space="0" w:color="auto"/>
        <w:left w:val="none" w:sz="0" w:space="0" w:color="auto"/>
        <w:bottom w:val="none" w:sz="0" w:space="0" w:color="auto"/>
        <w:right w:val="none" w:sz="0" w:space="0" w:color="auto"/>
      </w:divBdr>
    </w:div>
    <w:div w:id="1186214874">
      <w:bodyDiv w:val="1"/>
      <w:marLeft w:val="0"/>
      <w:marRight w:val="0"/>
      <w:marTop w:val="0"/>
      <w:marBottom w:val="0"/>
      <w:divBdr>
        <w:top w:val="none" w:sz="0" w:space="0" w:color="auto"/>
        <w:left w:val="none" w:sz="0" w:space="0" w:color="auto"/>
        <w:bottom w:val="none" w:sz="0" w:space="0" w:color="auto"/>
        <w:right w:val="none" w:sz="0" w:space="0" w:color="auto"/>
      </w:divBdr>
      <w:divsChild>
        <w:div w:id="1540239794">
          <w:marLeft w:val="0"/>
          <w:marRight w:val="0"/>
          <w:marTop w:val="0"/>
          <w:marBottom w:val="0"/>
          <w:divBdr>
            <w:top w:val="none" w:sz="0" w:space="0" w:color="auto"/>
            <w:left w:val="none" w:sz="0" w:space="0" w:color="auto"/>
            <w:bottom w:val="none" w:sz="0" w:space="0" w:color="auto"/>
            <w:right w:val="none" w:sz="0" w:space="0" w:color="auto"/>
          </w:divBdr>
          <w:divsChild>
            <w:div w:id="240601159">
              <w:marLeft w:val="0"/>
              <w:marRight w:val="0"/>
              <w:marTop w:val="0"/>
              <w:marBottom w:val="0"/>
              <w:divBdr>
                <w:top w:val="none" w:sz="0" w:space="0" w:color="auto"/>
                <w:left w:val="none" w:sz="0" w:space="0" w:color="auto"/>
                <w:bottom w:val="none" w:sz="0" w:space="0" w:color="auto"/>
                <w:right w:val="none" w:sz="0" w:space="0" w:color="auto"/>
              </w:divBdr>
              <w:divsChild>
                <w:div w:id="920598359">
                  <w:marLeft w:val="0"/>
                  <w:marRight w:val="0"/>
                  <w:marTop w:val="0"/>
                  <w:marBottom w:val="0"/>
                  <w:divBdr>
                    <w:top w:val="none" w:sz="0" w:space="0" w:color="auto"/>
                    <w:left w:val="none" w:sz="0" w:space="0" w:color="auto"/>
                    <w:bottom w:val="none" w:sz="0" w:space="0" w:color="auto"/>
                    <w:right w:val="none" w:sz="0" w:space="0" w:color="auto"/>
                  </w:divBdr>
                  <w:divsChild>
                    <w:div w:id="1502772316">
                      <w:marLeft w:val="0"/>
                      <w:marRight w:val="0"/>
                      <w:marTop w:val="0"/>
                      <w:marBottom w:val="0"/>
                      <w:divBdr>
                        <w:top w:val="none" w:sz="0" w:space="0" w:color="auto"/>
                        <w:left w:val="none" w:sz="0" w:space="0" w:color="auto"/>
                        <w:bottom w:val="none" w:sz="0" w:space="0" w:color="auto"/>
                        <w:right w:val="none" w:sz="0" w:space="0" w:color="auto"/>
                      </w:divBdr>
                    </w:div>
                    <w:div w:id="2998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08815">
          <w:marLeft w:val="0"/>
          <w:marRight w:val="0"/>
          <w:marTop w:val="0"/>
          <w:marBottom w:val="0"/>
          <w:divBdr>
            <w:top w:val="none" w:sz="0" w:space="0" w:color="auto"/>
            <w:left w:val="none" w:sz="0" w:space="0" w:color="auto"/>
            <w:bottom w:val="none" w:sz="0" w:space="0" w:color="auto"/>
            <w:right w:val="none" w:sz="0" w:space="0" w:color="auto"/>
          </w:divBdr>
          <w:divsChild>
            <w:div w:id="1790776343">
              <w:marLeft w:val="0"/>
              <w:marRight w:val="0"/>
              <w:marTop w:val="0"/>
              <w:marBottom w:val="0"/>
              <w:divBdr>
                <w:top w:val="none" w:sz="0" w:space="0" w:color="auto"/>
                <w:left w:val="none" w:sz="0" w:space="0" w:color="auto"/>
                <w:bottom w:val="none" w:sz="0" w:space="0" w:color="auto"/>
                <w:right w:val="none" w:sz="0" w:space="0" w:color="auto"/>
              </w:divBdr>
              <w:divsChild>
                <w:div w:id="1070470739">
                  <w:marLeft w:val="0"/>
                  <w:marRight w:val="0"/>
                  <w:marTop w:val="0"/>
                  <w:marBottom w:val="0"/>
                  <w:divBdr>
                    <w:top w:val="none" w:sz="0" w:space="0" w:color="auto"/>
                    <w:left w:val="none" w:sz="0" w:space="0" w:color="auto"/>
                    <w:bottom w:val="none" w:sz="0" w:space="0" w:color="auto"/>
                    <w:right w:val="none" w:sz="0" w:space="0" w:color="auto"/>
                  </w:divBdr>
                  <w:divsChild>
                    <w:div w:id="2001107024">
                      <w:marLeft w:val="0"/>
                      <w:marRight w:val="0"/>
                      <w:marTop w:val="0"/>
                      <w:marBottom w:val="0"/>
                      <w:divBdr>
                        <w:top w:val="none" w:sz="0" w:space="0" w:color="auto"/>
                        <w:left w:val="none" w:sz="0" w:space="0" w:color="auto"/>
                        <w:bottom w:val="none" w:sz="0" w:space="0" w:color="auto"/>
                        <w:right w:val="none" w:sz="0" w:space="0" w:color="auto"/>
                      </w:divBdr>
                      <w:divsChild>
                        <w:div w:id="1380202179">
                          <w:marLeft w:val="0"/>
                          <w:marRight w:val="0"/>
                          <w:marTop w:val="0"/>
                          <w:marBottom w:val="0"/>
                          <w:divBdr>
                            <w:top w:val="none" w:sz="0" w:space="0" w:color="auto"/>
                            <w:left w:val="none" w:sz="0" w:space="0" w:color="auto"/>
                            <w:bottom w:val="none" w:sz="0" w:space="0" w:color="auto"/>
                            <w:right w:val="none" w:sz="0" w:space="0" w:color="auto"/>
                          </w:divBdr>
                          <w:divsChild>
                            <w:div w:id="647589289">
                              <w:marLeft w:val="0"/>
                              <w:marRight w:val="0"/>
                              <w:marTop w:val="0"/>
                              <w:marBottom w:val="0"/>
                              <w:divBdr>
                                <w:top w:val="none" w:sz="0" w:space="0" w:color="auto"/>
                                <w:left w:val="none" w:sz="0" w:space="0" w:color="auto"/>
                                <w:bottom w:val="none" w:sz="0" w:space="0" w:color="auto"/>
                                <w:right w:val="none" w:sz="0" w:space="0" w:color="auto"/>
                              </w:divBdr>
                              <w:divsChild>
                                <w:div w:id="67382763">
                                  <w:marLeft w:val="0"/>
                                  <w:marRight w:val="0"/>
                                  <w:marTop w:val="0"/>
                                  <w:marBottom w:val="0"/>
                                  <w:divBdr>
                                    <w:top w:val="none" w:sz="0" w:space="0" w:color="auto"/>
                                    <w:left w:val="none" w:sz="0" w:space="0" w:color="auto"/>
                                    <w:bottom w:val="none" w:sz="0" w:space="0" w:color="auto"/>
                                    <w:right w:val="none" w:sz="0" w:space="0" w:color="auto"/>
                                  </w:divBdr>
                                </w:div>
                              </w:divsChild>
                            </w:div>
                            <w:div w:id="643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221266">
      <w:bodyDiv w:val="1"/>
      <w:marLeft w:val="0"/>
      <w:marRight w:val="0"/>
      <w:marTop w:val="0"/>
      <w:marBottom w:val="0"/>
      <w:divBdr>
        <w:top w:val="none" w:sz="0" w:space="0" w:color="auto"/>
        <w:left w:val="none" w:sz="0" w:space="0" w:color="auto"/>
        <w:bottom w:val="none" w:sz="0" w:space="0" w:color="auto"/>
        <w:right w:val="none" w:sz="0" w:space="0" w:color="auto"/>
      </w:divBdr>
    </w:div>
    <w:div w:id="1190879703">
      <w:bodyDiv w:val="1"/>
      <w:marLeft w:val="0"/>
      <w:marRight w:val="0"/>
      <w:marTop w:val="0"/>
      <w:marBottom w:val="0"/>
      <w:divBdr>
        <w:top w:val="none" w:sz="0" w:space="0" w:color="auto"/>
        <w:left w:val="none" w:sz="0" w:space="0" w:color="auto"/>
        <w:bottom w:val="none" w:sz="0" w:space="0" w:color="auto"/>
        <w:right w:val="none" w:sz="0" w:space="0" w:color="auto"/>
      </w:divBdr>
      <w:divsChild>
        <w:div w:id="83654069">
          <w:marLeft w:val="0"/>
          <w:marRight w:val="0"/>
          <w:marTop w:val="0"/>
          <w:marBottom w:val="0"/>
          <w:divBdr>
            <w:top w:val="none" w:sz="0" w:space="0" w:color="auto"/>
            <w:left w:val="none" w:sz="0" w:space="0" w:color="auto"/>
            <w:bottom w:val="none" w:sz="0" w:space="0" w:color="auto"/>
            <w:right w:val="none" w:sz="0" w:space="0" w:color="auto"/>
          </w:divBdr>
        </w:div>
        <w:div w:id="2077314599">
          <w:marLeft w:val="0"/>
          <w:marRight w:val="0"/>
          <w:marTop w:val="0"/>
          <w:marBottom w:val="0"/>
          <w:divBdr>
            <w:top w:val="none" w:sz="0" w:space="0" w:color="auto"/>
            <w:left w:val="none" w:sz="0" w:space="0" w:color="auto"/>
            <w:bottom w:val="none" w:sz="0" w:space="0" w:color="auto"/>
            <w:right w:val="none" w:sz="0" w:space="0" w:color="auto"/>
          </w:divBdr>
          <w:divsChild>
            <w:div w:id="11299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896">
      <w:bodyDiv w:val="1"/>
      <w:marLeft w:val="0"/>
      <w:marRight w:val="0"/>
      <w:marTop w:val="0"/>
      <w:marBottom w:val="0"/>
      <w:divBdr>
        <w:top w:val="none" w:sz="0" w:space="0" w:color="auto"/>
        <w:left w:val="none" w:sz="0" w:space="0" w:color="auto"/>
        <w:bottom w:val="none" w:sz="0" w:space="0" w:color="auto"/>
        <w:right w:val="none" w:sz="0" w:space="0" w:color="auto"/>
      </w:divBdr>
    </w:div>
    <w:div w:id="1192691614">
      <w:bodyDiv w:val="1"/>
      <w:marLeft w:val="0"/>
      <w:marRight w:val="0"/>
      <w:marTop w:val="0"/>
      <w:marBottom w:val="0"/>
      <w:divBdr>
        <w:top w:val="none" w:sz="0" w:space="0" w:color="auto"/>
        <w:left w:val="none" w:sz="0" w:space="0" w:color="auto"/>
        <w:bottom w:val="none" w:sz="0" w:space="0" w:color="auto"/>
        <w:right w:val="none" w:sz="0" w:space="0" w:color="auto"/>
      </w:divBdr>
      <w:divsChild>
        <w:div w:id="2057973950">
          <w:marLeft w:val="0"/>
          <w:marRight w:val="0"/>
          <w:marTop w:val="0"/>
          <w:marBottom w:val="0"/>
          <w:divBdr>
            <w:top w:val="none" w:sz="0" w:space="0" w:color="auto"/>
            <w:left w:val="none" w:sz="0" w:space="0" w:color="auto"/>
            <w:bottom w:val="none" w:sz="0" w:space="0" w:color="auto"/>
            <w:right w:val="none" w:sz="0" w:space="0" w:color="auto"/>
          </w:divBdr>
        </w:div>
        <w:div w:id="13729122">
          <w:marLeft w:val="0"/>
          <w:marRight w:val="0"/>
          <w:marTop w:val="0"/>
          <w:marBottom w:val="0"/>
          <w:divBdr>
            <w:top w:val="none" w:sz="0" w:space="0" w:color="auto"/>
            <w:left w:val="none" w:sz="0" w:space="0" w:color="auto"/>
            <w:bottom w:val="none" w:sz="0" w:space="0" w:color="auto"/>
            <w:right w:val="none" w:sz="0" w:space="0" w:color="auto"/>
          </w:divBdr>
          <w:divsChild>
            <w:div w:id="1952936634">
              <w:marLeft w:val="0"/>
              <w:marRight w:val="0"/>
              <w:marTop w:val="0"/>
              <w:marBottom w:val="0"/>
              <w:divBdr>
                <w:top w:val="none" w:sz="0" w:space="0" w:color="auto"/>
                <w:left w:val="none" w:sz="0" w:space="0" w:color="auto"/>
                <w:bottom w:val="none" w:sz="0" w:space="0" w:color="auto"/>
                <w:right w:val="none" w:sz="0" w:space="0" w:color="auto"/>
              </w:divBdr>
            </w:div>
          </w:divsChild>
        </w:div>
        <w:div w:id="2020306316">
          <w:marLeft w:val="0"/>
          <w:marRight w:val="0"/>
          <w:marTop w:val="0"/>
          <w:marBottom w:val="240"/>
          <w:divBdr>
            <w:top w:val="none" w:sz="0" w:space="0" w:color="auto"/>
            <w:left w:val="none" w:sz="0" w:space="0" w:color="auto"/>
            <w:bottom w:val="none" w:sz="0" w:space="0" w:color="auto"/>
            <w:right w:val="none" w:sz="0" w:space="0" w:color="auto"/>
          </w:divBdr>
          <w:divsChild>
            <w:div w:id="122533299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193104584">
      <w:bodyDiv w:val="1"/>
      <w:marLeft w:val="0"/>
      <w:marRight w:val="0"/>
      <w:marTop w:val="0"/>
      <w:marBottom w:val="0"/>
      <w:divBdr>
        <w:top w:val="none" w:sz="0" w:space="0" w:color="auto"/>
        <w:left w:val="none" w:sz="0" w:space="0" w:color="auto"/>
        <w:bottom w:val="none" w:sz="0" w:space="0" w:color="auto"/>
        <w:right w:val="none" w:sz="0" w:space="0" w:color="auto"/>
      </w:divBdr>
    </w:div>
    <w:div w:id="1193105080">
      <w:bodyDiv w:val="1"/>
      <w:marLeft w:val="0"/>
      <w:marRight w:val="0"/>
      <w:marTop w:val="0"/>
      <w:marBottom w:val="0"/>
      <w:divBdr>
        <w:top w:val="none" w:sz="0" w:space="0" w:color="auto"/>
        <w:left w:val="none" w:sz="0" w:space="0" w:color="auto"/>
        <w:bottom w:val="none" w:sz="0" w:space="0" w:color="auto"/>
        <w:right w:val="none" w:sz="0" w:space="0" w:color="auto"/>
      </w:divBdr>
      <w:divsChild>
        <w:div w:id="208929159">
          <w:marLeft w:val="0"/>
          <w:marRight w:val="0"/>
          <w:marTop w:val="0"/>
          <w:marBottom w:val="0"/>
          <w:divBdr>
            <w:top w:val="none" w:sz="0" w:space="0" w:color="auto"/>
            <w:left w:val="none" w:sz="0" w:space="0" w:color="auto"/>
            <w:bottom w:val="none" w:sz="0" w:space="0" w:color="auto"/>
            <w:right w:val="none" w:sz="0" w:space="0" w:color="auto"/>
          </w:divBdr>
          <w:divsChild>
            <w:div w:id="1480877490">
              <w:marLeft w:val="0"/>
              <w:marRight w:val="0"/>
              <w:marTop w:val="0"/>
              <w:marBottom w:val="0"/>
              <w:divBdr>
                <w:top w:val="none" w:sz="0" w:space="0" w:color="auto"/>
                <w:left w:val="none" w:sz="0" w:space="0" w:color="auto"/>
                <w:bottom w:val="none" w:sz="0" w:space="0" w:color="auto"/>
                <w:right w:val="none" w:sz="0" w:space="0" w:color="auto"/>
              </w:divBdr>
            </w:div>
          </w:divsChild>
        </w:div>
        <w:div w:id="1956909713">
          <w:marLeft w:val="0"/>
          <w:marRight w:val="0"/>
          <w:marTop w:val="0"/>
          <w:marBottom w:val="0"/>
          <w:divBdr>
            <w:top w:val="none" w:sz="0" w:space="0" w:color="auto"/>
            <w:left w:val="none" w:sz="0" w:space="0" w:color="auto"/>
            <w:bottom w:val="none" w:sz="0" w:space="0" w:color="auto"/>
            <w:right w:val="none" w:sz="0" w:space="0" w:color="auto"/>
          </w:divBdr>
          <w:divsChild>
            <w:div w:id="1689022598">
              <w:marLeft w:val="0"/>
              <w:marRight w:val="0"/>
              <w:marTop w:val="0"/>
              <w:marBottom w:val="0"/>
              <w:divBdr>
                <w:top w:val="none" w:sz="0" w:space="0" w:color="auto"/>
                <w:left w:val="none" w:sz="0" w:space="0" w:color="auto"/>
                <w:bottom w:val="none" w:sz="0" w:space="0" w:color="auto"/>
                <w:right w:val="none" w:sz="0" w:space="0" w:color="auto"/>
              </w:divBdr>
              <w:divsChild>
                <w:div w:id="948246155">
                  <w:marLeft w:val="0"/>
                  <w:marRight w:val="0"/>
                  <w:marTop w:val="0"/>
                  <w:marBottom w:val="0"/>
                  <w:divBdr>
                    <w:top w:val="none" w:sz="0" w:space="0" w:color="auto"/>
                    <w:left w:val="none" w:sz="0" w:space="0" w:color="auto"/>
                    <w:bottom w:val="none" w:sz="0" w:space="0" w:color="auto"/>
                    <w:right w:val="none" w:sz="0" w:space="0" w:color="auto"/>
                  </w:divBdr>
                  <w:divsChild>
                    <w:div w:id="2100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72380">
      <w:bodyDiv w:val="1"/>
      <w:marLeft w:val="0"/>
      <w:marRight w:val="0"/>
      <w:marTop w:val="0"/>
      <w:marBottom w:val="0"/>
      <w:divBdr>
        <w:top w:val="none" w:sz="0" w:space="0" w:color="auto"/>
        <w:left w:val="none" w:sz="0" w:space="0" w:color="auto"/>
        <w:bottom w:val="none" w:sz="0" w:space="0" w:color="auto"/>
        <w:right w:val="none" w:sz="0" w:space="0" w:color="auto"/>
      </w:divBdr>
      <w:divsChild>
        <w:div w:id="44527005">
          <w:marLeft w:val="0"/>
          <w:marRight w:val="0"/>
          <w:marTop w:val="0"/>
          <w:marBottom w:val="0"/>
          <w:divBdr>
            <w:top w:val="none" w:sz="0" w:space="0" w:color="auto"/>
            <w:left w:val="none" w:sz="0" w:space="0" w:color="auto"/>
            <w:bottom w:val="none" w:sz="0" w:space="0" w:color="auto"/>
            <w:right w:val="none" w:sz="0" w:space="0" w:color="auto"/>
          </w:divBdr>
          <w:divsChild>
            <w:div w:id="1653830781">
              <w:marLeft w:val="0"/>
              <w:marRight w:val="0"/>
              <w:marTop w:val="0"/>
              <w:marBottom w:val="0"/>
              <w:divBdr>
                <w:top w:val="none" w:sz="0" w:space="0" w:color="auto"/>
                <w:left w:val="none" w:sz="0" w:space="0" w:color="auto"/>
                <w:bottom w:val="none" w:sz="0" w:space="0" w:color="auto"/>
                <w:right w:val="none" w:sz="0" w:space="0" w:color="auto"/>
              </w:divBdr>
            </w:div>
          </w:divsChild>
        </w:div>
        <w:div w:id="1078359050">
          <w:marLeft w:val="0"/>
          <w:marRight w:val="0"/>
          <w:marTop w:val="0"/>
          <w:marBottom w:val="0"/>
          <w:divBdr>
            <w:top w:val="none" w:sz="0" w:space="0" w:color="auto"/>
            <w:left w:val="none" w:sz="0" w:space="0" w:color="auto"/>
            <w:bottom w:val="none" w:sz="0" w:space="0" w:color="auto"/>
            <w:right w:val="none" w:sz="0" w:space="0" w:color="auto"/>
          </w:divBdr>
          <w:divsChild>
            <w:div w:id="107942364">
              <w:marLeft w:val="0"/>
              <w:marRight w:val="0"/>
              <w:marTop w:val="0"/>
              <w:marBottom w:val="0"/>
              <w:divBdr>
                <w:top w:val="none" w:sz="0" w:space="0" w:color="auto"/>
                <w:left w:val="none" w:sz="0" w:space="0" w:color="auto"/>
                <w:bottom w:val="none" w:sz="0" w:space="0" w:color="auto"/>
                <w:right w:val="none" w:sz="0" w:space="0" w:color="auto"/>
              </w:divBdr>
              <w:divsChild>
                <w:div w:id="427893983">
                  <w:marLeft w:val="0"/>
                  <w:marRight w:val="0"/>
                  <w:marTop w:val="0"/>
                  <w:marBottom w:val="0"/>
                  <w:divBdr>
                    <w:top w:val="none" w:sz="0" w:space="0" w:color="auto"/>
                    <w:left w:val="none" w:sz="0" w:space="0" w:color="auto"/>
                    <w:bottom w:val="none" w:sz="0" w:space="0" w:color="auto"/>
                    <w:right w:val="none" w:sz="0" w:space="0" w:color="auto"/>
                  </w:divBdr>
                  <w:divsChild>
                    <w:div w:id="14809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657419">
      <w:bodyDiv w:val="1"/>
      <w:marLeft w:val="0"/>
      <w:marRight w:val="0"/>
      <w:marTop w:val="0"/>
      <w:marBottom w:val="0"/>
      <w:divBdr>
        <w:top w:val="none" w:sz="0" w:space="0" w:color="auto"/>
        <w:left w:val="none" w:sz="0" w:space="0" w:color="auto"/>
        <w:bottom w:val="none" w:sz="0" w:space="0" w:color="auto"/>
        <w:right w:val="none" w:sz="0" w:space="0" w:color="auto"/>
      </w:divBdr>
    </w:div>
    <w:div w:id="1196768965">
      <w:bodyDiv w:val="1"/>
      <w:marLeft w:val="0"/>
      <w:marRight w:val="0"/>
      <w:marTop w:val="0"/>
      <w:marBottom w:val="0"/>
      <w:divBdr>
        <w:top w:val="none" w:sz="0" w:space="0" w:color="auto"/>
        <w:left w:val="none" w:sz="0" w:space="0" w:color="auto"/>
        <w:bottom w:val="none" w:sz="0" w:space="0" w:color="auto"/>
        <w:right w:val="none" w:sz="0" w:space="0" w:color="auto"/>
      </w:divBdr>
    </w:div>
    <w:div w:id="1198197824">
      <w:bodyDiv w:val="1"/>
      <w:marLeft w:val="0"/>
      <w:marRight w:val="0"/>
      <w:marTop w:val="0"/>
      <w:marBottom w:val="0"/>
      <w:divBdr>
        <w:top w:val="none" w:sz="0" w:space="0" w:color="auto"/>
        <w:left w:val="none" w:sz="0" w:space="0" w:color="auto"/>
        <w:bottom w:val="none" w:sz="0" w:space="0" w:color="auto"/>
        <w:right w:val="none" w:sz="0" w:space="0" w:color="auto"/>
      </w:divBdr>
      <w:divsChild>
        <w:div w:id="1505583734">
          <w:marLeft w:val="0"/>
          <w:marRight w:val="0"/>
          <w:marTop w:val="0"/>
          <w:marBottom w:val="0"/>
          <w:divBdr>
            <w:top w:val="none" w:sz="0" w:space="0" w:color="auto"/>
            <w:left w:val="none" w:sz="0" w:space="0" w:color="auto"/>
            <w:bottom w:val="none" w:sz="0" w:space="0" w:color="auto"/>
            <w:right w:val="none" w:sz="0" w:space="0" w:color="auto"/>
          </w:divBdr>
        </w:div>
        <w:div w:id="1000155524">
          <w:marLeft w:val="0"/>
          <w:marRight w:val="0"/>
          <w:marTop w:val="0"/>
          <w:marBottom w:val="0"/>
          <w:divBdr>
            <w:top w:val="none" w:sz="0" w:space="0" w:color="auto"/>
            <w:left w:val="none" w:sz="0" w:space="0" w:color="auto"/>
            <w:bottom w:val="none" w:sz="0" w:space="0" w:color="auto"/>
            <w:right w:val="none" w:sz="0" w:space="0" w:color="auto"/>
          </w:divBdr>
          <w:divsChild>
            <w:div w:id="845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3596">
      <w:bodyDiv w:val="1"/>
      <w:marLeft w:val="0"/>
      <w:marRight w:val="0"/>
      <w:marTop w:val="0"/>
      <w:marBottom w:val="0"/>
      <w:divBdr>
        <w:top w:val="none" w:sz="0" w:space="0" w:color="auto"/>
        <w:left w:val="none" w:sz="0" w:space="0" w:color="auto"/>
        <w:bottom w:val="none" w:sz="0" w:space="0" w:color="auto"/>
        <w:right w:val="none" w:sz="0" w:space="0" w:color="auto"/>
      </w:divBdr>
    </w:div>
    <w:div w:id="1199661840">
      <w:bodyDiv w:val="1"/>
      <w:marLeft w:val="0"/>
      <w:marRight w:val="0"/>
      <w:marTop w:val="0"/>
      <w:marBottom w:val="0"/>
      <w:divBdr>
        <w:top w:val="none" w:sz="0" w:space="0" w:color="auto"/>
        <w:left w:val="none" w:sz="0" w:space="0" w:color="auto"/>
        <w:bottom w:val="none" w:sz="0" w:space="0" w:color="auto"/>
        <w:right w:val="none" w:sz="0" w:space="0" w:color="auto"/>
      </w:divBdr>
    </w:div>
    <w:div w:id="1199975678">
      <w:bodyDiv w:val="1"/>
      <w:marLeft w:val="0"/>
      <w:marRight w:val="0"/>
      <w:marTop w:val="0"/>
      <w:marBottom w:val="0"/>
      <w:divBdr>
        <w:top w:val="none" w:sz="0" w:space="0" w:color="auto"/>
        <w:left w:val="none" w:sz="0" w:space="0" w:color="auto"/>
        <w:bottom w:val="none" w:sz="0" w:space="0" w:color="auto"/>
        <w:right w:val="none" w:sz="0" w:space="0" w:color="auto"/>
      </w:divBdr>
      <w:divsChild>
        <w:div w:id="1114710630">
          <w:marLeft w:val="0"/>
          <w:marRight w:val="0"/>
          <w:marTop w:val="0"/>
          <w:marBottom w:val="0"/>
          <w:divBdr>
            <w:top w:val="none" w:sz="0" w:space="0" w:color="auto"/>
            <w:left w:val="none" w:sz="0" w:space="0" w:color="auto"/>
            <w:bottom w:val="none" w:sz="0" w:space="0" w:color="auto"/>
            <w:right w:val="none" w:sz="0" w:space="0" w:color="auto"/>
          </w:divBdr>
        </w:div>
        <w:div w:id="1119910906">
          <w:marLeft w:val="0"/>
          <w:marRight w:val="0"/>
          <w:marTop w:val="0"/>
          <w:marBottom w:val="0"/>
          <w:divBdr>
            <w:top w:val="none" w:sz="0" w:space="0" w:color="auto"/>
            <w:left w:val="none" w:sz="0" w:space="0" w:color="auto"/>
            <w:bottom w:val="none" w:sz="0" w:space="0" w:color="auto"/>
            <w:right w:val="none" w:sz="0" w:space="0" w:color="auto"/>
          </w:divBdr>
          <w:divsChild>
            <w:div w:id="1080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0168">
      <w:bodyDiv w:val="1"/>
      <w:marLeft w:val="0"/>
      <w:marRight w:val="0"/>
      <w:marTop w:val="0"/>
      <w:marBottom w:val="0"/>
      <w:divBdr>
        <w:top w:val="none" w:sz="0" w:space="0" w:color="auto"/>
        <w:left w:val="none" w:sz="0" w:space="0" w:color="auto"/>
        <w:bottom w:val="none" w:sz="0" w:space="0" w:color="auto"/>
        <w:right w:val="none" w:sz="0" w:space="0" w:color="auto"/>
      </w:divBdr>
      <w:divsChild>
        <w:div w:id="728384146">
          <w:marLeft w:val="0"/>
          <w:marRight w:val="0"/>
          <w:marTop w:val="0"/>
          <w:marBottom w:val="0"/>
          <w:divBdr>
            <w:top w:val="none" w:sz="0" w:space="0" w:color="auto"/>
            <w:left w:val="none" w:sz="0" w:space="0" w:color="auto"/>
            <w:bottom w:val="none" w:sz="0" w:space="0" w:color="auto"/>
            <w:right w:val="none" w:sz="0" w:space="0" w:color="auto"/>
          </w:divBdr>
          <w:divsChild>
            <w:div w:id="1880972539">
              <w:marLeft w:val="0"/>
              <w:marRight w:val="0"/>
              <w:marTop w:val="0"/>
              <w:marBottom w:val="0"/>
              <w:divBdr>
                <w:top w:val="none" w:sz="0" w:space="0" w:color="auto"/>
                <w:left w:val="none" w:sz="0" w:space="0" w:color="auto"/>
                <w:bottom w:val="none" w:sz="0" w:space="0" w:color="auto"/>
                <w:right w:val="none" w:sz="0" w:space="0" w:color="auto"/>
              </w:divBdr>
            </w:div>
          </w:divsChild>
        </w:div>
        <w:div w:id="1616406524">
          <w:marLeft w:val="0"/>
          <w:marRight w:val="0"/>
          <w:marTop w:val="0"/>
          <w:marBottom w:val="0"/>
          <w:divBdr>
            <w:top w:val="none" w:sz="0" w:space="0" w:color="auto"/>
            <w:left w:val="none" w:sz="0" w:space="0" w:color="auto"/>
            <w:bottom w:val="none" w:sz="0" w:space="0" w:color="auto"/>
            <w:right w:val="none" w:sz="0" w:space="0" w:color="auto"/>
          </w:divBdr>
          <w:divsChild>
            <w:div w:id="1540817816">
              <w:marLeft w:val="0"/>
              <w:marRight w:val="0"/>
              <w:marTop w:val="0"/>
              <w:marBottom w:val="0"/>
              <w:divBdr>
                <w:top w:val="none" w:sz="0" w:space="0" w:color="auto"/>
                <w:left w:val="none" w:sz="0" w:space="0" w:color="auto"/>
                <w:bottom w:val="none" w:sz="0" w:space="0" w:color="auto"/>
                <w:right w:val="none" w:sz="0" w:space="0" w:color="auto"/>
              </w:divBdr>
              <w:divsChild>
                <w:div w:id="628437425">
                  <w:marLeft w:val="0"/>
                  <w:marRight w:val="0"/>
                  <w:marTop w:val="0"/>
                  <w:marBottom w:val="0"/>
                  <w:divBdr>
                    <w:top w:val="none" w:sz="0" w:space="0" w:color="auto"/>
                    <w:left w:val="none" w:sz="0" w:space="0" w:color="auto"/>
                    <w:bottom w:val="none" w:sz="0" w:space="0" w:color="auto"/>
                    <w:right w:val="none" w:sz="0" w:space="0" w:color="auto"/>
                  </w:divBdr>
                  <w:divsChild>
                    <w:div w:id="4100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899292">
      <w:bodyDiv w:val="1"/>
      <w:marLeft w:val="0"/>
      <w:marRight w:val="0"/>
      <w:marTop w:val="0"/>
      <w:marBottom w:val="0"/>
      <w:divBdr>
        <w:top w:val="none" w:sz="0" w:space="0" w:color="auto"/>
        <w:left w:val="none" w:sz="0" w:space="0" w:color="auto"/>
        <w:bottom w:val="none" w:sz="0" w:space="0" w:color="auto"/>
        <w:right w:val="none" w:sz="0" w:space="0" w:color="auto"/>
      </w:divBdr>
      <w:divsChild>
        <w:div w:id="246886207">
          <w:marLeft w:val="0"/>
          <w:marRight w:val="0"/>
          <w:marTop w:val="0"/>
          <w:marBottom w:val="0"/>
          <w:divBdr>
            <w:top w:val="none" w:sz="0" w:space="0" w:color="auto"/>
            <w:left w:val="none" w:sz="0" w:space="0" w:color="auto"/>
            <w:bottom w:val="none" w:sz="0" w:space="0" w:color="auto"/>
            <w:right w:val="none" w:sz="0" w:space="0" w:color="auto"/>
          </w:divBdr>
          <w:divsChild>
            <w:div w:id="1610774857">
              <w:marLeft w:val="0"/>
              <w:marRight w:val="0"/>
              <w:marTop w:val="0"/>
              <w:marBottom w:val="0"/>
              <w:divBdr>
                <w:top w:val="none" w:sz="0" w:space="0" w:color="auto"/>
                <w:left w:val="none" w:sz="0" w:space="0" w:color="auto"/>
                <w:bottom w:val="none" w:sz="0" w:space="0" w:color="auto"/>
                <w:right w:val="none" w:sz="0" w:space="0" w:color="auto"/>
              </w:divBdr>
              <w:divsChild>
                <w:div w:id="1687899270">
                  <w:marLeft w:val="0"/>
                  <w:marRight w:val="0"/>
                  <w:marTop w:val="0"/>
                  <w:marBottom w:val="0"/>
                  <w:divBdr>
                    <w:top w:val="none" w:sz="0" w:space="0" w:color="auto"/>
                    <w:left w:val="none" w:sz="0" w:space="0" w:color="auto"/>
                    <w:bottom w:val="none" w:sz="0" w:space="0" w:color="auto"/>
                    <w:right w:val="none" w:sz="0" w:space="0" w:color="auto"/>
                  </w:divBdr>
                  <w:divsChild>
                    <w:div w:id="1645812161">
                      <w:marLeft w:val="0"/>
                      <w:marRight w:val="0"/>
                      <w:marTop w:val="0"/>
                      <w:marBottom w:val="0"/>
                      <w:divBdr>
                        <w:top w:val="none" w:sz="0" w:space="0" w:color="auto"/>
                        <w:left w:val="none" w:sz="0" w:space="0" w:color="auto"/>
                        <w:bottom w:val="none" w:sz="0" w:space="0" w:color="auto"/>
                        <w:right w:val="none" w:sz="0" w:space="0" w:color="auto"/>
                      </w:divBdr>
                    </w:div>
                    <w:div w:id="322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6227">
          <w:marLeft w:val="0"/>
          <w:marRight w:val="0"/>
          <w:marTop w:val="0"/>
          <w:marBottom w:val="0"/>
          <w:divBdr>
            <w:top w:val="none" w:sz="0" w:space="0" w:color="auto"/>
            <w:left w:val="none" w:sz="0" w:space="0" w:color="auto"/>
            <w:bottom w:val="none" w:sz="0" w:space="0" w:color="auto"/>
            <w:right w:val="none" w:sz="0" w:space="0" w:color="auto"/>
          </w:divBdr>
          <w:divsChild>
            <w:div w:id="1746610589">
              <w:marLeft w:val="0"/>
              <w:marRight w:val="0"/>
              <w:marTop w:val="0"/>
              <w:marBottom w:val="0"/>
              <w:divBdr>
                <w:top w:val="none" w:sz="0" w:space="0" w:color="auto"/>
                <w:left w:val="none" w:sz="0" w:space="0" w:color="auto"/>
                <w:bottom w:val="none" w:sz="0" w:space="0" w:color="auto"/>
                <w:right w:val="none" w:sz="0" w:space="0" w:color="auto"/>
              </w:divBdr>
              <w:divsChild>
                <w:div w:id="1245068425">
                  <w:marLeft w:val="0"/>
                  <w:marRight w:val="0"/>
                  <w:marTop w:val="0"/>
                  <w:marBottom w:val="0"/>
                  <w:divBdr>
                    <w:top w:val="none" w:sz="0" w:space="0" w:color="auto"/>
                    <w:left w:val="none" w:sz="0" w:space="0" w:color="auto"/>
                    <w:bottom w:val="none" w:sz="0" w:space="0" w:color="auto"/>
                    <w:right w:val="none" w:sz="0" w:space="0" w:color="auto"/>
                  </w:divBdr>
                  <w:divsChild>
                    <w:div w:id="2136025777">
                      <w:marLeft w:val="0"/>
                      <w:marRight w:val="0"/>
                      <w:marTop w:val="0"/>
                      <w:marBottom w:val="0"/>
                      <w:divBdr>
                        <w:top w:val="none" w:sz="0" w:space="0" w:color="auto"/>
                        <w:left w:val="none" w:sz="0" w:space="0" w:color="auto"/>
                        <w:bottom w:val="none" w:sz="0" w:space="0" w:color="auto"/>
                        <w:right w:val="none" w:sz="0" w:space="0" w:color="auto"/>
                      </w:divBdr>
                      <w:divsChild>
                        <w:div w:id="2063022574">
                          <w:marLeft w:val="0"/>
                          <w:marRight w:val="0"/>
                          <w:marTop w:val="0"/>
                          <w:marBottom w:val="0"/>
                          <w:divBdr>
                            <w:top w:val="none" w:sz="0" w:space="0" w:color="auto"/>
                            <w:left w:val="none" w:sz="0" w:space="0" w:color="auto"/>
                            <w:bottom w:val="none" w:sz="0" w:space="0" w:color="auto"/>
                            <w:right w:val="none" w:sz="0" w:space="0" w:color="auto"/>
                          </w:divBdr>
                          <w:divsChild>
                            <w:div w:id="327639268">
                              <w:marLeft w:val="0"/>
                              <w:marRight w:val="0"/>
                              <w:marTop w:val="0"/>
                              <w:marBottom w:val="0"/>
                              <w:divBdr>
                                <w:top w:val="none" w:sz="0" w:space="0" w:color="auto"/>
                                <w:left w:val="none" w:sz="0" w:space="0" w:color="auto"/>
                                <w:bottom w:val="none" w:sz="0" w:space="0" w:color="auto"/>
                                <w:right w:val="none" w:sz="0" w:space="0" w:color="auto"/>
                              </w:divBdr>
                              <w:divsChild>
                                <w:div w:id="751856845">
                                  <w:marLeft w:val="0"/>
                                  <w:marRight w:val="0"/>
                                  <w:marTop w:val="0"/>
                                  <w:marBottom w:val="0"/>
                                  <w:divBdr>
                                    <w:top w:val="none" w:sz="0" w:space="0" w:color="auto"/>
                                    <w:left w:val="none" w:sz="0" w:space="0" w:color="auto"/>
                                    <w:bottom w:val="none" w:sz="0" w:space="0" w:color="auto"/>
                                    <w:right w:val="none" w:sz="0" w:space="0" w:color="auto"/>
                                  </w:divBdr>
                                </w:div>
                              </w:divsChild>
                            </w:div>
                            <w:div w:id="11065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936030">
      <w:bodyDiv w:val="1"/>
      <w:marLeft w:val="0"/>
      <w:marRight w:val="0"/>
      <w:marTop w:val="0"/>
      <w:marBottom w:val="0"/>
      <w:divBdr>
        <w:top w:val="none" w:sz="0" w:space="0" w:color="auto"/>
        <w:left w:val="none" w:sz="0" w:space="0" w:color="auto"/>
        <w:bottom w:val="none" w:sz="0" w:space="0" w:color="auto"/>
        <w:right w:val="none" w:sz="0" w:space="0" w:color="auto"/>
      </w:divBdr>
    </w:div>
    <w:div w:id="1204248058">
      <w:bodyDiv w:val="1"/>
      <w:marLeft w:val="0"/>
      <w:marRight w:val="0"/>
      <w:marTop w:val="0"/>
      <w:marBottom w:val="0"/>
      <w:divBdr>
        <w:top w:val="none" w:sz="0" w:space="0" w:color="auto"/>
        <w:left w:val="none" w:sz="0" w:space="0" w:color="auto"/>
        <w:bottom w:val="none" w:sz="0" w:space="0" w:color="auto"/>
        <w:right w:val="none" w:sz="0" w:space="0" w:color="auto"/>
      </w:divBdr>
    </w:div>
    <w:div w:id="1204707505">
      <w:bodyDiv w:val="1"/>
      <w:marLeft w:val="0"/>
      <w:marRight w:val="0"/>
      <w:marTop w:val="0"/>
      <w:marBottom w:val="0"/>
      <w:divBdr>
        <w:top w:val="none" w:sz="0" w:space="0" w:color="auto"/>
        <w:left w:val="none" w:sz="0" w:space="0" w:color="auto"/>
        <w:bottom w:val="none" w:sz="0" w:space="0" w:color="auto"/>
        <w:right w:val="none" w:sz="0" w:space="0" w:color="auto"/>
      </w:divBdr>
    </w:div>
    <w:div w:id="1205481285">
      <w:bodyDiv w:val="1"/>
      <w:marLeft w:val="0"/>
      <w:marRight w:val="0"/>
      <w:marTop w:val="0"/>
      <w:marBottom w:val="0"/>
      <w:divBdr>
        <w:top w:val="none" w:sz="0" w:space="0" w:color="auto"/>
        <w:left w:val="none" w:sz="0" w:space="0" w:color="auto"/>
        <w:bottom w:val="none" w:sz="0" w:space="0" w:color="auto"/>
        <w:right w:val="none" w:sz="0" w:space="0" w:color="auto"/>
      </w:divBdr>
    </w:div>
    <w:div w:id="1206332017">
      <w:bodyDiv w:val="1"/>
      <w:marLeft w:val="0"/>
      <w:marRight w:val="0"/>
      <w:marTop w:val="0"/>
      <w:marBottom w:val="0"/>
      <w:divBdr>
        <w:top w:val="none" w:sz="0" w:space="0" w:color="auto"/>
        <w:left w:val="none" w:sz="0" w:space="0" w:color="auto"/>
        <w:bottom w:val="none" w:sz="0" w:space="0" w:color="auto"/>
        <w:right w:val="none" w:sz="0" w:space="0" w:color="auto"/>
      </w:divBdr>
    </w:div>
    <w:div w:id="1208563185">
      <w:bodyDiv w:val="1"/>
      <w:marLeft w:val="0"/>
      <w:marRight w:val="0"/>
      <w:marTop w:val="0"/>
      <w:marBottom w:val="0"/>
      <w:divBdr>
        <w:top w:val="none" w:sz="0" w:space="0" w:color="auto"/>
        <w:left w:val="none" w:sz="0" w:space="0" w:color="auto"/>
        <w:bottom w:val="none" w:sz="0" w:space="0" w:color="auto"/>
        <w:right w:val="none" w:sz="0" w:space="0" w:color="auto"/>
      </w:divBdr>
    </w:div>
    <w:div w:id="1208687992">
      <w:bodyDiv w:val="1"/>
      <w:marLeft w:val="0"/>
      <w:marRight w:val="0"/>
      <w:marTop w:val="0"/>
      <w:marBottom w:val="0"/>
      <w:divBdr>
        <w:top w:val="none" w:sz="0" w:space="0" w:color="auto"/>
        <w:left w:val="none" w:sz="0" w:space="0" w:color="auto"/>
        <w:bottom w:val="none" w:sz="0" w:space="0" w:color="auto"/>
        <w:right w:val="none" w:sz="0" w:space="0" w:color="auto"/>
      </w:divBdr>
    </w:div>
    <w:div w:id="1208953848">
      <w:bodyDiv w:val="1"/>
      <w:marLeft w:val="0"/>
      <w:marRight w:val="0"/>
      <w:marTop w:val="0"/>
      <w:marBottom w:val="0"/>
      <w:divBdr>
        <w:top w:val="none" w:sz="0" w:space="0" w:color="auto"/>
        <w:left w:val="none" w:sz="0" w:space="0" w:color="auto"/>
        <w:bottom w:val="none" w:sz="0" w:space="0" w:color="auto"/>
        <w:right w:val="none" w:sz="0" w:space="0" w:color="auto"/>
      </w:divBdr>
      <w:divsChild>
        <w:div w:id="345406769">
          <w:marLeft w:val="0"/>
          <w:marRight w:val="0"/>
          <w:marTop w:val="0"/>
          <w:marBottom w:val="300"/>
          <w:divBdr>
            <w:top w:val="none" w:sz="0" w:space="0" w:color="auto"/>
            <w:left w:val="none" w:sz="0" w:space="0" w:color="auto"/>
            <w:bottom w:val="none" w:sz="0" w:space="0" w:color="auto"/>
            <w:right w:val="none" w:sz="0" w:space="0" w:color="auto"/>
          </w:divBdr>
          <w:divsChild>
            <w:div w:id="948464581">
              <w:marLeft w:val="0"/>
              <w:marRight w:val="0"/>
              <w:marTop w:val="0"/>
              <w:marBottom w:val="0"/>
              <w:divBdr>
                <w:top w:val="none" w:sz="0" w:space="0" w:color="auto"/>
                <w:left w:val="none" w:sz="0" w:space="0" w:color="auto"/>
                <w:bottom w:val="none" w:sz="0" w:space="0" w:color="auto"/>
                <w:right w:val="none" w:sz="0" w:space="0" w:color="auto"/>
              </w:divBdr>
            </w:div>
          </w:divsChild>
        </w:div>
        <w:div w:id="705250949">
          <w:marLeft w:val="0"/>
          <w:marRight w:val="0"/>
          <w:marTop w:val="0"/>
          <w:marBottom w:val="300"/>
          <w:divBdr>
            <w:top w:val="none" w:sz="0" w:space="0" w:color="auto"/>
            <w:left w:val="none" w:sz="0" w:space="0" w:color="auto"/>
            <w:bottom w:val="none" w:sz="0" w:space="0" w:color="auto"/>
            <w:right w:val="none" w:sz="0" w:space="0" w:color="auto"/>
          </w:divBdr>
          <w:divsChild>
            <w:div w:id="1857386252">
              <w:marLeft w:val="0"/>
              <w:marRight w:val="0"/>
              <w:marTop w:val="0"/>
              <w:marBottom w:val="0"/>
              <w:divBdr>
                <w:top w:val="none" w:sz="0" w:space="0" w:color="auto"/>
                <w:left w:val="none" w:sz="0" w:space="0" w:color="auto"/>
                <w:bottom w:val="none" w:sz="0" w:space="0" w:color="auto"/>
                <w:right w:val="none" w:sz="0" w:space="0" w:color="auto"/>
              </w:divBdr>
            </w:div>
          </w:divsChild>
        </w:div>
        <w:div w:id="351803275">
          <w:marLeft w:val="0"/>
          <w:marRight w:val="0"/>
          <w:marTop w:val="0"/>
          <w:marBottom w:val="300"/>
          <w:divBdr>
            <w:top w:val="none" w:sz="0" w:space="0" w:color="auto"/>
            <w:left w:val="none" w:sz="0" w:space="0" w:color="auto"/>
            <w:bottom w:val="none" w:sz="0" w:space="0" w:color="auto"/>
            <w:right w:val="none" w:sz="0" w:space="0" w:color="auto"/>
          </w:divBdr>
          <w:divsChild>
            <w:div w:id="105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03528">
      <w:bodyDiv w:val="1"/>
      <w:marLeft w:val="0"/>
      <w:marRight w:val="0"/>
      <w:marTop w:val="0"/>
      <w:marBottom w:val="0"/>
      <w:divBdr>
        <w:top w:val="none" w:sz="0" w:space="0" w:color="auto"/>
        <w:left w:val="none" w:sz="0" w:space="0" w:color="auto"/>
        <w:bottom w:val="none" w:sz="0" w:space="0" w:color="auto"/>
        <w:right w:val="none" w:sz="0" w:space="0" w:color="auto"/>
      </w:divBdr>
    </w:div>
    <w:div w:id="1210843515">
      <w:bodyDiv w:val="1"/>
      <w:marLeft w:val="0"/>
      <w:marRight w:val="0"/>
      <w:marTop w:val="0"/>
      <w:marBottom w:val="0"/>
      <w:divBdr>
        <w:top w:val="none" w:sz="0" w:space="0" w:color="auto"/>
        <w:left w:val="none" w:sz="0" w:space="0" w:color="auto"/>
        <w:bottom w:val="none" w:sz="0" w:space="0" w:color="auto"/>
        <w:right w:val="none" w:sz="0" w:space="0" w:color="auto"/>
      </w:divBdr>
    </w:div>
    <w:div w:id="1210922150">
      <w:bodyDiv w:val="1"/>
      <w:marLeft w:val="0"/>
      <w:marRight w:val="0"/>
      <w:marTop w:val="0"/>
      <w:marBottom w:val="0"/>
      <w:divBdr>
        <w:top w:val="none" w:sz="0" w:space="0" w:color="auto"/>
        <w:left w:val="none" w:sz="0" w:space="0" w:color="auto"/>
        <w:bottom w:val="none" w:sz="0" w:space="0" w:color="auto"/>
        <w:right w:val="none" w:sz="0" w:space="0" w:color="auto"/>
      </w:divBdr>
    </w:div>
    <w:div w:id="1212766589">
      <w:bodyDiv w:val="1"/>
      <w:marLeft w:val="0"/>
      <w:marRight w:val="0"/>
      <w:marTop w:val="0"/>
      <w:marBottom w:val="0"/>
      <w:divBdr>
        <w:top w:val="none" w:sz="0" w:space="0" w:color="auto"/>
        <w:left w:val="none" w:sz="0" w:space="0" w:color="auto"/>
        <w:bottom w:val="none" w:sz="0" w:space="0" w:color="auto"/>
        <w:right w:val="none" w:sz="0" w:space="0" w:color="auto"/>
      </w:divBdr>
    </w:div>
    <w:div w:id="1213926841">
      <w:bodyDiv w:val="1"/>
      <w:marLeft w:val="0"/>
      <w:marRight w:val="0"/>
      <w:marTop w:val="0"/>
      <w:marBottom w:val="0"/>
      <w:divBdr>
        <w:top w:val="none" w:sz="0" w:space="0" w:color="auto"/>
        <w:left w:val="none" w:sz="0" w:space="0" w:color="auto"/>
        <w:bottom w:val="none" w:sz="0" w:space="0" w:color="auto"/>
        <w:right w:val="none" w:sz="0" w:space="0" w:color="auto"/>
      </w:divBdr>
      <w:divsChild>
        <w:div w:id="356539547">
          <w:marLeft w:val="0"/>
          <w:marRight w:val="0"/>
          <w:marTop w:val="0"/>
          <w:marBottom w:val="0"/>
          <w:divBdr>
            <w:top w:val="none" w:sz="0" w:space="0" w:color="auto"/>
            <w:left w:val="none" w:sz="0" w:space="0" w:color="auto"/>
            <w:bottom w:val="none" w:sz="0" w:space="0" w:color="auto"/>
            <w:right w:val="none" w:sz="0" w:space="0" w:color="auto"/>
          </w:divBdr>
          <w:divsChild>
            <w:div w:id="1261447008">
              <w:marLeft w:val="0"/>
              <w:marRight w:val="0"/>
              <w:marTop w:val="0"/>
              <w:marBottom w:val="0"/>
              <w:divBdr>
                <w:top w:val="none" w:sz="0" w:space="0" w:color="auto"/>
                <w:left w:val="none" w:sz="0" w:space="0" w:color="auto"/>
                <w:bottom w:val="none" w:sz="0" w:space="0" w:color="auto"/>
                <w:right w:val="none" w:sz="0" w:space="0" w:color="auto"/>
              </w:divBdr>
            </w:div>
          </w:divsChild>
        </w:div>
        <w:div w:id="1142769771">
          <w:marLeft w:val="0"/>
          <w:marRight w:val="0"/>
          <w:marTop w:val="0"/>
          <w:marBottom w:val="0"/>
          <w:divBdr>
            <w:top w:val="none" w:sz="0" w:space="0" w:color="auto"/>
            <w:left w:val="none" w:sz="0" w:space="0" w:color="auto"/>
            <w:bottom w:val="none" w:sz="0" w:space="0" w:color="auto"/>
            <w:right w:val="none" w:sz="0" w:space="0" w:color="auto"/>
          </w:divBdr>
          <w:divsChild>
            <w:div w:id="335229944">
              <w:marLeft w:val="0"/>
              <w:marRight w:val="0"/>
              <w:marTop w:val="0"/>
              <w:marBottom w:val="0"/>
              <w:divBdr>
                <w:top w:val="none" w:sz="0" w:space="0" w:color="auto"/>
                <w:left w:val="none" w:sz="0" w:space="0" w:color="auto"/>
                <w:bottom w:val="none" w:sz="0" w:space="0" w:color="auto"/>
                <w:right w:val="none" w:sz="0" w:space="0" w:color="auto"/>
              </w:divBdr>
              <w:divsChild>
                <w:div w:id="1271857633">
                  <w:marLeft w:val="0"/>
                  <w:marRight w:val="0"/>
                  <w:marTop w:val="0"/>
                  <w:marBottom w:val="0"/>
                  <w:divBdr>
                    <w:top w:val="none" w:sz="0" w:space="0" w:color="auto"/>
                    <w:left w:val="none" w:sz="0" w:space="0" w:color="auto"/>
                    <w:bottom w:val="none" w:sz="0" w:space="0" w:color="auto"/>
                    <w:right w:val="none" w:sz="0" w:space="0" w:color="auto"/>
                  </w:divBdr>
                  <w:divsChild>
                    <w:div w:id="183206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149491">
      <w:bodyDiv w:val="1"/>
      <w:marLeft w:val="0"/>
      <w:marRight w:val="0"/>
      <w:marTop w:val="0"/>
      <w:marBottom w:val="0"/>
      <w:divBdr>
        <w:top w:val="none" w:sz="0" w:space="0" w:color="auto"/>
        <w:left w:val="none" w:sz="0" w:space="0" w:color="auto"/>
        <w:bottom w:val="none" w:sz="0" w:space="0" w:color="auto"/>
        <w:right w:val="none" w:sz="0" w:space="0" w:color="auto"/>
      </w:divBdr>
    </w:div>
    <w:div w:id="1214390292">
      <w:bodyDiv w:val="1"/>
      <w:marLeft w:val="0"/>
      <w:marRight w:val="0"/>
      <w:marTop w:val="0"/>
      <w:marBottom w:val="0"/>
      <w:divBdr>
        <w:top w:val="none" w:sz="0" w:space="0" w:color="auto"/>
        <w:left w:val="none" w:sz="0" w:space="0" w:color="auto"/>
        <w:bottom w:val="none" w:sz="0" w:space="0" w:color="auto"/>
        <w:right w:val="none" w:sz="0" w:space="0" w:color="auto"/>
      </w:divBdr>
      <w:divsChild>
        <w:div w:id="2024235233">
          <w:marLeft w:val="0"/>
          <w:marRight w:val="0"/>
          <w:marTop w:val="0"/>
          <w:marBottom w:val="0"/>
          <w:divBdr>
            <w:top w:val="none" w:sz="0" w:space="0" w:color="auto"/>
            <w:left w:val="none" w:sz="0" w:space="0" w:color="auto"/>
            <w:bottom w:val="none" w:sz="0" w:space="0" w:color="auto"/>
            <w:right w:val="none" w:sz="0" w:space="0" w:color="auto"/>
          </w:divBdr>
        </w:div>
        <w:div w:id="601037280">
          <w:marLeft w:val="0"/>
          <w:marRight w:val="0"/>
          <w:marTop w:val="0"/>
          <w:marBottom w:val="0"/>
          <w:divBdr>
            <w:top w:val="none" w:sz="0" w:space="0" w:color="auto"/>
            <w:left w:val="none" w:sz="0" w:space="0" w:color="auto"/>
            <w:bottom w:val="none" w:sz="0" w:space="0" w:color="auto"/>
            <w:right w:val="none" w:sz="0" w:space="0" w:color="auto"/>
          </w:divBdr>
          <w:divsChild>
            <w:div w:id="461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6685">
      <w:bodyDiv w:val="1"/>
      <w:marLeft w:val="0"/>
      <w:marRight w:val="0"/>
      <w:marTop w:val="0"/>
      <w:marBottom w:val="0"/>
      <w:divBdr>
        <w:top w:val="none" w:sz="0" w:space="0" w:color="auto"/>
        <w:left w:val="none" w:sz="0" w:space="0" w:color="auto"/>
        <w:bottom w:val="none" w:sz="0" w:space="0" w:color="auto"/>
        <w:right w:val="none" w:sz="0" w:space="0" w:color="auto"/>
      </w:divBdr>
      <w:divsChild>
        <w:div w:id="58482066">
          <w:marLeft w:val="0"/>
          <w:marRight w:val="0"/>
          <w:marTop w:val="0"/>
          <w:marBottom w:val="0"/>
          <w:divBdr>
            <w:top w:val="none" w:sz="0" w:space="0" w:color="auto"/>
            <w:left w:val="none" w:sz="0" w:space="0" w:color="auto"/>
            <w:bottom w:val="none" w:sz="0" w:space="0" w:color="auto"/>
            <w:right w:val="none" w:sz="0" w:space="0" w:color="auto"/>
          </w:divBdr>
        </w:div>
        <w:div w:id="1054890100">
          <w:marLeft w:val="0"/>
          <w:marRight w:val="0"/>
          <w:marTop w:val="150"/>
          <w:marBottom w:val="150"/>
          <w:divBdr>
            <w:top w:val="single" w:sz="6" w:space="4" w:color="D7D7D7"/>
            <w:left w:val="none" w:sz="0" w:space="0" w:color="auto"/>
            <w:bottom w:val="single" w:sz="6" w:space="4" w:color="D7D7D7"/>
            <w:right w:val="none" w:sz="0" w:space="0" w:color="auto"/>
          </w:divBdr>
        </w:div>
        <w:div w:id="34552241">
          <w:marLeft w:val="0"/>
          <w:marRight w:val="0"/>
          <w:marTop w:val="0"/>
          <w:marBottom w:val="0"/>
          <w:divBdr>
            <w:top w:val="none" w:sz="0" w:space="0" w:color="auto"/>
            <w:left w:val="none" w:sz="0" w:space="0" w:color="auto"/>
            <w:bottom w:val="none" w:sz="0" w:space="0" w:color="auto"/>
            <w:right w:val="none" w:sz="0" w:space="0" w:color="auto"/>
          </w:divBdr>
        </w:div>
      </w:divsChild>
    </w:div>
    <w:div w:id="1214853434">
      <w:bodyDiv w:val="1"/>
      <w:marLeft w:val="0"/>
      <w:marRight w:val="0"/>
      <w:marTop w:val="0"/>
      <w:marBottom w:val="0"/>
      <w:divBdr>
        <w:top w:val="none" w:sz="0" w:space="0" w:color="auto"/>
        <w:left w:val="none" w:sz="0" w:space="0" w:color="auto"/>
        <w:bottom w:val="none" w:sz="0" w:space="0" w:color="auto"/>
        <w:right w:val="none" w:sz="0" w:space="0" w:color="auto"/>
      </w:divBdr>
      <w:divsChild>
        <w:div w:id="374893289">
          <w:marLeft w:val="0"/>
          <w:marRight w:val="0"/>
          <w:marTop w:val="0"/>
          <w:marBottom w:val="0"/>
          <w:divBdr>
            <w:top w:val="none" w:sz="0" w:space="0" w:color="auto"/>
            <w:left w:val="none" w:sz="0" w:space="0" w:color="auto"/>
            <w:bottom w:val="none" w:sz="0" w:space="0" w:color="auto"/>
            <w:right w:val="none" w:sz="0" w:space="0" w:color="auto"/>
          </w:divBdr>
        </w:div>
        <w:div w:id="955326922">
          <w:marLeft w:val="0"/>
          <w:marRight w:val="0"/>
          <w:marTop w:val="0"/>
          <w:marBottom w:val="0"/>
          <w:divBdr>
            <w:top w:val="none" w:sz="0" w:space="0" w:color="auto"/>
            <w:left w:val="none" w:sz="0" w:space="0" w:color="auto"/>
            <w:bottom w:val="none" w:sz="0" w:space="0" w:color="auto"/>
            <w:right w:val="none" w:sz="0" w:space="0" w:color="auto"/>
          </w:divBdr>
          <w:divsChild>
            <w:div w:id="1884361290">
              <w:marLeft w:val="0"/>
              <w:marRight w:val="0"/>
              <w:marTop w:val="0"/>
              <w:marBottom w:val="0"/>
              <w:divBdr>
                <w:top w:val="none" w:sz="0" w:space="0" w:color="auto"/>
                <w:left w:val="none" w:sz="0" w:space="0" w:color="auto"/>
                <w:bottom w:val="none" w:sz="0" w:space="0" w:color="auto"/>
                <w:right w:val="none" w:sz="0" w:space="0" w:color="auto"/>
              </w:divBdr>
              <w:divsChild>
                <w:div w:id="2034723545">
                  <w:blockQuote w:val="1"/>
                  <w:marLeft w:val="0"/>
                  <w:marRight w:val="0"/>
                  <w:marTop w:val="0"/>
                  <w:marBottom w:val="0"/>
                  <w:divBdr>
                    <w:top w:val="none" w:sz="0" w:space="0" w:color="auto"/>
                    <w:left w:val="none" w:sz="0" w:space="0" w:color="auto"/>
                    <w:bottom w:val="none" w:sz="0" w:space="0" w:color="auto"/>
                    <w:right w:val="none" w:sz="0" w:space="0" w:color="auto"/>
                  </w:divBdr>
                  <w:divsChild>
                    <w:div w:id="4214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90513">
      <w:bodyDiv w:val="1"/>
      <w:marLeft w:val="0"/>
      <w:marRight w:val="0"/>
      <w:marTop w:val="0"/>
      <w:marBottom w:val="0"/>
      <w:divBdr>
        <w:top w:val="none" w:sz="0" w:space="0" w:color="auto"/>
        <w:left w:val="none" w:sz="0" w:space="0" w:color="auto"/>
        <w:bottom w:val="none" w:sz="0" w:space="0" w:color="auto"/>
        <w:right w:val="none" w:sz="0" w:space="0" w:color="auto"/>
      </w:divBdr>
    </w:div>
    <w:div w:id="1215431266">
      <w:bodyDiv w:val="1"/>
      <w:marLeft w:val="0"/>
      <w:marRight w:val="0"/>
      <w:marTop w:val="0"/>
      <w:marBottom w:val="0"/>
      <w:divBdr>
        <w:top w:val="none" w:sz="0" w:space="0" w:color="auto"/>
        <w:left w:val="none" w:sz="0" w:space="0" w:color="auto"/>
        <w:bottom w:val="none" w:sz="0" w:space="0" w:color="auto"/>
        <w:right w:val="none" w:sz="0" w:space="0" w:color="auto"/>
      </w:divBdr>
    </w:div>
    <w:div w:id="1216114462">
      <w:bodyDiv w:val="1"/>
      <w:marLeft w:val="0"/>
      <w:marRight w:val="0"/>
      <w:marTop w:val="0"/>
      <w:marBottom w:val="0"/>
      <w:divBdr>
        <w:top w:val="none" w:sz="0" w:space="0" w:color="auto"/>
        <w:left w:val="none" w:sz="0" w:space="0" w:color="auto"/>
        <w:bottom w:val="none" w:sz="0" w:space="0" w:color="auto"/>
        <w:right w:val="none" w:sz="0" w:space="0" w:color="auto"/>
      </w:divBdr>
    </w:div>
    <w:div w:id="1216619920">
      <w:bodyDiv w:val="1"/>
      <w:marLeft w:val="0"/>
      <w:marRight w:val="0"/>
      <w:marTop w:val="0"/>
      <w:marBottom w:val="0"/>
      <w:divBdr>
        <w:top w:val="none" w:sz="0" w:space="0" w:color="auto"/>
        <w:left w:val="none" w:sz="0" w:space="0" w:color="auto"/>
        <w:bottom w:val="none" w:sz="0" w:space="0" w:color="auto"/>
        <w:right w:val="none" w:sz="0" w:space="0" w:color="auto"/>
      </w:divBdr>
      <w:divsChild>
        <w:div w:id="1974434624">
          <w:marLeft w:val="0"/>
          <w:marRight w:val="0"/>
          <w:marTop w:val="0"/>
          <w:marBottom w:val="300"/>
          <w:divBdr>
            <w:top w:val="none" w:sz="0" w:space="0" w:color="auto"/>
            <w:left w:val="none" w:sz="0" w:space="0" w:color="auto"/>
            <w:bottom w:val="none" w:sz="0" w:space="0" w:color="auto"/>
            <w:right w:val="none" w:sz="0" w:space="0" w:color="auto"/>
          </w:divBdr>
          <w:divsChild>
            <w:div w:id="366372237">
              <w:marLeft w:val="0"/>
              <w:marRight w:val="0"/>
              <w:marTop w:val="0"/>
              <w:marBottom w:val="0"/>
              <w:divBdr>
                <w:top w:val="none" w:sz="0" w:space="0" w:color="auto"/>
                <w:left w:val="none" w:sz="0" w:space="0" w:color="auto"/>
                <w:bottom w:val="none" w:sz="0" w:space="0" w:color="auto"/>
                <w:right w:val="none" w:sz="0" w:space="0" w:color="auto"/>
              </w:divBdr>
            </w:div>
          </w:divsChild>
        </w:div>
        <w:div w:id="1100223011">
          <w:marLeft w:val="0"/>
          <w:marRight w:val="0"/>
          <w:marTop w:val="0"/>
          <w:marBottom w:val="300"/>
          <w:divBdr>
            <w:top w:val="none" w:sz="0" w:space="0" w:color="auto"/>
            <w:left w:val="none" w:sz="0" w:space="0" w:color="auto"/>
            <w:bottom w:val="none" w:sz="0" w:space="0" w:color="auto"/>
            <w:right w:val="none" w:sz="0" w:space="0" w:color="auto"/>
          </w:divBdr>
          <w:divsChild>
            <w:div w:id="2100326853">
              <w:marLeft w:val="0"/>
              <w:marRight w:val="0"/>
              <w:marTop w:val="0"/>
              <w:marBottom w:val="0"/>
              <w:divBdr>
                <w:top w:val="none" w:sz="0" w:space="0" w:color="auto"/>
                <w:left w:val="none" w:sz="0" w:space="0" w:color="auto"/>
                <w:bottom w:val="none" w:sz="0" w:space="0" w:color="auto"/>
                <w:right w:val="none" w:sz="0" w:space="0" w:color="auto"/>
              </w:divBdr>
            </w:div>
          </w:divsChild>
        </w:div>
        <w:div w:id="269894122">
          <w:marLeft w:val="0"/>
          <w:marRight w:val="0"/>
          <w:marTop w:val="0"/>
          <w:marBottom w:val="300"/>
          <w:divBdr>
            <w:top w:val="none" w:sz="0" w:space="0" w:color="auto"/>
            <w:left w:val="none" w:sz="0" w:space="0" w:color="auto"/>
            <w:bottom w:val="none" w:sz="0" w:space="0" w:color="auto"/>
            <w:right w:val="none" w:sz="0" w:space="0" w:color="auto"/>
          </w:divBdr>
          <w:divsChild>
            <w:div w:id="12124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543737">
      <w:bodyDiv w:val="1"/>
      <w:marLeft w:val="0"/>
      <w:marRight w:val="0"/>
      <w:marTop w:val="0"/>
      <w:marBottom w:val="0"/>
      <w:divBdr>
        <w:top w:val="none" w:sz="0" w:space="0" w:color="auto"/>
        <w:left w:val="none" w:sz="0" w:space="0" w:color="auto"/>
        <w:bottom w:val="none" w:sz="0" w:space="0" w:color="auto"/>
        <w:right w:val="none" w:sz="0" w:space="0" w:color="auto"/>
      </w:divBdr>
      <w:divsChild>
        <w:div w:id="1706369671">
          <w:marLeft w:val="0"/>
          <w:marRight w:val="0"/>
          <w:marTop w:val="0"/>
          <w:marBottom w:val="0"/>
          <w:divBdr>
            <w:top w:val="none" w:sz="0" w:space="0" w:color="auto"/>
            <w:left w:val="none" w:sz="0" w:space="0" w:color="auto"/>
            <w:bottom w:val="none" w:sz="0" w:space="0" w:color="auto"/>
            <w:right w:val="none" w:sz="0" w:space="0" w:color="auto"/>
          </w:divBdr>
        </w:div>
        <w:div w:id="1989167962">
          <w:marLeft w:val="0"/>
          <w:marRight w:val="0"/>
          <w:marTop w:val="0"/>
          <w:marBottom w:val="0"/>
          <w:divBdr>
            <w:top w:val="none" w:sz="0" w:space="0" w:color="auto"/>
            <w:left w:val="none" w:sz="0" w:space="0" w:color="auto"/>
            <w:bottom w:val="none" w:sz="0" w:space="0" w:color="auto"/>
            <w:right w:val="none" w:sz="0" w:space="0" w:color="auto"/>
          </w:divBdr>
          <w:divsChild>
            <w:div w:id="8023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7681">
      <w:bodyDiv w:val="1"/>
      <w:marLeft w:val="0"/>
      <w:marRight w:val="0"/>
      <w:marTop w:val="0"/>
      <w:marBottom w:val="0"/>
      <w:divBdr>
        <w:top w:val="none" w:sz="0" w:space="0" w:color="auto"/>
        <w:left w:val="none" w:sz="0" w:space="0" w:color="auto"/>
        <w:bottom w:val="none" w:sz="0" w:space="0" w:color="auto"/>
        <w:right w:val="none" w:sz="0" w:space="0" w:color="auto"/>
      </w:divBdr>
    </w:div>
    <w:div w:id="1227958020">
      <w:bodyDiv w:val="1"/>
      <w:marLeft w:val="0"/>
      <w:marRight w:val="0"/>
      <w:marTop w:val="0"/>
      <w:marBottom w:val="0"/>
      <w:divBdr>
        <w:top w:val="none" w:sz="0" w:space="0" w:color="auto"/>
        <w:left w:val="none" w:sz="0" w:space="0" w:color="auto"/>
        <w:bottom w:val="none" w:sz="0" w:space="0" w:color="auto"/>
        <w:right w:val="none" w:sz="0" w:space="0" w:color="auto"/>
      </w:divBdr>
      <w:divsChild>
        <w:div w:id="2009821558">
          <w:marLeft w:val="0"/>
          <w:marRight w:val="0"/>
          <w:marTop w:val="0"/>
          <w:marBottom w:val="0"/>
          <w:divBdr>
            <w:top w:val="none" w:sz="0" w:space="0" w:color="auto"/>
            <w:left w:val="none" w:sz="0" w:space="0" w:color="auto"/>
            <w:bottom w:val="none" w:sz="0" w:space="0" w:color="auto"/>
            <w:right w:val="none" w:sz="0" w:space="0" w:color="auto"/>
          </w:divBdr>
          <w:divsChild>
            <w:div w:id="829369403">
              <w:marLeft w:val="0"/>
              <w:marRight w:val="0"/>
              <w:marTop w:val="0"/>
              <w:marBottom w:val="0"/>
              <w:divBdr>
                <w:top w:val="none" w:sz="0" w:space="0" w:color="auto"/>
                <w:left w:val="none" w:sz="0" w:space="0" w:color="auto"/>
                <w:bottom w:val="none" w:sz="0" w:space="0" w:color="auto"/>
                <w:right w:val="none" w:sz="0" w:space="0" w:color="auto"/>
              </w:divBdr>
            </w:div>
          </w:divsChild>
        </w:div>
        <w:div w:id="1275361270">
          <w:marLeft w:val="0"/>
          <w:marRight w:val="0"/>
          <w:marTop w:val="0"/>
          <w:marBottom w:val="0"/>
          <w:divBdr>
            <w:top w:val="none" w:sz="0" w:space="0" w:color="auto"/>
            <w:left w:val="none" w:sz="0" w:space="0" w:color="auto"/>
            <w:bottom w:val="none" w:sz="0" w:space="0" w:color="auto"/>
            <w:right w:val="none" w:sz="0" w:space="0" w:color="auto"/>
          </w:divBdr>
          <w:divsChild>
            <w:div w:id="530070190">
              <w:marLeft w:val="0"/>
              <w:marRight w:val="0"/>
              <w:marTop w:val="0"/>
              <w:marBottom w:val="0"/>
              <w:divBdr>
                <w:top w:val="none" w:sz="0" w:space="0" w:color="auto"/>
                <w:left w:val="none" w:sz="0" w:space="0" w:color="auto"/>
                <w:bottom w:val="none" w:sz="0" w:space="0" w:color="auto"/>
                <w:right w:val="none" w:sz="0" w:space="0" w:color="auto"/>
              </w:divBdr>
              <w:divsChild>
                <w:div w:id="1085346731">
                  <w:marLeft w:val="0"/>
                  <w:marRight w:val="0"/>
                  <w:marTop w:val="0"/>
                  <w:marBottom w:val="0"/>
                  <w:divBdr>
                    <w:top w:val="none" w:sz="0" w:space="0" w:color="auto"/>
                    <w:left w:val="none" w:sz="0" w:space="0" w:color="auto"/>
                    <w:bottom w:val="none" w:sz="0" w:space="0" w:color="auto"/>
                    <w:right w:val="none" w:sz="0" w:space="0" w:color="auto"/>
                  </w:divBdr>
                  <w:divsChild>
                    <w:div w:id="11458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685757">
      <w:bodyDiv w:val="1"/>
      <w:marLeft w:val="0"/>
      <w:marRight w:val="0"/>
      <w:marTop w:val="0"/>
      <w:marBottom w:val="0"/>
      <w:divBdr>
        <w:top w:val="none" w:sz="0" w:space="0" w:color="auto"/>
        <w:left w:val="none" w:sz="0" w:space="0" w:color="auto"/>
        <w:bottom w:val="none" w:sz="0" w:space="0" w:color="auto"/>
        <w:right w:val="none" w:sz="0" w:space="0" w:color="auto"/>
      </w:divBdr>
      <w:divsChild>
        <w:div w:id="110824381">
          <w:marLeft w:val="0"/>
          <w:marRight w:val="0"/>
          <w:marTop w:val="0"/>
          <w:marBottom w:val="300"/>
          <w:divBdr>
            <w:top w:val="none" w:sz="0" w:space="0" w:color="auto"/>
            <w:left w:val="none" w:sz="0" w:space="0" w:color="auto"/>
            <w:bottom w:val="none" w:sz="0" w:space="0" w:color="auto"/>
            <w:right w:val="none" w:sz="0" w:space="0" w:color="auto"/>
          </w:divBdr>
          <w:divsChild>
            <w:div w:id="1416511389">
              <w:marLeft w:val="0"/>
              <w:marRight w:val="0"/>
              <w:marTop w:val="0"/>
              <w:marBottom w:val="0"/>
              <w:divBdr>
                <w:top w:val="none" w:sz="0" w:space="0" w:color="auto"/>
                <w:left w:val="none" w:sz="0" w:space="0" w:color="auto"/>
                <w:bottom w:val="none" w:sz="0" w:space="0" w:color="auto"/>
                <w:right w:val="none" w:sz="0" w:space="0" w:color="auto"/>
              </w:divBdr>
            </w:div>
          </w:divsChild>
        </w:div>
        <w:div w:id="2140412522">
          <w:marLeft w:val="0"/>
          <w:marRight w:val="0"/>
          <w:marTop w:val="0"/>
          <w:marBottom w:val="300"/>
          <w:divBdr>
            <w:top w:val="none" w:sz="0" w:space="0" w:color="auto"/>
            <w:left w:val="none" w:sz="0" w:space="0" w:color="auto"/>
            <w:bottom w:val="none" w:sz="0" w:space="0" w:color="auto"/>
            <w:right w:val="none" w:sz="0" w:space="0" w:color="auto"/>
          </w:divBdr>
          <w:divsChild>
            <w:div w:id="1629966772">
              <w:marLeft w:val="0"/>
              <w:marRight w:val="0"/>
              <w:marTop w:val="0"/>
              <w:marBottom w:val="0"/>
              <w:divBdr>
                <w:top w:val="none" w:sz="0" w:space="0" w:color="auto"/>
                <w:left w:val="none" w:sz="0" w:space="0" w:color="auto"/>
                <w:bottom w:val="none" w:sz="0" w:space="0" w:color="auto"/>
                <w:right w:val="none" w:sz="0" w:space="0" w:color="auto"/>
              </w:divBdr>
            </w:div>
          </w:divsChild>
        </w:div>
        <w:div w:id="1434398151">
          <w:marLeft w:val="0"/>
          <w:marRight w:val="0"/>
          <w:marTop w:val="0"/>
          <w:marBottom w:val="300"/>
          <w:divBdr>
            <w:top w:val="none" w:sz="0" w:space="0" w:color="auto"/>
            <w:left w:val="none" w:sz="0" w:space="0" w:color="auto"/>
            <w:bottom w:val="none" w:sz="0" w:space="0" w:color="auto"/>
            <w:right w:val="none" w:sz="0" w:space="0" w:color="auto"/>
          </w:divBdr>
          <w:divsChild>
            <w:div w:id="1994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08319">
      <w:bodyDiv w:val="1"/>
      <w:marLeft w:val="0"/>
      <w:marRight w:val="0"/>
      <w:marTop w:val="0"/>
      <w:marBottom w:val="0"/>
      <w:divBdr>
        <w:top w:val="none" w:sz="0" w:space="0" w:color="auto"/>
        <w:left w:val="none" w:sz="0" w:space="0" w:color="auto"/>
        <w:bottom w:val="none" w:sz="0" w:space="0" w:color="auto"/>
        <w:right w:val="none" w:sz="0" w:space="0" w:color="auto"/>
      </w:divBdr>
      <w:divsChild>
        <w:div w:id="1332755626">
          <w:marLeft w:val="0"/>
          <w:marRight w:val="0"/>
          <w:marTop w:val="0"/>
          <w:marBottom w:val="0"/>
          <w:divBdr>
            <w:top w:val="none" w:sz="0" w:space="0" w:color="auto"/>
            <w:left w:val="none" w:sz="0" w:space="0" w:color="auto"/>
            <w:bottom w:val="none" w:sz="0" w:space="0" w:color="auto"/>
            <w:right w:val="none" w:sz="0" w:space="0" w:color="auto"/>
          </w:divBdr>
        </w:div>
        <w:div w:id="1800798659">
          <w:marLeft w:val="0"/>
          <w:marRight w:val="0"/>
          <w:marTop w:val="150"/>
          <w:marBottom w:val="150"/>
          <w:divBdr>
            <w:top w:val="single" w:sz="6" w:space="4" w:color="D7D7D7"/>
            <w:left w:val="none" w:sz="0" w:space="0" w:color="auto"/>
            <w:bottom w:val="single" w:sz="6" w:space="4" w:color="D7D7D7"/>
            <w:right w:val="none" w:sz="0" w:space="0" w:color="auto"/>
          </w:divBdr>
        </w:div>
        <w:div w:id="524056883">
          <w:marLeft w:val="0"/>
          <w:marRight w:val="0"/>
          <w:marTop w:val="0"/>
          <w:marBottom w:val="0"/>
          <w:divBdr>
            <w:top w:val="none" w:sz="0" w:space="0" w:color="auto"/>
            <w:left w:val="none" w:sz="0" w:space="0" w:color="auto"/>
            <w:bottom w:val="none" w:sz="0" w:space="0" w:color="auto"/>
            <w:right w:val="none" w:sz="0" w:space="0" w:color="auto"/>
          </w:divBdr>
        </w:div>
      </w:divsChild>
    </w:div>
    <w:div w:id="1231962357">
      <w:bodyDiv w:val="1"/>
      <w:marLeft w:val="0"/>
      <w:marRight w:val="0"/>
      <w:marTop w:val="0"/>
      <w:marBottom w:val="0"/>
      <w:divBdr>
        <w:top w:val="none" w:sz="0" w:space="0" w:color="auto"/>
        <w:left w:val="none" w:sz="0" w:space="0" w:color="auto"/>
        <w:bottom w:val="none" w:sz="0" w:space="0" w:color="auto"/>
        <w:right w:val="none" w:sz="0" w:space="0" w:color="auto"/>
      </w:divBdr>
      <w:divsChild>
        <w:div w:id="660472838">
          <w:marLeft w:val="0"/>
          <w:marRight w:val="0"/>
          <w:marTop w:val="0"/>
          <w:marBottom w:val="300"/>
          <w:divBdr>
            <w:top w:val="none" w:sz="0" w:space="0" w:color="auto"/>
            <w:left w:val="none" w:sz="0" w:space="0" w:color="auto"/>
            <w:bottom w:val="none" w:sz="0" w:space="0" w:color="auto"/>
            <w:right w:val="none" w:sz="0" w:space="0" w:color="auto"/>
          </w:divBdr>
          <w:divsChild>
            <w:div w:id="1000886552">
              <w:marLeft w:val="0"/>
              <w:marRight w:val="0"/>
              <w:marTop w:val="0"/>
              <w:marBottom w:val="0"/>
              <w:divBdr>
                <w:top w:val="none" w:sz="0" w:space="0" w:color="auto"/>
                <w:left w:val="none" w:sz="0" w:space="0" w:color="auto"/>
                <w:bottom w:val="none" w:sz="0" w:space="0" w:color="auto"/>
                <w:right w:val="none" w:sz="0" w:space="0" w:color="auto"/>
              </w:divBdr>
            </w:div>
          </w:divsChild>
        </w:div>
        <w:div w:id="1208178898">
          <w:marLeft w:val="0"/>
          <w:marRight w:val="0"/>
          <w:marTop w:val="0"/>
          <w:marBottom w:val="300"/>
          <w:divBdr>
            <w:top w:val="none" w:sz="0" w:space="0" w:color="auto"/>
            <w:left w:val="none" w:sz="0" w:space="0" w:color="auto"/>
            <w:bottom w:val="none" w:sz="0" w:space="0" w:color="auto"/>
            <w:right w:val="none" w:sz="0" w:space="0" w:color="auto"/>
          </w:divBdr>
          <w:divsChild>
            <w:div w:id="1879927744">
              <w:marLeft w:val="0"/>
              <w:marRight w:val="0"/>
              <w:marTop w:val="0"/>
              <w:marBottom w:val="0"/>
              <w:divBdr>
                <w:top w:val="none" w:sz="0" w:space="0" w:color="auto"/>
                <w:left w:val="none" w:sz="0" w:space="0" w:color="auto"/>
                <w:bottom w:val="none" w:sz="0" w:space="0" w:color="auto"/>
                <w:right w:val="none" w:sz="0" w:space="0" w:color="auto"/>
              </w:divBdr>
            </w:div>
          </w:divsChild>
        </w:div>
        <w:div w:id="480585449">
          <w:marLeft w:val="0"/>
          <w:marRight w:val="0"/>
          <w:marTop w:val="0"/>
          <w:marBottom w:val="300"/>
          <w:divBdr>
            <w:top w:val="none" w:sz="0" w:space="0" w:color="auto"/>
            <w:left w:val="none" w:sz="0" w:space="0" w:color="auto"/>
            <w:bottom w:val="none" w:sz="0" w:space="0" w:color="auto"/>
            <w:right w:val="none" w:sz="0" w:space="0" w:color="auto"/>
          </w:divBdr>
          <w:divsChild>
            <w:div w:id="11838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1088">
      <w:bodyDiv w:val="1"/>
      <w:marLeft w:val="0"/>
      <w:marRight w:val="0"/>
      <w:marTop w:val="0"/>
      <w:marBottom w:val="0"/>
      <w:divBdr>
        <w:top w:val="none" w:sz="0" w:space="0" w:color="auto"/>
        <w:left w:val="none" w:sz="0" w:space="0" w:color="auto"/>
        <w:bottom w:val="none" w:sz="0" w:space="0" w:color="auto"/>
        <w:right w:val="none" w:sz="0" w:space="0" w:color="auto"/>
      </w:divBdr>
      <w:divsChild>
        <w:div w:id="632711299">
          <w:marLeft w:val="0"/>
          <w:marRight w:val="0"/>
          <w:marTop w:val="0"/>
          <w:marBottom w:val="0"/>
          <w:divBdr>
            <w:top w:val="none" w:sz="0" w:space="0" w:color="auto"/>
            <w:left w:val="none" w:sz="0" w:space="0" w:color="auto"/>
            <w:bottom w:val="none" w:sz="0" w:space="0" w:color="auto"/>
            <w:right w:val="none" w:sz="0" w:space="0" w:color="auto"/>
          </w:divBdr>
        </w:div>
        <w:div w:id="2080395001">
          <w:marLeft w:val="0"/>
          <w:marRight w:val="0"/>
          <w:marTop w:val="0"/>
          <w:marBottom w:val="0"/>
          <w:divBdr>
            <w:top w:val="none" w:sz="0" w:space="0" w:color="auto"/>
            <w:left w:val="none" w:sz="0" w:space="0" w:color="auto"/>
            <w:bottom w:val="none" w:sz="0" w:space="0" w:color="auto"/>
            <w:right w:val="none" w:sz="0" w:space="0" w:color="auto"/>
          </w:divBdr>
        </w:div>
      </w:divsChild>
    </w:div>
    <w:div w:id="1233858094">
      <w:bodyDiv w:val="1"/>
      <w:marLeft w:val="0"/>
      <w:marRight w:val="0"/>
      <w:marTop w:val="0"/>
      <w:marBottom w:val="0"/>
      <w:divBdr>
        <w:top w:val="none" w:sz="0" w:space="0" w:color="auto"/>
        <w:left w:val="none" w:sz="0" w:space="0" w:color="auto"/>
        <w:bottom w:val="none" w:sz="0" w:space="0" w:color="auto"/>
        <w:right w:val="none" w:sz="0" w:space="0" w:color="auto"/>
      </w:divBdr>
      <w:divsChild>
        <w:div w:id="1351376021">
          <w:marLeft w:val="0"/>
          <w:marRight w:val="0"/>
          <w:marTop w:val="0"/>
          <w:marBottom w:val="0"/>
          <w:divBdr>
            <w:top w:val="none" w:sz="0" w:space="0" w:color="auto"/>
            <w:left w:val="none" w:sz="0" w:space="0" w:color="auto"/>
            <w:bottom w:val="none" w:sz="0" w:space="0" w:color="auto"/>
            <w:right w:val="none" w:sz="0" w:space="0" w:color="auto"/>
          </w:divBdr>
        </w:div>
        <w:div w:id="1421217254">
          <w:marLeft w:val="0"/>
          <w:marRight w:val="0"/>
          <w:marTop w:val="0"/>
          <w:marBottom w:val="0"/>
          <w:divBdr>
            <w:top w:val="none" w:sz="0" w:space="0" w:color="auto"/>
            <w:left w:val="none" w:sz="0" w:space="0" w:color="auto"/>
            <w:bottom w:val="none" w:sz="0" w:space="0" w:color="auto"/>
            <w:right w:val="none" w:sz="0" w:space="0" w:color="auto"/>
          </w:divBdr>
          <w:divsChild>
            <w:div w:id="16496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25033">
      <w:bodyDiv w:val="1"/>
      <w:marLeft w:val="0"/>
      <w:marRight w:val="0"/>
      <w:marTop w:val="0"/>
      <w:marBottom w:val="0"/>
      <w:divBdr>
        <w:top w:val="none" w:sz="0" w:space="0" w:color="auto"/>
        <w:left w:val="none" w:sz="0" w:space="0" w:color="auto"/>
        <w:bottom w:val="none" w:sz="0" w:space="0" w:color="auto"/>
        <w:right w:val="none" w:sz="0" w:space="0" w:color="auto"/>
      </w:divBdr>
    </w:div>
    <w:div w:id="1241478134">
      <w:bodyDiv w:val="1"/>
      <w:marLeft w:val="0"/>
      <w:marRight w:val="0"/>
      <w:marTop w:val="0"/>
      <w:marBottom w:val="0"/>
      <w:divBdr>
        <w:top w:val="none" w:sz="0" w:space="0" w:color="auto"/>
        <w:left w:val="none" w:sz="0" w:space="0" w:color="auto"/>
        <w:bottom w:val="none" w:sz="0" w:space="0" w:color="auto"/>
        <w:right w:val="none" w:sz="0" w:space="0" w:color="auto"/>
      </w:divBdr>
      <w:divsChild>
        <w:div w:id="1276012571">
          <w:marLeft w:val="0"/>
          <w:marRight w:val="0"/>
          <w:marTop w:val="0"/>
          <w:marBottom w:val="0"/>
          <w:divBdr>
            <w:top w:val="none" w:sz="0" w:space="0" w:color="auto"/>
            <w:left w:val="none" w:sz="0" w:space="0" w:color="auto"/>
            <w:bottom w:val="none" w:sz="0" w:space="0" w:color="auto"/>
            <w:right w:val="none" w:sz="0" w:space="0" w:color="auto"/>
          </w:divBdr>
        </w:div>
        <w:div w:id="1984459662">
          <w:marLeft w:val="0"/>
          <w:marRight w:val="0"/>
          <w:marTop w:val="0"/>
          <w:marBottom w:val="0"/>
          <w:divBdr>
            <w:top w:val="none" w:sz="0" w:space="0" w:color="auto"/>
            <w:left w:val="none" w:sz="0" w:space="0" w:color="auto"/>
            <w:bottom w:val="none" w:sz="0" w:space="0" w:color="auto"/>
            <w:right w:val="none" w:sz="0" w:space="0" w:color="auto"/>
          </w:divBdr>
          <w:divsChild>
            <w:div w:id="4866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5378">
      <w:bodyDiv w:val="1"/>
      <w:marLeft w:val="0"/>
      <w:marRight w:val="0"/>
      <w:marTop w:val="0"/>
      <w:marBottom w:val="0"/>
      <w:divBdr>
        <w:top w:val="none" w:sz="0" w:space="0" w:color="auto"/>
        <w:left w:val="none" w:sz="0" w:space="0" w:color="auto"/>
        <w:bottom w:val="none" w:sz="0" w:space="0" w:color="auto"/>
        <w:right w:val="none" w:sz="0" w:space="0" w:color="auto"/>
      </w:divBdr>
    </w:div>
    <w:div w:id="1241676339">
      <w:bodyDiv w:val="1"/>
      <w:marLeft w:val="0"/>
      <w:marRight w:val="0"/>
      <w:marTop w:val="0"/>
      <w:marBottom w:val="0"/>
      <w:divBdr>
        <w:top w:val="none" w:sz="0" w:space="0" w:color="auto"/>
        <w:left w:val="none" w:sz="0" w:space="0" w:color="auto"/>
        <w:bottom w:val="none" w:sz="0" w:space="0" w:color="auto"/>
        <w:right w:val="none" w:sz="0" w:space="0" w:color="auto"/>
      </w:divBdr>
    </w:div>
    <w:div w:id="1245991760">
      <w:bodyDiv w:val="1"/>
      <w:marLeft w:val="0"/>
      <w:marRight w:val="0"/>
      <w:marTop w:val="0"/>
      <w:marBottom w:val="0"/>
      <w:divBdr>
        <w:top w:val="none" w:sz="0" w:space="0" w:color="auto"/>
        <w:left w:val="none" w:sz="0" w:space="0" w:color="auto"/>
        <w:bottom w:val="none" w:sz="0" w:space="0" w:color="auto"/>
        <w:right w:val="none" w:sz="0" w:space="0" w:color="auto"/>
      </w:divBdr>
    </w:div>
    <w:div w:id="1249656250">
      <w:bodyDiv w:val="1"/>
      <w:marLeft w:val="0"/>
      <w:marRight w:val="0"/>
      <w:marTop w:val="0"/>
      <w:marBottom w:val="0"/>
      <w:divBdr>
        <w:top w:val="none" w:sz="0" w:space="0" w:color="auto"/>
        <w:left w:val="none" w:sz="0" w:space="0" w:color="auto"/>
        <w:bottom w:val="none" w:sz="0" w:space="0" w:color="auto"/>
        <w:right w:val="none" w:sz="0" w:space="0" w:color="auto"/>
      </w:divBdr>
    </w:div>
    <w:div w:id="1250887331">
      <w:bodyDiv w:val="1"/>
      <w:marLeft w:val="0"/>
      <w:marRight w:val="0"/>
      <w:marTop w:val="0"/>
      <w:marBottom w:val="0"/>
      <w:divBdr>
        <w:top w:val="none" w:sz="0" w:space="0" w:color="auto"/>
        <w:left w:val="none" w:sz="0" w:space="0" w:color="auto"/>
        <w:bottom w:val="none" w:sz="0" w:space="0" w:color="auto"/>
        <w:right w:val="none" w:sz="0" w:space="0" w:color="auto"/>
      </w:divBdr>
      <w:divsChild>
        <w:div w:id="193932991">
          <w:marLeft w:val="0"/>
          <w:marRight w:val="0"/>
          <w:marTop w:val="0"/>
          <w:marBottom w:val="0"/>
          <w:divBdr>
            <w:top w:val="none" w:sz="0" w:space="0" w:color="auto"/>
            <w:left w:val="none" w:sz="0" w:space="0" w:color="auto"/>
            <w:bottom w:val="none" w:sz="0" w:space="0" w:color="auto"/>
            <w:right w:val="none" w:sz="0" w:space="0" w:color="auto"/>
          </w:divBdr>
          <w:divsChild>
            <w:div w:id="1676221118">
              <w:marLeft w:val="-225"/>
              <w:marRight w:val="-225"/>
              <w:marTop w:val="0"/>
              <w:marBottom w:val="0"/>
              <w:divBdr>
                <w:top w:val="none" w:sz="0" w:space="0" w:color="auto"/>
                <w:left w:val="none" w:sz="0" w:space="0" w:color="auto"/>
                <w:bottom w:val="none" w:sz="0" w:space="0" w:color="auto"/>
                <w:right w:val="none" w:sz="0" w:space="0" w:color="auto"/>
              </w:divBdr>
              <w:divsChild>
                <w:div w:id="721976987">
                  <w:marLeft w:val="0"/>
                  <w:marRight w:val="0"/>
                  <w:marTop w:val="0"/>
                  <w:marBottom w:val="0"/>
                  <w:divBdr>
                    <w:top w:val="none" w:sz="0" w:space="0" w:color="auto"/>
                    <w:left w:val="none" w:sz="0" w:space="0" w:color="auto"/>
                    <w:bottom w:val="none" w:sz="0" w:space="0" w:color="auto"/>
                    <w:right w:val="none" w:sz="0" w:space="0" w:color="auto"/>
                  </w:divBdr>
                </w:div>
                <w:div w:id="1225796130">
                  <w:marLeft w:val="0"/>
                  <w:marRight w:val="0"/>
                  <w:marTop w:val="0"/>
                  <w:marBottom w:val="0"/>
                  <w:divBdr>
                    <w:top w:val="none" w:sz="0" w:space="0" w:color="auto"/>
                    <w:left w:val="none" w:sz="0" w:space="0" w:color="auto"/>
                    <w:bottom w:val="none" w:sz="0" w:space="0" w:color="auto"/>
                    <w:right w:val="none" w:sz="0" w:space="0" w:color="auto"/>
                  </w:divBdr>
                  <w:divsChild>
                    <w:div w:id="6960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22046">
          <w:marLeft w:val="0"/>
          <w:marRight w:val="0"/>
          <w:marTop w:val="375"/>
          <w:marBottom w:val="0"/>
          <w:divBdr>
            <w:top w:val="none" w:sz="0" w:space="0" w:color="auto"/>
            <w:left w:val="none" w:sz="0" w:space="0" w:color="auto"/>
            <w:bottom w:val="none" w:sz="0" w:space="0" w:color="auto"/>
            <w:right w:val="none" w:sz="0" w:space="0" w:color="auto"/>
          </w:divBdr>
        </w:div>
      </w:divsChild>
    </w:div>
    <w:div w:id="1251811385">
      <w:bodyDiv w:val="1"/>
      <w:marLeft w:val="0"/>
      <w:marRight w:val="0"/>
      <w:marTop w:val="0"/>
      <w:marBottom w:val="0"/>
      <w:divBdr>
        <w:top w:val="none" w:sz="0" w:space="0" w:color="auto"/>
        <w:left w:val="none" w:sz="0" w:space="0" w:color="auto"/>
        <w:bottom w:val="none" w:sz="0" w:space="0" w:color="auto"/>
        <w:right w:val="none" w:sz="0" w:space="0" w:color="auto"/>
      </w:divBdr>
    </w:div>
    <w:div w:id="1252278274">
      <w:bodyDiv w:val="1"/>
      <w:marLeft w:val="0"/>
      <w:marRight w:val="0"/>
      <w:marTop w:val="0"/>
      <w:marBottom w:val="0"/>
      <w:divBdr>
        <w:top w:val="none" w:sz="0" w:space="0" w:color="auto"/>
        <w:left w:val="none" w:sz="0" w:space="0" w:color="auto"/>
        <w:bottom w:val="none" w:sz="0" w:space="0" w:color="auto"/>
        <w:right w:val="none" w:sz="0" w:space="0" w:color="auto"/>
      </w:divBdr>
      <w:divsChild>
        <w:div w:id="161507007">
          <w:marLeft w:val="0"/>
          <w:marRight w:val="0"/>
          <w:marTop w:val="0"/>
          <w:marBottom w:val="0"/>
          <w:divBdr>
            <w:top w:val="none" w:sz="0" w:space="0" w:color="auto"/>
            <w:left w:val="none" w:sz="0" w:space="0" w:color="auto"/>
            <w:bottom w:val="none" w:sz="0" w:space="0" w:color="auto"/>
            <w:right w:val="none" w:sz="0" w:space="0" w:color="auto"/>
          </w:divBdr>
        </w:div>
        <w:div w:id="1618372600">
          <w:marLeft w:val="0"/>
          <w:marRight w:val="0"/>
          <w:marTop w:val="0"/>
          <w:marBottom w:val="0"/>
          <w:divBdr>
            <w:top w:val="none" w:sz="0" w:space="0" w:color="auto"/>
            <w:left w:val="none" w:sz="0" w:space="0" w:color="auto"/>
            <w:bottom w:val="none" w:sz="0" w:space="0" w:color="auto"/>
            <w:right w:val="none" w:sz="0" w:space="0" w:color="auto"/>
          </w:divBdr>
          <w:divsChild>
            <w:div w:id="1758287554">
              <w:marLeft w:val="0"/>
              <w:marRight w:val="0"/>
              <w:marTop w:val="0"/>
              <w:marBottom w:val="0"/>
              <w:divBdr>
                <w:top w:val="none" w:sz="0" w:space="0" w:color="auto"/>
                <w:left w:val="none" w:sz="0" w:space="0" w:color="auto"/>
                <w:bottom w:val="none" w:sz="0" w:space="0" w:color="auto"/>
                <w:right w:val="none" w:sz="0" w:space="0" w:color="auto"/>
              </w:divBdr>
              <w:divsChild>
                <w:div w:id="342391982">
                  <w:blockQuote w:val="1"/>
                  <w:marLeft w:val="0"/>
                  <w:marRight w:val="0"/>
                  <w:marTop w:val="0"/>
                  <w:marBottom w:val="0"/>
                  <w:divBdr>
                    <w:top w:val="none" w:sz="0" w:space="0" w:color="auto"/>
                    <w:left w:val="none" w:sz="0" w:space="0" w:color="auto"/>
                    <w:bottom w:val="none" w:sz="0" w:space="0" w:color="auto"/>
                    <w:right w:val="none" w:sz="0" w:space="0" w:color="auto"/>
                  </w:divBdr>
                  <w:divsChild>
                    <w:div w:id="13013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936666">
      <w:bodyDiv w:val="1"/>
      <w:marLeft w:val="0"/>
      <w:marRight w:val="0"/>
      <w:marTop w:val="0"/>
      <w:marBottom w:val="0"/>
      <w:divBdr>
        <w:top w:val="none" w:sz="0" w:space="0" w:color="auto"/>
        <w:left w:val="none" w:sz="0" w:space="0" w:color="auto"/>
        <w:bottom w:val="none" w:sz="0" w:space="0" w:color="auto"/>
        <w:right w:val="none" w:sz="0" w:space="0" w:color="auto"/>
      </w:divBdr>
      <w:divsChild>
        <w:div w:id="1179582504">
          <w:marLeft w:val="0"/>
          <w:marRight w:val="0"/>
          <w:marTop w:val="0"/>
          <w:marBottom w:val="300"/>
          <w:divBdr>
            <w:top w:val="none" w:sz="0" w:space="0" w:color="auto"/>
            <w:left w:val="none" w:sz="0" w:space="0" w:color="auto"/>
            <w:bottom w:val="none" w:sz="0" w:space="0" w:color="auto"/>
            <w:right w:val="none" w:sz="0" w:space="0" w:color="auto"/>
          </w:divBdr>
          <w:divsChild>
            <w:div w:id="1980987045">
              <w:marLeft w:val="0"/>
              <w:marRight w:val="0"/>
              <w:marTop w:val="0"/>
              <w:marBottom w:val="0"/>
              <w:divBdr>
                <w:top w:val="none" w:sz="0" w:space="0" w:color="auto"/>
                <w:left w:val="none" w:sz="0" w:space="0" w:color="auto"/>
                <w:bottom w:val="none" w:sz="0" w:space="0" w:color="auto"/>
                <w:right w:val="none" w:sz="0" w:space="0" w:color="auto"/>
              </w:divBdr>
            </w:div>
          </w:divsChild>
        </w:div>
        <w:div w:id="1801416661">
          <w:marLeft w:val="0"/>
          <w:marRight w:val="0"/>
          <w:marTop w:val="0"/>
          <w:marBottom w:val="300"/>
          <w:divBdr>
            <w:top w:val="none" w:sz="0" w:space="0" w:color="auto"/>
            <w:left w:val="none" w:sz="0" w:space="0" w:color="auto"/>
            <w:bottom w:val="none" w:sz="0" w:space="0" w:color="auto"/>
            <w:right w:val="none" w:sz="0" w:space="0" w:color="auto"/>
          </w:divBdr>
          <w:divsChild>
            <w:div w:id="177159055">
              <w:marLeft w:val="0"/>
              <w:marRight w:val="0"/>
              <w:marTop w:val="0"/>
              <w:marBottom w:val="0"/>
              <w:divBdr>
                <w:top w:val="none" w:sz="0" w:space="0" w:color="auto"/>
                <w:left w:val="none" w:sz="0" w:space="0" w:color="auto"/>
                <w:bottom w:val="none" w:sz="0" w:space="0" w:color="auto"/>
                <w:right w:val="none" w:sz="0" w:space="0" w:color="auto"/>
              </w:divBdr>
            </w:div>
          </w:divsChild>
        </w:div>
        <w:div w:id="1716273676">
          <w:marLeft w:val="0"/>
          <w:marRight w:val="0"/>
          <w:marTop w:val="0"/>
          <w:marBottom w:val="300"/>
          <w:divBdr>
            <w:top w:val="none" w:sz="0" w:space="0" w:color="auto"/>
            <w:left w:val="none" w:sz="0" w:space="0" w:color="auto"/>
            <w:bottom w:val="none" w:sz="0" w:space="0" w:color="auto"/>
            <w:right w:val="none" w:sz="0" w:space="0" w:color="auto"/>
          </w:divBdr>
          <w:divsChild>
            <w:div w:id="1625578979">
              <w:marLeft w:val="0"/>
              <w:marRight w:val="0"/>
              <w:marTop w:val="0"/>
              <w:marBottom w:val="0"/>
              <w:divBdr>
                <w:top w:val="none" w:sz="0" w:space="0" w:color="auto"/>
                <w:left w:val="none" w:sz="0" w:space="0" w:color="auto"/>
                <w:bottom w:val="none" w:sz="0" w:space="0" w:color="auto"/>
                <w:right w:val="none" w:sz="0" w:space="0" w:color="auto"/>
              </w:divBdr>
            </w:div>
          </w:divsChild>
        </w:div>
        <w:div w:id="1366981279">
          <w:marLeft w:val="0"/>
          <w:marRight w:val="0"/>
          <w:marTop w:val="0"/>
          <w:marBottom w:val="300"/>
          <w:divBdr>
            <w:top w:val="none" w:sz="0" w:space="0" w:color="auto"/>
            <w:left w:val="none" w:sz="0" w:space="0" w:color="auto"/>
            <w:bottom w:val="none" w:sz="0" w:space="0" w:color="auto"/>
            <w:right w:val="none" w:sz="0" w:space="0" w:color="auto"/>
          </w:divBdr>
          <w:divsChild>
            <w:div w:id="1349260682">
              <w:marLeft w:val="0"/>
              <w:marRight w:val="0"/>
              <w:marTop w:val="0"/>
              <w:marBottom w:val="0"/>
              <w:divBdr>
                <w:top w:val="none" w:sz="0" w:space="0" w:color="auto"/>
                <w:left w:val="none" w:sz="0" w:space="0" w:color="auto"/>
                <w:bottom w:val="none" w:sz="0" w:space="0" w:color="auto"/>
                <w:right w:val="none" w:sz="0" w:space="0" w:color="auto"/>
              </w:divBdr>
              <w:divsChild>
                <w:div w:id="1438402740">
                  <w:marLeft w:val="0"/>
                  <w:marRight w:val="0"/>
                  <w:marTop w:val="0"/>
                  <w:marBottom w:val="0"/>
                  <w:divBdr>
                    <w:top w:val="none" w:sz="0" w:space="0" w:color="auto"/>
                    <w:left w:val="none" w:sz="0" w:space="0" w:color="auto"/>
                    <w:bottom w:val="none" w:sz="0" w:space="0" w:color="auto"/>
                    <w:right w:val="none" w:sz="0" w:space="0" w:color="auto"/>
                  </w:divBdr>
                  <w:divsChild>
                    <w:div w:id="1763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8892">
      <w:bodyDiv w:val="1"/>
      <w:marLeft w:val="0"/>
      <w:marRight w:val="0"/>
      <w:marTop w:val="0"/>
      <w:marBottom w:val="0"/>
      <w:divBdr>
        <w:top w:val="none" w:sz="0" w:space="0" w:color="auto"/>
        <w:left w:val="none" w:sz="0" w:space="0" w:color="auto"/>
        <w:bottom w:val="none" w:sz="0" w:space="0" w:color="auto"/>
        <w:right w:val="none" w:sz="0" w:space="0" w:color="auto"/>
      </w:divBdr>
    </w:div>
    <w:div w:id="1253735874">
      <w:bodyDiv w:val="1"/>
      <w:marLeft w:val="0"/>
      <w:marRight w:val="0"/>
      <w:marTop w:val="0"/>
      <w:marBottom w:val="0"/>
      <w:divBdr>
        <w:top w:val="none" w:sz="0" w:space="0" w:color="auto"/>
        <w:left w:val="none" w:sz="0" w:space="0" w:color="auto"/>
        <w:bottom w:val="none" w:sz="0" w:space="0" w:color="auto"/>
        <w:right w:val="none" w:sz="0" w:space="0" w:color="auto"/>
      </w:divBdr>
    </w:div>
    <w:div w:id="1258101620">
      <w:bodyDiv w:val="1"/>
      <w:marLeft w:val="0"/>
      <w:marRight w:val="0"/>
      <w:marTop w:val="0"/>
      <w:marBottom w:val="0"/>
      <w:divBdr>
        <w:top w:val="none" w:sz="0" w:space="0" w:color="auto"/>
        <w:left w:val="none" w:sz="0" w:space="0" w:color="auto"/>
        <w:bottom w:val="none" w:sz="0" w:space="0" w:color="auto"/>
        <w:right w:val="none" w:sz="0" w:space="0" w:color="auto"/>
      </w:divBdr>
    </w:div>
    <w:div w:id="1260287964">
      <w:bodyDiv w:val="1"/>
      <w:marLeft w:val="0"/>
      <w:marRight w:val="0"/>
      <w:marTop w:val="0"/>
      <w:marBottom w:val="0"/>
      <w:divBdr>
        <w:top w:val="none" w:sz="0" w:space="0" w:color="auto"/>
        <w:left w:val="none" w:sz="0" w:space="0" w:color="auto"/>
        <w:bottom w:val="none" w:sz="0" w:space="0" w:color="auto"/>
        <w:right w:val="none" w:sz="0" w:space="0" w:color="auto"/>
      </w:divBdr>
    </w:div>
    <w:div w:id="1261791913">
      <w:bodyDiv w:val="1"/>
      <w:marLeft w:val="0"/>
      <w:marRight w:val="0"/>
      <w:marTop w:val="0"/>
      <w:marBottom w:val="0"/>
      <w:divBdr>
        <w:top w:val="none" w:sz="0" w:space="0" w:color="auto"/>
        <w:left w:val="none" w:sz="0" w:space="0" w:color="auto"/>
        <w:bottom w:val="none" w:sz="0" w:space="0" w:color="auto"/>
        <w:right w:val="none" w:sz="0" w:space="0" w:color="auto"/>
      </w:divBdr>
      <w:divsChild>
        <w:div w:id="576327323">
          <w:marLeft w:val="0"/>
          <w:marRight w:val="0"/>
          <w:marTop w:val="0"/>
          <w:marBottom w:val="0"/>
          <w:divBdr>
            <w:top w:val="none" w:sz="0" w:space="0" w:color="auto"/>
            <w:left w:val="none" w:sz="0" w:space="0" w:color="auto"/>
            <w:bottom w:val="none" w:sz="0" w:space="0" w:color="auto"/>
            <w:right w:val="none" w:sz="0" w:space="0" w:color="auto"/>
          </w:divBdr>
        </w:div>
        <w:div w:id="1798797519">
          <w:marLeft w:val="0"/>
          <w:marRight w:val="0"/>
          <w:marTop w:val="240"/>
          <w:marBottom w:val="0"/>
          <w:divBdr>
            <w:top w:val="none" w:sz="0" w:space="0" w:color="auto"/>
            <w:left w:val="none" w:sz="0" w:space="0" w:color="auto"/>
            <w:bottom w:val="none" w:sz="0" w:space="0" w:color="auto"/>
            <w:right w:val="none" w:sz="0" w:space="0" w:color="auto"/>
          </w:divBdr>
        </w:div>
        <w:div w:id="732234030">
          <w:marLeft w:val="0"/>
          <w:marRight w:val="0"/>
          <w:marTop w:val="0"/>
          <w:marBottom w:val="0"/>
          <w:divBdr>
            <w:top w:val="none" w:sz="0" w:space="0" w:color="auto"/>
            <w:left w:val="none" w:sz="0" w:space="0" w:color="auto"/>
            <w:bottom w:val="none" w:sz="0" w:space="0" w:color="auto"/>
            <w:right w:val="none" w:sz="0" w:space="0" w:color="auto"/>
          </w:divBdr>
          <w:divsChild>
            <w:div w:id="1122652012">
              <w:marLeft w:val="0"/>
              <w:marRight w:val="0"/>
              <w:marTop w:val="0"/>
              <w:marBottom w:val="240"/>
              <w:divBdr>
                <w:top w:val="none" w:sz="0" w:space="0" w:color="auto"/>
                <w:left w:val="none" w:sz="0" w:space="0" w:color="auto"/>
                <w:bottom w:val="none" w:sz="0" w:space="0" w:color="auto"/>
                <w:right w:val="none" w:sz="0" w:space="0" w:color="auto"/>
              </w:divBdr>
            </w:div>
            <w:div w:id="19635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32558">
      <w:bodyDiv w:val="1"/>
      <w:marLeft w:val="0"/>
      <w:marRight w:val="0"/>
      <w:marTop w:val="0"/>
      <w:marBottom w:val="0"/>
      <w:divBdr>
        <w:top w:val="none" w:sz="0" w:space="0" w:color="auto"/>
        <w:left w:val="none" w:sz="0" w:space="0" w:color="auto"/>
        <w:bottom w:val="none" w:sz="0" w:space="0" w:color="auto"/>
        <w:right w:val="none" w:sz="0" w:space="0" w:color="auto"/>
      </w:divBdr>
    </w:div>
    <w:div w:id="1262371383">
      <w:bodyDiv w:val="1"/>
      <w:marLeft w:val="0"/>
      <w:marRight w:val="0"/>
      <w:marTop w:val="0"/>
      <w:marBottom w:val="0"/>
      <w:divBdr>
        <w:top w:val="none" w:sz="0" w:space="0" w:color="auto"/>
        <w:left w:val="none" w:sz="0" w:space="0" w:color="auto"/>
        <w:bottom w:val="none" w:sz="0" w:space="0" w:color="auto"/>
        <w:right w:val="none" w:sz="0" w:space="0" w:color="auto"/>
      </w:divBdr>
      <w:divsChild>
        <w:div w:id="1411390578">
          <w:marLeft w:val="0"/>
          <w:marRight w:val="0"/>
          <w:marTop w:val="0"/>
          <w:marBottom w:val="0"/>
          <w:divBdr>
            <w:top w:val="none" w:sz="0" w:space="0" w:color="auto"/>
            <w:left w:val="none" w:sz="0" w:space="0" w:color="auto"/>
            <w:bottom w:val="none" w:sz="0" w:space="0" w:color="auto"/>
            <w:right w:val="none" w:sz="0" w:space="0" w:color="auto"/>
          </w:divBdr>
          <w:divsChild>
            <w:div w:id="410855823">
              <w:marLeft w:val="0"/>
              <w:marRight w:val="0"/>
              <w:marTop w:val="0"/>
              <w:marBottom w:val="0"/>
              <w:divBdr>
                <w:top w:val="none" w:sz="0" w:space="0" w:color="auto"/>
                <w:left w:val="none" w:sz="0" w:space="0" w:color="auto"/>
                <w:bottom w:val="none" w:sz="0" w:space="0" w:color="auto"/>
                <w:right w:val="none" w:sz="0" w:space="0" w:color="auto"/>
              </w:divBdr>
            </w:div>
          </w:divsChild>
        </w:div>
        <w:div w:id="1920674347">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0"/>
              <w:marRight w:val="0"/>
              <w:marTop w:val="0"/>
              <w:marBottom w:val="0"/>
              <w:divBdr>
                <w:top w:val="none" w:sz="0" w:space="0" w:color="auto"/>
                <w:left w:val="none" w:sz="0" w:space="0" w:color="auto"/>
                <w:bottom w:val="none" w:sz="0" w:space="0" w:color="auto"/>
                <w:right w:val="none" w:sz="0" w:space="0" w:color="auto"/>
              </w:divBdr>
              <w:divsChild>
                <w:div w:id="1552032726">
                  <w:marLeft w:val="0"/>
                  <w:marRight w:val="0"/>
                  <w:marTop w:val="0"/>
                  <w:marBottom w:val="0"/>
                  <w:divBdr>
                    <w:top w:val="none" w:sz="0" w:space="0" w:color="auto"/>
                    <w:left w:val="none" w:sz="0" w:space="0" w:color="auto"/>
                    <w:bottom w:val="none" w:sz="0" w:space="0" w:color="auto"/>
                    <w:right w:val="none" w:sz="0" w:space="0" w:color="auto"/>
                  </w:divBdr>
                  <w:divsChild>
                    <w:div w:id="8664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7387">
      <w:bodyDiv w:val="1"/>
      <w:marLeft w:val="0"/>
      <w:marRight w:val="0"/>
      <w:marTop w:val="0"/>
      <w:marBottom w:val="0"/>
      <w:divBdr>
        <w:top w:val="none" w:sz="0" w:space="0" w:color="auto"/>
        <w:left w:val="none" w:sz="0" w:space="0" w:color="auto"/>
        <w:bottom w:val="none" w:sz="0" w:space="0" w:color="auto"/>
        <w:right w:val="none" w:sz="0" w:space="0" w:color="auto"/>
      </w:divBdr>
    </w:div>
    <w:div w:id="1264336918">
      <w:bodyDiv w:val="1"/>
      <w:marLeft w:val="0"/>
      <w:marRight w:val="0"/>
      <w:marTop w:val="0"/>
      <w:marBottom w:val="0"/>
      <w:divBdr>
        <w:top w:val="none" w:sz="0" w:space="0" w:color="auto"/>
        <w:left w:val="none" w:sz="0" w:space="0" w:color="auto"/>
        <w:bottom w:val="none" w:sz="0" w:space="0" w:color="auto"/>
        <w:right w:val="none" w:sz="0" w:space="0" w:color="auto"/>
      </w:divBdr>
      <w:divsChild>
        <w:div w:id="685256679">
          <w:marLeft w:val="0"/>
          <w:marRight w:val="0"/>
          <w:marTop w:val="0"/>
          <w:marBottom w:val="300"/>
          <w:divBdr>
            <w:top w:val="none" w:sz="0" w:space="0" w:color="auto"/>
            <w:left w:val="none" w:sz="0" w:space="0" w:color="auto"/>
            <w:bottom w:val="none" w:sz="0" w:space="0" w:color="auto"/>
            <w:right w:val="none" w:sz="0" w:space="0" w:color="auto"/>
          </w:divBdr>
          <w:divsChild>
            <w:div w:id="815344741">
              <w:marLeft w:val="0"/>
              <w:marRight w:val="0"/>
              <w:marTop w:val="0"/>
              <w:marBottom w:val="0"/>
              <w:divBdr>
                <w:top w:val="none" w:sz="0" w:space="0" w:color="auto"/>
                <w:left w:val="none" w:sz="0" w:space="0" w:color="auto"/>
                <w:bottom w:val="none" w:sz="0" w:space="0" w:color="auto"/>
                <w:right w:val="none" w:sz="0" w:space="0" w:color="auto"/>
              </w:divBdr>
            </w:div>
          </w:divsChild>
        </w:div>
        <w:div w:id="498231888">
          <w:marLeft w:val="0"/>
          <w:marRight w:val="0"/>
          <w:marTop w:val="0"/>
          <w:marBottom w:val="300"/>
          <w:divBdr>
            <w:top w:val="none" w:sz="0" w:space="0" w:color="auto"/>
            <w:left w:val="none" w:sz="0" w:space="0" w:color="auto"/>
            <w:bottom w:val="none" w:sz="0" w:space="0" w:color="auto"/>
            <w:right w:val="none" w:sz="0" w:space="0" w:color="auto"/>
          </w:divBdr>
          <w:divsChild>
            <w:div w:id="1150174654">
              <w:marLeft w:val="0"/>
              <w:marRight w:val="0"/>
              <w:marTop w:val="0"/>
              <w:marBottom w:val="0"/>
              <w:divBdr>
                <w:top w:val="none" w:sz="0" w:space="0" w:color="auto"/>
                <w:left w:val="none" w:sz="0" w:space="0" w:color="auto"/>
                <w:bottom w:val="none" w:sz="0" w:space="0" w:color="auto"/>
                <w:right w:val="none" w:sz="0" w:space="0" w:color="auto"/>
              </w:divBdr>
            </w:div>
          </w:divsChild>
        </w:div>
        <w:div w:id="1171527988">
          <w:marLeft w:val="0"/>
          <w:marRight w:val="0"/>
          <w:marTop w:val="0"/>
          <w:marBottom w:val="300"/>
          <w:divBdr>
            <w:top w:val="none" w:sz="0" w:space="0" w:color="auto"/>
            <w:left w:val="none" w:sz="0" w:space="0" w:color="auto"/>
            <w:bottom w:val="none" w:sz="0" w:space="0" w:color="auto"/>
            <w:right w:val="none" w:sz="0" w:space="0" w:color="auto"/>
          </w:divBdr>
          <w:divsChild>
            <w:div w:id="432552249">
              <w:marLeft w:val="0"/>
              <w:marRight w:val="0"/>
              <w:marTop w:val="0"/>
              <w:marBottom w:val="0"/>
              <w:divBdr>
                <w:top w:val="none" w:sz="0" w:space="0" w:color="auto"/>
                <w:left w:val="none" w:sz="0" w:space="0" w:color="auto"/>
                <w:bottom w:val="none" w:sz="0" w:space="0" w:color="auto"/>
                <w:right w:val="none" w:sz="0" w:space="0" w:color="auto"/>
              </w:divBdr>
            </w:div>
          </w:divsChild>
        </w:div>
        <w:div w:id="1481651472">
          <w:marLeft w:val="0"/>
          <w:marRight w:val="0"/>
          <w:marTop w:val="0"/>
          <w:marBottom w:val="300"/>
          <w:divBdr>
            <w:top w:val="none" w:sz="0" w:space="0" w:color="auto"/>
            <w:left w:val="none" w:sz="0" w:space="0" w:color="auto"/>
            <w:bottom w:val="none" w:sz="0" w:space="0" w:color="auto"/>
            <w:right w:val="none" w:sz="0" w:space="0" w:color="auto"/>
          </w:divBdr>
          <w:divsChild>
            <w:div w:id="880436073">
              <w:marLeft w:val="0"/>
              <w:marRight w:val="0"/>
              <w:marTop w:val="0"/>
              <w:marBottom w:val="0"/>
              <w:divBdr>
                <w:top w:val="none" w:sz="0" w:space="0" w:color="auto"/>
                <w:left w:val="none" w:sz="0" w:space="0" w:color="auto"/>
                <w:bottom w:val="none" w:sz="0" w:space="0" w:color="auto"/>
                <w:right w:val="none" w:sz="0" w:space="0" w:color="auto"/>
              </w:divBdr>
              <w:divsChild>
                <w:div w:id="1106804152">
                  <w:marLeft w:val="0"/>
                  <w:marRight w:val="0"/>
                  <w:marTop w:val="0"/>
                  <w:marBottom w:val="0"/>
                  <w:divBdr>
                    <w:top w:val="none" w:sz="0" w:space="0" w:color="auto"/>
                    <w:left w:val="none" w:sz="0" w:space="0" w:color="auto"/>
                    <w:bottom w:val="none" w:sz="0" w:space="0" w:color="auto"/>
                    <w:right w:val="none" w:sz="0" w:space="0" w:color="auto"/>
                  </w:divBdr>
                  <w:divsChild>
                    <w:div w:id="16217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48501">
      <w:bodyDiv w:val="1"/>
      <w:marLeft w:val="0"/>
      <w:marRight w:val="0"/>
      <w:marTop w:val="0"/>
      <w:marBottom w:val="0"/>
      <w:divBdr>
        <w:top w:val="none" w:sz="0" w:space="0" w:color="auto"/>
        <w:left w:val="none" w:sz="0" w:space="0" w:color="auto"/>
        <w:bottom w:val="none" w:sz="0" w:space="0" w:color="auto"/>
        <w:right w:val="none" w:sz="0" w:space="0" w:color="auto"/>
      </w:divBdr>
    </w:div>
    <w:div w:id="1267270756">
      <w:bodyDiv w:val="1"/>
      <w:marLeft w:val="0"/>
      <w:marRight w:val="0"/>
      <w:marTop w:val="0"/>
      <w:marBottom w:val="0"/>
      <w:divBdr>
        <w:top w:val="none" w:sz="0" w:space="0" w:color="auto"/>
        <w:left w:val="none" w:sz="0" w:space="0" w:color="auto"/>
        <w:bottom w:val="none" w:sz="0" w:space="0" w:color="auto"/>
        <w:right w:val="none" w:sz="0" w:space="0" w:color="auto"/>
      </w:divBdr>
      <w:divsChild>
        <w:div w:id="923802597">
          <w:marLeft w:val="0"/>
          <w:marRight w:val="0"/>
          <w:marTop w:val="0"/>
          <w:marBottom w:val="300"/>
          <w:divBdr>
            <w:top w:val="none" w:sz="0" w:space="0" w:color="auto"/>
            <w:left w:val="none" w:sz="0" w:space="0" w:color="auto"/>
            <w:bottom w:val="none" w:sz="0" w:space="0" w:color="auto"/>
            <w:right w:val="none" w:sz="0" w:space="0" w:color="auto"/>
          </w:divBdr>
          <w:divsChild>
            <w:div w:id="1359545569">
              <w:marLeft w:val="0"/>
              <w:marRight w:val="0"/>
              <w:marTop w:val="0"/>
              <w:marBottom w:val="0"/>
              <w:divBdr>
                <w:top w:val="none" w:sz="0" w:space="0" w:color="auto"/>
                <w:left w:val="none" w:sz="0" w:space="0" w:color="auto"/>
                <w:bottom w:val="none" w:sz="0" w:space="0" w:color="auto"/>
                <w:right w:val="none" w:sz="0" w:space="0" w:color="auto"/>
              </w:divBdr>
            </w:div>
          </w:divsChild>
        </w:div>
        <w:div w:id="107437260">
          <w:marLeft w:val="0"/>
          <w:marRight w:val="0"/>
          <w:marTop w:val="0"/>
          <w:marBottom w:val="300"/>
          <w:divBdr>
            <w:top w:val="none" w:sz="0" w:space="0" w:color="auto"/>
            <w:left w:val="none" w:sz="0" w:space="0" w:color="auto"/>
            <w:bottom w:val="none" w:sz="0" w:space="0" w:color="auto"/>
            <w:right w:val="none" w:sz="0" w:space="0" w:color="auto"/>
          </w:divBdr>
          <w:divsChild>
            <w:div w:id="932083023">
              <w:marLeft w:val="0"/>
              <w:marRight w:val="0"/>
              <w:marTop w:val="0"/>
              <w:marBottom w:val="0"/>
              <w:divBdr>
                <w:top w:val="none" w:sz="0" w:space="0" w:color="auto"/>
                <w:left w:val="none" w:sz="0" w:space="0" w:color="auto"/>
                <w:bottom w:val="none" w:sz="0" w:space="0" w:color="auto"/>
                <w:right w:val="none" w:sz="0" w:space="0" w:color="auto"/>
              </w:divBdr>
            </w:div>
          </w:divsChild>
        </w:div>
        <w:div w:id="1154757921">
          <w:marLeft w:val="0"/>
          <w:marRight w:val="0"/>
          <w:marTop w:val="0"/>
          <w:marBottom w:val="300"/>
          <w:divBdr>
            <w:top w:val="none" w:sz="0" w:space="0" w:color="auto"/>
            <w:left w:val="none" w:sz="0" w:space="0" w:color="auto"/>
            <w:bottom w:val="none" w:sz="0" w:space="0" w:color="auto"/>
            <w:right w:val="none" w:sz="0" w:space="0" w:color="auto"/>
          </w:divBdr>
          <w:divsChild>
            <w:div w:id="3390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3543">
      <w:bodyDiv w:val="1"/>
      <w:marLeft w:val="0"/>
      <w:marRight w:val="0"/>
      <w:marTop w:val="0"/>
      <w:marBottom w:val="0"/>
      <w:divBdr>
        <w:top w:val="none" w:sz="0" w:space="0" w:color="auto"/>
        <w:left w:val="none" w:sz="0" w:space="0" w:color="auto"/>
        <w:bottom w:val="none" w:sz="0" w:space="0" w:color="auto"/>
        <w:right w:val="none" w:sz="0" w:space="0" w:color="auto"/>
      </w:divBdr>
    </w:div>
    <w:div w:id="1269971898">
      <w:bodyDiv w:val="1"/>
      <w:marLeft w:val="0"/>
      <w:marRight w:val="0"/>
      <w:marTop w:val="0"/>
      <w:marBottom w:val="0"/>
      <w:divBdr>
        <w:top w:val="none" w:sz="0" w:space="0" w:color="auto"/>
        <w:left w:val="none" w:sz="0" w:space="0" w:color="auto"/>
        <w:bottom w:val="none" w:sz="0" w:space="0" w:color="auto"/>
        <w:right w:val="none" w:sz="0" w:space="0" w:color="auto"/>
      </w:divBdr>
      <w:divsChild>
        <w:div w:id="596451758">
          <w:marLeft w:val="0"/>
          <w:marRight w:val="0"/>
          <w:marTop w:val="0"/>
          <w:marBottom w:val="0"/>
          <w:divBdr>
            <w:top w:val="none" w:sz="0" w:space="0" w:color="auto"/>
            <w:left w:val="none" w:sz="0" w:space="0" w:color="auto"/>
            <w:bottom w:val="none" w:sz="0" w:space="0" w:color="auto"/>
            <w:right w:val="none" w:sz="0" w:space="0" w:color="auto"/>
          </w:divBdr>
          <w:divsChild>
            <w:div w:id="153424047">
              <w:marLeft w:val="0"/>
              <w:marRight w:val="0"/>
              <w:marTop w:val="0"/>
              <w:marBottom w:val="0"/>
              <w:divBdr>
                <w:top w:val="none" w:sz="0" w:space="0" w:color="auto"/>
                <w:left w:val="none" w:sz="0" w:space="0" w:color="auto"/>
                <w:bottom w:val="none" w:sz="0" w:space="0" w:color="auto"/>
                <w:right w:val="none" w:sz="0" w:space="0" w:color="auto"/>
              </w:divBdr>
            </w:div>
          </w:divsChild>
        </w:div>
        <w:div w:id="20787429">
          <w:marLeft w:val="0"/>
          <w:marRight w:val="0"/>
          <w:marTop w:val="0"/>
          <w:marBottom w:val="0"/>
          <w:divBdr>
            <w:top w:val="none" w:sz="0" w:space="0" w:color="auto"/>
            <w:left w:val="none" w:sz="0" w:space="0" w:color="auto"/>
            <w:bottom w:val="none" w:sz="0" w:space="0" w:color="auto"/>
            <w:right w:val="none" w:sz="0" w:space="0" w:color="auto"/>
          </w:divBdr>
          <w:divsChild>
            <w:div w:id="1974599953">
              <w:marLeft w:val="0"/>
              <w:marRight w:val="0"/>
              <w:marTop w:val="0"/>
              <w:marBottom w:val="0"/>
              <w:divBdr>
                <w:top w:val="none" w:sz="0" w:space="0" w:color="auto"/>
                <w:left w:val="none" w:sz="0" w:space="0" w:color="auto"/>
                <w:bottom w:val="none" w:sz="0" w:space="0" w:color="auto"/>
                <w:right w:val="none" w:sz="0" w:space="0" w:color="auto"/>
              </w:divBdr>
              <w:divsChild>
                <w:div w:id="1357544086">
                  <w:marLeft w:val="0"/>
                  <w:marRight w:val="0"/>
                  <w:marTop w:val="0"/>
                  <w:marBottom w:val="0"/>
                  <w:divBdr>
                    <w:top w:val="none" w:sz="0" w:space="0" w:color="auto"/>
                    <w:left w:val="none" w:sz="0" w:space="0" w:color="auto"/>
                    <w:bottom w:val="none" w:sz="0" w:space="0" w:color="auto"/>
                    <w:right w:val="none" w:sz="0" w:space="0" w:color="auto"/>
                  </w:divBdr>
                  <w:divsChild>
                    <w:div w:id="13762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814669">
      <w:bodyDiv w:val="1"/>
      <w:marLeft w:val="0"/>
      <w:marRight w:val="0"/>
      <w:marTop w:val="0"/>
      <w:marBottom w:val="0"/>
      <w:divBdr>
        <w:top w:val="none" w:sz="0" w:space="0" w:color="auto"/>
        <w:left w:val="none" w:sz="0" w:space="0" w:color="auto"/>
        <w:bottom w:val="none" w:sz="0" w:space="0" w:color="auto"/>
        <w:right w:val="none" w:sz="0" w:space="0" w:color="auto"/>
      </w:divBdr>
    </w:div>
    <w:div w:id="1273171141">
      <w:bodyDiv w:val="1"/>
      <w:marLeft w:val="0"/>
      <w:marRight w:val="0"/>
      <w:marTop w:val="0"/>
      <w:marBottom w:val="0"/>
      <w:divBdr>
        <w:top w:val="none" w:sz="0" w:space="0" w:color="auto"/>
        <w:left w:val="none" w:sz="0" w:space="0" w:color="auto"/>
        <w:bottom w:val="none" w:sz="0" w:space="0" w:color="auto"/>
        <w:right w:val="none" w:sz="0" w:space="0" w:color="auto"/>
      </w:divBdr>
    </w:div>
    <w:div w:id="1273899821">
      <w:bodyDiv w:val="1"/>
      <w:marLeft w:val="0"/>
      <w:marRight w:val="0"/>
      <w:marTop w:val="0"/>
      <w:marBottom w:val="0"/>
      <w:divBdr>
        <w:top w:val="none" w:sz="0" w:space="0" w:color="auto"/>
        <w:left w:val="none" w:sz="0" w:space="0" w:color="auto"/>
        <w:bottom w:val="none" w:sz="0" w:space="0" w:color="auto"/>
        <w:right w:val="none" w:sz="0" w:space="0" w:color="auto"/>
      </w:divBdr>
    </w:div>
    <w:div w:id="1274248997">
      <w:bodyDiv w:val="1"/>
      <w:marLeft w:val="0"/>
      <w:marRight w:val="0"/>
      <w:marTop w:val="0"/>
      <w:marBottom w:val="0"/>
      <w:divBdr>
        <w:top w:val="none" w:sz="0" w:space="0" w:color="auto"/>
        <w:left w:val="none" w:sz="0" w:space="0" w:color="auto"/>
        <w:bottom w:val="none" w:sz="0" w:space="0" w:color="auto"/>
        <w:right w:val="none" w:sz="0" w:space="0" w:color="auto"/>
      </w:divBdr>
    </w:div>
    <w:div w:id="1275288824">
      <w:bodyDiv w:val="1"/>
      <w:marLeft w:val="0"/>
      <w:marRight w:val="0"/>
      <w:marTop w:val="0"/>
      <w:marBottom w:val="0"/>
      <w:divBdr>
        <w:top w:val="none" w:sz="0" w:space="0" w:color="auto"/>
        <w:left w:val="none" w:sz="0" w:space="0" w:color="auto"/>
        <w:bottom w:val="none" w:sz="0" w:space="0" w:color="auto"/>
        <w:right w:val="none" w:sz="0" w:space="0" w:color="auto"/>
      </w:divBdr>
      <w:divsChild>
        <w:div w:id="172839484">
          <w:marLeft w:val="0"/>
          <w:marRight w:val="0"/>
          <w:marTop w:val="0"/>
          <w:marBottom w:val="0"/>
          <w:divBdr>
            <w:top w:val="none" w:sz="0" w:space="0" w:color="auto"/>
            <w:left w:val="none" w:sz="0" w:space="0" w:color="auto"/>
            <w:bottom w:val="none" w:sz="0" w:space="0" w:color="auto"/>
            <w:right w:val="none" w:sz="0" w:space="0" w:color="auto"/>
          </w:divBdr>
          <w:divsChild>
            <w:div w:id="1937513027">
              <w:marLeft w:val="0"/>
              <w:marRight w:val="0"/>
              <w:marTop w:val="0"/>
              <w:marBottom w:val="0"/>
              <w:divBdr>
                <w:top w:val="none" w:sz="0" w:space="0" w:color="auto"/>
                <w:left w:val="none" w:sz="0" w:space="0" w:color="auto"/>
                <w:bottom w:val="none" w:sz="0" w:space="0" w:color="auto"/>
                <w:right w:val="none" w:sz="0" w:space="0" w:color="auto"/>
              </w:divBdr>
              <w:divsChild>
                <w:div w:id="709691125">
                  <w:marLeft w:val="0"/>
                  <w:marRight w:val="0"/>
                  <w:marTop w:val="0"/>
                  <w:marBottom w:val="0"/>
                  <w:divBdr>
                    <w:top w:val="none" w:sz="0" w:space="0" w:color="auto"/>
                    <w:left w:val="none" w:sz="0" w:space="0" w:color="auto"/>
                    <w:bottom w:val="none" w:sz="0" w:space="0" w:color="auto"/>
                    <w:right w:val="none" w:sz="0" w:space="0" w:color="auto"/>
                  </w:divBdr>
                  <w:divsChild>
                    <w:div w:id="791628708">
                      <w:marLeft w:val="0"/>
                      <w:marRight w:val="0"/>
                      <w:marTop w:val="0"/>
                      <w:marBottom w:val="0"/>
                      <w:divBdr>
                        <w:top w:val="none" w:sz="0" w:space="0" w:color="auto"/>
                        <w:left w:val="none" w:sz="0" w:space="0" w:color="auto"/>
                        <w:bottom w:val="none" w:sz="0" w:space="0" w:color="auto"/>
                        <w:right w:val="none" w:sz="0" w:space="0" w:color="auto"/>
                      </w:divBdr>
                    </w:div>
                    <w:div w:id="323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60939">
          <w:marLeft w:val="0"/>
          <w:marRight w:val="0"/>
          <w:marTop w:val="0"/>
          <w:marBottom w:val="0"/>
          <w:divBdr>
            <w:top w:val="none" w:sz="0" w:space="0" w:color="auto"/>
            <w:left w:val="none" w:sz="0" w:space="0" w:color="auto"/>
            <w:bottom w:val="none" w:sz="0" w:space="0" w:color="auto"/>
            <w:right w:val="none" w:sz="0" w:space="0" w:color="auto"/>
          </w:divBdr>
          <w:divsChild>
            <w:div w:id="866606355">
              <w:marLeft w:val="0"/>
              <w:marRight w:val="0"/>
              <w:marTop w:val="0"/>
              <w:marBottom w:val="0"/>
              <w:divBdr>
                <w:top w:val="none" w:sz="0" w:space="0" w:color="auto"/>
                <w:left w:val="none" w:sz="0" w:space="0" w:color="auto"/>
                <w:bottom w:val="none" w:sz="0" w:space="0" w:color="auto"/>
                <w:right w:val="none" w:sz="0" w:space="0" w:color="auto"/>
              </w:divBdr>
              <w:divsChild>
                <w:div w:id="1143621622">
                  <w:marLeft w:val="0"/>
                  <w:marRight w:val="0"/>
                  <w:marTop w:val="0"/>
                  <w:marBottom w:val="0"/>
                  <w:divBdr>
                    <w:top w:val="none" w:sz="0" w:space="0" w:color="auto"/>
                    <w:left w:val="none" w:sz="0" w:space="0" w:color="auto"/>
                    <w:bottom w:val="none" w:sz="0" w:space="0" w:color="auto"/>
                    <w:right w:val="none" w:sz="0" w:space="0" w:color="auto"/>
                  </w:divBdr>
                  <w:divsChild>
                    <w:div w:id="164126892">
                      <w:marLeft w:val="0"/>
                      <w:marRight w:val="0"/>
                      <w:marTop w:val="0"/>
                      <w:marBottom w:val="0"/>
                      <w:divBdr>
                        <w:top w:val="none" w:sz="0" w:space="0" w:color="auto"/>
                        <w:left w:val="none" w:sz="0" w:space="0" w:color="auto"/>
                        <w:bottom w:val="none" w:sz="0" w:space="0" w:color="auto"/>
                        <w:right w:val="none" w:sz="0" w:space="0" w:color="auto"/>
                      </w:divBdr>
                      <w:divsChild>
                        <w:div w:id="410086438">
                          <w:marLeft w:val="0"/>
                          <w:marRight w:val="0"/>
                          <w:marTop w:val="0"/>
                          <w:marBottom w:val="0"/>
                          <w:divBdr>
                            <w:top w:val="none" w:sz="0" w:space="0" w:color="auto"/>
                            <w:left w:val="none" w:sz="0" w:space="0" w:color="auto"/>
                            <w:bottom w:val="none" w:sz="0" w:space="0" w:color="auto"/>
                            <w:right w:val="none" w:sz="0" w:space="0" w:color="auto"/>
                          </w:divBdr>
                          <w:divsChild>
                            <w:div w:id="1949923265">
                              <w:marLeft w:val="0"/>
                              <w:marRight w:val="0"/>
                              <w:marTop w:val="0"/>
                              <w:marBottom w:val="0"/>
                              <w:divBdr>
                                <w:top w:val="none" w:sz="0" w:space="0" w:color="auto"/>
                                <w:left w:val="none" w:sz="0" w:space="0" w:color="auto"/>
                                <w:bottom w:val="none" w:sz="0" w:space="0" w:color="auto"/>
                                <w:right w:val="none" w:sz="0" w:space="0" w:color="auto"/>
                              </w:divBdr>
                              <w:divsChild>
                                <w:div w:id="1606107540">
                                  <w:marLeft w:val="0"/>
                                  <w:marRight w:val="0"/>
                                  <w:marTop w:val="0"/>
                                  <w:marBottom w:val="0"/>
                                  <w:divBdr>
                                    <w:top w:val="none" w:sz="0" w:space="0" w:color="auto"/>
                                    <w:left w:val="none" w:sz="0" w:space="0" w:color="auto"/>
                                    <w:bottom w:val="none" w:sz="0" w:space="0" w:color="auto"/>
                                    <w:right w:val="none" w:sz="0" w:space="0" w:color="auto"/>
                                  </w:divBdr>
                                </w:div>
                              </w:divsChild>
                            </w:div>
                            <w:div w:id="14785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362736">
      <w:bodyDiv w:val="1"/>
      <w:marLeft w:val="0"/>
      <w:marRight w:val="0"/>
      <w:marTop w:val="0"/>
      <w:marBottom w:val="0"/>
      <w:divBdr>
        <w:top w:val="none" w:sz="0" w:space="0" w:color="auto"/>
        <w:left w:val="none" w:sz="0" w:space="0" w:color="auto"/>
        <w:bottom w:val="none" w:sz="0" w:space="0" w:color="auto"/>
        <w:right w:val="none" w:sz="0" w:space="0" w:color="auto"/>
      </w:divBdr>
      <w:divsChild>
        <w:div w:id="1826387375">
          <w:marLeft w:val="0"/>
          <w:marRight w:val="0"/>
          <w:marTop w:val="0"/>
          <w:marBottom w:val="0"/>
          <w:divBdr>
            <w:top w:val="none" w:sz="0" w:space="0" w:color="auto"/>
            <w:left w:val="none" w:sz="0" w:space="0" w:color="auto"/>
            <w:bottom w:val="none" w:sz="0" w:space="0" w:color="auto"/>
            <w:right w:val="none" w:sz="0" w:space="0" w:color="auto"/>
          </w:divBdr>
        </w:div>
        <w:div w:id="558786272">
          <w:marLeft w:val="0"/>
          <w:marRight w:val="0"/>
          <w:marTop w:val="0"/>
          <w:marBottom w:val="0"/>
          <w:divBdr>
            <w:top w:val="none" w:sz="0" w:space="0" w:color="auto"/>
            <w:left w:val="none" w:sz="0" w:space="0" w:color="auto"/>
            <w:bottom w:val="none" w:sz="0" w:space="0" w:color="auto"/>
            <w:right w:val="none" w:sz="0" w:space="0" w:color="auto"/>
          </w:divBdr>
          <w:divsChild>
            <w:div w:id="892540734">
              <w:marLeft w:val="0"/>
              <w:marRight w:val="0"/>
              <w:marTop w:val="0"/>
              <w:marBottom w:val="0"/>
              <w:divBdr>
                <w:top w:val="none" w:sz="0" w:space="0" w:color="auto"/>
                <w:left w:val="none" w:sz="0" w:space="0" w:color="auto"/>
                <w:bottom w:val="none" w:sz="0" w:space="0" w:color="auto"/>
                <w:right w:val="none" w:sz="0" w:space="0" w:color="auto"/>
              </w:divBdr>
              <w:divsChild>
                <w:div w:id="1513106022">
                  <w:blockQuote w:val="1"/>
                  <w:marLeft w:val="0"/>
                  <w:marRight w:val="0"/>
                  <w:marTop w:val="0"/>
                  <w:marBottom w:val="0"/>
                  <w:divBdr>
                    <w:top w:val="none" w:sz="0" w:space="0" w:color="auto"/>
                    <w:left w:val="none" w:sz="0" w:space="0" w:color="auto"/>
                    <w:bottom w:val="none" w:sz="0" w:space="0" w:color="auto"/>
                    <w:right w:val="none" w:sz="0" w:space="0" w:color="auto"/>
                  </w:divBdr>
                  <w:divsChild>
                    <w:div w:id="15614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674642">
      <w:bodyDiv w:val="1"/>
      <w:marLeft w:val="0"/>
      <w:marRight w:val="0"/>
      <w:marTop w:val="0"/>
      <w:marBottom w:val="0"/>
      <w:divBdr>
        <w:top w:val="none" w:sz="0" w:space="0" w:color="auto"/>
        <w:left w:val="none" w:sz="0" w:space="0" w:color="auto"/>
        <w:bottom w:val="none" w:sz="0" w:space="0" w:color="auto"/>
        <w:right w:val="none" w:sz="0" w:space="0" w:color="auto"/>
      </w:divBdr>
      <w:divsChild>
        <w:div w:id="314184701">
          <w:marLeft w:val="0"/>
          <w:marRight w:val="0"/>
          <w:marTop w:val="0"/>
          <w:marBottom w:val="0"/>
          <w:divBdr>
            <w:top w:val="none" w:sz="0" w:space="0" w:color="auto"/>
            <w:left w:val="none" w:sz="0" w:space="0" w:color="auto"/>
            <w:bottom w:val="none" w:sz="0" w:space="0" w:color="auto"/>
            <w:right w:val="none" w:sz="0" w:space="0" w:color="auto"/>
          </w:divBdr>
          <w:divsChild>
            <w:div w:id="1959020656">
              <w:marLeft w:val="0"/>
              <w:marRight w:val="0"/>
              <w:marTop w:val="0"/>
              <w:marBottom w:val="0"/>
              <w:divBdr>
                <w:top w:val="none" w:sz="0" w:space="0" w:color="auto"/>
                <w:left w:val="none" w:sz="0" w:space="0" w:color="auto"/>
                <w:bottom w:val="none" w:sz="0" w:space="0" w:color="auto"/>
                <w:right w:val="none" w:sz="0" w:space="0" w:color="auto"/>
              </w:divBdr>
              <w:divsChild>
                <w:div w:id="1336958599">
                  <w:marLeft w:val="0"/>
                  <w:marRight w:val="0"/>
                  <w:marTop w:val="0"/>
                  <w:marBottom w:val="0"/>
                  <w:divBdr>
                    <w:top w:val="none" w:sz="0" w:space="0" w:color="auto"/>
                    <w:left w:val="none" w:sz="0" w:space="0" w:color="auto"/>
                    <w:bottom w:val="none" w:sz="0" w:space="0" w:color="auto"/>
                    <w:right w:val="none" w:sz="0" w:space="0" w:color="auto"/>
                  </w:divBdr>
                  <w:divsChild>
                    <w:div w:id="1915821354">
                      <w:marLeft w:val="0"/>
                      <w:marRight w:val="0"/>
                      <w:marTop w:val="0"/>
                      <w:marBottom w:val="0"/>
                      <w:divBdr>
                        <w:top w:val="none" w:sz="0" w:space="0" w:color="auto"/>
                        <w:left w:val="none" w:sz="0" w:space="0" w:color="auto"/>
                        <w:bottom w:val="none" w:sz="0" w:space="0" w:color="auto"/>
                        <w:right w:val="none" w:sz="0" w:space="0" w:color="auto"/>
                      </w:divBdr>
                    </w:div>
                    <w:div w:id="14760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6324">
          <w:marLeft w:val="0"/>
          <w:marRight w:val="0"/>
          <w:marTop w:val="0"/>
          <w:marBottom w:val="0"/>
          <w:divBdr>
            <w:top w:val="none" w:sz="0" w:space="0" w:color="auto"/>
            <w:left w:val="none" w:sz="0" w:space="0" w:color="auto"/>
            <w:bottom w:val="none" w:sz="0" w:space="0" w:color="auto"/>
            <w:right w:val="none" w:sz="0" w:space="0" w:color="auto"/>
          </w:divBdr>
          <w:divsChild>
            <w:div w:id="1681082751">
              <w:marLeft w:val="0"/>
              <w:marRight w:val="0"/>
              <w:marTop w:val="0"/>
              <w:marBottom w:val="0"/>
              <w:divBdr>
                <w:top w:val="none" w:sz="0" w:space="0" w:color="auto"/>
                <w:left w:val="none" w:sz="0" w:space="0" w:color="auto"/>
                <w:bottom w:val="none" w:sz="0" w:space="0" w:color="auto"/>
                <w:right w:val="none" w:sz="0" w:space="0" w:color="auto"/>
              </w:divBdr>
              <w:divsChild>
                <w:div w:id="1229614494">
                  <w:marLeft w:val="0"/>
                  <w:marRight w:val="0"/>
                  <w:marTop w:val="0"/>
                  <w:marBottom w:val="0"/>
                  <w:divBdr>
                    <w:top w:val="none" w:sz="0" w:space="0" w:color="auto"/>
                    <w:left w:val="none" w:sz="0" w:space="0" w:color="auto"/>
                    <w:bottom w:val="none" w:sz="0" w:space="0" w:color="auto"/>
                    <w:right w:val="none" w:sz="0" w:space="0" w:color="auto"/>
                  </w:divBdr>
                  <w:divsChild>
                    <w:div w:id="1926835375">
                      <w:marLeft w:val="0"/>
                      <w:marRight w:val="0"/>
                      <w:marTop w:val="0"/>
                      <w:marBottom w:val="0"/>
                      <w:divBdr>
                        <w:top w:val="none" w:sz="0" w:space="0" w:color="auto"/>
                        <w:left w:val="none" w:sz="0" w:space="0" w:color="auto"/>
                        <w:bottom w:val="none" w:sz="0" w:space="0" w:color="auto"/>
                        <w:right w:val="none" w:sz="0" w:space="0" w:color="auto"/>
                      </w:divBdr>
                      <w:divsChild>
                        <w:div w:id="1297367598">
                          <w:marLeft w:val="0"/>
                          <w:marRight w:val="0"/>
                          <w:marTop w:val="0"/>
                          <w:marBottom w:val="0"/>
                          <w:divBdr>
                            <w:top w:val="none" w:sz="0" w:space="0" w:color="auto"/>
                            <w:left w:val="none" w:sz="0" w:space="0" w:color="auto"/>
                            <w:bottom w:val="none" w:sz="0" w:space="0" w:color="auto"/>
                            <w:right w:val="none" w:sz="0" w:space="0" w:color="auto"/>
                          </w:divBdr>
                          <w:divsChild>
                            <w:div w:id="744229206">
                              <w:marLeft w:val="0"/>
                              <w:marRight w:val="0"/>
                              <w:marTop w:val="0"/>
                              <w:marBottom w:val="0"/>
                              <w:divBdr>
                                <w:top w:val="none" w:sz="0" w:space="0" w:color="auto"/>
                                <w:left w:val="none" w:sz="0" w:space="0" w:color="auto"/>
                                <w:bottom w:val="none" w:sz="0" w:space="0" w:color="auto"/>
                                <w:right w:val="none" w:sz="0" w:space="0" w:color="auto"/>
                              </w:divBdr>
                              <w:divsChild>
                                <w:div w:id="1885822917">
                                  <w:marLeft w:val="0"/>
                                  <w:marRight w:val="0"/>
                                  <w:marTop w:val="0"/>
                                  <w:marBottom w:val="0"/>
                                  <w:divBdr>
                                    <w:top w:val="none" w:sz="0" w:space="0" w:color="auto"/>
                                    <w:left w:val="none" w:sz="0" w:space="0" w:color="auto"/>
                                    <w:bottom w:val="none" w:sz="0" w:space="0" w:color="auto"/>
                                    <w:right w:val="none" w:sz="0" w:space="0" w:color="auto"/>
                                  </w:divBdr>
                                </w:div>
                              </w:divsChild>
                            </w:div>
                            <w:div w:id="8052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380177">
      <w:bodyDiv w:val="1"/>
      <w:marLeft w:val="0"/>
      <w:marRight w:val="0"/>
      <w:marTop w:val="0"/>
      <w:marBottom w:val="0"/>
      <w:divBdr>
        <w:top w:val="none" w:sz="0" w:space="0" w:color="auto"/>
        <w:left w:val="none" w:sz="0" w:space="0" w:color="auto"/>
        <w:bottom w:val="none" w:sz="0" w:space="0" w:color="auto"/>
        <w:right w:val="none" w:sz="0" w:space="0" w:color="auto"/>
      </w:divBdr>
      <w:divsChild>
        <w:div w:id="788471878">
          <w:marLeft w:val="0"/>
          <w:marRight w:val="0"/>
          <w:marTop w:val="0"/>
          <w:marBottom w:val="0"/>
          <w:divBdr>
            <w:top w:val="none" w:sz="0" w:space="0" w:color="auto"/>
            <w:left w:val="none" w:sz="0" w:space="0" w:color="auto"/>
            <w:bottom w:val="none" w:sz="0" w:space="0" w:color="auto"/>
            <w:right w:val="none" w:sz="0" w:space="0" w:color="auto"/>
          </w:divBdr>
          <w:divsChild>
            <w:div w:id="555899561">
              <w:marLeft w:val="0"/>
              <w:marRight w:val="0"/>
              <w:marTop w:val="0"/>
              <w:marBottom w:val="0"/>
              <w:divBdr>
                <w:top w:val="none" w:sz="0" w:space="0" w:color="auto"/>
                <w:left w:val="none" w:sz="0" w:space="0" w:color="auto"/>
                <w:bottom w:val="none" w:sz="0" w:space="0" w:color="auto"/>
                <w:right w:val="none" w:sz="0" w:space="0" w:color="auto"/>
              </w:divBdr>
            </w:div>
          </w:divsChild>
        </w:div>
        <w:div w:id="1808010263">
          <w:marLeft w:val="0"/>
          <w:marRight w:val="0"/>
          <w:marTop w:val="0"/>
          <w:marBottom w:val="0"/>
          <w:divBdr>
            <w:top w:val="none" w:sz="0" w:space="0" w:color="auto"/>
            <w:left w:val="none" w:sz="0" w:space="0" w:color="auto"/>
            <w:bottom w:val="none" w:sz="0" w:space="0" w:color="auto"/>
            <w:right w:val="none" w:sz="0" w:space="0" w:color="auto"/>
          </w:divBdr>
          <w:divsChild>
            <w:div w:id="2139717230">
              <w:marLeft w:val="0"/>
              <w:marRight w:val="0"/>
              <w:marTop w:val="0"/>
              <w:marBottom w:val="0"/>
              <w:divBdr>
                <w:top w:val="none" w:sz="0" w:space="0" w:color="auto"/>
                <w:left w:val="none" w:sz="0" w:space="0" w:color="auto"/>
                <w:bottom w:val="none" w:sz="0" w:space="0" w:color="auto"/>
                <w:right w:val="none" w:sz="0" w:space="0" w:color="auto"/>
              </w:divBdr>
              <w:divsChild>
                <w:div w:id="18972134">
                  <w:marLeft w:val="0"/>
                  <w:marRight w:val="0"/>
                  <w:marTop w:val="0"/>
                  <w:marBottom w:val="0"/>
                  <w:divBdr>
                    <w:top w:val="none" w:sz="0" w:space="0" w:color="auto"/>
                    <w:left w:val="none" w:sz="0" w:space="0" w:color="auto"/>
                    <w:bottom w:val="none" w:sz="0" w:space="0" w:color="auto"/>
                    <w:right w:val="none" w:sz="0" w:space="0" w:color="auto"/>
                  </w:divBdr>
                  <w:divsChild>
                    <w:div w:id="11096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06472">
      <w:bodyDiv w:val="1"/>
      <w:marLeft w:val="0"/>
      <w:marRight w:val="0"/>
      <w:marTop w:val="0"/>
      <w:marBottom w:val="0"/>
      <w:divBdr>
        <w:top w:val="none" w:sz="0" w:space="0" w:color="auto"/>
        <w:left w:val="none" w:sz="0" w:space="0" w:color="auto"/>
        <w:bottom w:val="none" w:sz="0" w:space="0" w:color="auto"/>
        <w:right w:val="none" w:sz="0" w:space="0" w:color="auto"/>
      </w:divBdr>
    </w:div>
    <w:div w:id="1285119903">
      <w:bodyDiv w:val="1"/>
      <w:marLeft w:val="0"/>
      <w:marRight w:val="0"/>
      <w:marTop w:val="0"/>
      <w:marBottom w:val="0"/>
      <w:divBdr>
        <w:top w:val="none" w:sz="0" w:space="0" w:color="auto"/>
        <w:left w:val="none" w:sz="0" w:space="0" w:color="auto"/>
        <w:bottom w:val="none" w:sz="0" w:space="0" w:color="auto"/>
        <w:right w:val="none" w:sz="0" w:space="0" w:color="auto"/>
      </w:divBdr>
    </w:div>
    <w:div w:id="1285580456">
      <w:bodyDiv w:val="1"/>
      <w:marLeft w:val="0"/>
      <w:marRight w:val="0"/>
      <w:marTop w:val="0"/>
      <w:marBottom w:val="0"/>
      <w:divBdr>
        <w:top w:val="none" w:sz="0" w:space="0" w:color="auto"/>
        <w:left w:val="none" w:sz="0" w:space="0" w:color="auto"/>
        <w:bottom w:val="none" w:sz="0" w:space="0" w:color="auto"/>
        <w:right w:val="none" w:sz="0" w:space="0" w:color="auto"/>
      </w:divBdr>
    </w:div>
    <w:div w:id="1286080983">
      <w:bodyDiv w:val="1"/>
      <w:marLeft w:val="0"/>
      <w:marRight w:val="0"/>
      <w:marTop w:val="0"/>
      <w:marBottom w:val="0"/>
      <w:divBdr>
        <w:top w:val="none" w:sz="0" w:space="0" w:color="auto"/>
        <w:left w:val="none" w:sz="0" w:space="0" w:color="auto"/>
        <w:bottom w:val="none" w:sz="0" w:space="0" w:color="auto"/>
        <w:right w:val="none" w:sz="0" w:space="0" w:color="auto"/>
      </w:divBdr>
    </w:div>
    <w:div w:id="1286618376">
      <w:bodyDiv w:val="1"/>
      <w:marLeft w:val="0"/>
      <w:marRight w:val="0"/>
      <w:marTop w:val="0"/>
      <w:marBottom w:val="0"/>
      <w:divBdr>
        <w:top w:val="none" w:sz="0" w:space="0" w:color="auto"/>
        <w:left w:val="none" w:sz="0" w:space="0" w:color="auto"/>
        <w:bottom w:val="none" w:sz="0" w:space="0" w:color="auto"/>
        <w:right w:val="none" w:sz="0" w:space="0" w:color="auto"/>
      </w:divBdr>
      <w:divsChild>
        <w:div w:id="586963834">
          <w:marLeft w:val="0"/>
          <w:marRight w:val="0"/>
          <w:marTop w:val="0"/>
          <w:marBottom w:val="0"/>
          <w:divBdr>
            <w:top w:val="none" w:sz="0" w:space="0" w:color="auto"/>
            <w:left w:val="none" w:sz="0" w:space="0" w:color="auto"/>
            <w:bottom w:val="none" w:sz="0" w:space="0" w:color="auto"/>
            <w:right w:val="none" w:sz="0" w:space="0" w:color="auto"/>
          </w:divBdr>
          <w:divsChild>
            <w:div w:id="277765171">
              <w:marLeft w:val="0"/>
              <w:marRight w:val="0"/>
              <w:marTop w:val="0"/>
              <w:marBottom w:val="0"/>
              <w:divBdr>
                <w:top w:val="none" w:sz="0" w:space="0" w:color="auto"/>
                <w:left w:val="none" w:sz="0" w:space="0" w:color="auto"/>
                <w:bottom w:val="none" w:sz="0" w:space="0" w:color="auto"/>
                <w:right w:val="none" w:sz="0" w:space="0" w:color="auto"/>
              </w:divBdr>
              <w:divsChild>
                <w:div w:id="2025091334">
                  <w:marLeft w:val="0"/>
                  <w:marRight w:val="0"/>
                  <w:marTop w:val="0"/>
                  <w:marBottom w:val="0"/>
                  <w:divBdr>
                    <w:top w:val="none" w:sz="0" w:space="0" w:color="auto"/>
                    <w:left w:val="none" w:sz="0" w:space="0" w:color="auto"/>
                    <w:bottom w:val="none" w:sz="0" w:space="0" w:color="auto"/>
                    <w:right w:val="none" w:sz="0" w:space="0" w:color="auto"/>
                  </w:divBdr>
                  <w:divsChild>
                    <w:div w:id="1441030943">
                      <w:marLeft w:val="0"/>
                      <w:marRight w:val="0"/>
                      <w:marTop w:val="0"/>
                      <w:marBottom w:val="0"/>
                      <w:divBdr>
                        <w:top w:val="none" w:sz="0" w:space="0" w:color="auto"/>
                        <w:left w:val="none" w:sz="0" w:space="0" w:color="auto"/>
                        <w:bottom w:val="none" w:sz="0" w:space="0" w:color="auto"/>
                        <w:right w:val="none" w:sz="0" w:space="0" w:color="auto"/>
                      </w:divBdr>
                    </w:div>
                    <w:div w:id="8746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97832">
          <w:marLeft w:val="0"/>
          <w:marRight w:val="0"/>
          <w:marTop w:val="0"/>
          <w:marBottom w:val="0"/>
          <w:divBdr>
            <w:top w:val="none" w:sz="0" w:space="0" w:color="auto"/>
            <w:left w:val="none" w:sz="0" w:space="0" w:color="auto"/>
            <w:bottom w:val="none" w:sz="0" w:space="0" w:color="auto"/>
            <w:right w:val="none" w:sz="0" w:space="0" w:color="auto"/>
          </w:divBdr>
          <w:divsChild>
            <w:div w:id="1458792169">
              <w:marLeft w:val="0"/>
              <w:marRight w:val="0"/>
              <w:marTop w:val="0"/>
              <w:marBottom w:val="0"/>
              <w:divBdr>
                <w:top w:val="none" w:sz="0" w:space="0" w:color="auto"/>
                <w:left w:val="none" w:sz="0" w:space="0" w:color="auto"/>
                <w:bottom w:val="none" w:sz="0" w:space="0" w:color="auto"/>
                <w:right w:val="none" w:sz="0" w:space="0" w:color="auto"/>
              </w:divBdr>
              <w:divsChild>
                <w:div w:id="1623881695">
                  <w:marLeft w:val="0"/>
                  <w:marRight w:val="0"/>
                  <w:marTop w:val="0"/>
                  <w:marBottom w:val="0"/>
                  <w:divBdr>
                    <w:top w:val="none" w:sz="0" w:space="0" w:color="auto"/>
                    <w:left w:val="none" w:sz="0" w:space="0" w:color="auto"/>
                    <w:bottom w:val="none" w:sz="0" w:space="0" w:color="auto"/>
                    <w:right w:val="none" w:sz="0" w:space="0" w:color="auto"/>
                  </w:divBdr>
                  <w:divsChild>
                    <w:div w:id="809246011">
                      <w:marLeft w:val="0"/>
                      <w:marRight w:val="0"/>
                      <w:marTop w:val="0"/>
                      <w:marBottom w:val="0"/>
                      <w:divBdr>
                        <w:top w:val="none" w:sz="0" w:space="0" w:color="auto"/>
                        <w:left w:val="none" w:sz="0" w:space="0" w:color="auto"/>
                        <w:bottom w:val="none" w:sz="0" w:space="0" w:color="auto"/>
                        <w:right w:val="none" w:sz="0" w:space="0" w:color="auto"/>
                      </w:divBdr>
                      <w:divsChild>
                        <w:div w:id="1241408320">
                          <w:marLeft w:val="0"/>
                          <w:marRight w:val="0"/>
                          <w:marTop w:val="0"/>
                          <w:marBottom w:val="0"/>
                          <w:divBdr>
                            <w:top w:val="none" w:sz="0" w:space="0" w:color="auto"/>
                            <w:left w:val="none" w:sz="0" w:space="0" w:color="auto"/>
                            <w:bottom w:val="none" w:sz="0" w:space="0" w:color="auto"/>
                            <w:right w:val="none" w:sz="0" w:space="0" w:color="auto"/>
                          </w:divBdr>
                          <w:divsChild>
                            <w:div w:id="1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05067">
      <w:bodyDiv w:val="1"/>
      <w:marLeft w:val="0"/>
      <w:marRight w:val="0"/>
      <w:marTop w:val="0"/>
      <w:marBottom w:val="0"/>
      <w:divBdr>
        <w:top w:val="none" w:sz="0" w:space="0" w:color="auto"/>
        <w:left w:val="none" w:sz="0" w:space="0" w:color="auto"/>
        <w:bottom w:val="none" w:sz="0" w:space="0" w:color="auto"/>
        <w:right w:val="none" w:sz="0" w:space="0" w:color="auto"/>
      </w:divBdr>
    </w:div>
    <w:div w:id="1293512101">
      <w:bodyDiv w:val="1"/>
      <w:marLeft w:val="0"/>
      <w:marRight w:val="0"/>
      <w:marTop w:val="0"/>
      <w:marBottom w:val="0"/>
      <w:divBdr>
        <w:top w:val="none" w:sz="0" w:space="0" w:color="auto"/>
        <w:left w:val="none" w:sz="0" w:space="0" w:color="auto"/>
        <w:bottom w:val="none" w:sz="0" w:space="0" w:color="auto"/>
        <w:right w:val="none" w:sz="0" w:space="0" w:color="auto"/>
      </w:divBdr>
    </w:div>
    <w:div w:id="1295914845">
      <w:bodyDiv w:val="1"/>
      <w:marLeft w:val="0"/>
      <w:marRight w:val="0"/>
      <w:marTop w:val="0"/>
      <w:marBottom w:val="0"/>
      <w:divBdr>
        <w:top w:val="none" w:sz="0" w:space="0" w:color="auto"/>
        <w:left w:val="none" w:sz="0" w:space="0" w:color="auto"/>
        <w:bottom w:val="none" w:sz="0" w:space="0" w:color="auto"/>
        <w:right w:val="none" w:sz="0" w:space="0" w:color="auto"/>
      </w:divBdr>
    </w:div>
    <w:div w:id="1297299802">
      <w:bodyDiv w:val="1"/>
      <w:marLeft w:val="0"/>
      <w:marRight w:val="0"/>
      <w:marTop w:val="0"/>
      <w:marBottom w:val="0"/>
      <w:divBdr>
        <w:top w:val="none" w:sz="0" w:space="0" w:color="auto"/>
        <w:left w:val="none" w:sz="0" w:space="0" w:color="auto"/>
        <w:bottom w:val="none" w:sz="0" w:space="0" w:color="auto"/>
        <w:right w:val="none" w:sz="0" w:space="0" w:color="auto"/>
      </w:divBdr>
      <w:divsChild>
        <w:div w:id="1958100067">
          <w:marLeft w:val="0"/>
          <w:marRight w:val="0"/>
          <w:marTop w:val="0"/>
          <w:marBottom w:val="0"/>
          <w:divBdr>
            <w:top w:val="none" w:sz="0" w:space="0" w:color="auto"/>
            <w:left w:val="none" w:sz="0" w:space="0" w:color="auto"/>
            <w:bottom w:val="none" w:sz="0" w:space="0" w:color="auto"/>
            <w:right w:val="none" w:sz="0" w:space="0" w:color="auto"/>
          </w:divBdr>
          <w:divsChild>
            <w:div w:id="390275244">
              <w:marLeft w:val="0"/>
              <w:marRight w:val="0"/>
              <w:marTop w:val="0"/>
              <w:marBottom w:val="0"/>
              <w:divBdr>
                <w:top w:val="none" w:sz="0" w:space="0" w:color="auto"/>
                <w:left w:val="none" w:sz="0" w:space="0" w:color="auto"/>
                <w:bottom w:val="none" w:sz="0" w:space="0" w:color="auto"/>
                <w:right w:val="none" w:sz="0" w:space="0" w:color="auto"/>
              </w:divBdr>
              <w:divsChild>
                <w:div w:id="2964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8960">
          <w:marLeft w:val="0"/>
          <w:marRight w:val="0"/>
          <w:marTop w:val="0"/>
          <w:marBottom w:val="0"/>
          <w:divBdr>
            <w:top w:val="none" w:sz="0" w:space="0" w:color="auto"/>
            <w:left w:val="none" w:sz="0" w:space="0" w:color="auto"/>
            <w:bottom w:val="none" w:sz="0" w:space="0" w:color="auto"/>
            <w:right w:val="none" w:sz="0" w:space="0" w:color="auto"/>
          </w:divBdr>
          <w:divsChild>
            <w:div w:id="995840475">
              <w:marLeft w:val="0"/>
              <w:marRight w:val="0"/>
              <w:marTop w:val="0"/>
              <w:marBottom w:val="0"/>
              <w:divBdr>
                <w:top w:val="none" w:sz="0" w:space="0" w:color="auto"/>
                <w:left w:val="none" w:sz="0" w:space="0" w:color="auto"/>
                <w:bottom w:val="none" w:sz="0" w:space="0" w:color="auto"/>
                <w:right w:val="none" w:sz="0" w:space="0" w:color="auto"/>
              </w:divBdr>
              <w:divsChild>
                <w:div w:id="7476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562695">
      <w:bodyDiv w:val="1"/>
      <w:marLeft w:val="0"/>
      <w:marRight w:val="0"/>
      <w:marTop w:val="0"/>
      <w:marBottom w:val="0"/>
      <w:divBdr>
        <w:top w:val="none" w:sz="0" w:space="0" w:color="auto"/>
        <w:left w:val="none" w:sz="0" w:space="0" w:color="auto"/>
        <w:bottom w:val="none" w:sz="0" w:space="0" w:color="auto"/>
        <w:right w:val="none" w:sz="0" w:space="0" w:color="auto"/>
      </w:divBdr>
    </w:div>
    <w:div w:id="1297830264">
      <w:bodyDiv w:val="1"/>
      <w:marLeft w:val="0"/>
      <w:marRight w:val="0"/>
      <w:marTop w:val="0"/>
      <w:marBottom w:val="0"/>
      <w:divBdr>
        <w:top w:val="none" w:sz="0" w:space="0" w:color="auto"/>
        <w:left w:val="none" w:sz="0" w:space="0" w:color="auto"/>
        <w:bottom w:val="none" w:sz="0" w:space="0" w:color="auto"/>
        <w:right w:val="none" w:sz="0" w:space="0" w:color="auto"/>
      </w:divBdr>
    </w:div>
    <w:div w:id="1301039968">
      <w:bodyDiv w:val="1"/>
      <w:marLeft w:val="0"/>
      <w:marRight w:val="0"/>
      <w:marTop w:val="0"/>
      <w:marBottom w:val="0"/>
      <w:divBdr>
        <w:top w:val="none" w:sz="0" w:space="0" w:color="auto"/>
        <w:left w:val="none" w:sz="0" w:space="0" w:color="auto"/>
        <w:bottom w:val="none" w:sz="0" w:space="0" w:color="auto"/>
        <w:right w:val="none" w:sz="0" w:space="0" w:color="auto"/>
      </w:divBdr>
      <w:divsChild>
        <w:div w:id="1432117918">
          <w:marLeft w:val="0"/>
          <w:marRight w:val="0"/>
          <w:marTop w:val="0"/>
          <w:marBottom w:val="0"/>
          <w:divBdr>
            <w:top w:val="none" w:sz="0" w:space="0" w:color="auto"/>
            <w:left w:val="none" w:sz="0" w:space="0" w:color="auto"/>
            <w:bottom w:val="none" w:sz="0" w:space="0" w:color="auto"/>
            <w:right w:val="none" w:sz="0" w:space="0" w:color="auto"/>
          </w:divBdr>
          <w:divsChild>
            <w:div w:id="1690791536">
              <w:marLeft w:val="0"/>
              <w:marRight w:val="0"/>
              <w:marTop w:val="0"/>
              <w:marBottom w:val="0"/>
              <w:divBdr>
                <w:top w:val="none" w:sz="0" w:space="0" w:color="auto"/>
                <w:left w:val="none" w:sz="0" w:space="0" w:color="auto"/>
                <w:bottom w:val="none" w:sz="0" w:space="0" w:color="auto"/>
                <w:right w:val="none" w:sz="0" w:space="0" w:color="auto"/>
              </w:divBdr>
              <w:divsChild>
                <w:div w:id="1325007284">
                  <w:marLeft w:val="0"/>
                  <w:marRight w:val="0"/>
                  <w:marTop w:val="0"/>
                  <w:marBottom w:val="0"/>
                  <w:divBdr>
                    <w:top w:val="none" w:sz="0" w:space="0" w:color="auto"/>
                    <w:left w:val="none" w:sz="0" w:space="0" w:color="auto"/>
                    <w:bottom w:val="none" w:sz="0" w:space="0" w:color="auto"/>
                    <w:right w:val="none" w:sz="0" w:space="0" w:color="auto"/>
                  </w:divBdr>
                  <w:divsChild>
                    <w:div w:id="671496267">
                      <w:marLeft w:val="0"/>
                      <w:marRight w:val="0"/>
                      <w:marTop w:val="0"/>
                      <w:marBottom w:val="0"/>
                      <w:divBdr>
                        <w:top w:val="none" w:sz="0" w:space="0" w:color="auto"/>
                        <w:left w:val="none" w:sz="0" w:space="0" w:color="auto"/>
                        <w:bottom w:val="none" w:sz="0" w:space="0" w:color="auto"/>
                        <w:right w:val="none" w:sz="0" w:space="0" w:color="auto"/>
                      </w:divBdr>
                    </w:div>
                    <w:div w:id="4511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61528">
          <w:marLeft w:val="0"/>
          <w:marRight w:val="0"/>
          <w:marTop w:val="0"/>
          <w:marBottom w:val="0"/>
          <w:divBdr>
            <w:top w:val="none" w:sz="0" w:space="0" w:color="auto"/>
            <w:left w:val="none" w:sz="0" w:space="0" w:color="auto"/>
            <w:bottom w:val="none" w:sz="0" w:space="0" w:color="auto"/>
            <w:right w:val="none" w:sz="0" w:space="0" w:color="auto"/>
          </w:divBdr>
          <w:divsChild>
            <w:div w:id="2136828849">
              <w:marLeft w:val="0"/>
              <w:marRight w:val="0"/>
              <w:marTop w:val="0"/>
              <w:marBottom w:val="0"/>
              <w:divBdr>
                <w:top w:val="none" w:sz="0" w:space="0" w:color="auto"/>
                <w:left w:val="none" w:sz="0" w:space="0" w:color="auto"/>
                <w:bottom w:val="none" w:sz="0" w:space="0" w:color="auto"/>
                <w:right w:val="none" w:sz="0" w:space="0" w:color="auto"/>
              </w:divBdr>
              <w:divsChild>
                <w:div w:id="904025754">
                  <w:marLeft w:val="0"/>
                  <w:marRight w:val="0"/>
                  <w:marTop w:val="0"/>
                  <w:marBottom w:val="0"/>
                  <w:divBdr>
                    <w:top w:val="none" w:sz="0" w:space="0" w:color="auto"/>
                    <w:left w:val="none" w:sz="0" w:space="0" w:color="auto"/>
                    <w:bottom w:val="none" w:sz="0" w:space="0" w:color="auto"/>
                    <w:right w:val="none" w:sz="0" w:space="0" w:color="auto"/>
                  </w:divBdr>
                  <w:divsChild>
                    <w:div w:id="1418750798">
                      <w:marLeft w:val="0"/>
                      <w:marRight w:val="0"/>
                      <w:marTop w:val="0"/>
                      <w:marBottom w:val="0"/>
                      <w:divBdr>
                        <w:top w:val="none" w:sz="0" w:space="0" w:color="auto"/>
                        <w:left w:val="none" w:sz="0" w:space="0" w:color="auto"/>
                        <w:bottom w:val="none" w:sz="0" w:space="0" w:color="auto"/>
                        <w:right w:val="none" w:sz="0" w:space="0" w:color="auto"/>
                      </w:divBdr>
                      <w:divsChild>
                        <w:div w:id="1262839787">
                          <w:marLeft w:val="0"/>
                          <w:marRight w:val="0"/>
                          <w:marTop w:val="0"/>
                          <w:marBottom w:val="0"/>
                          <w:divBdr>
                            <w:top w:val="none" w:sz="0" w:space="0" w:color="auto"/>
                            <w:left w:val="none" w:sz="0" w:space="0" w:color="auto"/>
                            <w:bottom w:val="none" w:sz="0" w:space="0" w:color="auto"/>
                            <w:right w:val="none" w:sz="0" w:space="0" w:color="auto"/>
                          </w:divBdr>
                          <w:divsChild>
                            <w:div w:id="2039815665">
                              <w:marLeft w:val="0"/>
                              <w:marRight w:val="0"/>
                              <w:marTop w:val="0"/>
                              <w:marBottom w:val="0"/>
                              <w:divBdr>
                                <w:top w:val="none" w:sz="0" w:space="0" w:color="auto"/>
                                <w:left w:val="none" w:sz="0" w:space="0" w:color="auto"/>
                                <w:bottom w:val="none" w:sz="0" w:space="0" w:color="auto"/>
                                <w:right w:val="none" w:sz="0" w:space="0" w:color="auto"/>
                              </w:divBdr>
                              <w:divsChild>
                                <w:div w:id="1743481870">
                                  <w:marLeft w:val="0"/>
                                  <w:marRight w:val="0"/>
                                  <w:marTop w:val="0"/>
                                  <w:marBottom w:val="0"/>
                                  <w:divBdr>
                                    <w:top w:val="none" w:sz="0" w:space="0" w:color="auto"/>
                                    <w:left w:val="none" w:sz="0" w:space="0" w:color="auto"/>
                                    <w:bottom w:val="none" w:sz="0" w:space="0" w:color="auto"/>
                                    <w:right w:val="none" w:sz="0" w:space="0" w:color="auto"/>
                                  </w:divBdr>
                                </w:div>
                              </w:divsChild>
                            </w:div>
                            <w:div w:id="73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183311">
      <w:bodyDiv w:val="1"/>
      <w:marLeft w:val="0"/>
      <w:marRight w:val="0"/>
      <w:marTop w:val="0"/>
      <w:marBottom w:val="0"/>
      <w:divBdr>
        <w:top w:val="none" w:sz="0" w:space="0" w:color="auto"/>
        <w:left w:val="none" w:sz="0" w:space="0" w:color="auto"/>
        <w:bottom w:val="none" w:sz="0" w:space="0" w:color="auto"/>
        <w:right w:val="none" w:sz="0" w:space="0" w:color="auto"/>
      </w:divBdr>
    </w:div>
    <w:div w:id="1301691939">
      <w:bodyDiv w:val="1"/>
      <w:marLeft w:val="0"/>
      <w:marRight w:val="0"/>
      <w:marTop w:val="0"/>
      <w:marBottom w:val="0"/>
      <w:divBdr>
        <w:top w:val="none" w:sz="0" w:space="0" w:color="auto"/>
        <w:left w:val="none" w:sz="0" w:space="0" w:color="auto"/>
        <w:bottom w:val="none" w:sz="0" w:space="0" w:color="auto"/>
        <w:right w:val="none" w:sz="0" w:space="0" w:color="auto"/>
      </w:divBdr>
      <w:divsChild>
        <w:div w:id="1555039331">
          <w:marLeft w:val="0"/>
          <w:marRight w:val="0"/>
          <w:marTop w:val="0"/>
          <w:marBottom w:val="0"/>
          <w:divBdr>
            <w:top w:val="none" w:sz="0" w:space="0" w:color="auto"/>
            <w:left w:val="none" w:sz="0" w:space="0" w:color="auto"/>
            <w:bottom w:val="none" w:sz="0" w:space="0" w:color="auto"/>
            <w:right w:val="none" w:sz="0" w:space="0" w:color="auto"/>
          </w:divBdr>
          <w:divsChild>
            <w:div w:id="2063676735">
              <w:marLeft w:val="0"/>
              <w:marRight w:val="0"/>
              <w:marTop w:val="0"/>
              <w:marBottom w:val="0"/>
              <w:divBdr>
                <w:top w:val="none" w:sz="0" w:space="0" w:color="auto"/>
                <w:left w:val="none" w:sz="0" w:space="0" w:color="auto"/>
                <w:bottom w:val="none" w:sz="0" w:space="0" w:color="auto"/>
                <w:right w:val="none" w:sz="0" w:space="0" w:color="auto"/>
              </w:divBdr>
              <w:divsChild>
                <w:div w:id="1884245474">
                  <w:marLeft w:val="0"/>
                  <w:marRight w:val="0"/>
                  <w:marTop w:val="0"/>
                  <w:marBottom w:val="0"/>
                  <w:divBdr>
                    <w:top w:val="none" w:sz="0" w:space="0" w:color="auto"/>
                    <w:left w:val="none" w:sz="0" w:space="0" w:color="auto"/>
                    <w:bottom w:val="none" w:sz="0" w:space="0" w:color="auto"/>
                    <w:right w:val="none" w:sz="0" w:space="0" w:color="auto"/>
                  </w:divBdr>
                  <w:divsChild>
                    <w:div w:id="4141499">
                      <w:marLeft w:val="0"/>
                      <w:marRight w:val="0"/>
                      <w:marTop w:val="0"/>
                      <w:marBottom w:val="0"/>
                      <w:divBdr>
                        <w:top w:val="none" w:sz="0" w:space="0" w:color="auto"/>
                        <w:left w:val="none" w:sz="0" w:space="0" w:color="auto"/>
                        <w:bottom w:val="none" w:sz="0" w:space="0" w:color="auto"/>
                        <w:right w:val="none" w:sz="0" w:space="0" w:color="auto"/>
                      </w:divBdr>
                    </w:div>
                    <w:div w:id="14697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2677">
          <w:marLeft w:val="0"/>
          <w:marRight w:val="0"/>
          <w:marTop w:val="0"/>
          <w:marBottom w:val="0"/>
          <w:divBdr>
            <w:top w:val="none" w:sz="0" w:space="0" w:color="auto"/>
            <w:left w:val="none" w:sz="0" w:space="0" w:color="auto"/>
            <w:bottom w:val="none" w:sz="0" w:space="0" w:color="auto"/>
            <w:right w:val="none" w:sz="0" w:space="0" w:color="auto"/>
          </w:divBdr>
          <w:divsChild>
            <w:div w:id="552277640">
              <w:marLeft w:val="0"/>
              <w:marRight w:val="0"/>
              <w:marTop w:val="0"/>
              <w:marBottom w:val="0"/>
              <w:divBdr>
                <w:top w:val="none" w:sz="0" w:space="0" w:color="auto"/>
                <w:left w:val="none" w:sz="0" w:space="0" w:color="auto"/>
                <w:bottom w:val="none" w:sz="0" w:space="0" w:color="auto"/>
                <w:right w:val="none" w:sz="0" w:space="0" w:color="auto"/>
              </w:divBdr>
              <w:divsChild>
                <w:div w:id="1060708749">
                  <w:marLeft w:val="0"/>
                  <w:marRight w:val="0"/>
                  <w:marTop w:val="0"/>
                  <w:marBottom w:val="0"/>
                  <w:divBdr>
                    <w:top w:val="none" w:sz="0" w:space="0" w:color="auto"/>
                    <w:left w:val="none" w:sz="0" w:space="0" w:color="auto"/>
                    <w:bottom w:val="none" w:sz="0" w:space="0" w:color="auto"/>
                    <w:right w:val="none" w:sz="0" w:space="0" w:color="auto"/>
                  </w:divBdr>
                  <w:divsChild>
                    <w:div w:id="99763927">
                      <w:marLeft w:val="0"/>
                      <w:marRight w:val="0"/>
                      <w:marTop w:val="0"/>
                      <w:marBottom w:val="0"/>
                      <w:divBdr>
                        <w:top w:val="none" w:sz="0" w:space="0" w:color="auto"/>
                        <w:left w:val="none" w:sz="0" w:space="0" w:color="auto"/>
                        <w:bottom w:val="none" w:sz="0" w:space="0" w:color="auto"/>
                        <w:right w:val="none" w:sz="0" w:space="0" w:color="auto"/>
                      </w:divBdr>
                      <w:divsChild>
                        <w:div w:id="243152516">
                          <w:marLeft w:val="0"/>
                          <w:marRight w:val="0"/>
                          <w:marTop w:val="0"/>
                          <w:marBottom w:val="0"/>
                          <w:divBdr>
                            <w:top w:val="none" w:sz="0" w:space="0" w:color="auto"/>
                            <w:left w:val="none" w:sz="0" w:space="0" w:color="auto"/>
                            <w:bottom w:val="none" w:sz="0" w:space="0" w:color="auto"/>
                            <w:right w:val="none" w:sz="0" w:space="0" w:color="auto"/>
                          </w:divBdr>
                          <w:divsChild>
                            <w:div w:id="1941378059">
                              <w:marLeft w:val="0"/>
                              <w:marRight w:val="0"/>
                              <w:marTop w:val="0"/>
                              <w:marBottom w:val="0"/>
                              <w:divBdr>
                                <w:top w:val="none" w:sz="0" w:space="0" w:color="auto"/>
                                <w:left w:val="none" w:sz="0" w:space="0" w:color="auto"/>
                                <w:bottom w:val="none" w:sz="0" w:space="0" w:color="auto"/>
                                <w:right w:val="none" w:sz="0" w:space="0" w:color="auto"/>
                              </w:divBdr>
                              <w:divsChild>
                                <w:div w:id="1422533337">
                                  <w:marLeft w:val="0"/>
                                  <w:marRight w:val="0"/>
                                  <w:marTop w:val="0"/>
                                  <w:marBottom w:val="0"/>
                                  <w:divBdr>
                                    <w:top w:val="none" w:sz="0" w:space="0" w:color="auto"/>
                                    <w:left w:val="none" w:sz="0" w:space="0" w:color="auto"/>
                                    <w:bottom w:val="none" w:sz="0" w:space="0" w:color="auto"/>
                                    <w:right w:val="none" w:sz="0" w:space="0" w:color="auto"/>
                                  </w:divBdr>
                                </w:div>
                              </w:divsChild>
                            </w:div>
                            <w:div w:id="21240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5527">
      <w:bodyDiv w:val="1"/>
      <w:marLeft w:val="0"/>
      <w:marRight w:val="0"/>
      <w:marTop w:val="0"/>
      <w:marBottom w:val="0"/>
      <w:divBdr>
        <w:top w:val="none" w:sz="0" w:space="0" w:color="auto"/>
        <w:left w:val="none" w:sz="0" w:space="0" w:color="auto"/>
        <w:bottom w:val="none" w:sz="0" w:space="0" w:color="auto"/>
        <w:right w:val="none" w:sz="0" w:space="0" w:color="auto"/>
      </w:divBdr>
      <w:divsChild>
        <w:div w:id="1725446724">
          <w:marLeft w:val="0"/>
          <w:marRight w:val="0"/>
          <w:marTop w:val="0"/>
          <w:marBottom w:val="0"/>
          <w:divBdr>
            <w:top w:val="none" w:sz="0" w:space="0" w:color="auto"/>
            <w:left w:val="none" w:sz="0" w:space="0" w:color="auto"/>
            <w:bottom w:val="none" w:sz="0" w:space="0" w:color="auto"/>
            <w:right w:val="none" w:sz="0" w:space="0" w:color="auto"/>
          </w:divBdr>
          <w:divsChild>
            <w:div w:id="1275861580">
              <w:marLeft w:val="0"/>
              <w:marRight w:val="0"/>
              <w:marTop w:val="0"/>
              <w:marBottom w:val="0"/>
              <w:divBdr>
                <w:top w:val="none" w:sz="0" w:space="0" w:color="auto"/>
                <w:left w:val="none" w:sz="0" w:space="0" w:color="auto"/>
                <w:bottom w:val="none" w:sz="0" w:space="0" w:color="auto"/>
                <w:right w:val="none" w:sz="0" w:space="0" w:color="auto"/>
              </w:divBdr>
              <w:divsChild>
                <w:div w:id="1237860268">
                  <w:marLeft w:val="0"/>
                  <w:marRight w:val="0"/>
                  <w:marTop w:val="0"/>
                  <w:marBottom w:val="0"/>
                  <w:divBdr>
                    <w:top w:val="none" w:sz="0" w:space="0" w:color="auto"/>
                    <w:left w:val="none" w:sz="0" w:space="0" w:color="auto"/>
                    <w:bottom w:val="none" w:sz="0" w:space="0" w:color="auto"/>
                    <w:right w:val="none" w:sz="0" w:space="0" w:color="auto"/>
                  </w:divBdr>
                  <w:divsChild>
                    <w:div w:id="852231313">
                      <w:marLeft w:val="0"/>
                      <w:marRight w:val="0"/>
                      <w:marTop w:val="0"/>
                      <w:marBottom w:val="0"/>
                      <w:divBdr>
                        <w:top w:val="none" w:sz="0" w:space="0" w:color="auto"/>
                        <w:left w:val="none" w:sz="0" w:space="0" w:color="auto"/>
                        <w:bottom w:val="none" w:sz="0" w:space="0" w:color="auto"/>
                        <w:right w:val="none" w:sz="0" w:space="0" w:color="auto"/>
                      </w:divBdr>
                      <w:divsChild>
                        <w:div w:id="2094349117">
                          <w:marLeft w:val="0"/>
                          <w:marRight w:val="0"/>
                          <w:marTop w:val="0"/>
                          <w:marBottom w:val="0"/>
                          <w:divBdr>
                            <w:top w:val="none" w:sz="0" w:space="0" w:color="auto"/>
                            <w:left w:val="none" w:sz="0" w:space="0" w:color="auto"/>
                            <w:bottom w:val="none" w:sz="0" w:space="0" w:color="auto"/>
                            <w:right w:val="none" w:sz="0" w:space="0" w:color="auto"/>
                          </w:divBdr>
                          <w:divsChild>
                            <w:div w:id="1445418740">
                              <w:marLeft w:val="0"/>
                              <w:marRight w:val="0"/>
                              <w:marTop w:val="0"/>
                              <w:marBottom w:val="0"/>
                              <w:divBdr>
                                <w:top w:val="none" w:sz="0" w:space="0" w:color="auto"/>
                                <w:left w:val="none" w:sz="0" w:space="0" w:color="auto"/>
                                <w:bottom w:val="none" w:sz="0" w:space="0" w:color="auto"/>
                                <w:right w:val="none" w:sz="0" w:space="0" w:color="auto"/>
                              </w:divBdr>
                            </w:div>
                            <w:div w:id="1073044890">
                              <w:marLeft w:val="0"/>
                              <w:marRight w:val="0"/>
                              <w:marTop w:val="15"/>
                              <w:marBottom w:val="0"/>
                              <w:divBdr>
                                <w:top w:val="none" w:sz="0" w:space="0" w:color="auto"/>
                                <w:left w:val="none" w:sz="0" w:space="0" w:color="auto"/>
                                <w:bottom w:val="none" w:sz="0" w:space="0" w:color="auto"/>
                                <w:right w:val="none" w:sz="0" w:space="0" w:color="auto"/>
                              </w:divBdr>
                              <w:divsChild>
                                <w:div w:id="1924100649">
                                  <w:marLeft w:val="0"/>
                                  <w:marRight w:val="0"/>
                                  <w:marTop w:val="0"/>
                                  <w:marBottom w:val="0"/>
                                  <w:divBdr>
                                    <w:top w:val="none" w:sz="0" w:space="0" w:color="auto"/>
                                    <w:left w:val="none" w:sz="0" w:space="0" w:color="auto"/>
                                    <w:bottom w:val="none" w:sz="0" w:space="0" w:color="auto"/>
                                    <w:right w:val="none" w:sz="0" w:space="0" w:color="auto"/>
                                  </w:divBdr>
                                </w:div>
                                <w:div w:id="6574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666074">
          <w:marLeft w:val="0"/>
          <w:marRight w:val="0"/>
          <w:marTop w:val="0"/>
          <w:marBottom w:val="0"/>
          <w:divBdr>
            <w:top w:val="none" w:sz="0" w:space="0" w:color="auto"/>
            <w:left w:val="none" w:sz="0" w:space="0" w:color="auto"/>
            <w:bottom w:val="none" w:sz="0" w:space="0" w:color="auto"/>
            <w:right w:val="none" w:sz="0" w:space="0" w:color="auto"/>
          </w:divBdr>
          <w:divsChild>
            <w:div w:id="1468619457">
              <w:marLeft w:val="0"/>
              <w:marRight w:val="0"/>
              <w:marTop w:val="0"/>
              <w:marBottom w:val="0"/>
              <w:divBdr>
                <w:top w:val="none" w:sz="0" w:space="0" w:color="auto"/>
                <w:left w:val="none" w:sz="0" w:space="0" w:color="auto"/>
                <w:bottom w:val="none" w:sz="0" w:space="0" w:color="auto"/>
                <w:right w:val="none" w:sz="0" w:space="0" w:color="auto"/>
              </w:divBdr>
              <w:divsChild>
                <w:div w:id="840242407">
                  <w:marLeft w:val="0"/>
                  <w:marRight w:val="0"/>
                  <w:marTop w:val="0"/>
                  <w:marBottom w:val="0"/>
                  <w:divBdr>
                    <w:top w:val="none" w:sz="0" w:space="0" w:color="auto"/>
                    <w:left w:val="none" w:sz="0" w:space="0" w:color="auto"/>
                    <w:bottom w:val="none" w:sz="0" w:space="0" w:color="auto"/>
                    <w:right w:val="none" w:sz="0" w:space="0" w:color="auto"/>
                  </w:divBdr>
                  <w:divsChild>
                    <w:div w:id="1415859066">
                      <w:marLeft w:val="0"/>
                      <w:marRight w:val="0"/>
                      <w:marTop w:val="0"/>
                      <w:marBottom w:val="0"/>
                      <w:divBdr>
                        <w:top w:val="none" w:sz="0" w:space="0" w:color="auto"/>
                        <w:left w:val="none" w:sz="0" w:space="0" w:color="auto"/>
                        <w:bottom w:val="none" w:sz="0" w:space="0" w:color="auto"/>
                        <w:right w:val="none" w:sz="0" w:space="0" w:color="auto"/>
                      </w:divBdr>
                    </w:div>
                  </w:divsChild>
                </w:div>
                <w:div w:id="925771829">
                  <w:marLeft w:val="0"/>
                  <w:marRight w:val="0"/>
                  <w:marTop w:val="0"/>
                  <w:marBottom w:val="0"/>
                  <w:divBdr>
                    <w:top w:val="none" w:sz="0" w:space="0" w:color="auto"/>
                    <w:left w:val="none" w:sz="0" w:space="0" w:color="auto"/>
                    <w:bottom w:val="none" w:sz="0" w:space="0" w:color="auto"/>
                    <w:right w:val="none" w:sz="0" w:space="0" w:color="auto"/>
                  </w:divBdr>
                  <w:divsChild>
                    <w:div w:id="1378236481">
                      <w:marLeft w:val="0"/>
                      <w:marRight w:val="0"/>
                      <w:marTop w:val="0"/>
                      <w:marBottom w:val="0"/>
                      <w:divBdr>
                        <w:top w:val="none" w:sz="0" w:space="0" w:color="auto"/>
                        <w:left w:val="none" w:sz="0" w:space="0" w:color="auto"/>
                        <w:bottom w:val="none" w:sz="0" w:space="0" w:color="auto"/>
                        <w:right w:val="none" w:sz="0" w:space="0" w:color="auto"/>
                      </w:divBdr>
                      <w:divsChild>
                        <w:div w:id="793065862">
                          <w:marLeft w:val="0"/>
                          <w:marRight w:val="0"/>
                          <w:marTop w:val="0"/>
                          <w:marBottom w:val="0"/>
                          <w:divBdr>
                            <w:top w:val="none" w:sz="0" w:space="0" w:color="auto"/>
                            <w:left w:val="none" w:sz="0" w:space="0" w:color="auto"/>
                            <w:bottom w:val="none" w:sz="0" w:space="0" w:color="auto"/>
                            <w:right w:val="none" w:sz="0" w:space="0" w:color="auto"/>
                          </w:divBdr>
                          <w:divsChild>
                            <w:div w:id="295569727">
                              <w:marLeft w:val="0"/>
                              <w:marRight w:val="0"/>
                              <w:marTop w:val="0"/>
                              <w:marBottom w:val="0"/>
                              <w:divBdr>
                                <w:top w:val="none" w:sz="0" w:space="0" w:color="auto"/>
                                <w:left w:val="none" w:sz="0" w:space="0" w:color="auto"/>
                                <w:bottom w:val="none" w:sz="0" w:space="0" w:color="auto"/>
                                <w:right w:val="none" w:sz="0" w:space="0" w:color="auto"/>
                              </w:divBdr>
                            </w:div>
                            <w:div w:id="1156844816">
                              <w:marLeft w:val="0"/>
                              <w:marRight w:val="0"/>
                              <w:marTop w:val="0"/>
                              <w:marBottom w:val="0"/>
                              <w:divBdr>
                                <w:top w:val="none" w:sz="0" w:space="0" w:color="auto"/>
                                <w:left w:val="none" w:sz="0" w:space="0" w:color="auto"/>
                                <w:bottom w:val="none" w:sz="0" w:space="0" w:color="auto"/>
                                <w:right w:val="none" w:sz="0" w:space="0" w:color="auto"/>
                              </w:divBdr>
                            </w:div>
                            <w:div w:id="600911683">
                              <w:marLeft w:val="0"/>
                              <w:marRight w:val="0"/>
                              <w:marTop w:val="0"/>
                              <w:marBottom w:val="0"/>
                              <w:divBdr>
                                <w:top w:val="none" w:sz="0" w:space="0" w:color="auto"/>
                                <w:left w:val="none" w:sz="0" w:space="0" w:color="auto"/>
                                <w:bottom w:val="none" w:sz="0" w:space="0" w:color="auto"/>
                                <w:right w:val="none" w:sz="0" w:space="0" w:color="auto"/>
                              </w:divBdr>
                            </w:div>
                            <w:div w:id="864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4080">
                  <w:marLeft w:val="0"/>
                  <w:marRight w:val="0"/>
                  <w:marTop w:val="0"/>
                  <w:marBottom w:val="0"/>
                  <w:divBdr>
                    <w:top w:val="none" w:sz="0" w:space="0" w:color="auto"/>
                    <w:left w:val="none" w:sz="0" w:space="0" w:color="auto"/>
                    <w:bottom w:val="none" w:sz="0" w:space="0" w:color="auto"/>
                    <w:right w:val="none" w:sz="0" w:space="0" w:color="auto"/>
                  </w:divBdr>
                  <w:divsChild>
                    <w:div w:id="417677067">
                      <w:marLeft w:val="0"/>
                      <w:marRight w:val="0"/>
                      <w:marTop w:val="0"/>
                      <w:marBottom w:val="0"/>
                      <w:divBdr>
                        <w:top w:val="none" w:sz="0" w:space="0" w:color="auto"/>
                        <w:left w:val="none" w:sz="0" w:space="0" w:color="auto"/>
                        <w:bottom w:val="none" w:sz="0" w:space="0" w:color="auto"/>
                        <w:right w:val="none" w:sz="0" w:space="0" w:color="auto"/>
                      </w:divBdr>
                      <w:divsChild>
                        <w:div w:id="1004160903">
                          <w:marLeft w:val="0"/>
                          <w:marRight w:val="0"/>
                          <w:marTop w:val="0"/>
                          <w:marBottom w:val="0"/>
                          <w:divBdr>
                            <w:top w:val="none" w:sz="0" w:space="0" w:color="auto"/>
                            <w:left w:val="none" w:sz="0" w:space="0" w:color="auto"/>
                            <w:bottom w:val="none" w:sz="0" w:space="0" w:color="auto"/>
                            <w:right w:val="none" w:sz="0" w:space="0" w:color="auto"/>
                          </w:divBdr>
                          <w:divsChild>
                            <w:div w:id="1620263419">
                              <w:marLeft w:val="0"/>
                              <w:marRight w:val="0"/>
                              <w:marTop w:val="0"/>
                              <w:marBottom w:val="0"/>
                              <w:divBdr>
                                <w:top w:val="none" w:sz="0" w:space="0" w:color="auto"/>
                                <w:left w:val="none" w:sz="0" w:space="0" w:color="auto"/>
                                <w:bottom w:val="none" w:sz="0" w:space="0" w:color="auto"/>
                                <w:right w:val="none" w:sz="0" w:space="0" w:color="auto"/>
                              </w:divBdr>
                              <w:divsChild>
                                <w:div w:id="684986161">
                                  <w:marLeft w:val="0"/>
                                  <w:marRight w:val="0"/>
                                  <w:marTop w:val="0"/>
                                  <w:marBottom w:val="0"/>
                                  <w:divBdr>
                                    <w:top w:val="none" w:sz="0" w:space="0" w:color="auto"/>
                                    <w:left w:val="none" w:sz="0" w:space="0" w:color="auto"/>
                                    <w:bottom w:val="none" w:sz="0" w:space="0" w:color="auto"/>
                                    <w:right w:val="none" w:sz="0" w:space="0" w:color="auto"/>
                                  </w:divBdr>
                                  <w:divsChild>
                                    <w:div w:id="2493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2098">
                              <w:marLeft w:val="0"/>
                              <w:marRight w:val="0"/>
                              <w:marTop w:val="0"/>
                              <w:marBottom w:val="0"/>
                              <w:divBdr>
                                <w:top w:val="none" w:sz="0" w:space="0" w:color="auto"/>
                                <w:left w:val="none" w:sz="0" w:space="0" w:color="auto"/>
                                <w:bottom w:val="none" w:sz="0" w:space="0" w:color="auto"/>
                                <w:right w:val="none" w:sz="0" w:space="0" w:color="auto"/>
                              </w:divBdr>
                              <w:divsChild>
                                <w:div w:id="438113201">
                                  <w:marLeft w:val="0"/>
                                  <w:marRight w:val="0"/>
                                  <w:marTop w:val="0"/>
                                  <w:marBottom w:val="0"/>
                                  <w:divBdr>
                                    <w:top w:val="none" w:sz="0" w:space="0" w:color="auto"/>
                                    <w:left w:val="none" w:sz="0" w:space="0" w:color="auto"/>
                                    <w:bottom w:val="none" w:sz="0" w:space="0" w:color="auto"/>
                                    <w:right w:val="none" w:sz="0" w:space="0" w:color="auto"/>
                                  </w:divBdr>
                                  <w:divsChild>
                                    <w:div w:id="14778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040705">
      <w:bodyDiv w:val="1"/>
      <w:marLeft w:val="0"/>
      <w:marRight w:val="0"/>
      <w:marTop w:val="0"/>
      <w:marBottom w:val="0"/>
      <w:divBdr>
        <w:top w:val="none" w:sz="0" w:space="0" w:color="auto"/>
        <w:left w:val="none" w:sz="0" w:space="0" w:color="auto"/>
        <w:bottom w:val="none" w:sz="0" w:space="0" w:color="auto"/>
        <w:right w:val="none" w:sz="0" w:space="0" w:color="auto"/>
      </w:divBdr>
      <w:divsChild>
        <w:div w:id="1907258782">
          <w:marLeft w:val="0"/>
          <w:marRight w:val="0"/>
          <w:marTop w:val="0"/>
          <w:marBottom w:val="0"/>
          <w:divBdr>
            <w:top w:val="none" w:sz="0" w:space="0" w:color="auto"/>
            <w:left w:val="none" w:sz="0" w:space="0" w:color="auto"/>
            <w:bottom w:val="none" w:sz="0" w:space="0" w:color="auto"/>
            <w:right w:val="none" w:sz="0" w:space="0" w:color="auto"/>
          </w:divBdr>
        </w:div>
        <w:div w:id="1524367573">
          <w:marLeft w:val="0"/>
          <w:marRight w:val="0"/>
          <w:marTop w:val="150"/>
          <w:marBottom w:val="150"/>
          <w:divBdr>
            <w:top w:val="single" w:sz="6" w:space="4" w:color="D7D7D7"/>
            <w:left w:val="none" w:sz="0" w:space="0" w:color="auto"/>
            <w:bottom w:val="single" w:sz="6" w:space="4" w:color="D7D7D7"/>
            <w:right w:val="none" w:sz="0" w:space="0" w:color="auto"/>
          </w:divBdr>
        </w:div>
        <w:div w:id="2035836997">
          <w:marLeft w:val="0"/>
          <w:marRight w:val="0"/>
          <w:marTop w:val="0"/>
          <w:marBottom w:val="0"/>
          <w:divBdr>
            <w:top w:val="none" w:sz="0" w:space="0" w:color="auto"/>
            <w:left w:val="none" w:sz="0" w:space="0" w:color="auto"/>
            <w:bottom w:val="none" w:sz="0" w:space="0" w:color="auto"/>
            <w:right w:val="none" w:sz="0" w:space="0" w:color="auto"/>
          </w:divBdr>
        </w:div>
      </w:divsChild>
    </w:div>
    <w:div w:id="1304776212">
      <w:bodyDiv w:val="1"/>
      <w:marLeft w:val="0"/>
      <w:marRight w:val="0"/>
      <w:marTop w:val="0"/>
      <w:marBottom w:val="0"/>
      <w:divBdr>
        <w:top w:val="none" w:sz="0" w:space="0" w:color="auto"/>
        <w:left w:val="none" w:sz="0" w:space="0" w:color="auto"/>
        <w:bottom w:val="none" w:sz="0" w:space="0" w:color="auto"/>
        <w:right w:val="none" w:sz="0" w:space="0" w:color="auto"/>
      </w:divBdr>
    </w:div>
    <w:div w:id="1305545294">
      <w:bodyDiv w:val="1"/>
      <w:marLeft w:val="0"/>
      <w:marRight w:val="0"/>
      <w:marTop w:val="0"/>
      <w:marBottom w:val="0"/>
      <w:divBdr>
        <w:top w:val="none" w:sz="0" w:space="0" w:color="auto"/>
        <w:left w:val="none" w:sz="0" w:space="0" w:color="auto"/>
        <w:bottom w:val="none" w:sz="0" w:space="0" w:color="auto"/>
        <w:right w:val="none" w:sz="0" w:space="0" w:color="auto"/>
      </w:divBdr>
    </w:div>
    <w:div w:id="1307860109">
      <w:bodyDiv w:val="1"/>
      <w:marLeft w:val="0"/>
      <w:marRight w:val="0"/>
      <w:marTop w:val="0"/>
      <w:marBottom w:val="0"/>
      <w:divBdr>
        <w:top w:val="none" w:sz="0" w:space="0" w:color="auto"/>
        <w:left w:val="none" w:sz="0" w:space="0" w:color="auto"/>
        <w:bottom w:val="none" w:sz="0" w:space="0" w:color="auto"/>
        <w:right w:val="none" w:sz="0" w:space="0" w:color="auto"/>
      </w:divBdr>
      <w:divsChild>
        <w:div w:id="802966201">
          <w:marLeft w:val="0"/>
          <w:marRight w:val="0"/>
          <w:marTop w:val="0"/>
          <w:marBottom w:val="0"/>
          <w:divBdr>
            <w:top w:val="none" w:sz="0" w:space="0" w:color="auto"/>
            <w:left w:val="none" w:sz="0" w:space="0" w:color="auto"/>
            <w:bottom w:val="none" w:sz="0" w:space="0" w:color="auto"/>
            <w:right w:val="none" w:sz="0" w:space="0" w:color="auto"/>
          </w:divBdr>
          <w:divsChild>
            <w:div w:id="476529790">
              <w:marLeft w:val="0"/>
              <w:marRight w:val="0"/>
              <w:marTop w:val="0"/>
              <w:marBottom w:val="0"/>
              <w:divBdr>
                <w:top w:val="none" w:sz="0" w:space="0" w:color="auto"/>
                <w:left w:val="none" w:sz="0" w:space="0" w:color="auto"/>
                <w:bottom w:val="none" w:sz="0" w:space="0" w:color="auto"/>
                <w:right w:val="none" w:sz="0" w:space="0" w:color="auto"/>
              </w:divBdr>
            </w:div>
          </w:divsChild>
        </w:div>
        <w:div w:id="1193500223">
          <w:marLeft w:val="0"/>
          <w:marRight w:val="0"/>
          <w:marTop w:val="0"/>
          <w:marBottom w:val="0"/>
          <w:divBdr>
            <w:top w:val="none" w:sz="0" w:space="0" w:color="auto"/>
            <w:left w:val="none" w:sz="0" w:space="0" w:color="auto"/>
            <w:bottom w:val="none" w:sz="0" w:space="0" w:color="auto"/>
            <w:right w:val="none" w:sz="0" w:space="0" w:color="auto"/>
          </w:divBdr>
          <w:divsChild>
            <w:div w:id="779303011">
              <w:marLeft w:val="0"/>
              <w:marRight w:val="0"/>
              <w:marTop w:val="0"/>
              <w:marBottom w:val="0"/>
              <w:divBdr>
                <w:top w:val="none" w:sz="0" w:space="0" w:color="auto"/>
                <w:left w:val="none" w:sz="0" w:space="0" w:color="auto"/>
                <w:bottom w:val="none" w:sz="0" w:space="0" w:color="auto"/>
                <w:right w:val="none" w:sz="0" w:space="0" w:color="auto"/>
              </w:divBdr>
              <w:divsChild>
                <w:div w:id="1696614112">
                  <w:marLeft w:val="0"/>
                  <w:marRight w:val="0"/>
                  <w:marTop w:val="0"/>
                  <w:marBottom w:val="0"/>
                  <w:divBdr>
                    <w:top w:val="none" w:sz="0" w:space="0" w:color="auto"/>
                    <w:left w:val="none" w:sz="0" w:space="0" w:color="auto"/>
                    <w:bottom w:val="none" w:sz="0" w:space="0" w:color="auto"/>
                    <w:right w:val="none" w:sz="0" w:space="0" w:color="auto"/>
                  </w:divBdr>
                  <w:divsChild>
                    <w:div w:id="30640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480641">
      <w:bodyDiv w:val="1"/>
      <w:marLeft w:val="0"/>
      <w:marRight w:val="0"/>
      <w:marTop w:val="0"/>
      <w:marBottom w:val="0"/>
      <w:divBdr>
        <w:top w:val="none" w:sz="0" w:space="0" w:color="auto"/>
        <w:left w:val="none" w:sz="0" w:space="0" w:color="auto"/>
        <w:bottom w:val="none" w:sz="0" w:space="0" w:color="auto"/>
        <w:right w:val="none" w:sz="0" w:space="0" w:color="auto"/>
      </w:divBdr>
      <w:divsChild>
        <w:div w:id="1119378529">
          <w:marLeft w:val="0"/>
          <w:marRight w:val="0"/>
          <w:marTop w:val="0"/>
          <w:marBottom w:val="300"/>
          <w:divBdr>
            <w:top w:val="none" w:sz="0" w:space="0" w:color="auto"/>
            <w:left w:val="none" w:sz="0" w:space="0" w:color="auto"/>
            <w:bottom w:val="none" w:sz="0" w:space="0" w:color="auto"/>
            <w:right w:val="none" w:sz="0" w:space="0" w:color="auto"/>
          </w:divBdr>
          <w:divsChild>
            <w:div w:id="1898469154">
              <w:marLeft w:val="0"/>
              <w:marRight w:val="0"/>
              <w:marTop w:val="0"/>
              <w:marBottom w:val="0"/>
              <w:divBdr>
                <w:top w:val="none" w:sz="0" w:space="0" w:color="auto"/>
                <w:left w:val="none" w:sz="0" w:space="0" w:color="auto"/>
                <w:bottom w:val="none" w:sz="0" w:space="0" w:color="auto"/>
                <w:right w:val="none" w:sz="0" w:space="0" w:color="auto"/>
              </w:divBdr>
            </w:div>
          </w:divsChild>
        </w:div>
        <w:div w:id="2034840116">
          <w:marLeft w:val="0"/>
          <w:marRight w:val="0"/>
          <w:marTop w:val="0"/>
          <w:marBottom w:val="300"/>
          <w:divBdr>
            <w:top w:val="none" w:sz="0" w:space="0" w:color="auto"/>
            <w:left w:val="none" w:sz="0" w:space="0" w:color="auto"/>
            <w:bottom w:val="none" w:sz="0" w:space="0" w:color="auto"/>
            <w:right w:val="none" w:sz="0" w:space="0" w:color="auto"/>
          </w:divBdr>
          <w:divsChild>
            <w:div w:id="404229841">
              <w:marLeft w:val="0"/>
              <w:marRight w:val="0"/>
              <w:marTop w:val="0"/>
              <w:marBottom w:val="0"/>
              <w:divBdr>
                <w:top w:val="none" w:sz="0" w:space="0" w:color="auto"/>
                <w:left w:val="none" w:sz="0" w:space="0" w:color="auto"/>
                <w:bottom w:val="none" w:sz="0" w:space="0" w:color="auto"/>
                <w:right w:val="none" w:sz="0" w:space="0" w:color="auto"/>
              </w:divBdr>
            </w:div>
          </w:divsChild>
        </w:div>
        <w:div w:id="124785297">
          <w:marLeft w:val="0"/>
          <w:marRight w:val="0"/>
          <w:marTop w:val="0"/>
          <w:marBottom w:val="300"/>
          <w:divBdr>
            <w:top w:val="none" w:sz="0" w:space="0" w:color="auto"/>
            <w:left w:val="none" w:sz="0" w:space="0" w:color="auto"/>
            <w:bottom w:val="none" w:sz="0" w:space="0" w:color="auto"/>
            <w:right w:val="none" w:sz="0" w:space="0" w:color="auto"/>
          </w:divBdr>
          <w:divsChild>
            <w:div w:id="10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1845">
      <w:bodyDiv w:val="1"/>
      <w:marLeft w:val="0"/>
      <w:marRight w:val="0"/>
      <w:marTop w:val="0"/>
      <w:marBottom w:val="0"/>
      <w:divBdr>
        <w:top w:val="none" w:sz="0" w:space="0" w:color="auto"/>
        <w:left w:val="none" w:sz="0" w:space="0" w:color="auto"/>
        <w:bottom w:val="none" w:sz="0" w:space="0" w:color="auto"/>
        <w:right w:val="none" w:sz="0" w:space="0" w:color="auto"/>
      </w:divBdr>
    </w:div>
    <w:div w:id="1311834924">
      <w:bodyDiv w:val="1"/>
      <w:marLeft w:val="0"/>
      <w:marRight w:val="0"/>
      <w:marTop w:val="0"/>
      <w:marBottom w:val="0"/>
      <w:divBdr>
        <w:top w:val="none" w:sz="0" w:space="0" w:color="auto"/>
        <w:left w:val="none" w:sz="0" w:space="0" w:color="auto"/>
        <w:bottom w:val="none" w:sz="0" w:space="0" w:color="auto"/>
        <w:right w:val="none" w:sz="0" w:space="0" w:color="auto"/>
      </w:divBdr>
    </w:div>
    <w:div w:id="1314675277">
      <w:bodyDiv w:val="1"/>
      <w:marLeft w:val="0"/>
      <w:marRight w:val="0"/>
      <w:marTop w:val="0"/>
      <w:marBottom w:val="0"/>
      <w:divBdr>
        <w:top w:val="none" w:sz="0" w:space="0" w:color="auto"/>
        <w:left w:val="none" w:sz="0" w:space="0" w:color="auto"/>
        <w:bottom w:val="none" w:sz="0" w:space="0" w:color="auto"/>
        <w:right w:val="none" w:sz="0" w:space="0" w:color="auto"/>
      </w:divBdr>
    </w:div>
    <w:div w:id="1317806900">
      <w:bodyDiv w:val="1"/>
      <w:marLeft w:val="0"/>
      <w:marRight w:val="0"/>
      <w:marTop w:val="0"/>
      <w:marBottom w:val="0"/>
      <w:divBdr>
        <w:top w:val="none" w:sz="0" w:space="0" w:color="auto"/>
        <w:left w:val="none" w:sz="0" w:space="0" w:color="auto"/>
        <w:bottom w:val="none" w:sz="0" w:space="0" w:color="auto"/>
        <w:right w:val="none" w:sz="0" w:space="0" w:color="auto"/>
      </w:divBdr>
      <w:divsChild>
        <w:div w:id="988900085">
          <w:marLeft w:val="0"/>
          <w:marRight w:val="0"/>
          <w:marTop w:val="0"/>
          <w:marBottom w:val="0"/>
          <w:divBdr>
            <w:top w:val="none" w:sz="0" w:space="0" w:color="auto"/>
            <w:left w:val="none" w:sz="0" w:space="0" w:color="auto"/>
            <w:bottom w:val="none" w:sz="0" w:space="0" w:color="auto"/>
            <w:right w:val="none" w:sz="0" w:space="0" w:color="auto"/>
          </w:divBdr>
        </w:div>
      </w:divsChild>
    </w:div>
    <w:div w:id="1318262225">
      <w:bodyDiv w:val="1"/>
      <w:marLeft w:val="0"/>
      <w:marRight w:val="0"/>
      <w:marTop w:val="0"/>
      <w:marBottom w:val="0"/>
      <w:divBdr>
        <w:top w:val="none" w:sz="0" w:space="0" w:color="auto"/>
        <w:left w:val="none" w:sz="0" w:space="0" w:color="auto"/>
        <w:bottom w:val="none" w:sz="0" w:space="0" w:color="auto"/>
        <w:right w:val="none" w:sz="0" w:space="0" w:color="auto"/>
      </w:divBdr>
    </w:div>
    <w:div w:id="1319920780">
      <w:bodyDiv w:val="1"/>
      <w:marLeft w:val="0"/>
      <w:marRight w:val="0"/>
      <w:marTop w:val="0"/>
      <w:marBottom w:val="0"/>
      <w:divBdr>
        <w:top w:val="none" w:sz="0" w:space="0" w:color="auto"/>
        <w:left w:val="none" w:sz="0" w:space="0" w:color="auto"/>
        <w:bottom w:val="none" w:sz="0" w:space="0" w:color="auto"/>
        <w:right w:val="none" w:sz="0" w:space="0" w:color="auto"/>
      </w:divBdr>
      <w:divsChild>
        <w:div w:id="1776247541">
          <w:marLeft w:val="0"/>
          <w:marRight w:val="0"/>
          <w:marTop w:val="0"/>
          <w:marBottom w:val="0"/>
          <w:divBdr>
            <w:top w:val="none" w:sz="0" w:space="0" w:color="auto"/>
            <w:left w:val="none" w:sz="0" w:space="0" w:color="auto"/>
            <w:bottom w:val="none" w:sz="0" w:space="0" w:color="auto"/>
            <w:right w:val="none" w:sz="0" w:space="0" w:color="auto"/>
          </w:divBdr>
          <w:divsChild>
            <w:div w:id="1660495233">
              <w:marLeft w:val="0"/>
              <w:marRight w:val="0"/>
              <w:marTop w:val="0"/>
              <w:marBottom w:val="0"/>
              <w:divBdr>
                <w:top w:val="none" w:sz="0" w:space="0" w:color="auto"/>
                <w:left w:val="none" w:sz="0" w:space="0" w:color="auto"/>
                <w:bottom w:val="none" w:sz="0" w:space="0" w:color="auto"/>
                <w:right w:val="none" w:sz="0" w:space="0" w:color="auto"/>
              </w:divBdr>
            </w:div>
          </w:divsChild>
        </w:div>
        <w:div w:id="983659033">
          <w:marLeft w:val="0"/>
          <w:marRight w:val="0"/>
          <w:marTop w:val="0"/>
          <w:marBottom w:val="0"/>
          <w:divBdr>
            <w:top w:val="none" w:sz="0" w:space="0" w:color="auto"/>
            <w:left w:val="none" w:sz="0" w:space="0" w:color="auto"/>
            <w:bottom w:val="none" w:sz="0" w:space="0" w:color="auto"/>
            <w:right w:val="none" w:sz="0" w:space="0" w:color="auto"/>
          </w:divBdr>
          <w:divsChild>
            <w:div w:id="354235167">
              <w:marLeft w:val="0"/>
              <w:marRight w:val="0"/>
              <w:marTop w:val="0"/>
              <w:marBottom w:val="0"/>
              <w:divBdr>
                <w:top w:val="none" w:sz="0" w:space="0" w:color="auto"/>
                <w:left w:val="none" w:sz="0" w:space="0" w:color="auto"/>
                <w:bottom w:val="none" w:sz="0" w:space="0" w:color="auto"/>
                <w:right w:val="none" w:sz="0" w:space="0" w:color="auto"/>
              </w:divBdr>
              <w:divsChild>
                <w:div w:id="1563713440">
                  <w:marLeft w:val="0"/>
                  <w:marRight w:val="0"/>
                  <w:marTop w:val="0"/>
                  <w:marBottom w:val="0"/>
                  <w:divBdr>
                    <w:top w:val="none" w:sz="0" w:space="0" w:color="auto"/>
                    <w:left w:val="none" w:sz="0" w:space="0" w:color="auto"/>
                    <w:bottom w:val="none" w:sz="0" w:space="0" w:color="auto"/>
                    <w:right w:val="none" w:sz="0" w:space="0" w:color="auto"/>
                  </w:divBdr>
                  <w:divsChild>
                    <w:div w:id="19909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6646">
      <w:bodyDiv w:val="1"/>
      <w:marLeft w:val="0"/>
      <w:marRight w:val="0"/>
      <w:marTop w:val="0"/>
      <w:marBottom w:val="0"/>
      <w:divBdr>
        <w:top w:val="none" w:sz="0" w:space="0" w:color="auto"/>
        <w:left w:val="none" w:sz="0" w:space="0" w:color="auto"/>
        <w:bottom w:val="none" w:sz="0" w:space="0" w:color="auto"/>
        <w:right w:val="none" w:sz="0" w:space="0" w:color="auto"/>
      </w:divBdr>
      <w:divsChild>
        <w:div w:id="1451318891">
          <w:marLeft w:val="0"/>
          <w:marRight w:val="0"/>
          <w:marTop w:val="0"/>
          <w:marBottom w:val="0"/>
          <w:divBdr>
            <w:top w:val="none" w:sz="0" w:space="0" w:color="auto"/>
            <w:left w:val="none" w:sz="0" w:space="0" w:color="auto"/>
            <w:bottom w:val="none" w:sz="0" w:space="0" w:color="auto"/>
            <w:right w:val="none" w:sz="0" w:space="0" w:color="auto"/>
          </w:divBdr>
        </w:div>
        <w:div w:id="1671906077">
          <w:marLeft w:val="0"/>
          <w:marRight w:val="0"/>
          <w:marTop w:val="0"/>
          <w:marBottom w:val="0"/>
          <w:divBdr>
            <w:top w:val="none" w:sz="0" w:space="0" w:color="auto"/>
            <w:left w:val="none" w:sz="0" w:space="0" w:color="auto"/>
            <w:bottom w:val="none" w:sz="0" w:space="0" w:color="auto"/>
            <w:right w:val="none" w:sz="0" w:space="0" w:color="auto"/>
          </w:divBdr>
          <w:divsChild>
            <w:div w:id="1437408541">
              <w:marLeft w:val="0"/>
              <w:marRight w:val="0"/>
              <w:marTop w:val="0"/>
              <w:marBottom w:val="0"/>
              <w:divBdr>
                <w:top w:val="none" w:sz="0" w:space="0" w:color="auto"/>
                <w:left w:val="none" w:sz="0" w:space="0" w:color="auto"/>
                <w:bottom w:val="none" w:sz="0" w:space="0" w:color="auto"/>
                <w:right w:val="none" w:sz="0" w:space="0" w:color="auto"/>
              </w:divBdr>
              <w:divsChild>
                <w:div w:id="288782699">
                  <w:blockQuote w:val="1"/>
                  <w:marLeft w:val="0"/>
                  <w:marRight w:val="0"/>
                  <w:marTop w:val="0"/>
                  <w:marBottom w:val="0"/>
                  <w:divBdr>
                    <w:top w:val="none" w:sz="0" w:space="0" w:color="auto"/>
                    <w:left w:val="none" w:sz="0" w:space="0" w:color="auto"/>
                    <w:bottom w:val="none" w:sz="0" w:space="0" w:color="auto"/>
                    <w:right w:val="none" w:sz="0" w:space="0" w:color="auto"/>
                  </w:divBdr>
                  <w:divsChild>
                    <w:div w:id="15338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537232">
      <w:bodyDiv w:val="1"/>
      <w:marLeft w:val="0"/>
      <w:marRight w:val="0"/>
      <w:marTop w:val="0"/>
      <w:marBottom w:val="0"/>
      <w:divBdr>
        <w:top w:val="none" w:sz="0" w:space="0" w:color="auto"/>
        <w:left w:val="none" w:sz="0" w:space="0" w:color="auto"/>
        <w:bottom w:val="none" w:sz="0" w:space="0" w:color="auto"/>
        <w:right w:val="none" w:sz="0" w:space="0" w:color="auto"/>
      </w:divBdr>
    </w:div>
    <w:div w:id="1323312758">
      <w:bodyDiv w:val="1"/>
      <w:marLeft w:val="0"/>
      <w:marRight w:val="0"/>
      <w:marTop w:val="0"/>
      <w:marBottom w:val="0"/>
      <w:divBdr>
        <w:top w:val="none" w:sz="0" w:space="0" w:color="auto"/>
        <w:left w:val="none" w:sz="0" w:space="0" w:color="auto"/>
        <w:bottom w:val="none" w:sz="0" w:space="0" w:color="auto"/>
        <w:right w:val="none" w:sz="0" w:space="0" w:color="auto"/>
      </w:divBdr>
    </w:div>
    <w:div w:id="1326200909">
      <w:bodyDiv w:val="1"/>
      <w:marLeft w:val="0"/>
      <w:marRight w:val="0"/>
      <w:marTop w:val="0"/>
      <w:marBottom w:val="0"/>
      <w:divBdr>
        <w:top w:val="none" w:sz="0" w:space="0" w:color="auto"/>
        <w:left w:val="none" w:sz="0" w:space="0" w:color="auto"/>
        <w:bottom w:val="none" w:sz="0" w:space="0" w:color="auto"/>
        <w:right w:val="none" w:sz="0" w:space="0" w:color="auto"/>
      </w:divBdr>
      <w:divsChild>
        <w:div w:id="1934245633">
          <w:marLeft w:val="0"/>
          <w:marRight w:val="0"/>
          <w:marTop w:val="0"/>
          <w:marBottom w:val="0"/>
          <w:divBdr>
            <w:top w:val="none" w:sz="0" w:space="0" w:color="auto"/>
            <w:left w:val="none" w:sz="0" w:space="0" w:color="auto"/>
            <w:bottom w:val="none" w:sz="0" w:space="0" w:color="auto"/>
            <w:right w:val="none" w:sz="0" w:space="0" w:color="auto"/>
          </w:divBdr>
          <w:divsChild>
            <w:div w:id="950625834">
              <w:marLeft w:val="0"/>
              <w:marRight w:val="0"/>
              <w:marTop w:val="0"/>
              <w:marBottom w:val="0"/>
              <w:divBdr>
                <w:top w:val="none" w:sz="0" w:space="0" w:color="auto"/>
                <w:left w:val="none" w:sz="0" w:space="0" w:color="auto"/>
                <w:bottom w:val="none" w:sz="0" w:space="0" w:color="auto"/>
                <w:right w:val="none" w:sz="0" w:space="0" w:color="auto"/>
              </w:divBdr>
            </w:div>
          </w:divsChild>
        </w:div>
        <w:div w:id="1051154086">
          <w:marLeft w:val="0"/>
          <w:marRight w:val="0"/>
          <w:marTop w:val="0"/>
          <w:marBottom w:val="0"/>
          <w:divBdr>
            <w:top w:val="none" w:sz="0" w:space="0" w:color="auto"/>
            <w:left w:val="none" w:sz="0" w:space="0" w:color="auto"/>
            <w:bottom w:val="none" w:sz="0" w:space="0" w:color="auto"/>
            <w:right w:val="none" w:sz="0" w:space="0" w:color="auto"/>
          </w:divBdr>
          <w:divsChild>
            <w:div w:id="1019232312">
              <w:marLeft w:val="0"/>
              <w:marRight w:val="0"/>
              <w:marTop w:val="120"/>
              <w:marBottom w:val="120"/>
              <w:divBdr>
                <w:top w:val="none" w:sz="0" w:space="0" w:color="auto"/>
                <w:left w:val="none" w:sz="0" w:space="0" w:color="auto"/>
                <w:bottom w:val="none" w:sz="0" w:space="0" w:color="auto"/>
                <w:right w:val="none" w:sz="0" w:space="0" w:color="auto"/>
              </w:divBdr>
              <w:divsChild>
                <w:div w:id="12470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661804">
      <w:bodyDiv w:val="1"/>
      <w:marLeft w:val="0"/>
      <w:marRight w:val="0"/>
      <w:marTop w:val="0"/>
      <w:marBottom w:val="0"/>
      <w:divBdr>
        <w:top w:val="none" w:sz="0" w:space="0" w:color="auto"/>
        <w:left w:val="none" w:sz="0" w:space="0" w:color="auto"/>
        <w:bottom w:val="none" w:sz="0" w:space="0" w:color="auto"/>
        <w:right w:val="none" w:sz="0" w:space="0" w:color="auto"/>
      </w:divBdr>
    </w:div>
    <w:div w:id="1329401206">
      <w:bodyDiv w:val="1"/>
      <w:marLeft w:val="0"/>
      <w:marRight w:val="0"/>
      <w:marTop w:val="0"/>
      <w:marBottom w:val="0"/>
      <w:divBdr>
        <w:top w:val="none" w:sz="0" w:space="0" w:color="auto"/>
        <w:left w:val="none" w:sz="0" w:space="0" w:color="auto"/>
        <w:bottom w:val="none" w:sz="0" w:space="0" w:color="auto"/>
        <w:right w:val="none" w:sz="0" w:space="0" w:color="auto"/>
      </w:divBdr>
      <w:divsChild>
        <w:div w:id="583800740">
          <w:marLeft w:val="0"/>
          <w:marRight w:val="0"/>
          <w:marTop w:val="0"/>
          <w:marBottom w:val="0"/>
          <w:divBdr>
            <w:top w:val="none" w:sz="0" w:space="0" w:color="auto"/>
            <w:left w:val="none" w:sz="0" w:space="0" w:color="auto"/>
            <w:bottom w:val="none" w:sz="0" w:space="0" w:color="auto"/>
            <w:right w:val="none" w:sz="0" w:space="0" w:color="auto"/>
          </w:divBdr>
          <w:divsChild>
            <w:div w:id="1316180655">
              <w:marLeft w:val="0"/>
              <w:marRight w:val="0"/>
              <w:marTop w:val="0"/>
              <w:marBottom w:val="0"/>
              <w:divBdr>
                <w:top w:val="none" w:sz="0" w:space="0" w:color="auto"/>
                <w:left w:val="none" w:sz="0" w:space="0" w:color="auto"/>
                <w:bottom w:val="none" w:sz="0" w:space="0" w:color="auto"/>
                <w:right w:val="none" w:sz="0" w:space="0" w:color="auto"/>
              </w:divBdr>
              <w:divsChild>
                <w:div w:id="2085950804">
                  <w:marLeft w:val="0"/>
                  <w:marRight w:val="0"/>
                  <w:marTop w:val="0"/>
                  <w:marBottom w:val="0"/>
                  <w:divBdr>
                    <w:top w:val="none" w:sz="0" w:space="0" w:color="auto"/>
                    <w:left w:val="none" w:sz="0" w:space="0" w:color="auto"/>
                    <w:bottom w:val="none" w:sz="0" w:space="0" w:color="auto"/>
                    <w:right w:val="none" w:sz="0" w:space="0" w:color="auto"/>
                  </w:divBdr>
                  <w:divsChild>
                    <w:div w:id="513417205">
                      <w:marLeft w:val="0"/>
                      <w:marRight w:val="0"/>
                      <w:marTop w:val="0"/>
                      <w:marBottom w:val="0"/>
                      <w:divBdr>
                        <w:top w:val="none" w:sz="0" w:space="0" w:color="auto"/>
                        <w:left w:val="none" w:sz="0" w:space="0" w:color="auto"/>
                        <w:bottom w:val="none" w:sz="0" w:space="0" w:color="auto"/>
                        <w:right w:val="none" w:sz="0" w:space="0" w:color="auto"/>
                      </w:divBdr>
                    </w:div>
                    <w:div w:id="20396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3712">
          <w:marLeft w:val="0"/>
          <w:marRight w:val="0"/>
          <w:marTop w:val="0"/>
          <w:marBottom w:val="0"/>
          <w:divBdr>
            <w:top w:val="none" w:sz="0" w:space="0" w:color="auto"/>
            <w:left w:val="none" w:sz="0" w:space="0" w:color="auto"/>
            <w:bottom w:val="none" w:sz="0" w:space="0" w:color="auto"/>
            <w:right w:val="none" w:sz="0" w:space="0" w:color="auto"/>
          </w:divBdr>
          <w:divsChild>
            <w:div w:id="719669410">
              <w:marLeft w:val="0"/>
              <w:marRight w:val="0"/>
              <w:marTop w:val="0"/>
              <w:marBottom w:val="0"/>
              <w:divBdr>
                <w:top w:val="none" w:sz="0" w:space="0" w:color="auto"/>
                <w:left w:val="none" w:sz="0" w:space="0" w:color="auto"/>
                <w:bottom w:val="none" w:sz="0" w:space="0" w:color="auto"/>
                <w:right w:val="none" w:sz="0" w:space="0" w:color="auto"/>
              </w:divBdr>
              <w:divsChild>
                <w:div w:id="333995232">
                  <w:marLeft w:val="0"/>
                  <w:marRight w:val="0"/>
                  <w:marTop w:val="0"/>
                  <w:marBottom w:val="0"/>
                  <w:divBdr>
                    <w:top w:val="none" w:sz="0" w:space="0" w:color="auto"/>
                    <w:left w:val="none" w:sz="0" w:space="0" w:color="auto"/>
                    <w:bottom w:val="none" w:sz="0" w:space="0" w:color="auto"/>
                    <w:right w:val="none" w:sz="0" w:space="0" w:color="auto"/>
                  </w:divBdr>
                  <w:divsChild>
                    <w:div w:id="1545406935">
                      <w:marLeft w:val="0"/>
                      <w:marRight w:val="0"/>
                      <w:marTop w:val="0"/>
                      <w:marBottom w:val="0"/>
                      <w:divBdr>
                        <w:top w:val="none" w:sz="0" w:space="0" w:color="auto"/>
                        <w:left w:val="none" w:sz="0" w:space="0" w:color="auto"/>
                        <w:bottom w:val="none" w:sz="0" w:space="0" w:color="auto"/>
                        <w:right w:val="none" w:sz="0" w:space="0" w:color="auto"/>
                      </w:divBdr>
                      <w:divsChild>
                        <w:div w:id="6564299">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831750241">
                                  <w:marLeft w:val="0"/>
                                  <w:marRight w:val="0"/>
                                  <w:marTop w:val="0"/>
                                  <w:marBottom w:val="0"/>
                                  <w:divBdr>
                                    <w:top w:val="none" w:sz="0" w:space="0" w:color="auto"/>
                                    <w:left w:val="none" w:sz="0" w:space="0" w:color="auto"/>
                                    <w:bottom w:val="none" w:sz="0" w:space="0" w:color="auto"/>
                                    <w:right w:val="none" w:sz="0" w:space="0" w:color="auto"/>
                                  </w:divBdr>
                                </w:div>
                              </w:divsChild>
                            </w:div>
                            <w:div w:id="5591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556352">
      <w:bodyDiv w:val="1"/>
      <w:marLeft w:val="0"/>
      <w:marRight w:val="0"/>
      <w:marTop w:val="0"/>
      <w:marBottom w:val="0"/>
      <w:divBdr>
        <w:top w:val="none" w:sz="0" w:space="0" w:color="auto"/>
        <w:left w:val="none" w:sz="0" w:space="0" w:color="auto"/>
        <w:bottom w:val="none" w:sz="0" w:space="0" w:color="auto"/>
        <w:right w:val="none" w:sz="0" w:space="0" w:color="auto"/>
      </w:divBdr>
    </w:div>
    <w:div w:id="1330400004">
      <w:bodyDiv w:val="1"/>
      <w:marLeft w:val="0"/>
      <w:marRight w:val="0"/>
      <w:marTop w:val="0"/>
      <w:marBottom w:val="0"/>
      <w:divBdr>
        <w:top w:val="none" w:sz="0" w:space="0" w:color="auto"/>
        <w:left w:val="none" w:sz="0" w:space="0" w:color="auto"/>
        <w:bottom w:val="none" w:sz="0" w:space="0" w:color="auto"/>
        <w:right w:val="none" w:sz="0" w:space="0" w:color="auto"/>
      </w:divBdr>
    </w:div>
    <w:div w:id="1330982033">
      <w:bodyDiv w:val="1"/>
      <w:marLeft w:val="0"/>
      <w:marRight w:val="0"/>
      <w:marTop w:val="0"/>
      <w:marBottom w:val="0"/>
      <w:divBdr>
        <w:top w:val="none" w:sz="0" w:space="0" w:color="auto"/>
        <w:left w:val="none" w:sz="0" w:space="0" w:color="auto"/>
        <w:bottom w:val="none" w:sz="0" w:space="0" w:color="auto"/>
        <w:right w:val="none" w:sz="0" w:space="0" w:color="auto"/>
      </w:divBdr>
      <w:divsChild>
        <w:div w:id="1240749561">
          <w:marLeft w:val="0"/>
          <w:marRight w:val="0"/>
          <w:marTop w:val="0"/>
          <w:marBottom w:val="0"/>
          <w:divBdr>
            <w:top w:val="single" w:sz="2" w:space="0" w:color="auto"/>
            <w:left w:val="single" w:sz="2" w:space="0" w:color="auto"/>
            <w:bottom w:val="single" w:sz="2" w:space="0" w:color="auto"/>
            <w:right w:val="single" w:sz="2" w:space="0" w:color="auto"/>
          </w:divBdr>
        </w:div>
        <w:div w:id="1296716631">
          <w:marLeft w:val="0"/>
          <w:marRight w:val="0"/>
          <w:marTop w:val="0"/>
          <w:marBottom w:val="0"/>
          <w:divBdr>
            <w:top w:val="single" w:sz="2" w:space="0" w:color="auto"/>
            <w:left w:val="single" w:sz="2" w:space="0" w:color="auto"/>
            <w:bottom w:val="single" w:sz="2" w:space="0" w:color="auto"/>
            <w:right w:val="single" w:sz="2" w:space="0" w:color="auto"/>
          </w:divBdr>
        </w:div>
      </w:divsChild>
    </w:div>
    <w:div w:id="1331133787">
      <w:bodyDiv w:val="1"/>
      <w:marLeft w:val="0"/>
      <w:marRight w:val="0"/>
      <w:marTop w:val="0"/>
      <w:marBottom w:val="0"/>
      <w:divBdr>
        <w:top w:val="none" w:sz="0" w:space="0" w:color="auto"/>
        <w:left w:val="none" w:sz="0" w:space="0" w:color="auto"/>
        <w:bottom w:val="none" w:sz="0" w:space="0" w:color="auto"/>
        <w:right w:val="none" w:sz="0" w:space="0" w:color="auto"/>
      </w:divBdr>
    </w:div>
    <w:div w:id="1331641865">
      <w:bodyDiv w:val="1"/>
      <w:marLeft w:val="0"/>
      <w:marRight w:val="0"/>
      <w:marTop w:val="0"/>
      <w:marBottom w:val="0"/>
      <w:divBdr>
        <w:top w:val="none" w:sz="0" w:space="0" w:color="auto"/>
        <w:left w:val="none" w:sz="0" w:space="0" w:color="auto"/>
        <w:bottom w:val="none" w:sz="0" w:space="0" w:color="auto"/>
        <w:right w:val="none" w:sz="0" w:space="0" w:color="auto"/>
      </w:divBdr>
      <w:divsChild>
        <w:div w:id="1460107111">
          <w:marLeft w:val="0"/>
          <w:marRight w:val="0"/>
          <w:marTop w:val="0"/>
          <w:marBottom w:val="0"/>
          <w:divBdr>
            <w:top w:val="none" w:sz="0" w:space="0" w:color="auto"/>
            <w:left w:val="none" w:sz="0" w:space="0" w:color="auto"/>
            <w:bottom w:val="none" w:sz="0" w:space="0" w:color="auto"/>
            <w:right w:val="none" w:sz="0" w:space="0" w:color="auto"/>
          </w:divBdr>
          <w:divsChild>
            <w:div w:id="1829327423">
              <w:marLeft w:val="0"/>
              <w:marRight w:val="0"/>
              <w:marTop w:val="0"/>
              <w:marBottom w:val="0"/>
              <w:divBdr>
                <w:top w:val="none" w:sz="0" w:space="0" w:color="auto"/>
                <w:left w:val="none" w:sz="0" w:space="0" w:color="auto"/>
                <w:bottom w:val="none" w:sz="0" w:space="0" w:color="auto"/>
                <w:right w:val="none" w:sz="0" w:space="0" w:color="auto"/>
              </w:divBdr>
              <w:divsChild>
                <w:div w:id="39980900">
                  <w:marLeft w:val="0"/>
                  <w:marRight w:val="0"/>
                  <w:marTop w:val="0"/>
                  <w:marBottom w:val="0"/>
                  <w:divBdr>
                    <w:top w:val="none" w:sz="0" w:space="0" w:color="auto"/>
                    <w:left w:val="none" w:sz="0" w:space="0" w:color="auto"/>
                    <w:bottom w:val="none" w:sz="0" w:space="0" w:color="auto"/>
                    <w:right w:val="none" w:sz="0" w:space="0" w:color="auto"/>
                  </w:divBdr>
                  <w:divsChild>
                    <w:div w:id="314260365">
                      <w:marLeft w:val="0"/>
                      <w:marRight w:val="0"/>
                      <w:marTop w:val="0"/>
                      <w:marBottom w:val="0"/>
                      <w:divBdr>
                        <w:top w:val="none" w:sz="0" w:space="0" w:color="auto"/>
                        <w:left w:val="none" w:sz="0" w:space="0" w:color="auto"/>
                        <w:bottom w:val="none" w:sz="0" w:space="0" w:color="auto"/>
                        <w:right w:val="none" w:sz="0" w:space="0" w:color="auto"/>
                      </w:divBdr>
                    </w:div>
                    <w:div w:id="72437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50933">
          <w:marLeft w:val="0"/>
          <w:marRight w:val="0"/>
          <w:marTop w:val="0"/>
          <w:marBottom w:val="0"/>
          <w:divBdr>
            <w:top w:val="none" w:sz="0" w:space="0" w:color="auto"/>
            <w:left w:val="none" w:sz="0" w:space="0" w:color="auto"/>
            <w:bottom w:val="none" w:sz="0" w:space="0" w:color="auto"/>
            <w:right w:val="none" w:sz="0" w:space="0" w:color="auto"/>
          </w:divBdr>
          <w:divsChild>
            <w:div w:id="2087677924">
              <w:marLeft w:val="0"/>
              <w:marRight w:val="0"/>
              <w:marTop w:val="0"/>
              <w:marBottom w:val="0"/>
              <w:divBdr>
                <w:top w:val="none" w:sz="0" w:space="0" w:color="auto"/>
                <w:left w:val="none" w:sz="0" w:space="0" w:color="auto"/>
                <w:bottom w:val="none" w:sz="0" w:space="0" w:color="auto"/>
                <w:right w:val="none" w:sz="0" w:space="0" w:color="auto"/>
              </w:divBdr>
              <w:divsChild>
                <w:div w:id="1056857995">
                  <w:marLeft w:val="0"/>
                  <w:marRight w:val="0"/>
                  <w:marTop w:val="0"/>
                  <w:marBottom w:val="0"/>
                  <w:divBdr>
                    <w:top w:val="none" w:sz="0" w:space="0" w:color="auto"/>
                    <w:left w:val="none" w:sz="0" w:space="0" w:color="auto"/>
                    <w:bottom w:val="none" w:sz="0" w:space="0" w:color="auto"/>
                    <w:right w:val="none" w:sz="0" w:space="0" w:color="auto"/>
                  </w:divBdr>
                  <w:divsChild>
                    <w:div w:id="20324482">
                      <w:marLeft w:val="0"/>
                      <w:marRight w:val="0"/>
                      <w:marTop w:val="0"/>
                      <w:marBottom w:val="0"/>
                      <w:divBdr>
                        <w:top w:val="none" w:sz="0" w:space="0" w:color="auto"/>
                        <w:left w:val="none" w:sz="0" w:space="0" w:color="auto"/>
                        <w:bottom w:val="none" w:sz="0" w:space="0" w:color="auto"/>
                        <w:right w:val="none" w:sz="0" w:space="0" w:color="auto"/>
                      </w:divBdr>
                      <w:divsChild>
                        <w:div w:id="543057517">
                          <w:marLeft w:val="0"/>
                          <w:marRight w:val="0"/>
                          <w:marTop w:val="0"/>
                          <w:marBottom w:val="0"/>
                          <w:divBdr>
                            <w:top w:val="none" w:sz="0" w:space="0" w:color="auto"/>
                            <w:left w:val="none" w:sz="0" w:space="0" w:color="auto"/>
                            <w:bottom w:val="none" w:sz="0" w:space="0" w:color="auto"/>
                            <w:right w:val="none" w:sz="0" w:space="0" w:color="auto"/>
                          </w:divBdr>
                          <w:divsChild>
                            <w:div w:id="1633751120">
                              <w:marLeft w:val="0"/>
                              <w:marRight w:val="0"/>
                              <w:marTop w:val="0"/>
                              <w:marBottom w:val="0"/>
                              <w:divBdr>
                                <w:top w:val="none" w:sz="0" w:space="0" w:color="auto"/>
                                <w:left w:val="none" w:sz="0" w:space="0" w:color="auto"/>
                                <w:bottom w:val="none" w:sz="0" w:space="0" w:color="auto"/>
                                <w:right w:val="none" w:sz="0" w:space="0" w:color="auto"/>
                              </w:divBdr>
                              <w:divsChild>
                                <w:div w:id="1284069698">
                                  <w:marLeft w:val="0"/>
                                  <w:marRight w:val="0"/>
                                  <w:marTop w:val="0"/>
                                  <w:marBottom w:val="0"/>
                                  <w:divBdr>
                                    <w:top w:val="none" w:sz="0" w:space="0" w:color="auto"/>
                                    <w:left w:val="none" w:sz="0" w:space="0" w:color="auto"/>
                                    <w:bottom w:val="none" w:sz="0" w:space="0" w:color="auto"/>
                                    <w:right w:val="none" w:sz="0" w:space="0" w:color="auto"/>
                                  </w:divBdr>
                                </w:div>
                              </w:divsChild>
                            </w:div>
                            <w:div w:id="13735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58004">
      <w:bodyDiv w:val="1"/>
      <w:marLeft w:val="0"/>
      <w:marRight w:val="0"/>
      <w:marTop w:val="0"/>
      <w:marBottom w:val="0"/>
      <w:divBdr>
        <w:top w:val="none" w:sz="0" w:space="0" w:color="auto"/>
        <w:left w:val="none" w:sz="0" w:space="0" w:color="auto"/>
        <w:bottom w:val="none" w:sz="0" w:space="0" w:color="auto"/>
        <w:right w:val="none" w:sz="0" w:space="0" w:color="auto"/>
      </w:divBdr>
      <w:divsChild>
        <w:div w:id="2141222323">
          <w:marLeft w:val="0"/>
          <w:marRight w:val="0"/>
          <w:marTop w:val="0"/>
          <w:marBottom w:val="0"/>
          <w:divBdr>
            <w:top w:val="none" w:sz="0" w:space="0" w:color="auto"/>
            <w:left w:val="none" w:sz="0" w:space="0" w:color="auto"/>
            <w:bottom w:val="none" w:sz="0" w:space="0" w:color="auto"/>
            <w:right w:val="none" w:sz="0" w:space="0" w:color="auto"/>
          </w:divBdr>
          <w:divsChild>
            <w:div w:id="1993755680">
              <w:marLeft w:val="0"/>
              <w:marRight w:val="0"/>
              <w:marTop w:val="0"/>
              <w:marBottom w:val="0"/>
              <w:divBdr>
                <w:top w:val="none" w:sz="0" w:space="0" w:color="auto"/>
                <w:left w:val="none" w:sz="0" w:space="0" w:color="auto"/>
                <w:bottom w:val="none" w:sz="0" w:space="0" w:color="auto"/>
                <w:right w:val="none" w:sz="0" w:space="0" w:color="auto"/>
              </w:divBdr>
              <w:divsChild>
                <w:div w:id="756290301">
                  <w:marLeft w:val="0"/>
                  <w:marRight w:val="0"/>
                  <w:marTop w:val="0"/>
                  <w:marBottom w:val="0"/>
                  <w:divBdr>
                    <w:top w:val="none" w:sz="0" w:space="0" w:color="auto"/>
                    <w:left w:val="none" w:sz="0" w:space="0" w:color="auto"/>
                    <w:bottom w:val="none" w:sz="0" w:space="0" w:color="auto"/>
                    <w:right w:val="none" w:sz="0" w:space="0" w:color="auto"/>
                  </w:divBdr>
                  <w:divsChild>
                    <w:div w:id="1808401386">
                      <w:marLeft w:val="0"/>
                      <w:marRight w:val="0"/>
                      <w:marTop w:val="0"/>
                      <w:marBottom w:val="0"/>
                      <w:divBdr>
                        <w:top w:val="none" w:sz="0" w:space="0" w:color="auto"/>
                        <w:left w:val="none" w:sz="0" w:space="0" w:color="auto"/>
                        <w:bottom w:val="none" w:sz="0" w:space="0" w:color="auto"/>
                        <w:right w:val="none" w:sz="0" w:space="0" w:color="auto"/>
                      </w:divBdr>
                    </w:div>
                    <w:div w:id="1116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614">
          <w:marLeft w:val="0"/>
          <w:marRight w:val="0"/>
          <w:marTop w:val="0"/>
          <w:marBottom w:val="0"/>
          <w:divBdr>
            <w:top w:val="none" w:sz="0" w:space="0" w:color="auto"/>
            <w:left w:val="none" w:sz="0" w:space="0" w:color="auto"/>
            <w:bottom w:val="none" w:sz="0" w:space="0" w:color="auto"/>
            <w:right w:val="none" w:sz="0" w:space="0" w:color="auto"/>
          </w:divBdr>
          <w:divsChild>
            <w:div w:id="2046514007">
              <w:marLeft w:val="0"/>
              <w:marRight w:val="0"/>
              <w:marTop w:val="0"/>
              <w:marBottom w:val="0"/>
              <w:divBdr>
                <w:top w:val="none" w:sz="0" w:space="0" w:color="auto"/>
                <w:left w:val="none" w:sz="0" w:space="0" w:color="auto"/>
                <w:bottom w:val="none" w:sz="0" w:space="0" w:color="auto"/>
                <w:right w:val="none" w:sz="0" w:space="0" w:color="auto"/>
              </w:divBdr>
              <w:divsChild>
                <w:div w:id="1431195383">
                  <w:marLeft w:val="0"/>
                  <w:marRight w:val="0"/>
                  <w:marTop w:val="0"/>
                  <w:marBottom w:val="0"/>
                  <w:divBdr>
                    <w:top w:val="none" w:sz="0" w:space="0" w:color="auto"/>
                    <w:left w:val="none" w:sz="0" w:space="0" w:color="auto"/>
                    <w:bottom w:val="none" w:sz="0" w:space="0" w:color="auto"/>
                    <w:right w:val="none" w:sz="0" w:space="0" w:color="auto"/>
                  </w:divBdr>
                  <w:divsChild>
                    <w:div w:id="1079130175">
                      <w:marLeft w:val="0"/>
                      <w:marRight w:val="0"/>
                      <w:marTop w:val="0"/>
                      <w:marBottom w:val="0"/>
                      <w:divBdr>
                        <w:top w:val="none" w:sz="0" w:space="0" w:color="auto"/>
                        <w:left w:val="none" w:sz="0" w:space="0" w:color="auto"/>
                        <w:bottom w:val="none" w:sz="0" w:space="0" w:color="auto"/>
                        <w:right w:val="none" w:sz="0" w:space="0" w:color="auto"/>
                      </w:divBdr>
                      <w:divsChild>
                        <w:div w:id="927881380">
                          <w:marLeft w:val="0"/>
                          <w:marRight w:val="0"/>
                          <w:marTop w:val="0"/>
                          <w:marBottom w:val="0"/>
                          <w:divBdr>
                            <w:top w:val="none" w:sz="0" w:space="0" w:color="auto"/>
                            <w:left w:val="none" w:sz="0" w:space="0" w:color="auto"/>
                            <w:bottom w:val="none" w:sz="0" w:space="0" w:color="auto"/>
                            <w:right w:val="none" w:sz="0" w:space="0" w:color="auto"/>
                          </w:divBdr>
                          <w:divsChild>
                            <w:div w:id="2008895200">
                              <w:marLeft w:val="0"/>
                              <w:marRight w:val="0"/>
                              <w:marTop w:val="0"/>
                              <w:marBottom w:val="0"/>
                              <w:divBdr>
                                <w:top w:val="none" w:sz="0" w:space="0" w:color="auto"/>
                                <w:left w:val="none" w:sz="0" w:space="0" w:color="auto"/>
                                <w:bottom w:val="none" w:sz="0" w:space="0" w:color="auto"/>
                                <w:right w:val="none" w:sz="0" w:space="0" w:color="auto"/>
                              </w:divBdr>
                              <w:divsChild>
                                <w:div w:id="261300963">
                                  <w:marLeft w:val="0"/>
                                  <w:marRight w:val="0"/>
                                  <w:marTop w:val="0"/>
                                  <w:marBottom w:val="0"/>
                                  <w:divBdr>
                                    <w:top w:val="none" w:sz="0" w:space="0" w:color="auto"/>
                                    <w:left w:val="none" w:sz="0" w:space="0" w:color="auto"/>
                                    <w:bottom w:val="none" w:sz="0" w:space="0" w:color="auto"/>
                                    <w:right w:val="none" w:sz="0" w:space="0" w:color="auto"/>
                                  </w:divBdr>
                                </w:div>
                              </w:divsChild>
                            </w:div>
                            <w:div w:id="20907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5331">
      <w:bodyDiv w:val="1"/>
      <w:marLeft w:val="0"/>
      <w:marRight w:val="0"/>
      <w:marTop w:val="0"/>
      <w:marBottom w:val="0"/>
      <w:divBdr>
        <w:top w:val="none" w:sz="0" w:space="0" w:color="auto"/>
        <w:left w:val="none" w:sz="0" w:space="0" w:color="auto"/>
        <w:bottom w:val="none" w:sz="0" w:space="0" w:color="auto"/>
        <w:right w:val="none" w:sz="0" w:space="0" w:color="auto"/>
      </w:divBdr>
    </w:div>
    <w:div w:id="1334576559">
      <w:bodyDiv w:val="1"/>
      <w:marLeft w:val="0"/>
      <w:marRight w:val="0"/>
      <w:marTop w:val="0"/>
      <w:marBottom w:val="0"/>
      <w:divBdr>
        <w:top w:val="none" w:sz="0" w:space="0" w:color="auto"/>
        <w:left w:val="none" w:sz="0" w:space="0" w:color="auto"/>
        <w:bottom w:val="none" w:sz="0" w:space="0" w:color="auto"/>
        <w:right w:val="none" w:sz="0" w:space="0" w:color="auto"/>
      </w:divBdr>
    </w:div>
    <w:div w:id="1334990579">
      <w:bodyDiv w:val="1"/>
      <w:marLeft w:val="0"/>
      <w:marRight w:val="0"/>
      <w:marTop w:val="0"/>
      <w:marBottom w:val="0"/>
      <w:divBdr>
        <w:top w:val="none" w:sz="0" w:space="0" w:color="auto"/>
        <w:left w:val="none" w:sz="0" w:space="0" w:color="auto"/>
        <w:bottom w:val="none" w:sz="0" w:space="0" w:color="auto"/>
        <w:right w:val="none" w:sz="0" w:space="0" w:color="auto"/>
      </w:divBdr>
      <w:divsChild>
        <w:div w:id="257444475">
          <w:marLeft w:val="0"/>
          <w:marRight w:val="0"/>
          <w:marTop w:val="0"/>
          <w:marBottom w:val="0"/>
          <w:divBdr>
            <w:top w:val="none" w:sz="0" w:space="0" w:color="auto"/>
            <w:left w:val="none" w:sz="0" w:space="0" w:color="auto"/>
            <w:bottom w:val="none" w:sz="0" w:space="0" w:color="auto"/>
            <w:right w:val="none" w:sz="0" w:space="0" w:color="auto"/>
          </w:divBdr>
          <w:divsChild>
            <w:div w:id="915748781">
              <w:marLeft w:val="0"/>
              <w:marRight w:val="0"/>
              <w:marTop w:val="0"/>
              <w:marBottom w:val="0"/>
              <w:divBdr>
                <w:top w:val="none" w:sz="0" w:space="0" w:color="auto"/>
                <w:left w:val="none" w:sz="0" w:space="0" w:color="auto"/>
                <w:bottom w:val="none" w:sz="0" w:space="0" w:color="auto"/>
                <w:right w:val="none" w:sz="0" w:space="0" w:color="auto"/>
              </w:divBdr>
            </w:div>
          </w:divsChild>
        </w:div>
        <w:div w:id="992561332">
          <w:marLeft w:val="0"/>
          <w:marRight w:val="0"/>
          <w:marTop w:val="0"/>
          <w:marBottom w:val="0"/>
          <w:divBdr>
            <w:top w:val="none" w:sz="0" w:space="0" w:color="auto"/>
            <w:left w:val="none" w:sz="0" w:space="0" w:color="auto"/>
            <w:bottom w:val="none" w:sz="0" w:space="0" w:color="auto"/>
            <w:right w:val="none" w:sz="0" w:space="0" w:color="auto"/>
          </w:divBdr>
          <w:divsChild>
            <w:div w:id="1644894051">
              <w:marLeft w:val="0"/>
              <w:marRight w:val="0"/>
              <w:marTop w:val="0"/>
              <w:marBottom w:val="0"/>
              <w:divBdr>
                <w:top w:val="none" w:sz="0" w:space="0" w:color="auto"/>
                <w:left w:val="none" w:sz="0" w:space="0" w:color="auto"/>
                <w:bottom w:val="none" w:sz="0" w:space="0" w:color="auto"/>
                <w:right w:val="none" w:sz="0" w:space="0" w:color="auto"/>
              </w:divBdr>
              <w:divsChild>
                <w:div w:id="1328630798">
                  <w:marLeft w:val="0"/>
                  <w:marRight w:val="0"/>
                  <w:marTop w:val="0"/>
                  <w:marBottom w:val="0"/>
                  <w:divBdr>
                    <w:top w:val="none" w:sz="0" w:space="0" w:color="auto"/>
                    <w:left w:val="none" w:sz="0" w:space="0" w:color="auto"/>
                    <w:bottom w:val="none" w:sz="0" w:space="0" w:color="auto"/>
                    <w:right w:val="none" w:sz="0" w:space="0" w:color="auto"/>
                  </w:divBdr>
                  <w:divsChild>
                    <w:div w:id="17565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93609">
      <w:bodyDiv w:val="1"/>
      <w:marLeft w:val="0"/>
      <w:marRight w:val="0"/>
      <w:marTop w:val="0"/>
      <w:marBottom w:val="0"/>
      <w:divBdr>
        <w:top w:val="none" w:sz="0" w:space="0" w:color="auto"/>
        <w:left w:val="none" w:sz="0" w:space="0" w:color="auto"/>
        <w:bottom w:val="none" w:sz="0" w:space="0" w:color="auto"/>
        <w:right w:val="none" w:sz="0" w:space="0" w:color="auto"/>
      </w:divBdr>
      <w:divsChild>
        <w:div w:id="1409233692">
          <w:marLeft w:val="0"/>
          <w:marRight w:val="0"/>
          <w:marTop w:val="0"/>
          <w:marBottom w:val="0"/>
          <w:divBdr>
            <w:top w:val="none" w:sz="0" w:space="0" w:color="auto"/>
            <w:left w:val="none" w:sz="0" w:space="0" w:color="auto"/>
            <w:bottom w:val="none" w:sz="0" w:space="0" w:color="auto"/>
            <w:right w:val="none" w:sz="0" w:space="0" w:color="auto"/>
          </w:divBdr>
        </w:div>
      </w:divsChild>
    </w:div>
    <w:div w:id="1339962269">
      <w:bodyDiv w:val="1"/>
      <w:marLeft w:val="0"/>
      <w:marRight w:val="0"/>
      <w:marTop w:val="0"/>
      <w:marBottom w:val="0"/>
      <w:divBdr>
        <w:top w:val="none" w:sz="0" w:space="0" w:color="auto"/>
        <w:left w:val="none" w:sz="0" w:space="0" w:color="auto"/>
        <w:bottom w:val="none" w:sz="0" w:space="0" w:color="auto"/>
        <w:right w:val="none" w:sz="0" w:space="0" w:color="auto"/>
      </w:divBdr>
      <w:divsChild>
        <w:div w:id="1622807899">
          <w:marLeft w:val="0"/>
          <w:marRight w:val="0"/>
          <w:marTop w:val="0"/>
          <w:marBottom w:val="0"/>
          <w:divBdr>
            <w:top w:val="none" w:sz="0" w:space="0" w:color="auto"/>
            <w:left w:val="none" w:sz="0" w:space="0" w:color="auto"/>
            <w:bottom w:val="none" w:sz="0" w:space="0" w:color="auto"/>
            <w:right w:val="none" w:sz="0" w:space="0" w:color="auto"/>
          </w:divBdr>
          <w:divsChild>
            <w:div w:id="199892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59630">
      <w:bodyDiv w:val="1"/>
      <w:marLeft w:val="0"/>
      <w:marRight w:val="0"/>
      <w:marTop w:val="0"/>
      <w:marBottom w:val="0"/>
      <w:divBdr>
        <w:top w:val="none" w:sz="0" w:space="0" w:color="auto"/>
        <w:left w:val="none" w:sz="0" w:space="0" w:color="auto"/>
        <w:bottom w:val="none" w:sz="0" w:space="0" w:color="auto"/>
        <w:right w:val="none" w:sz="0" w:space="0" w:color="auto"/>
      </w:divBdr>
    </w:div>
    <w:div w:id="1343823073">
      <w:bodyDiv w:val="1"/>
      <w:marLeft w:val="0"/>
      <w:marRight w:val="0"/>
      <w:marTop w:val="0"/>
      <w:marBottom w:val="0"/>
      <w:divBdr>
        <w:top w:val="none" w:sz="0" w:space="0" w:color="auto"/>
        <w:left w:val="none" w:sz="0" w:space="0" w:color="auto"/>
        <w:bottom w:val="none" w:sz="0" w:space="0" w:color="auto"/>
        <w:right w:val="none" w:sz="0" w:space="0" w:color="auto"/>
      </w:divBdr>
    </w:div>
    <w:div w:id="1345089157">
      <w:bodyDiv w:val="1"/>
      <w:marLeft w:val="0"/>
      <w:marRight w:val="0"/>
      <w:marTop w:val="0"/>
      <w:marBottom w:val="0"/>
      <w:divBdr>
        <w:top w:val="none" w:sz="0" w:space="0" w:color="auto"/>
        <w:left w:val="none" w:sz="0" w:space="0" w:color="auto"/>
        <w:bottom w:val="none" w:sz="0" w:space="0" w:color="auto"/>
        <w:right w:val="none" w:sz="0" w:space="0" w:color="auto"/>
      </w:divBdr>
    </w:div>
    <w:div w:id="1345478950">
      <w:bodyDiv w:val="1"/>
      <w:marLeft w:val="0"/>
      <w:marRight w:val="0"/>
      <w:marTop w:val="0"/>
      <w:marBottom w:val="0"/>
      <w:divBdr>
        <w:top w:val="none" w:sz="0" w:space="0" w:color="auto"/>
        <w:left w:val="none" w:sz="0" w:space="0" w:color="auto"/>
        <w:bottom w:val="none" w:sz="0" w:space="0" w:color="auto"/>
        <w:right w:val="none" w:sz="0" w:space="0" w:color="auto"/>
      </w:divBdr>
      <w:divsChild>
        <w:div w:id="1256938480">
          <w:marLeft w:val="0"/>
          <w:marRight w:val="0"/>
          <w:marTop w:val="0"/>
          <w:marBottom w:val="0"/>
          <w:divBdr>
            <w:top w:val="none" w:sz="0" w:space="0" w:color="auto"/>
            <w:left w:val="none" w:sz="0" w:space="0" w:color="auto"/>
            <w:bottom w:val="none" w:sz="0" w:space="0" w:color="auto"/>
            <w:right w:val="none" w:sz="0" w:space="0" w:color="auto"/>
          </w:divBdr>
          <w:divsChild>
            <w:div w:id="1677146695">
              <w:marLeft w:val="0"/>
              <w:marRight w:val="0"/>
              <w:marTop w:val="0"/>
              <w:marBottom w:val="0"/>
              <w:divBdr>
                <w:top w:val="none" w:sz="0" w:space="0" w:color="auto"/>
                <w:left w:val="none" w:sz="0" w:space="0" w:color="auto"/>
                <w:bottom w:val="none" w:sz="0" w:space="0" w:color="auto"/>
                <w:right w:val="none" w:sz="0" w:space="0" w:color="auto"/>
              </w:divBdr>
            </w:div>
          </w:divsChild>
        </w:div>
        <w:div w:id="309133371">
          <w:marLeft w:val="0"/>
          <w:marRight w:val="0"/>
          <w:marTop w:val="0"/>
          <w:marBottom w:val="0"/>
          <w:divBdr>
            <w:top w:val="none" w:sz="0" w:space="0" w:color="auto"/>
            <w:left w:val="none" w:sz="0" w:space="0" w:color="auto"/>
            <w:bottom w:val="none" w:sz="0" w:space="0" w:color="auto"/>
            <w:right w:val="none" w:sz="0" w:space="0" w:color="auto"/>
          </w:divBdr>
          <w:divsChild>
            <w:div w:id="1451826839">
              <w:marLeft w:val="0"/>
              <w:marRight w:val="0"/>
              <w:marTop w:val="0"/>
              <w:marBottom w:val="0"/>
              <w:divBdr>
                <w:top w:val="none" w:sz="0" w:space="0" w:color="auto"/>
                <w:left w:val="none" w:sz="0" w:space="0" w:color="auto"/>
                <w:bottom w:val="none" w:sz="0" w:space="0" w:color="auto"/>
                <w:right w:val="none" w:sz="0" w:space="0" w:color="auto"/>
              </w:divBdr>
              <w:divsChild>
                <w:div w:id="1898935860">
                  <w:marLeft w:val="0"/>
                  <w:marRight w:val="0"/>
                  <w:marTop w:val="0"/>
                  <w:marBottom w:val="0"/>
                  <w:divBdr>
                    <w:top w:val="none" w:sz="0" w:space="0" w:color="auto"/>
                    <w:left w:val="none" w:sz="0" w:space="0" w:color="auto"/>
                    <w:bottom w:val="none" w:sz="0" w:space="0" w:color="auto"/>
                    <w:right w:val="none" w:sz="0" w:space="0" w:color="auto"/>
                  </w:divBdr>
                  <w:divsChild>
                    <w:div w:id="1354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sChild>
        <w:div w:id="732971416">
          <w:marLeft w:val="0"/>
          <w:marRight w:val="0"/>
          <w:marTop w:val="0"/>
          <w:marBottom w:val="0"/>
          <w:divBdr>
            <w:top w:val="none" w:sz="0" w:space="0" w:color="auto"/>
            <w:left w:val="none" w:sz="0" w:space="0" w:color="auto"/>
            <w:bottom w:val="none" w:sz="0" w:space="0" w:color="auto"/>
            <w:right w:val="none" w:sz="0" w:space="0" w:color="auto"/>
          </w:divBdr>
          <w:divsChild>
            <w:div w:id="263733997">
              <w:marLeft w:val="0"/>
              <w:marRight w:val="0"/>
              <w:marTop w:val="0"/>
              <w:marBottom w:val="0"/>
              <w:divBdr>
                <w:top w:val="none" w:sz="0" w:space="0" w:color="auto"/>
                <w:left w:val="none" w:sz="0" w:space="0" w:color="auto"/>
                <w:bottom w:val="none" w:sz="0" w:space="0" w:color="auto"/>
                <w:right w:val="none" w:sz="0" w:space="0" w:color="auto"/>
              </w:divBdr>
              <w:divsChild>
                <w:div w:id="122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534103">
          <w:marLeft w:val="0"/>
          <w:marRight w:val="0"/>
          <w:marTop w:val="0"/>
          <w:marBottom w:val="0"/>
          <w:divBdr>
            <w:top w:val="none" w:sz="0" w:space="0" w:color="auto"/>
            <w:left w:val="none" w:sz="0" w:space="0" w:color="auto"/>
            <w:bottom w:val="none" w:sz="0" w:space="0" w:color="auto"/>
            <w:right w:val="none" w:sz="0" w:space="0" w:color="auto"/>
          </w:divBdr>
          <w:divsChild>
            <w:div w:id="1981228167">
              <w:marLeft w:val="0"/>
              <w:marRight w:val="0"/>
              <w:marTop w:val="0"/>
              <w:marBottom w:val="0"/>
              <w:divBdr>
                <w:top w:val="none" w:sz="0" w:space="0" w:color="auto"/>
                <w:left w:val="none" w:sz="0" w:space="0" w:color="auto"/>
                <w:bottom w:val="none" w:sz="0" w:space="0" w:color="auto"/>
                <w:right w:val="none" w:sz="0" w:space="0" w:color="auto"/>
              </w:divBdr>
              <w:divsChild>
                <w:div w:id="15648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1120">
      <w:bodyDiv w:val="1"/>
      <w:marLeft w:val="0"/>
      <w:marRight w:val="0"/>
      <w:marTop w:val="0"/>
      <w:marBottom w:val="0"/>
      <w:divBdr>
        <w:top w:val="none" w:sz="0" w:space="0" w:color="auto"/>
        <w:left w:val="none" w:sz="0" w:space="0" w:color="auto"/>
        <w:bottom w:val="none" w:sz="0" w:space="0" w:color="auto"/>
        <w:right w:val="none" w:sz="0" w:space="0" w:color="auto"/>
      </w:divBdr>
      <w:divsChild>
        <w:div w:id="1433815320">
          <w:marLeft w:val="0"/>
          <w:marRight w:val="0"/>
          <w:marTop w:val="0"/>
          <w:marBottom w:val="0"/>
          <w:divBdr>
            <w:top w:val="none" w:sz="0" w:space="0" w:color="auto"/>
            <w:left w:val="none" w:sz="0" w:space="0" w:color="auto"/>
            <w:bottom w:val="none" w:sz="0" w:space="0" w:color="auto"/>
            <w:right w:val="none" w:sz="0" w:space="0" w:color="auto"/>
          </w:divBdr>
          <w:divsChild>
            <w:div w:id="1406688662">
              <w:marLeft w:val="0"/>
              <w:marRight w:val="0"/>
              <w:marTop w:val="0"/>
              <w:marBottom w:val="0"/>
              <w:divBdr>
                <w:top w:val="none" w:sz="0" w:space="0" w:color="auto"/>
                <w:left w:val="none" w:sz="0" w:space="0" w:color="auto"/>
                <w:bottom w:val="none" w:sz="0" w:space="0" w:color="auto"/>
                <w:right w:val="none" w:sz="0" w:space="0" w:color="auto"/>
              </w:divBdr>
            </w:div>
          </w:divsChild>
        </w:div>
        <w:div w:id="1414663558">
          <w:marLeft w:val="0"/>
          <w:marRight w:val="0"/>
          <w:marTop w:val="0"/>
          <w:marBottom w:val="0"/>
          <w:divBdr>
            <w:top w:val="none" w:sz="0" w:space="0" w:color="auto"/>
            <w:left w:val="none" w:sz="0" w:space="0" w:color="auto"/>
            <w:bottom w:val="none" w:sz="0" w:space="0" w:color="auto"/>
            <w:right w:val="none" w:sz="0" w:space="0" w:color="auto"/>
          </w:divBdr>
          <w:divsChild>
            <w:div w:id="80877655">
              <w:marLeft w:val="0"/>
              <w:marRight w:val="0"/>
              <w:marTop w:val="0"/>
              <w:marBottom w:val="0"/>
              <w:divBdr>
                <w:top w:val="none" w:sz="0" w:space="0" w:color="auto"/>
                <w:left w:val="none" w:sz="0" w:space="0" w:color="auto"/>
                <w:bottom w:val="none" w:sz="0" w:space="0" w:color="auto"/>
                <w:right w:val="none" w:sz="0" w:space="0" w:color="auto"/>
              </w:divBdr>
              <w:divsChild>
                <w:div w:id="1354185138">
                  <w:marLeft w:val="0"/>
                  <w:marRight w:val="0"/>
                  <w:marTop w:val="0"/>
                  <w:marBottom w:val="0"/>
                  <w:divBdr>
                    <w:top w:val="none" w:sz="0" w:space="0" w:color="auto"/>
                    <w:left w:val="none" w:sz="0" w:space="0" w:color="auto"/>
                    <w:bottom w:val="none" w:sz="0" w:space="0" w:color="auto"/>
                    <w:right w:val="none" w:sz="0" w:space="0" w:color="auto"/>
                  </w:divBdr>
                  <w:divsChild>
                    <w:div w:id="17761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0908">
      <w:bodyDiv w:val="1"/>
      <w:marLeft w:val="0"/>
      <w:marRight w:val="0"/>
      <w:marTop w:val="0"/>
      <w:marBottom w:val="0"/>
      <w:divBdr>
        <w:top w:val="none" w:sz="0" w:space="0" w:color="auto"/>
        <w:left w:val="none" w:sz="0" w:space="0" w:color="auto"/>
        <w:bottom w:val="none" w:sz="0" w:space="0" w:color="auto"/>
        <w:right w:val="none" w:sz="0" w:space="0" w:color="auto"/>
      </w:divBdr>
      <w:divsChild>
        <w:div w:id="1268809658">
          <w:marLeft w:val="0"/>
          <w:marRight w:val="0"/>
          <w:marTop w:val="0"/>
          <w:marBottom w:val="0"/>
          <w:divBdr>
            <w:top w:val="none" w:sz="0" w:space="0" w:color="auto"/>
            <w:left w:val="none" w:sz="0" w:space="0" w:color="auto"/>
            <w:bottom w:val="none" w:sz="0" w:space="0" w:color="auto"/>
            <w:right w:val="none" w:sz="0" w:space="0" w:color="auto"/>
          </w:divBdr>
          <w:divsChild>
            <w:div w:id="236674667">
              <w:marLeft w:val="0"/>
              <w:marRight w:val="0"/>
              <w:marTop w:val="0"/>
              <w:marBottom w:val="0"/>
              <w:divBdr>
                <w:top w:val="none" w:sz="0" w:space="0" w:color="auto"/>
                <w:left w:val="none" w:sz="0" w:space="0" w:color="auto"/>
                <w:bottom w:val="none" w:sz="0" w:space="0" w:color="auto"/>
                <w:right w:val="none" w:sz="0" w:space="0" w:color="auto"/>
              </w:divBdr>
            </w:div>
          </w:divsChild>
        </w:div>
        <w:div w:id="472528959">
          <w:marLeft w:val="0"/>
          <w:marRight w:val="0"/>
          <w:marTop w:val="0"/>
          <w:marBottom w:val="0"/>
          <w:divBdr>
            <w:top w:val="none" w:sz="0" w:space="0" w:color="auto"/>
            <w:left w:val="none" w:sz="0" w:space="0" w:color="auto"/>
            <w:bottom w:val="none" w:sz="0" w:space="0" w:color="auto"/>
            <w:right w:val="none" w:sz="0" w:space="0" w:color="auto"/>
          </w:divBdr>
          <w:divsChild>
            <w:div w:id="1101031922">
              <w:marLeft w:val="0"/>
              <w:marRight w:val="0"/>
              <w:marTop w:val="0"/>
              <w:marBottom w:val="0"/>
              <w:divBdr>
                <w:top w:val="none" w:sz="0" w:space="0" w:color="auto"/>
                <w:left w:val="none" w:sz="0" w:space="0" w:color="auto"/>
                <w:bottom w:val="none" w:sz="0" w:space="0" w:color="auto"/>
                <w:right w:val="none" w:sz="0" w:space="0" w:color="auto"/>
              </w:divBdr>
              <w:divsChild>
                <w:div w:id="196890514">
                  <w:marLeft w:val="0"/>
                  <w:marRight w:val="0"/>
                  <w:marTop w:val="0"/>
                  <w:marBottom w:val="0"/>
                  <w:divBdr>
                    <w:top w:val="none" w:sz="0" w:space="0" w:color="auto"/>
                    <w:left w:val="none" w:sz="0" w:space="0" w:color="auto"/>
                    <w:bottom w:val="none" w:sz="0" w:space="0" w:color="auto"/>
                    <w:right w:val="none" w:sz="0" w:space="0" w:color="auto"/>
                  </w:divBdr>
                  <w:divsChild>
                    <w:div w:id="9598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410906">
      <w:bodyDiv w:val="1"/>
      <w:marLeft w:val="0"/>
      <w:marRight w:val="0"/>
      <w:marTop w:val="0"/>
      <w:marBottom w:val="0"/>
      <w:divBdr>
        <w:top w:val="none" w:sz="0" w:space="0" w:color="auto"/>
        <w:left w:val="none" w:sz="0" w:space="0" w:color="auto"/>
        <w:bottom w:val="none" w:sz="0" w:space="0" w:color="auto"/>
        <w:right w:val="none" w:sz="0" w:space="0" w:color="auto"/>
      </w:divBdr>
      <w:divsChild>
        <w:div w:id="1920016057">
          <w:marLeft w:val="0"/>
          <w:marRight w:val="0"/>
          <w:marTop w:val="0"/>
          <w:marBottom w:val="0"/>
          <w:divBdr>
            <w:top w:val="none" w:sz="0" w:space="0" w:color="auto"/>
            <w:left w:val="none" w:sz="0" w:space="0" w:color="auto"/>
            <w:bottom w:val="none" w:sz="0" w:space="0" w:color="auto"/>
            <w:right w:val="none" w:sz="0" w:space="0" w:color="auto"/>
          </w:divBdr>
        </w:div>
        <w:div w:id="207301484">
          <w:marLeft w:val="0"/>
          <w:marRight w:val="0"/>
          <w:marTop w:val="0"/>
          <w:marBottom w:val="0"/>
          <w:divBdr>
            <w:top w:val="none" w:sz="0" w:space="0" w:color="auto"/>
            <w:left w:val="none" w:sz="0" w:space="0" w:color="auto"/>
            <w:bottom w:val="none" w:sz="0" w:space="0" w:color="auto"/>
            <w:right w:val="none" w:sz="0" w:space="0" w:color="auto"/>
          </w:divBdr>
          <w:divsChild>
            <w:div w:id="99792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4080">
      <w:bodyDiv w:val="1"/>
      <w:marLeft w:val="0"/>
      <w:marRight w:val="0"/>
      <w:marTop w:val="0"/>
      <w:marBottom w:val="0"/>
      <w:divBdr>
        <w:top w:val="none" w:sz="0" w:space="0" w:color="auto"/>
        <w:left w:val="none" w:sz="0" w:space="0" w:color="auto"/>
        <w:bottom w:val="none" w:sz="0" w:space="0" w:color="auto"/>
        <w:right w:val="none" w:sz="0" w:space="0" w:color="auto"/>
      </w:divBdr>
      <w:divsChild>
        <w:div w:id="1981642551">
          <w:marLeft w:val="0"/>
          <w:marRight w:val="-3000"/>
          <w:marTop w:val="0"/>
          <w:marBottom w:val="0"/>
          <w:divBdr>
            <w:top w:val="single" w:sz="6" w:space="4" w:color="023380"/>
            <w:left w:val="single" w:sz="6" w:space="4" w:color="023380"/>
            <w:bottom w:val="single" w:sz="6" w:space="4" w:color="023380"/>
            <w:right w:val="single" w:sz="6" w:space="0" w:color="023380"/>
          </w:divBdr>
          <w:divsChild>
            <w:div w:id="1349597673">
              <w:marLeft w:val="0"/>
              <w:marRight w:val="0"/>
              <w:marTop w:val="0"/>
              <w:marBottom w:val="0"/>
              <w:divBdr>
                <w:top w:val="none" w:sz="0" w:space="0" w:color="auto"/>
                <w:left w:val="none" w:sz="0" w:space="0" w:color="auto"/>
                <w:bottom w:val="none" w:sz="0" w:space="0" w:color="auto"/>
                <w:right w:val="none" w:sz="0" w:space="0" w:color="auto"/>
              </w:divBdr>
            </w:div>
            <w:div w:id="1509296088">
              <w:marLeft w:val="0"/>
              <w:marRight w:val="0"/>
              <w:marTop w:val="0"/>
              <w:marBottom w:val="0"/>
              <w:divBdr>
                <w:top w:val="none" w:sz="0" w:space="0" w:color="auto"/>
                <w:left w:val="none" w:sz="0" w:space="0" w:color="auto"/>
                <w:bottom w:val="none" w:sz="0" w:space="0" w:color="auto"/>
                <w:right w:val="none" w:sz="0" w:space="0" w:color="auto"/>
              </w:divBdr>
              <w:divsChild>
                <w:div w:id="1208490922">
                  <w:marLeft w:val="0"/>
                  <w:marRight w:val="0"/>
                  <w:marTop w:val="0"/>
                  <w:marBottom w:val="0"/>
                  <w:divBdr>
                    <w:top w:val="none" w:sz="0" w:space="0" w:color="auto"/>
                    <w:left w:val="none" w:sz="0" w:space="0" w:color="auto"/>
                    <w:bottom w:val="none" w:sz="0" w:space="0" w:color="auto"/>
                    <w:right w:val="none" w:sz="0" w:space="0" w:color="auto"/>
                  </w:divBdr>
                </w:div>
              </w:divsChild>
            </w:div>
            <w:div w:id="883372840">
              <w:marLeft w:val="0"/>
              <w:marRight w:val="0"/>
              <w:marTop w:val="0"/>
              <w:marBottom w:val="0"/>
              <w:divBdr>
                <w:top w:val="none" w:sz="0" w:space="0" w:color="auto"/>
                <w:left w:val="none" w:sz="0" w:space="0" w:color="auto"/>
                <w:bottom w:val="none" w:sz="0" w:space="0" w:color="auto"/>
                <w:right w:val="none" w:sz="0" w:space="0" w:color="auto"/>
              </w:divBdr>
              <w:divsChild>
                <w:div w:id="2054884925">
                  <w:marLeft w:val="0"/>
                  <w:marRight w:val="0"/>
                  <w:marTop w:val="0"/>
                  <w:marBottom w:val="0"/>
                  <w:divBdr>
                    <w:top w:val="none" w:sz="0" w:space="0" w:color="auto"/>
                    <w:left w:val="none" w:sz="0" w:space="0" w:color="auto"/>
                    <w:bottom w:val="none" w:sz="0" w:space="0" w:color="auto"/>
                    <w:right w:val="none" w:sz="0" w:space="0" w:color="auto"/>
                  </w:divBdr>
                  <w:divsChild>
                    <w:div w:id="15235564">
                      <w:marLeft w:val="0"/>
                      <w:marRight w:val="0"/>
                      <w:marTop w:val="0"/>
                      <w:marBottom w:val="0"/>
                      <w:divBdr>
                        <w:top w:val="none" w:sz="0" w:space="0" w:color="auto"/>
                        <w:left w:val="none" w:sz="0" w:space="0" w:color="auto"/>
                        <w:bottom w:val="none" w:sz="0" w:space="0" w:color="auto"/>
                        <w:right w:val="none" w:sz="0" w:space="0" w:color="auto"/>
                      </w:divBdr>
                      <w:divsChild>
                        <w:div w:id="180075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5949">
              <w:marLeft w:val="0"/>
              <w:marRight w:val="0"/>
              <w:marTop w:val="0"/>
              <w:marBottom w:val="0"/>
              <w:divBdr>
                <w:top w:val="none" w:sz="0" w:space="0" w:color="auto"/>
                <w:left w:val="none" w:sz="0" w:space="0" w:color="auto"/>
                <w:bottom w:val="none" w:sz="0" w:space="0" w:color="auto"/>
                <w:right w:val="none" w:sz="0" w:space="0" w:color="auto"/>
              </w:divBdr>
              <w:divsChild>
                <w:div w:id="3790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91430">
          <w:marLeft w:val="0"/>
          <w:marRight w:val="0"/>
          <w:marTop w:val="0"/>
          <w:marBottom w:val="0"/>
          <w:divBdr>
            <w:top w:val="none" w:sz="0" w:space="0" w:color="auto"/>
            <w:left w:val="none" w:sz="0" w:space="0" w:color="auto"/>
            <w:bottom w:val="none" w:sz="0" w:space="0" w:color="auto"/>
            <w:right w:val="none" w:sz="0" w:space="0" w:color="auto"/>
          </w:divBdr>
          <w:divsChild>
            <w:div w:id="469517637">
              <w:marLeft w:val="0"/>
              <w:marRight w:val="0"/>
              <w:marTop w:val="0"/>
              <w:marBottom w:val="0"/>
              <w:divBdr>
                <w:top w:val="none" w:sz="0" w:space="0" w:color="auto"/>
                <w:left w:val="none" w:sz="0" w:space="0" w:color="auto"/>
                <w:bottom w:val="none" w:sz="0" w:space="0" w:color="auto"/>
                <w:right w:val="none" w:sz="0" w:space="0" w:color="auto"/>
              </w:divBdr>
            </w:div>
            <w:div w:id="1436174323">
              <w:marLeft w:val="0"/>
              <w:marRight w:val="0"/>
              <w:marTop w:val="0"/>
              <w:marBottom w:val="0"/>
              <w:divBdr>
                <w:top w:val="none" w:sz="0" w:space="0" w:color="auto"/>
                <w:left w:val="none" w:sz="0" w:space="0" w:color="auto"/>
                <w:bottom w:val="none" w:sz="0" w:space="0" w:color="auto"/>
                <w:right w:val="none" w:sz="0" w:space="0" w:color="auto"/>
              </w:divBdr>
              <w:divsChild>
                <w:div w:id="32363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46004">
          <w:marLeft w:val="0"/>
          <w:marRight w:val="0"/>
          <w:marTop w:val="0"/>
          <w:marBottom w:val="0"/>
          <w:divBdr>
            <w:top w:val="none" w:sz="0" w:space="0" w:color="auto"/>
            <w:left w:val="none" w:sz="0" w:space="0" w:color="auto"/>
            <w:bottom w:val="none" w:sz="0" w:space="0" w:color="auto"/>
            <w:right w:val="none" w:sz="0" w:space="0" w:color="auto"/>
          </w:divBdr>
          <w:divsChild>
            <w:div w:id="54396658">
              <w:marLeft w:val="0"/>
              <w:marRight w:val="0"/>
              <w:marTop w:val="0"/>
              <w:marBottom w:val="0"/>
              <w:divBdr>
                <w:top w:val="none" w:sz="0" w:space="0" w:color="auto"/>
                <w:left w:val="none" w:sz="0" w:space="0" w:color="auto"/>
                <w:bottom w:val="none" w:sz="0" w:space="0" w:color="auto"/>
                <w:right w:val="none" w:sz="0" w:space="0" w:color="auto"/>
              </w:divBdr>
              <w:divsChild>
                <w:div w:id="364446330">
                  <w:marLeft w:val="0"/>
                  <w:marRight w:val="0"/>
                  <w:marTop w:val="0"/>
                  <w:marBottom w:val="0"/>
                  <w:divBdr>
                    <w:top w:val="none" w:sz="0" w:space="0" w:color="auto"/>
                    <w:left w:val="none" w:sz="0" w:space="0" w:color="auto"/>
                    <w:bottom w:val="none" w:sz="0" w:space="0" w:color="auto"/>
                    <w:right w:val="none" w:sz="0" w:space="0" w:color="auto"/>
                  </w:divBdr>
                  <w:divsChild>
                    <w:div w:id="16061147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350066296">
      <w:bodyDiv w:val="1"/>
      <w:marLeft w:val="0"/>
      <w:marRight w:val="0"/>
      <w:marTop w:val="0"/>
      <w:marBottom w:val="0"/>
      <w:divBdr>
        <w:top w:val="none" w:sz="0" w:space="0" w:color="auto"/>
        <w:left w:val="none" w:sz="0" w:space="0" w:color="auto"/>
        <w:bottom w:val="none" w:sz="0" w:space="0" w:color="auto"/>
        <w:right w:val="none" w:sz="0" w:space="0" w:color="auto"/>
      </w:divBdr>
      <w:divsChild>
        <w:div w:id="947203690">
          <w:marLeft w:val="0"/>
          <w:marRight w:val="0"/>
          <w:marTop w:val="0"/>
          <w:marBottom w:val="0"/>
          <w:divBdr>
            <w:top w:val="none" w:sz="0" w:space="0" w:color="auto"/>
            <w:left w:val="none" w:sz="0" w:space="0" w:color="auto"/>
            <w:bottom w:val="none" w:sz="0" w:space="0" w:color="auto"/>
            <w:right w:val="none" w:sz="0" w:space="0" w:color="auto"/>
          </w:divBdr>
          <w:divsChild>
            <w:div w:id="1326057757">
              <w:marLeft w:val="0"/>
              <w:marRight w:val="0"/>
              <w:marTop w:val="0"/>
              <w:marBottom w:val="0"/>
              <w:divBdr>
                <w:top w:val="none" w:sz="0" w:space="0" w:color="auto"/>
                <w:left w:val="none" w:sz="0" w:space="0" w:color="auto"/>
                <w:bottom w:val="none" w:sz="0" w:space="0" w:color="auto"/>
                <w:right w:val="none" w:sz="0" w:space="0" w:color="auto"/>
              </w:divBdr>
              <w:divsChild>
                <w:div w:id="912394066">
                  <w:marLeft w:val="0"/>
                  <w:marRight w:val="0"/>
                  <w:marTop w:val="0"/>
                  <w:marBottom w:val="0"/>
                  <w:divBdr>
                    <w:top w:val="none" w:sz="0" w:space="0" w:color="auto"/>
                    <w:left w:val="none" w:sz="0" w:space="0" w:color="auto"/>
                    <w:bottom w:val="none" w:sz="0" w:space="0" w:color="auto"/>
                    <w:right w:val="none" w:sz="0" w:space="0" w:color="auto"/>
                  </w:divBdr>
                  <w:divsChild>
                    <w:div w:id="178931139">
                      <w:marLeft w:val="0"/>
                      <w:marRight w:val="0"/>
                      <w:marTop w:val="0"/>
                      <w:marBottom w:val="0"/>
                      <w:divBdr>
                        <w:top w:val="none" w:sz="0" w:space="0" w:color="auto"/>
                        <w:left w:val="none" w:sz="0" w:space="0" w:color="auto"/>
                        <w:bottom w:val="none" w:sz="0" w:space="0" w:color="auto"/>
                        <w:right w:val="none" w:sz="0" w:space="0" w:color="auto"/>
                      </w:divBdr>
                    </w:div>
                    <w:div w:id="174282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1340">
          <w:marLeft w:val="0"/>
          <w:marRight w:val="0"/>
          <w:marTop w:val="0"/>
          <w:marBottom w:val="0"/>
          <w:divBdr>
            <w:top w:val="none" w:sz="0" w:space="0" w:color="auto"/>
            <w:left w:val="none" w:sz="0" w:space="0" w:color="auto"/>
            <w:bottom w:val="none" w:sz="0" w:space="0" w:color="auto"/>
            <w:right w:val="none" w:sz="0" w:space="0" w:color="auto"/>
          </w:divBdr>
          <w:divsChild>
            <w:div w:id="2017683053">
              <w:marLeft w:val="0"/>
              <w:marRight w:val="0"/>
              <w:marTop w:val="0"/>
              <w:marBottom w:val="0"/>
              <w:divBdr>
                <w:top w:val="none" w:sz="0" w:space="0" w:color="auto"/>
                <w:left w:val="none" w:sz="0" w:space="0" w:color="auto"/>
                <w:bottom w:val="none" w:sz="0" w:space="0" w:color="auto"/>
                <w:right w:val="none" w:sz="0" w:space="0" w:color="auto"/>
              </w:divBdr>
              <w:divsChild>
                <w:div w:id="244799514">
                  <w:marLeft w:val="0"/>
                  <w:marRight w:val="0"/>
                  <w:marTop w:val="0"/>
                  <w:marBottom w:val="0"/>
                  <w:divBdr>
                    <w:top w:val="none" w:sz="0" w:space="0" w:color="auto"/>
                    <w:left w:val="none" w:sz="0" w:space="0" w:color="auto"/>
                    <w:bottom w:val="none" w:sz="0" w:space="0" w:color="auto"/>
                    <w:right w:val="none" w:sz="0" w:space="0" w:color="auto"/>
                  </w:divBdr>
                  <w:divsChild>
                    <w:div w:id="1925995387">
                      <w:marLeft w:val="0"/>
                      <w:marRight w:val="0"/>
                      <w:marTop w:val="0"/>
                      <w:marBottom w:val="0"/>
                      <w:divBdr>
                        <w:top w:val="none" w:sz="0" w:space="0" w:color="auto"/>
                        <w:left w:val="none" w:sz="0" w:space="0" w:color="auto"/>
                        <w:bottom w:val="none" w:sz="0" w:space="0" w:color="auto"/>
                        <w:right w:val="none" w:sz="0" w:space="0" w:color="auto"/>
                      </w:divBdr>
                      <w:divsChild>
                        <w:div w:id="1583250130">
                          <w:marLeft w:val="0"/>
                          <w:marRight w:val="0"/>
                          <w:marTop w:val="0"/>
                          <w:marBottom w:val="0"/>
                          <w:divBdr>
                            <w:top w:val="none" w:sz="0" w:space="0" w:color="auto"/>
                            <w:left w:val="none" w:sz="0" w:space="0" w:color="auto"/>
                            <w:bottom w:val="none" w:sz="0" w:space="0" w:color="auto"/>
                            <w:right w:val="none" w:sz="0" w:space="0" w:color="auto"/>
                          </w:divBdr>
                          <w:divsChild>
                            <w:div w:id="630864366">
                              <w:marLeft w:val="0"/>
                              <w:marRight w:val="0"/>
                              <w:marTop w:val="0"/>
                              <w:marBottom w:val="0"/>
                              <w:divBdr>
                                <w:top w:val="none" w:sz="0" w:space="0" w:color="auto"/>
                                <w:left w:val="none" w:sz="0" w:space="0" w:color="auto"/>
                                <w:bottom w:val="none" w:sz="0" w:space="0" w:color="auto"/>
                                <w:right w:val="none" w:sz="0" w:space="0" w:color="auto"/>
                              </w:divBdr>
                              <w:divsChild>
                                <w:div w:id="805437588">
                                  <w:marLeft w:val="0"/>
                                  <w:marRight w:val="0"/>
                                  <w:marTop w:val="0"/>
                                  <w:marBottom w:val="0"/>
                                  <w:divBdr>
                                    <w:top w:val="none" w:sz="0" w:space="0" w:color="auto"/>
                                    <w:left w:val="none" w:sz="0" w:space="0" w:color="auto"/>
                                    <w:bottom w:val="none" w:sz="0" w:space="0" w:color="auto"/>
                                    <w:right w:val="none" w:sz="0" w:space="0" w:color="auto"/>
                                  </w:divBdr>
                                </w:div>
                              </w:divsChild>
                            </w:div>
                            <w:div w:id="16340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82970">
      <w:bodyDiv w:val="1"/>
      <w:marLeft w:val="0"/>
      <w:marRight w:val="0"/>
      <w:marTop w:val="0"/>
      <w:marBottom w:val="0"/>
      <w:divBdr>
        <w:top w:val="none" w:sz="0" w:space="0" w:color="auto"/>
        <w:left w:val="none" w:sz="0" w:space="0" w:color="auto"/>
        <w:bottom w:val="none" w:sz="0" w:space="0" w:color="auto"/>
        <w:right w:val="none" w:sz="0" w:space="0" w:color="auto"/>
      </w:divBdr>
      <w:divsChild>
        <w:div w:id="1493254993">
          <w:marLeft w:val="0"/>
          <w:marRight w:val="0"/>
          <w:marTop w:val="0"/>
          <w:marBottom w:val="300"/>
          <w:divBdr>
            <w:top w:val="none" w:sz="0" w:space="0" w:color="auto"/>
            <w:left w:val="none" w:sz="0" w:space="0" w:color="auto"/>
            <w:bottom w:val="none" w:sz="0" w:space="0" w:color="auto"/>
            <w:right w:val="none" w:sz="0" w:space="0" w:color="auto"/>
          </w:divBdr>
          <w:divsChild>
            <w:div w:id="1865171555">
              <w:marLeft w:val="0"/>
              <w:marRight w:val="0"/>
              <w:marTop w:val="0"/>
              <w:marBottom w:val="0"/>
              <w:divBdr>
                <w:top w:val="none" w:sz="0" w:space="0" w:color="auto"/>
                <w:left w:val="none" w:sz="0" w:space="0" w:color="auto"/>
                <w:bottom w:val="none" w:sz="0" w:space="0" w:color="auto"/>
                <w:right w:val="none" w:sz="0" w:space="0" w:color="auto"/>
              </w:divBdr>
            </w:div>
          </w:divsChild>
        </w:div>
        <w:div w:id="2132237913">
          <w:marLeft w:val="0"/>
          <w:marRight w:val="0"/>
          <w:marTop w:val="0"/>
          <w:marBottom w:val="300"/>
          <w:divBdr>
            <w:top w:val="none" w:sz="0" w:space="0" w:color="auto"/>
            <w:left w:val="none" w:sz="0" w:space="0" w:color="auto"/>
            <w:bottom w:val="none" w:sz="0" w:space="0" w:color="auto"/>
            <w:right w:val="none" w:sz="0" w:space="0" w:color="auto"/>
          </w:divBdr>
          <w:divsChild>
            <w:div w:id="139621304">
              <w:marLeft w:val="0"/>
              <w:marRight w:val="0"/>
              <w:marTop w:val="0"/>
              <w:marBottom w:val="0"/>
              <w:divBdr>
                <w:top w:val="none" w:sz="0" w:space="0" w:color="auto"/>
                <w:left w:val="none" w:sz="0" w:space="0" w:color="auto"/>
                <w:bottom w:val="none" w:sz="0" w:space="0" w:color="auto"/>
                <w:right w:val="none" w:sz="0" w:space="0" w:color="auto"/>
              </w:divBdr>
            </w:div>
          </w:divsChild>
        </w:div>
        <w:div w:id="664746354">
          <w:marLeft w:val="0"/>
          <w:marRight w:val="0"/>
          <w:marTop w:val="0"/>
          <w:marBottom w:val="300"/>
          <w:divBdr>
            <w:top w:val="none" w:sz="0" w:space="0" w:color="auto"/>
            <w:left w:val="none" w:sz="0" w:space="0" w:color="auto"/>
            <w:bottom w:val="none" w:sz="0" w:space="0" w:color="auto"/>
            <w:right w:val="none" w:sz="0" w:space="0" w:color="auto"/>
          </w:divBdr>
          <w:divsChild>
            <w:div w:id="841772885">
              <w:marLeft w:val="0"/>
              <w:marRight w:val="0"/>
              <w:marTop w:val="0"/>
              <w:marBottom w:val="0"/>
              <w:divBdr>
                <w:top w:val="none" w:sz="0" w:space="0" w:color="auto"/>
                <w:left w:val="none" w:sz="0" w:space="0" w:color="auto"/>
                <w:bottom w:val="none" w:sz="0" w:space="0" w:color="auto"/>
                <w:right w:val="none" w:sz="0" w:space="0" w:color="auto"/>
              </w:divBdr>
            </w:div>
          </w:divsChild>
        </w:div>
        <w:div w:id="1142582362">
          <w:marLeft w:val="0"/>
          <w:marRight w:val="0"/>
          <w:marTop w:val="0"/>
          <w:marBottom w:val="300"/>
          <w:divBdr>
            <w:top w:val="none" w:sz="0" w:space="0" w:color="auto"/>
            <w:left w:val="none" w:sz="0" w:space="0" w:color="auto"/>
            <w:bottom w:val="none" w:sz="0" w:space="0" w:color="auto"/>
            <w:right w:val="none" w:sz="0" w:space="0" w:color="auto"/>
          </w:divBdr>
          <w:divsChild>
            <w:div w:id="1795102483">
              <w:marLeft w:val="0"/>
              <w:marRight w:val="0"/>
              <w:marTop w:val="0"/>
              <w:marBottom w:val="0"/>
              <w:divBdr>
                <w:top w:val="none" w:sz="0" w:space="0" w:color="auto"/>
                <w:left w:val="none" w:sz="0" w:space="0" w:color="auto"/>
                <w:bottom w:val="none" w:sz="0" w:space="0" w:color="auto"/>
                <w:right w:val="none" w:sz="0" w:space="0" w:color="auto"/>
              </w:divBdr>
              <w:divsChild>
                <w:div w:id="973172012">
                  <w:marLeft w:val="0"/>
                  <w:marRight w:val="0"/>
                  <w:marTop w:val="0"/>
                  <w:marBottom w:val="0"/>
                  <w:divBdr>
                    <w:top w:val="none" w:sz="0" w:space="0" w:color="auto"/>
                    <w:left w:val="none" w:sz="0" w:space="0" w:color="auto"/>
                    <w:bottom w:val="none" w:sz="0" w:space="0" w:color="auto"/>
                    <w:right w:val="none" w:sz="0" w:space="0" w:color="auto"/>
                  </w:divBdr>
                  <w:divsChild>
                    <w:div w:id="16108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94482">
      <w:bodyDiv w:val="1"/>
      <w:marLeft w:val="0"/>
      <w:marRight w:val="0"/>
      <w:marTop w:val="0"/>
      <w:marBottom w:val="0"/>
      <w:divBdr>
        <w:top w:val="none" w:sz="0" w:space="0" w:color="auto"/>
        <w:left w:val="none" w:sz="0" w:space="0" w:color="auto"/>
        <w:bottom w:val="none" w:sz="0" w:space="0" w:color="auto"/>
        <w:right w:val="none" w:sz="0" w:space="0" w:color="auto"/>
      </w:divBdr>
    </w:div>
    <w:div w:id="1351567417">
      <w:bodyDiv w:val="1"/>
      <w:marLeft w:val="0"/>
      <w:marRight w:val="0"/>
      <w:marTop w:val="0"/>
      <w:marBottom w:val="0"/>
      <w:divBdr>
        <w:top w:val="none" w:sz="0" w:space="0" w:color="auto"/>
        <w:left w:val="none" w:sz="0" w:space="0" w:color="auto"/>
        <w:bottom w:val="none" w:sz="0" w:space="0" w:color="auto"/>
        <w:right w:val="none" w:sz="0" w:space="0" w:color="auto"/>
      </w:divBdr>
      <w:divsChild>
        <w:div w:id="1414665093">
          <w:marLeft w:val="0"/>
          <w:marRight w:val="0"/>
          <w:marTop w:val="0"/>
          <w:marBottom w:val="0"/>
          <w:divBdr>
            <w:top w:val="none" w:sz="0" w:space="0" w:color="auto"/>
            <w:left w:val="none" w:sz="0" w:space="0" w:color="auto"/>
            <w:bottom w:val="none" w:sz="0" w:space="0" w:color="auto"/>
            <w:right w:val="none" w:sz="0" w:space="0" w:color="auto"/>
          </w:divBdr>
        </w:div>
        <w:div w:id="1714966839">
          <w:marLeft w:val="0"/>
          <w:marRight w:val="0"/>
          <w:marTop w:val="0"/>
          <w:marBottom w:val="0"/>
          <w:divBdr>
            <w:top w:val="none" w:sz="0" w:space="0" w:color="auto"/>
            <w:left w:val="none" w:sz="0" w:space="0" w:color="auto"/>
            <w:bottom w:val="none" w:sz="0" w:space="0" w:color="auto"/>
            <w:right w:val="none" w:sz="0" w:space="0" w:color="auto"/>
          </w:divBdr>
          <w:divsChild>
            <w:div w:id="1973903876">
              <w:marLeft w:val="0"/>
              <w:marRight w:val="0"/>
              <w:marTop w:val="0"/>
              <w:marBottom w:val="0"/>
              <w:divBdr>
                <w:top w:val="none" w:sz="0" w:space="0" w:color="auto"/>
                <w:left w:val="none" w:sz="0" w:space="0" w:color="auto"/>
                <w:bottom w:val="none" w:sz="0" w:space="0" w:color="auto"/>
                <w:right w:val="none" w:sz="0" w:space="0" w:color="auto"/>
              </w:divBdr>
            </w:div>
          </w:divsChild>
        </w:div>
        <w:div w:id="1885094205">
          <w:marLeft w:val="0"/>
          <w:marRight w:val="0"/>
          <w:marTop w:val="0"/>
          <w:marBottom w:val="240"/>
          <w:divBdr>
            <w:top w:val="none" w:sz="0" w:space="0" w:color="auto"/>
            <w:left w:val="none" w:sz="0" w:space="0" w:color="auto"/>
            <w:bottom w:val="none" w:sz="0" w:space="0" w:color="auto"/>
            <w:right w:val="none" w:sz="0" w:space="0" w:color="auto"/>
          </w:divBdr>
          <w:divsChild>
            <w:div w:id="714306047">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351764625">
      <w:bodyDiv w:val="1"/>
      <w:marLeft w:val="0"/>
      <w:marRight w:val="0"/>
      <w:marTop w:val="0"/>
      <w:marBottom w:val="0"/>
      <w:divBdr>
        <w:top w:val="none" w:sz="0" w:space="0" w:color="auto"/>
        <w:left w:val="none" w:sz="0" w:space="0" w:color="auto"/>
        <w:bottom w:val="none" w:sz="0" w:space="0" w:color="auto"/>
        <w:right w:val="none" w:sz="0" w:space="0" w:color="auto"/>
      </w:divBdr>
    </w:div>
    <w:div w:id="1352030070">
      <w:bodyDiv w:val="1"/>
      <w:marLeft w:val="0"/>
      <w:marRight w:val="0"/>
      <w:marTop w:val="0"/>
      <w:marBottom w:val="0"/>
      <w:divBdr>
        <w:top w:val="none" w:sz="0" w:space="0" w:color="auto"/>
        <w:left w:val="none" w:sz="0" w:space="0" w:color="auto"/>
        <w:bottom w:val="none" w:sz="0" w:space="0" w:color="auto"/>
        <w:right w:val="none" w:sz="0" w:space="0" w:color="auto"/>
      </w:divBdr>
    </w:div>
    <w:div w:id="1352217139">
      <w:bodyDiv w:val="1"/>
      <w:marLeft w:val="0"/>
      <w:marRight w:val="0"/>
      <w:marTop w:val="0"/>
      <w:marBottom w:val="0"/>
      <w:divBdr>
        <w:top w:val="none" w:sz="0" w:space="0" w:color="auto"/>
        <w:left w:val="none" w:sz="0" w:space="0" w:color="auto"/>
        <w:bottom w:val="none" w:sz="0" w:space="0" w:color="auto"/>
        <w:right w:val="none" w:sz="0" w:space="0" w:color="auto"/>
      </w:divBdr>
    </w:div>
    <w:div w:id="1352951077">
      <w:bodyDiv w:val="1"/>
      <w:marLeft w:val="0"/>
      <w:marRight w:val="0"/>
      <w:marTop w:val="0"/>
      <w:marBottom w:val="0"/>
      <w:divBdr>
        <w:top w:val="none" w:sz="0" w:space="0" w:color="auto"/>
        <w:left w:val="none" w:sz="0" w:space="0" w:color="auto"/>
        <w:bottom w:val="none" w:sz="0" w:space="0" w:color="auto"/>
        <w:right w:val="none" w:sz="0" w:space="0" w:color="auto"/>
      </w:divBdr>
      <w:divsChild>
        <w:div w:id="1949266968">
          <w:marLeft w:val="0"/>
          <w:marRight w:val="0"/>
          <w:marTop w:val="0"/>
          <w:marBottom w:val="0"/>
          <w:divBdr>
            <w:top w:val="none" w:sz="0" w:space="0" w:color="auto"/>
            <w:left w:val="none" w:sz="0" w:space="0" w:color="auto"/>
            <w:bottom w:val="none" w:sz="0" w:space="0" w:color="auto"/>
            <w:right w:val="none" w:sz="0" w:space="0" w:color="auto"/>
          </w:divBdr>
        </w:div>
        <w:div w:id="161164191">
          <w:marLeft w:val="0"/>
          <w:marRight w:val="0"/>
          <w:marTop w:val="0"/>
          <w:marBottom w:val="0"/>
          <w:divBdr>
            <w:top w:val="none" w:sz="0" w:space="0" w:color="auto"/>
            <w:left w:val="none" w:sz="0" w:space="0" w:color="auto"/>
            <w:bottom w:val="none" w:sz="0" w:space="0" w:color="auto"/>
            <w:right w:val="none" w:sz="0" w:space="0" w:color="auto"/>
          </w:divBdr>
          <w:divsChild>
            <w:div w:id="1667590492">
              <w:marLeft w:val="0"/>
              <w:marRight w:val="0"/>
              <w:marTop w:val="0"/>
              <w:marBottom w:val="0"/>
              <w:divBdr>
                <w:top w:val="none" w:sz="0" w:space="0" w:color="auto"/>
                <w:left w:val="none" w:sz="0" w:space="0" w:color="auto"/>
                <w:bottom w:val="none" w:sz="0" w:space="0" w:color="auto"/>
                <w:right w:val="none" w:sz="0" w:space="0" w:color="auto"/>
              </w:divBdr>
            </w:div>
          </w:divsChild>
        </w:div>
        <w:div w:id="1769235458">
          <w:marLeft w:val="0"/>
          <w:marRight w:val="0"/>
          <w:marTop w:val="0"/>
          <w:marBottom w:val="240"/>
          <w:divBdr>
            <w:top w:val="none" w:sz="0" w:space="0" w:color="auto"/>
            <w:left w:val="none" w:sz="0" w:space="0" w:color="auto"/>
            <w:bottom w:val="none" w:sz="0" w:space="0" w:color="auto"/>
            <w:right w:val="none" w:sz="0" w:space="0" w:color="auto"/>
          </w:divBdr>
          <w:divsChild>
            <w:div w:id="1829395495">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354451604">
      <w:bodyDiv w:val="1"/>
      <w:marLeft w:val="0"/>
      <w:marRight w:val="0"/>
      <w:marTop w:val="0"/>
      <w:marBottom w:val="0"/>
      <w:divBdr>
        <w:top w:val="none" w:sz="0" w:space="0" w:color="auto"/>
        <w:left w:val="none" w:sz="0" w:space="0" w:color="auto"/>
        <w:bottom w:val="none" w:sz="0" w:space="0" w:color="auto"/>
        <w:right w:val="none" w:sz="0" w:space="0" w:color="auto"/>
      </w:divBdr>
      <w:divsChild>
        <w:div w:id="778523209">
          <w:marLeft w:val="0"/>
          <w:marRight w:val="0"/>
          <w:marTop w:val="0"/>
          <w:marBottom w:val="0"/>
          <w:divBdr>
            <w:top w:val="single" w:sz="2" w:space="0" w:color="auto"/>
            <w:left w:val="single" w:sz="2" w:space="0" w:color="auto"/>
            <w:bottom w:val="single" w:sz="2" w:space="0" w:color="auto"/>
            <w:right w:val="single" w:sz="2" w:space="0" w:color="auto"/>
          </w:divBdr>
        </w:div>
        <w:div w:id="1787190798">
          <w:marLeft w:val="0"/>
          <w:marRight w:val="0"/>
          <w:marTop w:val="0"/>
          <w:marBottom w:val="0"/>
          <w:divBdr>
            <w:top w:val="single" w:sz="2" w:space="0" w:color="auto"/>
            <w:left w:val="single" w:sz="2" w:space="0" w:color="auto"/>
            <w:bottom w:val="single" w:sz="2" w:space="0" w:color="auto"/>
            <w:right w:val="single" w:sz="2" w:space="0" w:color="auto"/>
          </w:divBdr>
        </w:div>
      </w:divsChild>
    </w:div>
    <w:div w:id="1358198727">
      <w:bodyDiv w:val="1"/>
      <w:marLeft w:val="0"/>
      <w:marRight w:val="0"/>
      <w:marTop w:val="0"/>
      <w:marBottom w:val="0"/>
      <w:divBdr>
        <w:top w:val="none" w:sz="0" w:space="0" w:color="auto"/>
        <w:left w:val="none" w:sz="0" w:space="0" w:color="auto"/>
        <w:bottom w:val="none" w:sz="0" w:space="0" w:color="auto"/>
        <w:right w:val="none" w:sz="0" w:space="0" w:color="auto"/>
      </w:divBdr>
    </w:div>
    <w:div w:id="1358460554">
      <w:bodyDiv w:val="1"/>
      <w:marLeft w:val="0"/>
      <w:marRight w:val="0"/>
      <w:marTop w:val="0"/>
      <w:marBottom w:val="0"/>
      <w:divBdr>
        <w:top w:val="none" w:sz="0" w:space="0" w:color="auto"/>
        <w:left w:val="none" w:sz="0" w:space="0" w:color="auto"/>
        <w:bottom w:val="none" w:sz="0" w:space="0" w:color="auto"/>
        <w:right w:val="none" w:sz="0" w:space="0" w:color="auto"/>
      </w:divBdr>
    </w:div>
    <w:div w:id="1358854481">
      <w:bodyDiv w:val="1"/>
      <w:marLeft w:val="0"/>
      <w:marRight w:val="0"/>
      <w:marTop w:val="0"/>
      <w:marBottom w:val="0"/>
      <w:divBdr>
        <w:top w:val="none" w:sz="0" w:space="0" w:color="auto"/>
        <w:left w:val="none" w:sz="0" w:space="0" w:color="auto"/>
        <w:bottom w:val="none" w:sz="0" w:space="0" w:color="auto"/>
        <w:right w:val="none" w:sz="0" w:space="0" w:color="auto"/>
      </w:divBdr>
      <w:divsChild>
        <w:div w:id="577519252">
          <w:blockQuote w:val="1"/>
          <w:marLeft w:val="0"/>
          <w:marRight w:val="0"/>
          <w:marTop w:val="0"/>
          <w:marBottom w:val="300"/>
          <w:divBdr>
            <w:top w:val="none" w:sz="0" w:space="0" w:color="auto"/>
            <w:left w:val="single" w:sz="36" w:space="15" w:color="EEEEEE"/>
            <w:bottom w:val="none" w:sz="0" w:space="0" w:color="auto"/>
            <w:right w:val="none" w:sz="0" w:space="0" w:color="auto"/>
          </w:divBdr>
        </w:div>
        <w:div w:id="10255197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61665014">
      <w:bodyDiv w:val="1"/>
      <w:marLeft w:val="0"/>
      <w:marRight w:val="0"/>
      <w:marTop w:val="0"/>
      <w:marBottom w:val="0"/>
      <w:divBdr>
        <w:top w:val="none" w:sz="0" w:space="0" w:color="auto"/>
        <w:left w:val="none" w:sz="0" w:space="0" w:color="auto"/>
        <w:bottom w:val="none" w:sz="0" w:space="0" w:color="auto"/>
        <w:right w:val="none" w:sz="0" w:space="0" w:color="auto"/>
      </w:divBdr>
    </w:div>
    <w:div w:id="1363049685">
      <w:bodyDiv w:val="1"/>
      <w:marLeft w:val="0"/>
      <w:marRight w:val="0"/>
      <w:marTop w:val="0"/>
      <w:marBottom w:val="0"/>
      <w:divBdr>
        <w:top w:val="none" w:sz="0" w:space="0" w:color="auto"/>
        <w:left w:val="none" w:sz="0" w:space="0" w:color="auto"/>
        <w:bottom w:val="none" w:sz="0" w:space="0" w:color="auto"/>
        <w:right w:val="none" w:sz="0" w:space="0" w:color="auto"/>
      </w:divBdr>
      <w:divsChild>
        <w:div w:id="701707573">
          <w:marLeft w:val="0"/>
          <w:marRight w:val="0"/>
          <w:marTop w:val="0"/>
          <w:marBottom w:val="0"/>
          <w:divBdr>
            <w:top w:val="none" w:sz="0" w:space="0" w:color="auto"/>
            <w:left w:val="none" w:sz="0" w:space="0" w:color="auto"/>
            <w:bottom w:val="none" w:sz="0" w:space="0" w:color="auto"/>
            <w:right w:val="none" w:sz="0" w:space="0" w:color="auto"/>
          </w:divBdr>
        </w:div>
      </w:divsChild>
    </w:div>
    <w:div w:id="1364944691">
      <w:bodyDiv w:val="1"/>
      <w:marLeft w:val="0"/>
      <w:marRight w:val="0"/>
      <w:marTop w:val="0"/>
      <w:marBottom w:val="0"/>
      <w:divBdr>
        <w:top w:val="none" w:sz="0" w:space="0" w:color="auto"/>
        <w:left w:val="none" w:sz="0" w:space="0" w:color="auto"/>
        <w:bottom w:val="none" w:sz="0" w:space="0" w:color="auto"/>
        <w:right w:val="none" w:sz="0" w:space="0" w:color="auto"/>
      </w:divBdr>
    </w:div>
    <w:div w:id="1367364942">
      <w:bodyDiv w:val="1"/>
      <w:marLeft w:val="0"/>
      <w:marRight w:val="0"/>
      <w:marTop w:val="0"/>
      <w:marBottom w:val="0"/>
      <w:divBdr>
        <w:top w:val="none" w:sz="0" w:space="0" w:color="auto"/>
        <w:left w:val="none" w:sz="0" w:space="0" w:color="auto"/>
        <w:bottom w:val="none" w:sz="0" w:space="0" w:color="auto"/>
        <w:right w:val="none" w:sz="0" w:space="0" w:color="auto"/>
      </w:divBdr>
    </w:div>
    <w:div w:id="1368794428">
      <w:bodyDiv w:val="1"/>
      <w:marLeft w:val="0"/>
      <w:marRight w:val="0"/>
      <w:marTop w:val="0"/>
      <w:marBottom w:val="0"/>
      <w:divBdr>
        <w:top w:val="none" w:sz="0" w:space="0" w:color="auto"/>
        <w:left w:val="none" w:sz="0" w:space="0" w:color="auto"/>
        <w:bottom w:val="none" w:sz="0" w:space="0" w:color="auto"/>
        <w:right w:val="none" w:sz="0" w:space="0" w:color="auto"/>
      </w:divBdr>
    </w:div>
    <w:div w:id="1369405137">
      <w:bodyDiv w:val="1"/>
      <w:marLeft w:val="0"/>
      <w:marRight w:val="0"/>
      <w:marTop w:val="0"/>
      <w:marBottom w:val="0"/>
      <w:divBdr>
        <w:top w:val="none" w:sz="0" w:space="0" w:color="auto"/>
        <w:left w:val="none" w:sz="0" w:space="0" w:color="auto"/>
        <w:bottom w:val="none" w:sz="0" w:space="0" w:color="auto"/>
        <w:right w:val="none" w:sz="0" w:space="0" w:color="auto"/>
      </w:divBdr>
      <w:divsChild>
        <w:div w:id="1424650039">
          <w:marLeft w:val="0"/>
          <w:marRight w:val="0"/>
          <w:marTop w:val="0"/>
          <w:marBottom w:val="0"/>
          <w:divBdr>
            <w:top w:val="none" w:sz="0" w:space="0" w:color="auto"/>
            <w:left w:val="none" w:sz="0" w:space="0" w:color="auto"/>
            <w:bottom w:val="none" w:sz="0" w:space="0" w:color="auto"/>
            <w:right w:val="none" w:sz="0" w:space="0" w:color="auto"/>
          </w:divBdr>
        </w:div>
        <w:div w:id="607665729">
          <w:marLeft w:val="0"/>
          <w:marRight w:val="0"/>
          <w:marTop w:val="0"/>
          <w:marBottom w:val="0"/>
          <w:divBdr>
            <w:top w:val="none" w:sz="0" w:space="0" w:color="auto"/>
            <w:left w:val="none" w:sz="0" w:space="0" w:color="auto"/>
            <w:bottom w:val="none" w:sz="0" w:space="0" w:color="auto"/>
            <w:right w:val="none" w:sz="0" w:space="0" w:color="auto"/>
          </w:divBdr>
          <w:divsChild>
            <w:div w:id="1930577185">
              <w:marLeft w:val="0"/>
              <w:marRight w:val="0"/>
              <w:marTop w:val="0"/>
              <w:marBottom w:val="0"/>
              <w:divBdr>
                <w:top w:val="none" w:sz="0" w:space="0" w:color="auto"/>
                <w:left w:val="none" w:sz="0" w:space="0" w:color="auto"/>
                <w:bottom w:val="none" w:sz="0" w:space="0" w:color="auto"/>
                <w:right w:val="none" w:sz="0" w:space="0" w:color="auto"/>
              </w:divBdr>
              <w:divsChild>
                <w:div w:id="1276403860">
                  <w:blockQuote w:val="1"/>
                  <w:marLeft w:val="0"/>
                  <w:marRight w:val="0"/>
                  <w:marTop w:val="0"/>
                  <w:marBottom w:val="0"/>
                  <w:divBdr>
                    <w:top w:val="none" w:sz="0" w:space="0" w:color="auto"/>
                    <w:left w:val="none" w:sz="0" w:space="0" w:color="auto"/>
                    <w:bottom w:val="none" w:sz="0" w:space="0" w:color="auto"/>
                    <w:right w:val="none" w:sz="0" w:space="0" w:color="auto"/>
                  </w:divBdr>
                  <w:divsChild>
                    <w:div w:id="8421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98720">
      <w:bodyDiv w:val="1"/>
      <w:marLeft w:val="0"/>
      <w:marRight w:val="0"/>
      <w:marTop w:val="0"/>
      <w:marBottom w:val="0"/>
      <w:divBdr>
        <w:top w:val="none" w:sz="0" w:space="0" w:color="auto"/>
        <w:left w:val="none" w:sz="0" w:space="0" w:color="auto"/>
        <w:bottom w:val="none" w:sz="0" w:space="0" w:color="auto"/>
        <w:right w:val="none" w:sz="0" w:space="0" w:color="auto"/>
      </w:divBdr>
      <w:divsChild>
        <w:div w:id="1459448906">
          <w:marLeft w:val="0"/>
          <w:marRight w:val="0"/>
          <w:marTop w:val="0"/>
          <w:marBottom w:val="0"/>
          <w:divBdr>
            <w:top w:val="none" w:sz="0" w:space="0" w:color="auto"/>
            <w:left w:val="none" w:sz="0" w:space="0" w:color="auto"/>
            <w:bottom w:val="none" w:sz="0" w:space="0" w:color="auto"/>
            <w:right w:val="none" w:sz="0" w:space="0" w:color="auto"/>
          </w:divBdr>
        </w:div>
      </w:divsChild>
    </w:div>
    <w:div w:id="1372340924">
      <w:bodyDiv w:val="1"/>
      <w:marLeft w:val="0"/>
      <w:marRight w:val="0"/>
      <w:marTop w:val="0"/>
      <w:marBottom w:val="0"/>
      <w:divBdr>
        <w:top w:val="none" w:sz="0" w:space="0" w:color="auto"/>
        <w:left w:val="none" w:sz="0" w:space="0" w:color="auto"/>
        <w:bottom w:val="none" w:sz="0" w:space="0" w:color="auto"/>
        <w:right w:val="none" w:sz="0" w:space="0" w:color="auto"/>
      </w:divBdr>
    </w:div>
    <w:div w:id="1374765908">
      <w:bodyDiv w:val="1"/>
      <w:marLeft w:val="0"/>
      <w:marRight w:val="0"/>
      <w:marTop w:val="0"/>
      <w:marBottom w:val="0"/>
      <w:divBdr>
        <w:top w:val="none" w:sz="0" w:space="0" w:color="auto"/>
        <w:left w:val="none" w:sz="0" w:space="0" w:color="auto"/>
        <w:bottom w:val="none" w:sz="0" w:space="0" w:color="auto"/>
        <w:right w:val="none" w:sz="0" w:space="0" w:color="auto"/>
      </w:divBdr>
    </w:div>
    <w:div w:id="1375159502">
      <w:bodyDiv w:val="1"/>
      <w:marLeft w:val="0"/>
      <w:marRight w:val="0"/>
      <w:marTop w:val="0"/>
      <w:marBottom w:val="0"/>
      <w:divBdr>
        <w:top w:val="none" w:sz="0" w:space="0" w:color="auto"/>
        <w:left w:val="none" w:sz="0" w:space="0" w:color="auto"/>
        <w:bottom w:val="none" w:sz="0" w:space="0" w:color="auto"/>
        <w:right w:val="none" w:sz="0" w:space="0" w:color="auto"/>
      </w:divBdr>
      <w:divsChild>
        <w:div w:id="170608298">
          <w:marLeft w:val="0"/>
          <w:marRight w:val="0"/>
          <w:marTop w:val="0"/>
          <w:marBottom w:val="0"/>
          <w:divBdr>
            <w:top w:val="none" w:sz="0" w:space="0" w:color="auto"/>
            <w:left w:val="none" w:sz="0" w:space="0" w:color="auto"/>
            <w:bottom w:val="none" w:sz="0" w:space="0" w:color="auto"/>
            <w:right w:val="none" w:sz="0" w:space="0" w:color="auto"/>
          </w:divBdr>
          <w:divsChild>
            <w:div w:id="418523813">
              <w:marLeft w:val="0"/>
              <w:marRight w:val="0"/>
              <w:marTop w:val="0"/>
              <w:marBottom w:val="0"/>
              <w:divBdr>
                <w:top w:val="none" w:sz="0" w:space="0" w:color="auto"/>
                <w:left w:val="none" w:sz="0" w:space="0" w:color="auto"/>
                <w:bottom w:val="none" w:sz="0" w:space="0" w:color="auto"/>
                <w:right w:val="none" w:sz="0" w:space="0" w:color="auto"/>
              </w:divBdr>
              <w:divsChild>
                <w:div w:id="775250861">
                  <w:marLeft w:val="0"/>
                  <w:marRight w:val="0"/>
                  <w:marTop w:val="0"/>
                  <w:marBottom w:val="0"/>
                  <w:divBdr>
                    <w:top w:val="none" w:sz="0" w:space="0" w:color="auto"/>
                    <w:left w:val="none" w:sz="0" w:space="0" w:color="auto"/>
                    <w:bottom w:val="none" w:sz="0" w:space="0" w:color="auto"/>
                    <w:right w:val="none" w:sz="0" w:space="0" w:color="auto"/>
                  </w:divBdr>
                  <w:divsChild>
                    <w:div w:id="1982541141">
                      <w:marLeft w:val="0"/>
                      <w:marRight w:val="0"/>
                      <w:marTop w:val="0"/>
                      <w:marBottom w:val="0"/>
                      <w:divBdr>
                        <w:top w:val="none" w:sz="0" w:space="0" w:color="auto"/>
                        <w:left w:val="none" w:sz="0" w:space="0" w:color="auto"/>
                        <w:bottom w:val="none" w:sz="0" w:space="0" w:color="auto"/>
                        <w:right w:val="none" w:sz="0" w:space="0" w:color="auto"/>
                      </w:divBdr>
                    </w:div>
                    <w:div w:id="634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0671">
          <w:marLeft w:val="0"/>
          <w:marRight w:val="0"/>
          <w:marTop w:val="0"/>
          <w:marBottom w:val="0"/>
          <w:divBdr>
            <w:top w:val="none" w:sz="0" w:space="0" w:color="auto"/>
            <w:left w:val="none" w:sz="0" w:space="0" w:color="auto"/>
            <w:bottom w:val="none" w:sz="0" w:space="0" w:color="auto"/>
            <w:right w:val="none" w:sz="0" w:space="0" w:color="auto"/>
          </w:divBdr>
          <w:divsChild>
            <w:div w:id="1093010903">
              <w:marLeft w:val="0"/>
              <w:marRight w:val="0"/>
              <w:marTop w:val="0"/>
              <w:marBottom w:val="0"/>
              <w:divBdr>
                <w:top w:val="none" w:sz="0" w:space="0" w:color="auto"/>
                <w:left w:val="none" w:sz="0" w:space="0" w:color="auto"/>
                <w:bottom w:val="none" w:sz="0" w:space="0" w:color="auto"/>
                <w:right w:val="none" w:sz="0" w:space="0" w:color="auto"/>
              </w:divBdr>
              <w:divsChild>
                <w:div w:id="796529070">
                  <w:marLeft w:val="0"/>
                  <w:marRight w:val="0"/>
                  <w:marTop w:val="0"/>
                  <w:marBottom w:val="0"/>
                  <w:divBdr>
                    <w:top w:val="none" w:sz="0" w:space="0" w:color="auto"/>
                    <w:left w:val="none" w:sz="0" w:space="0" w:color="auto"/>
                    <w:bottom w:val="none" w:sz="0" w:space="0" w:color="auto"/>
                    <w:right w:val="none" w:sz="0" w:space="0" w:color="auto"/>
                  </w:divBdr>
                  <w:divsChild>
                    <w:div w:id="785344954">
                      <w:marLeft w:val="0"/>
                      <w:marRight w:val="0"/>
                      <w:marTop w:val="0"/>
                      <w:marBottom w:val="0"/>
                      <w:divBdr>
                        <w:top w:val="none" w:sz="0" w:space="0" w:color="auto"/>
                        <w:left w:val="none" w:sz="0" w:space="0" w:color="auto"/>
                        <w:bottom w:val="none" w:sz="0" w:space="0" w:color="auto"/>
                        <w:right w:val="none" w:sz="0" w:space="0" w:color="auto"/>
                      </w:divBdr>
                      <w:divsChild>
                        <w:div w:id="1203788190">
                          <w:marLeft w:val="0"/>
                          <w:marRight w:val="0"/>
                          <w:marTop w:val="0"/>
                          <w:marBottom w:val="0"/>
                          <w:divBdr>
                            <w:top w:val="none" w:sz="0" w:space="0" w:color="auto"/>
                            <w:left w:val="none" w:sz="0" w:space="0" w:color="auto"/>
                            <w:bottom w:val="none" w:sz="0" w:space="0" w:color="auto"/>
                            <w:right w:val="none" w:sz="0" w:space="0" w:color="auto"/>
                          </w:divBdr>
                          <w:divsChild>
                            <w:div w:id="1963922866">
                              <w:marLeft w:val="0"/>
                              <w:marRight w:val="0"/>
                              <w:marTop w:val="0"/>
                              <w:marBottom w:val="0"/>
                              <w:divBdr>
                                <w:top w:val="none" w:sz="0" w:space="0" w:color="auto"/>
                                <w:left w:val="none" w:sz="0" w:space="0" w:color="auto"/>
                                <w:bottom w:val="none" w:sz="0" w:space="0" w:color="auto"/>
                                <w:right w:val="none" w:sz="0" w:space="0" w:color="auto"/>
                              </w:divBdr>
                              <w:divsChild>
                                <w:div w:id="1937857746">
                                  <w:marLeft w:val="0"/>
                                  <w:marRight w:val="0"/>
                                  <w:marTop w:val="0"/>
                                  <w:marBottom w:val="0"/>
                                  <w:divBdr>
                                    <w:top w:val="none" w:sz="0" w:space="0" w:color="auto"/>
                                    <w:left w:val="none" w:sz="0" w:space="0" w:color="auto"/>
                                    <w:bottom w:val="none" w:sz="0" w:space="0" w:color="auto"/>
                                    <w:right w:val="none" w:sz="0" w:space="0" w:color="auto"/>
                                  </w:divBdr>
                                </w:div>
                              </w:divsChild>
                            </w:div>
                            <w:div w:id="1637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6434">
      <w:bodyDiv w:val="1"/>
      <w:marLeft w:val="0"/>
      <w:marRight w:val="0"/>
      <w:marTop w:val="0"/>
      <w:marBottom w:val="0"/>
      <w:divBdr>
        <w:top w:val="none" w:sz="0" w:space="0" w:color="auto"/>
        <w:left w:val="none" w:sz="0" w:space="0" w:color="auto"/>
        <w:bottom w:val="none" w:sz="0" w:space="0" w:color="auto"/>
        <w:right w:val="none" w:sz="0" w:space="0" w:color="auto"/>
      </w:divBdr>
      <w:divsChild>
        <w:div w:id="689843829">
          <w:marLeft w:val="0"/>
          <w:marRight w:val="0"/>
          <w:marTop w:val="0"/>
          <w:marBottom w:val="0"/>
          <w:divBdr>
            <w:top w:val="none" w:sz="0" w:space="0" w:color="auto"/>
            <w:left w:val="none" w:sz="0" w:space="0" w:color="auto"/>
            <w:bottom w:val="none" w:sz="0" w:space="0" w:color="auto"/>
            <w:right w:val="none" w:sz="0" w:space="0" w:color="auto"/>
          </w:divBdr>
          <w:divsChild>
            <w:div w:id="730495029">
              <w:marLeft w:val="0"/>
              <w:marRight w:val="0"/>
              <w:marTop w:val="0"/>
              <w:marBottom w:val="0"/>
              <w:divBdr>
                <w:top w:val="none" w:sz="0" w:space="0" w:color="auto"/>
                <w:left w:val="none" w:sz="0" w:space="0" w:color="auto"/>
                <w:bottom w:val="none" w:sz="0" w:space="0" w:color="auto"/>
                <w:right w:val="none" w:sz="0" w:space="0" w:color="auto"/>
              </w:divBdr>
              <w:divsChild>
                <w:div w:id="10321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2916">
          <w:marLeft w:val="0"/>
          <w:marRight w:val="0"/>
          <w:marTop w:val="0"/>
          <w:marBottom w:val="0"/>
          <w:divBdr>
            <w:top w:val="none" w:sz="0" w:space="0" w:color="auto"/>
            <w:left w:val="none" w:sz="0" w:space="0" w:color="auto"/>
            <w:bottom w:val="none" w:sz="0" w:space="0" w:color="auto"/>
            <w:right w:val="none" w:sz="0" w:space="0" w:color="auto"/>
          </w:divBdr>
          <w:divsChild>
            <w:div w:id="533613822">
              <w:marLeft w:val="0"/>
              <w:marRight w:val="0"/>
              <w:marTop w:val="0"/>
              <w:marBottom w:val="0"/>
              <w:divBdr>
                <w:top w:val="none" w:sz="0" w:space="0" w:color="auto"/>
                <w:left w:val="none" w:sz="0" w:space="0" w:color="auto"/>
                <w:bottom w:val="none" w:sz="0" w:space="0" w:color="auto"/>
                <w:right w:val="none" w:sz="0" w:space="0" w:color="auto"/>
              </w:divBdr>
              <w:divsChild>
                <w:div w:id="2134907072">
                  <w:marLeft w:val="0"/>
                  <w:marRight w:val="0"/>
                  <w:marTop w:val="0"/>
                  <w:marBottom w:val="0"/>
                  <w:divBdr>
                    <w:top w:val="none" w:sz="0" w:space="0" w:color="auto"/>
                    <w:left w:val="none" w:sz="0" w:space="0" w:color="auto"/>
                    <w:bottom w:val="none" w:sz="0" w:space="0" w:color="auto"/>
                    <w:right w:val="none" w:sz="0" w:space="0" w:color="auto"/>
                  </w:divBdr>
                  <w:divsChild>
                    <w:div w:id="1534271056">
                      <w:marLeft w:val="0"/>
                      <w:marRight w:val="0"/>
                      <w:marTop w:val="0"/>
                      <w:marBottom w:val="0"/>
                      <w:divBdr>
                        <w:top w:val="none" w:sz="0" w:space="0" w:color="auto"/>
                        <w:left w:val="none" w:sz="0" w:space="0" w:color="auto"/>
                        <w:bottom w:val="none" w:sz="0" w:space="0" w:color="auto"/>
                        <w:right w:val="none" w:sz="0" w:space="0" w:color="auto"/>
                      </w:divBdr>
                    </w:div>
                    <w:div w:id="254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546074">
      <w:bodyDiv w:val="1"/>
      <w:marLeft w:val="0"/>
      <w:marRight w:val="0"/>
      <w:marTop w:val="0"/>
      <w:marBottom w:val="0"/>
      <w:divBdr>
        <w:top w:val="none" w:sz="0" w:space="0" w:color="auto"/>
        <w:left w:val="none" w:sz="0" w:space="0" w:color="auto"/>
        <w:bottom w:val="none" w:sz="0" w:space="0" w:color="auto"/>
        <w:right w:val="none" w:sz="0" w:space="0" w:color="auto"/>
      </w:divBdr>
      <w:divsChild>
        <w:div w:id="608440191">
          <w:marLeft w:val="0"/>
          <w:marRight w:val="0"/>
          <w:marTop w:val="0"/>
          <w:marBottom w:val="0"/>
          <w:divBdr>
            <w:top w:val="none" w:sz="0" w:space="0" w:color="auto"/>
            <w:left w:val="none" w:sz="0" w:space="0" w:color="auto"/>
            <w:bottom w:val="none" w:sz="0" w:space="0" w:color="auto"/>
            <w:right w:val="none" w:sz="0" w:space="0" w:color="auto"/>
          </w:divBdr>
          <w:divsChild>
            <w:div w:id="1210261150">
              <w:marLeft w:val="0"/>
              <w:marRight w:val="0"/>
              <w:marTop w:val="0"/>
              <w:marBottom w:val="0"/>
              <w:divBdr>
                <w:top w:val="none" w:sz="0" w:space="0" w:color="auto"/>
                <w:left w:val="none" w:sz="0" w:space="0" w:color="auto"/>
                <w:bottom w:val="none" w:sz="0" w:space="0" w:color="auto"/>
                <w:right w:val="none" w:sz="0" w:space="0" w:color="auto"/>
              </w:divBdr>
              <w:divsChild>
                <w:div w:id="1452359266">
                  <w:marLeft w:val="0"/>
                  <w:marRight w:val="0"/>
                  <w:marTop w:val="0"/>
                  <w:marBottom w:val="0"/>
                  <w:divBdr>
                    <w:top w:val="none" w:sz="0" w:space="0" w:color="auto"/>
                    <w:left w:val="none" w:sz="0" w:space="0" w:color="auto"/>
                    <w:bottom w:val="none" w:sz="0" w:space="0" w:color="auto"/>
                    <w:right w:val="none" w:sz="0" w:space="0" w:color="auto"/>
                  </w:divBdr>
                  <w:divsChild>
                    <w:div w:id="711152342">
                      <w:marLeft w:val="0"/>
                      <w:marRight w:val="0"/>
                      <w:marTop w:val="0"/>
                      <w:marBottom w:val="0"/>
                      <w:divBdr>
                        <w:top w:val="none" w:sz="0" w:space="0" w:color="auto"/>
                        <w:left w:val="none" w:sz="0" w:space="0" w:color="auto"/>
                        <w:bottom w:val="none" w:sz="0" w:space="0" w:color="auto"/>
                        <w:right w:val="none" w:sz="0" w:space="0" w:color="auto"/>
                      </w:divBdr>
                    </w:div>
                    <w:div w:id="1663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161">
          <w:marLeft w:val="0"/>
          <w:marRight w:val="0"/>
          <w:marTop w:val="0"/>
          <w:marBottom w:val="0"/>
          <w:divBdr>
            <w:top w:val="none" w:sz="0" w:space="0" w:color="auto"/>
            <w:left w:val="none" w:sz="0" w:space="0" w:color="auto"/>
            <w:bottom w:val="none" w:sz="0" w:space="0" w:color="auto"/>
            <w:right w:val="none" w:sz="0" w:space="0" w:color="auto"/>
          </w:divBdr>
          <w:divsChild>
            <w:div w:id="628097571">
              <w:marLeft w:val="0"/>
              <w:marRight w:val="0"/>
              <w:marTop w:val="0"/>
              <w:marBottom w:val="0"/>
              <w:divBdr>
                <w:top w:val="none" w:sz="0" w:space="0" w:color="auto"/>
                <w:left w:val="none" w:sz="0" w:space="0" w:color="auto"/>
                <w:bottom w:val="none" w:sz="0" w:space="0" w:color="auto"/>
                <w:right w:val="none" w:sz="0" w:space="0" w:color="auto"/>
              </w:divBdr>
              <w:divsChild>
                <w:div w:id="1847091968">
                  <w:marLeft w:val="0"/>
                  <w:marRight w:val="0"/>
                  <w:marTop w:val="0"/>
                  <w:marBottom w:val="0"/>
                  <w:divBdr>
                    <w:top w:val="none" w:sz="0" w:space="0" w:color="auto"/>
                    <w:left w:val="none" w:sz="0" w:space="0" w:color="auto"/>
                    <w:bottom w:val="none" w:sz="0" w:space="0" w:color="auto"/>
                    <w:right w:val="none" w:sz="0" w:space="0" w:color="auto"/>
                  </w:divBdr>
                  <w:divsChild>
                    <w:div w:id="1203665044">
                      <w:marLeft w:val="0"/>
                      <w:marRight w:val="0"/>
                      <w:marTop w:val="0"/>
                      <w:marBottom w:val="0"/>
                      <w:divBdr>
                        <w:top w:val="none" w:sz="0" w:space="0" w:color="auto"/>
                        <w:left w:val="none" w:sz="0" w:space="0" w:color="auto"/>
                        <w:bottom w:val="none" w:sz="0" w:space="0" w:color="auto"/>
                        <w:right w:val="none" w:sz="0" w:space="0" w:color="auto"/>
                      </w:divBdr>
                      <w:divsChild>
                        <w:div w:id="463236996">
                          <w:marLeft w:val="0"/>
                          <w:marRight w:val="0"/>
                          <w:marTop w:val="0"/>
                          <w:marBottom w:val="0"/>
                          <w:divBdr>
                            <w:top w:val="none" w:sz="0" w:space="0" w:color="auto"/>
                            <w:left w:val="none" w:sz="0" w:space="0" w:color="auto"/>
                            <w:bottom w:val="none" w:sz="0" w:space="0" w:color="auto"/>
                            <w:right w:val="none" w:sz="0" w:space="0" w:color="auto"/>
                          </w:divBdr>
                          <w:divsChild>
                            <w:div w:id="355693514">
                              <w:marLeft w:val="0"/>
                              <w:marRight w:val="0"/>
                              <w:marTop w:val="0"/>
                              <w:marBottom w:val="0"/>
                              <w:divBdr>
                                <w:top w:val="none" w:sz="0" w:space="0" w:color="auto"/>
                                <w:left w:val="none" w:sz="0" w:space="0" w:color="auto"/>
                                <w:bottom w:val="none" w:sz="0" w:space="0" w:color="auto"/>
                                <w:right w:val="none" w:sz="0" w:space="0" w:color="auto"/>
                              </w:divBdr>
                              <w:divsChild>
                                <w:div w:id="137186079">
                                  <w:marLeft w:val="0"/>
                                  <w:marRight w:val="0"/>
                                  <w:marTop w:val="0"/>
                                  <w:marBottom w:val="0"/>
                                  <w:divBdr>
                                    <w:top w:val="none" w:sz="0" w:space="0" w:color="auto"/>
                                    <w:left w:val="none" w:sz="0" w:space="0" w:color="auto"/>
                                    <w:bottom w:val="none" w:sz="0" w:space="0" w:color="auto"/>
                                    <w:right w:val="none" w:sz="0" w:space="0" w:color="auto"/>
                                  </w:divBdr>
                                </w:div>
                              </w:divsChild>
                            </w:div>
                            <w:div w:id="6595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361797">
      <w:bodyDiv w:val="1"/>
      <w:marLeft w:val="0"/>
      <w:marRight w:val="0"/>
      <w:marTop w:val="0"/>
      <w:marBottom w:val="0"/>
      <w:divBdr>
        <w:top w:val="none" w:sz="0" w:space="0" w:color="auto"/>
        <w:left w:val="none" w:sz="0" w:space="0" w:color="auto"/>
        <w:bottom w:val="none" w:sz="0" w:space="0" w:color="auto"/>
        <w:right w:val="none" w:sz="0" w:space="0" w:color="auto"/>
      </w:divBdr>
      <w:divsChild>
        <w:div w:id="801193974">
          <w:marLeft w:val="0"/>
          <w:marRight w:val="0"/>
          <w:marTop w:val="0"/>
          <w:marBottom w:val="0"/>
          <w:divBdr>
            <w:top w:val="none" w:sz="0" w:space="0" w:color="auto"/>
            <w:left w:val="none" w:sz="0" w:space="0" w:color="auto"/>
            <w:bottom w:val="none" w:sz="0" w:space="0" w:color="auto"/>
            <w:right w:val="none" w:sz="0" w:space="0" w:color="auto"/>
          </w:divBdr>
        </w:div>
      </w:divsChild>
    </w:div>
    <w:div w:id="13850625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042">
          <w:marLeft w:val="0"/>
          <w:marRight w:val="0"/>
          <w:marTop w:val="0"/>
          <w:marBottom w:val="0"/>
          <w:divBdr>
            <w:top w:val="none" w:sz="0" w:space="0" w:color="auto"/>
            <w:left w:val="none" w:sz="0" w:space="0" w:color="auto"/>
            <w:bottom w:val="none" w:sz="0" w:space="0" w:color="auto"/>
            <w:right w:val="none" w:sz="0" w:space="0" w:color="auto"/>
          </w:divBdr>
          <w:divsChild>
            <w:div w:id="790246956">
              <w:marLeft w:val="0"/>
              <w:marRight w:val="0"/>
              <w:marTop w:val="0"/>
              <w:marBottom w:val="0"/>
              <w:divBdr>
                <w:top w:val="none" w:sz="0" w:space="0" w:color="auto"/>
                <w:left w:val="none" w:sz="0" w:space="0" w:color="auto"/>
                <w:bottom w:val="none" w:sz="0" w:space="0" w:color="auto"/>
                <w:right w:val="none" w:sz="0" w:space="0" w:color="auto"/>
              </w:divBdr>
            </w:div>
          </w:divsChild>
        </w:div>
        <w:div w:id="620116221">
          <w:marLeft w:val="0"/>
          <w:marRight w:val="0"/>
          <w:marTop w:val="0"/>
          <w:marBottom w:val="0"/>
          <w:divBdr>
            <w:top w:val="none" w:sz="0" w:space="0" w:color="auto"/>
            <w:left w:val="none" w:sz="0" w:space="0" w:color="auto"/>
            <w:bottom w:val="none" w:sz="0" w:space="0" w:color="auto"/>
            <w:right w:val="none" w:sz="0" w:space="0" w:color="auto"/>
          </w:divBdr>
          <w:divsChild>
            <w:div w:id="1458642997">
              <w:marLeft w:val="0"/>
              <w:marRight w:val="0"/>
              <w:marTop w:val="0"/>
              <w:marBottom w:val="0"/>
              <w:divBdr>
                <w:top w:val="none" w:sz="0" w:space="0" w:color="auto"/>
                <w:left w:val="none" w:sz="0" w:space="0" w:color="auto"/>
                <w:bottom w:val="none" w:sz="0" w:space="0" w:color="auto"/>
                <w:right w:val="none" w:sz="0" w:space="0" w:color="auto"/>
              </w:divBdr>
              <w:divsChild>
                <w:div w:id="742064497">
                  <w:marLeft w:val="0"/>
                  <w:marRight w:val="0"/>
                  <w:marTop w:val="0"/>
                  <w:marBottom w:val="0"/>
                  <w:divBdr>
                    <w:top w:val="none" w:sz="0" w:space="0" w:color="auto"/>
                    <w:left w:val="none" w:sz="0" w:space="0" w:color="auto"/>
                    <w:bottom w:val="none" w:sz="0" w:space="0" w:color="auto"/>
                    <w:right w:val="none" w:sz="0" w:space="0" w:color="auto"/>
                  </w:divBdr>
                  <w:divsChild>
                    <w:div w:id="1707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131840">
      <w:bodyDiv w:val="1"/>
      <w:marLeft w:val="0"/>
      <w:marRight w:val="0"/>
      <w:marTop w:val="0"/>
      <w:marBottom w:val="0"/>
      <w:divBdr>
        <w:top w:val="none" w:sz="0" w:space="0" w:color="auto"/>
        <w:left w:val="none" w:sz="0" w:space="0" w:color="auto"/>
        <w:bottom w:val="none" w:sz="0" w:space="0" w:color="auto"/>
        <w:right w:val="none" w:sz="0" w:space="0" w:color="auto"/>
      </w:divBdr>
      <w:divsChild>
        <w:div w:id="1809205955">
          <w:marLeft w:val="0"/>
          <w:marRight w:val="0"/>
          <w:marTop w:val="0"/>
          <w:marBottom w:val="0"/>
          <w:divBdr>
            <w:top w:val="none" w:sz="0" w:space="0" w:color="auto"/>
            <w:left w:val="none" w:sz="0" w:space="0" w:color="auto"/>
            <w:bottom w:val="none" w:sz="0" w:space="0" w:color="auto"/>
            <w:right w:val="none" w:sz="0" w:space="0" w:color="auto"/>
          </w:divBdr>
          <w:divsChild>
            <w:div w:id="979503301">
              <w:marLeft w:val="0"/>
              <w:marRight w:val="0"/>
              <w:marTop w:val="0"/>
              <w:marBottom w:val="0"/>
              <w:divBdr>
                <w:top w:val="none" w:sz="0" w:space="0" w:color="auto"/>
                <w:left w:val="none" w:sz="0" w:space="0" w:color="auto"/>
                <w:bottom w:val="none" w:sz="0" w:space="0" w:color="auto"/>
                <w:right w:val="none" w:sz="0" w:space="0" w:color="auto"/>
              </w:divBdr>
            </w:div>
          </w:divsChild>
        </w:div>
        <w:div w:id="747076492">
          <w:marLeft w:val="0"/>
          <w:marRight w:val="0"/>
          <w:marTop w:val="0"/>
          <w:marBottom w:val="0"/>
          <w:divBdr>
            <w:top w:val="none" w:sz="0" w:space="0" w:color="auto"/>
            <w:left w:val="none" w:sz="0" w:space="0" w:color="auto"/>
            <w:bottom w:val="none" w:sz="0" w:space="0" w:color="auto"/>
            <w:right w:val="none" w:sz="0" w:space="0" w:color="auto"/>
          </w:divBdr>
          <w:divsChild>
            <w:div w:id="641039870">
              <w:marLeft w:val="0"/>
              <w:marRight w:val="0"/>
              <w:marTop w:val="0"/>
              <w:marBottom w:val="0"/>
              <w:divBdr>
                <w:top w:val="none" w:sz="0" w:space="0" w:color="auto"/>
                <w:left w:val="none" w:sz="0" w:space="0" w:color="auto"/>
                <w:bottom w:val="none" w:sz="0" w:space="0" w:color="auto"/>
                <w:right w:val="none" w:sz="0" w:space="0" w:color="auto"/>
              </w:divBdr>
              <w:divsChild>
                <w:div w:id="552809410">
                  <w:marLeft w:val="0"/>
                  <w:marRight w:val="0"/>
                  <w:marTop w:val="0"/>
                  <w:marBottom w:val="0"/>
                  <w:divBdr>
                    <w:top w:val="none" w:sz="0" w:space="0" w:color="auto"/>
                    <w:left w:val="none" w:sz="0" w:space="0" w:color="auto"/>
                    <w:bottom w:val="none" w:sz="0" w:space="0" w:color="auto"/>
                    <w:right w:val="none" w:sz="0" w:space="0" w:color="auto"/>
                  </w:divBdr>
                  <w:divsChild>
                    <w:div w:id="890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3873">
      <w:bodyDiv w:val="1"/>
      <w:marLeft w:val="0"/>
      <w:marRight w:val="0"/>
      <w:marTop w:val="0"/>
      <w:marBottom w:val="0"/>
      <w:divBdr>
        <w:top w:val="none" w:sz="0" w:space="0" w:color="auto"/>
        <w:left w:val="none" w:sz="0" w:space="0" w:color="auto"/>
        <w:bottom w:val="none" w:sz="0" w:space="0" w:color="auto"/>
        <w:right w:val="none" w:sz="0" w:space="0" w:color="auto"/>
      </w:divBdr>
      <w:divsChild>
        <w:div w:id="2020304027">
          <w:marLeft w:val="0"/>
          <w:marRight w:val="0"/>
          <w:marTop w:val="0"/>
          <w:marBottom w:val="300"/>
          <w:divBdr>
            <w:top w:val="none" w:sz="0" w:space="0" w:color="auto"/>
            <w:left w:val="none" w:sz="0" w:space="0" w:color="auto"/>
            <w:bottom w:val="none" w:sz="0" w:space="0" w:color="auto"/>
            <w:right w:val="none" w:sz="0" w:space="0" w:color="auto"/>
          </w:divBdr>
          <w:divsChild>
            <w:div w:id="1436170247">
              <w:marLeft w:val="0"/>
              <w:marRight w:val="0"/>
              <w:marTop w:val="0"/>
              <w:marBottom w:val="0"/>
              <w:divBdr>
                <w:top w:val="none" w:sz="0" w:space="0" w:color="auto"/>
                <w:left w:val="none" w:sz="0" w:space="0" w:color="auto"/>
                <w:bottom w:val="none" w:sz="0" w:space="0" w:color="auto"/>
                <w:right w:val="none" w:sz="0" w:space="0" w:color="auto"/>
              </w:divBdr>
            </w:div>
          </w:divsChild>
        </w:div>
        <w:div w:id="2097945647">
          <w:marLeft w:val="0"/>
          <w:marRight w:val="0"/>
          <w:marTop w:val="0"/>
          <w:marBottom w:val="300"/>
          <w:divBdr>
            <w:top w:val="none" w:sz="0" w:space="0" w:color="auto"/>
            <w:left w:val="none" w:sz="0" w:space="0" w:color="auto"/>
            <w:bottom w:val="none" w:sz="0" w:space="0" w:color="auto"/>
            <w:right w:val="none" w:sz="0" w:space="0" w:color="auto"/>
          </w:divBdr>
          <w:divsChild>
            <w:div w:id="1135219863">
              <w:marLeft w:val="0"/>
              <w:marRight w:val="0"/>
              <w:marTop w:val="0"/>
              <w:marBottom w:val="0"/>
              <w:divBdr>
                <w:top w:val="none" w:sz="0" w:space="0" w:color="auto"/>
                <w:left w:val="none" w:sz="0" w:space="0" w:color="auto"/>
                <w:bottom w:val="none" w:sz="0" w:space="0" w:color="auto"/>
                <w:right w:val="none" w:sz="0" w:space="0" w:color="auto"/>
              </w:divBdr>
            </w:div>
          </w:divsChild>
        </w:div>
        <w:div w:id="1655138527">
          <w:marLeft w:val="0"/>
          <w:marRight w:val="0"/>
          <w:marTop w:val="0"/>
          <w:marBottom w:val="300"/>
          <w:divBdr>
            <w:top w:val="none" w:sz="0" w:space="0" w:color="auto"/>
            <w:left w:val="none" w:sz="0" w:space="0" w:color="auto"/>
            <w:bottom w:val="none" w:sz="0" w:space="0" w:color="auto"/>
            <w:right w:val="none" w:sz="0" w:space="0" w:color="auto"/>
          </w:divBdr>
          <w:divsChild>
            <w:div w:id="3518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9181">
      <w:bodyDiv w:val="1"/>
      <w:marLeft w:val="0"/>
      <w:marRight w:val="0"/>
      <w:marTop w:val="0"/>
      <w:marBottom w:val="0"/>
      <w:divBdr>
        <w:top w:val="none" w:sz="0" w:space="0" w:color="auto"/>
        <w:left w:val="none" w:sz="0" w:space="0" w:color="auto"/>
        <w:bottom w:val="none" w:sz="0" w:space="0" w:color="auto"/>
        <w:right w:val="none" w:sz="0" w:space="0" w:color="auto"/>
      </w:divBdr>
      <w:divsChild>
        <w:div w:id="207494267">
          <w:blockQuote w:val="1"/>
          <w:marLeft w:val="0"/>
          <w:marRight w:val="0"/>
          <w:marTop w:val="0"/>
          <w:marBottom w:val="300"/>
          <w:divBdr>
            <w:top w:val="none" w:sz="0" w:space="0" w:color="auto"/>
            <w:left w:val="single" w:sz="36" w:space="15" w:color="EEEEEE"/>
            <w:bottom w:val="none" w:sz="0" w:space="0" w:color="auto"/>
            <w:right w:val="none" w:sz="0" w:space="0" w:color="auto"/>
          </w:divBdr>
        </w:div>
        <w:div w:id="6536029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88531913">
      <w:bodyDiv w:val="1"/>
      <w:marLeft w:val="0"/>
      <w:marRight w:val="0"/>
      <w:marTop w:val="0"/>
      <w:marBottom w:val="0"/>
      <w:divBdr>
        <w:top w:val="none" w:sz="0" w:space="0" w:color="auto"/>
        <w:left w:val="none" w:sz="0" w:space="0" w:color="auto"/>
        <w:bottom w:val="none" w:sz="0" w:space="0" w:color="auto"/>
        <w:right w:val="none" w:sz="0" w:space="0" w:color="auto"/>
      </w:divBdr>
      <w:divsChild>
        <w:div w:id="1757510021">
          <w:marLeft w:val="0"/>
          <w:marRight w:val="0"/>
          <w:marTop w:val="0"/>
          <w:marBottom w:val="0"/>
          <w:divBdr>
            <w:top w:val="none" w:sz="0" w:space="0" w:color="auto"/>
            <w:left w:val="none" w:sz="0" w:space="0" w:color="auto"/>
            <w:bottom w:val="none" w:sz="0" w:space="0" w:color="auto"/>
            <w:right w:val="none" w:sz="0" w:space="0" w:color="auto"/>
          </w:divBdr>
        </w:div>
        <w:div w:id="1330794540">
          <w:marLeft w:val="0"/>
          <w:marRight w:val="0"/>
          <w:marTop w:val="0"/>
          <w:marBottom w:val="0"/>
          <w:divBdr>
            <w:top w:val="none" w:sz="0" w:space="0" w:color="auto"/>
            <w:left w:val="none" w:sz="0" w:space="0" w:color="auto"/>
            <w:bottom w:val="none" w:sz="0" w:space="0" w:color="auto"/>
            <w:right w:val="none" w:sz="0" w:space="0" w:color="auto"/>
          </w:divBdr>
          <w:divsChild>
            <w:div w:id="862134630">
              <w:marLeft w:val="0"/>
              <w:marRight w:val="0"/>
              <w:marTop w:val="0"/>
              <w:marBottom w:val="0"/>
              <w:divBdr>
                <w:top w:val="none" w:sz="0" w:space="0" w:color="auto"/>
                <w:left w:val="none" w:sz="0" w:space="0" w:color="auto"/>
                <w:bottom w:val="none" w:sz="0" w:space="0" w:color="auto"/>
                <w:right w:val="none" w:sz="0" w:space="0" w:color="auto"/>
              </w:divBdr>
              <w:divsChild>
                <w:div w:id="1995602816">
                  <w:blockQuote w:val="1"/>
                  <w:marLeft w:val="0"/>
                  <w:marRight w:val="0"/>
                  <w:marTop w:val="0"/>
                  <w:marBottom w:val="0"/>
                  <w:divBdr>
                    <w:top w:val="none" w:sz="0" w:space="0" w:color="auto"/>
                    <w:left w:val="none" w:sz="0" w:space="0" w:color="auto"/>
                    <w:bottom w:val="none" w:sz="0" w:space="0" w:color="auto"/>
                    <w:right w:val="none" w:sz="0" w:space="0" w:color="auto"/>
                  </w:divBdr>
                  <w:divsChild>
                    <w:div w:id="5601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609366">
      <w:bodyDiv w:val="1"/>
      <w:marLeft w:val="0"/>
      <w:marRight w:val="0"/>
      <w:marTop w:val="0"/>
      <w:marBottom w:val="0"/>
      <w:divBdr>
        <w:top w:val="none" w:sz="0" w:space="0" w:color="auto"/>
        <w:left w:val="none" w:sz="0" w:space="0" w:color="auto"/>
        <w:bottom w:val="none" w:sz="0" w:space="0" w:color="auto"/>
        <w:right w:val="none" w:sz="0" w:space="0" w:color="auto"/>
      </w:divBdr>
    </w:div>
    <w:div w:id="1388799308">
      <w:bodyDiv w:val="1"/>
      <w:marLeft w:val="0"/>
      <w:marRight w:val="0"/>
      <w:marTop w:val="0"/>
      <w:marBottom w:val="0"/>
      <w:divBdr>
        <w:top w:val="none" w:sz="0" w:space="0" w:color="auto"/>
        <w:left w:val="none" w:sz="0" w:space="0" w:color="auto"/>
        <w:bottom w:val="none" w:sz="0" w:space="0" w:color="auto"/>
        <w:right w:val="none" w:sz="0" w:space="0" w:color="auto"/>
      </w:divBdr>
    </w:div>
    <w:div w:id="1388987745">
      <w:bodyDiv w:val="1"/>
      <w:marLeft w:val="0"/>
      <w:marRight w:val="0"/>
      <w:marTop w:val="0"/>
      <w:marBottom w:val="0"/>
      <w:divBdr>
        <w:top w:val="none" w:sz="0" w:space="0" w:color="auto"/>
        <w:left w:val="none" w:sz="0" w:space="0" w:color="auto"/>
        <w:bottom w:val="none" w:sz="0" w:space="0" w:color="auto"/>
        <w:right w:val="none" w:sz="0" w:space="0" w:color="auto"/>
      </w:divBdr>
    </w:div>
    <w:div w:id="1389182619">
      <w:bodyDiv w:val="1"/>
      <w:marLeft w:val="0"/>
      <w:marRight w:val="0"/>
      <w:marTop w:val="0"/>
      <w:marBottom w:val="0"/>
      <w:divBdr>
        <w:top w:val="none" w:sz="0" w:space="0" w:color="auto"/>
        <w:left w:val="none" w:sz="0" w:space="0" w:color="auto"/>
        <w:bottom w:val="none" w:sz="0" w:space="0" w:color="auto"/>
        <w:right w:val="none" w:sz="0" w:space="0" w:color="auto"/>
      </w:divBdr>
    </w:div>
    <w:div w:id="1391927013">
      <w:bodyDiv w:val="1"/>
      <w:marLeft w:val="0"/>
      <w:marRight w:val="0"/>
      <w:marTop w:val="0"/>
      <w:marBottom w:val="0"/>
      <w:divBdr>
        <w:top w:val="none" w:sz="0" w:space="0" w:color="auto"/>
        <w:left w:val="none" w:sz="0" w:space="0" w:color="auto"/>
        <w:bottom w:val="none" w:sz="0" w:space="0" w:color="auto"/>
        <w:right w:val="none" w:sz="0" w:space="0" w:color="auto"/>
      </w:divBdr>
    </w:div>
    <w:div w:id="1397361256">
      <w:bodyDiv w:val="1"/>
      <w:marLeft w:val="0"/>
      <w:marRight w:val="0"/>
      <w:marTop w:val="0"/>
      <w:marBottom w:val="0"/>
      <w:divBdr>
        <w:top w:val="none" w:sz="0" w:space="0" w:color="auto"/>
        <w:left w:val="none" w:sz="0" w:space="0" w:color="auto"/>
        <w:bottom w:val="none" w:sz="0" w:space="0" w:color="auto"/>
        <w:right w:val="none" w:sz="0" w:space="0" w:color="auto"/>
      </w:divBdr>
      <w:divsChild>
        <w:div w:id="906458145">
          <w:marLeft w:val="0"/>
          <w:marRight w:val="0"/>
          <w:marTop w:val="0"/>
          <w:marBottom w:val="0"/>
          <w:divBdr>
            <w:top w:val="none" w:sz="0" w:space="0" w:color="auto"/>
            <w:left w:val="none" w:sz="0" w:space="0" w:color="auto"/>
            <w:bottom w:val="none" w:sz="0" w:space="0" w:color="auto"/>
            <w:right w:val="none" w:sz="0" w:space="0" w:color="auto"/>
          </w:divBdr>
        </w:div>
      </w:divsChild>
    </w:div>
    <w:div w:id="1397968020">
      <w:bodyDiv w:val="1"/>
      <w:marLeft w:val="0"/>
      <w:marRight w:val="0"/>
      <w:marTop w:val="0"/>
      <w:marBottom w:val="0"/>
      <w:divBdr>
        <w:top w:val="none" w:sz="0" w:space="0" w:color="auto"/>
        <w:left w:val="none" w:sz="0" w:space="0" w:color="auto"/>
        <w:bottom w:val="none" w:sz="0" w:space="0" w:color="auto"/>
        <w:right w:val="none" w:sz="0" w:space="0" w:color="auto"/>
      </w:divBdr>
      <w:divsChild>
        <w:div w:id="1756046583">
          <w:marLeft w:val="0"/>
          <w:marRight w:val="0"/>
          <w:marTop w:val="0"/>
          <w:marBottom w:val="0"/>
          <w:divBdr>
            <w:top w:val="none" w:sz="0" w:space="0" w:color="auto"/>
            <w:left w:val="none" w:sz="0" w:space="0" w:color="auto"/>
            <w:bottom w:val="none" w:sz="0" w:space="0" w:color="auto"/>
            <w:right w:val="none" w:sz="0" w:space="0" w:color="auto"/>
          </w:divBdr>
          <w:divsChild>
            <w:div w:id="850493215">
              <w:marLeft w:val="0"/>
              <w:marRight w:val="0"/>
              <w:marTop w:val="0"/>
              <w:marBottom w:val="0"/>
              <w:divBdr>
                <w:top w:val="none" w:sz="0" w:space="0" w:color="auto"/>
                <w:left w:val="none" w:sz="0" w:space="0" w:color="auto"/>
                <w:bottom w:val="none" w:sz="0" w:space="0" w:color="auto"/>
                <w:right w:val="none" w:sz="0" w:space="0" w:color="auto"/>
              </w:divBdr>
            </w:div>
          </w:divsChild>
        </w:div>
        <w:div w:id="1220901205">
          <w:marLeft w:val="0"/>
          <w:marRight w:val="0"/>
          <w:marTop w:val="0"/>
          <w:marBottom w:val="0"/>
          <w:divBdr>
            <w:top w:val="none" w:sz="0" w:space="0" w:color="auto"/>
            <w:left w:val="none" w:sz="0" w:space="0" w:color="auto"/>
            <w:bottom w:val="none" w:sz="0" w:space="0" w:color="auto"/>
            <w:right w:val="none" w:sz="0" w:space="0" w:color="auto"/>
          </w:divBdr>
          <w:divsChild>
            <w:div w:id="9719441">
              <w:marLeft w:val="0"/>
              <w:marRight w:val="0"/>
              <w:marTop w:val="0"/>
              <w:marBottom w:val="0"/>
              <w:divBdr>
                <w:top w:val="none" w:sz="0" w:space="0" w:color="auto"/>
                <w:left w:val="none" w:sz="0" w:space="0" w:color="auto"/>
                <w:bottom w:val="none" w:sz="0" w:space="0" w:color="auto"/>
                <w:right w:val="none" w:sz="0" w:space="0" w:color="auto"/>
              </w:divBdr>
            </w:div>
            <w:div w:id="785660857">
              <w:marLeft w:val="0"/>
              <w:marRight w:val="0"/>
              <w:marTop w:val="0"/>
              <w:marBottom w:val="0"/>
              <w:divBdr>
                <w:top w:val="none" w:sz="0" w:space="0" w:color="auto"/>
                <w:left w:val="none" w:sz="0" w:space="0" w:color="auto"/>
                <w:bottom w:val="none" w:sz="0" w:space="0" w:color="auto"/>
                <w:right w:val="none" w:sz="0" w:space="0" w:color="auto"/>
              </w:divBdr>
              <w:divsChild>
                <w:div w:id="1111321639">
                  <w:marLeft w:val="0"/>
                  <w:marRight w:val="0"/>
                  <w:marTop w:val="0"/>
                  <w:marBottom w:val="0"/>
                  <w:divBdr>
                    <w:top w:val="none" w:sz="0" w:space="0" w:color="auto"/>
                    <w:left w:val="none" w:sz="0" w:space="0" w:color="auto"/>
                    <w:bottom w:val="none" w:sz="0" w:space="0" w:color="auto"/>
                    <w:right w:val="none" w:sz="0" w:space="0" w:color="auto"/>
                  </w:divBdr>
                  <w:divsChild>
                    <w:div w:id="157810786">
                      <w:marLeft w:val="0"/>
                      <w:marRight w:val="0"/>
                      <w:marTop w:val="0"/>
                      <w:marBottom w:val="0"/>
                      <w:divBdr>
                        <w:top w:val="none" w:sz="0" w:space="0" w:color="auto"/>
                        <w:left w:val="none" w:sz="0" w:space="0" w:color="auto"/>
                        <w:bottom w:val="none" w:sz="0" w:space="0" w:color="auto"/>
                        <w:right w:val="none" w:sz="0" w:space="0" w:color="auto"/>
                      </w:divBdr>
                      <w:divsChild>
                        <w:div w:id="717781207">
                          <w:marLeft w:val="0"/>
                          <w:marRight w:val="0"/>
                          <w:marTop w:val="0"/>
                          <w:marBottom w:val="0"/>
                          <w:divBdr>
                            <w:top w:val="none" w:sz="0" w:space="0" w:color="auto"/>
                            <w:left w:val="none" w:sz="0" w:space="0" w:color="auto"/>
                            <w:bottom w:val="none" w:sz="0" w:space="0" w:color="auto"/>
                            <w:right w:val="none" w:sz="0" w:space="0" w:color="auto"/>
                          </w:divBdr>
                          <w:divsChild>
                            <w:div w:id="488330764">
                              <w:marLeft w:val="0"/>
                              <w:marRight w:val="0"/>
                              <w:marTop w:val="0"/>
                              <w:marBottom w:val="0"/>
                              <w:divBdr>
                                <w:top w:val="none" w:sz="0" w:space="0" w:color="auto"/>
                                <w:left w:val="none" w:sz="0" w:space="0" w:color="auto"/>
                                <w:bottom w:val="none" w:sz="0" w:space="0" w:color="auto"/>
                                <w:right w:val="none" w:sz="0" w:space="0" w:color="auto"/>
                              </w:divBdr>
                              <w:divsChild>
                                <w:div w:id="803934830">
                                  <w:marLeft w:val="0"/>
                                  <w:marRight w:val="0"/>
                                  <w:marTop w:val="0"/>
                                  <w:marBottom w:val="150"/>
                                  <w:divBdr>
                                    <w:top w:val="none" w:sz="0" w:space="0" w:color="auto"/>
                                    <w:left w:val="none" w:sz="0" w:space="0" w:color="auto"/>
                                    <w:bottom w:val="none" w:sz="0" w:space="0" w:color="auto"/>
                                    <w:right w:val="none" w:sz="0" w:space="0" w:color="auto"/>
                                  </w:divBdr>
                                  <w:divsChild>
                                    <w:div w:id="611128330">
                                      <w:marLeft w:val="0"/>
                                      <w:marRight w:val="0"/>
                                      <w:marTop w:val="0"/>
                                      <w:marBottom w:val="0"/>
                                      <w:divBdr>
                                        <w:top w:val="none" w:sz="0" w:space="0" w:color="auto"/>
                                        <w:left w:val="none" w:sz="0" w:space="0" w:color="auto"/>
                                        <w:bottom w:val="none" w:sz="0" w:space="0" w:color="auto"/>
                                        <w:right w:val="none" w:sz="0" w:space="0" w:color="auto"/>
                                      </w:divBdr>
                                    </w:div>
                                    <w:div w:id="2050110095">
                                      <w:marLeft w:val="0"/>
                                      <w:marRight w:val="0"/>
                                      <w:marTop w:val="0"/>
                                      <w:marBottom w:val="0"/>
                                      <w:divBdr>
                                        <w:top w:val="none" w:sz="0" w:space="0" w:color="auto"/>
                                        <w:left w:val="none" w:sz="0" w:space="0" w:color="auto"/>
                                        <w:bottom w:val="none" w:sz="0" w:space="0" w:color="auto"/>
                                        <w:right w:val="none" w:sz="0" w:space="0" w:color="auto"/>
                                      </w:divBdr>
                                      <w:divsChild>
                                        <w:div w:id="280578206">
                                          <w:marLeft w:val="0"/>
                                          <w:marRight w:val="0"/>
                                          <w:marTop w:val="0"/>
                                          <w:marBottom w:val="0"/>
                                          <w:divBdr>
                                            <w:top w:val="none" w:sz="0" w:space="0" w:color="auto"/>
                                            <w:left w:val="none" w:sz="0" w:space="0" w:color="auto"/>
                                            <w:bottom w:val="none" w:sz="0" w:space="0" w:color="auto"/>
                                            <w:right w:val="none" w:sz="0" w:space="0" w:color="auto"/>
                                          </w:divBdr>
                                          <w:divsChild>
                                            <w:div w:id="16531031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825587">
      <w:bodyDiv w:val="1"/>
      <w:marLeft w:val="0"/>
      <w:marRight w:val="0"/>
      <w:marTop w:val="0"/>
      <w:marBottom w:val="0"/>
      <w:divBdr>
        <w:top w:val="none" w:sz="0" w:space="0" w:color="auto"/>
        <w:left w:val="none" w:sz="0" w:space="0" w:color="auto"/>
        <w:bottom w:val="none" w:sz="0" w:space="0" w:color="auto"/>
        <w:right w:val="none" w:sz="0" w:space="0" w:color="auto"/>
      </w:divBdr>
    </w:div>
    <w:div w:id="1399326271">
      <w:bodyDiv w:val="1"/>
      <w:marLeft w:val="0"/>
      <w:marRight w:val="0"/>
      <w:marTop w:val="0"/>
      <w:marBottom w:val="0"/>
      <w:divBdr>
        <w:top w:val="none" w:sz="0" w:space="0" w:color="auto"/>
        <w:left w:val="none" w:sz="0" w:space="0" w:color="auto"/>
        <w:bottom w:val="none" w:sz="0" w:space="0" w:color="auto"/>
        <w:right w:val="none" w:sz="0" w:space="0" w:color="auto"/>
      </w:divBdr>
    </w:div>
    <w:div w:id="1399523367">
      <w:bodyDiv w:val="1"/>
      <w:marLeft w:val="0"/>
      <w:marRight w:val="0"/>
      <w:marTop w:val="0"/>
      <w:marBottom w:val="0"/>
      <w:divBdr>
        <w:top w:val="none" w:sz="0" w:space="0" w:color="auto"/>
        <w:left w:val="none" w:sz="0" w:space="0" w:color="auto"/>
        <w:bottom w:val="none" w:sz="0" w:space="0" w:color="auto"/>
        <w:right w:val="none" w:sz="0" w:space="0" w:color="auto"/>
      </w:divBdr>
    </w:div>
    <w:div w:id="1401757230">
      <w:bodyDiv w:val="1"/>
      <w:marLeft w:val="0"/>
      <w:marRight w:val="0"/>
      <w:marTop w:val="0"/>
      <w:marBottom w:val="0"/>
      <w:divBdr>
        <w:top w:val="none" w:sz="0" w:space="0" w:color="auto"/>
        <w:left w:val="none" w:sz="0" w:space="0" w:color="auto"/>
        <w:bottom w:val="none" w:sz="0" w:space="0" w:color="auto"/>
        <w:right w:val="none" w:sz="0" w:space="0" w:color="auto"/>
      </w:divBdr>
      <w:divsChild>
        <w:div w:id="1135876229">
          <w:marLeft w:val="0"/>
          <w:marRight w:val="0"/>
          <w:marTop w:val="0"/>
          <w:marBottom w:val="0"/>
          <w:divBdr>
            <w:top w:val="none" w:sz="0" w:space="0" w:color="auto"/>
            <w:left w:val="none" w:sz="0" w:space="0" w:color="auto"/>
            <w:bottom w:val="none" w:sz="0" w:space="0" w:color="auto"/>
            <w:right w:val="none" w:sz="0" w:space="0" w:color="auto"/>
          </w:divBdr>
        </w:div>
        <w:div w:id="1610314577">
          <w:marLeft w:val="0"/>
          <w:marRight w:val="0"/>
          <w:marTop w:val="0"/>
          <w:marBottom w:val="428"/>
          <w:divBdr>
            <w:top w:val="none" w:sz="0" w:space="0" w:color="auto"/>
            <w:left w:val="none" w:sz="0" w:space="0" w:color="auto"/>
            <w:bottom w:val="none" w:sz="0" w:space="0" w:color="auto"/>
            <w:right w:val="none" w:sz="0" w:space="0" w:color="auto"/>
          </w:divBdr>
          <w:divsChild>
            <w:div w:id="1722942350">
              <w:marLeft w:val="0"/>
              <w:marRight w:val="0"/>
              <w:marTop w:val="0"/>
              <w:marBottom w:val="0"/>
              <w:divBdr>
                <w:top w:val="none" w:sz="0" w:space="0" w:color="auto"/>
                <w:left w:val="none" w:sz="0" w:space="0" w:color="auto"/>
                <w:bottom w:val="none" w:sz="0" w:space="0" w:color="auto"/>
                <w:right w:val="none" w:sz="0" w:space="0" w:color="auto"/>
              </w:divBdr>
              <w:divsChild>
                <w:div w:id="606813324">
                  <w:marLeft w:val="0"/>
                  <w:marRight w:val="0"/>
                  <w:marTop w:val="0"/>
                  <w:marBottom w:val="857"/>
                  <w:divBdr>
                    <w:top w:val="none" w:sz="0" w:space="0" w:color="auto"/>
                    <w:left w:val="none" w:sz="0" w:space="0" w:color="auto"/>
                    <w:bottom w:val="single" w:sz="6" w:space="5" w:color="EAEAEB"/>
                    <w:right w:val="none" w:sz="0" w:space="0" w:color="auto"/>
                  </w:divBdr>
                  <w:divsChild>
                    <w:div w:id="6239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79996">
          <w:marLeft w:val="0"/>
          <w:marRight w:val="0"/>
          <w:marTop w:val="0"/>
          <w:marBottom w:val="0"/>
          <w:divBdr>
            <w:top w:val="none" w:sz="0" w:space="0" w:color="auto"/>
            <w:left w:val="none" w:sz="0" w:space="0" w:color="auto"/>
            <w:bottom w:val="none" w:sz="0" w:space="0" w:color="auto"/>
            <w:right w:val="none" w:sz="0" w:space="0" w:color="auto"/>
          </w:divBdr>
          <w:divsChild>
            <w:div w:id="727412041">
              <w:marLeft w:val="0"/>
              <w:marRight w:val="0"/>
              <w:marTop w:val="0"/>
              <w:marBottom w:val="0"/>
              <w:divBdr>
                <w:top w:val="single" w:sz="2" w:space="0" w:color="EAEAEB"/>
                <w:left w:val="single" w:sz="2" w:space="0" w:color="EAEAEB"/>
                <w:bottom w:val="single" w:sz="2" w:space="0" w:color="EAEAEB"/>
                <w:right w:val="single" w:sz="6" w:space="31" w:color="EAEAEB"/>
              </w:divBdr>
              <w:divsChild>
                <w:div w:id="291524705">
                  <w:marLeft w:val="0"/>
                  <w:marRight w:val="0"/>
                  <w:marTop w:val="0"/>
                  <w:marBottom w:val="0"/>
                  <w:divBdr>
                    <w:top w:val="none" w:sz="0" w:space="0" w:color="auto"/>
                    <w:left w:val="none" w:sz="0" w:space="0" w:color="auto"/>
                    <w:bottom w:val="none" w:sz="0" w:space="0" w:color="auto"/>
                    <w:right w:val="none" w:sz="0" w:space="0" w:color="auto"/>
                  </w:divBdr>
                  <w:divsChild>
                    <w:div w:id="28613187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406492931">
      <w:bodyDiv w:val="1"/>
      <w:marLeft w:val="0"/>
      <w:marRight w:val="0"/>
      <w:marTop w:val="0"/>
      <w:marBottom w:val="0"/>
      <w:divBdr>
        <w:top w:val="none" w:sz="0" w:space="0" w:color="auto"/>
        <w:left w:val="none" w:sz="0" w:space="0" w:color="auto"/>
        <w:bottom w:val="none" w:sz="0" w:space="0" w:color="auto"/>
        <w:right w:val="none" w:sz="0" w:space="0" w:color="auto"/>
      </w:divBdr>
      <w:divsChild>
        <w:div w:id="1399554045">
          <w:marLeft w:val="0"/>
          <w:marRight w:val="0"/>
          <w:marTop w:val="0"/>
          <w:marBottom w:val="0"/>
          <w:divBdr>
            <w:top w:val="none" w:sz="0" w:space="0" w:color="auto"/>
            <w:left w:val="none" w:sz="0" w:space="0" w:color="auto"/>
            <w:bottom w:val="none" w:sz="0" w:space="0" w:color="auto"/>
            <w:right w:val="none" w:sz="0" w:space="0" w:color="auto"/>
          </w:divBdr>
          <w:divsChild>
            <w:div w:id="719594177">
              <w:marLeft w:val="0"/>
              <w:marRight w:val="0"/>
              <w:marTop w:val="0"/>
              <w:marBottom w:val="0"/>
              <w:divBdr>
                <w:top w:val="none" w:sz="0" w:space="0" w:color="auto"/>
                <w:left w:val="none" w:sz="0" w:space="0" w:color="auto"/>
                <w:bottom w:val="none" w:sz="0" w:space="0" w:color="auto"/>
                <w:right w:val="none" w:sz="0" w:space="0" w:color="auto"/>
              </w:divBdr>
              <w:divsChild>
                <w:div w:id="427233626">
                  <w:marLeft w:val="0"/>
                  <w:marRight w:val="0"/>
                  <w:marTop w:val="0"/>
                  <w:marBottom w:val="0"/>
                  <w:divBdr>
                    <w:top w:val="none" w:sz="0" w:space="0" w:color="auto"/>
                    <w:left w:val="none" w:sz="0" w:space="0" w:color="auto"/>
                    <w:bottom w:val="none" w:sz="0" w:space="0" w:color="auto"/>
                    <w:right w:val="none" w:sz="0" w:space="0" w:color="auto"/>
                  </w:divBdr>
                  <w:divsChild>
                    <w:div w:id="635111930">
                      <w:marLeft w:val="0"/>
                      <w:marRight w:val="0"/>
                      <w:marTop w:val="0"/>
                      <w:marBottom w:val="0"/>
                      <w:divBdr>
                        <w:top w:val="none" w:sz="0" w:space="0" w:color="auto"/>
                        <w:left w:val="none" w:sz="0" w:space="0" w:color="auto"/>
                        <w:bottom w:val="none" w:sz="0" w:space="0" w:color="auto"/>
                        <w:right w:val="none" w:sz="0" w:space="0" w:color="auto"/>
                      </w:divBdr>
                    </w:div>
                    <w:div w:id="980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2418">
          <w:marLeft w:val="0"/>
          <w:marRight w:val="0"/>
          <w:marTop w:val="0"/>
          <w:marBottom w:val="0"/>
          <w:divBdr>
            <w:top w:val="none" w:sz="0" w:space="0" w:color="auto"/>
            <w:left w:val="none" w:sz="0" w:space="0" w:color="auto"/>
            <w:bottom w:val="none" w:sz="0" w:space="0" w:color="auto"/>
            <w:right w:val="none" w:sz="0" w:space="0" w:color="auto"/>
          </w:divBdr>
          <w:divsChild>
            <w:div w:id="1879852989">
              <w:marLeft w:val="0"/>
              <w:marRight w:val="0"/>
              <w:marTop w:val="0"/>
              <w:marBottom w:val="0"/>
              <w:divBdr>
                <w:top w:val="none" w:sz="0" w:space="0" w:color="auto"/>
                <w:left w:val="none" w:sz="0" w:space="0" w:color="auto"/>
                <w:bottom w:val="none" w:sz="0" w:space="0" w:color="auto"/>
                <w:right w:val="none" w:sz="0" w:space="0" w:color="auto"/>
              </w:divBdr>
              <w:divsChild>
                <w:div w:id="1559974437">
                  <w:marLeft w:val="0"/>
                  <w:marRight w:val="0"/>
                  <w:marTop w:val="0"/>
                  <w:marBottom w:val="0"/>
                  <w:divBdr>
                    <w:top w:val="none" w:sz="0" w:space="0" w:color="auto"/>
                    <w:left w:val="none" w:sz="0" w:space="0" w:color="auto"/>
                    <w:bottom w:val="none" w:sz="0" w:space="0" w:color="auto"/>
                    <w:right w:val="none" w:sz="0" w:space="0" w:color="auto"/>
                  </w:divBdr>
                  <w:divsChild>
                    <w:div w:id="759447746">
                      <w:marLeft w:val="0"/>
                      <w:marRight w:val="0"/>
                      <w:marTop w:val="0"/>
                      <w:marBottom w:val="0"/>
                      <w:divBdr>
                        <w:top w:val="none" w:sz="0" w:space="0" w:color="auto"/>
                        <w:left w:val="none" w:sz="0" w:space="0" w:color="auto"/>
                        <w:bottom w:val="none" w:sz="0" w:space="0" w:color="auto"/>
                        <w:right w:val="none" w:sz="0" w:space="0" w:color="auto"/>
                      </w:divBdr>
                      <w:divsChild>
                        <w:div w:id="1615206977">
                          <w:marLeft w:val="0"/>
                          <w:marRight w:val="0"/>
                          <w:marTop w:val="0"/>
                          <w:marBottom w:val="0"/>
                          <w:divBdr>
                            <w:top w:val="none" w:sz="0" w:space="0" w:color="auto"/>
                            <w:left w:val="none" w:sz="0" w:space="0" w:color="auto"/>
                            <w:bottom w:val="none" w:sz="0" w:space="0" w:color="auto"/>
                            <w:right w:val="none" w:sz="0" w:space="0" w:color="auto"/>
                          </w:divBdr>
                          <w:divsChild>
                            <w:div w:id="1270313090">
                              <w:marLeft w:val="0"/>
                              <w:marRight w:val="0"/>
                              <w:marTop w:val="0"/>
                              <w:marBottom w:val="0"/>
                              <w:divBdr>
                                <w:top w:val="none" w:sz="0" w:space="0" w:color="auto"/>
                                <w:left w:val="none" w:sz="0" w:space="0" w:color="auto"/>
                                <w:bottom w:val="none" w:sz="0" w:space="0" w:color="auto"/>
                                <w:right w:val="none" w:sz="0" w:space="0" w:color="auto"/>
                              </w:divBdr>
                              <w:divsChild>
                                <w:div w:id="1074469204">
                                  <w:marLeft w:val="0"/>
                                  <w:marRight w:val="0"/>
                                  <w:marTop w:val="0"/>
                                  <w:marBottom w:val="0"/>
                                  <w:divBdr>
                                    <w:top w:val="none" w:sz="0" w:space="0" w:color="auto"/>
                                    <w:left w:val="none" w:sz="0" w:space="0" w:color="auto"/>
                                    <w:bottom w:val="none" w:sz="0" w:space="0" w:color="auto"/>
                                    <w:right w:val="none" w:sz="0" w:space="0" w:color="auto"/>
                                  </w:divBdr>
                                </w:div>
                              </w:divsChild>
                            </w:div>
                            <w:div w:id="11709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301884">
      <w:bodyDiv w:val="1"/>
      <w:marLeft w:val="0"/>
      <w:marRight w:val="0"/>
      <w:marTop w:val="0"/>
      <w:marBottom w:val="0"/>
      <w:divBdr>
        <w:top w:val="none" w:sz="0" w:space="0" w:color="auto"/>
        <w:left w:val="none" w:sz="0" w:space="0" w:color="auto"/>
        <w:bottom w:val="none" w:sz="0" w:space="0" w:color="auto"/>
        <w:right w:val="none" w:sz="0" w:space="0" w:color="auto"/>
      </w:divBdr>
    </w:div>
    <w:div w:id="1412194463">
      <w:bodyDiv w:val="1"/>
      <w:marLeft w:val="0"/>
      <w:marRight w:val="0"/>
      <w:marTop w:val="0"/>
      <w:marBottom w:val="0"/>
      <w:divBdr>
        <w:top w:val="none" w:sz="0" w:space="0" w:color="auto"/>
        <w:left w:val="none" w:sz="0" w:space="0" w:color="auto"/>
        <w:bottom w:val="none" w:sz="0" w:space="0" w:color="auto"/>
        <w:right w:val="none" w:sz="0" w:space="0" w:color="auto"/>
      </w:divBdr>
    </w:div>
    <w:div w:id="1414663675">
      <w:bodyDiv w:val="1"/>
      <w:marLeft w:val="0"/>
      <w:marRight w:val="0"/>
      <w:marTop w:val="0"/>
      <w:marBottom w:val="0"/>
      <w:divBdr>
        <w:top w:val="none" w:sz="0" w:space="0" w:color="auto"/>
        <w:left w:val="none" w:sz="0" w:space="0" w:color="auto"/>
        <w:bottom w:val="none" w:sz="0" w:space="0" w:color="auto"/>
        <w:right w:val="none" w:sz="0" w:space="0" w:color="auto"/>
      </w:divBdr>
    </w:div>
    <w:div w:id="1414670408">
      <w:bodyDiv w:val="1"/>
      <w:marLeft w:val="0"/>
      <w:marRight w:val="0"/>
      <w:marTop w:val="0"/>
      <w:marBottom w:val="0"/>
      <w:divBdr>
        <w:top w:val="none" w:sz="0" w:space="0" w:color="auto"/>
        <w:left w:val="none" w:sz="0" w:space="0" w:color="auto"/>
        <w:bottom w:val="none" w:sz="0" w:space="0" w:color="auto"/>
        <w:right w:val="none" w:sz="0" w:space="0" w:color="auto"/>
      </w:divBdr>
      <w:divsChild>
        <w:div w:id="1508904434">
          <w:marLeft w:val="0"/>
          <w:marRight w:val="0"/>
          <w:marTop w:val="0"/>
          <w:marBottom w:val="0"/>
          <w:divBdr>
            <w:top w:val="none" w:sz="0" w:space="0" w:color="auto"/>
            <w:left w:val="none" w:sz="0" w:space="0" w:color="auto"/>
            <w:bottom w:val="none" w:sz="0" w:space="0" w:color="auto"/>
            <w:right w:val="none" w:sz="0" w:space="0" w:color="auto"/>
          </w:divBdr>
          <w:divsChild>
            <w:div w:id="1842623934">
              <w:marLeft w:val="0"/>
              <w:marRight w:val="0"/>
              <w:marTop w:val="0"/>
              <w:marBottom w:val="0"/>
              <w:divBdr>
                <w:top w:val="none" w:sz="0" w:space="0" w:color="auto"/>
                <w:left w:val="none" w:sz="0" w:space="0" w:color="auto"/>
                <w:bottom w:val="none" w:sz="0" w:space="0" w:color="auto"/>
                <w:right w:val="none" w:sz="0" w:space="0" w:color="auto"/>
              </w:divBdr>
            </w:div>
          </w:divsChild>
        </w:div>
        <w:div w:id="986280867">
          <w:marLeft w:val="0"/>
          <w:marRight w:val="0"/>
          <w:marTop w:val="0"/>
          <w:marBottom w:val="0"/>
          <w:divBdr>
            <w:top w:val="none" w:sz="0" w:space="0" w:color="auto"/>
            <w:left w:val="none" w:sz="0" w:space="0" w:color="auto"/>
            <w:bottom w:val="none" w:sz="0" w:space="0" w:color="auto"/>
            <w:right w:val="none" w:sz="0" w:space="0" w:color="auto"/>
          </w:divBdr>
          <w:divsChild>
            <w:div w:id="631059281">
              <w:marLeft w:val="0"/>
              <w:marRight w:val="0"/>
              <w:marTop w:val="0"/>
              <w:marBottom w:val="0"/>
              <w:divBdr>
                <w:top w:val="none" w:sz="0" w:space="0" w:color="auto"/>
                <w:left w:val="none" w:sz="0" w:space="0" w:color="auto"/>
                <w:bottom w:val="none" w:sz="0" w:space="0" w:color="auto"/>
                <w:right w:val="none" w:sz="0" w:space="0" w:color="auto"/>
              </w:divBdr>
              <w:divsChild>
                <w:div w:id="1941449965">
                  <w:marLeft w:val="0"/>
                  <w:marRight w:val="0"/>
                  <w:marTop w:val="0"/>
                  <w:marBottom w:val="0"/>
                  <w:divBdr>
                    <w:top w:val="none" w:sz="0" w:space="0" w:color="auto"/>
                    <w:left w:val="none" w:sz="0" w:space="0" w:color="auto"/>
                    <w:bottom w:val="none" w:sz="0" w:space="0" w:color="auto"/>
                    <w:right w:val="none" w:sz="0" w:space="0" w:color="auto"/>
                  </w:divBdr>
                  <w:divsChild>
                    <w:div w:id="2710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008684">
      <w:bodyDiv w:val="1"/>
      <w:marLeft w:val="0"/>
      <w:marRight w:val="0"/>
      <w:marTop w:val="0"/>
      <w:marBottom w:val="0"/>
      <w:divBdr>
        <w:top w:val="none" w:sz="0" w:space="0" w:color="auto"/>
        <w:left w:val="none" w:sz="0" w:space="0" w:color="auto"/>
        <w:bottom w:val="none" w:sz="0" w:space="0" w:color="auto"/>
        <w:right w:val="none" w:sz="0" w:space="0" w:color="auto"/>
      </w:divBdr>
    </w:div>
    <w:div w:id="1415517726">
      <w:bodyDiv w:val="1"/>
      <w:marLeft w:val="0"/>
      <w:marRight w:val="0"/>
      <w:marTop w:val="0"/>
      <w:marBottom w:val="0"/>
      <w:divBdr>
        <w:top w:val="none" w:sz="0" w:space="0" w:color="auto"/>
        <w:left w:val="none" w:sz="0" w:space="0" w:color="auto"/>
        <w:bottom w:val="none" w:sz="0" w:space="0" w:color="auto"/>
        <w:right w:val="none" w:sz="0" w:space="0" w:color="auto"/>
      </w:divBdr>
    </w:div>
    <w:div w:id="1418089460">
      <w:bodyDiv w:val="1"/>
      <w:marLeft w:val="0"/>
      <w:marRight w:val="0"/>
      <w:marTop w:val="0"/>
      <w:marBottom w:val="0"/>
      <w:divBdr>
        <w:top w:val="none" w:sz="0" w:space="0" w:color="auto"/>
        <w:left w:val="none" w:sz="0" w:space="0" w:color="auto"/>
        <w:bottom w:val="none" w:sz="0" w:space="0" w:color="auto"/>
        <w:right w:val="none" w:sz="0" w:space="0" w:color="auto"/>
      </w:divBdr>
      <w:divsChild>
        <w:div w:id="1912345238">
          <w:marLeft w:val="0"/>
          <w:marRight w:val="0"/>
          <w:marTop w:val="0"/>
          <w:marBottom w:val="0"/>
          <w:divBdr>
            <w:top w:val="none" w:sz="0" w:space="0" w:color="auto"/>
            <w:left w:val="none" w:sz="0" w:space="0" w:color="auto"/>
            <w:bottom w:val="none" w:sz="0" w:space="0" w:color="auto"/>
            <w:right w:val="none" w:sz="0" w:space="0" w:color="auto"/>
          </w:divBdr>
        </w:div>
        <w:div w:id="1631594441">
          <w:marLeft w:val="0"/>
          <w:marRight w:val="0"/>
          <w:marTop w:val="0"/>
          <w:marBottom w:val="0"/>
          <w:divBdr>
            <w:top w:val="none" w:sz="0" w:space="0" w:color="auto"/>
            <w:left w:val="none" w:sz="0" w:space="0" w:color="auto"/>
            <w:bottom w:val="none" w:sz="0" w:space="0" w:color="auto"/>
            <w:right w:val="none" w:sz="0" w:space="0" w:color="auto"/>
          </w:divBdr>
          <w:divsChild>
            <w:div w:id="4023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8123">
      <w:bodyDiv w:val="1"/>
      <w:marLeft w:val="0"/>
      <w:marRight w:val="0"/>
      <w:marTop w:val="0"/>
      <w:marBottom w:val="0"/>
      <w:divBdr>
        <w:top w:val="none" w:sz="0" w:space="0" w:color="auto"/>
        <w:left w:val="none" w:sz="0" w:space="0" w:color="auto"/>
        <w:bottom w:val="none" w:sz="0" w:space="0" w:color="auto"/>
        <w:right w:val="none" w:sz="0" w:space="0" w:color="auto"/>
      </w:divBdr>
      <w:divsChild>
        <w:div w:id="566115423">
          <w:marLeft w:val="0"/>
          <w:marRight w:val="0"/>
          <w:marTop w:val="0"/>
          <w:marBottom w:val="0"/>
          <w:divBdr>
            <w:top w:val="none" w:sz="0" w:space="0" w:color="auto"/>
            <w:left w:val="none" w:sz="0" w:space="0" w:color="auto"/>
            <w:bottom w:val="none" w:sz="0" w:space="0" w:color="auto"/>
            <w:right w:val="none" w:sz="0" w:space="0" w:color="auto"/>
          </w:divBdr>
          <w:divsChild>
            <w:div w:id="360716097">
              <w:marLeft w:val="0"/>
              <w:marRight w:val="0"/>
              <w:marTop w:val="0"/>
              <w:marBottom w:val="0"/>
              <w:divBdr>
                <w:top w:val="none" w:sz="0" w:space="0" w:color="auto"/>
                <w:left w:val="none" w:sz="0" w:space="0" w:color="auto"/>
                <w:bottom w:val="none" w:sz="0" w:space="0" w:color="auto"/>
                <w:right w:val="none" w:sz="0" w:space="0" w:color="auto"/>
              </w:divBdr>
            </w:div>
          </w:divsChild>
        </w:div>
        <w:div w:id="916474504">
          <w:marLeft w:val="0"/>
          <w:marRight w:val="0"/>
          <w:marTop w:val="0"/>
          <w:marBottom w:val="0"/>
          <w:divBdr>
            <w:top w:val="none" w:sz="0" w:space="0" w:color="auto"/>
            <w:left w:val="none" w:sz="0" w:space="0" w:color="auto"/>
            <w:bottom w:val="none" w:sz="0" w:space="0" w:color="auto"/>
            <w:right w:val="none" w:sz="0" w:space="0" w:color="auto"/>
          </w:divBdr>
          <w:divsChild>
            <w:div w:id="1813519804">
              <w:marLeft w:val="0"/>
              <w:marRight w:val="0"/>
              <w:marTop w:val="0"/>
              <w:marBottom w:val="0"/>
              <w:divBdr>
                <w:top w:val="none" w:sz="0" w:space="0" w:color="auto"/>
                <w:left w:val="none" w:sz="0" w:space="0" w:color="auto"/>
                <w:bottom w:val="none" w:sz="0" w:space="0" w:color="auto"/>
                <w:right w:val="none" w:sz="0" w:space="0" w:color="auto"/>
              </w:divBdr>
              <w:divsChild>
                <w:div w:id="56898346">
                  <w:marLeft w:val="0"/>
                  <w:marRight w:val="0"/>
                  <w:marTop w:val="0"/>
                  <w:marBottom w:val="0"/>
                  <w:divBdr>
                    <w:top w:val="none" w:sz="0" w:space="0" w:color="auto"/>
                    <w:left w:val="none" w:sz="0" w:space="0" w:color="auto"/>
                    <w:bottom w:val="none" w:sz="0" w:space="0" w:color="auto"/>
                    <w:right w:val="none" w:sz="0" w:space="0" w:color="auto"/>
                  </w:divBdr>
                  <w:divsChild>
                    <w:div w:id="13171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78036">
      <w:bodyDiv w:val="1"/>
      <w:marLeft w:val="0"/>
      <w:marRight w:val="0"/>
      <w:marTop w:val="0"/>
      <w:marBottom w:val="0"/>
      <w:divBdr>
        <w:top w:val="none" w:sz="0" w:space="0" w:color="auto"/>
        <w:left w:val="none" w:sz="0" w:space="0" w:color="auto"/>
        <w:bottom w:val="none" w:sz="0" w:space="0" w:color="auto"/>
        <w:right w:val="none" w:sz="0" w:space="0" w:color="auto"/>
      </w:divBdr>
      <w:divsChild>
        <w:div w:id="1099325873">
          <w:marLeft w:val="0"/>
          <w:marRight w:val="0"/>
          <w:marTop w:val="0"/>
          <w:marBottom w:val="0"/>
          <w:divBdr>
            <w:top w:val="none" w:sz="0" w:space="0" w:color="auto"/>
            <w:left w:val="none" w:sz="0" w:space="0" w:color="auto"/>
            <w:bottom w:val="none" w:sz="0" w:space="0" w:color="auto"/>
            <w:right w:val="none" w:sz="0" w:space="0" w:color="auto"/>
          </w:divBdr>
          <w:divsChild>
            <w:div w:id="657464627">
              <w:marLeft w:val="0"/>
              <w:marRight w:val="0"/>
              <w:marTop w:val="0"/>
              <w:marBottom w:val="0"/>
              <w:divBdr>
                <w:top w:val="none" w:sz="0" w:space="0" w:color="auto"/>
                <w:left w:val="none" w:sz="0" w:space="0" w:color="auto"/>
                <w:bottom w:val="none" w:sz="0" w:space="0" w:color="auto"/>
                <w:right w:val="none" w:sz="0" w:space="0" w:color="auto"/>
              </w:divBdr>
              <w:divsChild>
                <w:div w:id="1402289828">
                  <w:marLeft w:val="0"/>
                  <w:marRight w:val="0"/>
                  <w:marTop w:val="0"/>
                  <w:marBottom w:val="0"/>
                  <w:divBdr>
                    <w:top w:val="none" w:sz="0" w:space="0" w:color="auto"/>
                    <w:left w:val="none" w:sz="0" w:space="0" w:color="auto"/>
                    <w:bottom w:val="none" w:sz="0" w:space="0" w:color="auto"/>
                    <w:right w:val="none" w:sz="0" w:space="0" w:color="auto"/>
                  </w:divBdr>
                  <w:divsChild>
                    <w:div w:id="840855483">
                      <w:marLeft w:val="0"/>
                      <w:marRight w:val="0"/>
                      <w:marTop w:val="0"/>
                      <w:marBottom w:val="0"/>
                      <w:divBdr>
                        <w:top w:val="none" w:sz="0" w:space="0" w:color="auto"/>
                        <w:left w:val="none" w:sz="0" w:space="0" w:color="auto"/>
                        <w:bottom w:val="none" w:sz="0" w:space="0" w:color="auto"/>
                        <w:right w:val="none" w:sz="0" w:space="0" w:color="auto"/>
                      </w:divBdr>
                    </w:div>
                    <w:div w:id="2086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75432">
          <w:marLeft w:val="0"/>
          <w:marRight w:val="0"/>
          <w:marTop w:val="0"/>
          <w:marBottom w:val="0"/>
          <w:divBdr>
            <w:top w:val="none" w:sz="0" w:space="0" w:color="auto"/>
            <w:left w:val="none" w:sz="0" w:space="0" w:color="auto"/>
            <w:bottom w:val="none" w:sz="0" w:space="0" w:color="auto"/>
            <w:right w:val="none" w:sz="0" w:space="0" w:color="auto"/>
          </w:divBdr>
          <w:divsChild>
            <w:div w:id="1112239583">
              <w:marLeft w:val="0"/>
              <w:marRight w:val="0"/>
              <w:marTop w:val="0"/>
              <w:marBottom w:val="0"/>
              <w:divBdr>
                <w:top w:val="none" w:sz="0" w:space="0" w:color="auto"/>
                <w:left w:val="none" w:sz="0" w:space="0" w:color="auto"/>
                <w:bottom w:val="none" w:sz="0" w:space="0" w:color="auto"/>
                <w:right w:val="none" w:sz="0" w:space="0" w:color="auto"/>
              </w:divBdr>
              <w:divsChild>
                <w:div w:id="1058551493">
                  <w:marLeft w:val="0"/>
                  <w:marRight w:val="0"/>
                  <w:marTop w:val="0"/>
                  <w:marBottom w:val="0"/>
                  <w:divBdr>
                    <w:top w:val="none" w:sz="0" w:space="0" w:color="auto"/>
                    <w:left w:val="none" w:sz="0" w:space="0" w:color="auto"/>
                    <w:bottom w:val="none" w:sz="0" w:space="0" w:color="auto"/>
                    <w:right w:val="none" w:sz="0" w:space="0" w:color="auto"/>
                  </w:divBdr>
                  <w:divsChild>
                    <w:div w:id="2126269177">
                      <w:marLeft w:val="0"/>
                      <w:marRight w:val="0"/>
                      <w:marTop w:val="0"/>
                      <w:marBottom w:val="0"/>
                      <w:divBdr>
                        <w:top w:val="none" w:sz="0" w:space="0" w:color="auto"/>
                        <w:left w:val="none" w:sz="0" w:space="0" w:color="auto"/>
                        <w:bottom w:val="none" w:sz="0" w:space="0" w:color="auto"/>
                        <w:right w:val="none" w:sz="0" w:space="0" w:color="auto"/>
                      </w:divBdr>
                      <w:divsChild>
                        <w:div w:id="158078210">
                          <w:marLeft w:val="0"/>
                          <w:marRight w:val="0"/>
                          <w:marTop w:val="0"/>
                          <w:marBottom w:val="0"/>
                          <w:divBdr>
                            <w:top w:val="none" w:sz="0" w:space="0" w:color="auto"/>
                            <w:left w:val="none" w:sz="0" w:space="0" w:color="auto"/>
                            <w:bottom w:val="none" w:sz="0" w:space="0" w:color="auto"/>
                            <w:right w:val="none" w:sz="0" w:space="0" w:color="auto"/>
                          </w:divBdr>
                          <w:divsChild>
                            <w:div w:id="1272132677">
                              <w:marLeft w:val="0"/>
                              <w:marRight w:val="0"/>
                              <w:marTop w:val="0"/>
                              <w:marBottom w:val="0"/>
                              <w:divBdr>
                                <w:top w:val="none" w:sz="0" w:space="0" w:color="auto"/>
                                <w:left w:val="none" w:sz="0" w:space="0" w:color="auto"/>
                                <w:bottom w:val="none" w:sz="0" w:space="0" w:color="auto"/>
                                <w:right w:val="none" w:sz="0" w:space="0" w:color="auto"/>
                              </w:divBdr>
                              <w:divsChild>
                                <w:div w:id="1787118819">
                                  <w:marLeft w:val="0"/>
                                  <w:marRight w:val="0"/>
                                  <w:marTop w:val="0"/>
                                  <w:marBottom w:val="0"/>
                                  <w:divBdr>
                                    <w:top w:val="none" w:sz="0" w:space="0" w:color="auto"/>
                                    <w:left w:val="none" w:sz="0" w:space="0" w:color="auto"/>
                                    <w:bottom w:val="none" w:sz="0" w:space="0" w:color="auto"/>
                                    <w:right w:val="none" w:sz="0" w:space="0" w:color="auto"/>
                                  </w:divBdr>
                                </w:div>
                              </w:divsChild>
                            </w:div>
                            <w:div w:id="107007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327983">
      <w:bodyDiv w:val="1"/>
      <w:marLeft w:val="0"/>
      <w:marRight w:val="0"/>
      <w:marTop w:val="0"/>
      <w:marBottom w:val="0"/>
      <w:divBdr>
        <w:top w:val="none" w:sz="0" w:space="0" w:color="auto"/>
        <w:left w:val="none" w:sz="0" w:space="0" w:color="auto"/>
        <w:bottom w:val="none" w:sz="0" w:space="0" w:color="auto"/>
        <w:right w:val="none" w:sz="0" w:space="0" w:color="auto"/>
      </w:divBdr>
      <w:divsChild>
        <w:div w:id="845023550">
          <w:marLeft w:val="0"/>
          <w:marRight w:val="0"/>
          <w:marTop w:val="0"/>
          <w:marBottom w:val="0"/>
          <w:divBdr>
            <w:top w:val="none" w:sz="0" w:space="0" w:color="auto"/>
            <w:left w:val="none" w:sz="0" w:space="0" w:color="auto"/>
            <w:bottom w:val="none" w:sz="0" w:space="0" w:color="auto"/>
            <w:right w:val="none" w:sz="0" w:space="0" w:color="auto"/>
          </w:divBdr>
        </w:div>
        <w:div w:id="656686284">
          <w:marLeft w:val="0"/>
          <w:marRight w:val="0"/>
          <w:marTop w:val="150"/>
          <w:marBottom w:val="150"/>
          <w:divBdr>
            <w:top w:val="single" w:sz="6" w:space="4" w:color="D7D7D7"/>
            <w:left w:val="none" w:sz="0" w:space="0" w:color="auto"/>
            <w:bottom w:val="single" w:sz="6" w:space="4" w:color="D7D7D7"/>
            <w:right w:val="none" w:sz="0" w:space="0" w:color="auto"/>
          </w:divBdr>
        </w:div>
        <w:div w:id="1770660725">
          <w:marLeft w:val="0"/>
          <w:marRight w:val="0"/>
          <w:marTop w:val="0"/>
          <w:marBottom w:val="0"/>
          <w:divBdr>
            <w:top w:val="none" w:sz="0" w:space="0" w:color="auto"/>
            <w:left w:val="none" w:sz="0" w:space="0" w:color="auto"/>
            <w:bottom w:val="none" w:sz="0" w:space="0" w:color="auto"/>
            <w:right w:val="none" w:sz="0" w:space="0" w:color="auto"/>
          </w:divBdr>
        </w:div>
      </w:divsChild>
    </w:div>
    <w:div w:id="1424181254">
      <w:bodyDiv w:val="1"/>
      <w:marLeft w:val="0"/>
      <w:marRight w:val="0"/>
      <w:marTop w:val="0"/>
      <w:marBottom w:val="0"/>
      <w:divBdr>
        <w:top w:val="none" w:sz="0" w:space="0" w:color="auto"/>
        <w:left w:val="none" w:sz="0" w:space="0" w:color="auto"/>
        <w:bottom w:val="none" w:sz="0" w:space="0" w:color="auto"/>
        <w:right w:val="none" w:sz="0" w:space="0" w:color="auto"/>
      </w:divBdr>
      <w:divsChild>
        <w:div w:id="1528761373">
          <w:marLeft w:val="0"/>
          <w:marRight w:val="0"/>
          <w:marTop w:val="0"/>
          <w:marBottom w:val="0"/>
          <w:divBdr>
            <w:top w:val="none" w:sz="0" w:space="0" w:color="auto"/>
            <w:left w:val="none" w:sz="0" w:space="0" w:color="auto"/>
            <w:bottom w:val="none" w:sz="0" w:space="0" w:color="auto"/>
            <w:right w:val="none" w:sz="0" w:space="0" w:color="auto"/>
          </w:divBdr>
          <w:divsChild>
            <w:div w:id="1470054123">
              <w:marLeft w:val="0"/>
              <w:marRight w:val="0"/>
              <w:marTop w:val="0"/>
              <w:marBottom w:val="0"/>
              <w:divBdr>
                <w:top w:val="none" w:sz="0" w:space="0" w:color="auto"/>
                <w:left w:val="none" w:sz="0" w:space="0" w:color="auto"/>
                <w:bottom w:val="none" w:sz="0" w:space="0" w:color="auto"/>
                <w:right w:val="none" w:sz="0" w:space="0" w:color="auto"/>
              </w:divBdr>
              <w:divsChild>
                <w:div w:id="695010326">
                  <w:marLeft w:val="0"/>
                  <w:marRight w:val="0"/>
                  <w:marTop w:val="0"/>
                  <w:marBottom w:val="0"/>
                  <w:divBdr>
                    <w:top w:val="none" w:sz="0" w:space="0" w:color="auto"/>
                    <w:left w:val="none" w:sz="0" w:space="0" w:color="auto"/>
                    <w:bottom w:val="none" w:sz="0" w:space="0" w:color="auto"/>
                    <w:right w:val="none" w:sz="0" w:space="0" w:color="auto"/>
                  </w:divBdr>
                  <w:divsChild>
                    <w:div w:id="1008338041">
                      <w:marLeft w:val="0"/>
                      <w:marRight w:val="0"/>
                      <w:marTop w:val="0"/>
                      <w:marBottom w:val="0"/>
                      <w:divBdr>
                        <w:top w:val="none" w:sz="0" w:space="0" w:color="auto"/>
                        <w:left w:val="none" w:sz="0" w:space="0" w:color="auto"/>
                        <w:bottom w:val="none" w:sz="0" w:space="0" w:color="auto"/>
                        <w:right w:val="none" w:sz="0" w:space="0" w:color="auto"/>
                      </w:divBdr>
                    </w:div>
                    <w:div w:id="6416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90726">
          <w:marLeft w:val="0"/>
          <w:marRight w:val="0"/>
          <w:marTop w:val="0"/>
          <w:marBottom w:val="0"/>
          <w:divBdr>
            <w:top w:val="none" w:sz="0" w:space="0" w:color="auto"/>
            <w:left w:val="none" w:sz="0" w:space="0" w:color="auto"/>
            <w:bottom w:val="none" w:sz="0" w:space="0" w:color="auto"/>
            <w:right w:val="none" w:sz="0" w:space="0" w:color="auto"/>
          </w:divBdr>
          <w:divsChild>
            <w:div w:id="645814517">
              <w:marLeft w:val="0"/>
              <w:marRight w:val="0"/>
              <w:marTop w:val="0"/>
              <w:marBottom w:val="0"/>
              <w:divBdr>
                <w:top w:val="none" w:sz="0" w:space="0" w:color="auto"/>
                <w:left w:val="none" w:sz="0" w:space="0" w:color="auto"/>
                <w:bottom w:val="none" w:sz="0" w:space="0" w:color="auto"/>
                <w:right w:val="none" w:sz="0" w:space="0" w:color="auto"/>
              </w:divBdr>
              <w:divsChild>
                <w:div w:id="343703078">
                  <w:marLeft w:val="0"/>
                  <w:marRight w:val="0"/>
                  <w:marTop w:val="0"/>
                  <w:marBottom w:val="0"/>
                  <w:divBdr>
                    <w:top w:val="none" w:sz="0" w:space="0" w:color="auto"/>
                    <w:left w:val="none" w:sz="0" w:space="0" w:color="auto"/>
                    <w:bottom w:val="none" w:sz="0" w:space="0" w:color="auto"/>
                    <w:right w:val="none" w:sz="0" w:space="0" w:color="auto"/>
                  </w:divBdr>
                  <w:divsChild>
                    <w:div w:id="1632055887">
                      <w:marLeft w:val="0"/>
                      <w:marRight w:val="0"/>
                      <w:marTop w:val="0"/>
                      <w:marBottom w:val="0"/>
                      <w:divBdr>
                        <w:top w:val="none" w:sz="0" w:space="0" w:color="auto"/>
                        <w:left w:val="none" w:sz="0" w:space="0" w:color="auto"/>
                        <w:bottom w:val="none" w:sz="0" w:space="0" w:color="auto"/>
                        <w:right w:val="none" w:sz="0" w:space="0" w:color="auto"/>
                      </w:divBdr>
                      <w:divsChild>
                        <w:div w:id="917056661">
                          <w:marLeft w:val="0"/>
                          <w:marRight w:val="0"/>
                          <w:marTop w:val="0"/>
                          <w:marBottom w:val="0"/>
                          <w:divBdr>
                            <w:top w:val="none" w:sz="0" w:space="0" w:color="auto"/>
                            <w:left w:val="none" w:sz="0" w:space="0" w:color="auto"/>
                            <w:bottom w:val="none" w:sz="0" w:space="0" w:color="auto"/>
                            <w:right w:val="none" w:sz="0" w:space="0" w:color="auto"/>
                          </w:divBdr>
                          <w:divsChild>
                            <w:div w:id="1983072380">
                              <w:marLeft w:val="0"/>
                              <w:marRight w:val="0"/>
                              <w:marTop w:val="0"/>
                              <w:marBottom w:val="0"/>
                              <w:divBdr>
                                <w:top w:val="none" w:sz="0" w:space="0" w:color="auto"/>
                                <w:left w:val="none" w:sz="0" w:space="0" w:color="auto"/>
                                <w:bottom w:val="none" w:sz="0" w:space="0" w:color="auto"/>
                                <w:right w:val="none" w:sz="0" w:space="0" w:color="auto"/>
                              </w:divBdr>
                              <w:divsChild>
                                <w:div w:id="1231967851">
                                  <w:marLeft w:val="0"/>
                                  <w:marRight w:val="0"/>
                                  <w:marTop w:val="0"/>
                                  <w:marBottom w:val="0"/>
                                  <w:divBdr>
                                    <w:top w:val="none" w:sz="0" w:space="0" w:color="auto"/>
                                    <w:left w:val="none" w:sz="0" w:space="0" w:color="auto"/>
                                    <w:bottom w:val="none" w:sz="0" w:space="0" w:color="auto"/>
                                    <w:right w:val="none" w:sz="0" w:space="0" w:color="auto"/>
                                  </w:divBdr>
                                </w:div>
                              </w:divsChild>
                            </w:div>
                            <w:div w:id="158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645668">
      <w:bodyDiv w:val="1"/>
      <w:marLeft w:val="0"/>
      <w:marRight w:val="0"/>
      <w:marTop w:val="0"/>
      <w:marBottom w:val="0"/>
      <w:divBdr>
        <w:top w:val="none" w:sz="0" w:space="0" w:color="auto"/>
        <w:left w:val="none" w:sz="0" w:space="0" w:color="auto"/>
        <w:bottom w:val="none" w:sz="0" w:space="0" w:color="auto"/>
        <w:right w:val="none" w:sz="0" w:space="0" w:color="auto"/>
      </w:divBdr>
      <w:divsChild>
        <w:div w:id="1706828644">
          <w:marLeft w:val="0"/>
          <w:marRight w:val="0"/>
          <w:marTop w:val="0"/>
          <w:marBottom w:val="0"/>
          <w:divBdr>
            <w:top w:val="none" w:sz="0" w:space="0" w:color="auto"/>
            <w:left w:val="none" w:sz="0" w:space="0" w:color="auto"/>
            <w:bottom w:val="none" w:sz="0" w:space="0" w:color="auto"/>
            <w:right w:val="none" w:sz="0" w:space="0" w:color="auto"/>
          </w:divBdr>
          <w:divsChild>
            <w:div w:id="180211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3348">
      <w:bodyDiv w:val="1"/>
      <w:marLeft w:val="0"/>
      <w:marRight w:val="0"/>
      <w:marTop w:val="0"/>
      <w:marBottom w:val="0"/>
      <w:divBdr>
        <w:top w:val="none" w:sz="0" w:space="0" w:color="auto"/>
        <w:left w:val="none" w:sz="0" w:space="0" w:color="auto"/>
        <w:bottom w:val="none" w:sz="0" w:space="0" w:color="auto"/>
        <w:right w:val="none" w:sz="0" w:space="0" w:color="auto"/>
      </w:divBdr>
    </w:div>
    <w:div w:id="1426342936">
      <w:bodyDiv w:val="1"/>
      <w:marLeft w:val="0"/>
      <w:marRight w:val="0"/>
      <w:marTop w:val="0"/>
      <w:marBottom w:val="0"/>
      <w:divBdr>
        <w:top w:val="none" w:sz="0" w:space="0" w:color="auto"/>
        <w:left w:val="none" w:sz="0" w:space="0" w:color="auto"/>
        <w:bottom w:val="none" w:sz="0" w:space="0" w:color="auto"/>
        <w:right w:val="none" w:sz="0" w:space="0" w:color="auto"/>
      </w:divBdr>
    </w:div>
    <w:div w:id="1426532084">
      <w:bodyDiv w:val="1"/>
      <w:marLeft w:val="0"/>
      <w:marRight w:val="0"/>
      <w:marTop w:val="0"/>
      <w:marBottom w:val="0"/>
      <w:divBdr>
        <w:top w:val="none" w:sz="0" w:space="0" w:color="auto"/>
        <w:left w:val="none" w:sz="0" w:space="0" w:color="auto"/>
        <w:bottom w:val="none" w:sz="0" w:space="0" w:color="auto"/>
        <w:right w:val="none" w:sz="0" w:space="0" w:color="auto"/>
      </w:divBdr>
    </w:div>
    <w:div w:id="1426917500">
      <w:bodyDiv w:val="1"/>
      <w:marLeft w:val="0"/>
      <w:marRight w:val="0"/>
      <w:marTop w:val="0"/>
      <w:marBottom w:val="0"/>
      <w:divBdr>
        <w:top w:val="none" w:sz="0" w:space="0" w:color="auto"/>
        <w:left w:val="none" w:sz="0" w:space="0" w:color="auto"/>
        <w:bottom w:val="none" w:sz="0" w:space="0" w:color="auto"/>
        <w:right w:val="none" w:sz="0" w:space="0" w:color="auto"/>
      </w:divBdr>
    </w:div>
    <w:div w:id="1427574487">
      <w:bodyDiv w:val="1"/>
      <w:marLeft w:val="0"/>
      <w:marRight w:val="0"/>
      <w:marTop w:val="0"/>
      <w:marBottom w:val="0"/>
      <w:divBdr>
        <w:top w:val="none" w:sz="0" w:space="0" w:color="auto"/>
        <w:left w:val="none" w:sz="0" w:space="0" w:color="auto"/>
        <w:bottom w:val="none" w:sz="0" w:space="0" w:color="auto"/>
        <w:right w:val="none" w:sz="0" w:space="0" w:color="auto"/>
      </w:divBdr>
      <w:divsChild>
        <w:div w:id="2119399763">
          <w:marLeft w:val="0"/>
          <w:marRight w:val="0"/>
          <w:marTop w:val="0"/>
          <w:marBottom w:val="0"/>
          <w:divBdr>
            <w:top w:val="none" w:sz="0" w:space="0" w:color="auto"/>
            <w:left w:val="none" w:sz="0" w:space="0" w:color="auto"/>
            <w:bottom w:val="none" w:sz="0" w:space="0" w:color="auto"/>
            <w:right w:val="none" w:sz="0" w:space="0" w:color="auto"/>
          </w:divBdr>
          <w:divsChild>
            <w:div w:id="153381575">
              <w:marLeft w:val="0"/>
              <w:marRight w:val="0"/>
              <w:marTop w:val="0"/>
              <w:marBottom w:val="0"/>
              <w:divBdr>
                <w:top w:val="none" w:sz="0" w:space="0" w:color="auto"/>
                <w:left w:val="none" w:sz="0" w:space="0" w:color="auto"/>
                <w:bottom w:val="none" w:sz="0" w:space="0" w:color="auto"/>
                <w:right w:val="none" w:sz="0" w:space="0" w:color="auto"/>
              </w:divBdr>
              <w:divsChild>
                <w:div w:id="417950127">
                  <w:marLeft w:val="0"/>
                  <w:marRight w:val="0"/>
                  <w:marTop w:val="0"/>
                  <w:marBottom w:val="0"/>
                  <w:divBdr>
                    <w:top w:val="none" w:sz="0" w:space="0" w:color="auto"/>
                    <w:left w:val="none" w:sz="0" w:space="0" w:color="auto"/>
                    <w:bottom w:val="none" w:sz="0" w:space="0" w:color="auto"/>
                    <w:right w:val="none" w:sz="0" w:space="0" w:color="auto"/>
                  </w:divBdr>
                  <w:divsChild>
                    <w:div w:id="1458914857">
                      <w:marLeft w:val="0"/>
                      <w:marRight w:val="0"/>
                      <w:marTop w:val="0"/>
                      <w:marBottom w:val="0"/>
                      <w:divBdr>
                        <w:top w:val="none" w:sz="0" w:space="0" w:color="auto"/>
                        <w:left w:val="none" w:sz="0" w:space="0" w:color="auto"/>
                        <w:bottom w:val="none" w:sz="0" w:space="0" w:color="auto"/>
                        <w:right w:val="none" w:sz="0" w:space="0" w:color="auto"/>
                      </w:divBdr>
                    </w:div>
                    <w:div w:id="6621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8077">
          <w:marLeft w:val="0"/>
          <w:marRight w:val="0"/>
          <w:marTop w:val="0"/>
          <w:marBottom w:val="0"/>
          <w:divBdr>
            <w:top w:val="none" w:sz="0" w:space="0" w:color="auto"/>
            <w:left w:val="none" w:sz="0" w:space="0" w:color="auto"/>
            <w:bottom w:val="none" w:sz="0" w:space="0" w:color="auto"/>
            <w:right w:val="none" w:sz="0" w:space="0" w:color="auto"/>
          </w:divBdr>
          <w:divsChild>
            <w:div w:id="1885369713">
              <w:marLeft w:val="0"/>
              <w:marRight w:val="0"/>
              <w:marTop w:val="0"/>
              <w:marBottom w:val="0"/>
              <w:divBdr>
                <w:top w:val="none" w:sz="0" w:space="0" w:color="auto"/>
                <w:left w:val="none" w:sz="0" w:space="0" w:color="auto"/>
                <w:bottom w:val="none" w:sz="0" w:space="0" w:color="auto"/>
                <w:right w:val="none" w:sz="0" w:space="0" w:color="auto"/>
              </w:divBdr>
              <w:divsChild>
                <w:div w:id="658534771">
                  <w:marLeft w:val="0"/>
                  <w:marRight w:val="0"/>
                  <w:marTop w:val="0"/>
                  <w:marBottom w:val="0"/>
                  <w:divBdr>
                    <w:top w:val="none" w:sz="0" w:space="0" w:color="auto"/>
                    <w:left w:val="none" w:sz="0" w:space="0" w:color="auto"/>
                    <w:bottom w:val="none" w:sz="0" w:space="0" w:color="auto"/>
                    <w:right w:val="none" w:sz="0" w:space="0" w:color="auto"/>
                  </w:divBdr>
                  <w:divsChild>
                    <w:div w:id="881021605">
                      <w:marLeft w:val="0"/>
                      <w:marRight w:val="0"/>
                      <w:marTop w:val="0"/>
                      <w:marBottom w:val="0"/>
                      <w:divBdr>
                        <w:top w:val="none" w:sz="0" w:space="0" w:color="auto"/>
                        <w:left w:val="none" w:sz="0" w:space="0" w:color="auto"/>
                        <w:bottom w:val="none" w:sz="0" w:space="0" w:color="auto"/>
                        <w:right w:val="none" w:sz="0" w:space="0" w:color="auto"/>
                      </w:divBdr>
                      <w:divsChild>
                        <w:div w:id="1455758186">
                          <w:marLeft w:val="0"/>
                          <w:marRight w:val="0"/>
                          <w:marTop w:val="0"/>
                          <w:marBottom w:val="0"/>
                          <w:divBdr>
                            <w:top w:val="none" w:sz="0" w:space="0" w:color="auto"/>
                            <w:left w:val="none" w:sz="0" w:space="0" w:color="auto"/>
                            <w:bottom w:val="none" w:sz="0" w:space="0" w:color="auto"/>
                            <w:right w:val="none" w:sz="0" w:space="0" w:color="auto"/>
                          </w:divBdr>
                          <w:divsChild>
                            <w:div w:id="373892584">
                              <w:marLeft w:val="0"/>
                              <w:marRight w:val="0"/>
                              <w:marTop w:val="0"/>
                              <w:marBottom w:val="0"/>
                              <w:divBdr>
                                <w:top w:val="none" w:sz="0" w:space="0" w:color="auto"/>
                                <w:left w:val="none" w:sz="0" w:space="0" w:color="auto"/>
                                <w:bottom w:val="none" w:sz="0" w:space="0" w:color="auto"/>
                                <w:right w:val="none" w:sz="0" w:space="0" w:color="auto"/>
                              </w:divBdr>
                              <w:divsChild>
                                <w:div w:id="319164728">
                                  <w:marLeft w:val="0"/>
                                  <w:marRight w:val="0"/>
                                  <w:marTop w:val="0"/>
                                  <w:marBottom w:val="0"/>
                                  <w:divBdr>
                                    <w:top w:val="none" w:sz="0" w:space="0" w:color="auto"/>
                                    <w:left w:val="none" w:sz="0" w:space="0" w:color="auto"/>
                                    <w:bottom w:val="none" w:sz="0" w:space="0" w:color="auto"/>
                                    <w:right w:val="none" w:sz="0" w:space="0" w:color="auto"/>
                                  </w:divBdr>
                                </w:div>
                              </w:divsChild>
                            </w:div>
                            <w:div w:id="14098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770162">
      <w:bodyDiv w:val="1"/>
      <w:marLeft w:val="0"/>
      <w:marRight w:val="0"/>
      <w:marTop w:val="0"/>
      <w:marBottom w:val="0"/>
      <w:divBdr>
        <w:top w:val="none" w:sz="0" w:space="0" w:color="auto"/>
        <w:left w:val="none" w:sz="0" w:space="0" w:color="auto"/>
        <w:bottom w:val="none" w:sz="0" w:space="0" w:color="auto"/>
        <w:right w:val="none" w:sz="0" w:space="0" w:color="auto"/>
      </w:divBdr>
      <w:divsChild>
        <w:div w:id="201940821">
          <w:marLeft w:val="0"/>
          <w:marRight w:val="0"/>
          <w:marTop w:val="0"/>
          <w:marBottom w:val="300"/>
          <w:divBdr>
            <w:top w:val="none" w:sz="0" w:space="0" w:color="auto"/>
            <w:left w:val="none" w:sz="0" w:space="0" w:color="auto"/>
            <w:bottom w:val="none" w:sz="0" w:space="0" w:color="auto"/>
            <w:right w:val="none" w:sz="0" w:space="0" w:color="auto"/>
          </w:divBdr>
          <w:divsChild>
            <w:div w:id="267395985">
              <w:marLeft w:val="0"/>
              <w:marRight w:val="0"/>
              <w:marTop w:val="0"/>
              <w:marBottom w:val="0"/>
              <w:divBdr>
                <w:top w:val="none" w:sz="0" w:space="0" w:color="auto"/>
                <w:left w:val="none" w:sz="0" w:space="0" w:color="auto"/>
                <w:bottom w:val="none" w:sz="0" w:space="0" w:color="auto"/>
                <w:right w:val="none" w:sz="0" w:space="0" w:color="auto"/>
              </w:divBdr>
            </w:div>
          </w:divsChild>
        </w:div>
        <w:div w:id="743451199">
          <w:marLeft w:val="0"/>
          <w:marRight w:val="0"/>
          <w:marTop w:val="0"/>
          <w:marBottom w:val="300"/>
          <w:divBdr>
            <w:top w:val="none" w:sz="0" w:space="0" w:color="auto"/>
            <w:left w:val="none" w:sz="0" w:space="0" w:color="auto"/>
            <w:bottom w:val="none" w:sz="0" w:space="0" w:color="auto"/>
            <w:right w:val="none" w:sz="0" w:space="0" w:color="auto"/>
          </w:divBdr>
          <w:divsChild>
            <w:div w:id="1486043858">
              <w:marLeft w:val="0"/>
              <w:marRight w:val="0"/>
              <w:marTop w:val="0"/>
              <w:marBottom w:val="0"/>
              <w:divBdr>
                <w:top w:val="none" w:sz="0" w:space="0" w:color="auto"/>
                <w:left w:val="none" w:sz="0" w:space="0" w:color="auto"/>
                <w:bottom w:val="none" w:sz="0" w:space="0" w:color="auto"/>
                <w:right w:val="none" w:sz="0" w:space="0" w:color="auto"/>
              </w:divBdr>
            </w:div>
          </w:divsChild>
        </w:div>
        <w:div w:id="1227305569">
          <w:marLeft w:val="0"/>
          <w:marRight w:val="0"/>
          <w:marTop w:val="0"/>
          <w:marBottom w:val="300"/>
          <w:divBdr>
            <w:top w:val="none" w:sz="0" w:space="0" w:color="auto"/>
            <w:left w:val="none" w:sz="0" w:space="0" w:color="auto"/>
            <w:bottom w:val="none" w:sz="0" w:space="0" w:color="auto"/>
            <w:right w:val="none" w:sz="0" w:space="0" w:color="auto"/>
          </w:divBdr>
          <w:divsChild>
            <w:div w:id="11244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37077">
      <w:bodyDiv w:val="1"/>
      <w:marLeft w:val="0"/>
      <w:marRight w:val="0"/>
      <w:marTop w:val="0"/>
      <w:marBottom w:val="0"/>
      <w:divBdr>
        <w:top w:val="none" w:sz="0" w:space="0" w:color="auto"/>
        <w:left w:val="none" w:sz="0" w:space="0" w:color="auto"/>
        <w:bottom w:val="none" w:sz="0" w:space="0" w:color="auto"/>
        <w:right w:val="none" w:sz="0" w:space="0" w:color="auto"/>
      </w:divBdr>
    </w:div>
    <w:div w:id="1430155069">
      <w:bodyDiv w:val="1"/>
      <w:marLeft w:val="0"/>
      <w:marRight w:val="0"/>
      <w:marTop w:val="0"/>
      <w:marBottom w:val="0"/>
      <w:divBdr>
        <w:top w:val="none" w:sz="0" w:space="0" w:color="auto"/>
        <w:left w:val="none" w:sz="0" w:space="0" w:color="auto"/>
        <w:bottom w:val="none" w:sz="0" w:space="0" w:color="auto"/>
        <w:right w:val="none" w:sz="0" w:space="0" w:color="auto"/>
      </w:divBdr>
      <w:divsChild>
        <w:div w:id="510410105">
          <w:marLeft w:val="0"/>
          <w:marRight w:val="0"/>
          <w:marTop w:val="0"/>
          <w:marBottom w:val="0"/>
          <w:divBdr>
            <w:top w:val="none" w:sz="0" w:space="0" w:color="auto"/>
            <w:left w:val="none" w:sz="0" w:space="0" w:color="auto"/>
            <w:bottom w:val="none" w:sz="0" w:space="0" w:color="auto"/>
            <w:right w:val="none" w:sz="0" w:space="0" w:color="auto"/>
          </w:divBdr>
          <w:divsChild>
            <w:div w:id="719667292">
              <w:marLeft w:val="0"/>
              <w:marRight w:val="0"/>
              <w:marTop w:val="0"/>
              <w:marBottom w:val="0"/>
              <w:divBdr>
                <w:top w:val="none" w:sz="0" w:space="0" w:color="auto"/>
                <w:left w:val="none" w:sz="0" w:space="0" w:color="auto"/>
                <w:bottom w:val="none" w:sz="0" w:space="0" w:color="auto"/>
                <w:right w:val="none" w:sz="0" w:space="0" w:color="auto"/>
              </w:divBdr>
              <w:divsChild>
                <w:div w:id="558710743">
                  <w:marLeft w:val="0"/>
                  <w:marRight w:val="0"/>
                  <w:marTop w:val="0"/>
                  <w:marBottom w:val="0"/>
                  <w:divBdr>
                    <w:top w:val="none" w:sz="0" w:space="0" w:color="auto"/>
                    <w:left w:val="none" w:sz="0" w:space="0" w:color="auto"/>
                    <w:bottom w:val="none" w:sz="0" w:space="0" w:color="auto"/>
                    <w:right w:val="none" w:sz="0" w:space="0" w:color="auto"/>
                  </w:divBdr>
                  <w:divsChild>
                    <w:div w:id="1248802820">
                      <w:marLeft w:val="0"/>
                      <w:marRight w:val="0"/>
                      <w:marTop w:val="0"/>
                      <w:marBottom w:val="0"/>
                      <w:divBdr>
                        <w:top w:val="none" w:sz="0" w:space="0" w:color="auto"/>
                        <w:left w:val="none" w:sz="0" w:space="0" w:color="auto"/>
                        <w:bottom w:val="none" w:sz="0" w:space="0" w:color="auto"/>
                        <w:right w:val="none" w:sz="0" w:space="0" w:color="auto"/>
                      </w:divBdr>
                    </w:div>
                    <w:div w:id="20210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08587">
          <w:marLeft w:val="0"/>
          <w:marRight w:val="0"/>
          <w:marTop w:val="0"/>
          <w:marBottom w:val="0"/>
          <w:divBdr>
            <w:top w:val="none" w:sz="0" w:space="0" w:color="auto"/>
            <w:left w:val="none" w:sz="0" w:space="0" w:color="auto"/>
            <w:bottom w:val="none" w:sz="0" w:space="0" w:color="auto"/>
            <w:right w:val="none" w:sz="0" w:space="0" w:color="auto"/>
          </w:divBdr>
          <w:divsChild>
            <w:div w:id="1934318931">
              <w:marLeft w:val="0"/>
              <w:marRight w:val="0"/>
              <w:marTop w:val="0"/>
              <w:marBottom w:val="0"/>
              <w:divBdr>
                <w:top w:val="none" w:sz="0" w:space="0" w:color="auto"/>
                <w:left w:val="none" w:sz="0" w:space="0" w:color="auto"/>
                <w:bottom w:val="none" w:sz="0" w:space="0" w:color="auto"/>
                <w:right w:val="none" w:sz="0" w:space="0" w:color="auto"/>
              </w:divBdr>
              <w:divsChild>
                <w:div w:id="447042899">
                  <w:marLeft w:val="0"/>
                  <w:marRight w:val="0"/>
                  <w:marTop w:val="0"/>
                  <w:marBottom w:val="0"/>
                  <w:divBdr>
                    <w:top w:val="none" w:sz="0" w:space="0" w:color="auto"/>
                    <w:left w:val="none" w:sz="0" w:space="0" w:color="auto"/>
                    <w:bottom w:val="none" w:sz="0" w:space="0" w:color="auto"/>
                    <w:right w:val="none" w:sz="0" w:space="0" w:color="auto"/>
                  </w:divBdr>
                  <w:divsChild>
                    <w:div w:id="1729064141">
                      <w:marLeft w:val="0"/>
                      <w:marRight w:val="0"/>
                      <w:marTop w:val="0"/>
                      <w:marBottom w:val="0"/>
                      <w:divBdr>
                        <w:top w:val="none" w:sz="0" w:space="0" w:color="auto"/>
                        <w:left w:val="none" w:sz="0" w:space="0" w:color="auto"/>
                        <w:bottom w:val="none" w:sz="0" w:space="0" w:color="auto"/>
                        <w:right w:val="none" w:sz="0" w:space="0" w:color="auto"/>
                      </w:divBdr>
                      <w:divsChild>
                        <w:div w:id="410156130">
                          <w:marLeft w:val="0"/>
                          <w:marRight w:val="0"/>
                          <w:marTop w:val="0"/>
                          <w:marBottom w:val="0"/>
                          <w:divBdr>
                            <w:top w:val="none" w:sz="0" w:space="0" w:color="auto"/>
                            <w:left w:val="none" w:sz="0" w:space="0" w:color="auto"/>
                            <w:bottom w:val="none" w:sz="0" w:space="0" w:color="auto"/>
                            <w:right w:val="none" w:sz="0" w:space="0" w:color="auto"/>
                          </w:divBdr>
                          <w:divsChild>
                            <w:div w:id="852651447">
                              <w:marLeft w:val="0"/>
                              <w:marRight w:val="0"/>
                              <w:marTop w:val="0"/>
                              <w:marBottom w:val="0"/>
                              <w:divBdr>
                                <w:top w:val="none" w:sz="0" w:space="0" w:color="auto"/>
                                <w:left w:val="none" w:sz="0" w:space="0" w:color="auto"/>
                                <w:bottom w:val="none" w:sz="0" w:space="0" w:color="auto"/>
                                <w:right w:val="none" w:sz="0" w:space="0" w:color="auto"/>
                              </w:divBdr>
                              <w:divsChild>
                                <w:div w:id="1927764606">
                                  <w:marLeft w:val="0"/>
                                  <w:marRight w:val="0"/>
                                  <w:marTop w:val="0"/>
                                  <w:marBottom w:val="0"/>
                                  <w:divBdr>
                                    <w:top w:val="none" w:sz="0" w:space="0" w:color="auto"/>
                                    <w:left w:val="none" w:sz="0" w:space="0" w:color="auto"/>
                                    <w:bottom w:val="none" w:sz="0" w:space="0" w:color="auto"/>
                                    <w:right w:val="none" w:sz="0" w:space="0" w:color="auto"/>
                                  </w:divBdr>
                                </w:div>
                              </w:divsChild>
                            </w:div>
                            <w:div w:id="10240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000593">
      <w:bodyDiv w:val="1"/>
      <w:marLeft w:val="0"/>
      <w:marRight w:val="0"/>
      <w:marTop w:val="0"/>
      <w:marBottom w:val="0"/>
      <w:divBdr>
        <w:top w:val="none" w:sz="0" w:space="0" w:color="auto"/>
        <w:left w:val="none" w:sz="0" w:space="0" w:color="auto"/>
        <w:bottom w:val="none" w:sz="0" w:space="0" w:color="auto"/>
        <w:right w:val="none" w:sz="0" w:space="0" w:color="auto"/>
      </w:divBdr>
    </w:div>
    <w:div w:id="1433238187">
      <w:bodyDiv w:val="1"/>
      <w:marLeft w:val="0"/>
      <w:marRight w:val="0"/>
      <w:marTop w:val="0"/>
      <w:marBottom w:val="0"/>
      <w:divBdr>
        <w:top w:val="none" w:sz="0" w:space="0" w:color="auto"/>
        <w:left w:val="none" w:sz="0" w:space="0" w:color="auto"/>
        <w:bottom w:val="none" w:sz="0" w:space="0" w:color="auto"/>
        <w:right w:val="none" w:sz="0" w:space="0" w:color="auto"/>
      </w:divBdr>
    </w:div>
    <w:div w:id="1434394419">
      <w:bodyDiv w:val="1"/>
      <w:marLeft w:val="0"/>
      <w:marRight w:val="0"/>
      <w:marTop w:val="0"/>
      <w:marBottom w:val="0"/>
      <w:divBdr>
        <w:top w:val="none" w:sz="0" w:space="0" w:color="auto"/>
        <w:left w:val="none" w:sz="0" w:space="0" w:color="auto"/>
        <w:bottom w:val="none" w:sz="0" w:space="0" w:color="auto"/>
        <w:right w:val="none" w:sz="0" w:space="0" w:color="auto"/>
      </w:divBdr>
    </w:div>
    <w:div w:id="1435201815">
      <w:bodyDiv w:val="1"/>
      <w:marLeft w:val="0"/>
      <w:marRight w:val="0"/>
      <w:marTop w:val="0"/>
      <w:marBottom w:val="0"/>
      <w:divBdr>
        <w:top w:val="none" w:sz="0" w:space="0" w:color="auto"/>
        <w:left w:val="none" w:sz="0" w:space="0" w:color="auto"/>
        <w:bottom w:val="none" w:sz="0" w:space="0" w:color="auto"/>
        <w:right w:val="none" w:sz="0" w:space="0" w:color="auto"/>
      </w:divBdr>
      <w:divsChild>
        <w:div w:id="232470151">
          <w:marLeft w:val="0"/>
          <w:marRight w:val="0"/>
          <w:marTop w:val="0"/>
          <w:marBottom w:val="0"/>
          <w:divBdr>
            <w:top w:val="none" w:sz="0" w:space="0" w:color="auto"/>
            <w:left w:val="none" w:sz="0" w:space="0" w:color="auto"/>
            <w:bottom w:val="none" w:sz="0" w:space="0" w:color="auto"/>
            <w:right w:val="none" w:sz="0" w:space="0" w:color="auto"/>
          </w:divBdr>
        </w:div>
        <w:div w:id="1612123996">
          <w:marLeft w:val="0"/>
          <w:marRight w:val="0"/>
          <w:marTop w:val="0"/>
          <w:marBottom w:val="0"/>
          <w:divBdr>
            <w:top w:val="none" w:sz="0" w:space="0" w:color="auto"/>
            <w:left w:val="none" w:sz="0" w:space="0" w:color="auto"/>
            <w:bottom w:val="none" w:sz="0" w:space="0" w:color="auto"/>
            <w:right w:val="none" w:sz="0" w:space="0" w:color="auto"/>
          </w:divBdr>
          <w:divsChild>
            <w:div w:id="1078484607">
              <w:marLeft w:val="0"/>
              <w:marRight w:val="0"/>
              <w:marTop w:val="0"/>
              <w:marBottom w:val="0"/>
              <w:divBdr>
                <w:top w:val="none" w:sz="0" w:space="0" w:color="auto"/>
                <w:left w:val="none" w:sz="0" w:space="0" w:color="auto"/>
                <w:bottom w:val="none" w:sz="0" w:space="0" w:color="auto"/>
                <w:right w:val="none" w:sz="0" w:space="0" w:color="auto"/>
              </w:divBdr>
              <w:divsChild>
                <w:div w:id="1417630817">
                  <w:marLeft w:val="0"/>
                  <w:marRight w:val="0"/>
                  <w:marTop w:val="0"/>
                  <w:marBottom w:val="0"/>
                  <w:divBdr>
                    <w:top w:val="none" w:sz="0" w:space="0" w:color="auto"/>
                    <w:left w:val="none" w:sz="0" w:space="0" w:color="auto"/>
                    <w:bottom w:val="none" w:sz="0" w:space="0" w:color="auto"/>
                    <w:right w:val="none" w:sz="0" w:space="0" w:color="auto"/>
                  </w:divBdr>
                  <w:divsChild>
                    <w:div w:id="1670864528">
                      <w:marLeft w:val="0"/>
                      <w:marRight w:val="0"/>
                      <w:marTop w:val="0"/>
                      <w:marBottom w:val="0"/>
                      <w:divBdr>
                        <w:top w:val="none" w:sz="0" w:space="0" w:color="auto"/>
                        <w:left w:val="none" w:sz="0" w:space="0" w:color="auto"/>
                        <w:bottom w:val="none" w:sz="0" w:space="0" w:color="auto"/>
                        <w:right w:val="none" w:sz="0" w:space="0" w:color="auto"/>
                      </w:divBdr>
                      <w:divsChild>
                        <w:div w:id="364211884">
                          <w:marLeft w:val="0"/>
                          <w:marRight w:val="0"/>
                          <w:marTop w:val="0"/>
                          <w:marBottom w:val="0"/>
                          <w:divBdr>
                            <w:top w:val="none" w:sz="0" w:space="0" w:color="auto"/>
                            <w:left w:val="none" w:sz="0" w:space="0" w:color="auto"/>
                            <w:bottom w:val="none" w:sz="0" w:space="0" w:color="auto"/>
                            <w:right w:val="none" w:sz="0" w:space="0" w:color="auto"/>
                          </w:divBdr>
                          <w:divsChild>
                            <w:div w:id="1263608121">
                              <w:marLeft w:val="0"/>
                              <w:marRight w:val="0"/>
                              <w:marTop w:val="0"/>
                              <w:marBottom w:val="150"/>
                              <w:divBdr>
                                <w:top w:val="none" w:sz="0" w:space="0" w:color="auto"/>
                                <w:left w:val="none" w:sz="0" w:space="0" w:color="auto"/>
                                <w:bottom w:val="none" w:sz="0" w:space="0" w:color="auto"/>
                                <w:right w:val="none" w:sz="0" w:space="0" w:color="auto"/>
                              </w:divBdr>
                              <w:divsChild>
                                <w:div w:id="1884252562">
                                  <w:marLeft w:val="0"/>
                                  <w:marRight w:val="0"/>
                                  <w:marTop w:val="0"/>
                                  <w:marBottom w:val="0"/>
                                  <w:divBdr>
                                    <w:top w:val="none" w:sz="0" w:space="0" w:color="auto"/>
                                    <w:left w:val="none" w:sz="0" w:space="0" w:color="auto"/>
                                    <w:bottom w:val="none" w:sz="0" w:space="0" w:color="auto"/>
                                    <w:right w:val="none" w:sz="0" w:space="0" w:color="auto"/>
                                  </w:divBdr>
                                </w:div>
                                <w:div w:id="1383407927">
                                  <w:marLeft w:val="0"/>
                                  <w:marRight w:val="0"/>
                                  <w:marTop w:val="0"/>
                                  <w:marBottom w:val="0"/>
                                  <w:divBdr>
                                    <w:top w:val="none" w:sz="0" w:space="0" w:color="auto"/>
                                    <w:left w:val="none" w:sz="0" w:space="0" w:color="auto"/>
                                    <w:bottom w:val="none" w:sz="0" w:space="0" w:color="auto"/>
                                    <w:right w:val="none" w:sz="0" w:space="0" w:color="auto"/>
                                  </w:divBdr>
                                  <w:divsChild>
                                    <w:div w:id="197279343">
                                      <w:marLeft w:val="0"/>
                                      <w:marRight w:val="0"/>
                                      <w:marTop w:val="0"/>
                                      <w:marBottom w:val="0"/>
                                      <w:divBdr>
                                        <w:top w:val="none" w:sz="0" w:space="0" w:color="auto"/>
                                        <w:left w:val="none" w:sz="0" w:space="0" w:color="auto"/>
                                        <w:bottom w:val="none" w:sz="0" w:space="0" w:color="auto"/>
                                        <w:right w:val="none" w:sz="0" w:space="0" w:color="auto"/>
                                      </w:divBdr>
                                      <w:divsChild>
                                        <w:div w:id="793910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92092">
      <w:bodyDiv w:val="1"/>
      <w:marLeft w:val="0"/>
      <w:marRight w:val="0"/>
      <w:marTop w:val="0"/>
      <w:marBottom w:val="0"/>
      <w:divBdr>
        <w:top w:val="none" w:sz="0" w:space="0" w:color="auto"/>
        <w:left w:val="none" w:sz="0" w:space="0" w:color="auto"/>
        <w:bottom w:val="none" w:sz="0" w:space="0" w:color="auto"/>
        <w:right w:val="none" w:sz="0" w:space="0" w:color="auto"/>
      </w:divBdr>
    </w:div>
    <w:div w:id="1436443407">
      <w:bodyDiv w:val="1"/>
      <w:marLeft w:val="0"/>
      <w:marRight w:val="0"/>
      <w:marTop w:val="0"/>
      <w:marBottom w:val="0"/>
      <w:divBdr>
        <w:top w:val="none" w:sz="0" w:space="0" w:color="auto"/>
        <w:left w:val="none" w:sz="0" w:space="0" w:color="auto"/>
        <w:bottom w:val="none" w:sz="0" w:space="0" w:color="auto"/>
        <w:right w:val="none" w:sz="0" w:space="0" w:color="auto"/>
      </w:divBdr>
      <w:divsChild>
        <w:div w:id="849218093">
          <w:marLeft w:val="0"/>
          <w:marRight w:val="0"/>
          <w:marTop w:val="0"/>
          <w:marBottom w:val="0"/>
          <w:divBdr>
            <w:top w:val="none" w:sz="0" w:space="0" w:color="auto"/>
            <w:left w:val="none" w:sz="0" w:space="0" w:color="auto"/>
            <w:bottom w:val="none" w:sz="0" w:space="0" w:color="auto"/>
            <w:right w:val="none" w:sz="0" w:space="0" w:color="auto"/>
          </w:divBdr>
          <w:divsChild>
            <w:div w:id="384256243">
              <w:marLeft w:val="0"/>
              <w:marRight w:val="0"/>
              <w:marTop w:val="0"/>
              <w:marBottom w:val="0"/>
              <w:divBdr>
                <w:top w:val="none" w:sz="0" w:space="0" w:color="auto"/>
                <w:left w:val="none" w:sz="0" w:space="0" w:color="auto"/>
                <w:bottom w:val="none" w:sz="0" w:space="0" w:color="auto"/>
                <w:right w:val="none" w:sz="0" w:space="0" w:color="auto"/>
              </w:divBdr>
            </w:div>
          </w:divsChild>
        </w:div>
        <w:div w:id="1825393902">
          <w:marLeft w:val="0"/>
          <w:marRight w:val="0"/>
          <w:marTop w:val="0"/>
          <w:marBottom w:val="0"/>
          <w:divBdr>
            <w:top w:val="none" w:sz="0" w:space="0" w:color="auto"/>
            <w:left w:val="none" w:sz="0" w:space="0" w:color="auto"/>
            <w:bottom w:val="none" w:sz="0" w:space="0" w:color="auto"/>
            <w:right w:val="none" w:sz="0" w:space="0" w:color="auto"/>
          </w:divBdr>
          <w:divsChild>
            <w:div w:id="1460611084">
              <w:marLeft w:val="0"/>
              <w:marRight w:val="0"/>
              <w:marTop w:val="0"/>
              <w:marBottom w:val="0"/>
              <w:divBdr>
                <w:top w:val="none" w:sz="0" w:space="0" w:color="auto"/>
                <w:left w:val="none" w:sz="0" w:space="0" w:color="auto"/>
                <w:bottom w:val="none" w:sz="0" w:space="0" w:color="auto"/>
                <w:right w:val="none" w:sz="0" w:space="0" w:color="auto"/>
              </w:divBdr>
              <w:divsChild>
                <w:div w:id="192041528">
                  <w:marLeft w:val="0"/>
                  <w:marRight w:val="0"/>
                  <w:marTop w:val="0"/>
                  <w:marBottom w:val="0"/>
                  <w:divBdr>
                    <w:top w:val="none" w:sz="0" w:space="0" w:color="auto"/>
                    <w:left w:val="none" w:sz="0" w:space="0" w:color="auto"/>
                    <w:bottom w:val="none" w:sz="0" w:space="0" w:color="auto"/>
                    <w:right w:val="none" w:sz="0" w:space="0" w:color="auto"/>
                  </w:divBdr>
                  <w:divsChild>
                    <w:div w:id="82655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898577">
      <w:bodyDiv w:val="1"/>
      <w:marLeft w:val="0"/>
      <w:marRight w:val="0"/>
      <w:marTop w:val="0"/>
      <w:marBottom w:val="0"/>
      <w:divBdr>
        <w:top w:val="none" w:sz="0" w:space="0" w:color="auto"/>
        <w:left w:val="none" w:sz="0" w:space="0" w:color="auto"/>
        <w:bottom w:val="none" w:sz="0" w:space="0" w:color="auto"/>
        <w:right w:val="none" w:sz="0" w:space="0" w:color="auto"/>
      </w:divBdr>
      <w:divsChild>
        <w:div w:id="2080445101">
          <w:marLeft w:val="0"/>
          <w:marRight w:val="0"/>
          <w:marTop w:val="0"/>
          <w:marBottom w:val="0"/>
          <w:divBdr>
            <w:top w:val="none" w:sz="0" w:space="0" w:color="auto"/>
            <w:left w:val="none" w:sz="0" w:space="0" w:color="auto"/>
            <w:bottom w:val="none" w:sz="0" w:space="0" w:color="auto"/>
            <w:right w:val="none" w:sz="0" w:space="0" w:color="auto"/>
          </w:divBdr>
        </w:div>
        <w:div w:id="1838031867">
          <w:marLeft w:val="0"/>
          <w:marRight w:val="0"/>
          <w:marTop w:val="0"/>
          <w:marBottom w:val="0"/>
          <w:divBdr>
            <w:top w:val="none" w:sz="0" w:space="0" w:color="auto"/>
            <w:left w:val="none" w:sz="0" w:space="0" w:color="auto"/>
            <w:bottom w:val="none" w:sz="0" w:space="0" w:color="auto"/>
            <w:right w:val="none" w:sz="0" w:space="0" w:color="auto"/>
          </w:divBdr>
          <w:divsChild>
            <w:div w:id="20520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5676">
      <w:bodyDiv w:val="1"/>
      <w:marLeft w:val="0"/>
      <w:marRight w:val="0"/>
      <w:marTop w:val="0"/>
      <w:marBottom w:val="0"/>
      <w:divBdr>
        <w:top w:val="none" w:sz="0" w:space="0" w:color="auto"/>
        <w:left w:val="none" w:sz="0" w:space="0" w:color="auto"/>
        <w:bottom w:val="none" w:sz="0" w:space="0" w:color="auto"/>
        <w:right w:val="none" w:sz="0" w:space="0" w:color="auto"/>
      </w:divBdr>
    </w:div>
    <w:div w:id="1439179233">
      <w:bodyDiv w:val="1"/>
      <w:marLeft w:val="0"/>
      <w:marRight w:val="0"/>
      <w:marTop w:val="0"/>
      <w:marBottom w:val="0"/>
      <w:divBdr>
        <w:top w:val="none" w:sz="0" w:space="0" w:color="auto"/>
        <w:left w:val="none" w:sz="0" w:space="0" w:color="auto"/>
        <w:bottom w:val="none" w:sz="0" w:space="0" w:color="auto"/>
        <w:right w:val="none" w:sz="0" w:space="0" w:color="auto"/>
      </w:divBdr>
    </w:div>
    <w:div w:id="1439331765">
      <w:bodyDiv w:val="1"/>
      <w:marLeft w:val="0"/>
      <w:marRight w:val="0"/>
      <w:marTop w:val="0"/>
      <w:marBottom w:val="0"/>
      <w:divBdr>
        <w:top w:val="none" w:sz="0" w:space="0" w:color="auto"/>
        <w:left w:val="none" w:sz="0" w:space="0" w:color="auto"/>
        <w:bottom w:val="none" w:sz="0" w:space="0" w:color="auto"/>
        <w:right w:val="none" w:sz="0" w:space="0" w:color="auto"/>
      </w:divBdr>
    </w:div>
    <w:div w:id="1439789732">
      <w:bodyDiv w:val="1"/>
      <w:marLeft w:val="0"/>
      <w:marRight w:val="0"/>
      <w:marTop w:val="0"/>
      <w:marBottom w:val="0"/>
      <w:divBdr>
        <w:top w:val="none" w:sz="0" w:space="0" w:color="auto"/>
        <w:left w:val="none" w:sz="0" w:space="0" w:color="auto"/>
        <w:bottom w:val="none" w:sz="0" w:space="0" w:color="auto"/>
        <w:right w:val="none" w:sz="0" w:space="0" w:color="auto"/>
      </w:divBdr>
      <w:divsChild>
        <w:div w:id="715542855">
          <w:marLeft w:val="0"/>
          <w:marRight w:val="0"/>
          <w:marTop w:val="0"/>
          <w:marBottom w:val="0"/>
          <w:divBdr>
            <w:top w:val="none" w:sz="0" w:space="0" w:color="auto"/>
            <w:left w:val="none" w:sz="0" w:space="0" w:color="auto"/>
            <w:bottom w:val="none" w:sz="0" w:space="0" w:color="auto"/>
            <w:right w:val="none" w:sz="0" w:space="0" w:color="auto"/>
          </w:divBdr>
          <w:divsChild>
            <w:div w:id="186867206">
              <w:marLeft w:val="0"/>
              <w:marRight w:val="0"/>
              <w:marTop w:val="0"/>
              <w:marBottom w:val="0"/>
              <w:divBdr>
                <w:top w:val="none" w:sz="0" w:space="0" w:color="auto"/>
                <w:left w:val="none" w:sz="0" w:space="0" w:color="auto"/>
                <w:bottom w:val="none" w:sz="0" w:space="0" w:color="auto"/>
                <w:right w:val="none" w:sz="0" w:space="0" w:color="auto"/>
              </w:divBdr>
            </w:div>
          </w:divsChild>
        </w:div>
        <w:div w:id="1855800354">
          <w:marLeft w:val="0"/>
          <w:marRight w:val="0"/>
          <w:marTop w:val="0"/>
          <w:marBottom w:val="0"/>
          <w:divBdr>
            <w:top w:val="none" w:sz="0" w:space="0" w:color="auto"/>
            <w:left w:val="none" w:sz="0" w:space="0" w:color="auto"/>
            <w:bottom w:val="none" w:sz="0" w:space="0" w:color="auto"/>
            <w:right w:val="none" w:sz="0" w:space="0" w:color="auto"/>
          </w:divBdr>
          <w:divsChild>
            <w:div w:id="817184942">
              <w:marLeft w:val="0"/>
              <w:marRight w:val="0"/>
              <w:marTop w:val="0"/>
              <w:marBottom w:val="0"/>
              <w:divBdr>
                <w:top w:val="none" w:sz="0" w:space="0" w:color="auto"/>
                <w:left w:val="none" w:sz="0" w:space="0" w:color="auto"/>
                <w:bottom w:val="none" w:sz="0" w:space="0" w:color="auto"/>
                <w:right w:val="none" w:sz="0" w:space="0" w:color="auto"/>
              </w:divBdr>
              <w:divsChild>
                <w:div w:id="1685664095">
                  <w:marLeft w:val="0"/>
                  <w:marRight w:val="0"/>
                  <w:marTop w:val="0"/>
                  <w:marBottom w:val="0"/>
                  <w:divBdr>
                    <w:top w:val="none" w:sz="0" w:space="0" w:color="auto"/>
                    <w:left w:val="none" w:sz="0" w:space="0" w:color="auto"/>
                    <w:bottom w:val="none" w:sz="0" w:space="0" w:color="auto"/>
                    <w:right w:val="none" w:sz="0" w:space="0" w:color="auto"/>
                  </w:divBdr>
                  <w:divsChild>
                    <w:div w:id="19303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334175">
      <w:bodyDiv w:val="1"/>
      <w:marLeft w:val="0"/>
      <w:marRight w:val="0"/>
      <w:marTop w:val="0"/>
      <w:marBottom w:val="0"/>
      <w:divBdr>
        <w:top w:val="none" w:sz="0" w:space="0" w:color="auto"/>
        <w:left w:val="none" w:sz="0" w:space="0" w:color="auto"/>
        <w:bottom w:val="none" w:sz="0" w:space="0" w:color="auto"/>
        <w:right w:val="none" w:sz="0" w:space="0" w:color="auto"/>
      </w:divBdr>
    </w:div>
    <w:div w:id="1441874110">
      <w:bodyDiv w:val="1"/>
      <w:marLeft w:val="0"/>
      <w:marRight w:val="0"/>
      <w:marTop w:val="0"/>
      <w:marBottom w:val="0"/>
      <w:divBdr>
        <w:top w:val="none" w:sz="0" w:space="0" w:color="auto"/>
        <w:left w:val="none" w:sz="0" w:space="0" w:color="auto"/>
        <w:bottom w:val="none" w:sz="0" w:space="0" w:color="auto"/>
        <w:right w:val="none" w:sz="0" w:space="0" w:color="auto"/>
      </w:divBdr>
      <w:divsChild>
        <w:div w:id="1562059370">
          <w:marLeft w:val="0"/>
          <w:marRight w:val="0"/>
          <w:marTop w:val="0"/>
          <w:marBottom w:val="0"/>
          <w:divBdr>
            <w:top w:val="none" w:sz="0" w:space="0" w:color="auto"/>
            <w:left w:val="none" w:sz="0" w:space="0" w:color="auto"/>
            <w:bottom w:val="none" w:sz="0" w:space="0" w:color="auto"/>
            <w:right w:val="none" w:sz="0" w:space="0" w:color="auto"/>
          </w:divBdr>
          <w:divsChild>
            <w:div w:id="1116681806">
              <w:marLeft w:val="0"/>
              <w:marRight w:val="0"/>
              <w:marTop w:val="0"/>
              <w:marBottom w:val="0"/>
              <w:divBdr>
                <w:top w:val="none" w:sz="0" w:space="0" w:color="auto"/>
                <w:left w:val="none" w:sz="0" w:space="0" w:color="auto"/>
                <w:bottom w:val="none" w:sz="0" w:space="0" w:color="auto"/>
                <w:right w:val="none" w:sz="0" w:space="0" w:color="auto"/>
              </w:divBdr>
              <w:divsChild>
                <w:div w:id="1821969200">
                  <w:marLeft w:val="0"/>
                  <w:marRight w:val="0"/>
                  <w:marTop w:val="0"/>
                  <w:marBottom w:val="0"/>
                  <w:divBdr>
                    <w:top w:val="none" w:sz="0" w:space="0" w:color="auto"/>
                    <w:left w:val="none" w:sz="0" w:space="0" w:color="auto"/>
                    <w:bottom w:val="none" w:sz="0" w:space="0" w:color="auto"/>
                    <w:right w:val="none" w:sz="0" w:space="0" w:color="auto"/>
                  </w:divBdr>
                  <w:divsChild>
                    <w:div w:id="189534537">
                      <w:marLeft w:val="0"/>
                      <w:marRight w:val="0"/>
                      <w:marTop w:val="0"/>
                      <w:marBottom w:val="0"/>
                      <w:divBdr>
                        <w:top w:val="none" w:sz="0" w:space="0" w:color="auto"/>
                        <w:left w:val="none" w:sz="0" w:space="0" w:color="auto"/>
                        <w:bottom w:val="none" w:sz="0" w:space="0" w:color="auto"/>
                        <w:right w:val="none" w:sz="0" w:space="0" w:color="auto"/>
                      </w:divBdr>
                    </w:div>
                    <w:div w:id="5970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8284">
          <w:marLeft w:val="0"/>
          <w:marRight w:val="0"/>
          <w:marTop w:val="0"/>
          <w:marBottom w:val="0"/>
          <w:divBdr>
            <w:top w:val="none" w:sz="0" w:space="0" w:color="auto"/>
            <w:left w:val="none" w:sz="0" w:space="0" w:color="auto"/>
            <w:bottom w:val="none" w:sz="0" w:space="0" w:color="auto"/>
            <w:right w:val="none" w:sz="0" w:space="0" w:color="auto"/>
          </w:divBdr>
          <w:divsChild>
            <w:div w:id="1626038551">
              <w:marLeft w:val="0"/>
              <w:marRight w:val="0"/>
              <w:marTop w:val="0"/>
              <w:marBottom w:val="0"/>
              <w:divBdr>
                <w:top w:val="none" w:sz="0" w:space="0" w:color="auto"/>
                <w:left w:val="none" w:sz="0" w:space="0" w:color="auto"/>
                <w:bottom w:val="none" w:sz="0" w:space="0" w:color="auto"/>
                <w:right w:val="none" w:sz="0" w:space="0" w:color="auto"/>
              </w:divBdr>
              <w:divsChild>
                <w:div w:id="1917475815">
                  <w:marLeft w:val="0"/>
                  <w:marRight w:val="0"/>
                  <w:marTop w:val="0"/>
                  <w:marBottom w:val="0"/>
                  <w:divBdr>
                    <w:top w:val="none" w:sz="0" w:space="0" w:color="auto"/>
                    <w:left w:val="none" w:sz="0" w:space="0" w:color="auto"/>
                    <w:bottom w:val="none" w:sz="0" w:space="0" w:color="auto"/>
                    <w:right w:val="none" w:sz="0" w:space="0" w:color="auto"/>
                  </w:divBdr>
                  <w:divsChild>
                    <w:div w:id="1372731542">
                      <w:marLeft w:val="0"/>
                      <w:marRight w:val="0"/>
                      <w:marTop w:val="0"/>
                      <w:marBottom w:val="0"/>
                      <w:divBdr>
                        <w:top w:val="none" w:sz="0" w:space="0" w:color="auto"/>
                        <w:left w:val="none" w:sz="0" w:space="0" w:color="auto"/>
                        <w:bottom w:val="none" w:sz="0" w:space="0" w:color="auto"/>
                        <w:right w:val="none" w:sz="0" w:space="0" w:color="auto"/>
                      </w:divBdr>
                      <w:divsChild>
                        <w:div w:id="1335500337">
                          <w:marLeft w:val="0"/>
                          <w:marRight w:val="0"/>
                          <w:marTop w:val="0"/>
                          <w:marBottom w:val="0"/>
                          <w:divBdr>
                            <w:top w:val="none" w:sz="0" w:space="0" w:color="auto"/>
                            <w:left w:val="none" w:sz="0" w:space="0" w:color="auto"/>
                            <w:bottom w:val="none" w:sz="0" w:space="0" w:color="auto"/>
                            <w:right w:val="none" w:sz="0" w:space="0" w:color="auto"/>
                          </w:divBdr>
                          <w:divsChild>
                            <w:div w:id="1251429351">
                              <w:marLeft w:val="0"/>
                              <w:marRight w:val="0"/>
                              <w:marTop w:val="0"/>
                              <w:marBottom w:val="0"/>
                              <w:divBdr>
                                <w:top w:val="none" w:sz="0" w:space="0" w:color="auto"/>
                                <w:left w:val="none" w:sz="0" w:space="0" w:color="auto"/>
                                <w:bottom w:val="none" w:sz="0" w:space="0" w:color="auto"/>
                                <w:right w:val="none" w:sz="0" w:space="0" w:color="auto"/>
                              </w:divBdr>
                              <w:divsChild>
                                <w:div w:id="1062022733">
                                  <w:marLeft w:val="0"/>
                                  <w:marRight w:val="0"/>
                                  <w:marTop w:val="0"/>
                                  <w:marBottom w:val="0"/>
                                  <w:divBdr>
                                    <w:top w:val="none" w:sz="0" w:space="0" w:color="auto"/>
                                    <w:left w:val="none" w:sz="0" w:space="0" w:color="auto"/>
                                    <w:bottom w:val="none" w:sz="0" w:space="0" w:color="auto"/>
                                    <w:right w:val="none" w:sz="0" w:space="0" w:color="auto"/>
                                  </w:divBdr>
                                </w:div>
                              </w:divsChild>
                            </w:div>
                            <w:div w:id="18877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610513">
      <w:bodyDiv w:val="1"/>
      <w:marLeft w:val="0"/>
      <w:marRight w:val="0"/>
      <w:marTop w:val="0"/>
      <w:marBottom w:val="0"/>
      <w:divBdr>
        <w:top w:val="none" w:sz="0" w:space="0" w:color="auto"/>
        <w:left w:val="none" w:sz="0" w:space="0" w:color="auto"/>
        <w:bottom w:val="none" w:sz="0" w:space="0" w:color="auto"/>
        <w:right w:val="none" w:sz="0" w:space="0" w:color="auto"/>
      </w:divBdr>
    </w:div>
    <w:div w:id="1444573148">
      <w:bodyDiv w:val="1"/>
      <w:marLeft w:val="0"/>
      <w:marRight w:val="0"/>
      <w:marTop w:val="0"/>
      <w:marBottom w:val="0"/>
      <w:divBdr>
        <w:top w:val="none" w:sz="0" w:space="0" w:color="auto"/>
        <w:left w:val="none" w:sz="0" w:space="0" w:color="auto"/>
        <w:bottom w:val="none" w:sz="0" w:space="0" w:color="auto"/>
        <w:right w:val="none" w:sz="0" w:space="0" w:color="auto"/>
      </w:divBdr>
      <w:divsChild>
        <w:div w:id="1963725669">
          <w:marLeft w:val="0"/>
          <w:marRight w:val="0"/>
          <w:marTop w:val="0"/>
          <w:marBottom w:val="300"/>
          <w:divBdr>
            <w:top w:val="none" w:sz="0" w:space="0" w:color="auto"/>
            <w:left w:val="none" w:sz="0" w:space="0" w:color="auto"/>
            <w:bottom w:val="none" w:sz="0" w:space="0" w:color="auto"/>
            <w:right w:val="none" w:sz="0" w:space="0" w:color="auto"/>
          </w:divBdr>
          <w:divsChild>
            <w:div w:id="1691175884">
              <w:marLeft w:val="0"/>
              <w:marRight w:val="0"/>
              <w:marTop w:val="0"/>
              <w:marBottom w:val="0"/>
              <w:divBdr>
                <w:top w:val="none" w:sz="0" w:space="0" w:color="auto"/>
                <w:left w:val="none" w:sz="0" w:space="0" w:color="auto"/>
                <w:bottom w:val="none" w:sz="0" w:space="0" w:color="auto"/>
                <w:right w:val="none" w:sz="0" w:space="0" w:color="auto"/>
              </w:divBdr>
            </w:div>
          </w:divsChild>
        </w:div>
        <w:div w:id="1526867659">
          <w:marLeft w:val="0"/>
          <w:marRight w:val="0"/>
          <w:marTop w:val="0"/>
          <w:marBottom w:val="300"/>
          <w:divBdr>
            <w:top w:val="none" w:sz="0" w:space="0" w:color="auto"/>
            <w:left w:val="none" w:sz="0" w:space="0" w:color="auto"/>
            <w:bottom w:val="none" w:sz="0" w:space="0" w:color="auto"/>
            <w:right w:val="none" w:sz="0" w:space="0" w:color="auto"/>
          </w:divBdr>
          <w:divsChild>
            <w:div w:id="78869358">
              <w:marLeft w:val="0"/>
              <w:marRight w:val="0"/>
              <w:marTop w:val="0"/>
              <w:marBottom w:val="0"/>
              <w:divBdr>
                <w:top w:val="none" w:sz="0" w:space="0" w:color="auto"/>
                <w:left w:val="none" w:sz="0" w:space="0" w:color="auto"/>
                <w:bottom w:val="none" w:sz="0" w:space="0" w:color="auto"/>
                <w:right w:val="none" w:sz="0" w:space="0" w:color="auto"/>
              </w:divBdr>
            </w:div>
          </w:divsChild>
        </w:div>
        <w:div w:id="1412508143">
          <w:marLeft w:val="0"/>
          <w:marRight w:val="0"/>
          <w:marTop w:val="0"/>
          <w:marBottom w:val="300"/>
          <w:divBdr>
            <w:top w:val="none" w:sz="0" w:space="0" w:color="auto"/>
            <w:left w:val="none" w:sz="0" w:space="0" w:color="auto"/>
            <w:bottom w:val="none" w:sz="0" w:space="0" w:color="auto"/>
            <w:right w:val="none" w:sz="0" w:space="0" w:color="auto"/>
          </w:divBdr>
          <w:divsChild>
            <w:div w:id="534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7940">
      <w:bodyDiv w:val="1"/>
      <w:marLeft w:val="0"/>
      <w:marRight w:val="0"/>
      <w:marTop w:val="0"/>
      <w:marBottom w:val="0"/>
      <w:divBdr>
        <w:top w:val="none" w:sz="0" w:space="0" w:color="auto"/>
        <w:left w:val="none" w:sz="0" w:space="0" w:color="auto"/>
        <w:bottom w:val="none" w:sz="0" w:space="0" w:color="auto"/>
        <w:right w:val="none" w:sz="0" w:space="0" w:color="auto"/>
      </w:divBdr>
    </w:div>
    <w:div w:id="1446660102">
      <w:bodyDiv w:val="1"/>
      <w:marLeft w:val="0"/>
      <w:marRight w:val="0"/>
      <w:marTop w:val="0"/>
      <w:marBottom w:val="0"/>
      <w:divBdr>
        <w:top w:val="none" w:sz="0" w:space="0" w:color="auto"/>
        <w:left w:val="none" w:sz="0" w:space="0" w:color="auto"/>
        <w:bottom w:val="none" w:sz="0" w:space="0" w:color="auto"/>
        <w:right w:val="none" w:sz="0" w:space="0" w:color="auto"/>
      </w:divBdr>
      <w:divsChild>
        <w:div w:id="1610355109">
          <w:marLeft w:val="0"/>
          <w:marRight w:val="0"/>
          <w:marTop w:val="0"/>
          <w:marBottom w:val="0"/>
          <w:divBdr>
            <w:top w:val="none" w:sz="0" w:space="0" w:color="auto"/>
            <w:left w:val="none" w:sz="0" w:space="0" w:color="auto"/>
            <w:bottom w:val="none" w:sz="0" w:space="0" w:color="auto"/>
            <w:right w:val="none" w:sz="0" w:space="0" w:color="auto"/>
          </w:divBdr>
        </w:div>
        <w:div w:id="2096052217">
          <w:marLeft w:val="0"/>
          <w:marRight w:val="0"/>
          <w:marTop w:val="0"/>
          <w:marBottom w:val="0"/>
          <w:divBdr>
            <w:top w:val="none" w:sz="0" w:space="0" w:color="auto"/>
            <w:left w:val="none" w:sz="0" w:space="0" w:color="auto"/>
            <w:bottom w:val="none" w:sz="0" w:space="0" w:color="auto"/>
            <w:right w:val="none" w:sz="0" w:space="0" w:color="auto"/>
          </w:divBdr>
          <w:divsChild>
            <w:div w:id="1173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672">
      <w:bodyDiv w:val="1"/>
      <w:marLeft w:val="0"/>
      <w:marRight w:val="0"/>
      <w:marTop w:val="0"/>
      <w:marBottom w:val="0"/>
      <w:divBdr>
        <w:top w:val="none" w:sz="0" w:space="0" w:color="auto"/>
        <w:left w:val="none" w:sz="0" w:space="0" w:color="auto"/>
        <w:bottom w:val="none" w:sz="0" w:space="0" w:color="auto"/>
        <w:right w:val="none" w:sz="0" w:space="0" w:color="auto"/>
      </w:divBdr>
      <w:divsChild>
        <w:div w:id="482822180">
          <w:marLeft w:val="0"/>
          <w:marRight w:val="0"/>
          <w:marTop w:val="0"/>
          <w:marBottom w:val="0"/>
          <w:divBdr>
            <w:top w:val="none" w:sz="0" w:space="0" w:color="auto"/>
            <w:left w:val="none" w:sz="0" w:space="0" w:color="auto"/>
            <w:bottom w:val="none" w:sz="0" w:space="0" w:color="auto"/>
            <w:right w:val="none" w:sz="0" w:space="0" w:color="auto"/>
          </w:divBdr>
        </w:div>
        <w:div w:id="538594706">
          <w:marLeft w:val="0"/>
          <w:marRight w:val="0"/>
          <w:marTop w:val="150"/>
          <w:marBottom w:val="150"/>
          <w:divBdr>
            <w:top w:val="single" w:sz="6" w:space="4" w:color="D7D7D7"/>
            <w:left w:val="none" w:sz="0" w:space="0" w:color="auto"/>
            <w:bottom w:val="single" w:sz="6" w:space="4" w:color="D7D7D7"/>
            <w:right w:val="none" w:sz="0" w:space="0" w:color="auto"/>
          </w:divBdr>
        </w:div>
        <w:div w:id="1127892142">
          <w:marLeft w:val="0"/>
          <w:marRight w:val="0"/>
          <w:marTop w:val="0"/>
          <w:marBottom w:val="0"/>
          <w:divBdr>
            <w:top w:val="none" w:sz="0" w:space="0" w:color="auto"/>
            <w:left w:val="none" w:sz="0" w:space="0" w:color="auto"/>
            <w:bottom w:val="none" w:sz="0" w:space="0" w:color="auto"/>
            <w:right w:val="none" w:sz="0" w:space="0" w:color="auto"/>
          </w:divBdr>
        </w:div>
      </w:divsChild>
    </w:div>
    <w:div w:id="1447191520">
      <w:bodyDiv w:val="1"/>
      <w:marLeft w:val="0"/>
      <w:marRight w:val="0"/>
      <w:marTop w:val="0"/>
      <w:marBottom w:val="0"/>
      <w:divBdr>
        <w:top w:val="none" w:sz="0" w:space="0" w:color="auto"/>
        <w:left w:val="none" w:sz="0" w:space="0" w:color="auto"/>
        <w:bottom w:val="none" w:sz="0" w:space="0" w:color="auto"/>
        <w:right w:val="none" w:sz="0" w:space="0" w:color="auto"/>
      </w:divBdr>
      <w:divsChild>
        <w:div w:id="1399478822">
          <w:marLeft w:val="0"/>
          <w:marRight w:val="0"/>
          <w:marTop w:val="0"/>
          <w:marBottom w:val="0"/>
          <w:divBdr>
            <w:top w:val="none" w:sz="0" w:space="0" w:color="auto"/>
            <w:left w:val="none" w:sz="0" w:space="0" w:color="auto"/>
            <w:bottom w:val="none" w:sz="0" w:space="0" w:color="auto"/>
            <w:right w:val="none" w:sz="0" w:space="0" w:color="auto"/>
          </w:divBdr>
          <w:divsChild>
            <w:div w:id="542594957">
              <w:marLeft w:val="0"/>
              <w:marRight w:val="0"/>
              <w:marTop w:val="0"/>
              <w:marBottom w:val="0"/>
              <w:divBdr>
                <w:top w:val="none" w:sz="0" w:space="0" w:color="auto"/>
                <w:left w:val="none" w:sz="0" w:space="0" w:color="auto"/>
                <w:bottom w:val="none" w:sz="0" w:space="0" w:color="auto"/>
                <w:right w:val="none" w:sz="0" w:space="0" w:color="auto"/>
              </w:divBdr>
              <w:divsChild>
                <w:div w:id="524097365">
                  <w:marLeft w:val="0"/>
                  <w:marRight w:val="0"/>
                  <w:marTop w:val="0"/>
                  <w:marBottom w:val="0"/>
                  <w:divBdr>
                    <w:top w:val="none" w:sz="0" w:space="0" w:color="auto"/>
                    <w:left w:val="none" w:sz="0" w:space="0" w:color="auto"/>
                    <w:bottom w:val="none" w:sz="0" w:space="0" w:color="auto"/>
                    <w:right w:val="none" w:sz="0" w:space="0" w:color="auto"/>
                  </w:divBdr>
                  <w:divsChild>
                    <w:div w:id="1540586610">
                      <w:marLeft w:val="0"/>
                      <w:marRight w:val="0"/>
                      <w:marTop w:val="0"/>
                      <w:marBottom w:val="0"/>
                      <w:divBdr>
                        <w:top w:val="none" w:sz="0" w:space="0" w:color="auto"/>
                        <w:left w:val="none" w:sz="0" w:space="0" w:color="auto"/>
                        <w:bottom w:val="none" w:sz="0" w:space="0" w:color="auto"/>
                        <w:right w:val="none" w:sz="0" w:space="0" w:color="auto"/>
                      </w:divBdr>
                    </w:div>
                    <w:div w:id="13203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8387">
          <w:marLeft w:val="0"/>
          <w:marRight w:val="0"/>
          <w:marTop w:val="0"/>
          <w:marBottom w:val="0"/>
          <w:divBdr>
            <w:top w:val="none" w:sz="0" w:space="0" w:color="auto"/>
            <w:left w:val="none" w:sz="0" w:space="0" w:color="auto"/>
            <w:bottom w:val="none" w:sz="0" w:space="0" w:color="auto"/>
            <w:right w:val="none" w:sz="0" w:space="0" w:color="auto"/>
          </w:divBdr>
          <w:divsChild>
            <w:div w:id="1479806828">
              <w:marLeft w:val="0"/>
              <w:marRight w:val="0"/>
              <w:marTop w:val="0"/>
              <w:marBottom w:val="0"/>
              <w:divBdr>
                <w:top w:val="none" w:sz="0" w:space="0" w:color="auto"/>
                <w:left w:val="none" w:sz="0" w:space="0" w:color="auto"/>
                <w:bottom w:val="none" w:sz="0" w:space="0" w:color="auto"/>
                <w:right w:val="none" w:sz="0" w:space="0" w:color="auto"/>
              </w:divBdr>
              <w:divsChild>
                <w:div w:id="25764318">
                  <w:marLeft w:val="0"/>
                  <w:marRight w:val="0"/>
                  <w:marTop w:val="0"/>
                  <w:marBottom w:val="0"/>
                  <w:divBdr>
                    <w:top w:val="none" w:sz="0" w:space="0" w:color="auto"/>
                    <w:left w:val="none" w:sz="0" w:space="0" w:color="auto"/>
                    <w:bottom w:val="none" w:sz="0" w:space="0" w:color="auto"/>
                    <w:right w:val="none" w:sz="0" w:space="0" w:color="auto"/>
                  </w:divBdr>
                  <w:divsChild>
                    <w:div w:id="1302928689">
                      <w:marLeft w:val="0"/>
                      <w:marRight w:val="0"/>
                      <w:marTop w:val="0"/>
                      <w:marBottom w:val="0"/>
                      <w:divBdr>
                        <w:top w:val="none" w:sz="0" w:space="0" w:color="auto"/>
                        <w:left w:val="none" w:sz="0" w:space="0" w:color="auto"/>
                        <w:bottom w:val="none" w:sz="0" w:space="0" w:color="auto"/>
                        <w:right w:val="none" w:sz="0" w:space="0" w:color="auto"/>
                      </w:divBdr>
                      <w:divsChild>
                        <w:div w:id="726760939">
                          <w:marLeft w:val="0"/>
                          <w:marRight w:val="0"/>
                          <w:marTop w:val="0"/>
                          <w:marBottom w:val="0"/>
                          <w:divBdr>
                            <w:top w:val="none" w:sz="0" w:space="0" w:color="auto"/>
                            <w:left w:val="none" w:sz="0" w:space="0" w:color="auto"/>
                            <w:bottom w:val="none" w:sz="0" w:space="0" w:color="auto"/>
                            <w:right w:val="none" w:sz="0" w:space="0" w:color="auto"/>
                          </w:divBdr>
                          <w:divsChild>
                            <w:div w:id="1513645532">
                              <w:marLeft w:val="0"/>
                              <w:marRight w:val="0"/>
                              <w:marTop w:val="0"/>
                              <w:marBottom w:val="0"/>
                              <w:divBdr>
                                <w:top w:val="none" w:sz="0" w:space="0" w:color="auto"/>
                                <w:left w:val="none" w:sz="0" w:space="0" w:color="auto"/>
                                <w:bottom w:val="none" w:sz="0" w:space="0" w:color="auto"/>
                                <w:right w:val="none" w:sz="0" w:space="0" w:color="auto"/>
                              </w:divBdr>
                              <w:divsChild>
                                <w:div w:id="212549605">
                                  <w:marLeft w:val="0"/>
                                  <w:marRight w:val="0"/>
                                  <w:marTop w:val="0"/>
                                  <w:marBottom w:val="0"/>
                                  <w:divBdr>
                                    <w:top w:val="none" w:sz="0" w:space="0" w:color="auto"/>
                                    <w:left w:val="none" w:sz="0" w:space="0" w:color="auto"/>
                                    <w:bottom w:val="none" w:sz="0" w:space="0" w:color="auto"/>
                                    <w:right w:val="none" w:sz="0" w:space="0" w:color="auto"/>
                                  </w:divBdr>
                                </w:div>
                              </w:divsChild>
                            </w:div>
                            <w:div w:id="15139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121674">
      <w:bodyDiv w:val="1"/>
      <w:marLeft w:val="0"/>
      <w:marRight w:val="0"/>
      <w:marTop w:val="0"/>
      <w:marBottom w:val="0"/>
      <w:divBdr>
        <w:top w:val="none" w:sz="0" w:space="0" w:color="auto"/>
        <w:left w:val="none" w:sz="0" w:space="0" w:color="auto"/>
        <w:bottom w:val="none" w:sz="0" w:space="0" w:color="auto"/>
        <w:right w:val="none" w:sz="0" w:space="0" w:color="auto"/>
      </w:divBdr>
    </w:div>
    <w:div w:id="1450933394">
      <w:bodyDiv w:val="1"/>
      <w:marLeft w:val="0"/>
      <w:marRight w:val="0"/>
      <w:marTop w:val="0"/>
      <w:marBottom w:val="0"/>
      <w:divBdr>
        <w:top w:val="none" w:sz="0" w:space="0" w:color="auto"/>
        <w:left w:val="none" w:sz="0" w:space="0" w:color="auto"/>
        <w:bottom w:val="none" w:sz="0" w:space="0" w:color="auto"/>
        <w:right w:val="none" w:sz="0" w:space="0" w:color="auto"/>
      </w:divBdr>
    </w:div>
    <w:div w:id="1452359542">
      <w:bodyDiv w:val="1"/>
      <w:marLeft w:val="0"/>
      <w:marRight w:val="0"/>
      <w:marTop w:val="0"/>
      <w:marBottom w:val="0"/>
      <w:divBdr>
        <w:top w:val="none" w:sz="0" w:space="0" w:color="auto"/>
        <w:left w:val="none" w:sz="0" w:space="0" w:color="auto"/>
        <w:bottom w:val="none" w:sz="0" w:space="0" w:color="auto"/>
        <w:right w:val="none" w:sz="0" w:space="0" w:color="auto"/>
      </w:divBdr>
      <w:divsChild>
        <w:div w:id="2022928492">
          <w:marLeft w:val="0"/>
          <w:marRight w:val="0"/>
          <w:marTop w:val="0"/>
          <w:marBottom w:val="0"/>
          <w:divBdr>
            <w:top w:val="none" w:sz="0" w:space="0" w:color="auto"/>
            <w:left w:val="none" w:sz="0" w:space="0" w:color="auto"/>
            <w:bottom w:val="none" w:sz="0" w:space="0" w:color="auto"/>
            <w:right w:val="none" w:sz="0" w:space="0" w:color="auto"/>
          </w:divBdr>
          <w:divsChild>
            <w:div w:id="1133019128">
              <w:marLeft w:val="0"/>
              <w:marRight w:val="0"/>
              <w:marTop w:val="0"/>
              <w:marBottom w:val="0"/>
              <w:divBdr>
                <w:top w:val="none" w:sz="0" w:space="0" w:color="auto"/>
                <w:left w:val="none" w:sz="0" w:space="0" w:color="auto"/>
                <w:bottom w:val="none" w:sz="0" w:space="0" w:color="auto"/>
                <w:right w:val="none" w:sz="0" w:space="0" w:color="auto"/>
              </w:divBdr>
            </w:div>
          </w:divsChild>
        </w:div>
        <w:div w:id="337969708">
          <w:marLeft w:val="0"/>
          <w:marRight w:val="0"/>
          <w:marTop w:val="0"/>
          <w:marBottom w:val="0"/>
          <w:divBdr>
            <w:top w:val="none" w:sz="0" w:space="0" w:color="auto"/>
            <w:left w:val="none" w:sz="0" w:space="0" w:color="auto"/>
            <w:bottom w:val="none" w:sz="0" w:space="0" w:color="auto"/>
            <w:right w:val="none" w:sz="0" w:space="0" w:color="auto"/>
          </w:divBdr>
          <w:divsChild>
            <w:div w:id="1291086422">
              <w:marLeft w:val="0"/>
              <w:marRight w:val="0"/>
              <w:marTop w:val="0"/>
              <w:marBottom w:val="0"/>
              <w:divBdr>
                <w:top w:val="none" w:sz="0" w:space="0" w:color="auto"/>
                <w:left w:val="none" w:sz="0" w:space="0" w:color="auto"/>
                <w:bottom w:val="none" w:sz="0" w:space="0" w:color="auto"/>
                <w:right w:val="none" w:sz="0" w:space="0" w:color="auto"/>
              </w:divBdr>
              <w:divsChild>
                <w:div w:id="9066130">
                  <w:marLeft w:val="0"/>
                  <w:marRight w:val="0"/>
                  <w:marTop w:val="0"/>
                  <w:marBottom w:val="0"/>
                  <w:divBdr>
                    <w:top w:val="none" w:sz="0" w:space="0" w:color="auto"/>
                    <w:left w:val="none" w:sz="0" w:space="0" w:color="auto"/>
                    <w:bottom w:val="none" w:sz="0" w:space="0" w:color="auto"/>
                    <w:right w:val="none" w:sz="0" w:space="0" w:color="auto"/>
                  </w:divBdr>
                  <w:divsChild>
                    <w:div w:id="20642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90842">
      <w:bodyDiv w:val="1"/>
      <w:marLeft w:val="0"/>
      <w:marRight w:val="0"/>
      <w:marTop w:val="0"/>
      <w:marBottom w:val="0"/>
      <w:divBdr>
        <w:top w:val="none" w:sz="0" w:space="0" w:color="auto"/>
        <w:left w:val="none" w:sz="0" w:space="0" w:color="auto"/>
        <w:bottom w:val="none" w:sz="0" w:space="0" w:color="auto"/>
        <w:right w:val="none" w:sz="0" w:space="0" w:color="auto"/>
      </w:divBdr>
    </w:div>
    <w:div w:id="1457606486">
      <w:bodyDiv w:val="1"/>
      <w:marLeft w:val="0"/>
      <w:marRight w:val="0"/>
      <w:marTop w:val="0"/>
      <w:marBottom w:val="0"/>
      <w:divBdr>
        <w:top w:val="none" w:sz="0" w:space="0" w:color="auto"/>
        <w:left w:val="none" w:sz="0" w:space="0" w:color="auto"/>
        <w:bottom w:val="none" w:sz="0" w:space="0" w:color="auto"/>
        <w:right w:val="none" w:sz="0" w:space="0" w:color="auto"/>
      </w:divBdr>
      <w:divsChild>
        <w:div w:id="707725788">
          <w:marLeft w:val="0"/>
          <w:marRight w:val="0"/>
          <w:marTop w:val="0"/>
          <w:marBottom w:val="0"/>
          <w:divBdr>
            <w:top w:val="none" w:sz="0" w:space="0" w:color="auto"/>
            <w:left w:val="none" w:sz="0" w:space="0" w:color="auto"/>
            <w:bottom w:val="none" w:sz="0" w:space="0" w:color="auto"/>
            <w:right w:val="none" w:sz="0" w:space="0" w:color="auto"/>
          </w:divBdr>
        </w:div>
        <w:div w:id="434591995">
          <w:marLeft w:val="0"/>
          <w:marRight w:val="0"/>
          <w:marTop w:val="0"/>
          <w:marBottom w:val="0"/>
          <w:divBdr>
            <w:top w:val="none" w:sz="0" w:space="0" w:color="auto"/>
            <w:left w:val="none" w:sz="0" w:space="0" w:color="auto"/>
            <w:bottom w:val="none" w:sz="0" w:space="0" w:color="auto"/>
            <w:right w:val="none" w:sz="0" w:space="0" w:color="auto"/>
          </w:divBdr>
          <w:divsChild>
            <w:div w:id="1741903682">
              <w:marLeft w:val="0"/>
              <w:marRight w:val="0"/>
              <w:marTop w:val="0"/>
              <w:marBottom w:val="0"/>
              <w:divBdr>
                <w:top w:val="none" w:sz="0" w:space="0" w:color="auto"/>
                <w:left w:val="none" w:sz="0" w:space="0" w:color="auto"/>
                <w:bottom w:val="none" w:sz="0" w:space="0" w:color="auto"/>
                <w:right w:val="none" w:sz="0" w:space="0" w:color="auto"/>
              </w:divBdr>
            </w:div>
          </w:divsChild>
        </w:div>
        <w:div w:id="1044675184">
          <w:marLeft w:val="0"/>
          <w:marRight w:val="0"/>
          <w:marTop w:val="0"/>
          <w:marBottom w:val="240"/>
          <w:divBdr>
            <w:top w:val="none" w:sz="0" w:space="0" w:color="auto"/>
            <w:left w:val="none" w:sz="0" w:space="0" w:color="auto"/>
            <w:bottom w:val="none" w:sz="0" w:space="0" w:color="auto"/>
            <w:right w:val="none" w:sz="0" w:space="0" w:color="auto"/>
          </w:divBdr>
          <w:divsChild>
            <w:div w:id="1778257018">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457945773">
      <w:bodyDiv w:val="1"/>
      <w:marLeft w:val="0"/>
      <w:marRight w:val="0"/>
      <w:marTop w:val="0"/>
      <w:marBottom w:val="0"/>
      <w:divBdr>
        <w:top w:val="none" w:sz="0" w:space="0" w:color="auto"/>
        <w:left w:val="none" w:sz="0" w:space="0" w:color="auto"/>
        <w:bottom w:val="none" w:sz="0" w:space="0" w:color="auto"/>
        <w:right w:val="none" w:sz="0" w:space="0" w:color="auto"/>
      </w:divBdr>
    </w:div>
    <w:div w:id="1458912664">
      <w:bodyDiv w:val="1"/>
      <w:marLeft w:val="0"/>
      <w:marRight w:val="0"/>
      <w:marTop w:val="0"/>
      <w:marBottom w:val="0"/>
      <w:divBdr>
        <w:top w:val="none" w:sz="0" w:space="0" w:color="auto"/>
        <w:left w:val="none" w:sz="0" w:space="0" w:color="auto"/>
        <w:bottom w:val="none" w:sz="0" w:space="0" w:color="auto"/>
        <w:right w:val="none" w:sz="0" w:space="0" w:color="auto"/>
      </w:divBdr>
    </w:div>
    <w:div w:id="1458914433">
      <w:bodyDiv w:val="1"/>
      <w:marLeft w:val="0"/>
      <w:marRight w:val="0"/>
      <w:marTop w:val="0"/>
      <w:marBottom w:val="0"/>
      <w:divBdr>
        <w:top w:val="none" w:sz="0" w:space="0" w:color="auto"/>
        <w:left w:val="none" w:sz="0" w:space="0" w:color="auto"/>
        <w:bottom w:val="none" w:sz="0" w:space="0" w:color="auto"/>
        <w:right w:val="none" w:sz="0" w:space="0" w:color="auto"/>
      </w:divBdr>
      <w:divsChild>
        <w:div w:id="1901861793">
          <w:marLeft w:val="0"/>
          <w:marRight w:val="0"/>
          <w:marTop w:val="0"/>
          <w:marBottom w:val="300"/>
          <w:divBdr>
            <w:top w:val="none" w:sz="0" w:space="0" w:color="auto"/>
            <w:left w:val="none" w:sz="0" w:space="0" w:color="auto"/>
            <w:bottom w:val="none" w:sz="0" w:space="0" w:color="auto"/>
            <w:right w:val="none" w:sz="0" w:space="0" w:color="auto"/>
          </w:divBdr>
          <w:divsChild>
            <w:div w:id="181671110">
              <w:marLeft w:val="0"/>
              <w:marRight w:val="0"/>
              <w:marTop w:val="0"/>
              <w:marBottom w:val="0"/>
              <w:divBdr>
                <w:top w:val="none" w:sz="0" w:space="0" w:color="auto"/>
                <w:left w:val="none" w:sz="0" w:space="0" w:color="auto"/>
                <w:bottom w:val="none" w:sz="0" w:space="0" w:color="auto"/>
                <w:right w:val="none" w:sz="0" w:space="0" w:color="auto"/>
              </w:divBdr>
            </w:div>
          </w:divsChild>
        </w:div>
        <w:div w:id="743183851">
          <w:marLeft w:val="0"/>
          <w:marRight w:val="0"/>
          <w:marTop w:val="0"/>
          <w:marBottom w:val="300"/>
          <w:divBdr>
            <w:top w:val="none" w:sz="0" w:space="0" w:color="auto"/>
            <w:left w:val="none" w:sz="0" w:space="0" w:color="auto"/>
            <w:bottom w:val="none" w:sz="0" w:space="0" w:color="auto"/>
            <w:right w:val="none" w:sz="0" w:space="0" w:color="auto"/>
          </w:divBdr>
          <w:divsChild>
            <w:div w:id="28461296">
              <w:marLeft w:val="0"/>
              <w:marRight w:val="0"/>
              <w:marTop w:val="0"/>
              <w:marBottom w:val="0"/>
              <w:divBdr>
                <w:top w:val="none" w:sz="0" w:space="0" w:color="auto"/>
                <w:left w:val="none" w:sz="0" w:space="0" w:color="auto"/>
                <w:bottom w:val="none" w:sz="0" w:space="0" w:color="auto"/>
                <w:right w:val="none" w:sz="0" w:space="0" w:color="auto"/>
              </w:divBdr>
            </w:div>
          </w:divsChild>
        </w:div>
        <w:div w:id="19669030">
          <w:marLeft w:val="0"/>
          <w:marRight w:val="0"/>
          <w:marTop w:val="0"/>
          <w:marBottom w:val="300"/>
          <w:divBdr>
            <w:top w:val="none" w:sz="0" w:space="0" w:color="auto"/>
            <w:left w:val="none" w:sz="0" w:space="0" w:color="auto"/>
            <w:bottom w:val="none" w:sz="0" w:space="0" w:color="auto"/>
            <w:right w:val="none" w:sz="0" w:space="0" w:color="auto"/>
          </w:divBdr>
          <w:divsChild>
            <w:div w:id="14883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6684">
      <w:bodyDiv w:val="1"/>
      <w:marLeft w:val="0"/>
      <w:marRight w:val="0"/>
      <w:marTop w:val="0"/>
      <w:marBottom w:val="0"/>
      <w:divBdr>
        <w:top w:val="none" w:sz="0" w:space="0" w:color="auto"/>
        <w:left w:val="none" w:sz="0" w:space="0" w:color="auto"/>
        <w:bottom w:val="none" w:sz="0" w:space="0" w:color="auto"/>
        <w:right w:val="none" w:sz="0" w:space="0" w:color="auto"/>
      </w:divBdr>
      <w:divsChild>
        <w:div w:id="582375085">
          <w:marLeft w:val="0"/>
          <w:marRight w:val="0"/>
          <w:marTop w:val="0"/>
          <w:marBottom w:val="0"/>
          <w:divBdr>
            <w:top w:val="none" w:sz="0" w:space="0" w:color="auto"/>
            <w:left w:val="none" w:sz="0" w:space="0" w:color="auto"/>
            <w:bottom w:val="none" w:sz="0" w:space="0" w:color="auto"/>
            <w:right w:val="none" w:sz="0" w:space="0" w:color="auto"/>
          </w:divBdr>
          <w:divsChild>
            <w:div w:id="1859345168">
              <w:marLeft w:val="0"/>
              <w:marRight w:val="0"/>
              <w:marTop w:val="0"/>
              <w:marBottom w:val="0"/>
              <w:divBdr>
                <w:top w:val="none" w:sz="0" w:space="0" w:color="auto"/>
                <w:left w:val="none" w:sz="0" w:space="0" w:color="auto"/>
                <w:bottom w:val="none" w:sz="0" w:space="0" w:color="auto"/>
                <w:right w:val="none" w:sz="0" w:space="0" w:color="auto"/>
              </w:divBdr>
              <w:divsChild>
                <w:div w:id="1470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482">
      <w:bodyDiv w:val="1"/>
      <w:marLeft w:val="0"/>
      <w:marRight w:val="0"/>
      <w:marTop w:val="0"/>
      <w:marBottom w:val="0"/>
      <w:divBdr>
        <w:top w:val="none" w:sz="0" w:space="0" w:color="auto"/>
        <w:left w:val="none" w:sz="0" w:space="0" w:color="auto"/>
        <w:bottom w:val="none" w:sz="0" w:space="0" w:color="auto"/>
        <w:right w:val="none" w:sz="0" w:space="0" w:color="auto"/>
      </w:divBdr>
    </w:div>
    <w:div w:id="1462961568">
      <w:bodyDiv w:val="1"/>
      <w:marLeft w:val="0"/>
      <w:marRight w:val="0"/>
      <w:marTop w:val="0"/>
      <w:marBottom w:val="0"/>
      <w:divBdr>
        <w:top w:val="none" w:sz="0" w:space="0" w:color="auto"/>
        <w:left w:val="none" w:sz="0" w:space="0" w:color="auto"/>
        <w:bottom w:val="none" w:sz="0" w:space="0" w:color="auto"/>
        <w:right w:val="none" w:sz="0" w:space="0" w:color="auto"/>
      </w:divBdr>
      <w:divsChild>
        <w:div w:id="330715858">
          <w:marLeft w:val="0"/>
          <w:marRight w:val="0"/>
          <w:marTop w:val="0"/>
          <w:marBottom w:val="0"/>
          <w:divBdr>
            <w:top w:val="none" w:sz="0" w:space="0" w:color="auto"/>
            <w:left w:val="none" w:sz="0" w:space="0" w:color="auto"/>
            <w:bottom w:val="none" w:sz="0" w:space="0" w:color="auto"/>
            <w:right w:val="none" w:sz="0" w:space="0" w:color="auto"/>
          </w:divBdr>
          <w:divsChild>
            <w:div w:id="293827326">
              <w:marLeft w:val="0"/>
              <w:marRight w:val="0"/>
              <w:marTop w:val="0"/>
              <w:marBottom w:val="0"/>
              <w:divBdr>
                <w:top w:val="none" w:sz="0" w:space="0" w:color="auto"/>
                <w:left w:val="none" w:sz="0" w:space="0" w:color="auto"/>
                <w:bottom w:val="none" w:sz="0" w:space="0" w:color="auto"/>
                <w:right w:val="none" w:sz="0" w:space="0" w:color="auto"/>
              </w:divBdr>
              <w:divsChild>
                <w:div w:id="1264534426">
                  <w:marLeft w:val="0"/>
                  <w:marRight w:val="0"/>
                  <w:marTop w:val="0"/>
                  <w:marBottom w:val="0"/>
                  <w:divBdr>
                    <w:top w:val="none" w:sz="0" w:space="0" w:color="auto"/>
                    <w:left w:val="none" w:sz="0" w:space="0" w:color="auto"/>
                    <w:bottom w:val="none" w:sz="0" w:space="0" w:color="auto"/>
                    <w:right w:val="none" w:sz="0" w:space="0" w:color="auto"/>
                  </w:divBdr>
                  <w:divsChild>
                    <w:div w:id="631641322">
                      <w:marLeft w:val="0"/>
                      <w:marRight w:val="0"/>
                      <w:marTop w:val="0"/>
                      <w:marBottom w:val="0"/>
                      <w:divBdr>
                        <w:top w:val="none" w:sz="0" w:space="0" w:color="auto"/>
                        <w:left w:val="none" w:sz="0" w:space="0" w:color="auto"/>
                        <w:bottom w:val="none" w:sz="0" w:space="0" w:color="auto"/>
                        <w:right w:val="none" w:sz="0" w:space="0" w:color="auto"/>
                      </w:divBdr>
                    </w:div>
                    <w:div w:id="138078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4179">
          <w:marLeft w:val="0"/>
          <w:marRight w:val="0"/>
          <w:marTop w:val="0"/>
          <w:marBottom w:val="0"/>
          <w:divBdr>
            <w:top w:val="none" w:sz="0" w:space="0" w:color="auto"/>
            <w:left w:val="none" w:sz="0" w:space="0" w:color="auto"/>
            <w:bottom w:val="none" w:sz="0" w:space="0" w:color="auto"/>
            <w:right w:val="none" w:sz="0" w:space="0" w:color="auto"/>
          </w:divBdr>
          <w:divsChild>
            <w:div w:id="177502187">
              <w:marLeft w:val="0"/>
              <w:marRight w:val="0"/>
              <w:marTop w:val="0"/>
              <w:marBottom w:val="0"/>
              <w:divBdr>
                <w:top w:val="none" w:sz="0" w:space="0" w:color="auto"/>
                <w:left w:val="none" w:sz="0" w:space="0" w:color="auto"/>
                <w:bottom w:val="none" w:sz="0" w:space="0" w:color="auto"/>
                <w:right w:val="none" w:sz="0" w:space="0" w:color="auto"/>
              </w:divBdr>
              <w:divsChild>
                <w:div w:id="992490426">
                  <w:marLeft w:val="0"/>
                  <w:marRight w:val="0"/>
                  <w:marTop w:val="0"/>
                  <w:marBottom w:val="0"/>
                  <w:divBdr>
                    <w:top w:val="none" w:sz="0" w:space="0" w:color="auto"/>
                    <w:left w:val="none" w:sz="0" w:space="0" w:color="auto"/>
                    <w:bottom w:val="none" w:sz="0" w:space="0" w:color="auto"/>
                    <w:right w:val="none" w:sz="0" w:space="0" w:color="auto"/>
                  </w:divBdr>
                  <w:divsChild>
                    <w:div w:id="237398165">
                      <w:marLeft w:val="0"/>
                      <w:marRight w:val="0"/>
                      <w:marTop w:val="0"/>
                      <w:marBottom w:val="0"/>
                      <w:divBdr>
                        <w:top w:val="none" w:sz="0" w:space="0" w:color="auto"/>
                        <w:left w:val="none" w:sz="0" w:space="0" w:color="auto"/>
                        <w:bottom w:val="none" w:sz="0" w:space="0" w:color="auto"/>
                        <w:right w:val="none" w:sz="0" w:space="0" w:color="auto"/>
                      </w:divBdr>
                      <w:divsChild>
                        <w:div w:id="1640917687">
                          <w:marLeft w:val="0"/>
                          <w:marRight w:val="0"/>
                          <w:marTop w:val="0"/>
                          <w:marBottom w:val="0"/>
                          <w:divBdr>
                            <w:top w:val="none" w:sz="0" w:space="0" w:color="auto"/>
                            <w:left w:val="none" w:sz="0" w:space="0" w:color="auto"/>
                            <w:bottom w:val="none" w:sz="0" w:space="0" w:color="auto"/>
                            <w:right w:val="none" w:sz="0" w:space="0" w:color="auto"/>
                          </w:divBdr>
                          <w:divsChild>
                            <w:div w:id="1027026181">
                              <w:marLeft w:val="0"/>
                              <w:marRight w:val="0"/>
                              <w:marTop w:val="0"/>
                              <w:marBottom w:val="0"/>
                              <w:divBdr>
                                <w:top w:val="none" w:sz="0" w:space="0" w:color="auto"/>
                                <w:left w:val="none" w:sz="0" w:space="0" w:color="auto"/>
                                <w:bottom w:val="none" w:sz="0" w:space="0" w:color="auto"/>
                                <w:right w:val="none" w:sz="0" w:space="0" w:color="auto"/>
                              </w:divBdr>
                              <w:divsChild>
                                <w:div w:id="1385719807">
                                  <w:marLeft w:val="0"/>
                                  <w:marRight w:val="0"/>
                                  <w:marTop w:val="0"/>
                                  <w:marBottom w:val="0"/>
                                  <w:divBdr>
                                    <w:top w:val="none" w:sz="0" w:space="0" w:color="auto"/>
                                    <w:left w:val="none" w:sz="0" w:space="0" w:color="auto"/>
                                    <w:bottom w:val="none" w:sz="0" w:space="0" w:color="auto"/>
                                    <w:right w:val="none" w:sz="0" w:space="0" w:color="auto"/>
                                  </w:divBdr>
                                </w:div>
                              </w:divsChild>
                            </w:div>
                            <w:div w:id="105959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237983">
      <w:bodyDiv w:val="1"/>
      <w:marLeft w:val="0"/>
      <w:marRight w:val="0"/>
      <w:marTop w:val="0"/>
      <w:marBottom w:val="0"/>
      <w:divBdr>
        <w:top w:val="none" w:sz="0" w:space="0" w:color="auto"/>
        <w:left w:val="none" w:sz="0" w:space="0" w:color="auto"/>
        <w:bottom w:val="none" w:sz="0" w:space="0" w:color="auto"/>
        <w:right w:val="none" w:sz="0" w:space="0" w:color="auto"/>
      </w:divBdr>
      <w:divsChild>
        <w:div w:id="1024214189">
          <w:marLeft w:val="0"/>
          <w:marRight w:val="0"/>
          <w:marTop w:val="0"/>
          <w:marBottom w:val="0"/>
          <w:divBdr>
            <w:top w:val="none" w:sz="0" w:space="0" w:color="auto"/>
            <w:left w:val="none" w:sz="0" w:space="0" w:color="auto"/>
            <w:bottom w:val="none" w:sz="0" w:space="0" w:color="auto"/>
            <w:right w:val="none" w:sz="0" w:space="0" w:color="auto"/>
          </w:divBdr>
        </w:div>
        <w:div w:id="1018432155">
          <w:marLeft w:val="0"/>
          <w:marRight w:val="0"/>
          <w:marTop w:val="150"/>
          <w:marBottom w:val="150"/>
          <w:divBdr>
            <w:top w:val="single" w:sz="6" w:space="4" w:color="D7D7D7"/>
            <w:left w:val="none" w:sz="0" w:space="0" w:color="auto"/>
            <w:bottom w:val="single" w:sz="6" w:space="4" w:color="D7D7D7"/>
            <w:right w:val="none" w:sz="0" w:space="0" w:color="auto"/>
          </w:divBdr>
        </w:div>
        <w:div w:id="1784223501">
          <w:marLeft w:val="0"/>
          <w:marRight w:val="0"/>
          <w:marTop w:val="0"/>
          <w:marBottom w:val="0"/>
          <w:divBdr>
            <w:top w:val="none" w:sz="0" w:space="0" w:color="auto"/>
            <w:left w:val="none" w:sz="0" w:space="0" w:color="auto"/>
            <w:bottom w:val="none" w:sz="0" w:space="0" w:color="auto"/>
            <w:right w:val="none" w:sz="0" w:space="0" w:color="auto"/>
          </w:divBdr>
        </w:div>
      </w:divsChild>
    </w:div>
    <w:div w:id="1467892923">
      <w:bodyDiv w:val="1"/>
      <w:marLeft w:val="0"/>
      <w:marRight w:val="0"/>
      <w:marTop w:val="0"/>
      <w:marBottom w:val="0"/>
      <w:divBdr>
        <w:top w:val="none" w:sz="0" w:space="0" w:color="auto"/>
        <w:left w:val="none" w:sz="0" w:space="0" w:color="auto"/>
        <w:bottom w:val="none" w:sz="0" w:space="0" w:color="auto"/>
        <w:right w:val="none" w:sz="0" w:space="0" w:color="auto"/>
      </w:divBdr>
      <w:divsChild>
        <w:div w:id="468475885">
          <w:marLeft w:val="0"/>
          <w:marRight w:val="0"/>
          <w:marTop w:val="0"/>
          <w:marBottom w:val="0"/>
          <w:divBdr>
            <w:top w:val="none" w:sz="0" w:space="0" w:color="auto"/>
            <w:left w:val="none" w:sz="0" w:space="0" w:color="auto"/>
            <w:bottom w:val="none" w:sz="0" w:space="0" w:color="auto"/>
            <w:right w:val="none" w:sz="0" w:space="0" w:color="auto"/>
          </w:divBdr>
          <w:divsChild>
            <w:div w:id="561599384">
              <w:marLeft w:val="0"/>
              <w:marRight w:val="0"/>
              <w:marTop w:val="0"/>
              <w:marBottom w:val="0"/>
              <w:divBdr>
                <w:top w:val="none" w:sz="0" w:space="0" w:color="auto"/>
                <w:left w:val="none" w:sz="0" w:space="0" w:color="auto"/>
                <w:bottom w:val="none" w:sz="0" w:space="0" w:color="auto"/>
                <w:right w:val="none" w:sz="0" w:space="0" w:color="auto"/>
              </w:divBdr>
            </w:div>
          </w:divsChild>
        </w:div>
        <w:div w:id="1899438088">
          <w:marLeft w:val="0"/>
          <w:marRight w:val="0"/>
          <w:marTop w:val="0"/>
          <w:marBottom w:val="0"/>
          <w:divBdr>
            <w:top w:val="none" w:sz="0" w:space="0" w:color="auto"/>
            <w:left w:val="none" w:sz="0" w:space="0" w:color="auto"/>
            <w:bottom w:val="none" w:sz="0" w:space="0" w:color="auto"/>
            <w:right w:val="none" w:sz="0" w:space="0" w:color="auto"/>
          </w:divBdr>
          <w:divsChild>
            <w:div w:id="846600136">
              <w:marLeft w:val="0"/>
              <w:marRight w:val="0"/>
              <w:marTop w:val="0"/>
              <w:marBottom w:val="0"/>
              <w:divBdr>
                <w:top w:val="none" w:sz="0" w:space="0" w:color="auto"/>
                <w:left w:val="none" w:sz="0" w:space="0" w:color="auto"/>
                <w:bottom w:val="none" w:sz="0" w:space="0" w:color="auto"/>
                <w:right w:val="none" w:sz="0" w:space="0" w:color="auto"/>
              </w:divBdr>
              <w:divsChild>
                <w:div w:id="2045323318">
                  <w:marLeft w:val="0"/>
                  <w:marRight w:val="0"/>
                  <w:marTop w:val="0"/>
                  <w:marBottom w:val="0"/>
                  <w:divBdr>
                    <w:top w:val="none" w:sz="0" w:space="0" w:color="auto"/>
                    <w:left w:val="none" w:sz="0" w:space="0" w:color="auto"/>
                    <w:bottom w:val="none" w:sz="0" w:space="0" w:color="auto"/>
                    <w:right w:val="none" w:sz="0" w:space="0" w:color="auto"/>
                  </w:divBdr>
                  <w:divsChild>
                    <w:div w:id="11481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76747">
      <w:bodyDiv w:val="1"/>
      <w:marLeft w:val="0"/>
      <w:marRight w:val="0"/>
      <w:marTop w:val="0"/>
      <w:marBottom w:val="0"/>
      <w:divBdr>
        <w:top w:val="none" w:sz="0" w:space="0" w:color="auto"/>
        <w:left w:val="none" w:sz="0" w:space="0" w:color="auto"/>
        <w:bottom w:val="none" w:sz="0" w:space="0" w:color="auto"/>
        <w:right w:val="none" w:sz="0" w:space="0" w:color="auto"/>
      </w:divBdr>
    </w:div>
    <w:div w:id="1469081574">
      <w:bodyDiv w:val="1"/>
      <w:marLeft w:val="0"/>
      <w:marRight w:val="0"/>
      <w:marTop w:val="0"/>
      <w:marBottom w:val="0"/>
      <w:divBdr>
        <w:top w:val="none" w:sz="0" w:space="0" w:color="auto"/>
        <w:left w:val="none" w:sz="0" w:space="0" w:color="auto"/>
        <w:bottom w:val="none" w:sz="0" w:space="0" w:color="auto"/>
        <w:right w:val="none" w:sz="0" w:space="0" w:color="auto"/>
      </w:divBdr>
    </w:div>
    <w:div w:id="1471436417">
      <w:bodyDiv w:val="1"/>
      <w:marLeft w:val="0"/>
      <w:marRight w:val="0"/>
      <w:marTop w:val="0"/>
      <w:marBottom w:val="0"/>
      <w:divBdr>
        <w:top w:val="none" w:sz="0" w:space="0" w:color="auto"/>
        <w:left w:val="none" w:sz="0" w:space="0" w:color="auto"/>
        <w:bottom w:val="none" w:sz="0" w:space="0" w:color="auto"/>
        <w:right w:val="none" w:sz="0" w:space="0" w:color="auto"/>
      </w:divBdr>
    </w:div>
    <w:div w:id="1472210783">
      <w:bodyDiv w:val="1"/>
      <w:marLeft w:val="0"/>
      <w:marRight w:val="0"/>
      <w:marTop w:val="0"/>
      <w:marBottom w:val="0"/>
      <w:divBdr>
        <w:top w:val="none" w:sz="0" w:space="0" w:color="auto"/>
        <w:left w:val="none" w:sz="0" w:space="0" w:color="auto"/>
        <w:bottom w:val="none" w:sz="0" w:space="0" w:color="auto"/>
        <w:right w:val="none" w:sz="0" w:space="0" w:color="auto"/>
      </w:divBdr>
      <w:divsChild>
        <w:div w:id="532571150">
          <w:marLeft w:val="0"/>
          <w:marRight w:val="0"/>
          <w:marTop w:val="0"/>
          <w:marBottom w:val="0"/>
          <w:divBdr>
            <w:top w:val="none" w:sz="0" w:space="0" w:color="auto"/>
            <w:left w:val="none" w:sz="0" w:space="0" w:color="auto"/>
            <w:bottom w:val="none" w:sz="0" w:space="0" w:color="auto"/>
            <w:right w:val="none" w:sz="0" w:space="0" w:color="auto"/>
          </w:divBdr>
          <w:divsChild>
            <w:div w:id="240260799">
              <w:marLeft w:val="0"/>
              <w:marRight w:val="0"/>
              <w:marTop w:val="0"/>
              <w:marBottom w:val="0"/>
              <w:divBdr>
                <w:top w:val="none" w:sz="0" w:space="0" w:color="auto"/>
                <w:left w:val="none" w:sz="0" w:space="0" w:color="auto"/>
                <w:bottom w:val="none" w:sz="0" w:space="0" w:color="auto"/>
                <w:right w:val="none" w:sz="0" w:space="0" w:color="auto"/>
              </w:divBdr>
            </w:div>
          </w:divsChild>
        </w:div>
        <w:div w:id="239604372">
          <w:marLeft w:val="0"/>
          <w:marRight w:val="0"/>
          <w:marTop w:val="0"/>
          <w:marBottom w:val="0"/>
          <w:divBdr>
            <w:top w:val="none" w:sz="0" w:space="0" w:color="auto"/>
            <w:left w:val="none" w:sz="0" w:space="0" w:color="auto"/>
            <w:bottom w:val="none" w:sz="0" w:space="0" w:color="auto"/>
            <w:right w:val="none" w:sz="0" w:space="0" w:color="auto"/>
          </w:divBdr>
          <w:divsChild>
            <w:div w:id="1928268638">
              <w:marLeft w:val="0"/>
              <w:marRight w:val="0"/>
              <w:marTop w:val="0"/>
              <w:marBottom w:val="0"/>
              <w:divBdr>
                <w:top w:val="none" w:sz="0" w:space="0" w:color="auto"/>
                <w:left w:val="none" w:sz="0" w:space="0" w:color="auto"/>
                <w:bottom w:val="none" w:sz="0" w:space="0" w:color="auto"/>
                <w:right w:val="none" w:sz="0" w:space="0" w:color="auto"/>
              </w:divBdr>
              <w:divsChild>
                <w:div w:id="1025600159">
                  <w:marLeft w:val="0"/>
                  <w:marRight w:val="0"/>
                  <w:marTop w:val="0"/>
                  <w:marBottom w:val="0"/>
                  <w:divBdr>
                    <w:top w:val="none" w:sz="0" w:space="0" w:color="auto"/>
                    <w:left w:val="none" w:sz="0" w:space="0" w:color="auto"/>
                    <w:bottom w:val="none" w:sz="0" w:space="0" w:color="auto"/>
                    <w:right w:val="none" w:sz="0" w:space="0" w:color="auto"/>
                  </w:divBdr>
                  <w:divsChild>
                    <w:div w:id="204527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46439">
      <w:bodyDiv w:val="1"/>
      <w:marLeft w:val="0"/>
      <w:marRight w:val="0"/>
      <w:marTop w:val="0"/>
      <w:marBottom w:val="0"/>
      <w:divBdr>
        <w:top w:val="none" w:sz="0" w:space="0" w:color="auto"/>
        <w:left w:val="none" w:sz="0" w:space="0" w:color="auto"/>
        <w:bottom w:val="none" w:sz="0" w:space="0" w:color="auto"/>
        <w:right w:val="none" w:sz="0" w:space="0" w:color="auto"/>
      </w:divBdr>
      <w:divsChild>
        <w:div w:id="322198150">
          <w:marLeft w:val="0"/>
          <w:marRight w:val="0"/>
          <w:marTop w:val="0"/>
          <w:marBottom w:val="0"/>
          <w:divBdr>
            <w:top w:val="none" w:sz="0" w:space="0" w:color="auto"/>
            <w:left w:val="none" w:sz="0" w:space="0" w:color="auto"/>
            <w:bottom w:val="none" w:sz="0" w:space="0" w:color="auto"/>
            <w:right w:val="none" w:sz="0" w:space="0" w:color="auto"/>
          </w:divBdr>
        </w:div>
        <w:div w:id="1111701837">
          <w:marLeft w:val="0"/>
          <w:marRight w:val="0"/>
          <w:marTop w:val="0"/>
          <w:marBottom w:val="0"/>
          <w:divBdr>
            <w:top w:val="none" w:sz="0" w:space="0" w:color="auto"/>
            <w:left w:val="none" w:sz="0" w:space="0" w:color="auto"/>
            <w:bottom w:val="none" w:sz="0" w:space="0" w:color="auto"/>
            <w:right w:val="none" w:sz="0" w:space="0" w:color="auto"/>
          </w:divBdr>
          <w:divsChild>
            <w:div w:id="462889051">
              <w:marLeft w:val="0"/>
              <w:marRight w:val="0"/>
              <w:marTop w:val="0"/>
              <w:marBottom w:val="0"/>
              <w:divBdr>
                <w:top w:val="none" w:sz="0" w:space="0" w:color="auto"/>
                <w:left w:val="none" w:sz="0" w:space="0" w:color="auto"/>
                <w:bottom w:val="none" w:sz="0" w:space="0" w:color="auto"/>
                <w:right w:val="none" w:sz="0" w:space="0" w:color="auto"/>
              </w:divBdr>
              <w:divsChild>
                <w:div w:id="1661495904">
                  <w:marLeft w:val="0"/>
                  <w:marRight w:val="0"/>
                  <w:marTop w:val="0"/>
                  <w:marBottom w:val="0"/>
                  <w:divBdr>
                    <w:top w:val="none" w:sz="0" w:space="0" w:color="auto"/>
                    <w:left w:val="none" w:sz="0" w:space="0" w:color="auto"/>
                    <w:bottom w:val="none" w:sz="0" w:space="0" w:color="auto"/>
                    <w:right w:val="none" w:sz="0" w:space="0" w:color="auto"/>
                  </w:divBdr>
                  <w:divsChild>
                    <w:div w:id="1718775888">
                      <w:marLeft w:val="0"/>
                      <w:marRight w:val="0"/>
                      <w:marTop w:val="0"/>
                      <w:marBottom w:val="0"/>
                      <w:divBdr>
                        <w:top w:val="none" w:sz="0" w:space="0" w:color="auto"/>
                        <w:left w:val="none" w:sz="0" w:space="0" w:color="auto"/>
                        <w:bottom w:val="none" w:sz="0" w:space="0" w:color="auto"/>
                        <w:right w:val="none" w:sz="0" w:space="0" w:color="auto"/>
                      </w:divBdr>
                      <w:divsChild>
                        <w:div w:id="35936542">
                          <w:marLeft w:val="0"/>
                          <w:marRight w:val="0"/>
                          <w:marTop w:val="0"/>
                          <w:marBottom w:val="0"/>
                          <w:divBdr>
                            <w:top w:val="none" w:sz="0" w:space="0" w:color="auto"/>
                            <w:left w:val="none" w:sz="0" w:space="0" w:color="auto"/>
                            <w:bottom w:val="none" w:sz="0" w:space="0" w:color="auto"/>
                            <w:right w:val="none" w:sz="0" w:space="0" w:color="auto"/>
                          </w:divBdr>
                          <w:divsChild>
                            <w:div w:id="1683697764">
                              <w:marLeft w:val="0"/>
                              <w:marRight w:val="0"/>
                              <w:marTop w:val="0"/>
                              <w:marBottom w:val="150"/>
                              <w:divBdr>
                                <w:top w:val="none" w:sz="0" w:space="0" w:color="auto"/>
                                <w:left w:val="none" w:sz="0" w:space="0" w:color="auto"/>
                                <w:bottom w:val="none" w:sz="0" w:space="0" w:color="auto"/>
                                <w:right w:val="none" w:sz="0" w:space="0" w:color="auto"/>
                              </w:divBdr>
                              <w:divsChild>
                                <w:div w:id="1453130910">
                                  <w:marLeft w:val="0"/>
                                  <w:marRight w:val="0"/>
                                  <w:marTop w:val="0"/>
                                  <w:marBottom w:val="0"/>
                                  <w:divBdr>
                                    <w:top w:val="none" w:sz="0" w:space="0" w:color="auto"/>
                                    <w:left w:val="none" w:sz="0" w:space="0" w:color="auto"/>
                                    <w:bottom w:val="none" w:sz="0" w:space="0" w:color="auto"/>
                                    <w:right w:val="none" w:sz="0" w:space="0" w:color="auto"/>
                                  </w:divBdr>
                                </w:div>
                                <w:div w:id="1641763021">
                                  <w:marLeft w:val="0"/>
                                  <w:marRight w:val="0"/>
                                  <w:marTop w:val="0"/>
                                  <w:marBottom w:val="0"/>
                                  <w:divBdr>
                                    <w:top w:val="none" w:sz="0" w:space="0" w:color="auto"/>
                                    <w:left w:val="none" w:sz="0" w:space="0" w:color="auto"/>
                                    <w:bottom w:val="none" w:sz="0" w:space="0" w:color="auto"/>
                                    <w:right w:val="none" w:sz="0" w:space="0" w:color="auto"/>
                                  </w:divBdr>
                                  <w:divsChild>
                                    <w:div w:id="897328597">
                                      <w:marLeft w:val="0"/>
                                      <w:marRight w:val="0"/>
                                      <w:marTop w:val="0"/>
                                      <w:marBottom w:val="0"/>
                                      <w:divBdr>
                                        <w:top w:val="none" w:sz="0" w:space="0" w:color="auto"/>
                                        <w:left w:val="none" w:sz="0" w:space="0" w:color="auto"/>
                                        <w:bottom w:val="none" w:sz="0" w:space="0" w:color="auto"/>
                                        <w:right w:val="none" w:sz="0" w:space="0" w:color="auto"/>
                                      </w:divBdr>
                                      <w:divsChild>
                                        <w:div w:id="6292884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176266">
      <w:bodyDiv w:val="1"/>
      <w:marLeft w:val="0"/>
      <w:marRight w:val="0"/>
      <w:marTop w:val="0"/>
      <w:marBottom w:val="0"/>
      <w:divBdr>
        <w:top w:val="none" w:sz="0" w:space="0" w:color="auto"/>
        <w:left w:val="none" w:sz="0" w:space="0" w:color="auto"/>
        <w:bottom w:val="none" w:sz="0" w:space="0" w:color="auto"/>
        <w:right w:val="none" w:sz="0" w:space="0" w:color="auto"/>
      </w:divBdr>
      <w:divsChild>
        <w:div w:id="223103162">
          <w:marLeft w:val="0"/>
          <w:marRight w:val="0"/>
          <w:marTop w:val="0"/>
          <w:marBottom w:val="0"/>
          <w:divBdr>
            <w:top w:val="none" w:sz="0" w:space="0" w:color="auto"/>
            <w:left w:val="none" w:sz="0" w:space="0" w:color="auto"/>
            <w:bottom w:val="none" w:sz="0" w:space="0" w:color="auto"/>
            <w:right w:val="none" w:sz="0" w:space="0" w:color="auto"/>
          </w:divBdr>
        </w:div>
        <w:div w:id="1776514565">
          <w:marLeft w:val="0"/>
          <w:marRight w:val="0"/>
          <w:marTop w:val="0"/>
          <w:marBottom w:val="0"/>
          <w:divBdr>
            <w:top w:val="none" w:sz="0" w:space="0" w:color="auto"/>
            <w:left w:val="none" w:sz="0" w:space="0" w:color="auto"/>
            <w:bottom w:val="none" w:sz="0" w:space="0" w:color="auto"/>
            <w:right w:val="none" w:sz="0" w:space="0" w:color="auto"/>
          </w:divBdr>
        </w:div>
      </w:divsChild>
    </w:div>
    <w:div w:id="1475372140">
      <w:bodyDiv w:val="1"/>
      <w:marLeft w:val="0"/>
      <w:marRight w:val="0"/>
      <w:marTop w:val="0"/>
      <w:marBottom w:val="0"/>
      <w:divBdr>
        <w:top w:val="none" w:sz="0" w:space="0" w:color="auto"/>
        <w:left w:val="none" w:sz="0" w:space="0" w:color="auto"/>
        <w:bottom w:val="none" w:sz="0" w:space="0" w:color="auto"/>
        <w:right w:val="none" w:sz="0" w:space="0" w:color="auto"/>
      </w:divBdr>
    </w:div>
    <w:div w:id="1477062051">
      <w:bodyDiv w:val="1"/>
      <w:marLeft w:val="0"/>
      <w:marRight w:val="0"/>
      <w:marTop w:val="0"/>
      <w:marBottom w:val="0"/>
      <w:divBdr>
        <w:top w:val="none" w:sz="0" w:space="0" w:color="auto"/>
        <w:left w:val="none" w:sz="0" w:space="0" w:color="auto"/>
        <w:bottom w:val="none" w:sz="0" w:space="0" w:color="auto"/>
        <w:right w:val="none" w:sz="0" w:space="0" w:color="auto"/>
      </w:divBdr>
    </w:div>
    <w:div w:id="1477183855">
      <w:bodyDiv w:val="1"/>
      <w:marLeft w:val="0"/>
      <w:marRight w:val="0"/>
      <w:marTop w:val="0"/>
      <w:marBottom w:val="0"/>
      <w:divBdr>
        <w:top w:val="none" w:sz="0" w:space="0" w:color="auto"/>
        <w:left w:val="none" w:sz="0" w:space="0" w:color="auto"/>
        <w:bottom w:val="none" w:sz="0" w:space="0" w:color="auto"/>
        <w:right w:val="none" w:sz="0" w:space="0" w:color="auto"/>
      </w:divBdr>
    </w:div>
    <w:div w:id="1478957746">
      <w:bodyDiv w:val="1"/>
      <w:marLeft w:val="0"/>
      <w:marRight w:val="0"/>
      <w:marTop w:val="0"/>
      <w:marBottom w:val="0"/>
      <w:divBdr>
        <w:top w:val="none" w:sz="0" w:space="0" w:color="auto"/>
        <w:left w:val="none" w:sz="0" w:space="0" w:color="auto"/>
        <w:bottom w:val="none" w:sz="0" w:space="0" w:color="auto"/>
        <w:right w:val="none" w:sz="0" w:space="0" w:color="auto"/>
      </w:divBdr>
    </w:div>
    <w:div w:id="1478958573">
      <w:bodyDiv w:val="1"/>
      <w:marLeft w:val="0"/>
      <w:marRight w:val="0"/>
      <w:marTop w:val="0"/>
      <w:marBottom w:val="0"/>
      <w:divBdr>
        <w:top w:val="none" w:sz="0" w:space="0" w:color="auto"/>
        <w:left w:val="none" w:sz="0" w:space="0" w:color="auto"/>
        <w:bottom w:val="none" w:sz="0" w:space="0" w:color="auto"/>
        <w:right w:val="none" w:sz="0" w:space="0" w:color="auto"/>
      </w:divBdr>
    </w:div>
    <w:div w:id="1479494804">
      <w:bodyDiv w:val="1"/>
      <w:marLeft w:val="0"/>
      <w:marRight w:val="0"/>
      <w:marTop w:val="0"/>
      <w:marBottom w:val="0"/>
      <w:divBdr>
        <w:top w:val="none" w:sz="0" w:space="0" w:color="auto"/>
        <w:left w:val="none" w:sz="0" w:space="0" w:color="auto"/>
        <w:bottom w:val="none" w:sz="0" w:space="0" w:color="auto"/>
        <w:right w:val="none" w:sz="0" w:space="0" w:color="auto"/>
      </w:divBdr>
    </w:div>
    <w:div w:id="1480028482">
      <w:bodyDiv w:val="1"/>
      <w:marLeft w:val="0"/>
      <w:marRight w:val="0"/>
      <w:marTop w:val="0"/>
      <w:marBottom w:val="0"/>
      <w:divBdr>
        <w:top w:val="none" w:sz="0" w:space="0" w:color="auto"/>
        <w:left w:val="none" w:sz="0" w:space="0" w:color="auto"/>
        <w:bottom w:val="none" w:sz="0" w:space="0" w:color="auto"/>
        <w:right w:val="none" w:sz="0" w:space="0" w:color="auto"/>
      </w:divBdr>
    </w:div>
    <w:div w:id="1480220611">
      <w:bodyDiv w:val="1"/>
      <w:marLeft w:val="0"/>
      <w:marRight w:val="0"/>
      <w:marTop w:val="0"/>
      <w:marBottom w:val="0"/>
      <w:divBdr>
        <w:top w:val="none" w:sz="0" w:space="0" w:color="auto"/>
        <w:left w:val="none" w:sz="0" w:space="0" w:color="auto"/>
        <w:bottom w:val="none" w:sz="0" w:space="0" w:color="auto"/>
        <w:right w:val="none" w:sz="0" w:space="0" w:color="auto"/>
      </w:divBdr>
    </w:div>
    <w:div w:id="1481507491">
      <w:bodyDiv w:val="1"/>
      <w:marLeft w:val="0"/>
      <w:marRight w:val="0"/>
      <w:marTop w:val="0"/>
      <w:marBottom w:val="0"/>
      <w:divBdr>
        <w:top w:val="none" w:sz="0" w:space="0" w:color="auto"/>
        <w:left w:val="none" w:sz="0" w:space="0" w:color="auto"/>
        <w:bottom w:val="none" w:sz="0" w:space="0" w:color="auto"/>
        <w:right w:val="none" w:sz="0" w:space="0" w:color="auto"/>
      </w:divBdr>
      <w:divsChild>
        <w:div w:id="1840579145">
          <w:marLeft w:val="0"/>
          <w:marRight w:val="0"/>
          <w:marTop w:val="0"/>
          <w:marBottom w:val="0"/>
          <w:divBdr>
            <w:top w:val="none" w:sz="0" w:space="0" w:color="auto"/>
            <w:left w:val="none" w:sz="0" w:space="0" w:color="auto"/>
            <w:bottom w:val="none" w:sz="0" w:space="0" w:color="auto"/>
            <w:right w:val="none" w:sz="0" w:space="0" w:color="auto"/>
          </w:divBdr>
        </w:div>
        <w:div w:id="845486722">
          <w:marLeft w:val="0"/>
          <w:marRight w:val="0"/>
          <w:marTop w:val="0"/>
          <w:marBottom w:val="428"/>
          <w:divBdr>
            <w:top w:val="none" w:sz="0" w:space="0" w:color="auto"/>
            <w:left w:val="none" w:sz="0" w:space="0" w:color="auto"/>
            <w:bottom w:val="none" w:sz="0" w:space="0" w:color="auto"/>
            <w:right w:val="none" w:sz="0" w:space="0" w:color="auto"/>
          </w:divBdr>
          <w:divsChild>
            <w:div w:id="1272855160">
              <w:marLeft w:val="0"/>
              <w:marRight w:val="0"/>
              <w:marTop w:val="0"/>
              <w:marBottom w:val="0"/>
              <w:divBdr>
                <w:top w:val="none" w:sz="0" w:space="0" w:color="auto"/>
                <w:left w:val="none" w:sz="0" w:space="0" w:color="auto"/>
                <w:bottom w:val="none" w:sz="0" w:space="0" w:color="auto"/>
                <w:right w:val="none" w:sz="0" w:space="0" w:color="auto"/>
              </w:divBdr>
              <w:divsChild>
                <w:div w:id="663095886">
                  <w:marLeft w:val="0"/>
                  <w:marRight w:val="0"/>
                  <w:marTop w:val="0"/>
                  <w:marBottom w:val="857"/>
                  <w:divBdr>
                    <w:top w:val="none" w:sz="0" w:space="0" w:color="auto"/>
                    <w:left w:val="none" w:sz="0" w:space="0" w:color="auto"/>
                    <w:bottom w:val="single" w:sz="6" w:space="5" w:color="EAEAEB"/>
                    <w:right w:val="none" w:sz="0" w:space="0" w:color="auto"/>
                  </w:divBdr>
                  <w:divsChild>
                    <w:div w:id="6717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07065">
          <w:marLeft w:val="0"/>
          <w:marRight w:val="0"/>
          <w:marTop w:val="0"/>
          <w:marBottom w:val="0"/>
          <w:divBdr>
            <w:top w:val="none" w:sz="0" w:space="0" w:color="auto"/>
            <w:left w:val="none" w:sz="0" w:space="0" w:color="auto"/>
            <w:bottom w:val="none" w:sz="0" w:space="0" w:color="auto"/>
            <w:right w:val="none" w:sz="0" w:space="0" w:color="auto"/>
          </w:divBdr>
          <w:divsChild>
            <w:div w:id="974531122">
              <w:marLeft w:val="0"/>
              <w:marRight w:val="0"/>
              <w:marTop w:val="0"/>
              <w:marBottom w:val="0"/>
              <w:divBdr>
                <w:top w:val="single" w:sz="2" w:space="0" w:color="EAEAEB"/>
                <w:left w:val="single" w:sz="2" w:space="0" w:color="EAEAEB"/>
                <w:bottom w:val="single" w:sz="2" w:space="0" w:color="EAEAEB"/>
                <w:right w:val="single" w:sz="6" w:space="31" w:color="EAEAEB"/>
              </w:divBdr>
              <w:divsChild>
                <w:div w:id="1418868157">
                  <w:marLeft w:val="0"/>
                  <w:marRight w:val="0"/>
                  <w:marTop w:val="0"/>
                  <w:marBottom w:val="0"/>
                  <w:divBdr>
                    <w:top w:val="none" w:sz="0" w:space="0" w:color="auto"/>
                    <w:left w:val="none" w:sz="0" w:space="0" w:color="auto"/>
                    <w:bottom w:val="none" w:sz="0" w:space="0" w:color="auto"/>
                    <w:right w:val="none" w:sz="0" w:space="0" w:color="auto"/>
                  </w:divBdr>
                  <w:divsChild>
                    <w:div w:id="1366174602">
                      <w:marLeft w:val="0"/>
                      <w:marRight w:val="0"/>
                      <w:marTop w:val="0"/>
                      <w:marBottom w:val="428"/>
                      <w:divBdr>
                        <w:top w:val="none" w:sz="0" w:space="0" w:color="auto"/>
                        <w:left w:val="none" w:sz="0" w:space="0" w:color="auto"/>
                        <w:bottom w:val="none" w:sz="0" w:space="0" w:color="auto"/>
                        <w:right w:val="none" w:sz="0" w:space="0" w:color="auto"/>
                      </w:divBdr>
                      <w:divsChild>
                        <w:div w:id="215819158">
                          <w:marLeft w:val="0"/>
                          <w:marRight w:val="0"/>
                          <w:marTop w:val="0"/>
                          <w:marBottom w:val="0"/>
                          <w:divBdr>
                            <w:top w:val="none" w:sz="0" w:space="0" w:color="auto"/>
                            <w:left w:val="none" w:sz="0" w:space="0" w:color="auto"/>
                            <w:bottom w:val="none" w:sz="0" w:space="0" w:color="auto"/>
                            <w:right w:val="none" w:sz="0" w:space="0" w:color="auto"/>
                          </w:divBdr>
                        </w:div>
                        <w:div w:id="8196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772960">
      <w:bodyDiv w:val="1"/>
      <w:marLeft w:val="0"/>
      <w:marRight w:val="0"/>
      <w:marTop w:val="0"/>
      <w:marBottom w:val="0"/>
      <w:divBdr>
        <w:top w:val="none" w:sz="0" w:space="0" w:color="auto"/>
        <w:left w:val="none" w:sz="0" w:space="0" w:color="auto"/>
        <w:bottom w:val="none" w:sz="0" w:space="0" w:color="auto"/>
        <w:right w:val="none" w:sz="0" w:space="0" w:color="auto"/>
      </w:divBdr>
    </w:div>
    <w:div w:id="1483082497">
      <w:bodyDiv w:val="1"/>
      <w:marLeft w:val="0"/>
      <w:marRight w:val="0"/>
      <w:marTop w:val="0"/>
      <w:marBottom w:val="0"/>
      <w:divBdr>
        <w:top w:val="none" w:sz="0" w:space="0" w:color="auto"/>
        <w:left w:val="none" w:sz="0" w:space="0" w:color="auto"/>
        <w:bottom w:val="none" w:sz="0" w:space="0" w:color="auto"/>
        <w:right w:val="none" w:sz="0" w:space="0" w:color="auto"/>
      </w:divBdr>
    </w:div>
    <w:div w:id="1483351480">
      <w:bodyDiv w:val="1"/>
      <w:marLeft w:val="0"/>
      <w:marRight w:val="0"/>
      <w:marTop w:val="0"/>
      <w:marBottom w:val="0"/>
      <w:divBdr>
        <w:top w:val="none" w:sz="0" w:space="0" w:color="auto"/>
        <w:left w:val="none" w:sz="0" w:space="0" w:color="auto"/>
        <w:bottom w:val="none" w:sz="0" w:space="0" w:color="auto"/>
        <w:right w:val="none" w:sz="0" w:space="0" w:color="auto"/>
      </w:divBdr>
    </w:div>
    <w:div w:id="1483618627">
      <w:bodyDiv w:val="1"/>
      <w:marLeft w:val="0"/>
      <w:marRight w:val="0"/>
      <w:marTop w:val="0"/>
      <w:marBottom w:val="0"/>
      <w:divBdr>
        <w:top w:val="none" w:sz="0" w:space="0" w:color="auto"/>
        <w:left w:val="none" w:sz="0" w:space="0" w:color="auto"/>
        <w:bottom w:val="none" w:sz="0" w:space="0" w:color="auto"/>
        <w:right w:val="none" w:sz="0" w:space="0" w:color="auto"/>
      </w:divBdr>
    </w:div>
    <w:div w:id="1485511457">
      <w:bodyDiv w:val="1"/>
      <w:marLeft w:val="0"/>
      <w:marRight w:val="0"/>
      <w:marTop w:val="0"/>
      <w:marBottom w:val="0"/>
      <w:divBdr>
        <w:top w:val="none" w:sz="0" w:space="0" w:color="auto"/>
        <w:left w:val="none" w:sz="0" w:space="0" w:color="auto"/>
        <w:bottom w:val="none" w:sz="0" w:space="0" w:color="auto"/>
        <w:right w:val="none" w:sz="0" w:space="0" w:color="auto"/>
      </w:divBdr>
    </w:div>
    <w:div w:id="1485582734">
      <w:bodyDiv w:val="1"/>
      <w:marLeft w:val="0"/>
      <w:marRight w:val="0"/>
      <w:marTop w:val="0"/>
      <w:marBottom w:val="0"/>
      <w:divBdr>
        <w:top w:val="none" w:sz="0" w:space="0" w:color="auto"/>
        <w:left w:val="none" w:sz="0" w:space="0" w:color="auto"/>
        <w:bottom w:val="none" w:sz="0" w:space="0" w:color="auto"/>
        <w:right w:val="none" w:sz="0" w:space="0" w:color="auto"/>
      </w:divBdr>
    </w:div>
    <w:div w:id="1485855975">
      <w:bodyDiv w:val="1"/>
      <w:marLeft w:val="0"/>
      <w:marRight w:val="0"/>
      <w:marTop w:val="0"/>
      <w:marBottom w:val="0"/>
      <w:divBdr>
        <w:top w:val="none" w:sz="0" w:space="0" w:color="auto"/>
        <w:left w:val="none" w:sz="0" w:space="0" w:color="auto"/>
        <w:bottom w:val="none" w:sz="0" w:space="0" w:color="auto"/>
        <w:right w:val="none" w:sz="0" w:space="0" w:color="auto"/>
      </w:divBdr>
    </w:div>
    <w:div w:id="1487428321">
      <w:bodyDiv w:val="1"/>
      <w:marLeft w:val="0"/>
      <w:marRight w:val="0"/>
      <w:marTop w:val="0"/>
      <w:marBottom w:val="0"/>
      <w:divBdr>
        <w:top w:val="none" w:sz="0" w:space="0" w:color="auto"/>
        <w:left w:val="none" w:sz="0" w:space="0" w:color="auto"/>
        <w:bottom w:val="none" w:sz="0" w:space="0" w:color="auto"/>
        <w:right w:val="none" w:sz="0" w:space="0" w:color="auto"/>
      </w:divBdr>
      <w:divsChild>
        <w:div w:id="678118898">
          <w:marLeft w:val="0"/>
          <w:marRight w:val="0"/>
          <w:marTop w:val="0"/>
          <w:marBottom w:val="0"/>
          <w:divBdr>
            <w:top w:val="none" w:sz="0" w:space="0" w:color="auto"/>
            <w:left w:val="none" w:sz="0" w:space="0" w:color="auto"/>
            <w:bottom w:val="none" w:sz="0" w:space="0" w:color="auto"/>
            <w:right w:val="none" w:sz="0" w:space="0" w:color="auto"/>
          </w:divBdr>
          <w:divsChild>
            <w:div w:id="308751127">
              <w:marLeft w:val="0"/>
              <w:marRight w:val="0"/>
              <w:marTop w:val="0"/>
              <w:marBottom w:val="0"/>
              <w:divBdr>
                <w:top w:val="none" w:sz="0" w:space="0" w:color="auto"/>
                <w:left w:val="none" w:sz="0" w:space="0" w:color="auto"/>
                <w:bottom w:val="none" w:sz="0" w:space="0" w:color="auto"/>
                <w:right w:val="none" w:sz="0" w:space="0" w:color="auto"/>
              </w:divBdr>
              <w:divsChild>
                <w:div w:id="489030586">
                  <w:marLeft w:val="0"/>
                  <w:marRight w:val="0"/>
                  <w:marTop w:val="0"/>
                  <w:marBottom w:val="0"/>
                  <w:divBdr>
                    <w:top w:val="none" w:sz="0" w:space="0" w:color="auto"/>
                    <w:left w:val="none" w:sz="0" w:space="0" w:color="auto"/>
                    <w:bottom w:val="none" w:sz="0" w:space="0" w:color="auto"/>
                    <w:right w:val="none" w:sz="0" w:space="0" w:color="auto"/>
                  </w:divBdr>
                  <w:divsChild>
                    <w:div w:id="833760215">
                      <w:marLeft w:val="0"/>
                      <w:marRight w:val="0"/>
                      <w:marTop w:val="0"/>
                      <w:marBottom w:val="0"/>
                      <w:divBdr>
                        <w:top w:val="none" w:sz="0" w:space="0" w:color="auto"/>
                        <w:left w:val="none" w:sz="0" w:space="0" w:color="auto"/>
                        <w:bottom w:val="none" w:sz="0" w:space="0" w:color="auto"/>
                        <w:right w:val="none" w:sz="0" w:space="0" w:color="auto"/>
                      </w:divBdr>
                    </w:div>
                    <w:div w:id="185271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8622">
          <w:marLeft w:val="0"/>
          <w:marRight w:val="0"/>
          <w:marTop w:val="0"/>
          <w:marBottom w:val="0"/>
          <w:divBdr>
            <w:top w:val="none" w:sz="0" w:space="0" w:color="auto"/>
            <w:left w:val="none" w:sz="0" w:space="0" w:color="auto"/>
            <w:bottom w:val="none" w:sz="0" w:space="0" w:color="auto"/>
            <w:right w:val="none" w:sz="0" w:space="0" w:color="auto"/>
          </w:divBdr>
          <w:divsChild>
            <w:div w:id="308171739">
              <w:marLeft w:val="0"/>
              <w:marRight w:val="0"/>
              <w:marTop w:val="0"/>
              <w:marBottom w:val="0"/>
              <w:divBdr>
                <w:top w:val="none" w:sz="0" w:space="0" w:color="auto"/>
                <w:left w:val="none" w:sz="0" w:space="0" w:color="auto"/>
                <w:bottom w:val="none" w:sz="0" w:space="0" w:color="auto"/>
                <w:right w:val="none" w:sz="0" w:space="0" w:color="auto"/>
              </w:divBdr>
              <w:divsChild>
                <w:div w:id="248392257">
                  <w:marLeft w:val="0"/>
                  <w:marRight w:val="0"/>
                  <w:marTop w:val="0"/>
                  <w:marBottom w:val="0"/>
                  <w:divBdr>
                    <w:top w:val="none" w:sz="0" w:space="0" w:color="auto"/>
                    <w:left w:val="none" w:sz="0" w:space="0" w:color="auto"/>
                    <w:bottom w:val="none" w:sz="0" w:space="0" w:color="auto"/>
                    <w:right w:val="none" w:sz="0" w:space="0" w:color="auto"/>
                  </w:divBdr>
                  <w:divsChild>
                    <w:div w:id="1018582833">
                      <w:marLeft w:val="0"/>
                      <w:marRight w:val="0"/>
                      <w:marTop w:val="0"/>
                      <w:marBottom w:val="0"/>
                      <w:divBdr>
                        <w:top w:val="none" w:sz="0" w:space="0" w:color="auto"/>
                        <w:left w:val="none" w:sz="0" w:space="0" w:color="auto"/>
                        <w:bottom w:val="none" w:sz="0" w:space="0" w:color="auto"/>
                        <w:right w:val="none" w:sz="0" w:space="0" w:color="auto"/>
                      </w:divBdr>
                      <w:divsChild>
                        <w:div w:id="1575814993">
                          <w:marLeft w:val="0"/>
                          <w:marRight w:val="0"/>
                          <w:marTop w:val="0"/>
                          <w:marBottom w:val="0"/>
                          <w:divBdr>
                            <w:top w:val="none" w:sz="0" w:space="0" w:color="auto"/>
                            <w:left w:val="none" w:sz="0" w:space="0" w:color="auto"/>
                            <w:bottom w:val="none" w:sz="0" w:space="0" w:color="auto"/>
                            <w:right w:val="none" w:sz="0" w:space="0" w:color="auto"/>
                          </w:divBdr>
                          <w:divsChild>
                            <w:div w:id="981734286">
                              <w:marLeft w:val="0"/>
                              <w:marRight w:val="0"/>
                              <w:marTop w:val="0"/>
                              <w:marBottom w:val="0"/>
                              <w:divBdr>
                                <w:top w:val="none" w:sz="0" w:space="0" w:color="auto"/>
                                <w:left w:val="none" w:sz="0" w:space="0" w:color="auto"/>
                                <w:bottom w:val="none" w:sz="0" w:space="0" w:color="auto"/>
                                <w:right w:val="none" w:sz="0" w:space="0" w:color="auto"/>
                              </w:divBdr>
                              <w:divsChild>
                                <w:div w:id="1835485871">
                                  <w:marLeft w:val="0"/>
                                  <w:marRight w:val="0"/>
                                  <w:marTop w:val="0"/>
                                  <w:marBottom w:val="0"/>
                                  <w:divBdr>
                                    <w:top w:val="none" w:sz="0" w:space="0" w:color="auto"/>
                                    <w:left w:val="none" w:sz="0" w:space="0" w:color="auto"/>
                                    <w:bottom w:val="none" w:sz="0" w:space="0" w:color="auto"/>
                                    <w:right w:val="none" w:sz="0" w:space="0" w:color="auto"/>
                                  </w:divBdr>
                                </w:div>
                              </w:divsChild>
                            </w:div>
                            <w:div w:id="10082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10746">
      <w:bodyDiv w:val="1"/>
      <w:marLeft w:val="0"/>
      <w:marRight w:val="0"/>
      <w:marTop w:val="0"/>
      <w:marBottom w:val="0"/>
      <w:divBdr>
        <w:top w:val="none" w:sz="0" w:space="0" w:color="auto"/>
        <w:left w:val="none" w:sz="0" w:space="0" w:color="auto"/>
        <w:bottom w:val="none" w:sz="0" w:space="0" w:color="auto"/>
        <w:right w:val="none" w:sz="0" w:space="0" w:color="auto"/>
      </w:divBdr>
    </w:div>
    <w:div w:id="1489592906">
      <w:bodyDiv w:val="1"/>
      <w:marLeft w:val="0"/>
      <w:marRight w:val="0"/>
      <w:marTop w:val="0"/>
      <w:marBottom w:val="0"/>
      <w:divBdr>
        <w:top w:val="none" w:sz="0" w:space="0" w:color="auto"/>
        <w:left w:val="none" w:sz="0" w:space="0" w:color="auto"/>
        <w:bottom w:val="none" w:sz="0" w:space="0" w:color="auto"/>
        <w:right w:val="none" w:sz="0" w:space="0" w:color="auto"/>
      </w:divBdr>
    </w:div>
    <w:div w:id="1490318753">
      <w:bodyDiv w:val="1"/>
      <w:marLeft w:val="0"/>
      <w:marRight w:val="0"/>
      <w:marTop w:val="0"/>
      <w:marBottom w:val="0"/>
      <w:divBdr>
        <w:top w:val="none" w:sz="0" w:space="0" w:color="auto"/>
        <w:left w:val="none" w:sz="0" w:space="0" w:color="auto"/>
        <w:bottom w:val="none" w:sz="0" w:space="0" w:color="auto"/>
        <w:right w:val="none" w:sz="0" w:space="0" w:color="auto"/>
      </w:divBdr>
    </w:div>
    <w:div w:id="1491018979">
      <w:bodyDiv w:val="1"/>
      <w:marLeft w:val="0"/>
      <w:marRight w:val="0"/>
      <w:marTop w:val="0"/>
      <w:marBottom w:val="0"/>
      <w:divBdr>
        <w:top w:val="none" w:sz="0" w:space="0" w:color="auto"/>
        <w:left w:val="none" w:sz="0" w:space="0" w:color="auto"/>
        <w:bottom w:val="none" w:sz="0" w:space="0" w:color="auto"/>
        <w:right w:val="none" w:sz="0" w:space="0" w:color="auto"/>
      </w:divBdr>
      <w:divsChild>
        <w:div w:id="1187988626">
          <w:marLeft w:val="0"/>
          <w:marRight w:val="0"/>
          <w:marTop w:val="0"/>
          <w:marBottom w:val="0"/>
          <w:divBdr>
            <w:top w:val="none" w:sz="0" w:space="0" w:color="auto"/>
            <w:left w:val="none" w:sz="0" w:space="0" w:color="auto"/>
            <w:bottom w:val="none" w:sz="0" w:space="0" w:color="auto"/>
            <w:right w:val="none" w:sz="0" w:space="0" w:color="auto"/>
          </w:divBdr>
        </w:div>
        <w:div w:id="1345209504">
          <w:marLeft w:val="0"/>
          <w:marRight w:val="0"/>
          <w:marTop w:val="0"/>
          <w:marBottom w:val="0"/>
          <w:divBdr>
            <w:top w:val="none" w:sz="0" w:space="0" w:color="auto"/>
            <w:left w:val="none" w:sz="0" w:space="0" w:color="auto"/>
            <w:bottom w:val="none" w:sz="0" w:space="0" w:color="auto"/>
            <w:right w:val="none" w:sz="0" w:space="0" w:color="auto"/>
          </w:divBdr>
          <w:divsChild>
            <w:div w:id="11187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19536">
      <w:bodyDiv w:val="1"/>
      <w:marLeft w:val="0"/>
      <w:marRight w:val="0"/>
      <w:marTop w:val="0"/>
      <w:marBottom w:val="0"/>
      <w:divBdr>
        <w:top w:val="none" w:sz="0" w:space="0" w:color="auto"/>
        <w:left w:val="none" w:sz="0" w:space="0" w:color="auto"/>
        <w:bottom w:val="none" w:sz="0" w:space="0" w:color="auto"/>
        <w:right w:val="none" w:sz="0" w:space="0" w:color="auto"/>
      </w:divBdr>
    </w:div>
    <w:div w:id="1491487391">
      <w:bodyDiv w:val="1"/>
      <w:marLeft w:val="0"/>
      <w:marRight w:val="0"/>
      <w:marTop w:val="0"/>
      <w:marBottom w:val="0"/>
      <w:divBdr>
        <w:top w:val="none" w:sz="0" w:space="0" w:color="auto"/>
        <w:left w:val="none" w:sz="0" w:space="0" w:color="auto"/>
        <w:bottom w:val="none" w:sz="0" w:space="0" w:color="auto"/>
        <w:right w:val="none" w:sz="0" w:space="0" w:color="auto"/>
      </w:divBdr>
      <w:divsChild>
        <w:div w:id="569117593">
          <w:marLeft w:val="0"/>
          <w:marRight w:val="0"/>
          <w:marTop w:val="0"/>
          <w:marBottom w:val="0"/>
          <w:divBdr>
            <w:top w:val="none" w:sz="0" w:space="0" w:color="auto"/>
            <w:left w:val="none" w:sz="0" w:space="0" w:color="auto"/>
            <w:bottom w:val="none" w:sz="0" w:space="0" w:color="auto"/>
            <w:right w:val="none" w:sz="0" w:space="0" w:color="auto"/>
          </w:divBdr>
          <w:divsChild>
            <w:div w:id="849023672">
              <w:marLeft w:val="0"/>
              <w:marRight w:val="0"/>
              <w:marTop w:val="0"/>
              <w:marBottom w:val="0"/>
              <w:divBdr>
                <w:top w:val="none" w:sz="0" w:space="0" w:color="auto"/>
                <w:left w:val="none" w:sz="0" w:space="0" w:color="auto"/>
                <w:bottom w:val="none" w:sz="0" w:space="0" w:color="auto"/>
                <w:right w:val="none" w:sz="0" w:space="0" w:color="auto"/>
              </w:divBdr>
            </w:div>
          </w:divsChild>
        </w:div>
        <w:div w:id="1496998174">
          <w:marLeft w:val="0"/>
          <w:marRight w:val="0"/>
          <w:marTop w:val="0"/>
          <w:marBottom w:val="0"/>
          <w:divBdr>
            <w:top w:val="none" w:sz="0" w:space="0" w:color="auto"/>
            <w:left w:val="none" w:sz="0" w:space="0" w:color="auto"/>
            <w:bottom w:val="none" w:sz="0" w:space="0" w:color="auto"/>
            <w:right w:val="none" w:sz="0" w:space="0" w:color="auto"/>
          </w:divBdr>
          <w:divsChild>
            <w:div w:id="1846554359">
              <w:marLeft w:val="0"/>
              <w:marRight w:val="0"/>
              <w:marTop w:val="0"/>
              <w:marBottom w:val="0"/>
              <w:divBdr>
                <w:top w:val="none" w:sz="0" w:space="0" w:color="auto"/>
                <w:left w:val="none" w:sz="0" w:space="0" w:color="auto"/>
                <w:bottom w:val="none" w:sz="0" w:space="0" w:color="auto"/>
                <w:right w:val="none" w:sz="0" w:space="0" w:color="auto"/>
              </w:divBdr>
              <w:divsChild>
                <w:div w:id="1725982046">
                  <w:marLeft w:val="0"/>
                  <w:marRight w:val="0"/>
                  <w:marTop w:val="0"/>
                  <w:marBottom w:val="0"/>
                  <w:divBdr>
                    <w:top w:val="none" w:sz="0" w:space="0" w:color="auto"/>
                    <w:left w:val="none" w:sz="0" w:space="0" w:color="auto"/>
                    <w:bottom w:val="none" w:sz="0" w:space="0" w:color="auto"/>
                    <w:right w:val="none" w:sz="0" w:space="0" w:color="auto"/>
                  </w:divBdr>
                  <w:divsChild>
                    <w:div w:id="10020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6657">
      <w:bodyDiv w:val="1"/>
      <w:marLeft w:val="0"/>
      <w:marRight w:val="0"/>
      <w:marTop w:val="0"/>
      <w:marBottom w:val="0"/>
      <w:divBdr>
        <w:top w:val="none" w:sz="0" w:space="0" w:color="auto"/>
        <w:left w:val="none" w:sz="0" w:space="0" w:color="auto"/>
        <w:bottom w:val="none" w:sz="0" w:space="0" w:color="auto"/>
        <w:right w:val="none" w:sz="0" w:space="0" w:color="auto"/>
      </w:divBdr>
    </w:div>
    <w:div w:id="1492018747">
      <w:bodyDiv w:val="1"/>
      <w:marLeft w:val="0"/>
      <w:marRight w:val="0"/>
      <w:marTop w:val="0"/>
      <w:marBottom w:val="0"/>
      <w:divBdr>
        <w:top w:val="none" w:sz="0" w:space="0" w:color="auto"/>
        <w:left w:val="none" w:sz="0" w:space="0" w:color="auto"/>
        <w:bottom w:val="none" w:sz="0" w:space="0" w:color="auto"/>
        <w:right w:val="none" w:sz="0" w:space="0" w:color="auto"/>
      </w:divBdr>
    </w:div>
    <w:div w:id="1494029808">
      <w:bodyDiv w:val="1"/>
      <w:marLeft w:val="0"/>
      <w:marRight w:val="0"/>
      <w:marTop w:val="0"/>
      <w:marBottom w:val="0"/>
      <w:divBdr>
        <w:top w:val="none" w:sz="0" w:space="0" w:color="auto"/>
        <w:left w:val="none" w:sz="0" w:space="0" w:color="auto"/>
        <w:bottom w:val="none" w:sz="0" w:space="0" w:color="auto"/>
        <w:right w:val="none" w:sz="0" w:space="0" w:color="auto"/>
      </w:divBdr>
      <w:divsChild>
        <w:div w:id="761149304">
          <w:marLeft w:val="0"/>
          <w:marRight w:val="0"/>
          <w:marTop w:val="0"/>
          <w:marBottom w:val="0"/>
          <w:divBdr>
            <w:top w:val="none" w:sz="0" w:space="0" w:color="auto"/>
            <w:left w:val="none" w:sz="0" w:space="0" w:color="auto"/>
            <w:bottom w:val="none" w:sz="0" w:space="0" w:color="auto"/>
            <w:right w:val="none" w:sz="0" w:space="0" w:color="auto"/>
          </w:divBdr>
          <w:divsChild>
            <w:div w:id="1679694878">
              <w:marLeft w:val="0"/>
              <w:marRight w:val="0"/>
              <w:marTop w:val="0"/>
              <w:marBottom w:val="0"/>
              <w:divBdr>
                <w:top w:val="none" w:sz="0" w:space="0" w:color="auto"/>
                <w:left w:val="none" w:sz="0" w:space="0" w:color="auto"/>
                <w:bottom w:val="none" w:sz="0" w:space="0" w:color="auto"/>
                <w:right w:val="none" w:sz="0" w:space="0" w:color="auto"/>
              </w:divBdr>
            </w:div>
          </w:divsChild>
        </w:div>
        <w:div w:id="1155488209">
          <w:marLeft w:val="0"/>
          <w:marRight w:val="0"/>
          <w:marTop w:val="0"/>
          <w:marBottom w:val="0"/>
          <w:divBdr>
            <w:top w:val="none" w:sz="0" w:space="0" w:color="auto"/>
            <w:left w:val="none" w:sz="0" w:space="0" w:color="auto"/>
            <w:bottom w:val="none" w:sz="0" w:space="0" w:color="auto"/>
            <w:right w:val="none" w:sz="0" w:space="0" w:color="auto"/>
          </w:divBdr>
          <w:divsChild>
            <w:div w:id="92212790">
              <w:marLeft w:val="0"/>
              <w:marRight w:val="0"/>
              <w:marTop w:val="0"/>
              <w:marBottom w:val="0"/>
              <w:divBdr>
                <w:top w:val="none" w:sz="0" w:space="0" w:color="auto"/>
                <w:left w:val="none" w:sz="0" w:space="0" w:color="auto"/>
                <w:bottom w:val="none" w:sz="0" w:space="0" w:color="auto"/>
                <w:right w:val="none" w:sz="0" w:space="0" w:color="auto"/>
              </w:divBdr>
              <w:divsChild>
                <w:div w:id="102000437">
                  <w:marLeft w:val="0"/>
                  <w:marRight w:val="0"/>
                  <w:marTop w:val="0"/>
                  <w:marBottom w:val="0"/>
                  <w:divBdr>
                    <w:top w:val="none" w:sz="0" w:space="0" w:color="auto"/>
                    <w:left w:val="none" w:sz="0" w:space="0" w:color="auto"/>
                    <w:bottom w:val="none" w:sz="0" w:space="0" w:color="auto"/>
                    <w:right w:val="none" w:sz="0" w:space="0" w:color="auto"/>
                  </w:divBdr>
                  <w:divsChild>
                    <w:div w:id="21406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175916">
      <w:bodyDiv w:val="1"/>
      <w:marLeft w:val="0"/>
      <w:marRight w:val="0"/>
      <w:marTop w:val="0"/>
      <w:marBottom w:val="0"/>
      <w:divBdr>
        <w:top w:val="none" w:sz="0" w:space="0" w:color="auto"/>
        <w:left w:val="none" w:sz="0" w:space="0" w:color="auto"/>
        <w:bottom w:val="none" w:sz="0" w:space="0" w:color="auto"/>
        <w:right w:val="none" w:sz="0" w:space="0" w:color="auto"/>
      </w:divBdr>
    </w:div>
    <w:div w:id="1496795416">
      <w:bodyDiv w:val="1"/>
      <w:marLeft w:val="0"/>
      <w:marRight w:val="0"/>
      <w:marTop w:val="0"/>
      <w:marBottom w:val="0"/>
      <w:divBdr>
        <w:top w:val="none" w:sz="0" w:space="0" w:color="auto"/>
        <w:left w:val="none" w:sz="0" w:space="0" w:color="auto"/>
        <w:bottom w:val="none" w:sz="0" w:space="0" w:color="auto"/>
        <w:right w:val="none" w:sz="0" w:space="0" w:color="auto"/>
      </w:divBdr>
    </w:div>
    <w:div w:id="1498572656">
      <w:bodyDiv w:val="1"/>
      <w:marLeft w:val="0"/>
      <w:marRight w:val="0"/>
      <w:marTop w:val="0"/>
      <w:marBottom w:val="0"/>
      <w:divBdr>
        <w:top w:val="none" w:sz="0" w:space="0" w:color="auto"/>
        <w:left w:val="none" w:sz="0" w:space="0" w:color="auto"/>
        <w:bottom w:val="none" w:sz="0" w:space="0" w:color="auto"/>
        <w:right w:val="none" w:sz="0" w:space="0" w:color="auto"/>
      </w:divBdr>
    </w:div>
    <w:div w:id="1500972601">
      <w:bodyDiv w:val="1"/>
      <w:marLeft w:val="0"/>
      <w:marRight w:val="0"/>
      <w:marTop w:val="0"/>
      <w:marBottom w:val="0"/>
      <w:divBdr>
        <w:top w:val="none" w:sz="0" w:space="0" w:color="auto"/>
        <w:left w:val="none" w:sz="0" w:space="0" w:color="auto"/>
        <w:bottom w:val="none" w:sz="0" w:space="0" w:color="auto"/>
        <w:right w:val="none" w:sz="0" w:space="0" w:color="auto"/>
      </w:divBdr>
      <w:divsChild>
        <w:div w:id="908004198">
          <w:marLeft w:val="0"/>
          <w:marRight w:val="0"/>
          <w:marTop w:val="0"/>
          <w:marBottom w:val="300"/>
          <w:divBdr>
            <w:top w:val="none" w:sz="0" w:space="0" w:color="auto"/>
            <w:left w:val="none" w:sz="0" w:space="0" w:color="auto"/>
            <w:bottom w:val="none" w:sz="0" w:space="0" w:color="auto"/>
            <w:right w:val="none" w:sz="0" w:space="0" w:color="auto"/>
          </w:divBdr>
          <w:divsChild>
            <w:div w:id="933786226">
              <w:marLeft w:val="0"/>
              <w:marRight w:val="0"/>
              <w:marTop w:val="0"/>
              <w:marBottom w:val="0"/>
              <w:divBdr>
                <w:top w:val="none" w:sz="0" w:space="0" w:color="auto"/>
                <w:left w:val="none" w:sz="0" w:space="0" w:color="auto"/>
                <w:bottom w:val="none" w:sz="0" w:space="0" w:color="auto"/>
                <w:right w:val="none" w:sz="0" w:space="0" w:color="auto"/>
              </w:divBdr>
            </w:div>
          </w:divsChild>
        </w:div>
        <w:div w:id="613177479">
          <w:marLeft w:val="0"/>
          <w:marRight w:val="0"/>
          <w:marTop w:val="0"/>
          <w:marBottom w:val="300"/>
          <w:divBdr>
            <w:top w:val="none" w:sz="0" w:space="0" w:color="auto"/>
            <w:left w:val="none" w:sz="0" w:space="0" w:color="auto"/>
            <w:bottom w:val="none" w:sz="0" w:space="0" w:color="auto"/>
            <w:right w:val="none" w:sz="0" w:space="0" w:color="auto"/>
          </w:divBdr>
          <w:divsChild>
            <w:div w:id="1445921059">
              <w:marLeft w:val="0"/>
              <w:marRight w:val="0"/>
              <w:marTop w:val="0"/>
              <w:marBottom w:val="0"/>
              <w:divBdr>
                <w:top w:val="none" w:sz="0" w:space="0" w:color="auto"/>
                <w:left w:val="none" w:sz="0" w:space="0" w:color="auto"/>
                <w:bottom w:val="none" w:sz="0" w:space="0" w:color="auto"/>
                <w:right w:val="none" w:sz="0" w:space="0" w:color="auto"/>
              </w:divBdr>
            </w:div>
          </w:divsChild>
        </w:div>
        <w:div w:id="840661352">
          <w:marLeft w:val="0"/>
          <w:marRight w:val="0"/>
          <w:marTop w:val="0"/>
          <w:marBottom w:val="300"/>
          <w:divBdr>
            <w:top w:val="none" w:sz="0" w:space="0" w:color="auto"/>
            <w:left w:val="none" w:sz="0" w:space="0" w:color="auto"/>
            <w:bottom w:val="none" w:sz="0" w:space="0" w:color="auto"/>
            <w:right w:val="none" w:sz="0" w:space="0" w:color="auto"/>
          </w:divBdr>
          <w:divsChild>
            <w:div w:id="1266812179">
              <w:marLeft w:val="0"/>
              <w:marRight w:val="0"/>
              <w:marTop w:val="0"/>
              <w:marBottom w:val="0"/>
              <w:divBdr>
                <w:top w:val="none" w:sz="0" w:space="0" w:color="auto"/>
                <w:left w:val="none" w:sz="0" w:space="0" w:color="auto"/>
                <w:bottom w:val="none" w:sz="0" w:space="0" w:color="auto"/>
                <w:right w:val="none" w:sz="0" w:space="0" w:color="auto"/>
              </w:divBdr>
            </w:div>
          </w:divsChild>
        </w:div>
        <w:div w:id="941186237">
          <w:marLeft w:val="0"/>
          <w:marRight w:val="0"/>
          <w:marTop w:val="0"/>
          <w:marBottom w:val="300"/>
          <w:divBdr>
            <w:top w:val="none" w:sz="0" w:space="0" w:color="auto"/>
            <w:left w:val="none" w:sz="0" w:space="0" w:color="auto"/>
            <w:bottom w:val="none" w:sz="0" w:space="0" w:color="auto"/>
            <w:right w:val="none" w:sz="0" w:space="0" w:color="auto"/>
          </w:divBdr>
          <w:divsChild>
            <w:div w:id="1097671283">
              <w:marLeft w:val="0"/>
              <w:marRight w:val="0"/>
              <w:marTop w:val="0"/>
              <w:marBottom w:val="0"/>
              <w:divBdr>
                <w:top w:val="none" w:sz="0" w:space="0" w:color="auto"/>
                <w:left w:val="none" w:sz="0" w:space="0" w:color="auto"/>
                <w:bottom w:val="none" w:sz="0" w:space="0" w:color="auto"/>
                <w:right w:val="none" w:sz="0" w:space="0" w:color="auto"/>
              </w:divBdr>
              <w:divsChild>
                <w:div w:id="595670018">
                  <w:marLeft w:val="0"/>
                  <w:marRight w:val="0"/>
                  <w:marTop w:val="0"/>
                  <w:marBottom w:val="0"/>
                  <w:divBdr>
                    <w:top w:val="none" w:sz="0" w:space="0" w:color="auto"/>
                    <w:left w:val="none" w:sz="0" w:space="0" w:color="auto"/>
                    <w:bottom w:val="none" w:sz="0" w:space="0" w:color="auto"/>
                    <w:right w:val="none" w:sz="0" w:space="0" w:color="auto"/>
                  </w:divBdr>
                  <w:divsChild>
                    <w:div w:id="10954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658272">
      <w:bodyDiv w:val="1"/>
      <w:marLeft w:val="0"/>
      <w:marRight w:val="0"/>
      <w:marTop w:val="0"/>
      <w:marBottom w:val="0"/>
      <w:divBdr>
        <w:top w:val="none" w:sz="0" w:space="0" w:color="auto"/>
        <w:left w:val="none" w:sz="0" w:space="0" w:color="auto"/>
        <w:bottom w:val="none" w:sz="0" w:space="0" w:color="auto"/>
        <w:right w:val="none" w:sz="0" w:space="0" w:color="auto"/>
      </w:divBdr>
      <w:divsChild>
        <w:div w:id="1980568481">
          <w:marLeft w:val="0"/>
          <w:marRight w:val="0"/>
          <w:marTop w:val="0"/>
          <w:marBottom w:val="0"/>
          <w:divBdr>
            <w:top w:val="none" w:sz="0" w:space="0" w:color="auto"/>
            <w:left w:val="none" w:sz="0" w:space="0" w:color="auto"/>
            <w:bottom w:val="none" w:sz="0" w:space="0" w:color="auto"/>
            <w:right w:val="none" w:sz="0" w:space="0" w:color="auto"/>
          </w:divBdr>
        </w:div>
        <w:div w:id="275257293">
          <w:marLeft w:val="0"/>
          <w:marRight w:val="0"/>
          <w:marTop w:val="150"/>
          <w:marBottom w:val="150"/>
          <w:divBdr>
            <w:top w:val="single" w:sz="6" w:space="4" w:color="D7D7D7"/>
            <w:left w:val="none" w:sz="0" w:space="0" w:color="auto"/>
            <w:bottom w:val="single" w:sz="6" w:space="4" w:color="D7D7D7"/>
            <w:right w:val="none" w:sz="0" w:space="0" w:color="auto"/>
          </w:divBdr>
        </w:div>
        <w:div w:id="555092485">
          <w:marLeft w:val="0"/>
          <w:marRight w:val="0"/>
          <w:marTop w:val="0"/>
          <w:marBottom w:val="0"/>
          <w:divBdr>
            <w:top w:val="none" w:sz="0" w:space="0" w:color="auto"/>
            <w:left w:val="none" w:sz="0" w:space="0" w:color="auto"/>
            <w:bottom w:val="none" w:sz="0" w:space="0" w:color="auto"/>
            <w:right w:val="none" w:sz="0" w:space="0" w:color="auto"/>
          </w:divBdr>
        </w:div>
      </w:divsChild>
    </w:div>
    <w:div w:id="1501893990">
      <w:bodyDiv w:val="1"/>
      <w:marLeft w:val="0"/>
      <w:marRight w:val="0"/>
      <w:marTop w:val="0"/>
      <w:marBottom w:val="0"/>
      <w:divBdr>
        <w:top w:val="none" w:sz="0" w:space="0" w:color="auto"/>
        <w:left w:val="none" w:sz="0" w:space="0" w:color="auto"/>
        <w:bottom w:val="none" w:sz="0" w:space="0" w:color="auto"/>
        <w:right w:val="none" w:sz="0" w:space="0" w:color="auto"/>
      </w:divBdr>
      <w:divsChild>
        <w:div w:id="1312251419">
          <w:marLeft w:val="0"/>
          <w:marRight w:val="0"/>
          <w:marTop w:val="0"/>
          <w:marBottom w:val="0"/>
          <w:divBdr>
            <w:top w:val="none" w:sz="0" w:space="0" w:color="auto"/>
            <w:left w:val="none" w:sz="0" w:space="0" w:color="auto"/>
            <w:bottom w:val="none" w:sz="0" w:space="0" w:color="auto"/>
            <w:right w:val="none" w:sz="0" w:space="0" w:color="auto"/>
          </w:divBdr>
        </w:div>
        <w:div w:id="591161590">
          <w:marLeft w:val="0"/>
          <w:marRight w:val="0"/>
          <w:marTop w:val="0"/>
          <w:marBottom w:val="0"/>
          <w:divBdr>
            <w:top w:val="none" w:sz="0" w:space="0" w:color="auto"/>
            <w:left w:val="none" w:sz="0" w:space="0" w:color="auto"/>
            <w:bottom w:val="none" w:sz="0" w:space="0" w:color="auto"/>
            <w:right w:val="none" w:sz="0" w:space="0" w:color="auto"/>
          </w:divBdr>
          <w:divsChild>
            <w:div w:id="16880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58327">
      <w:bodyDiv w:val="1"/>
      <w:marLeft w:val="0"/>
      <w:marRight w:val="0"/>
      <w:marTop w:val="0"/>
      <w:marBottom w:val="0"/>
      <w:divBdr>
        <w:top w:val="none" w:sz="0" w:space="0" w:color="auto"/>
        <w:left w:val="none" w:sz="0" w:space="0" w:color="auto"/>
        <w:bottom w:val="none" w:sz="0" w:space="0" w:color="auto"/>
        <w:right w:val="none" w:sz="0" w:space="0" w:color="auto"/>
      </w:divBdr>
    </w:div>
    <w:div w:id="1502230897">
      <w:bodyDiv w:val="1"/>
      <w:marLeft w:val="0"/>
      <w:marRight w:val="0"/>
      <w:marTop w:val="0"/>
      <w:marBottom w:val="0"/>
      <w:divBdr>
        <w:top w:val="none" w:sz="0" w:space="0" w:color="auto"/>
        <w:left w:val="none" w:sz="0" w:space="0" w:color="auto"/>
        <w:bottom w:val="none" w:sz="0" w:space="0" w:color="auto"/>
        <w:right w:val="none" w:sz="0" w:space="0" w:color="auto"/>
      </w:divBdr>
    </w:div>
    <w:div w:id="1502620122">
      <w:bodyDiv w:val="1"/>
      <w:marLeft w:val="0"/>
      <w:marRight w:val="0"/>
      <w:marTop w:val="0"/>
      <w:marBottom w:val="0"/>
      <w:divBdr>
        <w:top w:val="none" w:sz="0" w:space="0" w:color="auto"/>
        <w:left w:val="none" w:sz="0" w:space="0" w:color="auto"/>
        <w:bottom w:val="none" w:sz="0" w:space="0" w:color="auto"/>
        <w:right w:val="none" w:sz="0" w:space="0" w:color="auto"/>
      </w:divBdr>
    </w:div>
    <w:div w:id="1503231643">
      <w:bodyDiv w:val="1"/>
      <w:marLeft w:val="0"/>
      <w:marRight w:val="0"/>
      <w:marTop w:val="0"/>
      <w:marBottom w:val="0"/>
      <w:divBdr>
        <w:top w:val="none" w:sz="0" w:space="0" w:color="auto"/>
        <w:left w:val="none" w:sz="0" w:space="0" w:color="auto"/>
        <w:bottom w:val="none" w:sz="0" w:space="0" w:color="auto"/>
        <w:right w:val="none" w:sz="0" w:space="0" w:color="auto"/>
      </w:divBdr>
      <w:divsChild>
        <w:div w:id="2111701322">
          <w:marLeft w:val="0"/>
          <w:marRight w:val="0"/>
          <w:marTop w:val="0"/>
          <w:marBottom w:val="0"/>
          <w:divBdr>
            <w:top w:val="none" w:sz="0" w:space="0" w:color="auto"/>
            <w:left w:val="none" w:sz="0" w:space="0" w:color="auto"/>
            <w:bottom w:val="none" w:sz="0" w:space="0" w:color="auto"/>
            <w:right w:val="none" w:sz="0" w:space="0" w:color="auto"/>
          </w:divBdr>
          <w:divsChild>
            <w:div w:id="986666420">
              <w:marLeft w:val="0"/>
              <w:marRight w:val="0"/>
              <w:marTop w:val="0"/>
              <w:marBottom w:val="0"/>
              <w:divBdr>
                <w:top w:val="none" w:sz="0" w:space="0" w:color="auto"/>
                <w:left w:val="none" w:sz="0" w:space="0" w:color="auto"/>
                <w:bottom w:val="none" w:sz="0" w:space="0" w:color="auto"/>
                <w:right w:val="none" w:sz="0" w:space="0" w:color="auto"/>
              </w:divBdr>
            </w:div>
          </w:divsChild>
        </w:div>
        <w:div w:id="288097863">
          <w:marLeft w:val="0"/>
          <w:marRight w:val="0"/>
          <w:marTop w:val="0"/>
          <w:marBottom w:val="0"/>
          <w:divBdr>
            <w:top w:val="none" w:sz="0" w:space="0" w:color="auto"/>
            <w:left w:val="none" w:sz="0" w:space="0" w:color="auto"/>
            <w:bottom w:val="none" w:sz="0" w:space="0" w:color="auto"/>
            <w:right w:val="none" w:sz="0" w:space="0" w:color="auto"/>
          </w:divBdr>
          <w:divsChild>
            <w:div w:id="1280336133">
              <w:marLeft w:val="0"/>
              <w:marRight w:val="0"/>
              <w:marTop w:val="0"/>
              <w:marBottom w:val="0"/>
              <w:divBdr>
                <w:top w:val="none" w:sz="0" w:space="0" w:color="auto"/>
                <w:left w:val="none" w:sz="0" w:space="0" w:color="auto"/>
                <w:bottom w:val="none" w:sz="0" w:space="0" w:color="auto"/>
                <w:right w:val="none" w:sz="0" w:space="0" w:color="auto"/>
              </w:divBdr>
              <w:divsChild>
                <w:div w:id="1823352323">
                  <w:marLeft w:val="0"/>
                  <w:marRight w:val="0"/>
                  <w:marTop w:val="0"/>
                  <w:marBottom w:val="0"/>
                  <w:divBdr>
                    <w:top w:val="none" w:sz="0" w:space="0" w:color="auto"/>
                    <w:left w:val="none" w:sz="0" w:space="0" w:color="auto"/>
                    <w:bottom w:val="none" w:sz="0" w:space="0" w:color="auto"/>
                    <w:right w:val="none" w:sz="0" w:space="0" w:color="auto"/>
                  </w:divBdr>
                  <w:divsChild>
                    <w:div w:id="170282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549281">
      <w:bodyDiv w:val="1"/>
      <w:marLeft w:val="0"/>
      <w:marRight w:val="0"/>
      <w:marTop w:val="0"/>
      <w:marBottom w:val="0"/>
      <w:divBdr>
        <w:top w:val="none" w:sz="0" w:space="0" w:color="auto"/>
        <w:left w:val="none" w:sz="0" w:space="0" w:color="auto"/>
        <w:bottom w:val="none" w:sz="0" w:space="0" w:color="auto"/>
        <w:right w:val="none" w:sz="0" w:space="0" w:color="auto"/>
      </w:divBdr>
      <w:divsChild>
        <w:div w:id="1444575246">
          <w:marLeft w:val="0"/>
          <w:marRight w:val="0"/>
          <w:marTop w:val="0"/>
          <w:marBottom w:val="0"/>
          <w:divBdr>
            <w:top w:val="none" w:sz="0" w:space="0" w:color="auto"/>
            <w:left w:val="none" w:sz="0" w:space="0" w:color="auto"/>
            <w:bottom w:val="none" w:sz="0" w:space="0" w:color="auto"/>
            <w:right w:val="none" w:sz="0" w:space="0" w:color="auto"/>
          </w:divBdr>
          <w:divsChild>
            <w:div w:id="1583757622">
              <w:marLeft w:val="0"/>
              <w:marRight w:val="0"/>
              <w:marTop w:val="0"/>
              <w:marBottom w:val="0"/>
              <w:divBdr>
                <w:top w:val="none" w:sz="0" w:space="0" w:color="auto"/>
                <w:left w:val="none" w:sz="0" w:space="0" w:color="auto"/>
                <w:bottom w:val="none" w:sz="0" w:space="0" w:color="auto"/>
                <w:right w:val="none" w:sz="0" w:space="0" w:color="auto"/>
              </w:divBdr>
              <w:divsChild>
                <w:div w:id="389697030">
                  <w:marLeft w:val="0"/>
                  <w:marRight w:val="0"/>
                  <w:marTop w:val="0"/>
                  <w:marBottom w:val="0"/>
                  <w:divBdr>
                    <w:top w:val="none" w:sz="0" w:space="0" w:color="auto"/>
                    <w:left w:val="none" w:sz="0" w:space="0" w:color="auto"/>
                    <w:bottom w:val="none" w:sz="0" w:space="0" w:color="auto"/>
                    <w:right w:val="none" w:sz="0" w:space="0" w:color="auto"/>
                  </w:divBdr>
                  <w:divsChild>
                    <w:div w:id="16836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98517">
          <w:marLeft w:val="0"/>
          <w:marRight w:val="0"/>
          <w:marTop w:val="0"/>
          <w:marBottom w:val="0"/>
          <w:divBdr>
            <w:top w:val="none" w:sz="0" w:space="0" w:color="auto"/>
            <w:left w:val="none" w:sz="0" w:space="0" w:color="auto"/>
            <w:bottom w:val="none" w:sz="0" w:space="0" w:color="auto"/>
            <w:right w:val="none" w:sz="0" w:space="0" w:color="auto"/>
          </w:divBdr>
        </w:div>
      </w:divsChild>
    </w:div>
    <w:div w:id="1504054357">
      <w:bodyDiv w:val="1"/>
      <w:marLeft w:val="0"/>
      <w:marRight w:val="0"/>
      <w:marTop w:val="0"/>
      <w:marBottom w:val="0"/>
      <w:divBdr>
        <w:top w:val="none" w:sz="0" w:space="0" w:color="auto"/>
        <w:left w:val="none" w:sz="0" w:space="0" w:color="auto"/>
        <w:bottom w:val="none" w:sz="0" w:space="0" w:color="auto"/>
        <w:right w:val="none" w:sz="0" w:space="0" w:color="auto"/>
      </w:divBdr>
      <w:divsChild>
        <w:div w:id="905459429">
          <w:marLeft w:val="0"/>
          <w:marRight w:val="0"/>
          <w:marTop w:val="0"/>
          <w:marBottom w:val="0"/>
          <w:divBdr>
            <w:top w:val="none" w:sz="0" w:space="0" w:color="auto"/>
            <w:left w:val="none" w:sz="0" w:space="0" w:color="auto"/>
            <w:bottom w:val="none" w:sz="0" w:space="0" w:color="auto"/>
            <w:right w:val="none" w:sz="0" w:space="0" w:color="auto"/>
          </w:divBdr>
          <w:divsChild>
            <w:div w:id="1141534445">
              <w:marLeft w:val="0"/>
              <w:marRight w:val="0"/>
              <w:marTop w:val="0"/>
              <w:marBottom w:val="0"/>
              <w:divBdr>
                <w:top w:val="none" w:sz="0" w:space="0" w:color="auto"/>
                <w:left w:val="none" w:sz="0" w:space="0" w:color="auto"/>
                <w:bottom w:val="none" w:sz="0" w:space="0" w:color="auto"/>
                <w:right w:val="none" w:sz="0" w:space="0" w:color="auto"/>
              </w:divBdr>
            </w:div>
          </w:divsChild>
        </w:div>
        <w:div w:id="1212304365">
          <w:marLeft w:val="0"/>
          <w:marRight w:val="0"/>
          <w:marTop w:val="0"/>
          <w:marBottom w:val="0"/>
          <w:divBdr>
            <w:top w:val="none" w:sz="0" w:space="0" w:color="auto"/>
            <w:left w:val="none" w:sz="0" w:space="0" w:color="auto"/>
            <w:bottom w:val="none" w:sz="0" w:space="0" w:color="auto"/>
            <w:right w:val="none" w:sz="0" w:space="0" w:color="auto"/>
          </w:divBdr>
          <w:divsChild>
            <w:div w:id="150101270">
              <w:marLeft w:val="0"/>
              <w:marRight w:val="0"/>
              <w:marTop w:val="0"/>
              <w:marBottom w:val="0"/>
              <w:divBdr>
                <w:top w:val="none" w:sz="0" w:space="0" w:color="auto"/>
                <w:left w:val="none" w:sz="0" w:space="0" w:color="auto"/>
                <w:bottom w:val="none" w:sz="0" w:space="0" w:color="auto"/>
                <w:right w:val="none" w:sz="0" w:space="0" w:color="auto"/>
              </w:divBdr>
              <w:divsChild>
                <w:div w:id="267590198">
                  <w:marLeft w:val="0"/>
                  <w:marRight w:val="0"/>
                  <w:marTop w:val="0"/>
                  <w:marBottom w:val="0"/>
                  <w:divBdr>
                    <w:top w:val="none" w:sz="0" w:space="0" w:color="auto"/>
                    <w:left w:val="none" w:sz="0" w:space="0" w:color="auto"/>
                    <w:bottom w:val="none" w:sz="0" w:space="0" w:color="auto"/>
                    <w:right w:val="none" w:sz="0" w:space="0" w:color="auto"/>
                  </w:divBdr>
                  <w:divsChild>
                    <w:div w:id="171882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142">
      <w:bodyDiv w:val="1"/>
      <w:marLeft w:val="0"/>
      <w:marRight w:val="0"/>
      <w:marTop w:val="0"/>
      <w:marBottom w:val="0"/>
      <w:divBdr>
        <w:top w:val="none" w:sz="0" w:space="0" w:color="auto"/>
        <w:left w:val="none" w:sz="0" w:space="0" w:color="auto"/>
        <w:bottom w:val="none" w:sz="0" w:space="0" w:color="auto"/>
        <w:right w:val="none" w:sz="0" w:space="0" w:color="auto"/>
      </w:divBdr>
      <w:divsChild>
        <w:div w:id="1270746496">
          <w:marLeft w:val="0"/>
          <w:marRight w:val="0"/>
          <w:marTop w:val="0"/>
          <w:marBottom w:val="0"/>
          <w:divBdr>
            <w:top w:val="none" w:sz="0" w:space="0" w:color="auto"/>
            <w:left w:val="none" w:sz="0" w:space="0" w:color="auto"/>
            <w:bottom w:val="none" w:sz="0" w:space="0" w:color="auto"/>
            <w:right w:val="none" w:sz="0" w:space="0" w:color="auto"/>
          </w:divBdr>
          <w:divsChild>
            <w:div w:id="238448550">
              <w:marLeft w:val="0"/>
              <w:marRight w:val="0"/>
              <w:marTop w:val="0"/>
              <w:marBottom w:val="0"/>
              <w:divBdr>
                <w:top w:val="none" w:sz="0" w:space="0" w:color="auto"/>
                <w:left w:val="none" w:sz="0" w:space="0" w:color="auto"/>
                <w:bottom w:val="none" w:sz="0" w:space="0" w:color="auto"/>
                <w:right w:val="none" w:sz="0" w:space="0" w:color="auto"/>
              </w:divBdr>
            </w:div>
          </w:divsChild>
        </w:div>
        <w:div w:id="1269462076">
          <w:marLeft w:val="0"/>
          <w:marRight w:val="0"/>
          <w:marTop w:val="0"/>
          <w:marBottom w:val="0"/>
          <w:divBdr>
            <w:top w:val="none" w:sz="0" w:space="0" w:color="auto"/>
            <w:left w:val="none" w:sz="0" w:space="0" w:color="auto"/>
            <w:bottom w:val="none" w:sz="0" w:space="0" w:color="auto"/>
            <w:right w:val="none" w:sz="0" w:space="0" w:color="auto"/>
          </w:divBdr>
          <w:divsChild>
            <w:div w:id="345984661">
              <w:marLeft w:val="0"/>
              <w:marRight w:val="0"/>
              <w:marTop w:val="0"/>
              <w:marBottom w:val="0"/>
              <w:divBdr>
                <w:top w:val="none" w:sz="0" w:space="0" w:color="auto"/>
                <w:left w:val="none" w:sz="0" w:space="0" w:color="auto"/>
                <w:bottom w:val="none" w:sz="0" w:space="0" w:color="auto"/>
                <w:right w:val="none" w:sz="0" w:space="0" w:color="auto"/>
              </w:divBdr>
              <w:divsChild>
                <w:div w:id="2000768853">
                  <w:marLeft w:val="0"/>
                  <w:marRight w:val="0"/>
                  <w:marTop w:val="0"/>
                  <w:marBottom w:val="0"/>
                  <w:divBdr>
                    <w:top w:val="none" w:sz="0" w:space="0" w:color="auto"/>
                    <w:left w:val="none" w:sz="0" w:space="0" w:color="auto"/>
                    <w:bottom w:val="none" w:sz="0" w:space="0" w:color="auto"/>
                    <w:right w:val="none" w:sz="0" w:space="0" w:color="auto"/>
                  </w:divBdr>
                  <w:divsChild>
                    <w:div w:id="21363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82244">
      <w:bodyDiv w:val="1"/>
      <w:marLeft w:val="0"/>
      <w:marRight w:val="0"/>
      <w:marTop w:val="0"/>
      <w:marBottom w:val="0"/>
      <w:divBdr>
        <w:top w:val="none" w:sz="0" w:space="0" w:color="auto"/>
        <w:left w:val="none" w:sz="0" w:space="0" w:color="auto"/>
        <w:bottom w:val="none" w:sz="0" w:space="0" w:color="auto"/>
        <w:right w:val="none" w:sz="0" w:space="0" w:color="auto"/>
      </w:divBdr>
    </w:div>
    <w:div w:id="1506676070">
      <w:bodyDiv w:val="1"/>
      <w:marLeft w:val="0"/>
      <w:marRight w:val="0"/>
      <w:marTop w:val="0"/>
      <w:marBottom w:val="0"/>
      <w:divBdr>
        <w:top w:val="none" w:sz="0" w:space="0" w:color="auto"/>
        <w:left w:val="none" w:sz="0" w:space="0" w:color="auto"/>
        <w:bottom w:val="none" w:sz="0" w:space="0" w:color="auto"/>
        <w:right w:val="none" w:sz="0" w:space="0" w:color="auto"/>
      </w:divBdr>
    </w:div>
    <w:div w:id="1508249800">
      <w:bodyDiv w:val="1"/>
      <w:marLeft w:val="0"/>
      <w:marRight w:val="0"/>
      <w:marTop w:val="0"/>
      <w:marBottom w:val="0"/>
      <w:divBdr>
        <w:top w:val="none" w:sz="0" w:space="0" w:color="auto"/>
        <w:left w:val="none" w:sz="0" w:space="0" w:color="auto"/>
        <w:bottom w:val="none" w:sz="0" w:space="0" w:color="auto"/>
        <w:right w:val="none" w:sz="0" w:space="0" w:color="auto"/>
      </w:divBdr>
      <w:divsChild>
        <w:div w:id="8676465">
          <w:marLeft w:val="0"/>
          <w:marRight w:val="0"/>
          <w:marTop w:val="0"/>
          <w:marBottom w:val="0"/>
          <w:divBdr>
            <w:top w:val="none" w:sz="0" w:space="0" w:color="auto"/>
            <w:left w:val="none" w:sz="0" w:space="0" w:color="auto"/>
            <w:bottom w:val="none" w:sz="0" w:space="0" w:color="auto"/>
            <w:right w:val="none" w:sz="0" w:space="0" w:color="auto"/>
          </w:divBdr>
        </w:div>
        <w:div w:id="872884513">
          <w:marLeft w:val="0"/>
          <w:marRight w:val="0"/>
          <w:marTop w:val="0"/>
          <w:marBottom w:val="0"/>
          <w:divBdr>
            <w:top w:val="none" w:sz="0" w:space="0" w:color="auto"/>
            <w:left w:val="none" w:sz="0" w:space="0" w:color="auto"/>
            <w:bottom w:val="none" w:sz="0" w:space="0" w:color="auto"/>
            <w:right w:val="none" w:sz="0" w:space="0" w:color="auto"/>
          </w:divBdr>
          <w:divsChild>
            <w:div w:id="190638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6709">
      <w:bodyDiv w:val="1"/>
      <w:marLeft w:val="0"/>
      <w:marRight w:val="0"/>
      <w:marTop w:val="0"/>
      <w:marBottom w:val="0"/>
      <w:divBdr>
        <w:top w:val="none" w:sz="0" w:space="0" w:color="auto"/>
        <w:left w:val="none" w:sz="0" w:space="0" w:color="auto"/>
        <w:bottom w:val="none" w:sz="0" w:space="0" w:color="auto"/>
        <w:right w:val="none" w:sz="0" w:space="0" w:color="auto"/>
      </w:divBdr>
      <w:divsChild>
        <w:div w:id="906308995">
          <w:marLeft w:val="0"/>
          <w:marRight w:val="0"/>
          <w:marTop w:val="0"/>
          <w:marBottom w:val="0"/>
          <w:divBdr>
            <w:top w:val="none" w:sz="0" w:space="0" w:color="auto"/>
            <w:left w:val="none" w:sz="0" w:space="0" w:color="auto"/>
            <w:bottom w:val="none" w:sz="0" w:space="0" w:color="auto"/>
            <w:right w:val="none" w:sz="0" w:space="0" w:color="auto"/>
          </w:divBdr>
        </w:div>
      </w:divsChild>
    </w:div>
    <w:div w:id="1509102205">
      <w:bodyDiv w:val="1"/>
      <w:marLeft w:val="0"/>
      <w:marRight w:val="0"/>
      <w:marTop w:val="0"/>
      <w:marBottom w:val="0"/>
      <w:divBdr>
        <w:top w:val="none" w:sz="0" w:space="0" w:color="auto"/>
        <w:left w:val="none" w:sz="0" w:space="0" w:color="auto"/>
        <w:bottom w:val="none" w:sz="0" w:space="0" w:color="auto"/>
        <w:right w:val="none" w:sz="0" w:space="0" w:color="auto"/>
      </w:divBdr>
    </w:div>
    <w:div w:id="1509833664">
      <w:bodyDiv w:val="1"/>
      <w:marLeft w:val="0"/>
      <w:marRight w:val="0"/>
      <w:marTop w:val="0"/>
      <w:marBottom w:val="0"/>
      <w:divBdr>
        <w:top w:val="none" w:sz="0" w:space="0" w:color="auto"/>
        <w:left w:val="none" w:sz="0" w:space="0" w:color="auto"/>
        <w:bottom w:val="none" w:sz="0" w:space="0" w:color="auto"/>
        <w:right w:val="none" w:sz="0" w:space="0" w:color="auto"/>
      </w:divBdr>
    </w:div>
    <w:div w:id="1514610070">
      <w:bodyDiv w:val="1"/>
      <w:marLeft w:val="0"/>
      <w:marRight w:val="0"/>
      <w:marTop w:val="0"/>
      <w:marBottom w:val="0"/>
      <w:divBdr>
        <w:top w:val="none" w:sz="0" w:space="0" w:color="auto"/>
        <w:left w:val="none" w:sz="0" w:space="0" w:color="auto"/>
        <w:bottom w:val="none" w:sz="0" w:space="0" w:color="auto"/>
        <w:right w:val="none" w:sz="0" w:space="0" w:color="auto"/>
      </w:divBdr>
      <w:divsChild>
        <w:div w:id="1401516997">
          <w:marLeft w:val="0"/>
          <w:marRight w:val="0"/>
          <w:marTop w:val="0"/>
          <w:marBottom w:val="300"/>
          <w:divBdr>
            <w:top w:val="none" w:sz="0" w:space="0" w:color="auto"/>
            <w:left w:val="none" w:sz="0" w:space="0" w:color="auto"/>
            <w:bottom w:val="none" w:sz="0" w:space="0" w:color="auto"/>
            <w:right w:val="none" w:sz="0" w:space="0" w:color="auto"/>
          </w:divBdr>
          <w:divsChild>
            <w:div w:id="1129667602">
              <w:marLeft w:val="0"/>
              <w:marRight w:val="0"/>
              <w:marTop w:val="0"/>
              <w:marBottom w:val="0"/>
              <w:divBdr>
                <w:top w:val="none" w:sz="0" w:space="0" w:color="auto"/>
                <w:left w:val="none" w:sz="0" w:space="0" w:color="auto"/>
                <w:bottom w:val="none" w:sz="0" w:space="0" w:color="auto"/>
                <w:right w:val="none" w:sz="0" w:space="0" w:color="auto"/>
              </w:divBdr>
            </w:div>
          </w:divsChild>
        </w:div>
        <w:div w:id="1872693013">
          <w:marLeft w:val="0"/>
          <w:marRight w:val="0"/>
          <w:marTop w:val="0"/>
          <w:marBottom w:val="300"/>
          <w:divBdr>
            <w:top w:val="none" w:sz="0" w:space="0" w:color="auto"/>
            <w:left w:val="none" w:sz="0" w:space="0" w:color="auto"/>
            <w:bottom w:val="none" w:sz="0" w:space="0" w:color="auto"/>
            <w:right w:val="none" w:sz="0" w:space="0" w:color="auto"/>
          </w:divBdr>
          <w:divsChild>
            <w:div w:id="2085638870">
              <w:marLeft w:val="0"/>
              <w:marRight w:val="0"/>
              <w:marTop w:val="0"/>
              <w:marBottom w:val="0"/>
              <w:divBdr>
                <w:top w:val="none" w:sz="0" w:space="0" w:color="auto"/>
                <w:left w:val="none" w:sz="0" w:space="0" w:color="auto"/>
                <w:bottom w:val="none" w:sz="0" w:space="0" w:color="auto"/>
                <w:right w:val="none" w:sz="0" w:space="0" w:color="auto"/>
              </w:divBdr>
            </w:div>
          </w:divsChild>
        </w:div>
        <w:div w:id="219483793">
          <w:marLeft w:val="0"/>
          <w:marRight w:val="0"/>
          <w:marTop w:val="0"/>
          <w:marBottom w:val="300"/>
          <w:divBdr>
            <w:top w:val="none" w:sz="0" w:space="0" w:color="auto"/>
            <w:left w:val="none" w:sz="0" w:space="0" w:color="auto"/>
            <w:bottom w:val="none" w:sz="0" w:space="0" w:color="auto"/>
            <w:right w:val="none" w:sz="0" w:space="0" w:color="auto"/>
          </w:divBdr>
          <w:divsChild>
            <w:div w:id="898830304">
              <w:marLeft w:val="0"/>
              <w:marRight w:val="0"/>
              <w:marTop w:val="0"/>
              <w:marBottom w:val="0"/>
              <w:divBdr>
                <w:top w:val="none" w:sz="0" w:space="0" w:color="auto"/>
                <w:left w:val="none" w:sz="0" w:space="0" w:color="auto"/>
                <w:bottom w:val="none" w:sz="0" w:space="0" w:color="auto"/>
                <w:right w:val="none" w:sz="0" w:space="0" w:color="auto"/>
              </w:divBdr>
            </w:div>
          </w:divsChild>
        </w:div>
        <w:div w:id="52388002">
          <w:marLeft w:val="0"/>
          <w:marRight w:val="0"/>
          <w:marTop w:val="0"/>
          <w:marBottom w:val="300"/>
          <w:divBdr>
            <w:top w:val="none" w:sz="0" w:space="0" w:color="auto"/>
            <w:left w:val="none" w:sz="0" w:space="0" w:color="auto"/>
            <w:bottom w:val="none" w:sz="0" w:space="0" w:color="auto"/>
            <w:right w:val="none" w:sz="0" w:space="0" w:color="auto"/>
          </w:divBdr>
          <w:divsChild>
            <w:div w:id="1563179299">
              <w:marLeft w:val="0"/>
              <w:marRight w:val="0"/>
              <w:marTop w:val="0"/>
              <w:marBottom w:val="0"/>
              <w:divBdr>
                <w:top w:val="none" w:sz="0" w:space="0" w:color="auto"/>
                <w:left w:val="none" w:sz="0" w:space="0" w:color="auto"/>
                <w:bottom w:val="none" w:sz="0" w:space="0" w:color="auto"/>
                <w:right w:val="none" w:sz="0" w:space="0" w:color="auto"/>
              </w:divBdr>
              <w:divsChild>
                <w:div w:id="1722438144">
                  <w:marLeft w:val="0"/>
                  <w:marRight w:val="0"/>
                  <w:marTop w:val="0"/>
                  <w:marBottom w:val="0"/>
                  <w:divBdr>
                    <w:top w:val="none" w:sz="0" w:space="0" w:color="auto"/>
                    <w:left w:val="none" w:sz="0" w:space="0" w:color="auto"/>
                    <w:bottom w:val="none" w:sz="0" w:space="0" w:color="auto"/>
                    <w:right w:val="none" w:sz="0" w:space="0" w:color="auto"/>
                  </w:divBdr>
                  <w:divsChild>
                    <w:div w:id="12906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266660">
      <w:bodyDiv w:val="1"/>
      <w:marLeft w:val="0"/>
      <w:marRight w:val="0"/>
      <w:marTop w:val="0"/>
      <w:marBottom w:val="0"/>
      <w:divBdr>
        <w:top w:val="none" w:sz="0" w:space="0" w:color="auto"/>
        <w:left w:val="none" w:sz="0" w:space="0" w:color="auto"/>
        <w:bottom w:val="none" w:sz="0" w:space="0" w:color="auto"/>
        <w:right w:val="none" w:sz="0" w:space="0" w:color="auto"/>
      </w:divBdr>
    </w:div>
    <w:div w:id="1517496800">
      <w:bodyDiv w:val="1"/>
      <w:marLeft w:val="0"/>
      <w:marRight w:val="0"/>
      <w:marTop w:val="0"/>
      <w:marBottom w:val="0"/>
      <w:divBdr>
        <w:top w:val="none" w:sz="0" w:space="0" w:color="auto"/>
        <w:left w:val="none" w:sz="0" w:space="0" w:color="auto"/>
        <w:bottom w:val="none" w:sz="0" w:space="0" w:color="auto"/>
        <w:right w:val="none" w:sz="0" w:space="0" w:color="auto"/>
      </w:divBdr>
    </w:div>
    <w:div w:id="1517504211">
      <w:bodyDiv w:val="1"/>
      <w:marLeft w:val="0"/>
      <w:marRight w:val="0"/>
      <w:marTop w:val="0"/>
      <w:marBottom w:val="0"/>
      <w:divBdr>
        <w:top w:val="none" w:sz="0" w:space="0" w:color="auto"/>
        <w:left w:val="none" w:sz="0" w:space="0" w:color="auto"/>
        <w:bottom w:val="none" w:sz="0" w:space="0" w:color="auto"/>
        <w:right w:val="none" w:sz="0" w:space="0" w:color="auto"/>
      </w:divBdr>
    </w:div>
    <w:div w:id="1519661584">
      <w:bodyDiv w:val="1"/>
      <w:marLeft w:val="0"/>
      <w:marRight w:val="0"/>
      <w:marTop w:val="0"/>
      <w:marBottom w:val="0"/>
      <w:divBdr>
        <w:top w:val="none" w:sz="0" w:space="0" w:color="auto"/>
        <w:left w:val="none" w:sz="0" w:space="0" w:color="auto"/>
        <w:bottom w:val="none" w:sz="0" w:space="0" w:color="auto"/>
        <w:right w:val="none" w:sz="0" w:space="0" w:color="auto"/>
      </w:divBdr>
    </w:div>
    <w:div w:id="1522090841">
      <w:bodyDiv w:val="1"/>
      <w:marLeft w:val="0"/>
      <w:marRight w:val="0"/>
      <w:marTop w:val="0"/>
      <w:marBottom w:val="0"/>
      <w:divBdr>
        <w:top w:val="none" w:sz="0" w:space="0" w:color="auto"/>
        <w:left w:val="none" w:sz="0" w:space="0" w:color="auto"/>
        <w:bottom w:val="none" w:sz="0" w:space="0" w:color="auto"/>
        <w:right w:val="none" w:sz="0" w:space="0" w:color="auto"/>
      </w:divBdr>
    </w:div>
    <w:div w:id="1523206147">
      <w:bodyDiv w:val="1"/>
      <w:marLeft w:val="0"/>
      <w:marRight w:val="0"/>
      <w:marTop w:val="0"/>
      <w:marBottom w:val="0"/>
      <w:divBdr>
        <w:top w:val="none" w:sz="0" w:space="0" w:color="auto"/>
        <w:left w:val="none" w:sz="0" w:space="0" w:color="auto"/>
        <w:bottom w:val="none" w:sz="0" w:space="0" w:color="auto"/>
        <w:right w:val="none" w:sz="0" w:space="0" w:color="auto"/>
      </w:divBdr>
      <w:divsChild>
        <w:div w:id="1962152543">
          <w:marLeft w:val="0"/>
          <w:marRight w:val="0"/>
          <w:marTop w:val="0"/>
          <w:marBottom w:val="300"/>
          <w:divBdr>
            <w:top w:val="none" w:sz="0" w:space="0" w:color="auto"/>
            <w:left w:val="none" w:sz="0" w:space="0" w:color="auto"/>
            <w:bottom w:val="none" w:sz="0" w:space="0" w:color="auto"/>
            <w:right w:val="none" w:sz="0" w:space="0" w:color="auto"/>
          </w:divBdr>
          <w:divsChild>
            <w:div w:id="278727053">
              <w:marLeft w:val="0"/>
              <w:marRight w:val="0"/>
              <w:marTop w:val="0"/>
              <w:marBottom w:val="0"/>
              <w:divBdr>
                <w:top w:val="none" w:sz="0" w:space="0" w:color="auto"/>
                <w:left w:val="none" w:sz="0" w:space="0" w:color="auto"/>
                <w:bottom w:val="none" w:sz="0" w:space="0" w:color="auto"/>
                <w:right w:val="none" w:sz="0" w:space="0" w:color="auto"/>
              </w:divBdr>
            </w:div>
          </w:divsChild>
        </w:div>
        <w:div w:id="807090888">
          <w:marLeft w:val="0"/>
          <w:marRight w:val="0"/>
          <w:marTop w:val="0"/>
          <w:marBottom w:val="300"/>
          <w:divBdr>
            <w:top w:val="none" w:sz="0" w:space="0" w:color="auto"/>
            <w:left w:val="none" w:sz="0" w:space="0" w:color="auto"/>
            <w:bottom w:val="none" w:sz="0" w:space="0" w:color="auto"/>
            <w:right w:val="none" w:sz="0" w:space="0" w:color="auto"/>
          </w:divBdr>
          <w:divsChild>
            <w:div w:id="1091195637">
              <w:marLeft w:val="0"/>
              <w:marRight w:val="0"/>
              <w:marTop w:val="0"/>
              <w:marBottom w:val="0"/>
              <w:divBdr>
                <w:top w:val="none" w:sz="0" w:space="0" w:color="auto"/>
                <w:left w:val="none" w:sz="0" w:space="0" w:color="auto"/>
                <w:bottom w:val="none" w:sz="0" w:space="0" w:color="auto"/>
                <w:right w:val="none" w:sz="0" w:space="0" w:color="auto"/>
              </w:divBdr>
            </w:div>
          </w:divsChild>
        </w:div>
        <w:div w:id="1219632259">
          <w:marLeft w:val="0"/>
          <w:marRight w:val="0"/>
          <w:marTop w:val="0"/>
          <w:marBottom w:val="300"/>
          <w:divBdr>
            <w:top w:val="none" w:sz="0" w:space="0" w:color="auto"/>
            <w:left w:val="none" w:sz="0" w:space="0" w:color="auto"/>
            <w:bottom w:val="none" w:sz="0" w:space="0" w:color="auto"/>
            <w:right w:val="none" w:sz="0" w:space="0" w:color="auto"/>
          </w:divBdr>
          <w:divsChild>
            <w:div w:id="20368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573">
      <w:bodyDiv w:val="1"/>
      <w:marLeft w:val="0"/>
      <w:marRight w:val="0"/>
      <w:marTop w:val="0"/>
      <w:marBottom w:val="0"/>
      <w:divBdr>
        <w:top w:val="none" w:sz="0" w:space="0" w:color="auto"/>
        <w:left w:val="none" w:sz="0" w:space="0" w:color="auto"/>
        <w:bottom w:val="none" w:sz="0" w:space="0" w:color="auto"/>
        <w:right w:val="none" w:sz="0" w:space="0" w:color="auto"/>
      </w:divBdr>
    </w:div>
    <w:div w:id="1523282262">
      <w:bodyDiv w:val="1"/>
      <w:marLeft w:val="0"/>
      <w:marRight w:val="0"/>
      <w:marTop w:val="0"/>
      <w:marBottom w:val="0"/>
      <w:divBdr>
        <w:top w:val="none" w:sz="0" w:space="0" w:color="auto"/>
        <w:left w:val="none" w:sz="0" w:space="0" w:color="auto"/>
        <w:bottom w:val="none" w:sz="0" w:space="0" w:color="auto"/>
        <w:right w:val="none" w:sz="0" w:space="0" w:color="auto"/>
      </w:divBdr>
    </w:div>
    <w:div w:id="1523592949">
      <w:bodyDiv w:val="1"/>
      <w:marLeft w:val="0"/>
      <w:marRight w:val="0"/>
      <w:marTop w:val="0"/>
      <w:marBottom w:val="0"/>
      <w:divBdr>
        <w:top w:val="none" w:sz="0" w:space="0" w:color="auto"/>
        <w:left w:val="none" w:sz="0" w:space="0" w:color="auto"/>
        <w:bottom w:val="none" w:sz="0" w:space="0" w:color="auto"/>
        <w:right w:val="none" w:sz="0" w:space="0" w:color="auto"/>
      </w:divBdr>
      <w:divsChild>
        <w:div w:id="935552885">
          <w:marLeft w:val="0"/>
          <w:marRight w:val="0"/>
          <w:marTop w:val="0"/>
          <w:marBottom w:val="0"/>
          <w:divBdr>
            <w:top w:val="none" w:sz="0" w:space="0" w:color="auto"/>
            <w:left w:val="none" w:sz="0" w:space="0" w:color="auto"/>
            <w:bottom w:val="none" w:sz="0" w:space="0" w:color="auto"/>
            <w:right w:val="none" w:sz="0" w:space="0" w:color="auto"/>
          </w:divBdr>
        </w:div>
        <w:div w:id="1454592869">
          <w:marLeft w:val="0"/>
          <w:marRight w:val="0"/>
          <w:marTop w:val="0"/>
          <w:marBottom w:val="0"/>
          <w:divBdr>
            <w:top w:val="none" w:sz="0" w:space="0" w:color="auto"/>
            <w:left w:val="none" w:sz="0" w:space="0" w:color="auto"/>
            <w:bottom w:val="none" w:sz="0" w:space="0" w:color="auto"/>
            <w:right w:val="none" w:sz="0" w:space="0" w:color="auto"/>
          </w:divBdr>
          <w:divsChild>
            <w:div w:id="6606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678609">
      <w:bodyDiv w:val="1"/>
      <w:marLeft w:val="0"/>
      <w:marRight w:val="0"/>
      <w:marTop w:val="0"/>
      <w:marBottom w:val="0"/>
      <w:divBdr>
        <w:top w:val="none" w:sz="0" w:space="0" w:color="auto"/>
        <w:left w:val="none" w:sz="0" w:space="0" w:color="auto"/>
        <w:bottom w:val="none" w:sz="0" w:space="0" w:color="auto"/>
        <w:right w:val="none" w:sz="0" w:space="0" w:color="auto"/>
      </w:divBdr>
    </w:div>
    <w:div w:id="1527861978">
      <w:bodyDiv w:val="1"/>
      <w:marLeft w:val="0"/>
      <w:marRight w:val="0"/>
      <w:marTop w:val="0"/>
      <w:marBottom w:val="0"/>
      <w:divBdr>
        <w:top w:val="none" w:sz="0" w:space="0" w:color="auto"/>
        <w:left w:val="none" w:sz="0" w:space="0" w:color="auto"/>
        <w:bottom w:val="none" w:sz="0" w:space="0" w:color="auto"/>
        <w:right w:val="none" w:sz="0" w:space="0" w:color="auto"/>
      </w:divBdr>
      <w:divsChild>
        <w:div w:id="532495781">
          <w:marLeft w:val="0"/>
          <w:marRight w:val="0"/>
          <w:marTop w:val="0"/>
          <w:marBottom w:val="0"/>
          <w:divBdr>
            <w:top w:val="none" w:sz="0" w:space="0" w:color="auto"/>
            <w:left w:val="none" w:sz="0" w:space="0" w:color="auto"/>
            <w:bottom w:val="none" w:sz="0" w:space="0" w:color="auto"/>
            <w:right w:val="none" w:sz="0" w:space="0" w:color="auto"/>
          </w:divBdr>
          <w:divsChild>
            <w:div w:id="9374251">
              <w:marLeft w:val="0"/>
              <w:marRight w:val="0"/>
              <w:marTop w:val="0"/>
              <w:marBottom w:val="0"/>
              <w:divBdr>
                <w:top w:val="none" w:sz="0" w:space="0" w:color="auto"/>
                <w:left w:val="none" w:sz="0" w:space="0" w:color="auto"/>
                <w:bottom w:val="none" w:sz="0" w:space="0" w:color="auto"/>
                <w:right w:val="none" w:sz="0" w:space="0" w:color="auto"/>
              </w:divBdr>
            </w:div>
          </w:divsChild>
        </w:div>
        <w:div w:id="1457289367">
          <w:marLeft w:val="0"/>
          <w:marRight w:val="0"/>
          <w:marTop w:val="0"/>
          <w:marBottom w:val="0"/>
          <w:divBdr>
            <w:top w:val="none" w:sz="0" w:space="0" w:color="auto"/>
            <w:left w:val="none" w:sz="0" w:space="0" w:color="auto"/>
            <w:bottom w:val="none" w:sz="0" w:space="0" w:color="auto"/>
            <w:right w:val="none" w:sz="0" w:space="0" w:color="auto"/>
          </w:divBdr>
          <w:divsChild>
            <w:div w:id="934286573">
              <w:marLeft w:val="0"/>
              <w:marRight w:val="0"/>
              <w:marTop w:val="0"/>
              <w:marBottom w:val="0"/>
              <w:divBdr>
                <w:top w:val="none" w:sz="0" w:space="0" w:color="auto"/>
                <w:left w:val="none" w:sz="0" w:space="0" w:color="auto"/>
                <w:bottom w:val="none" w:sz="0" w:space="0" w:color="auto"/>
                <w:right w:val="none" w:sz="0" w:space="0" w:color="auto"/>
              </w:divBdr>
              <w:divsChild>
                <w:div w:id="397898037">
                  <w:marLeft w:val="0"/>
                  <w:marRight w:val="0"/>
                  <w:marTop w:val="0"/>
                  <w:marBottom w:val="0"/>
                  <w:divBdr>
                    <w:top w:val="none" w:sz="0" w:space="0" w:color="auto"/>
                    <w:left w:val="none" w:sz="0" w:space="0" w:color="auto"/>
                    <w:bottom w:val="none" w:sz="0" w:space="0" w:color="auto"/>
                    <w:right w:val="none" w:sz="0" w:space="0" w:color="auto"/>
                  </w:divBdr>
                  <w:divsChild>
                    <w:div w:id="103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7111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825">
          <w:marLeft w:val="0"/>
          <w:marRight w:val="0"/>
          <w:marTop w:val="0"/>
          <w:marBottom w:val="0"/>
          <w:divBdr>
            <w:top w:val="none" w:sz="0" w:space="0" w:color="auto"/>
            <w:left w:val="none" w:sz="0" w:space="0" w:color="auto"/>
            <w:bottom w:val="none" w:sz="0" w:space="0" w:color="auto"/>
            <w:right w:val="none" w:sz="0" w:space="0" w:color="auto"/>
          </w:divBdr>
          <w:divsChild>
            <w:div w:id="579868826">
              <w:marLeft w:val="0"/>
              <w:marRight w:val="0"/>
              <w:marTop w:val="0"/>
              <w:marBottom w:val="0"/>
              <w:divBdr>
                <w:top w:val="none" w:sz="0" w:space="0" w:color="auto"/>
                <w:left w:val="none" w:sz="0" w:space="0" w:color="auto"/>
                <w:bottom w:val="none" w:sz="0" w:space="0" w:color="auto"/>
                <w:right w:val="none" w:sz="0" w:space="0" w:color="auto"/>
              </w:divBdr>
              <w:divsChild>
                <w:div w:id="1851329501">
                  <w:marLeft w:val="0"/>
                  <w:marRight w:val="0"/>
                  <w:marTop w:val="0"/>
                  <w:marBottom w:val="0"/>
                  <w:divBdr>
                    <w:top w:val="none" w:sz="0" w:space="0" w:color="auto"/>
                    <w:left w:val="none" w:sz="0" w:space="0" w:color="auto"/>
                    <w:bottom w:val="none" w:sz="0" w:space="0" w:color="auto"/>
                    <w:right w:val="none" w:sz="0" w:space="0" w:color="auto"/>
                  </w:divBdr>
                  <w:divsChild>
                    <w:div w:id="2120182064">
                      <w:marLeft w:val="0"/>
                      <w:marRight w:val="0"/>
                      <w:marTop w:val="0"/>
                      <w:marBottom w:val="0"/>
                      <w:divBdr>
                        <w:top w:val="none" w:sz="0" w:space="0" w:color="auto"/>
                        <w:left w:val="none" w:sz="0" w:space="0" w:color="auto"/>
                        <w:bottom w:val="none" w:sz="0" w:space="0" w:color="auto"/>
                        <w:right w:val="none" w:sz="0" w:space="0" w:color="auto"/>
                      </w:divBdr>
                    </w:div>
                    <w:div w:id="1867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947">
          <w:marLeft w:val="0"/>
          <w:marRight w:val="0"/>
          <w:marTop w:val="0"/>
          <w:marBottom w:val="0"/>
          <w:divBdr>
            <w:top w:val="none" w:sz="0" w:space="0" w:color="auto"/>
            <w:left w:val="none" w:sz="0" w:space="0" w:color="auto"/>
            <w:bottom w:val="none" w:sz="0" w:space="0" w:color="auto"/>
            <w:right w:val="none" w:sz="0" w:space="0" w:color="auto"/>
          </w:divBdr>
          <w:divsChild>
            <w:div w:id="110129006">
              <w:marLeft w:val="0"/>
              <w:marRight w:val="0"/>
              <w:marTop w:val="0"/>
              <w:marBottom w:val="0"/>
              <w:divBdr>
                <w:top w:val="none" w:sz="0" w:space="0" w:color="auto"/>
                <w:left w:val="none" w:sz="0" w:space="0" w:color="auto"/>
                <w:bottom w:val="none" w:sz="0" w:space="0" w:color="auto"/>
                <w:right w:val="none" w:sz="0" w:space="0" w:color="auto"/>
              </w:divBdr>
              <w:divsChild>
                <w:div w:id="1123385306">
                  <w:marLeft w:val="0"/>
                  <w:marRight w:val="0"/>
                  <w:marTop w:val="0"/>
                  <w:marBottom w:val="0"/>
                  <w:divBdr>
                    <w:top w:val="none" w:sz="0" w:space="0" w:color="auto"/>
                    <w:left w:val="none" w:sz="0" w:space="0" w:color="auto"/>
                    <w:bottom w:val="none" w:sz="0" w:space="0" w:color="auto"/>
                    <w:right w:val="none" w:sz="0" w:space="0" w:color="auto"/>
                  </w:divBdr>
                  <w:divsChild>
                    <w:div w:id="955258436">
                      <w:marLeft w:val="0"/>
                      <w:marRight w:val="0"/>
                      <w:marTop w:val="0"/>
                      <w:marBottom w:val="0"/>
                      <w:divBdr>
                        <w:top w:val="none" w:sz="0" w:space="0" w:color="auto"/>
                        <w:left w:val="none" w:sz="0" w:space="0" w:color="auto"/>
                        <w:bottom w:val="none" w:sz="0" w:space="0" w:color="auto"/>
                        <w:right w:val="none" w:sz="0" w:space="0" w:color="auto"/>
                      </w:divBdr>
                      <w:divsChild>
                        <w:div w:id="1752435150">
                          <w:marLeft w:val="0"/>
                          <w:marRight w:val="0"/>
                          <w:marTop w:val="0"/>
                          <w:marBottom w:val="0"/>
                          <w:divBdr>
                            <w:top w:val="none" w:sz="0" w:space="0" w:color="auto"/>
                            <w:left w:val="none" w:sz="0" w:space="0" w:color="auto"/>
                            <w:bottom w:val="none" w:sz="0" w:space="0" w:color="auto"/>
                            <w:right w:val="none" w:sz="0" w:space="0" w:color="auto"/>
                          </w:divBdr>
                          <w:divsChild>
                            <w:div w:id="1346590511">
                              <w:marLeft w:val="0"/>
                              <w:marRight w:val="0"/>
                              <w:marTop w:val="0"/>
                              <w:marBottom w:val="0"/>
                              <w:divBdr>
                                <w:top w:val="none" w:sz="0" w:space="0" w:color="auto"/>
                                <w:left w:val="none" w:sz="0" w:space="0" w:color="auto"/>
                                <w:bottom w:val="none" w:sz="0" w:space="0" w:color="auto"/>
                                <w:right w:val="none" w:sz="0" w:space="0" w:color="auto"/>
                              </w:divBdr>
                              <w:divsChild>
                                <w:div w:id="241842028">
                                  <w:marLeft w:val="0"/>
                                  <w:marRight w:val="0"/>
                                  <w:marTop w:val="0"/>
                                  <w:marBottom w:val="0"/>
                                  <w:divBdr>
                                    <w:top w:val="none" w:sz="0" w:space="0" w:color="auto"/>
                                    <w:left w:val="none" w:sz="0" w:space="0" w:color="auto"/>
                                    <w:bottom w:val="none" w:sz="0" w:space="0" w:color="auto"/>
                                    <w:right w:val="none" w:sz="0" w:space="0" w:color="auto"/>
                                  </w:divBdr>
                                </w:div>
                              </w:divsChild>
                            </w:div>
                            <w:div w:id="12828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868783">
      <w:bodyDiv w:val="1"/>
      <w:marLeft w:val="0"/>
      <w:marRight w:val="0"/>
      <w:marTop w:val="0"/>
      <w:marBottom w:val="0"/>
      <w:divBdr>
        <w:top w:val="none" w:sz="0" w:space="0" w:color="auto"/>
        <w:left w:val="none" w:sz="0" w:space="0" w:color="auto"/>
        <w:bottom w:val="none" w:sz="0" w:space="0" w:color="auto"/>
        <w:right w:val="none" w:sz="0" w:space="0" w:color="auto"/>
      </w:divBdr>
      <w:divsChild>
        <w:div w:id="310788494">
          <w:marLeft w:val="0"/>
          <w:marRight w:val="0"/>
          <w:marTop w:val="0"/>
          <w:marBottom w:val="0"/>
          <w:divBdr>
            <w:top w:val="none" w:sz="0" w:space="0" w:color="auto"/>
            <w:left w:val="none" w:sz="0" w:space="0" w:color="auto"/>
            <w:bottom w:val="none" w:sz="0" w:space="0" w:color="auto"/>
            <w:right w:val="none" w:sz="0" w:space="0" w:color="auto"/>
          </w:divBdr>
        </w:div>
        <w:div w:id="318116781">
          <w:marLeft w:val="0"/>
          <w:marRight w:val="0"/>
          <w:marTop w:val="150"/>
          <w:marBottom w:val="150"/>
          <w:divBdr>
            <w:top w:val="single" w:sz="6" w:space="4" w:color="D7D7D7"/>
            <w:left w:val="none" w:sz="0" w:space="0" w:color="auto"/>
            <w:bottom w:val="single" w:sz="6" w:space="4" w:color="D7D7D7"/>
            <w:right w:val="none" w:sz="0" w:space="0" w:color="auto"/>
          </w:divBdr>
        </w:div>
        <w:div w:id="1434278727">
          <w:marLeft w:val="0"/>
          <w:marRight w:val="0"/>
          <w:marTop w:val="0"/>
          <w:marBottom w:val="0"/>
          <w:divBdr>
            <w:top w:val="none" w:sz="0" w:space="0" w:color="auto"/>
            <w:left w:val="none" w:sz="0" w:space="0" w:color="auto"/>
            <w:bottom w:val="none" w:sz="0" w:space="0" w:color="auto"/>
            <w:right w:val="none" w:sz="0" w:space="0" w:color="auto"/>
          </w:divBdr>
        </w:div>
      </w:divsChild>
    </w:div>
    <w:div w:id="1532378519">
      <w:bodyDiv w:val="1"/>
      <w:marLeft w:val="0"/>
      <w:marRight w:val="0"/>
      <w:marTop w:val="0"/>
      <w:marBottom w:val="0"/>
      <w:divBdr>
        <w:top w:val="none" w:sz="0" w:space="0" w:color="auto"/>
        <w:left w:val="none" w:sz="0" w:space="0" w:color="auto"/>
        <w:bottom w:val="none" w:sz="0" w:space="0" w:color="auto"/>
        <w:right w:val="none" w:sz="0" w:space="0" w:color="auto"/>
      </w:divBdr>
      <w:divsChild>
        <w:div w:id="10963005">
          <w:marLeft w:val="0"/>
          <w:marRight w:val="0"/>
          <w:marTop w:val="0"/>
          <w:marBottom w:val="0"/>
          <w:divBdr>
            <w:top w:val="none" w:sz="0" w:space="0" w:color="auto"/>
            <w:left w:val="none" w:sz="0" w:space="0" w:color="auto"/>
            <w:bottom w:val="none" w:sz="0" w:space="0" w:color="auto"/>
            <w:right w:val="none" w:sz="0" w:space="0" w:color="auto"/>
          </w:divBdr>
        </w:div>
        <w:div w:id="1070344174">
          <w:marLeft w:val="0"/>
          <w:marRight w:val="0"/>
          <w:marTop w:val="0"/>
          <w:marBottom w:val="0"/>
          <w:divBdr>
            <w:top w:val="none" w:sz="0" w:space="0" w:color="auto"/>
            <w:left w:val="none" w:sz="0" w:space="0" w:color="auto"/>
            <w:bottom w:val="none" w:sz="0" w:space="0" w:color="auto"/>
            <w:right w:val="none" w:sz="0" w:space="0" w:color="auto"/>
          </w:divBdr>
          <w:divsChild>
            <w:div w:id="11805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9179">
      <w:bodyDiv w:val="1"/>
      <w:marLeft w:val="0"/>
      <w:marRight w:val="0"/>
      <w:marTop w:val="0"/>
      <w:marBottom w:val="0"/>
      <w:divBdr>
        <w:top w:val="none" w:sz="0" w:space="0" w:color="auto"/>
        <w:left w:val="none" w:sz="0" w:space="0" w:color="auto"/>
        <w:bottom w:val="none" w:sz="0" w:space="0" w:color="auto"/>
        <w:right w:val="none" w:sz="0" w:space="0" w:color="auto"/>
      </w:divBdr>
    </w:div>
    <w:div w:id="1534491475">
      <w:bodyDiv w:val="1"/>
      <w:marLeft w:val="0"/>
      <w:marRight w:val="0"/>
      <w:marTop w:val="0"/>
      <w:marBottom w:val="0"/>
      <w:divBdr>
        <w:top w:val="none" w:sz="0" w:space="0" w:color="auto"/>
        <w:left w:val="none" w:sz="0" w:space="0" w:color="auto"/>
        <w:bottom w:val="none" w:sz="0" w:space="0" w:color="auto"/>
        <w:right w:val="none" w:sz="0" w:space="0" w:color="auto"/>
      </w:divBdr>
      <w:divsChild>
        <w:div w:id="517424478">
          <w:marLeft w:val="0"/>
          <w:marRight w:val="0"/>
          <w:marTop w:val="0"/>
          <w:marBottom w:val="0"/>
          <w:divBdr>
            <w:top w:val="none" w:sz="0" w:space="0" w:color="auto"/>
            <w:left w:val="none" w:sz="0" w:space="0" w:color="auto"/>
            <w:bottom w:val="none" w:sz="0" w:space="0" w:color="auto"/>
            <w:right w:val="none" w:sz="0" w:space="0" w:color="auto"/>
          </w:divBdr>
          <w:divsChild>
            <w:div w:id="547767004">
              <w:marLeft w:val="0"/>
              <w:marRight w:val="0"/>
              <w:marTop w:val="0"/>
              <w:marBottom w:val="0"/>
              <w:divBdr>
                <w:top w:val="none" w:sz="0" w:space="0" w:color="auto"/>
                <w:left w:val="none" w:sz="0" w:space="0" w:color="auto"/>
                <w:bottom w:val="none" w:sz="0" w:space="0" w:color="auto"/>
                <w:right w:val="none" w:sz="0" w:space="0" w:color="auto"/>
              </w:divBdr>
            </w:div>
          </w:divsChild>
        </w:div>
        <w:div w:id="2068644102">
          <w:marLeft w:val="0"/>
          <w:marRight w:val="0"/>
          <w:marTop w:val="0"/>
          <w:marBottom w:val="0"/>
          <w:divBdr>
            <w:top w:val="none" w:sz="0" w:space="0" w:color="auto"/>
            <w:left w:val="none" w:sz="0" w:space="0" w:color="auto"/>
            <w:bottom w:val="none" w:sz="0" w:space="0" w:color="auto"/>
            <w:right w:val="none" w:sz="0" w:space="0" w:color="auto"/>
          </w:divBdr>
          <w:divsChild>
            <w:div w:id="1986936429">
              <w:marLeft w:val="0"/>
              <w:marRight w:val="0"/>
              <w:marTop w:val="0"/>
              <w:marBottom w:val="0"/>
              <w:divBdr>
                <w:top w:val="none" w:sz="0" w:space="0" w:color="auto"/>
                <w:left w:val="none" w:sz="0" w:space="0" w:color="auto"/>
                <w:bottom w:val="none" w:sz="0" w:space="0" w:color="auto"/>
                <w:right w:val="none" w:sz="0" w:space="0" w:color="auto"/>
              </w:divBdr>
              <w:divsChild>
                <w:div w:id="1060832172">
                  <w:marLeft w:val="0"/>
                  <w:marRight w:val="0"/>
                  <w:marTop w:val="0"/>
                  <w:marBottom w:val="0"/>
                  <w:divBdr>
                    <w:top w:val="none" w:sz="0" w:space="0" w:color="auto"/>
                    <w:left w:val="none" w:sz="0" w:space="0" w:color="auto"/>
                    <w:bottom w:val="none" w:sz="0" w:space="0" w:color="auto"/>
                    <w:right w:val="none" w:sz="0" w:space="0" w:color="auto"/>
                  </w:divBdr>
                  <w:divsChild>
                    <w:div w:id="12318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807963">
      <w:bodyDiv w:val="1"/>
      <w:marLeft w:val="0"/>
      <w:marRight w:val="0"/>
      <w:marTop w:val="0"/>
      <w:marBottom w:val="0"/>
      <w:divBdr>
        <w:top w:val="none" w:sz="0" w:space="0" w:color="auto"/>
        <w:left w:val="none" w:sz="0" w:space="0" w:color="auto"/>
        <w:bottom w:val="none" w:sz="0" w:space="0" w:color="auto"/>
        <w:right w:val="none" w:sz="0" w:space="0" w:color="auto"/>
      </w:divBdr>
    </w:div>
    <w:div w:id="1534927337">
      <w:bodyDiv w:val="1"/>
      <w:marLeft w:val="0"/>
      <w:marRight w:val="0"/>
      <w:marTop w:val="0"/>
      <w:marBottom w:val="0"/>
      <w:divBdr>
        <w:top w:val="none" w:sz="0" w:space="0" w:color="auto"/>
        <w:left w:val="none" w:sz="0" w:space="0" w:color="auto"/>
        <w:bottom w:val="none" w:sz="0" w:space="0" w:color="auto"/>
        <w:right w:val="none" w:sz="0" w:space="0" w:color="auto"/>
      </w:divBdr>
      <w:divsChild>
        <w:div w:id="565994335">
          <w:marLeft w:val="0"/>
          <w:marRight w:val="0"/>
          <w:marTop w:val="0"/>
          <w:marBottom w:val="0"/>
          <w:divBdr>
            <w:top w:val="none" w:sz="0" w:space="0" w:color="auto"/>
            <w:left w:val="none" w:sz="0" w:space="0" w:color="auto"/>
            <w:bottom w:val="none" w:sz="0" w:space="0" w:color="auto"/>
            <w:right w:val="none" w:sz="0" w:space="0" w:color="auto"/>
          </w:divBdr>
          <w:divsChild>
            <w:div w:id="218900340">
              <w:marLeft w:val="0"/>
              <w:marRight w:val="0"/>
              <w:marTop w:val="0"/>
              <w:marBottom w:val="0"/>
              <w:divBdr>
                <w:top w:val="none" w:sz="0" w:space="0" w:color="auto"/>
                <w:left w:val="none" w:sz="0" w:space="0" w:color="auto"/>
                <w:bottom w:val="none" w:sz="0" w:space="0" w:color="auto"/>
                <w:right w:val="none" w:sz="0" w:space="0" w:color="auto"/>
              </w:divBdr>
              <w:divsChild>
                <w:div w:id="1997492610">
                  <w:marLeft w:val="0"/>
                  <w:marRight w:val="0"/>
                  <w:marTop w:val="0"/>
                  <w:marBottom w:val="0"/>
                  <w:divBdr>
                    <w:top w:val="none" w:sz="0" w:space="0" w:color="auto"/>
                    <w:left w:val="none" w:sz="0" w:space="0" w:color="auto"/>
                    <w:bottom w:val="none" w:sz="0" w:space="0" w:color="auto"/>
                    <w:right w:val="none" w:sz="0" w:space="0" w:color="auto"/>
                  </w:divBdr>
                  <w:divsChild>
                    <w:div w:id="813454586">
                      <w:marLeft w:val="0"/>
                      <w:marRight w:val="0"/>
                      <w:marTop w:val="0"/>
                      <w:marBottom w:val="0"/>
                      <w:divBdr>
                        <w:top w:val="none" w:sz="0" w:space="0" w:color="auto"/>
                        <w:left w:val="none" w:sz="0" w:space="0" w:color="auto"/>
                        <w:bottom w:val="none" w:sz="0" w:space="0" w:color="auto"/>
                        <w:right w:val="none" w:sz="0" w:space="0" w:color="auto"/>
                      </w:divBdr>
                    </w:div>
                    <w:div w:id="1590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07194">
          <w:marLeft w:val="0"/>
          <w:marRight w:val="0"/>
          <w:marTop w:val="0"/>
          <w:marBottom w:val="0"/>
          <w:divBdr>
            <w:top w:val="none" w:sz="0" w:space="0" w:color="auto"/>
            <w:left w:val="none" w:sz="0" w:space="0" w:color="auto"/>
            <w:bottom w:val="none" w:sz="0" w:space="0" w:color="auto"/>
            <w:right w:val="none" w:sz="0" w:space="0" w:color="auto"/>
          </w:divBdr>
          <w:divsChild>
            <w:div w:id="269165932">
              <w:marLeft w:val="0"/>
              <w:marRight w:val="0"/>
              <w:marTop w:val="0"/>
              <w:marBottom w:val="0"/>
              <w:divBdr>
                <w:top w:val="none" w:sz="0" w:space="0" w:color="auto"/>
                <w:left w:val="none" w:sz="0" w:space="0" w:color="auto"/>
                <w:bottom w:val="none" w:sz="0" w:space="0" w:color="auto"/>
                <w:right w:val="none" w:sz="0" w:space="0" w:color="auto"/>
              </w:divBdr>
              <w:divsChild>
                <w:div w:id="1814834663">
                  <w:marLeft w:val="0"/>
                  <w:marRight w:val="0"/>
                  <w:marTop w:val="0"/>
                  <w:marBottom w:val="0"/>
                  <w:divBdr>
                    <w:top w:val="none" w:sz="0" w:space="0" w:color="auto"/>
                    <w:left w:val="none" w:sz="0" w:space="0" w:color="auto"/>
                    <w:bottom w:val="none" w:sz="0" w:space="0" w:color="auto"/>
                    <w:right w:val="none" w:sz="0" w:space="0" w:color="auto"/>
                  </w:divBdr>
                  <w:divsChild>
                    <w:div w:id="778598885">
                      <w:marLeft w:val="0"/>
                      <w:marRight w:val="0"/>
                      <w:marTop w:val="0"/>
                      <w:marBottom w:val="0"/>
                      <w:divBdr>
                        <w:top w:val="none" w:sz="0" w:space="0" w:color="auto"/>
                        <w:left w:val="none" w:sz="0" w:space="0" w:color="auto"/>
                        <w:bottom w:val="none" w:sz="0" w:space="0" w:color="auto"/>
                        <w:right w:val="none" w:sz="0" w:space="0" w:color="auto"/>
                      </w:divBdr>
                      <w:divsChild>
                        <w:div w:id="1156648108">
                          <w:marLeft w:val="0"/>
                          <w:marRight w:val="0"/>
                          <w:marTop w:val="0"/>
                          <w:marBottom w:val="0"/>
                          <w:divBdr>
                            <w:top w:val="none" w:sz="0" w:space="0" w:color="auto"/>
                            <w:left w:val="none" w:sz="0" w:space="0" w:color="auto"/>
                            <w:bottom w:val="none" w:sz="0" w:space="0" w:color="auto"/>
                            <w:right w:val="none" w:sz="0" w:space="0" w:color="auto"/>
                          </w:divBdr>
                          <w:divsChild>
                            <w:div w:id="1599027051">
                              <w:marLeft w:val="0"/>
                              <w:marRight w:val="0"/>
                              <w:marTop w:val="0"/>
                              <w:marBottom w:val="0"/>
                              <w:divBdr>
                                <w:top w:val="none" w:sz="0" w:space="0" w:color="auto"/>
                                <w:left w:val="none" w:sz="0" w:space="0" w:color="auto"/>
                                <w:bottom w:val="none" w:sz="0" w:space="0" w:color="auto"/>
                                <w:right w:val="none" w:sz="0" w:space="0" w:color="auto"/>
                              </w:divBdr>
                              <w:divsChild>
                                <w:div w:id="1502963255">
                                  <w:marLeft w:val="0"/>
                                  <w:marRight w:val="0"/>
                                  <w:marTop w:val="0"/>
                                  <w:marBottom w:val="0"/>
                                  <w:divBdr>
                                    <w:top w:val="none" w:sz="0" w:space="0" w:color="auto"/>
                                    <w:left w:val="none" w:sz="0" w:space="0" w:color="auto"/>
                                    <w:bottom w:val="none" w:sz="0" w:space="0" w:color="auto"/>
                                    <w:right w:val="none" w:sz="0" w:space="0" w:color="auto"/>
                                  </w:divBdr>
                                </w:div>
                              </w:divsChild>
                            </w:div>
                            <w:div w:id="7801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80488">
      <w:bodyDiv w:val="1"/>
      <w:marLeft w:val="0"/>
      <w:marRight w:val="0"/>
      <w:marTop w:val="0"/>
      <w:marBottom w:val="0"/>
      <w:divBdr>
        <w:top w:val="none" w:sz="0" w:space="0" w:color="auto"/>
        <w:left w:val="none" w:sz="0" w:space="0" w:color="auto"/>
        <w:bottom w:val="none" w:sz="0" w:space="0" w:color="auto"/>
        <w:right w:val="none" w:sz="0" w:space="0" w:color="auto"/>
      </w:divBdr>
      <w:divsChild>
        <w:div w:id="167914860">
          <w:marLeft w:val="0"/>
          <w:marRight w:val="0"/>
          <w:marTop w:val="0"/>
          <w:marBottom w:val="300"/>
          <w:divBdr>
            <w:top w:val="none" w:sz="0" w:space="0" w:color="auto"/>
            <w:left w:val="none" w:sz="0" w:space="0" w:color="auto"/>
            <w:bottom w:val="none" w:sz="0" w:space="0" w:color="auto"/>
            <w:right w:val="none" w:sz="0" w:space="0" w:color="auto"/>
          </w:divBdr>
          <w:divsChild>
            <w:div w:id="107700328">
              <w:marLeft w:val="0"/>
              <w:marRight w:val="0"/>
              <w:marTop w:val="0"/>
              <w:marBottom w:val="0"/>
              <w:divBdr>
                <w:top w:val="none" w:sz="0" w:space="0" w:color="auto"/>
                <w:left w:val="none" w:sz="0" w:space="0" w:color="auto"/>
                <w:bottom w:val="none" w:sz="0" w:space="0" w:color="auto"/>
                <w:right w:val="none" w:sz="0" w:space="0" w:color="auto"/>
              </w:divBdr>
            </w:div>
          </w:divsChild>
        </w:div>
        <w:div w:id="151216476">
          <w:marLeft w:val="0"/>
          <w:marRight w:val="0"/>
          <w:marTop w:val="0"/>
          <w:marBottom w:val="300"/>
          <w:divBdr>
            <w:top w:val="none" w:sz="0" w:space="0" w:color="auto"/>
            <w:left w:val="none" w:sz="0" w:space="0" w:color="auto"/>
            <w:bottom w:val="none" w:sz="0" w:space="0" w:color="auto"/>
            <w:right w:val="none" w:sz="0" w:space="0" w:color="auto"/>
          </w:divBdr>
          <w:divsChild>
            <w:div w:id="558517127">
              <w:marLeft w:val="0"/>
              <w:marRight w:val="0"/>
              <w:marTop w:val="0"/>
              <w:marBottom w:val="0"/>
              <w:divBdr>
                <w:top w:val="none" w:sz="0" w:space="0" w:color="auto"/>
                <w:left w:val="none" w:sz="0" w:space="0" w:color="auto"/>
                <w:bottom w:val="none" w:sz="0" w:space="0" w:color="auto"/>
                <w:right w:val="none" w:sz="0" w:space="0" w:color="auto"/>
              </w:divBdr>
            </w:div>
          </w:divsChild>
        </w:div>
        <w:div w:id="305815104">
          <w:marLeft w:val="0"/>
          <w:marRight w:val="0"/>
          <w:marTop w:val="0"/>
          <w:marBottom w:val="300"/>
          <w:divBdr>
            <w:top w:val="none" w:sz="0" w:space="0" w:color="auto"/>
            <w:left w:val="none" w:sz="0" w:space="0" w:color="auto"/>
            <w:bottom w:val="none" w:sz="0" w:space="0" w:color="auto"/>
            <w:right w:val="none" w:sz="0" w:space="0" w:color="auto"/>
          </w:divBdr>
          <w:divsChild>
            <w:div w:id="9487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11616">
      <w:bodyDiv w:val="1"/>
      <w:marLeft w:val="0"/>
      <w:marRight w:val="0"/>
      <w:marTop w:val="0"/>
      <w:marBottom w:val="0"/>
      <w:divBdr>
        <w:top w:val="none" w:sz="0" w:space="0" w:color="auto"/>
        <w:left w:val="none" w:sz="0" w:space="0" w:color="auto"/>
        <w:bottom w:val="none" w:sz="0" w:space="0" w:color="auto"/>
        <w:right w:val="none" w:sz="0" w:space="0" w:color="auto"/>
      </w:divBdr>
      <w:divsChild>
        <w:div w:id="726300724">
          <w:marLeft w:val="0"/>
          <w:marRight w:val="0"/>
          <w:marTop w:val="0"/>
          <w:marBottom w:val="0"/>
          <w:divBdr>
            <w:top w:val="none" w:sz="0" w:space="0" w:color="auto"/>
            <w:left w:val="none" w:sz="0" w:space="0" w:color="auto"/>
            <w:bottom w:val="none" w:sz="0" w:space="0" w:color="auto"/>
            <w:right w:val="none" w:sz="0" w:space="0" w:color="auto"/>
          </w:divBdr>
          <w:divsChild>
            <w:div w:id="200944127">
              <w:marLeft w:val="0"/>
              <w:marRight w:val="0"/>
              <w:marTop w:val="0"/>
              <w:marBottom w:val="0"/>
              <w:divBdr>
                <w:top w:val="none" w:sz="0" w:space="0" w:color="auto"/>
                <w:left w:val="none" w:sz="0" w:space="0" w:color="auto"/>
                <w:bottom w:val="none" w:sz="0" w:space="0" w:color="auto"/>
                <w:right w:val="none" w:sz="0" w:space="0" w:color="auto"/>
              </w:divBdr>
              <w:divsChild>
                <w:div w:id="1411077990">
                  <w:marLeft w:val="0"/>
                  <w:marRight w:val="0"/>
                  <w:marTop w:val="0"/>
                  <w:marBottom w:val="0"/>
                  <w:divBdr>
                    <w:top w:val="none" w:sz="0" w:space="0" w:color="auto"/>
                    <w:left w:val="none" w:sz="0" w:space="0" w:color="auto"/>
                    <w:bottom w:val="none" w:sz="0" w:space="0" w:color="auto"/>
                    <w:right w:val="none" w:sz="0" w:space="0" w:color="auto"/>
                  </w:divBdr>
                  <w:divsChild>
                    <w:div w:id="1870488828">
                      <w:marLeft w:val="0"/>
                      <w:marRight w:val="0"/>
                      <w:marTop w:val="0"/>
                      <w:marBottom w:val="0"/>
                      <w:divBdr>
                        <w:top w:val="none" w:sz="0" w:space="0" w:color="auto"/>
                        <w:left w:val="none" w:sz="0" w:space="0" w:color="auto"/>
                        <w:bottom w:val="none" w:sz="0" w:space="0" w:color="auto"/>
                        <w:right w:val="none" w:sz="0" w:space="0" w:color="auto"/>
                      </w:divBdr>
                    </w:div>
                    <w:div w:id="1081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507">
          <w:marLeft w:val="0"/>
          <w:marRight w:val="0"/>
          <w:marTop w:val="0"/>
          <w:marBottom w:val="0"/>
          <w:divBdr>
            <w:top w:val="none" w:sz="0" w:space="0" w:color="auto"/>
            <w:left w:val="none" w:sz="0" w:space="0" w:color="auto"/>
            <w:bottom w:val="none" w:sz="0" w:space="0" w:color="auto"/>
            <w:right w:val="none" w:sz="0" w:space="0" w:color="auto"/>
          </w:divBdr>
          <w:divsChild>
            <w:div w:id="1017733728">
              <w:marLeft w:val="0"/>
              <w:marRight w:val="0"/>
              <w:marTop w:val="0"/>
              <w:marBottom w:val="0"/>
              <w:divBdr>
                <w:top w:val="none" w:sz="0" w:space="0" w:color="auto"/>
                <w:left w:val="none" w:sz="0" w:space="0" w:color="auto"/>
                <w:bottom w:val="none" w:sz="0" w:space="0" w:color="auto"/>
                <w:right w:val="none" w:sz="0" w:space="0" w:color="auto"/>
              </w:divBdr>
              <w:divsChild>
                <w:div w:id="133572599">
                  <w:marLeft w:val="0"/>
                  <w:marRight w:val="0"/>
                  <w:marTop w:val="0"/>
                  <w:marBottom w:val="0"/>
                  <w:divBdr>
                    <w:top w:val="none" w:sz="0" w:space="0" w:color="auto"/>
                    <w:left w:val="none" w:sz="0" w:space="0" w:color="auto"/>
                    <w:bottom w:val="none" w:sz="0" w:space="0" w:color="auto"/>
                    <w:right w:val="none" w:sz="0" w:space="0" w:color="auto"/>
                  </w:divBdr>
                  <w:divsChild>
                    <w:div w:id="1089355517">
                      <w:marLeft w:val="0"/>
                      <w:marRight w:val="0"/>
                      <w:marTop w:val="0"/>
                      <w:marBottom w:val="0"/>
                      <w:divBdr>
                        <w:top w:val="none" w:sz="0" w:space="0" w:color="auto"/>
                        <w:left w:val="none" w:sz="0" w:space="0" w:color="auto"/>
                        <w:bottom w:val="none" w:sz="0" w:space="0" w:color="auto"/>
                        <w:right w:val="none" w:sz="0" w:space="0" w:color="auto"/>
                      </w:divBdr>
                      <w:divsChild>
                        <w:div w:id="948390232">
                          <w:marLeft w:val="0"/>
                          <w:marRight w:val="0"/>
                          <w:marTop w:val="0"/>
                          <w:marBottom w:val="0"/>
                          <w:divBdr>
                            <w:top w:val="none" w:sz="0" w:space="0" w:color="auto"/>
                            <w:left w:val="none" w:sz="0" w:space="0" w:color="auto"/>
                            <w:bottom w:val="none" w:sz="0" w:space="0" w:color="auto"/>
                            <w:right w:val="none" w:sz="0" w:space="0" w:color="auto"/>
                          </w:divBdr>
                          <w:divsChild>
                            <w:div w:id="2392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371415">
      <w:bodyDiv w:val="1"/>
      <w:marLeft w:val="0"/>
      <w:marRight w:val="0"/>
      <w:marTop w:val="0"/>
      <w:marBottom w:val="0"/>
      <w:divBdr>
        <w:top w:val="none" w:sz="0" w:space="0" w:color="auto"/>
        <w:left w:val="none" w:sz="0" w:space="0" w:color="auto"/>
        <w:bottom w:val="none" w:sz="0" w:space="0" w:color="auto"/>
        <w:right w:val="none" w:sz="0" w:space="0" w:color="auto"/>
      </w:divBdr>
      <w:divsChild>
        <w:div w:id="2145929889">
          <w:marLeft w:val="0"/>
          <w:marRight w:val="0"/>
          <w:marTop w:val="0"/>
          <w:marBottom w:val="0"/>
          <w:divBdr>
            <w:top w:val="none" w:sz="0" w:space="0" w:color="auto"/>
            <w:left w:val="none" w:sz="0" w:space="0" w:color="auto"/>
            <w:bottom w:val="none" w:sz="0" w:space="0" w:color="auto"/>
            <w:right w:val="none" w:sz="0" w:space="0" w:color="auto"/>
          </w:divBdr>
          <w:divsChild>
            <w:div w:id="1641770031">
              <w:marLeft w:val="0"/>
              <w:marRight w:val="0"/>
              <w:marTop w:val="0"/>
              <w:marBottom w:val="0"/>
              <w:divBdr>
                <w:top w:val="none" w:sz="0" w:space="0" w:color="auto"/>
                <w:left w:val="none" w:sz="0" w:space="0" w:color="auto"/>
                <w:bottom w:val="none" w:sz="0" w:space="0" w:color="auto"/>
                <w:right w:val="none" w:sz="0" w:space="0" w:color="auto"/>
              </w:divBdr>
            </w:div>
          </w:divsChild>
        </w:div>
        <w:div w:id="1092899922">
          <w:marLeft w:val="0"/>
          <w:marRight w:val="0"/>
          <w:marTop w:val="0"/>
          <w:marBottom w:val="0"/>
          <w:divBdr>
            <w:top w:val="none" w:sz="0" w:space="0" w:color="auto"/>
            <w:left w:val="none" w:sz="0" w:space="0" w:color="auto"/>
            <w:bottom w:val="none" w:sz="0" w:space="0" w:color="auto"/>
            <w:right w:val="none" w:sz="0" w:space="0" w:color="auto"/>
          </w:divBdr>
          <w:divsChild>
            <w:div w:id="1071391681">
              <w:marLeft w:val="0"/>
              <w:marRight w:val="0"/>
              <w:marTop w:val="0"/>
              <w:marBottom w:val="0"/>
              <w:divBdr>
                <w:top w:val="none" w:sz="0" w:space="0" w:color="auto"/>
                <w:left w:val="none" w:sz="0" w:space="0" w:color="auto"/>
                <w:bottom w:val="none" w:sz="0" w:space="0" w:color="auto"/>
                <w:right w:val="none" w:sz="0" w:space="0" w:color="auto"/>
              </w:divBdr>
              <w:divsChild>
                <w:div w:id="2132088899">
                  <w:marLeft w:val="0"/>
                  <w:marRight w:val="0"/>
                  <w:marTop w:val="0"/>
                  <w:marBottom w:val="0"/>
                  <w:divBdr>
                    <w:top w:val="none" w:sz="0" w:space="0" w:color="auto"/>
                    <w:left w:val="none" w:sz="0" w:space="0" w:color="auto"/>
                    <w:bottom w:val="none" w:sz="0" w:space="0" w:color="auto"/>
                    <w:right w:val="none" w:sz="0" w:space="0" w:color="auto"/>
                  </w:divBdr>
                  <w:divsChild>
                    <w:div w:id="5096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564806">
      <w:bodyDiv w:val="1"/>
      <w:marLeft w:val="0"/>
      <w:marRight w:val="0"/>
      <w:marTop w:val="0"/>
      <w:marBottom w:val="0"/>
      <w:divBdr>
        <w:top w:val="none" w:sz="0" w:space="0" w:color="auto"/>
        <w:left w:val="none" w:sz="0" w:space="0" w:color="auto"/>
        <w:bottom w:val="none" w:sz="0" w:space="0" w:color="auto"/>
        <w:right w:val="none" w:sz="0" w:space="0" w:color="auto"/>
      </w:divBdr>
      <w:divsChild>
        <w:div w:id="352851730">
          <w:marLeft w:val="0"/>
          <w:marRight w:val="0"/>
          <w:marTop w:val="0"/>
          <w:marBottom w:val="0"/>
          <w:divBdr>
            <w:top w:val="none" w:sz="0" w:space="0" w:color="auto"/>
            <w:left w:val="none" w:sz="0" w:space="0" w:color="auto"/>
            <w:bottom w:val="none" w:sz="0" w:space="0" w:color="auto"/>
            <w:right w:val="none" w:sz="0" w:space="0" w:color="auto"/>
          </w:divBdr>
          <w:divsChild>
            <w:div w:id="1040403215">
              <w:marLeft w:val="0"/>
              <w:marRight w:val="0"/>
              <w:marTop w:val="0"/>
              <w:marBottom w:val="0"/>
              <w:divBdr>
                <w:top w:val="none" w:sz="0" w:space="0" w:color="auto"/>
                <w:left w:val="none" w:sz="0" w:space="0" w:color="auto"/>
                <w:bottom w:val="none" w:sz="0" w:space="0" w:color="auto"/>
                <w:right w:val="none" w:sz="0" w:space="0" w:color="auto"/>
              </w:divBdr>
              <w:divsChild>
                <w:div w:id="780681579">
                  <w:marLeft w:val="0"/>
                  <w:marRight w:val="0"/>
                  <w:marTop w:val="0"/>
                  <w:marBottom w:val="0"/>
                  <w:divBdr>
                    <w:top w:val="none" w:sz="0" w:space="0" w:color="auto"/>
                    <w:left w:val="none" w:sz="0" w:space="0" w:color="auto"/>
                    <w:bottom w:val="none" w:sz="0" w:space="0" w:color="auto"/>
                    <w:right w:val="none" w:sz="0" w:space="0" w:color="auto"/>
                  </w:divBdr>
                  <w:divsChild>
                    <w:div w:id="1555118752">
                      <w:marLeft w:val="0"/>
                      <w:marRight w:val="0"/>
                      <w:marTop w:val="0"/>
                      <w:marBottom w:val="0"/>
                      <w:divBdr>
                        <w:top w:val="none" w:sz="0" w:space="0" w:color="auto"/>
                        <w:left w:val="none" w:sz="0" w:space="0" w:color="auto"/>
                        <w:bottom w:val="none" w:sz="0" w:space="0" w:color="auto"/>
                        <w:right w:val="none" w:sz="0" w:space="0" w:color="auto"/>
                      </w:divBdr>
                    </w:div>
                    <w:div w:id="90849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6237">
          <w:marLeft w:val="0"/>
          <w:marRight w:val="0"/>
          <w:marTop w:val="0"/>
          <w:marBottom w:val="0"/>
          <w:divBdr>
            <w:top w:val="none" w:sz="0" w:space="0" w:color="auto"/>
            <w:left w:val="none" w:sz="0" w:space="0" w:color="auto"/>
            <w:bottom w:val="none" w:sz="0" w:space="0" w:color="auto"/>
            <w:right w:val="none" w:sz="0" w:space="0" w:color="auto"/>
          </w:divBdr>
          <w:divsChild>
            <w:div w:id="1141576788">
              <w:marLeft w:val="0"/>
              <w:marRight w:val="0"/>
              <w:marTop w:val="0"/>
              <w:marBottom w:val="0"/>
              <w:divBdr>
                <w:top w:val="none" w:sz="0" w:space="0" w:color="auto"/>
                <w:left w:val="none" w:sz="0" w:space="0" w:color="auto"/>
                <w:bottom w:val="none" w:sz="0" w:space="0" w:color="auto"/>
                <w:right w:val="none" w:sz="0" w:space="0" w:color="auto"/>
              </w:divBdr>
              <w:divsChild>
                <w:div w:id="1411654026">
                  <w:marLeft w:val="0"/>
                  <w:marRight w:val="0"/>
                  <w:marTop w:val="0"/>
                  <w:marBottom w:val="0"/>
                  <w:divBdr>
                    <w:top w:val="none" w:sz="0" w:space="0" w:color="auto"/>
                    <w:left w:val="none" w:sz="0" w:space="0" w:color="auto"/>
                    <w:bottom w:val="none" w:sz="0" w:space="0" w:color="auto"/>
                    <w:right w:val="none" w:sz="0" w:space="0" w:color="auto"/>
                  </w:divBdr>
                  <w:divsChild>
                    <w:div w:id="2107922430">
                      <w:marLeft w:val="0"/>
                      <w:marRight w:val="0"/>
                      <w:marTop w:val="0"/>
                      <w:marBottom w:val="0"/>
                      <w:divBdr>
                        <w:top w:val="none" w:sz="0" w:space="0" w:color="auto"/>
                        <w:left w:val="none" w:sz="0" w:space="0" w:color="auto"/>
                        <w:bottom w:val="none" w:sz="0" w:space="0" w:color="auto"/>
                        <w:right w:val="none" w:sz="0" w:space="0" w:color="auto"/>
                      </w:divBdr>
                      <w:divsChild>
                        <w:div w:id="1312054031">
                          <w:marLeft w:val="0"/>
                          <w:marRight w:val="0"/>
                          <w:marTop w:val="0"/>
                          <w:marBottom w:val="0"/>
                          <w:divBdr>
                            <w:top w:val="none" w:sz="0" w:space="0" w:color="auto"/>
                            <w:left w:val="none" w:sz="0" w:space="0" w:color="auto"/>
                            <w:bottom w:val="none" w:sz="0" w:space="0" w:color="auto"/>
                            <w:right w:val="none" w:sz="0" w:space="0" w:color="auto"/>
                          </w:divBdr>
                          <w:divsChild>
                            <w:div w:id="626283230">
                              <w:marLeft w:val="0"/>
                              <w:marRight w:val="0"/>
                              <w:marTop w:val="0"/>
                              <w:marBottom w:val="0"/>
                              <w:divBdr>
                                <w:top w:val="none" w:sz="0" w:space="0" w:color="auto"/>
                                <w:left w:val="none" w:sz="0" w:space="0" w:color="auto"/>
                                <w:bottom w:val="none" w:sz="0" w:space="0" w:color="auto"/>
                                <w:right w:val="none" w:sz="0" w:space="0" w:color="auto"/>
                              </w:divBdr>
                              <w:divsChild>
                                <w:div w:id="662783906">
                                  <w:marLeft w:val="0"/>
                                  <w:marRight w:val="0"/>
                                  <w:marTop w:val="0"/>
                                  <w:marBottom w:val="0"/>
                                  <w:divBdr>
                                    <w:top w:val="none" w:sz="0" w:space="0" w:color="auto"/>
                                    <w:left w:val="none" w:sz="0" w:space="0" w:color="auto"/>
                                    <w:bottom w:val="none" w:sz="0" w:space="0" w:color="auto"/>
                                    <w:right w:val="none" w:sz="0" w:space="0" w:color="auto"/>
                                  </w:divBdr>
                                </w:div>
                              </w:divsChild>
                            </w:div>
                            <w:div w:id="852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7611">
      <w:bodyDiv w:val="1"/>
      <w:marLeft w:val="0"/>
      <w:marRight w:val="0"/>
      <w:marTop w:val="0"/>
      <w:marBottom w:val="0"/>
      <w:divBdr>
        <w:top w:val="none" w:sz="0" w:space="0" w:color="auto"/>
        <w:left w:val="none" w:sz="0" w:space="0" w:color="auto"/>
        <w:bottom w:val="none" w:sz="0" w:space="0" w:color="auto"/>
        <w:right w:val="none" w:sz="0" w:space="0" w:color="auto"/>
      </w:divBdr>
      <w:divsChild>
        <w:div w:id="434592838">
          <w:marLeft w:val="0"/>
          <w:marRight w:val="0"/>
          <w:marTop w:val="0"/>
          <w:marBottom w:val="0"/>
          <w:divBdr>
            <w:top w:val="none" w:sz="0" w:space="0" w:color="auto"/>
            <w:left w:val="none" w:sz="0" w:space="0" w:color="auto"/>
            <w:bottom w:val="none" w:sz="0" w:space="0" w:color="auto"/>
            <w:right w:val="none" w:sz="0" w:space="0" w:color="auto"/>
          </w:divBdr>
          <w:divsChild>
            <w:div w:id="73212624">
              <w:marLeft w:val="0"/>
              <w:marRight w:val="0"/>
              <w:marTop w:val="0"/>
              <w:marBottom w:val="0"/>
              <w:divBdr>
                <w:top w:val="none" w:sz="0" w:space="0" w:color="auto"/>
                <w:left w:val="none" w:sz="0" w:space="0" w:color="auto"/>
                <w:bottom w:val="none" w:sz="0" w:space="0" w:color="auto"/>
                <w:right w:val="none" w:sz="0" w:space="0" w:color="auto"/>
              </w:divBdr>
            </w:div>
          </w:divsChild>
        </w:div>
        <w:div w:id="194779454">
          <w:marLeft w:val="0"/>
          <w:marRight w:val="0"/>
          <w:marTop w:val="0"/>
          <w:marBottom w:val="0"/>
          <w:divBdr>
            <w:top w:val="none" w:sz="0" w:space="0" w:color="auto"/>
            <w:left w:val="none" w:sz="0" w:space="0" w:color="auto"/>
            <w:bottom w:val="none" w:sz="0" w:space="0" w:color="auto"/>
            <w:right w:val="none" w:sz="0" w:space="0" w:color="auto"/>
          </w:divBdr>
          <w:divsChild>
            <w:div w:id="55662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7124">
      <w:bodyDiv w:val="1"/>
      <w:marLeft w:val="0"/>
      <w:marRight w:val="0"/>
      <w:marTop w:val="0"/>
      <w:marBottom w:val="0"/>
      <w:divBdr>
        <w:top w:val="none" w:sz="0" w:space="0" w:color="auto"/>
        <w:left w:val="none" w:sz="0" w:space="0" w:color="auto"/>
        <w:bottom w:val="none" w:sz="0" w:space="0" w:color="auto"/>
        <w:right w:val="none" w:sz="0" w:space="0" w:color="auto"/>
      </w:divBdr>
    </w:div>
    <w:div w:id="1551961651">
      <w:bodyDiv w:val="1"/>
      <w:marLeft w:val="0"/>
      <w:marRight w:val="0"/>
      <w:marTop w:val="0"/>
      <w:marBottom w:val="0"/>
      <w:divBdr>
        <w:top w:val="none" w:sz="0" w:space="0" w:color="auto"/>
        <w:left w:val="none" w:sz="0" w:space="0" w:color="auto"/>
        <w:bottom w:val="none" w:sz="0" w:space="0" w:color="auto"/>
        <w:right w:val="none" w:sz="0" w:space="0" w:color="auto"/>
      </w:divBdr>
      <w:divsChild>
        <w:div w:id="1835300568">
          <w:marLeft w:val="0"/>
          <w:marRight w:val="0"/>
          <w:marTop w:val="0"/>
          <w:marBottom w:val="0"/>
          <w:divBdr>
            <w:top w:val="none" w:sz="0" w:space="0" w:color="auto"/>
            <w:left w:val="none" w:sz="0" w:space="0" w:color="auto"/>
            <w:bottom w:val="none" w:sz="0" w:space="0" w:color="auto"/>
            <w:right w:val="none" w:sz="0" w:space="0" w:color="auto"/>
          </w:divBdr>
          <w:divsChild>
            <w:div w:id="1955942985">
              <w:marLeft w:val="0"/>
              <w:marRight w:val="0"/>
              <w:marTop w:val="0"/>
              <w:marBottom w:val="0"/>
              <w:divBdr>
                <w:top w:val="none" w:sz="0" w:space="0" w:color="auto"/>
                <w:left w:val="none" w:sz="0" w:space="0" w:color="auto"/>
                <w:bottom w:val="none" w:sz="0" w:space="0" w:color="auto"/>
                <w:right w:val="none" w:sz="0" w:space="0" w:color="auto"/>
              </w:divBdr>
            </w:div>
          </w:divsChild>
        </w:div>
        <w:div w:id="1247151010">
          <w:marLeft w:val="0"/>
          <w:marRight w:val="0"/>
          <w:marTop w:val="0"/>
          <w:marBottom w:val="0"/>
          <w:divBdr>
            <w:top w:val="none" w:sz="0" w:space="0" w:color="auto"/>
            <w:left w:val="none" w:sz="0" w:space="0" w:color="auto"/>
            <w:bottom w:val="none" w:sz="0" w:space="0" w:color="auto"/>
            <w:right w:val="none" w:sz="0" w:space="0" w:color="auto"/>
          </w:divBdr>
          <w:divsChild>
            <w:div w:id="295795172">
              <w:marLeft w:val="0"/>
              <w:marRight w:val="0"/>
              <w:marTop w:val="0"/>
              <w:marBottom w:val="0"/>
              <w:divBdr>
                <w:top w:val="none" w:sz="0" w:space="0" w:color="auto"/>
                <w:left w:val="none" w:sz="0" w:space="0" w:color="auto"/>
                <w:bottom w:val="none" w:sz="0" w:space="0" w:color="auto"/>
                <w:right w:val="none" w:sz="0" w:space="0" w:color="auto"/>
              </w:divBdr>
              <w:divsChild>
                <w:div w:id="1006975617">
                  <w:marLeft w:val="0"/>
                  <w:marRight w:val="0"/>
                  <w:marTop w:val="0"/>
                  <w:marBottom w:val="0"/>
                  <w:divBdr>
                    <w:top w:val="none" w:sz="0" w:space="0" w:color="auto"/>
                    <w:left w:val="none" w:sz="0" w:space="0" w:color="auto"/>
                    <w:bottom w:val="none" w:sz="0" w:space="0" w:color="auto"/>
                    <w:right w:val="none" w:sz="0" w:space="0" w:color="auto"/>
                  </w:divBdr>
                  <w:divsChild>
                    <w:div w:id="193836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88801">
      <w:bodyDiv w:val="1"/>
      <w:marLeft w:val="0"/>
      <w:marRight w:val="0"/>
      <w:marTop w:val="0"/>
      <w:marBottom w:val="0"/>
      <w:divBdr>
        <w:top w:val="none" w:sz="0" w:space="0" w:color="auto"/>
        <w:left w:val="none" w:sz="0" w:space="0" w:color="auto"/>
        <w:bottom w:val="none" w:sz="0" w:space="0" w:color="auto"/>
        <w:right w:val="none" w:sz="0" w:space="0" w:color="auto"/>
      </w:divBdr>
    </w:div>
    <w:div w:id="1552842437">
      <w:bodyDiv w:val="1"/>
      <w:marLeft w:val="0"/>
      <w:marRight w:val="0"/>
      <w:marTop w:val="0"/>
      <w:marBottom w:val="0"/>
      <w:divBdr>
        <w:top w:val="none" w:sz="0" w:space="0" w:color="auto"/>
        <w:left w:val="none" w:sz="0" w:space="0" w:color="auto"/>
        <w:bottom w:val="none" w:sz="0" w:space="0" w:color="auto"/>
        <w:right w:val="none" w:sz="0" w:space="0" w:color="auto"/>
      </w:divBdr>
      <w:divsChild>
        <w:div w:id="1048605802">
          <w:marLeft w:val="0"/>
          <w:marRight w:val="0"/>
          <w:marTop w:val="0"/>
          <w:marBottom w:val="0"/>
          <w:divBdr>
            <w:top w:val="none" w:sz="0" w:space="0" w:color="auto"/>
            <w:left w:val="none" w:sz="0" w:space="0" w:color="auto"/>
            <w:bottom w:val="none" w:sz="0" w:space="0" w:color="auto"/>
            <w:right w:val="none" w:sz="0" w:space="0" w:color="auto"/>
          </w:divBdr>
        </w:div>
        <w:div w:id="1382941795">
          <w:marLeft w:val="0"/>
          <w:marRight w:val="0"/>
          <w:marTop w:val="0"/>
          <w:marBottom w:val="0"/>
          <w:divBdr>
            <w:top w:val="none" w:sz="0" w:space="0" w:color="auto"/>
            <w:left w:val="none" w:sz="0" w:space="0" w:color="auto"/>
            <w:bottom w:val="none" w:sz="0" w:space="0" w:color="auto"/>
            <w:right w:val="none" w:sz="0" w:space="0" w:color="auto"/>
          </w:divBdr>
          <w:divsChild>
            <w:div w:id="10333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50209">
      <w:bodyDiv w:val="1"/>
      <w:marLeft w:val="0"/>
      <w:marRight w:val="0"/>
      <w:marTop w:val="0"/>
      <w:marBottom w:val="0"/>
      <w:divBdr>
        <w:top w:val="none" w:sz="0" w:space="0" w:color="auto"/>
        <w:left w:val="none" w:sz="0" w:space="0" w:color="auto"/>
        <w:bottom w:val="none" w:sz="0" w:space="0" w:color="auto"/>
        <w:right w:val="none" w:sz="0" w:space="0" w:color="auto"/>
      </w:divBdr>
    </w:div>
    <w:div w:id="1554078150">
      <w:bodyDiv w:val="1"/>
      <w:marLeft w:val="0"/>
      <w:marRight w:val="0"/>
      <w:marTop w:val="0"/>
      <w:marBottom w:val="0"/>
      <w:divBdr>
        <w:top w:val="none" w:sz="0" w:space="0" w:color="auto"/>
        <w:left w:val="none" w:sz="0" w:space="0" w:color="auto"/>
        <w:bottom w:val="none" w:sz="0" w:space="0" w:color="auto"/>
        <w:right w:val="none" w:sz="0" w:space="0" w:color="auto"/>
      </w:divBdr>
    </w:div>
    <w:div w:id="1554534856">
      <w:bodyDiv w:val="1"/>
      <w:marLeft w:val="0"/>
      <w:marRight w:val="0"/>
      <w:marTop w:val="0"/>
      <w:marBottom w:val="0"/>
      <w:divBdr>
        <w:top w:val="none" w:sz="0" w:space="0" w:color="auto"/>
        <w:left w:val="none" w:sz="0" w:space="0" w:color="auto"/>
        <w:bottom w:val="none" w:sz="0" w:space="0" w:color="auto"/>
        <w:right w:val="none" w:sz="0" w:space="0" w:color="auto"/>
      </w:divBdr>
    </w:div>
    <w:div w:id="1555653574">
      <w:bodyDiv w:val="1"/>
      <w:marLeft w:val="0"/>
      <w:marRight w:val="0"/>
      <w:marTop w:val="0"/>
      <w:marBottom w:val="0"/>
      <w:divBdr>
        <w:top w:val="none" w:sz="0" w:space="0" w:color="auto"/>
        <w:left w:val="none" w:sz="0" w:space="0" w:color="auto"/>
        <w:bottom w:val="none" w:sz="0" w:space="0" w:color="auto"/>
        <w:right w:val="none" w:sz="0" w:space="0" w:color="auto"/>
      </w:divBdr>
    </w:div>
    <w:div w:id="1555968736">
      <w:bodyDiv w:val="1"/>
      <w:marLeft w:val="0"/>
      <w:marRight w:val="0"/>
      <w:marTop w:val="0"/>
      <w:marBottom w:val="0"/>
      <w:divBdr>
        <w:top w:val="none" w:sz="0" w:space="0" w:color="auto"/>
        <w:left w:val="none" w:sz="0" w:space="0" w:color="auto"/>
        <w:bottom w:val="none" w:sz="0" w:space="0" w:color="auto"/>
        <w:right w:val="none" w:sz="0" w:space="0" w:color="auto"/>
      </w:divBdr>
    </w:div>
    <w:div w:id="1557084793">
      <w:bodyDiv w:val="1"/>
      <w:marLeft w:val="0"/>
      <w:marRight w:val="0"/>
      <w:marTop w:val="0"/>
      <w:marBottom w:val="0"/>
      <w:divBdr>
        <w:top w:val="none" w:sz="0" w:space="0" w:color="auto"/>
        <w:left w:val="none" w:sz="0" w:space="0" w:color="auto"/>
        <w:bottom w:val="none" w:sz="0" w:space="0" w:color="auto"/>
        <w:right w:val="none" w:sz="0" w:space="0" w:color="auto"/>
      </w:divBdr>
    </w:div>
    <w:div w:id="1557938344">
      <w:bodyDiv w:val="1"/>
      <w:marLeft w:val="0"/>
      <w:marRight w:val="0"/>
      <w:marTop w:val="0"/>
      <w:marBottom w:val="0"/>
      <w:divBdr>
        <w:top w:val="none" w:sz="0" w:space="0" w:color="auto"/>
        <w:left w:val="none" w:sz="0" w:space="0" w:color="auto"/>
        <w:bottom w:val="none" w:sz="0" w:space="0" w:color="auto"/>
        <w:right w:val="none" w:sz="0" w:space="0" w:color="auto"/>
      </w:divBdr>
      <w:divsChild>
        <w:div w:id="789281614">
          <w:marLeft w:val="0"/>
          <w:marRight w:val="0"/>
          <w:marTop w:val="0"/>
          <w:marBottom w:val="0"/>
          <w:divBdr>
            <w:top w:val="none" w:sz="0" w:space="0" w:color="auto"/>
            <w:left w:val="none" w:sz="0" w:space="0" w:color="auto"/>
            <w:bottom w:val="none" w:sz="0" w:space="0" w:color="auto"/>
            <w:right w:val="none" w:sz="0" w:space="0" w:color="auto"/>
          </w:divBdr>
        </w:div>
        <w:div w:id="5982452">
          <w:marLeft w:val="0"/>
          <w:marRight w:val="0"/>
          <w:marTop w:val="0"/>
          <w:marBottom w:val="0"/>
          <w:divBdr>
            <w:top w:val="none" w:sz="0" w:space="0" w:color="auto"/>
            <w:left w:val="none" w:sz="0" w:space="0" w:color="auto"/>
            <w:bottom w:val="none" w:sz="0" w:space="0" w:color="auto"/>
            <w:right w:val="none" w:sz="0" w:space="0" w:color="auto"/>
          </w:divBdr>
          <w:divsChild>
            <w:div w:id="1759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80017">
      <w:bodyDiv w:val="1"/>
      <w:marLeft w:val="0"/>
      <w:marRight w:val="0"/>
      <w:marTop w:val="0"/>
      <w:marBottom w:val="0"/>
      <w:divBdr>
        <w:top w:val="none" w:sz="0" w:space="0" w:color="auto"/>
        <w:left w:val="none" w:sz="0" w:space="0" w:color="auto"/>
        <w:bottom w:val="none" w:sz="0" w:space="0" w:color="auto"/>
        <w:right w:val="none" w:sz="0" w:space="0" w:color="auto"/>
      </w:divBdr>
      <w:divsChild>
        <w:div w:id="671614794">
          <w:marLeft w:val="0"/>
          <w:marRight w:val="0"/>
          <w:marTop w:val="0"/>
          <w:marBottom w:val="0"/>
          <w:divBdr>
            <w:top w:val="none" w:sz="0" w:space="0" w:color="auto"/>
            <w:left w:val="none" w:sz="0" w:space="0" w:color="auto"/>
            <w:bottom w:val="none" w:sz="0" w:space="0" w:color="auto"/>
            <w:right w:val="none" w:sz="0" w:space="0" w:color="auto"/>
          </w:divBdr>
          <w:divsChild>
            <w:div w:id="497581489">
              <w:marLeft w:val="0"/>
              <w:marRight w:val="0"/>
              <w:marTop w:val="0"/>
              <w:marBottom w:val="0"/>
              <w:divBdr>
                <w:top w:val="none" w:sz="0" w:space="0" w:color="auto"/>
                <w:left w:val="none" w:sz="0" w:space="0" w:color="auto"/>
                <w:bottom w:val="none" w:sz="0" w:space="0" w:color="auto"/>
                <w:right w:val="none" w:sz="0" w:space="0" w:color="auto"/>
              </w:divBdr>
            </w:div>
          </w:divsChild>
        </w:div>
        <w:div w:id="725880111">
          <w:marLeft w:val="0"/>
          <w:marRight w:val="0"/>
          <w:marTop w:val="0"/>
          <w:marBottom w:val="0"/>
          <w:divBdr>
            <w:top w:val="none" w:sz="0" w:space="0" w:color="auto"/>
            <w:left w:val="none" w:sz="0" w:space="0" w:color="auto"/>
            <w:bottom w:val="none" w:sz="0" w:space="0" w:color="auto"/>
            <w:right w:val="none" w:sz="0" w:space="0" w:color="auto"/>
          </w:divBdr>
          <w:divsChild>
            <w:div w:id="1447457794">
              <w:marLeft w:val="0"/>
              <w:marRight w:val="0"/>
              <w:marTop w:val="0"/>
              <w:marBottom w:val="0"/>
              <w:divBdr>
                <w:top w:val="none" w:sz="0" w:space="0" w:color="auto"/>
                <w:left w:val="none" w:sz="0" w:space="0" w:color="auto"/>
                <w:bottom w:val="none" w:sz="0" w:space="0" w:color="auto"/>
                <w:right w:val="none" w:sz="0" w:space="0" w:color="auto"/>
              </w:divBdr>
              <w:divsChild>
                <w:div w:id="441613199">
                  <w:marLeft w:val="0"/>
                  <w:marRight w:val="0"/>
                  <w:marTop w:val="0"/>
                  <w:marBottom w:val="0"/>
                  <w:divBdr>
                    <w:top w:val="none" w:sz="0" w:space="0" w:color="auto"/>
                    <w:left w:val="none" w:sz="0" w:space="0" w:color="auto"/>
                    <w:bottom w:val="none" w:sz="0" w:space="0" w:color="auto"/>
                    <w:right w:val="none" w:sz="0" w:space="0" w:color="auto"/>
                  </w:divBdr>
                  <w:divsChild>
                    <w:div w:id="329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1951">
      <w:bodyDiv w:val="1"/>
      <w:marLeft w:val="0"/>
      <w:marRight w:val="0"/>
      <w:marTop w:val="0"/>
      <w:marBottom w:val="0"/>
      <w:divBdr>
        <w:top w:val="none" w:sz="0" w:space="0" w:color="auto"/>
        <w:left w:val="none" w:sz="0" w:space="0" w:color="auto"/>
        <w:bottom w:val="none" w:sz="0" w:space="0" w:color="auto"/>
        <w:right w:val="none" w:sz="0" w:space="0" w:color="auto"/>
      </w:divBdr>
      <w:divsChild>
        <w:div w:id="528762095">
          <w:marLeft w:val="0"/>
          <w:marRight w:val="0"/>
          <w:marTop w:val="0"/>
          <w:marBottom w:val="0"/>
          <w:divBdr>
            <w:top w:val="none" w:sz="0" w:space="0" w:color="auto"/>
            <w:left w:val="none" w:sz="0" w:space="0" w:color="auto"/>
            <w:bottom w:val="none" w:sz="0" w:space="0" w:color="auto"/>
            <w:right w:val="none" w:sz="0" w:space="0" w:color="auto"/>
          </w:divBdr>
          <w:divsChild>
            <w:div w:id="943075489">
              <w:marLeft w:val="0"/>
              <w:marRight w:val="0"/>
              <w:marTop w:val="0"/>
              <w:marBottom w:val="0"/>
              <w:divBdr>
                <w:top w:val="none" w:sz="0" w:space="0" w:color="auto"/>
                <w:left w:val="none" w:sz="0" w:space="0" w:color="auto"/>
                <w:bottom w:val="none" w:sz="0" w:space="0" w:color="auto"/>
                <w:right w:val="none" w:sz="0" w:space="0" w:color="auto"/>
              </w:divBdr>
              <w:divsChild>
                <w:div w:id="70853359">
                  <w:marLeft w:val="0"/>
                  <w:marRight w:val="0"/>
                  <w:marTop w:val="0"/>
                  <w:marBottom w:val="0"/>
                  <w:divBdr>
                    <w:top w:val="none" w:sz="0" w:space="0" w:color="auto"/>
                    <w:left w:val="none" w:sz="0" w:space="0" w:color="auto"/>
                    <w:bottom w:val="none" w:sz="0" w:space="0" w:color="auto"/>
                    <w:right w:val="none" w:sz="0" w:space="0" w:color="auto"/>
                  </w:divBdr>
                  <w:divsChild>
                    <w:div w:id="19979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66739">
          <w:marLeft w:val="0"/>
          <w:marRight w:val="0"/>
          <w:marTop w:val="0"/>
          <w:marBottom w:val="0"/>
          <w:divBdr>
            <w:top w:val="none" w:sz="0" w:space="0" w:color="auto"/>
            <w:left w:val="none" w:sz="0" w:space="0" w:color="auto"/>
            <w:bottom w:val="none" w:sz="0" w:space="0" w:color="auto"/>
            <w:right w:val="none" w:sz="0" w:space="0" w:color="auto"/>
          </w:divBdr>
          <w:divsChild>
            <w:div w:id="1751926076">
              <w:marLeft w:val="0"/>
              <w:marRight w:val="0"/>
              <w:marTop w:val="0"/>
              <w:marBottom w:val="0"/>
              <w:divBdr>
                <w:top w:val="none" w:sz="0" w:space="0" w:color="auto"/>
                <w:left w:val="none" w:sz="0" w:space="0" w:color="auto"/>
                <w:bottom w:val="none" w:sz="0" w:space="0" w:color="auto"/>
                <w:right w:val="none" w:sz="0" w:space="0" w:color="auto"/>
              </w:divBdr>
              <w:divsChild>
                <w:div w:id="917060875">
                  <w:marLeft w:val="0"/>
                  <w:marRight w:val="0"/>
                  <w:marTop w:val="0"/>
                  <w:marBottom w:val="0"/>
                  <w:divBdr>
                    <w:top w:val="none" w:sz="0" w:space="0" w:color="auto"/>
                    <w:left w:val="none" w:sz="0" w:space="0" w:color="auto"/>
                    <w:bottom w:val="none" w:sz="0" w:space="0" w:color="auto"/>
                    <w:right w:val="none" w:sz="0" w:space="0" w:color="auto"/>
                  </w:divBdr>
                  <w:divsChild>
                    <w:div w:id="1724524912">
                      <w:marLeft w:val="0"/>
                      <w:marRight w:val="0"/>
                      <w:marTop w:val="0"/>
                      <w:marBottom w:val="0"/>
                      <w:divBdr>
                        <w:top w:val="none" w:sz="0" w:space="0" w:color="auto"/>
                        <w:left w:val="none" w:sz="0" w:space="0" w:color="auto"/>
                        <w:bottom w:val="none" w:sz="0" w:space="0" w:color="auto"/>
                        <w:right w:val="none" w:sz="0" w:space="0" w:color="auto"/>
                      </w:divBdr>
                      <w:divsChild>
                        <w:div w:id="1545828616">
                          <w:marLeft w:val="0"/>
                          <w:marRight w:val="0"/>
                          <w:marTop w:val="0"/>
                          <w:marBottom w:val="0"/>
                          <w:divBdr>
                            <w:top w:val="none" w:sz="0" w:space="0" w:color="auto"/>
                            <w:left w:val="none" w:sz="0" w:space="0" w:color="auto"/>
                            <w:bottom w:val="none" w:sz="0" w:space="0" w:color="auto"/>
                            <w:right w:val="none" w:sz="0" w:space="0" w:color="auto"/>
                          </w:divBdr>
                          <w:divsChild>
                            <w:div w:id="926576647">
                              <w:marLeft w:val="0"/>
                              <w:marRight w:val="0"/>
                              <w:marTop w:val="0"/>
                              <w:marBottom w:val="0"/>
                              <w:divBdr>
                                <w:top w:val="none" w:sz="0" w:space="0" w:color="auto"/>
                                <w:left w:val="none" w:sz="0" w:space="0" w:color="auto"/>
                                <w:bottom w:val="none" w:sz="0" w:space="0" w:color="auto"/>
                                <w:right w:val="none" w:sz="0" w:space="0" w:color="auto"/>
                              </w:divBdr>
                              <w:divsChild>
                                <w:div w:id="428476434">
                                  <w:marLeft w:val="0"/>
                                  <w:marRight w:val="0"/>
                                  <w:marTop w:val="0"/>
                                  <w:marBottom w:val="0"/>
                                  <w:divBdr>
                                    <w:top w:val="none" w:sz="0" w:space="0" w:color="auto"/>
                                    <w:left w:val="none" w:sz="0" w:space="0" w:color="auto"/>
                                    <w:bottom w:val="none" w:sz="0" w:space="0" w:color="auto"/>
                                    <w:right w:val="none" w:sz="0" w:space="0" w:color="auto"/>
                                  </w:divBdr>
                                </w:div>
                              </w:divsChild>
                            </w:div>
                            <w:div w:id="15213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944293">
      <w:bodyDiv w:val="1"/>
      <w:marLeft w:val="0"/>
      <w:marRight w:val="0"/>
      <w:marTop w:val="0"/>
      <w:marBottom w:val="0"/>
      <w:divBdr>
        <w:top w:val="none" w:sz="0" w:space="0" w:color="auto"/>
        <w:left w:val="none" w:sz="0" w:space="0" w:color="auto"/>
        <w:bottom w:val="none" w:sz="0" w:space="0" w:color="auto"/>
        <w:right w:val="none" w:sz="0" w:space="0" w:color="auto"/>
      </w:divBdr>
    </w:div>
    <w:div w:id="1561986459">
      <w:bodyDiv w:val="1"/>
      <w:marLeft w:val="0"/>
      <w:marRight w:val="0"/>
      <w:marTop w:val="0"/>
      <w:marBottom w:val="0"/>
      <w:divBdr>
        <w:top w:val="none" w:sz="0" w:space="0" w:color="auto"/>
        <w:left w:val="none" w:sz="0" w:space="0" w:color="auto"/>
        <w:bottom w:val="none" w:sz="0" w:space="0" w:color="auto"/>
        <w:right w:val="none" w:sz="0" w:space="0" w:color="auto"/>
      </w:divBdr>
      <w:divsChild>
        <w:div w:id="620495430">
          <w:marLeft w:val="0"/>
          <w:marRight w:val="0"/>
          <w:marTop w:val="0"/>
          <w:marBottom w:val="0"/>
          <w:divBdr>
            <w:top w:val="none" w:sz="0" w:space="0" w:color="auto"/>
            <w:left w:val="none" w:sz="0" w:space="0" w:color="auto"/>
            <w:bottom w:val="none" w:sz="0" w:space="0" w:color="auto"/>
            <w:right w:val="none" w:sz="0" w:space="0" w:color="auto"/>
          </w:divBdr>
        </w:div>
        <w:div w:id="1968007074">
          <w:marLeft w:val="0"/>
          <w:marRight w:val="0"/>
          <w:marTop w:val="0"/>
          <w:marBottom w:val="0"/>
          <w:divBdr>
            <w:top w:val="none" w:sz="0" w:space="0" w:color="auto"/>
            <w:left w:val="none" w:sz="0" w:space="0" w:color="auto"/>
            <w:bottom w:val="none" w:sz="0" w:space="0" w:color="auto"/>
            <w:right w:val="none" w:sz="0" w:space="0" w:color="auto"/>
          </w:divBdr>
          <w:divsChild>
            <w:div w:id="9281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98135">
      <w:bodyDiv w:val="1"/>
      <w:marLeft w:val="0"/>
      <w:marRight w:val="0"/>
      <w:marTop w:val="0"/>
      <w:marBottom w:val="0"/>
      <w:divBdr>
        <w:top w:val="none" w:sz="0" w:space="0" w:color="auto"/>
        <w:left w:val="none" w:sz="0" w:space="0" w:color="auto"/>
        <w:bottom w:val="none" w:sz="0" w:space="0" w:color="auto"/>
        <w:right w:val="none" w:sz="0" w:space="0" w:color="auto"/>
      </w:divBdr>
    </w:div>
    <w:div w:id="1562600497">
      <w:bodyDiv w:val="1"/>
      <w:marLeft w:val="0"/>
      <w:marRight w:val="0"/>
      <w:marTop w:val="0"/>
      <w:marBottom w:val="0"/>
      <w:divBdr>
        <w:top w:val="none" w:sz="0" w:space="0" w:color="auto"/>
        <w:left w:val="none" w:sz="0" w:space="0" w:color="auto"/>
        <w:bottom w:val="none" w:sz="0" w:space="0" w:color="auto"/>
        <w:right w:val="none" w:sz="0" w:space="0" w:color="auto"/>
      </w:divBdr>
      <w:divsChild>
        <w:div w:id="1763523515">
          <w:marLeft w:val="0"/>
          <w:marRight w:val="0"/>
          <w:marTop w:val="0"/>
          <w:marBottom w:val="0"/>
          <w:divBdr>
            <w:top w:val="none" w:sz="0" w:space="0" w:color="auto"/>
            <w:left w:val="none" w:sz="0" w:space="0" w:color="auto"/>
            <w:bottom w:val="none" w:sz="0" w:space="0" w:color="auto"/>
            <w:right w:val="none" w:sz="0" w:space="0" w:color="auto"/>
          </w:divBdr>
        </w:div>
        <w:div w:id="2121532856">
          <w:marLeft w:val="0"/>
          <w:marRight w:val="0"/>
          <w:marTop w:val="0"/>
          <w:marBottom w:val="0"/>
          <w:divBdr>
            <w:top w:val="none" w:sz="0" w:space="0" w:color="auto"/>
            <w:left w:val="none" w:sz="0" w:space="0" w:color="auto"/>
            <w:bottom w:val="none" w:sz="0" w:space="0" w:color="auto"/>
            <w:right w:val="none" w:sz="0" w:space="0" w:color="auto"/>
          </w:divBdr>
          <w:divsChild>
            <w:div w:id="1183587208">
              <w:marLeft w:val="0"/>
              <w:marRight w:val="0"/>
              <w:marTop w:val="0"/>
              <w:marBottom w:val="0"/>
              <w:divBdr>
                <w:top w:val="none" w:sz="0" w:space="0" w:color="auto"/>
                <w:left w:val="none" w:sz="0" w:space="0" w:color="auto"/>
                <w:bottom w:val="none" w:sz="0" w:space="0" w:color="auto"/>
                <w:right w:val="none" w:sz="0" w:space="0" w:color="auto"/>
              </w:divBdr>
              <w:divsChild>
                <w:div w:id="1081563174">
                  <w:blockQuote w:val="1"/>
                  <w:marLeft w:val="0"/>
                  <w:marRight w:val="0"/>
                  <w:marTop w:val="0"/>
                  <w:marBottom w:val="0"/>
                  <w:divBdr>
                    <w:top w:val="none" w:sz="0" w:space="0" w:color="auto"/>
                    <w:left w:val="none" w:sz="0" w:space="0" w:color="auto"/>
                    <w:bottom w:val="none" w:sz="0" w:space="0" w:color="auto"/>
                    <w:right w:val="none" w:sz="0" w:space="0" w:color="auto"/>
                  </w:divBdr>
                  <w:divsChild>
                    <w:div w:id="2179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5623">
              <w:marLeft w:val="0"/>
              <w:marRight w:val="0"/>
              <w:marTop w:val="0"/>
              <w:marBottom w:val="0"/>
              <w:divBdr>
                <w:top w:val="none" w:sz="0" w:space="0" w:color="auto"/>
                <w:left w:val="none" w:sz="0" w:space="0" w:color="auto"/>
                <w:bottom w:val="none" w:sz="0" w:space="0" w:color="auto"/>
                <w:right w:val="none" w:sz="0" w:space="0" w:color="auto"/>
              </w:divBdr>
              <w:divsChild>
                <w:div w:id="13282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66302">
      <w:bodyDiv w:val="1"/>
      <w:marLeft w:val="0"/>
      <w:marRight w:val="0"/>
      <w:marTop w:val="0"/>
      <w:marBottom w:val="0"/>
      <w:divBdr>
        <w:top w:val="none" w:sz="0" w:space="0" w:color="auto"/>
        <w:left w:val="none" w:sz="0" w:space="0" w:color="auto"/>
        <w:bottom w:val="none" w:sz="0" w:space="0" w:color="auto"/>
        <w:right w:val="none" w:sz="0" w:space="0" w:color="auto"/>
      </w:divBdr>
      <w:divsChild>
        <w:div w:id="755589554">
          <w:marLeft w:val="0"/>
          <w:marRight w:val="0"/>
          <w:marTop w:val="0"/>
          <w:marBottom w:val="300"/>
          <w:divBdr>
            <w:top w:val="none" w:sz="0" w:space="0" w:color="auto"/>
            <w:left w:val="none" w:sz="0" w:space="0" w:color="auto"/>
            <w:bottom w:val="none" w:sz="0" w:space="0" w:color="auto"/>
            <w:right w:val="none" w:sz="0" w:space="0" w:color="auto"/>
          </w:divBdr>
          <w:divsChild>
            <w:div w:id="1955399992">
              <w:marLeft w:val="0"/>
              <w:marRight w:val="0"/>
              <w:marTop w:val="0"/>
              <w:marBottom w:val="0"/>
              <w:divBdr>
                <w:top w:val="none" w:sz="0" w:space="0" w:color="auto"/>
                <w:left w:val="none" w:sz="0" w:space="0" w:color="auto"/>
                <w:bottom w:val="none" w:sz="0" w:space="0" w:color="auto"/>
                <w:right w:val="none" w:sz="0" w:space="0" w:color="auto"/>
              </w:divBdr>
            </w:div>
          </w:divsChild>
        </w:div>
        <w:div w:id="1382437765">
          <w:marLeft w:val="0"/>
          <w:marRight w:val="0"/>
          <w:marTop w:val="0"/>
          <w:marBottom w:val="300"/>
          <w:divBdr>
            <w:top w:val="none" w:sz="0" w:space="0" w:color="auto"/>
            <w:left w:val="none" w:sz="0" w:space="0" w:color="auto"/>
            <w:bottom w:val="none" w:sz="0" w:space="0" w:color="auto"/>
            <w:right w:val="none" w:sz="0" w:space="0" w:color="auto"/>
          </w:divBdr>
          <w:divsChild>
            <w:div w:id="335309904">
              <w:marLeft w:val="0"/>
              <w:marRight w:val="0"/>
              <w:marTop w:val="0"/>
              <w:marBottom w:val="0"/>
              <w:divBdr>
                <w:top w:val="none" w:sz="0" w:space="0" w:color="auto"/>
                <w:left w:val="none" w:sz="0" w:space="0" w:color="auto"/>
                <w:bottom w:val="none" w:sz="0" w:space="0" w:color="auto"/>
                <w:right w:val="none" w:sz="0" w:space="0" w:color="auto"/>
              </w:divBdr>
            </w:div>
          </w:divsChild>
        </w:div>
        <w:div w:id="137038804">
          <w:marLeft w:val="0"/>
          <w:marRight w:val="0"/>
          <w:marTop w:val="0"/>
          <w:marBottom w:val="300"/>
          <w:divBdr>
            <w:top w:val="none" w:sz="0" w:space="0" w:color="auto"/>
            <w:left w:val="none" w:sz="0" w:space="0" w:color="auto"/>
            <w:bottom w:val="none" w:sz="0" w:space="0" w:color="auto"/>
            <w:right w:val="none" w:sz="0" w:space="0" w:color="auto"/>
          </w:divBdr>
          <w:divsChild>
            <w:div w:id="8513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4715">
      <w:bodyDiv w:val="1"/>
      <w:marLeft w:val="0"/>
      <w:marRight w:val="0"/>
      <w:marTop w:val="0"/>
      <w:marBottom w:val="0"/>
      <w:divBdr>
        <w:top w:val="none" w:sz="0" w:space="0" w:color="auto"/>
        <w:left w:val="none" w:sz="0" w:space="0" w:color="auto"/>
        <w:bottom w:val="none" w:sz="0" w:space="0" w:color="auto"/>
        <w:right w:val="none" w:sz="0" w:space="0" w:color="auto"/>
      </w:divBdr>
      <w:divsChild>
        <w:div w:id="1759256441">
          <w:marLeft w:val="0"/>
          <w:marRight w:val="0"/>
          <w:marTop w:val="0"/>
          <w:marBottom w:val="0"/>
          <w:divBdr>
            <w:top w:val="none" w:sz="0" w:space="0" w:color="auto"/>
            <w:left w:val="none" w:sz="0" w:space="0" w:color="auto"/>
            <w:bottom w:val="none" w:sz="0" w:space="0" w:color="auto"/>
            <w:right w:val="none" w:sz="0" w:space="0" w:color="auto"/>
          </w:divBdr>
          <w:divsChild>
            <w:div w:id="697315261">
              <w:marLeft w:val="0"/>
              <w:marRight w:val="0"/>
              <w:marTop w:val="0"/>
              <w:marBottom w:val="0"/>
              <w:divBdr>
                <w:top w:val="none" w:sz="0" w:space="0" w:color="auto"/>
                <w:left w:val="none" w:sz="0" w:space="0" w:color="auto"/>
                <w:bottom w:val="none" w:sz="0" w:space="0" w:color="auto"/>
                <w:right w:val="none" w:sz="0" w:space="0" w:color="auto"/>
              </w:divBdr>
            </w:div>
          </w:divsChild>
        </w:div>
        <w:div w:id="1488017393">
          <w:marLeft w:val="0"/>
          <w:marRight w:val="0"/>
          <w:marTop w:val="0"/>
          <w:marBottom w:val="0"/>
          <w:divBdr>
            <w:top w:val="none" w:sz="0" w:space="0" w:color="auto"/>
            <w:left w:val="none" w:sz="0" w:space="0" w:color="auto"/>
            <w:bottom w:val="none" w:sz="0" w:space="0" w:color="auto"/>
            <w:right w:val="none" w:sz="0" w:space="0" w:color="auto"/>
          </w:divBdr>
          <w:divsChild>
            <w:div w:id="2087022631">
              <w:marLeft w:val="0"/>
              <w:marRight w:val="0"/>
              <w:marTop w:val="0"/>
              <w:marBottom w:val="0"/>
              <w:divBdr>
                <w:top w:val="none" w:sz="0" w:space="0" w:color="auto"/>
                <w:left w:val="none" w:sz="0" w:space="0" w:color="auto"/>
                <w:bottom w:val="none" w:sz="0" w:space="0" w:color="auto"/>
                <w:right w:val="none" w:sz="0" w:space="0" w:color="auto"/>
              </w:divBdr>
            </w:div>
            <w:div w:id="1783265638">
              <w:marLeft w:val="0"/>
              <w:marRight w:val="0"/>
              <w:marTop w:val="0"/>
              <w:marBottom w:val="0"/>
              <w:divBdr>
                <w:top w:val="none" w:sz="0" w:space="0" w:color="auto"/>
                <w:left w:val="none" w:sz="0" w:space="0" w:color="auto"/>
                <w:bottom w:val="none" w:sz="0" w:space="0" w:color="auto"/>
                <w:right w:val="none" w:sz="0" w:space="0" w:color="auto"/>
              </w:divBdr>
              <w:divsChild>
                <w:div w:id="2052797833">
                  <w:marLeft w:val="0"/>
                  <w:marRight w:val="0"/>
                  <w:marTop w:val="0"/>
                  <w:marBottom w:val="0"/>
                  <w:divBdr>
                    <w:top w:val="none" w:sz="0" w:space="0" w:color="auto"/>
                    <w:left w:val="none" w:sz="0" w:space="0" w:color="auto"/>
                    <w:bottom w:val="none" w:sz="0" w:space="0" w:color="auto"/>
                    <w:right w:val="none" w:sz="0" w:space="0" w:color="auto"/>
                  </w:divBdr>
                  <w:divsChild>
                    <w:div w:id="1423380581">
                      <w:marLeft w:val="0"/>
                      <w:marRight w:val="0"/>
                      <w:marTop w:val="0"/>
                      <w:marBottom w:val="0"/>
                      <w:divBdr>
                        <w:top w:val="none" w:sz="0" w:space="0" w:color="auto"/>
                        <w:left w:val="none" w:sz="0" w:space="0" w:color="auto"/>
                        <w:bottom w:val="none" w:sz="0" w:space="0" w:color="auto"/>
                        <w:right w:val="none" w:sz="0" w:space="0" w:color="auto"/>
                      </w:divBdr>
                      <w:divsChild>
                        <w:div w:id="523517044">
                          <w:marLeft w:val="0"/>
                          <w:marRight w:val="0"/>
                          <w:marTop w:val="0"/>
                          <w:marBottom w:val="0"/>
                          <w:divBdr>
                            <w:top w:val="none" w:sz="0" w:space="0" w:color="auto"/>
                            <w:left w:val="none" w:sz="0" w:space="0" w:color="auto"/>
                            <w:bottom w:val="none" w:sz="0" w:space="0" w:color="auto"/>
                            <w:right w:val="none" w:sz="0" w:space="0" w:color="auto"/>
                          </w:divBdr>
                          <w:divsChild>
                            <w:div w:id="1336107186">
                              <w:marLeft w:val="0"/>
                              <w:marRight w:val="0"/>
                              <w:marTop w:val="0"/>
                              <w:marBottom w:val="0"/>
                              <w:divBdr>
                                <w:top w:val="none" w:sz="0" w:space="0" w:color="auto"/>
                                <w:left w:val="none" w:sz="0" w:space="0" w:color="auto"/>
                                <w:bottom w:val="none" w:sz="0" w:space="0" w:color="auto"/>
                                <w:right w:val="none" w:sz="0" w:space="0" w:color="auto"/>
                              </w:divBdr>
                              <w:divsChild>
                                <w:div w:id="1568952678">
                                  <w:marLeft w:val="0"/>
                                  <w:marRight w:val="0"/>
                                  <w:marTop w:val="0"/>
                                  <w:marBottom w:val="150"/>
                                  <w:divBdr>
                                    <w:top w:val="none" w:sz="0" w:space="0" w:color="auto"/>
                                    <w:left w:val="none" w:sz="0" w:space="0" w:color="auto"/>
                                    <w:bottom w:val="none" w:sz="0" w:space="0" w:color="auto"/>
                                    <w:right w:val="none" w:sz="0" w:space="0" w:color="auto"/>
                                  </w:divBdr>
                                  <w:divsChild>
                                    <w:div w:id="720328271">
                                      <w:marLeft w:val="0"/>
                                      <w:marRight w:val="0"/>
                                      <w:marTop w:val="0"/>
                                      <w:marBottom w:val="0"/>
                                      <w:divBdr>
                                        <w:top w:val="none" w:sz="0" w:space="0" w:color="auto"/>
                                        <w:left w:val="none" w:sz="0" w:space="0" w:color="auto"/>
                                        <w:bottom w:val="none" w:sz="0" w:space="0" w:color="auto"/>
                                        <w:right w:val="none" w:sz="0" w:space="0" w:color="auto"/>
                                      </w:divBdr>
                                    </w:div>
                                    <w:div w:id="656036292">
                                      <w:marLeft w:val="0"/>
                                      <w:marRight w:val="0"/>
                                      <w:marTop w:val="0"/>
                                      <w:marBottom w:val="0"/>
                                      <w:divBdr>
                                        <w:top w:val="none" w:sz="0" w:space="0" w:color="auto"/>
                                        <w:left w:val="none" w:sz="0" w:space="0" w:color="auto"/>
                                        <w:bottom w:val="none" w:sz="0" w:space="0" w:color="auto"/>
                                        <w:right w:val="none" w:sz="0" w:space="0" w:color="auto"/>
                                      </w:divBdr>
                                      <w:divsChild>
                                        <w:div w:id="114063219">
                                          <w:marLeft w:val="0"/>
                                          <w:marRight w:val="0"/>
                                          <w:marTop w:val="0"/>
                                          <w:marBottom w:val="0"/>
                                          <w:divBdr>
                                            <w:top w:val="none" w:sz="0" w:space="0" w:color="auto"/>
                                            <w:left w:val="none" w:sz="0" w:space="0" w:color="auto"/>
                                            <w:bottom w:val="none" w:sz="0" w:space="0" w:color="auto"/>
                                            <w:right w:val="none" w:sz="0" w:space="0" w:color="auto"/>
                                          </w:divBdr>
                                          <w:divsChild>
                                            <w:div w:id="7710461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645021">
      <w:bodyDiv w:val="1"/>
      <w:marLeft w:val="0"/>
      <w:marRight w:val="0"/>
      <w:marTop w:val="0"/>
      <w:marBottom w:val="0"/>
      <w:divBdr>
        <w:top w:val="none" w:sz="0" w:space="0" w:color="auto"/>
        <w:left w:val="none" w:sz="0" w:space="0" w:color="auto"/>
        <w:bottom w:val="none" w:sz="0" w:space="0" w:color="auto"/>
        <w:right w:val="none" w:sz="0" w:space="0" w:color="auto"/>
      </w:divBdr>
      <w:divsChild>
        <w:div w:id="133327992">
          <w:marLeft w:val="0"/>
          <w:marRight w:val="0"/>
          <w:marTop w:val="0"/>
          <w:marBottom w:val="0"/>
          <w:divBdr>
            <w:top w:val="none" w:sz="0" w:space="0" w:color="auto"/>
            <w:left w:val="none" w:sz="0" w:space="0" w:color="auto"/>
            <w:bottom w:val="none" w:sz="0" w:space="0" w:color="auto"/>
            <w:right w:val="none" w:sz="0" w:space="0" w:color="auto"/>
          </w:divBdr>
          <w:divsChild>
            <w:div w:id="229192581">
              <w:marLeft w:val="0"/>
              <w:marRight w:val="0"/>
              <w:marTop w:val="0"/>
              <w:marBottom w:val="0"/>
              <w:divBdr>
                <w:top w:val="none" w:sz="0" w:space="0" w:color="auto"/>
                <w:left w:val="none" w:sz="0" w:space="0" w:color="auto"/>
                <w:bottom w:val="none" w:sz="0" w:space="0" w:color="auto"/>
                <w:right w:val="none" w:sz="0" w:space="0" w:color="auto"/>
              </w:divBdr>
              <w:divsChild>
                <w:div w:id="2134250684">
                  <w:marLeft w:val="0"/>
                  <w:marRight w:val="0"/>
                  <w:marTop w:val="0"/>
                  <w:marBottom w:val="0"/>
                  <w:divBdr>
                    <w:top w:val="none" w:sz="0" w:space="0" w:color="auto"/>
                    <w:left w:val="none" w:sz="0" w:space="0" w:color="auto"/>
                    <w:bottom w:val="none" w:sz="0" w:space="0" w:color="auto"/>
                    <w:right w:val="none" w:sz="0" w:space="0" w:color="auto"/>
                  </w:divBdr>
                  <w:divsChild>
                    <w:div w:id="1775637243">
                      <w:marLeft w:val="0"/>
                      <w:marRight w:val="0"/>
                      <w:marTop w:val="0"/>
                      <w:marBottom w:val="0"/>
                      <w:divBdr>
                        <w:top w:val="none" w:sz="0" w:space="0" w:color="auto"/>
                        <w:left w:val="none" w:sz="0" w:space="0" w:color="auto"/>
                        <w:bottom w:val="none" w:sz="0" w:space="0" w:color="auto"/>
                        <w:right w:val="none" w:sz="0" w:space="0" w:color="auto"/>
                      </w:divBdr>
                    </w:div>
                    <w:div w:id="11044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89528">
          <w:marLeft w:val="0"/>
          <w:marRight w:val="0"/>
          <w:marTop w:val="0"/>
          <w:marBottom w:val="0"/>
          <w:divBdr>
            <w:top w:val="none" w:sz="0" w:space="0" w:color="auto"/>
            <w:left w:val="none" w:sz="0" w:space="0" w:color="auto"/>
            <w:bottom w:val="none" w:sz="0" w:space="0" w:color="auto"/>
            <w:right w:val="none" w:sz="0" w:space="0" w:color="auto"/>
          </w:divBdr>
          <w:divsChild>
            <w:div w:id="231619161">
              <w:marLeft w:val="0"/>
              <w:marRight w:val="0"/>
              <w:marTop w:val="0"/>
              <w:marBottom w:val="0"/>
              <w:divBdr>
                <w:top w:val="none" w:sz="0" w:space="0" w:color="auto"/>
                <w:left w:val="none" w:sz="0" w:space="0" w:color="auto"/>
                <w:bottom w:val="none" w:sz="0" w:space="0" w:color="auto"/>
                <w:right w:val="none" w:sz="0" w:space="0" w:color="auto"/>
              </w:divBdr>
              <w:divsChild>
                <w:div w:id="1575386394">
                  <w:marLeft w:val="0"/>
                  <w:marRight w:val="0"/>
                  <w:marTop w:val="0"/>
                  <w:marBottom w:val="0"/>
                  <w:divBdr>
                    <w:top w:val="none" w:sz="0" w:space="0" w:color="auto"/>
                    <w:left w:val="none" w:sz="0" w:space="0" w:color="auto"/>
                    <w:bottom w:val="none" w:sz="0" w:space="0" w:color="auto"/>
                    <w:right w:val="none" w:sz="0" w:space="0" w:color="auto"/>
                  </w:divBdr>
                  <w:divsChild>
                    <w:div w:id="1688871087">
                      <w:marLeft w:val="0"/>
                      <w:marRight w:val="0"/>
                      <w:marTop w:val="0"/>
                      <w:marBottom w:val="0"/>
                      <w:divBdr>
                        <w:top w:val="none" w:sz="0" w:space="0" w:color="auto"/>
                        <w:left w:val="none" w:sz="0" w:space="0" w:color="auto"/>
                        <w:bottom w:val="none" w:sz="0" w:space="0" w:color="auto"/>
                        <w:right w:val="none" w:sz="0" w:space="0" w:color="auto"/>
                      </w:divBdr>
                      <w:divsChild>
                        <w:div w:id="327026104">
                          <w:marLeft w:val="0"/>
                          <w:marRight w:val="0"/>
                          <w:marTop w:val="0"/>
                          <w:marBottom w:val="0"/>
                          <w:divBdr>
                            <w:top w:val="none" w:sz="0" w:space="0" w:color="auto"/>
                            <w:left w:val="none" w:sz="0" w:space="0" w:color="auto"/>
                            <w:bottom w:val="none" w:sz="0" w:space="0" w:color="auto"/>
                            <w:right w:val="none" w:sz="0" w:space="0" w:color="auto"/>
                          </w:divBdr>
                          <w:divsChild>
                            <w:div w:id="30999419">
                              <w:marLeft w:val="0"/>
                              <w:marRight w:val="0"/>
                              <w:marTop w:val="0"/>
                              <w:marBottom w:val="0"/>
                              <w:divBdr>
                                <w:top w:val="none" w:sz="0" w:space="0" w:color="auto"/>
                                <w:left w:val="none" w:sz="0" w:space="0" w:color="auto"/>
                                <w:bottom w:val="none" w:sz="0" w:space="0" w:color="auto"/>
                                <w:right w:val="none" w:sz="0" w:space="0" w:color="auto"/>
                              </w:divBdr>
                              <w:divsChild>
                                <w:div w:id="1384018492">
                                  <w:marLeft w:val="0"/>
                                  <w:marRight w:val="0"/>
                                  <w:marTop w:val="0"/>
                                  <w:marBottom w:val="0"/>
                                  <w:divBdr>
                                    <w:top w:val="none" w:sz="0" w:space="0" w:color="auto"/>
                                    <w:left w:val="none" w:sz="0" w:space="0" w:color="auto"/>
                                    <w:bottom w:val="none" w:sz="0" w:space="0" w:color="auto"/>
                                    <w:right w:val="none" w:sz="0" w:space="0" w:color="auto"/>
                                  </w:divBdr>
                                </w:div>
                              </w:divsChild>
                            </w:div>
                            <w:div w:id="8230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031463">
      <w:bodyDiv w:val="1"/>
      <w:marLeft w:val="0"/>
      <w:marRight w:val="0"/>
      <w:marTop w:val="0"/>
      <w:marBottom w:val="0"/>
      <w:divBdr>
        <w:top w:val="none" w:sz="0" w:space="0" w:color="auto"/>
        <w:left w:val="none" w:sz="0" w:space="0" w:color="auto"/>
        <w:bottom w:val="none" w:sz="0" w:space="0" w:color="auto"/>
        <w:right w:val="none" w:sz="0" w:space="0" w:color="auto"/>
      </w:divBdr>
    </w:div>
    <w:div w:id="1568882165">
      <w:bodyDiv w:val="1"/>
      <w:marLeft w:val="0"/>
      <w:marRight w:val="0"/>
      <w:marTop w:val="0"/>
      <w:marBottom w:val="0"/>
      <w:divBdr>
        <w:top w:val="none" w:sz="0" w:space="0" w:color="auto"/>
        <w:left w:val="none" w:sz="0" w:space="0" w:color="auto"/>
        <w:bottom w:val="none" w:sz="0" w:space="0" w:color="auto"/>
        <w:right w:val="none" w:sz="0" w:space="0" w:color="auto"/>
      </w:divBdr>
      <w:divsChild>
        <w:div w:id="1939946913">
          <w:marLeft w:val="0"/>
          <w:marRight w:val="0"/>
          <w:marTop w:val="0"/>
          <w:marBottom w:val="0"/>
          <w:divBdr>
            <w:top w:val="none" w:sz="0" w:space="0" w:color="auto"/>
            <w:left w:val="none" w:sz="0" w:space="0" w:color="auto"/>
            <w:bottom w:val="none" w:sz="0" w:space="0" w:color="auto"/>
            <w:right w:val="none" w:sz="0" w:space="0" w:color="auto"/>
          </w:divBdr>
        </w:div>
        <w:div w:id="527648131">
          <w:marLeft w:val="0"/>
          <w:marRight w:val="0"/>
          <w:marTop w:val="0"/>
          <w:marBottom w:val="0"/>
          <w:divBdr>
            <w:top w:val="none" w:sz="0" w:space="0" w:color="auto"/>
            <w:left w:val="none" w:sz="0" w:space="0" w:color="auto"/>
            <w:bottom w:val="none" w:sz="0" w:space="0" w:color="auto"/>
            <w:right w:val="none" w:sz="0" w:space="0" w:color="auto"/>
          </w:divBdr>
        </w:div>
      </w:divsChild>
    </w:div>
    <w:div w:id="1569412843">
      <w:bodyDiv w:val="1"/>
      <w:marLeft w:val="0"/>
      <w:marRight w:val="0"/>
      <w:marTop w:val="0"/>
      <w:marBottom w:val="0"/>
      <w:divBdr>
        <w:top w:val="none" w:sz="0" w:space="0" w:color="auto"/>
        <w:left w:val="none" w:sz="0" w:space="0" w:color="auto"/>
        <w:bottom w:val="none" w:sz="0" w:space="0" w:color="auto"/>
        <w:right w:val="none" w:sz="0" w:space="0" w:color="auto"/>
      </w:divBdr>
      <w:divsChild>
        <w:div w:id="3746047">
          <w:blockQuote w:val="1"/>
          <w:marLeft w:val="0"/>
          <w:marRight w:val="0"/>
          <w:marTop w:val="0"/>
          <w:marBottom w:val="300"/>
          <w:divBdr>
            <w:top w:val="none" w:sz="0" w:space="0" w:color="auto"/>
            <w:left w:val="single" w:sz="36" w:space="15" w:color="EEEEEE"/>
            <w:bottom w:val="none" w:sz="0" w:space="0" w:color="auto"/>
            <w:right w:val="none" w:sz="0" w:space="0" w:color="auto"/>
          </w:divBdr>
        </w:div>
        <w:div w:id="785736265">
          <w:blockQuote w:val="1"/>
          <w:marLeft w:val="0"/>
          <w:marRight w:val="0"/>
          <w:marTop w:val="0"/>
          <w:marBottom w:val="300"/>
          <w:divBdr>
            <w:top w:val="none" w:sz="0" w:space="0" w:color="auto"/>
            <w:left w:val="single" w:sz="36" w:space="15" w:color="EEEEEE"/>
            <w:bottom w:val="none" w:sz="0" w:space="0" w:color="auto"/>
            <w:right w:val="none" w:sz="0" w:space="0" w:color="auto"/>
          </w:divBdr>
        </w:div>
        <w:div w:id="10121018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1770653">
      <w:bodyDiv w:val="1"/>
      <w:marLeft w:val="0"/>
      <w:marRight w:val="0"/>
      <w:marTop w:val="0"/>
      <w:marBottom w:val="0"/>
      <w:divBdr>
        <w:top w:val="none" w:sz="0" w:space="0" w:color="auto"/>
        <w:left w:val="none" w:sz="0" w:space="0" w:color="auto"/>
        <w:bottom w:val="none" w:sz="0" w:space="0" w:color="auto"/>
        <w:right w:val="none" w:sz="0" w:space="0" w:color="auto"/>
      </w:divBdr>
    </w:div>
    <w:div w:id="1575506922">
      <w:bodyDiv w:val="1"/>
      <w:marLeft w:val="0"/>
      <w:marRight w:val="0"/>
      <w:marTop w:val="0"/>
      <w:marBottom w:val="0"/>
      <w:divBdr>
        <w:top w:val="none" w:sz="0" w:space="0" w:color="auto"/>
        <w:left w:val="none" w:sz="0" w:space="0" w:color="auto"/>
        <w:bottom w:val="none" w:sz="0" w:space="0" w:color="auto"/>
        <w:right w:val="none" w:sz="0" w:space="0" w:color="auto"/>
      </w:divBdr>
      <w:divsChild>
        <w:div w:id="804855848">
          <w:marLeft w:val="0"/>
          <w:marRight w:val="0"/>
          <w:marTop w:val="0"/>
          <w:marBottom w:val="0"/>
          <w:divBdr>
            <w:top w:val="none" w:sz="0" w:space="0" w:color="auto"/>
            <w:left w:val="none" w:sz="0" w:space="0" w:color="auto"/>
            <w:bottom w:val="none" w:sz="0" w:space="0" w:color="auto"/>
            <w:right w:val="none" w:sz="0" w:space="0" w:color="auto"/>
          </w:divBdr>
        </w:div>
        <w:div w:id="1355495884">
          <w:marLeft w:val="0"/>
          <w:marRight w:val="0"/>
          <w:marTop w:val="0"/>
          <w:marBottom w:val="0"/>
          <w:divBdr>
            <w:top w:val="none" w:sz="0" w:space="0" w:color="auto"/>
            <w:left w:val="none" w:sz="0" w:space="0" w:color="auto"/>
            <w:bottom w:val="none" w:sz="0" w:space="0" w:color="auto"/>
            <w:right w:val="none" w:sz="0" w:space="0" w:color="auto"/>
          </w:divBdr>
          <w:divsChild>
            <w:div w:id="2048600119">
              <w:blockQuote w:val="1"/>
              <w:marLeft w:val="0"/>
              <w:marRight w:val="0"/>
              <w:marTop w:val="0"/>
              <w:marBottom w:val="0"/>
              <w:divBdr>
                <w:top w:val="none" w:sz="0" w:space="0" w:color="auto"/>
                <w:left w:val="none" w:sz="0" w:space="0" w:color="auto"/>
                <w:bottom w:val="none" w:sz="0" w:space="0" w:color="auto"/>
                <w:right w:val="none" w:sz="0" w:space="0" w:color="auto"/>
              </w:divBdr>
              <w:divsChild>
                <w:div w:id="8466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05067">
      <w:bodyDiv w:val="1"/>
      <w:marLeft w:val="0"/>
      <w:marRight w:val="0"/>
      <w:marTop w:val="0"/>
      <w:marBottom w:val="0"/>
      <w:divBdr>
        <w:top w:val="none" w:sz="0" w:space="0" w:color="auto"/>
        <w:left w:val="none" w:sz="0" w:space="0" w:color="auto"/>
        <w:bottom w:val="none" w:sz="0" w:space="0" w:color="auto"/>
        <w:right w:val="none" w:sz="0" w:space="0" w:color="auto"/>
      </w:divBdr>
      <w:divsChild>
        <w:div w:id="306278481">
          <w:marLeft w:val="0"/>
          <w:marRight w:val="0"/>
          <w:marTop w:val="0"/>
          <w:marBottom w:val="0"/>
          <w:divBdr>
            <w:top w:val="none" w:sz="0" w:space="0" w:color="auto"/>
            <w:left w:val="none" w:sz="0" w:space="0" w:color="auto"/>
            <w:bottom w:val="none" w:sz="0" w:space="0" w:color="auto"/>
            <w:right w:val="none" w:sz="0" w:space="0" w:color="auto"/>
          </w:divBdr>
          <w:divsChild>
            <w:div w:id="1998344365">
              <w:marLeft w:val="0"/>
              <w:marRight w:val="0"/>
              <w:marTop w:val="0"/>
              <w:marBottom w:val="0"/>
              <w:divBdr>
                <w:top w:val="none" w:sz="0" w:space="0" w:color="auto"/>
                <w:left w:val="none" w:sz="0" w:space="0" w:color="auto"/>
                <w:bottom w:val="none" w:sz="0" w:space="0" w:color="auto"/>
                <w:right w:val="none" w:sz="0" w:space="0" w:color="auto"/>
              </w:divBdr>
            </w:div>
          </w:divsChild>
        </w:div>
        <w:div w:id="663320910">
          <w:marLeft w:val="0"/>
          <w:marRight w:val="0"/>
          <w:marTop w:val="0"/>
          <w:marBottom w:val="0"/>
          <w:divBdr>
            <w:top w:val="none" w:sz="0" w:space="0" w:color="auto"/>
            <w:left w:val="none" w:sz="0" w:space="0" w:color="auto"/>
            <w:bottom w:val="none" w:sz="0" w:space="0" w:color="auto"/>
            <w:right w:val="none" w:sz="0" w:space="0" w:color="auto"/>
          </w:divBdr>
          <w:divsChild>
            <w:div w:id="2084451322">
              <w:marLeft w:val="0"/>
              <w:marRight w:val="0"/>
              <w:marTop w:val="0"/>
              <w:marBottom w:val="0"/>
              <w:divBdr>
                <w:top w:val="none" w:sz="0" w:space="0" w:color="auto"/>
                <w:left w:val="none" w:sz="0" w:space="0" w:color="auto"/>
                <w:bottom w:val="none" w:sz="0" w:space="0" w:color="auto"/>
                <w:right w:val="none" w:sz="0" w:space="0" w:color="auto"/>
              </w:divBdr>
              <w:divsChild>
                <w:div w:id="1603493788">
                  <w:marLeft w:val="0"/>
                  <w:marRight w:val="0"/>
                  <w:marTop w:val="0"/>
                  <w:marBottom w:val="0"/>
                  <w:divBdr>
                    <w:top w:val="none" w:sz="0" w:space="0" w:color="auto"/>
                    <w:left w:val="none" w:sz="0" w:space="0" w:color="auto"/>
                    <w:bottom w:val="none" w:sz="0" w:space="0" w:color="auto"/>
                    <w:right w:val="none" w:sz="0" w:space="0" w:color="auto"/>
                  </w:divBdr>
                  <w:divsChild>
                    <w:div w:id="19882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170061">
      <w:bodyDiv w:val="1"/>
      <w:marLeft w:val="0"/>
      <w:marRight w:val="0"/>
      <w:marTop w:val="0"/>
      <w:marBottom w:val="0"/>
      <w:divBdr>
        <w:top w:val="none" w:sz="0" w:space="0" w:color="auto"/>
        <w:left w:val="none" w:sz="0" w:space="0" w:color="auto"/>
        <w:bottom w:val="none" w:sz="0" w:space="0" w:color="auto"/>
        <w:right w:val="none" w:sz="0" w:space="0" w:color="auto"/>
      </w:divBdr>
    </w:div>
    <w:div w:id="1581282983">
      <w:bodyDiv w:val="1"/>
      <w:marLeft w:val="0"/>
      <w:marRight w:val="0"/>
      <w:marTop w:val="0"/>
      <w:marBottom w:val="0"/>
      <w:divBdr>
        <w:top w:val="none" w:sz="0" w:space="0" w:color="auto"/>
        <w:left w:val="none" w:sz="0" w:space="0" w:color="auto"/>
        <w:bottom w:val="none" w:sz="0" w:space="0" w:color="auto"/>
        <w:right w:val="none" w:sz="0" w:space="0" w:color="auto"/>
      </w:divBdr>
    </w:div>
    <w:div w:id="1581402417">
      <w:bodyDiv w:val="1"/>
      <w:marLeft w:val="0"/>
      <w:marRight w:val="0"/>
      <w:marTop w:val="0"/>
      <w:marBottom w:val="0"/>
      <w:divBdr>
        <w:top w:val="none" w:sz="0" w:space="0" w:color="auto"/>
        <w:left w:val="none" w:sz="0" w:space="0" w:color="auto"/>
        <w:bottom w:val="none" w:sz="0" w:space="0" w:color="auto"/>
        <w:right w:val="none" w:sz="0" w:space="0" w:color="auto"/>
      </w:divBdr>
      <w:divsChild>
        <w:div w:id="1787196889">
          <w:marLeft w:val="0"/>
          <w:marRight w:val="0"/>
          <w:marTop w:val="0"/>
          <w:marBottom w:val="240"/>
          <w:divBdr>
            <w:top w:val="none" w:sz="0" w:space="0" w:color="auto"/>
            <w:left w:val="none" w:sz="0" w:space="0" w:color="auto"/>
            <w:bottom w:val="none" w:sz="0" w:space="0" w:color="auto"/>
            <w:right w:val="none" w:sz="0" w:space="0" w:color="auto"/>
          </w:divBdr>
        </w:div>
        <w:div w:id="843784427">
          <w:marLeft w:val="0"/>
          <w:marRight w:val="0"/>
          <w:marTop w:val="0"/>
          <w:marBottom w:val="0"/>
          <w:divBdr>
            <w:top w:val="none" w:sz="0" w:space="0" w:color="auto"/>
            <w:left w:val="none" w:sz="0" w:space="0" w:color="auto"/>
            <w:bottom w:val="none" w:sz="0" w:space="0" w:color="auto"/>
            <w:right w:val="none" w:sz="0" w:space="0" w:color="auto"/>
          </w:divBdr>
        </w:div>
      </w:divsChild>
    </w:div>
    <w:div w:id="1581796405">
      <w:bodyDiv w:val="1"/>
      <w:marLeft w:val="0"/>
      <w:marRight w:val="0"/>
      <w:marTop w:val="0"/>
      <w:marBottom w:val="0"/>
      <w:divBdr>
        <w:top w:val="none" w:sz="0" w:space="0" w:color="auto"/>
        <w:left w:val="none" w:sz="0" w:space="0" w:color="auto"/>
        <w:bottom w:val="none" w:sz="0" w:space="0" w:color="auto"/>
        <w:right w:val="none" w:sz="0" w:space="0" w:color="auto"/>
      </w:divBdr>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sChild>
        <w:div w:id="1479877531">
          <w:marLeft w:val="0"/>
          <w:marRight w:val="0"/>
          <w:marTop w:val="0"/>
          <w:marBottom w:val="0"/>
          <w:divBdr>
            <w:top w:val="none" w:sz="0" w:space="0" w:color="auto"/>
            <w:left w:val="none" w:sz="0" w:space="0" w:color="auto"/>
            <w:bottom w:val="none" w:sz="0" w:space="0" w:color="auto"/>
            <w:right w:val="none" w:sz="0" w:space="0" w:color="auto"/>
          </w:divBdr>
          <w:divsChild>
            <w:div w:id="1969696890">
              <w:marLeft w:val="0"/>
              <w:marRight w:val="0"/>
              <w:marTop w:val="0"/>
              <w:marBottom w:val="0"/>
              <w:divBdr>
                <w:top w:val="none" w:sz="0" w:space="0" w:color="auto"/>
                <w:left w:val="none" w:sz="0" w:space="0" w:color="auto"/>
                <w:bottom w:val="none" w:sz="0" w:space="0" w:color="auto"/>
                <w:right w:val="none" w:sz="0" w:space="0" w:color="auto"/>
              </w:divBdr>
              <w:divsChild>
                <w:div w:id="277418929">
                  <w:marLeft w:val="0"/>
                  <w:marRight w:val="0"/>
                  <w:marTop w:val="0"/>
                  <w:marBottom w:val="0"/>
                  <w:divBdr>
                    <w:top w:val="none" w:sz="0" w:space="0" w:color="auto"/>
                    <w:left w:val="none" w:sz="0" w:space="0" w:color="auto"/>
                    <w:bottom w:val="none" w:sz="0" w:space="0" w:color="auto"/>
                    <w:right w:val="none" w:sz="0" w:space="0" w:color="auto"/>
                  </w:divBdr>
                  <w:divsChild>
                    <w:div w:id="1609655393">
                      <w:marLeft w:val="0"/>
                      <w:marRight w:val="0"/>
                      <w:marTop w:val="0"/>
                      <w:marBottom w:val="0"/>
                      <w:divBdr>
                        <w:top w:val="none" w:sz="0" w:space="0" w:color="auto"/>
                        <w:left w:val="none" w:sz="0" w:space="0" w:color="auto"/>
                        <w:bottom w:val="none" w:sz="0" w:space="0" w:color="auto"/>
                        <w:right w:val="none" w:sz="0" w:space="0" w:color="auto"/>
                      </w:divBdr>
                      <w:divsChild>
                        <w:div w:id="1005550139">
                          <w:marLeft w:val="0"/>
                          <w:marRight w:val="0"/>
                          <w:marTop w:val="0"/>
                          <w:marBottom w:val="0"/>
                          <w:divBdr>
                            <w:top w:val="none" w:sz="0" w:space="0" w:color="auto"/>
                            <w:left w:val="none" w:sz="0" w:space="0" w:color="auto"/>
                            <w:bottom w:val="none" w:sz="0" w:space="0" w:color="auto"/>
                            <w:right w:val="none" w:sz="0" w:space="0" w:color="auto"/>
                          </w:divBdr>
                          <w:divsChild>
                            <w:div w:id="306593773">
                              <w:marLeft w:val="0"/>
                              <w:marRight w:val="0"/>
                              <w:marTop w:val="0"/>
                              <w:marBottom w:val="0"/>
                              <w:divBdr>
                                <w:top w:val="none" w:sz="0" w:space="0" w:color="auto"/>
                                <w:left w:val="none" w:sz="0" w:space="0" w:color="auto"/>
                                <w:bottom w:val="none" w:sz="0" w:space="0" w:color="auto"/>
                                <w:right w:val="none" w:sz="0" w:space="0" w:color="auto"/>
                              </w:divBdr>
                            </w:div>
                            <w:div w:id="448091367">
                              <w:marLeft w:val="0"/>
                              <w:marRight w:val="0"/>
                              <w:marTop w:val="15"/>
                              <w:marBottom w:val="0"/>
                              <w:divBdr>
                                <w:top w:val="none" w:sz="0" w:space="0" w:color="auto"/>
                                <w:left w:val="none" w:sz="0" w:space="0" w:color="auto"/>
                                <w:bottom w:val="none" w:sz="0" w:space="0" w:color="auto"/>
                                <w:right w:val="none" w:sz="0" w:space="0" w:color="auto"/>
                              </w:divBdr>
                              <w:divsChild>
                                <w:div w:id="82802009">
                                  <w:marLeft w:val="0"/>
                                  <w:marRight w:val="0"/>
                                  <w:marTop w:val="0"/>
                                  <w:marBottom w:val="0"/>
                                  <w:divBdr>
                                    <w:top w:val="none" w:sz="0" w:space="0" w:color="auto"/>
                                    <w:left w:val="none" w:sz="0" w:space="0" w:color="auto"/>
                                    <w:bottom w:val="none" w:sz="0" w:space="0" w:color="auto"/>
                                    <w:right w:val="none" w:sz="0" w:space="0" w:color="auto"/>
                                  </w:divBdr>
                                </w:div>
                                <w:div w:id="261961397">
                                  <w:marLeft w:val="0"/>
                                  <w:marRight w:val="0"/>
                                  <w:marTop w:val="0"/>
                                  <w:marBottom w:val="0"/>
                                  <w:divBdr>
                                    <w:top w:val="none" w:sz="0" w:space="0" w:color="auto"/>
                                    <w:left w:val="none" w:sz="0" w:space="0" w:color="auto"/>
                                    <w:bottom w:val="none" w:sz="0" w:space="0" w:color="auto"/>
                                    <w:right w:val="none" w:sz="0" w:space="0" w:color="auto"/>
                                  </w:divBdr>
                                </w:div>
                                <w:div w:id="14754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690344">
          <w:marLeft w:val="0"/>
          <w:marRight w:val="0"/>
          <w:marTop w:val="0"/>
          <w:marBottom w:val="0"/>
          <w:divBdr>
            <w:top w:val="none" w:sz="0" w:space="0" w:color="auto"/>
            <w:left w:val="none" w:sz="0" w:space="0" w:color="auto"/>
            <w:bottom w:val="none" w:sz="0" w:space="0" w:color="auto"/>
            <w:right w:val="none" w:sz="0" w:space="0" w:color="auto"/>
          </w:divBdr>
          <w:divsChild>
            <w:div w:id="107548799">
              <w:marLeft w:val="0"/>
              <w:marRight w:val="0"/>
              <w:marTop w:val="0"/>
              <w:marBottom w:val="0"/>
              <w:divBdr>
                <w:top w:val="none" w:sz="0" w:space="0" w:color="auto"/>
                <w:left w:val="none" w:sz="0" w:space="0" w:color="auto"/>
                <w:bottom w:val="none" w:sz="0" w:space="0" w:color="auto"/>
                <w:right w:val="none" w:sz="0" w:space="0" w:color="auto"/>
              </w:divBdr>
              <w:divsChild>
                <w:div w:id="649677288">
                  <w:marLeft w:val="0"/>
                  <w:marRight w:val="0"/>
                  <w:marTop w:val="0"/>
                  <w:marBottom w:val="0"/>
                  <w:divBdr>
                    <w:top w:val="none" w:sz="0" w:space="0" w:color="auto"/>
                    <w:left w:val="none" w:sz="0" w:space="0" w:color="auto"/>
                    <w:bottom w:val="none" w:sz="0" w:space="0" w:color="auto"/>
                    <w:right w:val="none" w:sz="0" w:space="0" w:color="auto"/>
                  </w:divBdr>
                  <w:divsChild>
                    <w:div w:id="1983079408">
                      <w:marLeft w:val="0"/>
                      <w:marRight w:val="0"/>
                      <w:marTop w:val="0"/>
                      <w:marBottom w:val="0"/>
                      <w:divBdr>
                        <w:top w:val="none" w:sz="0" w:space="0" w:color="auto"/>
                        <w:left w:val="none" w:sz="0" w:space="0" w:color="auto"/>
                        <w:bottom w:val="none" w:sz="0" w:space="0" w:color="auto"/>
                        <w:right w:val="none" w:sz="0" w:space="0" w:color="auto"/>
                      </w:divBdr>
                    </w:div>
                  </w:divsChild>
                </w:div>
                <w:div w:id="890851413">
                  <w:marLeft w:val="0"/>
                  <w:marRight w:val="0"/>
                  <w:marTop w:val="0"/>
                  <w:marBottom w:val="0"/>
                  <w:divBdr>
                    <w:top w:val="none" w:sz="0" w:space="0" w:color="auto"/>
                    <w:left w:val="none" w:sz="0" w:space="0" w:color="auto"/>
                    <w:bottom w:val="none" w:sz="0" w:space="0" w:color="auto"/>
                    <w:right w:val="none" w:sz="0" w:space="0" w:color="auto"/>
                  </w:divBdr>
                  <w:divsChild>
                    <w:div w:id="1753502357">
                      <w:marLeft w:val="0"/>
                      <w:marRight w:val="0"/>
                      <w:marTop w:val="0"/>
                      <w:marBottom w:val="0"/>
                      <w:divBdr>
                        <w:top w:val="none" w:sz="0" w:space="0" w:color="auto"/>
                        <w:left w:val="none" w:sz="0" w:space="0" w:color="auto"/>
                        <w:bottom w:val="none" w:sz="0" w:space="0" w:color="auto"/>
                        <w:right w:val="none" w:sz="0" w:space="0" w:color="auto"/>
                      </w:divBdr>
                      <w:divsChild>
                        <w:div w:id="2034762805">
                          <w:marLeft w:val="0"/>
                          <w:marRight w:val="0"/>
                          <w:marTop w:val="0"/>
                          <w:marBottom w:val="0"/>
                          <w:divBdr>
                            <w:top w:val="none" w:sz="0" w:space="0" w:color="auto"/>
                            <w:left w:val="none" w:sz="0" w:space="0" w:color="auto"/>
                            <w:bottom w:val="none" w:sz="0" w:space="0" w:color="auto"/>
                            <w:right w:val="none" w:sz="0" w:space="0" w:color="auto"/>
                          </w:divBdr>
                          <w:divsChild>
                            <w:div w:id="595868523">
                              <w:marLeft w:val="0"/>
                              <w:marRight w:val="0"/>
                              <w:marTop w:val="0"/>
                              <w:marBottom w:val="0"/>
                              <w:divBdr>
                                <w:top w:val="none" w:sz="0" w:space="0" w:color="auto"/>
                                <w:left w:val="none" w:sz="0" w:space="0" w:color="auto"/>
                                <w:bottom w:val="none" w:sz="0" w:space="0" w:color="auto"/>
                                <w:right w:val="none" w:sz="0" w:space="0" w:color="auto"/>
                              </w:divBdr>
                            </w:div>
                            <w:div w:id="198468750">
                              <w:marLeft w:val="0"/>
                              <w:marRight w:val="0"/>
                              <w:marTop w:val="0"/>
                              <w:marBottom w:val="0"/>
                              <w:divBdr>
                                <w:top w:val="none" w:sz="0" w:space="0" w:color="auto"/>
                                <w:left w:val="none" w:sz="0" w:space="0" w:color="auto"/>
                                <w:bottom w:val="none" w:sz="0" w:space="0" w:color="auto"/>
                                <w:right w:val="none" w:sz="0" w:space="0" w:color="auto"/>
                              </w:divBdr>
                            </w:div>
                            <w:div w:id="1092553980">
                              <w:marLeft w:val="0"/>
                              <w:marRight w:val="0"/>
                              <w:marTop w:val="0"/>
                              <w:marBottom w:val="0"/>
                              <w:divBdr>
                                <w:top w:val="none" w:sz="0" w:space="0" w:color="auto"/>
                                <w:left w:val="none" w:sz="0" w:space="0" w:color="auto"/>
                                <w:bottom w:val="none" w:sz="0" w:space="0" w:color="auto"/>
                                <w:right w:val="none" w:sz="0" w:space="0" w:color="auto"/>
                              </w:divBdr>
                            </w:div>
                            <w:div w:id="4339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2846">
                  <w:marLeft w:val="0"/>
                  <w:marRight w:val="0"/>
                  <w:marTop w:val="0"/>
                  <w:marBottom w:val="0"/>
                  <w:divBdr>
                    <w:top w:val="none" w:sz="0" w:space="0" w:color="auto"/>
                    <w:left w:val="none" w:sz="0" w:space="0" w:color="auto"/>
                    <w:bottom w:val="none" w:sz="0" w:space="0" w:color="auto"/>
                    <w:right w:val="none" w:sz="0" w:space="0" w:color="auto"/>
                  </w:divBdr>
                  <w:divsChild>
                    <w:div w:id="1499879137">
                      <w:marLeft w:val="0"/>
                      <w:marRight w:val="0"/>
                      <w:marTop w:val="0"/>
                      <w:marBottom w:val="0"/>
                      <w:divBdr>
                        <w:top w:val="none" w:sz="0" w:space="0" w:color="auto"/>
                        <w:left w:val="none" w:sz="0" w:space="0" w:color="auto"/>
                        <w:bottom w:val="none" w:sz="0" w:space="0" w:color="auto"/>
                        <w:right w:val="none" w:sz="0" w:space="0" w:color="auto"/>
                      </w:divBdr>
                      <w:divsChild>
                        <w:div w:id="690305591">
                          <w:marLeft w:val="0"/>
                          <w:marRight w:val="0"/>
                          <w:marTop w:val="0"/>
                          <w:marBottom w:val="0"/>
                          <w:divBdr>
                            <w:top w:val="none" w:sz="0" w:space="0" w:color="auto"/>
                            <w:left w:val="none" w:sz="0" w:space="0" w:color="auto"/>
                            <w:bottom w:val="none" w:sz="0" w:space="0" w:color="auto"/>
                            <w:right w:val="none" w:sz="0" w:space="0" w:color="auto"/>
                          </w:divBdr>
                          <w:divsChild>
                            <w:div w:id="243691374">
                              <w:marLeft w:val="0"/>
                              <w:marRight w:val="0"/>
                              <w:marTop w:val="0"/>
                              <w:marBottom w:val="0"/>
                              <w:divBdr>
                                <w:top w:val="none" w:sz="0" w:space="0" w:color="auto"/>
                                <w:left w:val="none" w:sz="0" w:space="0" w:color="auto"/>
                                <w:bottom w:val="none" w:sz="0" w:space="0" w:color="auto"/>
                                <w:right w:val="none" w:sz="0" w:space="0" w:color="auto"/>
                              </w:divBdr>
                              <w:divsChild>
                                <w:div w:id="1751536316">
                                  <w:marLeft w:val="0"/>
                                  <w:marRight w:val="0"/>
                                  <w:marTop w:val="0"/>
                                  <w:marBottom w:val="0"/>
                                  <w:divBdr>
                                    <w:top w:val="none" w:sz="0" w:space="0" w:color="auto"/>
                                    <w:left w:val="none" w:sz="0" w:space="0" w:color="auto"/>
                                    <w:bottom w:val="none" w:sz="0" w:space="0" w:color="auto"/>
                                    <w:right w:val="none" w:sz="0" w:space="0" w:color="auto"/>
                                  </w:divBdr>
                                  <w:divsChild>
                                    <w:div w:id="19909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553">
                              <w:marLeft w:val="0"/>
                              <w:marRight w:val="0"/>
                              <w:marTop w:val="0"/>
                              <w:marBottom w:val="0"/>
                              <w:divBdr>
                                <w:top w:val="none" w:sz="0" w:space="0" w:color="auto"/>
                                <w:left w:val="none" w:sz="0" w:space="0" w:color="auto"/>
                                <w:bottom w:val="none" w:sz="0" w:space="0" w:color="auto"/>
                                <w:right w:val="none" w:sz="0" w:space="0" w:color="auto"/>
                              </w:divBdr>
                              <w:divsChild>
                                <w:div w:id="306469776">
                                  <w:marLeft w:val="0"/>
                                  <w:marRight w:val="0"/>
                                  <w:marTop w:val="0"/>
                                  <w:marBottom w:val="0"/>
                                  <w:divBdr>
                                    <w:top w:val="none" w:sz="0" w:space="0" w:color="auto"/>
                                    <w:left w:val="none" w:sz="0" w:space="0" w:color="auto"/>
                                    <w:bottom w:val="none" w:sz="0" w:space="0" w:color="auto"/>
                                    <w:right w:val="none" w:sz="0" w:space="0" w:color="auto"/>
                                  </w:divBdr>
                                  <w:divsChild>
                                    <w:div w:id="18759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565902">
      <w:bodyDiv w:val="1"/>
      <w:marLeft w:val="0"/>
      <w:marRight w:val="0"/>
      <w:marTop w:val="0"/>
      <w:marBottom w:val="0"/>
      <w:divBdr>
        <w:top w:val="none" w:sz="0" w:space="0" w:color="auto"/>
        <w:left w:val="none" w:sz="0" w:space="0" w:color="auto"/>
        <w:bottom w:val="none" w:sz="0" w:space="0" w:color="auto"/>
        <w:right w:val="none" w:sz="0" w:space="0" w:color="auto"/>
      </w:divBdr>
      <w:divsChild>
        <w:div w:id="1425615289">
          <w:marLeft w:val="0"/>
          <w:marRight w:val="0"/>
          <w:marTop w:val="0"/>
          <w:marBottom w:val="0"/>
          <w:divBdr>
            <w:top w:val="none" w:sz="0" w:space="0" w:color="auto"/>
            <w:left w:val="none" w:sz="0" w:space="0" w:color="auto"/>
            <w:bottom w:val="none" w:sz="0" w:space="0" w:color="auto"/>
            <w:right w:val="none" w:sz="0" w:space="0" w:color="auto"/>
          </w:divBdr>
        </w:div>
        <w:div w:id="457534414">
          <w:marLeft w:val="0"/>
          <w:marRight w:val="0"/>
          <w:marTop w:val="0"/>
          <w:marBottom w:val="0"/>
          <w:divBdr>
            <w:top w:val="none" w:sz="0" w:space="0" w:color="auto"/>
            <w:left w:val="none" w:sz="0" w:space="0" w:color="auto"/>
            <w:bottom w:val="none" w:sz="0" w:space="0" w:color="auto"/>
            <w:right w:val="none" w:sz="0" w:space="0" w:color="auto"/>
          </w:divBdr>
          <w:divsChild>
            <w:div w:id="1535926856">
              <w:marLeft w:val="0"/>
              <w:marRight w:val="0"/>
              <w:marTop w:val="0"/>
              <w:marBottom w:val="0"/>
              <w:divBdr>
                <w:top w:val="none" w:sz="0" w:space="0" w:color="auto"/>
                <w:left w:val="none" w:sz="0" w:space="0" w:color="auto"/>
                <w:bottom w:val="none" w:sz="0" w:space="0" w:color="auto"/>
                <w:right w:val="none" w:sz="0" w:space="0" w:color="auto"/>
              </w:divBdr>
              <w:divsChild>
                <w:div w:id="1123615280">
                  <w:blockQuote w:val="1"/>
                  <w:marLeft w:val="0"/>
                  <w:marRight w:val="0"/>
                  <w:marTop w:val="0"/>
                  <w:marBottom w:val="0"/>
                  <w:divBdr>
                    <w:top w:val="none" w:sz="0" w:space="0" w:color="auto"/>
                    <w:left w:val="none" w:sz="0" w:space="0" w:color="auto"/>
                    <w:bottom w:val="none" w:sz="0" w:space="0" w:color="auto"/>
                    <w:right w:val="none" w:sz="0" w:space="0" w:color="auto"/>
                  </w:divBdr>
                  <w:divsChild>
                    <w:div w:id="10283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681695">
      <w:bodyDiv w:val="1"/>
      <w:marLeft w:val="0"/>
      <w:marRight w:val="0"/>
      <w:marTop w:val="0"/>
      <w:marBottom w:val="0"/>
      <w:divBdr>
        <w:top w:val="none" w:sz="0" w:space="0" w:color="auto"/>
        <w:left w:val="none" w:sz="0" w:space="0" w:color="auto"/>
        <w:bottom w:val="none" w:sz="0" w:space="0" w:color="auto"/>
        <w:right w:val="none" w:sz="0" w:space="0" w:color="auto"/>
      </w:divBdr>
    </w:div>
    <w:div w:id="1586496029">
      <w:bodyDiv w:val="1"/>
      <w:marLeft w:val="0"/>
      <w:marRight w:val="0"/>
      <w:marTop w:val="0"/>
      <w:marBottom w:val="0"/>
      <w:divBdr>
        <w:top w:val="none" w:sz="0" w:space="0" w:color="auto"/>
        <w:left w:val="none" w:sz="0" w:space="0" w:color="auto"/>
        <w:bottom w:val="none" w:sz="0" w:space="0" w:color="auto"/>
        <w:right w:val="none" w:sz="0" w:space="0" w:color="auto"/>
      </w:divBdr>
      <w:divsChild>
        <w:div w:id="508104568">
          <w:marLeft w:val="0"/>
          <w:marRight w:val="0"/>
          <w:marTop w:val="0"/>
          <w:marBottom w:val="0"/>
          <w:divBdr>
            <w:top w:val="none" w:sz="0" w:space="0" w:color="auto"/>
            <w:left w:val="none" w:sz="0" w:space="0" w:color="auto"/>
            <w:bottom w:val="none" w:sz="0" w:space="0" w:color="auto"/>
            <w:right w:val="none" w:sz="0" w:space="0" w:color="auto"/>
          </w:divBdr>
        </w:div>
        <w:div w:id="718435779">
          <w:marLeft w:val="0"/>
          <w:marRight w:val="0"/>
          <w:marTop w:val="0"/>
          <w:marBottom w:val="0"/>
          <w:divBdr>
            <w:top w:val="none" w:sz="0" w:space="0" w:color="auto"/>
            <w:left w:val="none" w:sz="0" w:space="0" w:color="auto"/>
            <w:bottom w:val="none" w:sz="0" w:space="0" w:color="auto"/>
            <w:right w:val="none" w:sz="0" w:space="0" w:color="auto"/>
          </w:divBdr>
          <w:divsChild>
            <w:div w:id="1582249869">
              <w:marLeft w:val="0"/>
              <w:marRight w:val="0"/>
              <w:marTop w:val="0"/>
              <w:marBottom w:val="0"/>
              <w:divBdr>
                <w:top w:val="none" w:sz="0" w:space="0" w:color="auto"/>
                <w:left w:val="none" w:sz="0" w:space="0" w:color="auto"/>
                <w:bottom w:val="none" w:sz="0" w:space="0" w:color="auto"/>
                <w:right w:val="none" w:sz="0" w:space="0" w:color="auto"/>
              </w:divBdr>
              <w:divsChild>
                <w:div w:id="876047063">
                  <w:marLeft w:val="0"/>
                  <w:marRight w:val="0"/>
                  <w:marTop w:val="0"/>
                  <w:marBottom w:val="0"/>
                  <w:divBdr>
                    <w:top w:val="none" w:sz="0" w:space="0" w:color="auto"/>
                    <w:left w:val="none" w:sz="0" w:space="0" w:color="auto"/>
                    <w:bottom w:val="none" w:sz="0" w:space="0" w:color="auto"/>
                    <w:right w:val="none" w:sz="0" w:space="0" w:color="auto"/>
                  </w:divBdr>
                  <w:divsChild>
                    <w:div w:id="1012801710">
                      <w:marLeft w:val="0"/>
                      <w:marRight w:val="0"/>
                      <w:marTop w:val="0"/>
                      <w:marBottom w:val="0"/>
                      <w:divBdr>
                        <w:top w:val="none" w:sz="0" w:space="0" w:color="auto"/>
                        <w:left w:val="none" w:sz="0" w:space="0" w:color="auto"/>
                        <w:bottom w:val="none" w:sz="0" w:space="0" w:color="auto"/>
                        <w:right w:val="none" w:sz="0" w:space="0" w:color="auto"/>
                      </w:divBdr>
                      <w:divsChild>
                        <w:div w:id="2044671241">
                          <w:marLeft w:val="0"/>
                          <w:marRight w:val="0"/>
                          <w:marTop w:val="0"/>
                          <w:marBottom w:val="0"/>
                          <w:divBdr>
                            <w:top w:val="none" w:sz="0" w:space="0" w:color="auto"/>
                            <w:left w:val="none" w:sz="0" w:space="0" w:color="auto"/>
                            <w:bottom w:val="none" w:sz="0" w:space="0" w:color="auto"/>
                            <w:right w:val="none" w:sz="0" w:space="0" w:color="auto"/>
                          </w:divBdr>
                          <w:divsChild>
                            <w:div w:id="1883787493">
                              <w:marLeft w:val="0"/>
                              <w:marRight w:val="0"/>
                              <w:marTop w:val="0"/>
                              <w:marBottom w:val="150"/>
                              <w:divBdr>
                                <w:top w:val="none" w:sz="0" w:space="0" w:color="auto"/>
                                <w:left w:val="none" w:sz="0" w:space="0" w:color="auto"/>
                                <w:bottom w:val="none" w:sz="0" w:space="0" w:color="auto"/>
                                <w:right w:val="none" w:sz="0" w:space="0" w:color="auto"/>
                              </w:divBdr>
                              <w:divsChild>
                                <w:div w:id="2073655773">
                                  <w:marLeft w:val="0"/>
                                  <w:marRight w:val="0"/>
                                  <w:marTop w:val="0"/>
                                  <w:marBottom w:val="0"/>
                                  <w:divBdr>
                                    <w:top w:val="none" w:sz="0" w:space="0" w:color="auto"/>
                                    <w:left w:val="none" w:sz="0" w:space="0" w:color="auto"/>
                                    <w:bottom w:val="none" w:sz="0" w:space="0" w:color="auto"/>
                                    <w:right w:val="none" w:sz="0" w:space="0" w:color="auto"/>
                                  </w:divBdr>
                                </w:div>
                                <w:div w:id="543716903">
                                  <w:marLeft w:val="0"/>
                                  <w:marRight w:val="0"/>
                                  <w:marTop w:val="0"/>
                                  <w:marBottom w:val="0"/>
                                  <w:divBdr>
                                    <w:top w:val="none" w:sz="0" w:space="0" w:color="auto"/>
                                    <w:left w:val="none" w:sz="0" w:space="0" w:color="auto"/>
                                    <w:bottom w:val="none" w:sz="0" w:space="0" w:color="auto"/>
                                    <w:right w:val="none" w:sz="0" w:space="0" w:color="auto"/>
                                  </w:divBdr>
                                  <w:divsChild>
                                    <w:div w:id="259683173">
                                      <w:marLeft w:val="0"/>
                                      <w:marRight w:val="0"/>
                                      <w:marTop w:val="0"/>
                                      <w:marBottom w:val="0"/>
                                      <w:divBdr>
                                        <w:top w:val="none" w:sz="0" w:space="0" w:color="auto"/>
                                        <w:left w:val="none" w:sz="0" w:space="0" w:color="auto"/>
                                        <w:bottom w:val="none" w:sz="0" w:space="0" w:color="auto"/>
                                        <w:right w:val="none" w:sz="0" w:space="0" w:color="auto"/>
                                      </w:divBdr>
                                      <w:divsChild>
                                        <w:div w:id="8978626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3794">
      <w:bodyDiv w:val="1"/>
      <w:marLeft w:val="0"/>
      <w:marRight w:val="0"/>
      <w:marTop w:val="0"/>
      <w:marBottom w:val="0"/>
      <w:divBdr>
        <w:top w:val="none" w:sz="0" w:space="0" w:color="auto"/>
        <w:left w:val="none" w:sz="0" w:space="0" w:color="auto"/>
        <w:bottom w:val="none" w:sz="0" w:space="0" w:color="auto"/>
        <w:right w:val="none" w:sz="0" w:space="0" w:color="auto"/>
      </w:divBdr>
    </w:div>
    <w:div w:id="1588463931">
      <w:bodyDiv w:val="1"/>
      <w:marLeft w:val="0"/>
      <w:marRight w:val="0"/>
      <w:marTop w:val="0"/>
      <w:marBottom w:val="0"/>
      <w:divBdr>
        <w:top w:val="none" w:sz="0" w:space="0" w:color="auto"/>
        <w:left w:val="none" w:sz="0" w:space="0" w:color="auto"/>
        <w:bottom w:val="none" w:sz="0" w:space="0" w:color="auto"/>
        <w:right w:val="none" w:sz="0" w:space="0" w:color="auto"/>
      </w:divBdr>
      <w:divsChild>
        <w:div w:id="1385712765">
          <w:marLeft w:val="0"/>
          <w:marRight w:val="0"/>
          <w:marTop w:val="0"/>
          <w:marBottom w:val="0"/>
          <w:divBdr>
            <w:top w:val="none" w:sz="0" w:space="0" w:color="auto"/>
            <w:left w:val="none" w:sz="0" w:space="0" w:color="auto"/>
            <w:bottom w:val="none" w:sz="0" w:space="0" w:color="auto"/>
            <w:right w:val="none" w:sz="0" w:space="0" w:color="auto"/>
          </w:divBdr>
          <w:divsChild>
            <w:div w:id="502014904">
              <w:marLeft w:val="0"/>
              <w:marRight w:val="0"/>
              <w:marTop w:val="0"/>
              <w:marBottom w:val="0"/>
              <w:divBdr>
                <w:top w:val="none" w:sz="0" w:space="0" w:color="auto"/>
                <w:left w:val="none" w:sz="0" w:space="0" w:color="auto"/>
                <w:bottom w:val="none" w:sz="0" w:space="0" w:color="auto"/>
                <w:right w:val="none" w:sz="0" w:space="0" w:color="auto"/>
              </w:divBdr>
              <w:divsChild>
                <w:div w:id="1942562746">
                  <w:marLeft w:val="0"/>
                  <w:marRight w:val="0"/>
                  <w:marTop w:val="0"/>
                  <w:marBottom w:val="0"/>
                  <w:divBdr>
                    <w:top w:val="none" w:sz="0" w:space="0" w:color="auto"/>
                    <w:left w:val="none" w:sz="0" w:space="0" w:color="auto"/>
                    <w:bottom w:val="none" w:sz="0" w:space="0" w:color="auto"/>
                    <w:right w:val="none" w:sz="0" w:space="0" w:color="auto"/>
                  </w:divBdr>
                  <w:divsChild>
                    <w:div w:id="1932353361">
                      <w:marLeft w:val="0"/>
                      <w:marRight w:val="0"/>
                      <w:marTop w:val="0"/>
                      <w:marBottom w:val="0"/>
                      <w:divBdr>
                        <w:top w:val="none" w:sz="0" w:space="0" w:color="auto"/>
                        <w:left w:val="none" w:sz="0" w:space="0" w:color="auto"/>
                        <w:bottom w:val="none" w:sz="0" w:space="0" w:color="auto"/>
                        <w:right w:val="none" w:sz="0" w:space="0" w:color="auto"/>
                      </w:divBdr>
                    </w:div>
                    <w:div w:id="9409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42911">
          <w:marLeft w:val="0"/>
          <w:marRight w:val="0"/>
          <w:marTop w:val="0"/>
          <w:marBottom w:val="0"/>
          <w:divBdr>
            <w:top w:val="none" w:sz="0" w:space="0" w:color="auto"/>
            <w:left w:val="none" w:sz="0" w:space="0" w:color="auto"/>
            <w:bottom w:val="none" w:sz="0" w:space="0" w:color="auto"/>
            <w:right w:val="none" w:sz="0" w:space="0" w:color="auto"/>
          </w:divBdr>
          <w:divsChild>
            <w:div w:id="1665359105">
              <w:marLeft w:val="0"/>
              <w:marRight w:val="0"/>
              <w:marTop w:val="0"/>
              <w:marBottom w:val="0"/>
              <w:divBdr>
                <w:top w:val="none" w:sz="0" w:space="0" w:color="auto"/>
                <w:left w:val="none" w:sz="0" w:space="0" w:color="auto"/>
                <w:bottom w:val="none" w:sz="0" w:space="0" w:color="auto"/>
                <w:right w:val="none" w:sz="0" w:space="0" w:color="auto"/>
              </w:divBdr>
              <w:divsChild>
                <w:div w:id="1158348829">
                  <w:marLeft w:val="0"/>
                  <w:marRight w:val="0"/>
                  <w:marTop w:val="0"/>
                  <w:marBottom w:val="0"/>
                  <w:divBdr>
                    <w:top w:val="none" w:sz="0" w:space="0" w:color="auto"/>
                    <w:left w:val="none" w:sz="0" w:space="0" w:color="auto"/>
                    <w:bottom w:val="none" w:sz="0" w:space="0" w:color="auto"/>
                    <w:right w:val="none" w:sz="0" w:space="0" w:color="auto"/>
                  </w:divBdr>
                  <w:divsChild>
                    <w:div w:id="1081830509">
                      <w:marLeft w:val="0"/>
                      <w:marRight w:val="0"/>
                      <w:marTop w:val="0"/>
                      <w:marBottom w:val="0"/>
                      <w:divBdr>
                        <w:top w:val="none" w:sz="0" w:space="0" w:color="auto"/>
                        <w:left w:val="none" w:sz="0" w:space="0" w:color="auto"/>
                        <w:bottom w:val="none" w:sz="0" w:space="0" w:color="auto"/>
                        <w:right w:val="none" w:sz="0" w:space="0" w:color="auto"/>
                      </w:divBdr>
                      <w:divsChild>
                        <w:div w:id="669722922">
                          <w:marLeft w:val="0"/>
                          <w:marRight w:val="0"/>
                          <w:marTop w:val="0"/>
                          <w:marBottom w:val="0"/>
                          <w:divBdr>
                            <w:top w:val="none" w:sz="0" w:space="0" w:color="auto"/>
                            <w:left w:val="none" w:sz="0" w:space="0" w:color="auto"/>
                            <w:bottom w:val="none" w:sz="0" w:space="0" w:color="auto"/>
                            <w:right w:val="none" w:sz="0" w:space="0" w:color="auto"/>
                          </w:divBdr>
                          <w:divsChild>
                            <w:div w:id="477460989">
                              <w:marLeft w:val="0"/>
                              <w:marRight w:val="0"/>
                              <w:marTop w:val="0"/>
                              <w:marBottom w:val="0"/>
                              <w:divBdr>
                                <w:top w:val="none" w:sz="0" w:space="0" w:color="auto"/>
                                <w:left w:val="none" w:sz="0" w:space="0" w:color="auto"/>
                                <w:bottom w:val="none" w:sz="0" w:space="0" w:color="auto"/>
                                <w:right w:val="none" w:sz="0" w:space="0" w:color="auto"/>
                              </w:divBdr>
                              <w:divsChild>
                                <w:div w:id="1728139914">
                                  <w:marLeft w:val="0"/>
                                  <w:marRight w:val="0"/>
                                  <w:marTop w:val="0"/>
                                  <w:marBottom w:val="0"/>
                                  <w:divBdr>
                                    <w:top w:val="none" w:sz="0" w:space="0" w:color="auto"/>
                                    <w:left w:val="none" w:sz="0" w:space="0" w:color="auto"/>
                                    <w:bottom w:val="none" w:sz="0" w:space="0" w:color="auto"/>
                                    <w:right w:val="none" w:sz="0" w:space="0" w:color="auto"/>
                                  </w:divBdr>
                                </w:div>
                              </w:divsChild>
                            </w:div>
                            <w:div w:id="5041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85437">
      <w:bodyDiv w:val="1"/>
      <w:marLeft w:val="0"/>
      <w:marRight w:val="0"/>
      <w:marTop w:val="0"/>
      <w:marBottom w:val="0"/>
      <w:divBdr>
        <w:top w:val="none" w:sz="0" w:space="0" w:color="auto"/>
        <w:left w:val="none" w:sz="0" w:space="0" w:color="auto"/>
        <w:bottom w:val="none" w:sz="0" w:space="0" w:color="auto"/>
        <w:right w:val="none" w:sz="0" w:space="0" w:color="auto"/>
      </w:divBdr>
    </w:div>
    <w:div w:id="1590431981">
      <w:bodyDiv w:val="1"/>
      <w:marLeft w:val="0"/>
      <w:marRight w:val="0"/>
      <w:marTop w:val="0"/>
      <w:marBottom w:val="0"/>
      <w:divBdr>
        <w:top w:val="none" w:sz="0" w:space="0" w:color="auto"/>
        <w:left w:val="none" w:sz="0" w:space="0" w:color="auto"/>
        <w:bottom w:val="none" w:sz="0" w:space="0" w:color="auto"/>
        <w:right w:val="none" w:sz="0" w:space="0" w:color="auto"/>
      </w:divBdr>
      <w:divsChild>
        <w:div w:id="264928377">
          <w:marLeft w:val="0"/>
          <w:marRight w:val="0"/>
          <w:marTop w:val="0"/>
          <w:marBottom w:val="0"/>
          <w:divBdr>
            <w:top w:val="none" w:sz="0" w:space="0" w:color="auto"/>
            <w:left w:val="none" w:sz="0" w:space="0" w:color="auto"/>
            <w:bottom w:val="none" w:sz="0" w:space="0" w:color="auto"/>
            <w:right w:val="none" w:sz="0" w:space="0" w:color="auto"/>
          </w:divBdr>
          <w:divsChild>
            <w:div w:id="951205112">
              <w:marLeft w:val="0"/>
              <w:marRight w:val="0"/>
              <w:marTop w:val="0"/>
              <w:marBottom w:val="0"/>
              <w:divBdr>
                <w:top w:val="none" w:sz="0" w:space="0" w:color="auto"/>
                <w:left w:val="none" w:sz="0" w:space="0" w:color="auto"/>
                <w:bottom w:val="none" w:sz="0" w:space="0" w:color="auto"/>
                <w:right w:val="none" w:sz="0" w:space="0" w:color="auto"/>
              </w:divBdr>
            </w:div>
          </w:divsChild>
        </w:div>
        <w:div w:id="2085298000">
          <w:marLeft w:val="0"/>
          <w:marRight w:val="0"/>
          <w:marTop w:val="0"/>
          <w:marBottom w:val="0"/>
          <w:divBdr>
            <w:top w:val="none" w:sz="0" w:space="0" w:color="auto"/>
            <w:left w:val="none" w:sz="0" w:space="0" w:color="auto"/>
            <w:bottom w:val="none" w:sz="0" w:space="0" w:color="auto"/>
            <w:right w:val="none" w:sz="0" w:space="0" w:color="auto"/>
          </w:divBdr>
          <w:divsChild>
            <w:div w:id="1183207836">
              <w:marLeft w:val="0"/>
              <w:marRight w:val="0"/>
              <w:marTop w:val="0"/>
              <w:marBottom w:val="0"/>
              <w:divBdr>
                <w:top w:val="none" w:sz="0" w:space="0" w:color="auto"/>
                <w:left w:val="none" w:sz="0" w:space="0" w:color="auto"/>
                <w:bottom w:val="none" w:sz="0" w:space="0" w:color="auto"/>
                <w:right w:val="none" w:sz="0" w:space="0" w:color="auto"/>
              </w:divBdr>
              <w:divsChild>
                <w:div w:id="1484541095">
                  <w:marLeft w:val="0"/>
                  <w:marRight w:val="0"/>
                  <w:marTop w:val="0"/>
                  <w:marBottom w:val="0"/>
                  <w:divBdr>
                    <w:top w:val="none" w:sz="0" w:space="0" w:color="auto"/>
                    <w:left w:val="none" w:sz="0" w:space="0" w:color="auto"/>
                    <w:bottom w:val="none" w:sz="0" w:space="0" w:color="auto"/>
                    <w:right w:val="none" w:sz="0" w:space="0" w:color="auto"/>
                  </w:divBdr>
                  <w:divsChild>
                    <w:div w:id="16264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37216">
      <w:bodyDiv w:val="1"/>
      <w:marLeft w:val="0"/>
      <w:marRight w:val="0"/>
      <w:marTop w:val="0"/>
      <w:marBottom w:val="0"/>
      <w:divBdr>
        <w:top w:val="none" w:sz="0" w:space="0" w:color="auto"/>
        <w:left w:val="none" w:sz="0" w:space="0" w:color="auto"/>
        <w:bottom w:val="none" w:sz="0" w:space="0" w:color="auto"/>
        <w:right w:val="none" w:sz="0" w:space="0" w:color="auto"/>
      </w:divBdr>
    </w:div>
    <w:div w:id="1592735121">
      <w:bodyDiv w:val="1"/>
      <w:marLeft w:val="0"/>
      <w:marRight w:val="0"/>
      <w:marTop w:val="0"/>
      <w:marBottom w:val="0"/>
      <w:divBdr>
        <w:top w:val="none" w:sz="0" w:space="0" w:color="auto"/>
        <w:left w:val="none" w:sz="0" w:space="0" w:color="auto"/>
        <w:bottom w:val="none" w:sz="0" w:space="0" w:color="auto"/>
        <w:right w:val="none" w:sz="0" w:space="0" w:color="auto"/>
      </w:divBdr>
    </w:div>
    <w:div w:id="1594822475">
      <w:bodyDiv w:val="1"/>
      <w:marLeft w:val="0"/>
      <w:marRight w:val="0"/>
      <w:marTop w:val="0"/>
      <w:marBottom w:val="0"/>
      <w:divBdr>
        <w:top w:val="none" w:sz="0" w:space="0" w:color="auto"/>
        <w:left w:val="none" w:sz="0" w:space="0" w:color="auto"/>
        <w:bottom w:val="none" w:sz="0" w:space="0" w:color="auto"/>
        <w:right w:val="none" w:sz="0" w:space="0" w:color="auto"/>
      </w:divBdr>
    </w:div>
    <w:div w:id="1596133329">
      <w:bodyDiv w:val="1"/>
      <w:marLeft w:val="0"/>
      <w:marRight w:val="0"/>
      <w:marTop w:val="0"/>
      <w:marBottom w:val="0"/>
      <w:divBdr>
        <w:top w:val="none" w:sz="0" w:space="0" w:color="auto"/>
        <w:left w:val="none" w:sz="0" w:space="0" w:color="auto"/>
        <w:bottom w:val="none" w:sz="0" w:space="0" w:color="auto"/>
        <w:right w:val="none" w:sz="0" w:space="0" w:color="auto"/>
      </w:divBdr>
    </w:div>
    <w:div w:id="1597590234">
      <w:bodyDiv w:val="1"/>
      <w:marLeft w:val="0"/>
      <w:marRight w:val="0"/>
      <w:marTop w:val="0"/>
      <w:marBottom w:val="0"/>
      <w:divBdr>
        <w:top w:val="none" w:sz="0" w:space="0" w:color="auto"/>
        <w:left w:val="none" w:sz="0" w:space="0" w:color="auto"/>
        <w:bottom w:val="none" w:sz="0" w:space="0" w:color="auto"/>
        <w:right w:val="none" w:sz="0" w:space="0" w:color="auto"/>
      </w:divBdr>
    </w:div>
    <w:div w:id="1598250905">
      <w:bodyDiv w:val="1"/>
      <w:marLeft w:val="0"/>
      <w:marRight w:val="0"/>
      <w:marTop w:val="0"/>
      <w:marBottom w:val="0"/>
      <w:divBdr>
        <w:top w:val="none" w:sz="0" w:space="0" w:color="auto"/>
        <w:left w:val="none" w:sz="0" w:space="0" w:color="auto"/>
        <w:bottom w:val="none" w:sz="0" w:space="0" w:color="auto"/>
        <w:right w:val="none" w:sz="0" w:space="0" w:color="auto"/>
      </w:divBdr>
    </w:div>
    <w:div w:id="1599171720">
      <w:bodyDiv w:val="1"/>
      <w:marLeft w:val="0"/>
      <w:marRight w:val="0"/>
      <w:marTop w:val="0"/>
      <w:marBottom w:val="0"/>
      <w:divBdr>
        <w:top w:val="none" w:sz="0" w:space="0" w:color="auto"/>
        <w:left w:val="none" w:sz="0" w:space="0" w:color="auto"/>
        <w:bottom w:val="none" w:sz="0" w:space="0" w:color="auto"/>
        <w:right w:val="none" w:sz="0" w:space="0" w:color="auto"/>
      </w:divBdr>
      <w:divsChild>
        <w:div w:id="1784422404">
          <w:marLeft w:val="0"/>
          <w:marRight w:val="0"/>
          <w:marTop w:val="0"/>
          <w:marBottom w:val="0"/>
          <w:divBdr>
            <w:top w:val="none" w:sz="0" w:space="0" w:color="auto"/>
            <w:left w:val="none" w:sz="0" w:space="0" w:color="auto"/>
            <w:bottom w:val="none" w:sz="0" w:space="0" w:color="auto"/>
            <w:right w:val="none" w:sz="0" w:space="0" w:color="auto"/>
          </w:divBdr>
          <w:divsChild>
            <w:div w:id="496459392">
              <w:marLeft w:val="0"/>
              <w:marRight w:val="0"/>
              <w:marTop w:val="0"/>
              <w:marBottom w:val="0"/>
              <w:divBdr>
                <w:top w:val="none" w:sz="0" w:space="0" w:color="auto"/>
                <w:left w:val="none" w:sz="0" w:space="0" w:color="auto"/>
                <w:bottom w:val="none" w:sz="0" w:space="0" w:color="auto"/>
                <w:right w:val="none" w:sz="0" w:space="0" w:color="auto"/>
              </w:divBdr>
            </w:div>
          </w:divsChild>
        </w:div>
        <w:div w:id="1670255950">
          <w:marLeft w:val="0"/>
          <w:marRight w:val="0"/>
          <w:marTop w:val="0"/>
          <w:marBottom w:val="0"/>
          <w:divBdr>
            <w:top w:val="none" w:sz="0" w:space="0" w:color="auto"/>
            <w:left w:val="none" w:sz="0" w:space="0" w:color="auto"/>
            <w:bottom w:val="none" w:sz="0" w:space="0" w:color="auto"/>
            <w:right w:val="none" w:sz="0" w:space="0" w:color="auto"/>
          </w:divBdr>
          <w:divsChild>
            <w:div w:id="1998025325">
              <w:marLeft w:val="0"/>
              <w:marRight w:val="0"/>
              <w:marTop w:val="0"/>
              <w:marBottom w:val="0"/>
              <w:divBdr>
                <w:top w:val="none" w:sz="0" w:space="0" w:color="auto"/>
                <w:left w:val="none" w:sz="0" w:space="0" w:color="auto"/>
                <w:bottom w:val="none" w:sz="0" w:space="0" w:color="auto"/>
                <w:right w:val="none" w:sz="0" w:space="0" w:color="auto"/>
              </w:divBdr>
              <w:divsChild>
                <w:div w:id="1689332605">
                  <w:marLeft w:val="0"/>
                  <w:marRight w:val="0"/>
                  <w:marTop w:val="0"/>
                  <w:marBottom w:val="0"/>
                  <w:divBdr>
                    <w:top w:val="none" w:sz="0" w:space="0" w:color="auto"/>
                    <w:left w:val="none" w:sz="0" w:space="0" w:color="auto"/>
                    <w:bottom w:val="none" w:sz="0" w:space="0" w:color="auto"/>
                    <w:right w:val="none" w:sz="0" w:space="0" w:color="auto"/>
                  </w:divBdr>
                  <w:divsChild>
                    <w:div w:id="15150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1110">
      <w:bodyDiv w:val="1"/>
      <w:marLeft w:val="0"/>
      <w:marRight w:val="0"/>
      <w:marTop w:val="0"/>
      <w:marBottom w:val="0"/>
      <w:divBdr>
        <w:top w:val="none" w:sz="0" w:space="0" w:color="auto"/>
        <w:left w:val="none" w:sz="0" w:space="0" w:color="auto"/>
        <w:bottom w:val="none" w:sz="0" w:space="0" w:color="auto"/>
        <w:right w:val="none" w:sz="0" w:space="0" w:color="auto"/>
      </w:divBdr>
      <w:divsChild>
        <w:div w:id="1081678060">
          <w:marLeft w:val="225"/>
          <w:marRight w:val="0"/>
          <w:marTop w:val="0"/>
          <w:marBottom w:val="0"/>
          <w:divBdr>
            <w:top w:val="none" w:sz="0" w:space="0" w:color="auto"/>
            <w:left w:val="none" w:sz="0" w:space="0" w:color="auto"/>
            <w:bottom w:val="none" w:sz="0" w:space="0" w:color="auto"/>
            <w:right w:val="none" w:sz="0" w:space="0" w:color="auto"/>
          </w:divBdr>
        </w:div>
        <w:div w:id="377360691">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1600679604">
      <w:bodyDiv w:val="1"/>
      <w:marLeft w:val="0"/>
      <w:marRight w:val="0"/>
      <w:marTop w:val="0"/>
      <w:marBottom w:val="0"/>
      <w:divBdr>
        <w:top w:val="none" w:sz="0" w:space="0" w:color="auto"/>
        <w:left w:val="none" w:sz="0" w:space="0" w:color="auto"/>
        <w:bottom w:val="none" w:sz="0" w:space="0" w:color="auto"/>
        <w:right w:val="none" w:sz="0" w:space="0" w:color="auto"/>
      </w:divBdr>
    </w:div>
    <w:div w:id="1601837429">
      <w:bodyDiv w:val="1"/>
      <w:marLeft w:val="0"/>
      <w:marRight w:val="0"/>
      <w:marTop w:val="0"/>
      <w:marBottom w:val="0"/>
      <w:divBdr>
        <w:top w:val="none" w:sz="0" w:space="0" w:color="auto"/>
        <w:left w:val="none" w:sz="0" w:space="0" w:color="auto"/>
        <w:bottom w:val="none" w:sz="0" w:space="0" w:color="auto"/>
        <w:right w:val="none" w:sz="0" w:space="0" w:color="auto"/>
      </w:divBdr>
      <w:divsChild>
        <w:div w:id="1527325962">
          <w:marLeft w:val="0"/>
          <w:marRight w:val="0"/>
          <w:marTop w:val="0"/>
          <w:marBottom w:val="0"/>
          <w:divBdr>
            <w:top w:val="none" w:sz="0" w:space="0" w:color="auto"/>
            <w:left w:val="none" w:sz="0" w:space="0" w:color="auto"/>
            <w:bottom w:val="none" w:sz="0" w:space="0" w:color="auto"/>
            <w:right w:val="none" w:sz="0" w:space="0" w:color="auto"/>
          </w:divBdr>
        </w:div>
        <w:div w:id="1463189128">
          <w:marLeft w:val="0"/>
          <w:marRight w:val="0"/>
          <w:marTop w:val="0"/>
          <w:marBottom w:val="0"/>
          <w:divBdr>
            <w:top w:val="none" w:sz="0" w:space="0" w:color="auto"/>
            <w:left w:val="none" w:sz="0" w:space="0" w:color="auto"/>
            <w:bottom w:val="none" w:sz="0" w:space="0" w:color="auto"/>
            <w:right w:val="none" w:sz="0" w:space="0" w:color="auto"/>
          </w:divBdr>
          <w:divsChild>
            <w:div w:id="1033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5848">
      <w:bodyDiv w:val="1"/>
      <w:marLeft w:val="0"/>
      <w:marRight w:val="0"/>
      <w:marTop w:val="0"/>
      <w:marBottom w:val="0"/>
      <w:divBdr>
        <w:top w:val="none" w:sz="0" w:space="0" w:color="auto"/>
        <w:left w:val="none" w:sz="0" w:space="0" w:color="auto"/>
        <w:bottom w:val="none" w:sz="0" w:space="0" w:color="auto"/>
        <w:right w:val="none" w:sz="0" w:space="0" w:color="auto"/>
      </w:divBdr>
      <w:divsChild>
        <w:div w:id="1963421454">
          <w:marLeft w:val="0"/>
          <w:marRight w:val="0"/>
          <w:marTop w:val="0"/>
          <w:marBottom w:val="0"/>
          <w:divBdr>
            <w:top w:val="none" w:sz="0" w:space="0" w:color="auto"/>
            <w:left w:val="none" w:sz="0" w:space="0" w:color="auto"/>
            <w:bottom w:val="none" w:sz="0" w:space="0" w:color="auto"/>
            <w:right w:val="none" w:sz="0" w:space="0" w:color="auto"/>
          </w:divBdr>
          <w:divsChild>
            <w:div w:id="739593504">
              <w:marLeft w:val="0"/>
              <w:marRight w:val="0"/>
              <w:marTop w:val="0"/>
              <w:marBottom w:val="0"/>
              <w:divBdr>
                <w:top w:val="none" w:sz="0" w:space="0" w:color="auto"/>
                <w:left w:val="none" w:sz="0" w:space="0" w:color="auto"/>
                <w:bottom w:val="none" w:sz="0" w:space="0" w:color="auto"/>
                <w:right w:val="none" w:sz="0" w:space="0" w:color="auto"/>
              </w:divBdr>
              <w:divsChild>
                <w:div w:id="352994677">
                  <w:marLeft w:val="0"/>
                  <w:marRight w:val="0"/>
                  <w:marTop w:val="0"/>
                  <w:marBottom w:val="0"/>
                  <w:divBdr>
                    <w:top w:val="none" w:sz="0" w:space="0" w:color="auto"/>
                    <w:left w:val="none" w:sz="0" w:space="0" w:color="auto"/>
                    <w:bottom w:val="none" w:sz="0" w:space="0" w:color="auto"/>
                    <w:right w:val="none" w:sz="0" w:space="0" w:color="auto"/>
                  </w:divBdr>
                  <w:divsChild>
                    <w:div w:id="1368598985">
                      <w:marLeft w:val="0"/>
                      <w:marRight w:val="0"/>
                      <w:marTop w:val="0"/>
                      <w:marBottom w:val="0"/>
                      <w:divBdr>
                        <w:top w:val="none" w:sz="0" w:space="0" w:color="auto"/>
                        <w:left w:val="none" w:sz="0" w:space="0" w:color="auto"/>
                        <w:bottom w:val="none" w:sz="0" w:space="0" w:color="auto"/>
                        <w:right w:val="none" w:sz="0" w:space="0" w:color="auto"/>
                      </w:divBdr>
                      <w:divsChild>
                        <w:div w:id="9053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3060">
          <w:marLeft w:val="0"/>
          <w:marRight w:val="0"/>
          <w:marTop w:val="0"/>
          <w:marBottom w:val="0"/>
          <w:divBdr>
            <w:top w:val="none" w:sz="0" w:space="0" w:color="auto"/>
            <w:left w:val="none" w:sz="0" w:space="0" w:color="auto"/>
            <w:bottom w:val="none" w:sz="0" w:space="0" w:color="auto"/>
            <w:right w:val="none" w:sz="0" w:space="0" w:color="auto"/>
          </w:divBdr>
          <w:divsChild>
            <w:div w:id="1768111900">
              <w:marLeft w:val="0"/>
              <w:marRight w:val="0"/>
              <w:marTop w:val="0"/>
              <w:marBottom w:val="0"/>
              <w:divBdr>
                <w:top w:val="none" w:sz="0" w:space="0" w:color="auto"/>
                <w:left w:val="none" w:sz="0" w:space="0" w:color="auto"/>
                <w:bottom w:val="none" w:sz="0" w:space="0" w:color="auto"/>
                <w:right w:val="none" w:sz="0" w:space="0" w:color="auto"/>
              </w:divBdr>
              <w:divsChild>
                <w:div w:id="1813136231">
                  <w:marLeft w:val="0"/>
                  <w:marRight w:val="0"/>
                  <w:marTop w:val="0"/>
                  <w:marBottom w:val="0"/>
                  <w:divBdr>
                    <w:top w:val="none" w:sz="0" w:space="0" w:color="auto"/>
                    <w:left w:val="none" w:sz="0" w:space="0" w:color="auto"/>
                    <w:bottom w:val="none" w:sz="0" w:space="0" w:color="auto"/>
                    <w:right w:val="none" w:sz="0" w:space="0" w:color="auto"/>
                  </w:divBdr>
                  <w:divsChild>
                    <w:div w:id="496042150">
                      <w:marLeft w:val="0"/>
                      <w:marRight w:val="0"/>
                      <w:marTop w:val="0"/>
                      <w:marBottom w:val="0"/>
                      <w:divBdr>
                        <w:top w:val="none" w:sz="0" w:space="0" w:color="auto"/>
                        <w:left w:val="none" w:sz="0" w:space="0" w:color="auto"/>
                        <w:bottom w:val="none" w:sz="0" w:space="0" w:color="auto"/>
                        <w:right w:val="none" w:sz="0" w:space="0" w:color="auto"/>
                      </w:divBdr>
                      <w:divsChild>
                        <w:div w:id="569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0261">
          <w:marLeft w:val="0"/>
          <w:marRight w:val="0"/>
          <w:marTop w:val="0"/>
          <w:marBottom w:val="0"/>
          <w:divBdr>
            <w:top w:val="none" w:sz="0" w:space="0" w:color="auto"/>
            <w:left w:val="none" w:sz="0" w:space="0" w:color="auto"/>
            <w:bottom w:val="none" w:sz="0" w:space="0" w:color="auto"/>
            <w:right w:val="none" w:sz="0" w:space="0" w:color="auto"/>
          </w:divBdr>
          <w:divsChild>
            <w:div w:id="930968194">
              <w:marLeft w:val="0"/>
              <w:marRight w:val="0"/>
              <w:marTop w:val="0"/>
              <w:marBottom w:val="0"/>
              <w:divBdr>
                <w:top w:val="none" w:sz="0" w:space="0" w:color="auto"/>
                <w:left w:val="none" w:sz="0" w:space="0" w:color="auto"/>
                <w:bottom w:val="none" w:sz="0" w:space="0" w:color="auto"/>
                <w:right w:val="none" w:sz="0" w:space="0" w:color="auto"/>
              </w:divBdr>
              <w:divsChild>
                <w:div w:id="402870756">
                  <w:marLeft w:val="0"/>
                  <w:marRight w:val="0"/>
                  <w:marTop w:val="0"/>
                  <w:marBottom w:val="0"/>
                  <w:divBdr>
                    <w:top w:val="none" w:sz="0" w:space="0" w:color="auto"/>
                    <w:left w:val="none" w:sz="0" w:space="0" w:color="auto"/>
                    <w:bottom w:val="none" w:sz="0" w:space="0" w:color="auto"/>
                    <w:right w:val="none" w:sz="0" w:space="0" w:color="auto"/>
                  </w:divBdr>
                  <w:divsChild>
                    <w:div w:id="1700544193">
                      <w:marLeft w:val="0"/>
                      <w:marRight w:val="0"/>
                      <w:marTop w:val="0"/>
                      <w:marBottom w:val="0"/>
                      <w:divBdr>
                        <w:top w:val="none" w:sz="0" w:space="0" w:color="auto"/>
                        <w:left w:val="none" w:sz="0" w:space="0" w:color="auto"/>
                        <w:bottom w:val="none" w:sz="0" w:space="0" w:color="auto"/>
                        <w:right w:val="none" w:sz="0" w:space="0" w:color="auto"/>
                      </w:divBdr>
                      <w:divsChild>
                        <w:div w:id="395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92670">
          <w:marLeft w:val="0"/>
          <w:marRight w:val="0"/>
          <w:marTop w:val="0"/>
          <w:marBottom w:val="0"/>
          <w:divBdr>
            <w:top w:val="none" w:sz="0" w:space="0" w:color="auto"/>
            <w:left w:val="none" w:sz="0" w:space="0" w:color="auto"/>
            <w:bottom w:val="none" w:sz="0" w:space="0" w:color="auto"/>
            <w:right w:val="none" w:sz="0" w:space="0" w:color="auto"/>
          </w:divBdr>
          <w:divsChild>
            <w:div w:id="123079974">
              <w:marLeft w:val="0"/>
              <w:marRight w:val="0"/>
              <w:marTop w:val="0"/>
              <w:marBottom w:val="0"/>
              <w:divBdr>
                <w:top w:val="none" w:sz="0" w:space="0" w:color="auto"/>
                <w:left w:val="none" w:sz="0" w:space="0" w:color="auto"/>
                <w:bottom w:val="none" w:sz="0" w:space="0" w:color="auto"/>
                <w:right w:val="none" w:sz="0" w:space="0" w:color="auto"/>
              </w:divBdr>
              <w:divsChild>
                <w:div w:id="1145394662">
                  <w:marLeft w:val="0"/>
                  <w:marRight w:val="0"/>
                  <w:marTop w:val="0"/>
                  <w:marBottom w:val="0"/>
                  <w:divBdr>
                    <w:top w:val="none" w:sz="0" w:space="0" w:color="auto"/>
                    <w:left w:val="none" w:sz="0" w:space="0" w:color="auto"/>
                    <w:bottom w:val="none" w:sz="0" w:space="0" w:color="auto"/>
                    <w:right w:val="none" w:sz="0" w:space="0" w:color="auto"/>
                  </w:divBdr>
                  <w:divsChild>
                    <w:div w:id="328294245">
                      <w:marLeft w:val="0"/>
                      <w:marRight w:val="0"/>
                      <w:marTop w:val="0"/>
                      <w:marBottom w:val="0"/>
                      <w:divBdr>
                        <w:top w:val="none" w:sz="0" w:space="0" w:color="auto"/>
                        <w:left w:val="none" w:sz="0" w:space="0" w:color="auto"/>
                        <w:bottom w:val="none" w:sz="0" w:space="0" w:color="auto"/>
                        <w:right w:val="none" w:sz="0" w:space="0" w:color="auto"/>
                      </w:divBdr>
                      <w:divsChild>
                        <w:div w:id="7851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635">
          <w:marLeft w:val="0"/>
          <w:marRight w:val="0"/>
          <w:marTop w:val="0"/>
          <w:marBottom w:val="0"/>
          <w:divBdr>
            <w:top w:val="none" w:sz="0" w:space="0" w:color="auto"/>
            <w:left w:val="none" w:sz="0" w:space="0" w:color="auto"/>
            <w:bottom w:val="none" w:sz="0" w:space="0" w:color="auto"/>
            <w:right w:val="none" w:sz="0" w:space="0" w:color="auto"/>
          </w:divBdr>
          <w:divsChild>
            <w:div w:id="2055350147">
              <w:marLeft w:val="0"/>
              <w:marRight w:val="0"/>
              <w:marTop w:val="0"/>
              <w:marBottom w:val="0"/>
              <w:divBdr>
                <w:top w:val="none" w:sz="0" w:space="0" w:color="auto"/>
                <w:left w:val="none" w:sz="0" w:space="0" w:color="auto"/>
                <w:bottom w:val="none" w:sz="0" w:space="0" w:color="auto"/>
                <w:right w:val="none" w:sz="0" w:space="0" w:color="auto"/>
              </w:divBdr>
              <w:divsChild>
                <w:div w:id="986014263">
                  <w:marLeft w:val="0"/>
                  <w:marRight w:val="0"/>
                  <w:marTop w:val="0"/>
                  <w:marBottom w:val="0"/>
                  <w:divBdr>
                    <w:top w:val="none" w:sz="0" w:space="0" w:color="auto"/>
                    <w:left w:val="none" w:sz="0" w:space="0" w:color="auto"/>
                    <w:bottom w:val="none" w:sz="0" w:space="0" w:color="auto"/>
                    <w:right w:val="none" w:sz="0" w:space="0" w:color="auto"/>
                  </w:divBdr>
                  <w:divsChild>
                    <w:div w:id="1474517994">
                      <w:marLeft w:val="0"/>
                      <w:marRight w:val="0"/>
                      <w:marTop w:val="0"/>
                      <w:marBottom w:val="0"/>
                      <w:divBdr>
                        <w:top w:val="none" w:sz="0" w:space="0" w:color="auto"/>
                        <w:left w:val="none" w:sz="0" w:space="0" w:color="auto"/>
                        <w:bottom w:val="none" w:sz="0" w:space="0" w:color="auto"/>
                        <w:right w:val="none" w:sz="0" w:space="0" w:color="auto"/>
                      </w:divBdr>
                      <w:divsChild>
                        <w:div w:id="17103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020">
          <w:marLeft w:val="0"/>
          <w:marRight w:val="0"/>
          <w:marTop w:val="0"/>
          <w:marBottom w:val="0"/>
          <w:divBdr>
            <w:top w:val="none" w:sz="0" w:space="0" w:color="auto"/>
            <w:left w:val="none" w:sz="0" w:space="0" w:color="auto"/>
            <w:bottom w:val="none" w:sz="0" w:space="0" w:color="auto"/>
            <w:right w:val="none" w:sz="0" w:space="0" w:color="auto"/>
          </w:divBdr>
          <w:divsChild>
            <w:div w:id="1685084430">
              <w:marLeft w:val="0"/>
              <w:marRight w:val="0"/>
              <w:marTop w:val="0"/>
              <w:marBottom w:val="0"/>
              <w:divBdr>
                <w:top w:val="none" w:sz="0" w:space="0" w:color="auto"/>
                <w:left w:val="none" w:sz="0" w:space="0" w:color="auto"/>
                <w:bottom w:val="none" w:sz="0" w:space="0" w:color="auto"/>
                <w:right w:val="none" w:sz="0" w:space="0" w:color="auto"/>
              </w:divBdr>
              <w:divsChild>
                <w:div w:id="1800954983">
                  <w:marLeft w:val="0"/>
                  <w:marRight w:val="0"/>
                  <w:marTop w:val="0"/>
                  <w:marBottom w:val="0"/>
                  <w:divBdr>
                    <w:top w:val="none" w:sz="0" w:space="0" w:color="auto"/>
                    <w:left w:val="none" w:sz="0" w:space="0" w:color="auto"/>
                    <w:bottom w:val="none" w:sz="0" w:space="0" w:color="auto"/>
                    <w:right w:val="none" w:sz="0" w:space="0" w:color="auto"/>
                  </w:divBdr>
                  <w:divsChild>
                    <w:div w:id="928000452">
                      <w:marLeft w:val="0"/>
                      <w:marRight w:val="0"/>
                      <w:marTop w:val="0"/>
                      <w:marBottom w:val="0"/>
                      <w:divBdr>
                        <w:top w:val="none" w:sz="0" w:space="0" w:color="auto"/>
                        <w:left w:val="none" w:sz="0" w:space="0" w:color="auto"/>
                        <w:bottom w:val="none" w:sz="0" w:space="0" w:color="auto"/>
                        <w:right w:val="none" w:sz="0" w:space="0" w:color="auto"/>
                      </w:divBdr>
                      <w:divsChild>
                        <w:div w:id="11632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8992">
          <w:marLeft w:val="0"/>
          <w:marRight w:val="0"/>
          <w:marTop w:val="0"/>
          <w:marBottom w:val="0"/>
          <w:divBdr>
            <w:top w:val="none" w:sz="0" w:space="0" w:color="auto"/>
            <w:left w:val="none" w:sz="0" w:space="0" w:color="auto"/>
            <w:bottom w:val="none" w:sz="0" w:space="0" w:color="auto"/>
            <w:right w:val="none" w:sz="0" w:space="0" w:color="auto"/>
          </w:divBdr>
          <w:divsChild>
            <w:div w:id="473956600">
              <w:marLeft w:val="0"/>
              <w:marRight w:val="0"/>
              <w:marTop w:val="0"/>
              <w:marBottom w:val="0"/>
              <w:divBdr>
                <w:top w:val="none" w:sz="0" w:space="0" w:color="auto"/>
                <w:left w:val="none" w:sz="0" w:space="0" w:color="auto"/>
                <w:bottom w:val="none" w:sz="0" w:space="0" w:color="auto"/>
                <w:right w:val="none" w:sz="0" w:space="0" w:color="auto"/>
              </w:divBdr>
              <w:divsChild>
                <w:div w:id="1205095016">
                  <w:marLeft w:val="0"/>
                  <w:marRight w:val="0"/>
                  <w:marTop w:val="0"/>
                  <w:marBottom w:val="0"/>
                  <w:divBdr>
                    <w:top w:val="none" w:sz="0" w:space="0" w:color="auto"/>
                    <w:left w:val="none" w:sz="0" w:space="0" w:color="auto"/>
                    <w:bottom w:val="none" w:sz="0" w:space="0" w:color="auto"/>
                    <w:right w:val="none" w:sz="0" w:space="0" w:color="auto"/>
                  </w:divBdr>
                  <w:divsChild>
                    <w:div w:id="1251935961">
                      <w:marLeft w:val="0"/>
                      <w:marRight w:val="0"/>
                      <w:marTop w:val="0"/>
                      <w:marBottom w:val="0"/>
                      <w:divBdr>
                        <w:top w:val="none" w:sz="0" w:space="0" w:color="auto"/>
                        <w:left w:val="none" w:sz="0" w:space="0" w:color="auto"/>
                        <w:bottom w:val="none" w:sz="0" w:space="0" w:color="auto"/>
                        <w:right w:val="none" w:sz="0" w:space="0" w:color="auto"/>
                      </w:divBdr>
                      <w:divsChild>
                        <w:div w:id="14270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966543">
          <w:marLeft w:val="0"/>
          <w:marRight w:val="0"/>
          <w:marTop w:val="0"/>
          <w:marBottom w:val="0"/>
          <w:divBdr>
            <w:top w:val="none" w:sz="0" w:space="0" w:color="auto"/>
            <w:left w:val="none" w:sz="0" w:space="0" w:color="auto"/>
            <w:bottom w:val="none" w:sz="0" w:space="0" w:color="auto"/>
            <w:right w:val="none" w:sz="0" w:space="0" w:color="auto"/>
          </w:divBdr>
          <w:divsChild>
            <w:div w:id="1589070832">
              <w:marLeft w:val="0"/>
              <w:marRight w:val="0"/>
              <w:marTop w:val="0"/>
              <w:marBottom w:val="0"/>
              <w:divBdr>
                <w:top w:val="none" w:sz="0" w:space="0" w:color="auto"/>
                <w:left w:val="none" w:sz="0" w:space="0" w:color="auto"/>
                <w:bottom w:val="none" w:sz="0" w:space="0" w:color="auto"/>
                <w:right w:val="none" w:sz="0" w:space="0" w:color="auto"/>
              </w:divBdr>
              <w:divsChild>
                <w:div w:id="783842805">
                  <w:marLeft w:val="0"/>
                  <w:marRight w:val="0"/>
                  <w:marTop w:val="0"/>
                  <w:marBottom w:val="0"/>
                  <w:divBdr>
                    <w:top w:val="none" w:sz="0" w:space="0" w:color="auto"/>
                    <w:left w:val="none" w:sz="0" w:space="0" w:color="auto"/>
                    <w:bottom w:val="none" w:sz="0" w:space="0" w:color="auto"/>
                    <w:right w:val="none" w:sz="0" w:space="0" w:color="auto"/>
                  </w:divBdr>
                  <w:divsChild>
                    <w:div w:id="4283780">
                      <w:marLeft w:val="0"/>
                      <w:marRight w:val="0"/>
                      <w:marTop w:val="0"/>
                      <w:marBottom w:val="0"/>
                      <w:divBdr>
                        <w:top w:val="none" w:sz="0" w:space="0" w:color="auto"/>
                        <w:left w:val="none" w:sz="0" w:space="0" w:color="auto"/>
                        <w:bottom w:val="none" w:sz="0" w:space="0" w:color="auto"/>
                        <w:right w:val="none" w:sz="0" w:space="0" w:color="auto"/>
                      </w:divBdr>
                      <w:divsChild>
                        <w:div w:id="13729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3181">
          <w:marLeft w:val="0"/>
          <w:marRight w:val="0"/>
          <w:marTop w:val="0"/>
          <w:marBottom w:val="0"/>
          <w:divBdr>
            <w:top w:val="none" w:sz="0" w:space="0" w:color="auto"/>
            <w:left w:val="none" w:sz="0" w:space="0" w:color="auto"/>
            <w:bottom w:val="none" w:sz="0" w:space="0" w:color="auto"/>
            <w:right w:val="none" w:sz="0" w:space="0" w:color="auto"/>
          </w:divBdr>
          <w:divsChild>
            <w:div w:id="658383213">
              <w:marLeft w:val="0"/>
              <w:marRight w:val="0"/>
              <w:marTop w:val="0"/>
              <w:marBottom w:val="0"/>
              <w:divBdr>
                <w:top w:val="none" w:sz="0" w:space="0" w:color="auto"/>
                <w:left w:val="none" w:sz="0" w:space="0" w:color="auto"/>
                <w:bottom w:val="none" w:sz="0" w:space="0" w:color="auto"/>
                <w:right w:val="none" w:sz="0" w:space="0" w:color="auto"/>
              </w:divBdr>
              <w:divsChild>
                <w:div w:id="1882745337">
                  <w:marLeft w:val="0"/>
                  <w:marRight w:val="0"/>
                  <w:marTop w:val="0"/>
                  <w:marBottom w:val="0"/>
                  <w:divBdr>
                    <w:top w:val="none" w:sz="0" w:space="0" w:color="auto"/>
                    <w:left w:val="none" w:sz="0" w:space="0" w:color="auto"/>
                    <w:bottom w:val="none" w:sz="0" w:space="0" w:color="auto"/>
                    <w:right w:val="none" w:sz="0" w:space="0" w:color="auto"/>
                  </w:divBdr>
                  <w:divsChild>
                    <w:div w:id="1854227780">
                      <w:marLeft w:val="0"/>
                      <w:marRight w:val="0"/>
                      <w:marTop w:val="0"/>
                      <w:marBottom w:val="0"/>
                      <w:divBdr>
                        <w:top w:val="none" w:sz="0" w:space="0" w:color="auto"/>
                        <w:left w:val="none" w:sz="0" w:space="0" w:color="auto"/>
                        <w:bottom w:val="none" w:sz="0" w:space="0" w:color="auto"/>
                        <w:right w:val="none" w:sz="0" w:space="0" w:color="auto"/>
                      </w:divBdr>
                      <w:divsChild>
                        <w:div w:id="10856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78219">
          <w:marLeft w:val="0"/>
          <w:marRight w:val="0"/>
          <w:marTop w:val="0"/>
          <w:marBottom w:val="0"/>
          <w:divBdr>
            <w:top w:val="none" w:sz="0" w:space="0" w:color="auto"/>
            <w:left w:val="none" w:sz="0" w:space="0" w:color="auto"/>
            <w:bottom w:val="none" w:sz="0" w:space="0" w:color="auto"/>
            <w:right w:val="none" w:sz="0" w:space="0" w:color="auto"/>
          </w:divBdr>
          <w:divsChild>
            <w:div w:id="210457974">
              <w:marLeft w:val="0"/>
              <w:marRight w:val="0"/>
              <w:marTop w:val="0"/>
              <w:marBottom w:val="0"/>
              <w:divBdr>
                <w:top w:val="none" w:sz="0" w:space="0" w:color="auto"/>
                <w:left w:val="none" w:sz="0" w:space="0" w:color="auto"/>
                <w:bottom w:val="none" w:sz="0" w:space="0" w:color="auto"/>
                <w:right w:val="none" w:sz="0" w:space="0" w:color="auto"/>
              </w:divBdr>
              <w:divsChild>
                <w:div w:id="183714357">
                  <w:marLeft w:val="0"/>
                  <w:marRight w:val="0"/>
                  <w:marTop w:val="0"/>
                  <w:marBottom w:val="0"/>
                  <w:divBdr>
                    <w:top w:val="none" w:sz="0" w:space="0" w:color="auto"/>
                    <w:left w:val="none" w:sz="0" w:space="0" w:color="auto"/>
                    <w:bottom w:val="none" w:sz="0" w:space="0" w:color="auto"/>
                    <w:right w:val="none" w:sz="0" w:space="0" w:color="auto"/>
                  </w:divBdr>
                  <w:divsChild>
                    <w:div w:id="1495804411">
                      <w:marLeft w:val="0"/>
                      <w:marRight w:val="0"/>
                      <w:marTop w:val="0"/>
                      <w:marBottom w:val="0"/>
                      <w:divBdr>
                        <w:top w:val="none" w:sz="0" w:space="0" w:color="auto"/>
                        <w:left w:val="none" w:sz="0" w:space="0" w:color="auto"/>
                        <w:bottom w:val="none" w:sz="0" w:space="0" w:color="auto"/>
                        <w:right w:val="none" w:sz="0" w:space="0" w:color="auto"/>
                      </w:divBdr>
                      <w:divsChild>
                        <w:div w:id="700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863">
          <w:marLeft w:val="0"/>
          <w:marRight w:val="0"/>
          <w:marTop w:val="0"/>
          <w:marBottom w:val="0"/>
          <w:divBdr>
            <w:top w:val="none" w:sz="0" w:space="0" w:color="auto"/>
            <w:left w:val="none" w:sz="0" w:space="0" w:color="auto"/>
            <w:bottom w:val="none" w:sz="0" w:space="0" w:color="auto"/>
            <w:right w:val="none" w:sz="0" w:space="0" w:color="auto"/>
          </w:divBdr>
          <w:divsChild>
            <w:div w:id="1863326310">
              <w:marLeft w:val="0"/>
              <w:marRight w:val="0"/>
              <w:marTop w:val="0"/>
              <w:marBottom w:val="0"/>
              <w:divBdr>
                <w:top w:val="none" w:sz="0" w:space="0" w:color="auto"/>
                <w:left w:val="none" w:sz="0" w:space="0" w:color="auto"/>
                <w:bottom w:val="none" w:sz="0" w:space="0" w:color="auto"/>
                <w:right w:val="none" w:sz="0" w:space="0" w:color="auto"/>
              </w:divBdr>
              <w:divsChild>
                <w:div w:id="1079911312">
                  <w:marLeft w:val="0"/>
                  <w:marRight w:val="0"/>
                  <w:marTop w:val="0"/>
                  <w:marBottom w:val="0"/>
                  <w:divBdr>
                    <w:top w:val="none" w:sz="0" w:space="0" w:color="auto"/>
                    <w:left w:val="none" w:sz="0" w:space="0" w:color="auto"/>
                    <w:bottom w:val="none" w:sz="0" w:space="0" w:color="auto"/>
                    <w:right w:val="none" w:sz="0" w:space="0" w:color="auto"/>
                  </w:divBdr>
                  <w:divsChild>
                    <w:div w:id="1199050641">
                      <w:marLeft w:val="0"/>
                      <w:marRight w:val="0"/>
                      <w:marTop w:val="0"/>
                      <w:marBottom w:val="0"/>
                      <w:divBdr>
                        <w:top w:val="none" w:sz="0" w:space="0" w:color="auto"/>
                        <w:left w:val="none" w:sz="0" w:space="0" w:color="auto"/>
                        <w:bottom w:val="none" w:sz="0" w:space="0" w:color="auto"/>
                        <w:right w:val="none" w:sz="0" w:space="0" w:color="auto"/>
                      </w:divBdr>
                      <w:divsChild>
                        <w:div w:id="192965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10863">
          <w:marLeft w:val="0"/>
          <w:marRight w:val="0"/>
          <w:marTop w:val="0"/>
          <w:marBottom w:val="0"/>
          <w:divBdr>
            <w:top w:val="none" w:sz="0" w:space="0" w:color="auto"/>
            <w:left w:val="none" w:sz="0" w:space="0" w:color="auto"/>
            <w:bottom w:val="none" w:sz="0" w:space="0" w:color="auto"/>
            <w:right w:val="none" w:sz="0" w:space="0" w:color="auto"/>
          </w:divBdr>
          <w:divsChild>
            <w:div w:id="24061562">
              <w:marLeft w:val="0"/>
              <w:marRight w:val="0"/>
              <w:marTop w:val="0"/>
              <w:marBottom w:val="0"/>
              <w:divBdr>
                <w:top w:val="none" w:sz="0" w:space="0" w:color="auto"/>
                <w:left w:val="none" w:sz="0" w:space="0" w:color="auto"/>
                <w:bottom w:val="none" w:sz="0" w:space="0" w:color="auto"/>
                <w:right w:val="none" w:sz="0" w:space="0" w:color="auto"/>
              </w:divBdr>
              <w:divsChild>
                <w:div w:id="981618223">
                  <w:marLeft w:val="0"/>
                  <w:marRight w:val="0"/>
                  <w:marTop w:val="0"/>
                  <w:marBottom w:val="0"/>
                  <w:divBdr>
                    <w:top w:val="none" w:sz="0" w:space="0" w:color="auto"/>
                    <w:left w:val="none" w:sz="0" w:space="0" w:color="auto"/>
                    <w:bottom w:val="none" w:sz="0" w:space="0" w:color="auto"/>
                    <w:right w:val="none" w:sz="0" w:space="0" w:color="auto"/>
                  </w:divBdr>
                  <w:divsChild>
                    <w:div w:id="278952113">
                      <w:marLeft w:val="0"/>
                      <w:marRight w:val="0"/>
                      <w:marTop w:val="0"/>
                      <w:marBottom w:val="0"/>
                      <w:divBdr>
                        <w:top w:val="none" w:sz="0" w:space="0" w:color="auto"/>
                        <w:left w:val="none" w:sz="0" w:space="0" w:color="auto"/>
                        <w:bottom w:val="none" w:sz="0" w:space="0" w:color="auto"/>
                        <w:right w:val="none" w:sz="0" w:space="0" w:color="auto"/>
                      </w:divBdr>
                      <w:divsChild>
                        <w:div w:id="1484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494284">
          <w:marLeft w:val="0"/>
          <w:marRight w:val="0"/>
          <w:marTop w:val="0"/>
          <w:marBottom w:val="0"/>
          <w:divBdr>
            <w:top w:val="none" w:sz="0" w:space="0" w:color="auto"/>
            <w:left w:val="none" w:sz="0" w:space="0" w:color="auto"/>
            <w:bottom w:val="none" w:sz="0" w:space="0" w:color="auto"/>
            <w:right w:val="none" w:sz="0" w:space="0" w:color="auto"/>
          </w:divBdr>
          <w:divsChild>
            <w:div w:id="1242788984">
              <w:marLeft w:val="0"/>
              <w:marRight w:val="0"/>
              <w:marTop w:val="0"/>
              <w:marBottom w:val="0"/>
              <w:divBdr>
                <w:top w:val="none" w:sz="0" w:space="0" w:color="auto"/>
                <w:left w:val="none" w:sz="0" w:space="0" w:color="auto"/>
                <w:bottom w:val="none" w:sz="0" w:space="0" w:color="auto"/>
                <w:right w:val="none" w:sz="0" w:space="0" w:color="auto"/>
              </w:divBdr>
              <w:divsChild>
                <w:div w:id="1242331263">
                  <w:marLeft w:val="0"/>
                  <w:marRight w:val="0"/>
                  <w:marTop w:val="0"/>
                  <w:marBottom w:val="0"/>
                  <w:divBdr>
                    <w:top w:val="none" w:sz="0" w:space="0" w:color="auto"/>
                    <w:left w:val="none" w:sz="0" w:space="0" w:color="auto"/>
                    <w:bottom w:val="none" w:sz="0" w:space="0" w:color="auto"/>
                    <w:right w:val="none" w:sz="0" w:space="0" w:color="auto"/>
                  </w:divBdr>
                  <w:divsChild>
                    <w:div w:id="1499077022">
                      <w:marLeft w:val="0"/>
                      <w:marRight w:val="0"/>
                      <w:marTop w:val="0"/>
                      <w:marBottom w:val="0"/>
                      <w:divBdr>
                        <w:top w:val="none" w:sz="0" w:space="0" w:color="auto"/>
                        <w:left w:val="none" w:sz="0" w:space="0" w:color="auto"/>
                        <w:bottom w:val="none" w:sz="0" w:space="0" w:color="auto"/>
                        <w:right w:val="none" w:sz="0" w:space="0" w:color="auto"/>
                      </w:divBdr>
                      <w:divsChild>
                        <w:div w:id="80269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153078">
          <w:marLeft w:val="0"/>
          <w:marRight w:val="0"/>
          <w:marTop w:val="0"/>
          <w:marBottom w:val="0"/>
          <w:divBdr>
            <w:top w:val="none" w:sz="0" w:space="0" w:color="auto"/>
            <w:left w:val="none" w:sz="0" w:space="0" w:color="auto"/>
            <w:bottom w:val="none" w:sz="0" w:space="0" w:color="auto"/>
            <w:right w:val="none" w:sz="0" w:space="0" w:color="auto"/>
          </w:divBdr>
          <w:divsChild>
            <w:div w:id="501707058">
              <w:marLeft w:val="0"/>
              <w:marRight w:val="0"/>
              <w:marTop w:val="0"/>
              <w:marBottom w:val="0"/>
              <w:divBdr>
                <w:top w:val="none" w:sz="0" w:space="0" w:color="auto"/>
                <w:left w:val="none" w:sz="0" w:space="0" w:color="auto"/>
                <w:bottom w:val="none" w:sz="0" w:space="0" w:color="auto"/>
                <w:right w:val="none" w:sz="0" w:space="0" w:color="auto"/>
              </w:divBdr>
              <w:divsChild>
                <w:div w:id="719401244">
                  <w:marLeft w:val="0"/>
                  <w:marRight w:val="0"/>
                  <w:marTop w:val="0"/>
                  <w:marBottom w:val="0"/>
                  <w:divBdr>
                    <w:top w:val="none" w:sz="0" w:space="0" w:color="auto"/>
                    <w:left w:val="none" w:sz="0" w:space="0" w:color="auto"/>
                    <w:bottom w:val="none" w:sz="0" w:space="0" w:color="auto"/>
                    <w:right w:val="none" w:sz="0" w:space="0" w:color="auto"/>
                  </w:divBdr>
                  <w:divsChild>
                    <w:div w:id="1269896044">
                      <w:marLeft w:val="0"/>
                      <w:marRight w:val="0"/>
                      <w:marTop w:val="0"/>
                      <w:marBottom w:val="0"/>
                      <w:divBdr>
                        <w:top w:val="none" w:sz="0" w:space="0" w:color="auto"/>
                        <w:left w:val="none" w:sz="0" w:space="0" w:color="auto"/>
                        <w:bottom w:val="none" w:sz="0" w:space="0" w:color="auto"/>
                        <w:right w:val="none" w:sz="0" w:space="0" w:color="auto"/>
                      </w:divBdr>
                      <w:divsChild>
                        <w:div w:id="1173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1495">
          <w:marLeft w:val="0"/>
          <w:marRight w:val="0"/>
          <w:marTop w:val="0"/>
          <w:marBottom w:val="0"/>
          <w:divBdr>
            <w:top w:val="none" w:sz="0" w:space="0" w:color="auto"/>
            <w:left w:val="none" w:sz="0" w:space="0" w:color="auto"/>
            <w:bottom w:val="none" w:sz="0" w:space="0" w:color="auto"/>
            <w:right w:val="none" w:sz="0" w:space="0" w:color="auto"/>
          </w:divBdr>
          <w:divsChild>
            <w:div w:id="1677539133">
              <w:marLeft w:val="0"/>
              <w:marRight w:val="0"/>
              <w:marTop w:val="0"/>
              <w:marBottom w:val="0"/>
              <w:divBdr>
                <w:top w:val="none" w:sz="0" w:space="0" w:color="auto"/>
                <w:left w:val="none" w:sz="0" w:space="0" w:color="auto"/>
                <w:bottom w:val="none" w:sz="0" w:space="0" w:color="auto"/>
                <w:right w:val="none" w:sz="0" w:space="0" w:color="auto"/>
              </w:divBdr>
              <w:divsChild>
                <w:div w:id="955449527">
                  <w:marLeft w:val="0"/>
                  <w:marRight w:val="0"/>
                  <w:marTop w:val="0"/>
                  <w:marBottom w:val="0"/>
                  <w:divBdr>
                    <w:top w:val="none" w:sz="0" w:space="0" w:color="auto"/>
                    <w:left w:val="none" w:sz="0" w:space="0" w:color="auto"/>
                    <w:bottom w:val="none" w:sz="0" w:space="0" w:color="auto"/>
                    <w:right w:val="none" w:sz="0" w:space="0" w:color="auto"/>
                  </w:divBdr>
                  <w:divsChild>
                    <w:div w:id="9458502">
                      <w:marLeft w:val="0"/>
                      <w:marRight w:val="0"/>
                      <w:marTop w:val="0"/>
                      <w:marBottom w:val="300"/>
                      <w:divBdr>
                        <w:top w:val="none" w:sz="0" w:space="0" w:color="auto"/>
                        <w:left w:val="none" w:sz="0" w:space="0" w:color="auto"/>
                        <w:bottom w:val="none" w:sz="0" w:space="0" w:color="auto"/>
                        <w:right w:val="none" w:sz="0" w:space="0" w:color="auto"/>
                      </w:divBdr>
                      <w:divsChild>
                        <w:div w:id="1149059450">
                          <w:marLeft w:val="0"/>
                          <w:marRight w:val="0"/>
                          <w:marTop w:val="0"/>
                          <w:marBottom w:val="0"/>
                          <w:divBdr>
                            <w:top w:val="none" w:sz="0" w:space="0" w:color="auto"/>
                            <w:left w:val="none" w:sz="0" w:space="0" w:color="auto"/>
                            <w:bottom w:val="none" w:sz="0" w:space="0" w:color="auto"/>
                            <w:right w:val="none" w:sz="0" w:space="0" w:color="auto"/>
                          </w:divBdr>
                        </w:div>
                      </w:divsChild>
                    </w:div>
                    <w:div w:id="108673046">
                      <w:marLeft w:val="0"/>
                      <w:marRight w:val="0"/>
                      <w:marTop w:val="0"/>
                      <w:marBottom w:val="0"/>
                      <w:divBdr>
                        <w:top w:val="none" w:sz="0" w:space="0" w:color="auto"/>
                        <w:left w:val="none" w:sz="0" w:space="0" w:color="auto"/>
                        <w:bottom w:val="none" w:sz="0" w:space="0" w:color="auto"/>
                        <w:right w:val="none" w:sz="0" w:space="0" w:color="auto"/>
                      </w:divBdr>
                      <w:divsChild>
                        <w:div w:id="12570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161325">
          <w:marLeft w:val="0"/>
          <w:marRight w:val="0"/>
          <w:marTop w:val="0"/>
          <w:marBottom w:val="0"/>
          <w:divBdr>
            <w:top w:val="none" w:sz="0" w:space="0" w:color="auto"/>
            <w:left w:val="none" w:sz="0" w:space="0" w:color="auto"/>
            <w:bottom w:val="none" w:sz="0" w:space="0" w:color="auto"/>
            <w:right w:val="none" w:sz="0" w:space="0" w:color="auto"/>
          </w:divBdr>
          <w:divsChild>
            <w:div w:id="602568995">
              <w:marLeft w:val="0"/>
              <w:marRight w:val="0"/>
              <w:marTop w:val="0"/>
              <w:marBottom w:val="0"/>
              <w:divBdr>
                <w:top w:val="none" w:sz="0" w:space="0" w:color="auto"/>
                <w:left w:val="none" w:sz="0" w:space="0" w:color="auto"/>
                <w:bottom w:val="none" w:sz="0" w:space="0" w:color="auto"/>
                <w:right w:val="none" w:sz="0" w:space="0" w:color="auto"/>
              </w:divBdr>
              <w:divsChild>
                <w:div w:id="1482500824">
                  <w:marLeft w:val="0"/>
                  <w:marRight w:val="0"/>
                  <w:marTop w:val="0"/>
                  <w:marBottom w:val="0"/>
                  <w:divBdr>
                    <w:top w:val="none" w:sz="0" w:space="0" w:color="auto"/>
                    <w:left w:val="none" w:sz="0" w:space="0" w:color="auto"/>
                    <w:bottom w:val="none" w:sz="0" w:space="0" w:color="auto"/>
                    <w:right w:val="none" w:sz="0" w:space="0" w:color="auto"/>
                  </w:divBdr>
                  <w:divsChild>
                    <w:div w:id="1583218824">
                      <w:marLeft w:val="0"/>
                      <w:marRight w:val="0"/>
                      <w:marTop w:val="0"/>
                      <w:marBottom w:val="0"/>
                      <w:divBdr>
                        <w:top w:val="none" w:sz="0" w:space="0" w:color="auto"/>
                        <w:left w:val="none" w:sz="0" w:space="0" w:color="auto"/>
                        <w:bottom w:val="none" w:sz="0" w:space="0" w:color="auto"/>
                        <w:right w:val="none" w:sz="0" w:space="0" w:color="auto"/>
                      </w:divBdr>
                      <w:divsChild>
                        <w:div w:id="6830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516816">
          <w:marLeft w:val="0"/>
          <w:marRight w:val="0"/>
          <w:marTop w:val="0"/>
          <w:marBottom w:val="0"/>
          <w:divBdr>
            <w:top w:val="none" w:sz="0" w:space="0" w:color="auto"/>
            <w:left w:val="none" w:sz="0" w:space="0" w:color="auto"/>
            <w:bottom w:val="none" w:sz="0" w:space="0" w:color="auto"/>
            <w:right w:val="none" w:sz="0" w:space="0" w:color="auto"/>
          </w:divBdr>
          <w:divsChild>
            <w:div w:id="178737436">
              <w:marLeft w:val="0"/>
              <w:marRight w:val="0"/>
              <w:marTop w:val="0"/>
              <w:marBottom w:val="0"/>
              <w:divBdr>
                <w:top w:val="none" w:sz="0" w:space="0" w:color="auto"/>
                <w:left w:val="none" w:sz="0" w:space="0" w:color="auto"/>
                <w:bottom w:val="none" w:sz="0" w:space="0" w:color="auto"/>
                <w:right w:val="none" w:sz="0" w:space="0" w:color="auto"/>
              </w:divBdr>
              <w:divsChild>
                <w:div w:id="1028022739">
                  <w:marLeft w:val="0"/>
                  <w:marRight w:val="0"/>
                  <w:marTop w:val="0"/>
                  <w:marBottom w:val="0"/>
                  <w:divBdr>
                    <w:top w:val="none" w:sz="0" w:space="0" w:color="auto"/>
                    <w:left w:val="none" w:sz="0" w:space="0" w:color="auto"/>
                    <w:bottom w:val="none" w:sz="0" w:space="0" w:color="auto"/>
                    <w:right w:val="none" w:sz="0" w:space="0" w:color="auto"/>
                  </w:divBdr>
                  <w:divsChild>
                    <w:div w:id="1177695350">
                      <w:marLeft w:val="0"/>
                      <w:marRight w:val="0"/>
                      <w:marTop w:val="0"/>
                      <w:marBottom w:val="0"/>
                      <w:divBdr>
                        <w:top w:val="none" w:sz="0" w:space="0" w:color="auto"/>
                        <w:left w:val="none" w:sz="0" w:space="0" w:color="auto"/>
                        <w:bottom w:val="none" w:sz="0" w:space="0" w:color="auto"/>
                        <w:right w:val="none" w:sz="0" w:space="0" w:color="auto"/>
                      </w:divBdr>
                      <w:divsChild>
                        <w:div w:id="12570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566405">
      <w:bodyDiv w:val="1"/>
      <w:marLeft w:val="0"/>
      <w:marRight w:val="0"/>
      <w:marTop w:val="0"/>
      <w:marBottom w:val="0"/>
      <w:divBdr>
        <w:top w:val="none" w:sz="0" w:space="0" w:color="auto"/>
        <w:left w:val="none" w:sz="0" w:space="0" w:color="auto"/>
        <w:bottom w:val="none" w:sz="0" w:space="0" w:color="auto"/>
        <w:right w:val="none" w:sz="0" w:space="0" w:color="auto"/>
      </w:divBdr>
    </w:div>
    <w:div w:id="1604264407">
      <w:bodyDiv w:val="1"/>
      <w:marLeft w:val="0"/>
      <w:marRight w:val="0"/>
      <w:marTop w:val="0"/>
      <w:marBottom w:val="0"/>
      <w:divBdr>
        <w:top w:val="none" w:sz="0" w:space="0" w:color="auto"/>
        <w:left w:val="none" w:sz="0" w:space="0" w:color="auto"/>
        <w:bottom w:val="none" w:sz="0" w:space="0" w:color="auto"/>
        <w:right w:val="none" w:sz="0" w:space="0" w:color="auto"/>
      </w:divBdr>
      <w:divsChild>
        <w:div w:id="10573076">
          <w:marLeft w:val="0"/>
          <w:marRight w:val="0"/>
          <w:marTop w:val="0"/>
          <w:marBottom w:val="0"/>
          <w:divBdr>
            <w:top w:val="none" w:sz="0" w:space="0" w:color="auto"/>
            <w:left w:val="none" w:sz="0" w:space="0" w:color="auto"/>
            <w:bottom w:val="none" w:sz="0" w:space="0" w:color="auto"/>
            <w:right w:val="none" w:sz="0" w:space="0" w:color="auto"/>
          </w:divBdr>
          <w:divsChild>
            <w:div w:id="1748531068">
              <w:marLeft w:val="0"/>
              <w:marRight w:val="0"/>
              <w:marTop w:val="0"/>
              <w:marBottom w:val="0"/>
              <w:divBdr>
                <w:top w:val="none" w:sz="0" w:space="0" w:color="auto"/>
                <w:left w:val="none" w:sz="0" w:space="0" w:color="auto"/>
                <w:bottom w:val="none" w:sz="0" w:space="0" w:color="auto"/>
                <w:right w:val="none" w:sz="0" w:space="0" w:color="auto"/>
              </w:divBdr>
            </w:div>
          </w:divsChild>
        </w:div>
        <w:div w:id="1231430788">
          <w:marLeft w:val="0"/>
          <w:marRight w:val="0"/>
          <w:marTop w:val="0"/>
          <w:marBottom w:val="240"/>
          <w:divBdr>
            <w:top w:val="none" w:sz="0" w:space="0" w:color="auto"/>
            <w:left w:val="none" w:sz="0" w:space="0" w:color="auto"/>
            <w:bottom w:val="none" w:sz="0" w:space="0" w:color="auto"/>
            <w:right w:val="none" w:sz="0" w:space="0" w:color="auto"/>
          </w:divBdr>
          <w:divsChild>
            <w:div w:id="32401544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606424708">
      <w:bodyDiv w:val="1"/>
      <w:marLeft w:val="0"/>
      <w:marRight w:val="0"/>
      <w:marTop w:val="0"/>
      <w:marBottom w:val="0"/>
      <w:divBdr>
        <w:top w:val="none" w:sz="0" w:space="0" w:color="auto"/>
        <w:left w:val="none" w:sz="0" w:space="0" w:color="auto"/>
        <w:bottom w:val="none" w:sz="0" w:space="0" w:color="auto"/>
        <w:right w:val="none" w:sz="0" w:space="0" w:color="auto"/>
      </w:divBdr>
      <w:divsChild>
        <w:div w:id="1935091650">
          <w:marLeft w:val="0"/>
          <w:marRight w:val="0"/>
          <w:marTop w:val="0"/>
          <w:marBottom w:val="0"/>
          <w:divBdr>
            <w:top w:val="none" w:sz="0" w:space="0" w:color="auto"/>
            <w:left w:val="none" w:sz="0" w:space="0" w:color="auto"/>
            <w:bottom w:val="none" w:sz="0" w:space="0" w:color="auto"/>
            <w:right w:val="none" w:sz="0" w:space="0" w:color="auto"/>
          </w:divBdr>
        </w:div>
      </w:divsChild>
    </w:div>
    <w:div w:id="1607425789">
      <w:bodyDiv w:val="1"/>
      <w:marLeft w:val="0"/>
      <w:marRight w:val="0"/>
      <w:marTop w:val="0"/>
      <w:marBottom w:val="0"/>
      <w:divBdr>
        <w:top w:val="none" w:sz="0" w:space="0" w:color="auto"/>
        <w:left w:val="none" w:sz="0" w:space="0" w:color="auto"/>
        <w:bottom w:val="none" w:sz="0" w:space="0" w:color="auto"/>
        <w:right w:val="none" w:sz="0" w:space="0" w:color="auto"/>
      </w:divBdr>
      <w:divsChild>
        <w:div w:id="1555966756">
          <w:marLeft w:val="0"/>
          <w:marRight w:val="0"/>
          <w:marTop w:val="0"/>
          <w:marBottom w:val="0"/>
          <w:divBdr>
            <w:top w:val="none" w:sz="0" w:space="0" w:color="auto"/>
            <w:left w:val="none" w:sz="0" w:space="0" w:color="auto"/>
            <w:bottom w:val="none" w:sz="0" w:space="0" w:color="auto"/>
            <w:right w:val="none" w:sz="0" w:space="0" w:color="auto"/>
          </w:divBdr>
        </w:div>
        <w:div w:id="680399991">
          <w:marLeft w:val="0"/>
          <w:marRight w:val="0"/>
          <w:marTop w:val="150"/>
          <w:marBottom w:val="150"/>
          <w:divBdr>
            <w:top w:val="single" w:sz="6" w:space="4" w:color="D7D7D7"/>
            <w:left w:val="none" w:sz="0" w:space="0" w:color="auto"/>
            <w:bottom w:val="single" w:sz="6" w:space="4" w:color="D7D7D7"/>
            <w:right w:val="none" w:sz="0" w:space="0" w:color="auto"/>
          </w:divBdr>
        </w:div>
        <w:div w:id="574172789">
          <w:marLeft w:val="0"/>
          <w:marRight w:val="0"/>
          <w:marTop w:val="0"/>
          <w:marBottom w:val="0"/>
          <w:divBdr>
            <w:top w:val="none" w:sz="0" w:space="0" w:color="auto"/>
            <w:left w:val="none" w:sz="0" w:space="0" w:color="auto"/>
            <w:bottom w:val="none" w:sz="0" w:space="0" w:color="auto"/>
            <w:right w:val="none" w:sz="0" w:space="0" w:color="auto"/>
          </w:divBdr>
        </w:div>
      </w:divsChild>
    </w:div>
    <w:div w:id="1608148992">
      <w:bodyDiv w:val="1"/>
      <w:marLeft w:val="0"/>
      <w:marRight w:val="0"/>
      <w:marTop w:val="0"/>
      <w:marBottom w:val="0"/>
      <w:divBdr>
        <w:top w:val="none" w:sz="0" w:space="0" w:color="auto"/>
        <w:left w:val="none" w:sz="0" w:space="0" w:color="auto"/>
        <w:bottom w:val="none" w:sz="0" w:space="0" w:color="auto"/>
        <w:right w:val="none" w:sz="0" w:space="0" w:color="auto"/>
      </w:divBdr>
    </w:div>
    <w:div w:id="1609047749">
      <w:bodyDiv w:val="1"/>
      <w:marLeft w:val="0"/>
      <w:marRight w:val="0"/>
      <w:marTop w:val="0"/>
      <w:marBottom w:val="0"/>
      <w:divBdr>
        <w:top w:val="none" w:sz="0" w:space="0" w:color="auto"/>
        <w:left w:val="none" w:sz="0" w:space="0" w:color="auto"/>
        <w:bottom w:val="none" w:sz="0" w:space="0" w:color="auto"/>
        <w:right w:val="none" w:sz="0" w:space="0" w:color="auto"/>
      </w:divBdr>
    </w:div>
    <w:div w:id="1609237098">
      <w:bodyDiv w:val="1"/>
      <w:marLeft w:val="0"/>
      <w:marRight w:val="0"/>
      <w:marTop w:val="0"/>
      <w:marBottom w:val="0"/>
      <w:divBdr>
        <w:top w:val="none" w:sz="0" w:space="0" w:color="auto"/>
        <w:left w:val="none" w:sz="0" w:space="0" w:color="auto"/>
        <w:bottom w:val="none" w:sz="0" w:space="0" w:color="auto"/>
        <w:right w:val="none" w:sz="0" w:space="0" w:color="auto"/>
      </w:divBdr>
      <w:divsChild>
        <w:div w:id="891573524">
          <w:marLeft w:val="0"/>
          <w:marRight w:val="0"/>
          <w:marTop w:val="0"/>
          <w:marBottom w:val="0"/>
          <w:divBdr>
            <w:top w:val="none" w:sz="0" w:space="0" w:color="auto"/>
            <w:left w:val="none" w:sz="0" w:space="0" w:color="auto"/>
            <w:bottom w:val="none" w:sz="0" w:space="0" w:color="auto"/>
            <w:right w:val="none" w:sz="0" w:space="0" w:color="auto"/>
          </w:divBdr>
        </w:div>
        <w:div w:id="1987784029">
          <w:marLeft w:val="0"/>
          <w:marRight w:val="0"/>
          <w:marTop w:val="0"/>
          <w:marBottom w:val="0"/>
          <w:divBdr>
            <w:top w:val="none" w:sz="0" w:space="0" w:color="auto"/>
            <w:left w:val="none" w:sz="0" w:space="0" w:color="auto"/>
            <w:bottom w:val="none" w:sz="0" w:space="0" w:color="auto"/>
            <w:right w:val="none" w:sz="0" w:space="0" w:color="auto"/>
          </w:divBdr>
          <w:divsChild>
            <w:div w:id="63880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239144">
      <w:bodyDiv w:val="1"/>
      <w:marLeft w:val="0"/>
      <w:marRight w:val="0"/>
      <w:marTop w:val="0"/>
      <w:marBottom w:val="0"/>
      <w:divBdr>
        <w:top w:val="none" w:sz="0" w:space="0" w:color="auto"/>
        <w:left w:val="none" w:sz="0" w:space="0" w:color="auto"/>
        <w:bottom w:val="none" w:sz="0" w:space="0" w:color="auto"/>
        <w:right w:val="none" w:sz="0" w:space="0" w:color="auto"/>
      </w:divBdr>
      <w:divsChild>
        <w:div w:id="988946705">
          <w:marLeft w:val="0"/>
          <w:marRight w:val="0"/>
          <w:marTop w:val="0"/>
          <w:marBottom w:val="0"/>
          <w:divBdr>
            <w:top w:val="none" w:sz="0" w:space="0" w:color="auto"/>
            <w:left w:val="none" w:sz="0" w:space="0" w:color="auto"/>
            <w:bottom w:val="none" w:sz="0" w:space="0" w:color="auto"/>
            <w:right w:val="none" w:sz="0" w:space="0" w:color="auto"/>
          </w:divBdr>
        </w:div>
        <w:div w:id="1803308940">
          <w:marLeft w:val="0"/>
          <w:marRight w:val="0"/>
          <w:marTop w:val="0"/>
          <w:marBottom w:val="0"/>
          <w:divBdr>
            <w:top w:val="none" w:sz="0" w:space="0" w:color="auto"/>
            <w:left w:val="none" w:sz="0" w:space="0" w:color="auto"/>
            <w:bottom w:val="none" w:sz="0" w:space="0" w:color="auto"/>
            <w:right w:val="none" w:sz="0" w:space="0" w:color="auto"/>
          </w:divBdr>
          <w:divsChild>
            <w:div w:id="1170146160">
              <w:marLeft w:val="0"/>
              <w:marRight w:val="0"/>
              <w:marTop w:val="0"/>
              <w:marBottom w:val="0"/>
              <w:divBdr>
                <w:top w:val="none" w:sz="0" w:space="0" w:color="auto"/>
                <w:left w:val="none" w:sz="0" w:space="0" w:color="auto"/>
                <w:bottom w:val="none" w:sz="0" w:space="0" w:color="auto"/>
                <w:right w:val="none" w:sz="0" w:space="0" w:color="auto"/>
              </w:divBdr>
              <w:divsChild>
                <w:div w:id="157120702">
                  <w:marLeft w:val="0"/>
                  <w:marRight w:val="0"/>
                  <w:marTop w:val="0"/>
                  <w:marBottom w:val="0"/>
                  <w:divBdr>
                    <w:top w:val="none" w:sz="0" w:space="0" w:color="auto"/>
                    <w:left w:val="none" w:sz="0" w:space="0" w:color="auto"/>
                    <w:bottom w:val="none" w:sz="0" w:space="0" w:color="auto"/>
                    <w:right w:val="none" w:sz="0" w:space="0" w:color="auto"/>
                  </w:divBdr>
                  <w:divsChild>
                    <w:div w:id="1585526835">
                      <w:marLeft w:val="0"/>
                      <w:marRight w:val="0"/>
                      <w:marTop w:val="0"/>
                      <w:marBottom w:val="0"/>
                      <w:divBdr>
                        <w:top w:val="none" w:sz="0" w:space="0" w:color="auto"/>
                        <w:left w:val="none" w:sz="0" w:space="0" w:color="auto"/>
                        <w:bottom w:val="none" w:sz="0" w:space="0" w:color="auto"/>
                        <w:right w:val="none" w:sz="0" w:space="0" w:color="auto"/>
                      </w:divBdr>
                      <w:divsChild>
                        <w:div w:id="758256257">
                          <w:marLeft w:val="0"/>
                          <w:marRight w:val="0"/>
                          <w:marTop w:val="0"/>
                          <w:marBottom w:val="0"/>
                          <w:divBdr>
                            <w:top w:val="none" w:sz="0" w:space="0" w:color="auto"/>
                            <w:left w:val="none" w:sz="0" w:space="0" w:color="auto"/>
                            <w:bottom w:val="none" w:sz="0" w:space="0" w:color="auto"/>
                            <w:right w:val="none" w:sz="0" w:space="0" w:color="auto"/>
                          </w:divBdr>
                          <w:divsChild>
                            <w:div w:id="2075002838">
                              <w:marLeft w:val="0"/>
                              <w:marRight w:val="0"/>
                              <w:marTop w:val="0"/>
                              <w:marBottom w:val="150"/>
                              <w:divBdr>
                                <w:top w:val="none" w:sz="0" w:space="0" w:color="auto"/>
                                <w:left w:val="none" w:sz="0" w:space="0" w:color="auto"/>
                                <w:bottom w:val="none" w:sz="0" w:space="0" w:color="auto"/>
                                <w:right w:val="none" w:sz="0" w:space="0" w:color="auto"/>
                              </w:divBdr>
                              <w:divsChild>
                                <w:div w:id="179200693">
                                  <w:marLeft w:val="0"/>
                                  <w:marRight w:val="0"/>
                                  <w:marTop w:val="0"/>
                                  <w:marBottom w:val="0"/>
                                  <w:divBdr>
                                    <w:top w:val="none" w:sz="0" w:space="0" w:color="auto"/>
                                    <w:left w:val="none" w:sz="0" w:space="0" w:color="auto"/>
                                    <w:bottom w:val="none" w:sz="0" w:space="0" w:color="auto"/>
                                    <w:right w:val="none" w:sz="0" w:space="0" w:color="auto"/>
                                  </w:divBdr>
                                </w:div>
                                <w:div w:id="991911669">
                                  <w:marLeft w:val="0"/>
                                  <w:marRight w:val="0"/>
                                  <w:marTop w:val="0"/>
                                  <w:marBottom w:val="0"/>
                                  <w:divBdr>
                                    <w:top w:val="none" w:sz="0" w:space="0" w:color="auto"/>
                                    <w:left w:val="none" w:sz="0" w:space="0" w:color="auto"/>
                                    <w:bottom w:val="none" w:sz="0" w:space="0" w:color="auto"/>
                                    <w:right w:val="none" w:sz="0" w:space="0" w:color="auto"/>
                                  </w:divBdr>
                                  <w:divsChild>
                                    <w:div w:id="1017075923">
                                      <w:marLeft w:val="0"/>
                                      <w:marRight w:val="0"/>
                                      <w:marTop w:val="0"/>
                                      <w:marBottom w:val="0"/>
                                      <w:divBdr>
                                        <w:top w:val="none" w:sz="0" w:space="0" w:color="auto"/>
                                        <w:left w:val="none" w:sz="0" w:space="0" w:color="auto"/>
                                        <w:bottom w:val="none" w:sz="0" w:space="0" w:color="auto"/>
                                        <w:right w:val="none" w:sz="0" w:space="0" w:color="auto"/>
                                      </w:divBdr>
                                      <w:divsChild>
                                        <w:div w:id="1771773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0624817">
      <w:bodyDiv w:val="1"/>
      <w:marLeft w:val="0"/>
      <w:marRight w:val="0"/>
      <w:marTop w:val="0"/>
      <w:marBottom w:val="0"/>
      <w:divBdr>
        <w:top w:val="none" w:sz="0" w:space="0" w:color="auto"/>
        <w:left w:val="none" w:sz="0" w:space="0" w:color="auto"/>
        <w:bottom w:val="none" w:sz="0" w:space="0" w:color="auto"/>
        <w:right w:val="none" w:sz="0" w:space="0" w:color="auto"/>
      </w:divBdr>
    </w:div>
    <w:div w:id="1611353967">
      <w:bodyDiv w:val="1"/>
      <w:marLeft w:val="0"/>
      <w:marRight w:val="0"/>
      <w:marTop w:val="0"/>
      <w:marBottom w:val="0"/>
      <w:divBdr>
        <w:top w:val="none" w:sz="0" w:space="0" w:color="auto"/>
        <w:left w:val="none" w:sz="0" w:space="0" w:color="auto"/>
        <w:bottom w:val="none" w:sz="0" w:space="0" w:color="auto"/>
        <w:right w:val="none" w:sz="0" w:space="0" w:color="auto"/>
      </w:divBdr>
    </w:div>
    <w:div w:id="1612589822">
      <w:bodyDiv w:val="1"/>
      <w:marLeft w:val="0"/>
      <w:marRight w:val="0"/>
      <w:marTop w:val="0"/>
      <w:marBottom w:val="0"/>
      <w:divBdr>
        <w:top w:val="none" w:sz="0" w:space="0" w:color="auto"/>
        <w:left w:val="none" w:sz="0" w:space="0" w:color="auto"/>
        <w:bottom w:val="none" w:sz="0" w:space="0" w:color="auto"/>
        <w:right w:val="none" w:sz="0" w:space="0" w:color="auto"/>
      </w:divBdr>
      <w:divsChild>
        <w:div w:id="445656540">
          <w:marLeft w:val="0"/>
          <w:marRight w:val="0"/>
          <w:marTop w:val="0"/>
          <w:marBottom w:val="0"/>
          <w:divBdr>
            <w:top w:val="none" w:sz="0" w:space="0" w:color="auto"/>
            <w:left w:val="none" w:sz="0" w:space="0" w:color="auto"/>
            <w:bottom w:val="none" w:sz="0" w:space="0" w:color="auto"/>
            <w:right w:val="none" w:sz="0" w:space="0" w:color="auto"/>
          </w:divBdr>
          <w:divsChild>
            <w:div w:id="1037660622">
              <w:marLeft w:val="0"/>
              <w:marRight w:val="0"/>
              <w:marTop w:val="0"/>
              <w:marBottom w:val="0"/>
              <w:divBdr>
                <w:top w:val="none" w:sz="0" w:space="0" w:color="auto"/>
                <w:left w:val="none" w:sz="0" w:space="0" w:color="auto"/>
                <w:bottom w:val="none" w:sz="0" w:space="0" w:color="auto"/>
                <w:right w:val="none" w:sz="0" w:space="0" w:color="auto"/>
              </w:divBdr>
              <w:divsChild>
                <w:div w:id="1823427154">
                  <w:marLeft w:val="0"/>
                  <w:marRight w:val="0"/>
                  <w:marTop w:val="0"/>
                  <w:marBottom w:val="0"/>
                  <w:divBdr>
                    <w:top w:val="none" w:sz="0" w:space="0" w:color="auto"/>
                    <w:left w:val="none" w:sz="0" w:space="0" w:color="auto"/>
                    <w:bottom w:val="none" w:sz="0" w:space="0" w:color="auto"/>
                    <w:right w:val="none" w:sz="0" w:space="0" w:color="auto"/>
                  </w:divBdr>
                  <w:divsChild>
                    <w:div w:id="783113661">
                      <w:marLeft w:val="0"/>
                      <w:marRight w:val="0"/>
                      <w:marTop w:val="0"/>
                      <w:marBottom w:val="0"/>
                      <w:divBdr>
                        <w:top w:val="none" w:sz="0" w:space="0" w:color="auto"/>
                        <w:left w:val="none" w:sz="0" w:space="0" w:color="auto"/>
                        <w:bottom w:val="none" w:sz="0" w:space="0" w:color="auto"/>
                        <w:right w:val="none" w:sz="0" w:space="0" w:color="auto"/>
                      </w:divBdr>
                    </w:div>
                    <w:div w:id="11908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5292">
          <w:marLeft w:val="0"/>
          <w:marRight w:val="0"/>
          <w:marTop w:val="0"/>
          <w:marBottom w:val="0"/>
          <w:divBdr>
            <w:top w:val="none" w:sz="0" w:space="0" w:color="auto"/>
            <w:left w:val="none" w:sz="0" w:space="0" w:color="auto"/>
            <w:bottom w:val="none" w:sz="0" w:space="0" w:color="auto"/>
            <w:right w:val="none" w:sz="0" w:space="0" w:color="auto"/>
          </w:divBdr>
          <w:divsChild>
            <w:div w:id="2030838704">
              <w:marLeft w:val="0"/>
              <w:marRight w:val="0"/>
              <w:marTop w:val="0"/>
              <w:marBottom w:val="0"/>
              <w:divBdr>
                <w:top w:val="none" w:sz="0" w:space="0" w:color="auto"/>
                <w:left w:val="none" w:sz="0" w:space="0" w:color="auto"/>
                <w:bottom w:val="none" w:sz="0" w:space="0" w:color="auto"/>
                <w:right w:val="none" w:sz="0" w:space="0" w:color="auto"/>
              </w:divBdr>
              <w:divsChild>
                <w:div w:id="941106302">
                  <w:marLeft w:val="0"/>
                  <w:marRight w:val="0"/>
                  <w:marTop w:val="0"/>
                  <w:marBottom w:val="0"/>
                  <w:divBdr>
                    <w:top w:val="none" w:sz="0" w:space="0" w:color="auto"/>
                    <w:left w:val="none" w:sz="0" w:space="0" w:color="auto"/>
                    <w:bottom w:val="none" w:sz="0" w:space="0" w:color="auto"/>
                    <w:right w:val="none" w:sz="0" w:space="0" w:color="auto"/>
                  </w:divBdr>
                  <w:divsChild>
                    <w:div w:id="1006710588">
                      <w:marLeft w:val="0"/>
                      <w:marRight w:val="0"/>
                      <w:marTop w:val="0"/>
                      <w:marBottom w:val="0"/>
                      <w:divBdr>
                        <w:top w:val="none" w:sz="0" w:space="0" w:color="auto"/>
                        <w:left w:val="none" w:sz="0" w:space="0" w:color="auto"/>
                        <w:bottom w:val="none" w:sz="0" w:space="0" w:color="auto"/>
                        <w:right w:val="none" w:sz="0" w:space="0" w:color="auto"/>
                      </w:divBdr>
                      <w:divsChild>
                        <w:div w:id="1327172800">
                          <w:marLeft w:val="0"/>
                          <w:marRight w:val="0"/>
                          <w:marTop w:val="0"/>
                          <w:marBottom w:val="0"/>
                          <w:divBdr>
                            <w:top w:val="none" w:sz="0" w:space="0" w:color="auto"/>
                            <w:left w:val="none" w:sz="0" w:space="0" w:color="auto"/>
                            <w:bottom w:val="none" w:sz="0" w:space="0" w:color="auto"/>
                            <w:right w:val="none" w:sz="0" w:space="0" w:color="auto"/>
                          </w:divBdr>
                          <w:divsChild>
                            <w:div w:id="498616578">
                              <w:marLeft w:val="0"/>
                              <w:marRight w:val="0"/>
                              <w:marTop w:val="0"/>
                              <w:marBottom w:val="0"/>
                              <w:divBdr>
                                <w:top w:val="none" w:sz="0" w:space="0" w:color="auto"/>
                                <w:left w:val="none" w:sz="0" w:space="0" w:color="auto"/>
                                <w:bottom w:val="none" w:sz="0" w:space="0" w:color="auto"/>
                                <w:right w:val="none" w:sz="0" w:space="0" w:color="auto"/>
                              </w:divBdr>
                              <w:divsChild>
                                <w:div w:id="1465612544">
                                  <w:marLeft w:val="0"/>
                                  <w:marRight w:val="0"/>
                                  <w:marTop w:val="0"/>
                                  <w:marBottom w:val="0"/>
                                  <w:divBdr>
                                    <w:top w:val="none" w:sz="0" w:space="0" w:color="auto"/>
                                    <w:left w:val="none" w:sz="0" w:space="0" w:color="auto"/>
                                    <w:bottom w:val="none" w:sz="0" w:space="0" w:color="auto"/>
                                    <w:right w:val="none" w:sz="0" w:space="0" w:color="auto"/>
                                  </w:divBdr>
                                </w:div>
                              </w:divsChild>
                            </w:div>
                            <w:div w:id="16098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171834">
      <w:bodyDiv w:val="1"/>
      <w:marLeft w:val="0"/>
      <w:marRight w:val="0"/>
      <w:marTop w:val="0"/>
      <w:marBottom w:val="0"/>
      <w:divBdr>
        <w:top w:val="none" w:sz="0" w:space="0" w:color="auto"/>
        <w:left w:val="none" w:sz="0" w:space="0" w:color="auto"/>
        <w:bottom w:val="none" w:sz="0" w:space="0" w:color="auto"/>
        <w:right w:val="none" w:sz="0" w:space="0" w:color="auto"/>
      </w:divBdr>
      <w:divsChild>
        <w:div w:id="810446615">
          <w:marLeft w:val="0"/>
          <w:marRight w:val="0"/>
          <w:marTop w:val="0"/>
          <w:marBottom w:val="0"/>
          <w:divBdr>
            <w:top w:val="none" w:sz="0" w:space="0" w:color="auto"/>
            <w:left w:val="none" w:sz="0" w:space="0" w:color="auto"/>
            <w:bottom w:val="none" w:sz="0" w:space="0" w:color="auto"/>
            <w:right w:val="none" w:sz="0" w:space="0" w:color="auto"/>
          </w:divBdr>
          <w:divsChild>
            <w:div w:id="1980962118">
              <w:marLeft w:val="0"/>
              <w:marRight w:val="0"/>
              <w:marTop w:val="0"/>
              <w:marBottom w:val="0"/>
              <w:divBdr>
                <w:top w:val="none" w:sz="0" w:space="0" w:color="auto"/>
                <w:left w:val="none" w:sz="0" w:space="0" w:color="auto"/>
                <w:bottom w:val="none" w:sz="0" w:space="0" w:color="auto"/>
                <w:right w:val="none" w:sz="0" w:space="0" w:color="auto"/>
              </w:divBdr>
            </w:div>
          </w:divsChild>
        </w:div>
        <w:div w:id="2035425416">
          <w:marLeft w:val="0"/>
          <w:marRight w:val="0"/>
          <w:marTop w:val="0"/>
          <w:marBottom w:val="0"/>
          <w:divBdr>
            <w:top w:val="none" w:sz="0" w:space="0" w:color="auto"/>
            <w:left w:val="none" w:sz="0" w:space="0" w:color="auto"/>
            <w:bottom w:val="none" w:sz="0" w:space="0" w:color="auto"/>
            <w:right w:val="none" w:sz="0" w:space="0" w:color="auto"/>
          </w:divBdr>
        </w:div>
        <w:div w:id="1676373446">
          <w:marLeft w:val="0"/>
          <w:marRight w:val="0"/>
          <w:marTop w:val="0"/>
          <w:marBottom w:val="0"/>
          <w:divBdr>
            <w:top w:val="none" w:sz="0" w:space="0" w:color="auto"/>
            <w:left w:val="none" w:sz="0" w:space="0" w:color="auto"/>
            <w:bottom w:val="none" w:sz="0" w:space="0" w:color="auto"/>
            <w:right w:val="none" w:sz="0" w:space="0" w:color="auto"/>
          </w:divBdr>
          <w:divsChild>
            <w:div w:id="272786922">
              <w:marLeft w:val="0"/>
              <w:marRight w:val="0"/>
              <w:marTop w:val="0"/>
              <w:marBottom w:val="0"/>
              <w:divBdr>
                <w:top w:val="none" w:sz="0" w:space="0" w:color="auto"/>
                <w:left w:val="none" w:sz="0" w:space="0" w:color="auto"/>
                <w:bottom w:val="none" w:sz="0" w:space="0" w:color="auto"/>
                <w:right w:val="none" w:sz="0" w:space="0" w:color="auto"/>
              </w:divBdr>
              <w:divsChild>
                <w:div w:id="1221205925">
                  <w:marLeft w:val="0"/>
                  <w:marRight w:val="0"/>
                  <w:marTop w:val="0"/>
                  <w:marBottom w:val="0"/>
                  <w:divBdr>
                    <w:top w:val="none" w:sz="0" w:space="0" w:color="auto"/>
                    <w:left w:val="none" w:sz="0" w:space="0" w:color="auto"/>
                    <w:bottom w:val="none" w:sz="0" w:space="0" w:color="auto"/>
                    <w:right w:val="none" w:sz="0" w:space="0" w:color="auto"/>
                  </w:divBdr>
                  <w:divsChild>
                    <w:div w:id="101623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90082">
      <w:bodyDiv w:val="1"/>
      <w:marLeft w:val="0"/>
      <w:marRight w:val="0"/>
      <w:marTop w:val="0"/>
      <w:marBottom w:val="0"/>
      <w:divBdr>
        <w:top w:val="none" w:sz="0" w:space="0" w:color="auto"/>
        <w:left w:val="none" w:sz="0" w:space="0" w:color="auto"/>
        <w:bottom w:val="none" w:sz="0" w:space="0" w:color="auto"/>
        <w:right w:val="none" w:sz="0" w:space="0" w:color="auto"/>
      </w:divBdr>
      <w:divsChild>
        <w:div w:id="1537692492">
          <w:marLeft w:val="0"/>
          <w:marRight w:val="0"/>
          <w:marTop w:val="0"/>
          <w:marBottom w:val="0"/>
          <w:divBdr>
            <w:top w:val="none" w:sz="0" w:space="0" w:color="auto"/>
            <w:left w:val="none" w:sz="0" w:space="0" w:color="auto"/>
            <w:bottom w:val="none" w:sz="0" w:space="0" w:color="auto"/>
            <w:right w:val="none" w:sz="0" w:space="0" w:color="auto"/>
          </w:divBdr>
          <w:divsChild>
            <w:div w:id="1907297884">
              <w:marLeft w:val="0"/>
              <w:marRight w:val="0"/>
              <w:marTop w:val="0"/>
              <w:marBottom w:val="0"/>
              <w:divBdr>
                <w:top w:val="none" w:sz="0" w:space="0" w:color="auto"/>
                <w:left w:val="none" w:sz="0" w:space="0" w:color="auto"/>
                <w:bottom w:val="none" w:sz="0" w:space="0" w:color="auto"/>
                <w:right w:val="none" w:sz="0" w:space="0" w:color="auto"/>
              </w:divBdr>
              <w:divsChild>
                <w:div w:id="835614651">
                  <w:marLeft w:val="0"/>
                  <w:marRight w:val="0"/>
                  <w:marTop w:val="0"/>
                  <w:marBottom w:val="0"/>
                  <w:divBdr>
                    <w:top w:val="none" w:sz="0" w:space="0" w:color="auto"/>
                    <w:left w:val="none" w:sz="0" w:space="0" w:color="auto"/>
                    <w:bottom w:val="none" w:sz="0" w:space="0" w:color="auto"/>
                    <w:right w:val="none" w:sz="0" w:space="0" w:color="auto"/>
                  </w:divBdr>
                  <w:divsChild>
                    <w:div w:id="460658308">
                      <w:marLeft w:val="0"/>
                      <w:marRight w:val="0"/>
                      <w:marTop w:val="0"/>
                      <w:marBottom w:val="0"/>
                      <w:divBdr>
                        <w:top w:val="none" w:sz="0" w:space="0" w:color="auto"/>
                        <w:left w:val="none" w:sz="0" w:space="0" w:color="auto"/>
                        <w:bottom w:val="none" w:sz="0" w:space="0" w:color="auto"/>
                        <w:right w:val="none" w:sz="0" w:space="0" w:color="auto"/>
                      </w:divBdr>
                    </w:div>
                    <w:div w:id="159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029515">
          <w:marLeft w:val="0"/>
          <w:marRight w:val="0"/>
          <w:marTop w:val="0"/>
          <w:marBottom w:val="0"/>
          <w:divBdr>
            <w:top w:val="none" w:sz="0" w:space="0" w:color="auto"/>
            <w:left w:val="none" w:sz="0" w:space="0" w:color="auto"/>
            <w:bottom w:val="none" w:sz="0" w:space="0" w:color="auto"/>
            <w:right w:val="none" w:sz="0" w:space="0" w:color="auto"/>
          </w:divBdr>
          <w:divsChild>
            <w:div w:id="1514615005">
              <w:marLeft w:val="0"/>
              <w:marRight w:val="0"/>
              <w:marTop w:val="0"/>
              <w:marBottom w:val="0"/>
              <w:divBdr>
                <w:top w:val="none" w:sz="0" w:space="0" w:color="auto"/>
                <w:left w:val="none" w:sz="0" w:space="0" w:color="auto"/>
                <w:bottom w:val="none" w:sz="0" w:space="0" w:color="auto"/>
                <w:right w:val="none" w:sz="0" w:space="0" w:color="auto"/>
              </w:divBdr>
              <w:divsChild>
                <w:div w:id="1705135572">
                  <w:marLeft w:val="0"/>
                  <w:marRight w:val="0"/>
                  <w:marTop w:val="0"/>
                  <w:marBottom w:val="0"/>
                  <w:divBdr>
                    <w:top w:val="none" w:sz="0" w:space="0" w:color="auto"/>
                    <w:left w:val="none" w:sz="0" w:space="0" w:color="auto"/>
                    <w:bottom w:val="none" w:sz="0" w:space="0" w:color="auto"/>
                    <w:right w:val="none" w:sz="0" w:space="0" w:color="auto"/>
                  </w:divBdr>
                  <w:divsChild>
                    <w:div w:id="1207137631">
                      <w:marLeft w:val="0"/>
                      <w:marRight w:val="0"/>
                      <w:marTop w:val="0"/>
                      <w:marBottom w:val="0"/>
                      <w:divBdr>
                        <w:top w:val="none" w:sz="0" w:space="0" w:color="auto"/>
                        <w:left w:val="none" w:sz="0" w:space="0" w:color="auto"/>
                        <w:bottom w:val="none" w:sz="0" w:space="0" w:color="auto"/>
                        <w:right w:val="none" w:sz="0" w:space="0" w:color="auto"/>
                      </w:divBdr>
                      <w:divsChild>
                        <w:div w:id="2142922397">
                          <w:marLeft w:val="0"/>
                          <w:marRight w:val="0"/>
                          <w:marTop w:val="0"/>
                          <w:marBottom w:val="0"/>
                          <w:divBdr>
                            <w:top w:val="none" w:sz="0" w:space="0" w:color="auto"/>
                            <w:left w:val="none" w:sz="0" w:space="0" w:color="auto"/>
                            <w:bottom w:val="none" w:sz="0" w:space="0" w:color="auto"/>
                            <w:right w:val="none" w:sz="0" w:space="0" w:color="auto"/>
                          </w:divBdr>
                          <w:divsChild>
                            <w:div w:id="1466310861">
                              <w:marLeft w:val="0"/>
                              <w:marRight w:val="0"/>
                              <w:marTop w:val="0"/>
                              <w:marBottom w:val="0"/>
                              <w:divBdr>
                                <w:top w:val="none" w:sz="0" w:space="0" w:color="auto"/>
                                <w:left w:val="none" w:sz="0" w:space="0" w:color="auto"/>
                                <w:bottom w:val="none" w:sz="0" w:space="0" w:color="auto"/>
                                <w:right w:val="none" w:sz="0" w:space="0" w:color="auto"/>
                              </w:divBdr>
                              <w:divsChild>
                                <w:div w:id="413166692">
                                  <w:marLeft w:val="0"/>
                                  <w:marRight w:val="0"/>
                                  <w:marTop w:val="0"/>
                                  <w:marBottom w:val="0"/>
                                  <w:divBdr>
                                    <w:top w:val="none" w:sz="0" w:space="0" w:color="auto"/>
                                    <w:left w:val="none" w:sz="0" w:space="0" w:color="auto"/>
                                    <w:bottom w:val="none" w:sz="0" w:space="0" w:color="auto"/>
                                    <w:right w:val="none" w:sz="0" w:space="0" w:color="auto"/>
                                  </w:divBdr>
                                </w:div>
                              </w:divsChild>
                            </w:div>
                            <w:div w:id="19689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868462">
      <w:bodyDiv w:val="1"/>
      <w:marLeft w:val="0"/>
      <w:marRight w:val="0"/>
      <w:marTop w:val="0"/>
      <w:marBottom w:val="0"/>
      <w:divBdr>
        <w:top w:val="none" w:sz="0" w:space="0" w:color="auto"/>
        <w:left w:val="none" w:sz="0" w:space="0" w:color="auto"/>
        <w:bottom w:val="none" w:sz="0" w:space="0" w:color="auto"/>
        <w:right w:val="none" w:sz="0" w:space="0" w:color="auto"/>
      </w:divBdr>
    </w:div>
    <w:div w:id="1617181177">
      <w:bodyDiv w:val="1"/>
      <w:marLeft w:val="0"/>
      <w:marRight w:val="0"/>
      <w:marTop w:val="0"/>
      <w:marBottom w:val="0"/>
      <w:divBdr>
        <w:top w:val="none" w:sz="0" w:space="0" w:color="auto"/>
        <w:left w:val="none" w:sz="0" w:space="0" w:color="auto"/>
        <w:bottom w:val="none" w:sz="0" w:space="0" w:color="auto"/>
        <w:right w:val="none" w:sz="0" w:space="0" w:color="auto"/>
      </w:divBdr>
      <w:divsChild>
        <w:div w:id="1463038096">
          <w:marLeft w:val="0"/>
          <w:marRight w:val="0"/>
          <w:marTop w:val="0"/>
          <w:marBottom w:val="0"/>
          <w:divBdr>
            <w:top w:val="none" w:sz="0" w:space="0" w:color="auto"/>
            <w:left w:val="none" w:sz="0" w:space="0" w:color="auto"/>
            <w:bottom w:val="none" w:sz="0" w:space="0" w:color="auto"/>
            <w:right w:val="none" w:sz="0" w:space="0" w:color="auto"/>
          </w:divBdr>
        </w:div>
        <w:div w:id="1357348085">
          <w:marLeft w:val="0"/>
          <w:marRight w:val="0"/>
          <w:marTop w:val="0"/>
          <w:marBottom w:val="0"/>
          <w:divBdr>
            <w:top w:val="none" w:sz="0" w:space="0" w:color="auto"/>
            <w:left w:val="none" w:sz="0" w:space="0" w:color="auto"/>
            <w:bottom w:val="none" w:sz="0" w:space="0" w:color="auto"/>
            <w:right w:val="none" w:sz="0" w:space="0" w:color="auto"/>
          </w:divBdr>
          <w:divsChild>
            <w:div w:id="14990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8115">
      <w:bodyDiv w:val="1"/>
      <w:marLeft w:val="0"/>
      <w:marRight w:val="0"/>
      <w:marTop w:val="0"/>
      <w:marBottom w:val="0"/>
      <w:divBdr>
        <w:top w:val="none" w:sz="0" w:space="0" w:color="auto"/>
        <w:left w:val="none" w:sz="0" w:space="0" w:color="auto"/>
        <w:bottom w:val="none" w:sz="0" w:space="0" w:color="auto"/>
        <w:right w:val="none" w:sz="0" w:space="0" w:color="auto"/>
      </w:divBdr>
    </w:div>
    <w:div w:id="1619877375">
      <w:bodyDiv w:val="1"/>
      <w:marLeft w:val="0"/>
      <w:marRight w:val="0"/>
      <w:marTop w:val="0"/>
      <w:marBottom w:val="0"/>
      <w:divBdr>
        <w:top w:val="none" w:sz="0" w:space="0" w:color="auto"/>
        <w:left w:val="none" w:sz="0" w:space="0" w:color="auto"/>
        <w:bottom w:val="none" w:sz="0" w:space="0" w:color="auto"/>
        <w:right w:val="none" w:sz="0" w:space="0" w:color="auto"/>
      </w:divBdr>
      <w:divsChild>
        <w:div w:id="695157299">
          <w:marLeft w:val="0"/>
          <w:marRight w:val="0"/>
          <w:marTop w:val="0"/>
          <w:marBottom w:val="0"/>
          <w:divBdr>
            <w:top w:val="none" w:sz="0" w:space="0" w:color="auto"/>
            <w:left w:val="none" w:sz="0" w:space="0" w:color="auto"/>
            <w:bottom w:val="none" w:sz="0" w:space="0" w:color="auto"/>
            <w:right w:val="none" w:sz="0" w:space="0" w:color="auto"/>
          </w:divBdr>
          <w:divsChild>
            <w:div w:id="1392196289">
              <w:marLeft w:val="0"/>
              <w:marRight w:val="0"/>
              <w:marTop w:val="0"/>
              <w:marBottom w:val="0"/>
              <w:divBdr>
                <w:top w:val="none" w:sz="0" w:space="0" w:color="auto"/>
                <w:left w:val="none" w:sz="0" w:space="0" w:color="auto"/>
                <w:bottom w:val="none" w:sz="0" w:space="0" w:color="auto"/>
                <w:right w:val="none" w:sz="0" w:space="0" w:color="auto"/>
              </w:divBdr>
              <w:divsChild>
                <w:div w:id="597953038">
                  <w:marLeft w:val="0"/>
                  <w:marRight w:val="0"/>
                  <w:marTop w:val="0"/>
                  <w:marBottom w:val="0"/>
                  <w:divBdr>
                    <w:top w:val="none" w:sz="0" w:space="0" w:color="auto"/>
                    <w:left w:val="none" w:sz="0" w:space="0" w:color="auto"/>
                    <w:bottom w:val="none" w:sz="0" w:space="0" w:color="auto"/>
                    <w:right w:val="none" w:sz="0" w:space="0" w:color="auto"/>
                  </w:divBdr>
                  <w:divsChild>
                    <w:div w:id="1569412528">
                      <w:marLeft w:val="0"/>
                      <w:marRight w:val="0"/>
                      <w:marTop w:val="0"/>
                      <w:marBottom w:val="0"/>
                      <w:divBdr>
                        <w:top w:val="none" w:sz="0" w:space="0" w:color="auto"/>
                        <w:left w:val="none" w:sz="0" w:space="0" w:color="auto"/>
                        <w:bottom w:val="none" w:sz="0" w:space="0" w:color="auto"/>
                        <w:right w:val="none" w:sz="0" w:space="0" w:color="auto"/>
                      </w:divBdr>
                    </w:div>
                    <w:div w:id="18045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8734">
          <w:marLeft w:val="0"/>
          <w:marRight w:val="0"/>
          <w:marTop w:val="0"/>
          <w:marBottom w:val="0"/>
          <w:divBdr>
            <w:top w:val="none" w:sz="0" w:space="0" w:color="auto"/>
            <w:left w:val="none" w:sz="0" w:space="0" w:color="auto"/>
            <w:bottom w:val="none" w:sz="0" w:space="0" w:color="auto"/>
            <w:right w:val="none" w:sz="0" w:space="0" w:color="auto"/>
          </w:divBdr>
          <w:divsChild>
            <w:div w:id="1799714763">
              <w:marLeft w:val="0"/>
              <w:marRight w:val="0"/>
              <w:marTop w:val="0"/>
              <w:marBottom w:val="0"/>
              <w:divBdr>
                <w:top w:val="none" w:sz="0" w:space="0" w:color="auto"/>
                <w:left w:val="none" w:sz="0" w:space="0" w:color="auto"/>
                <w:bottom w:val="none" w:sz="0" w:space="0" w:color="auto"/>
                <w:right w:val="none" w:sz="0" w:space="0" w:color="auto"/>
              </w:divBdr>
              <w:divsChild>
                <w:div w:id="1328366316">
                  <w:marLeft w:val="0"/>
                  <w:marRight w:val="0"/>
                  <w:marTop w:val="0"/>
                  <w:marBottom w:val="0"/>
                  <w:divBdr>
                    <w:top w:val="none" w:sz="0" w:space="0" w:color="auto"/>
                    <w:left w:val="none" w:sz="0" w:space="0" w:color="auto"/>
                    <w:bottom w:val="none" w:sz="0" w:space="0" w:color="auto"/>
                    <w:right w:val="none" w:sz="0" w:space="0" w:color="auto"/>
                  </w:divBdr>
                  <w:divsChild>
                    <w:div w:id="157573466">
                      <w:marLeft w:val="0"/>
                      <w:marRight w:val="0"/>
                      <w:marTop w:val="0"/>
                      <w:marBottom w:val="0"/>
                      <w:divBdr>
                        <w:top w:val="none" w:sz="0" w:space="0" w:color="auto"/>
                        <w:left w:val="none" w:sz="0" w:space="0" w:color="auto"/>
                        <w:bottom w:val="none" w:sz="0" w:space="0" w:color="auto"/>
                        <w:right w:val="none" w:sz="0" w:space="0" w:color="auto"/>
                      </w:divBdr>
                      <w:divsChild>
                        <w:div w:id="72629739">
                          <w:marLeft w:val="0"/>
                          <w:marRight w:val="0"/>
                          <w:marTop w:val="0"/>
                          <w:marBottom w:val="0"/>
                          <w:divBdr>
                            <w:top w:val="none" w:sz="0" w:space="0" w:color="auto"/>
                            <w:left w:val="none" w:sz="0" w:space="0" w:color="auto"/>
                            <w:bottom w:val="none" w:sz="0" w:space="0" w:color="auto"/>
                            <w:right w:val="none" w:sz="0" w:space="0" w:color="auto"/>
                          </w:divBdr>
                          <w:divsChild>
                            <w:div w:id="118956319">
                              <w:marLeft w:val="0"/>
                              <w:marRight w:val="0"/>
                              <w:marTop w:val="0"/>
                              <w:marBottom w:val="0"/>
                              <w:divBdr>
                                <w:top w:val="none" w:sz="0" w:space="0" w:color="auto"/>
                                <w:left w:val="none" w:sz="0" w:space="0" w:color="auto"/>
                                <w:bottom w:val="none" w:sz="0" w:space="0" w:color="auto"/>
                                <w:right w:val="none" w:sz="0" w:space="0" w:color="auto"/>
                              </w:divBdr>
                              <w:divsChild>
                                <w:div w:id="908423897">
                                  <w:marLeft w:val="0"/>
                                  <w:marRight w:val="0"/>
                                  <w:marTop w:val="0"/>
                                  <w:marBottom w:val="0"/>
                                  <w:divBdr>
                                    <w:top w:val="none" w:sz="0" w:space="0" w:color="auto"/>
                                    <w:left w:val="none" w:sz="0" w:space="0" w:color="auto"/>
                                    <w:bottom w:val="none" w:sz="0" w:space="0" w:color="auto"/>
                                    <w:right w:val="none" w:sz="0" w:space="0" w:color="auto"/>
                                  </w:divBdr>
                                </w:div>
                              </w:divsChild>
                            </w:div>
                            <w:div w:id="58314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064887">
      <w:bodyDiv w:val="1"/>
      <w:marLeft w:val="0"/>
      <w:marRight w:val="0"/>
      <w:marTop w:val="0"/>
      <w:marBottom w:val="0"/>
      <w:divBdr>
        <w:top w:val="none" w:sz="0" w:space="0" w:color="auto"/>
        <w:left w:val="none" w:sz="0" w:space="0" w:color="auto"/>
        <w:bottom w:val="none" w:sz="0" w:space="0" w:color="auto"/>
        <w:right w:val="none" w:sz="0" w:space="0" w:color="auto"/>
      </w:divBdr>
    </w:div>
    <w:div w:id="1620256908">
      <w:bodyDiv w:val="1"/>
      <w:marLeft w:val="0"/>
      <w:marRight w:val="0"/>
      <w:marTop w:val="0"/>
      <w:marBottom w:val="0"/>
      <w:divBdr>
        <w:top w:val="none" w:sz="0" w:space="0" w:color="auto"/>
        <w:left w:val="none" w:sz="0" w:space="0" w:color="auto"/>
        <w:bottom w:val="none" w:sz="0" w:space="0" w:color="auto"/>
        <w:right w:val="none" w:sz="0" w:space="0" w:color="auto"/>
      </w:divBdr>
      <w:divsChild>
        <w:div w:id="1315184740">
          <w:marLeft w:val="0"/>
          <w:marRight w:val="0"/>
          <w:marTop w:val="0"/>
          <w:marBottom w:val="0"/>
          <w:divBdr>
            <w:top w:val="none" w:sz="0" w:space="0" w:color="auto"/>
            <w:left w:val="none" w:sz="0" w:space="0" w:color="auto"/>
            <w:bottom w:val="none" w:sz="0" w:space="0" w:color="auto"/>
            <w:right w:val="none" w:sz="0" w:space="0" w:color="auto"/>
          </w:divBdr>
          <w:divsChild>
            <w:div w:id="71894502">
              <w:marLeft w:val="0"/>
              <w:marRight w:val="0"/>
              <w:marTop w:val="0"/>
              <w:marBottom w:val="0"/>
              <w:divBdr>
                <w:top w:val="none" w:sz="0" w:space="0" w:color="auto"/>
                <w:left w:val="none" w:sz="0" w:space="0" w:color="auto"/>
                <w:bottom w:val="none" w:sz="0" w:space="0" w:color="auto"/>
                <w:right w:val="none" w:sz="0" w:space="0" w:color="auto"/>
              </w:divBdr>
              <w:divsChild>
                <w:div w:id="775370302">
                  <w:marLeft w:val="0"/>
                  <w:marRight w:val="0"/>
                  <w:marTop w:val="0"/>
                  <w:marBottom w:val="0"/>
                  <w:divBdr>
                    <w:top w:val="none" w:sz="0" w:space="0" w:color="auto"/>
                    <w:left w:val="none" w:sz="0" w:space="0" w:color="auto"/>
                    <w:bottom w:val="none" w:sz="0" w:space="0" w:color="auto"/>
                    <w:right w:val="none" w:sz="0" w:space="0" w:color="auto"/>
                  </w:divBdr>
                  <w:divsChild>
                    <w:div w:id="1975139316">
                      <w:marLeft w:val="0"/>
                      <w:marRight w:val="0"/>
                      <w:marTop w:val="0"/>
                      <w:marBottom w:val="0"/>
                      <w:divBdr>
                        <w:top w:val="none" w:sz="0" w:space="0" w:color="auto"/>
                        <w:left w:val="none" w:sz="0" w:space="0" w:color="auto"/>
                        <w:bottom w:val="none" w:sz="0" w:space="0" w:color="auto"/>
                        <w:right w:val="none" w:sz="0" w:space="0" w:color="auto"/>
                      </w:divBdr>
                    </w:div>
                    <w:div w:id="1994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5435">
          <w:marLeft w:val="0"/>
          <w:marRight w:val="0"/>
          <w:marTop w:val="0"/>
          <w:marBottom w:val="0"/>
          <w:divBdr>
            <w:top w:val="none" w:sz="0" w:space="0" w:color="auto"/>
            <w:left w:val="none" w:sz="0" w:space="0" w:color="auto"/>
            <w:bottom w:val="none" w:sz="0" w:space="0" w:color="auto"/>
            <w:right w:val="none" w:sz="0" w:space="0" w:color="auto"/>
          </w:divBdr>
          <w:divsChild>
            <w:div w:id="967278427">
              <w:marLeft w:val="0"/>
              <w:marRight w:val="0"/>
              <w:marTop w:val="0"/>
              <w:marBottom w:val="0"/>
              <w:divBdr>
                <w:top w:val="none" w:sz="0" w:space="0" w:color="auto"/>
                <w:left w:val="none" w:sz="0" w:space="0" w:color="auto"/>
                <w:bottom w:val="none" w:sz="0" w:space="0" w:color="auto"/>
                <w:right w:val="none" w:sz="0" w:space="0" w:color="auto"/>
              </w:divBdr>
              <w:divsChild>
                <w:div w:id="1710376609">
                  <w:marLeft w:val="0"/>
                  <w:marRight w:val="0"/>
                  <w:marTop w:val="0"/>
                  <w:marBottom w:val="0"/>
                  <w:divBdr>
                    <w:top w:val="none" w:sz="0" w:space="0" w:color="auto"/>
                    <w:left w:val="none" w:sz="0" w:space="0" w:color="auto"/>
                    <w:bottom w:val="none" w:sz="0" w:space="0" w:color="auto"/>
                    <w:right w:val="none" w:sz="0" w:space="0" w:color="auto"/>
                  </w:divBdr>
                  <w:divsChild>
                    <w:div w:id="41053024">
                      <w:marLeft w:val="0"/>
                      <w:marRight w:val="0"/>
                      <w:marTop w:val="0"/>
                      <w:marBottom w:val="0"/>
                      <w:divBdr>
                        <w:top w:val="none" w:sz="0" w:space="0" w:color="auto"/>
                        <w:left w:val="none" w:sz="0" w:space="0" w:color="auto"/>
                        <w:bottom w:val="none" w:sz="0" w:space="0" w:color="auto"/>
                        <w:right w:val="none" w:sz="0" w:space="0" w:color="auto"/>
                      </w:divBdr>
                      <w:divsChild>
                        <w:div w:id="1299140517">
                          <w:marLeft w:val="0"/>
                          <w:marRight w:val="0"/>
                          <w:marTop w:val="0"/>
                          <w:marBottom w:val="0"/>
                          <w:divBdr>
                            <w:top w:val="none" w:sz="0" w:space="0" w:color="auto"/>
                            <w:left w:val="none" w:sz="0" w:space="0" w:color="auto"/>
                            <w:bottom w:val="none" w:sz="0" w:space="0" w:color="auto"/>
                            <w:right w:val="none" w:sz="0" w:space="0" w:color="auto"/>
                          </w:divBdr>
                          <w:divsChild>
                            <w:div w:id="718096376">
                              <w:marLeft w:val="0"/>
                              <w:marRight w:val="0"/>
                              <w:marTop w:val="0"/>
                              <w:marBottom w:val="0"/>
                              <w:divBdr>
                                <w:top w:val="none" w:sz="0" w:space="0" w:color="auto"/>
                                <w:left w:val="none" w:sz="0" w:space="0" w:color="auto"/>
                                <w:bottom w:val="none" w:sz="0" w:space="0" w:color="auto"/>
                                <w:right w:val="none" w:sz="0" w:space="0" w:color="auto"/>
                              </w:divBdr>
                              <w:divsChild>
                                <w:div w:id="1056706475">
                                  <w:marLeft w:val="0"/>
                                  <w:marRight w:val="0"/>
                                  <w:marTop w:val="0"/>
                                  <w:marBottom w:val="0"/>
                                  <w:divBdr>
                                    <w:top w:val="none" w:sz="0" w:space="0" w:color="auto"/>
                                    <w:left w:val="none" w:sz="0" w:space="0" w:color="auto"/>
                                    <w:bottom w:val="none" w:sz="0" w:space="0" w:color="auto"/>
                                    <w:right w:val="none" w:sz="0" w:space="0" w:color="auto"/>
                                  </w:divBdr>
                                </w:div>
                              </w:divsChild>
                            </w:div>
                            <w:div w:id="513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263271">
      <w:bodyDiv w:val="1"/>
      <w:marLeft w:val="0"/>
      <w:marRight w:val="0"/>
      <w:marTop w:val="0"/>
      <w:marBottom w:val="0"/>
      <w:divBdr>
        <w:top w:val="none" w:sz="0" w:space="0" w:color="auto"/>
        <w:left w:val="none" w:sz="0" w:space="0" w:color="auto"/>
        <w:bottom w:val="none" w:sz="0" w:space="0" w:color="auto"/>
        <w:right w:val="none" w:sz="0" w:space="0" w:color="auto"/>
      </w:divBdr>
    </w:div>
    <w:div w:id="1621107022">
      <w:bodyDiv w:val="1"/>
      <w:marLeft w:val="0"/>
      <w:marRight w:val="0"/>
      <w:marTop w:val="0"/>
      <w:marBottom w:val="0"/>
      <w:divBdr>
        <w:top w:val="none" w:sz="0" w:space="0" w:color="auto"/>
        <w:left w:val="none" w:sz="0" w:space="0" w:color="auto"/>
        <w:bottom w:val="none" w:sz="0" w:space="0" w:color="auto"/>
        <w:right w:val="none" w:sz="0" w:space="0" w:color="auto"/>
      </w:divBdr>
    </w:div>
    <w:div w:id="1621766215">
      <w:bodyDiv w:val="1"/>
      <w:marLeft w:val="0"/>
      <w:marRight w:val="0"/>
      <w:marTop w:val="0"/>
      <w:marBottom w:val="0"/>
      <w:divBdr>
        <w:top w:val="none" w:sz="0" w:space="0" w:color="auto"/>
        <w:left w:val="none" w:sz="0" w:space="0" w:color="auto"/>
        <w:bottom w:val="none" w:sz="0" w:space="0" w:color="auto"/>
        <w:right w:val="none" w:sz="0" w:space="0" w:color="auto"/>
      </w:divBdr>
      <w:divsChild>
        <w:div w:id="1101754855">
          <w:marLeft w:val="0"/>
          <w:marRight w:val="0"/>
          <w:marTop w:val="0"/>
          <w:marBottom w:val="0"/>
          <w:divBdr>
            <w:top w:val="none" w:sz="0" w:space="0" w:color="auto"/>
            <w:left w:val="none" w:sz="0" w:space="0" w:color="auto"/>
            <w:bottom w:val="none" w:sz="0" w:space="0" w:color="auto"/>
            <w:right w:val="none" w:sz="0" w:space="0" w:color="auto"/>
          </w:divBdr>
          <w:divsChild>
            <w:div w:id="1256477136">
              <w:marLeft w:val="0"/>
              <w:marRight w:val="0"/>
              <w:marTop w:val="0"/>
              <w:marBottom w:val="0"/>
              <w:divBdr>
                <w:top w:val="none" w:sz="0" w:space="0" w:color="auto"/>
                <w:left w:val="none" w:sz="0" w:space="0" w:color="auto"/>
                <w:bottom w:val="none" w:sz="0" w:space="0" w:color="auto"/>
                <w:right w:val="none" w:sz="0" w:space="0" w:color="auto"/>
              </w:divBdr>
              <w:divsChild>
                <w:div w:id="951791421">
                  <w:marLeft w:val="0"/>
                  <w:marRight w:val="0"/>
                  <w:marTop w:val="0"/>
                  <w:marBottom w:val="0"/>
                  <w:divBdr>
                    <w:top w:val="none" w:sz="0" w:space="0" w:color="auto"/>
                    <w:left w:val="none" w:sz="0" w:space="0" w:color="auto"/>
                    <w:bottom w:val="none" w:sz="0" w:space="0" w:color="auto"/>
                    <w:right w:val="none" w:sz="0" w:space="0" w:color="auto"/>
                  </w:divBdr>
                  <w:divsChild>
                    <w:div w:id="740517113">
                      <w:marLeft w:val="0"/>
                      <w:marRight w:val="0"/>
                      <w:marTop w:val="0"/>
                      <w:marBottom w:val="0"/>
                      <w:divBdr>
                        <w:top w:val="none" w:sz="0" w:space="0" w:color="auto"/>
                        <w:left w:val="none" w:sz="0" w:space="0" w:color="auto"/>
                        <w:bottom w:val="none" w:sz="0" w:space="0" w:color="auto"/>
                        <w:right w:val="none" w:sz="0" w:space="0" w:color="auto"/>
                      </w:divBdr>
                    </w:div>
                    <w:div w:id="10777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7284">
          <w:marLeft w:val="0"/>
          <w:marRight w:val="0"/>
          <w:marTop w:val="0"/>
          <w:marBottom w:val="0"/>
          <w:divBdr>
            <w:top w:val="none" w:sz="0" w:space="0" w:color="auto"/>
            <w:left w:val="none" w:sz="0" w:space="0" w:color="auto"/>
            <w:bottom w:val="none" w:sz="0" w:space="0" w:color="auto"/>
            <w:right w:val="none" w:sz="0" w:space="0" w:color="auto"/>
          </w:divBdr>
          <w:divsChild>
            <w:div w:id="2083527869">
              <w:marLeft w:val="0"/>
              <w:marRight w:val="0"/>
              <w:marTop w:val="0"/>
              <w:marBottom w:val="0"/>
              <w:divBdr>
                <w:top w:val="none" w:sz="0" w:space="0" w:color="auto"/>
                <w:left w:val="none" w:sz="0" w:space="0" w:color="auto"/>
                <w:bottom w:val="none" w:sz="0" w:space="0" w:color="auto"/>
                <w:right w:val="none" w:sz="0" w:space="0" w:color="auto"/>
              </w:divBdr>
              <w:divsChild>
                <w:div w:id="1358434301">
                  <w:marLeft w:val="0"/>
                  <w:marRight w:val="0"/>
                  <w:marTop w:val="0"/>
                  <w:marBottom w:val="0"/>
                  <w:divBdr>
                    <w:top w:val="none" w:sz="0" w:space="0" w:color="auto"/>
                    <w:left w:val="none" w:sz="0" w:space="0" w:color="auto"/>
                    <w:bottom w:val="none" w:sz="0" w:space="0" w:color="auto"/>
                    <w:right w:val="none" w:sz="0" w:space="0" w:color="auto"/>
                  </w:divBdr>
                  <w:divsChild>
                    <w:div w:id="252324118">
                      <w:marLeft w:val="0"/>
                      <w:marRight w:val="0"/>
                      <w:marTop w:val="0"/>
                      <w:marBottom w:val="0"/>
                      <w:divBdr>
                        <w:top w:val="none" w:sz="0" w:space="0" w:color="auto"/>
                        <w:left w:val="none" w:sz="0" w:space="0" w:color="auto"/>
                        <w:bottom w:val="none" w:sz="0" w:space="0" w:color="auto"/>
                        <w:right w:val="none" w:sz="0" w:space="0" w:color="auto"/>
                      </w:divBdr>
                      <w:divsChild>
                        <w:div w:id="1682316924">
                          <w:marLeft w:val="0"/>
                          <w:marRight w:val="0"/>
                          <w:marTop w:val="0"/>
                          <w:marBottom w:val="0"/>
                          <w:divBdr>
                            <w:top w:val="none" w:sz="0" w:space="0" w:color="auto"/>
                            <w:left w:val="none" w:sz="0" w:space="0" w:color="auto"/>
                            <w:bottom w:val="none" w:sz="0" w:space="0" w:color="auto"/>
                            <w:right w:val="none" w:sz="0" w:space="0" w:color="auto"/>
                          </w:divBdr>
                          <w:divsChild>
                            <w:div w:id="153301402">
                              <w:marLeft w:val="0"/>
                              <w:marRight w:val="0"/>
                              <w:marTop w:val="0"/>
                              <w:marBottom w:val="0"/>
                              <w:divBdr>
                                <w:top w:val="none" w:sz="0" w:space="0" w:color="auto"/>
                                <w:left w:val="none" w:sz="0" w:space="0" w:color="auto"/>
                                <w:bottom w:val="none" w:sz="0" w:space="0" w:color="auto"/>
                                <w:right w:val="none" w:sz="0" w:space="0" w:color="auto"/>
                              </w:divBdr>
                              <w:divsChild>
                                <w:div w:id="1301959593">
                                  <w:marLeft w:val="0"/>
                                  <w:marRight w:val="0"/>
                                  <w:marTop w:val="0"/>
                                  <w:marBottom w:val="0"/>
                                  <w:divBdr>
                                    <w:top w:val="none" w:sz="0" w:space="0" w:color="auto"/>
                                    <w:left w:val="none" w:sz="0" w:space="0" w:color="auto"/>
                                    <w:bottom w:val="none" w:sz="0" w:space="0" w:color="auto"/>
                                    <w:right w:val="none" w:sz="0" w:space="0" w:color="auto"/>
                                  </w:divBdr>
                                </w:div>
                              </w:divsChild>
                            </w:div>
                            <w:div w:id="99846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5679">
      <w:bodyDiv w:val="1"/>
      <w:marLeft w:val="0"/>
      <w:marRight w:val="0"/>
      <w:marTop w:val="0"/>
      <w:marBottom w:val="0"/>
      <w:divBdr>
        <w:top w:val="none" w:sz="0" w:space="0" w:color="auto"/>
        <w:left w:val="none" w:sz="0" w:space="0" w:color="auto"/>
        <w:bottom w:val="none" w:sz="0" w:space="0" w:color="auto"/>
        <w:right w:val="none" w:sz="0" w:space="0" w:color="auto"/>
      </w:divBdr>
    </w:div>
    <w:div w:id="1623463916">
      <w:bodyDiv w:val="1"/>
      <w:marLeft w:val="0"/>
      <w:marRight w:val="0"/>
      <w:marTop w:val="0"/>
      <w:marBottom w:val="0"/>
      <w:divBdr>
        <w:top w:val="none" w:sz="0" w:space="0" w:color="auto"/>
        <w:left w:val="none" w:sz="0" w:space="0" w:color="auto"/>
        <w:bottom w:val="none" w:sz="0" w:space="0" w:color="auto"/>
        <w:right w:val="none" w:sz="0" w:space="0" w:color="auto"/>
      </w:divBdr>
      <w:divsChild>
        <w:div w:id="1274627290">
          <w:marLeft w:val="0"/>
          <w:marRight w:val="0"/>
          <w:marTop w:val="0"/>
          <w:marBottom w:val="300"/>
          <w:divBdr>
            <w:top w:val="none" w:sz="0" w:space="0" w:color="auto"/>
            <w:left w:val="none" w:sz="0" w:space="0" w:color="auto"/>
            <w:bottom w:val="none" w:sz="0" w:space="0" w:color="auto"/>
            <w:right w:val="none" w:sz="0" w:space="0" w:color="auto"/>
          </w:divBdr>
          <w:divsChild>
            <w:div w:id="351997021">
              <w:marLeft w:val="0"/>
              <w:marRight w:val="0"/>
              <w:marTop w:val="0"/>
              <w:marBottom w:val="0"/>
              <w:divBdr>
                <w:top w:val="none" w:sz="0" w:space="0" w:color="auto"/>
                <w:left w:val="none" w:sz="0" w:space="0" w:color="auto"/>
                <w:bottom w:val="none" w:sz="0" w:space="0" w:color="auto"/>
                <w:right w:val="none" w:sz="0" w:space="0" w:color="auto"/>
              </w:divBdr>
            </w:div>
          </w:divsChild>
        </w:div>
        <w:div w:id="2090808845">
          <w:marLeft w:val="0"/>
          <w:marRight w:val="0"/>
          <w:marTop w:val="0"/>
          <w:marBottom w:val="300"/>
          <w:divBdr>
            <w:top w:val="none" w:sz="0" w:space="0" w:color="auto"/>
            <w:left w:val="none" w:sz="0" w:space="0" w:color="auto"/>
            <w:bottom w:val="none" w:sz="0" w:space="0" w:color="auto"/>
            <w:right w:val="none" w:sz="0" w:space="0" w:color="auto"/>
          </w:divBdr>
          <w:divsChild>
            <w:div w:id="46609768">
              <w:marLeft w:val="0"/>
              <w:marRight w:val="0"/>
              <w:marTop w:val="0"/>
              <w:marBottom w:val="0"/>
              <w:divBdr>
                <w:top w:val="none" w:sz="0" w:space="0" w:color="auto"/>
                <w:left w:val="none" w:sz="0" w:space="0" w:color="auto"/>
                <w:bottom w:val="none" w:sz="0" w:space="0" w:color="auto"/>
                <w:right w:val="none" w:sz="0" w:space="0" w:color="auto"/>
              </w:divBdr>
            </w:div>
          </w:divsChild>
        </w:div>
        <w:div w:id="209265502">
          <w:marLeft w:val="0"/>
          <w:marRight w:val="0"/>
          <w:marTop w:val="0"/>
          <w:marBottom w:val="300"/>
          <w:divBdr>
            <w:top w:val="none" w:sz="0" w:space="0" w:color="auto"/>
            <w:left w:val="none" w:sz="0" w:space="0" w:color="auto"/>
            <w:bottom w:val="none" w:sz="0" w:space="0" w:color="auto"/>
            <w:right w:val="none" w:sz="0" w:space="0" w:color="auto"/>
          </w:divBdr>
          <w:divsChild>
            <w:div w:id="16931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68989">
      <w:bodyDiv w:val="1"/>
      <w:marLeft w:val="0"/>
      <w:marRight w:val="0"/>
      <w:marTop w:val="0"/>
      <w:marBottom w:val="0"/>
      <w:divBdr>
        <w:top w:val="none" w:sz="0" w:space="0" w:color="auto"/>
        <w:left w:val="none" w:sz="0" w:space="0" w:color="auto"/>
        <w:bottom w:val="none" w:sz="0" w:space="0" w:color="auto"/>
        <w:right w:val="none" w:sz="0" w:space="0" w:color="auto"/>
      </w:divBdr>
    </w:div>
    <w:div w:id="1626347519">
      <w:bodyDiv w:val="1"/>
      <w:marLeft w:val="0"/>
      <w:marRight w:val="0"/>
      <w:marTop w:val="0"/>
      <w:marBottom w:val="0"/>
      <w:divBdr>
        <w:top w:val="none" w:sz="0" w:space="0" w:color="auto"/>
        <w:left w:val="none" w:sz="0" w:space="0" w:color="auto"/>
        <w:bottom w:val="none" w:sz="0" w:space="0" w:color="auto"/>
        <w:right w:val="none" w:sz="0" w:space="0" w:color="auto"/>
      </w:divBdr>
    </w:div>
    <w:div w:id="1626349947">
      <w:bodyDiv w:val="1"/>
      <w:marLeft w:val="0"/>
      <w:marRight w:val="0"/>
      <w:marTop w:val="0"/>
      <w:marBottom w:val="0"/>
      <w:divBdr>
        <w:top w:val="none" w:sz="0" w:space="0" w:color="auto"/>
        <w:left w:val="none" w:sz="0" w:space="0" w:color="auto"/>
        <w:bottom w:val="none" w:sz="0" w:space="0" w:color="auto"/>
        <w:right w:val="none" w:sz="0" w:space="0" w:color="auto"/>
      </w:divBdr>
      <w:divsChild>
        <w:div w:id="2021161106">
          <w:marLeft w:val="0"/>
          <w:marRight w:val="0"/>
          <w:marTop w:val="0"/>
          <w:marBottom w:val="0"/>
          <w:divBdr>
            <w:top w:val="none" w:sz="0" w:space="0" w:color="auto"/>
            <w:left w:val="none" w:sz="0" w:space="0" w:color="auto"/>
            <w:bottom w:val="none" w:sz="0" w:space="0" w:color="auto"/>
            <w:right w:val="none" w:sz="0" w:space="0" w:color="auto"/>
          </w:divBdr>
          <w:divsChild>
            <w:div w:id="179316365">
              <w:marLeft w:val="0"/>
              <w:marRight w:val="0"/>
              <w:marTop w:val="0"/>
              <w:marBottom w:val="0"/>
              <w:divBdr>
                <w:top w:val="none" w:sz="0" w:space="0" w:color="auto"/>
                <w:left w:val="none" w:sz="0" w:space="0" w:color="auto"/>
                <w:bottom w:val="none" w:sz="0" w:space="0" w:color="auto"/>
                <w:right w:val="none" w:sz="0" w:space="0" w:color="auto"/>
              </w:divBdr>
              <w:divsChild>
                <w:div w:id="127092748">
                  <w:marLeft w:val="0"/>
                  <w:marRight w:val="0"/>
                  <w:marTop w:val="0"/>
                  <w:marBottom w:val="0"/>
                  <w:divBdr>
                    <w:top w:val="none" w:sz="0" w:space="0" w:color="auto"/>
                    <w:left w:val="none" w:sz="0" w:space="0" w:color="auto"/>
                    <w:bottom w:val="none" w:sz="0" w:space="0" w:color="auto"/>
                    <w:right w:val="none" w:sz="0" w:space="0" w:color="auto"/>
                  </w:divBdr>
                  <w:divsChild>
                    <w:div w:id="768626423">
                      <w:marLeft w:val="0"/>
                      <w:marRight w:val="0"/>
                      <w:marTop w:val="0"/>
                      <w:marBottom w:val="0"/>
                      <w:divBdr>
                        <w:top w:val="none" w:sz="0" w:space="0" w:color="auto"/>
                        <w:left w:val="none" w:sz="0" w:space="0" w:color="auto"/>
                        <w:bottom w:val="none" w:sz="0" w:space="0" w:color="auto"/>
                        <w:right w:val="none" w:sz="0" w:space="0" w:color="auto"/>
                      </w:divBdr>
                    </w:div>
                    <w:div w:id="1103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49887">
          <w:marLeft w:val="0"/>
          <w:marRight w:val="0"/>
          <w:marTop w:val="0"/>
          <w:marBottom w:val="0"/>
          <w:divBdr>
            <w:top w:val="none" w:sz="0" w:space="0" w:color="auto"/>
            <w:left w:val="none" w:sz="0" w:space="0" w:color="auto"/>
            <w:bottom w:val="none" w:sz="0" w:space="0" w:color="auto"/>
            <w:right w:val="none" w:sz="0" w:space="0" w:color="auto"/>
          </w:divBdr>
          <w:divsChild>
            <w:div w:id="297993977">
              <w:marLeft w:val="0"/>
              <w:marRight w:val="0"/>
              <w:marTop w:val="0"/>
              <w:marBottom w:val="0"/>
              <w:divBdr>
                <w:top w:val="none" w:sz="0" w:space="0" w:color="auto"/>
                <w:left w:val="none" w:sz="0" w:space="0" w:color="auto"/>
                <w:bottom w:val="none" w:sz="0" w:space="0" w:color="auto"/>
                <w:right w:val="none" w:sz="0" w:space="0" w:color="auto"/>
              </w:divBdr>
              <w:divsChild>
                <w:div w:id="1429733790">
                  <w:marLeft w:val="0"/>
                  <w:marRight w:val="0"/>
                  <w:marTop w:val="0"/>
                  <w:marBottom w:val="0"/>
                  <w:divBdr>
                    <w:top w:val="none" w:sz="0" w:space="0" w:color="auto"/>
                    <w:left w:val="none" w:sz="0" w:space="0" w:color="auto"/>
                    <w:bottom w:val="none" w:sz="0" w:space="0" w:color="auto"/>
                    <w:right w:val="none" w:sz="0" w:space="0" w:color="auto"/>
                  </w:divBdr>
                  <w:divsChild>
                    <w:div w:id="174923160">
                      <w:marLeft w:val="0"/>
                      <w:marRight w:val="0"/>
                      <w:marTop w:val="0"/>
                      <w:marBottom w:val="0"/>
                      <w:divBdr>
                        <w:top w:val="none" w:sz="0" w:space="0" w:color="auto"/>
                        <w:left w:val="none" w:sz="0" w:space="0" w:color="auto"/>
                        <w:bottom w:val="none" w:sz="0" w:space="0" w:color="auto"/>
                        <w:right w:val="none" w:sz="0" w:space="0" w:color="auto"/>
                      </w:divBdr>
                      <w:divsChild>
                        <w:div w:id="1118328985">
                          <w:marLeft w:val="0"/>
                          <w:marRight w:val="0"/>
                          <w:marTop w:val="0"/>
                          <w:marBottom w:val="0"/>
                          <w:divBdr>
                            <w:top w:val="none" w:sz="0" w:space="0" w:color="auto"/>
                            <w:left w:val="none" w:sz="0" w:space="0" w:color="auto"/>
                            <w:bottom w:val="none" w:sz="0" w:space="0" w:color="auto"/>
                            <w:right w:val="none" w:sz="0" w:space="0" w:color="auto"/>
                          </w:divBdr>
                          <w:divsChild>
                            <w:div w:id="1752503950">
                              <w:marLeft w:val="0"/>
                              <w:marRight w:val="0"/>
                              <w:marTop w:val="0"/>
                              <w:marBottom w:val="0"/>
                              <w:divBdr>
                                <w:top w:val="none" w:sz="0" w:space="0" w:color="auto"/>
                                <w:left w:val="none" w:sz="0" w:space="0" w:color="auto"/>
                                <w:bottom w:val="none" w:sz="0" w:space="0" w:color="auto"/>
                                <w:right w:val="none" w:sz="0" w:space="0" w:color="auto"/>
                              </w:divBdr>
                              <w:divsChild>
                                <w:div w:id="818696534">
                                  <w:marLeft w:val="0"/>
                                  <w:marRight w:val="0"/>
                                  <w:marTop w:val="0"/>
                                  <w:marBottom w:val="0"/>
                                  <w:divBdr>
                                    <w:top w:val="none" w:sz="0" w:space="0" w:color="auto"/>
                                    <w:left w:val="none" w:sz="0" w:space="0" w:color="auto"/>
                                    <w:bottom w:val="none" w:sz="0" w:space="0" w:color="auto"/>
                                    <w:right w:val="none" w:sz="0" w:space="0" w:color="auto"/>
                                  </w:divBdr>
                                </w:div>
                              </w:divsChild>
                            </w:div>
                            <w:div w:id="15413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934018">
      <w:bodyDiv w:val="1"/>
      <w:marLeft w:val="0"/>
      <w:marRight w:val="0"/>
      <w:marTop w:val="0"/>
      <w:marBottom w:val="0"/>
      <w:divBdr>
        <w:top w:val="none" w:sz="0" w:space="0" w:color="auto"/>
        <w:left w:val="none" w:sz="0" w:space="0" w:color="auto"/>
        <w:bottom w:val="none" w:sz="0" w:space="0" w:color="auto"/>
        <w:right w:val="none" w:sz="0" w:space="0" w:color="auto"/>
      </w:divBdr>
    </w:div>
    <w:div w:id="1628199315">
      <w:bodyDiv w:val="1"/>
      <w:marLeft w:val="0"/>
      <w:marRight w:val="0"/>
      <w:marTop w:val="0"/>
      <w:marBottom w:val="0"/>
      <w:divBdr>
        <w:top w:val="none" w:sz="0" w:space="0" w:color="auto"/>
        <w:left w:val="none" w:sz="0" w:space="0" w:color="auto"/>
        <w:bottom w:val="none" w:sz="0" w:space="0" w:color="auto"/>
        <w:right w:val="none" w:sz="0" w:space="0" w:color="auto"/>
      </w:divBdr>
    </w:div>
    <w:div w:id="1630237799">
      <w:bodyDiv w:val="1"/>
      <w:marLeft w:val="0"/>
      <w:marRight w:val="0"/>
      <w:marTop w:val="0"/>
      <w:marBottom w:val="0"/>
      <w:divBdr>
        <w:top w:val="none" w:sz="0" w:space="0" w:color="auto"/>
        <w:left w:val="none" w:sz="0" w:space="0" w:color="auto"/>
        <w:bottom w:val="none" w:sz="0" w:space="0" w:color="auto"/>
        <w:right w:val="none" w:sz="0" w:space="0" w:color="auto"/>
      </w:divBdr>
      <w:divsChild>
        <w:div w:id="1742674460">
          <w:marLeft w:val="0"/>
          <w:marRight w:val="0"/>
          <w:marTop w:val="0"/>
          <w:marBottom w:val="0"/>
          <w:divBdr>
            <w:top w:val="none" w:sz="0" w:space="0" w:color="auto"/>
            <w:left w:val="none" w:sz="0" w:space="0" w:color="auto"/>
            <w:bottom w:val="none" w:sz="0" w:space="0" w:color="auto"/>
            <w:right w:val="none" w:sz="0" w:space="0" w:color="auto"/>
          </w:divBdr>
          <w:divsChild>
            <w:div w:id="1615479939">
              <w:marLeft w:val="0"/>
              <w:marRight w:val="0"/>
              <w:marTop w:val="0"/>
              <w:marBottom w:val="0"/>
              <w:divBdr>
                <w:top w:val="none" w:sz="0" w:space="0" w:color="auto"/>
                <w:left w:val="none" w:sz="0" w:space="0" w:color="auto"/>
                <w:bottom w:val="none" w:sz="0" w:space="0" w:color="auto"/>
                <w:right w:val="none" w:sz="0" w:space="0" w:color="auto"/>
              </w:divBdr>
              <w:divsChild>
                <w:div w:id="1671591837">
                  <w:marLeft w:val="0"/>
                  <w:marRight w:val="0"/>
                  <w:marTop w:val="0"/>
                  <w:marBottom w:val="0"/>
                  <w:divBdr>
                    <w:top w:val="none" w:sz="0" w:space="0" w:color="auto"/>
                    <w:left w:val="none" w:sz="0" w:space="0" w:color="auto"/>
                    <w:bottom w:val="none" w:sz="0" w:space="0" w:color="auto"/>
                    <w:right w:val="none" w:sz="0" w:space="0" w:color="auto"/>
                  </w:divBdr>
                  <w:divsChild>
                    <w:div w:id="1875576762">
                      <w:marLeft w:val="0"/>
                      <w:marRight w:val="0"/>
                      <w:marTop w:val="0"/>
                      <w:marBottom w:val="0"/>
                      <w:divBdr>
                        <w:top w:val="none" w:sz="0" w:space="0" w:color="auto"/>
                        <w:left w:val="none" w:sz="0" w:space="0" w:color="auto"/>
                        <w:bottom w:val="none" w:sz="0" w:space="0" w:color="auto"/>
                        <w:right w:val="none" w:sz="0" w:space="0" w:color="auto"/>
                      </w:divBdr>
                    </w:div>
                    <w:div w:id="19246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918198">
          <w:marLeft w:val="0"/>
          <w:marRight w:val="0"/>
          <w:marTop w:val="0"/>
          <w:marBottom w:val="0"/>
          <w:divBdr>
            <w:top w:val="none" w:sz="0" w:space="0" w:color="auto"/>
            <w:left w:val="none" w:sz="0" w:space="0" w:color="auto"/>
            <w:bottom w:val="none" w:sz="0" w:space="0" w:color="auto"/>
            <w:right w:val="none" w:sz="0" w:space="0" w:color="auto"/>
          </w:divBdr>
          <w:divsChild>
            <w:div w:id="2093306406">
              <w:marLeft w:val="0"/>
              <w:marRight w:val="0"/>
              <w:marTop w:val="0"/>
              <w:marBottom w:val="0"/>
              <w:divBdr>
                <w:top w:val="none" w:sz="0" w:space="0" w:color="auto"/>
                <w:left w:val="none" w:sz="0" w:space="0" w:color="auto"/>
                <w:bottom w:val="none" w:sz="0" w:space="0" w:color="auto"/>
                <w:right w:val="none" w:sz="0" w:space="0" w:color="auto"/>
              </w:divBdr>
              <w:divsChild>
                <w:div w:id="1827546568">
                  <w:marLeft w:val="0"/>
                  <w:marRight w:val="0"/>
                  <w:marTop w:val="0"/>
                  <w:marBottom w:val="0"/>
                  <w:divBdr>
                    <w:top w:val="none" w:sz="0" w:space="0" w:color="auto"/>
                    <w:left w:val="none" w:sz="0" w:space="0" w:color="auto"/>
                    <w:bottom w:val="none" w:sz="0" w:space="0" w:color="auto"/>
                    <w:right w:val="none" w:sz="0" w:space="0" w:color="auto"/>
                  </w:divBdr>
                  <w:divsChild>
                    <w:div w:id="1414010541">
                      <w:marLeft w:val="0"/>
                      <w:marRight w:val="0"/>
                      <w:marTop w:val="0"/>
                      <w:marBottom w:val="0"/>
                      <w:divBdr>
                        <w:top w:val="none" w:sz="0" w:space="0" w:color="auto"/>
                        <w:left w:val="none" w:sz="0" w:space="0" w:color="auto"/>
                        <w:bottom w:val="none" w:sz="0" w:space="0" w:color="auto"/>
                        <w:right w:val="none" w:sz="0" w:space="0" w:color="auto"/>
                      </w:divBdr>
                      <w:divsChild>
                        <w:div w:id="1663697102">
                          <w:marLeft w:val="0"/>
                          <w:marRight w:val="0"/>
                          <w:marTop w:val="0"/>
                          <w:marBottom w:val="0"/>
                          <w:divBdr>
                            <w:top w:val="none" w:sz="0" w:space="0" w:color="auto"/>
                            <w:left w:val="none" w:sz="0" w:space="0" w:color="auto"/>
                            <w:bottom w:val="none" w:sz="0" w:space="0" w:color="auto"/>
                            <w:right w:val="none" w:sz="0" w:space="0" w:color="auto"/>
                          </w:divBdr>
                          <w:divsChild>
                            <w:div w:id="198973142">
                              <w:marLeft w:val="0"/>
                              <w:marRight w:val="0"/>
                              <w:marTop w:val="0"/>
                              <w:marBottom w:val="0"/>
                              <w:divBdr>
                                <w:top w:val="none" w:sz="0" w:space="0" w:color="auto"/>
                                <w:left w:val="none" w:sz="0" w:space="0" w:color="auto"/>
                                <w:bottom w:val="none" w:sz="0" w:space="0" w:color="auto"/>
                                <w:right w:val="none" w:sz="0" w:space="0" w:color="auto"/>
                              </w:divBdr>
                              <w:divsChild>
                                <w:div w:id="739327664">
                                  <w:marLeft w:val="0"/>
                                  <w:marRight w:val="0"/>
                                  <w:marTop w:val="0"/>
                                  <w:marBottom w:val="0"/>
                                  <w:divBdr>
                                    <w:top w:val="none" w:sz="0" w:space="0" w:color="auto"/>
                                    <w:left w:val="none" w:sz="0" w:space="0" w:color="auto"/>
                                    <w:bottom w:val="none" w:sz="0" w:space="0" w:color="auto"/>
                                    <w:right w:val="none" w:sz="0" w:space="0" w:color="auto"/>
                                  </w:divBdr>
                                </w:div>
                              </w:divsChild>
                            </w:div>
                            <w:div w:id="2830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4432">
      <w:bodyDiv w:val="1"/>
      <w:marLeft w:val="0"/>
      <w:marRight w:val="0"/>
      <w:marTop w:val="0"/>
      <w:marBottom w:val="0"/>
      <w:divBdr>
        <w:top w:val="none" w:sz="0" w:space="0" w:color="auto"/>
        <w:left w:val="none" w:sz="0" w:space="0" w:color="auto"/>
        <w:bottom w:val="none" w:sz="0" w:space="0" w:color="auto"/>
        <w:right w:val="none" w:sz="0" w:space="0" w:color="auto"/>
      </w:divBdr>
    </w:div>
    <w:div w:id="1630435904">
      <w:bodyDiv w:val="1"/>
      <w:marLeft w:val="0"/>
      <w:marRight w:val="0"/>
      <w:marTop w:val="0"/>
      <w:marBottom w:val="0"/>
      <w:divBdr>
        <w:top w:val="none" w:sz="0" w:space="0" w:color="auto"/>
        <w:left w:val="none" w:sz="0" w:space="0" w:color="auto"/>
        <w:bottom w:val="none" w:sz="0" w:space="0" w:color="auto"/>
        <w:right w:val="none" w:sz="0" w:space="0" w:color="auto"/>
      </w:divBdr>
      <w:divsChild>
        <w:div w:id="1799487821">
          <w:marLeft w:val="0"/>
          <w:marRight w:val="0"/>
          <w:marTop w:val="0"/>
          <w:marBottom w:val="0"/>
          <w:divBdr>
            <w:top w:val="none" w:sz="0" w:space="0" w:color="auto"/>
            <w:left w:val="none" w:sz="0" w:space="0" w:color="auto"/>
            <w:bottom w:val="none" w:sz="0" w:space="0" w:color="auto"/>
            <w:right w:val="none" w:sz="0" w:space="0" w:color="auto"/>
          </w:divBdr>
        </w:div>
      </w:divsChild>
    </w:div>
    <w:div w:id="1630474100">
      <w:bodyDiv w:val="1"/>
      <w:marLeft w:val="0"/>
      <w:marRight w:val="0"/>
      <w:marTop w:val="0"/>
      <w:marBottom w:val="0"/>
      <w:divBdr>
        <w:top w:val="none" w:sz="0" w:space="0" w:color="auto"/>
        <w:left w:val="none" w:sz="0" w:space="0" w:color="auto"/>
        <w:bottom w:val="none" w:sz="0" w:space="0" w:color="auto"/>
        <w:right w:val="none" w:sz="0" w:space="0" w:color="auto"/>
      </w:divBdr>
    </w:div>
    <w:div w:id="1632513547">
      <w:bodyDiv w:val="1"/>
      <w:marLeft w:val="0"/>
      <w:marRight w:val="0"/>
      <w:marTop w:val="0"/>
      <w:marBottom w:val="0"/>
      <w:divBdr>
        <w:top w:val="none" w:sz="0" w:space="0" w:color="auto"/>
        <w:left w:val="none" w:sz="0" w:space="0" w:color="auto"/>
        <w:bottom w:val="none" w:sz="0" w:space="0" w:color="auto"/>
        <w:right w:val="none" w:sz="0" w:space="0" w:color="auto"/>
      </w:divBdr>
    </w:div>
    <w:div w:id="1633100551">
      <w:bodyDiv w:val="1"/>
      <w:marLeft w:val="0"/>
      <w:marRight w:val="0"/>
      <w:marTop w:val="0"/>
      <w:marBottom w:val="0"/>
      <w:divBdr>
        <w:top w:val="none" w:sz="0" w:space="0" w:color="auto"/>
        <w:left w:val="none" w:sz="0" w:space="0" w:color="auto"/>
        <w:bottom w:val="none" w:sz="0" w:space="0" w:color="auto"/>
        <w:right w:val="none" w:sz="0" w:space="0" w:color="auto"/>
      </w:divBdr>
    </w:div>
    <w:div w:id="1633562624">
      <w:bodyDiv w:val="1"/>
      <w:marLeft w:val="0"/>
      <w:marRight w:val="0"/>
      <w:marTop w:val="0"/>
      <w:marBottom w:val="0"/>
      <w:divBdr>
        <w:top w:val="none" w:sz="0" w:space="0" w:color="auto"/>
        <w:left w:val="none" w:sz="0" w:space="0" w:color="auto"/>
        <w:bottom w:val="none" w:sz="0" w:space="0" w:color="auto"/>
        <w:right w:val="none" w:sz="0" w:space="0" w:color="auto"/>
      </w:divBdr>
    </w:div>
    <w:div w:id="1634367853">
      <w:bodyDiv w:val="1"/>
      <w:marLeft w:val="0"/>
      <w:marRight w:val="0"/>
      <w:marTop w:val="0"/>
      <w:marBottom w:val="0"/>
      <w:divBdr>
        <w:top w:val="none" w:sz="0" w:space="0" w:color="auto"/>
        <w:left w:val="none" w:sz="0" w:space="0" w:color="auto"/>
        <w:bottom w:val="none" w:sz="0" w:space="0" w:color="auto"/>
        <w:right w:val="none" w:sz="0" w:space="0" w:color="auto"/>
      </w:divBdr>
      <w:divsChild>
        <w:div w:id="192112292">
          <w:marLeft w:val="0"/>
          <w:marRight w:val="0"/>
          <w:marTop w:val="0"/>
          <w:marBottom w:val="0"/>
          <w:divBdr>
            <w:top w:val="none" w:sz="0" w:space="0" w:color="auto"/>
            <w:left w:val="none" w:sz="0" w:space="0" w:color="auto"/>
            <w:bottom w:val="none" w:sz="0" w:space="0" w:color="auto"/>
            <w:right w:val="none" w:sz="0" w:space="0" w:color="auto"/>
          </w:divBdr>
          <w:divsChild>
            <w:div w:id="1510438460">
              <w:marLeft w:val="0"/>
              <w:marRight w:val="0"/>
              <w:marTop w:val="0"/>
              <w:marBottom w:val="0"/>
              <w:divBdr>
                <w:top w:val="none" w:sz="0" w:space="0" w:color="auto"/>
                <w:left w:val="none" w:sz="0" w:space="0" w:color="auto"/>
                <w:bottom w:val="none" w:sz="0" w:space="0" w:color="auto"/>
                <w:right w:val="none" w:sz="0" w:space="0" w:color="auto"/>
              </w:divBdr>
              <w:divsChild>
                <w:div w:id="1525747505">
                  <w:marLeft w:val="0"/>
                  <w:marRight w:val="0"/>
                  <w:marTop w:val="0"/>
                  <w:marBottom w:val="0"/>
                  <w:divBdr>
                    <w:top w:val="none" w:sz="0" w:space="0" w:color="auto"/>
                    <w:left w:val="none" w:sz="0" w:space="0" w:color="auto"/>
                    <w:bottom w:val="none" w:sz="0" w:space="0" w:color="auto"/>
                    <w:right w:val="none" w:sz="0" w:space="0" w:color="auto"/>
                  </w:divBdr>
                  <w:divsChild>
                    <w:div w:id="818182515">
                      <w:marLeft w:val="0"/>
                      <w:marRight w:val="0"/>
                      <w:marTop w:val="0"/>
                      <w:marBottom w:val="0"/>
                      <w:divBdr>
                        <w:top w:val="none" w:sz="0" w:space="0" w:color="auto"/>
                        <w:left w:val="none" w:sz="0" w:space="0" w:color="auto"/>
                        <w:bottom w:val="none" w:sz="0" w:space="0" w:color="auto"/>
                        <w:right w:val="none" w:sz="0" w:space="0" w:color="auto"/>
                      </w:divBdr>
                    </w:div>
                    <w:div w:id="13667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52">
          <w:marLeft w:val="0"/>
          <w:marRight w:val="0"/>
          <w:marTop w:val="0"/>
          <w:marBottom w:val="0"/>
          <w:divBdr>
            <w:top w:val="none" w:sz="0" w:space="0" w:color="auto"/>
            <w:left w:val="none" w:sz="0" w:space="0" w:color="auto"/>
            <w:bottom w:val="none" w:sz="0" w:space="0" w:color="auto"/>
            <w:right w:val="none" w:sz="0" w:space="0" w:color="auto"/>
          </w:divBdr>
          <w:divsChild>
            <w:div w:id="184100421">
              <w:marLeft w:val="0"/>
              <w:marRight w:val="0"/>
              <w:marTop w:val="0"/>
              <w:marBottom w:val="0"/>
              <w:divBdr>
                <w:top w:val="none" w:sz="0" w:space="0" w:color="auto"/>
                <w:left w:val="none" w:sz="0" w:space="0" w:color="auto"/>
                <w:bottom w:val="none" w:sz="0" w:space="0" w:color="auto"/>
                <w:right w:val="none" w:sz="0" w:space="0" w:color="auto"/>
              </w:divBdr>
              <w:divsChild>
                <w:div w:id="268128148">
                  <w:marLeft w:val="0"/>
                  <w:marRight w:val="0"/>
                  <w:marTop w:val="0"/>
                  <w:marBottom w:val="0"/>
                  <w:divBdr>
                    <w:top w:val="none" w:sz="0" w:space="0" w:color="auto"/>
                    <w:left w:val="none" w:sz="0" w:space="0" w:color="auto"/>
                    <w:bottom w:val="none" w:sz="0" w:space="0" w:color="auto"/>
                    <w:right w:val="none" w:sz="0" w:space="0" w:color="auto"/>
                  </w:divBdr>
                  <w:divsChild>
                    <w:div w:id="1096944464">
                      <w:marLeft w:val="0"/>
                      <w:marRight w:val="0"/>
                      <w:marTop w:val="0"/>
                      <w:marBottom w:val="0"/>
                      <w:divBdr>
                        <w:top w:val="none" w:sz="0" w:space="0" w:color="auto"/>
                        <w:left w:val="none" w:sz="0" w:space="0" w:color="auto"/>
                        <w:bottom w:val="none" w:sz="0" w:space="0" w:color="auto"/>
                        <w:right w:val="none" w:sz="0" w:space="0" w:color="auto"/>
                      </w:divBdr>
                      <w:divsChild>
                        <w:div w:id="2018385497">
                          <w:marLeft w:val="0"/>
                          <w:marRight w:val="0"/>
                          <w:marTop w:val="0"/>
                          <w:marBottom w:val="0"/>
                          <w:divBdr>
                            <w:top w:val="none" w:sz="0" w:space="0" w:color="auto"/>
                            <w:left w:val="none" w:sz="0" w:space="0" w:color="auto"/>
                            <w:bottom w:val="none" w:sz="0" w:space="0" w:color="auto"/>
                            <w:right w:val="none" w:sz="0" w:space="0" w:color="auto"/>
                          </w:divBdr>
                          <w:divsChild>
                            <w:div w:id="1625694712">
                              <w:marLeft w:val="0"/>
                              <w:marRight w:val="0"/>
                              <w:marTop w:val="0"/>
                              <w:marBottom w:val="0"/>
                              <w:divBdr>
                                <w:top w:val="none" w:sz="0" w:space="0" w:color="auto"/>
                                <w:left w:val="none" w:sz="0" w:space="0" w:color="auto"/>
                                <w:bottom w:val="none" w:sz="0" w:space="0" w:color="auto"/>
                                <w:right w:val="none" w:sz="0" w:space="0" w:color="auto"/>
                              </w:divBdr>
                              <w:divsChild>
                                <w:div w:id="1230919432">
                                  <w:marLeft w:val="0"/>
                                  <w:marRight w:val="0"/>
                                  <w:marTop w:val="0"/>
                                  <w:marBottom w:val="0"/>
                                  <w:divBdr>
                                    <w:top w:val="none" w:sz="0" w:space="0" w:color="auto"/>
                                    <w:left w:val="none" w:sz="0" w:space="0" w:color="auto"/>
                                    <w:bottom w:val="none" w:sz="0" w:space="0" w:color="auto"/>
                                    <w:right w:val="none" w:sz="0" w:space="0" w:color="auto"/>
                                  </w:divBdr>
                                </w:div>
                              </w:divsChild>
                            </w:div>
                            <w:div w:id="11645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434626">
      <w:bodyDiv w:val="1"/>
      <w:marLeft w:val="0"/>
      <w:marRight w:val="0"/>
      <w:marTop w:val="0"/>
      <w:marBottom w:val="0"/>
      <w:divBdr>
        <w:top w:val="none" w:sz="0" w:space="0" w:color="auto"/>
        <w:left w:val="none" w:sz="0" w:space="0" w:color="auto"/>
        <w:bottom w:val="none" w:sz="0" w:space="0" w:color="auto"/>
        <w:right w:val="none" w:sz="0" w:space="0" w:color="auto"/>
      </w:divBdr>
      <w:divsChild>
        <w:div w:id="1082139883">
          <w:marLeft w:val="0"/>
          <w:marRight w:val="0"/>
          <w:marTop w:val="0"/>
          <w:marBottom w:val="0"/>
          <w:divBdr>
            <w:top w:val="none" w:sz="0" w:space="0" w:color="auto"/>
            <w:left w:val="none" w:sz="0" w:space="0" w:color="auto"/>
            <w:bottom w:val="none" w:sz="0" w:space="0" w:color="auto"/>
            <w:right w:val="none" w:sz="0" w:space="0" w:color="auto"/>
          </w:divBdr>
        </w:div>
      </w:divsChild>
    </w:div>
    <w:div w:id="1634554516">
      <w:bodyDiv w:val="1"/>
      <w:marLeft w:val="0"/>
      <w:marRight w:val="0"/>
      <w:marTop w:val="0"/>
      <w:marBottom w:val="0"/>
      <w:divBdr>
        <w:top w:val="none" w:sz="0" w:space="0" w:color="auto"/>
        <w:left w:val="none" w:sz="0" w:space="0" w:color="auto"/>
        <w:bottom w:val="none" w:sz="0" w:space="0" w:color="auto"/>
        <w:right w:val="none" w:sz="0" w:space="0" w:color="auto"/>
      </w:divBdr>
    </w:div>
    <w:div w:id="1635482524">
      <w:bodyDiv w:val="1"/>
      <w:marLeft w:val="0"/>
      <w:marRight w:val="0"/>
      <w:marTop w:val="0"/>
      <w:marBottom w:val="0"/>
      <w:divBdr>
        <w:top w:val="none" w:sz="0" w:space="0" w:color="auto"/>
        <w:left w:val="none" w:sz="0" w:space="0" w:color="auto"/>
        <w:bottom w:val="none" w:sz="0" w:space="0" w:color="auto"/>
        <w:right w:val="none" w:sz="0" w:space="0" w:color="auto"/>
      </w:divBdr>
      <w:divsChild>
        <w:div w:id="1533496955">
          <w:marLeft w:val="0"/>
          <w:marRight w:val="0"/>
          <w:marTop w:val="0"/>
          <w:marBottom w:val="300"/>
          <w:divBdr>
            <w:top w:val="none" w:sz="0" w:space="0" w:color="auto"/>
            <w:left w:val="none" w:sz="0" w:space="0" w:color="auto"/>
            <w:bottom w:val="none" w:sz="0" w:space="0" w:color="auto"/>
            <w:right w:val="none" w:sz="0" w:space="0" w:color="auto"/>
          </w:divBdr>
          <w:divsChild>
            <w:div w:id="1260602882">
              <w:marLeft w:val="0"/>
              <w:marRight w:val="0"/>
              <w:marTop w:val="0"/>
              <w:marBottom w:val="0"/>
              <w:divBdr>
                <w:top w:val="none" w:sz="0" w:space="0" w:color="auto"/>
                <w:left w:val="none" w:sz="0" w:space="0" w:color="auto"/>
                <w:bottom w:val="none" w:sz="0" w:space="0" w:color="auto"/>
                <w:right w:val="none" w:sz="0" w:space="0" w:color="auto"/>
              </w:divBdr>
            </w:div>
          </w:divsChild>
        </w:div>
        <w:div w:id="1281574954">
          <w:marLeft w:val="0"/>
          <w:marRight w:val="0"/>
          <w:marTop w:val="0"/>
          <w:marBottom w:val="300"/>
          <w:divBdr>
            <w:top w:val="none" w:sz="0" w:space="0" w:color="auto"/>
            <w:left w:val="none" w:sz="0" w:space="0" w:color="auto"/>
            <w:bottom w:val="none" w:sz="0" w:space="0" w:color="auto"/>
            <w:right w:val="none" w:sz="0" w:space="0" w:color="auto"/>
          </w:divBdr>
          <w:divsChild>
            <w:div w:id="1554348870">
              <w:marLeft w:val="0"/>
              <w:marRight w:val="0"/>
              <w:marTop w:val="0"/>
              <w:marBottom w:val="0"/>
              <w:divBdr>
                <w:top w:val="none" w:sz="0" w:space="0" w:color="auto"/>
                <w:left w:val="none" w:sz="0" w:space="0" w:color="auto"/>
                <w:bottom w:val="none" w:sz="0" w:space="0" w:color="auto"/>
                <w:right w:val="none" w:sz="0" w:space="0" w:color="auto"/>
              </w:divBdr>
            </w:div>
          </w:divsChild>
        </w:div>
        <w:div w:id="2058964256">
          <w:marLeft w:val="0"/>
          <w:marRight w:val="0"/>
          <w:marTop w:val="0"/>
          <w:marBottom w:val="300"/>
          <w:divBdr>
            <w:top w:val="none" w:sz="0" w:space="0" w:color="auto"/>
            <w:left w:val="none" w:sz="0" w:space="0" w:color="auto"/>
            <w:bottom w:val="none" w:sz="0" w:space="0" w:color="auto"/>
            <w:right w:val="none" w:sz="0" w:space="0" w:color="auto"/>
          </w:divBdr>
          <w:divsChild>
            <w:div w:id="449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9873">
      <w:bodyDiv w:val="1"/>
      <w:marLeft w:val="0"/>
      <w:marRight w:val="0"/>
      <w:marTop w:val="0"/>
      <w:marBottom w:val="0"/>
      <w:divBdr>
        <w:top w:val="none" w:sz="0" w:space="0" w:color="auto"/>
        <w:left w:val="none" w:sz="0" w:space="0" w:color="auto"/>
        <w:bottom w:val="none" w:sz="0" w:space="0" w:color="auto"/>
        <w:right w:val="none" w:sz="0" w:space="0" w:color="auto"/>
      </w:divBdr>
      <w:divsChild>
        <w:div w:id="1951662883">
          <w:marLeft w:val="0"/>
          <w:marRight w:val="0"/>
          <w:marTop w:val="0"/>
          <w:marBottom w:val="0"/>
          <w:divBdr>
            <w:top w:val="none" w:sz="0" w:space="0" w:color="auto"/>
            <w:left w:val="none" w:sz="0" w:space="0" w:color="auto"/>
            <w:bottom w:val="none" w:sz="0" w:space="0" w:color="auto"/>
            <w:right w:val="none" w:sz="0" w:space="0" w:color="auto"/>
          </w:divBdr>
        </w:div>
        <w:div w:id="1565019153">
          <w:marLeft w:val="0"/>
          <w:marRight w:val="0"/>
          <w:marTop w:val="150"/>
          <w:marBottom w:val="150"/>
          <w:divBdr>
            <w:top w:val="single" w:sz="6" w:space="4" w:color="D7D7D7"/>
            <w:left w:val="none" w:sz="0" w:space="0" w:color="auto"/>
            <w:bottom w:val="single" w:sz="6" w:space="4" w:color="D7D7D7"/>
            <w:right w:val="none" w:sz="0" w:space="0" w:color="auto"/>
          </w:divBdr>
        </w:div>
        <w:div w:id="1815609534">
          <w:marLeft w:val="0"/>
          <w:marRight w:val="0"/>
          <w:marTop w:val="0"/>
          <w:marBottom w:val="375"/>
          <w:divBdr>
            <w:top w:val="none" w:sz="0" w:space="0" w:color="auto"/>
            <w:left w:val="none" w:sz="0" w:space="0" w:color="auto"/>
            <w:bottom w:val="none" w:sz="0" w:space="0" w:color="auto"/>
            <w:right w:val="none" w:sz="0" w:space="0" w:color="auto"/>
          </w:divBdr>
          <w:divsChild>
            <w:div w:id="988873197">
              <w:marLeft w:val="0"/>
              <w:marRight w:val="150"/>
              <w:marTop w:val="0"/>
              <w:marBottom w:val="0"/>
              <w:divBdr>
                <w:top w:val="none" w:sz="0" w:space="0" w:color="auto"/>
                <w:left w:val="none" w:sz="0" w:space="0" w:color="auto"/>
                <w:bottom w:val="none" w:sz="0" w:space="0" w:color="auto"/>
                <w:right w:val="none" w:sz="0" w:space="0" w:color="auto"/>
              </w:divBdr>
            </w:div>
          </w:divsChild>
        </w:div>
        <w:div w:id="87298">
          <w:marLeft w:val="0"/>
          <w:marRight w:val="0"/>
          <w:marTop w:val="0"/>
          <w:marBottom w:val="0"/>
          <w:divBdr>
            <w:top w:val="none" w:sz="0" w:space="0" w:color="auto"/>
            <w:left w:val="none" w:sz="0" w:space="0" w:color="auto"/>
            <w:bottom w:val="none" w:sz="0" w:space="0" w:color="auto"/>
            <w:right w:val="none" w:sz="0" w:space="0" w:color="auto"/>
          </w:divBdr>
        </w:div>
      </w:divsChild>
    </w:div>
    <w:div w:id="1636594040">
      <w:bodyDiv w:val="1"/>
      <w:marLeft w:val="0"/>
      <w:marRight w:val="0"/>
      <w:marTop w:val="0"/>
      <w:marBottom w:val="0"/>
      <w:divBdr>
        <w:top w:val="none" w:sz="0" w:space="0" w:color="auto"/>
        <w:left w:val="none" w:sz="0" w:space="0" w:color="auto"/>
        <w:bottom w:val="none" w:sz="0" w:space="0" w:color="auto"/>
        <w:right w:val="none" w:sz="0" w:space="0" w:color="auto"/>
      </w:divBdr>
    </w:div>
    <w:div w:id="1637687292">
      <w:bodyDiv w:val="1"/>
      <w:marLeft w:val="0"/>
      <w:marRight w:val="0"/>
      <w:marTop w:val="0"/>
      <w:marBottom w:val="0"/>
      <w:divBdr>
        <w:top w:val="none" w:sz="0" w:space="0" w:color="auto"/>
        <w:left w:val="none" w:sz="0" w:space="0" w:color="auto"/>
        <w:bottom w:val="none" w:sz="0" w:space="0" w:color="auto"/>
        <w:right w:val="none" w:sz="0" w:space="0" w:color="auto"/>
      </w:divBdr>
      <w:divsChild>
        <w:div w:id="1596281191">
          <w:marLeft w:val="0"/>
          <w:marRight w:val="0"/>
          <w:marTop w:val="0"/>
          <w:marBottom w:val="300"/>
          <w:divBdr>
            <w:top w:val="none" w:sz="0" w:space="0" w:color="auto"/>
            <w:left w:val="none" w:sz="0" w:space="0" w:color="auto"/>
            <w:bottom w:val="none" w:sz="0" w:space="0" w:color="auto"/>
            <w:right w:val="none" w:sz="0" w:space="0" w:color="auto"/>
          </w:divBdr>
          <w:divsChild>
            <w:div w:id="2036812024">
              <w:marLeft w:val="0"/>
              <w:marRight w:val="0"/>
              <w:marTop w:val="0"/>
              <w:marBottom w:val="0"/>
              <w:divBdr>
                <w:top w:val="none" w:sz="0" w:space="0" w:color="auto"/>
                <w:left w:val="none" w:sz="0" w:space="0" w:color="auto"/>
                <w:bottom w:val="none" w:sz="0" w:space="0" w:color="auto"/>
                <w:right w:val="none" w:sz="0" w:space="0" w:color="auto"/>
              </w:divBdr>
            </w:div>
          </w:divsChild>
        </w:div>
        <w:div w:id="890775652">
          <w:marLeft w:val="0"/>
          <w:marRight w:val="0"/>
          <w:marTop w:val="0"/>
          <w:marBottom w:val="300"/>
          <w:divBdr>
            <w:top w:val="none" w:sz="0" w:space="0" w:color="auto"/>
            <w:left w:val="none" w:sz="0" w:space="0" w:color="auto"/>
            <w:bottom w:val="none" w:sz="0" w:space="0" w:color="auto"/>
            <w:right w:val="none" w:sz="0" w:space="0" w:color="auto"/>
          </w:divBdr>
          <w:divsChild>
            <w:div w:id="1865629024">
              <w:marLeft w:val="0"/>
              <w:marRight w:val="0"/>
              <w:marTop w:val="0"/>
              <w:marBottom w:val="0"/>
              <w:divBdr>
                <w:top w:val="none" w:sz="0" w:space="0" w:color="auto"/>
                <w:left w:val="none" w:sz="0" w:space="0" w:color="auto"/>
                <w:bottom w:val="none" w:sz="0" w:space="0" w:color="auto"/>
                <w:right w:val="none" w:sz="0" w:space="0" w:color="auto"/>
              </w:divBdr>
            </w:div>
          </w:divsChild>
        </w:div>
        <w:div w:id="1937515009">
          <w:marLeft w:val="0"/>
          <w:marRight w:val="0"/>
          <w:marTop w:val="0"/>
          <w:marBottom w:val="300"/>
          <w:divBdr>
            <w:top w:val="none" w:sz="0" w:space="0" w:color="auto"/>
            <w:left w:val="none" w:sz="0" w:space="0" w:color="auto"/>
            <w:bottom w:val="none" w:sz="0" w:space="0" w:color="auto"/>
            <w:right w:val="none" w:sz="0" w:space="0" w:color="auto"/>
          </w:divBdr>
          <w:divsChild>
            <w:div w:id="272516240">
              <w:marLeft w:val="0"/>
              <w:marRight w:val="0"/>
              <w:marTop w:val="0"/>
              <w:marBottom w:val="0"/>
              <w:divBdr>
                <w:top w:val="none" w:sz="0" w:space="0" w:color="auto"/>
                <w:left w:val="none" w:sz="0" w:space="0" w:color="auto"/>
                <w:bottom w:val="none" w:sz="0" w:space="0" w:color="auto"/>
                <w:right w:val="none" w:sz="0" w:space="0" w:color="auto"/>
              </w:divBdr>
            </w:div>
          </w:divsChild>
        </w:div>
        <w:div w:id="72627319">
          <w:marLeft w:val="0"/>
          <w:marRight w:val="0"/>
          <w:marTop w:val="0"/>
          <w:marBottom w:val="300"/>
          <w:divBdr>
            <w:top w:val="none" w:sz="0" w:space="0" w:color="auto"/>
            <w:left w:val="none" w:sz="0" w:space="0" w:color="auto"/>
            <w:bottom w:val="none" w:sz="0" w:space="0" w:color="auto"/>
            <w:right w:val="none" w:sz="0" w:space="0" w:color="auto"/>
          </w:divBdr>
          <w:divsChild>
            <w:div w:id="1280066181">
              <w:marLeft w:val="0"/>
              <w:marRight w:val="0"/>
              <w:marTop w:val="0"/>
              <w:marBottom w:val="0"/>
              <w:divBdr>
                <w:top w:val="none" w:sz="0" w:space="0" w:color="auto"/>
                <w:left w:val="none" w:sz="0" w:space="0" w:color="auto"/>
                <w:bottom w:val="none" w:sz="0" w:space="0" w:color="auto"/>
                <w:right w:val="none" w:sz="0" w:space="0" w:color="auto"/>
              </w:divBdr>
              <w:divsChild>
                <w:div w:id="2135516716">
                  <w:marLeft w:val="0"/>
                  <w:marRight w:val="0"/>
                  <w:marTop w:val="0"/>
                  <w:marBottom w:val="0"/>
                  <w:divBdr>
                    <w:top w:val="none" w:sz="0" w:space="0" w:color="auto"/>
                    <w:left w:val="none" w:sz="0" w:space="0" w:color="auto"/>
                    <w:bottom w:val="none" w:sz="0" w:space="0" w:color="auto"/>
                    <w:right w:val="none" w:sz="0" w:space="0" w:color="auto"/>
                  </w:divBdr>
                  <w:divsChild>
                    <w:div w:id="1369406812">
                      <w:marLeft w:val="0"/>
                      <w:marRight w:val="0"/>
                      <w:marTop w:val="0"/>
                      <w:marBottom w:val="0"/>
                      <w:divBdr>
                        <w:top w:val="none" w:sz="0" w:space="0" w:color="auto"/>
                        <w:left w:val="none" w:sz="0" w:space="0" w:color="auto"/>
                        <w:bottom w:val="none" w:sz="0" w:space="0" w:color="auto"/>
                        <w:right w:val="none" w:sz="0" w:space="0" w:color="auto"/>
                      </w:divBdr>
                    </w:div>
                    <w:div w:id="16291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8405">
      <w:bodyDiv w:val="1"/>
      <w:marLeft w:val="0"/>
      <w:marRight w:val="0"/>
      <w:marTop w:val="0"/>
      <w:marBottom w:val="0"/>
      <w:divBdr>
        <w:top w:val="none" w:sz="0" w:space="0" w:color="auto"/>
        <w:left w:val="none" w:sz="0" w:space="0" w:color="auto"/>
        <w:bottom w:val="none" w:sz="0" w:space="0" w:color="auto"/>
        <w:right w:val="none" w:sz="0" w:space="0" w:color="auto"/>
      </w:divBdr>
      <w:divsChild>
        <w:div w:id="475996475">
          <w:marLeft w:val="0"/>
          <w:marRight w:val="0"/>
          <w:marTop w:val="0"/>
          <w:marBottom w:val="0"/>
          <w:divBdr>
            <w:top w:val="none" w:sz="0" w:space="0" w:color="auto"/>
            <w:left w:val="none" w:sz="0" w:space="0" w:color="auto"/>
            <w:bottom w:val="none" w:sz="0" w:space="0" w:color="auto"/>
            <w:right w:val="none" w:sz="0" w:space="0" w:color="auto"/>
          </w:divBdr>
          <w:divsChild>
            <w:div w:id="1719429125">
              <w:marLeft w:val="0"/>
              <w:marRight w:val="0"/>
              <w:marTop w:val="0"/>
              <w:marBottom w:val="0"/>
              <w:divBdr>
                <w:top w:val="none" w:sz="0" w:space="0" w:color="auto"/>
                <w:left w:val="none" w:sz="0" w:space="0" w:color="auto"/>
                <w:bottom w:val="none" w:sz="0" w:space="0" w:color="auto"/>
                <w:right w:val="none" w:sz="0" w:space="0" w:color="auto"/>
              </w:divBdr>
              <w:divsChild>
                <w:div w:id="1667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5788">
          <w:marLeft w:val="0"/>
          <w:marRight w:val="0"/>
          <w:marTop w:val="0"/>
          <w:marBottom w:val="0"/>
          <w:divBdr>
            <w:top w:val="none" w:sz="0" w:space="0" w:color="auto"/>
            <w:left w:val="none" w:sz="0" w:space="0" w:color="auto"/>
            <w:bottom w:val="none" w:sz="0" w:space="0" w:color="auto"/>
            <w:right w:val="none" w:sz="0" w:space="0" w:color="auto"/>
          </w:divBdr>
          <w:divsChild>
            <w:div w:id="1635720538">
              <w:marLeft w:val="0"/>
              <w:marRight w:val="0"/>
              <w:marTop w:val="0"/>
              <w:marBottom w:val="0"/>
              <w:divBdr>
                <w:top w:val="none" w:sz="0" w:space="0" w:color="auto"/>
                <w:left w:val="none" w:sz="0" w:space="0" w:color="auto"/>
                <w:bottom w:val="none" w:sz="0" w:space="0" w:color="auto"/>
                <w:right w:val="none" w:sz="0" w:space="0" w:color="auto"/>
              </w:divBdr>
              <w:divsChild>
                <w:div w:id="15378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90628">
      <w:bodyDiv w:val="1"/>
      <w:marLeft w:val="0"/>
      <w:marRight w:val="0"/>
      <w:marTop w:val="0"/>
      <w:marBottom w:val="0"/>
      <w:divBdr>
        <w:top w:val="none" w:sz="0" w:space="0" w:color="auto"/>
        <w:left w:val="none" w:sz="0" w:space="0" w:color="auto"/>
        <w:bottom w:val="none" w:sz="0" w:space="0" w:color="auto"/>
        <w:right w:val="none" w:sz="0" w:space="0" w:color="auto"/>
      </w:divBdr>
      <w:divsChild>
        <w:div w:id="1078596249">
          <w:marLeft w:val="0"/>
          <w:marRight w:val="0"/>
          <w:marTop w:val="0"/>
          <w:marBottom w:val="0"/>
          <w:divBdr>
            <w:top w:val="none" w:sz="0" w:space="0" w:color="auto"/>
            <w:left w:val="none" w:sz="0" w:space="0" w:color="auto"/>
            <w:bottom w:val="none" w:sz="0" w:space="0" w:color="auto"/>
            <w:right w:val="none" w:sz="0" w:space="0" w:color="auto"/>
          </w:divBdr>
          <w:divsChild>
            <w:div w:id="1904557676">
              <w:marLeft w:val="0"/>
              <w:marRight w:val="0"/>
              <w:marTop w:val="0"/>
              <w:marBottom w:val="0"/>
              <w:divBdr>
                <w:top w:val="none" w:sz="0" w:space="0" w:color="auto"/>
                <w:left w:val="none" w:sz="0" w:space="0" w:color="auto"/>
                <w:bottom w:val="none" w:sz="0" w:space="0" w:color="auto"/>
                <w:right w:val="none" w:sz="0" w:space="0" w:color="auto"/>
              </w:divBdr>
              <w:divsChild>
                <w:div w:id="122314865">
                  <w:marLeft w:val="0"/>
                  <w:marRight w:val="0"/>
                  <w:marTop w:val="0"/>
                  <w:marBottom w:val="0"/>
                  <w:divBdr>
                    <w:top w:val="none" w:sz="0" w:space="0" w:color="auto"/>
                    <w:left w:val="none" w:sz="0" w:space="0" w:color="auto"/>
                    <w:bottom w:val="none" w:sz="0" w:space="0" w:color="auto"/>
                    <w:right w:val="none" w:sz="0" w:space="0" w:color="auto"/>
                  </w:divBdr>
                  <w:divsChild>
                    <w:div w:id="920942517">
                      <w:marLeft w:val="0"/>
                      <w:marRight w:val="0"/>
                      <w:marTop w:val="0"/>
                      <w:marBottom w:val="0"/>
                      <w:divBdr>
                        <w:top w:val="none" w:sz="0" w:space="0" w:color="auto"/>
                        <w:left w:val="none" w:sz="0" w:space="0" w:color="auto"/>
                        <w:bottom w:val="none" w:sz="0" w:space="0" w:color="auto"/>
                        <w:right w:val="none" w:sz="0" w:space="0" w:color="auto"/>
                      </w:divBdr>
                    </w:div>
                    <w:div w:id="251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15019">
          <w:marLeft w:val="0"/>
          <w:marRight w:val="0"/>
          <w:marTop w:val="0"/>
          <w:marBottom w:val="0"/>
          <w:divBdr>
            <w:top w:val="none" w:sz="0" w:space="0" w:color="auto"/>
            <w:left w:val="none" w:sz="0" w:space="0" w:color="auto"/>
            <w:bottom w:val="none" w:sz="0" w:space="0" w:color="auto"/>
            <w:right w:val="none" w:sz="0" w:space="0" w:color="auto"/>
          </w:divBdr>
          <w:divsChild>
            <w:div w:id="58290307">
              <w:marLeft w:val="0"/>
              <w:marRight w:val="0"/>
              <w:marTop w:val="0"/>
              <w:marBottom w:val="0"/>
              <w:divBdr>
                <w:top w:val="none" w:sz="0" w:space="0" w:color="auto"/>
                <w:left w:val="none" w:sz="0" w:space="0" w:color="auto"/>
                <w:bottom w:val="none" w:sz="0" w:space="0" w:color="auto"/>
                <w:right w:val="none" w:sz="0" w:space="0" w:color="auto"/>
              </w:divBdr>
              <w:divsChild>
                <w:div w:id="504131875">
                  <w:marLeft w:val="0"/>
                  <w:marRight w:val="0"/>
                  <w:marTop w:val="0"/>
                  <w:marBottom w:val="0"/>
                  <w:divBdr>
                    <w:top w:val="none" w:sz="0" w:space="0" w:color="auto"/>
                    <w:left w:val="none" w:sz="0" w:space="0" w:color="auto"/>
                    <w:bottom w:val="none" w:sz="0" w:space="0" w:color="auto"/>
                    <w:right w:val="none" w:sz="0" w:space="0" w:color="auto"/>
                  </w:divBdr>
                  <w:divsChild>
                    <w:div w:id="602149817">
                      <w:marLeft w:val="0"/>
                      <w:marRight w:val="0"/>
                      <w:marTop w:val="0"/>
                      <w:marBottom w:val="0"/>
                      <w:divBdr>
                        <w:top w:val="none" w:sz="0" w:space="0" w:color="auto"/>
                        <w:left w:val="none" w:sz="0" w:space="0" w:color="auto"/>
                        <w:bottom w:val="none" w:sz="0" w:space="0" w:color="auto"/>
                        <w:right w:val="none" w:sz="0" w:space="0" w:color="auto"/>
                      </w:divBdr>
                      <w:divsChild>
                        <w:div w:id="1746679586">
                          <w:marLeft w:val="0"/>
                          <w:marRight w:val="0"/>
                          <w:marTop w:val="0"/>
                          <w:marBottom w:val="0"/>
                          <w:divBdr>
                            <w:top w:val="none" w:sz="0" w:space="0" w:color="auto"/>
                            <w:left w:val="none" w:sz="0" w:space="0" w:color="auto"/>
                            <w:bottom w:val="none" w:sz="0" w:space="0" w:color="auto"/>
                            <w:right w:val="none" w:sz="0" w:space="0" w:color="auto"/>
                          </w:divBdr>
                          <w:divsChild>
                            <w:div w:id="2045517675">
                              <w:marLeft w:val="0"/>
                              <w:marRight w:val="0"/>
                              <w:marTop w:val="0"/>
                              <w:marBottom w:val="0"/>
                              <w:divBdr>
                                <w:top w:val="none" w:sz="0" w:space="0" w:color="auto"/>
                                <w:left w:val="none" w:sz="0" w:space="0" w:color="auto"/>
                                <w:bottom w:val="none" w:sz="0" w:space="0" w:color="auto"/>
                                <w:right w:val="none" w:sz="0" w:space="0" w:color="auto"/>
                              </w:divBdr>
                              <w:divsChild>
                                <w:div w:id="373190447">
                                  <w:marLeft w:val="0"/>
                                  <w:marRight w:val="0"/>
                                  <w:marTop w:val="0"/>
                                  <w:marBottom w:val="0"/>
                                  <w:divBdr>
                                    <w:top w:val="none" w:sz="0" w:space="0" w:color="auto"/>
                                    <w:left w:val="none" w:sz="0" w:space="0" w:color="auto"/>
                                    <w:bottom w:val="none" w:sz="0" w:space="0" w:color="auto"/>
                                    <w:right w:val="none" w:sz="0" w:space="0" w:color="auto"/>
                                  </w:divBdr>
                                </w:div>
                              </w:divsChild>
                            </w:div>
                            <w:div w:id="15832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111311">
      <w:bodyDiv w:val="1"/>
      <w:marLeft w:val="0"/>
      <w:marRight w:val="0"/>
      <w:marTop w:val="0"/>
      <w:marBottom w:val="0"/>
      <w:divBdr>
        <w:top w:val="none" w:sz="0" w:space="0" w:color="auto"/>
        <w:left w:val="none" w:sz="0" w:space="0" w:color="auto"/>
        <w:bottom w:val="none" w:sz="0" w:space="0" w:color="auto"/>
        <w:right w:val="none" w:sz="0" w:space="0" w:color="auto"/>
      </w:divBdr>
    </w:div>
    <w:div w:id="1641349539">
      <w:bodyDiv w:val="1"/>
      <w:marLeft w:val="0"/>
      <w:marRight w:val="0"/>
      <w:marTop w:val="0"/>
      <w:marBottom w:val="0"/>
      <w:divBdr>
        <w:top w:val="none" w:sz="0" w:space="0" w:color="auto"/>
        <w:left w:val="none" w:sz="0" w:space="0" w:color="auto"/>
        <w:bottom w:val="none" w:sz="0" w:space="0" w:color="auto"/>
        <w:right w:val="none" w:sz="0" w:space="0" w:color="auto"/>
      </w:divBdr>
      <w:divsChild>
        <w:div w:id="293871935">
          <w:marLeft w:val="0"/>
          <w:marRight w:val="0"/>
          <w:marTop w:val="0"/>
          <w:marBottom w:val="0"/>
          <w:divBdr>
            <w:top w:val="none" w:sz="0" w:space="0" w:color="auto"/>
            <w:left w:val="none" w:sz="0" w:space="0" w:color="auto"/>
            <w:bottom w:val="none" w:sz="0" w:space="0" w:color="auto"/>
            <w:right w:val="none" w:sz="0" w:space="0" w:color="auto"/>
          </w:divBdr>
          <w:divsChild>
            <w:div w:id="677777886">
              <w:marLeft w:val="0"/>
              <w:marRight w:val="0"/>
              <w:marTop w:val="0"/>
              <w:marBottom w:val="0"/>
              <w:divBdr>
                <w:top w:val="none" w:sz="0" w:space="0" w:color="auto"/>
                <w:left w:val="none" w:sz="0" w:space="0" w:color="auto"/>
                <w:bottom w:val="none" w:sz="0" w:space="0" w:color="auto"/>
                <w:right w:val="none" w:sz="0" w:space="0" w:color="auto"/>
              </w:divBdr>
              <w:divsChild>
                <w:div w:id="1501962824">
                  <w:marLeft w:val="0"/>
                  <w:marRight w:val="0"/>
                  <w:marTop w:val="0"/>
                  <w:marBottom w:val="0"/>
                  <w:divBdr>
                    <w:top w:val="none" w:sz="0" w:space="0" w:color="auto"/>
                    <w:left w:val="none" w:sz="0" w:space="0" w:color="auto"/>
                    <w:bottom w:val="none" w:sz="0" w:space="0" w:color="auto"/>
                    <w:right w:val="none" w:sz="0" w:space="0" w:color="auto"/>
                  </w:divBdr>
                  <w:divsChild>
                    <w:div w:id="1953315056">
                      <w:marLeft w:val="0"/>
                      <w:marRight w:val="0"/>
                      <w:marTop w:val="0"/>
                      <w:marBottom w:val="0"/>
                      <w:divBdr>
                        <w:top w:val="none" w:sz="0" w:space="0" w:color="auto"/>
                        <w:left w:val="none" w:sz="0" w:space="0" w:color="auto"/>
                        <w:bottom w:val="none" w:sz="0" w:space="0" w:color="auto"/>
                        <w:right w:val="none" w:sz="0" w:space="0" w:color="auto"/>
                      </w:divBdr>
                    </w:div>
                    <w:div w:id="18613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07851">
          <w:marLeft w:val="0"/>
          <w:marRight w:val="0"/>
          <w:marTop w:val="0"/>
          <w:marBottom w:val="0"/>
          <w:divBdr>
            <w:top w:val="none" w:sz="0" w:space="0" w:color="auto"/>
            <w:left w:val="none" w:sz="0" w:space="0" w:color="auto"/>
            <w:bottom w:val="none" w:sz="0" w:space="0" w:color="auto"/>
            <w:right w:val="none" w:sz="0" w:space="0" w:color="auto"/>
          </w:divBdr>
          <w:divsChild>
            <w:div w:id="599291852">
              <w:marLeft w:val="0"/>
              <w:marRight w:val="0"/>
              <w:marTop w:val="0"/>
              <w:marBottom w:val="0"/>
              <w:divBdr>
                <w:top w:val="none" w:sz="0" w:space="0" w:color="auto"/>
                <w:left w:val="none" w:sz="0" w:space="0" w:color="auto"/>
                <w:bottom w:val="none" w:sz="0" w:space="0" w:color="auto"/>
                <w:right w:val="none" w:sz="0" w:space="0" w:color="auto"/>
              </w:divBdr>
              <w:divsChild>
                <w:div w:id="374697452">
                  <w:marLeft w:val="0"/>
                  <w:marRight w:val="0"/>
                  <w:marTop w:val="0"/>
                  <w:marBottom w:val="0"/>
                  <w:divBdr>
                    <w:top w:val="none" w:sz="0" w:space="0" w:color="auto"/>
                    <w:left w:val="none" w:sz="0" w:space="0" w:color="auto"/>
                    <w:bottom w:val="none" w:sz="0" w:space="0" w:color="auto"/>
                    <w:right w:val="none" w:sz="0" w:space="0" w:color="auto"/>
                  </w:divBdr>
                  <w:divsChild>
                    <w:div w:id="266347977">
                      <w:marLeft w:val="0"/>
                      <w:marRight w:val="0"/>
                      <w:marTop w:val="0"/>
                      <w:marBottom w:val="0"/>
                      <w:divBdr>
                        <w:top w:val="none" w:sz="0" w:space="0" w:color="auto"/>
                        <w:left w:val="none" w:sz="0" w:space="0" w:color="auto"/>
                        <w:bottom w:val="none" w:sz="0" w:space="0" w:color="auto"/>
                        <w:right w:val="none" w:sz="0" w:space="0" w:color="auto"/>
                      </w:divBdr>
                      <w:divsChild>
                        <w:div w:id="1511676588">
                          <w:marLeft w:val="0"/>
                          <w:marRight w:val="0"/>
                          <w:marTop w:val="0"/>
                          <w:marBottom w:val="0"/>
                          <w:divBdr>
                            <w:top w:val="none" w:sz="0" w:space="0" w:color="auto"/>
                            <w:left w:val="none" w:sz="0" w:space="0" w:color="auto"/>
                            <w:bottom w:val="none" w:sz="0" w:space="0" w:color="auto"/>
                            <w:right w:val="none" w:sz="0" w:space="0" w:color="auto"/>
                          </w:divBdr>
                          <w:divsChild>
                            <w:div w:id="112015518">
                              <w:marLeft w:val="0"/>
                              <w:marRight w:val="0"/>
                              <w:marTop w:val="0"/>
                              <w:marBottom w:val="0"/>
                              <w:divBdr>
                                <w:top w:val="none" w:sz="0" w:space="0" w:color="auto"/>
                                <w:left w:val="none" w:sz="0" w:space="0" w:color="auto"/>
                                <w:bottom w:val="none" w:sz="0" w:space="0" w:color="auto"/>
                                <w:right w:val="none" w:sz="0" w:space="0" w:color="auto"/>
                              </w:divBdr>
                              <w:divsChild>
                                <w:div w:id="2014145520">
                                  <w:marLeft w:val="0"/>
                                  <w:marRight w:val="0"/>
                                  <w:marTop w:val="0"/>
                                  <w:marBottom w:val="0"/>
                                  <w:divBdr>
                                    <w:top w:val="none" w:sz="0" w:space="0" w:color="auto"/>
                                    <w:left w:val="none" w:sz="0" w:space="0" w:color="auto"/>
                                    <w:bottom w:val="none" w:sz="0" w:space="0" w:color="auto"/>
                                    <w:right w:val="none" w:sz="0" w:space="0" w:color="auto"/>
                                  </w:divBdr>
                                </w:div>
                              </w:divsChild>
                            </w:div>
                            <w:div w:id="2088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417146">
      <w:bodyDiv w:val="1"/>
      <w:marLeft w:val="0"/>
      <w:marRight w:val="0"/>
      <w:marTop w:val="0"/>
      <w:marBottom w:val="0"/>
      <w:divBdr>
        <w:top w:val="none" w:sz="0" w:space="0" w:color="auto"/>
        <w:left w:val="none" w:sz="0" w:space="0" w:color="auto"/>
        <w:bottom w:val="none" w:sz="0" w:space="0" w:color="auto"/>
        <w:right w:val="none" w:sz="0" w:space="0" w:color="auto"/>
      </w:divBdr>
      <w:divsChild>
        <w:div w:id="39479478">
          <w:marLeft w:val="0"/>
          <w:marRight w:val="0"/>
          <w:marTop w:val="0"/>
          <w:marBottom w:val="0"/>
          <w:divBdr>
            <w:top w:val="none" w:sz="0" w:space="0" w:color="auto"/>
            <w:left w:val="none" w:sz="0" w:space="0" w:color="auto"/>
            <w:bottom w:val="none" w:sz="0" w:space="0" w:color="auto"/>
            <w:right w:val="none" w:sz="0" w:space="0" w:color="auto"/>
          </w:divBdr>
          <w:divsChild>
            <w:div w:id="556817354">
              <w:marLeft w:val="0"/>
              <w:marRight w:val="0"/>
              <w:marTop w:val="0"/>
              <w:marBottom w:val="0"/>
              <w:divBdr>
                <w:top w:val="none" w:sz="0" w:space="0" w:color="auto"/>
                <w:left w:val="none" w:sz="0" w:space="0" w:color="auto"/>
                <w:bottom w:val="none" w:sz="0" w:space="0" w:color="auto"/>
                <w:right w:val="none" w:sz="0" w:space="0" w:color="auto"/>
              </w:divBdr>
              <w:divsChild>
                <w:div w:id="1569145144">
                  <w:marLeft w:val="0"/>
                  <w:marRight w:val="0"/>
                  <w:marTop w:val="0"/>
                  <w:marBottom w:val="0"/>
                  <w:divBdr>
                    <w:top w:val="none" w:sz="0" w:space="0" w:color="auto"/>
                    <w:left w:val="none" w:sz="0" w:space="0" w:color="auto"/>
                    <w:bottom w:val="none" w:sz="0" w:space="0" w:color="auto"/>
                    <w:right w:val="none" w:sz="0" w:space="0" w:color="auto"/>
                  </w:divBdr>
                  <w:divsChild>
                    <w:div w:id="1711881371">
                      <w:marLeft w:val="0"/>
                      <w:marRight w:val="0"/>
                      <w:marTop w:val="0"/>
                      <w:marBottom w:val="0"/>
                      <w:divBdr>
                        <w:top w:val="none" w:sz="0" w:space="0" w:color="auto"/>
                        <w:left w:val="none" w:sz="0" w:space="0" w:color="auto"/>
                        <w:bottom w:val="none" w:sz="0" w:space="0" w:color="auto"/>
                        <w:right w:val="none" w:sz="0" w:space="0" w:color="auto"/>
                      </w:divBdr>
                    </w:div>
                    <w:div w:id="6556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1860">
          <w:marLeft w:val="0"/>
          <w:marRight w:val="0"/>
          <w:marTop w:val="0"/>
          <w:marBottom w:val="0"/>
          <w:divBdr>
            <w:top w:val="none" w:sz="0" w:space="0" w:color="auto"/>
            <w:left w:val="none" w:sz="0" w:space="0" w:color="auto"/>
            <w:bottom w:val="none" w:sz="0" w:space="0" w:color="auto"/>
            <w:right w:val="none" w:sz="0" w:space="0" w:color="auto"/>
          </w:divBdr>
          <w:divsChild>
            <w:div w:id="1076049455">
              <w:marLeft w:val="0"/>
              <w:marRight w:val="0"/>
              <w:marTop w:val="0"/>
              <w:marBottom w:val="0"/>
              <w:divBdr>
                <w:top w:val="none" w:sz="0" w:space="0" w:color="auto"/>
                <w:left w:val="none" w:sz="0" w:space="0" w:color="auto"/>
                <w:bottom w:val="none" w:sz="0" w:space="0" w:color="auto"/>
                <w:right w:val="none" w:sz="0" w:space="0" w:color="auto"/>
              </w:divBdr>
              <w:divsChild>
                <w:div w:id="2098556217">
                  <w:marLeft w:val="0"/>
                  <w:marRight w:val="0"/>
                  <w:marTop w:val="0"/>
                  <w:marBottom w:val="0"/>
                  <w:divBdr>
                    <w:top w:val="none" w:sz="0" w:space="0" w:color="auto"/>
                    <w:left w:val="none" w:sz="0" w:space="0" w:color="auto"/>
                    <w:bottom w:val="none" w:sz="0" w:space="0" w:color="auto"/>
                    <w:right w:val="none" w:sz="0" w:space="0" w:color="auto"/>
                  </w:divBdr>
                  <w:divsChild>
                    <w:div w:id="661278121">
                      <w:marLeft w:val="0"/>
                      <w:marRight w:val="0"/>
                      <w:marTop w:val="0"/>
                      <w:marBottom w:val="0"/>
                      <w:divBdr>
                        <w:top w:val="none" w:sz="0" w:space="0" w:color="auto"/>
                        <w:left w:val="none" w:sz="0" w:space="0" w:color="auto"/>
                        <w:bottom w:val="none" w:sz="0" w:space="0" w:color="auto"/>
                        <w:right w:val="none" w:sz="0" w:space="0" w:color="auto"/>
                      </w:divBdr>
                      <w:divsChild>
                        <w:div w:id="1967344579">
                          <w:marLeft w:val="0"/>
                          <w:marRight w:val="0"/>
                          <w:marTop w:val="0"/>
                          <w:marBottom w:val="0"/>
                          <w:divBdr>
                            <w:top w:val="none" w:sz="0" w:space="0" w:color="auto"/>
                            <w:left w:val="none" w:sz="0" w:space="0" w:color="auto"/>
                            <w:bottom w:val="none" w:sz="0" w:space="0" w:color="auto"/>
                            <w:right w:val="none" w:sz="0" w:space="0" w:color="auto"/>
                          </w:divBdr>
                          <w:divsChild>
                            <w:div w:id="1560628659">
                              <w:marLeft w:val="0"/>
                              <w:marRight w:val="0"/>
                              <w:marTop w:val="0"/>
                              <w:marBottom w:val="0"/>
                              <w:divBdr>
                                <w:top w:val="none" w:sz="0" w:space="0" w:color="auto"/>
                                <w:left w:val="none" w:sz="0" w:space="0" w:color="auto"/>
                                <w:bottom w:val="none" w:sz="0" w:space="0" w:color="auto"/>
                                <w:right w:val="none" w:sz="0" w:space="0" w:color="auto"/>
                              </w:divBdr>
                              <w:divsChild>
                                <w:div w:id="584071538">
                                  <w:marLeft w:val="0"/>
                                  <w:marRight w:val="0"/>
                                  <w:marTop w:val="0"/>
                                  <w:marBottom w:val="0"/>
                                  <w:divBdr>
                                    <w:top w:val="none" w:sz="0" w:space="0" w:color="auto"/>
                                    <w:left w:val="none" w:sz="0" w:space="0" w:color="auto"/>
                                    <w:bottom w:val="none" w:sz="0" w:space="0" w:color="auto"/>
                                    <w:right w:val="none" w:sz="0" w:space="0" w:color="auto"/>
                                  </w:divBdr>
                                </w:div>
                              </w:divsChild>
                            </w:div>
                            <w:div w:id="1862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1498447">
      <w:bodyDiv w:val="1"/>
      <w:marLeft w:val="0"/>
      <w:marRight w:val="0"/>
      <w:marTop w:val="0"/>
      <w:marBottom w:val="0"/>
      <w:divBdr>
        <w:top w:val="none" w:sz="0" w:space="0" w:color="auto"/>
        <w:left w:val="none" w:sz="0" w:space="0" w:color="auto"/>
        <w:bottom w:val="none" w:sz="0" w:space="0" w:color="auto"/>
        <w:right w:val="none" w:sz="0" w:space="0" w:color="auto"/>
      </w:divBdr>
    </w:div>
    <w:div w:id="1642539987">
      <w:bodyDiv w:val="1"/>
      <w:marLeft w:val="0"/>
      <w:marRight w:val="0"/>
      <w:marTop w:val="0"/>
      <w:marBottom w:val="0"/>
      <w:divBdr>
        <w:top w:val="none" w:sz="0" w:space="0" w:color="auto"/>
        <w:left w:val="none" w:sz="0" w:space="0" w:color="auto"/>
        <w:bottom w:val="none" w:sz="0" w:space="0" w:color="auto"/>
        <w:right w:val="none" w:sz="0" w:space="0" w:color="auto"/>
      </w:divBdr>
    </w:div>
    <w:div w:id="1642687479">
      <w:bodyDiv w:val="1"/>
      <w:marLeft w:val="0"/>
      <w:marRight w:val="0"/>
      <w:marTop w:val="0"/>
      <w:marBottom w:val="0"/>
      <w:divBdr>
        <w:top w:val="none" w:sz="0" w:space="0" w:color="auto"/>
        <w:left w:val="none" w:sz="0" w:space="0" w:color="auto"/>
        <w:bottom w:val="none" w:sz="0" w:space="0" w:color="auto"/>
        <w:right w:val="none" w:sz="0" w:space="0" w:color="auto"/>
      </w:divBdr>
      <w:divsChild>
        <w:div w:id="282621000">
          <w:marLeft w:val="0"/>
          <w:marRight w:val="0"/>
          <w:marTop w:val="0"/>
          <w:marBottom w:val="0"/>
          <w:divBdr>
            <w:top w:val="none" w:sz="0" w:space="0" w:color="auto"/>
            <w:left w:val="none" w:sz="0" w:space="0" w:color="auto"/>
            <w:bottom w:val="none" w:sz="0" w:space="0" w:color="auto"/>
            <w:right w:val="none" w:sz="0" w:space="0" w:color="auto"/>
          </w:divBdr>
        </w:div>
        <w:div w:id="1193692368">
          <w:marLeft w:val="0"/>
          <w:marRight w:val="0"/>
          <w:marTop w:val="0"/>
          <w:marBottom w:val="0"/>
          <w:divBdr>
            <w:top w:val="none" w:sz="0" w:space="0" w:color="auto"/>
            <w:left w:val="none" w:sz="0" w:space="0" w:color="auto"/>
            <w:bottom w:val="none" w:sz="0" w:space="0" w:color="auto"/>
            <w:right w:val="none" w:sz="0" w:space="0" w:color="auto"/>
          </w:divBdr>
          <w:divsChild>
            <w:div w:id="370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5819">
      <w:bodyDiv w:val="1"/>
      <w:marLeft w:val="0"/>
      <w:marRight w:val="0"/>
      <w:marTop w:val="0"/>
      <w:marBottom w:val="0"/>
      <w:divBdr>
        <w:top w:val="none" w:sz="0" w:space="0" w:color="auto"/>
        <w:left w:val="none" w:sz="0" w:space="0" w:color="auto"/>
        <w:bottom w:val="none" w:sz="0" w:space="0" w:color="auto"/>
        <w:right w:val="none" w:sz="0" w:space="0" w:color="auto"/>
      </w:divBdr>
      <w:divsChild>
        <w:div w:id="497429528">
          <w:marLeft w:val="0"/>
          <w:marRight w:val="0"/>
          <w:marTop w:val="0"/>
          <w:marBottom w:val="0"/>
          <w:divBdr>
            <w:top w:val="none" w:sz="0" w:space="0" w:color="auto"/>
            <w:left w:val="none" w:sz="0" w:space="0" w:color="auto"/>
            <w:bottom w:val="none" w:sz="0" w:space="0" w:color="auto"/>
            <w:right w:val="none" w:sz="0" w:space="0" w:color="auto"/>
          </w:divBdr>
          <w:divsChild>
            <w:div w:id="1605727371">
              <w:marLeft w:val="0"/>
              <w:marRight w:val="0"/>
              <w:marTop w:val="0"/>
              <w:marBottom w:val="0"/>
              <w:divBdr>
                <w:top w:val="none" w:sz="0" w:space="0" w:color="auto"/>
                <w:left w:val="none" w:sz="0" w:space="0" w:color="auto"/>
                <w:bottom w:val="none" w:sz="0" w:space="0" w:color="auto"/>
                <w:right w:val="none" w:sz="0" w:space="0" w:color="auto"/>
              </w:divBdr>
            </w:div>
          </w:divsChild>
        </w:div>
        <w:div w:id="1568884370">
          <w:marLeft w:val="0"/>
          <w:marRight w:val="0"/>
          <w:marTop w:val="0"/>
          <w:marBottom w:val="0"/>
          <w:divBdr>
            <w:top w:val="none" w:sz="0" w:space="0" w:color="auto"/>
            <w:left w:val="none" w:sz="0" w:space="0" w:color="auto"/>
            <w:bottom w:val="none" w:sz="0" w:space="0" w:color="auto"/>
            <w:right w:val="none" w:sz="0" w:space="0" w:color="auto"/>
          </w:divBdr>
          <w:divsChild>
            <w:div w:id="602953506">
              <w:marLeft w:val="0"/>
              <w:marRight w:val="0"/>
              <w:marTop w:val="0"/>
              <w:marBottom w:val="0"/>
              <w:divBdr>
                <w:top w:val="none" w:sz="0" w:space="0" w:color="auto"/>
                <w:left w:val="none" w:sz="0" w:space="0" w:color="auto"/>
                <w:bottom w:val="none" w:sz="0" w:space="0" w:color="auto"/>
                <w:right w:val="none" w:sz="0" w:space="0" w:color="auto"/>
              </w:divBdr>
              <w:divsChild>
                <w:div w:id="1935891677">
                  <w:marLeft w:val="0"/>
                  <w:marRight w:val="0"/>
                  <w:marTop w:val="0"/>
                  <w:marBottom w:val="0"/>
                  <w:divBdr>
                    <w:top w:val="none" w:sz="0" w:space="0" w:color="auto"/>
                    <w:left w:val="none" w:sz="0" w:space="0" w:color="auto"/>
                    <w:bottom w:val="none" w:sz="0" w:space="0" w:color="auto"/>
                    <w:right w:val="none" w:sz="0" w:space="0" w:color="auto"/>
                  </w:divBdr>
                  <w:divsChild>
                    <w:div w:id="18613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0961">
      <w:bodyDiv w:val="1"/>
      <w:marLeft w:val="0"/>
      <w:marRight w:val="0"/>
      <w:marTop w:val="0"/>
      <w:marBottom w:val="0"/>
      <w:divBdr>
        <w:top w:val="none" w:sz="0" w:space="0" w:color="auto"/>
        <w:left w:val="none" w:sz="0" w:space="0" w:color="auto"/>
        <w:bottom w:val="none" w:sz="0" w:space="0" w:color="auto"/>
        <w:right w:val="none" w:sz="0" w:space="0" w:color="auto"/>
      </w:divBdr>
    </w:div>
    <w:div w:id="1646621123">
      <w:bodyDiv w:val="1"/>
      <w:marLeft w:val="0"/>
      <w:marRight w:val="0"/>
      <w:marTop w:val="0"/>
      <w:marBottom w:val="0"/>
      <w:divBdr>
        <w:top w:val="none" w:sz="0" w:space="0" w:color="auto"/>
        <w:left w:val="none" w:sz="0" w:space="0" w:color="auto"/>
        <w:bottom w:val="none" w:sz="0" w:space="0" w:color="auto"/>
        <w:right w:val="none" w:sz="0" w:space="0" w:color="auto"/>
      </w:divBdr>
    </w:div>
    <w:div w:id="1647078439">
      <w:bodyDiv w:val="1"/>
      <w:marLeft w:val="0"/>
      <w:marRight w:val="0"/>
      <w:marTop w:val="0"/>
      <w:marBottom w:val="0"/>
      <w:divBdr>
        <w:top w:val="none" w:sz="0" w:space="0" w:color="auto"/>
        <w:left w:val="none" w:sz="0" w:space="0" w:color="auto"/>
        <w:bottom w:val="none" w:sz="0" w:space="0" w:color="auto"/>
        <w:right w:val="none" w:sz="0" w:space="0" w:color="auto"/>
      </w:divBdr>
      <w:divsChild>
        <w:div w:id="1394348429">
          <w:marLeft w:val="0"/>
          <w:marRight w:val="0"/>
          <w:marTop w:val="0"/>
          <w:marBottom w:val="0"/>
          <w:divBdr>
            <w:top w:val="none" w:sz="0" w:space="0" w:color="auto"/>
            <w:left w:val="none" w:sz="0" w:space="0" w:color="auto"/>
            <w:bottom w:val="none" w:sz="0" w:space="0" w:color="auto"/>
            <w:right w:val="none" w:sz="0" w:space="0" w:color="auto"/>
          </w:divBdr>
        </w:div>
        <w:div w:id="783698718">
          <w:marLeft w:val="0"/>
          <w:marRight w:val="0"/>
          <w:marTop w:val="0"/>
          <w:marBottom w:val="0"/>
          <w:divBdr>
            <w:top w:val="none" w:sz="0" w:space="0" w:color="auto"/>
            <w:left w:val="none" w:sz="0" w:space="0" w:color="auto"/>
            <w:bottom w:val="none" w:sz="0" w:space="0" w:color="auto"/>
            <w:right w:val="none" w:sz="0" w:space="0" w:color="auto"/>
          </w:divBdr>
          <w:divsChild>
            <w:div w:id="1949383188">
              <w:marLeft w:val="0"/>
              <w:marRight w:val="0"/>
              <w:marTop w:val="0"/>
              <w:marBottom w:val="0"/>
              <w:divBdr>
                <w:top w:val="none" w:sz="0" w:space="0" w:color="auto"/>
                <w:left w:val="none" w:sz="0" w:space="0" w:color="auto"/>
                <w:bottom w:val="none" w:sz="0" w:space="0" w:color="auto"/>
                <w:right w:val="none" w:sz="0" w:space="0" w:color="auto"/>
              </w:divBdr>
              <w:divsChild>
                <w:div w:id="520049210">
                  <w:blockQuote w:val="1"/>
                  <w:marLeft w:val="0"/>
                  <w:marRight w:val="0"/>
                  <w:marTop w:val="0"/>
                  <w:marBottom w:val="0"/>
                  <w:divBdr>
                    <w:top w:val="none" w:sz="0" w:space="0" w:color="auto"/>
                    <w:left w:val="none" w:sz="0" w:space="0" w:color="auto"/>
                    <w:bottom w:val="none" w:sz="0" w:space="0" w:color="auto"/>
                    <w:right w:val="none" w:sz="0" w:space="0" w:color="auto"/>
                  </w:divBdr>
                  <w:divsChild>
                    <w:div w:id="13965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705539">
      <w:bodyDiv w:val="1"/>
      <w:marLeft w:val="0"/>
      <w:marRight w:val="0"/>
      <w:marTop w:val="0"/>
      <w:marBottom w:val="0"/>
      <w:divBdr>
        <w:top w:val="none" w:sz="0" w:space="0" w:color="auto"/>
        <w:left w:val="none" w:sz="0" w:space="0" w:color="auto"/>
        <w:bottom w:val="none" w:sz="0" w:space="0" w:color="auto"/>
        <w:right w:val="none" w:sz="0" w:space="0" w:color="auto"/>
      </w:divBdr>
    </w:div>
    <w:div w:id="1649163944">
      <w:bodyDiv w:val="1"/>
      <w:marLeft w:val="0"/>
      <w:marRight w:val="0"/>
      <w:marTop w:val="0"/>
      <w:marBottom w:val="0"/>
      <w:divBdr>
        <w:top w:val="none" w:sz="0" w:space="0" w:color="auto"/>
        <w:left w:val="none" w:sz="0" w:space="0" w:color="auto"/>
        <w:bottom w:val="none" w:sz="0" w:space="0" w:color="auto"/>
        <w:right w:val="none" w:sz="0" w:space="0" w:color="auto"/>
      </w:divBdr>
      <w:divsChild>
        <w:div w:id="347876822">
          <w:marLeft w:val="0"/>
          <w:marRight w:val="0"/>
          <w:marTop w:val="0"/>
          <w:marBottom w:val="0"/>
          <w:divBdr>
            <w:top w:val="none" w:sz="0" w:space="0" w:color="auto"/>
            <w:left w:val="none" w:sz="0" w:space="0" w:color="auto"/>
            <w:bottom w:val="none" w:sz="0" w:space="0" w:color="auto"/>
            <w:right w:val="none" w:sz="0" w:space="0" w:color="auto"/>
          </w:divBdr>
          <w:divsChild>
            <w:div w:id="487602070">
              <w:marLeft w:val="0"/>
              <w:marRight w:val="0"/>
              <w:marTop w:val="0"/>
              <w:marBottom w:val="0"/>
              <w:divBdr>
                <w:top w:val="none" w:sz="0" w:space="0" w:color="auto"/>
                <w:left w:val="none" w:sz="0" w:space="0" w:color="auto"/>
                <w:bottom w:val="none" w:sz="0" w:space="0" w:color="auto"/>
                <w:right w:val="none" w:sz="0" w:space="0" w:color="auto"/>
              </w:divBdr>
            </w:div>
          </w:divsChild>
        </w:div>
        <w:div w:id="1670061577">
          <w:marLeft w:val="0"/>
          <w:marRight w:val="0"/>
          <w:marTop w:val="0"/>
          <w:marBottom w:val="0"/>
          <w:divBdr>
            <w:top w:val="none" w:sz="0" w:space="0" w:color="auto"/>
            <w:left w:val="none" w:sz="0" w:space="0" w:color="auto"/>
            <w:bottom w:val="none" w:sz="0" w:space="0" w:color="auto"/>
            <w:right w:val="none" w:sz="0" w:space="0" w:color="auto"/>
          </w:divBdr>
          <w:divsChild>
            <w:div w:id="106741518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sChild>
                    <w:div w:id="8618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41070">
      <w:bodyDiv w:val="1"/>
      <w:marLeft w:val="0"/>
      <w:marRight w:val="0"/>
      <w:marTop w:val="0"/>
      <w:marBottom w:val="0"/>
      <w:divBdr>
        <w:top w:val="none" w:sz="0" w:space="0" w:color="auto"/>
        <w:left w:val="none" w:sz="0" w:space="0" w:color="auto"/>
        <w:bottom w:val="none" w:sz="0" w:space="0" w:color="auto"/>
        <w:right w:val="none" w:sz="0" w:space="0" w:color="auto"/>
      </w:divBdr>
      <w:divsChild>
        <w:div w:id="1138956494">
          <w:marLeft w:val="0"/>
          <w:marRight w:val="0"/>
          <w:marTop w:val="0"/>
          <w:marBottom w:val="300"/>
          <w:divBdr>
            <w:top w:val="none" w:sz="0" w:space="0" w:color="auto"/>
            <w:left w:val="none" w:sz="0" w:space="0" w:color="auto"/>
            <w:bottom w:val="none" w:sz="0" w:space="0" w:color="auto"/>
            <w:right w:val="none" w:sz="0" w:space="0" w:color="auto"/>
          </w:divBdr>
          <w:divsChild>
            <w:div w:id="66924756">
              <w:marLeft w:val="0"/>
              <w:marRight w:val="0"/>
              <w:marTop w:val="0"/>
              <w:marBottom w:val="0"/>
              <w:divBdr>
                <w:top w:val="none" w:sz="0" w:space="0" w:color="auto"/>
                <w:left w:val="none" w:sz="0" w:space="0" w:color="auto"/>
                <w:bottom w:val="none" w:sz="0" w:space="0" w:color="auto"/>
                <w:right w:val="none" w:sz="0" w:space="0" w:color="auto"/>
              </w:divBdr>
            </w:div>
          </w:divsChild>
        </w:div>
        <w:div w:id="1362316186">
          <w:marLeft w:val="0"/>
          <w:marRight w:val="0"/>
          <w:marTop w:val="0"/>
          <w:marBottom w:val="300"/>
          <w:divBdr>
            <w:top w:val="none" w:sz="0" w:space="0" w:color="auto"/>
            <w:left w:val="none" w:sz="0" w:space="0" w:color="auto"/>
            <w:bottom w:val="none" w:sz="0" w:space="0" w:color="auto"/>
            <w:right w:val="none" w:sz="0" w:space="0" w:color="auto"/>
          </w:divBdr>
          <w:divsChild>
            <w:div w:id="9513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4620">
      <w:bodyDiv w:val="1"/>
      <w:marLeft w:val="0"/>
      <w:marRight w:val="0"/>
      <w:marTop w:val="0"/>
      <w:marBottom w:val="0"/>
      <w:divBdr>
        <w:top w:val="none" w:sz="0" w:space="0" w:color="auto"/>
        <w:left w:val="none" w:sz="0" w:space="0" w:color="auto"/>
        <w:bottom w:val="none" w:sz="0" w:space="0" w:color="auto"/>
        <w:right w:val="none" w:sz="0" w:space="0" w:color="auto"/>
      </w:divBdr>
      <w:divsChild>
        <w:div w:id="2029332971">
          <w:marLeft w:val="0"/>
          <w:marRight w:val="0"/>
          <w:marTop w:val="0"/>
          <w:marBottom w:val="0"/>
          <w:divBdr>
            <w:top w:val="none" w:sz="0" w:space="0" w:color="auto"/>
            <w:left w:val="none" w:sz="0" w:space="0" w:color="auto"/>
            <w:bottom w:val="none" w:sz="0" w:space="0" w:color="auto"/>
            <w:right w:val="none" w:sz="0" w:space="0" w:color="auto"/>
          </w:divBdr>
          <w:divsChild>
            <w:div w:id="1177768258">
              <w:marLeft w:val="0"/>
              <w:marRight w:val="0"/>
              <w:marTop w:val="0"/>
              <w:marBottom w:val="0"/>
              <w:divBdr>
                <w:top w:val="none" w:sz="0" w:space="0" w:color="auto"/>
                <w:left w:val="none" w:sz="0" w:space="0" w:color="auto"/>
                <w:bottom w:val="none" w:sz="0" w:space="0" w:color="auto"/>
                <w:right w:val="none" w:sz="0" w:space="0" w:color="auto"/>
              </w:divBdr>
              <w:divsChild>
                <w:div w:id="1214192867">
                  <w:marLeft w:val="0"/>
                  <w:marRight w:val="0"/>
                  <w:marTop w:val="0"/>
                  <w:marBottom w:val="0"/>
                  <w:divBdr>
                    <w:top w:val="none" w:sz="0" w:space="0" w:color="auto"/>
                    <w:left w:val="none" w:sz="0" w:space="0" w:color="auto"/>
                    <w:bottom w:val="none" w:sz="0" w:space="0" w:color="auto"/>
                    <w:right w:val="none" w:sz="0" w:space="0" w:color="auto"/>
                  </w:divBdr>
                  <w:divsChild>
                    <w:div w:id="249002552">
                      <w:marLeft w:val="0"/>
                      <w:marRight w:val="0"/>
                      <w:marTop w:val="0"/>
                      <w:marBottom w:val="0"/>
                      <w:divBdr>
                        <w:top w:val="none" w:sz="0" w:space="0" w:color="auto"/>
                        <w:left w:val="none" w:sz="0" w:space="0" w:color="auto"/>
                        <w:bottom w:val="none" w:sz="0" w:space="0" w:color="auto"/>
                        <w:right w:val="none" w:sz="0" w:space="0" w:color="auto"/>
                      </w:divBdr>
                    </w:div>
                    <w:div w:id="19715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060438">
          <w:marLeft w:val="0"/>
          <w:marRight w:val="0"/>
          <w:marTop w:val="0"/>
          <w:marBottom w:val="0"/>
          <w:divBdr>
            <w:top w:val="none" w:sz="0" w:space="0" w:color="auto"/>
            <w:left w:val="none" w:sz="0" w:space="0" w:color="auto"/>
            <w:bottom w:val="none" w:sz="0" w:space="0" w:color="auto"/>
            <w:right w:val="none" w:sz="0" w:space="0" w:color="auto"/>
          </w:divBdr>
          <w:divsChild>
            <w:div w:id="1383752574">
              <w:marLeft w:val="0"/>
              <w:marRight w:val="0"/>
              <w:marTop w:val="0"/>
              <w:marBottom w:val="0"/>
              <w:divBdr>
                <w:top w:val="none" w:sz="0" w:space="0" w:color="auto"/>
                <w:left w:val="none" w:sz="0" w:space="0" w:color="auto"/>
                <w:bottom w:val="none" w:sz="0" w:space="0" w:color="auto"/>
                <w:right w:val="none" w:sz="0" w:space="0" w:color="auto"/>
              </w:divBdr>
              <w:divsChild>
                <w:div w:id="290135401">
                  <w:marLeft w:val="0"/>
                  <w:marRight w:val="0"/>
                  <w:marTop w:val="0"/>
                  <w:marBottom w:val="0"/>
                  <w:divBdr>
                    <w:top w:val="none" w:sz="0" w:space="0" w:color="auto"/>
                    <w:left w:val="none" w:sz="0" w:space="0" w:color="auto"/>
                    <w:bottom w:val="none" w:sz="0" w:space="0" w:color="auto"/>
                    <w:right w:val="none" w:sz="0" w:space="0" w:color="auto"/>
                  </w:divBdr>
                  <w:divsChild>
                    <w:div w:id="1373000627">
                      <w:marLeft w:val="0"/>
                      <w:marRight w:val="0"/>
                      <w:marTop w:val="0"/>
                      <w:marBottom w:val="0"/>
                      <w:divBdr>
                        <w:top w:val="none" w:sz="0" w:space="0" w:color="auto"/>
                        <w:left w:val="none" w:sz="0" w:space="0" w:color="auto"/>
                        <w:bottom w:val="none" w:sz="0" w:space="0" w:color="auto"/>
                        <w:right w:val="none" w:sz="0" w:space="0" w:color="auto"/>
                      </w:divBdr>
                      <w:divsChild>
                        <w:div w:id="1757706571">
                          <w:marLeft w:val="0"/>
                          <w:marRight w:val="0"/>
                          <w:marTop w:val="0"/>
                          <w:marBottom w:val="0"/>
                          <w:divBdr>
                            <w:top w:val="none" w:sz="0" w:space="0" w:color="auto"/>
                            <w:left w:val="none" w:sz="0" w:space="0" w:color="auto"/>
                            <w:bottom w:val="none" w:sz="0" w:space="0" w:color="auto"/>
                            <w:right w:val="none" w:sz="0" w:space="0" w:color="auto"/>
                          </w:divBdr>
                          <w:divsChild>
                            <w:div w:id="203181786">
                              <w:marLeft w:val="0"/>
                              <w:marRight w:val="0"/>
                              <w:marTop w:val="0"/>
                              <w:marBottom w:val="0"/>
                              <w:divBdr>
                                <w:top w:val="none" w:sz="0" w:space="0" w:color="auto"/>
                                <w:left w:val="none" w:sz="0" w:space="0" w:color="auto"/>
                                <w:bottom w:val="none" w:sz="0" w:space="0" w:color="auto"/>
                                <w:right w:val="none" w:sz="0" w:space="0" w:color="auto"/>
                              </w:divBdr>
                              <w:divsChild>
                                <w:div w:id="733621131">
                                  <w:marLeft w:val="0"/>
                                  <w:marRight w:val="0"/>
                                  <w:marTop w:val="0"/>
                                  <w:marBottom w:val="0"/>
                                  <w:divBdr>
                                    <w:top w:val="none" w:sz="0" w:space="0" w:color="auto"/>
                                    <w:left w:val="none" w:sz="0" w:space="0" w:color="auto"/>
                                    <w:bottom w:val="none" w:sz="0" w:space="0" w:color="auto"/>
                                    <w:right w:val="none" w:sz="0" w:space="0" w:color="auto"/>
                                  </w:divBdr>
                                </w:div>
                              </w:divsChild>
                            </w:div>
                            <w:div w:id="5967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021540">
      <w:bodyDiv w:val="1"/>
      <w:marLeft w:val="0"/>
      <w:marRight w:val="0"/>
      <w:marTop w:val="0"/>
      <w:marBottom w:val="0"/>
      <w:divBdr>
        <w:top w:val="none" w:sz="0" w:space="0" w:color="auto"/>
        <w:left w:val="none" w:sz="0" w:space="0" w:color="auto"/>
        <w:bottom w:val="none" w:sz="0" w:space="0" w:color="auto"/>
        <w:right w:val="none" w:sz="0" w:space="0" w:color="auto"/>
      </w:divBdr>
      <w:divsChild>
        <w:div w:id="2041779974">
          <w:marLeft w:val="0"/>
          <w:marRight w:val="0"/>
          <w:marTop w:val="0"/>
          <w:marBottom w:val="0"/>
          <w:divBdr>
            <w:top w:val="none" w:sz="0" w:space="0" w:color="auto"/>
            <w:left w:val="none" w:sz="0" w:space="0" w:color="auto"/>
            <w:bottom w:val="none" w:sz="0" w:space="0" w:color="auto"/>
            <w:right w:val="none" w:sz="0" w:space="0" w:color="auto"/>
          </w:divBdr>
        </w:div>
        <w:div w:id="1678070979">
          <w:marLeft w:val="0"/>
          <w:marRight w:val="0"/>
          <w:marTop w:val="0"/>
          <w:marBottom w:val="0"/>
          <w:divBdr>
            <w:top w:val="none" w:sz="0" w:space="0" w:color="auto"/>
            <w:left w:val="none" w:sz="0" w:space="0" w:color="auto"/>
            <w:bottom w:val="none" w:sz="0" w:space="0" w:color="auto"/>
            <w:right w:val="none" w:sz="0" w:space="0" w:color="auto"/>
          </w:divBdr>
          <w:divsChild>
            <w:div w:id="16616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3222">
      <w:bodyDiv w:val="1"/>
      <w:marLeft w:val="0"/>
      <w:marRight w:val="0"/>
      <w:marTop w:val="0"/>
      <w:marBottom w:val="0"/>
      <w:divBdr>
        <w:top w:val="none" w:sz="0" w:space="0" w:color="auto"/>
        <w:left w:val="none" w:sz="0" w:space="0" w:color="auto"/>
        <w:bottom w:val="none" w:sz="0" w:space="0" w:color="auto"/>
        <w:right w:val="none" w:sz="0" w:space="0" w:color="auto"/>
      </w:divBdr>
    </w:div>
    <w:div w:id="1653750671">
      <w:bodyDiv w:val="1"/>
      <w:marLeft w:val="0"/>
      <w:marRight w:val="0"/>
      <w:marTop w:val="0"/>
      <w:marBottom w:val="0"/>
      <w:divBdr>
        <w:top w:val="none" w:sz="0" w:space="0" w:color="auto"/>
        <w:left w:val="none" w:sz="0" w:space="0" w:color="auto"/>
        <w:bottom w:val="none" w:sz="0" w:space="0" w:color="auto"/>
        <w:right w:val="none" w:sz="0" w:space="0" w:color="auto"/>
      </w:divBdr>
    </w:div>
    <w:div w:id="1655373940">
      <w:bodyDiv w:val="1"/>
      <w:marLeft w:val="0"/>
      <w:marRight w:val="0"/>
      <w:marTop w:val="0"/>
      <w:marBottom w:val="0"/>
      <w:divBdr>
        <w:top w:val="none" w:sz="0" w:space="0" w:color="auto"/>
        <w:left w:val="none" w:sz="0" w:space="0" w:color="auto"/>
        <w:bottom w:val="none" w:sz="0" w:space="0" w:color="auto"/>
        <w:right w:val="none" w:sz="0" w:space="0" w:color="auto"/>
      </w:divBdr>
    </w:div>
    <w:div w:id="1656031105">
      <w:bodyDiv w:val="1"/>
      <w:marLeft w:val="0"/>
      <w:marRight w:val="0"/>
      <w:marTop w:val="0"/>
      <w:marBottom w:val="0"/>
      <w:divBdr>
        <w:top w:val="none" w:sz="0" w:space="0" w:color="auto"/>
        <w:left w:val="none" w:sz="0" w:space="0" w:color="auto"/>
        <w:bottom w:val="none" w:sz="0" w:space="0" w:color="auto"/>
        <w:right w:val="none" w:sz="0" w:space="0" w:color="auto"/>
      </w:divBdr>
    </w:div>
    <w:div w:id="1656373641">
      <w:bodyDiv w:val="1"/>
      <w:marLeft w:val="0"/>
      <w:marRight w:val="0"/>
      <w:marTop w:val="0"/>
      <w:marBottom w:val="0"/>
      <w:divBdr>
        <w:top w:val="none" w:sz="0" w:space="0" w:color="auto"/>
        <w:left w:val="none" w:sz="0" w:space="0" w:color="auto"/>
        <w:bottom w:val="none" w:sz="0" w:space="0" w:color="auto"/>
        <w:right w:val="none" w:sz="0" w:space="0" w:color="auto"/>
      </w:divBdr>
      <w:divsChild>
        <w:div w:id="50739051">
          <w:marLeft w:val="0"/>
          <w:marRight w:val="0"/>
          <w:marTop w:val="0"/>
          <w:marBottom w:val="0"/>
          <w:divBdr>
            <w:top w:val="none" w:sz="0" w:space="0" w:color="auto"/>
            <w:left w:val="none" w:sz="0" w:space="0" w:color="auto"/>
            <w:bottom w:val="none" w:sz="0" w:space="0" w:color="auto"/>
            <w:right w:val="none" w:sz="0" w:space="0" w:color="auto"/>
          </w:divBdr>
          <w:divsChild>
            <w:div w:id="335155334">
              <w:marLeft w:val="0"/>
              <w:marRight w:val="0"/>
              <w:marTop w:val="0"/>
              <w:marBottom w:val="0"/>
              <w:divBdr>
                <w:top w:val="none" w:sz="0" w:space="0" w:color="auto"/>
                <w:left w:val="none" w:sz="0" w:space="0" w:color="auto"/>
                <w:bottom w:val="none" w:sz="0" w:space="0" w:color="auto"/>
                <w:right w:val="none" w:sz="0" w:space="0" w:color="auto"/>
              </w:divBdr>
              <w:divsChild>
                <w:div w:id="743647692">
                  <w:marLeft w:val="0"/>
                  <w:marRight w:val="0"/>
                  <w:marTop w:val="0"/>
                  <w:marBottom w:val="0"/>
                  <w:divBdr>
                    <w:top w:val="none" w:sz="0" w:space="0" w:color="auto"/>
                    <w:left w:val="none" w:sz="0" w:space="0" w:color="auto"/>
                    <w:bottom w:val="none" w:sz="0" w:space="0" w:color="auto"/>
                    <w:right w:val="none" w:sz="0" w:space="0" w:color="auto"/>
                  </w:divBdr>
                  <w:divsChild>
                    <w:div w:id="87313568">
                      <w:marLeft w:val="0"/>
                      <w:marRight w:val="0"/>
                      <w:marTop w:val="0"/>
                      <w:marBottom w:val="0"/>
                      <w:divBdr>
                        <w:top w:val="none" w:sz="0" w:space="0" w:color="auto"/>
                        <w:left w:val="none" w:sz="0" w:space="0" w:color="auto"/>
                        <w:bottom w:val="none" w:sz="0" w:space="0" w:color="auto"/>
                        <w:right w:val="none" w:sz="0" w:space="0" w:color="auto"/>
                      </w:divBdr>
                    </w:div>
                    <w:div w:id="11245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23363">
          <w:marLeft w:val="0"/>
          <w:marRight w:val="0"/>
          <w:marTop w:val="0"/>
          <w:marBottom w:val="0"/>
          <w:divBdr>
            <w:top w:val="none" w:sz="0" w:space="0" w:color="auto"/>
            <w:left w:val="none" w:sz="0" w:space="0" w:color="auto"/>
            <w:bottom w:val="none" w:sz="0" w:space="0" w:color="auto"/>
            <w:right w:val="none" w:sz="0" w:space="0" w:color="auto"/>
          </w:divBdr>
          <w:divsChild>
            <w:div w:id="807279552">
              <w:marLeft w:val="0"/>
              <w:marRight w:val="0"/>
              <w:marTop w:val="0"/>
              <w:marBottom w:val="0"/>
              <w:divBdr>
                <w:top w:val="none" w:sz="0" w:space="0" w:color="auto"/>
                <w:left w:val="none" w:sz="0" w:space="0" w:color="auto"/>
                <w:bottom w:val="none" w:sz="0" w:space="0" w:color="auto"/>
                <w:right w:val="none" w:sz="0" w:space="0" w:color="auto"/>
              </w:divBdr>
              <w:divsChild>
                <w:div w:id="863398797">
                  <w:marLeft w:val="0"/>
                  <w:marRight w:val="0"/>
                  <w:marTop w:val="0"/>
                  <w:marBottom w:val="0"/>
                  <w:divBdr>
                    <w:top w:val="none" w:sz="0" w:space="0" w:color="auto"/>
                    <w:left w:val="none" w:sz="0" w:space="0" w:color="auto"/>
                    <w:bottom w:val="none" w:sz="0" w:space="0" w:color="auto"/>
                    <w:right w:val="none" w:sz="0" w:space="0" w:color="auto"/>
                  </w:divBdr>
                  <w:divsChild>
                    <w:div w:id="1824084015">
                      <w:marLeft w:val="0"/>
                      <w:marRight w:val="0"/>
                      <w:marTop w:val="0"/>
                      <w:marBottom w:val="0"/>
                      <w:divBdr>
                        <w:top w:val="none" w:sz="0" w:space="0" w:color="auto"/>
                        <w:left w:val="none" w:sz="0" w:space="0" w:color="auto"/>
                        <w:bottom w:val="none" w:sz="0" w:space="0" w:color="auto"/>
                        <w:right w:val="none" w:sz="0" w:space="0" w:color="auto"/>
                      </w:divBdr>
                      <w:divsChild>
                        <w:div w:id="1088231842">
                          <w:marLeft w:val="0"/>
                          <w:marRight w:val="0"/>
                          <w:marTop w:val="0"/>
                          <w:marBottom w:val="0"/>
                          <w:divBdr>
                            <w:top w:val="none" w:sz="0" w:space="0" w:color="auto"/>
                            <w:left w:val="none" w:sz="0" w:space="0" w:color="auto"/>
                            <w:bottom w:val="none" w:sz="0" w:space="0" w:color="auto"/>
                            <w:right w:val="none" w:sz="0" w:space="0" w:color="auto"/>
                          </w:divBdr>
                          <w:divsChild>
                            <w:div w:id="56422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025861">
      <w:bodyDiv w:val="1"/>
      <w:marLeft w:val="0"/>
      <w:marRight w:val="0"/>
      <w:marTop w:val="0"/>
      <w:marBottom w:val="0"/>
      <w:divBdr>
        <w:top w:val="none" w:sz="0" w:space="0" w:color="auto"/>
        <w:left w:val="none" w:sz="0" w:space="0" w:color="auto"/>
        <w:bottom w:val="none" w:sz="0" w:space="0" w:color="auto"/>
        <w:right w:val="none" w:sz="0" w:space="0" w:color="auto"/>
      </w:divBdr>
      <w:divsChild>
        <w:div w:id="1320572468">
          <w:marLeft w:val="0"/>
          <w:marRight w:val="0"/>
          <w:marTop w:val="0"/>
          <w:marBottom w:val="0"/>
          <w:divBdr>
            <w:top w:val="none" w:sz="0" w:space="0" w:color="auto"/>
            <w:left w:val="none" w:sz="0" w:space="0" w:color="auto"/>
            <w:bottom w:val="none" w:sz="0" w:space="0" w:color="auto"/>
            <w:right w:val="none" w:sz="0" w:space="0" w:color="auto"/>
          </w:divBdr>
        </w:div>
        <w:div w:id="716898483">
          <w:marLeft w:val="0"/>
          <w:marRight w:val="0"/>
          <w:marTop w:val="150"/>
          <w:marBottom w:val="150"/>
          <w:divBdr>
            <w:top w:val="single" w:sz="6" w:space="4" w:color="D7D7D7"/>
            <w:left w:val="none" w:sz="0" w:space="0" w:color="auto"/>
            <w:bottom w:val="single" w:sz="6" w:space="4" w:color="D7D7D7"/>
            <w:right w:val="none" w:sz="0" w:space="0" w:color="auto"/>
          </w:divBdr>
        </w:div>
        <w:div w:id="1602950128">
          <w:marLeft w:val="0"/>
          <w:marRight w:val="0"/>
          <w:marTop w:val="0"/>
          <w:marBottom w:val="0"/>
          <w:divBdr>
            <w:top w:val="none" w:sz="0" w:space="0" w:color="auto"/>
            <w:left w:val="none" w:sz="0" w:space="0" w:color="auto"/>
            <w:bottom w:val="none" w:sz="0" w:space="0" w:color="auto"/>
            <w:right w:val="none" w:sz="0" w:space="0" w:color="auto"/>
          </w:divBdr>
        </w:div>
      </w:divsChild>
    </w:div>
    <w:div w:id="1657303207">
      <w:bodyDiv w:val="1"/>
      <w:marLeft w:val="0"/>
      <w:marRight w:val="0"/>
      <w:marTop w:val="0"/>
      <w:marBottom w:val="0"/>
      <w:divBdr>
        <w:top w:val="none" w:sz="0" w:space="0" w:color="auto"/>
        <w:left w:val="none" w:sz="0" w:space="0" w:color="auto"/>
        <w:bottom w:val="none" w:sz="0" w:space="0" w:color="auto"/>
        <w:right w:val="none" w:sz="0" w:space="0" w:color="auto"/>
      </w:divBdr>
    </w:div>
    <w:div w:id="1659841906">
      <w:bodyDiv w:val="1"/>
      <w:marLeft w:val="0"/>
      <w:marRight w:val="0"/>
      <w:marTop w:val="0"/>
      <w:marBottom w:val="0"/>
      <w:divBdr>
        <w:top w:val="none" w:sz="0" w:space="0" w:color="auto"/>
        <w:left w:val="none" w:sz="0" w:space="0" w:color="auto"/>
        <w:bottom w:val="none" w:sz="0" w:space="0" w:color="auto"/>
        <w:right w:val="none" w:sz="0" w:space="0" w:color="auto"/>
      </w:divBdr>
      <w:divsChild>
        <w:div w:id="1582256479">
          <w:marLeft w:val="0"/>
          <w:marRight w:val="0"/>
          <w:marTop w:val="0"/>
          <w:marBottom w:val="0"/>
          <w:divBdr>
            <w:top w:val="none" w:sz="0" w:space="0" w:color="auto"/>
            <w:left w:val="none" w:sz="0" w:space="0" w:color="auto"/>
            <w:bottom w:val="none" w:sz="0" w:space="0" w:color="auto"/>
            <w:right w:val="none" w:sz="0" w:space="0" w:color="auto"/>
          </w:divBdr>
          <w:divsChild>
            <w:div w:id="1244530544">
              <w:marLeft w:val="0"/>
              <w:marRight w:val="0"/>
              <w:marTop w:val="0"/>
              <w:marBottom w:val="0"/>
              <w:divBdr>
                <w:top w:val="none" w:sz="0" w:space="0" w:color="auto"/>
                <w:left w:val="none" w:sz="0" w:space="0" w:color="auto"/>
                <w:bottom w:val="none" w:sz="0" w:space="0" w:color="auto"/>
                <w:right w:val="none" w:sz="0" w:space="0" w:color="auto"/>
              </w:divBdr>
              <w:divsChild>
                <w:div w:id="190262077">
                  <w:marLeft w:val="0"/>
                  <w:marRight w:val="0"/>
                  <w:marTop w:val="0"/>
                  <w:marBottom w:val="0"/>
                  <w:divBdr>
                    <w:top w:val="none" w:sz="0" w:space="0" w:color="auto"/>
                    <w:left w:val="none" w:sz="0" w:space="0" w:color="auto"/>
                    <w:bottom w:val="none" w:sz="0" w:space="0" w:color="auto"/>
                    <w:right w:val="none" w:sz="0" w:space="0" w:color="auto"/>
                  </w:divBdr>
                  <w:divsChild>
                    <w:div w:id="1720934979">
                      <w:marLeft w:val="0"/>
                      <w:marRight w:val="0"/>
                      <w:marTop w:val="0"/>
                      <w:marBottom w:val="0"/>
                      <w:divBdr>
                        <w:top w:val="none" w:sz="0" w:space="0" w:color="auto"/>
                        <w:left w:val="none" w:sz="0" w:space="0" w:color="auto"/>
                        <w:bottom w:val="none" w:sz="0" w:space="0" w:color="auto"/>
                        <w:right w:val="none" w:sz="0" w:space="0" w:color="auto"/>
                      </w:divBdr>
                    </w:div>
                    <w:div w:id="110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56862">
          <w:marLeft w:val="0"/>
          <w:marRight w:val="0"/>
          <w:marTop w:val="0"/>
          <w:marBottom w:val="0"/>
          <w:divBdr>
            <w:top w:val="none" w:sz="0" w:space="0" w:color="auto"/>
            <w:left w:val="none" w:sz="0" w:space="0" w:color="auto"/>
            <w:bottom w:val="none" w:sz="0" w:space="0" w:color="auto"/>
            <w:right w:val="none" w:sz="0" w:space="0" w:color="auto"/>
          </w:divBdr>
          <w:divsChild>
            <w:div w:id="166292422">
              <w:marLeft w:val="0"/>
              <w:marRight w:val="0"/>
              <w:marTop w:val="0"/>
              <w:marBottom w:val="0"/>
              <w:divBdr>
                <w:top w:val="none" w:sz="0" w:space="0" w:color="auto"/>
                <w:left w:val="none" w:sz="0" w:space="0" w:color="auto"/>
                <w:bottom w:val="none" w:sz="0" w:space="0" w:color="auto"/>
                <w:right w:val="none" w:sz="0" w:space="0" w:color="auto"/>
              </w:divBdr>
              <w:divsChild>
                <w:div w:id="1068267041">
                  <w:marLeft w:val="0"/>
                  <w:marRight w:val="0"/>
                  <w:marTop w:val="0"/>
                  <w:marBottom w:val="0"/>
                  <w:divBdr>
                    <w:top w:val="none" w:sz="0" w:space="0" w:color="auto"/>
                    <w:left w:val="none" w:sz="0" w:space="0" w:color="auto"/>
                    <w:bottom w:val="none" w:sz="0" w:space="0" w:color="auto"/>
                    <w:right w:val="none" w:sz="0" w:space="0" w:color="auto"/>
                  </w:divBdr>
                  <w:divsChild>
                    <w:div w:id="760764367">
                      <w:marLeft w:val="0"/>
                      <w:marRight w:val="0"/>
                      <w:marTop w:val="0"/>
                      <w:marBottom w:val="0"/>
                      <w:divBdr>
                        <w:top w:val="none" w:sz="0" w:space="0" w:color="auto"/>
                        <w:left w:val="none" w:sz="0" w:space="0" w:color="auto"/>
                        <w:bottom w:val="none" w:sz="0" w:space="0" w:color="auto"/>
                        <w:right w:val="none" w:sz="0" w:space="0" w:color="auto"/>
                      </w:divBdr>
                      <w:divsChild>
                        <w:div w:id="1933198675">
                          <w:marLeft w:val="0"/>
                          <w:marRight w:val="0"/>
                          <w:marTop w:val="0"/>
                          <w:marBottom w:val="0"/>
                          <w:divBdr>
                            <w:top w:val="none" w:sz="0" w:space="0" w:color="auto"/>
                            <w:left w:val="none" w:sz="0" w:space="0" w:color="auto"/>
                            <w:bottom w:val="none" w:sz="0" w:space="0" w:color="auto"/>
                            <w:right w:val="none" w:sz="0" w:space="0" w:color="auto"/>
                          </w:divBdr>
                          <w:divsChild>
                            <w:div w:id="1310938367">
                              <w:marLeft w:val="0"/>
                              <w:marRight w:val="0"/>
                              <w:marTop w:val="0"/>
                              <w:marBottom w:val="0"/>
                              <w:divBdr>
                                <w:top w:val="none" w:sz="0" w:space="0" w:color="auto"/>
                                <w:left w:val="none" w:sz="0" w:space="0" w:color="auto"/>
                                <w:bottom w:val="none" w:sz="0" w:space="0" w:color="auto"/>
                                <w:right w:val="none" w:sz="0" w:space="0" w:color="auto"/>
                              </w:divBdr>
                              <w:divsChild>
                                <w:div w:id="1186754109">
                                  <w:marLeft w:val="0"/>
                                  <w:marRight w:val="0"/>
                                  <w:marTop w:val="0"/>
                                  <w:marBottom w:val="0"/>
                                  <w:divBdr>
                                    <w:top w:val="none" w:sz="0" w:space="0" w:color="auto"/>
                                    <w:left w:val="none" w:sz="0" w:space="0" w:color="auto"/>
                                    <w:bottom w:val="none" w:sz="0" w:space="0" w:color="auto"/>
                                    <w:right w:val="none" w:sz="0" w:space="0" w:color="auto"/>
                                  </w:divBdr>
                                </w:div>
                              </w:divsChild>
                            </w:div>
                            <w:div w:id="16705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34200">
      <w:bodyDiv w:val="1"/>
      <w:marLeft w:val="0"/>
      <w:marRight w:val="0"/>
      <w:marTop w:val="0"/>
      <w:marBottom w:val="0"/>
      <w:divBdr>
        <w:top w:val="none" w:sz="0" w:space="0" w:color="auto"/>
        <w:left w:val="none" w:sz="0" w:space="0" w:color="auto"/>
        <w:bottom w:val="none" w:sz="0" w:space="0" w:color="auto"/>
        <w:right w:val="none" w:sz="0" w:space="0" w:color="auto"/>
      </w:divBdr>
      <w:divsChild>
        <w:div w:id="1999113983">
          <w:marLeft w:val="0"/>
          <w:marRight w:val="0"/>
          <w:marTop w:val="0"/>
          <w:marBottom w:val="0"/>
          <w:divBdr>
            <w:top w:val="none" w:sz="0" w:space="0" w:color="auto"/>
            <w:left w:val="none" w:sz="0" w:space="0" w:color="auto"/>
            <w:bottom w:val="none" w:sz="0" w:space="0" w:color="auto"/>
            <w:right w:val="none" w:sz="0" w:space="0" w:color="auto"/>
          </w:divBdr>
          <w:divsChild>
            <w:div w:id="324627720">
              <w:marLeft w:val="0"/>
              <w:marRight w:val="0"/>
              <w:marTop w:val="0"/>
              <w:marBottom w:val="0"/>
              <w:divBdr>
                <w:top w:val="none" w:sz="0" w:space="0" w:color="auto"/>
                <w:left w:val="none" w:sz="0" w:space="0" w:color="auto"/>
                <w:bottom w:val="none" w:sz="0" w:space="0" w:color="auto"/>
                <w:right w:val="none" w:sz="0" w:space="0" w:color="auto"/>
              </w:divBdr>
            </w:div>
          </w:divsChild>
        </w:div>
        <w:div w:id="1267037024">
          <w:marLeft w:val="0"/>
          <w:marRight w:val="0"/>
          <w:marTop w:val="0"/>
          <w:marBottom w:val="0"/>
          <w:divBdr>
            <w:top w:val="none" w:sz="0" w:space="0" w:color="auto"/>
            <w:left w:val="none" w:sz="0" w:space="0" w:color="auto"/>
            <w:bottom w:val="none" w:sz="0" w:space="0" w:color="auto"/>
            <w:right w:val="none" w:sz="0" w:space="0" w:color="auto"/>
          </w:divBdr>
          <w:divsChild>
            <w:div w:id="1632439212">
              <w:marLeft w:val="0"/>
              <w:marRight w:val="0"/>
              <w:marTop w:val="0"/>
              <w:marBottom w:val="0"/>
              <w:divBdr>
                <w:top w:val="none" w:sz="0" w:space="0" w:color="auto"/>
                <w:left w:val="none" w:sz="0" w:space="0" w:color="auto"/>
                <w:bottom w:val="none" w:sz="0" w:space="0" w:color="auto"/>
                <w:right w:val="none" w:sz="0" w:space="0" w:color="auto"/>
              </w:divBdr>
              <w:divsChild>
                <w:div w:id="1463575618">
                  <w:marLeft w:val="0"/>
                  <w:marRight w:val="0"/>
                  <w:marTop w:val="0"/>
                  <w:marBottom w:val="0"/>
                  <w:divBdr>
                    <w:top w:val="none" w:sz="0" w:space="0" w:color="auto"/>
                    <w:left w:val="none" w:sz="0" w:space="0" w:color="auto"/>
                    <w:bottom w:val="none" w:sz="0" w:space="0" w:color="auto"/>
                    <w:right w:val="none" w:sz="0" w:space="0" w:color="auto"/>
                  </w:divBdr>
                  <w:divsChild>
                    <w:div w:id="1614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75226">
      <w:bodyDiv w:val="1"/>
      <w:marLeft w:val="0"/>
      <w:marRight w:val="0"/>
      <w:marTop w:val="0"/>
      <w:marBottom w:val="0"/>
      <w:divBdr>
        <w:top w:val="none" w:sz="0" w:space="0" w:color="auto"/>
        <w:left w:val="none" w:sz="0" w:space="0" w:color="auto"/>
        <w:bottom w:val="none" w:sz="0" w:space="0" w:color="auto"/>
        <w:right w:val="none" w:sz="0" w:space="0" w:color="auto"/>
      </w:divBdr>
    </w:div>
    <w:div w:id="1663005916">
      <w:bodyDiv w:val="1"/>
      <w:marLeft w:val="0"/>
      <w:marRight w:val="0"/>
      <w:marTop w:val="0"/>
      <w:marBottom w:val="0"/>
      <w:divBdr>
        <w:top w:val="none" w:sz="0" w:space="0" w:color="auto"/>
        <w:left w:val="none" w:sz="0" w:space="0" w:color="auto"/>
        <w:bottom w:val="none" w:sz="0" w:space="0" w:color="auto"/>
        <w:right w:val="none" w:sz="0" w:space="0" w:color="auto"/>
      </w:divBdr>
    </w:div>
    <w:div w:id="1665401245">
      <w:bodyDiv w:val="1"/>
      <w:marLeft w:val="0"/>
      <w:marRight w:val="0"/>
      <w:marTop w:val="0"/>
      <w:marBottom w:val="0"/>
      <w:divBdr>
        <w:top w:val="none" w:sz="0" w:space="0" w:color="auto"/>
        <w:left w:val="none" w:sz="0" w:space="0" w:color="auto"/>
        <w:bottom w:val="none" w:sz="0" w:space="0" w:color="auto"/>
        <w:right w:val="none" w:sz="0" w:space="0" w:color="auto"/>
      </w:divBdr>
      <w:divsChild>
        <w:div w:id="1764688908">
          <w:marLeft w:val="0"/>
          <w:marRight w:val="0"/>
          <w:marTop w:val="0"/>
          <w:marBottom w:val="0"/>
          <w:divBdr>
            <w:top w:val="none" w:sz="0" w:space="0" w:color="auto"/>
            <w:left w:val="none" w:sz="0" w:space="0" w:color="auto"/>
            <w:bottom w:val="none" w:sz="0" w:space="0" w:color="auto"/>
            <w:right w:val="none" w:sz="0" w:space="0" w:color="auto"/>
          </w:divBdr>
          <w:divsChild>
            <w:div w:id="1513568413">
              <w:marLeft w:val="0"/>
              <w:marRight w:val="0"/>
              <w:marTop w:val="0"/>
              <w:marBottom w:val="0"/>
              <w:divBdr>
                <w:top w:val="none" w:sz="0" w:space="0" w:color="auto"/>
                <w:left w:val="none" w:sz="0" w:space="0" w:color="auto"/>
                <w:bottom w:val="none" w:sz="0" w:space="0" w:color="auto"/>
                <w:right w:val="none" w:sz="0" w:space="0" w:color="auto"/>
              </w:divBdr>
            </w:div>
          </w:divsChild>
        </w:div>
        <w:div w:id="601302798">
          <w:marLeft w:val="0"/>
          <w:marRight w:val="0"/>
          <w:marTop w:val="0"/>
          <w:marBottom w:val="0"/>
          <w:divBdr>
            <w:top w:val="none" w:sz="0" w:space="0" w:color="auto"/>
            <w:left w:val="none" w:sz="0" w:space="0" w:color="auto"/>
            <w:bottom w:val="none" w:sz="0" w:space="0" w:color="auto"/>
            <w:right w:val="none" w:sz="0" w:space="0" w:color="auto"/>
          </w:divBdr>
          <w:divsChild>
            <w:div w:id="101456258">
              <w:marLeft w:val="0"/>
              <w:marRight w:val="0"/>
              <w:marTop w:val="0"/>
              <w:marBottom w:val="0"/>
              <w:divBdr>
                <w:top w:val="none" w:sz="0" w:space="0" w:color="auto"/>
                <w:left w:val="none" w:sz="0" w:space="0" w:color="auto"/>
                <w:bottom w:val="none" w:sz="0" w:space="0" w:color="auto"/>
                <w:right w:val="none" w:sz="0" w:space="0" w:color="auto"/>
              </w:divBdr>
              <w:divsChild>
                <w:div w:id="1208027213">
                  <w:marLeft w:val="0"/>
                  <w:marRight w:val="0"/>
                  <w:marTop w:val="0"/>
                  <w:marBottom w:val="0"/>
                  <w:divBdr>
                    <w:top w:val="none" w:sz="0" w:space="0" w:color="auto"/>
                    <w:left w:val="none" w:sz="0" w:space="0" w:color="auto"/>
                    <w:bottom w:val="none" w:sz="0" w:space="0" w:color="auto"/>
                    <w:right w:val="none" w:sz="0" w:space="0" w:color="auto"/>
                  </w:divBdr>
                  <w:divsChild>
                    <w:div w:id="7038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094557">
      <w:bodyDiv w:val="1"/>
      <w:marLeft w:val="0"/>
      <w:marRight w:val="0"/>
      <w:marTop w:val="0"/>
      <w:marBottom w:val="0"/>
      <w:divBdr>
        <w:top w:val="none" w:sz="0" w:space="0" w:color="auto"/>
        <w:left w:val="none" w:sz="0" w:space="0" w:color="auto"/>
        <w:bottom w:val="none" w:sz="0" w:space="0" w:color="auto"/>
        <w:right w:val="none" w:sz="0" w:space="0" w:color="auto"/>
      </w:divBdr>
    </w:div>
    <w:div w:id="1669090927">
      <w:bodyDiv w:val="1"/>
      <w:marLeft w:val="0"/>
      <w:marRight w:val="0"/>
      <w:marTop w:val="0"/>
      <w:marBottom w:val="0"/>
      <w:divBdr>
        <w:top w:val="none" w:sz="0" w:space="0" w:color="auto"/>
        <w:left w:val="none" w:sz="0" w:space="0" w:color="auto"/>
        <w:bottom w:val="none" w:sz="0" w:space="0" w:color="auto"/>
        <w:right w:val="none" w:sz="0" w:space="0" w:color="auto"/>
      </w:divBdr>
      <w:divsChild>
        <w:div w:id="1918435469">
          <w:marLeft w:val="0"/>
          <w:marRight w:val="0"/>
          <w:marTop w:val="0"/>
          <w:marBottom w:val="0"/>
          <w:divBdr>
            <w:top w:val="none" w:sz="0" w:space="0" w:color="auto"/>
            <w:left w:val="none" w:sz="0" w:space="0" w:color="auto"/>
            <w:bottom w:val="none" w:sz="0" w:space="0" w:color="auto"/>
            <w:right w:val="none" w:sz="0" w:space="0" w:color="auto"/>
          </w:divBdr>
          <w:divsChild>
            <w:div w:id="676201632">
              <w:marLeft w:val="0"/>
              <w:marRight w:val="0"/>
              <w:marTop w:val="0"/>
              <w:marBottom w:val="0"/>
              <w:divBdr>
                <w:top w:val="none" w:sz="0" w:space="0" w:color="auto"/>
                <w:left w:val="none" w:sz="0" w:space="0" w:color="auto"/>
                <w:bottom w:val="none" w:sz="0" w:space="0" w:color="auto"/>
                <w:right w:val="none" w:sz="0" w:space="0" w:color="auto"/>
              </w:divBdr>
              <w:divsChild>
                <w:div w:id="873735435">
                  <w:marLeft w:val="0"/>
                  <w:marRight w:val="0"/>
                  <w:marTop w:val="0"/>
                  <w:marBottom w:val="0"/>
                  <w:divBdr>
                    <w:top w:val="none" w:sz="0" w:space="0" w:color="auto"/>
                    <w:left w:val="none" w:sz="0" w:space="0" w:color="auto"/>
                    <w:bottom w:val="none" w:sz="0" w:space="0" w:color="auto"/>
                    <w:right w:val="none" w:sz="0" w:space="0" w:color="auto"/>
                  </w:divBdr>
                  <w:divsChild>
                    <w:div w:id="154887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42785">
          <w:marLeft w:val="0"/>
          <w:marRight w:val="0"/>
          <w:marTop w:val="0"/>
          <w:marBottom w:val="0"/>
          <w:divBdr>
            <w:top w:val="none" w:sz="0" w:space="0" w:color="auto"/>
            <w:left w:val="none" w:sz="0" w:space="0" w:color="auto"/>
            <w:bottom w:val="none" w:sz="0" w:space="0" w:color="auto"/>
            <w:right w:val="none" w:sz="0" w:space="0" w:color="auto"/>
          </w:divBdr>
        </w:div>
      </w:divsChild>
    </w:div>
    <w:div w:id="1670786648">
      <w:bodyDiv w:val="1"/>
      <w:marLeft w:val="0"/>
      <w:marRight w:val="0"/>
      <w:marTop w:val="0"/>
      <w:marBottom w:val="0"/>
      <w:divBdr>
        <w:top w:val="none" w:sz="0" w:space="0" w:color="auto"/>
        <w:left w:val="none" w:sz="0" w:space="0" w:color="auto"/>
        <w:bottom w:val="none" w:sz="0" w:space="0" w:color="auto"/>
        <w:right w:val="none" w:sz="0" w:space="0" w:color="auto"/>
      </w:divBdr>
    </w:div>
    <w:div w:id="1673490193">
      <w:bodyDiv w:val="1"/>
      <w:marLeft w:val="0"/>
      <w:marRight w:val="0"/>
      <w:marTop w:val="0"/>
      <w:marBottom w:val="0"/>
      <w:divBdr>
        <w:top w:val="none" w:sz="0" w:space="0" w:color="auto"/>
        <w:left w:val="none" w:sz="0" w:space="0" w:color="auto"/>
        <w:bottom w:val="none" w:sz="0" w:space="0" w:color="auto"/>
        <w:right w:val="none" w:sz="0" w:space="0" w:color="auto"/>
      </w:divBdr>
    </w:div>
    <w:div w:id="1673532473">
      <w:bodyDiv w:val="1"/>
      <w:marLeft w:val="0"/>
      <w:marRight w:val="0"/>
      <w:marTop w:val="0"/>
      <w:marBottom w:val="0"/>
      <w:divBdr>
        <w:top w:val="none" w:sz="0" w:space="0" w:color="auto"/>
        <w:left w:val="none" w:sz="0" w:space="0" w:color="auto"/>
        <w:bottom w:val="none" w:sz="0" w:space="0" w:color="auto"/>
        <w:right w:val="none" w:sz="0" w:space="0" w:color="auto"/>
      </w:divBdr>
    </w:div>
    <w:div w:id="1673951781">
      <w:bodyDiv w:val="1"/>
      <w:marLeft w:val="0"/>
      <w:marRight w:val="0"/>
      <w:marTop w:val="0"/>
      <w:marBottom w:val="0"/>
      <w:divBdr>
        <w:top w:val="none" w:sz="0" w:space="0" w:color="auto"/>
        <w:left w:val="none" w:sz="0" w:space="0" w:color="auto"/>
        <w:bottom w:val="none" w:sz="0" w:space="0" w:color="auto"/>
        <w:right w:val="none" w:sz="0" w:space="0" w:color="auto"/>
      </w:divBdr>
      <w:divsChild>
        <w:div w:id="1538932075">
          <w:marLeft w:val="0"/>
          <w:marRight w:val="0"/>
          <w:marTop w:val="0"/>
          <w:marBottom w:val="0"/>
          <w:divBdr>
            <w:top w:val="none" w:sz="0" w:space="0" w:color="auto"/>
            <w:left w:val="none" w:sz="0" w:space="0" w:color="auto"/>
            <w:bottom w:val="none" w:sz="0" w:space="0" w:color="auto"/>
            <w:right w:val="none" w:sz="0" w:space="0" w:color="auto"/>
          </w:divBdr>
          <w:divsChild>
            <w:div w:id="893126522">
              <w:marLeft w:val="0"/>
              <w:marRight w:val="0"/>
              <w:marTop w:val="0"/>
              <w:marBottom w:val="0"/>
              <w:divBdr>
                <w:top w:val="none" w:sz="0" w:space="0" w:color="auto"/>
                <w:left w:val="none" w:sz="0" w:space="0" w:color="auto"/>
                <w:bottom w:val="none" w:sz="0" w:space="0" w:color="auto"/>
                <w:right w:val="none" w:sz="0" w:space="0" w:color="auto"/>
              </w:divBdr>
              <w:divsChild>
                <w:div w:id="734010468">
                  <w:marLeft w:val="0"/>
                  <w:marRight w:val="0"/>
                  <w:marTop w:val="0"/>
                  <w:marBottom w:val="0"/>
                  <w:divBdr>
                    <w:top w:val="none" w:sz="0" w:space="0" w:color="auto"/>
                    <w:left w:val="none" w:sz="0" w:space="0" w:color="auto"/>
                    <w:bottom w:val="none" w:sz="0" w:space="0" w:color="auto"/>
                    <w:right w:val="none" w:sz="0" w:space="0" w:color="auto"/>
                  </w:divBdr>
                  <w:divsChild>
                    <w:div w:id="560019017">
                      <w:marLeft w:val="0"/>
                      <w:marRight w:val="0"/>
                      <w:marTop w:val="0"/>
                      <w:marBottom w:val="0"/>
                      <w:divBdr>
                        <w:top w:val="none" w:sz="0" w:space="0" w:color="auto"/>
                        <w:left w:val="none" w:sz="0" w:space="0" w:color="auto"/>
                        <w:bottom w:val="none" w:sz="0" w:space="0" w:color="auto"/>
                        <w:right w:val="none" w:sz="0" w:space="0" w:color="auto"/>
                      </w:divBdr>
                    </w:div>
                    <w:div w:id="8629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30052">
          <w:marLeft w:val="0"/>
          <w:marRight w:val="0"/>
          <w:marTop w:val="0"/>
          <w:marBottom w:val="0"/>
          <w:divBdr>
            <w:top w:val="none" w:sz="0" w:space="0" w:color="auto"/>
            <w:left w:val="none" w:sz="0" w:space="0" w:color="auto"/>
            <w:bottom w:val="none" w:sz="0" w:space="0" w:color="auto"/>
            <w:right w:val="none" w:sz="0" w:space="0" w:color="auto"/>
          </w:divBdr>
          <w:divsChild>
            <w:div w:id="865872204">
              <w:marLeft w:val="0"/>
              <w:marRight w:val="0"/>
              <w:marTop w:val="0"/>
              <w:marBottom w:val="0"/>
              <w:divBdr>
                <w:top w:val="none" w:sz="0" w:space="0" w:color="auto"/>
                <w:left w:val="none" w:sz="0" w:space="0" w:color="auto"/>
                <w:bottom w:val="none" w:sz="0" w:space="0" w:color="auto"/>
                <w:right w:val="none" w:sz="0" w:space="0" w:color="auto"/>
              </w:divBdr>
              <w:divsChild>
                <w:div w:id="1592615791">
                  <w:marLeft w:val="0"/>
                  <w:marRight w:val="0"/>
                  <w:marTop w:val="0"/>
                  <w:marBottom w:val="0"/>
                  <w:divBdr>
                    <w:top w:val="none" w:sz="0" w:space="0" w:color="auto"/>
                    <w:left w:val="none" w:sz="0" w:space="0" w:color="auto"/>
                    <w:bottom w:val="none" w:sz="0" w:space="0" w:color="auto"/>
                    <w:right w:val="none" w:sz="0" w:space="0" w:color="auto"/>
                  </w:divBdr>
                  <w:divsChild>
                    <w:div w:id="1550724749">
                      <w:marLeft w:val="0"/>
                      <w:marRight w:val="0"/>
                      <w:marTop w:val="0"/>
                      <w:marBottom w:val="0"/>
                      <w:divBdr>
                        <w:top w:val="none" w:sz="0" w:space="0" w:color="auto"/>
                        <w:left w:val="none" w:sz="0" w:space="0" w:color="auto"/>
                        <w:bottom w:val="none" w:sz="0" w:space="0" w:color="auto"/>
                        <w:right w:val="none" w:sz="0" w:space="0" w:color="auto"/>
                      </w:divBdr>
                      <w:divsChild>
                        <w:div w:id="1283079275">
                          <w:marLeft w:val="0"/>
                          <w:marRight w:val="0"/>
                          <w:marTop w:val="0"/>
                          <w:marBottom w:val="0"/>
                          <w:divBdr>
                            <w:top w:val="none" w:sz="0" w:space="0" w:color="auto"/>
                            <w:left w:val="none" w:sz="0" w:space="0" w:color="auto"/>
                            <w:bottom w:val="none" w:sz="0" w:space="0" w:color="auto"/>
                            <w:right w:val="none" w:sz="0" w:space="0" w:color="auto"/>
                          </w:divBdr>
                          <w:divsChild>
                            <w:div w:id="1939604231">
                              <w:marLeft w:val="0"/>
                              <w:marRight w:val="0"/>
                              <w:marTop w:val="0"/>
                              <w:marBottom w:val="0"/>
                              <w:divBdr>
                                <w:top w:val="none" w:sz="0" w:space="0" w:color="auto"/>
                                <w:left w:val="none" w:sz="0" w:space="0" w:color="auto"/>
                                <w:bottom w:val="none" w:sz="0" w:space="0" w:color="auto"/>
                                <w:right w:val="none" w:sz="0" w:space="0" w:color="auto"/>
                              </w:divBdr>
                              <w:divsChild>
                                <w:div w:id="1504858144">
                                  <w:marLeft w:val="0"/>
                                  <w:marRight w:val="0"/>
                                  <w:marTop w:val="0"/>
                                  <w:marBottom w:val="0"/>
                                  <w:divBdr>
                                    <w:top w:val="none" w:sz="0" w:space="0" w:color="auto"/>
                                    <w:left w:val="none" w:sz="0" w:space="0" w:color="auto"/>
                                    <w:bottom w:val="none" w:sz="0" w:space="0" w:color="auto"/>
                                    <w:right w:val="none" w:sz="0" w:space="0" w:color="auto"/>
                                  </w:divBdr>
                                </w:div>
                              </w:divsChild>
                            </w:div>
                            <w:div w:id="1050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719655">
      <w:bodyDiv w:val="1"/>
      <w:marLeft w:val="0"/>
      <w:marRight w:val="0"/>
      <w:marTop w:val="0"/>
      <w:marBottom w:val="0"/>
      <w:divBdr>
        <w:top w:val="none" w:sz="0" w:space="0" w:color="auto"/>
        <w:left w:val="none" w:sz="0" w:space="0" w:color="auto"/>
        <w:bottom w:val="none" w:sz="0" w:space="0" w:color="auto"/>
        <w:right w:val="none" w:sz="0" w:space="0" w:color="auto"/>
      </w:divBdr>
      <w:divsChild>
        <w:div w:id="150683791">
          <w:marLeft w:val="0"/>
          <w:marRight w:val="0"/>
          <w:marTop w:val="0"/>
          <w:marBottom w:val="0"/>
          <w:divBdr>
            <w:top w:val="none" w:sz="0" w:space="0" w:color="auto"/>
            <w:left w:val="none" w:sz="0" w:space="0" w:color="auto"/>
            <w:bottom w:val="none" w:sz="0" w:space="0" w:color="auto"/>
            <w:right w:val="none" w:sz="0" w:space="0" w:color="auto"/>
          </w:divBdr>
          <w:divsChild>
            <w:div w:id="298533789">
              <w:marLeft w:val="0"/>
              <w:marRight w:val="0"/>
              <w:marTop w:val="0"/>
              <w:marBottom w:val="0"/>
              <w:divBdr>
                <w:top w:val="none" w:sz="0" w:space="0" w:color="auto"/>
                <w:left w:val="none" w:sz="0" w:space="0" w:color="auto"/>
                <w:bottom w:val="none" w:sz="0" w:space="0" w:color="auto"/>
                <w:right w:val="none" w:sz="0" w:space="0" w:color="auto"/>
              </w:divBdr>
              <w:divsChild>
                <w:div w:id="875243039">
                  <w:marLeft w:val="0"/>
                  <w:marRight w:val="0"/>
                  <w:marTop w:val="0"/>
                  <w:marBottom w:val="0"/>
                  <w:divBdr>
                    <w:top w:val="none" w:sz="0" w:space="0" w:color="auto"/>
                    <w:left w:val="none" w:sz="0" w:space="0" w:color="auto"/>
                    <w:bottom w:val="none" w:sz="0" w:space="0" w:color="auto"/>
                    <w:right w:val="none" w:sz="0" w:space="0" w:color="auto"/>
                  </w:divBdr>
                  <w:divsChild>
                    <w:div w:id="540898907">
                      <w:marLeft w:val="0"/>
                      <w:marRight w:val="0"/>
                      <w:marTop w:val="0"/>
                      <w:marBottom w:val="0"/>
                      <w:divBdr>
                        <w:top w:val="none" w:sz="0" w:space="0" w:color="auto"/>
                        <w:left w:val="none" w:sz="0" w:space="0" w:color="auto"/>
                        <w:bottom w:val="none" w:sz="0" w:space="0" w:color="auto"/>
                        <w:right w:val="none" w:sz="0" w:space="0" w:color="auto"/>
                      </w:divBdr>
                    </w:div>
                    <w:div w:id="9842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3718">
          <w:marLeft w:val="0"/>
          <w:marRight w:val="0"/>
          <w:marTop w:val="0"/>
          <w:marBottom w:val="0"/>
          <w:divBdr>
            <w:top w:val="none" w:sz="0" w:space="0" w:color="auto"/>
            <w:left w:val="none" w:sz="0" w:space="0" w:color="auto"/>
            <w:bottom w:val="none" w:sz="0" w:space="0" w:color="auto"/>
            <w:right w:val="none" w:sz="0" w:space="0" w:color="auto"/>
          </w:divBdr>
          <w:divsChild>
            <w:div w:id="1528442168">
              <w:marLeft w:val="0"/>
              <w:marRight w:val="0"/>
              <w:marTop w:val="0"/>
              <w:marBottom w:val="0"/>
              <w:divBdr>
                <w:top w:val="none" w:sz="0" w:space="0" w:color="auto"/>
                <w:left w:val="none" w:sz="0" w:space="0" w:color="auto"/>
                <w:bottom w:val="none" w:sz="0" w:space="0" w:color="auto"/>
                <w:right w:val="none" w:sz="0" w:space="0" w:color="auto"/>
              </w:divBdr>
              <w:divsChild>
                <w:div w:id="1177309505">
                  <w:marLeft w:val="0"/>
                  <w:marRight w:val="0"/>
                  <w:marTop w:val="0"/>
                  <w:marBottom w:val="0"/>
                  <w:divBdr>
                    <w:top w:val="none" w:sz="0" w:space="0" w:color="auto"/>
                    <w:left w:val="none" w:sz="0" w:space="0" w:color="auto"/>
                    <w:bottom w:val="none" w:sz="0" w:space="0" w:color="auto"/>
                    <w:right w:val="none" w:sz="0" w:space="0" w:color="auto"/>
                  </w:divBdr>
                  <w:divsChild>
                    <w:div w:id="785193978">
                      <w:marLeft w:val="0"/>
                      <w:marRight w:val="0"/>
                      <w:marTop w:val="0"/>
                      <w:marBottom w:val="0"/>
                      <w:divBdr>
                        <w:top w:val="none" w:sz="0" w:space="0" w:color="auto"/>
                        <w:left w:val="none" w:sz="0" w:space="0" w:color="auto"/>
                        <w:bottom w:val="none" w:sz="0" w:space="0" w:color="auto"/>
                        <w:right w:val="none" w:sz="0" w:space="0" w:color="auto"/>
                      </w:divBdr>
                      <w:divsChild>
                        <w:div w:id="1574437169">
                          <w:marLeft w:val="0"/>
                          <w:marRight w:val="0"/>
                          <w:marTop w:val="0"/>
                          <w:marBottom w:val="0"/>
                          <w:divBdr>
                            <w:top w:val="none" w:sz="0" w:space="0" w:color="auto"/>
                            <w:left w:val="none" w:sz="0" w:space="0" w:color="auto"/>
                            <w:bottom w:val="none" w:sz="0" w:space="0" w:color="auto"/>
                            <w:right w:val="none" w:sz="0" w:space="0" w:color="auto"/>
                          </w:divBdr>
                          <w:divsChild>
                            <w:div w:id="518544542">
                              <w:marLeft w:val="0"/>
                              <w:marRight w:val="0"/>
                              <w:marTop w:val="0"/>
                              <w:marBottom w:val="0"/>
                              <w:divBdr>
                                <w:top w:val="none" w:sz="0" w:space="0" w:color="auto"/>
                                <w:left w:val="none" w:sz="0" w:space="0" w:color="auto"/>
                                <w:bottom w:val="none" w:sz="0" w:space="0" w:color="auto"/>
                                <w:right w:val="none" w:sz="0" w:space="0" w:color="auto"/>
                              </w:divBdr>
                              <w:divsChild>
                                <w:div w:id="1358965313">
                                  <w:marLeft w:val="0"/>
                                  <w:marRight w:val="0"/>
                                  <w:marTop w:val="0"/>
                                  <w:marBottom w:val="0"/>
                                  <w:divBdr>
                                    <w:top w:val="none" w:sz="0" w:space="0" w:color="auto"/>
                                    <w:left w:val="none" w:sz="0" w:space="0" w:color="auto"/>
                                    <w:bottom w:val="none" w:sz="0" w:space="0" w:color="auto"/>
                                    <w:right w:val="none" w:sz="0" w:space="0" w:color="auto"/>
                                  </w:divBdr>
                                </w:div>
                              </w:divsChild>
                            </w:div>
                            <w:div w:id="72503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19057">
      <w:bodyDiv w:val="1"/>
      <w:marLeft w:val="0"/>
      <w:marRight w:val="0"/>
      <w:marTop w:val="0"/>
      <w:marBottom w:val="0"/>
      <w:divBdr>
        <w:top w:val="none" w:sz="0" w:space="0" w:color="auto"/>
        <w:left w:val="none" w:sz="0" w:space="0" w:color="auto"/>
        <w:bottom w:val="none" w:sz="0" w:space="0" w:color="auto"/>
        <w:right w:val="none" w:sz="0" w:space="0" w:color="auto"/>
      </w:divBdr>
      <w:divsChild>
        <w:div w:id="1696229605">
          <w:marLeft w:val="0"/>
          <w:marRight w:val="0"/>
          <w:marTop w:val="0"/>
          <w:marBottom w:val="0"/>
          <w:divBdr>
            <w:top w:val="none" w:sz="0" w:space="0" w:color="auto"/>
            <w:left w:val="none" w:sz="0" w:space="0" w:color="auto"/>
            <w:bottom w:val="none" w:sz="0" w:space="0" w:color="auto"/>
            <w:right w:val="none" w:sz="0" w:space="0" w:color="auto"/>
          </w:divBdr>
          <w:divsChild>
            <w:div w:id="2033140873">
              <w:marLeft w:val="0"/>
              <w:marRight w:val="0"/>
              <w:marTop w:val="0"/>
              <w:marBottom w:val="0"/>
              <w:divBdr>
                <w:top w:val="none" w:sz="0" w:space="0" w:color="auto"/>
                <w:left w:val="none" w:sz="0" w:space="0" w:color="auto"/>
                <w:bottom w:val="none" w:sz="0" w:space="0" w:color="auto"/>
                <w:right w:val="none" w:sz="0" w:space="0" w:color="auto"/>
              </w:divBdr>
            </w:div>
          </w:divsChild>
        </w:div>
        <w:div w:id="1075930131">
          <w:marLeft w:val="0"/>
          <w:marRight w:val="0"/>
          <w:marTop w:val="0"/>
          <w:marBottom w:val="0"/>
          <w:divBdr>
            <w:top w:val="none" w:sz="0" w:space="0" w:color="auto"/>
            <w:left w:val="none" w:sz="0" w:space="0" w:color="auto"/>
            <w:bottom w:val="none" w:sz="0" w:space="0" w:color="auto"/>
            <w:right w:val="none" w:sz="0" w:space="0" w:color="auto"/>
          </w:divBdr>
          <w:divsChild>
            <w:div w:id="19442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5197">
      <w:bodyDiv w:val="1"/>
      <w:marLeft w:val="0"/>
      <w:marRight w:val="0"/>
      <w:marTop w:val="0"/>
      <w:marBottom w:val="0"/>
      <w:divBdr>
        <w:top w:val="none" w:sz="0" w:space="0" w:color="auto"/>
        <w:left w:val="none" w:sz="0" w:space="0" w:color="auto"/>
        <w:bottom w:val="none" w:sz="0" w:space="0" w:color="auto"/>
        <w:right w:val="none" w:sz="0" w:space="0" w:color="auto"/>
      </w:divBdr>
      <w:divsChild>
        <w:div w:id="1598517384">
          <w:marLeft w:val="0"/>
          <w:marRight w:val="0"/>
          <w:marTop w:val="0"/>
          <w:marBottom w:val="0"/>
          <w:divBdr>
            <w:top w:val="none" w:sz="0" w:space="0" w:color="auto"/>
            <w:left w:val="none" w:sz="0" w:space="0" w:color="auto"/>
            <w:bottom w:val="none" w:sz="0" w:space="0" w:color="auto"/>
            <w:right w:val="none" w:sz="0" w:space="0" w:color="auto"/>
          </w:divBdr>
        </w:div>
        <w:div w:id="1285036916">
          <w:marLeft w:val="0"/>
          <w:marRight w:val="0"/>
          <w:marTop w:val="100"/>
          <w:marBottom w:val="100"/>
          <w:divBdr>
            <w:top w:val="none" w:sz="0" w:space="0" w:color="auto"/>
            <w:left w:val="none" w:sz="0" w:space="0" w:color="auto"/>
            <w:bottom w:val="none" w:sz="0" w:space="0" w:color="auto"/>
            <w:right w:val="none" w:sz="0" w:space="0" w:color="auto"/>
          </w:divBdr>
          <w:divsChild>
            <w:div w:id="945961439">
              <w:marLeft w:val="0"/>
              <w:marRight w:val="0"/>
              <w:marTop w:val="100"/>
              <w:marBottom w:val="100"/>
              <w:divBdr>
                <w:top w:val="none" w:sz="0" w:space="0" w:color="auto"/>
                <w:left w:val="none" w:sz="0" w:space="0" w:color="auto"/>
                <w:bottom w:val="none" w:sz="0" w:space="0" w:color="auto"/>
                <w:right w:val="none" w:sz="0" w:space="0" w:color="auto"/>
              </w:divBdr>
            </w:div>
            <w:div w:id="897473640">
              <w:marLeft w:val="0"/>
              <w:marRight w:val="0"/>
              <w:marTop w:val="0"/>
              <w:marBottom w:val="0"/>
              <w:divBdr>
                <w:top w:val="none" w:sz="0" w:space="0" w:color="auto"/>
                <w:left w:val="none" w:sz="0" w:space="0" w:color="auto"/>
                <w:bottom w:val="none" w:sz="0" w:space="0" w:color="auto"/>
                <w:right w:val="none" w:sz="0" w:space="0" w:color="auto"/>
              </w:divBdr>
            </w:div>
            <w:div w:id="729040853">
              <w:marLeft w:val="0"/>
              <w:marRight w:val="0"/>
              <w:marTop w:val="0"/>
              <w:marBottom w:val="0"/>
              <w:divBdr>
                <w:top w:val="none" w:sz="0" w:space="0" w:color="auto"/>
                <w:left w:val="none" w:sz="0" w:space="0" w:color="auto"/>
                <w:bottom w:val="none" w:sz="0" w:space="0" w:color="auto"/>
                <w:right w:val="none" w:sz="0" w:space="0" w:color="auto"/>
              </w:divBdr>
            </w:div>
          </w:divsChild>
        </w:div>
        <w:div w:id="928854406">
          <w:marLeft w:val="0"/>
          <w:marRight w:val="0"/>
          <w:marTop w:val="0"/>
          <w:marBottom w:val="0"/>
          <w:divBdr>
            <w:top w:val="none" w:sz="0" w:space="0" w:color="auto"/>
            <w:left w:val="none" w:sz="0" w:space="0" w:color="auto"/>
            <w:bottom w:val="none" w:sz="0" w:space="0" w:color="auto"/>
            <w:right w:val="none" w:sz="0" w:space="0" w:color="auto"/>
          </w:divBdr>
        </w:div>
        <w:div w:id="1950550802">
          <w:marLeft w:val="0"/>
          <w:marRight w:val="0"/>
          <w:marTop w:val="0"/>
          <w:marBottom w:val="0"/>
          <w:divBdr>
            <w:top w:val="none" w:sz="0" w:space="0" w:color="auto"/>
            <w:left w:val="none" w:sz="0" w:space="0" w:color="auto"/>
            <w:bottom w:val="none" w:sz="0" w:space="0" w:color="auto"/>
            <w:right w:val="none" w:sz="0" w:space="0" w:color="auto"/>
          </w:divBdr>
        </w:div>
        <w:div w:id="957218922">
          <w:marLeft w:val="0"/>
          <w:marRight w:val="0"/>
          <w:marTop w:val="0"/>
          <w:marBottom w:val="0"/>
          <w:divBdr>
            <w:top w:val="none" w:sz="0" w:space="0" w:color="auto"/>
            <w:left w:val="none" w:sz="0" w:space="0" w:color="auto"/>
            <w:bottom w:val="none" w:sz="0" w:space="0" w:color="auto"/>
            <w:right w:val="none" w:sz="0" w:space="0" w:color="auto"/>
          </w:divBdr>
        </w:div>
        <w:div w:id="1957321870">
          <w:marLeft w:val="0"/>
          <w:marRight w:val="0"/>
          <w:marTop w:val="0"/>
          <w:marBottom w:val="0"/>
          <w:divBdr>
            <w:top w:val="none" w:sz="0" w:space="0" w:color="auto"/>
            <w:left w:val="none" w:sz="0" w:space="0" w:color="auto"/>
            <w:bottom w:val="none" w:sz="0" w:space="0" w:color="auto"/>
            <w:right w:val="none" w:sz="0" w:space="0" w:color="auto"/>
          </w:divBdr>
        </w:div>
        <w:div w:id="1541897290">
          <w:marLeft w:val="0"/>
          <w:marRight w:val="0"/>
          <w:marTop w:val="0"/>
          <w:marBottom w:val="0"/>
          <w:divBdr>
            <w:top w:val="none" w:sz="0" w:space="0" w:color="auto"/>
            <w:left w:val="none" w:sz="0" w:space="0" w:color="auto"/>
            <w:bottom w:val="none" w:sz="0" w:space="0" w:color="auto"/>
            <w:right w:val="none" w:sz="0" w:space="0" w:color="auto"/>
          </w:divBdr>
        </w:div>
        <w:div w:id="1540238309">
          <w:marLeft w:val="0"/>
          <w:marRight w:val="0"/>
          <w:marTop w:val="0"/>
          <w:marBottom w:val="0"/>
          <w:divBdr>
            <w:top w:val="none" w:sz="0" w:space="0" w:color="auto"/>
            <w:left w:val="none" w:sz="0" w:space="0" w:color="auto"/>
            <w:bottom w:val="none" w:sz="0" w:space="0" w:color="auto"/>
            <w:right w:val="none" w:sz="0" w:space="0" w:color="auto"/>
          </w:divBdr>
        </w:div>
        <w:div w:id="254243424">
          <w:marLeft w:val="0"/>
          <w:marRight w:val="0"/>
          <w:marTop w:val="0"/>
          <w:marBottom w:val="0"/>
          <w:divBdr>
            <w:top w:val="none" w:sz="0" w:space="0" w:color="auto"/>
            <w:left w:val="none" w:sz="0" w:space="0" w:color="auto"/>
            <w:bottom w:val="none" w:sz="0" w:space="0" w:color="auto"/>
            <w:right w:val="none" w:sz="0" w:space="0" w:color="auto"/>
          </w:divBdr>
        </w:div>
        <w:div w:id="1884898638">
          <w:marLeft w:val="0"/>
          <w:marRight w:val="0"/>
          <w:marTop w:val="0"/>
          <w:marBottom w:val="0"/>
          <w:divBdr>
            <w:top w:val="none" w:sz="0" w:space="0" w:color="auto"/>
            <w:left w:val="none" w:sz="0" w:space="0" w:color="auto"/>
            <w:bottom w:val="none" w:sz="0" w:space="0" w:color="auto"/>
            <w:right w:val="none" w:sz="0" w:space="0" w:color="auto"/>
          </w:divBdr>
        </w:div>
        <w:div w:id="1792164809">
          <w:marLeft w:val="0"/>
          <w:marRight w:val="0"/>
          <w:marTop w:val="0"/>
          <w:marBottom w:val="0"/>
          <w:divBdr>
            <w:top w:val="none" w:sz="0" w:space="0" w:color="auto"/>
            <w:left w:val="none" w:sz="0" w:space="0" w:color="auto"/>
            <w:bottom w:val="none" w:sz="0" w:space="0" w:color="auto"/>
            <w:right w:val="none" w:sz="0" w:space="0" w:color="auto"/>
          </w:divBdr>
        </w:div>
      </w:divsChild>
    </w:div>
    <w:div w:id="1677422310">
      <w:bodyDiv w:val="1"/>
      <w:marLeft w:val="0"/>
      <w:marRight w:val="0"/>
      <w:marTop w:val="0"/>
      <w:marBottom w:val="0"/>
      <w:divBdr>
        <w:top w:val="none" w:sz="0" w:space="0" w:color="auto"/>
        <w:left w:val="none" w:sz="0" w:space="0" w:color="auto"/>
        <w:bottom w:val="none" w:sz="0" w:space="0" w:color="auto"/>
        <w:right w:val="none" w:sz="0" w:space="0" w:color="auto"/>
      </w:divBdr>
      <w:divsChild>
        <w:div w:id="1586455422">
          <w:marLeft w:val="0"/>
          <w:marRight w:val="0"/>
          <w:marTop w:val="0"/>
          <w:marBottom w:val="0"/>
          <w:divBdr>
            <w:top w:val="none" w:sz="0" w:space="0" w:color="auto"/>
            <w:left w:val="none" w:sz="0" w:space="0" w:color="auto"/>
            <w:bottom w:val="none" w:sz="0" w:space="0" w:color="auto"/>
            <w:right w:val="none" w:sz="0" w:space="0" w:color="auto"/>
          </w:divBdr>
          <w:divsChild>
            <w:div w:id="2037660131">
              <w:marLeft w:val="0"/>
              <w:marRight w:val="0"/>
              <w:marTop w:val="0"/>
              <w:marBottom w:val="0"/>
              <w:divBdr>
                <w:top w:val="none" w:sz="0" w:space="0" w:color="auto"/>
                <w:left w:val="none" w:sz="0" w:space="0" w:color="auto"/>
                <w:bottom w:val="none" w:sz="0" w:space="0" w:color="auto"/>
                <w:right w:val="none" w:sz="0" w:space="0" w:color="auto"/>
              </w:divBdr>
              <w:divsChild>
                <w:div w:id="1942493913">
                  <w:marLeft w:val="0"/>
                  <w:marRight w:val="0"/>
                  <w:marTop w:val="0"/>
                  <w:marBottom w:val="0"/>
                  <w:divBdr>
                    <w:top w:val="none" w:sz="0" w:space="0" w:color="auto"/>
                    <w:left w:val="none" w:sz="0" w:space="0" w:color="auto"/>
                    <w:bottom w:val="none" w:sz="0" w:space="0" w:color="auto"/>
                    <w:right w:val="none" w:sz="0" w:space="0" w:color="auto"/>
                  </w:divBdr>
                  <w:divsChild>
                    <w:div w:id="435249766">
                      <w:marLeft w:val="0"/>
                      <w:marRight w:val="0"/>
                      <w:marTop w:val="0"/>
                      <w:marBottom w:val="0"/>
                      <w:divBdr>
                        <w:top w:val="none" w:sz="0" w:space="0" w:color="auto"/>
                        <w:left w:val="none" w:sz="0" w:space="0" w:color="auto"/>
                        <w:bottom w:val="none" w:sz="0" w:space="0" w:color="auto"/>
                        <w:right w:val="none" w:sz="0" w:space="0" w:color="auto"/>
                      </w:divBdr>
                    </w:div>
                    <w:div w:id="3423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09039">
          <w:marLeft w:val="0"/>
          <w:marRight w:val="0"/>
          <w:marTop w:val="0"/>
          <w:marBottom w:val="0"/>
          <w:divBdr>
            <w:top w:val="none" w:sz="0" w:space="0" w:color="auto"/>
            <w:left w:val="none" w:sz="0" w:space="0" w:color="auto"/>
            <w:bottom w:val="none" w:sz="0" w:space="0" w:color="auto"/>
            <w:right w:val="none" w:sz="0" w:space="0" w:color="auto"/>
          </w:divBdr>
          <w:divsChild>
            <w:div w:id="2063211882">
              <w:marLeft w:val="0"/>
              <w:marRight w:val="0"/>
              <w:marTop w:val="0"/>
              <w:marBottom w:val="0"/>
              <w:divBdr>
                <w:top w:val="none" w:sz="0" w:space="0" w:color="auto"/>
                <w:left w:val="none" w:sz="0" w:space="0" w:color="auto"/>
                <w:bottom w:val="none" w:sz="0" w:space="0" w:color="auto"/>
                <w:right w:val="none" w:sz="0" w:space="0" w:color="auto"/>
              </w:divBdr>
              <w:divsChild>
                <w:div w:id="1831404344">
                  <w:marLeft w:val="0"/>
                  <w:marRight w:val="0"/>
                  <w:marTop w:val="0"/>
                  <w:marBottom w:val="0"/>
                  <w:divBdr>
                    <w:top w:val="none" w:sz="0" w:space="0" w:color="auto"/>
                    <w:left w:val="none" w:sz="0" w:space="0" w:color="auto"/>
                    <w:bottom w:val="none" w:sz="0" w:space="0" w:color="auto"/>
                    <w:right w:val="none" w:sz="0" w:space="0" w:color="auto"/>
                  </w:divBdr>
                  <w:divsChild>
                    <w:div w:id="1521047167">
                      <w:marLeft w:val="0"/>
                      <w:marRight w:val="0"/>
                      <w:marTop w:val="0"/>
                      <w:marBottom w:val="0"/>
                      <w:divBdr>
                        <w:top w:val="none" w:sz="0" w:space="0" w:color="auto"/>
                        <w:left w:val="none" w:sz="0" w:space="0" w:color="auto"/>
                        <w:bottom w:val="none" w:sz="0" w:space="0" w:color="auto"/>
                        <w:right w:val="none" w:sz="0" w:space="0" w:color="auto"/>
                      </w:divBdr>
                      <w:divsChild>
                        <w:div w:id="1905068689">
                          <w:marLeft w:val="0"/>
                          <w:marRight w:val="0"/>
                          <w:marTop w:val="0"/>
                          <w:marBottom w:val="0"/>
                          <w:divBdr>
                            <w:top w:val="none" w:sz="0" w:space="0" w:color="auto"/>
                            <w:left w:val="none" w:sz="0" w:space="0" w:color="auto"/>
                            <w:bottom w:val="none" w:sz="0" w:space="0" w:color="auto"/>
                            <w:right w:val="none" w:sz="0" w:space="0" w:color="auto"/>
                          </w:divBdr>
                          <w:divsChild>
                            <w:div w:id="1491286008">
                              <w:marLeft w:val="0"/>
                              <w:marRight w:val="0"/>
                              <w:marTop w:val="0"/>
                              <w:marBottom w:val="0"/>
                              <w:divBdr>
                                <w:top w:val="none" w:sz="0" w:space="0" w:color="auto"/>
                                <w:left w:val="none" w:sz="0" w:space="0" w:color="auto"/>
                                <w:bottom w:val="none" w:sz="0" w:space="0" w:color="auto"/>
                                <w:right w:val="none" w:sz="0" w:space="0" w:color="auto"/>
                              </w:divBdr>
                              <w:divsChild>
                                <w:div w:id="257258540">
                                  <w:marLeft w:val="0"/>
                                  <w:marRight w:val="0"/>
                                  <w:marTop w:val="0"/>
                                  <w:marBottom w:val="0"/>
                                  <w:divBdr>
                                    <w:top w:val="none" w:sz="0" w:space="0" w:color="auto"/>
                                    <w:left w:val="none" w:sz="0" w:space="0" w:color="auto"/>
                                    <w:bottom w:val="none" w:sz="0" w:space="0" w:color="auto"/>
                                    <w:right w:val="none" w:sz="0" w:space="0" w:color="auto"/>
                                  </w:divBdr>
                                </w:div>
                              </w:divsChild>
                            </w:div>
                            <w:div w:id="774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075527">
      <w:bodyDiv w:val="1"/>
      <w:marLeft w:val="0"/>
      <w:marRight w:val="0"/>
      <w:marTop w:val="0"/>
      <w:marBottom w:val="0"/>
      <w:divBdr>
        <w:top w:val="none" w:sz="0" w:space="0" w:color="auto"/>
        <w:left w:val="none" w:sz="0" w:space="0" w:color="auto"/>
        <w:bottom w:val="none" w:sz="0" w:space="0" w:color="auto"/>
        <w:right w:val="none" w:sz="0" w:space="0" w:color="auto"/>
      </w:divBdr>
    </w:div>
    <w:div w:id="1679187540">
      <w:bodyDiv w:val="1"/>
      <w:marLeft w:val="0"/>
      <w:marRight w:val="0"/>
      <w:marTop w:val="0"/>
      <w:marBottom w:val="0"/>
      <w:divBdr>
        <w:top w:val="none" w:sz="0" w:space="0" w:color="auto"/>
        <w:left w:val="none" w:sz="0" w:space="0" w:color="auto"/>
        <w:bottom w:val="none" w:sz="0" w:space="0" w:color="auto"/>
        <w:right w:val="none" w:sz="0" w:space="0" w:color="auto"/>
      </w:divBdr>
      <w:divsChild>
        <w:div w:id="892496683">
          <w:marLeft w:val="0"/>
          <w:marRight w:val="0"/>
          <w:marTop w:val="0"/>
          <w:marBottom w:val="0"/>
          <w:divBdr>
            <w:top w:val="none" w:sz="0" w:space="0" w:color="auto"/>
            <w:left w:val="none" w:sz="0" w:space="0" w:color="auto"/>
            <w:bottom w:val="none" w:sz="0" w:space="0" w:color="auto"/>
            <w:right w:val="none" w:sz="0" w:space="0" w:color="auto"/>
          </w:divBdr>
        </w:div>
        <w:div w:id="1826361468">
          <w:marLeft w:val="0"/>
          <w:marRight w:val="0"/>
          <w:marTop w:val="0"/>
          <w:marBottom w:val="428"/>
          <w:divBdr>
            <w:top w:val="none" w:sz="0" w:space="0" w:color="auto"/>
            <w:left w:val="none" w:sz="0" w:space="0" w:color="auto"/>
            <w:bottom w:val="none" w:sz="0" w:space="0" w:color="auto"/>
            <w:right w:val="none" w:sz="0" w:space="0" w:color="auto"/>
          </w:divBdr>
          <w:divsChild>
            <w:div w:id="2118330480">
              <w:marLeft w:val="0"/>
              <w:marRight w:val="0"/>
              <w:marTop w:val="0"/>
              <w:marBottom w:val="0"/>
              <w:divBdr>
                <w:top w:val="none" w:sz="0" w:space="0" w:color="auto"/>
                <w:left w:val="none" w:sz="0" w:space="0" w:color="auto"/>
                <w:bottom w:val="none" w:sz="0" w:space="0" w:color="auto"/>
                <w:right w:val="none" w:sz="0" w:space="0" w:color="auto"/>
              </w:divBdr>
              <w:divsChild>
                <w:div w:id="669606105">
                  <w:marLeft w:val="0"/>
                  <w:marRight w:val="0"/>
                  <w:marTop w:val="0"/>
                  <w:marBottom w:val="857"/>
                  <w:divBdr>
                    <w:top w:val="none" w:sz="0" w:space="0" w:color="auto"/>
                    <w:left w:val="none" w:sz="0" w:space="0" w:color="auto"/>
                    <w:bottom w:val="single" w:sz="6" w:space="5" w:color="EAEAEB"/>
                    <w:right w:val="none" w:sz="0" w:space="0" w:color="auto"/>
                  </w:divBdr>
                  <w:divsChild>
                    <w:div w:id="170204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544190">
          <w:marLeft w:val="0"/>
          <w:marRight w:val="0"/>
          <w:marTop w:val="0"/>
          <w:marBottom w:val="0"/>
          <w:divBdr>
            <w:top w:val="none" w:sz="0" w:space="0" w:color="auto"/>
            <w:left w:val="none" w:sz="0" w:space="0" w:color="auto"/>
            <w:bottom w:val="none" w:sz="0" w:space="0" w:color="auto"/>
            <w:right w:val="none" w:sz="0" w:space="0" w:color="auto"/>
          </w:divBdr>
          <w:divsChild>
            <w:div w:id="13847967">
              <w:marLeft w:val="0"/>
              <w:marRight w:val="0"/>
              <w:marTop w:val="0"/>
              <w:marBottom w:val="0"/>
              <w:divBdr>
                <w:top w:val="single" w:sz="2" w:space="0" w:color="EAEAEB"/>
                <w:left w:val="single" w:sz="2" w:space="0" w:color="EAEAEB"/>
                <w:bottom w:val="single" w:sz="2" w:space="0" w:color="EAEAEB"/>
                <w:right w:val="single" w:sz="6" w:space="31" w:color="EAEAEB"/>
              </w:divBdr>
              <w:divsChild>
                <w:div w:id="202343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766719">
      <w:bodyDiv w:val="1"/>
      <w:marLeft w:val="0"/>
      <w:marRight w:val="0"/>
      <w:marTop w:val="0"/>
      <w:marBottom w:val="0"/>
      <w:divBdr>
        <w:top w:val="none" w:sz="0" w:space="0" w:color="auto"/>
        <w:left w:val="none" w:sz="0" w:space="0" w:color="auto"/>
        <w:bottom w:val="none" w:sz="0" w:space="0" w:color="auto"/>
        <w:right w:val="none" w:sz="0" w:space="0" w:color="auto"/>
      </w:divBdr>
      <w:divsChild>
        <w:div w:id="64694313">
          <w:marLeft w:val="0"/>
          <w:marRight w:val="0"/>
          <w:marTop w:val="0"/>
          <w:marBottom w:val="0"/>
          <w:divBdr>
            <w:top w:val="none" w:sz="0" w:space="0" w:color="auto"/>
            <w:left w:val="none" w:sz="0" w:space="0" w:color="auto"/>
            <w:bottom w:val="none" w:sz="0" w:space="0" w:color="auto"/>
            <w:right w:val="none" w:sz="0" w:space="0" w:color="auto"/>
          </w:divBdr>
          <w:divsChild>
            <w:div w:id="1972444776">
              <w:marLeft w:val="0"/>
              <w:marRight w:val="0"/>
              <w:marTop w:val="0"/>
              <w:marBottom w:val="0"/>
              <w:divBdr>
                <w:top w:val="none" w:sz="0" w:space="0" w:color="auto"/>
                <w:left w:val="none" w:sz="0" w:space="0" w:color="auto"/>
                <w:bottom w:val="none" w:sz="0" w:space="0" w:color="auto"/>
                <w:right w:val="none" w:sz="0" w:space="0" w:color="auto"/>
              </w:divBdr>
              <w:divsChild>
                <w:div w:id="339504596">
                  <w:marLeft w:val="0"/>
                  <w:marRight w:val="0"/>
                  <w:marTop w:val="0"/>
                  <w:marBottom w:val="0"/>
                  <w:divBdr>
                    <w:top w:val="none" w:sz="0" w:space="0" w:color="auto"/>
                    <w:left w:val="none" w:sz="0" w:space="0" w:color="auto"/>
                    <w:bottom w:val="none" w:sz="0" w:space="0" w:color="auto"/>
                    <w:right w:val="none" w:sz="0" w:space="0" w:color="auto"/>
                  </w:divBdr>
                  <w:divsChild>
                    <w:div w:id="826215610">
                      <w:marLeft w:val="0"/>
                      <w:marRight w:val="0"/>
                      <w:marTop w:val="0"/>
                      <w:marBottom w:val="0"/>
                      <w:divBdr>
                        <w:top w:val="none" w:sz="0" w:space="0" w:color="auto"/>
                        <w:left w:val="none" w:sz="0" w:space="0" w:color="auto"/>
                        <w:bottom w:val="none" w:sz="0" w:space="0" w:color="auto"/>
                        <w:right w:val="none" w:sz="0" w:space="0" w:color="auto"/>
                      </w:divBdr>
                    </w:div>
                    <w:div w:id="14201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902143">
          <w:marLeft w:val="0"/>
          <w:marRight w:val="0"/>
          <w:marTop w:val="0"/>
          <w:marBottom w:val="0"/>
          <w:divBdr>
            <w:top w:val="none" w:sz="0" w:space="0" w:color="auto"/>
            <w:left w:val="none" w:sz="0" w:space="0" w:color="auto"/>
            <w:bottom w:val="none" w:sz="0" w:space="0" w:color="auto"/>
            <w:right w:val="none" w:sz="0" w:space="0" w:color="auto"/>
          </w:divBdr>
          <w:divsChild>
            <w:div w:id="1925994509">
              <w:marLeft w:val="0"/>
              <w:marRight w:val="0"/>
              <w:marTop w:val="0"/>
              <w:marBottom w:val="0"/>
              <w:divBdr>
                <w:top w:val="none" w:sz="0" w:space="0" w:color="auto"/>
                <w:left w:val="none" w:sz="0" w:space="0" w:color="auto"/>
                <w:bottom w:val="none" w:sz="0" w:space="0" w:color="auto"/>
                <w:right w:val="none" w:sz="0" w:space="0" w:color="auto"/>
              </w:divBdr>
              <w:divsChild>
                <w:div w:id="673460754">
                  <w:marLeft w:val="0"/>
                  <w:marRight w:val="0"/>
                  <w:marTop w:val="0"/>
                  <w:marBottom w:val="0"/>
                  <w:divBdr>
                    <w:top w:val="none" w:sz="0" w:space="0" w:color="auto"/>
                    <w:left w:val="none" w:sz="0" w:space="0" w:color="auto"/>
                    <w:bottom w:val="none" w:sz="0" w:space="0" w:color="auto"/>
                    <w:right w:val="none" w:sz="0" w:space="0" w:color="auto"/>
                  </w:divBdr>
                  <w:divsChild>
                    <w:div w:id="1755661067">
                      <w:marLeft w:val="0"/>
                      <w:marRight w:val="0"/>
                      <w:marTop w:val="0"/>
                      <w:marBottom w:val="0"/>
                      <w:divBdr>
                        <w:top w:val="none" w:sz="0" w:space="0" w:color="auto"/>
                        <w:left w:val="none" w:sz="0" w:space="0" w:color="auto"/>
                        <w:bottom w:val="none" w:sz="0" w:space="0" w:color="auto"/>
                        <w:right w:val="none" w:sz="0" w:space="0" w:color="auto"/>
                      </w:divBdr>
                      <w:divsChild>
                        <w:div w:id="1927032498">
                          <w:marLeft w:val="0"/>
                          <w:marRight w:val="0"/>
                          <w:marTop w:val="0"/>
                          <w:marBottom w:val="0"/>
                          <w:divBdr>
                            <w:top w:val="none" w:sz="0" w:space="0" w:color="auto"/>
                            <w:left w:val="none" w:sz="0" w:space="0" w:color="auto"/>
                            <w:bottom w:val="none" w:sz="0" w:space="0" w:color="auto"/>
                            <w:right w:val="none" w:sz="0" w:space="0" w:color="auto"/>
                          </w:divBdr>
                          <w:divsChild>
                            <w:div w:id="226382512">
                              <w:marLeft w:val="0"/>
                              <w:marRight w:val="0"/>
                              <w:marTop w:val="0"/>
                              <w:marBottom w:val="0"/>
                              <w:divBdr>
                                <w:top w:val="none" w:sz="0" w:space="0" w:color="auto"/>
                                <w:left w:val="none" w:sz="0" w:space="0" w:color="auto"/>
                                <w:bottom w:val="none" w:sz="0" w:space="0" w:color="auto"/>
                                <w:right w:val="none" w:sz="0" w:space="0" w:color="auto"/>
                              </w:divBdr>
                              <w:divsChild>
                                <w:div w:id="1112825713">
                                  <w:marLeft w:val="0"/>
                                  <w:marRight w:val="0"/>
                                  <w:marTop w:val="0"/>
                                  <w:marBottom w:val="0"/>
                                  <w:divBdr>
                                    <w:top w:val="none" w:sz="0" w:space="0" w:color="auto"/>
                                    <w:left w:val="none" w:sz="0" w:space="0" w:color="auto"/>
                                    <w:bottom w:val="none" w:sz="0" w:space="0" w:color="auto"/>
                                    <w:right w:val="none" w:sz="0" w:space="0" w:color="auto"/>
                                  </w:divBdr>
                                </w:div>
                              </w:divsChild>
                            </w:div>
                            <w:div w:id="12955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085504">
      <w:bodyDiv w:val="1"/>
      <w:marLeft w:val="0"/>
      <w:marRight w:val="0"/>
      <w:marTop w:val="0"/>
      <w:marBottom w:val="0"/>
      <w:divBdr>
        <w:top w:val="none" w:sz="0" w:space="0" w:color="auto"/>
        <w:left w:val="none" w:sz="0" w:space="0" w:color="auto"/>
        <w:bottom w:val="none" w:sz="0" w:space="0" w:color="auto"/>
        <w:right w:val="none" w:sz="0" w:space="0" w:color="auto"/>
      </w:divBdr>
    </w:div>
    <w:div w:id="1681665710">
      <w:bodyDiv w:val="1"/>
      <w:marLeft w:val="0"/>
      <w:marRight w:val="0"/>
      <w:marTop w:val="0"/>
      <w:marBottom w:val="0"/>
      <w:divBdr>
        <w:top w:val="none" w:sz="0" w:space="0" w:color="auto"/>
        <w:left w:val="none" w:sz="0" w:space="0" w:color="auto"/>
        <w:bottom w:val="none" w:sz="0" w:space="0" w:color="auto"/>
        <w:right w:val="none" w:sz="0" w:space="0" w:color="auto"/>
      </w:divBdr>
    </w:div>
    <w:div w:id="16828504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315">
          <w:marLeft w:val="0"/>
          <w:marRight w:val="0"/>
          <w:marTop w:val="0"/>
          <w:marBottom w:val="0"/>
          <w:divBdr>
            <w:top w:val="none" w:sz="0" w:space="0" w:color="auto"/>
            <w:left w:val="none" w:sz="0" w:space="0" w:color="auto"/>
            <w:bottom w:val="none" w:sz="0" w:space="0" w:color="auto"/>
            <w:right w:val="none" w:sz="0" w:space="0" w:color="auto"/>
          </w:divBdr>
        </w:div>
        <w:div w:id="1021009269">
          <w:marLeft w:val="0"/>
          <w:marRight w:val="0"/>
          <w:marTop w:val="0"/>
          <w:marBottom w:val="0"/>
          <w:divBdr>
            <w:top w:val="none" w:sz="0" w:space="0" w:color="auto"/>
            <w:left w:val="none" w:sz="0" w:space="0" w:color="auto"/>
            <w:bottom w:val="none" w:sz="0" w:space="0" w:color="auto"/>
            <w:right w:val="none" w:sz="0" w:space="0" w:color="auto"/>
          </w:divBdr>
          <w:divsChild>
            <w:div w:id="17280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347">
      <w:bodyDiv w:val="1"/>
      <w:marLeft w:val="0"/>
      <w:marRight w:val="0"/>
      <w:marTop w:val="0"/>
      <w:marBottom w:val="0"/>
      <w:divBdr>
        <w:top w:val="none" w:sz="0" w:space="0" w:color="auto"/>
        <w:left w:val="none" w:sz="0" w:space="0" w:color="auto"/>
        <w:bottom w:val="none" w:sz="0" w:space="0" w:color="auto"/>
        <w:right w:val="none" w:sz="0" w:space="0" w:color="auto"/>
      </w:divBdr>
    </w:div>
    <w:div w:id="1685860776">
      <w:bodyDiv w:val="1"/>
      <w:marLeft w:val="0"/>
      <w:marRight w:val="0"/>
      <w:marTop w:val="0"/>
      <w:marBottom w:val="0"/>
      <w:divBdr>
        <w:top w:val="none" w:sz="0" w:space="0" w:color="auto"/>
        <w:left w:val="none" w:sz="0" w:space="0" w:color="auto"/>
        <w:bottom w:val="none" w:sz="0" w:space="0" w:color="auto"/>
        <w:right w:val="none" w:sz="0" w:space="0" w:color="auto"/>
      </w:divBdr>
    </w:div>
    <w:div w:id="1687436789">
      <w:bodyDiv w:val="1"/>
      <w:marLeft w:val="0"/>
      <w:marRight w:val="0"/>
      <w:marTop w:val="0"/>
      <w:marBottom w:val="0"/>
      <w:divBdr>
        <w:top w:val="none" w:sz="0" w:space="0" w:color="auto"/>
        <w:left w:val="none" w:sz="0" w:space="0" w:color="auto"/>
        <w:bottom w:val="none" w:sz="0" w:space="0" w:color="auto"/>
        <w:right w:val="none" w:sz="0" w:space="0" w:color="auto"/>
      </w:divBdr>
    </w:div>
    <w:div w:id="1687824869">
      <w:bodyDiv w:val="1"/>
      <w:marLeft w:val="0"/>
      <w:marRight w:val="0"/>
      <w:marTop w:val="0"/>
      <w:marBottom w:val="0"/>
      <w:divBdr>
        <w:top w:val="none" w:sz="0" w:space="0" w:color="auto"/>
        <w:left w:val="none" w:sz="0" w:space="0" w:color="auto"/>
        <w:bottom w:val="none" w:sz="0" w:space="0" w:color="auto"/>
        <w:right w:val="none" w:sz="0" w:space="0" w:color="auto"/>
      </w:divBdr>
    </w:div>
    <w:div w:id="1688746561">
      <w:bodyDiv w:val="1"/>
      <w:marLeft w:val="0"/>
      <w:marRight w:val="0"/>
      <w:marTop w:val="0"/>
      <w:marBottom w:val="0"/>
      <w:divBdr>
        <w:top w:val="none" w:sz="0" w:space="0" w:color="auto"/>
        <w:left w:val="none" w:sz="0" w:space="0" w:color="auto"/>
        <w:bottom w:val="none" w:sz="0" w:space="0" w:color="auto"/>
        <w:right w:val="none" w:sz="0" w:space="0" w:color="auto"/>
      </w:divBdr>
      <w:divsChild>
        <w:div w:id="1669601557">
          <w:marLeft w:val="0"/>
          <w:marRight w:val="0"/>
          <w:marTop w:val="0"/>
          <w:marBottom w:val="0"/>
          <w:divBdr>
            <w:top w:val="none" w:sz="0" w:space="0" w:color="auto"/>
            <w:left w:val="none" w:sz="0" w:space="0" w:color="auto"/>
            <w:bottom w:val="none" w:sz="0" w:space="0" w:color="auto"/>
            <w:right w:val="none" w:sz="0" w:space="0" w:color="auto"/>
          </w:divBdr>
        </w:div>
        <w:div w:id="1772580621">
          <w:marLeft w:val="0"/>
          <w:marRight w:val="0"/>
          <w:marTop w:val="0"/>
          <w:marBottom w:val="0"/>
          <w:divBdr>
            <w:top w:val="none" w:sz="0" w:space="0" w:color="auto"/>
            <w:left w:val="none" w:sz="0" w:space="0" w:color="auto"/>
            <w:bottom w:val="none" w:sz="0" w:space="0" w:color="auto"/>
            <w:right w:val="none" w:sz="0" w:space="0" w:color="auto"/>
          </w:divBdr>
          <w:divsChild>
            <w:div w:id="1089542332">
              <w:marLeft w:val="0"/>
              <w:marRight w:val="0"/>
              <w:marTop w:val="0"/>
              <w:marBottom w:val="0"/>
              <w:divBdr>
                <w:top w:val="none" w:sz="0" w:space="0" w:color="auto"/>
                <w:left w:val="none" w:sz="0" w:space="0" w:color="auto"/>
                <w:bottom w:val="none" w:sz="0" w:space="0" w:color="auto"/>
                <w:right w:val="none" w:sz="0" w:space="0" w:color="auto"/>
              </w:divBdr>
              <w:divsChild>
                <w:div w:id="1175344670">
                  <w:blockQuote w:val="1"/>
                  <w:marLeft w:val="0"/>
                  <w:marRight w:val="0"/>
                  <w:marTop w:val="0"/>
                  <w:marBottom w:val="0"/>
                  <w:divBdr>
                    <w:top w:val="none" w:sz="0" w:space="0" w:color="auto"/>
                    <w:left w:val="none" w:sz="0" w:space="0" w:color="auto"/>
                    <w:bottom w:val="none" w:sz="0" w:space="0" w:color="auto"/>
                    <w:right w:val="none" w:sz="0" w:space="0" w:color="auto"/>
                  </w:divBdr>
                  <w:divsChild>
                    <w:div w:id="1020744511">
                      <w:marLeft w:val="0"/>
                      <w:marRight w:val="0"/>
                      <w:marTop w:val="0"/>
                      <w:marBottom w:val="0"/>
                      <w:divBdr>
                        <w:top w:val="none" w:sz="0" w:space="0" w:color="auto"/>
                        <w:left w:val="none" w:sz="0" w:space="0" w:color="auto"/>
                        <w:bottom w:val="none" w:sz="0" w:space="0" w:color="auto"/>
                        <w:right w:val="none" w:sz="0" w:space="0" w:color="auto"/>
                      </w:divBdr>
                    </w:div>
                  </w:divsChild>
                </w:div>
                <w:div w:id="1398894163">
                  <w:blockQuote w:val="1"/>
                  <w:marLeft w:val="0"/>
                  <w:marRight w:val="0"/>
                  <w:marTop w:val="0"/>
                  <w:marBottom w:val="0"/>
                  <w:divBdr>
                    <w:top w:val="none" w:sz="0" w:space="0" w:color="auto"/>
                    <w:left w:val="none" w:sz="0" w:space="0" w:color="auto"/>
                    <w:bottom w:val="none" w:sz="0" w:space="0" w:color="auto"/>
                    <w:right w:val="none" w:sz="0" w:space="0" w:color="auto"/>
                  </w:divBdr>
                  <w:divsChild>
                    <w:div w:id="187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434">
      <w:bodyDiv w:val="1"/>
      <w:marLeft w:val="0"/>
      <w:marRight w:val="0"/>
      <w:marTop w:val="0"/>
      <w:marBottom w:val="0"/>
      <w:divBdr>
        <w:top w:val="none" w:sz="0" w:space="0" w:color="auto"/>
        <w:left w:val="none" w:sz="0" w:space="0" w:color="auto"/>
        <w:bottom w:val="none" w:sz="0" w:space="0" w:color="auto"/>
        <w:right w:val="none" w:sz="0" w:space="0" w:color="auto"/>
      </w:divBdr>
    </w:div>
    <w:div w:id="1694113094">
      <w:bodyDiv w:val="1"/>
      <w:marLeft w:val="0"/>
      <w:marRight w:val="0"/>
      <w:marTop w:val="0"/>
      <w:marBottom w:val="0"/>
      <w:divBdr>
        <w:top w:val="none" w:sz="0" w:space="0" w:color="auto"/>
        <w:left w:val="none" w:sz="0" w:space="0" w:color="auto"/>
        <w:bottom w:val="none" w:sz="0" w:space="0" w:color="auto"/>
        <w:right w:val="none" w:sz="0" w:space="0" w:color="auto"/>
      </w:divBdr>
    </w:div>
    <w:div w:id="1696617255">
      <w:bodyDiv w:val="1"/>
      <w:marLeft w:val="0"/>
      <w:marRight w:val="0"/>
      <w:marTop w:val="0"/>
      <w:marBottom w:val="0"/>
      <w:divBdr>
        <w:top w:val="none" w:sz="0" w:space="0" w:color="auto"/>
        <w:left w:val="none" w:sz="0" w:space="0" w:color="auto"/>
        <w:bottom w:val="none" w:sz="0" w:space="0" w:color="auto"/>
        <w:right w:val="none" w:sz="0" w:space="0" w:color="auto"/>
      </w:divBdr>
      <w:divsChild>
        <w:div w:id="2022734963">
          <w:marLeft w:val="0"/>
          <w:marRight w:val="0"/>
          <w:marTop w:val="0"/>
          <w:marBottom w:val="0"/>
          <w:divBdr>
            <w:top w:val="none" w:sz="0" w:space="0" w:color="auto"/>
            <w:left w:val="none" w:sz="0" w:space="0" w:color="auto"/>
            <w:bottom w:val="none" w:sz="0" w:space="0" w:color="auto"/>
            <w:right w:val="none" w:sz="0" w:space="0" w:color="auto"/>
          </w:divBdr>
          <w:divsChild>
            <w:div w:id="862209989">
              <w:marLeft w:val="0"/>
              <w:marRight w:val="0"/>
              <w:marTop w:val="0"/>
              <w:marBottom w:val="0"/>
              <w:divBdr>
                <w:top w:val="none" w:sz="0" w:space="0" w:color="auto"/>
                <w:left w:val="none" w:sz="0" w:space="0" w:color="auto"/>
                <w:bottom w:val="none" w:sz="0" w:space="0" w:color="auto"/>
                <w:right w:val="none" w:sz="0" w:space="0" w:color="auto"/>
              </w:divBdr>
              <w:divsChild>
                <w:div w:id="1043364420">
                  <w:marLeft w:val="0"/>
                  <w:marRight w:val="0"/>
                  <w:marTop w:val="0"/>
                  <w:marBottom w:val="0"/>
                  <w:divBdr>
                    <w:top w:val="none" w:sz="0" w:space="0" w:color="auto"/>
                    <w:left w:val="none" w:sz="0" w:space="0" w:color="auto"/>
                    <w:bottom w:val="none" w:sz="0" w:space="0" w:color="auto"/>
                    <w:right w:val="none" w:sz="0" w:space="0" w:color="auto"/>
                  </w:divBdr>
                  <w:divsChild>
                    <w:div w:id="937369984">
                      <w:marLeft w:val="0"/>
                      <w:marRight w:val="0"/>
                      <w:marTop w:val="0"/>
                      <w:marBottom w:val="0"/>
                      <w:divBdr>
                        <w:top w:val="none" w:sz="0" w:space="0" w:color="auto"/>
                        <w:left w:val="none" w:sz="0" w:space="0" w:color="auto"/>
                        <w:bottom w:val="none" w:sz="0" w:space="0" w:color="auto"/>
                        <w:right w:val="none" w:sz="0" w:space="0" w:color="auto"/>
                      </w:divBdr>
                    </w:div>
                    <w:div w:id="77131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51">
          <w:marLeft w:val="0"/>
          <w:marRight w:val="0"/>
          <w:marTop w:val="0"/>
          <w:marBottom w:val="0"/>
          <w:divBdr>
            <w:top w:val="none" w:sz="0" w:space="0" w:color="auto"/>
            <w:left w:val="none" w:sz="0" w:space="0" w:color="auto"/>
            <w:bottom w:val="none" w:sz="0" w:space="0" w:color="auto"/>
            <w:right w:val="none" w:sz="0" w:space="0" w:color="auto"/>
          </w:divBdr>
          <w:divsChild>
            <w:div w:id="90901249">
              <w:marLeft w:val="0"/>
              <w:marRight w:val="0"/>
              <w:marTop w:val="0"/>
              <w:marBottom w:val="0"/>
              <w:divBdr>
                <w:top w:val="none" w:sz="0" w:space="0" w:color="auto"/>
                <w:left w:val="none" w:sz="0" w:space="0" w:color="auto"/>
                <w:bottom w:val="none" w:sz="0" w:space="0" w:color="auto"/>
                <w:right w:val="none" w:sz="0" w:space="0" w:color="auto"/>
              </w:divBdr>
              <w:divsChild>
                <w:div w:id="1613898074">
                  <w:marLeft w:val="0"/>
                  <w:marRight w:val="0"/>
                  <w:marTop w:val="0"/>
                  <w:marBottom w:val="0"/>
                  <w:divBdr>
                    <w:top w:val="none" w:sz="0" w:space="0" w:color="auto"/>
                    <w:left w:val="none" w:sz="0" w:space="0" w:color="auto"/>
                    <w:bottom w:val="none" w:sz="0" w:space="0" w:color="auto"/>
                    <w:right w:val="none" w:sz="0" w:space="0" w:color="auto"/>
                  </w:divBdr>
                  <w:divsChild>
                    <w:div w:id="2016610284">
                      <w:marLeft w:val="0"/>
                      <w:marRight w:val="0"/>
                      <w:marTop w:val="0"/>
                      <w:marBottom w:val="0"/>
                      <w:divBdr>
                        <w:top w:val="none" w:sz="0" w:space="0" w:color="auto"/>
                        <w:left w:val="none" w:sz="0" w:space="0" w:color="auto"/>
                        <w:bottom w:val="none" w:sz="0" w:space="0" w:color="auto"/>
                        <w:right w:val="none" w:sz="0" w:space="0" w:color="auto"/>
                      </w:divBdr>
                      <w:divsChild>
                        <w:div w:id="657458466">
                          <w:marLeft w:val="0"/>
                          <w:marRight w:val="0"/>
                          <w:marTop w:val="0"/>
                          <w:marBottom w:val="0"/>
                          <w:divBdr>
                            <w:top w:val="none" w:sz="0" w:space="0" w:color="auto"/>
                            <w:left w:val="none" w:sz="0" w:space="0" w:color="auto"/>
                            <w:bottom w:val="none" w:sz="0" w:space="0" w:color="auto"/>
                            <w:right w:val="none" w:sz="0" w:space="0" w:color="auto"/>
                          </w:divBdr>
                          <w:divsChild>
                            <w:div w:id="180512906">
                              <w:marLeft w:val="0"/>
                              <w:marRight w:val="0"/>
                              <w:marTop w:val="0"/>
                              <w:marBottom w:val="0"/>
                              <w:divBdr>
                                <w:top w:val="none" w:sz="0" w:space="0" w:color="auto"/>
                                <w:left w:val="none" w:sz="0" w:space="0" w:color="auto"/>
                                <w:bottom w:val="none" w:sz="0" w:space="0" w:color="auto"/>
                                <w:right w:val="none" w:sz="0" w:space="0" w:color="auto"/>
                              </w:divBdr>
                              <w:divsChild>
                                <w:div w:id="90396268">
                                  <w:marLeft w:val="0"/>
                                  <w:marRight w:val="0"/>
                                  <w:marTop w:val="0"/>
                                  <w:marBottom w:val="0"/>
                                  <w:divBdr>
                                    <w:top w:val="none" w:sz="0" w:space="0" w:color="auto"/>
                                    <w:left w:val="none" w:sz="0" w:space="0" w:color="auto"/>
                                    <w:bottom w:val="none" w:sz="0" w:space="0" w:color="auto"/>
                                    <w:right w:val="none" w:sz="0" w:space="0" w:color="auto"/>
                                  </w:divBdr>
                                </w:div>
                              </w:divsChild>
                            </w:div>
                            <w:div w:id="4861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921084">
      <w:bodyDiv w:val="1"/>
      <w:marLeft w:val="0"/>
      <w:marRight w:val="0"/>
      <w:marTop w:val="0"/>
      <w:marBottom w:val="0"/>
      <w:divBdr>
        <w:top w:val="none" w:sz="0" w:space="0" w:color="auto"/>
        <w:left w:val="none" w:sz="0" w:space="0" w:color="auto"/>
        <w:bottom w:val="none" w:sz="0" w:space="0" w:color="auto"/>
        <w:right w:val="none" w:sz="0" w:space="0" w:color="auto"/>
      </w:divBdr>
    </w:div>
    <w:div w:id="1698895733">
      <w:bodyDiv w:val="1"/>
      <w:marLeft w:val="0"/>
      <w:marRight w:val="0"/>
      <w:marTop w:val="0"/>
      <w:marBottom w:val="0"/>
      <w:divBdr>
        <w:top w:val="none" w:sz="0" w:space="0" w:color="auto"/>
        <w:left w:val="none" w:sz="0" w:space="0" w:color="auto"/>
        <w:bottom w:val="none" w:sz="0" w:space="0" w:color="auto"/>
        <w:right w:val="none" w:sz="0" w:space="0" w:color="auto"/>
      </w:divBdr>
    </w:div>
    <w:div w:id="1699037813">
      <w:bodyDiv w:val="1"/>
      <w:marLeft w:val="0"/>
      <w:marRight w:val="0"/>
      <w:marTop w:val="0"/>
      <w:marBottom w:val="0"/>
      <w:divBdr>
        <w:top w:val="none" w:sz="0" w:space="0" w:color="auto"/>
        <w:left w:val="none" w:sz="0" w:space="0" w:color="auto"/>
        <w:bottom w:val="none" w:sz="0" w:space="0" w:color="auto"/>
        <w:right w:val="none" w:sz="0" w:space="0" w:color="auto"/>
      </w:divBdr>
      <w:divsChild>
        <w:div w:id="55907072">
          <w:marLeft w:val="0"/>
          <w:marRight w:val="0"/>
          <w:marTop w:val="0"/>
          <w:marBottom w:val="0"/>
          <w:divBdr>
            <w:top w:val="none" w:sz="0" w:space="0" w:color="auto"/>
            <w:left w:val="none" w:sz="0" w:space="0" w:color="auto"/>
            <w:bottom w:val="none" w:sz="0" w:space="0" w:color="auto"/>
            <w:right w:val="none" w:sz="0" w:space="0" w:color="auto"/>
          </w:divBdr>
        </w:div>
      </w:divsChild>
    </w:div>
    <w:div w:id="1699970210">
      <w:bodyDiv w:val="1"/>
      <w:marLeft w:val="0"/>
      <w:marRight w:val="0"/>
      <w:marTop w:val="0"/>
      <w:marBottom w:val="0"/>
      <w:divBdr>
        <w:top w:val="none" w:sz="0" w:space="0" w:color="auto"/>
        <w:left w:val="none" w:sz="0" w:space="0" w:color="auto"/>
        <w:bottom w:val="none" w:sz="0" w:space="0" w:color="auto"/>
        <w:right w:val="none" w:sz="0" w:space="0" w:color="auto"/>
      </w:divBdr>
      <w:divsChild>
        <w:div w:id="229731231">
          <w:marLeft w:val="0"/>
          <w:marRight w:val="0"/>
          <w:marTop w:val="0"/>
          <w:marBottom w:val="0"/>
          <w:divBdr>
            <w:top w:val="none" w:sz="0" w:space="0" w:color="auto"/>
            <w:left w:val="none" w:sz="0" w:space="0" w:color="auto"/>
            <w:bottom w:val="none" w:sz="0" w:space="0" w:color="auto"/>
            <w:right w:val="none" w:sz="0" w:space="0" w:color="auto"/>
          </w:divBdr>
          <w:divsChild>
            <w:div w:id="28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82525">
      <w:bodyDiv w:val="1"/>
      <w:marLeft w:val="0"/>
      <w:marRight w:val="0"/>
      <w:marTop w:val="0"/>
      <w:marBottom w:val="0"/>
      <w:divBdr>
        <w:top w:val="none" w:sz="0" w:space="0" w:color="auto"/>
        <w:left w:val="none" w:sz="0" w:space="0" w:color="auto"/>
        <w:bottom w:val="none" w:sz="0" w:space="0" w:color="auto"/>
        <w:right w:val="none" w:sz="0" w:space="0" w:color="auto"/>
      </w:divBdr>
      <w:divsChild>
        <w:div w:id="2027559693">
          <w:marLeft w:val="0"/>
          <w:marRight w:val="0"/>
          <w:marTop w:val="0"/>
          <w:marBottom w:val="0"/>
          <w:divBdr>
            <w:top w:val="none" w:sz="0" w:space="0" w:color="auto"/>
            <w:left w:val="none" w:sz="0" w:space="0" w:color="auto"/>
            <w:bottom w:val="none" w:sz="0" w:space="0" w:color="auto"/>
            <w:right w:val="none" w:sz="0" w:space="0" w:color="auto"/>
          </w:divBdr>
          <w:divsChild>
            <w:div w:id="1670985361">
              <w:marLeft w:val="0"/>
              <w:marRight w:val="0"/>
              <w:marTop w:val="0"/>
              <w:marBottom w:val="0"/>
              <w:divBdr>
                <w:top w:val="none" w:sz="0" w:space="0" w:color="auto"/>
                <w:left w:val="none" w:sz="0" w:space="0" w:color="auto"/>
                <w:bottom w:val="none" w:sz="0" w:space="0" w:color="auto"/>
                <w:right w:val="none" w:sz="0" w:space="0" w:color="auto"/>
              </w:divBdr>
            </w:div>
          </w:divsChild>
        </w:div>
        <w:div w:id="1613854260">
          <w:marLeft w:val="0"/>
          <w:marRight w:val="0"/>
          <w:marTop w:val="0"/>
          <w:marBottom w:val="0"/>
          <w:divBdr>
            <w:top w:val="none" w:sz="0" w:space="0" w:color="auto"/>
            <w:left w:val="none" w:sz="0" w:space="0" w:color="auto"/>
            <w:bottom w:val="none" w:sz="0" w:space="0" w:color="auto"/>
            <w:right w:val="none" w:sz="0" w:space="0" w:color="auto"/>
          </w:divBdr>
          <w:divsChild>
            <w:div w:id="2113163979">
              <w:marLeft w:val="0"/>
              <w:marRight w:val="0"/>
              <w:marTop w:val="0"/>
              <w:marBottom w:val="0"/>
              <w:divBdr>
                <w:top w:val="none" w:sz="0" w:space="0" w:color="auto"/>
                <w:left w:val="none" w:sz="0" w:space="0" w:color="auto"/>
                <w:bottom w:val="none" w:sz="0" w:space="0" w:color="auto"/>
                <w:right w:val="none" w:sz="0" w:space="0" w:color="auto"/>
              </w:divBdr>
              <w:divsChild>
                <w:div w:id="1092774426">
                  <w:marLeft w:val="0"/>
                  <w:marRight w:val="0"/>
                  <w:marTop w:val="0"/>
                  <w:marBottom w:val="0"/>
                  <w:divBdr>
                    <w:top w:val="none" w:sz="0" w:space="0" w:color="auto"/>
                    <w:left w:val="none" w:sz="0" w:space="0" w:color="auto"/>
                    <w:bottom w:val="none" w:sz="0" w:space="0" w:color="auto"/>
                    <w:right w:val="none" w:sz="0" w:space="0" w:color="auto"/>
                  </w:divBdr>
                  <w:divsChild>
                    <w:div w:id="20704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782561">
      <w:bodyDiv w:val="1"/>
      <w:marLeft w:val="0"/>
      <w:marRight w:val="0"/>
      <w:marTop w:val="0"/>
      <w:marBottom w:val="0"/>
      <w:divBdr>
        <w:top w:val="none" w:sz="0" w:space="0" w:color="auto"/>
        <w:left w:val="none" w:sz="0" w:space="0" w:color="auto"/>
        <w:bottom w:val="none" w:sz="0" w:space="0" w:color="auto"/>
        <w:right w:val="none" w:sz="0" w:space="0" w:color="auto"/>
      </w:divBdr>
      <w:divsChild>
        <w:div w:id="4984541">
          <w:marLeft w:val="0"/>
          <w:marRight w:val="0"/>
          <w:marTop w:val="0"/>
          <w:marBottom w:val="300"/>
          <w:divBdr>
            <w:top w:val="none" w:sz="0" w:space="0" w:color="auto"/>
            <w:left w:val="none" w:sz="0" w:space="0" w:color="auto"/>
            <w:bottom w:val="none" w:sz="0" w:space="0" w:color="auto"/>
            <w:right w:val="none" w:sz="0" w:space="0" w:color="auto"/>
          </w:divBdr>
          <w:divsChild>
            <w:div w:id="1871070283">
              <w:marLeft w:val="0"/>
              <w:marRight w:val="0"/>
              <w:marTop w:val="0"/>
              <w:marBottom w:val="0"/>
              <w:divBdr>
                <w:top w:val="none" w:sz="0" w:space="0" w:color="auto"/>
                <w:left w:val="none" w:sz="0" w:space="0" w:color="auto"/>
                <w:bottom w:val="none" w:sz="0" w:space="0" w:color="auto"/>
                <w:right w:val="none" w:sz="0" w:space="0" w:color="auto"/>
              </w:divBdr>
            </w:div>
          </w:divsChild>
        </w:div>
        <w:div w:id="357705135">
          <w:marLeft w:val="0"/>
          <w:marRight w:val="0"/>
          <w:marTop w:val="0"/>
          <w:marBottom w:val="300"/>
          <w:divBdr>
            <w:top w:val="none" w:sz="0" w:space="0" w:color="auto"/>
            <w:left w:val="none" w:sz="0" w:space="0" w:color="auto"/>
            <w:bottom w:val="none" w:sz="0" w:space="0" w:color="auto"/>
            <w:right w:val="none" w:sz="0" w:space="0" w:color="auto"/>
          </w:divBdr>
          <w:divsChild>
            <w:div w:id="1100296136">
              <w:marLeft w:val="0"/>
              <w:marRight w:val="0"/>
              <w:marTop w:val="0"/>
              <w:marBottom w:val="0"/>
              <w:divBdr>
                <w:top w:val="none" w:sz="0" w:space="0" w:color="auto"/>
                <w:left w:val="none" w:sz="0" w:space="0" w:color="auto"/>
                <w:bottom w:val="none" w:sz="0" w:space="0" w:color="auto"/>
                <w:right w:val="none" w:sz="0" w:space="0" w:color="auto"/>
              </w:divBdr>
            </w:div>
          </w:divsChild>
        </w:div>
        <w:div w:id="895169275">
          <w:marLeft w:val="0"/>
          <w:marRight w:val="0"/>
          <w:marTop w:val="0"/>
          <w:marBottom w:val="30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94126">
      <w:bodyDiv w:val="1"/>
      <w:marLeft w:val="0"/>
      <w:marRight w:val="0"/>
      <w:marTop w:val="0"/>
      <w:marBottom w:val="0"/>
      <w:divBdr>
        <w:top w:val="none" w:sz="0" w:space="0" w:color="auto"/>
        <w:left w:val="none" w:sz="0" w:space="0" w:color="auto"/>
        <w:bottom w:val="none" w:sz="0" w:space="0" w:color="auto"/>
        <w:right w:val="none" w:sz="0" w:space="0" w:color="auto"/>
      </w:divBdr>
    </w:div>
    <w:div w:id="1704207166">
      <w:bodyDiv w:val="1"/>
      <w:marLeft w:val="0"/>
      <w:marRight w:val="0"/>
      <w:marTop w:val="0"/>
      <w:marBottom w:val="0"/>
      <w:divBdr>
        <w:top w:val="none" w:sz="0" w:space="0" w:color="auto"/>
        <w:left w:val="none" w:sz="0" w:space="0" w:color="auto"/>
        <w:bottom w:val="none" w:sz="0" w:space="0" w:color="auto"/>
        <w:right w:val="none" w:sz="0" w:space="0" w:color="auto"/>
      </w:divBdr>
    </w:div>
    <w:div w:id="1704860632">
      <w:bodyDiv w:val="1"/>
      <w:marLeft w:val="0"/>
      <w:marRight w:val="0"/>
      <w:marTop w:val="0"/>
      <w:marBottom w:val="0"/>
      <w:divBdr>
        <w:top w:val="none" w:sz="0" w:space="0" w:color="auto"/>
        <w:left w:val="none" w:sz="0" w:space="0" w:color="auto"/>
        <w:bottom w:val="none" w:sz="0" w:space="0" w:color="auto"/>
        <w:right w:val="none" w:sz="0" w:space="0" w:color="auto"/>
      </w:divBdr>
      <w:divsChild>
        <w:div w:id="1181243671">
          <w:marLeft w:val="0"/>
          <w:marRight w:val="0"/>
          <w:marTop w:val="0"/>
          <w:marBottom w:val="0"/>
          <w:divBdr>
            <w:top w:val="none" w:sz="0" w:space="0" w:color="auto"/>
            <w:left w:val="none" w:sz="0" w:space="0" w:color="auto"/>
            <w:bottom w:val="none" w:sz="0" w:space="0" w:color="auto"/>
            <w:right w:val="none" w:sz="0" w:space="0" w:color="auto"/>
          </w:divBdr>
          <w:divsChild>
            <w:div w:id="1671831346">
              <w:marLeft w:val="0"/>
              <w:marRight w:val="0"/>
              <w:marTop w:val="0"/>
              <w:marBottom w:val="0"/>
              <w:divBdr>
                <w:top w:val="none" w:sz="0" w:space="0" w:color="auto"/>
                <w:left w:val="none" w:sz="0" w:space="0" w:color="auto"/>
                <w:bottom w:val="none" w:sz="0" w:space="0" w:color="auto"/>
                <w:right w:val="none" w:sz="0" w:space="0" w:color="auto"/>
              </w:divBdr>
            </w:div>
          </w:divsChild>
        </w:div>
        <w:div w:id="1424570745">
          <w:marLeft w:val="0"/>
          <w:marRight w:val="0"/>
          <w:marTop w:val="0"/>
          <w:marBottom w:val="240"/>
          <w:divBdr>
            <w:top w:val="none" w:sz="0" w:space="0" w:color="auto"/>
            <w:left w:val="none" w:sz="0" w:space="0" w:color="auto"/>
            <w:bottom w:val="none" w:sz="0" w:space="0" w:color="auto"/>
            <w:right w:val="none" w:sz="0" w:space="0" w:color="auto"/>
          </w:divBdr>
          <w:divsChild>
            <w:div w:id="20960494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705672196">
      <w:bodyDiv w:val="1"/>
      <w:marLeft w:val="0"/>
      <w:marRight w:val="0"/>
      <w:marTop w:val="0"/>
      <w:marBottom w:val="0"/>
      <w:divBdr>
        <w:top w:val="none" w:sz="0" w:space="0" w:color="auto"/>
        <w:left w:val="none" w:sz="0" w:space="0" w:color="auto"/>
        <w:bottom w:val="none" w:sz="0" w:space="0" w:color="auto"/>
        <w:right w:val="none" w:sz="0" w:space="0" w:color="auto"/>
      </w:divBdr>
      <w:divsChild>
        <w:div w:id="1995601832">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
          </w:divsChild>
        </w:div>
        <w:div w:id="894511503">
          <w:marLeft w:val="0"/>
          <w:marRight w:val="0"/>
          <w:marTop w:val="0"/>
          <w:marBottom w:val="0"/>
          <w:divBdr>
            <w:top w:val="none" w:sz="0" w:space="0" w:color="auto"/>
            <w:left w:val="none" w:sz="0" w:space="0" w:color="auto"/>
            <w:bottom w:val="none" w:sz="0" w:space="0" w:color="auto"/>
            <w:right w:val="none" w:sz="0" w:space="0" w:color="auto"/>
          </w:divBdr>
          <w:divsChild>
            <w:div w:id="1797794156">
              <w:marLeft w:val="0"/>
              <w:marRight w:val="0"/>
              <w:marTop w:val="0"/>
              <w:marBottom w:val="0"/>
              <w:divBdr>
                <w:top w:val="none" w:sz="0" w:space="0" w:color="auto"/>
                <w:left w:val="none" w:sz="0" w:space="0" w:color="auto"/>
                <w:bottom w:val="none" w:sz="0" w:space="0" w:color="auto"/>
                <w:right w:val="none" w:sz="0" w:space="0" w:color="auto"/>
              </w:divBdr>
              <w:divsChild>
                <w:div w:id="59066165">
                  <w:marLeft w:val="0"/>
                  <w:marRight w:val="0"/>
                  <w:marTop w:val="0"/>
                  <w:marBottom w:val="0"/>
                  <w:divBdr>
                    <w:top w:val="none" w:sz="0" w:space="0" w:color="auto"/>
                    <w:left w:val="none" w:sz="0" w:space="0" w:color="auto"/>
                    <w:bottom w:val="none" w:sz="0" w:space="0" w:color="auto"/>
                    <w:right w:val="none" w:sz="0" w:space="0" w:color="auto"/>
                  </w:divBdr>
                  <w:divsChild>
                    <w:div w:id="18286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8214">
      <w:bodyDiv w:val="1"/>
      <w:marLeft w:val="0"/>
      <w:marRight w:val="0"/>
      <w:marTop w:val="0"/>
      <w:marBottom w:val="0"/>
      <w:divBdr>
        <w:top w:val="none" w:sz="0" w:space="0" w:color="auto"/>
        <w:left w:val="none" w:sz="0" w:space="0" w:color="auto"/>
        <w:bottom w:val="none" w:sz="0" w:space="0" w:color="auto"/>
        <w:right w:val="none" w:sz="0" w:space="0" w:color="auto"/>
      </w:divBdr>
    </w:div>
    <w:div w:id="1707364789">
      <w:bodyDiv w:val="1"/>
      <w:marLeft w:val="0"/>
      <w:marRight w:val="0"/>
      <w:marTop w:val="0"/>
      <w:marBottom w:val="0"/>
      <w:divBdr>
        <w:top w:val="none" w:sz="0" w:space="0" w:color="auto"/>
        <w:left w:val="none" w:sz="0" w:space="0" w:color="auto"/>
        <w:bottom w:val="none" w:sz="0" w:space="0" w:color="auto"/>
        <w:right w:val="none" w:sz="0" w:space="0" w:color="auto"/>
      </w:divBdr>
      <w:divsChild>
        <w:div w:id="380519921">
          <w:marLeft w:val="0"/>
          <w:marRight w:val="0"/>
          <w:marTop w:val="0"/>
          <w:marBottom w:val="0"/>
          <w:divBdr>
            <w:top w:val="none" w:sz="0" w:space="0" w:color="auto"/>
            <w:left w:val="none" w:sz="0" w:space="0" w:color="auto"/>
            <w:bottom w:val="none" w:sz="0" w:space="0" w:color="auto"/>
            <w:right w:val="none" w:sz="0" w:space="0" w:color="auto"/>
          </w:divBdr>
        </w:div>
        <w:div w:id="939214956">
          <w:marLeft w:val="0"/>
          <w:marRight w:val="0"/>
          <w:marTop w:val="0"/>
          <w:marBottom w:val="0"/>
          <w:divBdr>
            <w:top w:val="none" w:sz="0" w:space="0" w:color="auto"/>
            <w:left w:val="none" w:sz="0" w:space="0" w:color="auto"/>
            <w:bottom w:val="none" w:sz="0" w:space="0" w:color="auto"/>
            <w:right w:val="none" w:sz="0" w:space="0" w:color="auto"/>
          </w:divBdr>
          <w:divsChild>
            <w:div w:id="13159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23284">
      <w:bodyDiv w:val="1"/>
      <w:marLeft w:val="0"/>
      <w:marRight w:val="0"/>
      <w:marTop w:val="0"/>
      <w:marBottom w:val="0"/>
      <w:divBdr>
        <w:top w:val="none" w:sz="0" w:space="0" w:color="auto"/>
        <w:left w:val="none" w:sz="0" w:space="0" w:color="auto"/>
        <w:bottom w:val="none" w:sz="0" w:space="0" w:color="auto"/>
        <w:right w:val="none" w:sz="0" w:space="0" w:color="auto"/>
      </w:divBdr>
    </w:div>
    <w:div w:id="1708793273">
      <w:bodyDiv w:val="1"/>
      <w:marLeft w:val="0"/>
      <w:marRight w:val="0"/>
      <w:marTop w:val="0"/>
      <w:marBottom w:val="0"/>
      <w:divBdr>
        <w:top w:val="none" w:sz="0" w:space="0" w:color="auto"/>
        <w:left w:val="none" w:sz="0" w:space="0" w:color="auto"/>
        <w:bottom w:val="none" w:sz="0" w:space="0" w:color="auto"/>
        <w:right w:val="none" w:sz="0" w:space="0" w:color="auto"/>
      </w:divBdr>
      <w:divsChild>
        <w:div w:id="1030572023">
          <w:marLeft w:val="0"/>
          <w:marRight w:val="0"/>
          <w:marTop w:val="0"/>
          <w:marBottom w:val="0"/>
          <w:divBdr>
            <w:top w:val="none" w:sz="0" w:space="0" w:color="auto"/>
            <w:left w:val="none" w:sz="0" w:space="0" w:color="auto"/>
            <w:bottom w:val="none" w:sz="0" w:space="0" w:color="auto"/>
            <w:right w:val="none" w:sz="0" w:space="0" w:color="auto"/>
          </w:divBdr>
        </w:div>
      </w:divsChild>
    </w:div>
    <w:div w:id="1709716364">
      <w:bodyDiv w:val="1"/>
      <w:marLeft w:val="0"/>
      <w:marRight w:val="0"/>
      <w:marTop w:val="0"/>
      <w:marBottom w:val="0"/>
      <w:divBdr>
        <w:top w:val="none" w:sz="0" w:space="0" w:color="auto"/>
        <w:left w:val="none" w:sz="0" w:space="0" w:color="auto"/>
        <w:bottom w:val="none" w:sz="0" w:space="0" w:color="auto"/>
        <w:right w:val="none" w:sz="0" w:space="0" w:color="auto"/>
      </w:divBdr>
    </w:div>
    <w:div w:id="1710253141">
      <w:bodyDiv w:val="1"/>
      <w:marLeft w:val="0"/>
      <w:marRight w:val="0"/>
      <w:marTop w:val="0"/>
      <w:marBottom w:val="0"/>
      <w:divBdr>
        <w:top w:val="none" w:sz="0" w:space="0" w:color="auto"/>
        <w:left w:val="none" w:sz="0" w:space="0" w:color="auto"/>
        <w:bottom w:val="none" w:sz="0" w:space="0" w:color="auto"/>
        <w:right w:val="none" w:sz="0" w:space="0" w:color="auto"/>
      </w:divBdr>
      <w:divsChild>
        <w:div w:id="2059280581">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sChild>
            <w:div w:id="2147316438">
              <w:marLeft w:val="0"/>
              <w:marRight w:val="0"/>
              <w:marTop w:val="0"/>
              <w:marBottom w:val="0"/>
              <w:divBdr>
                <w:top w:val="none" w:sz="0" w:space="0" w:color="auto"/>
                <w:left w:val="none" w:sz="0" w:space="0" w:color="auto"/>
                <w:bottom w:val="none" w:sz="0" w:space="0" w:color="auto"/>
                <w:right w:val="none" w:sz="0" w:space="0" w:color="auto"/>
              </w:divBdr>
              <w:divsChild>
                <w:div w:id="1792048580">
                  <w:marLeft w:val="0"/>
                  <w:marRight w:val="0"/>
                  <w:marTop w:val="0"/>
                  <w:marBottom w:val="0"/>
                  <w:divBdr>
                    <w:top w:val="none" w:sz="0" w:space="0" w:color="auto"/>
                    <w:left w:val="none" w:sz="0" w:space="0" w:color="auto"/>
                    <w:bottom w:val="none" w:sz="0" w:space="0" w:color="auto"/>
                    <w:right w:val="none" w:sz="0" w:space="0" w:color="auto"/>
                  </w:divBdr>
                  <w:divsChild>
                    <w:div w:id="1157188065">
                      <w:marLeft w:val="0"/>
                      <w:marRight w:val="0"/>
                      <w:marTop w:val="0"/>
                      <w:marBottom w:val="0"/>
                      <w:divBdr>
                        <w:top w:val="none" w:sz="0" w:space="0" w:color="auto"/>
                        <w:left w:val="none" w:sz="0" w:space="0" w:color="auto"/>
                        <w:bottom w:val="none" w:sz="0" w:space="0" w:color="auto"/>
                        <w:right w:val="none" w:sz="0" w:space="0" w:color="auto"/>
                      </w:divBdr>
                      <w:divsChild>
                        <w:div w:id="206769391">
                          <w:marLeft w:val="0"/>
                          <w:marRight w:val="0"/>
                          <w:marTop w:val="0"/>
                          <w:marBottom w:val="0"/>
                          <w:divBdr>
                            <w:top w:val="none" w:sz="0" w:space="0" w:color="auto"/>
                            <w:left w:val="none" w:sz="0" w:space="0" w:color="auto"/>
                            <w:bottom w:val="none" w:sz="0" w:space="0" w:color="auto"/>
                            <w:right w:val="none" w:sz="0" w:space="0" w:color="auto"/>
                          </w:divBdr>
                          <w:divsChild>
                            <w:div w:id="131100503">
                              <w:marLeft w:val="0"/>
                              <w:marRight w:val="0"/>
                              <w:marTop w:val="0"/>
                              <w:marBottom w:val="150"/>
                              <w:divBdr>
                                <w:top w:val="none" w:sz="0" w:space="0" w:color="auto"/>
                                <w:left w:val="none" w:sz="0" w:space="0" w:color="auto"/>
                                <w:bottom w:val="none" w:sz="0" w:space="0" w:color="auto"/>
                                <w:right w:val="none" w:sz="0" w:space="0" w:color="auto"/>
                              </w:divBdr>
                              <w:divsChild>
                                <w:div w:id="1241327395">
                                  <w:marLeft w:val="0"/>
                                  <w:marRight w:val="0"/>
                                  <w:marTop w:val="0"/>
                                  <w:marBottom w:val="0"/>
                                  <w:divBdr>
                                    <w:top w:val="none" w:sz="0" w:space="0" w:color="auto"/>
                                    <w:left w:val="none" w:sz="0" w:space="0" w:color="auto"/>
                                    <w:bottom w:val="none" w:sz="0" w:space="0" w:color="auto"/>
                                    <w:right w:val="none" w:sz="0" w:space="0" w:color="auto"/>
                                  </w:divBdr>
                                </w:div>
                                <w:div w:id="1455560756">
                                  <w:marLeft w:val="0"/>
                                  <w:marRight w:val="0"/>
                                  <w:marTop w:val="0"/>
                                  <w:marBottom w:val="0"/>
                                  <w:divBdr>
                                    <w:top w:val="none" w:sz="0" w:space="0" w:color="auto"/>
                                    <w:left w:val="none" w:sz="0" w:space="0" w:color="auto"/>
                                    <w:bottom w:val="none" w:sz="0" w:space="0" w:color="auto"/>
                                    <w:right w:val="none" w:sz="0" w:space="0" w:color="auto"/>
                                  </w:divBdr>
                                  <w:divsChild>
                                    <w:div w:id="1603800738">
                                      <w:marLeft w:val="0"/>
                                      <w:marRight w:val="0"/>
                                      <w:marTop w:val="0"/>
                                      <w:marBottom w:val="0"/>
                                      <w:divBdr>
                                        <w:top w:val="none" w:sz="0" w:space="0" w:color="auto"/>
                                        <w:left w:val="none" w:sz="0" w:space="0" w:color="auto"/>
                                        <w:bottom w:val="none" w:sz="0" w:space="0" w:color="auto"/>
                                        <w:right w:val="none" w:sz="0" w:space="0" w:color="auto"/>
                                      </w:divBdr>
                                      <w:divsChild>
                                        <w:div w:id="1683779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264059">
      <w:bodyDiv w:val="1"/>
      <w:marLeft w:val="0"/>
      <w:marRight w:val="0"/>
      <w:marTop w:val="0"/>
      <w:marBottom w:val="0"/>
      <w:divBdr>
        <w:top w:val="none" w:sz="0" w:space="0" w:color="auto"/>
        <w:left w:val="none" w:sz="0" w:space="0" w:color="auto"/>
        <w:bottom w:val="none" w:sz="0" w:space="0" w:color="auto"/>
        <w:right w:val="none" w:sz="0" w:space="0" w:color="auto"/>
      </w:divBdr>
    </w:div>
    <w:div w:id="1713992259">
      <w:bodyDiv w:val="1"/>
      <w:marLeft w:val="0"/>
      <w:marRight w:val="0"/>
      <w:marTop w:val="0"/>
      <w:marBottom w:val="0"/>
      <w:divBdr>
        <w:top w:val="none" w:sz="0" w:space="0" w:color="auto"/>
        <w:left w:val="none" w:sz="0" w:space="0" w:color="auto"/>
        <w:bottom w:val="none" w:sz="0" w:space="0" w:color="auto"/>
        <w:right w:val="none" w:sz="0" w:space="0" w:color="auto"/>
      </w:divBdr>
      <w:divsChild>
        <w:div w:id="1234466727">
          <w:marLeft w:val="0"/>
          <w:marRight w:val="0"/>
          <w:marTop w:val="0"/>
          <w:marBottom w:val="0"/>
          <w:divBdr>
            <w:top w:val="none" w:sz="0" w:space="0" w:color="auto"/>
            <w:left w:val="none" w:sz="0" w:space="0" w:color="auto"/>
            <w:bottom w:val="none" w:sz="0" w:space="0" w:color="auto"/>
            <w:right w:val="none" w:sz="0" w:space="0" w:color="auto"/>
          </w:divBdr>
        </w:div>
        <w:div w:id="1367292765">
          <w:marLeft w:val="0"/>
          <w:marRight w:val="0"/>
          <w:marTop w:val="0"/>
          <w:marBottom w:val="0"/>
          <w:divBdr>
            <w:top w:val="none" w:sz="0" w:space="0" w:color="auto"/>
            <w:left w:val="none" w:sz="0" w:space="0" w:color="auto"/>
            <w:bottom w:val="none" w:sz="0" w:space="0" w:color="auto"/>
            <w:right w:val="none" w:sz="0" w:space="0" w:color="auto"/>
          </w:divBdr>
          <w:divsChild>
            <w:div w:id="15906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3242">
      <w:bodyDiv w:val="1"/>
      <w:marLeft w:val="0"/>
      <w:marRight w:val="0"/>
      <w:marTop w:val="0"/>
      <w:marBottom w:val="0"/>
      <w:divBdr>
        <w:top w:val="none" w:sz="0" w:space="0" w:color="auto"/>
        <w:left w:val="none" w:sz="0" w:space="0" w:color="auto"/>
        <w:bottom w:val="none" w:sz="0" w:space="0" w:color="auto"/>
        <w:right w:val="none" w:sz="0" w:space="0" w:color="auto"/>
      </w:divBdr>
      <w:divsChild>
        <w:div w:id="1363087757">
          <w:marLeft w:val="0"/>
          <w:marRight w:val="0"/>
          <w:marTop w:val="0"/>
          <w:marBottom w:val="0"/>
          <w:divBdr>
            <w:top w:val="none" w:sz="0" w:space="0" w:color="auto"/>
            <w:left w:val="none" w:sz="0" w:space="0" w:color="auto"/>
            <w:bottom w:val="none" w:sz="0" w:space="0" w:color="auto"/>
            <w:right w:val="none" w:sz="0" w:space="0" w:color="auto"/>
          </w:divBdr>
          <w:divsChild>
            <w:div w:id="2251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6125">
      <w:bodyDiv w:val="1"/>
      <w:marLeft w:val="0"/>
      <w:marRight w:val="0"/>
      <w:marTop w:val="0"/>
      <w:marBottom w:val="0"/>
      <w:divBdr>
        <w:top w:val="none" w:sz="0" w:space="0" w:color="auto"/>
        <w:left w:val="none" w:sz="0" w:space="0" w:color="auto"/>
        <w:bottom w:val="none" w:sz="0" w:space="0" w:color="auto"/>
        <w:right w:val="none" w:sz="0" w:space="0" w:color="auto"/>
      </w:divBdr>
      <w:divsChild>
        <w:div w:id="974145721">
          <w:marLeft w:val="0"/>
          <w:marRight w:val="0"/>
          <w:marTop w:val="0"/>
          <w:marBottom w:val="0"/>
          <w:divBdr>
            <w:top w:val="none" w:sz="0" w:space="0" w:color="auto"/>
            <w:left w:val="none" w:sz="0" w:space="0" w:color="auto"/>
            <w:bottom w:val="none" w:sz="0" w:space="0" w:color="auto"/>
            <w:right w:val="none" w:sz="0" w:space="0" w:color="auto"/>
          </w:divBdr>
          <w:divsChild>
            <w:div w:id="1979917069">
              <w:marLeft w:val="0"/>
              <w:marRight w:val="0"/>
              <w:marTop w:val="0"/>
              <w:marBottom w:val="0"/>
              <w:divBdr>
                <w:top w:val="none" w:sz="0" w:space="0" w:color="auto"/>
                <w:left w:val="none" w:sz="0" w:space="0" w:color="auto"/>
                <w:bottom w:val="none" w:sz="0" w:space="0" w:color="auto"/>
                <w:right w:val="none" w:sz="0" w:space="0" w:color="auto"/>
              </w:divBdr>
            </w:div>
          </w:divsChild>
        </w:div>
        <w:div w:id="59056737">
          <w:marLeft w:val="0"/>
          <w:marRight w:val="0"/>
          <w:marTop w:val="0"/>
          <w:marBottom w:val="0"/>
          <w:divBdr>
            <w:top w:val="none" w:sz="0" w:space="0" w:color="auto"/>
            <w:left w:val="none" w:sz="0" w:space="0" w:color="auto"/>
            <w:bottom w:val="none" w:sz="0" w:space="0" w:color="auto"/>
            <w:right w:val="none" w:sz="0" w:space="0" w:color="auto"/>
          </w:divBdr>
          <w:divsChild>
            <w:div w:id="1692488563">
              <w:marLeft w:val="0"/>
              <w:marRight w:val="0"/>
              <w:marTop w:val="0"/>
              <w:marBottom w:val="0"/>
              <w:divBdr>
                <w:top w:val="none" w:sz="0" w:space="0" w:color="auto"/>
                <w:left w:val="none" w:sz="0" w:space="0" w:color="auto"/>
                <w:bottom w:val="none" w:sz="0" w:space="0" w:color="auto"/>
                <w:right w:val="none" w:sz="0" w:space="0" w:color="auto"/>
              </w:divBdr>
              <w:divsChild>
                <w:div w:id="689532204">
                  <w:marLeft w:val="0"/>
                  <w:marRight w:val="0"/>
                  <w:marTop w:val="0"/>
                  <w:marBottom w:val="0"/>
                  <w:divBdr>
                    <w:top w:val="none" w:sz="0" w:space="0" w:color="auto"/>
                    <w:left w:val="none" w:sz="0" w:space="0" w:color="auto"/>
                    <w:bottom w:val="none" w:sz="0" w:space="0" w:color="auto"/>
                    <w:right w:val="none" w:sz="0" w:space="0" w:color="auto"/>
                  </w:divBdr>
                  <w:divsChild>
                    <w:div w:id="107932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9927">
      <w:bodyDiv w:val="1"/>
      <w:marLeft w:val="0"/>
      <w:marRight w:val="0"/>
      <w:marTop w:val="0"/>
      <w:marBottom w:val="0"/>
      <w:divBdr>
        <w:top w:val="none" w:sz="0" w:space="0" w:color="auto"/>
        <w:left w:val="none" w:sz="0" w:space="0" w:color="auto"/>
        <w:bottom w:val="none" w:sz="0" w:space="0" w:color="auto"/>
        <w:right w:val="none" w:sz="0" w:space="0" w:color="auto"/>
      </w:divBdr>
      <w:divsChild>
        <w:div w:id="1703745220">
          <w:marLeft w:val="0"/>
          <w:marRight w:val="0"/>
          <w:marTop w:val="0"/>
          <w:marBottom w:val="0"/>
          <w:divBdr>
            <w:top w:val="none" w:sz="0" w:space="0" w:color="auto"/>
            <w:left w:val="none" w:sz="0" w:space="0" w:color="auto"/>
            <w:bottom w:val="none" w:sz="0" w:space="0" w:color="auto"/>
            <w:right w:val="none" w:sz="0" w:space="0" w:color="auto"/>
          </w:divBdr>
          <w:divsChild>
            <w:div w:id="481122843">
              <w:marLeft w:val="0"/>
              <w:marRight w:val="0"/>
              <w:marTop w:val="0"/>
              <w:marBottom w:val="0"/>
              <w:divBdr>
                <w:top w:val="none" w:sz="0" w:space="0" w:color="auto"/>
                <w:left w:val="none" w:sz="0" w:space="0" w:color="auto"/>
                <w:bottom w:val="none" w:sz="0" w:space="0" w:color="auto"/>
                <w:right w:val="none" w:sz="0" w:space="0" w:color="auto"/>
              </w:divBdr>
              <w:divsChild>
                <w:div w:id="1352104806">
                  <w:marLeft w:val="0"/>
                  <w:marRight w:val="0"/>
                  <w:marTop w:val="0"/>
                  <w:marBottom w:val="0"/>
                  <w:divBdr>
                    <w:top w:val="none" w:sz="0" w:space="0" w:color="auto"/>
                    <w:left w:val="none" w:sz="0" w:space="0" w:color="auto"/>
                    <w:bottom w:val="none" w:sz="0" w:space="0" w:color="auto"/>
                    <w:right w:val="none" w:sz="0" w:space="0" w:color="auto"/>
                  </w:divBdr>
                  <w:divsChild>
                    <w:div w:id="1511137999">
                      <w:marLeft w:val="0"/>
                      <w:marRight w:val="0"/>
                      <w:marTop w:val="0"/>
                      <w:marBottom w:val="0"/>
                      <w:divBdr>
                        <w:top w:val="none" w:sz="0" w:space="0" w:color="auto"/>
                        <w:left w:val="none" w:sz="0" w:space="0" w:color="auto"/>
                        <w:bottom w:val="none" w:sz="0" w:space="0" w:color="auto"/>
                        <w:right w:val="none" w:sz="0" w:space="0" w:color="auto"/>
                      </w:divBdr>
                    </w:div>
                    <w:div w:id="19487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08817">
          <w:marLeft w:val="0"/>
          <w:marRight w:val="0"/>
          <w:marTop w:val="0"/>
          <w:marBottom w:val="0"/>
          <w:divBdr>
            <w:top w:val="none" w:sz="0" w:space="0" w:color="auto"/>
            <w:left w:val="none" w:sz="0" w:space="0" w:color="auto"/>
            <w:bottom w:val="none" w:sz="0" w:space="0" w:color="auto"/>
            <w:right w:val="none" w:sz="0" w:space="0" w:color="auto"/>
          </w:divBdr>
          <w:divsChild>
            <w:div w:id="864292001">
              <w:marLeft w:val="0"/>
              <w:marRight w:val="0"/>
              <w:marTop w:val="0"/>
              <w:marBottom w:val="0"/>
              <w:divBdr>
                <w:top w:val="none" w:sz="0" w:space="0" w:color="auto"/>
                <w:left w:val="none" w:sz="0" w:space="0" w:color="auto"/>
                <w:bottom w:val="none" w:sz="0" w:space="0" w:color="auto"/>
                <w:right w:val="none" w:sz="0" w:space="0" w:color="auto"/>
              </w:divBdr>
              <w:divsChild>
                <w:div w:id="861091021">
                  <w:marLeft w:val="0"/>
                  <w:marRight w:val="0"/>
                  <w:marTop w:val="0"/>
                  <w:marBottom w:val="0"/>
                  <w:divBdr>
                    <w:top w:val="none" w:sz="0" w:space="0" w:color="auto"/>
                    <w:left w:val="none" w:sz="0" w:space="0" w:color="auto"/>
                    <w:bottom w:val="none" w:sz="0" w:space="0" w:color="auto"/>
                    <w:right w:val="none" w:sz="0" w:space="0" w:color="auto"/>
                  </w:divBdr>
                  <w:divsChild>
                    <w:div w:id="687759728">
                      <w:marLeft w:val="0"/>
                      <w:marRight w:val="0"/>
                      <w:marTop w:val="0"/>
                      <w:marBottom w:val="0"/>
                      <w:divBdr>
                        <w:top w:val="none" w:sz="0" w:space="0" w:color="auto"/>
                        <w:left w:val="none" w:sz="0" w:space="0" w:color="auto"/>
                        <w:bottom w:val="none" w:sz="0" w:space="0" w:color="auto"/>
                        <w:right w:val="none" w:sz="0" w:space="0" w:color="auto"/>
                      </w:divBdr>
                      <w:divsChild>
                        <w:div w:id="586185040">
                          <w:marLeft w:val="0"/>
                          <w:marRight w:val="0"/>
                          <w:marTop w:val="0"/>
                          <w:marBottom w:val="0"/>
                          <w:divBdr>
                            <w:top w:val="none" w:sz="0" w:space="0" w:color="auto"/>
                            <w:left w:val="none" w:sz="0" w:space="0" w:color="auto"/>
                            <w:bottom w:val="none" w:sz="0" w:space="0" w:color="auto"/>
                            <w:right w:val="none" w:sz="0" w:space="0" w:color="auto"/>
                          </w:divBdr>
                          <w:divsChild>
                            <w:div w:id="2078358887">
                              <w:marLeft w:val="0"/>
                              <w:marRight w:val="0"/>
                              <w:marTop w:val="0"/>
                              <w:marBottom w:val="0"/>
                              <w:divBdr>
                                <w:top w:val="none" w:sz="0" w:space="0" w:color="auto"/>
                                <w:left w:val="none" w:sz="0" w:space="0" w:color="auto"/>
                                <w:bottom w:val="none" w:sz="0" w:space="0" w:color="auto"/>
                                <w:right w:val="none" w:sz="0" w:space="0" w:color="auto"/>
                              </w:divBdr>
                              <w:divsChild>
                                <w:div w:id="1767965492">
                                  <w:marLeft w:val="0"/>
                                  <w:marRight w:val="0"/>
                                  <w:marTop w:val="0"/>
                                  <w:marBottom w:val="0"/>
                                  <w:divBdr>
                                    <w:top w:val="none" w:sz="0" w:space="0" w:color="auto"/>
                                    <w:left w:val="none" w:sz="0" w:space="0" w:color="auto"/>
                                    <w:bottom w:val="none" w:sz="0" w:space="0" w:color="auto"/>
                                    <w:right w:val="none" w:sz="0" w:space="0" w:color="auto"/>
                                  </w:divBdr>
                                </w:div>
                              </w:divsChild>
                            </w:div>
                            <w:div w:id="5588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06148">
      <w:bodyDiv w:val="1"/>
      <w:marLeft w:val="0"/>
      <w:marRight w:val="0"/>
      <w:marTop w:val="0"/>
      <w:marBottom w:val="0"/>
      <w:divBdr>
        <w:top w:val="none" w:sz="0" w:space="0" w:color="auto"/>
        <w:left w:val="none" w:sz="0" w:space="0" w:color="auto"/>
        <w:bottom w:val="none" w:sz="0" w:space="0" w:color="auto"/>
        <w:right w:val="none" w:sz="0" w:space="0" w:color="auto"/>
      </w:divBdr>
    </w:div>
    <w:div w:id="1717895912">
      <w:bodyDiv w:val="1"/>
      <w:marLeft w:val="0"/>
      <w:marRight w:val="0"/>
      <w:marTop w:val="0"/>
      <w:marBottom w:val="0"/>
      <w:divBdr>
        <w:top w:val="none" w:sz="0" w:space="0" w:color="auto"/>
        <w:left w:val="none" w:sz="0" w:space="0" w:color="auto"/>
        <w:bottom w:val="none" w:sz="0" w:space="0" w:color="auto"/>
        <w:right w:val="none" w:sz="0" w:space="0" w:color="auto"/>
      </w:divBdr>
    </w:div>
    <w:div w:id="1717923731">
      <w:bodyDiv w:val="1"/>
      <w:marLeft w:val="0"/>
      <w:marRight w:val="0"/>
      <w:marTop w:val="0"/>
      <w:marBottom w:val="0"/>
      <w:divBdr>
        <w:top w:val="none" w:sz="0" w:space="0" w:color="auto"/>
        <w:left w:val="none" w:sz="0" w:space="0" w:color="auto"/>
        <w:bottom w:val="none" w:sz="0" w:space="0" w:color="auto"/>
        <w:right w:val="none" w:sz="0" w:space="0" w:color="auto"/>
      </w:divBdr>
      <w:divsChild>
        <w:div w:id="1264146789">
          <w:marLeft w:val="0"/>
          <w:marRight w:val="0"/>
          <w:marTop w:val="0"/>
          <w:marBottom w:val="0"/>
          <w:divBdr>
            <w:top w:val="none" w:sz="0" w:space="0" w:color="auto"/>
            <w:left w:val="none" w:sz="0" w:space="0" w:color="auto"/>
            <w:bottom w:val="none" w:sz="0" w:space="0" w:color="auto"/>
            <w:right w:val="none" w:sz="0" w:space="0" w:color="auto"/>
          </w:divBdr>
          <w:divsChild>
            <w:div w:id="766116706">
              <w:marLeft w:val="0"/>
              <w:marRight w:val="0"/>
              <w:marTop w:val="0"/>
              <w:marBottom w:val="0"/>
              <w:divBdr>
                <w:top w:val="none" w:sz="0" w:space="0" w:color="auto"/>
                <w:left w:val="none" w:sz="0" w:space="0" w:color="auto"/>
                <w:bottom w:val="none" w:sz="0" w:space="0" w:color="auto"/>
                <w:right w:val="none" w:sz="0" w:space="0" w:color="auto"/>
              </w:divBdr>
              <w:divsChild>
                <w:div w:id="1584728443">
                  <w:marLeft w:val="0"/>
                  <w:marRight w:val="0"/>
                  <w:marTop w:val="0"/>
                  <w:marBottom w:val="0"/>
                  <w:divBdr>
                    <w:top w:val="none" w:sz="0" w:space="0" w:color="auto"/>
                    <w:left w:val="none" w:sz="0" w:space="0" w:color="auto"/>
                    <w:bottom w:val="none" w:sz="0" w:space="0" w:color="auto"/>
                    <w:right w:val="none" w:sz="0" w:space="0" w:color="auto"/>
                  </w:divBdr>
                  <w:divsChild>
                    <w:div w:id="1436829413">
                      <w:marLeft w:val="0"/>
                      <w:marRight w:val="0"/>
                      <w:marTop w:val="0"/>
                      <w:marBottom w:val="0"/>
                      <w:divBdr>
                        <w:top w:val="none" w:sz="0" w:space="0" w:color="auto"/>
                        <w:left w:val="none" w:sz="0" w:space="0" w:color="auto"/>
                        <w:bottom w:val="none" w:sz="0" w:space="0" w:color="auto"/>
                        <w:right w:val="none" w:sz="0" w:space="0" w:color="auto"/>
                      </w:divBdr>
                      <w:divsChild>
                        <w:div w:id="591547656">
                          <w:marLeft w:val="0"/>
                          <w:marRight w:val="0"/>
                          <w:marTop w:val="0"/>
                          <w:marBottom w:val="0"/>
                          <w:divBdr>
                            <w:top w:val="none" w:sz="0" w:space="0" w:color="auto"/>
                            <w:left w:val="none" w:sz="0" w:space="0" w:color="auto"/>
                            <w:bottom w:val="none" w:sz="0" w:space="0" w:color="auto"/>
                            <w:right w:val="none" w:sz="0" w:space="0" w:color="auto"/>
                          </w:divBdr>
                          <w:divsChild>
                            <w:div w:id="510683435">
                              <w:marLeft w:val="0"/>
                              <w:marRight w:val="0"/>
                              <w:marTop w:val="0"/>
                              <w:marBottom w:val="0"/>
                              <w:divBdr>
                                <w:top w:val="none" w:sz="0" w:space="0" w:color="auto"/>
                                <w:left w:val="none" w:sz="0" w:space="0" w:color="auto"/>
                                <w:bottom w:val="none" w:sz="0" w:space="0" w:color="auto"/>
                                <w:right w:val="none" w:sz="0" w:space="0" w:color="auto"/>
                              </w:divBdr>
                            </w:div>
                            <w:div w:id="234555994">
                              <w:marLeft w:val="0"/>
                              <w:marRight w:val="0"/>
                              <w:marTop w:val="15"/>
                              <w:marBottom w:val="0"/>
                              <w:divBdr>
                                <w:top w:val="none" w:sz="0" w:space="0" w:color="auto"/>
                                <w:left w:val="none" w:sz="0" w:space="0" w:color="auto"/>
                                <w:bottom w:val="none" w:sz="0" w:space="0" w:color="auto"/>
                                <w:right w:val="none" w:sz="0" w:space="0" w:color="auto"/>
                              </w:divBdr>
                              <w:divsChild>
                                <w:div w:id="1319924720">
                                  <w:marLeft w:val="0"/>
                                  <w:marRight w:val="0"/>
                                  <w:marTop w:val="0"/>
                                  <w:marBottom w:val="0"/>
                                  <w:divBdr>
                                    <w:top w:val="none" w:sz="0" w:space="0" w:color="auto"/>
                                    <w:left w:val="none" w:sz="0" w:space="0" w:color="auto"/>
                                    <w:bottom w:val="none" w:sz="0" w:space="0" w:color="auto"/>
                                    <w:right w:val="none" w:sz="0" w:space="0" w:color="auto"/>
                                  </w:divBdr>
                                </w:div>
                                <w:div w:id="204802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186993">
          <w:marLeft w:val="0"/>
          <w:marRight w:val="0"/>
          <w:marTop w:val="0"/>
          <w:marBottom w:val="0"/>
          <w:divBdr>
            <w:top w:val="none" w:sz="0" w:space="0" w:color="auto"/>
            <w:left w:val="none" w:sz="0" w:space="0" w:color="auto"/>
            <w:bottom w:val="none" w:sz="0" w:space="0" w:color="auto"/>
            <w:right w:val="none" w:sz="0" w:space="0" w:color="auto"/>
          </w:divBdr>
          <w:divsChild>
            <w:div w:id="1240629075">
              <w:marLeft w:val="0"/>
              <w:marRight w:val="0"/>
              <w:marTop w:val="0"/>
              <w:marBottom w:val="0"/>
              <w:divBdr>
                <w:top w:val="none" w:sz="0" w:space="0" w:color="auto"/>
                <w:left w:val="none" w:sz="0" w:space="0" w:color="auto"/>
                <w:bottom w:val="none" w:sz="0" w:space="0" w:color="auto"/>
                <w:right w:val="none" w:sz="0" w:space="0" w:color="auto"/>
              </w:divBdr>
              <w:divsChild>
                <w:div w:id="81341702">
                  <w:marLeft w:val="0"/>
                  <w:marRight w:val="0"/>
                  <w:marTop w:val="0"/>
                  <w:marBottom w:val="0"/>
                  <w:divBdr>
                    <w:top w:val="none" w:sz="0" w:space="0" w:color="auto"/>
                    <w:left w:val="none" w:sz="0" w:space="0" w:color="auto"/>
                    <w:bottom w:val="none" w:sz="0" w:space="0" w:color="auto"/>
                    <w:right w:val="none" w:sz="0" w:space="0" w:color="auto"/>
                  </w:divBdr>
                  <w:divsChild>
                    <w:div w:id="604651848">
                      <w:marLeft w:val="0"/>
                      <w:marRight w:val="0"/>
                      <w:marTop w:val="0"/>
                      <w:marBottom w:val="0"/>
                      <w:divBdr>
                        <w:top w:val="none" w:sz="0" w:space="0" w:color="auto"/>
                        <w:left w:val="none" w:sz="0" w:space="0" w:color="auto"/>
                        <w:bottom w:val="none" w:sz="0" w:space="0" w:color="auto"/>
                        <w:right w:val="none" w:sz="0" w:space="0" w:color="auto"/>
                      </w:divBdr>
                    </w:div>
                  </w:divsChild>
                </w:div>
                <w:div w:id="645554014">
                  <w:marLeft w:val="0"/>
                  <w:marRight w:val="0"/>
                  <w:marTop w:val="0"/>
                  <w:marBottom w:val="0"/>
                  <w:divBdr>
                    <w:top w:val="none" w:sz="0" w:space="0" w:color="auto"/>
                    <w:left w:val="none" w:sz="0" w:space="0" w:color="auto"/>
                    <w:bottom w:val="none" w:sz="0" w:space="0" w:color="auto"/>
                    <w:right w:val="none" w:sz="0" w:space="0" w:color="auto"/>
                  </w:divBdr>
                  <w:divsChild>
                    <w:div w:id="1870292893">
                      <w:marLeft w:val="0"/>
                      <w:marRight w:val="0"/>
                      <w:marTop w:val="0"/>
                      <w:marBottom w:val="0"/>
                      <w:divBdr>
                        <w:top w:val="none" w:sz="0" w:space="0" w:color="auto"/>
                        <w:left w:val="none" w:sz="0" w:space="0" w:color="auto"/>
                        <w:bottom w:val="none" w:sz="0" w:space="0" w:color="auto"/>
                        <w:right w:val="none" w:sz="0" w:space="0" w:color="auto"/>
                      </w:divBdr>
                      <w:divsChild>
                        <w:div w:id="109210231">
                          <w:marLeft w:val="0"/>
                          <w:marRight w:val="0"/>
                          <w:marTop w:val="0"/>
                          <w:marBottom w:val="0"/>
                          <w:divBdr>
                            <w:top w:val="none" w:sz="0" w:space="0" w:color="auto"/>
                            <w:left w:val="none" w:sz="0" w:space="0" w:color="auto"/>
                            <w:bottom w:val="none" w:sz="0" w:space="0" w:color="auto"/>
                            <w:right w:val="none" w:sz="0" w:space="0" w:color="auto"/>
                          </w:divBdr>
                          <w:divsChild>
                            <w:div w:id="76443607">
                              <w:marLeft w:val="0"/>
                              <w:marRight w:val="0"/>
                              <w:marTop w:val="0"/>
                              <w:marBottom w:val="0"/>
                              <w:divBdr>
                                <w:top w:val="none" w:sz="0" w:space="0" w:color="auto"/>
                                <w:left w:val="none" w:sz="0" w:space="0" w:color="auto"/>
                                <w:bottom w:val="none" w:sz="0" w:space="0" w:color="auto"/>
                                <w:right w:val="none" w:sz="0" w:space="0" w:color="auto"/>
                              </w:divBdr>
                            </w:div>
                            <w:div w:id="704214203">
                              <w:marLeft w:val="0"/>
                              <w:marRight w:val="0"/>
                              <w:marTop w:val="0"/>
                              <w:marBottom w:val="0"/>
                              <w:divBdr>
                                <w:top w:val="none" w:sz="0" w:space="0" w:color="auto"/>
                                <w:left w:val="none" w:sz="0" w:space="0" w:color="auto"/>
                                <w:bottom w:val="none" w:sz="0" w:space="0" w:color="auto"/>
                                <w:right w:val="none" w:sz="0" w:space="0" w:color="auto"/>
                              </w:divBdr>
                            </w:div>
                            <w:div w:id="1437941881">
                              <w:marLeft w:val="0"/>
                              <w:marRight w:val="0"/>
                              <w:marTop w:val="0"/>
                              <w:marBottom w:val="0"/>
                              <w:divBdr>
                                <w:top w:val="none" w:sz="0" w:space="0" w:color="auto"/>
                                <w:left w:val="none" w:sz="0" w:space="0" w:color="auto"/>
                                <w:bottom w:val="none" w:sz="0" w:space="0" w:color="auto"/>
                                <w:right w:val="none" w:sz="0" w:space="0" w:color="auto"/>
                              </w:divBdr>
                            </w:div>
                            <w:div w:id="20021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7708">
                  <w:marLeft w:val="0"/>
                  <w:marRight w:val="0"/>
                  <w:marTop w:val="0"/>
                  <w:marBottom w:val="0"/>
                  <w:divBdr>
                    <w:top w:val="none" w:sz="0" w:space="0" w:color="auto"/>
                    <w:left w:val="none" w:sz="0" w:space="0" w:color="auto"/>
                    <w:bottom w:val="none" w:sz="0" w:space="0" w:color="auto"/>
                    <w:right w:val="none" w:sz="0" w:space="0" w:color="auto"/>
                  </w:divBdr>
                  <w:divsChild>
                    <w:div w:id="1812136042">
                      <w:marLeft w:val="0"/>
                      <w:marRight w:val="0"/>
                      <w:marTop w:val="0"/>
                      <w:marBottom w:val="0"/>
                      <w:divBdr>
                        <w:top w:val="none" w:sz="0" w:space="0" w:color="auto"/>
                        <w:left w:val="none" w:sz="0" w:space="0" w:color="auto"/>
                        <w:bottom w:val="none" w:sz="0" w:space="0" w:color="auto"/>
                        <w:right w:val="none" w:sz="0" w:space="0" w:color="auto"/>
                      </w:divBdr>
                      <w:divsChild>
                        <w:div w:id="1695691689">
                          <w:marLeft w:val="0"/>
                          <w:marRight w:val="0"/>
                          <w:marTop w:val="0"/>
                          <w:marBottom w:val="0"/>
                          <w:divBdr>
                            <w:top w:val="none" w:sz="0" w:space="0" w:color="auto"/>
                            <w:left w:val="none" w:sz="0" w:space="0" w:color="auto"/>
                            <w:bottom w:val="none" w:sz="0" w:space="0" w:color="auto"/>
                            <w:right w:val="none" w:sz="0" w:space="0" w:color="auto"/>
                          </w:divBdr>
                          <w:divsChild>
                            <w:div w:id="1940402972">
                              <w:marLeft w:val="0"/>
                              <w:marRight w:val="0"/>
                              <w:marTop w:val="0"/>
                              <w:marBottom w:val="0"/>
                              <w:divBdr>
                                <w:top w:val="none" w:sz="0" w:space="0" w:color="auto"/>
                                <w:left w:val="none" w:sz="0" w:space="0" w:color="auto"/>
                                <w:bottom w:val="none" w:sz="0" w:space="0" w:color="auto"/>
                                <w:right w:val="none" w:sz="0" w:space="0" w:color="auto"/>
                              </w:divBdr>
                              <w:divsChild>
                                <w:div w:id="1340158659">
                                  <w:marLeft w:val="0"/>
                                  <w:marRight w:val="0"/>
                                  <w:marTop w:val="0"/>
                                  <w:marBottom w:val="0"/>
                                  <w:divBdr>
                                    <w:top w:val="none" w:sz="0" w:space="0" w:color="auto"/>
                                    <w:left w:val="none" w:sz="0" w:space="0" w:color="auto"/>
                                    <w:bottom w:val="none" w:sz="0" w:space="0" w:color="auto"/>
                                    <w:right w:val="none" w:sz="0" w:space="0" w:color="auto"/>
                                  </w:divBdr>
                                  <w:divsChild>
                                    <w:div w:id="1471744486">
                                      <w:marLeft w:val="0"/>
                                      <w:marRight w:val="0"/>
                                      <w:marTop w:val="0"/>
                                      <w:marBottom w:val="0"/>
                                      <w:divBdr>
                                        <w:top w:val="none" w:sz="0" w:space="0" w:color="auto"/>
                                        <w:left w:val="none" w:sz="0" w:space="0" w:color="auto"/>
                                        <w:bottom w:val="none" w:sz="0" w:space="0" w:color="auto"/>
                                        <w:right w:val="none" w:sz="0" w:space="0" w:color="auto"/>
                                      </w:divBdr>
                                      <w:divsChild>
                                        <w:div w:id="1157528827">
                                          <w:marLeft w:val="0"/>
                                          <w:marRight w:val="0"/>
                                          <w:marTop w:val="0"/>
                                          <w:marBottom w:val="0"/>
                                          <w:divBdr>
                                            <w:top w:val="dotted" w:sz="12" w:space="0" w:color="D1D3D4"/>
                                            <w:left w:val="none" w:sz="0" w:space="0" w:color="auto"/>
                                            <w:bottom w:val="dotted" w:sz="12" w:space="0" w:color="D1D3D4"/>
                                            <w:right w:val="none" w:sz="0" w:space="0" w:color="auto"/>
                                          </w:divBdr>
                                          <w:divsChild>
                                            <w:div w:id="1223173054">
                                              <w:marLeft w:val="-30"/>
                                              <w:marRight w:val="0"/>
                                              <w:marTop w:val="0"/>
                                              <w:marBottom w:val="0"/>
                                              <w:divBdr>
                                                <w:top w:val="none" w:sz="0" w:space="0" w:color="auto"/>
                                                <w:left w:val="none" w:sz="0" w:space="0" w:color="auto"/>
                                                <w:bottom w:val="none" w:sz="0" w:space="0" w:color="auto"/>
                                                <w:right w:val="none" w:sz="0" w:space="0" w:color="auto"/>
                                              </w:divBdr>
                                            </w:div>
                                            <w:div w:id="1236744210">
                                              <w:marLeft w:val="-30"/>
                                              <w:marRight w:val="0"/>
                                              <w:marTop w:val="0"/>
                                              <w:marBottom w:val="0"/>
                                              <w:divBdr>
                                                <w:top w:val="none" w:sz="0" w:space="0" w:color="auto"/>
                                                <w:left w:val="none" w:sz="0" w:space="0" w:color="auto"/>
                                                <w:bottom w:val="none" w:sz="0" w:space="0" w:color="auto"/>
                                                <w:right w:val="none" w:sz="0" w:space="0" w:color="auto"/>
                                              </w:divBdr>
                                            </w:div>
                                            <w:div w:id="663050518">
                                              <w:marLeft w:val="-30"/>
                                              <w:marRight w:val="0"/>
                                              <w:marTop w:val="0"/>
                                              <w:marBottom w:val="0"/>
                                              <w:divBdr>
                                                <w:top w:val="none" w:sz="0" w:space="0" w:color="auto"/>
                                                <w:left w:val="none" w:sz="0" w:space="0" w:color="auto"/>
                                                <w:bottom w:val="none" w:sz="0" w:space="0" w:color="auto"/>
                                                <w:right w:val="none" w:sz="0" w:space="0" w:color="auto"/>
                                              </w:divBdr>
                                            </w:div>
                                            <w:div w:id="89096255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3267">
                              <w:marLeft w:val="0"/>
                              <w:marRight w:val="0"/>
                              <w:marTop w:val="0"/>
                              <w:marBottom w:val="0"/>
                              <w:divBdr>
                                <w:top w:val="none" w:sz="0" w:space="0" w:color="auto"/>
                                <w:left w:val="none" w:sz="0" w:space="0" w:color="auto"/>
                                <w:bottom w:val="none" w:sz="0" w:space="0" w:color="auto"/>
                                <w:right w:val="none" w:sz="0" w:space="0" w:color="auto"/>
                              </w:divBdr>
                              <w:divsChild>
                                <w:div w:id="1383479225">
                                  <w:marLeft w:val="0"/>
                                  <w:marRight w:val="0"/>
                                  <w:marTop w:val="0"/>
                                  <w:marBottom w:val="0"/>
                                  <w:divBdr>
                                    <w:top w:val="none" w:sz="0" w:space="0" w:color="auto"/>
                                    <w:left w:val="none" w:sz="0" w:space="0" w:color="auto"/>
                                    <w:bottom w:val="none" w:sz="0" w:space="0" w:color="auto"/>
                                    <w:right w:val="none" w:sz="0" w:space="0" w:color="auto"/>
                                  </w:divBdr>
                                  <w:divsChild>
                                    <w:div w:id="13967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435">
                              <w:marLeft w:val="0"/>
                              <w:marRight w:val="0"/>
                              <w:marTop w:val="0"/>
                              <w:marBottom w:val="0"/>
                              <w:divBdr>
                                <w:top w:val="none" w:sz="0" w:space="0" w:color="auto"/>
                                <w:left w:val="none" w:sz="0" w:space="0" w:color="auto"/>
                                <w:bottom w:val="none" w:sz="0" w:space="0" w:color="auto"/>
                                <w:right w:val="none" w:sz="0" w:space="0" w:color="auto"/>
                              </w:divBdr>
                              <w:divsChild>
                                <w:div w:id="1373925058">
                                  <w:marLeft w:val="0"/>
                                  <w:marRight w:val="0"/>
                                  <w:marTop w:val="0"/>
                                  <w:marBottom w:val="0"/>
                                  <w:divBdr>
                                    <w:top w:val="none" w:sz="0" w:space="0" w:color="auto"/>
                                    <w:left w:val="none" w:sz="0" w:space="0" w:color="auto"/>
                                    <w:bottom w:val="none" w:sz="0" w:space="0" w:color="auto"/>
                                    <w:right w:val="none" w:sz="0" w:space="0" w:color="auto"/>
                                  </w:divBdr>
                                  <w:divsChild>
                                    <w:div w:id="9755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34638">
      <w:bodyDiv w:val="1"/>
      <w:marLeft w:val="0"/>
      <w:marRight w:val="0"/>
      <w:marTop w:val="0"/>
      <w:marBottom w:val="0"/>
      <w:divBdr>
        <w:top w:val="none" w:sz="0" w:space="0" w:color="auto"/>
        <w:left w:val="none" w:sz="0" w:space="0" w:color="auto"/>
        <w:bottom w:val="none" w:sz="0" w:space="0" w:color="auto"/>
        <w:right w:val="none" w:sz="0" w:space="0" w:color="auto"/>
      </w:divBdr>
      <w:divsChild>
        <w:div w:id="1973512137">
          <w:marLeft w:val="0"/>
          <w:marRight w:val="0"/>
          <w:marTop w:val="0"/>
          <w:marBottom w:val="0"/>
          <w:divBdr>
            <w:top w:val="none" w:sz="0" w:space="0" w:color="auto"/>
            <w:left w:val="none" w:sz="0" w:space="0" w:color="auto"/>
            <w:bottom w:val="none" w:sz="0" w:space="0" w:color="auto"/>
            <w:right w:val="none" w:sz="0" w:space="0" w:color="auto"/>
          </w:divBdr>
          <w:divsChild>
            <w:div w:id="1751733944">
              <w:marLeft w:val="0"/>
              <w:marRight w:val="0"/>
              <w:marTop w:val="0"/>
              <w:marBottom w:val="0"/>
              <w:divBdr>
                <w:top w:val="none" w:sz="0" w:space="0" w:color="auto"/>
                <w:left w:val="none" w:sz="0" w:space="0" w:color="auto"/>
                <w:bottom w:val="none" w:sz="0" w:space="0" w:color="auto"/>
                <w:right w:val="none" w:sz="0" w:space="0" w:color="auto"/>
              </w:divBdr>
              <w:divsChild>
                <w:div w:id="798301596">
                  <w:marLeft w:val="0"/>
                  <w:marRight w:val="0"/>
                  <w:marTop w:val="0"/>
                  <w:marBottom w:val="0"/>
                  <w:divBdr>
                    <w:top w:val="none" w:sz="0" w:space="0" w:color="auto"/>
                    <w:left w:val="none" w:sz="0" w:space="0" w:color="auto"/>
                    <w:bottom w:val="none" w:sz="0" w:space="0" w:color="auto"/>
                    <w:right w:val="none" w:sz="0" w:space="0" w:color="auto"/>
                  </w:divBdr>
                  <w:divsChild>
                    <w:div w:id="1486051563">
                      <w:marLeft w:val="0"/>
                      <w:marRight w:val="0"/>
                      <w:marTop w:val="0"/>
                      <w:marBottom w:val="0"/>
                      <w:divBdr>
                        <w:top w:val="none" w:sz="0" w:space="0" w:color="auto"/>
                        <w:left w:val="none" w:sz="0" w:space="0" w:color="auto"/>
                        <w:bottom w:val="none" w:sz="0" w:space="0" w:color="auto"/>
                        <w:right w:val="none" w:sz="0" w:space="0" w:color="auto"/>
                      </w:divBdr>
                    </w:div>
                    <w:div w:id="15986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8236">
          <w:marLeft w:val="0"/>
          <w:marRight w:val="0"/>
          <w:marTop w:val="0"/>
          <w:marBottom w:val="0"/>
          <w:divBdr>
            <w:top w:val="none" w:sz="0" w:space="0" w:color="auto"/>
            <w:left w:val="none" w:sz="0" w:space="0" w:color="auto"/>
            <w:bottom w:val="none" w:sz="0" w:space="0" w:color="auto"/>
            <w:right w:val="none" w:sz="0" w:space="0" w:color="auto"/>
          </w:divBdr>
          <w:divsChild>
            <w:div w:id="1206408618">
              <w:marLeft w:val="0"/>
              <w:marRight w:val="0"/>
              <w:marTop w:val="0"/>
              <w:marBottom w:val="0"/>
              <w:divBdr>
                <w:top w:val="none" w:sz="0" w:space="0" w:color="auto"/>
                <w:left w:val="none" w:sz="0" w:space="0" w:color="auto"/>
                <w:bottom w:val="none" w:sz="0" w:space="0" w:color="auto"/>
                <w:right w:val="none" w:sz="0" w:space="0" w:color="auto"/>
              </w:divBdr>
              <w:divsChild>
                <w:div w:id="1062363892">
                  <w:marLeft w:val="0"/>
                  <w:marRight w:val="0"/>
                  <w:marTop w:val="0"/>
                  <w:marBottom w:val="0"/>
                  <w:divBdr>
                    <w:top w:val="none" w:sz="0" w:space="0" w:color="auto"/>
                    <w:left w:val="none" w:sz="0" w:space="0" w:color="auto"/>
                    <w:bottom w:val="none" w:sz="0" w:space="0" w:color="auto"/>
                    <w:right w:val="none" w:sz="0" w:space="0" w:color="auto"/>
                  </w:divBdr>
                  <w:divsChild>
                    <w:div w:id="1086224667">
                      <w:marLeft w:val="0"/>
                      <w:marRight w:val="0"/>
                      <w:marTop w:val="0"/>
                      <w:marBottom w:val="0"/>
                      <w:divBdr>
                        <w:top w:val="none" w:sz="0" w:space="0" w:color="auto"/>
                        <w:left w:val="none" w:sz="0" w:space="0" w:color="auto"/>
                        <w:bottom w:val="none" w:sz="0" w:space="0" w:color="auto"/>
                        <w:right w:val="none" w:sz="0" w:space="0" w:color="auto"/>
                      </w:divBdr>
                      <w:divsChild>
                        <w:div w:id="1791506251">
                          <w:marLeft w:val="0"/>
                          <w:marRight w:val="0"/>
                          <w:marTop w:val="0"/>
                          <w:marBottom w:val="0"/>
                          <w:divBdr>
                            <w:top w:val="none" w:sz="0" w:space="0" w:color="auto"/>
                            <w:left w:val="none" w:sz="0" w:space="0" w:color="auto"/>
                            <w:bottom w:val="none" w:sz="0" w:space="0" w:color="auto"/>
                            <w:right w:val="none" w:sz="0" w:space="0" w:color="auto"/>
                          </w:divBdr>
                          <w:divsChild>
                            <w:div w:id="390426801">
                              <w:marLeft w:val="0"/>
                              <w:marRight w:val="0"/>
                              <w:marTop w:val="0"/>
                              <w:marBottom w:val="0"/>
                              <w:divBdr>
                                <w:top w:val="none" w:sz="0" w:space="0" w:color="auto"/>
                                <w:left w:val="none" w:sz="0" w:space="0" w:color="auto"/>
                                <w:bottom w:val="none" w:sz="0" w:space="0" w:color="auto"/>
                                <w:right w:val="none" w:sz="0" w:space="0" w:color="auto"/>
                              </w:divBdr>
                              <w:divsChild>
                                <w:div w:id="854803021">
                                  <w:marLeft w:val="0"/>
                                  <w:marRight w:val="0"/>
                                  <w:marTop w:val="0"/>
                                  <w:marBottom w:val="0"/>
                                  <w:divBdr>
                                    <w:top w:val="none" w:sz="0" w:space="0" w:color="auto"/>
                                    <w:left w:val="none" w:sz="0" w:space="0" w:color="auto"/>
                                    <w:bottom w:val="none" w:sz="0" w:space="0" w:color="auto"/>
                                    <w:right w:val="none" w:sz="0" w:space="0" w:color="auto"/>
                                  </w:divBdr>
                                </w:div>
                              </w:divsChild>
                            </w:div>
                            <w:div w:id="21450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83746">
      <w:bodyDiv w:val="1"/>
      <w:marLeft w:val="0"/>
      <w:marRight w:val="0"/>
      <w:marTop w:val="0"/>
      <w:marBottom w:val="0"/>
      <w:divBdr>
        <w:top w:val="none" w:sz="0" w:space="0" w:color="auto"/>
        <w:left w:val="none" w:sz="0" w:space="0" w:color="auto"/>
        <w:bottom w:val="none" w:sz="0" w:space="0" w:color="auto"/>
        <w:right w:val="none" w:sz="0" w:space="0" w:color="auto"/>
      </w:divBdr>
    </w:div>
    <w:div w:id="1722820656">
      <w:bodyDiv w:val="1"/>
      <w:marLeft w:val="0"/>
      <w:marRight w:val="0"/>
      <w:marTop w:val="0"/>
      <w:marBottom w:val="0"/>
      <w:divBdr>
        <w:top w:val="none" w:sz="0" w:space="0" w:color="auto"/>
        <w:left w:val="none" w:sz="0" w:space="0" w:color="auto"/>
        <w:bottom w:val="none" w:sz="0" w:space="0" w:color="auto"/>
        <w:right w:val="none" w:sz="0" w:space="0" w:color="auto"/>
      </w:divBdr>
      <w:divsChild>
        <w:div w:id="858390549">
          <w:marLeft w:val="0"/>
          <w:marRight w:val="0"/>
          <w:marTop w:val="0"/>
          <w:marBottom w:val="0"/>
          <w:divBdr>
            <w:top w:val="none" w:sz="0" w:space="0" w:color="auto"/>
            <w:left w:val="none" w:sz="0" w:space="0" w:color="auto"/>
            <w:bottom w:val="none" w:sz="0" w:space="0" w:color="auto"/>
            <w:right w:val="none" w:sz="0" w:space="0" w:color="auto"/>
          </w:divBdr>
          <w:divsChild>
            <w:div w:id="90590818">
              <w:marLeft w:val="0"/>
              <w:marRight w:val="0"/>
              <w:marTop w:val="0"/>
              <w:marBottom w:val="0"/>
              <w:divBdr>
                <w:top w:val="none" w:sz="0" w:space="0" w:color="auto"/>
                <w:left w:val="none" w:sz="0" w:space="0" w:color="auto"/>
                <w:bottom w:val="none" w:sz="0" w:space="0" w:color="auto"/>
                <w:right w:val="none" w:sz="0" w:space="0" w:color="auto"/>
              </w:divBdr>
              <w:divsChild>
                <w:div w:id="1760253801">
                  <w:marLeft w:val="0"/>
                  <w:marRight w:val="0"/>
                  <w:marTop w:val="0"/>
                  <w:marBottom w:val="0"/>
                  <w:divBdr>
                    <w:top w:val="none" w:sz="0" w:space="0" w:color="auto"/>
                    <w:left w:val="none" w:sz="0" w:space="0" w:color="auto"/>
                    <w:bottom w:val="none" w:sz="0" w:space="0" w:color="auto"/>
                    <w:right w:val="none" w:sz="0" w:space="0" w:color="auto"/>
                  </w:divBdr>
                  <w:divsChild>
                    <w:div w:id="770051089">
                      <w:marLeft w:val="0"/>
                      <w:marRight w:val="0"/>
                      <w:marTop w:val="0"/>
                      <w:marBottom w:val="0"/>
                      <w:divBdr>
                        <w:top w:val="none" w:sz="0" w:space="0" w:color="auto"/>
                        <w:left w:val="none" w:sz="0" w:space="0" w:color="auto"/>
                        <w:bottom w:val="none" w:sz="0" w:space="0" w:color="auto"/>
                        <w:right w:val="none" w:sz="0" w:space="0" w:color="auto"/>
                      </w:divBdr>
                    </w:div>
                    <w:div w:id="16414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082">
          <w:marLeft w:val="0"/>
          <w:marRight w:val="0"/>
          <w:marTop w:val="0"/>
          <w:marBottom w:val="0"/>
          <w:divBdr>
            <w:top w:val="none" w:sz="0" w:space="0" w:color="auto"/>
            <w:left w:val="none" w:sz="0" w:space="0" w:color="auto"/>
            <w:bottom w:val="none" w:sz="0" w:space="0" w:color="auto"/>
            <w:right w:val="none" w:sz="0" w:space="0" w:color="auto"/>
          </w:divBdr>
          <w:divsChild>
            <w:div w:id="111439926">
              <w:marLeft w:val="0"/>
              <w:marRight w:val="0"/>
              <w:marTop w:val="0"/>
              <w:marBottom w:val="0"/>
              <w:divBdr>
                <w:top w:val="none" w:sz="0" w:space="0" w:color="auto"/>
                <w:left w:val="none" w:sz="0" w:space="0" w:color="auto"/>
                <w:bottom w:val="none" w:sz="0" w:space="0" w:color="auto"/>
                <w:right w:val="none" w:sz="0" w:space="0" w:color="auto"/>
              </w:divBdr>
              <w:divsChild>
                <w:div w:id="1261522095">
                  <w:marLeft w:val="0"/>
                  <w:marRight w:val="0"/>
                  <w:marTop w:val="0"/>
                  <w:marBottom w:val="0"/>
                  <w:divBdr>
                    <w:top w:val="none" w:sz="0" w:space="0" w:color="auto"/>
                    <w:left w:val="none" w:sz="0" w:space="0" w:color="auto"/>
                    <w:bottom w:val="none" w:sz="0" w:space="0" w:color="auto"/>
                    <w:right w:val="none" w:sz="0" w:space="0" w:color="auto"/>
                  </w:divBdr>
                  <w:divsChild>
                    <w:div w:id="819884892">
                      <w:marLeft w:val="0"/>
                      <w:marRight w:val="0"/>
                      <w:marTop w:val="0"/>
                      <w:marBottom w:val="0"/>
                      <w:divBdr>
                        <w:top w:val="none" w:sz="0" w:space="0" w:color="auto"/>
                        <w:left w:val="none" w:sz="0" w:space="0" w:color="auto"/>
                        <w:bottom w:val="none" w:sz="0" w:space="0" w:color="auto"/>
                        <w:right w:val="none" w:sz="0" w:space="0" w:color="auto"/>
                      </w:divBdr>
                      <w:divsChild>
                        <w:div w:id="2017730273">
                          <w:marLeft w:val="0"/>
                          <w:marRight w:val="0"/>
                          <w:marTop w:val="0"/>
                          <w:marBottom w:val="0"/>
                          <w:divBdr>
                            <w:top w:val="none" w:sz="0" w:space="0" w:color="auto"/>
                            <w:left w:val="none" w:sz="0" w:space="0" w:color="auto"/>
                            <w:bottom w:val="none" w:sz="0" w:space="0" w:color="auto"/>
                            <w:right w:val="none" w:sz="0" w:space="0" w:color="auto"/>
                          </w:divBdr>
                          <w:divsChild>
                            <w:div w:id="1591548618">
                              <w:marLeft w:val="0"/>
                              <w:marRight w:val="0"/>
                              <w:marTop w:val="0"/>
                              <w:marBottom w:val="0"/>
                              <w:divBdr>
                                <w:top w:val="none" w:sz="0" w:space="0" w:color="auto"/>
                                <w:left w:val="none" w:sz="0" w:space="0" w:color="auto"/>
                                <w:bottom w:val="none" w:sz="0" w:space="0" w:color="auto"/>
                                <w:right w:val="none" w:sz="0" w:space="0" w:color="auto"/>
                              </w:divBdr>
                              <w:divsChild>
                                <w:div w:id="458645963">
                                  <w:marLeft w:val="0"/>
                                  <w:marRight w:val="0"/>
                                  <w:marTop w:val="0"/>
                                  <w:marBottom w:val="0"/>
                                  <w:divBdr>
                                    <w:top w:val="none" w:sz="0" w:space="0" w:color="auto"/>
                                    <w:left w:val="none" w:sz="0" w:space="0" w:color="auto"/>
                                    <w:bottom w:val="none" w:sz="0" w:space="0" w:color="auto"/>
                                    <w:right w:val="none" w:sz="0" w:space="0" w:color="auto"/>
                                  </w:divBdr>
                                </w:div>
                              </w:divsChild>
                            </w:div>
                            <w:div w:id="1393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869030">
      <w:bodyDiv w:val="1"/>
      <w:marLeft w:val="0"/>
      <w:marRight w:val="0"/>
      <w:marTop w:val="0"/>
      <w:marBottom w:val="0"/>
      <w:divBdr>
        <w:top w:val="none" w:sz="0" w:space="0" w:color="auto"/>
        <w:left w:val="none" w:sz="0" w:space="0" w:color="auto"/>
        <w:bottom w:val="none" w:sz="0" w:space="0" w:color="auto"/>
        <w:right w:val="none" w:sz="0" w:space="0" w:color="auto"/>
      </w:divBdr>
      <w:divsChild>
        <w:div w:id="654719838">
          <w:marLeft w:val="0"/>
          <w:marRight w:val="0"/>
          <w:marTop w:val="0"/>
          <w:marBottom w:val="0"/>
          <w:divBdr>
            <w:top w:val="none" w:sz="0" w:space="0" w:color="auto"/>
            <w:left w:val="none" w:sz="0" w:space="0" w:color="auto"/>
            <w:bottom w:val="none" w:sz="0" w:space="0" w:color="auto"/>
            <w:right w:val="none" w:sz="0" w:space="0" w:color="auto"/>
          </w:divBdr>
          <w:divsChild>
            <w:div w:id="1487429116">
              <w:marLeft w:val="0"/>
              <w:marRight w:val="0"/>
              <w:marTop w:val="0"/>
              <w:marBottom w:val="0"/>
              <w:divBdr>
                <w:top w:val="none" w:sz="0" w:space="0" w:color="auto"/>
                <w:left w:val="none" w:sz="0" w:space="0" w:color="auto"/>
                <w:bottom w:val="none" w:sz="0" w:space="0" w:color="auto"/>
                <w:right w:val="none" w:sz="0" w:space="0" w:color="auto"/>
              </w:divBdr>
              <w:divsChild>
                <w:div w:id="40787820">
                  <w:marLeft w:val="0"/>
                  <w:marRight w:val="0"/>
                  <w:marTop w:val="0"/>
                  <w:marBottom w:val="0"/>
                  <w:divBdr>
                    <w:top w:val="none" w:sz="0" w:space="0" w:color="auto"/>
                    <w:left w:val="none" w:sz="0" w:space="0" w:color="auto"/>
                    <w:bottom w:val="none" w:sz="0" w:space="0" w:color="auto"/>
                    <w:right w:val="none" w:sz="0" w:space="0" w:color="auto"/>
                  </w:divBdr>
                  <w:divsChild>
                    <w:div w:id="2113548192">
                      <w:marLeft w:val="0"/>
                      <w:marRight w:val="0"/>
                      <w:marTop w:val="0"/>
                      <w:marBottom w:val="0"/>
                      <w:divBdr>
                        <w:top w:val="none" w:sz="0" w:space="0" w:color="auto"/>
                        <w:left w:val="none" w:sz="0" w:space="0" w:color="auto"/>
                        <w:bottom w:val="none" w:sz="0" w:space="0" w:color="auto"/>
                        <w:right w:val="none" w:sz="0" w:space="0" w:color="auto"/>
                      </w:divBdr>
                    </w:div>
                    <w:div w:id="7175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79827">
          <w:marLeft w:val="0"/>
          <w:marRight w:val="0"/>
          <w:marTop w:val="0"/>
          <w:marBottom w:val="0"/>
          <w:divBdr>
            <w:top w:val="none" w:sz="0" w:space="0" w:color="auto"/>
            <w:left w:val="none" w:sz="0" w:space="0" w:color="auto"/>
            <w:bottom w:val="none" w:sz="0" w:space="0" w:color="auto"/>
            <w:right w:val="none" w:sz="0" w:space="0" w:color="auto"/>
          </w:divBdr>
          <w:divsChild>
            <w:div w:id="1590236169">
              <w:marLeft w:val="0"/>
              <w:marRight w:val="0"/>
              <w:marTop w:val="0"/>
              <w:marBottom w:val="0"/>
              <w:divBdr>
                <w:top w:val="none" w:sz="0" w:space="0" w:color="auto"/>
                <w:left w:val="none" w:sz="0" w:space="0" w:color="auto"/>
                <w:bottom w:val="none" w:sz="0" w:space="0" w:color="auto"/>
                <w:right w:val="none" w:sz="0" w:space="0" w:color="auto"/>
              </w:divBdr>
              <w:divsChild>
                <w:div w:id="973950190">
                  <w:marLeft w:val="0"/>
                  <w:marRight w:val="0"/>
                  <w:marTop w:val="0"/>
                  <w:marBottom w:val="0"/>
                  <w:divBdr>
                    <w:top w:val="none" w:sz="0" w:space="0" w:color="auto"/>
                    <w:left w:val="none" w:sz="0" w:space="0" w:color="auto"/>
                    <w:bottom w:val="none" w:sz="0" w:space="0" w:color="auto"/>
                    <w:right w:val="none" w:sz="0" w:space="0" w:color="auto"/>
                  </w:divBdr>
                  <w:divsChild>
                    <w:div w:id="2104301274">
                      <w:marLeft w:val="0"/>
                      <w:marRight w:val="0"/>
                      <w:marTop w:val="0"/>
                      <w:marBottom w:val="0"/>
                      <w:divBdr>
                        <w:top w:val="none" w:sz="0" w:space="0" w:color="auto"/>
                        <w:left w:val="none" w:sz="0" w:space="0" w:color="auto"/>
                        <w:bottom w:val="none" w:sz="0" w:space="0" w:color="auto"/>
                        <w:right w:val="none" w:sz="0" w:space="0" w:color="auto"/>
                      </w:divBdr>
                      <w:divsChild>
                        <w:div w:id="1280138987">
                          <w:marLeft w:val="0"/>
                          <w:marRight w:val="0"/>
                          <w:marTop w:val="0"/>
                          <w:marBottom w:val="0"/>
                          <w:divBdr>
                            <w:top w:val="none" w:sz="0" w:space="0" w:color="auto"/>
                            <w:left w:val="none" w:sz="0" w:space="0" w:color="auto"/>
                            <w:bottom w:val="none" w:sz="0" w:space="0" w:color="auto"/>
                            <w:right w:val="none" w:sz="0" w:space="0" w:color="auto"/>
                          </w:divBdr>
                          <w:divsChild>
                            <w:div w:id="2019388102">
                              <w:marLeft w:val="0"/>
                              <w:marRight w:val="0"/>
                              <w:marTop w:val="0"/>
                              <w:marBottom w:val="0"/>
                              <w:divBdr>
                                <w:top w:val="none" w:sz="0" w:space="0" w:color="auto"/>
                                <w:left w:val="none" w:sz="0" w:space="0" w:color="auto"/>
                                <w:bottom w:val="none" w:sz="0" w:space="0" w:color="auto"/>
                                <w:right w:val="none" w:sz="0" w:space="0" w:color="auto"/>
                              </w:divBdr>
                              <w:divsChild>
                                <w:div w:id="236592637">
                                  <w:marLeft w:val="0"/>
                                  <w:marRight w:val="0"/>
                                  <w:marTop w:val="0"/>
                                  <w:marBottom w:val="0"/>
                                  <w:divBdr>
                                    <w:top w:val="none" w:sz="0" w:space="0" w:color="auto"/>
                                    <w:left w:val="none" w:sz="0" w:space="0" w:color="auto"/>
                                    <w:bottom w:val="none" w:sz="0" w:space="0" w:color="auto"/>
                                    <w:right w:val="none" w:sz="0" w:space="0" w:color="auto"/>
                                  </w:divBdr>
                                </w:div>
                              </w:divsChild>
                            </w:div>
                            <w:div w:id="17259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981280">
      <w:bodyDiv w:val="1"/>
      <w:marLeft w:val="0"/>
      <w:marRight w:val="0"/>
      <w:marTop w:val="0"/>
      <w:marBottom w:val="0"/>
      <w:divBdr>
        <w:top w:val="none" w:sz="0" w:space="0" w:color="auto"/>
        <w:left w:val="none" w:sz="0" w:space="0" w:color="auto"/>
        <w:bottom w:val="none" w:sz="0" w:space="0" w:color="auto"/>
        <w:right w:val="none" w:sz="0" w:space="0" w:color="auto"/>
      </w:divBdr>
    </w:div>
    <w:div w:id="1726028571">
      <w:bodyDiv w:val="1"/>
      <w:marLeft w:val="0"/>
      <w:marRight w:val="0"/>
      <w:marTop w:val="0"/>
      <w:marBottom w:val="0"/>
      <w:divBdr>
        <w:top w:val="none" w:sz="0" w:space="0" w:color="auto"/>
        <w:left w:val="none" w:sz="0" w:space="0" w:color="auto"/>
        <w:bottom w:val="none" w:sz="0" w:space="0" w:color="auto"/>
        <w:right w:val="none" w:sz="0" w:space="0" w:color="auto"/>
      </w:divBdr>
      <w:divsChild>
        <w:div w:id="309485106">
          <w:marLeft w:val="0"/>
          <w:marRight w:val="0"/>
          <w:marTop w:val="0"/>
          <w:marBottom w:val="0"/>
          <w:divBdr>
            <w:top w:val="none" w:sz="0" w:space="0" w:color="auto"/>
            <w:left w:val="none" w:sz="0" w:space="0" w:color="auto"/>
            <w:bottom w:val="none" w:sz="0" w:space="0" w:color="auto"/>
            <w:right w:val="none" w:sz="0" w:space="0" w:color="auto"/>
          </w:divBdr>
        </w:div>
      </w:divsChild>
    </w:div>
    <w:div w:id="1727756026">
      <w:bodyDiv w:val="1"/>
      <w:marLeft w:val="0"/>
      <w:marRight w:val="0"/>
      <w:marTop w:val="0"/>
      <w:marBottom w:val="0"/>
      <w:divBdr>
        <w:top w:val="none" w:sz="0" w:space="0" w:color="auto"/>
        <w:left w:val="none" w:sz="0" w:space="0" w:color="auto"/>
        <w:bottom w:val="none" w:sz="0" w:space="0" w:color="auto"/>
        <w:right w:val="none" w:sz="0" w:space="0" w:color="auto"/>
      </w:divBdr>
    </w:div>
    <w:div w:id="1730155283">
      <w:bodyDiv w:val="1"/>
      <w:marLeft w:val="0"/>
      <w:marRight w:val="0"/>
      <w:marTop w:val="0"/>
      <w:marBottom w:val="0"/>
      <w:divBdr>
        <w:top w:val="none" w:sz="0" w:space="0" w:color="auto"/>
        <w:left w:val="none" w:sz="0" w:space="0" w:color="auto"/>
        <w:bottom w:val="none" w:sz="0" w:space="0" w:color="auto"/>
        <w:right w:val="none" w:sz="0" w:space="0" w:color="auto"/>
      </w:divBdr>
      <w:divsChild>
        <w:div w:id="554925638">
          <w:marLeft w:val="0"/>
          <w:marRight w:val="0"/>
          <w:marTop w:val="0"/>
          <w:marBottom w:val="0"/>
          <w:divBdr>
            <w:top w:val="none" w:sz="0" w:space="0" w:color="auto"/>
            <w:left w:val="none" w:sz="0" w:space="0" w:color="auto"/>
            <w:bottom w:val="none" w:sz="0" w:space="0" w:color="auto"/>
            <w:right w:val="none" w:sz="0" w:space="0" w:color="auto"/>
          </w:divBdr>
          <w:divsChild>
            <w:div w:id="18126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226546">
      <w:bodyDiv w:val="1"/>
      <w:marLeft w:val="0"/>
      <w:marRight w:val="0"/>
      <w:marTop w:val="0"/>
      <w:marBottom w:val="0"/>
      <w:divBdr>
        <w:top w:val="none" w:sz="0" w:space="0" w:color="auto"/>
        <w:left w:val="none" w:sz="0" w:space="0" w:color="auto"/>
        <w:bottom w:val="none" w:sz="0" w:space="0" w:color="auto"/>
        <w:right w:val="none" w:sz="0" w:space="0" w:color="auto"/>
      </w:divBdr>
    </w:div>
    <w:div w:id="1731341858">
      <w:bodyDiv w:val="1"/>
      <w:marLeft w:val="0"/>
      <w:marRight w:val="0"/>
      <w:marTop w:val="0"/>
      <w:marBottom w:val="0"/>
      <w:divBdr>
        <w:top w:val="none" w:sz="0" w:space="0" w:color="auto"/>
        <w:left w:val="none" w:sz="0" w:space="0" w:color="auto"/>
        <w:bottom w:val="none" w:sz="0" w:space="0" w:color="auto"/>
        <w:right w:val="none" w:sz="0" w:space="0" w:color="auto"/>
      </w:divBdr>
    </w:div>
    <w:div w:id="1732993676">
      <w:bodyDiv w:val="1"/>
      <w:marLeft w:val="0"/>
      <w:marRight w:val="0"/>
      <w:marTop w:val="0"/>
      <w:marBottom w:val="0"/>
      <w:divBdr>
        <w:top w:val="none" w:sz="0" w:space="0" w:color="auto"/>
        <w:left w:val="none" w:sz="0" w:space="0" w:color="auto"/>
        <w:bottom w:val="none" w:sz="0" w:space="0" w:color="auto"/>
        <w:right w:val="none" w:sz="0" w:space="0" w:color="auto"/>
      </w:divBdr>
    </w:div>
    <w:div w:id="1733849737">
      <w:bodyDiv w:val="1"/>
      <w:marLeft w:val="0"/>
      <w:marRight w:val="0"/>
      <w:marTop w:val="0"/>
      <w:marBottom w:val="0"/>
      <w:divBdr>
        <w:top w:val="none" w:sz="0" w:space="0" w:color="auto"/>
        <w:left w:val="none" w:sz="0" w:space="0" w:color="auto"/>
        <w:bottom w:val="none" w:sz="0" w:space="0" w:color="auto"/>
        <w:right w:val="none" w:sz="0" w:space="0" w:color="auto"/>
      </w:divBdr>
    </w:div>
    <w:div w:id="1734154166">
      <w:bodyDiv w:val="1"/>
      <w:marLeft w:val="0"/>
      <w:marRight w:val="0"/>
      <w:marTop w:val="0"/>
      <w:marBottom w:val="0"/>
      <w:divBdr>
        <w:top w:val="none" w:sz="0" w:space="0" w:color="auto"/>
        <w:left w:val="none" w:sz="0" w:space="0" w:color="auto"/>
        <w:bottom w:val="none" w:sz="0" w:space="0" w:color="auto"/>
        <w:right w:val="none" w:sz="0" w:space="0" w:color="auto"/>
      </w:divBdr>
    </w:div>
    <w:div w:id="1734891398">
      <w:bodyDiv w:val="1"/>
      <w:marLeft w:val="0"/>
      <w:marRight w:val="0"/>
      <w:marTop w:val="0"/>
      <w:marBottom w:val="0"/>
      <w:divBdr>
        <w:top w:val="none" w:sz="0" w:space="0" w:color="auto"/>
        <w:left w:val="none" w:sz="0" w:space="0" w:color="auto"/>
        <w:bottom w:val="none" w:sz="0" w:space="0" w:color="auto"/>
        <w:right w:val="none" w:sz="0" w:space="0" w:color="auto"/>
      </w:divBdr>
      <w:divsChild>
        <w:div w:id="443352400">
          <w:marLeft w:val="0"/>
          <w:marRight w:val="0"/>
          <w:marTop w:val="0"/>
          <w:marBottom w:val="0"/>
          <w:divBdr>
            <w:top w:val="none" w:sz="0" w:space="0" w:color="auto"/>
            <w:left w:val="none" w:sz="0" w:space="0" w:color="auto"/>
            <w:bottom w:val="none" w:sz="0" w:space="0" w:color="auto"/>
            <w:right w:val="none" w:sz="0" w:space="0" w:color="auto"/>
          </w:divBdr>
          <w:divsChild>
            <w:div w:id="1561090488">
              <w:marLeft w:val="0"/>
              <w:marRight w:val="0"/>
              <w:marTop w:val="0"/>
              <w:marBottom w:val="0"/>
              <w:divBdr>
                <w:top w:val="none" w:sz="0" w:space="0" w:color="auto"/>
                <w:left w:val="none" w:sz="0" w:space="0" w:color="auto"/>
                <w:bottom w:val="none" w:sz="0" w:space="0" w:color="auto"/>
                <w:right w:val="none" w:sz="0" w:space="0" w:color="auto"/>
              </w:divBdr>
              <w:divsChild>
                <w:div w:id="801115576">
                  <w:marLeft w:val="0"/>
                  <w:marRight w:val="0"/>
                  <w:marTop w:val="0"/>
                  <w:marBottom w:val="0"/>
                  <w:divBdr>
                    <w:top w:val="none" w:sz="0" w:space="0" w:color="auto"/>
                    <w:left w:val="none" w:sz="0" w:space="0" w:color="auto"/>
                    <w:bottom w:val="none" w:sz="0" w:space="0" w:color="auto"/>
                    <w:right w:val="none" w:sz="0" w:space="0" w:color="auto"/>
                  </w:divBdr>
                  <w:divsChild>
                    <w:div w:id="1019046614">
                      <w:marLeft w:val="0"/>
                      <w:marRight w:val="0"/>
                      <w:marTop w:val="0"/>
                      <w:marBottom w:val="0"/>
                      <w:divBdr>
                        <w:top w:val="none" w:sz="0" w:space="0" w:color="auto"/>
                        <w:left w:val="none" w:sz="0" w:space="0" w:color="auto"/>
                        <w:bottom w:val="none" w:sz="0" w:space="0" w:color="auto"/>
                        <w:right w:val="none" w:sz="0" w:space="0" w:color="auto"/>
                      </w:divBdr>
                    </w:div>
                    <w:div w:id="80605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00000">
          <w:marLeft w:val="0"/>
          <w:marRight w:val="0"/>
          <w:marTop w:val="0"/>
          <w:marBottom w:val="0"/>
          <w:divBdr>
            <w:top w:val="none" w:sz="0" w:space="0" w:color="auto"/>
            <w:left w:val="none" w:sz="0" w:space="0" w:color="auto"/>
            <w:bottom w:val="none" w:sz="0" w:space="0" w:color="auto"/>
            <w:right w:val="none" w:sz="0" w:space="0" w:color="auto"/>
          </w:divBdr>
          <w:divsChild>
            <w:div w:id="1004550804">
              <w:marLeft w:val="0"/>
              <w:marRight w:val="0"/>
              <w:marTop w:val="0"/>
              <w:marBottom w:val="0"/>
              <w:divBdr>
                <w:top w:val="none" w:sz="0" w:space="0" w:color="auto"/>
                <w:left w:val="none" w:sz="0" w:space="0" w:color="auto"/>
                <w:bottom w:val="none" w:sz="0" w:space="0" w:color="auto"/>
                <w:right w:val="none" w:sz="0" w:space="0" w:color="auto"/>
              </w:divBdr>
              <w:divsChild>
                <w:div w:id="1017466707">
                  <w:marLeft w:val="0"/>
                  <w:marRight w:val="0"/>
                  <w:marTop w:val="0"/>
                  <w:marBottom w:val="0"/>
                  <w:divBdr>
                    <w:top w:val="none" w:sz="0" w:space="0" w:color="auto"/>
                    <w:left w:val="none" w:sz="0" w:space="0" w:color="auto"/>
                    <w:bottom w:val="none" w:sz="0" w:space="0" w:color="auto"/>
                    <w:right w:val="none" w:sz="0" w:space="0" w:color="auto"/>
                  </w:divBdr>
                  <w:divsChild>
                    <w:div w:id="1911842051">
                      <w:marLeft w:val="0"/>
                      <w:marRight w:val="0"/>
                      <w:marTop w:val="0"/>
                      <w:marBottom w:val="0"/>
                      <w:divBdr>
                        <w:top w:val="none" w:sz="0" w:space="0" w:color="auto"/>
                        <w:left w:val="none" w:sz="0" w:space="0" w:color="auto"/>
                        <w:bottom w:val="none" w:sz="0" w:space="0" w:color="auto"/>
                        <w:right w:val="none" w:sz="0" w:space="0" w:color="auto"/>
                      </w:divBdr>
                      <w:divsChild>
                        <w:div w:id="2043750059">
                          <w:marLeft w:val="0"/>
                          <w:marRight w:val="0"/>
                          <w:marTop w:val="0"/>
                          <w:marBottom w:val="0"/>
                          <w:divBdr>
                            <w:top w:val="none" w:sz="0" w:space="0" w:color="auto"/>
                            <w:left w:val="none" w:sz="0" w:space="0" w:color="auto"/>
                            <w:bottom w:val="none" w:sz="0" w:space="0" w:color="auto"/>
                            <w:right w:val="none" w:sz="0" w:space="0" w:color="auto"/>
                          </w:divBdr>
                          <w:divsChild>
                            <w:div w:id="30620780">
                              <w:marLeft w:val="0"/>
                              <w:marRight w:val="0"/>
                              <w:marTop w:val="0"/>
                              <w:marBottom w:val="0"/>
                              <w:divBdr>
                                <w:top w:val="none" w:sz="0" w:space="0" w:color="auto"/>
                                <w:left w:val="none" w:sz="0" w:space="0" w:color="auto"/>
                                <w:bottom w:val="none" w:sz="0" w:space="0" w:color="auto"/>
                                <w:right w:val="none" w:sz="0" w:space="0" w:color="auto"/>
                              </w:divBdr>
                              <w:divsChild>
                                <w:div w:id="1784380545">
                                  <w:marLeft w:val="0"/>
                                  <w:marRight w:val="0"/>
                                  <w:marTop w:val="0"/>
                                  <w:marBottom w:val="0"/>
                                  <w:divBdr>
                                    <w:top w:val="none" w:sz="0" w:space="0" w:color="auto"/>
                                    <w:left w:val="none" w:sz="0" w:space="0" w:color="auto"/>
                                    <w:bottom w:val="none" w:sz="0" w:space="0" w:color="auto"/>
                                    <w:right w:val="none" w:sz="0" w:space="0" w:color="auto"/>
                                  </w:divBdr>
                                </w:div>
                              </w:divsChild>
                            </w:div>
                            <w:div w:id="6055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05764">
      <w:bodyDiv w:val="1"/>
      <w:marLeft w:val="0"/>
      <w:marRight w:val="0"/>
      <w:marTop w:val="0"/>
      <w:marBottom w:val="0"/>
      <w:divBdr>
        <w:top w:val="none" w:sz="0" w:space="0" w:color="auto"/>
        <w:left w:val="none" w:sz="0" w:space="0" w:color="auto"/>
        <w:bottom w:val="none" w:sz="0" w:space="0" w:color="auto"/>
        <w:right w:val="none" w:sz="0" w:space="0" w:color="auto"/>
      </w:divBdr>
      <w:divsChild>
        <w:div w:id="1017461427">
          <w:marLeft w:val="0"/>
          <w:marRight w:val="0"/>
          <w:marTop w:val="0"/>
          <w:marBottom w:val="0"/>
          <w:divBdr>
            <w:top w:val="none" w:sz="0" w:space="0" w:color="auto"/>
            <w:left w:val="none" w:sz="0" w:space="0" w:color="auto"/>
            <w:bottom w:val="none" w:sz="0" w:space="0" w:color="auto"/>
            <w:right w:val="none" w:sz="0" w:space="0" w:color="auto"/>
          </w:divBdr>
        </w:div>
        <w:div w:id="2118601737">
          <w:marLeft w:val="0"/>
          <w:marRight w:val="0"/>
          <w:marTop w:val="150"/>
          <w:marBottom w:val="150"/>
          <w:divBdr>
            <w:top w:val="single" w:sz="6" w:space="4" w:color="D7D7D7"/>
            <w:left w:val="none" w:sz="0" w:space="0" w:color="auto"/>
            <w:bottom w:val="single" w:sz="6" w:space="4" w:color="D7D7D7"/>
            <w:right w:val="none" w:sz="0" w:space="0" w:color="auto"/>
          </w:divBdr>
        </w:div>
        <w:div w:id="575406219">
          <w:marLeft w:val="0"/>
          <w:marRight w:val="0"/>
          <w:marTop w:val="0"/>
          <w:marBottom w:val="0"/>
          <w:divBdr>
            <w:top w:val="none" w:sz="0" w:space="0" w:color="auto"/>
            <w:left w:val="none" w:sz="0" w:space="0" w:color="auto"/>
            <w:bottom w:val="none" w:sz="0" w:space="0" w:color="auto"/>
            <w:right w:val="none" w:sz="0" w:space="0" w:color="auto"/>
          </w:divBdr>
        </w:div>
      </w:divsChild>
    </w:div>
    <w:div w:id="1737313364">
      <w:bodyDiv w:val="1"/>
      <w:marLeft w:val="0"/>
      <w:marRight w:val="0"/>
      <w:marTop w:val="0"/>
      <w:marBottom w:val="0"/>
      <w:divBdr>
        <w:top w:val="none" w:sz="0" w:space="0" w:color="auto"/>
        <w:left w:val="none" w:sz="0" w:space="0" w:color="auto"/>
        <w:bottom w:val="none" w:sz="0" w:space="0" w:color="auto"/>
        <w:right w:val="none" w:sz="0" w:space="0" w:color="auto"/>
      </w:divBdr>
    </w:div>
    <w:div w:id="1737625607">
      <w:bodyDiv w:val="1"/>
      <w:marLeft w:val="0"/>
      <w:marRight w:val="0"/>
      <w:marTop w:val="0"/>
      <w:marBottom w:val="0"/>
      <w:divBdr>
        <w:top w:val="none" w:sz="0" w:space="0" w:color="auto"/>
        <w:left w:val="none" w:sz="0" w:space="0" w:color="auto"/>
        <w:bottom w:val="none" w:sz="0" w:space="0" w:color="auto"/>
        <w:right w:val="none" w:sz="0" w:space="0" w:color="auto"/>
      </w:divBdr>
    </w:div>
    <w:div w:id="1737898121">
      <w:bodyDiv w:val="1"/>
      <w:marLeft w:val="0"/>
      <w:marRight w:val="0"/>
      <w:marTop w:val="0"/>
      <w:marBottom w:val="0"/>
      <w:divBdr>
        <w:top w:val="none" w:sz="0" w:space="0" w:color="auto"/>
        <w:left w:val="none" w:sz="0" w:space="0" w:color="auto"/>
        <w:bottom w:val="none" w:sz="0" w:space="0" w:color="auto"/>
        <w:right w:val="none" w:sz="0" w:space="0" w:color="auto"/>
      </w:divBdr>
      <w:divsChild>
        <w:div w:id="1883861328">
          <w:marLeft w:val="0"/>
          <w:marRight w:val="0"/>
          <w:marTop w:val="0"/>
          <w:marBottom w:val="0"/>
          <w:divBdr>
            <w:top w:val="none" w:sz="0" w:space="0" w:color="auto"/>
            <w:left w:val="none" w:sz="0" w:space="0" w:color="auto"/>
            <w:bottom w:val="none" w:sz="0" w:space="0" w:color="auto"/>
            <w:right w:val="none" w:sz="0" w:space="0" w:color="auto"/>
          </w:divBdr>
          <w:divsChild>
            <w:div w:id="723138340">
              <w:marLeft w:val="0"/>
              <w:marRight w:val="0"/>
              <w:marTop w:val="0"/>
              <w:marBottom w:val="0"/>
              <w:divBdr>
                <w:top w:val="none" w:sz="0" w:space="0" w:color="auto"/>
                <w:left w:val="none" w:sz="0" w:space="0" w:color="auto"/>
                <w:bottom w:val="none" w:sz="0" w:space="0" w:color="auto"/>
                <w:right w:val="none" w:sz="0" w:space="0" w:color="auto"/>
              </w:divBdr>
              <w:divsChild>
                <w:div w:id="799566256">
                  <w:marLeft w:val="0"/>
                  <w:marRight w:val="0"/>
                  <w:marTop w:val="0"/>
                  <w:marBottom w:val="0"/>
                  <w:divBdr>
                    <w:top w:val="none" w:sz="0" w:space="0" w:color="auto"/>
                    <w:left w:val="none" w:sz="0" w:space="0" w:color="auto"/>
                    <w:bottom w:val="none" w:sz="0" w:space="0" w:color="auto"/>
                    <w:right w:val="none" w:sz="0" w:space="0" w:color="auto"/>
                  </w:divBdr>
                  <w:divsChild>
                    <w:div w:id="1152142569">
                      <w:marLeft w:val="0"/>
                      <w:marRight w:val="0"/>
                      <w:marTop w:val="0"/>
                      <w:marBottom w:val="0"/>
                      <w:divBdr>
                        <w:top w:val="none" w:sz="0" w:space="0" w:color="auto"/>
                        <w:left w:val="none" w:sz="0" w:space="0" w:color="auto"/>
                        <w:bottom w:val="none" w:sz="0" w:space="0" w:color="auto"/>
                        <w:right w:val="none" w:sz="0" w:space="0" w:color="auto"/>
                      </w:divBdr>
                    </w:div>
                    <w:div w:id="5728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211860">
          <w:marLeft w:val="0"/>
          <w:marRight w:val="0"/>
          <w:marTop w:val="0"/>
          <w:marBottom w:val="0"/>
          <w:divBdr>
            <w:top w:val="none" w:sz="0" w:space="0" w:color="auto"/>
            <w:left w:val="none" w:sz="0" w:space="0" w:color="auto"/>
            <w:bottom w:val="none" w:sz="0" w:space="0" w:color="auto"/>
            <w:right w:val="none" w:sz="0" w:space="0" w:color="auto"/>
          </w:divBdr>
          <w:divsChild>
            <w:div w:id="502670019">
              <w:marLeft w:val="0"/>
              <w:marRight w:val="0"/>
              <w:marTop w:val="0"/>
              <w:marBottom w:val="0"/>
              <w:divBdr>
                <w:top w:val="none" w:sz="0" w:space="0" w:color="auto"/>
                <w:left w:val="none" w:sz="0" w:space="0" w:color="auto"/>
                <w:bottom w:val="none" w:sz="0" w:space="0" w:color="auto"/>
                <w:right w:val="none" w:sz="0" w:space="0" w:color="auto"/>
              </w:divBdr>
              <w:divsChild>
                <w:div w:id="1760174630">
                  <w:marLeft w:val="0"/>
                  <w:marRight w:val="0"/>
                  <w:marTop w:val="0"/>
                  <w:marBottom w:val="0"/>
                  <w:divBdr>
                    <w:top w:val="none" w:sz="0" w:space="0" w:color="auto"/>
                    <w:left w:val="none" w:sz="0" w:space="0" w:color="auto"/>
                    <w:bottom w:val="none" w:sz="0" w:space="0" w:color="auto"/>
                    <w:right w:val="none" w:sz="0" w:space="0" w:color="auto"/>
                  </w:divBdr>
                  <w:divsChild>
                    <w:div w:id="1172990389">
                      <w:marLeft w:val="0"/>
                      <w:marRight w:val="0"/>
                      <w:marTop w:val="0"/>
                      <w:marBottom w:val="0"/>
                      <w:divBdr>
                        <w:top w:val="none" w:sz="0" w:space="0" w:color="auto"/>
                        <w:left w:val="none" w:sz="0" w:space="0" w:color="auto"/>
                        <w:bottom w:val="none" w:sz="0" w:space="0" w:color="auto"/>
                        <w:right w:val="none" w:sz="0" w:space="0" w:color="auto"/>
                      </w:divBdr>
                      <w:divsChild>
                        <w:div w:id="1593247609">
                          <w:marLeft w:val="0"/>
                          <w:marRight w:val="0"/>
                          <w:marTop w:val="0"/>
                          <w:marBottom w:val="0"/>
                          <w:divBdr>
                            <w:top w:val="none" w:sz="0" w:space="0" w:color="auto"/>
                            <w:left w:val="none" w:sz="0" w:space="0" w:color="auto"/>
                            <w:bottom w:val="none" w:sz="0" w:space="0" w:color="auto"/>
                            <w:right w:val="none" w:sz="0" w:space="0" w:color="auto"/>
                          </w:divBdr>
                          <w:divsChild>
                            <w:div w:id="1835535994">
                              <w:marLeft w:val="0"/>
                              <w:marRight w:val="0"/>
                              <w:marTop w:val="0"/>
                              <w:marBottom w:val="0"/>
                              <w:divBdr>
                                <w:top w:val="none" w:sz="0" w:space="0" w:color="auto"/>
                                <w:left w:val="none" w:sz="0" w:space="0" w:color="auto"/>
                                <w:bottom w:val="none" w:sz="0" w:space="0" w:color="auto"/>
                                <w:right w:val="none" w:sz="0" w:space="0" w:color="auto"/>
                              </w:divBdr>
                              <w:divsChild>
                                <w:div w:id="579487995">
                                  <w:marLeft w:val="0"/>
                                  <w:marRight w:val="0"/>
                                  <w:marTop w:val="0"/>
                                  <w:marBottom w:val="0"/>
                                  <w:divBdr>
                                    <w:top w:val="none" w:sz="0" w:space="0" w:color="auto"/>
                                    <w:left w:val="none" w:sz="0" w:space="0" w:color="auto"/>
                                    <w:bottom w:val="none" w:sz="0" w:space="0" w:color="auto"/>
                                    <w:right w:val="none" w:sz="0" w:space="0" w:color="auto"/>
                                  </w:divBdr>
                                </w:div>
                              </w:divsChild>
                            </w:div>
                            <w:div w:id="53485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671300">
      <w:bodyDiv w:val="1"/>
      <w:marLeft w:val="0"/>
      <w:marRight w:val="0"/>
      <w:marTop w:val="0"/>
      <w:marBottom w:val="0"/>
      <w:divBdr>
        <w:top w:val="none" w:sz="0" w:space="0" w:color="auto"/>
        <w:left w:val="none" w:sz="0" w:space="0" w:color="auto"/>
        <w:bottom w:val="none" w:sz="0" w:space="0" w:color="auto"/>
        <w:right w:val="none" w:sz="0" w:space="0" w:color="auto"/>
      </w:divBdr>
    </w:div>
    <w:div w:id="1740248528">
      <w:bodyDiv w:val="1"/>
      <w:marLeft w:val="0"/>
      <w:marRight w:val="0"/>
      <w:marTop w:val="0"/>
      <w:marBottom w:val="0"/>
      <w:divBdr>
        <w:top w:val="none" w:sz="0" w:space="0" w:color="auto"/>
        <w:left w:val="none" w:sz="0" w:space="0" w:color="auto"/>
        <w:bottom w:val="none" w:sz="0" w:space="0" w:color="auto"/>
        <w:right w:val="none" w:sz="0" w:space="0" w:color="auto"/>
      </w:divBdr>
    </w:div>
    <w:div w:id="1742602983">
      <w:bodyDiv w:val="1"/>
      <w:marLeft w:val="0"/>
      <w:marRight w:val="0"/>
      <w:marTop w:val="0"/>
      <w:marBottom w:val="0"/>
      <w:divBdr>
        <w:top w:val="none" w:sz="0" w:space="0" w:color="auto"/>
        <w:left w:val="none" w:sz="0" w:space="0" w:color="auto"/>
        <w:bottom w:val="none" w:sz="0" w:space="0" w:color="auto"/>
        <w:right w:val="none" w:sz="0" w:space="0" w:color="auto"/>
      </w:divBdr>
      <w:divsChild>
        <w:div w:id="324362490">
          <w:marLeft w:val="0"/>
          <w:marRight w:val="0"/>
          <w:marTop w:val="0"/>
          <w:marBottom w:val="0"/>
          <w:divBdr>
            <w:top w:val="none" w:sz="0" w:space="0" w:color="auto"/>
            <w:left w:val="none" w:sz="0" w:space="0" w:color="auto"/>
            <w:bottom w:val="none" w:sz="0" w:space="0" w:color="auto"/>
            <w:right w:val="none" w:sz="0" w:space="0" w:color="auto"/>
          </w:divBdr>
          <w:divsChild>
            <w:div w:id="1317148397">
              <w:marLeft w:val="0"/>
              <w:marRight w:val="0"/>
              <w:marTop w:val="0"/>
              <w:marBottom w:val="0"/>
              <w:divBdr>
                <w:top w:val="none" w:sz="0" w:space="0" w:color="auto"/>
                <w:left w:val="none" w:sz="0" w:space="0" w:color="auto"/>
                <w:bottom w:val="none" w:sz="0" w:space="0" w:color="auto"/>
                <w:right w:val="none" w:sz="0" w:space="0" w:color="auto"/>
              </w:divBdr>
            </w:div>
          </w:divsChild>
        </w:div>
        <w:div w:id="1253196350">
          <w:marLeft w:val="0"/>
          <w:marRight w:val="0"/>
          <w:marTop w:val="0"/>
          <w:marBottom w:val="0"/>
          <w:divBdr>
            <w:top w:val="none" w:sz="0" w:space="0" w:color="auto"/>
            <w:left w:val="none" w:sz="0" w:space="0" w:color="auto"/>
            <w:bottom w:val="none" w:sz="0" w:space="0" w:color="auto"/>
            <w:right w:val="none" w:sz="0" w:space="0" w:color="auto"/>
          </w:divBdr>
          <w:divsChild>
            <w:div w:id="1166359808">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0"/>
                  <w:divBdr>
                    <w:top w:val="none" w:sz="0" w:space="0" w:color="auto"/>
                    <w:left w:val="none" w:sz="0" w:space="0" w:color="auto"/>
                    <w:bottom w:val="none" w:sz="0" w:space="0" w:color="auto"/>
                    <w:right w:val="none" w:sz="0" w:space="0" w:color="auto"/>
                  </w:divBdr>
                  <w:divsChild>
                    <w:div w:id="8089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0291">
      <w:bodyDiv w:val="1"/>
      <w:marLeft w:val="0"/>
      <w:marRight w:val="0"/>
      <w:marTop w:val="0"/>
      <w:marBottom w:val="0"/>
      <w:divBdr>
        <w:top w:val="none" w:sz="0" w:space="0" w:color="auto"/>
        <w:left w:val="none" w:sz="0" w:space="0" w:color="auto"/>
        <w:bottom w:val="none" w:sz="0" w:space="0" w:color="auto"/>
        <w:right w:val="none" w:sz="0" w:space="0" w:color="auto"/>
      </w:divBdr>
      <w:divsChild>
        <w:div w:id="800541058">
          <w:marLeft w:val="0"/>
          <w:marRight w:val="0"/>
          <w:marTop w:val="0"/>
          <w:marBottom w:val="0"/>
          <w:divBdr>
            <w:top w:val="none" w:sz="0" w:space="0" w:color="auto"/>
            <w:left w:val="none" w:sz="0" w:space="0" w:color="auto"/>
            <w:bottom w:val="none" w:sz="0" w:space="0" w:color="auto"/>
            <w:right w:val="none" w:sz="0" w:space="0" w:color="auto"/>
          </w:divBdr>
          <w:divsChild>
            <w:div w:id="173961869">
              <w:marLeft w:val="0"/>
              <w:marRight w:val="0"/>
              <w:marTop w:val="0"/>
              <w:marBottom w:val="0"/>
              <w:divBdr>
                <w:top w:val="none" w:sz="0" w:space="0" w:color="auto"/>
                <w:left w:val="none" w:sz="0" w:space="0" w:color="auto"/>
                <w:bottom w:val="none" w:sz="0" w:space="0" w:color="auto"/>
                <w:right w:val="none" w:sz="0" w:space="0" w:color="auto"/>
              </w:divBdr>
            </w:div>
          </w:divsChild>
        </w:div>
        <w:div w:id="1224953050">
          <w:marLeft w:val="0"/>
          <w:marRight w:val="0"/>
          <w:marTop w:val="0"/>
          <w:marBottom w:val="0"/>
          <w:divBdr>
            <w:top w:val="none" w:sz="0" w:space="0" w:color="auto"/>
            <w:left w:val="none" w:sz="0" w:space="0" w:color="auto"/>
            <w:bottom w:val="none" w:sz="0" w:space="0" w:color="auto"/>
            <w:right w:val="none" w:sz="0" w:space="0" w:color="auto"/>
          </w:divBdr>
          <w:divsChild>
            <w:div w:id="16082523">
              <w:marLeft w:val="0"/>
              <w:marRight w:val="0"/>
              <w:marTop w:val="0"/>
              <w:marBottom w:val="0"/>
              <w:divBdr>
                <w:top w:val="none" w:sz="0" w:space="0" w:color="auto"/>
                <w:left w:val="none" w:sz="0" w:space="0" w:color="auto"/>
                <w:bottom w:val="none" w:sz="0" w:space="0" w:color="auto"/>
                <w:right w:val="none" w:sz="0" w:space="0" w:color="auto"/>
              </w:divBdr>
              <w:divsChild>
                <w:div w:id="303512026">
                  <w:marLeft w:val="0"/>
                  <w:marRight w:val="0"/>
                  <w:marTop w:val="0"/>
                  <w:marBottom w:val="0"/>
                  <w:divBdr>
                    <w:top w:val="none" w:sz="0" w:space="0" w:color="auto"/>
                    <w:left w:val="none" w:sz="0" w:space="0" w:color="auto"/>
                    <w:bottom w:val="none" w:sz="0" w:space="0" w:color="auto"/>
                    <w:right w:val="none" w:sz="0" w:space="0" w:color="auto"/>
                  </w:divBdr>
                  <w:divsChild>
                    <w:div w:id="9946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19070">
      <w:bodyDiv w:val="1"/>
      <w:marLeft w:val="0"/>
      <w:marRight w:val="0"/>
      <w:marTop w:val="0"/>
      <w:marBottom w:val="0"/>
      <w:divBdr>
        <w:top w:val="none" w:sz="0" w:space="0" w:color="auto"/>
        <w:left w:val="none" w:sz="0" w:space="0" w:color="auto"/>
        <w:bottom w:val="none" w:sz="0" w:space="0" w:color="auto"/>
        <w:right w:val="none" w:sz="0" w:space="0" w:color="auto"/>
      </w:divBdr>
    </w:div>
    <w:div w:id="1749615402">
      <w:bodyDiv w:val="1"/>
      <w:marLeft w:val="0"/>
      <w:marRight w:val="0"/>
      <w:marTop w:val="0"/>
      <w:marBottom w:val="0"/>
      <w:divBdr>
        <w:top w:val="none" w:sz="0" w:space="0" w:color="auto"/>
        <w:left w:val="none" w:sz="0" w:space="0" w:color="auto"/>
        <w:bottom w:val="none" w:sz="0" w:space="0" w:color="auto"/>
        <w:right w:val="none" w:sz="0" w:space="0" w:color="auto"/>
      </w:divBdr>
    </w:div>
    <w:div w:id="1749841869">
      <w:bodyDiv w:val="1"/>
      <w:marLeft w:val="0"/>
      <w:marRight w:val="0"/>
      <w:marTop w:val="0"/>
      <w:marBottom w:val="0"/>
      <w:divBdr>
        <w:top w:val="none" w:sz="0" w:space="0" w:color="auto"/>
        <w:left w:val="none" w:sz="0" w:space="0" w:color="auto"/>
        <w:bottom w:val="none" w:sz="0" w:space="0" w:color="auto"/>
        <w:right w:val="none" w:sz="0" w:space="0" w:color="auto"/>
      </w:divBdr>
    </w:div>
    <w:div w:id="1749958956">
      <w:bodyDiv w:val="1"/>
      <w:marLeft w:val="0"/>
      <w:marRight w:val="0"/>
      <w:marTop w:val="0"/>
      <w:marBottom w:val="0"/>
      <w:divBdr>
        <w:top w:val="none" w:sz="0" w:space="0" w:color="auto"/>
        <w:left w:val="none" w:sz="0" w:space="0" w:color="auto"/>
        <w:bottom w:val="none" w:sz="0" w:space="0" w:color="auto"/>
        <w:right w:val="none" w:sz="0" w:space="0" w:color="auto"/>
      </w:divBdr>
    </w:div>
    <w:div w:id="1754008344">
      <w:bodyDiv w:val="1"/>
      <w:marLeft w:val="0"/>
      <w:marRight w:val="0"/>
      <w:marTop w:val="0"/>
      <w:marBottom w:val="0"/>
      <w:divBdr>
        <w:top w:val="none" w:sz="0" w:space="0" w:color="auto"/>
        <w:left w:val="none" w:sz="0" w:space="0" w:color="auto"/>
        <w:bottom w:val="none" w:sz="0" w:space="0" w:color="auto"/>
        <w:right w:val="none" w:sz="0" w:space="0" w:color="auto"/>
      </w:divBdr>
    </w:div>
    <w:div w:id="1754159421">
      <w:bodyDiv w:val="1"/>
      <w:marLeft w:val="0"/>
      <w:marRight w:val="0"/>
      <w:marTop w:val="0"/>
      <w:marBottom w:val="0"/>
      <w:divBdr>
        <w:top w:val="none" w:sz="0" w:space="0" w:color="auto"/>
        <w:left w:val="none" w:sz="0" w:space="0" w:color="auto"/>
        <w:bottom w:val="none" w:sz="0" w:space="0" w:color="auto"/>
        <w:right w:val="none" w:sz="0" w:space="0" w:color="auto"/>
      </w:divBdr>
      <w:divsChild>
        <w:div w:id="2038963012">
          <w:marLeft w:val="0"/>
          <w:marRight w:val="0"/>
          <w:marTop w:val="0"/>
          <w:marBottom w:val="0"/>
          <w:divBdr>
            <w:top w:val="none" w:sz="0" w:space="0" w:color="auto"/>
            <w:left w:val="none" w:sz="0" w:space="0" w:color="auto"/>
            <w:bottom w:val="none" w:sz="0" w:space="0" w:color="auto"/>
            <w:right w:val="none" w:sz="0" w:space="0" w:color="auto"/>
          </w:divBdr>
          <w:divsChild>
            <w:div w:id="929045946">
              <w:marLeft w:val="0"/>
              <w:marRight w:val="0"/>
              <w:marTop w:val="0"/>
              <w:marBottom w:val="0"/>
              <w:divBdr>
                <w:top w:val="none" w:sz="0" w:space="0" w:color="auto"/>
                <w:left w:val="none" w:sz="0" w:space="0" w:color="auto"/>
                <w:bottom w:val="none" w:sz="0" w:space="0" w:color="auto"/>
                <w:right w:val="none" w:sz="0" w:space="0" w:color="auto"/>
              </w:divBdr>
              <w:divsChild>
                <w:div w:id="1552036979">
                  <w:marLeft w:val="0"/>
                  <w:marRight w:val="0"/>
                  <w:marTop w:val="0"/>
                  <w:marBottom w:val="0"/>
                  <w:divBdr>
                    <w:top w:val="none" w:sz="0" w:space="0" w:color="auto"/>
                    <w:left w:val="none" w:sz="0" w:space="0" w:color="auto"/>
                    <w:bottom w:val="none" w:sz="0" w:space="0" w:color="auto"/>
                    <w:right w:val="none" w:sz="0" w:space="0" w:color="auto"/>
                  </w:divBdr>
                  <w:divsChild>
                    <w:div w:id="934745555">
                      <w:marLeft w:val="0"/>
                      <w:marRight w:val="0"/>
                      <w:marTop w:val="0"/>
                      <w:marBottom w:val="0"/>
                      <w:divBdr>
                        <w:top w:val="none" w:sz="0" w:space="0" w:color="auto"/>
                        <w:left w:val="none" w:sz="0" w:space="0" w:color="auto"/>
                        <w:bottom w:val="none" w:sz="0" w:space="0" w:color="auto"/>
                        <w:right w:val="none" w:sz="0" w:space="0" w:color="auto"/>
                      </w:divBdr>
                    </w:div>
                    <w:div w:id="1345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5076">
          <w:marLeft w:val="0"/>
          <w:marRight w:val="0"/>
          <w:marTop w:val="0"/>
          <w:marBottom w:val="0"/>
          <w:divBdr>
            <w:top w:val="none" w:sz="0" w:space="0" w:color="auto"/>
            <w:left w:val="none" w:sz="0" w:space="0" w:color="auto"/>
            <w:bottom w:val="none" w:sz="0" w:space="0" w:color="auto"/>
            <w:right w:val="none" w:sz="0" w:space="0" w:color="auto"/>
          </w:divBdr>
          <w:divsChild>
            <w:div w:id="22169903">
              <w:marLeft w:val="0"/>
              <w:marRight w:val="0"/>
              <w:marTop w:val="0"/>
              <w:marBottom w:val="0"/>
              <w:divBdr>
                <w:top w:val="none" w:sz="0" w:space="0" w:color="auto"/>
                <w:left w:val="none" w:sz="0" w:space="0" w:color="auto"/>
                <w:bottom w:val="none" w:sz="0" w:space="0" w:color="auto"/>
                <w:right w:val="none" w:sz="0" w:space="0" w:color="auto"/>
              </w:divBdr>
              <w:divsChild>
                <w:div w:id="1416248651">
                  <w:marLeft w:val="0"/>
                  <w:marRight w:val="0"/>
                  <w:marTop w:val="0"/>
                  <w:marBottom w:val="0"/>
                  <w:divBdr>
                    <w:top w:val="none" w:sz="0" w:space="0" w:color="auto"/>
                    <w:left w:val="none" w:sz="0" w:space="0" w:color="auto"/>
                    <w:bottom w:val="none" w:sz="0" w:space="0" w:color="auto"/>
                    <w:right w:val="none" w:sz="0" w:space="0" w:color="auto"/>
                  </w:divBdr>
                  <w:divsChild>
                    <w:div w:id="115636368">
                      <w:marLeft w:val="0"/>
                      <w:marRight w:val="0"/>
                      <w:marTop w:val="0"/>
                      <w:marBottom w:val="0"/>
                      <w:divBdr>
                        <w:top w:val="none" w:sz="0" w:space="0" w:color="auto"/>
                        <w:left w:val="none" w:sz="0" w:space="0" w:color="auto"/>
                        <w:bottom w:val="none" w:sz="0" w:space="0" w:color="auto"/>
                        <w:right w:val="none" w:sz="0" w:space="0" w:color="auto"/>
                      </w:divBdr>
                      <w:divsChild>
                        <w:div w:id="461731221">
                          <w:marLeft w:val="0"/>
                          <w:marRight w:val="0"/>
                          <w:marTop w:val="0"/>
                          <w:marBottom w:val="0"/>
                          <w:divBdr>
                            <w:top w:val="none" w:sz="0" w:space="0" w:color="auto"/>
                            <w:left w:val="none" w:sz="0" w:space="0" w:color="auto"/>
                            <w:bottom w:val="none" w:sz="0" w:space="0" w:color="auto"/>
                            <w:right w:val="none" w:sz="0" w:space="0" w:color="auto"/>
                          </w:divBdr>
                          <w:divsChild>
                            <w:div w:id="949628263">
                              <w:marLeft w:val="0"/>
                              <w:marRight w:val="0"/>
                              <w:marTop w:val="0"/>
                              <w:marBottom w:val="0"/>
                              <w:divBdr>
                                <w:top w:val="none" w:sz="0" w:space="0" w:color="auto"/>
                                <w:left w:val="none" w:sz="0" w:space="0" w:color="auto"/>
                                <w:bottom w:val="none" w:sz="0" w:space="0" w:color="auto"/>
                                <w:right w:val="none" w:sz="0" w:space="0" w:color="auto"/>
                              </w:divBdr>
                              <w:divsChild>
                                <w:div w:id="273706263">
                                  <w:marLeft w:val="0"/>
                                  <w:marRight w:val="0"/>
                                  <w:marTop w:val="0"/>
                                  <w:marBottom w:val="0"/>
                                  <w:divBdr>
                                    <w:top w:val="none" w:sz="0" w:space="0" w:color="auto"/>
                                    <w:left w:val="none" w:sz="0" w:space="0" w:color="auto"/>
                                    <w:bottom w:val="none" w:sz="0" w:space="0" w:color="auto"/>
                                    <w:right w:val="none" w:sz="0" w:space="0" w:color="auto"/>
                                  </w:divBdr>
                                </w:div>
                              </w:divsChild>
                            </w:div>
                            <w:div w:id="1314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623633">
      <w:bodyDiv w:val="1"/>
      <w:marLeft w:val="0"/>
      <w:marRight w:val="0"/>
      <w:marTop w:val="0"/>
      <w:marBottom w:val="0"/>
      <w:divBdr>
        <w:top w:val="none" w:sz="0" w:space="0" w:color="auto"/>
        <w:left w:val="none" w:sz="0" w:space="0" w:color="auto"/>
        <w:bottom w:val="none" w:sz="0" w:space="0" w:color="auto"/>
        <w:right w:val="none" w:sz="0" w:space="0" w:color="auto"/>
      </w:divBdr>
      <w:divsChild>
        <w:div w:id="650913321">
          <w:marLeft w:val="0"/>
          <w:marRight w:val="0"/>
          <w:marTop w:val="0"/>
          <w:marBottom w:val="0"/>
          <w:divBdr>
            <w:top w:val="none" w:sz="0" w:space="0" w:color="auto"/>
            <w:left w:val="none" w:sz="0" w:space="0" w:color="auto"/>
            <w:bottom w:val="none" w:sz="0" w:space="0" w:color="auto"/>
            <w:right w:val="none" w:sz="0" w:space="0" w:color="auto"/>
          </w:divBdr>
          <w:divsChild>
            <w:div w:id="1178735054">
              <w:marLeft w:val="0"/>
              <w:marRight w:val="0"/>
              <w:marTop w:val="0"/>
              <w:marBottom w:val="0"/>
              <w:divBdr>
                <w:top w:val="none" w:sz="0" w:space="0" w:color="auto"/>
                <w:left w:val="none" w:sz="0" w:space="0" w:color="auto"/>
                <w:bottom w:val="none" w:sz="0" w:space="0" w:color="auto"/>
                <w:right w:val="none" w:sz="0" w:space="0" w:color="auto"/>
              </w:divBdr>
              <w:divsChild>
                <w:div w:id="467014949">
                  <w:marLeft w:val="0"/>
                  <w:marRight w:val="0"/>
                  <w:marTop w:val="0"/>
                  <w:marBottom w:val="0"/>
                  <w:divBdr>
                    <w:top w:val="none" w:sz="0" w:space="0" w:color="auto"/>
                    <w:left w:val="none" w:sz="0" w:space="0" w:color="auto"/>
                    <w:bottom w:val="none" w:sz="0" w:space="0" w:color="auto"/>
                    <w:right w:val="none" w:sz="0" w:space="0" w:color="auto"/>
                  </w:divBdr>
                  <w:divsChild>
                    <w:div w:id="1354381003">
                      <w:marLeft w:val="0"/>
                      <w:marRight w:val="0"/>
                      <w:marTop w:val="0"/>
                      <w:marBottom w:val="0"/>
                      <w:divBdr>
                        <w:top w:val="none" w:sz="0" w:space="0" w:color="auto"/>
                        <w:left w:val="none" w:sz="0" w:space="0" w:color="auto"/>
                        <w:bottom w:val="none" w:sz="0" w:space="0" w:color="auto"/>
                        <w:right w:val="none" w:sz="0" w:space="0" w:color="auto"/>
                      </w:divBdr>
                    </w:div>
                    <w:div w:id="7412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4470">
          <w:marLeft w:val="0"/>
          <w:marRight w:val="0"/>
          <w:marTop w:val="0"/>
          <w:marBottom w:val="0"/>
          <w:divBdr>
            <w:top w:val="none" w:sz="0" w:space="0" w:color="auto"/>
            <w:left w:val="none" w:sz="0" w:space="0" w:color="auto"/>
            <w:bottom w:val="none" w:sz="0" w:space="0" w:color="auto"/>
            <w:right w:val="none" w:sz="0" w:space="0" w:color="auto"/>
          </w:divBdr>
          <w:divsChild>
            <w:div w:id="1780953678">
              <w:marLeft w:val="0"/>
              <w:marRight w:val="0"/>
              <w:marTop w:val="0"/>
              <w:marBottom w:val="0"/>
              <w:divBdr>
                <w:top w:val="none" w:sz="0" w:space="0" w:color="auto"/>
                <w:left w:val="none" w:sz="0" w:space="0" w:color="auto"/>
                <w:bottom w:val="none" w:sz="0" w:space="0" w:color="auto"/>
                <w:right w:val="none" w:sz="0" w:space="0" w:color="auto"/>
              </w:divBdr>
              <w:divsChild>
                <w:div w:id="377432987">
                  <w:marLeft w:val="0"/>
                  <w:marRight w:val="0"/>
                  <w:marTop w:val="0"/>
                  <w:marBottom w:val="0"/>
                  <w:divBdr>
                    <w:top w:val="none" w:sz="0" w:space="0" w:color="auto"/>
                    <w:left w:val="none" w:sz="0" w:space="0" w:color="auto"/>
                    <w:bottom w:val="none" w:sz="0" w:space="0" w:color="auto"/>
                    <w:right w:val="none" w:sz="0" w:space="0" w:color="auto"/>
                  </w:divBdr>
                  <w:divsChild>
                    <w:div w:id="323510363">
                      <w:marLeft w:val="0"/>
                      <w:marRight w:val="0"/>
                      <w:marTop w:val="0"/>
                      <w:marBottom w:val="0"/>
                      <w:divBdr>
                        <w:top w:val="none" w:sz="0" w:space="0" w:color="auto"/>
                        <w:left w:val="none" w:sz="0" w:space="0" w:color="auto"/>
                        <w:bottom w:val="none" w:sz="0" w:space="0" w:color="auto"/>
                        <w:right w:val="none" w:sz="0" w:space="0" w:color="auto"/>
                      </w:divBdr>
                      <w:divsChild>
                        <w:div w:id="165637135">
                          <w:marLeft w:val="0"/>
                          <w:marRight w:val="0"/>
                          <w:marTop w:val="0"/>
                          <w:marBottom w:val="0"/>
                          <w:divBdr>
                            <w:top w:val="none" w:sz="0" w:space="0" w:color="auto"/>
                            <w:left w:val="none" w:sz="0" w:space="0" w:color="auto"/>
                            <w:bottom w:val="none" w:sz="0" w:space="0" w:color="auto"/>
                            <w:right w:val="none" w:sz="0" w:space="0" w:color="auto"/>
                          </w:divBdr>
                          <w:divsChild>
                            <w:div w:id="733047678">
                              <w:marLeft w:val="0"/>
                              <w:marRight w:val="0"/>
                              <w:marTop w:val="0"/>
                              <w:marBottom w:val="0"/>
                              <w:divBdr>
                                <w:top w:val="none" w:sz="0" w:space="0" w:color="auto"/>
                                <w:left w:val="none" w:sz="0" w:space="0" w:color="auto"/>
                                <w:bottom w:val="none" w:sz="0" w:space="0" w:color="auto"/>
                                <w:right w:val="none" w:sz="0" w:space="0" w:color="auto"/>
                              </w:divBdr>
                              <w:divsChild>
                                <w:div w:id="73823808">
                                  <w:marLeft w:val="0"/>
                                  <w:marRight w:val="0"/>
                                  <w:marTop w:val="0"/>
                                  <w:marBottom w:val="0"/>
                                  <w:divBdr>
                                    <w:top w:val="none" w:sz="0" w:space="0" w:color="auto"/>
                                    <w:left w:val="none" w:sz="0" w:space="0" w:color="auto"/>
                                    <w:bottom w:val="none" w:sz="0" w:space="0" w:color="auto"/>
                                    <w:right w:val="none" w:sz="0" w:space="0" w:color="auto"/>
                                  </w:divBdr>
                                </w:div>
                              </w:divsChild>
                            </w:div>
                            <w:div w:id="14554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854208">
      <w:bodyDiv w:val="1"/>
      <w:marLeft w:val="0"/>
      <w:marRight w:val="0"/>
      <w:marTop w:val="0"/>
      <w:marBottom w:val="0"/>
      <w:divBdr>
        <w:top w:val="none" w:sz="0" w:space="0" w:color="auto"/>
        <w:left w:val="none" w:sz="0" w:space="0" w:color="auto"/>
        <w:bottom w:val="none" w:sz="0" w:space="0" w:color="auto"/>
        <w:right w:val="none" w:sz="0" w:space="0" w:color="auto"/>
      </w:divBdr>
    </w:div>
    <w:div w:id="1756901452">
      <w:bodyDiv w:val="1"/>
      <w:marLeft w:val="0"/>
      <w:marRight w:val="0"/>
      <w:marTop w:val="0"/>
      <w:marBottom w:val="0"/>
      <w:divBdr>
        <w:top w:val="none" w:sz="0" w:space="0" w:color="auto"/>
        <w:left w:val="none" w:sz="0" w:space="0" w:color="auto"/>
        <w:bottom w:val="none" w:sz="0" w:space="0" w:color="auto"/>
        <w:right w:val="none" w:sz="0" w:space="0" w:color="auto"/>
      </w:divBdr>
    </w:div>
    <w:div w:id="1757096333">
      <w:bodyDiv w:val="1"/>
      <w:marLeft w:val="0"/>
      <w:marRight w:val="0"/>
      <w:marTop w:val="0"/>
      <w:marBottom w:val="0"/>
      <w:divBdr>
        <w:top w:val="none" w:sz="0" w:space="0" w:color="auto"/>
        <w:left w:val="none" w:sz="0" w:space="0" w:color="auto"/>
        <w:bottom w:val="none" w:sz="0" w:space="0" w:color="auto"/>
        <w:right w:val="none" w:sz="0" w:space="0" w:color="auto"/>
      </w:divBdr>
      <w:divsChild>
        <w:div w:id="1667322925">
          <w:marLeft w:val="0"/>
          <w:marRight w:val="0"/>
          <w:marTop w:val="0"/>
          <w:marBottom w:val="0"/>
          <w:divBdr>
            <w:top w:val="none" w:sz="0" w:space="0" w:color="auto"/>
            <w:left w:val="none" w:sz="0" w:space="0" w:color="auto"/>
            <w:bottom w:val="none" w:sz="0" w:space="0" w:color="auto"/>
            <w:right w:val="none" w:sz="0" w:space="0" w:color="auto"/>
          </w:divBdr>
          <w:divsChild>
            <w:div w:id="20369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38857">
      <w:bodyDiv w:val="1"/>
      <w:marLeft w:val="0"/>
      <w:marRight w:val="0"/>
      <w:marTop w:val="0"/>
      <w:marBottom w:val="0"/>
      <w:divBdr>
        <w:top w:val="none" w:sz="0" w:space="0" w:color="auto"/>
        <w:left w:val="none" w:sz="0" w:space="0" w:color="auto"/>
        <w:bottom w:val="none" w:sz="0" w:space="0" w:color="auto"/>
        <w:right w:val="none" w:sz="0" w:space="0" w:color="auto"/>
      </w:divBdr>
      <w:divsChild>
        <w:div w:id="1060711977">
          <w:marLeft w:val="0"/>
          <w:marRight w:val="0"/>
          <w:marTop w:val="0"/>
          <w:marBottom w:val="0"/>
          <w:divBdr>
            <w:top w:val="none" w:sz="0" w:space="0" w:color="auto"/>
            <w:left w:val="none" w:sz="0" w:space="0" w:color="auto"/>
            <w:bottom w:val="none" w:sz="0" w:space="0" w:color="auto"/>
            <w:right w:val="none" w:sz="0" w:space="0" w:color="auto"/>
          </w:divBdr>
          <w:divsChild>
            <w:div w:id="886454754">
              <w:marLeft w:val="0"/>
              <w:marRight w:val="0"/>
              <w:marTop w:val="0"/>
              <w:marBottom w:val="0"/>
              <w:divBdr>
                <w:top w:val="none" w:sz="0" w:space="0" w:color="auto"/>
                <w:left w:val="none" w:sz="0" w:space="0" w:color="auto"/>
                <w:bottom w:val="none" w:sz="0" w:space="0" w:color="auto"/>
                <w:right w:val="none" w:sz="0" w:space="0" w:color="auto"/>
              </w:divBdr>
              <w:divsChild>
                <w:div w:id="1253777598">
                  <w:marLeft w:val="0"/>
                  <w:marRight w:val="0"/>
                  <w:marTop w:val="0"/>
                  <w:marBottom w:val="0"/>
                  <w:divBdr>
                    <w:top w:val="none" w:sz="0" w:space="0" w:color="auto"/>
                    <w:left w:val="none" w:sz="0" w:space="0" w:color="auto"/>
                    <w:bottom w:val="none" w:sz="0" w:space="0" w:color="auto"/>
                    <w:right w:val="none" w:sz="0" w:space="0" w:color="auto"/>
                  </w:divBdr>
                  <w:divsChild>
                    <w:div w:id="1210411123">
                      <w:marLeft w:val="0"/>
                      <w:marRight w:val="0"/>
                      <w:marTop w:val="0"/>
                      <w:marBottom w:val="0"/>
                      <w:divBdr>
                        <w:top w:val="none" w:sz="0" w:space="0" w:color="auto"/>
                        <w:left w:val="none" w:sz="0" w:space="0" w:color="auto"/>
                        <w:bottom w:val="none" w:sz="0" w:space="0" w:color="auto"/>
                        <w:right w:val="none" w:sz="0" w:space="0" w:color="auto"/>
                      </w:divBdr>
                    </w:div>
                    <w:div w:id="7975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515863">
          <w:marLeft w:val="0"/>
          <w:marRight w:val="0"/>
          <w:marTop w:val="0"/>
          <w:marBottom w:val="0"/>
          <w:divBdr>
            <w:top w:val="none" w:sz="0" w:space="0" w:color="auto"/>
            <w:left w:val="none" w:sz="0" w:space="0" w:color="auto"/>
            <w:bottom w:val="none" w:sz="0" w:space="0" w:color="auto"/>
            <w:right w:val="none" w:sz="0" w:space="0" w:color="auto"/>
          </w:divBdr>
          <w:divsChild>
            <w:div w:id="927470576">
              <w:marLeft w:val="0"/>
              <w:marRight w:val="0"/>
              <w:marTop w:val="0"/>
              <w:marBottom w:val="0"/>
              <w:divBdr>
                <w:top w:val="none" w:sz="0" w:space="0" w:color="auto"/>
                <w:left w:val="none" w:sz="0" w:space="0" w:color="auto"/>
                <w:bottom w:val="none" w:sz="0" w:space="0" w:color="auto"/>
                <w:right w:val="none" w:sz="0" w:space="0" w:color="auto"/>
              </w:divBdr>
              <w:divsChild>
                <w:div w:id="960038370">
                  <w:marLeft w:val="0"/>
                  <w:marRight w:val="0"/>
                  <w:marTop w:val="0"/>
                  <w:marBottom w:val="0"/>
                  <w:divBdr>
                    <w:top w:val="none" w:sz="0" w:space="0" w:color="auto"/>
                    <w:left w:val="none" w:sz="0" w:space="0" w:color="auto"/>
                    <w:bottom w:val="none" w:sz="0" w:space="0" w:color="auto"/>
                    <w:right w:val="none" w:sz="0" w:space="0" w:color="auto"/>
                  </w:divBdr>
                  <w:divsChild>
                    <w:div w:id="1096440863">
                      <w:marLeft w:val="0"/>
                      <w:marRight w:val="0"/>
                      <w:marTop w:val="0"/>
                      <w:marBottom w:val="0"/>
                      <w:divBdr>
                        <w:top w:val="none" w:sz="0" w:space="0" w:color="auto"/>
                        <w:left w:val="none" w:sz="0" w:space="0" w:color="auto"/>
                        <w:bottom w:val="none" w:sz="0" w:space="0" w:color="auto"/>
                        <w:right w:val="none" w:sz="0" w:space="0" w:color="auto"/>
                      </w:divBdr>
                      <w:divsChild>
                        <w:div w:id="1988626918">
                          <w:marLeft w:val="0"/>
                          <w:marRight w:val="0"/>
                          <w:marTop w:val="0"/>
                          <w:marBottom w:val="0"/>
                          <w:divBdr>
                            <w:top w:val="none" w:sz="0" w:space="0" w:color="auto"/>
                            <w:left w:val="none" w:sz="0" w:space="0" w:color="auto"/>
                            <w:bottom w:val="none" w:sz="0" w:space="0" w:color="auto"/>
                            <w:right w:val="none" w:sz="0" w:space="0" w:color="auto"/>
                          </w:divBdr>
                          <w:divsChild>
                            <w:div w:id="2054956990">
                              <w:marLeft w:val="0"/>
                              <w:marRight w:val="0"/>
                              <w:marTop w:val="0"/>
                              <w:marBottom w:val="0"/>
                              <w:divBdr>
                                <w:top w:val="none" w:sz="0" w:space="0" w:color="auto"/>
                                <w:left w:val="none" w:sz="0" w:space="0" w:color="auto"/>
                                <w:bottom w:val="none" w:sz="0" w:space="0" w:color="auto"/>
                                <w:right w:val="none" w:sz="0" w:space="0" w:color="auto"/>
                              </w:divBdr>
                              <w:divsChild>
                                <w:div w:id="44063036">
                                  <w:marLeft w:val="0"/>
                                  <w:marRight w:val="0"/>
                                  <w:marTop w:val="0"/>
                                  <w:marBottom w:val="0"/>
                                  <w:divBdr>
                                    <w:top w:val="none" w:sz="0" w:space="0" w:color="auto"/>
                                    <w:left w:val="none" w:sz="0" w:space="0" w:color="auto"/>
                                    <w:bottom w:val="none" w:sz="0" w:space="0" w:color="auto"/>
                                    <w:right w:val="none" w:sz="0" w:space="0" w:color="auto"/>
                                  </w:divBdr>
                                </w:div>
                              </w:divsChild>
                            </w:div>
                            <w:div w:id="10029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78104">
      <w:bodyDiv w:val="1"/>
      <w:marLeft w:val="0"/>
      <w:marRight w:val="0"/>
      <w:marTop w:val="0"/>
      <w:marBottom w:val="0"/>
      <w:divBdr>
        <w:top w:val="none" w:sz="0" w:space="0" w:color="auto"/>
        <w:left w:val="none" w:sz="0" w:space="0" w:color="auto"/>
        <w:bottom w:val="none" w:sz="0" w:space="0" w:color="auto"/>
        <w:right w:val="none" w:sz="0" w:space="0" w:color="auto"/>
      </w:divBdr>
      <w:divsChild>
        <w:div w:id="1775396410">
          <w:marLeft w:val="0"/>
          <w:marRight w:val="0"/>
          <w:marTop w:val="0"/>
          <w:marBottom w:val="0"/>
          <w:divBdr>
            <w:top w:val="none" w:sz="0" w:space="0" w:color="auto"/>
            <w:left w:val="none" w:sz="0" w:space="0" w:color="auto"/>
            <w:bottom w:val="none" w:sz="0" w:space="0" w:color="auto"/>
            <w:right w:val="none" w:sz="0" w:space="0" w:color="auto"/>
          </w:divBdr>
        </w:div>
        <w:div w:id="1925451616">
          <w:marLeft w:val="0"/>
          <w:marRight w:val="0"/>
          <w:marTop w:val="0"/>
          <w:marBottom w:val="0"/>
          <w:divBdr>
            <w:top w:val="none" w:sz="0" w:space="0" w:color="auto"/>
            <w:left w:val="none" w:sz="0" w:space="0" w:color="auto"/>
            <w:bottom w:val="none" w:sz="0" w:space="0" w:color="auto"/>
            <w:right w:val="none" w:sz="0" w:space="0" w:color="auto"/>
          </w:divBdr>
          <w:divsChild>
            <w:div w:id="1969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4870">
      <w:bodyDiv w:val="1"/>
      <w:marLeft w:val="0"/>
      <w:marRight w:val="0"/>
      <w:marTop w:val="0"/>
      <w:marBottom w:val="0"/>
      <w:divBdr>
        <w:top w:val="none" w:sz="0" w:space="0" w:color="auto"/>
        <w:left w:val="none" w:sz="0" w:space="0" w:color="auto"/>
        <w:bottom w:val="none" w:sz="0" w:space="0" w:color="auto"/>
        <w:right w:val="none" w:sz="0" w:space="0" w:color="auto"/>
      </w:divBdr>
      <w:divsChild>
        <w:div w:id="573204414">
          <w:marLeft w:val="0"/>
          <w:marRight w:val="0"/>
          <w:marTop w:val="0"/>
          <w:marBottom w:val="0"/>
          <w:divBdr>
            <w:top w:val="none" w:sz="0" w:space="0" w:color="auto"/>
            <w:left w:val="none" w:sz="0" w:space="0" w:color="auto"/>
            <w:bottom w:val="none" w:sz="0" w:space="0" w:color="auto"/>
            <w:right w:val="none" w:sz="0" w:space="0" w:color="auto"/>
          </w:divBdr>
        </w:div>
        <w:div w:id="197742390">
          <w:marLeft w:val="0"/>
          <w:marRight w:val="0"/>
          <w:marTop w:val="0"/>
          <w:marBottom w:val="0"/>
          <w:divBdr>
            <w:top w:val="none" w:sz="0" w:space="0" w:color="auto"/>
            <w:left w:val="none" w:sz="0" w:space="0" w:color="auto"/>
            <w:bottom w:val="none" w:sz="0" w:space="0" w:color="auto"/>
            <w:right w:val="none" w:sz="0" w:space="0" w:color="auto"/>
          </w:divBdr>
          <w:divsChild>
            <w:div w:id="17980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5865">
      <w:bodyDiv w:val="1"/>
      <w:marLeft w:val="0"/>
      <w:marRight w:val="0"/>
      <w:marTop w:val="0"/>
      <w:marBottom w:val="0"/>
      <w:divBdr>
        <w:top w:val="none" w:sz="0" w:space="0" w:color="auto"/>
        <w:left w:val="none" w:sz="0" w:space="0" w:color="auto"/>
        <w:bottom w:val="none" w:sz="0" w:space="0" w:color="auto"/>
        <w:right w:val="none" w:sz="0" w:space="0" w:color="auto"/>
      </w:divBdr>
      <w:divsChild>
        <w:div w:id="1043870052">
          <w:marLeft w:val="0"/>
          <w:marRight w:val="0"/>
          <w:marTop w:val="0"/>
          <w:marBottom w:val="300"/>
          <w:divBdr>
            <w:top w:val="none" w:sz="0" w:space="0" w:color="auto"/>
            <w:left w:val="none" w:sz="0" w:space="0" w:color="auto"/>
            <w:bottom w:val="none" w:sz="0" w:space="0" w:color="auto"/>
            <w:right w:val="none" w:sz="0" w:space="0" w:color="auto"/>
          </w:divBdr>
          <w:divsChild>
            <w:div w:id="117921516">
              <w:marLeft w:val="0"/>
              <w:marRight w:val="0"/>
              <w:marTop w:val="0"/>
              <w:marBottom w:val="0"/>
              <w:divBdr>
                <w:top w:val="none" w:sz="0" w:space="0" w:color="auto"/>
                <w:left w:val="none" w:sz="0" w:space="0" w:color="auto"/>
                <w:bottom w:val="none" w:sz="0" w:space="0" w:color="auto"/>
                <w:right w:val="none" w:sz="0" w:space="0" w:color="auto"/>
              </w:divBdr>
            </w:div>
          </w:divsChild>
        </w:div>
        <w:div w:id="1271087083">
          <w:marLeft w:val="0"/>
          <w:marRight w:val="0"/>
          <w:marTop w:val="0"/>
          <w:marBottom w:val="300"/>
          <w:divBdr>
            <w:top w:val="none" w:sz="0" w:space="0" w:color="auto"/>
            <w:left w:val="none" w:sz="0" w:space="0" w:color="auto"/>
            <w:bottom w:val="none" w:sz="0" w:space="0" w:color="auto"/>
            <w:right w:val="none" w:sz="0" w:space="0" w:color="auto"/>
          </w:divBdr>
          <w:divsChild>
            <w:div w:id="1564563521">
              <w:marLeft w:val="0"/>
              <w:marRight w:val="0"/>
              <w:marTop w:val="0"/>
              <w:marBottom w:val="0"/>
              <w:divBdr>
                <w:top w:val="none" w:sz="0" w:space="0" w:color="auto"/>
                <w:left w:val="none" w:sz="0" w:space="0" w:color="auto"/>
                <w:bottom w:val="none" w:sz="0" w:space="0" w:color="auto"/>
                <w:right w:val="none" w:sz="0" w:space="0" w:color="auto"/>
              </w:divBdr>
            </w:div>
          </w:divsChild>
        </w:div>
        <w:div w:id="681787368">
          <w:marLeft w:val="0"/>
          <w:marRight w:val="0"/>
          <w:marTop w:val="0"/>
          <w:marBottom w:val="300"/>
          <w:divBdr>
            <w:top w:val="none" w:sz="0" w:space="0" w:color="auto"/>
            <w:left w:val="none" w:sz="0" w:space="0" w:color="auto"/>
            <w:bottom w:val="none" w:sz="0" w:space="0" w:color="auto"/>
            <w:right w:val="none" w:sz="0" w:space="0" w:color="auto"/>
          </w:divBdr>
          <w:divsChild>
            <w:div w:id="871265059">
              <w:marLeft w:val="0"/>
              <w:marRight w:val="0"/>
              <w:marTop w:val="0"/>
              <w:marBottom w:val="0"/>
              <w:divBdr>
                <w:top w:val="none" w:sz="0" w:space="0" w:color="auto"/>
                <w:left w:val="none" w:sz="0" w:space="0" w:color="auto"/>
                <w:bottom w:val="none" w:sz="0" w:space="0" w:color="auto"/>
                <w:right w:val="none" w:sz="0" w:space="0" w:color="auto"/>
              </w:divBdr>
            </w:div>
          </w:divsChild>
        </w:div>
        <w:div w:id="1109855566">
          <w:marLeft w:val="0"/>
          <w:marRight w:val="0"/>
          <w:marTop w:val="0"/>
          <w:marBottom w:val="300"/>
          <w:divBdr>
            <w:top w:val="none" w:sz="0" w:space="0" w:color="auto"/>
            <w:left w:val="none" w:sz="0" w:space="0" w:color="auto"/>
            <w:bottom w:val="none" w:sz="0" w:space="0" w:color="auto"/>
            <w:right w:val="none" w:sz="0" w:space="0" w:color="auto"/>
          </w:divBdr>
          <w:divsChild>
            <w:div w:id="1684044086">
              <w:marLeft w:val="0"/>
              <w:marRight w:val="0"/>
              <w:marTop w:val="0"/>
              <w:marBottom w:val="0"/>
              <w:divBdr>
                <w:top w:val="none" w:sz="0" w:space="0" w:color="auto"/>
                <w:left w:val="none" w:sz="0" w:space="0" w:color="auto"/>
                <w:bottom w:val="none" w:sz="0" w:space="0" w:color="auto"/>
                <w:right w:val="none" w:sz="0" w:space="0" w:color="auto"/>
              </w:divBdr>
              <w:divsChild>
                <w:div w:id="303587691">
                  <w:marLeft w:val="0"/>
                  <w:marRight w:val="0"/>
                  <w:marTop w:val="0"/>
                  <w:marBottom w:val="0"/>
                  <w:divBdr>
                    <w:top w:val="none" w:sz="0" w:space="0" w:color="auto"/>
                    <w:left w:val="none" w:sz="0" w:space="0" w:color="auto"/>
                    <w:bottom w:val="none" w:sz="0" w:space="0" w:color="auto"/>
                    <w:right w:val="none" w:sz="0" w:space="0" w:color="auto"/>
                  </w:divBdr>
                  <w:divsChild>
                    <w:div w:id="21390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89928">
      <w:bodyDiv w:val="1"/>
      <w:marLeft w:val="0"/>
      <w:marRight w:val="0"/>
      <w:marTop w:val="0"/>
      <w:marBottom w:val="0"/>
      <w:divBdr>
        <w:top w:val="none" w:sz="0" w:space="0" w:color="auto"/>
        <w:left w:val="none" w:sz="0" w:space="0" w:color="auto"/>
        <w:bottom w:val="none" w:sz="0" w:space="0" w:color="auto"/>
        <w:right w:val="none" w:sz="0" w:space="0" w:color="auto"/>
      </w:divBdr>
    </w:div>
    <w:div w:id="1771852680">
      <w:bodyDiv w:val="1"/>
      <w:marLeft w:val="0"/>
      <w:marRight w:val="0"/>
      <w:marTop w:val="0"/>
      <w:marBottom w:val="0"/>
      <w:divBdr>
        <w:top w:val="none" w:sz="0" w:space="0" w:color="auto"/>
        <w:left w:val="none" w:sz="0" w:space="0" w:color="auto"/>
        <w:bottom w:val="none" w:sz="0" w:space="0" w:color="auto"/>
        <w:right w:val="none" w:sz="0" w:space="0" w:color="auto"/>
      </w:divBdr>
      <w:divsChild>
        <w:div w:id="965351427">
          <w:marLeft w:val="0"/>
          <w:marRight w:val="0"/>
          <w:marTop w:val="0"/>
          <w:marBottom w:val="0"/>
          <w:divBdr>
            <w:top w:val="none" w:sz="0" w:space="0" w:color="auto"/>
            <w:left w:val="none" w:sz="0" w:space="0" w:color="auto"/>
            <w:bottom w:val="none" w:sz="0" w:space="0" w:color="auto"/>
            <w:right w:val="none" w:sz="0" w:space="0" w:color="auto"/>
          </w:divBdr>
          <w:divsChild>
            <w:div w:id="682973121">
              <w:marLeft w:val="0"/>
              <w:marRight w:val="0"/>
              <w:marTop w:val="0"/>
              <w:marBottom w:val="0"/>
              <w:divBdr>
                <w:top w:val="none" w:sz="0" w:space="0" w:color="auto"/>
                <w:left w:val="none" w:sz="0" w:space="0" w:color="auto"/>
                <w:bottom w:val="none" w:sz="0" w:space="0" w:color="auto"/>
                <w:right w:val="none" w:sz="0" w:space="0" w:color="auto"/>
              </w:divBdr>
            </w:div>
          </w:divsChild>
        </w:div>
        <w:div w:id="1363091054">
          <w:marLeft w:val="0"/>
          <w:marRight w:val="0"/>
          <w:marTop w:val="0"/>
          <w:marBottom w:val="0"/>
          <w:divBdr>
            <w:top w:val="none" w:sz="0" w:space="0" w:color="auto"/>
            <w:left w:val="none" w:sz="0" w:space="0" w:color="auto"/>
            <w:bottom w:val="none" w:sz="0" w:space="0" w:color="auto"/>
            <w:right w:val="none" w:sz="0" w:space="0" w:color="auto"/>
          </w:divBdr>
          <w:divsChild>
            <w:div w:id="1939097944">
              <w:marLeft w:val="0"/>
              <w:marRight w:val="0"/>
              <w:marTop w:val="0"/>
              <w:marBottom w:val="0"/>
              <w:divBdr>
                <w:top w:val="none" w:sz="0" w:space="0" w:color="auto"/>
                <w:left w:val="none" w:sz="0" w:space="0" w:color="auto"/>
                <w:bottom w:val="none" w:sz="0" w:space="0" w:color="auto"/>
                <w:right w:val="none" w:sz="0" w:space="0" w:color="auto"/>
              </w:divBdr>
              <w:divsChild>
                <w:div w:id="1076900320">
                  <w:marLeft w:val="0"/>
                  <w:marRight w:val="-11325"/>
                  <w:marTop w:val="0"/>
                  <w:marBottom w:val="0"/>
                  <w:divBdr>
                    <w:top w:val="none" w:sz="0" w:space="0" w:color="auto"/>
                    <w:left w:val="none" w:sz="0" w:space="0" w:color="auto"/>
                    <w:bottom w:val="none" w:sz="0" w:space="0" w:color="auto"/>
                    <w:right w:val="none" w:sz="0" w:space="0" w:color="auto"/>
                  </w:divBdr>
                </w:div>
              </w:divsChild>
            </w:div>
            <w:div w:id="1400136083">
              <w:marLeft w:val="0"/>
              <w:marRight w:val="0"/>
              <w:marTop w:val="0"/>
              <w:marBottom w:val="0"/>
              <w:divBdr>
                <w:top w:val="none" w:sz="0" w:space="0" w:color="auto"/>
                <w:left w:val="none" w:sz="0" w:space="0" w:color="auto"/>
                <w:bottom w:val="none" w:sz="0" w:space="0" w:color="auto"/>
                <w:right w:val="none" w:sz="0" w:space="0" w:color="auto"/>
              </w:divBdr>
            </w:div>
            <w:div w:id="2052654599">
              <w:marLeft w:val="0"/>
              <w:marRight w:val="0"/>
              <w:marTop w:val="0"/>
              <w:marBottom w:val="0"/>
              <w:divBdr>
                <w:top w:val="none" w:sz="0" w:space="0" w:color="auto"/>
                <w:left w:val="none" w:sz="0" w:space="0" w:color="auto"/>
                <w:bottom w:val="none" w:sz="0" w:space="0" w:color="auto"/>
                <w:right w:val="none" w:sz="0" w:space="0" w:color="auto"/>
              </w:divBdr>
            </w:div>
          </w:divsChild>
        </w:div>
        <w:div w:id="189607705">
          <w:marLeft w:val="0"/>
          <w:marRight w:val="0"/>
          <w:marTop w:val="0"/>
          <w:marBottom w:val="0"/>
          <w:divBdr>
            <w:top w:val="none" w:sz="0" w:space="0" w:color="auto"/>
            <w:left w:val="none" w:sz="0" w:space="0" w:color="auto"/>
            <w:bottom w:val="none" w:sz="0" w:space="0" w:color="auto"/>
            <w:right w:val="none" w:sz="0" w:space="0" w:color="auto"/>
          </w:divBdr>
          <w:divsChild>
            <w:div w:id="720206830">
              <w:marLeft w:val="0"/>
              <w:marRight w:val="0"/>
              <w:marTop w:val="120"/>
              <w:marBottom w:val="120"/>
              <w:divBdr>
                <w:top w:val="none" w:sz="0" w:space="0" w:color="auto"/>
                <w:left w:val="none" w:sz="0" w:space="0" w:color="auto"/>
                <w:bottom w:val="none" w:sz="0" w:space="0" w:color="auto"/>
                <w:right w:val="none" w:sz="0" w:space="0" w:color="auto"/>
              </w:divBdr>
              <w:divsChild>
                <w:div w:id="1939017463">
                  <w:marLeft w:val="0"/>
                  <w:marRight w:val="0"/>
                  <w:marTop w:val="0"/>
                  <w:marBottom w:val="0"/>
                  <w:divBdr>
                    <w:top w:val="none" w:sz="0" w:space="0" w:color="auto"/>
                    <w:left w:val="none" w:sz="0" w:space="0" w:color="auto"/>
                    <w:bottom w:val="none" w:sz="0" w:space="0" w:color="auto"/>
                    <w:right w:val="none" w:sz="0" w:space="0" w:color="auto"/>
                  </w:divBdr>
                  <w:divsChild>
                    <w:div w:id="5510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429695">
      <w:bodyDiv w:val="1"/>
      <w:marLeft w:val="0"/>
      <w:marRight w:val="0"/>
      <w:marTop w:val="0"/>
      <w:marBottom w:val="0"/>
      <w:divBdr>
        <w:top w:val="none" w:sz="0" w:space="0" w:color="auto"/>
        <w:left w:val="none" w:sz="0" w:space="0" w:color="auto"/>
        <w:bottom w:val="none" w:sz="0" w:space="0" w:color="auto"/>
        <w:right w:val="none" w:sz="0" w:space="0" w:color="auto"/>
      </w:divBdr>
      <w:divsChild>
        <w:div w:id="1166433923">
          <w:marLeft w:val="0"/>
          <w:marRight w:val="0"/>
          <w:marTop w:val="0"/>
          <w:marBottom w:val="0"/>
          <w:divBdr>
            <w:top w:val="none" w:sz="0" w:space="0" w:color="auto"/>
            <w:left w:val="none" w:sz="0" w:space="0" w:color="auto"/>
            <w:bottom w:val="none" w:sz="0" w:space="0" w:color="auto"/>
            <w:right w:val="none" w:sz="0" w:space="0" w:color="auto"/>
          </w:divBdr>
          <w:divsChild>
            <w:div w:id="1014503594">
              <w:marLeft w:val="0"/>
              <w:marRight w:val="0"/>
              <w:marTop w:val="0"/>
              <w:marBottom w:val="0"/>
              <w:divBdr>
                <w:top w:val="none" w:sz="0" w:space="0" w:color="auto"/>
                <w:left w:val="none" w:sz="0" w:space="0" w:color="auto"/>
                <w:bottom w:val="none" w:sz="0" w:space="0" w:color="auto"/>
                <w:right w:val="none" w:sz="0" w:space="0" w:color="auto"/>
              </w:divBdr>
              <w:divsChild>
                <w:div w:id="2099206569">
                  <w:marLeft w:val="0"/>
                  <w:marRight w:val="0"/>
                  <w:marTop w:val="0"/>
                  <w:marBottom w:val="0"/>
                  <w:divBdr>
                    <w:top w:val="none" w:sz="0" w:space="0" w:color="auto"/>
                    <w:left w:val="none" w:sz="0" w:space="0" w:color="auto"/>
                    <w:bottom w:val="none" w:sz="0" w:space="0" w:color="auto"/>
                    <w:right w:val="none" w:sz="0" w:space="0" w:color="auto"/>
                  </w:divBdr>
                  <w:divsChild>
                    <w:div w:id="1752386587">
                      <w:marLeft w:val="0"/>
                      <w:marRight w:val="0"/>
                      <w:marTop w:val="0"/>
                      <w:marBottom w:val="0"/>
                      <w:divBdr>
                        <w:top w:val="none" w:sz="0" w:space="0" w:color="auto"/>
                        <w:left w:val="none" w:sz="0" w:space="0" w:color="auto"/>
                        <w:bottom w:val="none" w:sz="0" w:space="0" w:color="auto"/>
                        <w:right w:val="none" w:sz="0" w:space="0" w:color="auto"/>
                      </w:divBdr>
                    </w:div>
                    <w:div w:id="1382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5649">
          <w:marLeft w:val="0"/>
          <w:marRight w:val="0"/>
          <w:marTop w:val="0"/>
          <w:marBottom w:val="0"/>
          <w:divBdr>
            <w:top w:val="none" w:sz="0" w:space="0" w:color="auto"/>
            <w:left w:val="none" w:sz="0" w:space="0" w:color="auto"/>
            <w:bottom w:val="none" w:sz="0" w:space="0" w:color="auto"/>
            <w:right w:val="none" w:sz="0" w:space="0" w:color="auto"/>
          </w:divBdr>
          <w:divsChild>
            <w:div w:id="803693961">
              <w:marLeft w:val="0"/>
              <w:marRight w:val="0"/>
              <w:marTop w:val="0"/>
              <w:marBottom w:val="0"/>
              <w:divBdr>
                <w:top w:val="none" w:sz="0" w:space="0" w:color="auto"/>
                <w:left w:val="none" w:sz="0" w:space="0" w:color="auto"/>
                <w:bottom w:val="none" w:sz="0" w:space="0" w:color="auto"/>
                <w:right w:val="none" w:sz="0" w:space="0" w:color="auto"/>
              </w:divBdr>
              <w:divsChild>
                <w:div w:id="626545401">
                  <w:marLeft w:val="0"/>
                  <w:marRight w:val="0"/>
                  <w:marTop w:val="0"/>
                  <w:marBottom w:val="0"/>
                  <w:divBdr>
                    <w:top w:val="none" w:sz="0" w:space="0" w:color="auto"/>
                    <w:left w:val="none" w:sz="0" w:space="0" w:color="auto"/>
                    <w:bottom w:val="none" w:sz="0" w:space="0" w:color="auto"/>
                    <w:right w:val="none" w:sz="0" w:space="0" w:color="auto"/>
                  </w:divBdr>
                  <w:divsChild>
                    <w:div w:id="860775826">
                      <w:marLeft w:val="0"/>
                      <w:marRight w:val="0"/>
                      <w:marTop w:val="0"/>
                      <w:marBottom w:val="0"/>
                      <w:divBdr>
                        <w:top w:val="none" w:sz="0" w:space="0" w:color="auto"/>
                        <w:left w:val="none" w:sz="0" w:space="0" w:color="auto"/>
                        <w:bottom w:val="none" w:sz="0" w:space="0" w:color="auto"/>
                        <w:right w:val="none" w:sz="0" w:space="0" w:color="auto"/>
                      </w:divBdr>
                      <w:divsChild>
                        <w:div w:id="1780248662">
                          <w:marLeft w:val="0"/>
                          <w:marRight w:val="0"/>
                          <w:marTop w:val="0"/>
                          <w:marBottom w:val="0"/>
                          <w:divBdr>
                            <w:top w:val="none" w:sz="0" w:space="0" w:color="auto"/>
                            <w:left w:val="none" w:sz="0" w:space="0" w:color="auto"/>
                            <w:bottom w:val="none" w:sz="0" w:space="0" w:color="auto"/>
                            <w:right w:val="none" w:sz="0" w:space="0" w:color="auto"/>
                          </w:divBdr>
                          <w:divsChild>
                            <w:div w:id="350376457">
                              <w:marLeft w:val="0"/>
                              <w:marRight w:val="0"/>
                              <w:marTop w:val="0"/>
                              <w:marBottom w:val="0"/>
                              <w:divBdr>
                                <w:top w:val="none" w:sz="0" w:space="0" w:color="auto"/>
                                <w:left w:val="none" w:sz="0" w:space="0" w:color="auto"/>
                                <w:bottom w:val="none" w:sz="0" w:space="0" w:color="auto"/>
                                <w:right w:val="none" w:sz="0" w:space="0" w:color="auto"/>
                              </w:divBdr>
                              <w:divsChild>
                                <w:div w:id="1657607063">
                                  <w:marLeft w:val="0"/>
                                  <w:marRight w:val="0"/>
                                  <w:marTop w:val="0"/>
                                  <w:marBottom w:val="0"/>
                                  <w:divBdr>
                                    <w:top w:val="none" w:sz="0" w:space="0" w:color="auto"/>
                                    <w:left w:val="none" w:sz="0" w:space="0" w:color="auto"/>
                                    <w:bottom w:val="none" w:sz="0" w:space="0" w:color="auto"/>
                                    <w:right w:val="none" w:sz="0" w:space="0" w:color="auto"/>
                                  </w:divBdr>
                                </w:div>
                              </w:divsChild>
                            </w:div>
                            <w:div w:id="12041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545752">
      <w:bodyDiv w:val="1"/>
      <w:marLeft w:val="0"/>
      <w:marRight w:val="0"/>
      <w:marTop w:val="0"/>
      <w:marBottom w:val="0"/>
      <w:divBdr>
        <w:top w:val="none" w:sz="0" w:space="0" w:color="auto"/>
        <w:left w:val="none" w:sz="0" w:space="0" w:color="auto"/>
        <w:bottom w:val="none" w:sz="0" w:space="0" w:color="auto"/>
        <w:right w:val="none" w:sz="0" w:space="0" w:color="auto"/>
      </w:divBdr>
    </w:div>
    <w:div w:id="1776316768">
      <w:bodyDiv w:val="1"/>
      <w:marLeft w:val="0"/>
      <w:marRight w:val="0"/>
      <w:marTop w:val="0"/>
      <w:marBottom w:val="0"/>
      <w:divBdr>
        <w:top w:val="none" w:sz="0" w:space="0" w:color="auto"/>
        <w:left w:val="none" w:sz="0" w:space="0" w:color="auto"/>
        <w:bottom w:val="none" w:sz="0" w:space="0" w:color="auto"/>
        <w:right w:val="none" w:sz="0" w:space="0" w:color="auto"/>
      </w:divBdr>
      <w:divsChild>
        <w:div w:id="1420907418">
          <w:marLeft w:val="0"/>
          <w:marRight w:val="0"/>
          <w:marTop w:val="0"/>
          <w:marBottom w:val="0"/>
          <w:divBdr>
            <w:top w:val="none" w:sz="0" w:space="0" w:color="auto"/>
            <w:left w:val="none" w:sz="0" w:space="0" w:color="auto"/>
            <w:bottom w:val="none" w:sz="0" w:space="0" w:color="auto"/>
            <w:right w:val="none" w:sz="0" w:space="0" w:color="auto"/>
          </w:divBdr>
        </w:div>
        <w:div w:id="1725249452">
          <w:marLeft w:val="0"/>
          <w:marRight w:val="0"/>
          <w:marTop w:val="0"/>
          <w:marBottom w:val="0"/>
          <w:divBdr>
            <w:top w:val="none" w:sz="0" w:space="0" w:color="auto"/>
            <w:left w:val="none" w:sz="0" w:space="0" w:color="auto"/>
            <w:bottom w:val="none" w:sz="0" w:space="0" w:color="auto"/>
            <w:right w:val="none" w:sz="0" w:space="0" w:color="auto"/>
          </w:divBdr>
          <w:divsChild>
            <w:div w:id="139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587">
      <w:bodyDiv w:val="1"/>
      <w:marLeft w:val="0"/>
      <w:marRight w:val="0"/>
      <w:marTop w:val="0"/>
      <w:marBottom w:val="0"/>
      <w:divBdr>
        <w:top w:val="none" w:sz="0" w:space="0" w:color="auto"/>
        <w:left w:val="none" w:sz="0" w:space="0" w:color="auto"/>
        <w:bottom w:val="none" w:sz="0" w:space="0" w:color="auto"/>
        <w:right w:val="none" w:sz="0" w:space="0" w:color="auto"/>
      </w:divBdr>
    </w:div>
    <w:div w:id="1777673415">
      <w:bodyDiv w:val="1"/>
      <w:marLeft w:val="0"/>
      <w:marRight w:val="0"/>
      <w:marTop w:val="0"/>
      <w:marBottom w:val="0"/>
      <w:divBdr>
        <w:top w:val="none" w:sz="0" w:space="0" w:color="auto"/>
        <w:left w:val="none" w:sz="0" w:space="0" w:color="auto"/>
        <w:bottom w:val="none" w:sz="0" w:space="0" w:color="auto"/>
        <w:right w:val="none" w:sz="0" w:space="0" w:color="auto"/>
      </w:divBdr>
    </w:div>
    <w:div w:id="1778330539">
      <w:bodyDiv w:val="1"/>
      <w:marLeft w:val="0"/>
      <w:marRight w:val="0"/>
      <w:marTop w:val="0"/>
      <w:marBottom w:val="0"/>
      <w:divBdr>
        <w:top w:val="none" w:sz="0" w:space="0" w:color="auto"/>
        <w:left w:val="none" w:sz="0" w:space="0" w:color="auto"/>
        <w:bottom w:val="none" w:sz="0" w:space="0" w:color="auto"/>
        <w:right w:val="none" w:sz="0" w:space="0" w:color="auto"/>
      </w:divBdr>
    </w:div>
    <w:div w:id="1778866399">
      <w:bodyDiv w:val="1"/>
      <w:marLeft w:val="0"/>
      <w:marRight w:val="0"/>
      <w:marTop w:val="0"/>
      <w:marBottom w:val="0"/>
      <w:divBdr>
        <w:top w:val="none" w:sz="0" w:space="0" w:color="auto"/>
        <w:left w:val="none" w:sz="0" w:space="0" w:color="auto"/>
        <w:bottom w:val="none" w:sz="0" w:space="0" w:color="auto"/>
        <w:right w:val="none" w:sz="0" w:space="0" w:color="auto"/>
      </w:divBdr>
      <w:divsChild>
        <w:div w:id="2003660259">
          <w:marLeft w:val="0"/>
          <w:marRight w:val="0"/>
          <w:marTop w:val="0"/>
          <w:marBottom w:val="0"/>
          <w:divBdr>
            <w:top w:val="none" w:sz="0" w:space="0" w:color="auto"/>
            <w:left w:val="none" w:sz="0" w:space="0" w:color="auto"/>
            <w:bottom w:val="none" w:sz="0" w:space="0" w:color="auto"/>
            <w:right w:val="none" w:sz="0" w:space="0" w:color="auto"/>
          </w:divBdr>
          <w:divsChild>
            <w:div w:id="1208906940">
              <w:marLeft w:val="0"/>
              <w:marRight w:val="0"/>
              <w:marTop w:val="0"/>
              <w:marBottom w:val="0"/>
              <w:divBdr>
                <w:top w:val="none" w:sz="0" w:space="0" w:color="auto"/>
                <w:left w:val="none" w:sz="0" w:space="0" w:color="auto"/>
                <w:bottom w:val="none" w:sz="0" w:space="0" w:color="auto"/>
                <w:right w:val="none" w:sz="0" w:space="0" w:color="auto"/>
              </w:divBdr>
            </w:div>
          </w:divsChild>
        </w:div>
        <w:div w:id="365564401">
          <w:marLeft w:val="0"/>
          <w:marRight w:val="0"/>
          <w:marTop w:val="0"/>
          <w:marBottom w:val="0"/>
          <w:divBdr>
            <w:top w:val="none" w:sz="0" w:space="0" w:color="auto"/>
            <w:left w:val="none" w:sz="0" w:space="0" w:color="auto"/>
            <w:bottom w:val="none" w:sz="0" w:space="0" w:color="auto"/>
            <w:right w:val="none" w:sz="0" w:space="0" w:color="auto"/>
          </w:divBdr>
          <w:divsChild>
            <w:div w:id="931620785">
              <w:marLeft w:val="0"/>
              <w:marRight w:val="0"/>
              <w:marTop w:val="0"/>
              <w:marBottom w:val="0"/>
              <w:divBdr>
                <w:top w:val="none" w:sz="0" w:space="0" w:color="auto"/>
                <w:left w:val="none" w:sz="0" w:space="0" w:color="auto"/>
                <w:bottom w:val="none" w:sz="0" w:space="0" w:color="auto"/>
                <w:right w:val="none" w:sz="0" w:space="0" w:color="auto"/>
              </w:divBdr>
              <w:divsChild>
                <w:div w:id="1933121722">
                  <w:marLeft w:val="0"/>
                  <w:marRight w:val="0"/>
                  <w:marTop w:val="0"/>
                  <w:marBottom w:val="0"/>
                  <w:divBdr>
                    <w:top w:val="none" w:sz="0" w:space="0" w:color="auto"/>
                    <w:left w:val="none" w:sz="0" w:space="0" w:color="auto"/>
                    <w:bottom w:val="none" w:sz="0" w:space="0" w:color="auto"/>
                    <w:right w:val="none" w:sz="0" w:space="0" w:color="auto"/>
                  </w:divBdr>
                  <w:divsChild>
                    <w:div w:id="34560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sChild>
        <w:div w:id="1542016016">
          <w:marLeft w:val="0"/>
          <w:marRight w:val="0"/>
          <w:marTop w:val="0"/>
          <w:marBottom w:val="300"/>
          <w:divBdr>
            <w:top w:val="none" w:sz="0" w:space="0" w:color="auto"/>
            <w:left w:val="none" w:sz="0" w:space="0" w:color="auto"/>
            <w:bottom w:val="none" w:sz="0" w:space="0" w:color="auto"/>
            <w:right w:val="none" w:sz="0" w:space="0" w:color="auto"/>
          </w:divBdr>
          <w:divsChild>
            <w:div w:id="1005745806">
              <w:marLeft w:val="0"/>
              <w:marRight w:val="0"/>
              <w:marTop w:val="0"/>
              <w:marBottom w:val="0"/>
              <w:divBdr>
                <w:top w:val="none" w:sz="0" w:space="0" w:color="auto"/>
                <w:left w:val="none" w:sz="0" w:space="0" w:color="auto"/>
                <w:bottom w:val="none" w:sz="0" w:space="0" w:color="auto"/>
                <w:right w:val="none" w:sz="0" w:space="0" w:color="auto"/>
              </w:divBdr>
            </w:div>
          </w:divsChild>
        </w:div>
        <w:div w:id="1970895123">
          <w:marLeft w:val="0"/>
          <w:marRight w:val="0"/>
          <w:marTop w:val="0"/>
          <w:marBottom w:val="300"/>
          <w:divBdr>
            <w:top w:val="none" w:sz="0" w:space="0" w:color="auto"/>
            <w:left w:val="none" w:sz="0" w:space="0" w:color="auto"/>
            <w:bottom w:val="none" w:sz="0" w:space="0" w:color="auto"/>
            <w:right w:val="none" w:sz="0" w:space="0" w:color="auto"/>
          </w:divBdr>
          <w:divsChild>
            <w:div w:id="627661376">
              <w:marLeft w:val="0"/>
              <w:marRight w:val="0"/>
              <w:marTop w:val="0"/>
              <w:marBottom w:val="0"/>
              <w:divBdr>
                <w:top w:val="none" w:sz="0" w:space="0" w:color="auto"/>
                <w:left w:val="none" w:sz="0" w:space="0" w:color="auto"/>
                <w:bottom w:val="none" w:sz="0" w:space="0" w:color="auto"/>
                <w:right w:val="none" w:sz="0" w:space="0" w:color="auto"/>
              </w:divBdr>
            </w:div>
          </w:divsChild>
        </w:div>
        <w:div w:id="1571768768">
          <w:marLeft w:val="0"/>
          <w:marRight w:val="0"/>
          <w:marTop w:val="0"/>
          <w:marBottom w:val="300"/>
          <w:divBdr>
            <w:top w:val="none" w:sz="0" w:space="0" w:color="auto"/>
            <w:left w:val="none" w:sz="0" w:space="0" w:color="auto"/>
            <w:bottom w:val="none" w:sz="0" w:space="0" w:color="auto"/>
            <w:right w:val="none" w:sz="0" w:space="0" w:color="auto"/>
          </w:divBdr>
          <w:divsChild>
            <w:div w:id="19892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7846">
      <w:bodyDiv w:val="1"/>
      <w:marLeft w:val="0"/>
      <w:marRight w:val="0"/>
      <w:marTop w:val="0"/>
      <w:marBottom w:val="0"/>
      <w:divBdr>
        <w:top w:val="none" w:sz="0" w:space="0" w:color="auto"/>
        <w:left w:val="none" w:sz="0" w:space="0" w:color="auto"/>
        <w:bottom w:val="none" w:sz="0" w:space="0" w:color="auto"/>
        <w:right w:val="none" w:sz="0" w:space="0" w:color="auto"/>
      </w:divBdr>
      <w:divsChild>
        <w:div w:id="2140875512">
          <w:marLeft w:val="0"/>
          <w:marRight w:val="0"/>
          <w:marTop w:val="0"/>
          <w:marBottom w:val="0"/>
          <w:divBdr>
            <w:top w:val="single" w:sz="2" w:space="0" w:color="auto"/>
            <w:left w:val="single" w:sz="2" w:space="0" w:color="auto"/>
            <w:bottom w:val="single" w:sz="2" w:space="0" w:color="auto"/>
            <w:right w:val="single" w:sz="2" w:space="0" w:color="auto"/>
          </w:divBdr>
          <w:divsChild>
            <w:div w:id="1801534815">
              <w:marLeft w:val="0"/>
              <w:marRight w:val="0"/>
              <w:marTop w:val="0"/>
              <w:marBottom w:val="0"/>
              <w:divBdr>
                <w:top w:val="single" w:sz="2" w:space="0" w:color="auto"/>
                <w:left w:val="single" w:sz="2" w:space="0" w:color="auto"/>
                <w:bottom w:val="single" w:sz="2" w:space="0" w:color="auto"/>
                <w:right w:val="single" w:sz="2" w:space="0" w:color="auto"/>
              </w:divBdr>
            </w:div>
            <w:div w:id="1847936859">
              <w:marLeft w:val="0"/>
              <w:marRight w:val="0"/>
              <w:marTop w:val="0"/>
              <w:marBottom w:val="0"/>
              <w:divBdr>
                <w:top w:val="single" w:sz="2" w:space="0" w:color="auto"/>
                <w:left w:val="single" w:sz="2" w:space="0" w:color="auto"/>
                <w:bottom w:val="single" w:sz="2" w:space="0" w:color="auto"/>
                <w:right w:val="single" w:sz="2" w:space="0" w:color="auto"/>
              </w:divBdr>
            </w:div>
          </w:divsChild>
        </w:div>
        <w:div w:id="237325547">
          <w:marLeft w:val="0"/>
          <w:marRight w:val="0"/>
          <w:marTop w:val="0"/>
          <w:marBottom w:val="0"/>
          <w:divBdr>
            <w:top w:val="single" w:sz="2" w:space="0" w:color="auto"/>
            <w:left w:val="single" w:sz="2" w:space="0" w:color="auto"/>
            <w:bottom w:val="single" w:sz="2" w:space="0" w:color="auto"/>
            <w:right w:val="single" w:sz="2" w:space="0" w:color="auto"/>
          </w:divBdr>
        </w:div>
      </w:divsChild>
    </w:div>
    <w:div w:id="1783259859">
      <w:bodyDiv w:val="1"/>
      <w:marLeft w:val="0"/>
      <w:marRight w:val="0"/>
      <w:marTop w:val="0"/>
      <w:marBottom w:val="0"/>
      <w:divBdr>
        <w:top w:val="none" w:sz="0" w:space="0" w:color="auto"/>
        <w:left w:val="none" w:sz="0" w:space="0" w:color="auto"/>
        <w:bottom w:val="none" w:sz="0" w:space="0" w:color="auto"/>
        <w:right w:val="none" w:sz="0" w:space="0" w:color="auto"/>
      </w:divBdr>
    </w:div>
    <w:div w:id="1783501185">
      <w:bodyDiv w:val="1"/>
      <w:marLeft w:val="0"/>
      <w:marRight w:val="0"/>
      <w:marTop w:val="0"/>
      <w:marBottom w:val="0"/>
      <w:divBdr>
        <w:top w:val="none" w:sz="0" w:space="0" w:color="auto"/>
        <w:left w:val="none" w:sz="0" w:space="0" w:color="auto"/>
        <w:bottom w:val="none" w:sz="0" w:space="0" w:color="auto"/>
        <w:right w:val="none" w:sz="0" w:space="0" w:color="auto"/>
      </w:divBdr>
      <w:divsChild>
        <w:div w:id="440300822">
          <w:marLeft w:val="0"/>
          <w:marRight w:val="0"/>
          <w:marTop w:val="0"/>
          <w:marBottom w:val="0"/>
          <w:divBdr>
            <w:top w:val="none" w:sz="0" w:space="0" w:color="auto"/>
            <w:left w:val="none" w:sz="0" w:space="0" w:color="auto"/>
            <w:bottom w:val="none" w:sz="0" w:space="0" w:color="auto"/>
            <w:right w:val="none" w:sz="0" w:space="0" w:color="auto"/>
          </w:divBdr>
          <w:divsChild>
            <w:div w:id="1457483507">
              <w:marLeft w:val="0"/>
              <w:marRight w:val="0"/>
              <w:marTop w:val="0"/>
              <w:marBottom w:val="0"/>
              <w:divBdr>
                <w:top w:val="none" w:sz="0" w:space="0" w:color="auto"/>
                <w:left w:val="none" w:sz="0" w:space="0" w:color="auto"/>
                <w:bottom w:val="none" w:sz="0" w:space="0" w:color="auto"/>
                <w:right w:val="none" w:sz="0" w:space="0" w:color="auto"/>
              </w:divBdr>
              <w:divsChild>
                <w:div w:id="1778597524">
                  <w:marLeft w:val="0"/>
                  <w:marRight w:val="0"/>
                  <w:marTop w:val="0"/>
                  <w:marBottom w:val="0"/>
                  <w:divBdr>
                    <w:top w:val="none" w:sz="0" w:space="0" w:color="auto"/>
                    <w:left w:val="none" w:sz="0" w:space="0" w:color="auto"/>
                    <w:bottom w:val="none" w:sz="0" w:space="0" w:color="auto"/>
                    <w:right w:val="none" w:sz="0" w:space="0" w:color="auto"/>
                  </w:divBdr>
                  <w:divsChild>
                    <w:div w:id="936792382">
                      <w:marLeft w:val="0"/>
                      <w:marRight w:val="0"/>
                      <w:marTop w:val="0"/>
                      <w:marBottom w:val="0"/>
                      <w:divBdr>
                        <w:top w:val="none" w:sz="0" w:space="0" w:color="auto"/>
                        <w:left w:val="none" w:sz="0" w:space="0" w:color="auto"/>
                        <w:bottom w:val="none" w:sz="0" w:space="0" w:color="auto"/>
                        <w:right w:val="none" w:sz="0" w:space="0" w:color="auto"/>
                      </w:divBdr>
                    </w:div>
                    <w:div w:id="13853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919722">
          <w:marLeft w:val="0"/>
          <w:marRight w:val="0"/>
          <w:marTop w:val="0"/>
          <w:marBottom w:val="0"/>
          <w:divBdr>
            <w:top w:val="none" w:sz="0" w:space="0" w:color="auto"/>
            <w:left w:val="none" w:sz="0" w:space="0" w:color="auto"/>
            <w:bottom w:val="none" w:sz="0" w:space="0" w:color="auto"/>
            <w:right w:val="none" w:sz="0" w:space="0" w:color="auto"/>
          </w:divBdr>
          <w:divsChild>
            <w:div w:id="1540706876">
              <w:marLeft w:val="0"/>
              <w:marRight w:val="0"/>
              <w:marTop w:val="0"/>
              <w:marBottom w:val="0"/>
              <w:divBdr>
                <w:top w:val="none" w:sz="0" w:space="0" w:color="auto"/>
                <w:left w:val="none" w:sz="0" w:space="0" w:color="auto"/>
                <w:bottom w:val="none" w:sz="0" w:space="0" w:color="auto"/>
                <w:right w:val="none" w:sz="0" w:space="0" w:color="auto"/>
              </w:divBdr>
              <w:divsChild>
                <w:div w:id="1669822365">
                  <w:marLeft w:val="0"/>
                  <w:marRight w:val="0"/>
                  <w:marTop w:val="0"/>
                  <w:marBottom w:val="0"/>
                  <w:divBdr>
                    <w:top w:val="none" w:sz="0" w:space="0" w:color="auto"/>
                    <w:left w:val="none" w:sz="0" w:space="0" w:color="auto"/>
                    <w:bottom w:val="none" w:sz="0" w:space="0" w:color="auto"/>
                    <w:right w:val="none" w:sz="0" w:space="0" w:color="auto"/>
                  </w:divBdr>
                  <w:divsChild>
                    <w:div w:id="930429568">
                      <w:marLeft w:val="0"/>
                      <w:marRight w:val="0"/>
                      <w:marTop w:val="0"/>
                      <w:marBottom w:val="0"/>
                      <w:divBdr>
                        <w:top w:val="none" w:sz="0" w:space="0" w:color="auto"/>
                        <w:left w:val="none" w:sz="0" w:space="0" w:color="auto"/>
                        <w:bottom w:val="none" w:sz="0" w:space="0" w:color="auto"/>
                        <w:right w:val="none" w:sz="0" w:space="0" w:color="auto"/>
                      </w:divBdr>
                      <w:divsChild>
                        <w:div w:id="2099979955">
                          <w:marLeft w:val="0"/>
                          <w:marRight w:val="0"/>
                          <w:marTop w:val="0"/>
                          <w:marBottom w:val="0"/>
                          <w:divBdr>
                            <w:top w:val="none" w:sz="0" w:space="0" w:color="auto"/>
                            <w:left w:val="none" w:sz="0" w:space="0" w:color="auto"/>
                            <w:bottom w:val="none" w:sz="0" w:space="0" w:color="auto"/>
                            <w:right w:val="none" w:sz="0" w:space="0" w:color="auto"/>
                          </w:divBdr>
                          <w:divsChild>
                            <w:div w:id="1294139685">
                              <w:marLeft w:val="0"/>
                              <w:marRight w:val="0"/>
                              <w:marTop w:val="0"/>
                              <w:marBottom w:val="0"/>
                              <w:divBdr>
                                <w:top w:val="none" w:sz="0" w:space="0" w:color="auto"/>
                                <w:left w:val="none" w:sz="0" w:space="0" w:color="auto"/>
                                <w:bottom w:val="none" w:sz="0" w:space="0" w:color="auto"/>
                                <w:right w:val="none" w:sz="0" w:space="0" w:color="auto"/>
                              </w:divBdr>
                              <w:divsChild>
                                <w:div w:id="5523857">
                                  <w:marLeft w:val="0"/>
                                  <w:marRight w:val="0"/>
                                  <w:marTop w:val="0"/>
                                  <w:marBottom w:val="0"/>
                                  <w:divBdr>
                                    <w:top w:val="none" w:sz="0" w:space="0" w:color="auto"/>
                                    <w:left w:val="none" w:sz="0" w:space="0" w:color="auto"/>
                                    <w:bottom w:val="none" w:sz="0" w:space="0" w:color="auto"/>
                                    <w:right w:val="none" w:sz="0" w:space="0" w:color="auto"/>
                                  </w:divBdr>
                                </w:div>
                              </w:divsChild>
                            </w:div>
                            <w:div w:id="18489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923020">
      <w:bodyDiv w:val="1"/>
      <w:marLeft w:val="0"/>
      <w:marRight w:val="0"/>
      <w:marTop w:val="0"/>
      <w:marBottom w:val="0"/>
      <w:divBdr>
        <w:top w:val="none" w:sz="0" w:space="0" w:color="auto"/>
        <w:left w:val="none" w:sz="0" w:space="0" w:color="auto"/>
        <w:bottom w:val="none" w:sz="0" w:space="0" w:color="auto"/>
        <w:right w:val="none" w:sz="0" w:space="0" w:color="auto"/>
      </w:divBdr>
    </w:div>
    <w:div w:id="1787651981">
      <w:bodyDiv w:val="1"/>
      <w:marLeft w:val="0"/>
      <w:marRight w:val="0"/>
      <w:marTop w:val="0"/>
      <w:marBottom w:val="0"/>
      <w:divBdr>
        <w:top w:val="none" w:sz="0" w:space="0" w:color="auto"/>
        <w:left w:val="none" w:sz="0" w:space="0" w:color="auto"/>
        <w:bottom w:val="none" w:sz="0" w:space="0" w:color="auto"/>
        <w:right w:val="none" w:sz="0" w:space="0" w:color="auto"/>
      </w:divBdr>
    </w:div>
    <w:div w:id="1788700735">
      <w:bodyDiv w:val="1"/>
      <w:marLeft w:val="0"/>
      <w:marRight w:val="0"/>
      <w:marTop w:val="0"/>
      <w:marBottom w:val="0"/>
      <w:divBdr>
        <w:top w:val="none" w:sz="0" w:space="0" w:color="auto"/>
        <w:left w:val="none" w:sz="0" w:space="0" w:color="auto"/>
        <w:bottom w:val="none" w:sz="0" w:space="0" w:color="auto"/>
        <w:right w:val="none" w:sz="0" w:space="0" w:color="auto"/>
      </w:divBdr>
    </w:div>
    <w:div w:id="1790050925">
      <w:bodyDiv w:val="1"/>
      <w:marLeft w:val="0"/>
      <w:marRight w:val="0"/>
      <w:marTop w:val="0"/>
      <w:marBottom w:val="0"/>
      <w:divBdr>
        <w:top w:val="none" w:sz="0" w:space="0" w:color="auto"/>
        <w:left w:val="none" w:sz="0" w:space="0" w:color="auto"/>
        <w:bottom w:val="none" w:sz="0" w:space="0" w:color="auto"/>
        <w:right w:val="none" w:sz="0" w:space="0" w:color="auto"/>
      </w:divBdr>
      <w:divsChild>
        <w:div w:id="7803744">
          <w:marLeft w:val="0"/>
          <w:marRight w:val="0"/>
          <w:marTop w:val="0"/>
          <w:marBottom w:val="0"/>
          <w:divBdr>
            <w:top w:val="none" w:sz="0" w:space="0" w:color="auto"/>
            <w:left w:val="none" w:sz="0" w:space="0" w:color="auto"/>
            <w:bottom w:val="none" w:sz="0" w:space="0" w:color="auto"/>
            <w:right w:val="none" w:sz="0" w:space="0" w:color="auto"/>
          </w:divBdr>
        </w:div>
        <w:div w:id="142821430">
          <w:marLeft w:val="0"/>
          <w:marRight w:val="0"/>
          <w:marTop w:val="0"/>
          <w:marBottom w:val="0"/>
          <w:divBdr>
            <w:top w:val="none" w:sz="0" w:space="0" w:color="auto"/>
            <w:left w:val="none" w:sz="0" w:space="0" w:color="auto"/>
            <w:bottom w:val="none" w:sz="0" w:space="0" w:color="auto"/>
            <w:right w:val="none" w:sz="0" w:space="0" w:color="auto"/>
          </w:divBdr>
          <w:divsChild>
            <w:div w:id="69430915">
              <w:marLeft w:val="0"/>
              <w:marRight w:val="0"/>
              <w:marTop w:val="0"/>
              <w:marBottom w:val="0"/>
              <w:divBdr>
                <w:top w:val="none" w:sz="0" w:space="0" w:color="auto"/>
                <w:left w:val="none" w:sz="0" w:space="0" w:color="auto"/>
                <w:bottom w:val="none" w:sz="0" w:space="0" w:color="auto"/>
                <w:right w:val="none" w:sz="0" w:space="0" w:color="auto"/>
              </w:divBdr>
              <w:divsChild>
                <w:div w:id="1202017428">
                  <w:blockQuote w:val="1"/>
                  <w:marLeft w:val="0"/>
                  <w:marRight w:val="0"/>
                  <w:marTop w:val="0"/>
                  <w:marBottom w:val="0"/>
                  <w:divBdr>
                    <w:top w:val="none" w:sz="0" w:space="0" w:color="auto"/>
                    <w:left w:val="none" w:sz="0" w:space="0" w:color="auto"/>
                    <w:bottom w:val="none" w:sz="0" w:space="0" w:color="auto"/>
                    <w:right w:val="none" w:sz="0" w:space="0" w:color="auto"/>
                  </w:divBdr>
                  <w:divsChild>
                    <w:div w:id="1233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30111">
              <w:marLeft w:val="0"/>
              <w:marRight w:val="0"/>
              <w:marTop w:val="0"/>
              <w:marBottom w:val="0"/>
              <w:divBdr>
                <w:top w:val="none" w:sz="0" w:space="0" w:color="auto"/>
                <w:left w:val="none" w:sz="0" w:space="0" w:color="auto"/>
                <w:bottom w:val="none" w:sz="0" w:space="0" w:color="auto"/>
                <w:right w:val="none" w:sz="0" w:space="0" w:color="auto"/>
              </w:divBdr>
              <w:divsChild>
                <w:div w:id="13887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932959">
      <w:bodyDiv w:val="1"/>
      <w:marLeft w:val="0"/>
      <w:marRight w:val="0"/>
      <w:marTop w:val="0"/>
      <w:marBottom w:val="0"/>
      <w:divBdr>
        <w:top w:val="none" w:sz="0" w:space="0" w:color="auto"/>
        <w:left w:val="none" w:sz="0" w:space="0" w:color="auto"/>
        <w:bottom w:val="none" w:sz="0" w:space="0" w:color="auto"/>
        <w:right w:val="none" w:sz="0" w:space="0" w:color="auto"/>
      </w:divBdr>
      <w:divsChild>
        <w:div w:id="1307279061">
          <w:marLeft w:val="0"/>
          <w:marRight w:val="0"/>
          <w:marTop w:val="0"/>
          <w:marBottom w:val="0"/>
          <w:divBdr>
            <w:top w:val="none" w:sz="0" w:space="0" w:color="auto"/>
            <w:left w:val="none" w:sz="0" w:space="0" w:color="auto"/>
            <w:bottom w:val="none" w:sz="0" w:space="0" w:color="auto"/>
            <w:right w:val="none" w:sz="0" w:space="0" w:color="auto"/>
          </w:divBdr>
          <w:divsChild>
            <w:div w:id="991564263">
              <w:marLeft w:val="0"/>
              <w:marRight w:val="0"/>
              <w:marTop w:val="0"/>
              <w:marBottom w:val="0"/>
              <w:divBdr>
                <w:top w:val="none" w:sz="0" w:space="0" w:color="auto"/>
                <w:left w:val="none" w:sz="0" w:space="0" w:color="auto"/>
                <w:bottom w:val="none" w:sz="0" w:space="0" w:color="auto"/>
                <w:right w:val="none" w:sz="0" w:space="0" w:color="auto"/>
              </w:divBdr>
            </w:div>
            <w:div w:id="1316567176">
              <w:marLeft w:val="0"/>
              <w:marRight w:val="0"/>
              <w:marTop w:val="0"/>
              <w:marBottom w:val="0"/>
              <w:divBdr>
                <w:top w:val="none" w:sz="0" w:space="0" w:color="auto"/>
                <w:left w:val="none" w:sz="0" w:space="0" w:color="auto"/>
                <w:bottom w:val="none" w:sz="0" w:space="0" w:color="auto"/>
                <w:right w:val="none" w:sz="0" w:space="0" w:color="auto"/>
              </w:divBdr>
            </w:div>
            <w:div w:id="1963342457">
              <w:marLeft w:val="0"/>
              <w:marRight w:val="0"/>
              <w:marTop w:val="0"/>
              <w:marBottom w:val="0"/>
              <w:divBdr>
                <w:top w:val="none" w:sz="0" w:space="0" w:color="auto"/>
                <w:left w:val="none" w:sz="0" w:space="0" w:color="auto"/>
                <w:bottom w:val="none" w:sz="0" w:space="0" w:color="auto"/>
                <w:right w:val="none" w:sz="0" w:space="0" w:color="auto"/>
              </w:divBdr>
            </w:div>
            <w:div w:id="1099567089">
              <w:marLeft w:val="0"/>
              <w:marRight w:val="0"/>
              <w:marTop w:val="0"/>
              <w:marBottom w:val="0"/>
              <w:divBdr>
                <w:top w:val="none" w:sz="0" w:space="0" w:color="auto"/>
                <w:left w:val="none" w:sz="0" w:space="0" w:color="auto"/>
                <w:bottom w:val="none" w:sz="0" w:space="0" w:color="auto"/>
                <w:right w:val="none" w:sz="0" w:space="0" w:color="auto"/>
              </w:divBdr>
            </w:div>
            <w:div w:id="226964371">
              <w:marLeft w:val="0"/>
              <w:marRight w:val="0"/>
              <w:marTop w:val="0"/>
              <w:marBottom w:val="0"/>
              <w:divBdr>
                <w:top w:val="none" w:sz="0" w:space="0" w:color="auto"/>
                <w:left w:val="none" w:sz="0" w:space="0" w:color="auto"/>
                <w:bottom w:val="none" w:sz="0" w:space="0" w:color="auto"/>
                <w:right w:val="none" w:sz="0" w:space="0" w:color="auto"/>
              </w:divBdr>
            </w:div>
            <w:div w:id="3154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74630">
      <w:bodyDiv w:val="1"/>
      <w:marLeft w:val="0"/>
      <w:marRight w:val="0"/>
      <w:marTop w:val="0"/>
      <w:marBottom w:val="0"/>
      <w:divBdr>
        <w:top w:val="none" w:sz="0" w:space="0" w:color="auto"/>
        <w:left w:val="none" w:sz="0" w:space="0" w:color="auto"/>
        <w:bottom w:val="none" w:sz="0" w:space="0" w:color="auto"/>
        <w:right w:val="none" w:sz="0" w:space="0" w:color="auto"/>
      </w:divBdr>
    </w:div>
    <w:div w:id="1791776001">
      <w:bodyDiv w:val="1"/>
      <w:marLeft w:val="0"/>
      <w:marRight w:val="0"/>
      <w:marTop w:val="0"/>
      <w:marBottom w:val="0"/>
      <w:divBdr>
        <w:top w:val="none" w:sz="0" w:space="0" w:color="auto"/>
        <w:left w:val="none" w:sz="0" w:space="0" w:color="auto"/>
        <w:bottom w:val="none" w:sz="0" w:space="0" w:color="auto"/>
        <w:right w:val="none" w:sz="0" w:space="0" w:color="auto"/>
      </w:divBdr>
      <w:divsChild>
        <w:div w:id="201988078">
          <w:marLeft w:val="0"/>
          <w:marRight w:val="0"/>
          <w:marTop w:val="0"/>
          <w:marBottom w:val="0"/>
          <w:divBdr>
            <w:top w:val="none" w:sz="0" w:space="0" w:color="auto"/>
            <w:left w:val="none" w:sz="0" w:space="0" w:color="auto"/>
            <w:bottom w:val="none" w:sz="0" w:space="0" w:color="auto"/>
            <w:right w:val="none" w:sz="0" w:space="0" w:color="auto"/>
          </w:divBdr>
          <w:divsChild>
            <w:div w:id="448857172">
              <w:marLeft w:val="0"/>
              <w:marRight w:val="0"/>
              <w:marTop w:val="0"/>
              <w:marBottom w:val="0"/>
              <w:divBdr>
                <w:top w:val="none" w:sz="0" w:space="0" w:color="auto"/>
                <w:left w:val="none" w:sz="0" w:space="0" w:color="auto"/>
                <w:bottom w:val="none" w:sz="0" w:space="0" w:color="auto"/>
                <w:right w:val="none" w:sz="0" w:space="0" w:color="auto"/>
              </w:divBdr>
              <w:divsChild>
                <w:div w:id="82606583">
                  <w:marLeft w:val="0"/>
                  <w:marRight w:val="0"/>
                  <w:marTop w:val="0"/>
                  <w:marBottom w:val="0"/>
                  <w:divBdr>
                    <w:top w:val="none" w:sz="0" w:space="0" w:color="auto"/>
                    <w:left w:val="none" w:sz="0" w:space="0" w:color="auto"/>
                    <w:bottom w:val="none" w:sz="0" w:space="0" w:color="auto"/>
                    <w:right w:val="none" w:sz="0" w:space="0" w:color="auto"/>
                  </w:divBdr>
                  <w:divsChild>
                    <w:div w:id="15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287024">
          <w:marLeft w:val="0"/>
          <w:marRight w:val="0"/>
          <w:marTop w:val="0"/>
          <w:marBottom w:val="0"/>
          <w:divBdr>
            <w:top w:val="none" w:sz="0" w:space="0" w:color="auto"/>
            <w:left w:val="none" w:sz="0" w:space="0" w:color="auto"/>
            <w:bottom w:val="none" w:sz="0" w:space="0" w:color="auto"/>
            <w:right w:val="none" w:sz="0" w:space="0" w:color="auto"/>
          </w:divBdr>
          <w:divsChild>
            <w:div w:id="342442697">
              <w:marLeft w:val="0"/>
              <w:marRight w:val="0"/>
              <w:marTop w:val="0"/>
              <w:marBottom w:val="0"/>
              <w:divBdr>
                <w:top w:val="none" w:sz="0" w:space="0" w:color="auto"/>
                <w:left w:val="none" w:sz="0" w:space="0" w:color="auto"/>
                <w:bottom w:val="none" w:sz="0" w:space="0" w:color="auto"/>
                <w:right w:val="none" w:sz="0" w:space="0" w:color="auto"/>
              </w:divBdr>
              <w:divsChild>
                <w:div w:id="1301812339">
                  <w:marLeft w:val="0"/>
                  <w:marRight w:val="0"/>
                  <w:marTop w:val="0"/>
                  <w:marBottom w:val="0"/>
                  <w:divBdr>
                    <w:top w:val="none" w:sz="0" w:space="0" w:color="auto"/>
                    <w:left w:val="none" w:sz="0" w:space="0" w:color="auto"/>
                    <w:bottom w:val="none" w:sz="0" w:space="0" w:color="auto"/>
                    <w:right w:val="none" w:sz="0" w:space="0" w:color="auto"/>
                  </w:divBdr>
                  <w:divsChild>
                    <w:div w:id="496922103">
                      <w:marLeft w:val="0"/>
                      <w:marRight w:val="0"/>
                      <w:marTop w:val="0"/>
                      <w:marBottom w:val="0"/>
                      <w:divBdr>
                        <w:top w:val="none" w:sz="0" w:space="0" w:color="auto"/>
                        <w:left w:val="none" w:sz="0" w:space="0" w:color="auto"/>
                        <w:bottom w:val="none" w:sz="0" w:space="0" w:color="auto"/>
                        <w:right w:val="none" w:sz="0" w:space="0" w:color="auto"/>
                      </w:divBdr>
                      <w:divsChild>
                        <w:div w:id="1861770858">
                          <w:marLeft w:val="0"/>
                          <w:marRight w:val="0"/>
                          <w:marTop w:val="0"/>
                          <w:marBottom w:val="0"/>
                          <w:divBdr>
                            <w:top w:val="none" w:sz="0" w:space="0" w:color="auto"/>
                            <w:left w:val="none" w:sz="0" w:space="0" w:color="auto"/>
                            <w:bottom w:val="none" w:sz="0" w:space="0" w:color="auto"/>
                            <w:right w:val="none" w:sz="0" w:space="0" w:color="auto"/>
                          </w:divBdr>
                          <w:divsChild>
                            <w:div w:id="2066097621">
                              <w:marLeft w:val="0"/>
                              <w:marRight w:val="0"/>
                              <w:marTop w:val="0"/>
                              <w:marBottom w:val="0"/>
                              <w:divBdr>
                                <w:top w:val="none" w:sz="0" w:space="0" w:color="auto"/>
                                <w:left w:val="none" w:sz="0" w:space="0" w:color="auto"/>
                                <w:bottom w:val="none" w:sz="0" w:space="0" w:color="auto"/>
                                <w:right w:val="none" w:sz="0" w:space="0" w:color="auto"/>
                              </w:divBdr>
                              <w:divsChild>
                                <w:div w:id="623586299">
                                  <w:marLeft w:val="0"/>
                                  <w:marRight w:val="0"/>
                                  <w:marTop w:val="0"/>
                                  <w:marBottom w:val="0"/>
                                  <w:divBdr>
                                    <w:top w:val="none" w:sz="0" w:space="0" w:color="auto"/>
                                    <w:left w:val="none" w:sz="0" w:space="0" w:color="auto"/>
                                    <w:bottom w:val="none" w:sz="0" w:space="0" w:color="auto"/>
                                    <w:right w:val="none" w:sz="0" w:space="0" w:color="auto"/>
                                  </w:divBdr>
                                </w:div>
                                <w:div w:id="1153333453">
                                  <w:marLeft w:val="0"/>
                                  <w:marRight w:val="0"/>
                                  <w:marTop w:val="0"/>
                                  <w:marBottom w:val="0"/>
                                  <w:divBdr>
                                    <w:top w:val="none" w:sz="0" w:space="0" w:color="auto"/>
                                    <w:left w:val="none" w:sz="0" w:space="0" w:color="auto"/>
                                    <w:bottom w:val="none" w:sz="0" w:space="0" w:color="auto"/>
                                    <w:right w:val="none" w:sz="0" w:space="0" w:color="auto"/>
                                  </w:divBdr>
                                </w:div>
                              </w:divsChild>
                            </w:div>
                            <w:div w:id="17578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087426">
      <w:bodyDiv w:val="1"/>
      <w:marLeft w:val="0"/>
      <w:marRight w:val="0"/>
      <w:marTop w:val="0"/>
      <w:marBottom w:val="0"/>
      <w:divBdr>
        <w:top w:val="none" w:sz="0" w:space="0" w:color="auto"/>
        <w:left w:val="none" w:sz="0" w:space="0" w:color="auto"/>
        <w:bottom w:val="none" w:sz="0" w:space="0" w:color="auto"/>
        <w:right w:val="none" w:sz="0" w:space="0" w:color="auto"/>
      </w:divBdr>
    </w:div>
    <w:div w:id="1794011951">
      <w:bodyDiv w:val="1"/>
      <w:marLeft w:val="0"/>
      <w:marRight w:val="0"/>
      <w:marTop w:val="0"/>
      <w:marBottom w:val="0"/>
      <w:divBdr>
        <w:top w:val="none" w:sz="0" w:space="0" w:color="auto"/>
        <w:left w:val="none" w:sz="0" w:space="0" w:color="auto"/>
        <w:bottom w:val="none" w:sz="0" w:space="0" w:color="auto"/>
        <w:right w:val="none" w:sz="0" w:space="0" w:color="auto"/>
      </w:divBdr>
      <w:divsChild>
        <w:div w:id="1098479894">
          <w:marLeft w:val="0"/>
          <w:marRight w:val="0"/>
          <w:marTop w:val="0"/>
          <w:marBottom w:val="0"/>
          <w:divBdr>
            <w:top w:val="none" w:sz="0" w:space="0" w:color="auto"/>
            <w:left w:val="none" w:sz="0" w:space="0" w:color="auto"/>
            <w:bottom w:val="none" w:sz="0" w:space="0" w:color="auto"/>
            <w:right w:val="none" w:sz="0" w:space="0" w:color="auto"/>
          </w:divBdr>
          <w:divsChild>
            <w:div w:id="926307919">
              <w:marLeft w:val="0"/>
              <w:marRight w:val="0"/>
              <w:marTop w:val="0"/>
              <w:marBottom w:val="0"/>
              <w:divBdr>
                <w:top w:val="none" w:sz="0" w:space="0" w:color="auto"/>
                <w:left w:val="none" w:sz="0" w:space="0" w:color="auto"/>
                <w:bottom w:val="none" w:sz="0" w:space="0" w:color="auto"/>
                <w:right w:val="none" w:sz="0" w:space="0" w:color="auto"/>
              </w:divBdr>
            </w:div>
          </w:divsChild>
        </w:div>
        <w:div w:id="932665209">
          <w:marLeft w:val="0"/>
          <w:marRight w:val="0"/>
          <w:marTop w:val="0"/>
          <w:marBottom w:val="0"/>
          <w:divBdr>
            <w:top w:val="none" w:sz="0" w:space="0" w:color="auto"/>
            <w:left w:val="none" w:sz="0" w:space="0" w:color="auto"/>
            <w:bottom w:val="none" w:sz="0" w:space="0" w:color="auto"/>
            <w:right w:val="none" w:sz="0" w:space="0" w:color="auto"/>
          </w:divBdr>
          <w:divsChild>
            <w:div w:id="1533231313">
              <w:marLeft w:val="0"/>
              <w:marRight w:val="0"/>
              <w:marTop w:val="0"/>
              <w:marBottom w:val="0"/>
              <w:divBdr>
                <w:top w:val="none" w:sz="0" w:space="0" w:color="auto"/>
                <w:left w:val="none" w:sz="0" w:space="0" w:color="auto"/>
                <w:bottom w:val="none" w:sz="0" w:space="0" w:color="auto"/>
                <w:right w:val="none" w:sz="0" w:space="0" w:color="auto"/>
              </w:divBdr>
              <w:divsChild>
                <w:div w:id="436952366">
                  <w:marLeft w:val="0"/>
                  <w:marRight w:val="0"/>
                  <w:marTop w:val="0"/>
                  <w:marBottom w:val="0"/>
                  <w:divBdr>
                    <w:top w:val="none" w:sz="0" w:space="0" w:color="auto"/>
                    <w:left w:val="none" w:sz="0" w:space="0" w:color="auto"/>
                    <w:bottom w:val="none" w:sz="0" w:space="0" w:color="auto"/>
                    <w:right w:val="none" w:sz="0" w:space="0" w:color="auto"/>
                  </w:divBdr>
                  <w:divsChild>
                    <w:div w:id="8915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4191">
      <w:bodyDiv w:val="1"/>
      <w:marLeft w:val="0"/>
      <w:marRight w:val="0"/>
      <w:marTop w:val="0"/>
      <w:marBottom w:val="0"/>
      <w:divBdr>
        <w:top w:val="none" w:sz="0" w:space="0" w:color="auto"/>
        <w:left w:val="none" w:sz="0" w:space="0" w:color="auto"/>
        <w:bottom w:val="none" w:sz="0" w:space="0" w:color="auto"/>
        <w:right w:val="none" w:sz="0" w:space="0" w:color="auto"/>
      </w:divBdr>
    </w:div>
    <w:div w:id="1795830591">
      <w:bodyDiv w:val="1"/>
      <w:marLeft w:val="0"/>
      <w:marRight w:val="0"/>
      <w:marTop w:val="0"/>
      <w:marBottom w:val="0"/>
      <w:divBdr>
        <w:top w:val="none" w:sz="0" w:space="0" w:color="auto"/>
        <w:left w:val="none" w:sz="0" w:space="0" w:color="auto"/>
        <w:bottom w:val="none" w:sz="0" w:space="0" w:color="auto"/>
        <w:right w:val="none" w:sz="0" w:space="0" w:color="auto"/>
      </w:divBdr>
    </w:div>
    <w:div w:id="1797528896">
      <w:bodyDiv w:val="1"/>
      <w:marLeft w:val="0"/>
      <w:marRight w:val="0"/>
      <w:marTop w:val="0"/>
      <w:marBottom w:val="0"/>
      <w:divBdr>
        <w:top w:val="none" w:sz="0" w:space="0" w:color="auto"/>
        <w:left w:val="none" w:sz="0" w:space="0" w:color="auto"/>
        <w:bottom w:val="none" w:sz="0" w:space="0" w:color="auto"/>
        <w:right w:val="none" w:sz="0" w:space="0" w:color="auto"/>
      </w:divBdr>
    </w:div>
    <w:div w:id="1800226712">
      <w:bodyDiv w:val="1"/>
      <w:marLeft w:val="0"/>
      <w:marRight w:val="0"/>
      <w:marTop w:val="0"/>
      <w:marBottom w:val="0"/>
      <w:divBdr>
        <w:top w:val="none" w:sz="0" w:space="0" w:color="auto"/>
        <w:left w:val="none" w:sz="0" w:space="0" w:color="auto"/>
        <w:bottom w:val="none" w:sz="0" w:space="0" w:color="auto"/>
        <w:right w:val="none" w:sz="0" w:space="0" w:color="auto"/>
      </w:divBdr>
    </w:div>
    <w:div w:id="1801339942">
      <w:bodyDiv w:val="1"/>
      <w:marLeft w:val="0"/>
      <w:marRight w:val="0"/>
      <w:marTop w:val="0"/>
      <w:marBottom w:val="0"/>
      <w:divBdr>
        <w:top w:val="none" w:sz="0" w:space="0" w:color="auto"/>
        <w:left w:val="none" w:sz="0" w:space="0" w:color="auto"/>
        <w:bottom w:val="none" w:sz="0" w:space="0" w:color="auto"/>
        <w:right w:val="none" w:sz="0" w:space="0" w:color="auto"/>
      </w:divBdr>
    </w:div>
    <w:div w:id="1805266849">
      <w:bodyDiv w:val="1"/>
      <w:marLeft w:val="0"/>
      <w:marRight w:val="0"/>
      <w:marTop w:val="0"/>
      <w:marBottom w:val="0"/>
      <w:divBdr>
        <w:top w:val="none" w:sz="0" w:space="0" w:color="auto"/>
        <w:left w:val="none" w:sz="0" w:space="0" w:color="auto"/>
        <w:bottom w:val="none" w:sz="0" w:space="0" w:color="auto"/>
        <w:right w:val="none" w:sz="0" w:space="0" w:color="auto"/>
      </w:divBdr>
    </w:div>
    <w:div w:id="1805661481">
      <w:bodyDiv w:val="1"/>
      <w:marLeft w:val="0"/>
      <w:marRight w:val="0"/>
      <w:marTop w:val="0"/>
      <w:marBottom w:val="0"/>
      <w:divBdr>
        <w:top w:val="none" w:sz="0" w:space="0" w:color="auto"/>
        <w:left w:val="none" w:sz="0" w:space="0" w:color="auto"/>
        <w:bottom w:val="none" w:sz="0" w:space="0" w:color="auto"/>
        <w:right w:val="none" w:sz="0" w:space="0" w:color="auto"/>
      </w:divBdr>
      <w:divsChild>
        <w:div w:id="1779443698">
          <w:marLeft w:val="0"/>
          <w:marRight w:val="0"/>
          <w:marTop w:val="0"/>
          <w:marBottom w:val="0"/>
          <w:divBdr>
            <w:top w:val="none" w:sz="0" w:space="0" w:color="auto"/>
            <w:left w:val="none" w:sz="0" w:space="0" w:color="auto"/>
            <w:bottom w:val="none" w:sz="0" w:space="0" w:color="auto"/>
            <w:right w:val="none" w:sz="0" w:space="0" w:color="auto"/>
          </w:divBdr>
          <w:divsChild>
            <w:div w:id="1348019569">
              <w:marLeft w:val="-225"/>
              <w:marRight w:val="-225"/>
              <w:marTop w:val="0"/>
              <w:marBottom w:val="0"/>
              <w:divBdr>
                <w:top w:val="none" w:sz="0" w:space="0" w:color="auto"/>
                <w:left w:val="none" w:sz="0" w:space="0" w:color="auto"/>
                <w:bottom w:val="none" w:sz="0" w:space="0" w:color="auto"/>
                <w:right w:val="none" w:sz="0" w:space="0" w:color="auto"/>
              </w:divBdr>
              <w:divsChild>
                <w:div w:id="1293630047">
                  <w:marLeft w:val="0"/>
                  <w:marRight w:val="0"/>
                  <w:marTop w:val="0"/>
                  <w:marBottom w:val="0"/>
                  <w:divBdr>
                    <w:top w:val="none" w:sz="0" w:space="0" w:color="auto"/>
                    <w:left w:val="none" w:sz="0" w:space="0" w:color="auto"/>
                    <w:bottom w:val="none" w:sz="0" w:space="0" w:color="auto"/>
                    <w:right w:val="none" w:sz="0" w:space="0" w:color="auto"/>
                  </w:divBdr>
                </w:div>
                <w:div w:id="1540976533">
                  <w:marLeft w:val="0"/>
                  <w:marRight w:val="0"/>
                  <w:marTop w:val="0"/>
                  <w:marBottom w:val="0"/>
                  <w:divBdr>
                    <w:top w:val="none" w:sz="0" w:space="0" w:color="auto"/>
                    <w:left w:val="none" w:sz="0" w:space="0" w:color="auto"/>
                    <w:bottom w:val="none" w:sz="0" w:space="0" w:color="auto"/>
                    <w:right w:val="none" w:sz="0" w:space="0" w:color="auto"/>
                  </w:divBdr>
                  <w:divsChild>
                    <w:div w:id="15492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328232">
          <w:marLeft w:val="0"/>
          <w:marRight w:val="0"/>
          <w:marTop w:val="375"/>
          <w:marBottom w:val="0"/>
          <w:divBdr>
            <w:top w:val="none" w:sz="0" w:space="0" w:color="auto"/>
            <w:left w:val="none" w:sz="0" w:space="0" w:color="auto"/>
            <w:bottom w:val="none" w:sz="0" w:space="0" w:color="auto"/>
            <w:right w:val="none" w:sz="0" w:space="0" w:color="auto"/>
          </w:divBdr>
        </w:div>
      </w:divsChild>
    </w:div>
    <w:div w:id="1806586087">
      <w:bodyDiv w:val="1"/>
      <w:marLeft w:val="0"/>
      <w:marRight w:val="0"/>
      <w:marTop w:val="0"/>
      <w:marBottom w:val="0"/>
      <w:divBdr>
        <w:top w:val="none" w:sz="0" w:space="0" w:color="auto"/>
        <w:left w:val="none" w:sz="0" w:space="0" w:color="auto"/>
        <w:bottom w:val="none" w:sz="0" w:space="0" w:color="auto"/>
        <w:right w:val="none" w:sz="0" w:space="0" w:color="auto"/>
      </w:divBdr>
      <w:divsChild>
        <w:div w:id="2073961671">
          <w:marLeft w:val="0"/>
          <w:marRight w:val="0"/>
          <w:marTop w:val="0"/>
          <w:marBottom w:val="0"/>
          <w:divBdr>
            <w:top w:val="none" w:sz="0" w:space="0" w:color="auto"/>
            <w:left w:val="none" w:sz="0" w:space="0" w:color="auto"/>
            <w:bottom w:val="none" w:sz="0" w:space="0" w:color="auto"/>
            <w:right w:val="none" w:sz="0" w:space="0" w:color="auto"/>
          </w:divBdr>
          <w:divsChild>
            <w:div w:id="1121722648">
              <w:blockQuote w:val="1"/>
              <w:marLeft w:val="0"/>
              <w:marRight w:val="0"/>
              <w:marTop w:val="428"/>
              <w:marBottom w:val="428"/>
              <w:divBdr>
                <w:top w:val="none" w:sz="0" w:space="0" w:color="auto"/>
                <w:left w:val="single" w:sz="18" w:space="21" w:color="0896FE"/>
                <w:bottom w:val="none" w:sz="0" w:space="0" w:color="auto"/>
                <w:right w:val="none" w:sz="0" w:space="0" w:color="auto"/>
              </w:divBdr>
            </w:div>
            <w:div w:id="1986465883">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 w:id="1808431383">
      <w:bodyDiv w:val="1"/>
      <w:marLeft w:val="0"/>
      <w:marRight w:val="0"/>
      <w:marTop w:val="0"/>
      <w:marBottom w:val="0"/>
      <w:divBdr>
        <w:top w:val="none" w:sz="0" w:space="0" w:color="auto"/>
        <w:left w:val="none" w:sz="0" w:space="0" w:color="auto"/>
        <w:bottom w:val="none" w:sz="0" w:space="0" w:color="auto"/>
        <w:right w:val="none" w:sz="0" w:space="0" w:color="auto"/>
      </w:divBdr>
    </w:div>
    <w:div w:id="1808664936">
      <w:bodyDiv w:val="1"/>
      <w:marLeft w:val="0"/>
      <w:marRight w:val="0"/>
      <w:marTop w:val="0"/>
      <w:marBottom w:val="0"/>
      <w:divBdr>
        <w:top w:val="none" w:sz="0" w:space="0" w:color="auto"/>
        <w:left w:val="none" w:sz="0" w:space="0" w:color="auto"/>
        <w:bottom w:val="none" w:sz="0" w:space="0" w:color="auto"/>
        <w:right w:val="none" w:sz="0" w:space="0" w:color="auto"/>
      </w:divBdr>
    </w:div>
    <w:div w:id="1809393623">
      <w:bodyDiv w:val="1"/>
      <w:marLeft w:val="0"/>
      <w:marRight w:val="0"/>
      <w:marTop w:val="0"/>
      <w:marBottom w:val="0"/>
      <w:divBdr>
        <w:top w:val="none" w:sz="0" w:space="0" w:color="auto"/>
        <w:left w:val="none" w:sz="0" w:space="0" w:color="auto"/>
        <w:bottom w:val="none" w:sz="0" w:space="0" w:color="auto"/>
        <w:right w:val="none" w:sz="0" w:space="0" w:color="auto"/>
      </w:divBdr>
    </w:div>
    <w:div w:id="1811051992">
      <w:bodyDiv w:val="1"/>
      <w:marLeft w:val="0"/>
      <w:marRight w:val="0"/>
      <w:marTop w:val="0"/>
      <w:marBottom w:val="0"/>
      <w:divBdr>
        <w:top w:val="none" w:sz="0" w:space="0" w:color="auto"/>
        <w:left w:val="none" w:sz="0" w:space="0" w:color="auto"/>
        <w:bottom w:val="none" w:sz="0" w:space="0" w:color="auto"/>
        <w:right w:val="none" w:sz="0" w:space="0" w:color="auto"/>
      </w:divBdr>
      <w:divsChild>
        <w:div w:id="1260944768">
          <w:marLeft w:val="0"/>
          <w:marRight w:val="0"/>
          <w:marTop w:val="0"/>
          <w:marBottom w:val="0"/>
          <w:divBdr>
            <w:top w:val="none" w:sz="0" w:space="0" w:color="auto"/>
            <w:left w:val="none" w:sz="0" w:space="0" w:color="auto"/>
            <w:bottom w:val="none" w:sz="0" w:space="0" w:color="auto"/>
            <w:right w:val="none" w:sz="0" w:space="0" w:color="auto"/>
          </w:divBdr>
          <w:divsChild>
            <w:div w:id="66732409">
              <w:marLeft w:val="0"/>
              <w:marRight w:val="0"/>
              <w:marTop w:val="0"/>
              <w:marBottom w:val="0"/>
              <w:divBdr>
                <w:top w:val="none" w:sz="0" w:space="0" w:color="auto"/>
                <w:left w:val="none" w:sz="0" w:space="0" w:color="auto"/>
                <w:bottom w:val="none" w:sz="0" w:space="0" w:color="auto"/>
                <w:right w:val="none" w:sz="0" w:space="0" w:color="auto"/>
              </w:divBdr>
            </w:div>
          </w:divsChild>
        </w:div>
        <w:div w:id="1988315254">
          <w:marLeft w:val="0"/>
          <w:marRight w:val="0"/>
          <w:marTop w:val="0"/>
          <w:marBottom w:val="0"/>
          <w:divBdr>
            <w:top w:val="none" w:sz="0" w:space="0" w:color="auto"/>
            <w:left w:val="none" w:sz="0" w:space="0" w:color="auto"/>
            <w:bottom w:val="none" w:sz="0" w:space="0" w:color="auto"/>
            <w:right w:val="none" w:sz="0" w:space="0" w:color="auto"/>
          </w:divBdr>
          <w:divsChild>
            <w:div w:id="19083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7990">
      <w:bodyDiv w:val="1"/>
      <w:marLeft w:val="0"/>
      <w:marRight w:val="0"/>
      <w:marTop w:val="0"/>
      <w:marBottom w:val="0"/>
      <w:divBdr>
        <w:top w:val="none" w:sz="0" w:space="0" w:color="auto"/>
        <w:left w:val="none" w:sz="0" w:space="0" w:color="auto"/>
        <w:bottom w:val="none" w:sz="0" w:space="0" w:color="auto"/>
        <w:right w:val="none" w:sz="0" w:space="0" w:color="auto"/>
      </w:divBdr>
      <w:divsChild>
        <w:div w:id="1396508305">
          <w:marLeft w:val="0"/>
          <w:marRight w:val="0"/>
          <w:marTop w:val="0"/>
          <w:marBottom w:val="0"/>
          <w:divBdr>
            <w:top w:val="none" w:sz="0" w:space="0" w:color="auto"/>
            <w:left w:val="none" w:sz="0" w:space="0" w:color="auto"/>
            <w:bottom w:val="none" w:sz="0" w:space="0" w:color="auto"/>
            <w:right w:val="none" w:sz="0" w:space="0" w:color="auto"/>
          </w:divBdr>
        </w:div>
        <w:div w:id="1152717078">
          <w:marLeft w:val="0"/>
          <w:marRight w:val="0"/>
          <w:marTop w:val="0"/>
          <w:marBottom w:val="428"/>
          <w:divBdr>
            <w:top w:val="none" w:sz="0" w:space="0" w:color="auto"/>
            <w:left w:val="none" w:sz="0" w:space="0" w:color="auto"/>
            <w:bottom w:val="none" w:sz="0" w:space="0" w:color="auto"/>
            <w:right w:val="none" w:sz="0" w:space="0" w:color="auto"/>
          </w:divBdr>
          <w:divsChild>
            <w:div w:id="161168617">
              <w:marLeft w:val="0"/>
              <w:marRight w:val="0"/>
              <w:marTop w:val="0"/>
              <w:marBottom w:val="0"/>
              <w:divBdr>
                <w:top w:val="none" w:sz="0" w:space="0" w:color="auto"/>
                <w:left w:val="none" w:sz="0" w:space="0" w:color="auto"/>
                <w:bottom w:val="none" w:sz="0" w:space="0" w:color="auto"/>
                <w:right w:val="none" w:sz="0" w:space="0" w:color="auto"/>
              </w:divBdr>
              <w:divsChild>
                <w:div w:id="710420303">
                  <w:marLeft w:val="0"/>
                  <w:marRight w:val="0"/>
                  <w:marTop w:val="0"/>
                  <w:marBottom w:val="857"/>
                  <w:divBdr>
                    <w:top w:val="none" w:sz="0" w:space="0" w:color="auto"/>
                    <w:left w:val="none" w:sz="0" w:space="0" w:color="auto"/>
                    <w:bottom w:val="single" w:sz="6" w:space="5" w:color="EAEAEB"/>
                    <w:right w:val="none" w:sz="0" w:space="0" w:color="auto"/>
                  </w:divBdr>
                  <w:divsChild>
                    <w:div w:id="7583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8067">
          <w:marLeft w:val="0"/>
          <w:marRight w:val="0"/>
          <w:marTop w:val="0"/>
          <w:marBottom w:val="0"/>
          <w:divBdr>
            <w:top w:val="none" w:sz="0" w:space="0" w:color="auto"/>
            <w:left w:val="none" w:sz="0" w:space="0" w:color="auto"/>
            <w:bottom w:val="none" w:sz="0" w:space="0" w:color="auto"/>
            <w:right w:val="none" w:sz="0" w:space="0" w:color="auto"/>
          </w:divBdr>
          <w:divsChild>
            <w:div w:id="149559083">
              <w:marLeft w:val="0"/>
              <w:marRight w:val="0"/>
              <w:marTop w:val="0"/>
              <w:marBottom w:val="0"/>
              <w:divBdr>
                <w:top w:val="single" w:sz="2" w:space="0" w:color="EAEAEB"/>
                <w:left w:val="single" w:sz="2" w:space="0" w:color="EAEAEB"/>
                <w:bottom w:val="single" w:sz="2" w:space="0" w:color="EAEAEB"/>
                <w:right w:val="single" w:sz="6" w:space="31" w:color="EAEAEB"/>
              </w:divBdr>
              <w:divsChild>
                <w:div w:id="50472025">
                  <w:marLeft w:val="0"/>
                  <w:marRight w:val="0"/>
                  <w:marTop w:val="0"/>
                  <w:marBottom w:val="0"/>
                  <w:divBdr>
                    <w:top w:val="none" w:sz="0" w:space="0" w:color="auto"/>
                    <w:left w:val="none" w:sz="0" w:space="0" w:color="auto"/>
                    <w:bottom w:val="none" w:sz="0" w:space="0" w:color="auto"/>
                    <w:right w:val="none" w:sz="0" w:space="0" w:color="auto"/>
                  </w:divBdr>
                  <w:divsChild>
                    <w:div w:id="68848534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2213683">
      <w:bodyDiv w:val="1"/>
      <w:marLeft w:val="0"/>
      <w:marRight w:val="0"/>
      <w:marTop w:val="0"/>
      <w:marBottom w:val="0"/>
      <w:divBdr>
        <w:top w:val="none" w:sz="0" w:space="0" w:color="auto"/>
        <w:left w:val="none" w:sz="0" w:space="0" w:color="auto"/>
        <w:bottom w:val="none" w:sz="0" w:space="0" w:color="auto"/>
        <w:right w:val="none" w:sz="0" w:space="0" w:color="auto"/>
      </w:divBdr>
      <w:divsChild>
        <w:div w:id="2135521743">
          <w:marLeft w:val="0"/>
          <w:marRight w:val="0"/>
          <w:marTop w:val="0"/>
          <w:marBottom w:val="0"/>
          <w:divBdr>
            <w:top w:val="none" w:sz="0" w:space="0" w:color="auto"/>
            <w:left w:val="none" w:sz="0" w:space="0" w:color="auto"/>
            <w:bottom w:val="none" w:sz="0" w:space="0" w:color="auto"/>
            <w:right w:val="none" w:sz="0" w:space="0" w:color="auto"/>
          </w:divBdr>
        </w:div>
        <w:div w:id="1508863538">
          <w:marLeft w:val="0"/>
          <w:marRight w:val="0"/>
          <w:marTop w:val="0"/>
          <w:marBottom w:val="428"/>
          <w:divBdr>
            <w:top w:val="none" w:sz="0" w:space="0" w:color="auto"/>
            <w:left w:val="none" w:sz="0" w:space="0" w:color="auto"/>
            <w:bottom w:val="none" w:sz="0" w:space="0" w:color="auto"/>
            <w:right w:val="none" w:sz="0" w:space="0" w:color="auto"/>
          </w:divBdr>
          <w:divsChild>
            <w:div w:id="772167348">
              <w:marLeft w:val="0"/>
              <w:marRight w:val="0"/>
              <w:marTop w:val="0"/>
              <w:marBottom w:val="0"/>
              <w:divBdr>
                <w:top w:val="none" w:sz="0" w:space="0" w:color="auto"/>
                <w:left w:val="none" w:sz="0" w:space="0" w:color="auto"/>
                <w:bottom w:val="none" w:sz="0" w:space="0" w:color="auto"/>
                <w:right w:val="none" w:sz="0" w:space="0" w:color="auto"/>
              </w:divBdr>
              <w:divsChild>
                <w:div w:id="994845986">
                  <w:marLeft w:val="0"/>
                  <w:marRight w:val="0"/>
                  <w:marTop w:val="0"/>
                  <w:marBottom w:val="857"/>
                  <w:divBdr>
                    <w:top w:val="none" w:sz="0" w:space="0" w:color="auto"/>
                    <w:left w:val="none" w:sz="0" w:space="0" w:color="auto"/>
                    <w:bottom w:val="single" w:sz="6" w:space="5" w:color="EAEAEB"/>
                    <w:right w:val="none" w:sz="0" w:space="0" w:color="auto"/>
                  </w:divBdr>
                  <w:divsChild>
                    <w:div w:id="882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5064">
          <w:marLeft w:val="0"/>
          <w:marRight w:val="0"/>
          <w:marTop w:val="0"/>
          <w:marBottom w:val="0"/>
          <w:divBdr>
            <w:top w:val="none" w:sz="0" w:space="0" w:color="auto"/>
            <w:left w:val="none" w:sz="0" w:space="0" w:color="auto"/>
            <w:bottom w:val="none" w:sz="0" w:space="0" w:color="auto"/>
            <w:right w:val="none" w:sz="0" w:space="0" w:color="auto"/>
          </w:divBdr>
          <w:divsChild>
            <w:div w:id="1855411074">
              <w:marLeft w:val="0"/>
              <w:marRight w:val="0"/>
              <w:marTop w:val="0"/>
              <w:marBottom w:val="0"/>
              <w:divBdr>
                <w:top w:val="single" w:sz="2" w:space="0" w:color="EAEAEB"/>
                <w:left w:val="single" w:sz="2" w:space="0" w:color="EAEAEB"/>
                <w:bottom w:val="single" w:sz="2" w:space="0" w:color="EAEAEB"/>
                <w:right w:val="single" w:sz="6" w:space="31" w:color="EAEAEB"/>
              </w:divBdr>
              <w:divsChild>
                <w:div w:id="1931425275">
                  <w:marLeft w:val="0"/>
                  <w:marRight w:val="0"/>
                  <w:marTop w:val="0"/>
                  <w:marBottom w:val="0"/>
                  <w:divBdr>
                    <w:top w:val="none" w:sz="0" w:space="0" w:color="auto"/>
                    <w:left w:val="none" w:sz="0" w:space="0" w:color="auto"/>
                    <w:bottom w:val="none" w:sz="0" w:space="0" w:color="auto"/>
                    <w:right w:val="none" w:sz="0" w:space="0" w:color="auto"/>
                  </w:divBdr>
                  <w:divsChild>
                    <w:div w:id="248735737">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813324355">
      <w:bodyDiv w:val="1"/>
      <w:marLeft w:val="0"/>
      <w:marRight w:val="0"/>
      <w:marTop w:val="0"/>
      <w:marBottom w:val="0"/>
      <w:divBdr>
        <w:top w:val="none" w:sz="0" w:space="0" w:color="auto"/>
        <w:left w:val="none" w:sz="0" w:space="0" w:color="auto"/>
        <w:bottom w:val="none" w:sz="0" w:space="0" w:color="auto"/>
        <w:right w:val="none" w:sz="0" w:space="0" w:color="auto"/>
      </w:divBdr>
      <w:divsChild>
        <w:div w:id="1765881376">
          <w:marLeft w:val="0"/>
          <w:marRight w:val="0"/>
          <w:marTop w:val="0"/>
          <w:marBottom w:val="0"/>
          <w:divBdr>
            <w:top w:val="none" w:sz="0" w:space="0" w:color="auto"/>
            <w:left w:val="none" w:sz="0" w:space="0" w:color="auto"/>
            <w:bottom w:val="none" w:sz="0" w:space="0" w:color="auto"/>
            <w:right w:val="none" w:sz="0" w:space="0" w:color="auto"/>
          </w:divBdr>
        </w:div>
        <w:div w:id="2020961165">
          <w:marLeft w:val="0"/>
          <w:marRight w:val="0"/>
          <w:marTop w:val="150"/>
          <w:marBottom w:val="150"/>
          <w:divBdr>
            <w:top w:val="single" w:sz="6" w:space="4" w:color="D7D7D7"/>
            <w:left w:val="none" w:sz="0" w:space="0" w:color="auto"/>
            <w:bottom w:val="single" w:sz="6" w:space="4" w:color="D7D7D7"/>
            <w:right w:val="none" w:sz="0" w:space="0" w:color="auto"/>
          </w:divBdr>
        </w:div>
        <w:div w:id="1454012262">
          <w:marLeft w:val="0"/>
          <w:marRight w:val="0"/>
          <w:marTop w:val="0"/>
          <w:marBottom w:val="375"/>
          <w:divBdr>
            <w:top w:val="none" w:sz="0" w:space="0" w:color="auto"/>
            <w:left w:val="none" w:sz="0" w:space="0" w:color="auto"/>
            <w:bottom w:val="none" w:sz="0" w:space="0" w:color="auto"/>
            <w:right w:val="none" w:sz="0" w:space="0" w:color="auto"/>
          </w:divBdr>
          <w:divsChild>
            <w:div w:id="532765861">
              <w:marLeft w:val="0"/>
              <w:marRight w:val="150"/>
              <w:marTop w:val="0"/>
              <w:marBottom w:val="0"/>
              <w:divBdr>
                <w:top w:val="none" w:sz="0" w:space="0" w:color="auto"/>
                <w:left w:val="none" w:sz="0" w:space="0" w:color="auto"/>
                <w:bottom w:val="none" w:sz="0" w:space="0" w:color="auto"/>
                <w:right w:val="none" w:sz="0" w:space="0" w:color="auto"/>
              </w:divBdr>
            </w:div>
          </w:divsChild>
        </w:div>
        <w:div w:id="1017149848">
          <w:marLeft w:val="0"/>
          <w:marRight w:val="0"/>
          <w:marTop w:val="0"/>
          <w:marBottom w:val="0"/>
          <w:divBdr>
            <w:top w:val="none" w:sz="0" w:space="0" w:color="auto"/>
            <w:left w:val="none" w:sz="0" w:space="0" w:color="auto"/>
            <w:bottom w:val="none" w:sz="0" w:space="0" w:color="auto"/>
            <w:right w:val="none" w:sz="0" w:space="0" w:color="auto"/>
          </w:divBdr>
        </w:div>
      </w:divsChild>
    </w:div>
    <w:div w:id="1815679095">
      <w:bodyDiv w:val="1"/>
      <w:marLeft w:val="0"/>
      <w:marRight w:val="0"/>
      <w:marTop w:val="0"/>
      <w:marBottom w:val="0"/>
      <w:divBdr>
        <w:top w:val="none" w:sz="0" w:space="0" w:color="auto"/>
        <w:left w:val="none" w:sz="0" w:space="0" w:color="auto"/>
        <w:bottom w:val="none" w:sz="0" w:space="0" w:color="auto"/>
        <w:right w:val="none" w:sz="0" w:space="0" w:color="auto"/>
      </w:divBdr>
      <w:divsChild>
        <w:div w:id="627004591">
          <w:marLeft w:val="0"/>
          <w:marRight w:val="0"/>
          <w:marTop w:val="0"/>
          <w:marBottom w:val="0"/>
          <w:divBdr>
            <w:top w:val="none" w:sz="0" w:space="0" w:color="auto"/>
            <w:left w:val="none" w:sz="0" w:space="0" w:color="auto"/>
            <w:bottom w:val="none" w:sz="0" w:space="0" w:color="auto"/>
            <w:right w:val="none" w:sz="0" w:space="0" w:color="auto"/>
          </w:divBdr>
        </w:div>
      </w:divsChild>
    </w:div>
    <w:div w:id="1816219357">
      <w:bodyDiv w:val="1"/>
      <w:marLeft w:val="0"/>
      <w:marRight w:val="0"/>
      <w:marTop w:val="0"/>
      <w:marBottom w:val="0"/>
      <w:divBdr>
        <w:top w:val="none" w:sz="0" w:space="0" w:color="auto"/>
        <w:left w:val="none" w:sz="0" w:space="0" w:color="auto"/>
        <w:bottom w:val="none" w:sz="0" w:space="0" w:color="auto"/>
        <w:right w:val="none" w:sz="0" w:space="0" w:color="auto"/>
      </w:divBdr>
    </w:div>
    <w:div w:id="1816605595">
      <w:bodyDiv w:val="1"/>
      <w:marLeft w:val="0"/>
      <w:marRight w:val="0"/>
      <w:marTop w:val="0"/>
      <w:marBottom w:val="0"/>
      <w:divBdr>
        <w:top w:val="none" w:sz="0" w:space="0" w:color="auto"/>
        <w:left w:val="none" w:sz="0" w:space="0" w:color="auto"/>
        <w:bottom w:val="none" w:sz="0" w:space="0" w:color="auto"/>
        <w:right w:val="none" w:sz="0" w:space="0" w:color="auto"/>
      </w:divBdr>
      <w:divsChild>
        <w:div w:id="329455304">
          <w:marLeft w:val="0"/>
          <w:marRight w:val="0"/>
          <w:marTop w:val="0"/>
          <w:marBottom w:val="0"/>
          <w:divBdr>
            <w:top w:val="none" w:sz="0" w:space="0" w:color="auto"/>
            <w:left w:val="none" w:sz="0" w:space="0" w:color="auto"/>
            <w:bottom w:val="none" w:sz="0" w:space="0" w:color="auto"/>
            <w:right w:val="none" w:sz="0" w:space="0" w:color="auto"/>
          </w:divBdr>
          <w:divsChild>
            <w:div w:id="1042360447">
              <w:marLeft w:val="0"/>
              <w:marRight w:val="0"/>
              <w:marTop w:val="0"/>
              <w:marBottom w:val="0"/>
              <w:divBdr>
                <w:top w:val="none" w:sz="0" w:space="0" w:color="auto"/>
                <w:left w:val="none" w:sz="0" w:space="0" w:color="auto"/>
                <w:bottom w:val="none" w:sz="0" w:space="0" w:color="auto"/>
                <w:right w:val="none" w:sz="0" w:space="0" w:color="auto"/>
              </w:divBdr>
            </w:div>
          </w:divsChild>
        </w:div>
        <w:div w:id="1793555277">
          <w:marLeft w:val="0"/>
          <w:marRight w:val="0"/>
          <w:marTop w:val="0"/>
          <w:marBottom w:val="0"/>
          <w:divBdr>
            <w:top w:val="none" w:sz="0" w:space="0" w:color="auto"/>
            <w:left w:val="none" w:sz="0" w:space="0" w:color="auto"/>
            <w:bottom w:val="none" w:sz="0" w:space="0" w:color="auto"/>
            <w:right w:val="none" w:sz="0" w:space="0" w:color="auto"/>
          </w:divBdr>
          <w:divsChild>
            <w:div w:id="1398281347">
              <w:marLeft w:val="0"/>
              <w:marRight w:val="0"/>
              <w:marTop w:val="0"/>
              <w:marBottom w:val="0"/>
              <w:divBdr>
                <w:top w:val="none" w:sz="0" w:space="0" w:color="auto"/>
                <w:left w:val="none" w:sz="0" w:space="0" w:color="auto"/>
                <w:bottom w:val="none" w:sz="0" w:space="0" w:color="auto"/>
                <w:right w:val="none" w:sz="0" w:space="0" w:color="auto"/>
              </w:divBdr>
              <w:divsChild>
                <w:div w:id="405496397">
                  <w:marLeft w:val="0"/>
                  <w:marRight w:val="0"/>
                  <w:marTop w:val="0"/>
                  <w:marBottom w:val="0"/>
                  <w:divBdr>
                    <w:top w:val="none" w:sz="0" w:space="0" w:color="auto"/>
                    <w:left w:val="none" w:sz="0" w:space="0" w:color="auto"/>
                    <w:bottom w:val="none" w:sz="0" w:space="0" w:color="auto"/>
                    <w:right w:val="none" w:sz="0" w:space="0" w:color="auto"/>
                  </w:divBdr>
                  <w:divsChild>
                    <w:div w:id="4322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257852">
      <w:bodyDiv w:val="1"/>
      <w:marLeft w:val="0"/>
      <w:marRight w:val="0"/>
      <w:marTop w:val="0"/>
      <w:marBottom w:val="0"/>
      <w:divBdr>
        <w:top w:val="none" w:sz="0" w:space="0" w:color="auto"/>
        <w:left w:val="none" w:sz="0" w:space="0" w:color="auto"/>
        <w:bottom w:val="none" w:sz="0" w:space="0" w:color="auto"/>
        <w:right w:val="none" w:sz="0" w:space="0" w:color="auto"/>
      </w:divBdr>
    </w:div>
    <w:div w:id="1819150838">
      <w:bodyDiv w:val="1"/>
      <w:marLeft w:val="0"/>
      <w:marRight w:val="0"/>
      <w:marTop w:val="0"/>
      <w:marBottom w:val="0"/>
      <w:divBdr>
        <w:top w:val="none" w:sz="0" w:space="0" w:color="auto"/>
        <w:left w:val="none" w:sz="0" w:space="0" w:color="auto"/>
        <w:bottom w:val="none" w:sz="0" w:space="0" w:color="auto"/>
        <w:right w:val="none" w:sz="0" w:space="0" w:color="auto"/>
      </w:divBdr>
      <w:divsChild>
        <w:div w:id="1956478774">
          <w:marLeft w:val="0"/>
          <w:marRight w:val="0"/>
          <w:marTop w:val="0"/>
          <w:marBottom w:val="300"/>
          <w:divBdr>
            <w:top w:val="none" w:sz="0" w:space="0" w:color="auto"/>
            <w:left w:val="none" w:sz="0" w:space="0" w:color="auto"/>
            <w:bottom w:val="none" w:sz="0" w:space="0" w:color="auto"/>
            <w:right w:val="none" w:sz="0" w:space="0" w:color="auto"/>
          </w:divBdr>
          <w:divsChild>
            <w:div w:id="1304457991">
              <w:marLeft w:val="0"/>
              <w:marRight w:val="0"/>
              <w:marTop w:val="0"/>
              <w:marBottom w:val="0"/>
              <w:divBdr>
                <w:top w:val="none" w:sz="0" w:space="0" w:color="auto"/>
                <w:left w:val="none" w:sz="0" w:space="0" w:color="auto"/>
                <w:bottom w:val="none" w:sz="0" w:space="0" w:color="auto"/>
                <w:right w:val="none" w:sz="0" w:space="0" w:color="auto"/>
              </w:divBdr>
            </w:div>
          </w:divsChild>
        </w:div>
        <w:div w:id="246697435">
          <w:marLeft w:val="0"/>
          <w:marRight w:val="0"/>
          <w:marTop w:val="0"/>
          <w:marBottom w:val="300"/>
          <w:divBdr>
            <w:top w:val="none" w:sz="0" w:space="0" w:color="auto"/>
            <w:left w:val="none" w:sz="0" w:space="0" w:color="auto"/>
            <w:bottom w:val="none" w:sz="0" w:space="0" w:color="auto"/>
            <w:right w:val="none" w:sz="0" w:space="0" w:color="auto"/>
          </w:divBdr>
          <w:divsChild>
            <w:div w:id="8312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8765">
      <w:bodyDiv w:val="1"/>
      <w:marLeft w:val="0"/>
      <w:marRight w:val="0"/>
      <w:marTop w:val="0"/>
      <w:marBottom w:val="0"/>
      <w:divBdr>
        <w:top w:val="none" w:sz="0" w:space="0" w:color="auto"/>
        <w:left w:val="none" w:sz="0" w:space="0" w:color="auto"/>
        <w:bottom w:val="none" w:sz="0" w:space="0" w:color="auto"/>
        <w:right w:val="none" w:sz="0" w:space="0" w:color="auto"/>
      </w:divBdr>
    </w:div>
    <w:div w:id="1820681991">
      <w:bodyDiv w:val="1"/>
      <w:marLeft w:val="0"/>
      <w:marRight w:val="0"/>
      <w:marTop w:val="0"/>
      <w:marBottom w:val="0"/>
      <w:divBdr>
        <w:top w:val="none" w:sz="0" w:space="0" w:color="auto"/>
        <w:left w:val="none" w:sz="0" w:space="0" w:color="auto"/>
        <w:bottom w:val="none" w:sz="0" w:space="0" w:color="auto"/>
        <w:right w:val="none" w:sz="0" w:space="0" w:color="auto"/>
      </w:divBdr>
      <w:divsChild>
        <w:div w:id="659888439">
          <w:marLeft w:val="0"/>
          <w:marRight w:val="0"/>
          <w:marTop w:val="0"/>
          <w:marBottom w:val="0"/>
          <w:divBdr>
            <w:top w:val="none" w:sz="0" w:space="0" w:color="auto"/>
            <w:left w:val="none" w:sz="0" w:space="0" w:color="auto"/>
            <w:bottom w:val="none" w:sz="0" w:space="0" w:color="auto"/>
            <w:right w:val="none" w:sz="0" w:space="0" w:color="auto"/>
          </w:divBdr>
        </w:div>
      </w:divsChild>
    </w:div>
    <w:div w:id="1821337514">
      <w:bodyDiv w:val="1"/>
      <w:marLeft w:val="0"/>
      <w:marRight w:val="0"/>
      <w:marTop w:val="0"/>
      <w:marBottom w:val="0"/>
      <w:divBdr>
        <w:top w:val="none" w:sz="0" w:space="0" w:color="auto"/>
        <w:left w:val="none" w:sz="0" w:space="0" w:color="auto"/>
        <w:bottom w:val="none" w:sz="0" w:space="0" w:color="auto"/>
        <w:right w:val="none" w:sz="0" w:space="0" w:color="auto"/>
      </w:divBdr>
    </w:div>
    <w:div w:id="1821539581">
      <w:bodyDiv w:val="1"/>
      <w:marLeft w:val="0"/>
      <w:marRight w:val="0"/>
      <w:marTop w:val="0"/>
      <w:marBottom w:val="0"/>
      <w:divBdr>
        <w:top w:val="none" w:sz="0" w:space="0" w:color="auto"/>
        <w:left w:val="none" w:sz="0" w:space="0" w:color="auto"/>
        <w:bottom w:val="none" w:sz="0" w:space="0" w:color="auto"/>
        <w:right w:val="none" w:sz="0" w:space="0" w:color="auto"/>
      </w:divBdr>
      <w:divsChild>
        <w:div w:id="1338267483">
          <w:marLeft w:val="0"/>
          <w:marRight w:val="0"/>
          <w:marTop w:val="0"/>
          <w:marBottom w:val="0"/>
          <w:divBdr>
            <w:top w:val="none" w:sz="0" w:space="0" w:color="auto"/>
            <w:left w:val="none" w:sz="0" w:space="0" w:color="auto"/>
            <w:bottom w:val="none" w:sz="0" w:space="0" w:color="auto"/>
            <w:right w:val="none" w:sz="0" w:space="0" w:color="auto"/>
          </w:divBdr>
        </w:div>
        <w:div w:id="1608000543">
          <w:marLeft w:val="0"/>
          <w:marRight w:val="0"/>
          <w:marTop w:val="150"/>
          <w:marBottom w:val="150"/>
          <w:divBdr>
            <w:top w:val="single" w:sz="6" w:space="4" w:color="D7D7D7"/>
            <w:left w:val="none" w:sz="0" w:space="0" w:color="auto"/>
            <w:bottom w:val="single" w:sz="6" w:space="4" w:color="D7D7D7"/>
            <w:right w:val="none" w:sz="0" w:space="0" w:color="auto"/>
          </w:divBdr>
        </w:div>
        <w:div w:id="989942129">
          <w:marLeft w:val="0"/>
          <w:marRight w:val="0"/>
          <w:marTop w:val="0"/>
          <w:marBottom w:val="0"/>
          <w:divBdr>
            <w:top w:val="none" w:sz="0" w:space="0" w:color="auto"/>
            <w:left w:val="none" w:sz="0" w:space="0" w:color="auto"/>
            <w:bottom w:val="none" w:sz="0" w:space="0" w:color="auto"/>
            <w:right w:val="none" w:sz="0" w:space="0" w:color="auto"/>
          </w:divBdr>
        </w:div>
      </w:divsChild>
    </w:div>
    <w:div w:id="1822188373">
      <w:bodyDiv w:val="1"/>
      <w:marLeft w:val="0"/>
      <w:marRight w:val="0"/>
      <w:marTop w:val="0"/>
      <w:marBottom w:val="0"/>
      <w:divBdr>
        <w:top w:val="none" w:sz="0" w:space="0" w:color="auto"/>
        <w:left w:val="none" w:sz="0" w:space="0" w:color="auto"/>
        <w:bottom w:val="none" w:sz="0" w:space="0" w:color="auto"/>
        <w:right w:val="none" w:sz="0" w:space="0" w:color="auto"/>
      </w:divBdr>
      <w:divsChild>
        <w:div w:id="1265769774">
          <w:marLeft w:val="0"/>
          <w:marRight w:val="0"/>
          <w:marTop w:val="0"/>
          <w:marBottom w:val="0"/>
          <w:divBdr>
            <w:top w:val="none" w:sz="0" w:space="0" w:color="auto"/>
            <w:left w:val="none" w:sz="0" w:space="0" w:color="auto"/>
            <w:bottom w:val="none" w:sz="0" w:space="0" w:color="auto"/>
            <w:right w:val="none" w:sz="0" w:space="0" w:color="auto"/>
          </w:divBdr>
          <w:divsChild>
            <w:div w:id="238445230">
              <w:marLeft w:val="0"/>
              <w:marRight w:val="0"/>
              <w:marTop w:val="0"/>
              <w:marBottom w:val="0"/>
              <w:divBdr>
                <w:top w:val="none" w:sz="0" w:space="0" w:color="auto"/>
                <w:left w:val="none" w:sz="0" w:space="0" w:color="auto"/>
                <w:bottom w:val="none" w:sz="0" w:space="0" w:color="auto"/>
                <w:right w:val="none" w:sz="0" w:space="0" w:color="auto"/>
              </w:divBdr>
              <w:divsChild>
                <w:div w:id="410467319">
                  <w:marLeft w:val="0"/>
                  <w:marRight w:val="0"/>
                  <w:marTop w:val="0"/>
                  <w:marBottom w:val="0"/>
                  <w:divBdr>
                    <w:top w:val="none" w:sz="0" w:space="0" w:color="auto"/>
                    <w:left w:val="none" w:sz="0" w:space="0" w:color="auto"/>
                    <w:bottom w:val="none" w:sz="0" w:space="0" w:color="auto"/>
                    <w:right w:val="none" w:sz="0" w:space="0" w:color="auto"/>
                  </w:divBdr>
                  <w:divsChild>
                    <w:div w:id="457726245">
                      <w:marLeft w:val="0"/>
                      <w:marRight w:val="0"/>
                      <w:marTop w:val="0"/>
                      <w:marBottom w:val="0"/>
                      <w:divBdr>
                        <w:top w:val="none" w:sz="0" w:space="0" w:color="auto"/>
                        <w:left w:val="none" w:sz="0" w:space="0" w:color="auto"/>
                        <w:bottom w:val="none" w:sz="0" w:space="0" w:color="auto"/>
                        <w:right w:val="none" w:sz="0" w:space="0" w:color="auto"/>
                      </w:divBdr>
                    </w:div>
                    <w:div w:id="627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186475">
          <w:marLeft w:val="0"/>
          <w:marRight w:val="0"/>
          <w:marTop w:val="0"/>
          <w:marBottom w:val="0"/>
          <w:divBdr>
            <w:top w:val="none" w:sz="0" w:space="0" w:color="auto"/>
            <w:left w:val="none" w:sz="0" w:space="0" w:color="auto"/>
            <w:bottom w:val="none" w:sz="0" w:space="0" w:color="auto"/>
            <w:right w:val="none" w:sz="0" w:space="0" w:color="auto"/>
          </w:divBdr>
          <w:divsChild>
            <w:div w:id="1710298112">
              <w:marLeft w:val="0"/>
              <w:marRight w:val="0"/>
              <w:marTop w:val="0"/>
              <w:marBottom w:val="0"/>
              <w:divBdr>
                <w:top w:val="none" w:sz="0" w:space="0" w:color="auto"/>
                <w:left w:val="none" w:sz="0" w:space="0" w:color="auto"/>
                <w:bottom w:val="none" w:sz="0" w:space="0" w:color="auto"/>
                <w:right w:val="none" w:sz="0" w:space="0" w:color="auto"/>
              </w:divBdr>
              <w:divsChild>
                <w:div w:id="122162203">
                  <w:marLeft w:val="0"/>
                  <w:marRight w:val="0"/>
                  <w:marTop w:val="0"/>
                  <w:marBottom w:val="0"/>
                  <w:divBdr>
                    <w:top w:val="none" w:sz="0" w:space="0" w:color="auto"/>
                    <w:left w:val="none" w:sz="0" w:space="0" w:color="auto"/>
                    <w:bottom w:val="none" w:sz="0" w:space="0" w:color="auto"/>
                    <w:right w:val="none" w:sz="0" w:space="0" w:color="auto"/>
                  </w:divBdr>
                  <w:divsChild>
                    <w:div w:id="1048069198">
                      <w:marLeft w:val="0"/>
                      <w:marRight w:val="0"/>
                      <w:marTop w:val="0"/>
                      <w:marBottom w:val="0"/>
                      <w:divBdr>
                        <w:top w:val="none" w:sz="0" w:space="0" w:color="auto"/>
                        <w:left w:val="none" w:sz="0" w:space="0" w:color="auto"/>
                        <w:bottom w:val="none" w:sz="0" w:space="0" w:color="auto"/>
                        <w:right w:val="none" w:sz="0" w:space="0" w:color="auto"/>
                      </w:divBdr>
                      <w:divsChild>
                        <w:div w:id="819999025">
                          <w:marLeft w:val="0"/>
                          <w:marRight w:val="0"/>
                          <w:marTop w:val="0"/>
                          <w:marBottom w:val="0"/>
                          <w:divBdr>
                            <w:top w:val="none" w:sz="0" w:space="0" w:color="auto"/>
                            <w:left w:val="none" w:sz="0" w:space="0" w:color="auto"/>
                            <w:bottom w:val="none" w:sz="0" w:space="0" w:color="auto"/>
                            <w:right w:val="none" w:sz="0" w:space="0" w:color="auto"/>
                          </w:divBdr>
                          <w:divsChild>
                            <w:div w:id="1047611343">
                              <w:marLeft w:val="0"/>
                              <w:marRight w:val="0"/>
                              <w:marTop w:val="0"/>
                              <w:marBottom w:val="0"/>
                              <w:divBdr>
                                <w:top w:val="none" w:sz="0" w:space="0" w:color="auto"/>
                                <w:left w:val="none" w:sz="0" w:space="0" w:color="auto"/>
                                <w:bottom w:val="none" w:sz="0" w:space="0" w:color="auto"/>
                                <w:right w:val="none" w:sz="0" w:space="0" w:color="auto"/>
                              </w:divBdr>
                              <w:divsChild>
                                <w:div w:id="224150070">
                                  <w:marLeft w:val="0"/>
                                  <w:marRight w:val="0"/>
                                  <w:marTop w:val="0"/>
                                  <w:marBottom w:val="0"/>
                                  <w:divBdr>
                                    <w:top w:val="none" w:sz="0" w:space="0" w:color="auto"/>
                                    <w:left w:val="none" w:sz="0" w:space="0" w:color="auto"/>
                                    <w:bottom w:val="none" w:sz="0" w:space="0" w:color="auto"/>
                                    <w:right w:val="none" w:sz="0" w:space="0" w:color="auto"/>
                                  </w:divBdr>
                                </w:div>
                              </w:divsChild>
                            </w:div>
                            <w:div w:id="15276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849330">
      <w:bodyDiv w:val="1"/>
      <w:marLeft w:val="0"/>
      <w:marRight w:val="0"/>
      <w:marTop w:val="0"/>
      <w:marBottom w:val="0"/>
      <w:divBdr>
        <w:top w:val="none" w:sz="0" w:space="0" w:color="auto"/>
        <w:left w:val="none" w:sz="0" w:space="0" w:color="auto"/>
        <w:bottom w:val="none" w:sz="0" w:space="0" w:color="auto"/>
        <w:right w:val="none" w:sz="0" w:space="0" w:color="auto"/>
      </w:divBdr>
    </w:div>
    <w:div w:id="1824002634">
      <w:bodyDiv w:val="1"/>
      <w:marLeft w:val="0"/>
      <w:marRight w:val="0"/>
      <w:marTop w:val="0"/>
      <w:marBottom w:val="0"/>
      <w:divBdr>
        <w:top w:val="none" w:sz="0" w:space="0" w:color="auto"/>
        <w:left w:val="none" w:sz="0" w:space="0" w:color="auto"/>
        <w:bottom w:val="none" w:sz="0" w:space="0" w:color="auto"/>
        <w:right w:val="none" w:sz="0" w:space="0" w:color="auto"/>
      </w:divBdr>
    </w:div>
    <w:div w:id="1824276930">
      <w:bodyDiv w:val="1"/>
      <w:marLeft w:val="0"/>
      <w:marRight w:val="0"/>
      <w:marTop w:val="0"/>
      <w:marBottom w:val="0"/>
      <w:divBdr>
        <w:top w:val="none" w:sz="0" w:space="0" w:color="auto"/>
        <w:left w:val="none" w:sz="0" w:space="0" w:color="auto"/>
        <w:bottom w:val="none" w:sz="0" w:space="0" w:color="auto"/>
        <w:right w:val="none" w:sz="0" w:space="0" w:color="auto"/>
      </w:divBdr>
    </w:div>
    <w:div w:id="1824278956">
      <w:bodyDiv w:val="1"/>
      <w:marLeft w:val="0"/>
      <w:marRight w:val="0"/>
      <w:marTop w:val="0"/>
      <w:marBottom w:val="0"/>
      <w:divBdr>
        <w:top w:val="none" w:sz="0" w:space="0" w:color="auto"/>
        <w:left w:val="none" w:sz="0" w:space="0" w:color="auto"/>
        <w:bottom w:val="none" w:sz="0" w:space="0" w:color="auto"/>
        <w:right w:val="none" w:sz="0" w:space="0" w:color="auto"/>
      </w:divBdr>
      <w:divsChild>
        <w:div w:id="442072536">
          <w:marLeft w:val="0"/>
          <w:marRight w:val="0"/>
          <w:marTop w:val="0"/>
          <w:marBottom w:val="0"/>
          <w:divBdr>
            <w:top w:val="none" w:sz="0" w:space="0" w:color="auto"/>
            <w:left w:val="none" w:sz="0" w:space="0" w:color="auto"/>
            <w:bottom w:val="none" w:sz="0" w:space="0" w:color="auto"/>
            <w:right w:val="none" w:sz="0" w:space="0" w:color="auto"/>
          </w:divBdr>
        </w:div>
      </w:divsChild>
    </w:div>
    <w:div w:id="1824660339">
      <w:bodyDiv w:val="1"/>
      <w:marLeft w:val="0"/>
      <w:marRight w:val="0"/>
      <w:marTop w:val="0"/>
      <w:marBottom w:val="0"/>
      <w:divBdr>
        <w:top w:val="none" w:sz="0" w:space="0" w:color="auto"/>
        <w:left w:val="none" w:sz="0" w:space="0" w:color="auto"/>
        <w:bottom w:val="none" w:sz="0" w:space="0" w:color="auto"/>
        <w:right w:val="none" w:sz="0" w:space="0" w:color="auto"/>
      </w:divBdr>
      <w:divsChild>
        <w:div w:id="405736299">
          <w:marLeft w:val="0"/>
          <w:marRight w:val="0"/>
          <w:marTop w:val="0"/>
          <w:marBottom w:val="0"/>
          <w:divBdr>
            <w:top w:val="none" w:sz="0" w:space="0" w:color="auto"/>
            <w:left w:val="none" w:sz="0" w:space="0" w:color="auto"/>
            <w:bottom w:val="none" w:sz="0" w:space="0" w:color="auto"/>
            <w:right w:val="none" w:sz="0" w:space="0" w:color="auto"/>
          </w:divBdr>
        </w:div>
        <w:div w:id="181822617">
          <w:marLeft w:val="0"/>
          <w:marRight w:val="0"/>
          <w:marTop w:val="0"/>
          <w:marBottom w:val="0"/>
          <w:divBdr>
            <w:top w:val="none" w:sz="0" w:space="0" w:color="auto"/>
            <w:left w:val="none" w:sz="0" w:space="0" w:color="auto"/>
            <w:bottom w:val="none" w:sz="0" w:space="0" w:color="auto"/>
            <w:right w:val="none" w:sz="0" w:space="0" w:color="auto"/>
          </w:divBdr>
          <w:divsChild>
            <w:div w:id="1356923034">
              <w:marLeft w:val="0"/>
              <w:marRight w:val="0"/>
              <w:marTop w:val="0"/>
              <w:marBottom w:val="0"/>
              <w:divBdr>
                <w:top w:val="none" w:sz="0" w:space="0" w:color="auto"/>
                <w:left w:val="none" w:sz="0" w:space="0" w:color="auto"/>
                <w:bottom w:val="none" w:sz="0" w:space="0" w:color="auto"/>
                <w:right w:val="none" w:sz="0" w:space="0" w:color="auto"/>
              </w:divBdr>
              <w:divsChild>
                <w:div w:id="391005683">
                  <w:blockQuote w:val="1"/>
                  <w:marLeft w:val="0"/>
                  <w:marRight w:val="0"/>
                  <w:marTop w:val="0"/>
                  <w:marBottom w:val="0"/>
                  <w:divBdr>
                    <w:top w:val="none" w:sz="0" w:space="0" w:color="auto"/>
                    <w:left w:val="none" w:sz="0" w:space="0" w:color="auto"/>
                    <w:bottom w:val="none" w:sz="0" w:space="0" w:color="auto"/>
                    <w:right w:val="none" w:sz="0" w:space="0" w:color="auto"/>
                  </w:divBdr>
                  <w:divsChild>
                    <w:div w:id="557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86102">
      <w:bodyDiv w:val="1"/>
      <w:marLeft w:val="0"/>
      <w:marRight w:val="0"/>
      <w:marTop w:val="0"/>
      <w:marBottom w:val="0"/>
      <w:divBdr>
        <w:top w:val="none" w:sz="0" w:space="0" w:color="auto"/>
        <w:left w:val="none" w:sz="0" w:space="0" w:color="auto"/>
        <w:bottom w:val="none" w:sz="0" w:space="0" w:color="auto"/>
        <w:right w:val="none" w:sz="0" w:space="0" w:color="auto"/>
      </w:divBdr>
      <w:divsChild>
        <w:div w:id="1012218008">
          <w:marLeft w:val="0"/>
          <w:marRight w:val="0"/>
          <w:marTop w:val="0"/>
          <w:marBottom w:val="300"/>
          <w:divBdr>
            <w:top w:val="none" w:sz="0" w:space="0" w:color="auto"/>
            <w:left w:val="none" w:sz="0" w:space="0" w:color="auto"/>
            <w:bottom w:val="none" w:sz="0" w:space="0" w:color="auto"/>
            <w:right w:val="none" w:sz="0" w:space="0" w:color="auto"/>
          </w:divBdr>
          <w:divsChild>
            <w:div w:id="1373118037">
              <w:marLeft w:val="0"/>
              <w:marRight w:val="0"/>
              <w:marTop w:val="0"/>
              <w:marBottom w:val="0"/>
              <w:divBdr>
                <w:top w:val="none" w:sz="0" w:space="0" w:color="auto"/>
                <w:left w:val="none" w:sz="0" w:space="0" w:color="auto"/>
                <w:bottom w:val="none" w:sz="0" w:space="0" w:color="auto"/>
                <w:right w:val="none" w:sz="0" w:space="0" w:color="auto"/>
              </w:divBdr>
            </w:div>
          </w:divsChild>
        </w:div>
        <w:div w:id="739064116">
          <w:marLeft w:val="0"/>
          <w:marRight w:val="0"/>
          <w:marTop w:val="0"/>
          <w:marBottom w:val="300"/>
          <w:divBdr>
            <w:top w:val="none" w:sz="0" w:space="0" w:color="auto"/>
            <w:left w:val="none" w:sz="0" w:space="0" w:color="auto"/>
            <w:bottom w:val="none" w:sz="0" w:space="0" w:color="auto"/>
            <w:right w:val="none" w:sz="0" w:space="0" w:color="auto"/>
          </w:divBdr>
          <w:divsChild>
            <w:div w:id="730032760">
              <w:marLeft w:val="0"/>
              <w:marRight w:val="0"/>
              <w:marTop w:val="0"/>
              <w:marBottom w:val="0"/>
              <w:divBdr>
                <w:top w:val="none" w:sz="0" w:space="0" w:color="auto"/>
                <w:left w:val="none" w:sz="0" w:space="0" w:color="auto"/>
                <w:bottom w:val="none" w:sz="0" w:space="0" w:color="auto"/>
                <w:right w:val="none" w:sz="0" w:space="0" w:color="auto"/>
              </w:divBdr>
            </w:div>
          </w:divsChild>
        </w:div>
        <w:div w:id="1527602015">
          <w:marLeft w:val="0"/>
          <w:marRight w:val="0"/>
          <w:marTop w:val="0"/>
          <w:marBottom w:val="300"/>
          <w:divBdr>
            <w:top w:val="none" w:sz="0" w:space="0" w:color="auto"/>
            <w:left w:val="none" w:sz="0" w:space="0" w:color="auto"/>
            <w:bottom w:val="none" w:sz="0" w:space="0" w:color="auto"/>
            <w:right w:val="none" w:sz="0" w:space="0" w:color="auto"/>
          </w:divBdr>
          <w:divsChild>
            <w:div w:id="6027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8742">
      <w:bodyDiv w:val="1"/>
      <w:marLeft w:val="0"/>
      <w:marRight w:val="0"/>
      <w:marTop w:val="0"/>
      <w:marBottom w:val="0"/>
      <w:divBdr>
        <w:top w:val="none" w:sz="0" w:space="0" w:color="auto"/>
        <w:left w:val="none" w:sz="0" w:space="0" w:color="auto"/>
        <w:bottom w:val="none" w:sz="0" w:space="0" w:color="auto"/>
        <w:right w:val="none" w:sz="0" w:space="0" w:color="auto"/>
      </w:divBdr>
    </w:div>
    <w:div w:id="1833832072">
      <w:bodyDiv w:val="1"/>
      <w:marLeft w:val="0"/>
      <w:marRight w:val="0"/>
      <w:marTop w:val="0"/>
      <w:marBottom w:val="0"/>
      <w:divBdr>
        <w:top w:val="none" w:sz="0" w:space="0" w:color="auto"/>
        <w:left w:val="none" w:sz="0" w:space="0" w:color="auto"/>
        <w:bottom w:val="none" w:sz="0" w:space="0" w:color="auto"/>
        <w:right w:val="none" w:sz="0" w:space="0" w:color="auto"/>
      </w:divBdr>
      <w:divsChild>
        <w:div w:id="474226339">
          <w:marLeft w:val="0"/>
          <w:marRight w:val="0"/>
          <w:marTop w:val="0"/>
          <w:marBottom w:val="0"/>
          <w:divBdr>
            <w:top w:val="none" w:sz="0" w:space="0" w:color="auto"/>
            <w:left w:val="none" w:sz="0" w:space="0" w:color="auto"/>
            <w:bottom w:val="none" w:sz="0" w:space="0" w:color="auto"/>
            <w:right w:val="none" w:sz="0" w:space="0" w:color="auto"/>
          </w:divBdr>
        </w:div>
      </w:divsChild>
    </w:div>
    <w:div w:id="1833910930">
      <w:bodyDiv w:val="1"/>
      <w:marLeft w:val="0"/>
      <w:marRight w:val="0"/>
      <w:marTop w:val="0"/>
      <w:marBottom w:val="0"/>
      <w:divBdr>
        <w:top w:val="none" w:sz="0" w:space="0" w:color="auto"/>
        <w:left w:val="none" w:sz="0" w:space="0" w:color="auto"/>
        <w:bottom w:val="none" w:sz="0" w:space="0" w:color="auto"/>
        <w:right w:val="none" w:sz="0" w:space="0" w:color="auto"/>
      </w:divBdr>
      <w:divsChild>
        <w:div w:id="103885380">
          <w:marLeft w:val="0"/>
          <w:marRight w:val="0"/>
          <w:marTop w:val="0"/>
          <w:marBottom w:val="0"/>
          <w:divBdr>
            <w:top w:val="none" w:sz="0" w:space="0" w:color="auto"/>
            <w:left w:val="none" w:sz="0" w:space="0" w:color="auto"/>
            <w:bottom w:val="none" w:sz="0" w:space="0" w:color="auto"/>
            <w:right w:val="none" w:sz="0" w:space="0" w:color="auto"/>
          </w:divBdr>
          <w:divsChild>
            <w:div w:id="1045527144">
              <w:marLeft w:val="0"/>
              <w:marRight w:val="0"/>
              <w:marTop w:val="0"/>
              <w:marBottom w:val="0"/>
              <w:divBdr>
                <w:top w:val="none" w:sz="0" w:space="0" w:color="auto"/>
                <w:left w:val="none" w:sz="0" w:space="0" w:color="auto"/>
                <w:bottom w:val="none" w:sz="0" w:space="0" w:color="auto"/>
                <w:right w:val="none" w:sz="0" w:space="0" w:color="auto"/>
              </w:divBdr>
              <w:divsChild>
                <w:div w:id="283852379">
                  <w:marLeft w:val="0"/>
                  <w:marRight w:val="0"/>
                  <w:marTop w:val="0"/>
                  <w:marBottom w:val="0"/>
                  <w:divBdr>
                    <w:top w:val="none" w:sz="0" w:space="0" w:color="auto"/>
                    <w:left w:val="none" w:sz="0" w:space="0" w:color="auto"/>
                    <w:bottom w:val="none" w:sz="0" w:space="0" w:color="auto"/>
                    <w:right w:val="none" w:sz="0" w:space="0" w:color="auto"/>
                  </w:divBdr>
                  <w:divsChild>
                    <w:div w:id="37557306">
                      <w:marLeft w:val="0"/>
                      <w:marRight w:val="0"/>
                      <w:marTop w:val="0"/>
                      <w:marBottom w:val="0"/>
                      <w:divBdr>
                        <w:top w:val="none" w:sz="0" w:space="0" w:color="auto"/>
                        <w:left w:val="none" w:sz="0" w:space="0" w:color="auto"/>
                        <w:bottom w:val="none" w:sz="0" w:space="0" w:color="auto"/>
                        <w:right w:val="none" w:sz="0" w:space="0" w:color="auto"/>
                      </w:divBdr>
                    </w:div>
                    <w:div w:id="20276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25190">
          <w:marLeft w:val="0"/>
          <w:marRight w:val="0"/>
          <w:marTop w:val="0"/>
          <w:marBottom w:val="0"/>
          <w:divBdr>
            <w:top w:val="none" w:sz="0" w:space="0" w:color="auto"/>
            <w:left w:val="none" w:sz="0" w:space="0" w:color="auto"/>
            <w:bottom w:val="none" w:sz="0" w:space="0" w:color="auto"/>
            <w:right w:val="none" w:sz="0" w:space="0" w:color="auto"/>
          </w:divBdr>
          <w:divsChild>
            <w:div w:id="1043215346">
              <w:marLeft w:val="0"/>
              <w:marRight w:val="0"/>
              <w:marTop w:val="0"/>
              <w:marBottom w:val="0"/>
              <w:divBdr>
                <w:top w:val="none" w:sz="0" w:space="0" w:color="auto"/>
                <w:left w:val="none" w:sz="0" w:space="0" w:color="auto"/>
                <w:bottom w:val="none" w:sz="0" w:space="0" w:color="auto"/>
                <w:right w:val="none" w:sz="0" w:space="0" w:color="auto"/>
              </w:divBdr>
              <w:divsChild>
                <w:div w:id="901796247">
                  <w:marLeft w:val="0"/>
                  <w:marRight w:val="0"/>
                  <w:marTop w:val="0"/>
                  <w:marBottom w:val="0"/>
                  <w:divBdr>
                    <w:top w:val="none" w:sz="0" w:space="0" w:color="auto"/>
                    <w:left w:val="none" w:sz="0" w:space="0" w:color="auto"/>
                    <w:bottom w:val="none" w:sz="0" w:space="0" w:color="auto"/>
                    <w:right w:val="none" w:sz="0" w:space="0" w:color="auto"/>
                  </w:divBdr>
                  <w:divsChild>
                    <w:div w:id="965816368">
                      <w:marLeft w:val="0"/>
                      <w:marRight w:val="0"/>
                      <w:marTop w:val="0"/>
                      <w:marBottom w:val="0"/>
                      <w:divBdr>
                        <w:top w:val="none" w:sz="0" w:space="0" w:color="auto"/>
                        <w:left w:val="none" w:sz="0" w:space="0" w:color="auto"/>
                        <w:bottom w:val="none" w:sz="0" w:space="0" w:color="auto"/>
                        <w:right w:val="none" w:sz="0" w:space="0" w:color="auto"/>
                      </w:divBdr>
                      <w:divsChild>
                        <w:div w:id="1638025496">
                          <w:marLeft w:val="0"/>
                          <w:marRight w:val="0"/>
                          <w:marTop w:val="0"/>
                          <w:marBottom w:val="0"/>
                          <w:divBdr>
                            <w:top w:val="none" w:sz="0" w:space="0" w:color="auto"/>
                            <w:left w:val="none" w:sz="0" w:space="0" w:color="auto"/>
                            <w:bottom w:val="none" w:sz="0" w:space="0" w:color="auto"/>
                            <w:right w:val="none" w:sz="0" w:space="0" w:color="auto"/>
                          </w:divBdr>
                          <w:divsChild>
                            <w:div w:id="1657875375">
                              <w:marLeft w:val="0"/>
                              <w:marRight w:val="0"/>
                              <w:marTop w:val="0"/>
                              <w:marBottom w:val="0"/>
                              <w:divBdr>
                                <w:top w:val="none" w:sz="0" w:space="0" w:color="auto"/>
                                <w:left w:val="none" w:sz="0" w:space="0" w:color="auto"/>
                                <w:bottom w:val="none" w:sz="0" w:space="0" w:color="auto"/>
                                <w:right w:val="none" w:sz="0" w:space="0" w:color="auto"/>
                              </w:divBdr>
                              <w:divsChild>
                                <w:div w:id="123699041">
                                  <w:marLeft w:val="0"/>
                                  <w:marRight w:val="0"/>
                                  <w:marTop w:val="0"/>
                                  <w:marBottom w:val="0"/>
                                  <w:divBdr>
                                    <w:top w:val="none" w:sz="0" w:space="0" w:color="auto"/>
                                    <w:left w:val="none" w:sz="0" w:space="0" w:color="auto"/>
                                    <w:bottom w:val="none" w:sz="0" w:space="0" w:color="auto"/>
                                    <w:right w:val="none" w:sz="0" w:space="0" w:color="auto"/>
                                  </w:divBdr>
                                </w:div>
                              </w:divsChild>
                            </w:div>
                            <w:div w:id="17371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70531">
      <w:bodyDiv w:val="1"/>
      <w:marLeft w:val="0"/>
      <w:marRight w:val="0"/>
      <w:marTop w:val="0"/>
      <w:marBottom w:val="0"/>
      <w:divBdr>
        <w:top w:val="none" w:sz="0" w:space="0" w:color="auto"/>
        <w:left w:val="none" w:sz="0" w:space="0" w:color="auto"/>
        <w:bottom w:val="none" w:sz="0" w:space="0" w:color="auto"/>
        <w:right w:val="none" w:sz="0" w:space="0" w:color="auto"/>
      </w:divBdr>
      <w:divsChild>
        <w:div w:id="1581451709">
          <w:marLeft w:val="0"/>
          <w:marRight w:val="0"/>
          <w:marTop w:val="0"/>
          <w:marBottom w:val="0"/>
          <w:divBdr>
            <w:top w:val="none" w:sz="0" w:space="0" w:color="auto"/>
            <w:left w:val="none" w:sz="0" w:space="0" w:color="auto"/>
            <w:bottom w:val="none" w:sz="0" w:space="0" w:color="auto"/>
            <w:right w:val="none" w:sz="0" w:space="0" w:color="auto"/>
          </w:divBdr>
          <w:divsChild>
            <w:div w:id="801964468">
              <w:marLeft w:val="0"/>
              <w:marRight w:val="0"/>
              <w:marTop w:val="0"/>
              <w:marBottom w:val="0"/>
              <w:divBdr>
                <w:top w:val="none" w:sz="0" w:space="0" w:color="auto"/>
                <w:left w:val="none" w:sz="0" w:space="0" w:color="auto"/>
                <w:bottom w:val="none" w:sz="0" w:space="0" w:color="auto"/>
                <w:right w:val="none" w:sz="0" w:space="0" w:color="auto"/>
              </w:divBdr>
            </w:div>
          </w:divsChild>
        </w:div>
        <w:div w:id="855507494">
          <w:marLeft w:val="0"/>
          <w:marRight w:val="0"/>
          <w:marTop w:val="0"/>
          <w:marBottom w:val="0"/>
          <w:divBdr>
            <w:top w:val="none" w:sz="0" w:space="0" w:color="auto"/>
            <w:left w:val="none" w:sz="0" w:space="0" w:color="auto"/>
            <w:bottom w:val="none" w:sz="0" w:space="0" w:color="auto"/>
            <w:right w:val="none" w:sz="0" w:space="0" w:color="auto"/>
          </w:divBdr>
          <w:divsChild>
            <w:div w:id="1658261536">
              <w:marLeft w:val="0"/>
              <w:marRight w:val="0"/>
              <w:marTop w:val="0"/>
              <w:marBottom w:val="0"/>
              <w:divBdr>
                <w:top w:val="none" w:sz="0" w:space="0" w:color="auto"/>
                <w:left w:val="none" w:sz="0" w:space="0" w:color="auto"/>
                <w:bottom w:val="none" w:sz="0" w:space="0" w:color="auto"/>
                <w:right w:val="none" w:sz="0" w:space="0" w:color="auto"/>
              </w:divBdr>
              <w:divsChild>
                <w:div w:id="92438396">
                  <w:marLeft w:val="0"/>
                  <w:marRight w:val="0"/>
                  <w:marTop w:val="0"/>
                  <w:marBottom w:val="0"/>
                  <w:divBdr>
                    <w:top w:val="none" w:sz="0" w:space="0" w:color="auto"/>
                    <w:left w:val="none" w:sz="0" w:space="0" w:color="auto"/>
                    <w:bottom w:val="none" w:sz="0" w:space="0" w:color="auto"/>
                    <w:right w:val="none" w:sz="0" w:space="0" w:color="auto"/>
                  </w:divBdr>
                  <w:divsChild>
                    <w:div w:id="18906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07766">
      <w:bodyDiv w:val="1"/>
      <w:marLeft w:val="0"/>
      <w:marRight w:val="0"/>
      <w:marTop w:val="0"/>
      <w:marBottom w:val="0"/>
      <w:divBdr>
        <w:top w:val="none" w:sz="0" w:space="0" w:color="auto"/>
        <w:left w:val="none" w:sz="0" w:space="0" w:color="auto"/>
        <w:bottom w:val="none" w:sz="0" w:space="0" w:color="auto"/>
        <w:right w:val="none" w:sz="0" w:space="0" w:color="auto"/>
      </w:divBdr>
    </w:div>
    <w:div w:id="1837573961">
      <w:bodyDiv w:val="1"/>
      <w:marLeft w:val="0"/>
      <w:marRight w:val="0"/>
      <w:marTop w:val="0"/>
      <w:marBottom w:val="0"/>
      <w:divBdr>
        <w:top w:val="none" w:sz="0" w:space="0" w:color="auto"/>
        <w:left w:val="none" w:sz="0" w:space="0" w:color="auto"/>
        <w:bottom w:val="none" w:sz="0" w:space="0" w:color="auto"/>
        <w:right w:val="none" w:sz="0" w:space="0" w:color="auto"/>
      </w:divBdr>
    </w:div>
    <w:div w:id="1839924400">
      <w:bodyDiv w:val="1"/>
      <w:marLeft w:val="0"/>
      <w:marRight w:val="0"/>
      <w:marTop w:val="0"/>
      <w:marBottom w:val="0"/>
      <w:divBdr>
        <w:top w:val="none" w:sz="0" w:space="0" w:color="auto"/>
        <w:left w:val="none" w:sz="0" w:space="0" w:color="auto"/>
        <w:bottom w:val="none" w:sz="0" w:space="0" w:color="auto"/>
        <w:right w:val="none" w:sz="0" w:space="0" w:color="auto"/>
      </w:divBdr>
      <w:divsChild>
        <w:div w:id="1800030806">
          <w:marLeft w:val="0"/>
          <w:marRight w:val="0"/>
          <w:marTop w:val="0"/>
          <w:marBottom w:val="0"/>
          <w:divBdr>
            <w:top w:val="none" w:sz="0" w:space="0" w:color="auto"/>
            <w:left w:val="none" w:sz="0" w:space="0" w:color="auto"/>
            <w:bottom w:val="none" w:sz="0" w:space="0" w:color="auto"/>
            <w:right w:val="none" w:sz="0" w:space="0" w:color="auto"/>
          </w:divBdr>
          <w:divsChild>
            <w:div w:id="403996387">
              <w:marLeft w:val="0"/>
              <w:marRight w:val="0"/>
              <w:marTop w:val="0"/>
              <w:marBottom w:val="0"/>
              <w:divBdr>
                <w:top w:val="none" w:sz="0" w:space="0" w:color="auto"/>
                <w:left w:val="none" w:sz="0" w:space="0" w:color="auto"/>
                <w:bottom w:val="none" w:sz="0" w:space="0" w:color="auto"/>
                <w:right w:val="none" w:sz="0" w:space="0" w:color="auto"/>
              </w:divBdr>
            </w:div>
          </w:divsChild>
        </w:div>
        <w:div w:id="1710639479">
          <w:marLeft w:val="0"/>
          <w:marRight w:val="0"/>
          <w:marTop w:val="0"/>
          <w:marBottom w:val="0"/>
          <w:divBdr>
            <w:top w:val="none" w:sz="0" w:space="0" w:color="auto"/>
            <w:left w:val="none" w:sz="0" w:space="0" w:color="auto"/>
            <w:bottom w:val="none" w:sz="0" w:space="0" w:color="auto"/>
            <w:right w:val="none" w:sz="0" w:space="0" w:color="auto"/>
          </w:divBdr>
          <w:divsChild>
            <w:div w:id="913123777">
              <w:marLeft w:val="0"/>
              <w:marRight w:val="0"/>
              <w:marTop w:val="0"/>
              <w:marBottom w:val="0"/>
              <w:divBdr>
                <w:top w:val="none" w:sz="0" w:space="0" w:color="auto"/>
                <w:left w:val="none" w:sz="0" w:space="0" w:color="auto"/>
                <w:bottom w:val="none" w:sz="0" w:space="0" w:color="auto"/>
                <w:right w:val="none" w:sz="0" w:space="0" w:color="auto"/>
              </w:divBdr>
              <w:divsChild>
                <w:div w:id="2027901125">
                  <w:marLeft w:val="0"/>
                  <w:marRight w:val="0"/>
                  <w:marTop w:val="0"/>
                  <w:marBottom w:val="0"/>
                  <w:divBdr>
                    <w:top w:val="none" w:sz="0" w:space="0" w:color="auto"/>
                    <w:left w:val="none" w:sz="0" w:space="0" w:color="auto"/>
                    <w:bottom w:val="none" w:sz="0" w:space="0" w:color="auto"/>
                    <w:right w:val="none" w:sz="0" w:space="0" w:color="auto"/>
                  </w:divBdr>
                  <w:divsChild>
                    <w:div w:id="729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389416">
      <w:bodyDiv w:val="1"/>
      <w:marLeft w:val="0"/>
      <w:marRight w:val="0"/>
      <w:marTop w:val="0"/>
      <w:marBottom w:val="0"/>
      <w:divBdr>
        <w:top w:val="none" w:sz="0" w:space="0" w:color="auto"/>
        <w:left w:val="none" w:sz="0" w:space="0" w:color="auto"/>
        <w:bottom w:val="none" w:sz="0" w:space="0" w:color="auto"/>
        <w:right w:val="none" w:sz="0" w:space="0" w:color="auto"/>
      </w:divBdr>
      <w:divsChild>
        <w:div w:id="1050618104">
          <w:marLeft w:val="0"/>
          <w:marRight w:val="0"/>
          <w:marTop w:val="0"/>
          <w:marBottom w:val="0"/>
          <w:divBdr>
            <w:top w:val="none" w:sz="0" w:space="0" w:color="auto"/>
            <w:left w:val="none" w:sz="0" w:space="0" w:color="auto"/>
            <w:bottom w:val="none" w:sz="0" w:space="0" w:color="auto"/>
            <w:right w:val="none" w:sz="0" w:space="0" w:color="auto"/>
          </w:divBdr>
          <w:divsChild>
            <w:div w:id="1553927567">
              <w:marLeft w:val="0"/>
              <w:marRight w:val="0"/>
              <w:marTop w:val="0"/>
              <w:marBottom w:val="0"/>
              <w:divBdr>
                <w:top w:val="none" w:sz="0" w:space="0" w:color="auto"/>
                <w:left w:val="none" w:sz="0" w:space="0" w:color="auto"/>
                <w:bottom w:val="none" w:sz="0" w:space="0" w:color="auto"/>
                <w:right w:val="none" w:sz="0" w:space="0" w:color="auto"/>
              </w:divBdr>
              <w:divsChild>
                <w:div w:id="845173521">
                  <w:marLeft w:val="0"/>
                  <w:marRight w:val="0"/>
                  <w:marTop w:val="0"/>
                  <w:marBottom w:val="0"/>
                  <w:divBdr>
                    <w:top w:val="none" w:sz="0" w:space="0" w:color="auto"/>
                    <w:left w:val="none" w:sz="0" w:space="0" w:color="auto"/>
                    <w:bottom w:val="none" w:sz="0" w:space="0" w:color="auto"/>
                    <w:right w:val="none" w:sz="0" w:space="0" w:color="auto"/>
                  </w:divBdr>
                  <w:divsChild>
                    <w:div w:id="2011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6025">
          <w:marLeft w:val="0"/>
          <w:marRight w:val="0"/>
          <w:marTop w:val="0"/>
          <w:marBottom w:val="0"/>
          <w:divBdr>
            <w:top w:val="none" w:sz="0" w:space="0" w:color="auto"/>
            <w:left w:val="none" w:sz="0" w:space="0" w:color="auto"/>
            <w:bottom w:val="none" w:sz="0" w:space="0" w:color="auto"/>
            <w:right w:val="none" w:sz="0" w:space="0" w:color="auto"/>
          </w:divBdr>
          <w:divsChild>
            <w:div w:id="26417018">
              <w:marLeft w:val="0"/>
              <w:marRight w:val="0"/>
              <w:marTop w:val="0"/>
              <w:marBottom w:val="0"/>
              <w:divBdr>
                <w:top w:val="none" w:sz="0" w:space="0" w:color="auto"/>
                <w:left w:val="none" w:sz="0" w:space="0" w:color="auto"/>
                <w:bottom w:val="none" w:sz="0" w:space="0" w:color="auto"/>
                <w:right w:val="none" w:sz="0" w:space="0" w:color="auto"/>
              </w:divBdr>
              <w:divsChild>
                <w:div w:id="374472857">
                  <w:marLeft w:val="0"/>
                  <w:marRight w:val="0"/>
                  <w:marTop w:val="0"/>
                  <w:marBottom w:val="0"/>
                  <w:divBdr>
                    <w:top w:val="none" w:sz="0" w:space="0" w:color="auto"/>
                    <w:left w:val="none" w:sz="0" w:space="0" w:color="auto"/>
                    <w:bottom w:val="none" w:sz="0" w:space="0" w:color="auto"/>
                    <w:right w:val="none" w:sz="0" w:space="0" w:color="auto"/>
                  </w:divBdr>
                  <w:divsChild>
                    <w:div w:id="152766508">
                      <w:marLeft w:val="0"/>
                      <w:marRight w:val="0"/>
                      <w:marTop w:val="0"/>
                      <w:marBottom w:val="0"/>
                      <w:divBdr>
                        <w:top w:val="none" w:sz="0" w:space="0" w:color="auto"/>
                        <w:left w:val="none" w:sz="0" w:space="0" w:color="auto"/>
                        <w:bottom w:val="none" w:sz="0" w:space="0" w:color="auto"/>
                        <w:right w:val="none" w:sz="0" w:space="0" w:color="auto"/>
                      </w:divBdr>
                      <w:divsChild>
                        <w:div w:id="1843200490">
                          <w:marLeft w:val="0"/>
                          <w:marRight w:val="0"/>
                          <w:marTop w:val="0"/>
                          <w:marBottom w:val="0"/>
                          <w:divBdr>
                            <w:top w:val="none" w:sz="0" w:space="0" w:color="auto"/>
                            <w:left w:val="none" w:sz="0" w:space="0" w:color="auto"/>
                            <w:bottom w:val="none" w:sz="0" w:space="0" w:color="auto"/>
                            <w:right w:val="none" w:sz="0" w:space="0" w:color="auto"/>
                          </w:divBdr>
                          <w:divsChild>
                            <w:div w:id="1307469344">
                              <w:marLeft w:val="0"/>
                              <w:marRight w:val="0"/>
                              <w:marTop w:val="0"/>
                              <w:marBottom w:val="0"/>
                              <w:divBdr>
                                <w:top w:val="none" w:sz="0" w:space="0" w:color="auto"/>
                                <w:left w:val="none" w:sz="0" w:space="0" w:color="auto"/>
                                <w:bottom w:val="none" w:sz="0" w:space="0" w:color="auto"/>
                                <w:right w:val="none" w:sz="0" w:space="0" w:color="auto"/>
                              </w:divBdr>
                              <w:divsChild>
                                <w:div w:id="1215237890">
                                  <w:marLeft w:val="0"/>
                                  <w:marRight w:val="0"/>
                                  <w:marTop w:val="0"/>
                                  <w:marBottom w:val="0"/>
                                  <w:divBdr>
                                    <w:top w:val="none" w:sz="0" w:space="0" w:color="auto"/>
                                    <w:left w:val="none" w:sz="0" w:space="0" w:color="auto"/>
                                    <w:bottom w:val="none" w:sz="0" w:space="0" w:color="auto"/>
                                    <w:right w:val="none" w:sz="0" w:space="0" w:color="auto"/>
                                  </w:divBdr>
                                </w:div>
                              </w:divsChild>
                            </w:div>
                            <w:div w:id="295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390629">
      <w:bodyDiv w:val="1"/>
      <w:marLeft w:val="0"/>
      <w:marRight w:val="0"/>
      <w:marTop w:val="0"/>
      <w:marBottom w:val="0"/>
      <w:divBdr>
        <w:top w:val="none" w:sz="0" w:space="0" w:color="auto"/>
        <w:left w:val="none" w:sz="0" w:space="0" w:color="auto"/>
        <w:bottom w:val="none" w:sz="0" w:space="0" w:color="auto"/>
        <w:right w:val="none" w:sz="0" w:space="0" w:color="auto"/>
      </w:divBdr>
      <w:divsChild>
        <w:div w:id="334382402">
          <w:marLeft w:val="0"/>
          <w:marRight w:val="0"/>
          <w:marTop w:val="0"/>
          <w:marBottom w:val="0"/>
          <w:divBdr>
            <w:top w:val="none" w:sz="0" w:space="0" w:color="auto"/>
            <w:left w:val="none" w:sz="0" w:space="0" w:color="auto"/>
            <w:bottom w:val="none" w:sz="0" w:space="0" w:color="auto"/>
            <w:right w:val="none" w:sz="0" w:space="0" w:color="auto"/>
          </w:divBdr>
        </w:div>
        <w:div w:id="58331709">
          <w:marLeft w:val="0"/>
          <w:marRight w:val="0"/>
          <w:marTop w:val="150"/>
          <w:marBottom w:val="150"/>
          <w:divBdr>
            <w:top w:val="single" w:sz="6" w:space="4" w:color="D7D7D7"/>
            <w:left w:val="none" w:sz="0" w:space="0" w:color="auto"/>
            <w:bottom w:val="single" w:sz="6" w:space="4" w:color="D7D7D7"/>
            <w:right w:val="none" w:sz="0" w:space="0" w:color="auto"/>
          </w:divBdr>
        </w:div>
        <w:div w:id="1171605919">
          <w:marLeft w:val="0"/>
          <w:marRight w:val="0"/>
          <w:marTop w:val="0"/>
          <w:marBottom w:val="0"/>
          <w:divBdr>
            <w:top w:val="none" w:sz="0" w:space="0" w:color="auto"/>
            <w:left w:val="none" w:sz="0" w:space="0" w:color="auto"/>
            <w:bottom w:val="none" w:sz="0" w:space="0" w:color="auto"/>
            <w:right w:val="none" w:sz="0" w:space="0" w:color="auto"/>
          </w:divBdr>
        </w:div>
      </w:divsChild>
    </w:div>
    <w:div w:id="1841192456">
      <w:bodyDiv w:val="1"/>
      <w:marLeft w:val="0"/>
      <w:marRight w:val="0"/>
      <w:marTop w:val="0"/>
      <w:marBottom w:val="0"/>
      <w:divBdr>
        <w:top w:val="none" w:sz="0" w:space="0" w:color="auto"/>
        <w:left w:val="none" w:sz="0" w:space="0" w:color="auto"/>
        <w:bottom w:val="none" w:sz="0" w:space="0" w:color="auto"/>
        <w:right w:val="none" w:sz="0" w:space="0" w:color="auto"/>
      </w:divBdr>
      <w:divsChild>
        <w:div w:id="802963100">
          <w:marLeft w:val="0"/>
          <w:marRight w:val="0"/>
          <w:marTop w:val="0"/>
          <w:marBottom w:val="0"/>
          <w:divBdr>
            <w:top w:val="none" w:sz="0" w:space="0" w:color="auto"/>
            <w:left w:val="none" w:sz="0" w:space="0" w:color="auto"/>
            <w:bottom w:val="none" w:sz="0" w:space="0" w:color="auto"/>
            <w:right w:val="none" w:sz="0" w:space="0" w:color="auto"/>
          </w:divBdr>
        </w:div>
        <w:div w:id="99379531">
          <w:marLeft w:val="0"/>
          <w:marRight w:val="0"/>
          <w:marTop w:val="150"/>
          <w:marBottom w:val="150"/>
          <w:divBdr>
            <w:top w:val="single" w:sz="6" w:space="4" w:color="D7D7D7"/>
            <w:left w:val="none" w:sz="0" w:space="0" w:color="auto"/>
            <w:bottom w:val="single" w:sz="6" w:space="4" w:color="D7D7D7"/>
            <w:right w:val="none" w:sz="0" w:space="0" w:color="auto"/>
          </w:divBdr>
        </w:div>
        <w:div w:id="357048155">
          <w:marLeft w:val="0"/>
          <w:marRight w:val="0"/>
          <w:marTop w:val="0"/>
          <w:marBottom w:val="0"/>
          <w:divBdr>
            <w:top w:val="none" w:sz="0" w:space="0" w:color="auto"/>
            <w:left w:val="none" w:sz="0" w:space="0" w:color="auto"/>
            <w:bottom w:val="none" w:sz="0" w:space="0" w:color="auto"/>
            <w:right w:val="none" w:sz="0" w:space="0" w:color="auto"/>
          </w:divBdr>
        </w:div>
      </w:divsChild>
    </w:div>
    <w:div w:id="1841501558">
      <w:bodyDiv w:val="1"/>
      <w:marLeft w:val="0"/>
      <w:marRight w:val="0"/>
      <w:marTop w:val="0"/>
      <w:marBottom w:val="0"/>
      <w:divBdr>
        <w:top w:val="none" w:sz="0" w:space="0" w:color="auto"/>
        <w:left w:val="none" w:sz="0" w:space="0" w:color="auto"/>
        <w:bottom w:val="none" w:sz="0" w:space="0" w:color="auto"/>
        <w:right w:val="none" w:sz="0" w:space="0" w:color="auto"/>
      </w:divBdr>
      <w:divsChild>
        <w:div w:id="1804033249">
          <w:marLeft w:val="0"/>
          <w:marRight w:val="0"/>
          <w:marTop w:val="0"/>
          <w:marBottom w:val="0"/>
          <w:divBdr>
            <w:top w:val="none" w:sz="0" w:space="0" w:color="auto"/>
            <w:left w:val="none" w:sz="0" w:space="0" w:color="auto"/>
            <w:bottom w:val="none" w:sz="0" w:space="0" w:color="auto"/>
            <w:right w:val="none" w:sz="0" w:space="0" w:color="auto"/>
          </w:divBdr>
          <w:divsChild>
            <w:div w:id="170726995">
              <w:marLeft w:val="0"/>
              <w:marRight w:val="0"/>
              <w:marTop w:val="0"/>
              <w:marBottom w:val="0"/>
              <w:divBdr>
                <w:top w:val="none" w:sz="0" w:space="0" w:color="auto"/>
                <w:left w:val="none" w:sz="0" w:space="0" w:color="auto"/>
                <w:bottom w:val="none" w:sz="0" w:space="0" w:color="auto"/>
                <w:right w:val="none" w:sz="0" w:space="0" w:color="auto"/>
              </w:divBdr>
              <w:divsChild>
                <w:div w:id="931547782">
                  <w:marLeft w:val="0"/>
                  <w:marRight w:val="0"/>
                  <w:marTop w:val="0"/>
                  <w:marBottom w:val="0"/>
                  <w:divBdr>
                    <w:top w:val="none" w:sz="0" w:space="0" w:color="auto"/>
                    <w:left w:val="none" w:sz="0" w:space="0" w:color="auto"/>
                    <w:bottom w:val="none" w:sz="0" w:space="0" w:color="auto"/>
                    <w:right w:val="none" w:sz="0" w:space="0" w:color="auto"/>
                  </w:divBdr>
                  <w:divsChild>
                    <w:div w:id="1616982900">
                      <w:marLeft w:val="0"/>
                      <w:marRight w:val="0"/>
                      <w:marTop w:val="0"/>
                      <w:marBottom w:val="0"/>
                      <w:divBdr>
                        <w:top w:val="none" w:sz="0" w:space="0" w:color="auto"/>
                        <w:left w:val="none" w:sz="0" w:space="0" w:color="auto"/>
                        <w:bottom w:val="none" w:sz="0" w:space="0" w:color="auto"/>
                        <w:right w:val="none" w:sz="0" w:space="0" w:color="auto"/>
                      </w:divBdr>
                    </w:div>
                    <w:div w:id="197343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1393">
          <w:marLeft w:val="0"/>
          <w:marRight w:val="0"/>
          <w:marTop w:val="0"/>
          <w:marBottom w:val="0"/>
          <w:divBdr>
            <w:top w:val="none" w:sz="0" w:space="0" w:color="auto"/>
            <w:left w:val="none" w:sz="0" w:space="0" w:color="auto"/>
            <w:bottom w:val="none" w:sz="0" w:space="0" w:color="auto"/>
            <w:right w:val="none" w:sz="0" w:space="0" w:color="auto"/>
          </w:divBdr>
          <w:divsChild>
            <w:div w:id="705643312">
              <w:marLeft w:val="0"/>
              <w:marRight w:val="0"/>
              <w:marTop w:val="0"/>
              <w:marBottom w:val="0"/>
              <w:divBdr>
                <w:top w:val="none" w:sz="0" w:space="0" w:color="auto"/>
                <w:left w:val="none" w:sz="0" w:space="0" w:color="auto"/>
                <w:bottom w:val="none" w:sz="0" w:space="0" w:color="auto"/>
                <w:right w:val="none" w:sz="0" w:space="0" w:color="auto"/>
              </w:divBdr>
              <w:divsChild>
                <w:div w:id="1723824851">
                  <w:marLeft w:val="0"/>
                  <w:marRight w:val="0"/>
                  <w:marTop w:val="0"/>
                  <w:marBottom w:val="0"/>
                  <w:divBdr>
                    <w:top w:val="none" w:sz="0" w:space="0" w:color="auto"/>
                    <w:left w:val="none" w:sz="0" w:space="0" w:color="auto"/>
                    <w:bottom w:val="none" w:sz="0" w:space="0" w:color="auto"/>
                    <w:right w:val="none" w:sz="0" w:space="0" w:color="auto"/>
                  </w:divBdr>
                  <w:divsChild>
                    <w:div w:id="151991766">
                      <w:marLeft w:val="0"/>
                      <w:marRight w:val="0"/>
                      <w:marTop w:val="0"/>
                      <w:marBottom w:val="0"/>
                      <w:divBdr>
                        <w:top w:val="none" w:sz="0" w:space="0" w:color="auto"/>
                        <w:left w:val="none" w:sz="0" w:space="0" w:color="auto"/>
                        <w:bottom w:val="none" w:sz="0" w:space="0" w:color="auto"/>
                        <w:right w:val="none" w:sz="0" w:space="0" w:color="auto"/>
                      </w:divBdr>
                      <w:divsChild>
                        <w:div w:id="1780372513">
                          <w:marLeft w:val="0"/>
                          <w:marRight w:val="0"/>
                          <w:marTop w:val="0"/>
                          <w:marBottom w:val="0"/>
                          <w:divBdr>
                            <w:top w:val="none" w:sz="0" w:space="0" w:color="auto"/>
                            <w:left w:val="none" w:sz="0" w:space="0" w:color="auto"/>
                            <w:bottom w:val="none" w:sz="0" w:space="0" w:color="auto"/>
                            <w:right w:val="none" w:sz="0" w:space="0" w:color="auto"/>
                          </w:divBdr>
                          <w:divsChild>
                            <w:div w:id="1172841294">
                              <w:marLeft w:val="0"/>
                              <w:marRight w:val="0"/>
                              <w:marTop w:val="0"/>
                              <w:marBottom w:val="0"/>
                              <w:divBdr>
                                <w:top w:val="none" w:sz="0" w:space="0" w:color="auto"/>
                                <w:left w:val="none" w:sz="0" w:space="0" w:color="auto"/>
                                <w:bottom w:val="none" w:sz="0" w:space="0" w:color="auto"/>
                                <w:right w:val="none" w:sz="0" w:space="0" w:color="auto"/>
                              </w:divBdr>
                              <w:divsChild>
                                <w:div w:id="1509830748">
                                  <w:marLeft w:val="0"/>
                                  <w:marRight w:val="0"/>
                                  <w:marTop w:val="0"/>
                                  <w:marBottom w:val="0"/>
                                  <w:divBdr>
                                    <w:top w:val="none" w:sz="0" w:space="0" w:color="auto"/>
                                    <w:left w:val="none" w:sz="0" w:space="0" w:color="auto"/>
                                    <w:bottom w:val="none" w:sz="0" w:space="0" w:color="auto"/>
                                    <w:right w:val="none" w:sz="0" w:space="0" w:color="auto"/>
                                  </w:divBdr>
                                </w:div>
                              </w:divsChild>
                            </w:div>
                            <w:div w:id="17409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03292">
      <w:bodyDiv w:val="1"/>
      <w:marLeft w:val="0"/>
      <w:marRight w:val="0"/>
      <w:marTop w:val="0"/>
      <w:marBottom w:val="0"/>
      <w:divBdr>
        <w:top w:val="none" w:sz="0" w:space="0" w:color="auto"/>
        <w:left w:val="none" w:sz="0" w:space="0" w:color="auto"/>
        <w:bottom w:val="none" w:sz="0" w:space="0" w:color="auto"/>
        <w:right w:val="none" w:sz="0" w:space="0" w:color="auto"/>
      </w:divBdr>
    </w:div>
    <w:div w:id="1842693566">
      <w:bodyDiv w:val="1"/>
      <w:marLeft w:val="0"/>
      <w:marRight w:val="0"/>
      <w:marTop w:val="0"/>
      <w:marBottom w:val="0"/>
      <w:divBdr>
        <w:top w:val="none" w:sz="0" w:space="0" w:color="auto"/>
        <w:left w:val="none" w:sz="0" w:space="0" w:color="auto"/>
        <w:bottom w:val="none" w:sz="0" w:space="0" w:color="auto"/>
        <w:right w:val="none" w:sz="0" w:space="0" w:color="auto"/>
      </w:divBdr>
      <w:divsChild>
        <w:div w:id="1127356578">
          <w:marLeft w:val="0"/>
          <w:marRight w:val="0"/>
          <w:marTop w:val="0"/>
          <w:marBottom w:val="0"/>
          <w:divBdr>
            <w:top w:val="none" w:sz="0" w:space="0" w:color="auto"/>
            <w:left w:val="none" w:sz="0" w:space="0" w:color="auto"/>
            <w:bottom w:val="none" w:sz="0" w:space="0" w:color="auto"/>
            <w:right w:val="none" w:sz="0" w:space="0" w:color="auto"/>
          </w:divBdr>
        </w:div>
        <w:div w:id="270212949">
          <w:marLeft w:val="0"/>
          <w:marRight w:val="0"/>
          <w:marTop w:val="150"/>
          <w:marBottom w:val="150"/>
          <w:divBdr>
            <w:top w:val="single" w:sz="6" w:space="4" w:color="D7D7D7"/>
            <w:left w:val="none" w:sz="0" w:space="0" w:color="auto"/>
            <w:bottom w:val="single" w:sz="6" w:space="4" w:color="D7D7D7"/>
            <w:right w:val="none" w:sz="0" w:space="0" w:color="auto"/>
          </w:divBdr>
        </w:div>
        <w:div w:id="186799450">
          <w:marLeft w:val="0"/>
          <w:marRight w:val="0"/>
          <w:marTop w:val="0"/>
          <w:marBottom w:val="0"/>
          <w:divBdr>
            <w:top w:val="none" w:sz="0" w:space="0" w:color="auto"/>
            <w:left w:val="none" w:sz="0" w:space="0" w:color="auto"/>
            <w:bottom w:val="none" w:sz="0" w:space="0" w:color="auto"/>
            <w:right w:val="none" w:sz="0" w:space="0" w:color="auto"/>
          </w:divBdr>
        </w:div>
      </w:divsChild>
    </w:div>
    <w:div w:id="1843356429">
      <w:bodyDiv w:val="1"/>
      <w:marLeft w:val="0"/>
      <w:marRight w:val="0"/>
      <w:marTop w:val="0"/>
      <w:marBottom w:val="0"/>
      <w:divBdr>
        <w:top w:val="none" w:sz="0" w:space="0" w:color="auto"/>
        <w:left w:val="none" w:sz="0" w:space="0" w:color="auto"/>
        <w:bottom w:val="none" w:sz="0" w:space="0" w:color="auto"/>
        <w:right w:val="none" w:sz="0" w:space="0" w:color="auto"/>
      </w:divBdr>
    </w:div>
    <w:div w:id="1844005175">
      <w:bodyDiv w:val="1"/>
      <w:marLeft w:val="0"/>
      <w:marRight w:val="0"/>
      <w:marTop w:val="0"/>
      <w:marBottom w:val="0"/>
      <w:divBdr>
        <w:top w:val="none" w:sz="0" w:space="0" w:color="auto"/>
        <w:left w:val="none" w:sz="0" w:space="0" w:color="auto"/>
        <w:bottom w:val="none" w:sz="0" w:space="0" w:color="auto"/>
        <w:right w:val="none" w:sz="0" w:space="0" w:color="auto"/>
      </w:divBdr>
    </w:div>
    <w:div w:id="1844470391">
      <w:bodyDiv w:val="1"/>
      <w:marLeft w:val="0"/>
      <w:marRight w:val="0"/>
      <w:marTop w:val="0"/>
      <w:marBottom w:val="0"/>
      <w:divBdr>
        <w:top w:val="none" w:sz="0" w:space="0" w:color="auto"/>
        <w:left w:val="none" w:sz="0" w:space="0" w:color="auto"/>
        <w:bottom w:val="none" w:sz="0" w:space="0" w:color="auto"/>
        <w:right w:val="none" w:sz="0" w:space="0" w:color="auto"/>
      </w:divBdr>
    </w:div>
    <w:div w:id="1846629170">
      <w:bodyDiv w:val="1"/>
      <w:marLeft w:val="0"/>
      <w:marRight w:val="0"/>
      <w:marTop w:val="0"/>
      <w:marBottom w:val="0"/>
      <w:divBdr>
        <w:top w:val="none" w:sz="0" w:space="0" w:color="auto"/>
        <w:left w:val="none" w:sz="0" w:space="0" w:color="auto"/>
        <w:bottom w:val="none" w:sz="0" w:space="0" w:color="auto"/>
        <w:right w:val="none" w:sz="0" w:space="0" w:color="auto"/>
      </w:divBdr>
    </w:div>
    <w:div w:id="1848865219">
      <w:bodyDiv w:val="1"/>
      <w:marLeft w:val="0"/>
      <w:marRight w:val="0"/>
      <w:marTop w:val="0"/>
      <w:marBottom w:val="0"/>
      <w:divBdr>
        <w:top w:val="none" w:sz="0" w:space="0" w:color="auto"/>
        <w:left w:val="none" w:sz="0" w:space="0" w:color="auto"/>
        <w:bottom w:val="none" w:sz="0" w:space="0" w:color="auto"/>
        <w:right w:val="none" w:sz="0" w:space="0" w:color="auto"/>
      </w:divBdr>
    </w:div>
    <w:div w:id="1849057407">
      <w:bodyDiv w:val="1"/>
      <w:marLeft w:val="0"/>
      <w:marRight w:val="0"/>
      <w:marTop w:val="0"/>
      <w:marBottom w:val="0"/>
      <w:divBdr>
        <w:top w:val="none" w:sz="0" w:space="0" w:color="auto"/>
        <w:left w:val="none" w:sz="0" w:space="0" w:color="auto"/>
        <w:bottom w:val="none" w:sz="0" w:space="0" w:color="auto"/>
        <w:right w:val="none" w:sz="0" w:space="0" w:color="auto"/>
      </w:divBdr>
    </w:div>
    <w:div w:id="1850096628">
      <w:bodyDiv w:val="1"/>
      <w:marLeft w:val="0"/>
      <w:marRight w:val="0"/>
      <w:marTop w:val="0"/>
      <w:marBottom w:val="0"/>
      <w:divBdr>
        <w:top w:val="none" w:sz="0" w:space="0" w:color="auto"/>
        <w:left w:val="none" w:sz="0" w:space="0" w:color="auto"/>
        <w:bottom w:val="none" w:sz="0" w:space="0" w:color="auto"/>
        <w:right w:val="none" w:sz="0" w:space="0" w:color="auto"/>
      </w:divBdr>
      <w:divsChild>
        <w:div w:id="409885544">
          <w:marLeft w:val="0"/>
          <w:marRight w:val="0"/>
          <w:marTop w:val="0"/>
          <w:marBottom w:val="300"/>
          <w:divBdr>
            <w:top w:val="none" w:sz="0" w:space="0" w:color="auto"/>
            <w:left w:val="none" w:sz="0" w:space="0" w:color="auto"/>
            <w:bottom w:val="none" w:sz="0" w:space="0" w:color="auto"/>
            <w:right w:val="none" w:sz="0" w:space="0" w:color="auto"/>
          </w:divBdr>
          <w:divsChild>
            <w:div w:id="850340747">
              <w:marLeft w:val="0"/>
              <w:marRight w:val="0"/>
              <w:marTop w:val="0"/>
              <w:marBottom w:val="0"/>
              <w:divBdr>
                <w:top w:val="none" w:sz="0" w:space="0" w:color="auto"/>
                <w:left w:val="none" w:sz="0" w:space="0" w:color="auto"/>
                <w:bottom w:val="none" w:sz="0" w:space="0" w:color="auto"/>
                <w:right w:val="none" w:sz="0" w:space="0" w:color="auto"/>
              </w:divBdr>
            </w:div>
          </w:divsChild>
        </w:div>
        <w:div w:id="181865056">
          <w:marLeft w:val="0"/>
          <w:marRight w:val="0"/>
          <w:marTop w:val="0"/>
          <w:marBottom w:val="300"/>
          <w:divBdr>
            <w:top w:val="none" w:sz="0" w:space="0" w:color="auto"/>
            <w:left w:val="none" w:sz="0" w:space="0" w:color="auto"/>
            <w:bottom w:val="none" w:sz="0" w:space="0" w:color="auto"/>
            <w:right w:val="none" w:sz="0" w:space="0" w:color="auto"/>
          </w:divBdr>
          <w:divsChild>
            <w:div w:id="933897175">
              <w:marLeft w:val="0"/>
              <w:marRight w:val="0"/>
              <w:marTop w:val="0"/>
              <w:marBottom w:val="0"/>
              <w:divBdr>
                <w:top w:val="none" w:sz="0" w:space="0" w:color="auto"/>
                <w:left w:val="none" w:sz="0" w:space="0" w:color="auto"/>
                <w:bottom w:val="none" w:sz="0" w:space="0" w:color="auto"/>
                <w:right w:val="none" w:sz="0" w:space="0" w:color="auto"/>
              </w:divBdr>
            </w:div>
          </w:divsChild>
        </w:div>
        <w:div w:id="749036504">
          <w:marLeft w:val="0"/>
          <w:marRight w:val="0"/>
          <w:marTop w:val="0"/>
          <w:marBottom w:val="300"/>
          <w:divBdr>
            <w:top w:val="none" w:sz="0" w:space="0" w:color="auto"/>
            <w:left w:val="none" w:sz="0" w:space="0" w:color="auto"/>
            <w:bottom w:val="none" w:sz="0" w:space="0" w:color="auto"/>
            <w:right w:val="none" w:sz="0" w:space="0" w:color="auto"/>
          </w:divBdr>
          <w:divsChild>
            <w:div w:id="2840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3330">
      <w:bodyDiv w:val="1"/>
      <w:marLeft w:val="0"/>
      <w:marRight w:val="0"/>
      <w:marTop w:val="0"/>
      <w:marBottom w:val="0"/>
      <w:divBdr>
        <w:top w:val="none" w:sz="0" w:space="0" w:color="auto"/>
        <w:left w:val="none" w:sz="0" w:space="0" w:color="auto"/>
        <w:bottom w:val="none" w:sz="0" w:space="0" w:color="auto"/>
        <w:right w:val="none" w:sz="0" w:space="0" w:color="auto"/>
      </w:divBdr>
    </w:div>
    <w:div w:id="1851021977">
      <w:bodyDiv w:val="1"/>
      <w:marLeft w:val="0"/>
      <w:marRight w:val="0"/>
      <w:marTop w:val="0"/>
      <w:marBottom w:val="0"/>
      <w:divBdr>
        <w:top w:val="none" w:sz="0" w:space="0" w:color="auto"/>
        <w:left w:val="none" w:sz="0" w:space="0" w:color="auto"/>
        <w:bottom w:val="none" w:sz="0" w:space="0" w:color="auto"/>
        <w:right w:val="none" w:sz="0" w:space="0" w:color="auto"/>
      </w:divBdr>
      <w:divsChild>
        <w:div w:id="511845663">
          <w:marLeft w:val="0"/>
          <w:marRight w:val="0"/>
          <w:marTop w:val="0"/>
          <w:marBottom w:val="0"/>
          <w:divBdr>
            <w:top w:val="none" w:sz="0" w:space="0" w:color="auto"/>
            <w:left w:val="none" w:sz="0" w:space="0" w:color="auto"/>
            <w:bottom w:val="none" w:sz="0" w:space="0" w:color="auto"/>
            <w:right w:val="none" w:sz="0" w:space="0" w:color="auto"/>
          </w:divBdr>
          <w:divsChild>
            <w:div w:id="1331642803">
              <w:marLeft w:val="0"/>
              <w:marRight w:val="0"/>
              <w:marTop w:val="0"/>
              <w:marBottom w:val="0"/>
              <w:divBdr>
                <w:top w:val="none" w:sz="0" w:space="0" w:color="auto"/>
                <w:left w:val="none" w:sz="0" w:space="0" w:color="auto"/>
                <w:bottom w:val="none" w:sz="0" w:space="0" w:color="auto"/>
                <w:right w:val="none" w:sz="0" w:space="0" w:color="auto"/>
              </w:divBdr>
              <w:divsChild>
                <w:div w:id="51200997">
                  <w:marLeft w:val="0"/>
                  <w:marRight w:val="0"/>
                  <w:marTop w:val="0"/>
                  <w:marBottom w:val="0"/>
                  <w:divBdr>
                    <w:top w:val="none" w:sz="0" w:space="0" w:color="auto"/>
                    <w:left w:val="none" w:sz="0" w:space="0" w:color="auto"/>
                    <w:bottom w:val="none" w:sz="0" w:space="0" w:color="auto"/>
                    <w:right w:val="none" w:sz="0" w:space="0" w:color="auto"/>
                  </w:divBdr>
                  <w:divsChild>
                    <w:div w:id="42414664">
                      <w:marLeft w:val="0"/>
                      <w:marRight w:val="0"/>
                      <w:marTop w:val="0"/>
                      <w:marBottom w:val="0"/>
                      <w:divBdr>
                        <w:top w:val="none" w:sz="0" w:space="0" w:color="auto"/>
                        <w:left w:val="none" w:sz="0" w:space="0" w:color="auto"/>
                        <w:bottom w:val="none" w:sz="0" w:space="0" w:color="auto"/>
                        <w:right w:val="none" w:sz="0" w:space="0" w:color="auto"/>
                      </w:divBdr>
                    </w:div>
                    <w:div w:id="248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55583">
          <w:marLeft w:val="0"/>
          <w:marRight w:val="0"/>
          <w:marTop w:val="0"/>
          <w:marBottom w:val="0"/>
          <w:divBdr>
            <w:top w:val="none" w:sz="0" w:space="0" w:color="auto"/>
            <w:left w:val="none" w:sz="0" w:space="0" w:color="auto"/>
            <w:bottom w:val="none" w:sz="0" w:space="0" w:color="auto"/>
            <w:right w:val="none" w:sz="0" w:space="0" w:color="auto"/>
          </w:divBdr>
          <w:divsChild>
            <w:div w:id="1231381241">
              <w:marLeft w:val="0"/>
              <w:marRight w:val="0"/>
              <w:marTop w:val="0"/>
              <w:marBottom w:val="0"/>
              <w:divBdr>
                <w:top w:val="none" w:sz="0" w:space="0" w:color="auto"/>
                <w:left w:val="none" w:sz="0" w:space="0" w:color="auto"/>
                <w:bottom w:val="none" w:sz="0" w:space="0" w:color="auto"/>
                <w:right w:val="none" w:sz="0" w:space="0" w:color="auto"/>
              </w:divBdr>
              <w:divsChild>
                <w:div w:id="278684541">
                  <w:marLeft w:val="0"/>
                  <w:marRight w:val="0"/>
                  <w:marTop w:val="0"/>
                  <w:marBottom w:val="0"/>
                  <w:divBdr>
                    <w:top w:val="none" w:sz="0" w:space="0" w:color="auto"/>
                    <w:left w:val="none" w:sz="0" w:space="0" w:color="auto"/>
                    <w:bottom w:val="none" w:sz="0" w:space="0" w:color="auto"/>
                    <w:right w:val="none" w:sz="0" w:space="0" w:color="auto"/>
                  </w:divBdr>
                  <w:divsChild>
                    <w:div w:id="1619490361">
                      <w:marLeft w:val="0"/>
                      <w:marRight w:val="0"/>
                      <w:marTop w:val="0"/>
                      <w:marBottom w:val="0"/>
                      <w:divBdr>
                        <w:top w:val="none" w:sz="0" w:space="0" w:color="auto"/>
                        <w:left w:val="none" w:sz="0" w:space="0" w:color="auto"/>
                        <w:bottom w:val="none" w:sz="0" w:space="0" w:color="auto"/>
                        <w:right w:val="none" w:sz="0" w:space="0" w:color="auto"/>
                      </w:divBdr>
                      <w:divsChild>
                        <w:div w:id="1472407601">
                          <w:marLeft w:val="0"/>
                          <w:marRight w:val="0"/>
                          <w:marTop w:val="0"/>
                          <w:marBottom w:val="0"/>
                          <w:divBdr>
                            <w:top w:val="none" w:sz="0" w:space="0" w:color="auto"/>
                            <w:left w:val="none" w:sz="0" w:space="0" w:color="auto"/>
                            <w:bottom w:val="none" w:sz="0" w:space="0" w:color="auto"/>
                            <w:right w:val="none" w:sz="0" w:space="0" w:color="auto"/>
                          </w:divBdr>
                          <w:divsChild>
                            <w:div w:id="96365196">
                              <w:marLeft w:val="0"/>
                              <w:marRight w:val="0"/>
                              <w:marTop w:val="0"/>
                              <w:marBottom w:val="0"/>
                              <w:divBdr>
                                <w:top w:val="none" w:sz="0" w:space="0" w:color="auto"/>
                                <w:left w:val="none" w:sz="0" w:space="0" w:color="auto"/>
                                <w:bottom w:val="none" w:sz="0" w:space="0" w:color="auto"/>
                                <w:right w:val="none" w:sz="0" w:space="0" w:color="auto"/>
                              </w:divBdr>
                              <w:divsChild>
                                <w:div w:id="859201743">
                                  <w:marLeft w:val="0"/>
                                  <w:marRight w:val="0"/>
                                  <w:marTop w:val="0"/>
                                  <w:marBottom w:val="0"/>
                                  <w:divBdr>
                                    <w:top w:val="none" w:sz="0" w:space="0" w:color="auto"/>
                                    <w:left w:val="none" w:sz="0" w:space="0" w:color="auto"/>
                                    <w:bottom w:val="none" w:sz="0" w:space="0" w:color="auto"/>
                                    <w:right w:val="none" w:sz="0" w:space="0" w:color="auto"/>
                                  </w:divBdr>
                                </w:div>
                              </w:divsChild>
                            </w:div>
                            <w:div w:id="7178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722679">
      <w:bodyDiv w:val="1"/>
      <w:marLeft w:val="0"/>
      <w:marRight w:val="0"/>
      <w:marTop w:val="0"/>
      <w:marBottom w:val="0"/>
      <w:divBdr>
        <w:top w:val="none" w:sz="0" w:space="0" w:color="auto"/>
        <w:left w:val="none" w:sz="0" w:space="0" w:color="auto"/>
        <w:bottom w:val="none" w:sz="0" w:space="0" w:color="auto"/>
        <w:right w:val="none" w:sz="0" w:space="0" w:color="auto"/>
      </w:divBdr>
    </w:div>
    <w:div w:id="1852185271">
      <w:bodyDiv w:val="1"/>
      <w:marLeft w:val="0"/>
      <w:marRight w:val="0"/>
      <w:marTop w:val="0"/>
      <w:marBottom w:val="0"/>
      <w:divBdr>
        <w:top w:val="none" w:sz="0" w:space="0" w:color="auto"/>
        <w:left w:val="none" w:sz="0" w:space="0" w:color="auto"/>
        <w:bottom w:val="none" w:sz="0" w:space="0" w:color="auto"/>
        <w:right w:val="none" w:sz="0" w:space="0" w:color="auto"/>
      </w:divBdr>
      <w:divsChild>
        <w:div w:id="1078594168">
          <w:marLeft w:val="0"/>
          <w:marRight w:val="0"/>
          <w:marTop w:val="0"/>
          <w:marBottom w:val="0"/>
          <w:divBdr>
            <w:top w:val="none" w:sz="0" w:space="0" w:color="auto"/>
            <w:left w:val="none" w:sz="0" w:space="0" w:color="auto"/>
            <w:bottom w:val="none" w:sz="0" w:space="0" w:color="auto"/>
            <w:right w:val="none" w:sz="0" w:space="0" w:color="auto"/>
          </w:divBdr>
          <w:divsChild>
            <w:div w:id="230653479">
              <w:marLeft w:val="0"/>
              <w:marRight w:val="0"/>
              <w:marTop w:val="0"/>
              <w:marBottom w:val="0"/>
              <w:divBdr>
                <w:top w:val="none" w:sz="0" w:space="0" w:color="auto"/>
                <w:left w:val="none" w:sz="0" w:space="0" w:color="auto"/>
                <w:bottom w:val="none" w:sz="0" w:space="0" w:color="auto"/>
                <w:right w:val="none" w:sz="0" w:space="0" w:color="auto"/>
              </w:divBdr>
              <w:divsChild>
                <w:div w:id="927422894">
                  <w:marLeft w:val="0"/>
                  <w:marRight w:val="0"/>
                  <w:marTop w:val="0"/>
                  <w:marBottom w:val="0"/>
                  <w:divBdr>
                    <w:top w:val="none" w:sz="0" w:space="0" w:color="auto"/>
                    <w:left w:val="none" w:sz="0" w:space="0" w:color="auto"/>
                    <w:bottom w:val="none" w:sz="0" w:space="0" w:color="auto"/>
                    <w:right w:val="none" w:sz="0" w:space="0" w:color="auto"/>
                  </w:divBdr>
                  <w:divsChild>
                    <w:div w:id="355933176">
                      <w:marLeft w:val="0"/>
                      <w:marRight w:val="0"/>
                      <w:marTop w:val="0"/>
                      <w:marBottom w:val="0"/>
                      <w:divBdr>
                        <w:top w:val="none" w:sz="0" w:space="0" w:color="auto"/>
                        <w:left w:val="none" w:sz="0" w:space="0" w:color="auto"/>
                        <w:bottom w:val="none" w:sz="0" w:space="0" w:color="auto"/>
                        <w:right w:val="none" w:sz="0" w:space="0" w:color="auto"/>
                      </w:divBdr>
                    </w:div>
                    <w:div w:id="1659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55231">
          <w:marLeft w:val="0"/>
          <w:marRight w:val="0"/>
          <w:marTop w:val="0"/>
          <w:marBottom w:val="0"/>
          <w:divBdr>
            <w:top w:val="none" w:sz="0" w:space="0" w:color="auto"/>
            <w:left w:val="none" w:sz="0" w:space="0" w:color="auto"/>
            <w:bottom w:val="none" w:sz="0" w:space="0" w:color="auto"/>
            <w:right w:val="none" w:sz="0" w:space="0" w:color="auto"/>
          </w:divBdr>
          <w:divsChild>
            <w:div w:id="1112094457">
              <w:marLeft w:val="0"/>
              <w:marRight w:val="0"/>
              <w:marTop w:val="0"/>
              <w:marBottom w:val="0"/>
              <w:divBdr>
                <w:top w:val="none" w:sz="0" w:space="0" w:color="auto"/>
                <w:left w:val="none" w:sz="0" w:space="0" w:color="auto"/>
                <w:bottom w:val="none" w:sz="0" w:space="0" w:color="auto"/>
                <w:right w:val="none" w:sz="0" w:space="0" w:color="auto"/>
              </w:divBdr>
              <w:divsChild>
                <w:div w:id="1587033480">
                  <w:marLeft w:val="0"/>
                  <w:marRight w:val="0"/>
                  <w:marTop w:val="0"/>
                  <w:marBottom w:val="0"/>
                  <w:divBdr>
                    <w:top w:val="none" w:sz="0" w:space="0" w:color="auto"/>
                    <w:left w:val="none" w:sz="0" w:space="0" w:color="auto"/>
                    <w:bottom w:val="none" w:sz="0" w:space="0" w:color="auto"/>
                    <w:right w:val="none" w:sz="0" w:space="0" w:color="auto"/>
                  </w:divBdr>
                  <w:divsChild>
                    <w:div w:id="153686366">
                      <w:marLeft w:val="0"/>
                      <w:marRight w:val="0"/>
                      <w:marTop w:val="0"/>
                      <w:marBottom w:val="0"/>
                      <w:divBdr>
                        <w:top w:val="none" w:sz="0" w:space="0" w:color="auto"/>
                        <w:left w:val="none" w:sz="0" w:space="0" w:color="auto"/>
                        <w:bottom w:val="none" w:sz="0" w:space="0" w:color="auto"/>
                        <w:right w:val="none" w:sz="0" w:space="0" w:color="auto"/>
                      </w:divBdr>
                      <w:divsChild>
                        <w:div w:id="70081980">
                          <w:marLeft w:val="0"/>
                          <w:marRight w:val="0"/>
                          <w:marTop w:val="0"/>
                          <w:marBottom w:val="0"/>
                          <w:divBdr>
                            <w:top w:val="none" w:sz="0" w:space="0" w:color="auto"/>
                            <w:left w:val="none" w:sz="0" w:space="0" w:color="auto"/>
                            <w:bottom w:val="none" w:sz="0" w:space="0" w:color="auto"/>
                            <w:right w:val="none" w:sz="0" w:space="0" w:color="auto"/>
                          </w:divBdr>
                          <w:divsChild>
                            <w:div w:id="543103720">
                              <w:marLeft w:val="0"/>
                              <w:marRight w:val="0"/>
                              <w:marTop w:val="0"/>
                              <w:marBottom w:val="0"/>
                              <w:divBdr>
                                <w:top w:val="none" w:sz="0" w:space="0" w:color="auto"/>
                                <w:left w:val="none" w:sz="0" w:space="0" w:color="auto"/>
                                <w:bottom w:val="none" w:sz="0" w:space="0" w:color="auto"/>
                                <w:right w:val="none" w:sz="0" w:space="0" w:color="auto"/>
                              </w:divBdr>
                              <w:divsChild>
                                <w:div w:id="842545590">
                                  <w:marLeft w:val="0"/>
                                  <w:marRight w:val="0"/>
                                  <w:marTop w:val="0"/>
                                  <w:marBottom w:val="0"/>
                                  <w:divBdr>
                                    <w:top w:val="none" w:sz="0" w:space="0" w:color="auto"/>
                                    <w:left w:val="none" w:sz="0" w:space="0" w:color="auto"/>
                                    <w:bottom w:val="none" w:sz="0" w:space="0" w:color="auto"/>
                                    <w:right w:val="none" w:sz="0" w:space="0" w:color="auto"/>
                                  </w:divBdr>
                                </w:div>
                              </w:divsChild>
                            </w:div>
                            <w:div w:id="11057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49424">
      <w:bodyDiv w:val="1"/>
      <w:marLeft w:val="0"/>
      <w:marRight w:val="0"/>
      <w:marTop w:val="0"/>
      <w:marBottom w:val="0"/>
      <w:divBdr>
        <w:top w:val="none" w:sz="0" w:space="0" w:color="auto"/>
        <w:left w:val="none" w:sz="0" w:space="0" w:color="auto"/>
        <w:bottom w:val="none" w:sz="0" w:space="0" w:color="auto"/>
        <w:right w:val="none" w:sz="0" w:space="0" w:color="auto"/>
      </w:divBdr>
    </w:div>
    <w:div w:id="1853686715">
      <w:bodyDiv w:val="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
        <w:div w:id="967050694">
          <w:marLeft w:val="0"/>
          <w:marRight w:val="0"/>
          <w:marTop w:val="240"/>
          <w:marBottom w:val="0"/>
          <w:divBdr>
            <w:top w:val="none" w:sz="0" w:space="0" w:color="auto"/>
            <w:left w:val="none" w:sz="0" w:space="0" w:color="auto"/>
            <w:bottom w:val="none" w:sz="0" w:space="0" w:color="auto"/>
            <w:right w:val="none" w:sz="0" w:space="0" w:color="auto"/>
          </w:divBdr>
        </w:div>
        <w:div w:id="1929270907">
          <w:marLeft w:val="0"/>
          <w:marRight w:val="0"/>
          <w:marTop w:val="0"/>
          <w:marBottom w:val="0"/>
          <w:divBdr>
            <w:top w:val="none" w:sz="0" w:space="0" w:color="auto"/>
            <w:left w:val="none" w:sz="0" w:space="0" w:color="auto"/>
            <w:bottom w:val="none" w:sz="0" w:space="0" w:color="auto"/>
            <w:right w:val="none" w:sz="0" w:space="0" w:color="auto"/>
          </w:divBdr>
          <w:divsChild>
            <w:div w:id="418872793">
              <w:marLeft w:val="0"/>
              <w:marRight w:val="0"/>
              <w:marTop w:val="0"/>
              <w:marBottom w:val="240"/>
              <w:divBdr>
                <w:top w:val="none" w:sz="0" w:space="0" w:color="auto"/>
                <w:left w:val="none" w:sz="0" w:space="0" w:color="auto"/>
                <w:bottom w:val="none" w:sz="0" w:space="0" w:color="auto"/>
                <w:right w:val="none" w:sz="0" w:space="0" w:color="auto"/>
              </w:divBdr>
            </w:div>
            <w:div w:id="1913465942">
              <w:marLeft w:val="0"/>
              <w:marRight w:val="0"/>
              <w:marTop w:val="0"/>
              <w:marBottom w:val="0"/>
              <w:divBdr>
                <w:top w:val="none" w:sz="0" w:space="0" w:color="auto"/>
                <w:left w:val="none" w:sz="0" w:space="0" w:color="auto"/>
                <w:bottom w:val="none" w:sz="0" w:space="0" w:color="auto"/>
                <w:right w:val="none" w:sz="0" w:space="0" w:color="auto"/>
              </w:divBdr>
            </w:div>
          </w:divsChild>
        </w:div>
        <w:div w:id="1228027273">
          <w:marLeft w:val="0"/>
          <w:marRight w:val="0"/>
          <w:marTop w:val="240"/>
          <w:marBottom w:val="240"/>
          <w:divBdr>
            <w:top w:val="none" w:sz="0" w:space="0" w:color="auto"/>
            <w:left w:val="none" w:sz="0" w:space="0" w:color="auto"/>
            <w:bottom w:val="none" w:sz="0" w:space="0" w:color="auto"/>
            <w:right w:val="none" w:sz="0" w:space="0" w:color="auto"/>
          </w:divBdr>
          <w:divsChild>
            <w:div w:id="1561015101">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1853913989">
      <w:bodyDiv w:val="1"/>
      <w:marLeft w:val="0"/>
      <w:marRight w:val="0"/>
      <w:marTop w:val="0"/>
      <w:marBottom w:val="0"/>
      <w:divBdr>
        <w:top w:val="none" w:sz="0" w:space="0" w:color="auto"/>
        <w:left w:val="none" w:sz="0" w:space="0" w:color="auto"/>
        <w:bottom w:val="none" w:sz="0" w:space="0" w:color="auto"/>
        <w:right w:val="none" w:sz="0" w:space="0" w:color="auto"/>
      </w:divBdr>
      <w:divsChild>
        <w:div w:id="76750651">
          <w:marLeft w:val="0"/>
          <w:marRight w:val="0"/>
          <w:marTop w:val="0"/>
          <w:marBottom w:val="0"/>
          <w:divBdr>
            <w:top w:val="none" w:sz="0" w:space="0" w:color="auto"/>
            <w:left w:val="none" w:sz="0" w:space="0" w:color="auto"/>
            <w:bottom w:val="none" w:sz="0" w:space="0" w:color="auto"/>
            <w:right w:val="none" w:sz="0" w:space="0" w:color="auto"/>
          </w:divBdr>
        </w:div>
        <w:div w:id="1474252234">
          <w:marLeft w:val="0"/>
          <w:marRight w:val="0"/>
          <w:marTop w:val="0"/>
          <w:marBottom w:val="0"/>
          <w:divBdr>
            <w:top w:val="none" w:sz="0" w:space="0" w:color="auto"/>
            <w:left w:val="none" w:sz="0" w:space="0" w:color="auto"/>
            <w:bottom w:val="none" w:sz="0" w:space="0" w:color="auto"/>
            <w:right w:val="none" w:sz="0" w:space="0" w:color="auto"/>
          </w:divBdr>
          <w:divsChild>
            <w:div w:id="44774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28584">
      <w:bodyDiv w:val="1"/>
      <w:marLeft w:val="0"/>
      <w:marRight w:val="0"/>
      <w:marTop w:val="0"/>
      <w:marBottom w:val="0"/>
      <w:divBdr>
        <w:top w:val="none" w:sz="0" w:space="0" w:color="auto"/>
        <w:left w:val="none" w:sz="0" w:space="0" w:color="auto"/>
        <w:bottom w:val="none" w:sz="0" w:space="0" w:color="auto"/>
        <w:right w:val="none" w:sz="0" w:space="0" w:color="auto"/>
      </w:divBdr>
    </w:div>
    <w:div w:id="1856534559">
      <w:bodyDiv w:val="1"/>
      <w:marLeft w:val="0"/>
      <w:marRight w:val="0"/>
      <w:marTop w:val="0"/>
      <w:marBottom w:val="0"/>
      <w:divBdr>
        <w:top w:val="none" w:sz="0" w:space="0" w:color="auto"/>
        <w:left w:val="none" w:sz="0" w:space="0" w:color="auto"/>
        <w:bottom w:val="none" w:sz="0" w:space="0" w:color="auto"/>
        <w:right w:val="none" w:sz="0" w:space="0" w:color="auto"/>
      </w:divBdr>
    </w:div>
    <w:div w:id="1856572527">
      <w:bodyDiv w:val="1"/>
      <w:marLeft w:val="0"/>
      <w:marRight w:val="0"/>
      <w:marTop w:val="0"/>
      <w:marBottom w:val="0"/>
      <w:divBdr>
        <w:top w:val="none" w:sz="0" w:space="0" w:color="auto"/>
        <w:left w:val="none" w:sz="0" w:space="0" w:color="auto"/>
        <w:bottom w:val="none" w:sz="0" w:space="0" w:color="auto"/>
        <w:right w:val="none" w:sz="0" w:space="0" w:color="auto"/>
      </w:divBdr>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
    <w:div w:id="1857690865">
      <w:bodyDiv w:val="1"/>
      <w:marLeft w:val="0"/>
      <w:marRight w:val="0"/>
      <w:marTop w:val="0"/>
      <w:marBottom w:val="0"/>
      <w:divBdr>
        <w:top w:val="none" w:sz="0" w:space="0" w:color="auto"/>
        <w:left w:val="none" w:sz="0" w:space="0" w:color="auto"/>
        <w:bottom w:val="none" w:sz="0" w:space="0" w:color="auto"/>
        <w:right w:val="none" w:sz="0" w:space="0" w:color="auto"/>
      </w:divBdr>
    </w:div>
    <w:div w:id="1857772611">
      <w:bodyDiv w:val="1"/>
      <w:marLeft w:val="0"/>
      <w:marRight w:val="0"/>
      <w:marTop w:val="0"/>
      <w:marBottom w:val="0"/>
      <w:divBdr>
        <w:top w:val="none" w:sz="0" w:space="0" w:color="auto"/>
        <w:left w:val="none" w:sz="0" w:space="0" w:color="auto"/>
        <w:bottom w:val="none" w:sz="0" w:space="0" w:color="auto"/>
        <w:right w:val="none" w:sz="0" w:space="0" w:color="auto"/>
      </w:divBdr>
    </w:div>
    <w:div w:id="1859587565">
      <w:bodyDiv w:val="1"/>
      <w:marLeft w:val="0"/>
      <w:marRight w:val="0"/>
      <w:marTop w:val="0"/>
      <w:marBottom w:val="0"/>
      <w:divBdr>
        <w:top w:val="none" w:sz="0" w:space="0" w:color="auto"/>
        <w:left w:val="none" w:sz="0" w:space="0" w:color="auto"/>
        <w:bottom w:val="none" w:sz="0" w:space="0" w:color="auto"/>
        <w:right w:val="none" w:sz="0" w:space="0" w:color="auto"/>
      </w:divBdr>
    </w:div>
    <w:div w:id="1859612391">
      <w:bodyDiv w:val="1"/>
      <w:marLeft w:val="0"/>
      <w:marRight w:val="0"/>
      <w:marTop w:val="0"/>
      <w:marBottom w:val="0"/>
      <w:divBdr>
        <w:top w:val="none" w:sz="0" w:space="0" w:color="auto"/>
        <w:left w:val="none" w:sz="0" w:space="0" w:color="auto"/>
        <w:bottom w:val="none" w:sz="0" w:space="0" w:color="auto"/>
        <w:right w:val="none" w:sz="0" w:space="0" w:color="auto"/>
      </w:divBdr>
    </w:div>
    <w:div w:id="1861430015">
      <w:bodyDiv w:val="1"/>
      <w:marLeft w:val="0"/>
      <w:marRight w:val="0"/>
      <w:marTop w:val="0"/>
      <w:marBottom w:val="0"/>
      <w:divBdr>
        <w:top w:val="none" w:sz="0" w:space="0" w:color="auto"/>
        <w:left w:val="none" w:sz="0" w:space="0" w:color="auto"/>
        <w:bottom w:val="none" w:sz="0" w:space="0" w:color="auto"/>
        <w:right w:val="none" w:sz="0" w:space="0" w:color="auto"/>
      </w:divBdr>
      <w:divsChild>
        <w:div w:id="303198516">
          <w:marLeft w:val="0"/>
          <w:marRight w:val="0"/>
          <w:marTop w:val="0"/>
          <w:marBottom w:val="0"/>
          <w:divBdr>
            <w:top w:val="none" w:sz="0" w:space="0" w:color="auto"/>
            <w:left w:val="none" w:sz="0" w:space="0" w:color="auto"/>
            <w:bottom w:val="none" w:sz="0" w:space="0" w:color="auto"/>
            <w:right w:val="none" w:sz="0" w:space="0" w:color="auto"/>
          </w:divBdr>
          <w:divsChild>
            <w:div w:id="2121293771">
              <w:marLeft w:val="0"/>
              <w:marRight w:val="0"/>
              <w:marTop w:val="0"/>
              <w:marBottom w:val="0"/>
              <w:divBdr>
                <w:top w:val="none" w:sz="0" w:space="0" w:color="auto"/>
                <w:left w:val="none" w:sz="0" w:space="0" w:color="auto"/>
                <w:bottom w:val="none" w:sz="0" w:space="0" w:color="auto"/>
                <w:right w:val="none" w:sz="0" w:space="0" w:color="auto"/>
              </w:divBdr>
            </w:div>
          </w:divsChild>
        </w:div>
        <w:div w:id="1874002920">
          <w:marLeft w:val="0"/>
          <w:marRight w:val="0"/>
          <w:marTop w:val="0"/>
          <w:marBottom w:val="0"/>
          <w:divBdr>
            <w:top w:val="none" w:sz="0" w:space="0" w:color="auto"/>
            <w:left w:val="none" w:sz="0" w:space="0" w:color="auto"/>
            <w:bottom w:val="none" w:sz="0" w:space="0" w:color="auto"/>
            <w:right w:val="none" w:sz="0" w:space="0" w:color="auto"/>
          </w:divBdr>
          <w:divsChild>
            <w:div w:id="1474911415">
              <w:marLeft w:val="0"/>
              <w:marRight w:val="0"/>
              <w:marTop w:val="0"/>
              <w:marBottom w:val="0"/>
              <w:divBdr>
                <w:top w:val="none" w:sz="0" w:space="0" w:color="auto"/>
                <w:left w:val="none" w:sz="0" w:space="0" w:color="auto"/>
                <w:bottom w:val="none" w:sz="0" w:space="0" w:color="auto"/>
                <w:right w:val="none" w:sz="0" w:space="0" w:color="auto"/>
              </w:divBdr>
              <w:divsChild>
                <w:div w:id="66651919">
                  <w:marLeft w:val="0"/>
                  <w:marRight w:val="0"/>
                  <w:marTop w:val="0"/>
                  <w:marBottom w:val="0"/>
                  <w:divBdr>
                    <w:top w:val="none" w:sz="0" w:space="0" w:color="auto"/>
                    <w:left w:val="none" w:sz="0" w:space="0" w:color="auto"/>
                    <w:bottom w:val="none" w:sz="0" w:space="0" w:color="auto"/>
                    <w:right w:val="none" w:sz="0" w:space="0" w:color="auto"/>
                  </w:divBdr>
                  <w:divsChild>
                    <w:div w:id="7734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820875">
      <w:bodyDiv w:val="1"/>
      <w:marLeft w:val="0"/>
      <w:marRight w:val="0"/>
      <w:marTop w:val="0"/>
      <w:marBottom w:val="0"/>
      <w:divBdr>
        <w:top w:val="none" w:sz="0" w:space="0" w:color="auto"/>
        <w:left w:val="none" w:sz="0" w:space="0" w:color="auto"/>
        <w:bottom w:val="none" w:sz="0" w:space="0" w:color="auto"/>
        <w:right w:val="none" w:sz="0" w:space="0" w:color="auto"/>
      </w:divBdr>
      <w:divsChild>
        <w:div w:id="305744443">
          <w:marLeft w:val="0"/>
          <w:marRight w:val="0"/>
          <w:marTop w:val="0"/>
          <w:marBottom w:val="0"/>
          <w:divBdr>
            <w:top w:val="none" w:sz="0" w:space="0" w:color="auto"/>
            <w:left w:val="none" w:sz="0" w:space="0" w:color="auto"/>
            <w:bottom w:val="none" w:sz="0" w:space="0" w:color="auto"/>
            <w:right w:val="none" w:sz="0" w:space="0" w:color="auto"/>
          </w:divBdr>
          <w:divsChild>
            <w:div w:id="1940525818">
              <w:marLeft w:val="0"/>
              <w:marRight w:val="0"/>
              <w:marTop w:val="0"/>
              <w:marBottom w:val="0"/>
              <w:divBdr>
                <w:top w:val="none" w:sz="0" w:space="0" w:color="auto"/>
                <w:left w:val="none" w:sz="0" w:space="0" w:color="auto"/>
                <w:bottom w:val="none" w:sz="0" w:space="0" w:color="auto"/>
                <w:right w:val="none" w:sz="0" w:space="0" w:color="auto"/>
              </w:divBdr>
              <w:divsChild>
                <w:div w:id="1272976558">
                  <w:marLeft w:val="0"/>
                  <w:marRight w:val="0"/>
                  <w:marTop w:val="0"/>
                  <w:marBottom w:val="0"/>
                  <w:divBdr>
                    <w:top w:val="none" w:sz="0" w:space="0" w:color="auto"/>
                    <w:left w:val="none" w:sz="0" w:space="0" w:color="auto"/>
                    <w:bottom w:val="none" w:sz="0" w:space="0" w:color="auto"/>
                    <w:right w:val="none" w:sz="0" w:space="0" w:color="auto"/>
                  </w:divBdr>
                  <w:divsChild>
                    <w:div w:id="781653102">
                      <w:marLeft w:val="0"/>
                      <w:marRight w:val="0"/>
                      <w:marTop w:val="0"/>
                      <w:marBottom w:val="0"/>
                      <w:divBdr>
                        <w:top w:val="none" w:sz="0" w:space="0" w:color="auto"/>
                        <w:left w:val="none" w:sz="0" w:space="0" w:color="auto"/>
                        <w:bottom w:val="none" w:sz="0" w:space="0" w:color="auto"/>
                        <w:right w:val="none" w:sz="0" w:space="0" w:color="auto"/>
                      </w:divBdr>
                    </w:div>
                    <w:div w:id="13874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3623">
          <w:marLeft w:val="0"/>
          <w:marRight w:val="0"/>
          <w:marTop w:val="0"/>
          <w:marBottom w:val="0"/>
          <w:divBdr>
            <w:top w:val="none" w:sz="0" w:space="0" w:color="auto"/>
            <w:left w:val="none" w:sz="0" w:space="0" w:color="auto"/>
            <w:bottom w:val="none" w:sz="0" w:space="0" w:color="auto"/>
            <w:right w:val="none" w:sz="0" w:space="0" w:color="auto"/>
          </w:divBdr>
          <w:divsChild>
            <w:div w:id="102967684">
              <w:marLeft w:val="0"/>
              <w:marRight w:val="0"/>
              <w:marTop w:val="0"/>
              <w:marBottom w:val="0"/>
              <w:divBdr>
                <w:top w:val="none" w:sz="0" w:space="0" w:color="auto"/>
                <w:left w:val="none" w:sz="0" w:space="0" w:color="auto"/>
                <w:bottom w:val="none" w:sz="0" w:space="0" w:color="auto"/>
                <w:right w:val="none" w:sz="0" w:space="0" w:color="auto"/>
              </w:divBdr>
              <w:divsChild>
                <w:div w:id="74056264">
                  <w:marLeft w:val="0"/>
                  <w:marRight w:val="0"/>
                  <w:marTop w:val="0"/>
                  <w:marBottom w:val="0"/>
                  <w:divBdr>
                    <w:top w:val="none" w:sz="0" w:space="0" w:color="auto"/>
                    <w:left w:val="none" w:sz="0" w:space="0" w:color="auto"/>
                    <w:bottom w:val="none" w:sz="0" w:space="0" w:color="auto"/>
                    <w:right w:val="none" w:sz="0" w:space="0" w:color="auto"/>
                  </w:divBdr>
                  <w:divsChild>
                    <w:div w:id="111873205">
                      <w:marLeft w:val="0"/>
                      <w:marRight w:val="0"/>
                      <w:marTop w:val="0"/>
                      <w:marBottom w:val="0"/>
                      <w:divBdr>
                        <w:top w:val="none" w:sz="0" w:space="0" w:color="auto"/>
                        <w:left w:val="none" w:sz="0" w:space="0" w:color="auto"/>
                        <w:bottom w:val="none" w:sz="0" w:space="0" w:color="auto"/>
                        <w:right w:val="none" w:sz="0" w:space="0" w:color="auto"/>
                      </w:divBdr>
                      <w:divsChild>
                        <w:div w:id="1016536039">
                          <w:marLeft w:val="0"/>
                          <w:marRight w:val="0"/>
                          <w:marTop w:val="0"/>
                          <w:marBottom w:val="0"/>
                          <w:divBdr>
                            <w:top w:val="none" w:sz="0" w:space="0" w:color="auto"/>
                            <w:left w:val="none" w:sz="0" w:space="0" w:color="auto"/>
                            <w:bottom w:val="none" w:sz="0" w:space="0" w:color="auto"/>
                            <w:right w:val="none" w:sz="0" w:space="0" w:color="auto"/>
                          </w:divBdr>
                          <w:divsChild>
                            <w:div w:id="350035020">
                              <w:marLeft w:val="0"/>
                              <w:marRight w:val="0"/>
                              <w:marTop w:val="0"/>
                              <w:marBottom w:val="0"/>
                              <w:divBdr>
                                <w:top w:val="none" w:sz="0" w:space="0" w:color="auto"/>
                                <w:left w:val="none" w:sz="0" w:space="0" w:color="auto"/>
                                <w:bottom w:val="none" w:sz="0" w:space="0" w:color="auto"/>
                                <w:right w:val="none" w:sz="0" w:space="0" w:color="auto"/>
                              </w:divBdr>
                              <w:divsChild>
                                <w:div w:id="1179464174">
                                  <w:marLeft w:val="0"/>
                                  <w:marRight w:val="0"/>
                                  <w:marTop w:val="0"/>
                                  <w:marBottom w:val="0"/>
                                  <w:divBdr>
                                    <w:top w:val="none" w:sz="0" w:space="0" w:color="auto"/>
                                    <w:left w:val="none" w:sz="0" w:space="0" w:color="auto"/>
                                    <w:bottom w:val="none" w:sz="0" w:space="0" w:color="auto"/>
                                    <w:right w:val="none" w:sz="0" w:space="0" w:color="auto"/>
                                  </w:divBdr>
                                </w:div>
                              </w:divsChild>
                            </w:div>
                            <w:div w:id="5037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236916">
      <w:bodyDiv w:val="1"/>
      <w:marLeft w:val="0"/>
      <w:marRight w:val="0"/>
      <w:marTop w:val="0"/>
      <w:marBottom w:val="0"/>
      <w:divBdr>
        <w:top w:val="none" w:sz="0" w:space="0" w:color="auto"/>
        <w:left w:val="none" w:sz="0" w:space="0" w:color="auto"/>
        <w:bottom w:val="none" w:sz="0" w:space="0" w:color="auto"/>
        <w:right w:val="none" w:sz="0" w:space="0" w:color="auto"/>
      </w:divBdr>
    </w:div>
    <w:div w:id="1863203963">
      <w:bodyDiv w:val="1"/>
      <w:marLeft w:val="0"/>
      <w:marRight w:val="0"/>
      <w:marTop w:val="0"/>
      <w:marBottom w:val="0"/>
      <w:divBdr>
        <w:top w:val="none" w:sz="0" w:space="0" w:color="auto"/>
        <w:left w:val="none" w:sz="0" w:space="0" w:color="auto"/>
        <w:bottom w:val="none" w:sz="0" w:space="0" w:color="auto"/>
        <w:right w:val="none" w:sz="0" w:space="0" w:color="auto"/>
      </w:divBdr>
      <w:divsChild>
        <w:div w:id="1644263868">
          <w:marLeft w:val="0"/>
          <w:marRight w:val="0"/>
          <w:marTop w:val="0"/>
          <w:marBottom w:val="0"/>
          <w:divBdr>
            <w:top w:val="none" w:sz="0" w:space="0" w:color="auto"/>
            <w:left w:val="none" w:sz="0" w:space="0" w:color="auto"/>
            <w:bottom w:val="none" w:sz="0" w:space="0" w:color="auto"/>
            <w:right w:val="none" w:sz="0" w:space="0" w:color="auto"/>
          </w:divBdr>
          <w:divsChild>
            <w:div w:id="272981007">
              <w:marLeft w:val="0"/>
              <w:marRight w:val="0"/>
              <w:marTop w:val="0"/>
              <w:marBottom w:val="0"/>
              <w:divBdr>
                <w:top w:val="none" w:sz="0" w:space="0" w:color="auto"/>
                <w:left w:val="none" w:sz="0" w:space="0" w:color="auto"/>
                <w:bottom w:val="none" w:sz="0" w:space="0" w:color="auto"/>
                <w:right w:val="none" w:sz="0" w:space="0" w:color="auto"/>
              </w:divBdr>
              <w:divsChild>
                <w:div w:id="1280065444">
                  <w:marLeft w:val="0"/>
                  <w:marRight w:val="0"/>
                  <w:marTop w:val="0"/>
                  <w:marBottom w:val="0"/>
                  <w:divBdr>
                    <w:top w:val="none" w:sz="0" w:space="0" w:color="auto"/>
                    <w:left w:val="none" w:sz="0" w:space="0" w:color="auto"/>
                    <w:bottom w:val="none" w:sz="0" w:space="0" w:color="auto"/>
                    <w:right w:val="none" w:sz="0" w:space="0" w:color="auto"/>
                  </w:divBdr>
                  <w:divsChild>
                    <w:div w:id="1219395257">
                      <w:marLeft w:val="0"/>
                      <w:marRight w:val="0"/>
                      <w:marTop w:val="0"/>
                      <w:marBottom w:val="0"/>
                      <w:divBdr>
                        <w:top w:val="none" w:sz="0" w:space="0" w:color="auto"/>
                        <w:left w:val="none" w:sz="0" w:space="0" w:color="auto"/>
                        <w:bottom w:val="none" w:sz="0" w:space="0" w:color="auto"/>
                        <w:right w:val="none" w:sz="0" w:space="0" w:color="auto"/>
                      </w:divBdr>
                    </w:div>
                    <w:div w:id="86776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191">
          <w:marLeft w:val="0"/>
          <w:marRight w:val="0"/>
          <w:marTop w:val="0"/>
          <w:marBottom w:val="0"/>
          <w:divBdr>
            <w:top w:val="none" w:sz="0" w:space="0" w:color="auto"/>
            <w:left w:val="none" w:sz="0" w:space="0" w:color="auto"/>
            <w:bottom w:val="none" w:sz="0" w:space="0" w:color="auto"/>
            <w:right w:val="none" w:sz="0" w:space="0" w:color="auto"/>
          </w:divBdr>
          <w:divsChild>
            <w:div w:id="1188252488">
              <w:marLeft w:val="0"/>
              <w:marRight w:val="0"/>
              <w:marTop w:val="0"/>
              <w:marBottom w:val="0"/>
              <w:divBdr>
                <w:top w:val="none" w:sz="0" w:space="0" w:color="auto"/>
                <w:left w:val="none" w:sz="0" w:space="0" w:color="auto"/>
                <w:bottom w:val="none" w:sz="0" w:space="0" w:color="auto"/>
                <w:right w:val="none" w:sz="0" w:space="0" w:color="auto"/>
              </w:divBdr>
              <w:divsChild>
                <w:div w:id="1984044146">
                  <w:marLeft w:val="0"/>
                  <w:marRight w:val="0"/>
                  <w:marTop w:val="0"/>
                  <w:marBottom w:val="0"/>
                  <w:divBdr>
                    <w:top w:val="none" w:sz="0" w:space="0" w:color="auto"/>
                    <w:left w:val="none" w:sz="0" w:space="0" w:color="auto"/>
                    <w:bottom w:val="none" w:sz="0" w:space="0" w:color="auto"/>
                    <w:right w:val="none" w:sz="0" w:space="0" w:color="auto"/>
                  </w:divBdr>
                  <w:divsChild>
                    <w:div w:id="175465038">
                      <w:marLeft w:val="0"/>
                      <w:marRight w:val="0"/>
                      <w:marTop w:val="0"/>
                      <w:marBottom w:val="0"/>
                      <w:divBdr>
                        <w:top w:val="none" w:sz="0" w:space="0" w:color="auto"/>
                        <w:left w:val="none" w:sz="0" w:space="0" w:color="auto"/>
                        <w:bottom w:val="none" w:sz="0" w:space="0" w:color="auto"/>
                        <w:right w:val="none" w:sz="0" w:space="0" w:color="auto"/>
                      </w:divBdr>
                      <w:divsChild>
                        <w:div w:id="1875193886">
                          <w:marLeft w:val="0"/>
                          <w:marRight w:val="0"/>
                          <w:marTop w:val="0"/>
                          <w:marBottom w:val="0"/>
                          <w:divBdr>
                            <w:top w:val="none" w:sz="0" w:space="0" w:color="auto"/>
                            <w:left w:val="none" w:sz="0" w:space="0" w:color="auto"/>
                            <w:bottom w:val="none" w:sz="0" w:space="0" w:color="auto"/>
                            <w:right w:val="none" w:sz="0" w:space="0" w:color="auto"/>
                          </w:divBdr>
                          <w:divsChild>
                            <w:div w:id="618528827">
                              <w:marLeft w:val="0"/>
                              <w:marRight w:val="0"/>
                              <w:marTop w:val="0"/>
                              <w:marBottom w:val="0"/>
                              <w:divBdr>
                                <w:top w:val="none" w:sz="0" w:space="0" w:color="auto"/>
                                <w:left w:val="none" w:sz="0" w:space="0" w:color="auto"/>
                                <w:bottom w:val="none" w:sz="0" w:space="0" w:color="auto"/>
                                <w:right w:val="none" w:sz="0" w:space="0" w:color="auto"/>
                              </w:divBdr>
                              <w:divsChild>
                                <w:div w:id="1585607165">
                                  <w:marLeft w:val="0"/>
                                  <w:marRight w:val="0"/>
                                  <w:marTop w:val="0"/>
                                  <w:marBottom w:val="0"/>
                                  <w:divBdr>
                                    <w:top w:val="none" w:sz="0" w:space="0" w:color="auto"/>
                                    <w:left w:val="none" w:sz="0" w:space="0" w:color="auto"/>
                                    <w:bottom w:val="none" w:sz="0" w:space="0" w:color="auto"/>
                                    <w:right w:val="none" w:sz="0" w:space="0" w:color="auto"/>
                                  </w:divBdr>
                                </w:div>
                              </w:divsChild>
                            </w:div>
                            <w:div w:id="182886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977895">
      <w:bodyDiv w:val="1"/>
      <w:marLeft w:val="0"/>
      <w:marRight w:val="0"/>
      <w:marTop w:val="0"/>
      <w:marBottom w:val="0"/>
      <w:divBdr>
        <w:top w:val="none" w:sz="0" w:space="0" w:color="auto"/>
        <w:left w:val="none" w:sz="0" w:space="0" w:color="auto"/>
        <w:bottom w:val="none" w:sz="0" w:space="0" w:color="auto"/>
        <w:right w:val="none" w:sz="0" w:space="0" w:color="auto"/>
      </w:divBdr>
    </w:div>
    <w:div w:id="1864129842">
      <w:bodyDiv w:val="1"/>
      <w:marLeft w:val="0"/>
      <w:marRight w:val="0"/>
      <w:marTop w:val="0"/>
      <w:marBottom w:val="0"/>
      <w:divBdr>
        <w:top w:val="none" w:sz="0" w:space="0" w:color="auto"/>
        <w:left w:val="none" w:sz="0" w:space="0" w:color="auto"/>
        <w:bottom w:val="none" w:sz="0" w:space="0" w:color="auto"/>
        <w:right w:val="none" w:sz="0" w:space="0" w:color="auto"/>
      </w:divBdr>
      <w:divsChild>
        <w:div w:id="1094060285">
          <w:marLeft w:val="0"/>
          <w:marRight w:val="0"/>
          <w:marTop w:val="0"/>
          <w:marBottom w:val="0"/>
          <w:divBdr>
            <w:top w:val="none" w:sz="0" w:space="0" w:color="auto"/>
            <w:left w:val="none" w:sz="0" w:space="0" w:color="auto"/>
            <w:bottom w:val="none" w:sz="0" w:space="0" w:color="auto"/>
            <w:right w:val="none" w:sz="0" w:space="0" w:color="auto"/>
          </w:divBdr>
          <w:divsChild>
            <w:div w:id="2138790803">
              <w:marLeft w:val="0"/>
              <w:marRight w:val="0"/>
              <w:marTop w:val="0"/>
              <w:marBottom w:val="0"/>
              <w:divBdr>
                <w:top w:val="none" w:sz="0" w:space="0" w:color="auto"/>
                <w:left w:val="none" w:sz="0" w:space="0" w:color="auto"/>
                <w:bottom w:val="none" w:sz="0" w:space="0" w:color="auto"/>
                <w:right w:val="none" w:sz="0" w:space="0" w:color="auto"/>
              </w:divBdr>
              <w:divsChild>
                <w:div w:id="23025727">
                  <w:marLeft w:val="0"/>
                  <w:marRight w:val="0"/>
                  <w:marTop w:val="0"/>
                  <w:marBottom w:val="0"/>
                  <w:divBdr>
                    <w:top w:val="none" w:sz="0" w:space="0" w:color="auto"/>
                    <w:left w:val="none" w:sz="0" w:space="0" w:color="auto"/>
                    <w:bottom w:val="none" w:sz="0" w:space="0" w:color="auto"/>
                    <w:right w:val="none" w:sz="0" w:space="0" w:color="auto"/>
                  </w:divBdr>
                  <w:divsChild>
                    <w:div w:id="11843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04661">
          <w:marLeft w:val="0"/>
          <w:marRight w:val="0"/>
          <w:marTop w:val="0"/>
          <w:marBottom w:val="0"/>
          <w:divBdr>
            <w:top w:val="none" w:sz="0" w:space="0" w:color="auto"/>
            <w:left w:val="none" w:sz="0" w:space="0" w:color="auto"/>
            <w:bottom w:val="none" w:sz="0" w:space="0" w:color="auto"/>
            <w:right w:val="none" w:sz="0" w:space="0" w:color="auto"/>
          </w:divBdr>
        </w:div>
      </w:divsChild>
    </w:div>
    <w:div w:id="1867520392">
      <w:bodyDiv w:val="1"/>
      <w:marLeft w:val="0"/>
      <w:marRight w:val="0"/>
      <w:marTop w:val="0"/>
      <w:marBottom w:val="0"/>
      <w:divBdr>
        <w:top w:val="none" w:sz="0" w:space="0" w:color="auto"/>
        <w:left w:val="none" w:sz="0" w:space="0" w:color="auto"/>
        <w:bottom w:val="none" w:sz="0" w:space="0" w:color="auto"/>
        <w:right w:val="none" w:sz="0" w:space="0" w:color="auto"/>
      </w:divBdr>
    </w:div>
    <w:div w:id="1867909086">
      <w:bodyDiv w:val="1"/>
      <w:marLeft w:val="0"/>
      <w:marRight w:val="0"/>
      <w:marTop w:val="0"/>
      <w:marBottom w:val="0"/>
      <w:divBdr>
        <w:top w:val="none" w:sz="0" w:space="0" w:color="auto"/>
        <w:left w:val="none" w:sz="0" w:space="0" w:color="auto"/>
        <w:bottom w:val="none" w:sz="0" w:space="0" w:color="auto"/>
        <w:right w:val="none" w:sz="0" w:space="0" w:color="auto"/>
      </w:divBdr>
    </w:div>
    <w:div w:id="1868594217">
      <w:bodyDiv w:val="1"/>
      <w:marLeft w:val="0"/>
      <w:marRight w:val="0"/>
      <w:marTop w:val="0"/>
      <w:marBottom w:val="0"/>
      <w:divBdr>
        <w:top w:val="none" w:sz="0" w:space="0" w:color="auto"/>
        <w:left w:val="none" w:sz="0" w:space="0" w:color="auto"/>
        <w:bottom w:val="none" w:sz="0" w:space="0" w:color="auto"/>
        <w:right w:val="none" w:sz="0" w:space="0" w:color="auto"/>
      </w:divBdr>
    </w:div>
    <w:div w:id="1870483080">
      <w:bodyDiv w:val="1"/>
      <w:marLeft w:val="0"/>
      <w:marRight w:val="0"/>
      <w:marTop w:val="0"/>
      <w:marBottom w:val="0"/>
      <w:divBdr>
        <w:top w:val="none" w:sz="0" w:space="0" w:color="auto"/>
        <w:left w:val="none" w:sz="0" w:space="0" w:color="auto"/>
        <w:bottom w:val="none" w:sz="0" w:space="0" w:color="auto"/>
        <w:right w:val="none" w:sz="0" w:space="0" w:color="auto"/>
      </w:divBdr>
    </w:div>
    <w:div w:id="1870531690">
      <w:bodyDiv w:val="1"/>
      <w:marLeft w:val="0"/>
      <w:marRight w:val="0"/>
      <w:marTop w:val="0"/>
      <w:marBottom w:val="0"/>
      <w:divBdr>
        <w:top w:val="none" w:sz="0" w:space="0" w:color="auto"/>
        <w:left w:val="none" w:sz="0" w:space="0" w:color="auto"/>
        <w:bottom w:val="none" w:sz="0" w:space="0" w:color="auto"/>
        <w:right w:val="none" w:sz="0" w:space="0" w:color="auto"/>
      </w:divBdr>
    </w:div>
    <w:div w:id="1870676472">
      <w:bodyDiv w:val="1"/>
      <w:marLeft w:val="0"/>
      <w:marRight w:val="0"/>
      <w:marTop w:val="0"/>
      <w:marBottom w:val="0"/>
      <w:divBdr>
        <w:top w:val="none" w:sz="0" w:space="0" w:color="auto"/>
        <w:left w:val="none" w:sz="0" w:space="0" w:color="auto"/>
        <w:bottom w:val="none" w:sz="0" w:space="0" w:color="auto"/>
        <w:right w:val="none" w:sz="0" w:space="0" w:color="auto"/>
      </w:divBdr>
    </w:div>
    <w:div w:id="1871643096">
      <w:bodyDiv w:val="1"/>
      <w:marLeft w:val="0"/>
      <w:marRight w:val="0"/>
      <w:marTop w:val="0"/>
      <w:marBottom w:val="0"/>
      <w:divBdr>
        <w:top w:val="none" w:sz="0" w:space="0" w:color="auto"/>
        <w:left w:val="none" w:sz="0" w:space="0" w:color="auto"/>
        <w:bottom w:val="none" w:sz="0" w:space="0" w:color="auto"/>
        <w:right w:val="none" w:sz="0" w:space="0" w:color="auto"/>
      </w:divBdr>
      <w:divsChild>
        <w:div w:id="2025008616">
          <w:marLeft w:val="0"/>
          <w:marRight w:val="0"/>
          <w:marTop w:val="0"/>
          <w:marBottom w:val="0"/>
          <w:divBdr>
            <w:top w:val="none" w:sz="0" w:space="0" w:color="auto"/>
            <w:left w:val="none" w:sz="0" w:space="0" w:color="auto"/>
            <w:bottom w:val="none" w:sz="0" w:space="0" w:color="auto"/>
            <w:right w:val="none" w:sz="0" w:space="0" w:color="auto"/>
          </w:divBdr>
        </w:div>
        <w:div w:id="927158080">
          <w:marLeft w:val="0"/>
          <w:marRight w:val="0"/>
          <w:marTop w:val="0"/>
          <w:marBottom w:val="0"/>
          <w:divBdr>
            <w:top w:val="none" w:sz="0" w:space="0" w:color="auto"/>
            <w:left w:val="none" w:sz="0" w:space="0" w:color="auto"/>
            <w:bottom w:val="none" w:sz="0" w:space="0" w:color="auto"/>
            <w:right w:val="none" w:sz="0" w:space="0" w:color="auto"/>
          </w:divBdr>
          <w:divsChild>
            <w:div w:id="520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0702">
      <w:bodyDiv w:val="1"/>
      <w:marLeft w:val="0"/>
      <w:marRight w:val="0"/>
      <w:marTop w:val="0"/>
      <w:marBottom w:val="0"/>
      <w:divBdr>
        <w:top w:val="none" w:sz="0" w:space="0" w:color="auto"/>
        <w:left w:val="none" w:sz="0" w:space="0" w:color="auto"/>
        <w:bottom w:val="none" w:sz="0" w:space="0" w:color="auto"/>
        <w:right w:val="none" w:sz="0" w:space="0" w:color="auto"/>
      </w:divBdr>
    </w:div>
    <w:div w:id="1874994727">
      <w:bodyDiv w:val="1"/>
      <w:marLeft w:val="0"/>
      <w:marRight w:val="0"/>
      <w:marTop w:val="0"/>
      <w:marBottom w:val="0"/>
      <w:divBdr>
        <w:top w:val="none" w:sz="0" w:space="0" w:color="auto"/>
        <w:left w:val="none" w:sz="0" w:space="0" w:color="auto"/>
        <w:bottom w:val="none" w:sz="0" w:space="0" w:color="auto"/>
        <w:right w:val="none" w:sz="0" w:space="0" w:color="auto"/>
      </w:divBdr>
      <w:divsChild>
        <w:div w:id="713894484">
          <w:marLeft w:val="0"/>
          <w:marRight w:val="0"/>
          <w:marTop w:val="0"/>
          <w:marBottom w:val="0"/>
          <w:divBdr>
            <w:top w:val="none" w:sz="0" w:space="0" w:color="auto"/>
            <w:left w:val="none" w:sz="0" w:space="0" w:color="auto"/>
            <w:bottom w:val="none" w:sz="0" w:space="0" w:color="auto"/>
            <w:right w:val="none" w:sz="0" w:space="0" w:color="auto"/>
          </w:divBdr>
          <w:divsChild>
            <w:div w:id="1418362046">
              <w:marLeft w:val="0"/>
              <w:marRight w:val="0"/>
              <w:marTop w:val="0"/>
              <w:marBottom w:val="0"/>
              <w:divBdr>
                <w:top w:val="none" w:sz="0" w:space="0" w:color="auto"/>
                <w:left w:val="none" w:sz="0" w:space="0" w:color="auto"/>
                <w:bottom w:val="none" w:sz="0" w:space="0" w:color="auto"/>
                <w:right w:val="none" w:sz="0" w:space="0" w:color="auto"/>
              </w:divBdr>
            </w:div>
          </w:divsChild>
        </w:div>
        <w:div w:id="124201930">
          <w:marLeft w:val="0"/>
          <w:marRight w:val="0"/>
          <w:marTop w:val="0"/>
          <w:marBottom w:val="0"/>
          <w:divBdr>
            <w:top w:val="none" w:sz="0" w:space="0" w:color="auto"/>
            <w:left w:val="none" w:sz="0" w:space="0" w:color="auto"/>
            <w:bottom w:val="none" w:sz="0" w:space="0" w:color="auto"/>
            <w:right w:val="none" w:sz="0" w:space="0" w:color="auto"/>
          </w:divBdr>
          <w:divsChild>
            <w:div w:id="205877356">
              <w:marLeft w:val="0"/>
              <w:marRight w:val="0"/>
              <w:marTop w:val="0"/>
              <w:marBottom w:val="0"/>
              <w:divBdr>
                <w:top w:val="none" w:sz="0" w:space="0" w:color="auto"/>
                <w:left w:val="none" w:sz="0" w:space="0" w:color="auto"/>
                <w:bottom w:val="none" w:sz="0" w:space="0" w:color="auto"/>
                <w:right w:val="none" w:sz="0" w:space="0" w:color="auto"/>
              </w:divBdr>
              <w:divsChild>
                <w:div w:id="1552770969">
                  <w:marLeft w:val="0"/>
                  <w:marRight w:val="0"/>
                  <w:marTop w:val="0"/>
                  <w:marBottom w:val="0"/>
                  <w:divBdr>
                    <w:top w:val="none" w:sz="0" w:space="0" w:color="auto"/>
                    <w:left w:val="none" w:sz="0" w:space="0" w:color="auto"/>
                    <w:bottom w:val="none" w:sz="0" w:space="0" w:color="auto"/>
                    <w:right w:val="none" w:sz="0" w:space="0" w:color="auto"/>
                  </w:divBdr>
                  <w:divsChild>
                    <w:div w:id="1129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114716">
      <w:bodyDiv w:val="1"/>
      <w:marLeft w:val="0"/>
      <w:marRight w:val="0"/>
      <w:marTop w:val="0"/>
      <w:marBottom w:val="0"/>
      <w:divBdr>
        <w:top w:val="none" w:sz="0" w:space="0" w:color="auto"/>
        <w:left w:val="none" w:sz="0" w:space="0" w:color="auto"/>
        <w:bottom w:val="none" w:sz="0" w:space="0" w:color="auto"/>
        <w:right w:val="none" w:sz="0" w:space="0" w:color="auto"/>
      </w:divBdr>
    </w:div>
    <w:div w:id="1877695816">
      <w:bodyDiv w:val="1"/>
      <w:marLeft w:val="0"/>
      <w:marRight w:val="0"/>
      <w:marTop w:val="0"/>
      <w:marBottom w:val="0"/>
      <w:divBdr>
        <w:top w:val="none" w:sz="0" w:space="0" w:color="auto"/>
        <w:left w:val="none" w:sz="0" w:space="0" w:color="auto"/>
        <w:bottom w:val="none" w:sz="0" w:space="0" w:color="auto"/>
        <w:right w:val="none" w:sz="0" w:space="0" w:color="auto"/>
      </w:divBdr>
      <w:divsChild>
        <w:div w:id="337120045">
          <w:marLeft w:val="0"/>
          <w:marRight w:val="0"/>
          <w:marTop w:val="0"/>
          <w:marBottom w:val="0"/>
          <w:divBdr>
            <w:top w:val="none" w:sz="0" w:space="0" w:color="auto"/>
            <w:left w:val="none" w:sz="0" w:space="0" w:color="auto"/>
            <w:bottom w:val="none" w:sz="0" w:space="0" w:color="auto"/>
            <w:right w:val="none" w:sz="0" w:space="0" w:color="auto"/>
          </w:divBdr>
          <w:divsChild>
            <w:div w:id="181745969">
              <w:marLeft w:val="0"/>
              <w:marRight w:val="0"/>
              <w:marTop w:val="0"/>
              <w:marBottom w:val="0"/>
              <w:divBdr>
                <w:top w:val="none" w:sz="0" w:space="0" w:color="auto"/>
                <w:left w:val="none" w:sz="0" w:space="0" w:color="auto"/>
                <w:bottom w:val="none" w:sz="0" w:space="0" w:color="auto"/>
                <w:right w:val="none" w:sz="0" w:space="0" w:color="auto"/>
              </w:divBdr>
            </w:div>
          </w:divsChild>
        </w:div>
        <w:div w:id="421488183">
          <w:marLeft w:val="0"/>
          <w:marRight w:val="0"/>
          <w:marTop w:val="0"/>
          <w:marBottom w:val="0"/>
          <w:divBdr>
            <w:top w:val="none" w:sz="0" w:space="0" w:color="auto"/>
            <w:left w:val="none" w:sz="0" w:space="0" w:color="auto"/>
            <w:bottom w:val="none" w:sz="0" w:space="0" w:color="auto"/>
            <w:right w:val="none" w:sz="0" w:space="0" w:color="auto"/>
          </w:divBdr>
          <w:divsChild>
            <w:div w:id="2122798834">
              <w:marLeft w:val="0"/>
              <w:marRight w:val="0"/>
              <w:marTop w:val="0"/>
              <w:marBottom w:val="0"/>
              <w:divBdr>
                <w:top w:val="none" w:sz="0" w:space="0" w:color="auto"/>
                <w:left w:val="none" w:sz="0" w:space="0" w:color="auto"/>
                <w:bottom w:val="none" w:sz="0" w:space="0" w:color="auto"/>
                <w:right w:val="none" w:sz="0" w:space="0" w:color="auto"/>
              </w:divBdr>
              <w:divsChild>
                <w:div w:id="1698235806">
                  <w:marLeft w:val="0"/>
                  <w:marRight w:val="0"/>
                  <w:marTop w:val="0"/>
                  <w:marBottom w:val="0"/>
                  <w:divBdr>
                    <w:top w:val="none" w:sz="0" w:space="0" w:color="auto"/>
                    <w:left w:val="none" w:sz="0" w:space="0" w:color="auto"/>
                    <w:bottom w:val="none" w:sz="0" w:space="0" w:color="auto"/>
                    <w:right w:val="none" w:sz="0" w:space="0" w:color="auto"/>
                  </w:divBdr>
                  <w:divsChild>
                    <w:div w:id="8177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16155">
      <w:bodyDiv w:val="1"/>
      <w:marLeft w:val="0"/>
      <w:marRight w:val="0"/>
      <w:marTop w:val="0"/>
      <w:marBottom w:val="0"/>
      <w:divBdr>
        <w:top w:val="none" w:sz="0" w:space="0" w:color="auto"/>
        <w:left w:val="none" w:sz="0" w:space="0" w:color="auto"/>
        <w:bottom w:val="none" w:sz="0" w:space="0" w:color="auto"/>
        <w:right w:val="none" w:sz="0" w:space="0" w:color="auto"/>
      </w:divBdr>
    </w:div>
    <w:div w:id="1878272248">
      <w:bodyDiv w:val="1"/>
      <w:marLeft w:val="0"/>
      <w:marRight w:val="0"/>
      <w:marTop w:val="0"/>
      <w:marBottom w:val="0"/>
      <w:divBdr>
        <w:top w:val="none" w:sz="0" w:space="0" w:color="auto"/>
        <w:left w:val="none" w:sz="0" w:space="0" w:color="auto"/>
        <w:bottom w:val="none" w:sz="0" w:space="0" w:color="auto"/>
        <w:right w:val="none" w:sz="0" w:space="0" w:color="auto"/>
      </w:divBdr>
    </w:div>
    <w:div w:id="1879126389">
      <w:bodyDiv w:val="1"/>
      <w:marLeft w:val="0"/>
      <w:marRight w:val="0"/>
      <w:marTop w:val="0"/>
      <w:marBottom w:val="0"/>
      <w:divBdr>
        <w:top w:val="none" w:sz="0" w:space="0" w:color="auto"/>
        <w:left w:val="none" w:sz="0" w:space="0" w:color="auto"/>
        <w:bottom w:val="none" w:sz="0" w:space="0" w:color="auto"/>
        <w:right w:val="none" w:sz="0" w:space="0" w:color="auto"/>
      </w:divBdr>
      <w:divsChild>
        <w:div w:id="419567623">
          <w:marLeft w:val="0"/>
          <w:marRight w:val="0"/>
          <w:marTop w:val="0"/>
          <w:marBottom w:val="0"/>
          <w:divBdr>
            <w:top w:val="none" w:sz="0" w:space="0" w:color="auto"/>
            <w:left w:val="none" w:sz="0" w:space="0" w:color="auto"/>
            <w:bottom w:val="none" w:sz="0" w:space="0" w:color="auto"/>
            <w:right w:val="none" w:sz="0" w:space="0" w:color="auto"/>
          </w:divBdr>
          <w:divsChild>
            <w:div w:id="243884033">
              <w:marLeft w:val="0"/>
              <w:marRight w:val="0"/>
              <w:marTop w:val="0"/>
              <w:marBottom w:val="0"/>
              <w:divBdr>
                <w:top w:val="none" w:sz="0" w:space="0" w:color="auto"/>
                <w:left w:val="none" w:sz="0" w:space="0" w:color="auto"/>
                <w:bottom w:val="none" w:sz="0" w:space="0" w:color="auto"/>
                <w:right w:val="none" w:sz="0" w:space="0" w:color="auto"/>
              </w:divBdr>
            </w:div>
          </w:divsChild>
        </w:div>
        <w:div w:id="1569923470">
          <w:marLeft w:val="0"/>
          <w:marRight w:val="0"/>
          <w:marTop w:val="0"/>
          <w:marBottom w:val="0"/>
          <w:divBdr>
            <w:top w:val="none" w:sz="0" w:space="0" w:color="auto"/>
            <w:left w:val="none" w:sz="0" w:space="0" w:color="auto"/>
            <w:bottom w:val="none" w:sz="0" w:space="0" w:color="auto"/>
            <w:right w:val="none" w:sz="0" w:space="0" w:color="auto"/>
          </w:divBdr>
        </w:div>
        <w:div w:id="879323209">
          <w:marLeft w:val="0"/>
          <w:marRight w:val="0"/>
          <w:marTop w:val="0"/>
          <w:marBottom w:val="0"/>
          <w:divBdr>
            <w:top w:val="none" w:sz="0" w:space="0" w:color="auto"/>
            <w:left w:val="none" w:sz="0" w:space="0" w:color="auto"/>
            <w:bottom w:val="none" w:sz="0" w:space="0" w:color="auto"/>
            <w:right w:val="none" w:sz="0" w:space="0" w:color="auto"/>
          </w:divBdr>
          <w:divsChild>
            <w:div w:id="980498127">
              <w:marLeft w:val="0"/>
              <w:marRight w:val="0"/>
              <w:marTop w:val="0"/>
              <w:marBottom w:val="0"/>
              <w:divBdr>
                <w:top w:val="none" w:sz="0" w:space="0" w:color="auto"/>
                <w:left w:val="none" w:sz="0" w:space="0" w:color="auto"/>
                <w:bottom w:val="none" w:sz="0" w:space="0" w:color="auto"/>
                <w:right w:val="none" w:sz="0" w:space="0" w:color="auto"/>
              </w:divBdr>
              <w:divsChild>
                <w:div w:id="988483073">
                  <w:marLeft w:val="0"/>
                  <w:marRight w:val="0"/>
                  <w:marTop w:val="0"/>
                  <w:marBottom w:val="0"/>
                  <w:divBdr>
                    <w:top w:val="none" w:sz="0" w:space="0" w:color="auto"/>
                    <w:left w:val="none" w:sz="0" w:space="0" w:color="auto"/>
                    <w:bottom w:val="none" w:sz="0" w:space="0" w:color="auto"/>
                    <w:right w:val="none" w:sz="0" w:space="0" w:color="auto"/>
                  </w:divBdr>
                  <w:divsChild>
                    <w:div w:id="16849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637486">
      <w:bodyDiv w:val="1"/>
      <w:marLeft w:val="0"/>
      <w:marRight w:val="0"/>
      <w:marTop w:val="0"/>
      <w:marBottom w:val="0"/>
      <w:divBdr>
        <w:top w:val="none" w:sz="0" w:space="0" w:color="auto"/>
        <w:left w:val="none" w:sz="0" w:space="0" w:color="auto"/>
        <w:bottom w:val="none" w:sz="0" w:space="0" w:color="auto"/>
        <w:right w:val="none" w:sz="0" w:space="0" w:color="auto"/>
      </w:divBdr>
    </w:div>
    <w:div w:id="1886523729">
      <w:bodyDiv w:val="1"/>
      <w:marLeft w:val="0"/>
      <w:marRight w:val="0"/>
      <w:marTop w:val="0"/>
      <w:marBottom w:val="0"/>
      <w:divBdr>
        <w:top w:val="none" w:sz="0" w:space="0" w:color="auto"/>
        <w:left w:val="none" w:sz="0" w:space="0" w:color="auto"/>
        <w:bottom w:val="none" w:sz="0" w:space="0" w:color="auto"/>
        <w:right w:val="none" w:sz="0" w:space="0" w:color="auto"/>
      </w:divBdr>
    </w:div>
    <w:div w:id="1887984821">
      <w:bodyDiv w:val="1"/>
      <w:marLeft w:val="0"/>
      <w:marRight w:val="0"/>
      <w:marTop w:val="0"/>
      <w:marBottom w:val="0"/>
      <w:divBdr>
        <w:top w:val="none" w:sz="0" w:space="0" w:color="auto"/>
        <w:left w:val="none" w:sz="0" w:space="0" w:color="auto"/>
        <w:bottom w:val="none" w:sz="0" w:space="0" w:color="auto"/>
        <w:right w:val="none" w:sz="0" w:space="0" w:color="auto"/>
      </w:divBdr>
      <w:divsChild>
        <w:div w:id="121652083">
          <w:marLeft w:val="0"/>
          <w:marRight w:val="0"/>
          <w:marTop w:val="0"/>
          <w:marBottom w:val="0"/>
          <w:divBdr>
            <w:top w:val="none" w:sz="0" w:space="0" w:color="auto"/>
            <w:left w:val="none" w:sz="0" w:space="0" w:color="auto"/>
            <w:bottom w:val="none" w:sz="0" w:space="0" w:color="auto"/>
            <w:right w:val="none" w:sz="0" w:space="0" w:color="auto"/>
          </w:divBdr>
        </w:div>
        <w:div w:id="789133072">
          <w:marLeft w:val="0"/>
          <w:marRight w:val="0"/>
          <w:marTop w:val="0"/>
          <w:marBottom w:val="0"/>
          <w:divBdr>
            <w:top w:val="none" w:sz="0" w:space="0" w:color="auto"/>
            <w:left w:val="none" w:sz="0" w:space="0" w:color="auto"/>
            <w:bottom w:val="none" w:sz="0" w:space="0" w:color="auto"/>
            <w:right w:val="none" w:sz="0" w:space="0" w:color="auto"/>
          </w:divBdr>
          <w:divsChild>
            <w:div w:id="10769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0230">
      <w:bodyDiv w:val="1"/>
      <w:marLeft w:val="0"/>
      <w:marRight w:val="0"/>
      <w:marTop w:val="0"/>
      <w:marBottom w:val="0"/>
      <w:divBdr>
        <w:top w:val="none" w:sz="0" w:space="0" w:color="auto"/>
        <w:left w:val="none" w:sz="0" w:space="0" w:color="auto"/>
        <w:bottom w:val="none" w:sz="0" w:space="0" w:color="auto"/>
        <w:right w:val="none" w:sz="0" w:space="0" w:color="auto"/>
      </w:divBdr>
    </w:div>
    <w:div w:id="1889796779">
      <w:bodyDiv w:val="1"/>
      <w:marLeft w:val="0"/>
      <w:marRight w:val="0"/>
      <w:marTop w:val="0"/>
      <w:marBottom w:val="0"/>
      <w:divBdr>
        <w:top w:val="none" w:sz="0" w:space="0" w:color="auto"/>
        <w:left w:val="none" w:sz="0" w:space="0" w:color="auto"/>
        <w:bottom w:val="none" w:sz="0" w:space="0" w:color="auto"/>
        <w:right w:val="none" w:sz="0" w:space="0" w:color="auto"/>
      </w:divBdr>
    </w:div>
    <w:div w:id="1889797474">
      <w:bodyDiv w:val="1"/>
      <w:marLeft w:val="0"/>
      <w:marRight w:val="0"/>
      <w:marTop w:val="0"/>
      <w:marBottom w:val="0"/>
      <w:divBdr>
        <w:top w:val="none" w:sz="0" w:space="0" w:color="auto"/>
        <w:left w:val="none" w:sz="0" w:space="0" w:color="auto"/>
        <w:bottom w:val="none" w:sz="0" w:space="0" w:color="auto"/>
        <w:right w:val="none" w:sz="0" w:space="0" w:color="auto"/>
      </w:divBdr>
      <w:divsChild>
        <w:div w:id="1625237780">
          <w:marLeft w:val="0"/>
          <w:marRight w:val="0"/>
          <w:marTop w:val="0"/>
          <w:marBottom w:val="0"/>
          <w:divBdr>
            <w:top w:val="none" w:sz="0" w:space="0" w:color="auto"/>
            <w:left w:val="none" w:sz="0" w:space="0" w:color="auto"/>
            <w:bottom w:val="none" w:sz="0" w:space="0" w:color="auto"/>
            <w:right w:val="none" w:sz="0" w:space="0" w:color="auto"/>
          </w:divBdr>
          <w:divsChild>
            <w:div w:id="1063943886">
              <w:marLeft w:val="0"/>
              <w:marRight w:val="0"/>
              <w:marTop w:val="0"/>
              <w:marBottom w:val="0"/>
              <w:divBdr>
                <w:top w:val="none" w:sz="0" w:space="0" w:color="auto"/>
                <w:left w:val="none" w:sz="0" w:space="0" w:color="auto"/>
                <w:bottom w:val="none" w:sz="0" w:space="0" w:color="auto"/>
                <w:right w:val="none" w:sz="0" w:space="0" w:color="auto"/>
              </w:divBdr>
            </w:div>
          </w:divsChild>
        </w:div>
        <w:div w:id="338701792">
          <w:marLeft w:val="0"/>
          <w:marRight w:val="0"/>
          <w:marTop w:val="0"/>
          <w:marBottom w:val="0"/>
          <w:divBdr>
            <w:top w:val="none" w:sz="0" w:space="0" w:color="auto"/>
            <w:left w:val="none" w:sz="0" w:space="0" w:color="auto"/>
            <w:bottom w:val="none" w:sz="0" w:space="0" w:color="auto"/>
            <w:right w:val="none" w:sz="0" w:space="0" w:color="auto"/>
          </w:divBdr>
          <w:divsChild>
            <w:div w:id="1291133171">
              <w:marLeft w:val="0"/>
              <w:marRight w:val="0"/>
              <w:marTop w:val="0"/>
              <w:marBottom w:val="0"/>
              <w:divBdr>
                <w:top w:val="none" w:sz="0" w:space="0" w:color="auto"/>
                <w:left w:val="none" w:sz="0" w:space="0" w:color="auto"/>
                <w:bottom w:val="none" w:sz="0" w:space="0" w:color="auto"/>
                <w:right w:val="none" w:sz="0" w:space="0" w:color="auto"/>
              </w:divBdr>
              <w:divsChild>
                <w:div w:id="647436305">
                  <w:marLeft w:val="0"/>
                  <w:marRight w:val="0"/>
                  <w:marTop w:val="0"/>
                  <w:marBottom w:val="0"/>
                  <w:divBdr>
                    <w:top w:val="none" w:sz="0" w:space="0" w:color="auto"/>
                    <w:left w:val="none" w:sz="0" w:space="0" w:color="auto"/>
                    <w:bottom w:val="none" w:sz="0" w:space="0" w:color="auto"/>
                    <w:right w:val="none" w:sz="0" w:space="0" w:color="auto"/>
                  </w:divBdr>
                  <w:divsChild>
                    <w:div w:id="13895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653760">
      <w:bodyDiv w:val="1"/>
      <w:marLeft w:val="0"/>
      <w:marRight w:val="0"/>
      <w:marTop w:val="0"/>
      <w:marBottom w:val="0"/>
      <w:divBdr>
        <w:top w:val="none" w:sz="0" w:space="0" w:color="auto"/>
        <w:left w:val="none" w:sz="0" w:space="0" w:color="auto"/>
        <w:bottom w:val="none" w:sz="0" w:space="0" w:color="auto"/>
        <w:right w:val="none" w:sz="0" w:space="0" w:color="auto"/>
      </w:divBdr>
    </w:div>
    <w:div w:id="1896155844">
      <w:bodyDiv w:val="1"/>
      <w:marLeft w:val="0"/>
      <w:marRight w:val="0"/>
      <w:marTop w:val="0"/>
      <w:marBottom w:val="0"/>
      <w:divBdr>
        <w:top w:val="none" w:sz="0" w:space="0" w:color="auto"/>
        <w:left w:val="none" w:sz="0" w:space="0" w:color="auto"/>
        <w:bottom w:val="none" w:sz="0" w:space="0" w:color="auto"/>
        <w:right w:val="none" w:sz="0" w:space="0" w:color="auto"/>
      </w:divBdr>
    </w:div>
    <w:div w:id="1897277466">
      <w:bodyDiv w:val="1"/>
      <w:marLeft w:val="0"/>
      <w:marRight w:val="0"/>
      <w:marTop w:val="0"/>
      <w:marBottom w:val="0"/>
      <w:divBdr>
        <w:top w:val="none" w:sz="0" w:space="0" w:color="auto"/>
        <w:left w:val="none" w:sz="0" w:space="0" w:color="auto"/>
        <w:bottom w:val="none" w:sz="0" w:space="0" w:color="auto"/>
        <w:right w:val="none" w:sz="0" w:space="0" w:color="auto"/>
      </w:divBdr>
      <w:divsChild>
        <w:div w:id="1482580069">
          <w:marLeft w:val="0"/>
          <w:marRight w:val="0"/>
          <w:marTop w:val="0"/>
          <w:marBottom w:val="0"/>
          <w:divBdr>
            <w:top w:val="none" w:sz="0" w:space="0" w:color="auto"/>
            <w:left w:val="none" w:sz="0" w:space="0" w:color="auto"/>
            <w:bottom w:val="none" w:sz="0" w:space="0" w:color="auto"/>
            <w:right w:val="none" w:sz="0" w:space="0" w:color="auto"/>
          </w:divBdr>
        </w:div>
      </w:divsChild>
    </w:div>
    <w:div w:id="1897545660">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01398888">
      <w:bodyDiv w:val="1"/>
      <w:marLeft w:val="0"/>
      <w:marRight w:val="0"/>
      <w:marTop w:val="0"/>
      <w:marBottom w:val="0"/>
      <w:divBdr>
        <w:top w:val="none" w:sz="0" w:space="0" w:color="auto"/>
        <w:left w:val="none" w:sz="0" w:space="0" w:color="auto"/>
        <w:bottom w:val="none" w:sz="0" w:space="0" w:color="auto"/>
        <w:right w:val="none" w:sz="0" w:space="0" w:color="auto"/>
      </w:divBdr>
    </w:div>
    <w:div w:id="1902597438">
      <w:bodyDiv w:val="1"/>
      <w:marLeft w:val="0"/>
      <w:marRight w:val="0"/>
      <w:marTop w:val="0"/>
      <w:marBottom w:val="0"/>
      <w:divBdr>
        <w:top w:val="none" w:sz="0" w:space="0" w:color="auto"/>
        <w:left w:val="none" w:sz="0" w:space="0" w:color="auto"/>
        <w:bottom w:val="none" w:sz="0" w:space="0" w:color="auto"/>
        <w:right w:val="none" w:sz="0" w:space="0" w:color="auto"/>
      </w:divBdr>
    </w:div>
    <w:div w:id="1902671953">
      <w:bodyDiv w:val="1"/>
      <w:marLeft w:val="0"/>
      <w:marRight w:val="0"/>
      <w:marTop w:val="0"/>
      <w:marBottom w:val="0"/>
      <w:divBdr>
        <w:top w:val="none" w:sz="0" w:space="0" w:color="auto"/>
        <w:left w:val="none" w:sz="0" w:space="0" w:color="auto"/>
        <w:bottom w:val="none" w:sz="0" w:space="0" w:color="auto"/>
        <w:right w:val="none" w:sz="0" w:space="0" w:color="auto"/>
      </w:divBdr>
    </w:div>
    <w:div w:id="1905674159">
      <w:bodyDiv w:val="1"/>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 w:id="647974113">
          <w:marLeft w:val="0"/>
          <w:marRight w:val="0"/>
          <w:marTop w:val="0"/>
          <w:marBottom w:val="0"/>
          <w:divBdr>
            <w:top w:val="none" w:sz="0" w:space="0" w:color="auto"/>
            <w:left w:val="none" w:sz="0" w:space="0" w:color="auto"/>
            <w:bottom w:val="none" w:sz="0" w:space="0" w:color="auto"/>
            <w:right w:val="none" w:sz="0" w:space="0" w:color="auto"/>
          </w:divBdr>
          <w:divsChild>
            <w:div w:id="5306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7295">
      <w:bodyDiv w:val="1"/>
      <w:marLeft w:val="0"/>
      <w:marRight w:val="0"/>
      <w:marTop w:val="0"/>
      <w:marBottom w:val="0"/>
      <w:divBdr>
        <w:top w:val="none" w:sz="0" w:space="0" w:color="auto"/>
        <w:left w:val="none" w:sz="0" w:space="0" w:color="auto"/>
        <w:bottom w:val="none" w:sz="0" w:space="0" w:color="auto"/>
        <w:right w:val="none" w:sz="0" w:space="0" w:color="auto"/>
      </w:divBdr>
      <w:divsChild>
        <w:div w:id="1877423882">
          <w:marLeft w:val="0"/>
          <w:marRight w:val="0"/>
          <w:marTop w:val="0"/>
          <w:marBottom w:val="0"/>
          <w:divBdr>
            <w:top w:val="none" w:sz="0" w:space="0" w:color="auto"/>
            <w:left w:val="none" w:sz="0" w:space="0" w:color="auto"/>
            <w:bottom w:val="none" w:sz="0" w:space="0" w:color="auto"/>
            <w:right w:val="none" w:sz="0" w:space="0" w:color="auto"/>
          </w:divBdr>
          <w:divsChild>
            <w:div w:id="1988436020">
              <w:marLeft w:val="0"/>
              <w:marRight w:val="0"/>
              <w:marTop w:val="0"/>
              <w:marBottom w:val="0"/>
              <w:divBdr>
                <w:top w:val="none" w:sz="0" w:space="0" w:color="auto"/>
                <w:left w:val="none" w:sz="0" w:space="0" w:color="auto"/>
                <w:bottom w:val="none" w:sz="0" w:space="0" w:color="auto"/>
                <w:right w:val="none" w:sz="0" w:space="0" w:color="auto"/>
              </w:divBdr>
              <w:divsChild>
                <w:div w:id="1423792891">
                  <w:marLeft w:val="0"/>
                  <w:marRight w:val="0"/>
                  <w:marTop w:val="0"/>
                  <w:marBottom w:val="0"/>
                  <w:divBdr>
                    <w:top w:val="none" w:sz="0" w:space="0" w:color="auto"/>
                    <w:left w:val="none" w:sz="0" w:space="0" w:color="auto"/>
                    <w:bottom w:val="none" w:sz="0" w:space="0" w:color="auto"/>
                    <w:right w:val="none" w:sz="0" w:space="0" w:color="auto"/>
                  </w:divBdr>
                  <w:divsChild>
                    <w:div w:id="29765036">
                      <w:marLeft w:val="0"/>
                      <w:marRight w:val="0"/>
                      <w:marTop w:val="0"/>
                      <w:marBottom w:val="0"/>
                      <w:divBdr>
                        <w:top w:val="none" w:sz="0" w:space="0" w:color="auto"/>
                        <w:left w:val="none" w:sz="0" w:space="0" w:color="auto"/>
                        <w:bottom w:val="none" w:sz="0" w:space="0" w:color="auto"/>
                        <w:right w:val="none" w:sz="0" w:space="0" w:color="auto"/>
                      </w:divBdr>
                    </w:div>
                    <w:div w:id="91011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620719">
          <w:marLeft w:val="0"/>
          <w:marRight w:val="0"/>
          <w:marTop w:val="0"/>
          <w:marBottom w:val="0"/>
          <w:divBdr>
            <w:top w:val="none" w:sz="0" w:space="0" w:color="auto"/>
            <w:left w:val="none" w:sz="0" w:space="0" w:color="auto"/>
            <w:bottom w:val="none" w:sz="0" w:space="0" w:color="auto"/>
            <w:right w:val="none" w:sz="0" w:space="0" w:color="auto"/>
          </w:divBdr>
          <w:divsChild>
            <w:div w:id="1766077051">
              <w:marLeft w:val="0"/>
              <w:marRight w:val="0"/>
              <w:marTop w:val="0"/>
              <w:marBottom w:val="0"/>
              <w:divBdr>
                <w:top w:val="none" w:sz="0" w:space="0" w:color="auto"/>
                <w:left w:val="none" w:sz="0" w:space="0" w:color="auto"/>
                <w:bottom w:val="none" w:sz="0" w:space="0" w:color="auto"/>
                <w:right w:val="none" w:sz="0" w:space="0" w:color="auto"/>
              </w:divBdr>
              <w:divsChild>
                <w:div w:id="1802066823">
                  <w:marLeft w:val="0"/>
                  <w:marRight w:val="0"/>
                  <w:marTop w:val="0"/>
                  <w:marBottom w:val="0"/>
                  <w:divBdr>
                    <w:top w:val="none" w:sz="0" w:space="0" w:color="auto"/>
                    <w:left w:val="none" w:sz="0" w:space="0" w:color="auto"/>
                    <w:bottom w:val="none" w:sz="0" w:space="0" w:color="auto"/>
                    <w:right w:val="none" w:sz="0" w:space="0" w:color="auto"/>
                  </w:divBdr>
                  <w:divsChild>
                    <w:div w:id="1167330371">
                      <w:marLeft w:val="0"/>
                      <w:marRight w:val="0"/>
                      <w:marTop w:val="0"/>
                      <w:marBottom w:val="0"/>
                      <w:divBdr>
                        <w:top w:val="none" w:sz="0" w:space="0" w:color="auto"/>
                        <w:left w:val="none" w:sz="0" w:space="0" w:color="auto"/>
                        <w:bottom w:val="none" w:sz="0" w:space="0" w:color="auto"/>
                        <w:right w:val="none" w:sz="0" w:space="0" w:color="auto"/>
                      </w:divBdr>
                      <w:divsChild>
                        <w:div w:id="482352465">
                          <w:marLeft w:val="0"/>
                          <w:marRight w:val="0"/>
                          <w:marTop w:val="0"/>
                          <w:marBottom w:val="0"/>
                          <w:divBdr>
                            <w:top w:val="none" w:sz="0" w:space="0" w:color="auto"/>
                            <w:left w:val="none" w:sz="0" w:space="0" w:color="auto"/>
                            <w:bottom w:val="none" w:sz="0" w:space="0" w:color="auto"/>
                            <w:right w:val="none" w:sz="0" w:space="0" w:color="auto"/>
                          </w:divBdr>
                          <w:divsChild>
                            <w:div w:id="1332752805">
                              <w:marLeft w:val="0"/>
                              <w:marRight w:val="0"/>
                              <w:marTop w:val="0"/>
                              <w:marBottom w:val="0"/>
                              <w:divBdr>
                                <w:top w:val="none" w:sz="0" w:space="0" w:color="auto"/>
                                <w:left w:val="none" w:sz="0" w:space="0" w:color="auto"/>
                                <w:bottom w:val="none" w:sz="0" w:space="0" w:color="auto"/>
                                <w:right w:val="none" w:sz="0" w:space="0" w:color="auto"/>
                              </w:divBdr>
                              <w:divsChild>
                                <w:div w:id="357779014">
                                  <w:marLeft w:val="0"/>
                                  <w:marRight w:val="0"/>
                                  <w:marTop w:val="0"/>
                                  <w:marBottom w:val="0"/>
                                  <w:divBdr>
                                    <w:top w:val="none" w:sz="0" w:space="0" w:color="auto"/>
                                    <w:left w:val="none" w:sz="0" w:space="0" w:color="auto"/>
                                    <w:bottom w:val="none" w:sz="0" w:space="0" w:color="auto"/>
                                    <w:right w:val="none" w:sz="0" w:space="0" w:color="auto"/>
                                  </w:divBdr>
                                </w:div>
                                <w:div w:id="257715303">
                                  <w:marLeft w:val="0"/>
                                  <w:marRight w:val="0"/>
                                  <w:marTop w:val="0"/>
                                  <w:marBottom w:val="0"/>
                                  <w:divBdr>
                                    <w:top w:val="none" w:sz="0" w:space="0" w:color="auto"/>
                                    <w:left w:val="none" w:sz="0" w:space="0" w:color="auto"/>
                                    <w:bottom w:val="none" w:sz="0" w:space="0" w:color="auto"/>
                                    <w:right w:val="none" w:sz="0" w:space="0" w:color="auto"/>
                                  </w:divBdr>
                                </w:div>
                              </w:divsChild>
                            </w:div>
                            <w:div w:id="2095393882">
                              <w:marLeft w:val="0"/>
                              <w:marRight w:val="0"/>
                              <w:marTop w:val="0"/>
                              <w:marBottom w:val="0"/>
                              <w:divBdr>
                                <w:top w:val="none" w:sz="0" w:space="0" w:color="auto"/>
                                <w:left w:val="none" w:sz="0" w:space="0" w:color="auto"/>
                                <w:bottom w:val="none" w:sz="0" w:space="0" w:color="auto"/>
                                <w:right w:val="none" w:sz="0" w:space="0" w:color="auto"/>
                              </w:divBdr>
                              <w:divsChild>
                                <w:div w:id="71977861">
                                  <w:marLeft w:val="0"/>
                                  <w:marRight w:val="0"/>
                                  <w:marTop w:val="0"/>
                                  <w:marBottom w:val="0"/>
                                  <w:divBdr>
                                    <w:top w:val="none" w:sz="0" w:space="0" w:color="auto"/>
                                    <w:left w:val="none" w:sz="0" w:space="0" w:color="auto"/>
                                    <w:bottom w:val="none" w:sz="0" w:space="0" w:color="auto"/>
                                    <w:right w:val="none" w:sz="0" w:space="0" w:color="auto"/>
                                  </w:divBdr>
                                  <w:divsChild>
                                    <w:div w:id="581453222">
                                      <w:marLeft w:val="0"/>
                                      <w:marRight w:val="0"/>
                                      <w:marTop w:val="0"/>
                                      <w:marBottom w:val="0"/>
                                      <w:divBdr>
                                        <w:top w:val="none" w:sz="0" w:space="0" w:color="auto"/>
                                        <w:left w:val="none" w:sz="0" w:space="0" w:color="auto"/>
                                        <w:bottom w:val="none" w:sz="0" w:space="0" w:color="auto"/>
                                        <w:right w:val="none" w:sz="0" w:space="0" w:color="auto"/>
                                      </w:divBdr>
                                    </w:div>
                                    <w:div w:id="347875835">
                                      <w:marLeft w:val="0"/>
                                      <w:marRight w:val="0"/>
                                      <w:marTop w:val="0"/>
                                      <w:marBottom w:val="0"/>
                                      <w:divBdr>
                                        <w:top w:val="none" w:sz="0" w:space="0" w:color="auto"/>
                                        <w:left w:val="none" w:sz="0" w:space="0" w:color="auto"/>
                                        <w:bottom w:val="none" w:sz="0" w:space="0" w:color="auto"/>
                                        <w:right w:val="none" w:sz="0" w:space="0" w:color="auto"/>
                                      </w:divBdr>
                                    </w:div>
                                  </w:divsChild>
                                </w:div>
                                <w:div w:id="103576394">
                                  <w:marLeft w:val="0"/>
                                  <w:marRight w:val="0"/>
                                  <w:marTop w:val="0"/>
                                  <w:marBottom w:val="0"/>
                                  <w:divBdr>
                                    <w:top w:val="none" w:sz="0" w:space="0" w:color="auto"/>
                                    <w:left w:val="none" w:sz="0" w:space="0" w:color="auto"/>
                                    <w:bottom w:val="none" w:sz="0" w:space="0" w:color="auto"/>
                                    <w:right w:val="none" w:sz="0" w:space="0" w:color="auto"/>
                                  </w:divBdr>
                                  <w:divsChild>
                                    <w:div w:id="1376850876">
                                      <w:marLeft w:val="0"/>
                                      <w:marRight w:val="0"/>
                                      <w:marTop w:val="0"/>
                                      <w:marBottom w:val="0"/>
                                      <w:divBdr>
                                        <w:top w:val="none" w:sz="0" w:space="0" w:color="auto"/>
                                        <w:left w:val="none" w:sz="0" w:space="0" w:color="auto"/>
                                        <w:bottom w:val="none" w:sz="0" w:space="0" w:color="auto"/>
                                        <w:right w:val="none" w:sz="0" w:space="0" w:color="auto"/>
                                      </w:divBdr>
                                    </w:div>
                                    <w:div w:id="3200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798983">
      <w:bodyDiv w:val="1"/>
      <w:marLeft w:val="0"/>
      <w:marRight w:val="0"/>
      <w:marTop w:val="0"/>
      <w:marBottom w:val="0"/>
      <w:divBdr>
        <w:top w:val="none" w:sz="0" w:space="0" w:color="auto"/>
        <w:left w:val="none" w:sz="0" w:space="0" w:color="auto"/>
        <w:bottom w:val="none" w:sz="0" w:space="0" w:color="auto"/>
        <w:right w:val="none" w:sz="0" w:space="0" w:color="auto"/>
      </w:divBdr>
    </w:div>
    <w:div w:id="1907103094">
      <w:bodyDiv w:val="1"/>
      <w:marLeft w:val="0"/>
      <w:marRight w:val="0"/>
      <w:marTop w:val="0"/>
      <w:marBottom w:val="0"/>
      <w:divBdr>
        <w:top w:val="none" w:sz="0" w:space="0" w:color="auto"/>
        <w:left w:val="none" w:sz="0" w:space="0" w:color="auto"/>
        <w:bottom w:val="none" w:sz="0" w:space="0" w:color="auto"/>
        <w:right w:val="none" w:sz="0" w:space="0" w:color="auto"/>
      </w:divBdr>
    </w:div>
    <w:div w:id="1907491740">
      <w:bodyDiv w:val="1"/>
      <w:marLeft w:val="0"/>
      <w:marRight w:val="0"/>
      <w:marTop w:val="0"/>
      <w:marBottom w:val="0"/>
      <w:divBdr>
        <w:top w:val="none" w:sz="0" w:space="0" w:color="auto"/>
        <w:left w:val="none" w:sz="0" w:space="0" w:color="auto"/>
        <w:bottom w:val="none" w:sz="0" w:space="0" w:color="auto"/>
        <w:right w:val="none" w:sz="0" w:space="0" w:color="auto"/>
      </w:divBdr>
      <w:divsChild>
        <w:div w:id="442115757">
          <w:marLeft w:val="0"/>
          <w:marRight w:val="0"/>
          <w:marTop w:val="0"/>
          <w:marBottom w:val="0"/>
          <w:divBdr>
            <w:top w:val="none" w:sz="0" w:space="0" w:color="auto"/>
            <w:left w:val="none" w:sz="0" w:space="0" w:color="auto"/>
            <w:bottom w:val="none" w:sz="0" w:space="0" w:color="auto"/>
            <w:right w:val="none" w:sz="0" w:space="0" w:color="auto"/>
          </w:divBdr>
        </w:div>
        <w:div w:id="560747685">
          <w:marLeft w:val="0"/>
          <w:marRight w:val="0"/>
          <w:marTop w:val="0"/>
          <w:marBottom w:val="0"/>
          <w:divBdr>
            <w:top w:val="none" w:sz="0" w:space="0" w:color="auto"/>
            <w:left w:val="none" w:sz="0" w:space="0" w:color="auto"/>
            <w:bottom w:val="none" w:sz="0" w:space="0" w:color="auto"/>
            <w:right w:val="none" w:sz="0" w:space="0" w:color="auto"/>
          </w:divBdr>
          <w:divsChild>
            <w:div w:id="2009088682">
              <w:marLeft w:val="0"/>
              <w:marRight w:val="0"/>
              <w:marTop w:val="0"/>
              <w:marBottom w:val="0"/>
              <w:divBdr>
                <w:top w:val="none" w:sz="0" w:space="0" w:color="auto"/>
                <w:left w:val="none" w:sz="0" w:space="0" w:color="auto"/>
                <w:bottom w:val="none" w:sz="0" w:space="0" w:color="auto"/>
                <w:right w:val="none" w:sz="0" w:space="0" w:color="auto"/>
              </w:divBdr>
              <w:divsChild>
                <w:div w:id="1691643029">
                  <w:blockQuote w:val="1"/>
                  <w:marLeft w:val="0"/>
                  <w:marRight w:val="0"/>
                  <w:marTop w:val="0"/>
                  <w:marBottom w:val="0"/>
                  <w:divBdr>
                    <w:top w:val="none" w:sz="0" w:space="0" w:color="auto"/>
                    <w:left w:val="none" w:sz="0" w:space="0" w:color="auto"/>
                    <w:bottom w:val="none" w:sz="0" w:space="0" w:color="auto"/>
                    <w:right w:val="none" w:sz="0" w:space="0" w:color="auto"/>
                  </w:divBdr>
                  <w:divsChild>
                    <w:div w:id="10257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6575">
      <w:bodyDiv w:val="1"/>
      <w:marLeft w:val="0"/>
      <w:marRight w:val="0"/>
      <w:marTop w:val="0"/>
      <w:marBottom w:val="0"/>
      <w:divBdr>
        <w:top w:val="none" w:sz="0" w:space="0" w:color="auto"/>
        <w:left w:val="none" w:sz="0" w:space="0" w:color="auto"/>
        <w:bottom w:val="none" w:sz="0" w:space="0" w:color="auto"/>
        <w:right w:val="none" w:sz="0" w:space="0" w:color="auto"/>
      </w:divBdr>
    </w:div>
    <w:div w:id="1909412628">
      <w:bodyDiv w:val="1"/>
      <w:marLeft w:val="0"/>
      <w:marRight w:val="0"/>
      <w:marTop w:val="0"/>
      <w:marBottom w:val="0"/>
      <w:divBdr>
        <w:top w:val="none" w:sz="0" w:space="0" w:color="auto"/>
        <w:left w:val="none" w:sz="0" w:space="0" w:color="auto"/>
        <w:bottom w:val="none" w:sz="0" w:space="0" w:color="auto"/>
        <w:right w:val="none" w:sz="0" w:space="0" w:color="auto"/>
      </w:divBdr>
    </w:div>
    <w:div w:id="1909655351">
      <w:bodyDiv w:val="1"/>
      <w:marLeft w:val="0"/>
      <w:marRight w:val="0"/>
      <w:marTop w:val="0"/>
      <w:marBottom w:val="0"/>
      <w:divBdr>
        <w:top w:val="none" w:sz="0" w:space="0" w:color="auto"/>
        <w:left w:val="none" w:sz="0" w:space="0" w:color="auto"/>
        <w:bottom w:val="none" w:sz="0" w:space="0" w:color="auto"/>
        <w:right w:val="none" w:sz="0" w:space="0" w:color="auto"/>
      </w:divBdr>
    </w:div>
    <w:div w:id="1910069338">
      <w:bodyDiv w:val="1"/>
      <w:marLeft w:val="0"/>
      <w:marRight w:val="0"/>
      <w:marTop w:val="0"/>
      <w:marBottom w:val="0"/>
      <w:divBdr>
        <w:top w:val="none" w:sz="0" w:space="0" w:color="auto"/>
        <w:left w:val="none" w:sz="0" w:space="0" w:color="auto"/>
        <w:bottom w:val="none" w:sz="0" w:space="0" w:color="auto"/>
        <w:right w:val="none" w:sz="0" w:space="0" w:color="auto"/>
      </w:divBdr>
    </w:div>
    <w:div w:id="1913194144">
      <w:bodyDiv w:val="1"/>
      <w:marLeft w:val="0"/>
      <w:marRight w:val="0"/>
      <w:marTop w:val="0"/>
      <w:marBottom w:val="0"/>
      <w:divBdr>
        <w:top w:val="none" w:sz="0" w:space="0" w:color="auto"/>
        <w:left w:val="none" w:sz="0" w:space="0" w:color="auto"/>
        <w:bottom w:val="none" w:sz="0" w:space="0" w:color="auto"/>
        <w:right w:val="none" w:sz="0" w:space="0" w:color="auto"/>
      </w:divBdr>
      <w:divsChild>
        <w:div w:id="719863832">
          <w:marLeft w:val="0"/>
          <w:marRight w:val="0"/>
          <w:marTop w:val="0"/>
          <w:marBottom w:val="0"/>
          <w:divBdr>
            <w:top w:val="none" w:sz="0" w:space="0" w:color="auto"/>
            <w:left w:val="none" w:sz="0" w:space="0" w:color="auto"/>
            <w:bottom w:val="none" w:sz="0" w:space="0" w:color="auto"/>
            <w:right w:val="none" w:sz="0" w:space="0" w:color="auto"/>
          </w:divBdr>
          <w:divsChild>
            <w:div w:id="2073893250">
              <w:marLeft w:val="0"/>
              <w:marRight w:val="0"/>
              <w:marTop w:val="0"/>
              <w:marBottom w:val="0"/>
              <w:divBdr>
                <w:top w:val="none" w:sz="0" w:space="0" w:color="auto"/>
                <w:left w:val="none" w:sz="0" w:space="0" w:color="auto"/>
                <w:bottom w:val="none" w:sz="0" w:space="0" w:color="auto"/>
                <w:right w:val="none" w:sz="0" w:space="0" w:color="auto"/>
              </w:divBdr>
            </w:div>
          </w:divsChild>
        </w:div>
        <w:div w:id="1083187569">
          <w:marLeft w:val="0"/>
          <w:marRight w:val="0"/>
          <w:marTop w:val="0"/>
          <w:marBottom w:val="0"/>
          <w:divBdr>
            <w:top w:val="none" w:sz="0" w:space="0" w:color="auto"/>
            <w:left w:val="none" w:sz="0" w:space="0" w:color="auto"/>
            <w:bottom w:val="none" w:sz="0" w:space="0" w:color="auto"/>
            <w:right w:val="none" w:sz="0" w:space="0" w:color="auto"/>
          </w:divBdr>
          <w:divsChild>
            <w:div w:id="696736839">
              <w:marLeft w:val="0"/>
              <w:marRight w:val="0"/>
              <w:marTop w:val="0"/>
              <w:marBottom w:val="0"/>
              <w:divBdr>
                <w:top w:val="none" w:sz="0" w:space="0" w:color="auto"/>
                <w:left w:val="none" w:sz="0" w:space="0" w:color="auto"/>
                <w:bottom w:val="none" w:sz="0" w:space="0" w:color="auto"/>
                <w:right w:val="none" w:sz="0" w:space="0" w:color="auto"/>
              </w:divBdr>
              <w:divsChild>
                <w:div w:id="462427368">
                  <w:marLeft w:val="0"/>
                  <w:marRight w:val="0"/>
                  <w:marTop w:val="0"/>
                  <w:marBottom w:val="0"/>
                  <w:divBdr>
                    <w:top w:val="none" w:sz="0" w:space="0" w:color="auto"/>
                    <w:left w:val="none" w:sz="0" w:space="0" w:color="auto"/>
                    <w:bottom w:val="none" w:sz="0" w:space="0" w:color="auto"/>
                    <w:right w:val="none" w:sz="0" w:space="0" w:color="auto"/>
                  </w:divBdr>
                  <w:divsChild>
                    <w:div w:id="96431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313478">
      <w:bodyDiv w:val="1"/>
      <w:marLeft w:val="0"/>
      <w:marRight w:val="0"/>
      <w:marTop w:val="0"/>
      <w:marBottom w:val="0"/>
      <w:divBdr>
        <w:top w:val="none" w:sz="0" w:space="0" w:color="auto"/>
        <w:left w:val="none" w:sz="0" w:space="0" w:color="auto"/>
        <w:bottom w:val="none" w:sz="0" w:space="0" w:color="auto"/>
        <w:right w:val="none" w:sz="0" w:space="0" w:color="auto"/>
      </w:divBdr>
      <w:divsChild>
        <w:div w:id="1707025846">
          <w:marLeft w:val="0"/>
          <w:marRight w:val="0"/>
          <w:marTop w:val="0"/>
          <w:marBottom w:val="0"/>
          <w:divBdr>
            <w:top w:val="none" w:sz="0" w:space="0" w:color="auto"/>
            <w:left w:val="none" w:sz="0" w:space="0" w:color="auto"/>
            <w:bottom w:val="none" w:sz="0" w:space="0" w:color="auto"/>
            <w:right w:val="none" w:sz="0" w:space="0" w:color="auto"/>
          </w:divBdr>
        </w:div>
        <w:div w:id="1397243201">
          <w:marLeft w:val="0"/>
          <w:marRight w:val="0"/>
          <w:marTop w:val="0"/>
          <w:marBottom w:val="0"/>
          <w:divBdr>
            <w:top w:val="none" w:sz="0" w:space="0" w:color="auto"/>
            <w:left w:val="none" w:sz="0" w:space="0" w:color="auto"/>
            <w:bottom w:val="none" w:sz="0" w:space="0" w:color="auto"/>
            <w:right w:val="none" w:sz="0" w:space="0" w:color="auto"/>
          </w:divBdr>
          <w:divsChild>
            <w:div w:id="1387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27804">
      <w:bodyDiv w:val="1"/>
      <w:marLeft w:val="0"/>
      <w:marRight w:val="0"/>
      <w:marTop w:val="0"/>
      <w:marBottom w:val="0"/>
      <w:divBdr>
        <w:top w:val="none" w:sz="0" w:space="0" w:color="auto"/>
        <w:left w:val="none" w:sz="0" w:space="0" w:color="auto"/>
        <w:bottom w:val="none" w:sz="0" w:space="0" w:color="auto"/>
        <w:right w:val="none" w:sz="0" w:space="0" w:color="auto"/>
      </w:divBdr>
    </w:div>
    <w:div w:id="1917277747">
      <w:bodyDiv w:val="1"/>
      <w:marLeft w:val="0"/>
      <w:marRight w:val="0"/>
      <w:marTop w:val="0"/>
      <w:marBottom w:val="0"/>
      <w:divBdr>
        <w:top w:val="none" w:sz="0" w:space="0" w:color="auto"/>
        <w:left w:val="none" w:sz="0" w:space="0" w:color="auto"/>
        <w:bottom w:val="none" w:sz="0" w:space="0" w:color="auto"/>
        <w:right w:val="none" w:sz="0" w:space="0" w:color="auto"/>
      </w:divBdr>
      <w:divsChild>
        <w:div w:id="1819298477">
          <w:marLeft w:val="0"/>
          <w:marRight w:val="0"/>
          <w:marTop w:val="0"/>
          <w:marBottom w:val="0"/>
          <w:divBdr>
            <w:top w:val="none" w:sz="0" w:space="0" w:color="auto"/>
            <w:left w:val="none" w:sz="0" w:space="0" w:color="auto"/>
            <w:bottom w:val="none" w:sz="0" w:space="0" w:color="auto"/>
            <w:right w:val="none" w:sz="0" w:space="0" w:color="auto"/>
          </w:divBdr>
          <w:divsChild>
            <w:div w:id="668676759">
              <w:marLeft w:val="0"/>
              <w:marRight w:val="0"/>
              <w:marTop w:val="0"/>
              <w:marBottom w:val="0"/>
              <w:divBdr>
                <w:top w:val="none" w:sz="0" w:space="0" w:color="auto"/>
                <w:left w:val="none" w:sz="0" w:space="0" w:color="auto"/>
                <w:bottom w:val="none" w:sz="0" w:space="0" w:color="auto"/>
                <w:right w:val="none" w:sz="0" w:space="0" w:color="auto"/>
              </w:divBdr>
              <w:divsChild>
                <w:div w:id="1303119833">
                  <w:marLeft w:val="0"/>
                  <w:marRight w:val="0"/>
                  <w:marTop w:val="0"/>
                  <w:marBottom w:val="0"/>
                  <w:divBdr>
                    <w:top w:val="none" w:sz="0" w:space="0" w:color="auto"/>
                    <w:left w:val="none" w:sz="0" w:space="0" w:color="auto"/>
                    <w:bottom w:val="none" w:sz="0" w:space="0" w:color="auto"/>
                    <w:right w:val="none" w:sz="0" w:space="0" w:color="auto"/>
                  </w:divBdr>
                  <w:divsChild>
                    <w:div w:id="58600679">
                      <w:marLeft w:val="0"/>
                      <w:marRight w:val="0"/>
                      <w:marTop w:val="0"/>
                      <w:marBottom w:val="0"/>
                      <w:divBdr>
                        <w:top w:val="none" w:sz="0" w:space="0" w:color="auto"/>
                        <w:left w:val="none" w:sz="0" w:space="0" w:color="auto"/>
                        <w:bottom w:val="none" w:sz="0" w:space="0" w:color="auto"/>
                        <w:right w:val="none" w:sz="0" w:space="0" w:color="auto"/>
                      </w:divBdr>
                    </w:div>
                    <w:div w:id="11034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03166">
          <w:marLeft w:val="0"/>
          <w:marRight w:val="0"/>
          <w:marTop w:val="0"/>
          <w:marBottom w:val="0"/>
          <w:divBdr>
            <w:top w:val="none" w:sz="0" w:space="0" w:color="auto"/>
            <w:left w:val="none" w:sz="0" w:space="0" w:color="auto"/>
            <w:bottom w:val="none" w:sz="0" w:space="0" w:color="auto"/>
            <w:right w:val="none" w:sz="0" w:space="0" w:color="auto"/>
          </w:divBdr>
          <w:divsChild>
            <w:div w:id="1286430131">
              <w:marLeft w:val="0"/>
              <w:marRight w:val="0"/>
              <w:marTop w:val="0"/>
              <w:marBottom w:val="0"/>
              <w:divBdr>
                <w:top w:val="none" w:sz="0" w:space="0" w:color="auto"/>
                <w:left w:val="none" w:sz="0" w:space="0" w:color="auto"/>
                <w:bottom w:val="none" w:sz="0" w:space="0" w:color="auto"/>
                <w:right w:val="none" w:sz="0" w:space="0" w:color="auto"/>
              </w:divBdr>
              <w:divsChild>
                <w:div w:id="35396385">
                  <w:marLeft w:val="0"/>
                  <w:marRight w:val="0"/>
                  <w:marTop w:val="0"/>
                  <w:marBottom w:val="0"/>
                  <w:divBdr>
                    <w:top w:val="none" w:sz="0" w:space="0" w:color="auto"/>
                    <w:left w:val="none" w:sz="0" w:space="0" w:color="auto"/>
                    <w:bottom w:val="none" w:sz="0" w:space="0" w:color="auto"/>
                    <w:right w:val="none" w:sz="0" w:space="0" w:color="auto"/>
                  </w:divBdr>
                  <w:divsChild>
                    <w:div w:id="1615014505">
                      <w:marLeft w:val="0"/>
                      <w:marRight w:val="0"/>
                      <w:marTop w:val="0"/>
                      <w:marBottom w:val="0"/>
                      <w:divBdr>
                        <w:top w:val="none" w:sz="0" w:space="0" w:color="auto"/>
                        <w:left w:val="none" w:sz="0" w:space="0" w:color="auto"/>
                        <w:bottom w:val="none" w:sz="0" w:space="0" w:color="auto"/>
                        <w:right w:val="none" w:sz="0" w:space="0" w:color="auto"/>
                      </w:divBdr>
                      <w:divsChild>
                        <w:div w:id="1969165586">
                          <w:marLeft w:val="0"/>
                          <w:marRight w:val="0"/>
                          <w:marTop w:val="0"/>
                          <w:marBottom w:val="0"/>
                          <w:divBdr>
                            <w:top w:val="none" w:sz="0" w:space="0" w:color="auto"/>
                            <w:left w:val="none" w:sz="0" w:space="0" w:color="auto"/>
                            <w:bottom w:val="none" w:sz="0" w:space="0" w:color="auto"/>
                            <w:right w:val="none" w:sz="0" w:space="0" w:color="auto"/>
                          </w:divBdr>
                          <w:divsChild>
                            <w:div w:id="281425615">
                              <w:marLeft w:val="0"/>
                              <w:marRight w:val="0"/>
                              <w:marTop w:val="0"/>
                              <w:marBottom w:val="0"/>
                              <w:divBdr>
                                <w:top w:val="none" w:sz="0" w:space="0" w:color="auto"/>
                                <w:left w:val="none" w:sz="0" w:space="0" w:color="auto"/>
                                <w:bottom w:val="none" w:sz="0" w:space="0" w:color="auto"/>
                                <w:right w:val="none" w:sz="0" w:space="0" w:color="auto"/>
                              </w:divBdr>
                              <w:divsChild>
                                <w:div w:id="1578395352">
                                  <w:marLeft w:val="0"/>
                                  <w:marRight w:val="0"/>
                                  <w:marTop w:val="0"/>
                                  <w:marBottom w:val="0"/>
                                  <w:divBdr>
                                    <w:top w:val="none" w:sz="0" w:space="0" w:color="auto"/>
                                    <w:left w:val="none" w:sz="0" w:space="0" w:color="auto"/>
                                    <w:bottom w:val="none" w:sz="0" w:space="0" w:color="auto"/>
                                    <w:right w:val="none" w:sz="0" w:space="0" w:color="auto"/>
                                  </w:divBdr>
                                </w:div>
                              </w:divsChild>
                            </w:div>
                            <w:div w:id="7534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209768">
      <w:bodyDiv w:val="1"/>
      <w:marLeft w:val="0"/>
      <w:marRight w:val="0"/>
      <w:marTop w:val="0"/>
      <w:marBottom w:val="0"/>
      <w:divBdr>
        <w:top w:val="none" w:sz="0" w:space="0" w:color="auto"/>
        <w:left w:val="none" w:sz="0" w:space="0" w:color="auto"/>
        <w:bottom w:val="none" w:sz="0" w:space="0" w:color="auto"/>
        <w:right w:val="none" w:sz="0" w:space="0" w:color="auto"/>
      </w:divBdr>
      <w:divsChild>
        <w:div w:id="1454255213">
          <w:marLeft w:val="0"/>
          <w:marRight w:val="0"/>
          <w:marTop w:val="0"/>
          <w:marBottom w:val="0"/>
          <w:divBdr>
            <w:top w:val="none" w:sz="0" w:space="0" w:color="auto"/>
            <w:left w:val="none" w:sz="0" w:space="0" w:color="auto"/>
            <w:bottom w:val="none" w:sz="0" w:space="0" w:color="auto"/>
            <w:right w:val="none" w:sz="0" w:space="0" w:color="auto"/>
          </w:divBdr>
        </w:div>
      </w:divsChild>
    </w:div>
    <w:div w:id="1920288807">
      <w:bodyDiv w:val="1"/>
      <w:marLeft w:val="0"/>
      <w:marRight w:val="0"/>
      <w:marTop w:val="0"/>
      <w:marBottom w:val="0"/>
      <w:divBdr>
        <w:top w:val="none" w:sz="0" w:space="0" w:color="auto"/>
        <w:left w:val="none" w:sz="0" w:space="0" w:color="auto"/>
        <w:bottom w:val="none" w:sz="0" w:space="0" w:color="auto"/>
        <w:right w:val="none" w:sz="0" w:space="0" w:color="auto"/>
      </w:divBdr>
      <w:divsChild>
        <w:div w:id="428963089">
          <w:marLeft w:val="0"/>
          <w:marRight w:val="0"/>
          <w:marTop w:val="0"/>
          <w:marBottom w:val="0"/>
          <w:divBdr>
            <w:top w:val="none" w:sz="0" w:space="0" w:color="auto"/>
            <w:left w:val="none" w:sz="0" w:space="0" w:color="auto"/>
            <w:bottom w:val="none" w:sz="0" w:space="0" w:color="auto"/>
            <w:right w:val="none" w:sz="0" w:space="0" w:color="auto"/>
          </w:divBdr>
          <w:divsChild>
            <w:div w:id="1300452552">
              <w:marLeft w:val="0"/>
              <w:marRight w:val="0"/>
              <w:marTop w:val="0"/>
              <w:marBottom w:val="0"/>
              <w:divBdr>
                <w:top w:val="none" w:sz="0" w:space="0" w:color="auto"/>
                <w:left w:val="none" w:sz="0" w:space="0" w:color="auto"/>
                <w:bottom w:val="none" w:sz="0" w:space="0" w:color="auto"/>
                <w:right w:val="none" w:sz="0" w:space="0" w:color="auto"/>
              </w:divBdr>
            </w:div>
          </w:divsChild>
        </w:div>
        <w:div w:id="1209101566">
          <w:marLeft w:val="0"/>
          <w:marRight w:val="0"/>
          <w:marTop w:val="0"/>
          <w:marBottom w:val="0"/>
          <w:divBdr>
            <w:top w:val="none" w:sz="0" w:space="0" w:color="auto"/>
            <w:left w:val="none" w:sz="0" w:space="0" w:color="auto"/>
            <w:bottom w:val="none" w:sz="0" w:space="0" w:color="auto"/>
            <w:right w:val="none" w:sz="0" w:space="0" w:color="auto"/>
          </w:divBdr>
          <w:divsChild>
            <w:div w:id="901059794">
              <w:marLeft w:val="0"/>
              <w:marRight w:val="0"/>
              <w:marTop w:val="0"/>
              <w:marBottom w:val="0"/>
              <w:divBdr>
                <w:top w:val="none" w:sz="0" w:space="0" w:color="auto"/>
                <w:left w:val="none" w:sz="0" w:space="0" w:color="auto"/>
                <w:bottom w:val="none" w:sz="0" w:space="0" w:color="auto"/>
                <w:right w:val="none" w:sz="0" w:space="0" w:color="auto"/>
              </w:divBdr>
              <w:divsChild>
                <w:div w:id="762603212">
                  <w:marLeft w:val="0"/>
                  <w:marRight w:val="0"/>
                  <w:marTop w:val="0"/>
                  <w:marBottom w:val="0"/>
                  <w:divBdr>
                    <w:top w:val="none" w:sz="0" w:space="0" w:color="auto"/>
                    <w:left w:val="none" w:sz="0" w:space="0" w:color="auto"/>
                    <w:bottom w:val="none" w:sz="0" w:space="0" w:color="auto"/>
                    <w:right w:val="none" w:sz="0" w:space="0" w:color="auto"/>
                  </w:divBdr>
                  <w:divsChild>
                    <w:div w:id="8157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68161">
      <w:bodyDiv w:val="1"/>
      <w:marLeft w:val="0"/>
      <w:marRight w:val="0"/>
      <w:marTop w:val="0"/>
      <w:marBottom w:val="0"/>
      <w:divBdr>
        <w:top w:val="none" w:sz="0" w:space="0" w:color="auto"/>
        <w:left w:val="none" w:sz="0" w:space="0" w:color="auto"/>
        <w:bottom w:val="none" w:sz="0" w:space="0" w:color="auto"/>
        <w:right w:val="none" w:sz="0" w:space="0" w:color="auto"/>
      </w:divBdr>
    </w:div>
    <w:div w:id="1921794859">
      <w:bodyDiv w:val="1"/>
      <w:marLeft w:val="0"/>
      <w:marRight w:val="0"/>
      <w:marTop w:val="0"/>
      <w:marBottom w:val="0"/>
      <w:divBdr>
        <w:top w:val="none" w:sz="0" w:space="0" w:color="auto"/>
        <w:left w:val="none" w:sz="0" w:space="0" w:color="auto"/>
        <w:bottom w:val="none" w:sz="0" w:space="0" w:color="auto"/>
        <w:right w:val="none" w:sz="0" w:space="0" w:color="auto"/>
      </w:divBdr>
      <w:divsChild>
        <w:div w:id="1829008877">
          <w:marLeft w:val="0"/>
          <w:marRight w:val="0"/>
          <w:marTop w:val="0"/>
          <w:marBottom w:val="0"/>
          <w:divBdr>
            <w:top w:val="none" w:sz="0" w:space="0" w:color="auto"/>
            <w:left w:val="none" w:sz="0" w:space="0" w:color="auto"/>
            <w:bottom w:val="none" w:sz="0" w:space="0" w:color="auto"/>
            <w:right w:val="none" w:sz="0" w:space="0" w:color="auto"/>
          </w:divBdr>
          <w:divsChild>
            <w:div w:id="191919508">
              <w:marLeft w:val="0"/>
              <w:marRight w:val="0"/>
              <w:marTop w:val="0"/>
              <w:marBottom w:val="0"/>
              <w:divBdr>
                <w:top w:val="none" w:sz="0" w:space="0" w:color="auto"/>
                <w:left w:val="none" w:sz="0" w:space="0" w:color="auto"/>
                <w:bottom w:val="none" w:sz="0" w:space="0" w:color="auto"/>
                <w:right w:val="none" w:sz="0" w:space="0" w:color="auto"/>
              </w:divBdr>
            </w:div>
          </w:divsChild>
        </w:div>
        <w:div w:id="523909016">
          <w:marLeft w:val="0"/>
          <w:marRight w:val="0"/>
          <w:marTop w:val="0"/>
          <w:marBottom w:val="0"/>
          <w:divBdr>
            <w:top w:val="none" w:sz="0" w:space="0" w:color="auto"/>
            <w:left w:val="none" w:sz="0" w:space="0" w:color="auto"/>
            <w:bottom w:val="none" w:sz="0" w:space="0" w:color="auto"/>
            <w:right w:val="none" w:sz="0" w:space="0" w:color="auto"/>
          </w:divBdr>
        </w:div>
        <w:div w:id="1389113600">
          <w:marLeft w:val="0"/>
          <w:marRight w:val="0"/>
          <w:marTop w:val="100"/>
          <w:marBottom w:val="100"/>
          <w:divBdr>
            <w:top w:val="none" w:sz="0" w:space="0" w:color="auto"/>
            <w:left w:val="none" w:sz="0" w:space="0" w:color="auto"/>
            <w:bottom w:val="none" w:sz="0" w:space="0" w:color="auto"/>
            <w:right w:val="none" w:sz="0" w:space="0" w:color="auto"/>
          </w:divBdr>
          <w:divsChild>
            <w:div w:id="1324819338">
              <w:marLeft w:val="0"/>
              <w:marRight w:val="0"/>
              <w:marTop w:val="100"/>
              <w:marBottom w:val="100"/>
              <w:divBdr>
                <w:top w:val="none" w:sz="0" w:space="0" w:color="auto"/>
                <w:left w:val="none" w:sz="0" w:space="0" w:color="auto"/>
                <w:bottom w:val="none" w:sz="0" w:space="0" w:color="auto"/>
                <w:right w:val="none" w:sz="0" w:space="0" w:color="auto"/>
              </w:divBdr>
            </w:div>
            <w:div w:id="1976138496">
              <w:marLeft w:val="0"/>
              <w:marRight w:val="0"/>
              <w:marTop w:val="0"/>
              <w:marBottom w:val="0"/>
              <w:divBdr>
                <w:top w:val="none" w:sz="0" w:space="0" w:color="auto"/>
                <w:left w:val="none" w:sz="0" w:space="0" w:color="auto"/>
                <w:bottom w:val="none" w:sz="0" w:space="0" w:color="auto"/>
                <w:right w:val="none" w:sz="0" w:space="0" w:color="auto"/>
              </w:divBdr>
            </w:div>
            <w:div w:id="1699965958">
              <w:marLeft w:val="0"/>
              <w:marRight w:val="0"/>
              <w:marTop w:val="0"/>
              <w:marBottom w:val="0"/>
              <w:divBdr>
                <w:top w:val="none" w:sz="0" w:space="0" w:color="auto"/>
                <w:left w:val="none" w:sz="0" w:space="0" w:color="auto"/>
                <w:bottom w:val="none" w:sz="0" w:space="0" w:color="auto"/>
                <w:right w:val="none" w:sz="0" w:space="0" w:color="auto"/>
              </w:divBdr>
            </w:div>
          </w:divsChild>
        </w:div>
        <w:div w:id="1691637842">
          <w:marLeft w:val="0"/>
          <w:marRight w:val="0"/>
          <w:marTop w:val="0"/>
          <w:marBottom w:val="0"/>
          <w:divBdr>
            <w:top w:val="none" w:sz="0" w:space="0" w:color="auto"/>
            <w:left w:val="none" w:sz="0" w:space="0" w:color="auto"/>
            <w:bottom w:val="none" w:sz="0" w:space="0" w:color="auto"/>
            <w:right w:val="none" w:sz="0" w:space="0" w:color="auto"/>
          </w:divBdr>
        </w:div>
        <w:div w:id="1913348743">
          <w:marLeft w:val="0"/>
          <w:marRight w:val="0"/>
          <w:marTop w:val="0"/>
          <w:marBottom w:val="0"/>
          <w:divBdr>
            <w:top w:val="none" w:sz="0" w:space="0" w:color="auto"/>
            <w:left w:val="none" w:sz="0" w:space="0" w:color="auto"/>
            <w:bottom w:val="none" w:sz="0" w:space="0" w:color="auto"/>
            <w:right w:val="none" w:sz="0" w:space="0" w:color="auto"/>
          </w:divBdr>
        </w:div>
        <w:div w:id="1744909856">
          <w:marLeft w:val="0"/>
          <w:marRight w:val="0"/>
          <w:marTop w:val="0"/>
          <w:marBottom w:val="0"/>
          <w:divBdr>
            <w:top w:val="none" w:sz="0" w:space="0" w:color="auto"/>
            <w:left w:val="none" w:sz="0" w:space="0" w:color="auto"/>
            <w:bottom w:val="none" w:sz="0" w:space="0" w:color="auto"/>
            <w:right w:val="none" w:sz="0" w:space="0" w:color="auto"/>
          </w:divBdr>
        </w:div>
        <w:div w:id="167017111">
          <w:marLeft w:val="0"/>
          <w:marRight w:val="0"/>
          <w:marTop w:val="0"/>
          <w:marBottom w:val="0"/>
          <w:divBdr>
            <w:top w:val="none" w:sz="0" w:space="0" w:color="auto"/>
            <w:left w:val="none" w:sz="0" w:space="0" w:color="auto"/>
            <w:bottom w:val="none" w:sz="0" w:space="0" w:color="auto"/>
            <w:right w:val="none" w:sz="0" w:space="0" w:color="auto"/>
          </w:divBdr>
        </w:div>
        <w:div w:id="296296724">
          <w:marLeft w:val="0"/>
          <w:marRight w:val="0"/>
          <w:marTop w:val="0"/>
          <w:marBottom w:val="0"/>
          <w:divBdr>
            <w:top w:val="none" w:sz="0" w:space="0" w:color="auto"/>
            <w:left w:val="none" w:sz="0" w:space="0" w:color="auto"/>
            <w:bottom w:val="none" w:sz="0" w:space="0" w:color="auto"/>
            <w:right w:val="none" w:sz="0" w:space="0" w:color="auto"/>
          </w:divBdr>
        </w:div>
        <w:div w:id="505899349">
          <w:marLeft w:val="0"/>
          <w:marRight w:val="0"/>
          <w:marTop w:val="0"/>
          <w:marBottom w:val="0"/>
          <w:divBdr>
            <w:top w:val="none" w:sz="0" w:space="0" w:color="auto"/>
            <w:left w:val="none" w:sz="0" w:space="0" w:color="auto"/>
            <w:bottom w:val="none" w:sz="0" w:space="0" w:color="auto"/>
            <w:right w:val="none" w:sz="0" w:space="0" w:color="auto"/>
          </w:divBdr>
        </w:div>
        <w:div w:id="2109500816">
          <w:marLeft w:val="0"/>
          <w:marRight w:val="0"/>
          <w:marTop w:val="0"/>
          <w:marBottom w:val="0"/>
          <w:divBdr>
            <w:top w:val="none" w:sz="0" w:space="0" w:color="auto"/>
            <w:left w:val="none" w:sz="0" w:space="0" w:color="auto"/>
            <w:bottom w:val="none" w:sz="0" w:space="0" w:color="auto"/>
            <w:right w:val="none" w:sz="0" w:space="0" w:color="auto"/>
          </w:divBdr>
        </w:div>
        <w:div w:id="1650817303">
          <w:marLeft w:val="0"/>
          <w:marRight w:val="0"/>
          <w:marTop w:val="0"/>
          <w:marBottom w:val="0"/>
          <w:divBdr>
            <w:top w:val="none" w:sz="0" w:space="0" w:color="auto"/>
            <w:left w:val="none" w:sz="0" w:space="0" w:color="auto"/>
            <w:bottom w:val="none" w:sz="0" w:space="0" w:color="auto"/>
            <w:right w:val="none" w:sz="0" w:space="0" w:color="auto"/>
          </w:divBdr>
        </w:div>
        <w:div w:id="91896379">
          <w:marLeft w:val="0"/>
          <w:marRight w:val="0"/>
          <w:marTop w:val="0"/>
          <w:marBottom w:val="0"/>
          <w:divBdr>
            <w:top w:val="none" w:sz="0" w:space="0" w:color="auto"/>
            <w:left w:val="none" w:sz="0" w:space="0" w:color="auto"/>
            <w:bottom w:val="none" w:sz="0" w:space="0" w:color="auto"/>
            <w:right w:val="none" w:sz="0" w:space="0" w:color="auto"/>
          </w:divBdr>
        </w:div>
      </w:divsChild>
    </w:div>
    <w:div w:id="1922371182">
      <w:bodyDiv w:val="1"/>
      <w:marLeft w:val="0"/>
      <w:marRight w:val="0"/>
      <w:marTop w:val="0"/>
      <w:marBottom w:val="0"/>
      <w:divBdr>
        <w:top w:val="none" w:sz="0" w:space="0" w:color="auto"/>
        <w:left w:val="none" w:sz="0" w:space="0" w:color="auto"/>
        <w:bottom w:val="none" w:sz="0" w:space="0" w:color="auto"/>
        <w:right w:val="none" w:sz="0" w:space="0" w:color="auto"/>
      </w:divBdr>
      <w:divsChild>
        <w:div w:id="29610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739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429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022371">
      <w:bodyDiv w:val="1"/>
      <w:marLeft w:val="0"/>
      <w:marRight w:val="0"/>
      <w:marTop w:val="0"/>
      <w:marBottom w:val="0"/>
      <w:divBdr>
        <w:top w:val="none" w:sz="0" w:space="0" w:color="auto"/>
        <w:left w:val="none" w:sz="0" w:space="0" w:color="auto"/>
        <w:bottom w:val="none" w:sz="0" w:space="0" w:color="auto"/>
        <w:right w:val="none" w:sz="0" w:space="0" w:color="auto"/>
      </w:divBdr>
    </w:div>
    <w:div w:id="1925068132">
      <w:bodyDiv w:val="1"/>
      <w:marLeft w:val="0"/>
      <w:marRight w:val="0"/>
      <w:marTop w:val="0"/>
      <w:marBottom w:val="0"/>
      <w:divBdr>
        <w:top w:val="none" w:sz="0" w:space="0" w:color="auto"/>
        <w:left w:val="none" w:sz="0" w:space="0" w:color="auto"/>
        <w:bottom w:val="none" w:sz="0" w:space="0" w:color="auto"/>
        <w:right w:val="none" w:sz="0" w:space="0" w:color="auto"/>
      </w:divBdr>
      <w:divsChild>
        <w:div w:id="1178616517">
          <w:marLeft w:val="0"/>
          <w:marRight w:val="0"/>
          <w:marTop w:val="0"/>
          <w:marBottom w:val="0"/>
          <w:divBdr>
            <w:top w:val="none" w:sz="0" w:space="0" w:color="auto"/>
            <w:left w:val="none" w:sz="0" w:space="0" w:color="auto"/>
            <w:bottom w:val="none" w:sz="0" w:space="0" w:color="auto"/>
            <w:right w:val="none" w:sz="0" w:space="0" w:color="auto"/>
          </w:divBdr>
        </w:div>
        <w:div w:id="1152334368">
          <w:marLeft w:val="0"/>
          <w:marRight w:val="0"/>
          <w:marTop w:val="0"/>
          <w:marBottom w:val="0"/>
          <w:divBdr>
            <w:top w:val="none" w:sz="0" w:space="0" w:color="auto"/>
            <w:left w:val="none" w:sz="0" w:space="0" w:color="auto"/>
            <w:bottom w:val="none" w:sz="0" w:space="0" w:color="auto"/>
            <w:right w:val="none" w:sz="0" w:space="0" w:color="auto"/>
          </w:divBdr>
          <w:divsChild>
            <w:div w:id="635261873">
              <w:marLeft w:val="0"/>
              <w:marRight w:val="0"/>
              <w:marTop w:val="0"/>
              <w:marBottom w:val="0"/>
              <w:divBdr>
                <w:top w:val="none" w:sz="0" w:space="0" w:color="auto"/>
                <w:left w:val="none" w:sz="0" w:space="0" w:color="auto"/>
                <w:bottom w:val="none" w:sz="0" w:space="0" w:color="auto"/>
                <w:right w:val="none" w:sz="0" w:space="0" w:color="auto"/>
              </w:divBdr>
              <w:divsChild>
                <w:div w:id="968441654">
                  <w:blockQuote w:val="1"/>
                  <w:marLeft w:val="0"/>
                  <w:marRight w:val="0"/>
                  <w:marTop w:val="0"/>
                  <w:marBottom w:val="0"/>
                  <w:divBdr>
                    <w:top w:val="none" w:sz="0" w:space="0" w:color="auto"/>
                    <w:left w:val="none" w:sz="0" w:space="0" w:color="auto"/>
                    <w:bottom w:val="none" w:sz="0" w:space="0" w:color="auto"/>
                    <w:right w:val="none" w:sz="0" w:space="0" w:color="auto"/>
                  </w:divBdr>
                  <w:divsChild>
                    <w:div w:id="2282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647669">
      <w:bodyDiv w:val="1"/>
      <w:marLeft w:val="0"/>
      <w:marRight w:val="0"/>
      <w:marTop w:val="0"/>
      <w:marBottom w:val="0"/>
      <w:divBdr>
        <w:top w:val="none" w:sz="0" w:space="0" w:color="auto"/>
        <w:left w:val="none" w:sz="0" w:space="0" w:color="auto"/>
        <w:bottom w:val="none" w:sz="0" w:space="0" w:color="auto"/>
        <w:right w:val="none" w:sz="0" w:space="0" w:color="auto"/>
      </w:divBdr>
    </w:div>
    <w:div w:id="1925844923">
      <w:bodyDiv w:val="1"/>
      <w:marLeft w:val="0"/>
      <w:marRight w:val="0"/>
      <w:marTop w:val="0"/>
      <w:marBottom w:val="0"/>
      <w:divBdr>
        <w:top w:val="none" w:sz="0" w:space="0" w:color="auto"/>
        <w:left w:val="none" w:sz="0" w:space="0" w:color="auto"/>
        <w:bottom w:val="none" w:sz="0" w:space="0" w:color="auto"/>
        <w:right w:val="none" w:sz="0" w:space="0" w:color="auto"/>
      </w:divBdr>
    </w:div>
    <w:div w:id="1927033940">
      <w:bodyDiv w:val="1"/>
      <w:marLeft w:val="0"/>
      <w:marRight w:val="0"/>
      <w:marTop w:val="0"/>
      <w:marBottom w:val="0"/>
      <w:divBdr>
        <w:top w:val="none" w:sz="0" w:space="0" w:color="auto"/>
        <w:left w:val="none" w:sz="0" w:space="0" w:color="auto"/>
        <w:bottom w:val="none" w:sz="0" w:space="0" w:color="auto"/>
        <w:right w:val="none" w:sz="0" w:space="0" w:color="auto"/>
      </w:divBdr>
      <w:divsChild>
        <w:div w:id="746683953">
          <w:marLeft w:val="0"/>
          <w:marRight w:val="0"/>
          <w:marTop w:val="0"/>
          <w:marBottom w:val="0"/>
          <w:divBdr>
            <w:top w:val="none" w:sz="0" w:space="0" w:color="auto"/>
            <w:left w:val="none" w:sz="0" w:space="0" w:color="auto"/>
            <w:bottom w:val="none" w:sz="0" w:space="0" w:color="auto"/>
            <w:right w:val="none" w:sz="0" w:space="0" w:color="auto"/>
          </w:divBdr>
          <w:divsChild>
            <w:div w:id="2014254987">
              <w:marLeft w:val="0"/>
              <w:marRight w:val="0"/>
              <w:marTop w:val="0"/>
              <w:marBottom w:val="0"/>
              <w:divBdr>
                <w:top w:val="none" w:sz="0" w:space="0" w:color="auto"/>
                <w:left w:val="none" w:sz="0" w:space="0" w:color="auto"/>
                <w:bottom w:val="none" w:sz="0" w:space="0" w:color="auto"/>
                <w:right w:val="none" w:sz="0" w:space="0" w:color="auto"/>
              </w:divBdr>
            </w:div>
          </w:divsChild>
        </w:div>
        <w:div w:id="1958372435">
          <w:marLeft w:val="0"/>
          <w:marRight w:val="0"/>
          <w:marTop w:val="0"/>
          <w:marBottom w:val="0"/>
          <w:divBdr>
            <w:top w:val="none" w:sz="0" w:space="0" w:color="auto"/>
            <w:left w:val="none" w:sz="0" w:space="0" w:color="auto"/>
            <w:bottom w:val="none" w:sz="0" w:space="0" w:color="auto"/>
            <w:right w:val="none" w:sz="0" w:space="0" w:color="auto"/>
          </w:divBdr>
          <w:divsChild>
            <w:div w:id="1517695062">
              <w:marLeft w:val="0"/>
              <w:marRight w:val="0"/>
              <w:marTop w:val="0"/>
              <w:marBottom w:val="0"/>
              <w:divBdr>
                <w:top w:val="none" w:sz="0" w:space="0" w:color="auto"/>
                <w:left w:val="none" w:sz="0" w:space="0" w:color="auto"/>
                <w:bottom w:val="none" w:sz="0" w:space="0" w:color="auto"/>
                <w:right w:val="none" w:sz="0" w:space="0" w:color="auto"/>
              </w:divBdr>
              <w:divsChild>
                <w:div w:id="1793671745">
                  <w:marLeft w:val="0"/>
                  <w:marRight w:val="0"/>
                  <w:marTop w:val="0"/>
                  <w:marBottom w:val="0"/>
                  <w:divBdr>
                    <w:top w:val="none" w:sz="0" w:space="0" w:color="auto"/>
                    <w:left w:val="none" w:sz="0" w:space="0" w:color="auto"/>
                    <w:bottom w:val="none" w:sz="0" w:space="0" w:color="auto"/>
                    <w:right w:val="none" w:sz="0" w:space="0" w:color="auto"/>
                  </w:divBdr>
                  <w:divsChild>
                    <w:div w:id="183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22567">
      <w:bodyDiv w:val="1"/>
      <w:marLeft w:val="0"/>
      <w:marRight w:val="0"/>
      <w:marTop w:val="0"/>
      <w:marBottom w:val="0"/>
      <w:divBdr>
        <w:top w:val="none" w:sz="0" w:space="0" w:color="auto"/>
        <w:left w:val="none" w:sz="0" w:space="0" w:color="auto"/>
        <w:bottom w:val="none" w:sz="0" w:space="0" w:color="auto"/>
        <w:right w:val="none" w:sz="0" w:space="0" w:color="auto"/>
      </w:divBdr>
    </w:div>
    <w:div w:id="1928924273">
      <w:bodyDiv w:val="1"/>
      <w:marLeft w:val="0"/>
      <w:marRight w:val="0"/>
      <w:marTop w:val="0"/>
      <w:marBottom w:val="0"/>
      <w:divBdr>
        <w:top w:val="none" w:sz="0" w:space="0" w:color="auto"/>
        <w:left w:val="none" w:sz="0" w:space="0" w:color="auto"/>
        <w:bottom w:val="none" w:sz="0" w:space="0" w:color="auto"/>
        <w:right w:val="none" w:sz="0" w:space="0" w:color="auto"/>
      </w:divBdr>
      <w:divsChild>
        <w:div w:id="1529372388">
          <w:marLeft w:val="0"/>
          <w:marRight w:val="0"/>
          <w:marTop w:val="0"/>
          <w:marBottom w:val="0"/>
          <w:divBdr>
            <w:top w:val="none" w:sz="0" w:space="0" w:color="auto"/>
            <w:left w:val="none" w:sz="0" w:space="0" w:color="auto"/>
            <w:bottom w:val="none" w:sz="0" w:space="0" w:color="auto"/>
            <w:right w:val="none" w:sz="0" w:space="0" w:color="auto"/>
          </w:divBdr>
          <w:divsChild>
            <w:div w:id="1800340469">
              <w:marLeft w:val="0"/>
              <w:marRight w:val="0"/>
              <w:marTop w:val="0"/>
              <w:marBottom w:val="0"/>
              <w:divBdr>
                <w:top w:val="none" w:sz="0" w:space="0" w:color="auto"/>
                <w:left w:val="none" w:sz="0" w:space="0" w:color="auto"/>
                <w:bottom w:val="none" w:sz="0" w:space="0" w:color="auto"/>
                <w:right w:val="none" w:sz="0" w:space="0" w:color="auto"/>
              </w:divBdr>
              <w:divsChild>
                <w:div w:id="8482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87147">
          <w:marLeft w:val="0"/>
          <w:marRight w:val="0"/>
          <w:marTop w:val="0"/>
          <w:marBottom w:val="0"/>
          <w:divBdr>
            <w:top w:val="none" w:sz="0" w:space="0" w:color="auto"/>
            <w:left w:val="none" w:sz="0" w:space="0" w:color="auto"/>
            <w:bottom w:val="none" w:sz="0" w:space="0" w:color="auto"/>
            <w:right w:val="none" w:sz="0" w:space="0" w:color="auto"/>
          </w:divBdr>
          <w:divsChild>
            <w:div w:id="1387603946">
              <w:marLeft w:val="0"/>
              <w:marRight w:val="0"/>
              <w:marTop w:val="0"/>
              <w:marBottom w:val="0"/>
              <w:divBdr>
                <w:top w:val="none" w:sz="0" w:space="0" w:color="auto"/>
                <w:left w:val="none" w:sz="0" w:space="0" w:color="auto"/>
                <w:bottom w:val="none" w:sz="0" w:space="0" w:color="auto"/>
                <w:right w:val="none" w:sz="0" w:space="0" w:color="auto"/>
              </w:divBdr>
              <w:divsChild>
                <w:div w:id="181679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4121">
      <w:bodyDiv w:val="1"/>
      <w:marLeft w:val="0"/>
      <w:marRight w:val="0"/>
      <w:marTop w:val="0"/>
      <w:marBottom w:val="0"/>
      <w:divBdr>
        <w:top w:val="none" w:sz="0" w:space="0" w:color="auto"/>
        <w:left w:val="none" w:sz="0" w:space="0" w:color="auto"/>
        <w:bottom w:val="none" w:sz="0" w:space="0" w:color="auto"/>
        <w:right w:val="none" w:sz="0" w:space="0" w:color="auto"/>
      </w:divBdr>
      <w:divsChild>
        <w:div w:id="1595284500">
          <w:marLeft w:val="0"/>
          <w:marRight w:val="0"/>
          <w:marTop w:val="0"/>
          <w:marBottom w:val="0"/>
          <w:divBdr>
            <w:top w:val="none" w:sz="0" w:space="0" w:color="auto"/>
            <w:left w:val="none" w:sz="0" w:space="0" w:color="auto"/>
            <w:bottom w:val="none" w:sz="0" w:space="0" w:color="auto"/>
            <w:right w:val="none" w:sz="0" w:space="0" w:color="auto"/>
          </w:divBdr>
        </w:div>
        <w:div w:id="535196072">
          <w:marLeft w:val="0"/>
          <w:marRight w:val="0"/>
          <w:marTop w:val="0"/>
          <w:marBottom w:val="0"/>
          <w:divBdr>
            <w:top w:val="none" w:sz="0" w:space="0" w:color="auto"/>
            <w:left w:val="none" w:sz="0" w:space="0" w:color="auto"/>
            <w:bottom w:val="none" w:sz="0" w:space="0" w:color="auto"/>
            <w:right w:val="none" w:sz="0" w:space="0" w:color="auto"/>
          </w:divBdr>
          <w:divsChild>
            <w:div w:id="67090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1760">
      <w:bodyDiv w:val="1"/>
      <w:marLeft w:val="0"/>
      <w:marRight w:val="0"/>
      <w:marTop w:val="0"/>
      <w:marBottom w:val="0"/>
      <w:divBdr>
        <w:top w:val="none" w:sz="0" w:space="0" w:color="auto"/>
        <w:left w:val="none" w:sz="0" w:space="0" w:color="auto"/>
        <w:bottom w:val="none" w:sz="0" w:space="0" w:color="auto"/>
        <w:right w:val="none" w:sz="0" w:space="0" w:color="auto"/>
      </w:divBdr>
    </w:div>
    <w:div w:id="1930650014">
      <w:bodyDiv w:val="1"/>
      <w:marLeft w:val="0"/>
      <w:marRight w:val="0"/>
      <w:marTop w:val="0"/>
      <w:marBottom w:val="0"/>
      <w:divBdr>
        <w:top w:val="none" w:sz="0" w:space="0" w:color="auto"/>
        <w:left w:val="none" w:sz="0" w:space="0" w:color="auto"/>
        <w:bottom w:val="none" w:sz="0" w:space="0" w:color="auto"/>
        <w:right w:val="none" w:sz="0" w:space="0" w:color="auto"/>
      </w:divBdr>
      <w:divsChild>
        <w:div w:id="1099445663">
          <w:marLeft w:val="0"/>
          <w:marRight w:val="0"/>
          <w:marTop w:val="0"/>
          <w:marBottom w:val="0"/>
          <w:divBdr>
            <w:top w:val="none" w:sz="0" w:space="0" w:color="auto"/>
            <w:left w:val="none" w:sz="0" w:space="0" w:color="auto"/>
            <w:bottom w:val="none" w:sz="0" w:space="0" w:color="auto"/>
            <w:right w:val="none" w:sz="0" w:space="0" w:color="auto"/>
          </w:divBdr>
        </w:div>
        <w:div w:id="812867073">
          <w:marLeft w:val="0"/>
          <w:marRight w:val="0"/>
          <w:marTop w:val="0"/>
          <w:marBottom w:val="0"/>
          <w:divBdr>
            <w:top w:val="none" w:sz="0" w:space="0" w:color="auto"/>
            <w:left w:val="none" w:sz="0" w:space="0" w:color="auto"/>
            <w:bottom w:val="none" w:sz="0" w:space="0" w:color="auto"/>
            <w:right w:val="none" w:sz="0" w:space="0" w:color="auto"/>
          </w:divBdr>
        </w:div>
      </w:divsChild>
    </w:div>
    <w:div w:id="1933780638">
      <w:bodyDiv w:val="1"/>
      <w:marLeft w:val="0"/>
      <w:marRight w:val="0"/>
      <w:marTop w:val="0"/>
      <w:marBottom w:val="0"/>
      <w:divBdr>
        <w:top w:val="none" w:sz="0" w:space="0" w:color="auto"/>
        <w:left w:val="none" w:sz="0" w:space="0" w:color="auto"/>
        <w:bottom w:val="none" w:sz="0" w:space="0" w:color="auto"/>
        <w:right w:val="none" w:sz="0" w:space="0" w:color="auto"/>
      </w:divBdr>
    </w:div>
    <w:div w:id="1933851708">
      <w:bodyDiv w:val="1"/>
      <w:marLeft w:val="0"/>
      <w:marRight w:val="0"/>
      <w:marTop w:val="0"/>
      <w:marBottom w:val="0"/>
      <w:divBdr>
        <w:top w:val="none" w:sz="0" w:space="0" w:color="auto"/>
        <w:left w:val="none" w:sz="0" w:space="0" w:color="auto"/>
        <w:bottom w:val="none" w:sz="0" w:space="0" w:color="auto"/>
        <w:right w:val="none" w:sz="0" w:space="0" w:color="auto"/>
      </w:divBdr>
    </w:div>
    <w:div w:id="1935747532">
      <w:bodyDiv w:val="1"/>
      <w:marLeft w:val="0"/>
      <w:marRight w:val="0"/>
      <w:marTop w:val="0"/>
      <w:marBottom w:val="0"/>
      <w:divBdr>
        <w:top w:val="none" w:sz="0" w:space="0" w:color="auto"/>
        <w:left w:val="none" w:sz="0" w:space="0" w:color="auto"/>
        <w:bottom w:val="none" w:sz="0" w:space="0" w:color="auto"/>
        <w:right w:val="none" w:sz="0" w:space="0" w:color="auto"/>
      </w:divBdr>
      <w:divsChild>
        <w:div w:id="1419133312">
          <w:marLeft w:val="0"/>
          <w:marRight w:val="0"/>
          <w:marTop w:val="0"/>
          <w:marBottom w:val="0"/>
          <w:divBdr>
            <w:top w:val="none" w:sz="0" w:space="0" w:color="auto"/>
            <w:left w:val="none" w:sz="0" w:space="0" w:color="auto"/>
            <w:bottom w:val="none" w:sz="0" w:space="0" w:color="auto"/>
            <w:right w:val="none" w:sz="0" w:space="0" w:color="auto"/>
          </w:divBdr>
        </w:div>
        <w:div w:id="1462306076">
          <w:marLeft w:val="0"/>
          <w:marRight w:val="0"/>
          <w:marTop w:val="150"/>
          <w:marBottom w:val="150"/>
          <w:divBdr>
            <w:top w:val="single" w:sz="6" w:space="4" w:color="D7D7D7"/>
            <w:left w:val="none" w:sz="0" w:space="0" w:color="auto"/>
            <w:bottom w:val="single" w:sz="6" w:space="4" w:color="D7D7D7"/>
            <w:right w:val="none" w:sz="0" w:space="0" w:color="auto"/>
          </w:divBdr>
        </w:div>
        <w:div w:id="2117557875">
          <w:marLeft w:val="0"/>
          <w:marRight w:val="0"/>
          <w:marTop w:val="0"/>
          <w:marBottom w:val="0"/>
          <w:divBdr>
            <w:top w:val="none" w:sz="0" w:space="0" w:color="auto"/>
            <w:left w:val="none" w:sz="0" w:space="0" w:color="auto"/>
            <w:bottom w:val="none" w:sz="0" w:space="0" w:color="auto"/>
            <w:right w:val="none" w:sz="0" w:space="0" w:color="auto"/>
          </w:divBdr>
        </w:div>
      </w:divsChild>
    </w:div>
    <w:div w:id="1937133686">
      <w:bodyDiv w:val="1"/>
      <w:marLeft w:val="0"/>
      <w:marRight w:val="0"/>
      <w:marTop w:val="0"/>
      <w:marBottom w:val="0"/>
      <w:divBdr>
        <w:top w:val="none" w:sz="0" w:space="0" w:color="auto"/>
        <w:left w:val="none" w:sz="0" w:space="0" w:color="auto"/>
        <w:bottom w:val="none" w:sz="0" w:space="0" w:color="auto"/>
        <w:right w:val="none" w:sz="0" w:space="0" w:color="auto"/>
      </w:divBdr>
    </w:div>
    <w:div w:id="1938826903">
      <w:bodyDiv w:val="1"/>
      <w:marLeft w:val="0"/>
      <w:marRight w:val="0"/>
      <w:marTop w:val="0"/>
      <w:marBottom w:val="0"/>
      <w:divBdr>
        <w:top w:val="none" w:sz="0" w:space="0" w:color="auto"/>
        <w:left w:val="none" w:sz="0" w:space="0" w:color="auto"/>
        <w:bottom w:val="none" w:sz="0" w:space="0" w:color="auto"/>
        <w:right w:val="none" w:sz="0" w:space="0" w:color="auto"/>
      </w:divBdr>
      <w:divsChild>
        <w:div w:id="629631375">
          <w:marLeft w:val="0"/>
          <w:marRight w:val="0"/>
          <w:marTop w:val="0"/>
          <w:marBottom w:val="0"/>
          <w:divBdr>
            <w:top w:val="none" w:sz="0" w:space="0" w:color="auto"/>
            <w:left w:val="none" w:sz="0" w:space="0" w:color="auto"/>
            <w:bottom w:val="none" w:sz="0" w:space="0" w:color="auto"/>
            <w:right w:val="none" w:sz="0" w:space="0" w:color="auto"/>
          </w:divBdr>
          <w:divsChild>
            <w:div w:id="1901599356">
              <w:marLeft w:val="0"/>
              <w:marRight w:val="0"/>
              <w:marTop w:val="0"/>
              <w:marBottom w:val="0"/>
              <w:divBdr>
                <w:top w:val="none" w:sz="0" w:space="0" w:color="auto"/>
                <w:left w:val="none" w:sz="0" w:space="0" w:color="auto"/>
                <w:bottom w:val="none" w:sz="0" w:space="0" w:color="auto"/>
                <w:right w:val="none" w:sz="0" w:space="0" w:color="auto"/>
              </w:divBdr>
              <w:divsChild>
                <w:div w:id="1308049042">
                  <w:marLeft w:val="0"/>
                  <w:marRight w:val="0"/>
                  <w:marTop w:val="0"/>
                  <w:marBottom w:val="0"/>
                  <w:divBdr>
                    <w:top w:val="none" w:sz="0" w:space="0" w:color="auto"/>
                    <w:left w:val="none" w:sz="0" w:space="0" w:color="auto"/>
                    <w:bottom w:val="none" w:sz="0" w:space="0" w:color="auto"/>
                    <w:right w:val="none" w:sz="0" w:space="0" w:color="auto"/>
                  </w:divBdr>
                  <w:divsChild>
                    <w:div w:id="967276465">
                      <w:marLeft w:val="0"/>
                      <w:marRight w:val="0"/>
                      <w:marTop w:val="0"/>
                      <w:marBottom w:val="0"/>
                      <w:divBdr>
                        <w:top w:val="none" w:sz="0" w:space="0" w:color="auto"/>
                        <w:left w:val="none" w:sz="0" w:space="0" w:color="auto"/>
                        <w:bottom w:val="none" w:sz="0" w:space="0" w:color="auto"/>
                        <w:right w:val="none" w:sz="0" w:space="0" w:color="auto"/>
                      </w:divBdr>
                    </w:div>
                    <w:div w:id="16831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46976">
          <w:marLeft w:val="0"/>
          <w:marRight w:val="0"/>
          <w:marTop w:val="0"/>
          <w:marBottom w:val="0"/>
          <w:divBdr>
            <w:top w:val="none" w:sz="0" w:space="0" w:color="auto"/>
            <w:left w:val="none" w:sz="0" w:space="0" w:color="auto"/>
            <w:bottom w:val="none" w:sz="0" w:space="0" w:color="auto"/>
            <w:right w:val="none" w:sz="0" w:space="0" w:color="auto"/>
          </w:divBdr>
          <w:divsChild>
            <w:div w:id="1504390168">
              <w:marLeft w:val="0"/>
              <w:marRight w:val="0"/>
              <w:marTop w:val="0"/>
              <w:marBottom w:val="0"/>
              <w:divBdr>
                <w:top w:val="none" w:sz="0" w:space="0" w:color="auto"/>
                <w:left w:val="none" w:sz="0" w:space="0" w:color="auto"/>
                <w:bottom w:val="none" w:sz="0" w:space="0" w:color="auto"/>
                <w:right w:val="none" w:sz="0" w:space="0" w:color="auto"/>
              </w:divBdr>
              <w:divsChild>
                <w:div w:id="1708749300">
                  <w:marLeft w:val="0"/>
                  <w:marRight w:val="0"/>
                  <w:marTop w:val="0"/>
                  <w:marBottom w:val="0"/>
                  <w:divBdr>
                    <w:top w:val="none" w:sz="0" w:space="0" w:color="auto"/>
                    <w:left w:val="none" w:sz="0" w:space="0" w:color="auto"/>
                    <w:bottom w:val="none" w:sz="0" w:space="0" w:color="auto"/>
                    <w:right w:val="none" w:sz="0" w:space="0" w:color="auto"/>
                  </w:divBdr>
                  <w:divsChild>
                    <w:div w:id="1369380825">
                      <w:marLeft w:val="0"/>
                      <w:marRight w:val="0"/>
                      <w:marTop w:val="0"/>
                      <w:marBottom w:val="0"/>
                      <w:divBdr>
                        <w:top w:val="none" w:sz="0" w:space="0" w:color="auto"/>
                        <w:left w:val="none" w:sz="0" w:space="0" w:color="auto"/>
                        <w:bottom w:val="none" w:sz="0" w:space="0" w:color="auto"/>
                        <w:right w:val="none" w:sz="0" w:space="0" w:color="auto"/>
                      </w:divBdr>
                      <w:divsChild>
                        <w:div w:id="1369527854">
                          <w:marLeft w:val="0"/>
                          <w:marRight w:val="0"/>
                          <w:marTop w:val="0"/>
                          <w:marBottom w:val="0"/>
                          <w:divBdr>
                            <w:top w:val="none" w:sz="0" w:space="0" w:color="auto"/>
                            <w:left w:val="none" w:sz="0" w:space="0" w:color="auto"/>
                            <w:bottom w:val="none" w:sz="0" w:space="0" w:color="auto"/>
                            <w:right w:val="none" w:sz="0" w:space="0" w:color="auto"/>
                          </w:divBdr>
                          <w:divsChild>
                            <w:div w:id="1454901374">
                              <w:marLeft w:val="0"/>
                              <w:marRight w:val="0"/>
                              <w:marTop w:val="0"/>
                              <w:marBottom w:val="0"/>
                              <w:divBdr>
                                <w:top w:val="none" w:sz="0" w:space="0" w:color="auto"/>
                                <w:left w:val="none" w:sz="0" w:space="0" w:color="auto"/>
                                <w:bottom w:val="none" w:sz="0" w:space="0" w:color="auto"/>
                                <w:right w:val="none" w:sz="0" w:space="0" w:color="auto"/>
                              </w:divBdr>
                              <w:divsChild>
                                <w:div w:id="1021663557">
                                  <w:marLeft w:val="0"/>
                                  <w:marRight w:val="0"/>
                                  <w:marTop w:val="0"/>
                                  <w:marBottom w:val="0"/>
                                  <w:divBdr>
                                    <w:top w:val="none" w:sz="0" w:space="0" w:color="auto"/>
                                    <w:left w:val="none" w:sz="0" w:space="0" w:color="auto"/>
                                    <w:bottom w:val="none" w:sz="0" w:space="0" w:color="auto"/>
                                    <w:right w:val="none" w:sz="0" w:space="0" w:color="auto"/>
                                  </w:divBdr>
                                </w:div>
                              </w:divsChild>
                            </w:div>
                            <w:div w:id="16599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367729">
      <w:bodyDiv w:val="1"/>
      <w:marLeft w:val="0"/>
      <w:marRight w:val="0"/>
      <w:marTop w:val="0"/>
      <w:marBottom w:val="0"/>
      <w:divBdr>
        <w:top w:val="none" w:sz="0" w:space="0" w:color="auto"/>
        <w:left w:val="none" w:sz="0" w:space="0" w:color="auto"/>
        <w:bottom w:val="none" w:sz="0" w:space="0" w:color="auto"/>
        <w:right w:val="none" w:sz="0" w:space="0" w:color="auto"/>
      </w:divBdr>
    </w:div>
    <w:div w:id="1939634887">
      <w:bodyDiv w:val="1"/>
      <w:marLeft w:val="0"/>
      <w:marRight w:val="0"/>
      <w:marTop w:val="0"/>
      <w:marBottom w:val="0"/>
      <w:divBdr>
        <w:top w:val="none" w:sz="0" w:space="0" w:color="auto"/>
        <w:left w:val="none" w:sz="0" w:space="0" w:color="auto"/>
        <w:bottom w:val="none" w:sz="0" w:space="0" w:color="auto"/>
        <w:right w:val="none" w:sz="0" w:space="0" w:color="auto"/>
      </w:divBdr>
    </w:div>
    <w:div w:id="1942178202">
      <w:bodyDiv w:val="1"/>
      <w:marLeft w:val="0"/>
      <w:marRight w:val="0"/>
      <w:marTop w:val="0"/>
      <w:marBottom w:val="0"/>
      <w:divBdr>
        <w:top w:val="none" w:sz="0" w:space="0" w:color="auto"/>
        <w:left w:val="none" w:sz="0" w:space="0" w:color="auto"/>
        <w:bottom w:val="none" w:sz="0" w:space="0" w:color="auto"/>
        <w:right w:val="none" w:sz="0" w:space="0" w:color="auto"/>
      </w:divBdr>
      <w:divsChild>
        <w:div w:id="1299459088">
          <w:blockQuote w:val="1"/>
          <w:marLeft w:val="0"/>
          <w:marRight w:val="0"/>
          <w:marTop w:val="0"/>
          <w:marBottom w:val="300"/>
          <w:divBdr>
            <w:top w:val="none" w:sz="0" w:space="0" w:color="auto"/>
            <w:left w:val="single" w:sz="36" w:space="15" w:color="EEEEEE"/>
            <w:bottom w:val="none" w:sz="0" w:space="0" w:color="auto"/>
            <w:right w:val="none" w:sz="0" w:space="0" w:color="auto"/>
          </w:divBdr>
        </w:div>
        <w:div w:id="719860641">
          <w:blockQuote w:val="1"/>
          <w:marLeft w:val="0"/>
          <w:marRight w:val="0"/>
          <w:marTop w:val="0"/>
          <w:marBottom w:val="300"/>
          <w:divBdr>
            <w:top w:val="none" w:sz="0" w:space="0" w:color="auto"/>
            <w:left w:val="single" w:sz="36" w:space="15" w:color="EEEEEE"/>
            <w:bottom w:val="none" w:sz="0" w:space="0" w:color="auto"/>
            <w:right w:val="none" w:sz="0" w:space="0" w:color="auto"/>
          </w:divBdr>
        </w:div>
        <w:div w:id="9346316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4222724">
      <w:bodyDiv w:val="1"/>
      <w:marLeft w:val="0"/>
      <w:marRight w:val="0"/>
      <w:marTop w:val="0"/>
      <w:marBottom w:val="0"/>
      <w:divBdr>
        <w:top w:val="none" w:sz="0" w:space="0" w:color="auto"/>
        <w:left w:val="none" w:sz="0" w:space="0" w:color="auto"/>
        <w:bottom w:val="none" w:sz="0" w:space="0" w:color="auto"/>
        <w:right w:val="none" w:sz="0" w:space="0" w:color="auto"/>
      </w:divBdr>
      <w:divsChild>
        <w:div w:id="478772599">
          <w:marLeft w:val="0"/>
          <w:marRight w:val="0"/>
          <w:marTop w:val="0"/>
          <w:marBottom w:val="0"/>
          <w:divBdr>
            <w:top w:val="none" w:sz="0" w:space="0" w:color="auto"/>
            <w:left w:val="none" w:sz="0" w:space="0" w:color="auto"/>
            <w:bottom w:val="none" w:sz="0" w:space="0" w:color="auto"/>
            <w:right w:val="none" w:sz="0" w:space="0" w:color="auto"/>
          </w:divBdr>
        </w:div>
        <w:div w:id="125705588">
          <w:marLeft w:val="0"/>
          <w:marRight w:val="0"/>
          <w:marTop w:val="0"/>
          <w:marBottom w:val="0"/>
          <w:divBdr>
            <w:top w:val="none" w:sz="0" w:space="0" w:color="auto"/>
            <w:left w:val="none" w:sz="0" w:space="0" w:color="auto"/>
            <w:bottom w:val="none" w:sz="0" w:space="0" w:color="auto"/>
            <w:right w:val="none" w:sz="0" w:space="0" w:color="auto"/>
          </w:divBdr>
          <w:divsChild>
            <w:div w:id="1436168619">
              <w:marLeft w:val="0"/>
              <w:marRight w:val="0"/>
              <w:marTop w:val="0"/>
              <w:marBottom w:val="0"/>
              <w:divBdr>
                <w:top w:val="none" w:sz="0" w:space="0" w:color="auto"/>
                <w:left w:val="none" w:sz="0" w:space="0" w:color="auto"/>
                <w:bottom w:val="none" w:sz="0" w:space="0" w:color="auto"/>
                <w:right w:val="none" w:sz="0" w:space="0" w:color="auto"/>
              </w:divBdr>
              <w:divsChild>
                <w:div w:id="684751075">
                  <w:blockQuote w:val="1"/>
                  <w:marLeft w:val="0"/>
                  <w:marRight w:val="0"/>
                  <w:marTop w:val="0"/>
                  <w:marBottom w:val="0"/>
                  <w:divBdr>
                    <w:top w:val="none" w:sz="0" w:space="0" w:color="auto"/>
                    <w:left w:val="none" w:sz="0" w:space="0" w:color="auto"/>
                    <w:bottom w:val="none" w:sz="0" w:space="0" w:color="auto"/>
                    <w:right w:val="none" w:sz="0" w:space="0" w:color="auto"/>
                  </w:divBdr>
                  <w:divsChild>
                    <w:div w:id="16112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330">
          <w:marLeft w:val="0"/>
          <w:marRight w:val="0"/>
          <w:marTop w:val="0"/>
          <w:marBottom w:val="0"/>
          <w:divBdr>
            <w:top w:val="none" w:sz="0" w:space="0" w:color="auto"/>
            <w:left w:val="none" w:sz="0" w:space="0" w:color="auto"/>
            <w:bottom w:val="none" w:sz="0" w:space="0" w:color="auto"/>
            <w:right w:val="none" w:sz="0" w:space="0" w:color="auto"/>
          </w:divBdr>
          <w:divsChild>
            <w:div w:id="1098256008">
              <w:marLeft w:val="0"/>
              <w:marRight w:val="0"/>
              <w:marTop w:val="0"/>
              <w:marBottom w:val="0"/>
              <w:divBdr>
                <w:top w:val="none" w:sz="0" w:space="0" w:color="auto"/>
                <w:left w:val="none" w:sz="0" w:space="0" w:color="auto"/>
                <w:bottom w:val="none" w:sz="0" w:space="0" w:color="auto"/>
                <w:right w:val="none" w:sz="0" w:space="0" w:color="auto"/>
              </w:divBdr>
            </w:div>
            <w:div w:id="1817334582">
              <w:marLeft w:val="0"/>
              <w:marRight w:val="0"/>
              <w:marTop w:val="0"/>
              <w:marBottom w:val="0"/>
              <w:divBdr>
                <w:top w:val="none" w:sz="0" w:space="0" w:color="auto"/>
                <w:left w:val="none" w:sz="0" w:space="0" w:color="auto"/>
                <w:bottom w:val="none" w:sz="0" w:space="0" w:color="auto"/>
                <w:right w:val="none" w:sz="0" w:space="0" w:color="auto"/>
              </w:divBdr>
              <w:divsChild>
                <w:div w:id="1582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20011">
      <w:bodyDiv w:val="1"/>
      <w:marLeft w:val="0"/>
      <w:marRight w:val="0"/>
      <w:marTop w:val="0"/>
      <w:marBottom w:val="0"/>
      <w:divBdr>
        <w:top w:val="none" w:sz="0" w:space="0" w:color="auto"/>
        <w:left w:val="none" w:sz="0" w:space="0" w:color="auto"/>
        <w:bottom w:val="none" w:sz="0" w:space="0" w:color="auto"/>
        <w:right w:val="none" w:sz="0" w:space="0" w:color="auto"/>
      </w:divBdr>
      <w:divsChild>
        <w:div w:id="699890264">
          <w:marLeft w:val="0"/>
          <w:marRight w:val="0"/>
          <w:marTop w:val="0"/>
          <w:marBottom w:val="0"/>
          <w:divBdr>
            <w:top w:val="none" w:sz="0" w:space="0" w:color="auto"/>
            <w:left w:val="none" w:sz="0" w:space="0" w:color="auto"/>
            <w:bottom w:val="none" w:sz="0" w:space="0" w:color="auto"/>
            <w:right w:val="none" w:sz="0" w:space="0" w:color="auto"/>
          </w:divBdr>
        </w:div>
        <w:div w:id="978998728">
          <w:marLeft w:val="0"/>
          <w:marRight w:val="0"/>
          <w:marTop w:val="0"/>
          <w:marBottom w:val="0"/>
          <w:divBdr>
            <w:top w:val="none" w:sz="0" w:space="0" w:color="auto"/>
            <w:left w:val="none" w:sz="0" w:space="0" w:color="auto"/>
            <w:bottom w:val="none" w:sz="0" w:space="0" w:color="auto"/>
            <w:right w:val="none" w:sz="0" w:space="0" w:color="auto"/>
          </w:divBdr>
          <w:divsChild>
            <w:div w:id="14293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67158">
      <w:bodyDiv w:val="1"/>
      <w:marLeft w:val="0"/>
      <w:marRight w:val="0"/>
      <w:marTop w:val="0"/>
      <w:marBottom w:val="0"/>
      <w:divBdr>
        <w:top w:val="none" w:sz="0" w:space="0" w:color="auto"/>
        <w:left w:val="none" w:sz="0" w:space="0" w:color="auto"/>
        <w:bottom w:val="none" w:sz="0" w:space="0" w:color="auto"/>
        <w:right w:val="none" w:sz="0" w:space="0" w:color="auto"/>
      </w:divBdr>
      <w:divsChild>
        <w:div w:id="1557663553">
          <w:marLeft w:val="0"/>
          <w:marRight w:val="0"/>
          <w:marTop w:val="0"/>
          <w:marBottom w:val="0"/>
          <w:divBdr>
            <w:top w:val="none" w:sz="0" w:space="0" w:color="auto"/>
            <w:left w:val="none" w:sz="0" w:space="0" w:color="auto"/>
            <w:bottom w:val="none" w:sz="0" w:space="0" w:color="auto"/>
            <w:right w:val="none" w:sz="0" w:space="0" w:color="auto"/>
          </w:divBdr>
          <w:divsChild>
            <w:div w:id="455218330">
              <w:marLeft w:val="0"/>
              <w:marRight w:val="0"/>
              <w:marTop w:val="0"/>
              <w:marBottom w:val="0"/>
              <w:divBdr>
                <w:top w:val="none" w:sz="0" w:space="0" w:color="auto"/>
                <w:left w:val="none" w:sz="0" w:space="0" w:color="auto"/>
                <w:bottom w:val="none" w:sz="0" w:space="0" w:color="auto"/>
                <w:right w:val="none" w:sz="0" w:space="0" w:color="auto"/>
              </w:divBdr>
            </w:div>
          </w:divsChild>
        </w:div>
        <w:div w:id="404841572">
          <w:marLeft w:val="0"/>
          <w:marRight w:val="0"/>
          <w:marTop w:val="0"/>
          <w:marBottom w:val="0"/>
          <w:divBdr>
            <w:top w:val="none" w:sz="0" w:space="0" w:color="auto"/>
            <w:left w:val="none" w:sz="0" w:space="0" w:color="auto"/>
            <w:bottom w:val="none" w:sz="0" w:space="0" w:color="auto"/>
            <w:right w:val="none" w:sz="0" w:space="0" w:color="auto"/>
          </w:divBdr>
          <w:divsChild>
            <w:div w:id="1729180469">
              <w:marLeft w:val="0"/>
              <w:marRight w:val="0"/>
              <w:marTop w:val="0"/>
              <w:marBottom w:val="0"/>
              <w:divBdr>
                <w:top w:val="none" w:sz="0" w:space="0" w:color="auto"/>
                <w:left w:val="none" w:sz="0" w:space="0" w:color="auto"/>
                <w:bottom w:val="none" w:sz="0" w:space="0" w:color="auto"/>
                <w:right w:val="none" w:sz="0" w:space="0" w:color="auto"/>
              </w:divBdr>
              <w:divsChild>
                <w:div w:id="1064063595">
                  <w:marLeft w:val="0"/>
                  <w:marRight w:val="0"/>
                  <w:marTop w:val="0"/>
                  <w:marBottom w:val="0"/>
                  <w:divBdr>
                    <w:top w:val="none" w:sz="0" w:space="0" w:color="auto"/>
                    <w:left w:val="none" w:sz="0" w:space="0" w:color="auto"/>
                    <w:bottom w:val="none" w:sz="0" w:space="0" w:color="auto"/>
                    <w:right w:val="none" w:sz="0" w:space="0" w:color="auto"/>
                  </w:divBdr>
                  <w:divsChild>
                    <w:div w:id="148342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31803">
      <w:bodyDiv w:val="1"/>
      <w:marLeft w:val="0"/>
      <w:marRight w:val="0"/>
      <w:marTop w:val="0"/>
      <w:marBottom w:val="0"/>
      <w:divBdr>
        <w:top w:val="none" w:sz="0" w:space="0" w:color="auto"/>
        <w:left w:val="none" w:sz="0" w:space="0" w:color="auto"/>
        <w:bottom w:val="none" w:sz="0" w:space="0" w:color="auto"/>
        <w:right w:val="none" w:sz="0" w:space="0" w:color="auto"/>
      </w:divBdr>
    </w:div>
    <w:div w:id="1946570542">
      <w:bodyDiv w:val="1"/>
      <w:marLeft w:val="0"/>
      <w:marRight w:val="0"/>
      <w:marTop w:val="0"/>
      <w:marBottom w:val="0"/>
      <w:divBdr>
        <w:top w:val="none" w:sz="0" w:space="0" w:color="auto"/>
        <w:left w:val="none" w:sz="0" w:space="0" w:color="auto"/>
        <w:bottom w:val="none" w:sz="0" w:space="0" w:color="auto"/>
        <w:right w:val="none" w:sz="0" w:space="0" w:color="auto"/>
      </w:divBdr>
    </w:div>
    <w:div w:id="1946960603">
      <w:bodyDiv w:val="1"/>
      <w:marLeft w:val="0"/>
      <w:marRight w:val="0"/>
      <w:marTop w:val="0"/>
      <w:marBottom w:val="0"/>
      <w:divBdr>
        <w:top w:val="none" w:sz="0" w:space="0" w:color="auto"/>
        <w:left w:val="none" w:sz="0" w:space="0" w:color="auto"/>
        <w:bottom w:val="none" w:sz="0" w:space="0" w:color="auto"/>
        <w:right w:val="none" w:sz="0" w:space="0" w:color="auto"/>
      </w:divBdr>
    </w:div>
    <w:div w:id="1949265434">
      <w:bodyDiv w:val="1"/>
      <w:marLeft w:val="0"/>
      <w:marRight w:val="0"/>
      <w:marTop w:val="0"/>
      <w:marBottom w:val="0"/>
      <w:divBdr>
        <w:top w:val="none" w:sz="0" w:space="0" w:color="auto"/>
        <w:left w:val="none" w:sz="0" w:space="0" w:color="auto"/>
        <w:bottom w:val="none" w:sz="0" w:space="0" w:color="auto"/>
        <w:right w:val="none" w:sz="0" w:space="0" w:color="auto"/>
      </w:divBdr>
      <w:divsChild>
        <w:div w:id="101608794">
          <w:marLeft w:val="0"/>
          <w:marRight w:val="0"/>
          <w:marTop w:val="0"/>
          <w:marBottom w:val="0"/>
          <w:divBdr>
            <w:top w:val="none" w:sz="0" w:space="0" w:color="auto"/>
            <w:left w:val="none" w:sz="0" w:space="0" w:color="auto"/>
            <w:bottom w:val="none" w:sz="0" w:space="0" w:color="auto"/>
            <w:right w:val="none" w:sz="0" w:space="0" w:color="auto"/>
          </w:divBdr>
          <w:divsChild>
            <w:div w:id="123736425">
              <w:marLeft w:val="0"/>
              <w:marRight w:val="0"/>
              <w:marTop w:val="0"/>
              <w:marBottom w:val="0"/>
              <w:divBdr>
                <w:top w:val="none" w:sz="0" w:space="0" w:color="auto"/>
                <w:left w:val="none" w:sz="0" w:space="0" w:color="auto"/>
                <w:bottom w:val="none" w:sz="0" w:space="0" w:color="auto"/>
                <w:right w:val="none" w:sz="0" w:space="0" w:color="auto"/>
              </w:divBdr>
            </w:div>
          </w:divsChild>
        </w:div>
        <w:div w:id="2096390971">
          <w:marLeft w:val="0"/>
          <w:marRight w:val="0"/>
          <w:marTop w:val="0"/>
          <w:marBottom w:val="0"/>
          <w:divBdr>
            <w:top w:val="none" w:sz="0" w:space="0" w:color="auto"/>
            <w:left w:val="none" w:sz="0" w:space="0" w:color="auto"/>
            <w:bottom w:val="none" w:sz="0" w:space="0" w:color="auto"/>
            <w:right w:val="none" w:sz="0" w:space="0" w:color="auto"/>
          </w:divBdr>
          <w:divsChild>
            <w:div w:id="202406377">
              <w:marLeft w:val="0"/>
              <w:marRight w:val="0"/>
              <w:marTop w:val="0"/>
              <w:marBottom w:val="0"/>
              <w:divBdr>
                <w:top w:val="none" w:sz="0" w:space="0" w:color="auto"/>
                <w:left w:val="none" w:sz="0" w:space="0" w:color="auto"/>
                <w:bottom w:val="none" w:sz="0" w:space="0" w:color="auto"/>
                <w:right w:val="none" w:sz="0" w:space="0" w:color="auto"/>
              </w:divBdr>
              <w:divsChild>
                <w:div w:id="1281230912">
                  <w:marLeft w:val="0"/>
                  <w:marRight w:val="0"/>
                  <w:marTop w:val="0"/>
                  <w:marBottom w:val="0"/>
                  <w:divBdr>
                    <w:top w:val="none" w:sz="0" w:space="0" w:color="auto"/>
                    <w:left w:val="none" w:sz="0" w:space="0" w:color="auto"/>
                    <w:bottom w:val="none" w:sz="0" w:space="0" w:color="auto"/>
                    <w:right w:val="none" w:sz="0" w:space="0" w:color="auto"/>
                  </w:divBdr>
                  <w:divsChild>
                    <w:div w:id="14956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18325">
      <w:bodyDiv w:val="1"/>
      <w:marLeft w:val="0"/>
      <w:marRight w:val="0"/>
      <w:marTop w:val="0"/>
      <w:marBottom w:val="0"/>
      <w:divBdr>
        <w:top w:val="none" w:sz="0" w:space="0" w:color="auto"/>
        <w:left w:val="none" w:sz="0" w:space="0" w:color="auto"/>
        <w:bottom w:val="none" w:sz="0" w:space="0" w:color="auto"/>
        <w:right w:val="none" w:sz="0" w:space="0" w:color="auto"/>
      </w:divBdr>
    </w:div>
    <w:div w:id="1950890118">
      <w:bodyDiv w:val="1"/>
      <w:marLeft w:val="0"/>
      <w:marRight w:val="0"/>
      <w:marTop w:val="0"/>
      <w:marBottom w:val="0"/>
      <w:divBdr>
        <w:top w:val="none" w:sz="0" w:space="0" w:color="auto"/>
        <w:left w:val="none" w:sz="0" w:space="0" w:color="auto"/>
        <w:bottom w:val="none" w:sz="0" w:space="0" w:color="auto"/>
        <w:right w:val="none" w:sz="0" w:space="0" w:color="auto"/>
      </w:divBdr>
      <w:divsChild>
        <w:div w:id="896088838">
          <w:marLeft w:val="0"/>
          <w:marRight w:val="0"/>
          <w:marTop w:val="0"/>
          <w:marBottom w:val="0"/>
          <w:divBdr>
            <w:top w:val="none" w:sz="0" w:space="0" w:color="auto"/>
            <w:left w:val="none" w:sz="0" w:space="0" w:color="auto"/>
            <w:bottom w:val="none" w:sz="0" w:space="0" w:color="auto"/>
            <w:right w:val="none" w:sz="0" w:space="0" w:color="auto"/>
          </w:divBdr>
          <w:divsChild>
            <w:div w:id="1987323057">
              <w:marLeft w:val="0"/>
              <w:marRight w:val="0"/>
              <w:marTop w:val="0"/>
              <w:marBottom w:val="0"/>
              <w:divBdr>
                <w:top w:val="none" w:sz="0" w:space="0" w:color="auto"/>
                <w:left w:val="none" w:sz="0" w:space="0" w:color="auto"/>
                <w:bottom w:val="none" w:sz="0" w:space="0" w:color="auto"/>
                <w:right w:val="none" w:sz="0" w:space="0" w:color="auto"/>
              </w:divBdr>
            </w:div>
          </w:divsChild>
        </w:div>
        <w:div w:id="125126811">
          <w:marLeft w:val="0"/>
          <w:marRight w:val="0"/>
          <w:marTop w:val="0"/>
          <w:marBottom w:val="0"/>
          <w:divBdr>
            <w:top w:val="none" w:sz="0" w:space="0" w:color="auto"/>
            <w:left w:val="none" w:sz="0" w:space="0" w:color="auto"/>
            <w:bottom w:val="none" w:sz="0" w:space="0" w:color="auto"/>
            <w:right w:val="none" w:sz="0" w:space="0" w:color="auto"/>
          </w:divBdr>
          <w:divsChild>
            <w:div w:id="1761028316">
              <w:marLeft w:val="0"/>
              <w:marRight w:val="0"/>
              <w:marTop w:val="0"/>
              <w:marBottom w:val="0"/>
              <w:divBdr>
                <w:top w:val="none" w:sz="0" w:space="0" w:color="auto"/>
                <w:left w:val="none" w:sz="0" w:space="0" w:color="auto"/>
                <w:bottom w:val="none" w:sz="0" w:space="0" w:color="auto"/>
                <w:right w:val="none" w:sz="0" w:space="0" w:color="auto"/>
              </w:divBdr>
              <w:divsChild>
                <w:div w:id="1997609378">
                  <w:marLeft w:val="0"/>
                  <w:marRight w:val="0"/>
                  <w:marTop w:val="0"/>
                  <w:marBottom w:val="0"/>
                  <w:divBdr>
                    <w:top w:val="none" w:sz="0" w:space="0" w:color="auto"/>
                    <w:left w:val="none" w:sz="0" w:space="0" w:color="auto"/>
                    <w:bottom w:val="none" w:sz="0" w:space="0" w:color="auto"/>
                    <w:right w:val="none" w:sz="0" w:space="0" w:color="auto"/>
                  </w:divBdr>
                  <w:divsChild>
                    <w:div w:id="11759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76420">
      <w:bodyDiv w:val="1"/>
      <w:marLeft w:val="0"/>
      <w:marRight w:val="0"/>
      <w:marTop w:val="0"/>
      <w:marBottom w:val="0"/>
      <w:divBdr>
        <w:top w:val="none" w:sz="0" w:space="0" w:color="auto"/>
        <w:left w:val="none" w:sz="0" w:space="0" w:color="auto"/>
        <w:bottom w:val="none" w:sz="0" w:space="0" w:color="auto"/>
        <w:right w:val="none" w:sz="0" w:space="0" w:color="auto"/>
      </w:divBdr>
    </w:div>
    <w:div w:id="1952012490">
      <w:bodyDiv w:val="1"/>
      <w:marLeft w:val="0"/>
      <w:marRight w:val="0"/>
      <w:marTop w:val="0"/>
      <w:marBottom w:val="0"/>
      <w:divBdr>
        <w:top w:val="none" w:sz="0" w:space="0" w:color="auto"/>
        <w:left w:val="none" w:sz="0" w:space="0" w:color="auto"/>
        <w:bottom w:val="none" w:sz="0" w:space="0" w:color="auto"/>
        <w:right w:val="none" w:sz="0" w:space="0" w:color="auto"/>
      </w:divBdr>
      <w:divsChild>
        <w:div w:id="750468467">
          <w:marLeft w:val="0"/>
          <w:marRight w:val="0"/>
          <w:marTop w:val="0"/>
          <w:marBottom w:val="0"/>
          <w:divBdr>
            <w:top w:val="none" w:sz="0" w:space="0" w:color="auto"/>
            <w:left w:val="none" w:sz="0" w:space="0" w:color="auto"/>
            <w:bottom w:val="none" w:sz="0" w:space="0" w:color="auto"/>
            <w:right w:val="none" w:sz="0" w:space="0" w:color="auto"/>
          </w:divBdr>
        </w:div>
      </w:divsChild>
    </w:div>
    <w:div w:id="1952472827">
      <w:bodyDiv w:val="1"/>
      <w:marLeft w:val="0"/>
      <w:marRight w:val="0"/>
      <w:marTop w:val="0"/>
      <w:marBottom w:val="0"/>
      <w:divBdr>
        <w:top w:val="none" w:sz="0" w:space="0" w:color="auto"/>
        <w:left w:val="none" w:sz="0" w:space="0" w:color="auto"/>
        <w:bottom w:val="none" w:sz="0" w:space="0" w:color="auto"/>
        <w:right w:val="none" w:sz="0" w:space="0" w:color="auto"/>
      </w:divBdr>
      <w:divsChild>
        <w:div w:id="1019964464">
          <w:marLeft w:val="0"/>
          <w:marRight w:val="0"/>
          <w:marTop w:val="0"/>
          <w:marBottom w:val="0"/>
          <w:divBdr>
            <w:top w:val="none" w:sz="0" w:space="0" w:color="auto"/>
            <w:left w:val="none" w:sz="0" w:space="0" w:color="auto"/>
            <w:bottom w:val="none" w:sz="0" w:space="0" w:color="auto"/>
            <w:right w:val="none" w:sz="0" w:space="0" w:color="auto"/>
          </w:divBdr>
          <w:divsChild>
            <w:div w:id="1407343167">
              <w:marLeft w:val="-225"/>
              <w:marRight w:val="-225"/>
              <w:marTop w:val="0"/>
              <w:marBottom w:val="0"/>
              <w:divBdr>
                <w:top w:val="none" w:sz="0" w:space="0" w:color="auto"/>
                <w:left w:val="none" w:sz="0" w:space="0" w:color="auto"/>
                <w:bottom w:val="none" w:sz="0" w:space="0" w:color="auto"/>
                <w:right w:val="none" w:sz="0" w:space="0" w:color="auto"/>
              </w:divBdr>
              <w:divsChild>
                <w:div w:id="616571241">
                  <w:marLeft w:val="0"/>
                  <w:marRight w:val="0"/>
                  <w:marTop w:val="0"/>
                  <w:marBottom w:val="0"/>
                  <w:divBdr>
                    <w:top w:val="none" w:sz="0" w:space="0" w:color="auto"/>
                    <w:left w:val="none" w:sz="0" w:space="0" w:color="auto"/>
                    <w:bottom w:val="none" w:sz="0" w:space="0" w:color="auto"/>
                    <w:right w:val="none" w:sz="0" w:space="0" w:color="auto"/>
                  </w:divBdr>
                </w:div>
                <w:div w:id="713653589">
                  <w:marLeft w:val="0"/>
                  <w:marRight w:val="0"/>
                  <w:marTop w:val="0"/>
                  <w:marBottom w:val="0"/>
                  <w:divBdr>
                    <w:top w:val="none" w:sz="0" w:space="0" w:color="auto"/>
                    <w:left w:val="none" w:sz="0" w:space="0" w:color="auto"/>
                    <w:bottom w:val="none" w:sz="0" w:space="0" w:color="auto"/>
                    <w:right w:val="none" w:sz="0" w:space="0" w:color="auto"/>
                  </w:divBdr>
                  <w:divsChild>
                    <w:div w:id="10198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16656">
          <w:marLeft w:val="0"/>
          <w:marRight w:val="0"/>
          <w:marTop w:val="375"/>
          <w:marBottom w:val="0"/>
          <w:divBdr>
            <w:top w:val="none" w:sz="0" w:space="0" w:color="auto"/>
            <w:left w:val="none" w:sz="0" w:space="0" w:color="auto"/>
            <w:bottom w:val="none" w:sz="0" w:space="0" w:color="auto"/>
            <w:right w:val="none" w:sz="0" w:space="0" w:color="auto"/>
          </w:divBdr>
        </w:div>
      </w:divsChild>
    </w:div>
    <w:div w:id="1952667342">
      <w:bodyDiv w:val="1"/>
      <w:marLeft w:val="0"/>
      <w:marRight w:val="0"/>
      <w:marTop w:val="0"/>
      <w:marBottom w:val="0"/>
      <w:divBdr>
        <w:top w:val="none" w:sz="0" w:space="0" w:color="auto"/>
        <w:left w:val="none" w:sz="0" w:space="0" w:color="auto"/>
        <w:bottom w:val="none" w:sz="0" w:space="0" w:color="auto"/>
        <w:right w:val="none" w:sz="0" w:space="0" w:color="auto"/>
      </w:divBdr>
    </w:div>
    <w:div w:id="1952859786">
      <w:bodyDiv w:val="1"/>
      <w:marLeft w:val="0"/>
      <w:marRight w:val="0"/>
      <w:marTop w:val="0"/>
      <w:marBottom w:val="0"/>
      <w:divBdr>
        <w:top w:val="none" w:sz="0" w:space="0" w:color="auto"/>
        <w:left w:val="none" w:sz="0" w:space="0" w:color="auto"/>
        <w:bottom w:val="none" w:sz="0" w:space="0" w:color="auto"/>
        <w:right w:val="none" w:sz="0" w:space="0" w:color="auto"/>
      </w:divBdr>
      <w:divsChild>
        <w:div w:id="1422724419">
          <w:marLeft w:val="0"/>
          <w:marRight w:val="0"/>
          <w:marTop w:val="0"/>
          <w:marBottom w:val="300"/>
          <w:divBdr>
            <w:top w:val="none" w:sz="0" w:space="0" w:color="auto"/>
            <w:left w:val="none" w:sz="0" w:space="0" w:color="auto"/>
            <w:bottom w:val="none" w:sz="0" w:space="0" w:color="auto"/>
            <w:right w:val="none" w:sz="0" w:space="0" w:color="auto"/>
          </w:divBdr>
          <w:divsChild>
            <w:div w:id="1586182444">
              <w:marLeft w:val="0"/>
              <w:marRight w:val="0"/>
              <w:marTop w:val="0"/>
              <w:marBottom w:val="0"/>
              <w:divBdr>
                <w:top w:val="none" w:sz="0" w:space="0" w:color="auto"/>
                <w:left w:val="none" w:sz="0" w:space="0" w:color="auto"/>
                <w:bottom w:val="none" w:sz="0" w:space="0" w:color="auto"/>
                <w:right w:val="none" w:sz="0" w:space="0" w:color="auto"/>
              </w:divBdr>
            </w:div>
          </w:divsChild>
        </w:div>
        <w:div w:id="1825509153">
          <w:marLeft w:val="0"/>
          <w:marRight w:val="0"/>
          <w:marTop w:val="0"/>
          <w:marBottom w:val="300"/>
          <w:divBdr>
            <w:top w:val="none" w:sz="0" w:space="0" w:color="auto"/>
            <w:left w:val="none" w:sz="0" w:space="0" w:color="auto"/>
            <w:bottom w:val="none" w:sz="0" w:space="0" w:color="auto"/>
            <w:right w:val="none" w:sz="0" w:space="0" w:color="auto"/>
          </w:divBdr>
          <w:divsChild>
            <w:div w:id="1339699907">
              <w:marLeft w:val="0"/>
              <w:marRight w:val="0"/>
              <w:marTop w:val="0"/>
              <w:marBottom w:val="0"/>
              <w:divBdr>
                <w:top w:val="none" w:sz="0" w:space="0" w:color="auto"/>
                <w:left w:val="none" w:sz="0" w:space="0" w:color="auto"/>
                <w:bottom w:val="none" w:sz="0" w:space="0" w:color="auto"/>
                <w:right w:val="none" w:sz="0" w:space="0" w:color="auto"/>
              </w:divBdr>
            </w:div>
          </w:divsChild>
        </w:div>
        <w:div w:id="572087179">
          <w:marLeft w:val="0"/>
          <w:marRight w:val="0"/>
          <w:marTop w:val="0"/>
          <w:marBottom w:val="300"/>
          <w:divBdr>
            <w:top w:val="none" w:sz="0" w:space="0" w:color="auto"/>
            <w:left w:val="none" w:sz="0" w:space="0" w:color="auto"/>
            <w:bottom w:val="none" w:sz="0" w:space="0" w:color="auto"/>
            <w:right w:val="none" w:sz="0" w:space="0" w:color="auto"/>
          </w:divBdr>
          <w:divsChild>
            <w:div w:id="16502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234">
      <w:bodyDiv w:val="1"/>
      <w:marLeft w:val="0"/>
      <w:marRight w:val="0"/>
      <w:marTop w:val="0"/>
      <w:marBottom w:val="0"/>
      <w:divBdr>
        <w:top w:val="none" w:sz="0" w:space="0" w:color="auto"/>
        <w:left w:val="none" w:sz="0" w:space="0" w:color="auto"/>
        <w:bottom w:val="none" w:sz="0" w:space="0" w:color="auto"/>
        <w:right w:val="none" w:sz="0" w:space="0" w:color="auto"/>
      </w:divBdr>
      <w:divsChild>
        <w:div w:id="415171952">
          <w:marLeft w:val="0"/>
          <w:marRight w:val="0"/>
          <w:marTop w:val="0"/>
          <w:marBottom w:val="0"/>
          <w:divBdr>
            <w:top w:val="none" w:sz="0" w:space="0" w:color="auto"/>
            <w:left w:val="none" w:sz="0" w:space="0" w:color="auto"/>
            <w:bottom w:val="none" w:sz="0" w:space="0" w:color="auto"/>
            <w:right w:val="none" w:sz="0" w:space="0" w:color="auto"/>
          </w:divBdr>
          <w:divsChild>
            <w:div w:id="16279750">
              <w:marLeft w:val="0"/>
              <w:marRight w:val="0"/>
              <w:marTop w:val="0"/>
              <w:marBottom w:val="0"/>
              <w:divBdr>
                <w:top w:val="none" w:sz="0" w:space="0" w:color="auto"/>
                <w:left w:val="none" w:sz="0" w:space="0" w:color="auto"/>
                <w:bottom w:val="none" w:sz="0" w:space="0" w:color="auto"/>
                <w:right w:val="none" w:sz="0" w:space="0" w:color="auto"/>
              </w:divBdr>
              <w:divsChild>
                <w:div w:id="1433551726">
                  <w:marLeft w:val="0"/>
                  <w:marRight w:val="0"/>
                  <w:marTop w:val="0"/>
                  <w:marBottom w:val="0"/>
                  <w:divBdr>
                    <w:top w:val="none" w:sz="0" w:space="0" w:color="auto"/>
                    <w:left w:val="none" w:sz="0" w:space="0" w:color="auto"/>
                    <w:bottom w:val="none" w:sz="0" w:space="0" w:color="auto"/>
                    <w:right w:val="none" w:sz="0" w:space="0" w:color="auto"/>
                  </w:divBdr>
                  <w:divsChild>
                    <w:div w:id="358161407">
                      <w:marLeft w:val="0"/>
                      <w:marRight w:val="0"/>
                      <w:marTop w:val="0"/>
                      <w:marBottom w:val="0"/>
                      <w:divBdr>
                        <w:top w:val="none" w:sz="0" w:space="0" w:color="auto"/>
                        <w:left w:val="none" w:sz="0" w:space="0" w:color="auto"/>
                        <w:bottom w:val="none" w:sz="0" w:space="0" w:color="auto"/>
                        <w:right w:val="none" w:sz="0" w:space="0" w:color="auto"/>
                      </w:divBdr>
                    </w:div>
                    <w:div w:id="2677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9897">
          <w:marLeft w:val="0"/>
          <w:marRight w:val="0"/>
          <w:marTop w:val="0"/>
          <w:marBottom w:val="0"/>
          <w:divBdr>
            <w:top w:val="none" w:sz="0" w:space="0" w:color="auto"/>
            <w:left w:val="none" w:sz="0" w:space="0" w:color="auto"/>
            <w:bottom w:val="none" w:sz="0" w:space="0" w:color="auto"/>
            <w:right w:val="none" w:sz="0" w:space="0" w:color="auto"/>
          </w:divBdr>
          <w:divsChild>
            <w:div w:id="558052815">
              <w:marLeft w:val="0"/>
              <w:marRight w:val="0"/>
              <w:marTop w:val="0"/>
              <w:marBottom w:val="0"/>
              <w:divBdr>
                <w:top w:val="none" w:sz="0" w:space="0" w:color="auto"/>
                <w:left w:val="none" w:sz="0" w:space="0" w:color="auto"/>
                <w:bottom w:val="none" w:sz="0" w:space="0" w:color="auto"/>
                <w:right w:val="none" w:sz="0" w:space="0" w:color="auto"/>
              </w:divBdr>
              <w:divsChild>
                <w:div w:id="502596526">
                  <w:marLeft w:val="0"/>
                  <w:marRight w:val="0"/>
                  <w:marTop w:val="0"/>
                  <w:marBottom w:val="0"/>
                  <w:divBdr>
                    <w:top w:val="none" w:sz="0" w:space="0" w:color="auto"/>
                    <w:left w:val="none" w:sz="0" w:space="0" w:color="auto"/>
                    <w:bottom w:val="none" w:sz="0" w:space="0" w:color="auto"/>
                    <w:right w:val="none" w:sz="0" w:space="0" w:color="auto"/>
                  </w:divBdr>
                  <w:divsChild>
                    <w:div w:id="878711740">
                      <w:marLeft w:val="0"/>
                      <w:marRight w:val="0"/>
                      <w:marTop w:val="0"/>
                      <w:marBottom w:val="0"/>
                      <w:divBdr>
                        <w:top w:val="none" w:sz="0" w:space="0" w:color="auto"/>
                        <w:left w:val="none" w:sz="0" w:space="0" w:color="auto"/>
                        <w:bottom w:val="none" w:sz="0" w:space="0" w:color="auto"/>
                        <w:right w:val="none" w:sz="0" w:space="0" w:color="auto"/>
                      </w:divBdr>
                      <w:divsChild>
                        <w:div w:id="1905411271">
                          <w:marLeft w:val="0"/>
                          <w:marRight w:val="0"/>
                          <w:marTop w:val="0"/>
                          <w:marBottom w:val="0"/>
                          <w:divBdr>
                            <w:top w:val="none" w:sz="0" w:space="0" w:color="auto"/>
                            <w:left w:val="none" w:sz="0" w:space="0" w:color="auto"/>
                            <w:bottom w:val="none" w:sz="0" w:space="0" w:color="auto"/>
                            <w:right w:val="none" w:sz="0" w:space="0" w:color="auto"/>
                          </w:divBdr>
                          <w:divsChild>
                            <w:div w:id="1718236789">
                              <w:marLeft w:val="0"/>
                              <w:marRight w:val="0"/>
                              <w:marTop w:val="0"/>
                              <w:marBottom w:val="0"/>
                              <w:divBdr>
                                <w:top w:val="none" w:sz="0" w:space="0" w:color="auto"/>
                                <w:left w:val="none" w:sz="0" w:space="0" w:color="auto"/>
                                <w:bottom w:val="none" w:sz="0" w:space="0" w:color="auto"/>
                                <w:right w:val="none" w:sz="0" w:space="0" w:color="auto"/>
                              </w:divBdr>
                              <w:divsChild>
                                <w:div w:id="282810584">
                                  <w:marLeft w:val="0"/>
                                  <w:marRight w:val="0"/>
                                  <w:marTop w:val="0"/>
                                  <w:marBottom w:val="0"/>
                                  <w:divBdr>
                                    <w:top w:val="none" w:sz="0" w:space="0" w:color="auto"/>
                                    <w:left w:val="none" w:sz="0" w:space="0" w:color="auto"/>
                                    <w:bottom w:val="none" w:sz="0" w:space="0" w:color="auto"/>
                                    <w:right w:val="none" w:sz="0" w:space="0" w:color="auto"/>
                                  </w:divBdr>
                                </w:div>
                              </w:divsChild>
                            </w:div>
                            <w:div w:id="9791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599234">
      <w:bodyDiv w:val="1"/>
      <w:marLeft w:val="0"/>
      <w:marRight w:val="0"/>
      <w:marTop w:val="0"/>
      <w:marBottom w:val="0"/>
      <w:divBdr>
        <w:top w:val="none" w:sz="0" w:space="0" w:color="auto"/>
        <w:left w:val="none" w:sz="0" w:space="0" w:color="auto"/>
        <w:bottom w:val="none" w:sz="0" w:space="0" w:color="auto"/>
        <w:right w:val="none" w:sz="0" w:space="0" w:color="auto"/>
      </w:divBdr>
    </w:div>
    <w:div w:id="1956788442">
      <w:bodyDiv w:val="1"/>
      <w:marLeft w:val="0"/>
      <w:marRight w:val="0"/>
      <w:marTop w:val="0"/>
      <w:marBottom w:val="0"/>
      <w:divBdr>
        <w:top w:val="none" w:sz="0" w:space="0" w:color="auto"/>
        <w:left w:val="none" w:sz="0" w:space="0" w:color="auto"/>
        <w:bottom w:val="none" w:sz="0" w:space="0" w:color="auto"/>
        <w:right w:val="none" w:sz="0" w:space="0" w:color="auto"/>
      </w:divBdr>
    </w:div>
    <w:div w:id="1957564363">
      <w:bodyDiv w:val="1"/>
      <w:marLeft w:val="0"/>
      <w:marRight w:val="0"/>
      <w:marTop w:val="0"/>
      <w:marBottom w:val="0"/>
      <w:divBdr>
        <w:top w:val="none" w:sz="0" w:space="0" w:color="auto"/>
        <w:left w:val="none" w:sz="0" w:space="0" w:color="auto"/>
        <w:bottom w:val="none" w:sz="0" w:space="0" w:color="auto"/>
        <w:right w:val="none" w:sz="0" w:space="0" w:color="auto"/>
      </w:divBdr>
      <w:divsChild>
        <w:div w:id="348484214">
          <w:marLeft w:val="0"/>
          <w:marRight w:val="0"/>
          <w:marTop w:val="0"/>
          <w:marBottom w:val="0"/>
          <w:divBdr>
            <w:top w:val="none" w:sz="0" w:space="0" w:color="auto"/>
            <w:left w:val="none" w:sz="0" w:space="0" w:color="auto"/>
            <w:bottom w:val="none" w:sz="0" w:space="0" w:color="auto"/>
            <w:right w:val="none" w:sz="0" w:space="0" w:color="auto"/>
          </w:divBdr>
          <w:divsChild>
            <w:div w:id="1346980496">
              <w:marLeft w:val="0"/>
              <w:marRight w:val="0"/>
              <w:marTop w:val="0"/>
              <w:marBottom w:val="0"/>
              <w:divBdr>
                <w:top w:val="none" w:sz="0" w:space="0" w:color="auto"/>
                <w:left w:val="none" w:sz="0" w:space="0" w:color="auto"/>
                <w:bottom w:val="none" w:sz="0" w:space="0" w:color="auto"/>
                <w:right w:val="none" w:sz="0" w:space="0" w:color="auto"/>
              </w:divBdr>
              <w:divsChild>
                <w:div w:id="1826624115">
                  <w:marLeft w:val="0"/>
                  <w:marRight w:val="0"/>
                  <w:marTop w:val="0"/>
                  <w:marBottom w:val="0"/>
                  <w:divBdr>
                    <w:top w:val="none" w:sz="0" w:space="0" w:color="auto"/>
                    <w:left w:val="none" w:sz="0" w:space="0" w:color="auto"/>
                    <w:bottom w:val="none" w:sz="0" w:space="0" w:color="auto"/>
                    <w:right w:val="none" w:sz="0" w:space="0" w:color="auto"/>
                  </w:divBdr>
                  <w:divsChild>
                    <w:div w:id="1745683836">
                      <w:marLeft w:val="0"/>
                      <w:marRight w:val="0"/>
                      <w:marTop w:val="0"/>
                      <w:marBottom w:val="0"/>
                      <w:divBdr>
                        <w:top w:val="none" w:sz="0" w:space="0" w:color="auto"/>
                        <w:left w:val="none" w:sz="0" w:space="0" w:color="auto"/>
                        <w:bottom w:val="none" w:sz="0" w:space="0" w:color="auto"/>
                        <w:right w:val="none" w:sz="0" w:space="0" w:color="auto"/>
                      </w:divBdr>
                    </w:div>
                    <w:div w:id="18103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79306">
          <w:marLeft w:val="0"/>
          <w:marRight w:val="0"/>
          <w:marTop w:val="0"/>
          <w:marBottom w:val="0"/>
          <w:divBdr>
            <w:top w:val="none" w:sz="0" w:space="0" w:color="auto"/>
            <w:left w:val="none" w:sz="0" w:space="0" w:color="auto"/>
            <w:bottom w:val="none" w:sz="0" w:space="0" w:color="auto"/>
            <w:right w:val="none" w:sz="0" w:space="0" w:color="auto"/>
          </w:divBdr>
          <w:divsChild>
            <w:div w:id="1441412098">
              <w:marLeft w:val="0"/>
              <w:marRight w:val="0"/>
              <w:marTop w:val="0"/>
              <w:marBottom w:val="0"/>
              <w:divBdr>
                <w:top w:val="none" w:sz="0" w:space="0" w:color="auto"/>
                <w:left w:val="none" w:sz="0" w:space="0" w:color="auto"/>
                <w:bottom w:val="none" w:sz="0" w:space="0" w:color="auto"/>
                <w:right w:val="none" w:sz="0" w:space="0" w:color="auto"/>
              </w:divBdr>
              <w:divsChild>
                <w:div w:id="1319461056">
                  <w:marLeft w:val="0"/>
                  <w:marRight w:val="0"/>
                  <w:marTop w:val="0"/>
                  <w:marBottom w:val="0"/>
                  <w:divBdr>
                    <w:top w:val="none" w:sz="0" w:space="0" w:color="auto"/>
                    <w:left w:val="none" w:sz="0" w:space="0" w:color="auto"/>
                    <w:bottom w:val="none" w:sz="0" w:space="0" w:color="auto"/>
                    <w:right w:val="none" w:sz="0" w:space="0" w:color="auto"/>
                  </w:divBdr>
                  <w:divsChild>
                    <w:div w:id="193227215">
                      <w:marLeft w:val="0"/>
                      <w:marRight w:val="0"/>
                      <w:marTop w:val="0"/>
                      <w:marBottom w:val="0"/>
                      <w:divBdr>
                        <w:top w:val="none" w:sz="0" w:space="0" w:color="auto"/>
                        <w:left w:val="none" w:sz="0" w:space="0" w:color="auto"/>
                        <w:bottom w:val="none" w:sz="0" w:space="0" w:color="auto"/>
                        <w:right w:val="none" w:sz="0" w:space="0" w:color="auto"/>
                      </w:divBdr>
                      <w:divsChild>
                        <w:div w:id="1249532935">
                          <w:marLeft w:val="0"/>
                          <w:marRight w:val="0"/>
                          <w:marTop w:val="0"/>
                          <w:marBottom w:val="0"/>
                          <w:divBdr>
                            <w:top w:val="none" w:sz="0" w:space="0" w:color="auto"/>
                            <w:left w:val="none" w:sz="0" w:space="0" w:color="auto"/>
                            <w:bottom w:val="none" w:sz="0" w:space="0" w:color="auto"/>
                            <w:right w:val="none" w:sz="0" w:space="0" w:color="auto"/>
                          </w:divBdr>
                          <w:divsChild>
                            <w:div w:id="936906347">
                              <w:marLeft w:val="0"/>
                              <w:marRight w:val="0"/>
                              <w:marTop w:val="0"/>
                              <w:marBottom w:val="0"/>
                              <w:divBdr>
                                <w:top w:val="none" w:sz="0" w:space="0" w:color="auto"/>
                                <w:left w:val="none" w:sz="0" w:space="0" w:color="auto"/>
                                <w:bottom w:val="none" w:sz="0" w:space="0" w:color="auto"/>
                                <w:right w:val="none" w:sz="0" w:space="0" w:color="auto"/>
                              </w:divBdr>
                              <w:divsChild>
                                <w:div w:id="1303536451">
                                  <w:marLeft w:val="0"/>
                                  <w:marRight w:val="0"/>
                                  <w:marTop w:val="0"/>
                                  <w:marBottom w:val="0"/>
                                  <w:divBdr>
                                    <w:top w:val="none" w:sz="0" w:space="0" w:color="auto"/>
                                    <w:left w:val="none" w:sz="0" w:space="0" w:color="auto"/>
                                    <w:bottom w:val="none" w:sz="0" w:space="0" w:color="auto"/>
                                    <w:right w:val="none" w:sz="0" w:space="0" w:color="auto"/>
                                  </w:divBdr>
                                </w:div>
                              </w:divsChild>
                            </w:div>
                            <w:div w:id="8286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15762">
      <w:bodyDiv w:val="1"/>
      <w:marLeft w:val="0"/>
      <w:marRight w:val="0"/>
      <w:marTop w:val="0"/>
      <w:marBottom w:val="0"/>
      <w:divBdr>
        <w:top w:val="none" w:sz="0" w:space="0" w:color="auto"/>
        <w:left w:val="none" w:sz="0" w:space="0" w:color="auto"/>
        <w:bottom w:val="none" w:sz="0" w:space="0" w:color="auto"/>
        <w:right w:val="none" w:sz="0" w:space="0" w:color="auto"/>
      </w:divBdr>
    </w:div>
    <w:div w:id="1958558892">
      <w:bodyDiv w:val="1"/>
      <w:marLeft w:val="0"/>
      <w:marRight w:val="0"/>
      <w:marTop w:val="0"/>
      <w:marBottom w:val="0"/>
      <w:divBdr>
        <w:top w:val="none" w:sz="0" w:space="0" w:color="auto"/>
        <w:left w:val="none" w:sz="0" w:space="0" w:color="auto"/>
        <w:bottom w:val="none" w:sz="0" w:space="0" w:color="auto"/>
        <w:right w:val="none" w:sz="0" w:space="0" w:color="auto"/>
      </w:divBdr>
      <w:divsChild>
        <w:div w:id="1883202132">
          <w:marLeft w:val="0"/>
          <w:marRight w:val="0"/>
          <w:marTop w:val="0"/>
          <w:marBottom w:val="0"/>
          <w:divBdr>
            <w:top w:val="none" w:sz="0" w:space="0" w:color="auto"/>
            <w:left w:val="none" w:sz="0" w:space="0" w:color="auto"/>
            <w:bottom w:val="none" w:sz="0" w:space="0" w:color="auto"/>
            <w:right w:val="none" w:sz="0" w:space="0" w:color="auto"/>
          </w:divBdr>
          <w:divsChild>
            <w:div w:id="356548029">
              <w:marLeft w:val="0"/>
              <w:marRight w:val="0"/>
              <w:marTop w:val="0"/>
              <w:marBottom w:val="0"/>
              <w:divBdr>
                <w:top w:val="none" w:sz="0" w:space="0" w:color="auto"/>
                <w:left w:val="none" w:sz="0" w:space="0" w:color="auto"/>
                <w:bottom w:val="none" w:sz="0" w:space="0" w:color="auto"/>
                <w:right w:val="none" w:sz="0" w:space="0" w:color="auto"/>
              </w:divBdr>
            </w:div>
          </w:divsChild>
        </w:div>
        <w:div w:id="1110389937">
          <w:marLeft w:val="0"/>
          <w:marRight w:val="0"/>
          <w:marTop w:val="0"/>
          <w:marBottom w:val="0"/>
          <w:divBdr>
            <w:top w:val="none" w:sz="0" w:space="0" w:color="auto"/>
            <w:left w:val="none" w:sz="0" w:space="0" w:color="auto"/>
            <w:bottom w:val="none" w:sz="0" w:space="0" w:color="auto"/>
            <w:right w:val="none" w:sz="0" w:space="0" w:color="auto"/>
          </w:divBdr>
          <w:divsChild>
            <w:div w:id="1841578284">
              <w:marLeft w:val="0"/>
              <w:marRight w:val="0"/>
              <w:marTop w:val="0"/>
              <w:marBottom w:val="0"/>
              <w:divBdr>
                <w:top w:val="none" w:sz="0" w:space="0" w:color="auto"/>
                <w:left w:val="none" w:sz="0" w:space="0" w:color="auto"/>
                <w:bottom w:val="none" w:sz="0" w:space="0" w:color="auto"/>
                <w:right w:val="none" w:sz="0" w:space="0" w:color="auto"/>
              </w:divBdr>
              <w:divsChild>
                <w:div w:id="2113627896">
                  <w:marLeft w:val="0"/>
                  <w:marRight w:val="0"/>
                  <w:marTop w:val="0"/>
                  <w:marBottom w:val="0"/>
                  <w:divBdr>
                    <w:top w:val="none" w:sz="0" w:space="0" w:color="auto"/>
                    <w:left w:val="none" w:sz="0" w:space="0" w:color="auto"/>
                    <w:bottom w:val="none" w:sz="0" w:space="0" w:color="auto"/>
                    <w:right w:val="none" w:sz="0" w:space="0" w:color="auto"/>
                  </w:divBdr>
                  <w:divsChild>
                    <w:div w:id="880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138453">
      <w:bodyDiv w:val="1"/>
      <w:marLeft w:val="0"/>
      <w:marRight w:val="0"/>
      <w:marTop w:val="0"/>
      <w:marBottom w:val="0"/>
      <w:divBdr>
        <w:top w:val="none" w:sz="0" w:space="0" w:color="auto"/>
        <w:left w:val="none" w:sz="0" w:space="0" w:color="auto"/>
        <w:bottom w:val="none" w:sz="0" w:space="0" w:color="auto"/>
        <w:right w:val="none" w:sz="0" w:space="0" w:color="auto"/>
      </w:divBdr>
      <w:divsChild>
        <w:div w:id="425541324">
          <w:marLeft w:val="0"/>
          <w:marRight w:val="0"/>
          <w:marTop w:val="0"/>
          <w:marBottom w:val="0"/>
          <w:divBdr>
            <w:top w:val="none" w:sz="0" w:space="0" w:color="auto"/>
            <w:left w:val="none" w:sz="0" w:space="0" w:color="auto"/>
            <w:bottom w:val="none" w:sz="0" w:space="0" w:color="auto"/>
            <w:right w:val="none" w:sz="0" w:space="0" w:color="auto"/>
          </w:divBdr>
          <w:divsChild>
            <w:div w:id="618924543">
              <w:marLeft w:val="0"/>
              <w:marRight w:val="0"/>
              <w:marTop w:val="0"/>
              <w:marBottom w:val="0"/>
              <w:divBdr>
                <w:top w:val="none" w:sz="0" w:space="0" w:color="auto"/>
                <w:left w:val="none" w:sz="0" w:space="0" w:color="auto"/>
                <w:bottom w:val="none" w:sz="0" w:space="0" w:color="auto"/>
                <w:right w:val="none" w:sz="0" w:space="0" w:color="auto"/>
              </w:divBdr>
              <w:divsChild>
                <w:div w:id="1393314639">
                  <w:marLeft w:val="0"/>
                  <w:marRight w:val="0"/>
                  <w:marTop w:val="0"/>
                  <w:marBottom w:val="0"/>
                  <w:divBdr>
                    <w:top w:val="none" w:sz="0" w:space="0" w:color="auto"/>
                    <w:left w:val="none" w:sz="0" w:space="0" w:color="auto"/>
                    <w:bottom w:val="none" w:sz="0" w:space="0" w:color="auto"/>
                    <w:right w:val="none" w:sz="0" w:space="0" w:color="auto"/>
                  </w:divBdr>
                  <w:divsChild>
                    <w:div w:id="1011221364">
                      <w:marLeft w:val="0"/>
                      <w:marRight w:val="0"/>
                      <w:marTop w:val="0"/>
                      <w:marBottom w:val="0"/>
                      <w:divBdr>
                        <w:top w:val="none" w:sz="0" w:space="0" w:color="auto"/>
                        <w:left w:val="none" w:sz="0" w:space="0" w:color="auto"/>
                        <w:bottom w:val="none" w:sz="0" w:space="0" w:color="auto"/>
                        <w:right w:val="none" w:sz="0" w:space="0" w:color="auto"/>
                      </w:divBdr>
                    </w:div>
                    <w:div w:id="846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7696">
          <w:marLeft w:val="0"/>
          <w:marRight w:val="0"/>
          <w:marTop w:val="0"/>
          <w:marBottom w:val="0"/>
          <w:divBdr>
            <w:top w:val="none" w:sz="0" w:space="0" w:color="auto"/>
            <w:left w:val="none" w:sz="0" w:space="0" w:color="auto"/>
            <w:bottom w:val="none" w:sz="0" w:space="0" w:color="auto"/>
            <w:right w:val="none" w:sz="0" w:space="0" w:color="auto"/>
          </w:divBdr>
          <w:divsChild>
            <w:div w:id="851650806">
              <w:marLeft w:val="0"/>
              <w:marRight w:val="0"/>
              <w:marTop w:val="0"/>
              <w:marBottom w:val="0"/>
              <w:divBdr>
                <w:top w:val="none" w:sz="0" w:space="0" w:color="auto"/>
                <w:left w:val="none" w:sz="0" w:space="0" w:color="auto"/>
                <w:bottom w:val="none" w:sz="0" w:space="0" w:color="auto"/>
                <w:right w:val="none" w:sz="0" w:space="0" w:color="auto"/>
              </w:divBdr>
              <w:divsChild>
                <w:div w:id="1502356490">
                  <w:marLeft w:val="0"/>
                  <w:marRight w:val="0"/>
                  <w:marTop w:val="0"/>
                  <w:marBottom w:val="0"/>
                  <w:divBdr>
                    <w:top w:val="none" w:sz="0" w:space="0" w:color="auto"/>
                    <w:left w:val="none" w:sz="0" w:space="0" w:color="auto"/>
                    <w:bottom w:val="none" w:sz="0" w:space="0" w:color="auto"/>
                    <w:right w:val="none" w:sz="0" w:space="0" w:color="auto"/>
                  </w:divBdr>
                  <w:divsChild>
                    <w:div w:id="1737434891">
                      <w:marLeft w:val="0"/>
                      <w:marRight w:val="0"/>
                      <w:marTop w:val="0"/>
                      <w:marBottom w:val="0"/>
                      <w:divBdr>
                        <w:top w:val="none" w:sz="0" w:space="0" w:color="auto"/>
                        <w:left w:val="none" w:sz="0" w:space="0" w:color="auto"/>
                        <w:bottom w:val="none" w:sz="0" w:space="0" w:color="auto"/>
                        <w:right w:val="none" w:sz="0" w:space="0" w:color="auto"/>
                      </w:divBdr>
                      <w:divsChild>
                        <w:div w:id="178736173">
                          <w:marLeft w:val="0"/>
                          <w:marRight w:val="0"/>
                          <w:marTop w:val="0"/>
                          <w:marBottom w:val="0"/>
                          <w:divBdr>
                            <w:top w:val="none" w:sz="0" w:space="0" w:color="auto"/>
                            <w:left w:val="none" w:sz="0" w:space="0" w:color="auto"/>
                            <w:bottom w:val="none" w:sz="0" w:space="0" w:color="auto"/>
                            <w:right w:val="none" w:sz="0" w:space="0" w:color="auto"/>
                          </w:divBdr>
                          <w:divsChild>
                            <w:div w:id="343823150">
                              <w:marLeft w:val="0"/>
                              <w:marRight w:val="0"/>
                              <w:marTop w:val="0"/>
                              <w:marBottom w:val="0"/>
                              <w:divBdr>
                                <w:top w:val="none" w:sz="0" w:space="0" w:color="auto"/>
                                <w:left w:val="none" w:sz="0" w:space="0" w:color="auto"/>
                                <w:bottom w:val="none" w:sz="0" w:space="0" w:color="auto"/>
                                <w:right w:val="none" w:sz="0" w:space="0" w:color="auto"/>
                              </w:divBdr>
                              <w:divsChild>
                                <w:div w:id="963270572">
                                  <w:marLeft w:val="0"/>
                                  <w:marRight w:val="0"/>
                                  <w:marTop w:val="0"/>
                                  <w:marBottom w:val="0"/>
                                  <w:divBdr>
                                    <w:top w:val="none" w:sz="0" w:space="0" w:color="auto"/>
                                    <w:left w:val="none" w:sz="0" w:space="0" w:color="auto"/>
                                    <w:bottom w:val="none" w:sz="0" w:space="0" w:color="auto"/>
                                    <w:right w:val="none" w:sz="0" w:space="0" w:color="auto"/>
                                  </w:divBdr>
                                </w:div>
                              </w:divsChild>
                            </w:div>
                            <w:div w:id="16764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0616">
      <w:bodyDiv w:val="1"/>
      <w:marLeft w:val="0"/>
      <w:marRight w:val="0"/>
      <w:marTop w:val="0"/>
      <w:marBottom w:val="0"/>
      <w:divBdr>
        <w:top w:val="none" w:sz="0" w:space="0" w:color="auto"/>
        <w:left w:val="none" w:sz="0" w:space="0" w:color="auto"/>
        <w:bottom w:val="none" w:sz="0" w:space="0" w:color="auto"/>
        <w:right w:val="none" w:sz="0" w:space="0" w:color="auto"/>
      </w:divBdr>
    </w:div>
    <w:div w:id="1960138371">
      <w:bodyDiv w:val="1"/>
      <w:marLeft w:val="0"/>
      <w:marRight w:val="0"/>
      <w:marTop w:val="0"/>
      <w:marBottom w:val="0"/>
      <w:divBdr>
        <w:top w:val="none" w:sz="0" w:space="0" w:color="auto"/>
        <w:left w:val="none" w:sz="0" w:space="0" w:color="auto"/>
        <w:bottom w:val="none" w:sz="0" w:space="0" w:color="auto"/>
        <w:right w:val="none" w:sz="0" w:space="0" w:color="auto"/>
      </w:divBdr>
    </w:div>
    <w:div w:id="1964145802">
      <w:bodyDiv w:val="1"/>
      <w:marLeft w:val="0"/>
      <w:marRight w:val="0"/>
      <w:marTop w:val="0"/>
      <w:marBottom w:val="0"/>
      <w:divBdr>
        <w:top w:val="none" w:sz="0" w:space="0" w:color="auto"/>
        <w:left w:val="none" w:sz="0" w:space="0" w:color="auto"/>
        <w:bottom w:val="none" w:sz="0" w:space="0" w:color="auto"/>
        <w:right w:val="none" w:sz="0" w:space="0" w:color="auto"/>
      </w:divBdr>
      <w:divsChild>
        <w:div w:id="550462600">
          <w:marLeft w:val="0"/>
          <w:marRight w:val="0"/>
          <w:marTop w:val="0"/>
          <w:marBottom w:val="0"/>
          <w:divBdr>
            <w:top w:val="none" w:sz="0" w:space="0" w:color="auto"/>
            <w:left w:val="none" w:sz="0" w:space="0" w:color="auto"/>
            <w:bottom w:val="none" w:sz="0" w:space="0" w:color="auto"/>
            <w:right w:val="none" w:sz="0" w:space="0" w:color="auto"/>
          </w:divBdr>
          <w:divsChild>
            <w:div w:id="798836712">
              <w:marLeft w:val="0"/>
              <w:marRight w:val="0"/>
              <w:marTop w:val="0"/>
              <w:marBottom w:val="0"/>
              <w:divBdr>
                <w:top w:val="none" w:sz="0" w:space="0" w:color="auto"/>
                <w:left w:val="none" w:sz="0" w:space="0" w:color="auto"/>
                <w:bottom w:val="none" w:sz="0" w:space="0" w:color="auto"/>
                <w:right w:val="none" w:sz="0" w:space="0" w:color="auto"/>
              </w:divBdr>
            </w:div>
          </w:divsChild>
        </w:div>
        <w:div w:id="1294942499">
          <w:marLeft w:val="0"/>
          <w:marRight w:val="0"/>
          <w:marTop w:val="0"/>
          <w:marBottom w:val="0"/>
          <w:divBdr>
            <w:top w:val="none" w:sz="0" w:space="0" w:color="auto"/>
            <w:left w:val="none" w:sz="0" w:space="0" w:color="auto"/>
            <w:bottom w:val="none" w:sz="0" w:space="0" w:color="auto"/>
            <w:right w:val="none" w:sz="0" w:space="0" w:color="auto"/>
          </w:divBdr>
          <w:divsChild>
            <w:div w:id="1650286634">
              <w:marLeft w:val="0"/>
              <w:marRight w:val="0"/>
              <w:marTop w:val="0"/>
              <w:marBottom w:val="0"/>
              <w:divBdr>
                <w:top w:val="none" w:sz="0" w:space="0" w:color="auto"/>
                <w:left w:val="none" w:sz="0" w:space="0" w:color="auto"/>
                <w:bottom w:val="none" w:sz="0" w:space="0" w:color="auto"/>
                <w:right w:val="none" w:sz="0" w:space="0" w:color="auto"/>
              </w:divBdr>
              <w:divsChild>
                <w:div w:id="1585842536">
                  <w:marLeft w:val="0"/>
                  <w:marRight w:val="0"/>
                  <w:marTop w:val="0"/>
                  <w:marBottom w:val="0"/>
                  <w:divBdr>
                    <w:top w:val="none" w:sz="0" w:space="0" w:color="auto"/>
                    <w:left w:val="none" w:sz="0" w:space="0" w:color="auto"/>
                    <w:bottom w:val="none" w:sz="0" w:space="0" w:color="auto"/>
                    <w:right w:val="none" w:sz="0" w:space="0" w:color="auto"/>
                  </w:divBdr>
                  <w:divsChild>
                    <w:div w:id="6585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6852">
      <w:bodyDiv w:val="1"/>
      <w:marLeft w:val="0"/>
      <w:marRight w:val="0"/>
      <w:marTop w:val="0"/>
      <w:marBottom w:val="0"/>
      <w:divBdr>
        <w:top w:val="none" w:sz="0" w:space="0" w:color="auto"/>
        <w:left w:val="none" w:sz="0" w:space="0" w:color="auto"/>
        <w:bottom w:val="none" w:sz="0" w:space="0" w:color="auto"/>
        <w:right w:val="none" w:sz="0" w:space="0" w:color="auto"/>
      </w:divBdr>
    </w:div>
    <w:div w:id="1965580211">
      <w:bodyDiv w:val="1"/>
      <w:marLeft w:val="0"/>
      <w:marRight w:val="0"/>
      <w:marTop w:val="0"/>
      <w:marBottom w:val="0"/>
      <w:divBdr>
        <w:top w:val="none" w:sz="0" w:space="0" w:color="auto"/>
        <w:left w:val="none" w:sz="0" w:space="0" w:color="auto"/>
        <w:bottom w:val="none" w:sz="0" w:space="0" w:color="auto"/>
        <w:right w:val="none" w:sz="0" w:space="0" w:color="auto"/>
      </w:divBdr>
      <w:divsChild>
        <w:div w:id="383218169">
          <w:marLeft w:val="0"/>
          <w:marRight w:val="0"/>
          <w:marTop w:val="0"/>
          <w:marBottom w:val="0"/>
          <w:divBdr>
            <w:top w:val="none" w:sz="0" w:space="0" w:color="auto"/>
            <w:left w:val="none" w:sz="0" w:space="0" w:color="auto"/>
            <w:bottom w:val="none" w:sz="0" w:space="0" w:color="auto"/>
            <w:right w:val="none" w:sz="0" w:space="0" w:color="auto"/>
          </w:divBdr>
          <w:divsChild>
            <w:div w:id="774793511">
              <w:marLeft w:val="0"/>
              <w:marRight w:val="0"/>
              <w:marTop w:val="0"/>
              <w:marBottom w:val="0"/>
              <w:divBdr>
                <w:top w:val="none" w:sz="0" w:space="0" w:color="auto"/>
                <w:left w:val="none" w:sz="0" w:space="0" w:color="auto"/>
                <w:bottom w:val="none" w:sz="0" w:space="0" w:color="auto"/>
                <w:right w:val="none" w:sz="0" w:space="0" w:color="auto"/>
              </w:divBdr>
              <w:divsChild>
                <w:div w:id="17696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80471">
      <w:bodyDiv w:val="1"/>
      <w:marLeft w:val="0"/>
      <w:marRight w:val="0"/>
      <w:marTop w:val="0"/>
      <w:marBottom w:val="0"/>
      <w:divBdr>
        <w:top w:val="none" w:sz="0" w:space="0" w:color="auto"/>
        <w:left w:val="none" w:sz="0" w:space="0" w:color="auto"/>
        <w:bottom w:val="none" w:sz="0" w:space="0" w:color="auto"/>
        <w:right w:val="none" w:sz="0" w:space="0" w:color="auto"/>
      </w:divBdr>
    </w:div>
    <w:div w:id="1966888832">
      <w:bodyDiv w:val="1"/>
      <w:marLeft w:val="0"/>
      <w:marRight w:val="0"/>
      <w:marTop w:val="0"/>
      <w:marBottom w:val="0"/>
      <w:divBdr>
        <w:top w:val="none" w:sz="0" w:space="0" w:color="auto"/>
        <w:left w:val="none" w:sz="0" w:space="0" w:color="auto"/>
        <w:bottom w:val="none" w:sz="0" w:space="0" w:color="auto"/>
        <w:right w:val="none" w:sz="0" w:space="0" w:color="auto"/>
      </w:divBdr>
      <w:divsChild>
        <w:div w:id="280765106">
          <w:marLeft w:val="0"/>
          <w:marRight w:val="0"/>
          <w:marTop w:val="0"/>
          <w:marBottom w:val="0"/>
          <w:divBdr>
            <w:top w:val="none" w:sz="0" w:space="0" w:color="auto"/>
            <w:left w:val="none" w:sz="0" w:space="0" w:color="auto"/>
            <w:bottom w:val="none" w:sz="0" w:space="0" w:color="auto"/>
            <w:right w:val="none" w:sz="0" w:space="0" w:color="auto"/>
          </w:divBdr>
        </w:div>
        <w:div w:id="719089472">
          <w:marLeft w:val="0"/>
          <w:marRight w:val="0"/>
          <w:marTop w:val="150"/>
          <w:marBottom w:val="150"/>
          <w:divBdr>
            <w:top w:val="single" w:sz="6" w:space="4" w:color="D7D7D7"/>
            <w:left w:val="none" w:sz="0" w:space="0" w:color="auto"/>
            <w:bottom w:val="single" w:sz="6" w:space="4" w:color="D7D7D7"/>
            <w:right w:val="none" w:sz="0" w:space="0" w:color="auto"/>
          </w:divBdr>
        </w:div>
        <w:div w:id="1020283350">
          <w:marLeft w:val="0"/>
          <w:marRight w:val="0"/>
          <w:marTop w:val="0"/>
          <w:marBottom w:val="375"/>
          <w:divBdr>
            <w:top w:val="none" w:sz="0" w:space="0" w:color="auto"/>
            <w:left w:val="none" w:sz="0" w:space="0" w:color="auto"/>
            <w:bottom w:val="none" w:sz="0" w:space="0" w:color="auto"/>
            <w:right w:val="none" w:sz="0" w:space="0" w:color="auto"/>
          </w:divBdr>
          <w:divsChild>
            <w:div w:id="89350069">
              <w:marLeft w:val="0"/>
              <w:marRight w:val="150"/>
              <w:marTop w:val="0"/>
              <w:marBottom w:val="0"/>
              <w:divBdr>
                <w:top w:val="none" w:sz="0" w:space="0" w:color="auto"/>
                <w:left w:val="none" w:sz="0" w:space="0" w:color="auto"/>
                <w:bottom w:val="none" w:sz="0" w:space="0" w:color="auto"/>
                <w:right w:val="none" w:sz="0" w:space="0" w:color="auto"/>
              </w:divBdr>
            </w:div>
          </w:divsChild>
        </w:div>
        <w:div w:id="935864696">
          <w:marLeft w:val="0"/>
          <w:marRight w:val="0"/>
          <w:marTop w:val="0"/>
          <w:marBottom w:val="0"/>
          <w:divBdr>
            <w:top w:val="none" w:sz="0" w:space="0" w:color="auto"/>
            <w:left w:val="none" w:sz="0" w:space="0" w:color="auto"/>
            <w:bottom w:val="none" w:sz="0" w:space="0" w:color="auto"/>
            <w:right w:val="none" w:sz="0" w:space="0" w:color="auto"/>
          </w:divBdr>
        </w:div>
      </w:divsChild>
    </w:div>
    <w:div w:id="1967156055">
      <w:bodyDiv w:val="1"/>
      <w:marLeft w:val="0"/>
      <w:marRight w:val="0"/>
      <w:marTop w:val="0"/>
      <w:marBottom w:val="0"/>
      <w:divBdr>
        <w:top w:val="none" w:sz="0" w:space="0" w:color="auto"/>
        <w:left w:val="none" w:sz="0" w:space="0" w:color="auto"/>
        <w:bottom w:val="none" w:sz="0" w:space="0" w:color="auto"/>
        <w:right w:val="none" w:sz="0" w:space="0" w:color="auto"/>
      </w:divBdr>
      <w:divsChild>
        <w:div w:id="964047424">
          <w:marLeft w:val="0"/>
          <w:marRight w:val="0"/>
          <w:marTop w:val="0"/>
          <w:marBottom w:val="300"/>
          <w:divBdr>
            <w:top w:val="none" w:sz="0" w:space="0" w:color="auto"/>
            <w:left w:val="none" w:sz="0" w:space="0" w:color="auto"/>
            <w:bottom w:val="none" w:sz="0" w:space="0" w:color="auto"/>
            <w:right w:val="none" w:sz="0" w:space="0" w:color="auto"/>
          </w:divBdr>
          <w:divsChild>
            <w:div w:id="1689526372">
              <w:marLeft w:val="0"/>
              <w:marRight w:val="0"/>
              <w:marTop w:val="0"/>
              <w:marBottom w:val="0"/>
              <w:divBdr>
                <w:top w:val="none" w:sz="0" w:space="0" w:color="auto"/>
                <w:left w:val="none" w:sz="0" w:space="0" w:color="auto"/>
                <w:bottom w:val="none" w:sz="0" w:space="0" w:color="auto"/>
                <w:right w:val="none" w:sz="0" w:space="0" w:color="auto"/>
              </w:divBdr>
            </w:div>
          </w:divsChild>
        </w:div>
        <w:div w:id="1177692089">
          <w:marLeft w:val="0"/>
          <w:marRight w:val="0"/>
          <w:marTop w:val="0"/>
          <w:marBottom w:val="300"/>
          <w:divBdr>
            <w:top w:val="none" w:sz="0" w:space="0" w:color="auto"/>
            <w:left w:val="none" w:sz="0" w:space="0" w:color="auto"/>
            <w:bottom w:val="none" w:sz="0" w:space="0" w:color="auto"/>
            <w:right w:val="none" w:sz="0" w:space="0" w:color="auto"/>
          </w:divBdr>
          <w:divsChild>
            <w:div w:id="1691948882">
              <w:marLeft w:val="0"/>
              <w:marRight w:val="0"/>
              <w:marTop w:val="0"/>
              <w:marBottom w:val="0"/>
              <w:divBdr>
                <w:top w:val="none" w:sz="0" w:space="0" w:color="auto"/>
                <w:left w:val="none" w:sz="0" w:space="0" w:color="auto"/>
                <w:bottom w:val="none" w:sz="0" w:space="0" w:color="auto"/>
                <w:right w:val="none" w:sz="0" w:space="0" w:color="auto"/>
              </w:divBdr>
            </w:div>
          </w:divsChild>
        </w:div>
        <w:div w:id="1914191996">
          <w:marLeft w:val="0"/>
          <w:marRight w:val="0"/>
          <w:marTop w:val="0"/>
          <w:marBottom w:val="300"/>
          <w:divBdr>
            <w:top w:val="none" w:sz="0" w:space="0" w:color="auto"/>
            <w:left w:val="none" w:sz="0" w:space="0" w:color="auto"/>
            <w:bottom w:val="none" w:sz="0" w:space="0" w:color="auto"/>
            <w:right w:val="none" w:sz="0" w:space="0" w:color="auto"/>
          </w:divBdr>
          <w:divsChild>
            <w:div w:id="2780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7931">
      <w:bodyDiv w:val="1"/>
      <w:marLeft w:val="0"/>
      <w:marRight w:val="0"/>
      <w:marTop w:val="0"/>
      <w:marBottom w:val="0"/>
      <w:divBdr>
        <w:top w:val="none" w:sz="0" w:space="0" w:color="auto"/>
        <w:left w:val="none" w:sz="0" w:space="0" w:color="auto"/>
        <w:bottom w:val="none" w:sz="0" w:space="0" w:color="auto"/>
        <w:right w:val="none" w:sz="0" w:space="0" w:color="auto"/>
      </w:divBdr>
    </w:div>
    <w:div w:id="1969697901">
      <w:bodyDiv w:val="1"/>
      <w:marLeft w:val="0"/>
      <w:marRight w:val="0"/>
      <w:marTop w:val="0"/>
      <w:marBottom w:val="0"/>
      <w:divBdr>
        <w:top w:val="none" w:sz="0" w:space="0" w:color="auto"/>
        <w:left w:val="none" w:sz="0" w:space="0" w:color="auto"/>
        <w:bottom w:val="none" w:sz="0" w:space="0" w:color="auto"/>
        <w:right w:val="none" w:sz="0" w:space="0" w:color="auto"/>
      </w:divBdr>
    </w:div>
    <w:div w:id="1970939164">
      <w:bodyDiv w:val="1"/>
      <w:marLeft w:val="0"/>
      <w:marRight w:val="0"/>
      <w:marTop w:val="0"/>
      <w:marBottom w:val="0"/>
      <w:divBdr>
        <w:top w:val="none" w:sz="0" w:space="0" w:color="auto"/>
        <w:left w:val="none" w:sz="0" w:space="0" w:color="auto"/>
        <w:bottom w:val="none" w:sz="0" w:space="0" w:color="auto"/>
        <w:right w:val="none" w:sz="0" w:space="0" w:color="auto"/>
      </w:divBdr>
    </w:div>
    <w:div w:id="1973510559">
      <w:bodyDiv w:val="1"/>
      <w:marLeft w:val="0"/>
      <w:marRight w:val="0"/>
      <w:marTop w:val="0"/>
      <w:marBottom w:val="0"/>
      <w:divBdr>
        <w:top w:val="none" w:sz="0" w:space="0" w:color="auto"/>
        <w:left w:val="none" w:sz="0" w:space="0" w:color="auto"/>
        <w:bottom w:val="none" w:sz="0" w:space="0" w:color="auto"/>
        <w:right w:val="none" w:sz="0" w:space="0" w:color="auto"/>
      </w:divBdr>
    </w:div>
    <w:div w:id="1973829282">
      <w:bodyDiv w:val="1"/>
      <w:marLeft w:val="0"/>
      <w:marRight w:val="0"/>
      <w:marTop w:val="0"/>
      <w:marBottom w:val="0"/>
      <w:divBdr>
        <w:top w:val="none" w:sz="0" w:space="0" w:color="auto"/>
        <w:left w:val="none" w:sz="0" w:space="0" w:color="auto"/>
        <w:bottom w:val="none" w:sz="0" w:space="0" w:color="auto"/>
        <w:right w:val="none" w:sz="0" w:space="0" w:color="auto"/>
      </w:divBdr>
      <w:divsChild>
        <w:div w:id="2117824822">
          <w:marLeft w:val="0"/>
          <w:marRight w:val="0"/>
          <w:marTop w:val="0"/>
          <w:marBottom w:val="0"/>
          <w:divBdr>
            <w:top w:val="none" w:sz="0" w:space="0" w:color="auto"/>
            <w:left w:val="none" w:sz="0" w:space="0" w:color="auto"/>
            <w:bottom w:val="none" w:sz="0" w:space="0" w:color="auto"/>
            <w:right w:val="none" w:sz="0" w:space="0" w:color="auto"/>
          </w:divBdr>
        </w:div>
        <w:div w:id="507601693">
          <w:marLeft w:val="0"/>
          <w:marRight w:val="0"/>
          <w:marTop w:val="0"/>
          <w:marBottom w:val="0"/>
          <w:divBdr>
            <w:top w:val="none" w:sz="0" w:space="0" w:color="auto"/>
            <w:left w:val="none" w:sz="0" w:space="0" w:color="auto"/>
            <w:bottom w:val="none" w:sz="0" w:space="0" w:color="auto"/>
            <w:right w:val="none" w:sz="0" w:space="0" w:color="auto"/>
          </w:divBdr>
          <w:divsChild>
            <w:div w:id="1593662053">
              <w:blockQuote w:val="1"/>
              <w:marLeft w:val="0"/>
              <w:marRight w:val="0"/>
              <w:marTop w:val="0"/>
              <w:marBottom w:val="0"/>
              <w:divBdr>
                <w:top w:val="none" w:sz="0" w:space="0" w:color="auto"/>
                <w:left w:val="none" w:sz="0" w:space="0" w:color="auto"/>
                <w:bottom w:val="none" w:sz="0" w:space="0" w:color="auto"/>
                <w:right w:val="none" w:sz="0" w:space="0" w:color="auto"/>
              </w:divBdr>
              <w:divsChild>
                <w:div w:id="13953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64607">
      <w:bodyDiv w:val="1"/>
      <w:marLeft w:val="0"/>
      <w:marRight w:val="0"/>
      <w:marTop w:val="0"/>
      <w:marBottom w:val="0"/>
      <w:divBdr>
        <w:top w:val="none" w:sz="0" w:space="0" w:color="auto"/>
        <w:left w:val="none" w:sz="0" w:space="0" w:color="auto"/>
        <w:bottom w:val="none" w:sz="0" w:space="0" w:color="auto"/>
        <w:right w:val="none" w:sz="0" w:space="0" w:color="auto"/>
      </w:divBdr>
      <w:divsChild>
        <w:div w:id="382363119">
          <w:marLeft w:val="0"/>
          <w:marRight w:val="0"/>
          <w:marTop w:val="0"/>
          <w:marBottom w:val="0"/>
          <w:divBdr>
            <w:top w:val="none" w:sz="0" w:space="0" w:color="auto"/>
            <w:left w:val="none" w:sz="0" w:space="0" w:color="auto"/>
            <w:bottom w:val="none" w:sz="0" w:space="0" w:color="auto"/>
            <w:right w:val="none" w:sz="0" w:space="0" w:color="auto"/>
          </w:divBdr>
        </w:div>
        <w:div w:id="1204561962">
          <w:marLeft w:val="0"/>
          <w:marRight w:val="0"/>
          <w:marTop w:val="0"/>
          <w:marBottom w:val="0"/>
          <w:divBdr>
            <w:top w:val="none" w:sz="0" w:space="0" w:color="auto"/>
            <w:left w:val="none" w:sz="0" w:space="0" w:color="auto"/>
            <w:bottom w:val="none" w:sz="0" w:space="0" w:color="auto"/>
            <w:right w:val="none" w:sz="0" w:space="0" w:color="auto"/>
          </w:divBdr>
          <w:divsChild>
            <w:div w:id="7198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4888">
      <w:bodyDiv w:val="1"/>
      <w:marLeft w:val="0"/>
      <w:marRight w:val="0"/>
      <w:marTop w:val="0"/>
      <w:marBottom w:val="0"/>
      <w:divBdr>
        <w:top w:val="none" w:sz="0" w:space="0" w:color="auto"/>
        <w:left w:val="none" w:sz="0" w:space="0" w:color="auto"/>
        <w:bottom w:val="none" w:sz="0" w:space="0" w:color="auto"/>
        <w:right w:val="none" w:sz="0" w:space="0" w:color="auto"/>
      </w:divBdr>
    </w:div>
    <w:div w:id="1978101940">
      <w:bodyDiv w:val="1"/>
      <w:marLeft w:val="0"/>
      <w:marRight w:val="0"/>
      <w:marTop w:val="0"/>
      <w:marBottom w:val="0"/>
      <w:divBdr>
        <w:top w:val="none" w:sz="0" w:space="0" w:color="auto"/>
        <w:left w:val="none" w:sz="0" w:space="0" w:color="auto"/>
        <w:bottom w:val="none" w:sz="0" w:space="0" w:color="auto"/>
        <w:right w:val="none" w:sz="0" w:space="0" w:color="auto"/>
      </w:divBdr>
    </w:div>
    <w:div w:id="1980912871">
      <w:bodyDiv w:val="1"/>
      <w:marLeft w:val="0"/>
      <w:marRight w:val="0"/>
      <w:marTop w:val="0"/>
      <w:marBottom w:val="0"/>
      <w:divBdr>
        <w:top w:val="none" w:sz="0" w:space="0" w:color="auto"/>
        <w:left w:val="none" w:sz="0" w:space="0" w:color="auto"/>
        <w:bottom w:val="none" w:sz="0" w:space="0" w:color="auto"/>
        <w:right w:val="none" w:sz="0" w:space="0" w:color="auto"/>
      </w:divBdr>
    </w:div>
    <w:div w:id="1981373643">
      <w:bodyDiv w:val="1"/>
      <w:marLeft w:val="0"/>
      <w:marRight w:val="0"/>
      <w:marTop w:val="0"/>
      <w:marBottom w:val="0"/>
      <w:divBdr>
        <w:top w:val="none" w:sz="0" w:space="0" w:color="auto"/>
        <w:left w:val="none" w:sz="0" w:space="0" w:color="auto"/>
        <w:bottom w:val="none" w:sz="0" w:space="0" w:color="auto"/>
        <w:right w:val="none" w:sz="0" w:space="0" w:color="auto"/>
      </w:divBdr>
    </w:div>
    <w:div w:id="1982079827">
      <w:bodyDiv w:val="1"/>
      <w:marLeft w:val="0"/>
      <w:marRight w:val="0"/>
      <w:marTop w:val="0"/>
      <w:marBottom w:val="0"/>
      <w:divBdr>
        <w:top w:val="none" w:sz="0" w:space="0" w:color="auto"/>
        <w:left w:val="none" w:sz="0" w:space="0" w:color="auto"/>
        <w:bottom w:val="none" w:sz="0" w:space="0" w:color="auto"/>
        <w:right w:val="none" w:sz="0" w:space="0" w:color="auto"/>
      </w:divBdr>
      <w:divsChild>
        <w:div w:id="182979172">
          <w:marLeft w:val="0"/>
          <w:marRight w:val="0"/>
          <w:marTop w:val="0"/>
          <w:marBottom w:val="0"/>
          <w:divBdr>
            <w:top w:val="none" w:sz="0" w:space="0" w:color="auto"/>
            <w:left w:val="none" w:sz="0" w:space="0" w:color="auto"/>
            <w:bottom w:val="none" w:sz="0" w:space="0" w:color="auto"/>
            <w:right w:val="none" w:sz="0" w:space="0" w:color="auto"/>
          </w:divBdr>
        </w:div>
        <w:div w:id="867527570">
          <w:marLeft w:val="0"/>
          <w:marRight w:val="0"/>
          <w:marTop w:val="0"/>
          <w:marBottom w:val="0"/>
          <w:divBdr>
            <w:top w:val="none" w:sz="0" w:space="0" w:color="auto"/>
            <w:left w:val="none" w:sz="0" w:space="0" w:color="auto"/>
            <w:bottom w:val="none" w:sz="0" w:space="0" w:color="auto"/>
            <w:right w:val="none" w:sz="0" w:space="0" w:color="auto"/>
          </w:divBdr>
          <w:divsChild>
            <w:div w:id="17165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20626">
      <w:bodyDiv w:val="1"/>
      <w:marLeft w:val="0"/>
      <w:marRight w:val="0"/>
      <w:marTop w:val="0"/>
      <w:marBottom w:val="0"/>
      <w:divBdr>
        <w:top w:val="none" w:sz="0" w:space="0" w:color="auto"/>
        <w:left w:val="none" w:sz="0" w:space="0" w:color="auto"/>
        <w:bottom w:val="none" w:sz="0" w:space="0" w:color="auto"/>
        <w:right w:val="none" w:sz="0" w:space="0" w:color="auto"/>
      </w:divBdr>
      <w:divsChild>
        <w:div w:id="243540532">
          <w:marLeft w:val="0"/>
          <w:marRight w:val="0"/>
          <w:marTop w:val="0"/>
          <w:marBottom w:val="0"/>
          <w:divBdr>
            <w:top w:val="none" w:sz="0" w:space="0" w:color="auto"/>
            <w:left w:val="none" w:sz="0" w:space="0" w:color="auto"/>
            <w:bottom w:val="none" w:sz="0" w:space="0" w:color="auto"/>
            <w:right w:val="none" w:sz="0" w:space="0" w:color="auto"/>
          </w:divBdr>
          <w:divsChild>
            <w:div w:id="429546292">
              <w:marLeft w:val="0"/>
              <w:marRight w:val="0"/>
              <w:marTop w:val="0"/>
              <w:marBottom w:val="0"/>
              <w:divBdr>
                <w:top w:val="none" w:sz="0" w:space="0" w:color="auto"/>
                <w:left w:val="none" w:sz="0" w:space="0" w:color="auto"/>
                <w:bottom w:val="none" w:sz="0" w:space="0" w:color="auto"/>
                <w:right w:val="none" w:sz="0" w:space="0" w:color="auto"/>
              </w:divBdr>
            </w:div>
          </w:divsChild>
        </w:div>
        <w:div w:id="1912690387">
          <w:marLeft w:val="0"/>
          <w:marRight w:val="0"/>
          <w:marTop w:val="0"/>
          <w:marBottom w:val="0"/>
          <w:divBdr>
            <w:top w:val="none" w:sz="0" w:space="0" w:color="auto"/>
            <w:left w:val="none" w:sz="0" w:space="0" w:color="auto"/>
            <w:bottom w:val="none" w:sz="0" w:space="0" w:color="auto"/>
            <w:right w:val="none" w:sz="0" w:space="0" w:color="auto"/>
          </w:divBdr>
          <w:divsChild>
            <w:div w:id="405029835">
              <w:marLeft w:val="0"/>
              <w:marRight w:val="0"/>
              <w:marTop w:val="0"/>
              <w:marBottom w:val="0"/>
              <w:divBdr>
                <w:top w:val="none" w:sz="0" w:space="0" w:color="auto"/>
                <w:left w:val="none" w:sz="0" w:space="0" w:color="auto"/>
                <w:bottom w:val="none" w:sz="0" w:space="0" w:color="auto"/>
                <w:right w:val="none" w:sz="0" w:space="0" w:color="auto"/>
              </w:divBdr>
              <w:divsChild>
                <w:div w:id="1327830125">
                  <w:marLeft w:val="0"/>
                  <w:marRight w:val="0"/>
                  <w:marTop w:val="0"/>
                  <w:marBottom w:val="0"/>
                  <w:divBdr>
                    <w:top w:val="none" w:sz="0" w:space="0" w:color="auto"/>
                    <w:left w:val="none" w:sz="0" w:space="0" w:color="auto"/>
                    <w:bottom w:val="none" w:sz="0" w:space="0" w:color="auto"/>
                    <w:right w:val="none" w:sz="0" w:space="0" w:color="auto"/>
                  </w:divBdr>
                  <w:divsChild>
                    <w:div w:id="3659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9228">
      <w:bodyDiv w:val="1"/>
      <w:marLeft w:val="0"/>
      <w:marRight w:val="0"/>
      <w:marTop w:val="0"/>
      <w:marBottom w:val="0"/>
      <w:divBdr>
        <w:top w:val="none" w:sz="0" w:space="0" w:color="auto"/>
        <w:left w:val="none" w:sz="0" w:space="0" w:color="auto"/>
        <w:bottom w:val="none" w:sz="0" w:space="0" w:color="auto"/>
        <w:right w:val="none" w:sz="0" w:space="0" w:color="auto"/>
      </w:divBdr>
      <w:divsChild>
        <w:div w:id="1275215683">
          <w:marLeft w:val="0"/>
          <w:marRight w:val="0"/>
          <w:marTop w:val="0"/>
          <w:marBottom w:val="0"/>
          <w:divBdr>
            <w:top w:val="none" w:sz="0" w:space="0" w:color="auto"/>
            <w:left w:val="none" w:sz="0" w:space="0" w:color="auto"/>
            <w:bottom w:val="none" w:sz="0" w:space="0" w:color="auto"/>
            <w:right w:val="none" w:sz="0" w:space="0" w:color="auto"/>
          </w:divBdr>
        </w:div>
        <w:div w:id="555094284">
          <w:marLeft w:val="0"/>
          <w:marRight w:val="0"/>
          <w:marTop w:val="0"/>
          <w:marBottom w:val="0"/>
          <w:divBdr>
            <w:top w:val="none" w:sz="0" w:space="0" w:color="auto"/>
            <w:left w:val="none" w:sz="0" w:space="0" w:color="auto"/>
            <w:bottom w:val="none" w:sz="0" w:space="0" w:color="auto"/>
            <w:right w:val="none" w:sz="0" w:space="0" w:color="auto"/>
          </w:divBdr>
          <w:divsChild>
            <w:div w:id="18442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8572">
      <w:bodyDiv w:val="1"/>
      <w:marLeft w:val="0"/>
      <w:marRight w:val="0"/>
      <w:marTop w:val="0"/>
      <w:marBottom w:val="0"/>
      <w:divBdr>
        <w:top w:val="none" w:sz="0" w:space="0" w:color="auto"/>
        <w:left w:val="none" w:sz="0" w:space="0" w:color="auto"/>
        <w:bottom w:val="none" w:sz="0" w:space="0" w:color="auto"/>
        <w:right w:val="none" w:sz="0" w:space="0" w:color="auto"/>
      </w:divBdr>
    </w:div>
    <w:div w:id="1986624847">
      <w:bodyDiv w:val="1"/>
      <w:marLeft w:val="0"/>
      <w:marRight w:val="0"/>
      <w:marTop w:val="0"/>
      <w:marBottom w:val="0"/>
      <w:divBdr>
        <w:top w:val="none" w:sz="0" w:space="0" w:color="auto"/>
        <w:left w:val="none" w:sz="0" w:space="0" w:color="auto"/>
        <w:bottom w:val="none" w:sz="0" w:space="0" w:color="auto"/>
        <w:right w:val="none" w:sz="0" w:space="0" w:color="auto"/>
      </w:divBdr>
    </w:div>
    <w:div w:id="1987542699">
      <w:bodyDiv w:val="1"/>
      <w:marLeft w:val="0"/>
      <w:marRight w:val="0"/>
      <w:marTop w:val="0"/>
      <w:marBottom w:val="0"/>
      <w:divBdr>
        <w:top w:val="none" w:sz="0" w:space="0" w:color="auto"/>
        <w:left w:val="none" w:sz="0" w:space="0" w:color="auto"/>
        <w:bottom w:val="none" w:sz="0" w:space="0" w:color="auto"/>
        <w:right w:val="none" w:sz="0" w:space="0" w:color="auto"/>
      </w:divBdr>
      <w:divsChild>
        <w:div w:id="528107510">
          <w:marLeft w:val="0"/>
          <w:marRight w:val="0"/>
          <w:marTop w:val="0"/>
          <w:marBottom w:val="0"/>
          <w:divBdr>
            <w:top w:val="none" w:sz="0" w:space="0" w:color="auto"/>
            <w:left w:val="none" w:sz="0" w:space="0" w:color="auto"/>
            <w:bottom w:val="none" w:sz="0" w:space="0" w:color="auto"/>
            <w:right w:val="none" w:sz="0" w:space="0" w:color="auto"/>
          </w:divBdr>
          <w:divsChild>
            <w:div w:id="2107917234">
              <w:marLeft w:val="0"/>
              <w:marRight w:val="0"/>
              <w:marTop w:val="0"/>
              <w:marBottom w:val="0"/>
              <w:divBdr>
                <w:top w:val="none" w:sz="0" w:space="0" w:color="auto"/>
                <w:left w:val="none" w:sz="0" w:space="0" w:color="auto"/>
                <w:bottom w:val="none" w:sz="0" w:space="0" w:color="auto"/>
                <w:right w:val="none" w:sz="0" w:space="0" w:color="auto"/>
              </w:divBdr>
              <w:divsChild>
                <w:div w:id="978656982">
                  <w:marLeft w:val="0"/>
                  <w:marRight w:val="0"/>
                  <w:marTop w:val="0"/>
                  <w:marBottom w:val="0"/>
                  <w:divBdr>
                    <w:top w:val="none" w:sz="0" w:space="0" w:color="auto"/>
                    <w:left w:val="none" w:sz="0" w:space="0" w:color="auto"/>
                    <w:bottom w:val="none" w:sz="0" w:space="0" w:color="auto"/>
                    <w:right w:val="none" w:sz="0" w:space="0" w:color="auto"/>
                  </w:divBdr>
                  <w:divsChild>
                    <w:div w:id="1185171734">
                      <w:marLeft w:val="0"/>
                      <w:marRight w:val="0"/>
                      <w:marTop w:val="0"/>
                      <w:marBottom w:val="0"/>
                      <w:divBdr>
                        <w:top w:val="none" w:sz="0" w:space="0" w:color="auto"/>
                        <w:left w:val="none" w:sz="0" w:space="0" w:color="auto"/>
                        <w:bottom w:val="none" w:sz="0" w:space="0" w:color="auto"/>
                        <w:right w:val="none" w:sz="0" w:space="0" w:color="auto"/>
                      </w:divBdr>
                    </w:div>
                    <w:div w:id="17242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5709">
          <w:marLeft w:val="0"/>
          <w:marRight w:val="0"/>
          <w:marTop w:val="0"/>
          <w:marBottom w:val="0"/>
          <w:divBdr>
            <w:top w:val="none" w:sz="0" w:space="0" w:color="auto"/>
            <w:left w:val="none" w:sz="0" w:space="0" w:color="auto"/>
            <w:bottom w:val="none" w:sz="0" w:space="0" w:color="auto"/>
            <w:right w:val="none" w:sz="0" w:space="0" w:color="auto"/>
          </w:divBdr>
          <w:divsChild>
            <w:div w:id="1841458600">
              <w:marLeft w:val="0"/>
              <w:marRight w:val="0"/>
              <w:marTop w:val="0"/>
              <w:marBottom w:val="0"/>
              <w:divBdr>
                <w:top w:val="none" w:sz="0" w:space="0" w:color="auto"/>
                <w:left w:val="none" w:sz="0" w:space="0" w:color="auto"/>
                <w:bottom w:val="none" w:sz="0" w:space="0" w:color="auto"/>
                <w:right w:val="none" w:sz="0" w:space="0" w:color="auto"/>
              </w:divBdr>
              <w:divsChild>
                <w:div w:id="644045056">
                  <w:marLeft w:val="0"/>
                  <w:marRight w:val="0"/>
                  <w:marTop w:val="0"/>
                  <w:marBottom w:val="0"/>
                  <w:divBdr>
                    <w:top w:val="none" w:sz="0" w:space="0" w:color="auto"/>
                    <w:left w:val="none" w:sz="0" w:space="0" w:color="auto"/>
                    <w:bottom w:val="none" w:sz="0" w:space="0" w:color="auto"/>
                    <w:right w:val="none" w:sz="0" w:space="0" w:color="auto"/>
                  </w:divBdr>
                  <w:divsChild>
                    <w:div w:id="261299677">
                      <w:marLeft w:val="0"/>
                      <w:marRight w:val="0"/>
                      <w:marTop w:val="0"/>
                      <w:marBottom w:val="0"/>
                      <w:divBdr>
                        <w:top w:val="none" w:sz="0" w:space="0" w:color="auto"/>
                        <w:left w:val="none" w:sz="0" w:space="0" w:color="auto"/>
                        <w:bottom w:val="none" w:sz="0" w:space="0" w:color="auto"/>
                        <w:right w:val="none" w:sz="0" w:space="0" w:color="auto"/>
                      </w:divBdr>
                      <w:divsChild>
                        <w:div w:id="387075788">
                          <w:marLeft w:val="0"/>
                          <w:marRight w:val="0"/>
                          <w:marTop w:val="0"/>
                          <w:marBottom w:val="0"/>
                          <w:divBdr>
                            <w:top w:val="none" w:sz="0" w:space="0" w:color="auto"/>
                            <w:left w:val="none" w:sz="0" w:space="0" w:color="auto"/>
                            <w:bottom w:val="none" w:sz="0" w:space="0" w:color="auto"/>
                            <w:right w:val="none" w:sz="0" w:space="0" w:color="auto"/>
                          </w:divBdr>
                          <w:divsChild>
                            <w:div w:id="1120999482">
                              <w:marLeft w:val="0"/>
                              <w:marRight w:val="0"/>
                              <w:marTop w:val="0"/>
                              <w:marBottom w:val="0"/>
                              <w:divBdr>
                                <w:top w:val="none" w:sz="0" w:space="0" w:color="auto"/>
                                <w:left w:val="none" w:sz="0" w:space="0" w:color="auto"/>
                                <w:bottom w:val="none" w:sz="0" w:space="0" w:color="auto"/>
                                <w:right w:val="none" w:sz="0" w:space="0" w:color="auto"/>
                              </w:divBdr>
                              <w:divsChild>
                                <w:div w:id="1312901180">
                                  <w:marLeft w:val="0"/>
                                  <w:marRight w:val="0"/>
                                  <w:marTop w:val="0"/>
                                  <w:marBottom w:val="0"/>
                                  <w:divBdr>
                                    <w:top w:val="none" w:sz="0" w:space="0" w:color="auto"/>
                                    <w:left w:val="none" w:sz="0" w:space="0" w:color="auto"/>
                                    <w:bottom w:val="none" w:sz="0" w:space="0" w:color="auto"/>
                                    <w:right w:val="none" w:sz="0" w:space="0" w:color="auto"/>
                                  </w:divBdr>
                                </w:div>
                              </w:divsChild>
                            </w:div>
                            <w:div w:id="2052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00944">
      <w:bodyDiv w:val="1"/>
      <w:marLeft w:val="0"/>
      <w:marRight w:val="0"/>
      <w:marTop w:val="0"/>
      <w:marBottom w:val="0"/>
      <w:divBdr>
        <w:top w:val="none" w:sz="0" w:space="0" w:color="auto"/>
        <w:left w:val="none" w:sz="0" w:space="0" w:color="auto"/>
        <w:bottom w:val="none" w:sz="0" w:space="0" w:color="auto"/>
        <w:right w:val="none" w:sz="0" w:space="0" w:color="auto"/>
      </w:divBdr>
    </w:div>
    <w:div w:id="1990862897">
      <w:bodyDiv w:val="1"/>
      <w:marLeft w:val="0"/>
      <w:marRight w:val="0"/>
      <w:marTop w:val="0"/>
      <w:marBottom w:val="0"/>
      <w:divBdr>
        <w:top w:val="none" w:sz="0" w:space="0" w:color="auto"/>
        <w:left w:val="none" w:sz="0" w:space="0" w:color="auto"/>
        <w:bottom w:val="none" w:sz="0" w:space="0" w:color="auto"/>
        <w:right w:val="none" w:sz="0" w:space="0" w:color="auto"/>
      </w:divBdr>
    </w:div>
    <w:div w:id="1991127204">
      <w:bodyDiv w:val="1"/>
      <w:marLeft w:val="0"/>
      <w:marRight w:val="0"/>
      <w:marTop w:val="0"/>
      <w:marBottom w:val="0"/>
      <w:divBdr>
        <w:top w:val="none" w:sz="0" w:space="0" w:color="auto"/>
        <w:left w:val="none" w:sz="0" w:space="0" w:color="auto"/>
        <w:bottom w:val="none" w:sz="0" w:space="0" w:color="auto"/>
        <w:right w:val="none" w:sz="0" w:space="0" w:color="auto"/>
      </w:divBdr>
    </w:div>
    <w:div w:id="1993096130">
      <w:bodyDiv w:val="1"/>
      <w:marLeft w:val="0"/>
      <w:marRight w:val="0"/>
      <w:marTop w:val="0"/>
      <w:marBottom w:val="0"/>
      <w:divBdr>
        <w:top w:val="none" w:sz="0" w:space="0" w:color="auto"/>
        <w:left w:val="none" w:sz="0" w:space="0" w:color="auto"/>
        <w:bottom w:val="none" w:sz="0" w:space="0" w:color="auto"/>
        <w:right w:val="none" w:sz="0" w:space="0" w:color="auto"/>
      </w:divBdr>
      <w:divsChild>
        <w:div w:id="6030396">
          <w:marLeft w:val="0"/>
          <w:marRight w:val="0"/>
          <w:marTop w:val="0"/>
          <w:marBottom w:val="0"/>
          <w:divBdr>
            <w:top w:val="none" w:sz="0" w:space="0" w:color="auto"/>
            <w:left w:val="none" w:sz="0" w:space="0" w:color="auto"/>
            <w:bottom w:val="none" w:sz="0" w:space="0" w:color="auto"/>
            <w:right w:val="none" w:sz="0" w:space="0" w:color="auto"/>
          </w:divBdr>
        </w:div>
        <w:div w:id="1359428063">
          <w:marLeft w:val="0"/>
          <w:marRight w:val="0"/>
          <w:marTop w:val="0"/>
          <w:marBottom w:val="428"/>
          <w:divBdr>
            <w:top w:val="none" w:sz="0" w:space="0" w:color="auto"/>
            <w:left w:val="none" w:sz="0" w:space="0" w:color="auto"/>
            <w:bottom w:val="none" w:sz="0" w:space="0" w:color="auto"/>
            <w:right w:val="none" w:sz="0" w:space="0" w:color="auto"/>
          </w:divBdr>
          <w:divsChild>
            <w:div w:id="1293443771">
              <w:marLeft w:val="0"/>
              <w:marRight w:val="0"/>
              <w:marTop w:val="0"/>
              <w:marBottom w:val="0"/>
              <w:divBdr>
                <w:top w:val="none" w:sz="0" w:space="0" w:color="auto"/>
                <w:left w:val="none" w:sz="0" w:space="0" w:color="auto"/>
                <w:bottom w:val="none" w:sz="0" w:space="0" w:color="auto"/>
                <w:right w:val="none" w:sz="0" w:space="0" w:color="auto"/>
              </w:divBdr>
              <w:divsChild>
                <w:div w:id="88157045">
                  <w:marLeft w:val="0"/>
                  <w:marRight w:val="0"/>
                  <w:marTop w:val="0"/>
                  <w:marBottom w:val="857"/>
                  <w:divBdr>
                    <w:top w:val="none" w:sz="0" w:space="0" w:color="auto"/>
                    <w:left w:val="none" w:sz="0" w:space="0" w:color="auto"/>
                    <w:bottom w:val="single" w:sz="6" w:space="5" w:color="EAEAEB"/>
                    <w:right w:val="none" w:sz="0" w:space="0" w:color="auto"/>
                  </w:divBdr>
                  <w:divsChild>
                    <w:div w:id="3998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934">
          <w:marLeft w:val="0"/>
          <w:marRight w:val="0"/>
          <w:marTop w:val="0"/>
          <w:marBottom w:val="0"/>
          <w:divBdr>
            <w:top w:val="none" w:sz="0" w:space="0" w:color="auto"/>
            <w:left w:val="none" w:sz="0" w:space="0" w:color="auto"/>
            <w:bottom w:val="none" w:sz="0" w:space="0" w:color="auto"/>
            <w:right w:val="none" w:sz="0" w:space="0" w:color="auto"/>
          </w:divBdr>
          <w:divsChild>
            <w:div w:id="2128231554">
              <w:marLeft w:val="0"/>
              <w:marRight w:val="0"/>
              <w:marTop w:val="0"/>
              <w:marBottom w:val="0"/>
              <w:divBdr>
                <w:top w:val="single" w:sz="2" w:space="0" w:color="EAEAEB"/>
                <w:left w:val="single" w:sz="2" w:space="0" w:color="EAEAEB"/>
                <w:bottom w:val="single" w:sz="2" w:space="0" w:color="EAEAEB"/>
                <w:right w:val="single" w:sz="6" w:space="31" w:color="EAEAEB"/>
              </w:divBdr>
              <w:divsChild>
                <w:div w:id="1898129544">
                  <w:marLeft w:val="0"/>
                  <w:marRight w:val="0"/>
                  <w:marTop w:val="0"/>
                  <w:marBottom w:val="0"/>
                  <w:divBdr>
                    <w:top w:val="none" w:sz="0" w:space="0" w:color="auto"/>
                    <w:left w:val="none" w:sz="0" w:space="0" w:color="auto"/>
                    <w:bottom w:val="none" w:sz="0" w:space="0" w:color="auto"/>
                    <w:right w:val="none" w:sz="0" w:space="0" w:color="auto"/>
                  </w:divBdr>
                  <w:divsChild>
                    <w:div w:id="157365752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1993366489">
      <w:bodyDiv w:val="1"/>
      <w:marLeft w:val="0"/>
      <w:marRight w:val="0"/>
      <w:marTop w:val="0"/>
      <w:marBottom w:val="0"/>
      <w:divBdr>
        <w:top w:val="none" w:sz="0" w:space="0" w:color="auto"/>
        <w:left w:val="none" w:sz="0" w:space="0" w:color="auto"/>
        <w:bottom w:val="none" w:sz="0" w:space="0" w:color="auto"/>
        <w:right w:val="none" w:sz="0" w:space="0" w:color="auto"/>
      </w:divBdr>
      <w:divsChild>
        <w:div w:id="1320113130">
          <w:marLeft w:val="0"/>
          <w:marRight w:val="0"/>
          <w:marTop w:val="0"/>
          <w:marBottom w:val="0"/>
          <w:divBdr>
            <w:top w:val="none" w:sz="0" w:space="0" w:color="auto"/>
            <w:left w:val="none" w:sz="0" w:space="0" w:color="auto"/>
            <w:bottom w:val="none" w:sz="0" w:space="0" w:color="auto"/>
            <w:right w:val="none" w:sz="0" w:space="0" w:color="auto"/>
          </w:divBdr>
          <w:divsChild>
            <w:div w:id="667830382">
              <w:marLeft w:val="0"/>
              <w:marRight w:val="0"/>
              <w:marTop w:val="0"/>
              <w:marBottom w:val="0"/>
              <w:divBdr>
                <w:top w:val="none" w:sz="0" w:space="0" w:color="auto"/>
                <w:left w:val="none" w:sz="0" w:space="0" w:color="auto"/>
                <w:bottom w:val="none" w:sz="0" w:space="0" w:color="auto"/>
                <w:right w:val="none" w:sz="0" w:space="0" w:color="auto"/>
              </w:divBdr>
              <w:divsChild>
                <w:div w:id="791632623">
                  <w:marLeft w:val="0"/>
                  <w:marRight w:val="0"/>
                  <w:marTop w:val="0"/>
                  <w:marBottom w:val="0"/>
                  <w:divBdr>
                    <w:top w:val="none" w:sz="0" w:space="0" w:color="auto"/>
                    <w:left w:val="none" w:sz="0" w:space="0" w:color="auto"/>
                    <w:bottom w:val="none" w:sz="0" w:space="0" w:color="auto"/>
                    <w:right w:val="none" w:sz="0" w:space="0" w:color="auto"/>
                  </w:divBdr>
                  <w:divsChild>
                    <w:div w:id="9648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9866">
          <w:marLeft w:val="0"/>
          <w:marRight w:val="0"/>
          <w:marTop w:val="0"/>
          <w:marBottom w:val="0"/>
          <w:divBdr>
            <w:top w:val="none" w:sz="0" w:space="0" w:color="auto"/>
            <w:left w:val="none" w:sz="0" w:space="0" w:color="auto"/>
            <w:bottom w:val="none" w:sz="0" w:space="0" w:color="auto"/>
            <w:right w:val="none" w:sz="0" w:space="0" w:color="auto"/>
          </w:divBdr>
          <w:divsChild>
            <w:div w:id="1022365399">
              <w:marLeft w:val="0"/>
              <w:marRight w:val="0"/>
              <w:marTop w:val="0"/>
              <w:marBottom w:val="0"/>
              <w:divBdr>
                <w:top w:val="none" w:sz="0" w:space="0" w:color="auto"/>
                <w:left w:val="none" w:sz="0" w:space="0" w:color="auto"/>
                <w:bottom w:val="none" w:sz="0" w:space="0" w:color="auto"/>
                <w:right w:val="none" w:sz="0" w:space="0" w:color="auto"/>
              </w:divBdr>
              <w:divsChild>
                <w:div w:id="935677175">
                  <w:marLeft w:val="0"/>
                  <w:marRight w:val="0"/>
                  <w:marTop w:val="0"/>
                  <w:marBottom w:val="0"/>
                  <w:divBdr>
                    <w:top w:val="none" w:sz="0" w:space="0" w:color="auto"/>
                    <w:left w:val="none" w:sz="0" w:space="0" w:color="auto"/>
                    <w:bottom w:val="none" w:sz="0" w:space="0" w:color="auto"/>
                    <w:right w:val="none" w:sz="0" w:space="0" w:color="auto"/>
                  </w:divBdr>
                  <w:divsChild>
                    <w:div w:id="445003905">
                      <w:marLeft w:val="0"/>
                      <w:marRight w:val="0"/>
                      <w:marTop w:val="0"/>
                      <w:marBottom w:val="0"/>
                      <w:divBdr>
                        <w:top w:val="none" w:sz="0" w:space="0" w:color="auto"/>
                        <w:left w:val="none" w:sz="0" w:space="0" w:color="auto"/>
                        <w:bottom w:val="none" w:sz="0" w:space="0" w:color="auto"/>
                        <w:right w:val="none" w:sz="0" w:space="0" w:color="auto"/>
                      </w:divBdr>
                      <w:divsChild>
                        <w:div w:id="1136988245">
                          <w:marLeft w:val="0"/>
                          <w:marRight w:val="0"/>
                          <w:marTop w:val="0"/>
                          <w:marBottom w:val="0"/>
                          <w:divBdr>
                            <w:top w:val="none" w:sz="0" w:space="0" w:color="auto"/>
                            <w:left w:val="none" w:sz="0" w:space="0" w:color="auto"/>
                            <w:bottom w:val="none" w:sz="0" w:space="0" w:color="auto"/>
                            <w:right w:val="none" w:sz="0" w:space="0" w:color="auto"/>
                          </w:divBdr>
                          <w:divsChild>
                            <w:div w:id="1770463966">
                              <w:marLeft w:val="0"/>
                              <w:marRight w:val="0"/>
                              <w:marTop w:val="0"/>
                              <w:marBottom w:val="0"/>
                              <w:divBdr>
                                <w:top w:val="none" w:sz="0" w:space="0" w:color="auto"/>
                                <w:left w:val="none" w:sz="0" w:space="0" w:color="auto"/>
                                <w:bottom w:val="none" w:sz="0" w:space="0" w:color="auto"/>
                                <w:right w:val="none" w:sz="0" w:space="0" w:color="auto"/>
                              </w:divBdr>
                              <w:divsChild>
                                <w:div w:id="1192035384">
                                  <w:marLeft w:val="0"/>
                                  <w:marRight w:val="0"/>
                                  <w:marTop w:val="0"/>
                                  <w:marBottom w:val="0"/>
                                  <w:divBdr>
                                    <w:top w:val="none" w:sz="0" w:space="0" w:color="auto"/>
                                    <w:left w:val="none" w:sz="0" w:space="0" w:color="auto"/>
                                    <w:bottom w:val="none" w:sz="0" w:space="0" w:color="auto"/>
                                    <w:right w:val="none" w:sz="0" w:space="0" w:color="auto"/>
                                  </w:divBdr>
                                </w:div>
                              </w:divsChild>
                            </w:div>
                            <w:div w:id="84740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556264">
      <w:bodyDiv w:val="1"/>
      <w:marLeft w:val="0"/>
      <w:marRight w:val="0"/>
      <w:marTop w:val="0"/>
      <w:marBottom w:val="0"/>
      <w:divBdr>
        <w:top w:val="none" w:sz="0" w:space="0" w:color="auto"/>
        <w:left w:val="none" w:sz="0" w:space="0" w:color="auto"/>
        <w:bottom w:val="none" w:sz="0" w:space="0" w:color="auto"/>
        <w:right w:val="none" w:sz="0" w:space="0" w:color="auto"/>
      </w:divBdr>
      <w:divsChild>
        <w:div w:id="1093891546">
          <w:marLeft w:val="0"/>
          <w:marRight w:val="0"/>
          <w:marTop w:val="0"/>
          <w:marBottom w:val="300"/>
          <w:divBdr>
            <w:top w:val="none" w:sz="0" w:space="0" w:color="auto"/>
            <w:left w:val="none" w:sz="0" w:space="0" w:color="auto"/>
            <w:bottom w:val="none" w:sz="0" w:space="0" w:color="auto"/>
            <w:right w:val="none" w:sz="0" w:space="0" w:color="auto"/>
          </w:divBdr>
          <w:divsChild>
            <w:div w:id="62147424">
              <w:marLeft w:val="0"/>
              <w:marRight w:val="0"/>
              <w:marTop w:val="0"/>
              <w:marBottom w:val="0"/>
              <w:divBdr>
                <w:top w:val="none" w:sz="0" w:space="0" w:color="auto"/>
                <w:left w:val="none" w:sz="0" w:space="0" w:color="auto"/>
                <w:bottom w:val="none" w:sz="0" w:space="0" w:color="auto"/>
                <w:right w:val="none" w:sz="0" w:space="0" w:color="auto"/>
              </w:divBdr>
            </w:div>
          </w:divsChild>
        </w:div>
        <w:div w:id="330917597">
          <w:marLeft w:val="0"/>
          <w:marRight w:val="0"/>
          <w:marTop w:val="0"/>
          <w:marBottom w:val="300"/>
          <w:divBdr>
            <w:top w:val="none" w:sz="0" w:space="0" w:color="auto"/>
            <w:left w:val="none" w:sz="0" w:space="0" w:color="auto"/>
            <w:bottom w:val="none" w:sz="0" w:space="0" w:color="auto"/>
            <w:right w:val="none" w:sz="0" w:space="0" w:color="auto"/>
          </w:divBdr>
          <w:divsChild>
            <w:div w:id="1267273986">
              <w:marLeft w:val="0"/>
              <w:marRight w:val="0"/>
              <w:marTop w:val="0"/>
              <w:marBottom w:val="0"/>
              <w:divBdr>
                <w:top w:val="none" w:sz="0" w:space="0" w:color="auto"/>
                <w:left w:val="none" w:sz="0" w:space="0" w:color="auto"/>
                <w:bottom w:val="none" w:sz="0" w:space="0" w:color="auto"/>
                <w:right w:val="none" w:sz="0" w:space="0" w:color="auto"/>
              </w:divBdr>
            </w:div>
          </w:divsChild>
        </w:div>
        <w:div w:id="1107118775">
          <w:marLeft w:val="0"/>
          <w:marRight w:val="0"/>
          <w:marTop w:val="0"/>
          <w:marBottom w:val="300"/>
          <w:divBdr>
            <w:top w:val="none" w:sz="0" w:space="0" w:color="auto"/>
            <w:left w:val="none" w:sz="0" w:space="0" w:color="auto"/>
            <w:bottom w:val="none" w:sz="0" w:space="0" w:color="auto"/>
            <w:right w:val="none" w:sz="0" w:space="0" w:color="auto"/>
          </w:divBdr>
          <w:divsChild>
            <w:div w:id="10144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49390">
      <w:bodyDiv w:val="1"/>
      <w:marLeft w:val="0"/>
      <w:marRight w:val="0"/>
      <w:marTop w:val="0"/>
      <w:marBottom w:val="0"/>
      <w:divBdr>
        <w:top w:val="none" w:sz="0" w:space="0" w:color="auto"/>
        <w:left w:val="none" w:sz="0" w:space="0" w:color="auto"/>
        <w:bottom w:val="none" w:sz="0" w:space="0" w:color="auto"/>
        <w:right w:val="none" w:sz="0" w:space="0" w:color="auto"/>
      </w:divBdr>
    </w:div>
    <w:div w:id="1995640140">
      <w:bodyDiv w:val="1"/>
      <w:marLeft w:val="0"/>
      <w:marRight w:val="0"/>
      <w:marTop w:val="0"/>
      <w:marBottom w:val="0"/>
      <w:divBdr>
        <w:top w:val="none" w:sz="0" w:space="0" w:color="auto"/>
        <w:left w:val="none" w:sz="0" w:space="0" w:color="auto"/>
        <w:bottom w:val="none" w:sz="0" w:space="0" w:color="auto"/>
        <w:right w:val="none" w:sz="0" w:space="0" w:color="auto"/>
      </w:divBdr>
      <w:divsChild>
        <w:div w:id="858549032">
          <w:marLeft w:val="0"/>
          <w:marRight w:val="0"/>
          <w:marTop w:val="0"/>
          <w:marBottom w:val="300"/>
          <w:divBdr>
            <w:top w:val="none" w:sz="0" w:space="0" w:color="auto"/>
            <w:left w:val="none" w:sz="0" w:space="0" w:color="auto"/>
            <w:bottom w:val="none" w:sz="0" w:space="0" w:color="auto"/>
            <w:right w:val="none" w:sz="0" w:space="0" w:color="auto"/>
          </w:divBdr>
          <w:divsChild>
            <w:div w:id="1466855787">
              <w:marLeft w:val="0"/>
              <w:marRight w:val="0"/>
              <w:marTop w:val="0"/>
              <w:marBottom w:val="0"/>
              <w:divBdr>
                <w:top w:val="none" w:sz="0" w:space="0" w:color="auto"/>
                <w:left w:val="none" w:sz="0" w:space="0" w:color="auto"/>
                <w:bottom w:val="none" w:sz="0" w:space="0" w:color="auto"/>
                <w:right w:val="none" w:sz="0" w:space="0" w:color="auto"/>
              </w:divBdr>
            </w:div>
          </w:divsChild>
        </w:div>
        <w:div w:id="859856735">
          <w:marLeft w:val="0"/>
          <w:marRight w:val="0"/>
          <w:marTop w:val="0"/>
          <w:marBottom w:val="300"/>
          <w:divBdr>
            <w:top w:val="none" w:sz="0" w:space="0" w:color="auto"/>
            <w:left w:val="none" w:sz="0" w:space="0" w:color="auto"/>
            <w:bottom w:val="none" w:sz="0" w:space="0" w:color="auto"/>
            <w:right w:val="none" w:sz="0" w:space="0" w:color="auto"/>
          </w:divBdr>
          <w:divsChild>
            <w:div w:id="184364153">
              <w:marLeft w:val="0"/>
              <w:marRight w:val="0"/>
              <w:marTop w:val="0"/>
              <w:marBottom w:val="0"/>
              <w:divBdr>
                <w:top w:val="none" w:sz="0" w:space="0" w:color="auto"/>
                <w:left w:val="none" w:sz="0" w:space="0" w:color="auto"/>
                <w:bottom w:val="none" w:sz="0" w:space="0" w:color="auto"/>
                <w:right w:val="none" w:sz="0" w:space="0" w:color="auto"/>
              </w:divBdr>
            </w:div>
          </w:divsChild>
        </w:div>
        <w:div w:id="388694259">
          <w:marLeft w:val="0"/>
          <w:marRight w:val="0"/>
          <w:marTop w:val="0"/>
          <w:marBottom w:val="300"/>
          <w:divBdr>
            <w:top w:val="none" w:sz="0" w:space="0" w:color="auto"/>
            <w:left w:val="none" w:sz="0" w:space="0" w:color="auto"/>
            <w:bottom w:val="none" w:sz="0" w:space="0" w:color="auto"/>
            <w:right w:val="none" w:sz="0" w:space="0" w:color="auto"/>
          </w:divBdr>
          <w:divsChild>
            <w:div w:id="1610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5260">
      <w:bodyDiv w:val="1"/>
      <w:marLeft w:val="0"/>
      <w:marRight w:val="0"/>
      <w:marTop w:val="0"/>
      <w:marBottom w:val="0"/>
      <w:divBdr>
        <w:top w:val="none" w:sz="0" w:space="0" w:color="auto"/>
        <w:left w:val="none" w:sz="0" w:space="0" w:color="auto"/>
        <w:bottom w:val="none" w:sz="0" w:space="0" w:color="auto"/>
        <w:right w:val="none" w:sz="0" w:space="0" w:color="auto"/>
      </w:divBdr>
    </w:div>
    <w:div w:id="1998604877">
      <w:bodyDiv w:val="1"/>
      <w:marLeft w:val="0"/>
      <w:marRight w:val="0"/>
      <w:marTop w:val="0"/>
      <w:marBottom w:val="0"/>
      <w:divBdr>
        <w:top w:val="none" w:sz="0" w:space="0" w:color="auto"/>
        <w:left w:val="none" w:sz="0" w:space="0" w:color="auto"/>
        <w:bottom w:val="none" w:sz="0" w:space="0" w:color="auto"/>
        <w:right w:val="none" w:sz="0" w:space="0" w:color="auto"/>
      </w:divBdr>
      <w:divsChild>
        <w:div w:id="1089230310">
          <w:marLeft w:val="0"/>
          <w:marRight w:val="0"/>
          <w:marTop w:val="0"/>
          <w:marBottom w:val="0"/>
          <w:divBdr>
            <w:top w:val="none" w:sz="0" w:space="0" w:color="auto"/>
            <w:left w:val="none" w:sz="0" w:space="0" w:color="auto"/>
            <w:bottom w:val="none" w:sz="0" w:space="0" w:color="auto"/>
            <w:right w:val="none" w:sz="0" w:space="0" w:color="auto"/>
          </w:divBdr>
        </w:div>
        <w:div w:id="1911650605">
          <w:marLeft w:val="0"/>
          <w:marRight w:val="0"/>
          <w:marTop w:val="150"/>
          <w:marBottom w:val="150"/>
          <w:divBdr>
            <w:top w:val="single" w:sz="6" w:space="4" w:color="D7D7D7"/>
            <w:left w:val="none" w:sz="0" w:space="0" w:color="auto"/>
            <w:bottom w:val="single" w:sz="6" w:space="4" w:color="D7D7D7"/>
            <w:right w:val="none" w:sz="0" w:space="0" w:color="auto"/>
          </w:divBdr>
        </w:div>
        <w:div w:id="1760251482">
          <w:marLeft w:val="0"/>
          <w:marRight w:val="0"/>
          <w:marTop w:val="0"/>
          <w:marBottom w:val="0"/>
          <w:divBdr>
            <w:top w:val="none" w:sz="0" w:space="0" w:color="auto"/>
            <w:left w:val="none" w:sz="0" w:space="0" w:color="auto"/>
            <w:bottom w:val="none" w:sz="0" w:space="0" w:color="auto"/>
            <w:right w:val="none" w:sz="0" w:space="0" w:color="auto"/>
          </w:divBdr>
        </w:div>
      </w:divsChild>
    </w:div>
    <w:div w:id="1998606992">
      <w:bodyDiv w:val="1"/>
      <w:marLeft w:val="0"/>
      <w:marRight w:val="0"/>
      <w:marTop w:val="0"/>
      <w:marBottom w:val="0"/>
      <w:divBdr>
        <w:top w:val="none" w:sz="0" w:space="0" w:color="auto"/>
        <w:left w:val="none" w:sz="0" w:space="0" w:color="auto"/>
        <w:bottom w:val="none" w:sz="0" w:space="0" w:color="auto"/>
        <w:right w:val="none" w:sz="0" w:space="0" w:color="auto"/>
      </w:divBdr>
      <w:divsChild>
        <w:div w:id="2133328108">
          <w:marLeft w:val="0"/>
          <w:marRight w:val="0"/>
          <w:marTop w:val="0"/>
          <w:marBottom w:val="0"/>
          <w:divBdr>
            <w:top w:val="none" w:sz="0" w:space="0" w:color="auto"/>
            <w:left w:val="none" w:sz="0" w:space="0" w:color="auto"/>
            <w:bottom w:val="none" w:sz="0" w:space="0" w:color="auto"/>
            <w:right w:val="none" w:sz="0" w:space="0" w:color="auto"/>
          </w:divBdr>
        </w:div>
      </w:divsChild>
    </w:div>
    <w:div w:id="1998916439">
      <w:bodyDiv w:val="1"/>
      <w:marLeft w:val="0"/>
      <w:marRight w:val="0"/>
      <w:marTop w:val="0"/>
      <w:marBottom w:val="0"/>
      <w:divBdr>
        <w:top w:val="none" w:sz="0" w:space="0" w:color="auto"/>
        <w:left w:val="none" w:sz="0" w:space="0" w:color="auto"/>
        <w:bottom w:val="none" w:sz="0" w:space="0" w:color="auto"/>
        <w:right w:val="none" w:sz="0" w:space="0" w:color="auto"/>
      </w:divBdr>
      <w:divsChild>
        <w:div w:id="417287243">
          <w:marLeft w:val="0"/>
          <w:marRight w:val="0"/>
          <w:marTop w:val="0"/>
          <w:marBottom w:val="0"/>
          <w:divBdr>
            <w:top w:val="none" w:sz="0" w:space="0" w:color="auto"/>
            <w:left w:val="none" w:sz="0" w:space="0" w:color="auto"/>
            <w:bottom w:val="none" w:sz="0" w:space="0" w:color="auto"/>
            <w:right w:val="none" w:sz="0" w:space="0" w:color="auto"/>
          </w:divBdr>
          <w:divsChild>
            <w:div w:id="761493126">
              <w:marLeft w:val="0"/>
              <w:marRight w:val="0"/>
              <w:marTop w:val="0"/>
              <w:marBottom w:val="0"/>
              <w:divBdr>
                <w:top w:val="none" w:sz="0" w:space="0" w:color="auto"/>
                <w:left w:val="none" w:sz="0" w:space="0" w:color="auto"/>
                <w:bottom w:val="none" w:sz="0" w:space="0" w:color="auto"/>
                <w:right w:val="none" w:sz="0" w:space="0" w:color="auto"/>
              </w:divBdr>
              <w:divsChild>
                <w:div w:id="711657177">
                  <w:marLeft w:val="0"/>
                  <w:marRight w:val="0"/>
                  <w:marTop w:val="0"/>
                  <w:marBottom w:val="0"/>
                  <w:divBdr>
                    <w:top w:val="none" w:sz="0" w:space="0" w:color="auto"/>
                    <w:left w:val="none" w:sz="0" w:space="0" w:color="auto"/>
                    <w:bottom w:val="none" w:sz="0" w:space="0" w:color="auto"/>
                    <w:right w:val="none" w:sz="0" w:space="0" w:color="auto"/>
                  </w:divBdr>
                  <w:divsChild>
                    <w:div w:id="127941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9191">
          <w:marLeft w:val="0"/>
          <w:marRight w:val="0"/>
          <w:marTop w:val="0"/>
          <w:marBottom w:val="0"/>
          <w:divBdr>
            <w:top w:val="none" w:sz="0" w:space="0" w:color="auto"/>
            <w:left w:val="none" w:sz="0" w:space="0" w:color="auto"/>
            <w:bottom w:val="none" w:sz="0" w:space="0" w:color="auto"/>
            <w:right w:val="none" w:sz="0" w:space="0" w:color="auto"/>
          </w:divBdr>
          <w:divsChild>
            <w:div w:id="1508977976">
              <w:marLeft w:val="0"/>
              <w:marRight w:val="0"/>
              <w:marTop w:val="0"/>
              <w:marBottom w:val="0"/>
              <w:divBdr>
                <w:top w:val="none" w:sz="0" w:space="0" w:color="auto"/>
                <w:left w:val="none" w:sz="0" w:space="0" w:color="auto"/>
                <w:bottom w:val="none" w:sz="0" w:space="0" w:color="auto"/>
                <w:right w:val="none" w:sz="0" w:space="0" w:color="auto"/>
              </w:divBdr>
              <w:divsChild>
                <w:div w:id="1948583528">
                  <w:marLeft w:val="0"/>
                  <w:marRight w:val="0"/>
                  <w:marTop w:val="0"/>
                  <w:marBottom w:val="0"/>
                  <w:divBdr>
                    <w:top w:val="none" w:sz="0" w:space="0" w:color="auto"/>
                    <w:left w:val="none" w:sz="0" w:space="0" w:color="auto"/>
                    <w:bottom w:val="none" w:sz="0" w:space="0" w:color="auto"/>
                    <w:right w:val="none" w:sz="0" w:space="0" w:color="auto"/>
                  </w:divBdr>
                  <w:divsChild>
                    <w:div w:id="695737195">
                      <w:marLeft w:val="0"/>
                      <w:marRight w:val="0"/>
                      <w:marTop w:val="0"/>
                      <w:marBottom w:val="0"/>
                      <w:divBdr>
                        <w:top w:val="none" w:sz="0" w:space="0" w:color="auto"/>
                        <w:left w:val="none" w:sz="0" w:space="0" w:color="auto"/>
                        <w:bottom w:val="none" w:sz="0" w:space="0" w:color="auto"/>
                        <w:right w:val="none" w:sz="0" w:space="0" w:color="auto"/>
                      </w:divBdr>
                      <w:divsChild>
                        <w:div w:id="876551314">
                          <w:marLeft w:val="0"/>
                          <w:marRight w:val="0"/>
                          <w:marTop w:val="0"/>
                          <w:marBottom w:val="0"/>
                          <w:divBdr>
                            <w:top w:val="none" w:sz="0" w:space="0" w:color="auto"/>
                            <w:left w:val="none" w:sz="0" w:space="0" w:color="auto"/>
                            <w:bottom w:val="none" w:sz="0" w:space="0" w:color="auto"/>
                            <w:right w:val="none" w:sz="0" w:space="0" w:color="auto"/>
                          </w:divBdr>
                          <w:divsChild>
                            <w:div w:id="25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1763">
                  <w:marLeft w:val="0"/>
                  <w:marRight w:val="0"/>
                  <w:marTop w:val="0"/>
                  <w:marBottom w:val="0"/>
                  <w:divBdr>
                    <w:top w:val="none" w:sz="0" w:space="0" w:color="auto"/>
                    <w:left w:val="none" w:sz="0" w:space="0" w:color="auto"/>
                    <w:bottom w:val="none" w:sz="0" w:space="0" w:color="auto"/>
                    <w:right w:val="none" w:sz="0" w:space="0" w:color="auto"/>
                  </w:divBdr>
                  <w:divsChild>
                    <w:div w:id="873031781">
                      <w:marLeft w:val="0"/>
                      <w:marRight w:val="0"/>
                      <w:marTop w:val="0"/>
                      <w:marBottom w:val="0"/>
                      <w:divBdr>
                        <w:top w:val="none" w:sz="0" w:space="0" w:color="auto"/>
                        <w:left w:val="none" w:sz="0" w:space="0" w:color="auto"/>
                        <w:bottom w:val="none" w:sz="0" w:space="0" w:color="auto"/>
                        <w:right w:val="none" w:sz="0" w:space="0" w:color="auto"/>
                      </w:divBdr>
                      <w:divsChild>
                        <w:div w:id="1901359660">
                          <w:marLeft w:val="0"/>
                          <w:marRight w:val="0"/>
                          <w:marTop w:val="0"/>
                          <w:marBottom w:val="0"/>
                          <w:divBdr>
                            <w:top w:val="none" w:sz="0" w:space="0" w:color="auto"/>
                            <w:left w:val="none" w:sz="0" w:space="0" w:color="auto"/>
                            <w:bottom w:val="none" w:sz="0" w:space="0" w:color="auto"/>
                            <w:right w:val="none" w:sz="0" w:space="0" w:color="auto"/>
                          </w:divBdr>
                          <w:divsChild>
                            <w:div w:id="13050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60769">
                  <w:marLeft w:val="0"/>
                  <w:marRight w:val="0"/>
                  <w:marTop w:val="0"/>
                  <w:marBottom w:val="0"/>
                  <w:divBdr>
                    <w:top w:val="none" w:sz="0" w:space="0" w:color="auto"/>
                    <w:left w:val="none" w:sz="0" w:space="0" w:color="auto"/>
                    <w:bottom w:val="none" w:sz="0" w:space="0" w:color="auto"/>
                    <w:right w:val="none" w:sz="0" w:space="0" w:color="auto"/>
                  </w:divBdr>
                  <w:divsChild>
                    <w:div w:id="968783372">
                      <w:marLeft w:val="0"/>
                      <w:marRight w:val="0"/>
                      <w:marTop w:val="0"/>
                      <w:marBottom w:val="0"/>
                      <w:divBdr>
                        <w:top w:val="none" w:sz="0" w:space="0" w:color="auto"/>
                        <w:left w:val="none" w:sz="0" w:space="0" w:color="auto"/>
                        <w:bottom w:val="none" w:sz="0" w:space="0" w:color="auto"/>
                        <w:right w:val="none" w:sz="0" w:space="0" w:color="auto"/>
                      </w:divBdr>
                      <w:divsChild>
                        <w:div w:id="1091391221">
                          <w:marLeft w:val="0"/>
                          <w:marRight w:val="0"/>
                          <w:marTop w:val="0"/>
                          <w:marBottom w:val="0"/>
                          <w:divBdr>
                            <w:top w:val="none" w:sz="0" w:space="0" w:color="auto"/>
                            <w:left w:val="none" w:sz="0" w:space="0" w:color="auto"/>
                            <w:bottom w:val="none" w:sz="0" w:space="0" w:color="auto"/>
                            <w:right w:val="none" w:sz="0" w:space="0" w:color="auto"/>
                          </w:divBdr>
                          <w:divsChild>
                            <w:div w:id="8129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457896">
      <w:bodyDiv w:val="1"/>
      <w:marLeft w:val="0"/>
      <w:marRight w:val="0"/>
      <w:marTop w:val="0"/>
      <w:marBottom w:val="0"/>
      <w:divBdr>
        <w:top w:val="none" w:sz="0" w:space="0" w:color="auto"/>
        <w:left w:val="none" w:sz="0" w:space="0" w:color="auto"/>
        <w:bottom w:val="none" w:sz="0" w:space="0" w:color="auto"/>
        <w:right w:val="none" w:sz="0" w:space="0" w:color="auto"/>
      </w:divBdr>
      <w:divsChild>
        <w:div w:id="416556569">
          <w:marLeft w:val="0"/>
          <w:marRight w:val="0"/>
          <w:marTop w:val="0"/>
          <w:marBottom w:val="0"/>
          <w:divBdr>
            <w:top w:val="none" w:sz="0" w:space="0" w:color="auto"/>
            <w:left w:val="none" w:sz="0" w:space="0" w:color="auto"/>
            <w:bottom w:val="none" w:sz="0" w:space="0" w:color="auto"/>
            <w:right w:val="none" w:sz="0" w:space="0" w:color="auto"/>
          </w:divBdr>
          <w:divsChild>
            <w:div w:id="686056943">
              <w:marLeft w:val="0"/>
              <w:marRight w:val="0"/>
              <w:marTop w:val="0"/>
              <w:marBottom w:val="0"/>
              <w:divBdr>
                <w:top w:val="none" w:sz="0" w:space="0" w:color="auto"/>
                <w:left w:val="none" w:sz="0" w:space="0" w:color="auto"/>
                <w:bottom w:val="none" w:sz="0" w:space="0" w:color="auto"/>
                <w:right w:val="none" w:sz="0" w:space="0" w:color="auto"/>
              </w:divBdr>
            </w:div>
          </w:divsChild>
        </w:div>
        <w:div w:id="203717293">
          <w:marLeft w:val="0"/>
          <w:marRight w:val="0"/>
          <w:marTop w:val="0"/>
          <w:marBottom w:val="0"/>
          <w:divBdr>
            <w:top w:val="none" w:sz="0" w:space="0" w:color="auto"/>
            <w:left w:val="none" w:sz="0" w:space="0" w:color="auto"/>
            <w:bottom w:val="none" w:sz="0" w:space="0" w:color="auto"/>
            <w:right w:val="none" w:sz="0" w:space="0" w:color="auto"/>
          </w:divBdr>
          <w:divsChild>
            <w:div w:id="448663770">
              <w:marLeft w:val="0"/>
              <w:marRight w:val="0"/>
              <w:marTop w:val="0"/>
              <w:marBottom w:val="0"/>
              <w:divBdr>
                <w:top w:val="none" w:sz="0" w:space="0" w:color="auto"/>
                <w:left w:val="none" w:sz="0" w:space="0" w:color="auto"/>
                <w:bottom w:val="none" w:sz="0" w:space="0" w:color="auto"/>
                <w:right w:val="none" w:sz="0" w:space="0" w:color="auto"/>
              </w:divBdr>
              <w:divsChild>
                <w:div w:id="657464866">
                  <w:marLeft w:val="0"/>
                  <w:marRight w:val="0"/>
                  <w:marTop w:val="0"/>
                  <w:marBottom w:val="0"/>
                  <w:divBdr>
                    <w:top w:val="none" w:sz="0" w:space="0" w:color="auto"/>
                    <w:left w:val="none" w:sz="0" w:space="0" w:color="auto"/>
                    <w:bottom w:val="none" w:sz="0" w:space="0" w:color="auto"/>
                    <w:right w:val="none" w:sz="0" w:space="0" w:color="auto"/>
                  </w:divBdr>
                  <w:divsChild>
                    <w:div w:id="17997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575851">
      <w:bodyDiv w:val="1"/>
      <w:marLeft w:val="0"/>
      <w:marRight w:val="0"/>
      <w:marTop w:val="0"/>
      <w:marBottom w:val="0"/>
      <w:divBdr>
        <w:top w:val="none" w:sz="0" w:space="0" w:color="auto"/>
        <w:left w:val="none" w:sz="0" w:space="0" w:color="auto"/>
        <w:bottom w:val="none" w:sz="0" w:space="0" w:color="auto"/>
        <w:right w:val="none" w:sz="0" w:space="0" w:color="auto"/>
      </w:divBdr>
    </w:div>
    <w:div w:id="2000453415">
      <w:bodyDiv w:val="1"/>
      <w:marLeft w:val="0"/>
      <w:marRight w:val="0"/>
      <w:marTop w:val="0"/>
      <w:marBottom w:val="0"/>
      <w:divBdr>
        <w:top w:val="none" w:sz="0" w:space="0" w:color="auto"/>
        <w:left w:val="none" w:sz="0" w:space="0" w:color="auto"/>
        <w:bottom w:val="none" w:sz="0" w:space="0" w:color="auto"/>
        <w:right w:val="none" w:sz="0" w:space="0" w:color="auto"/>
      </w:divBdr>
    </w:div>
    <w:div w:id="2000963977">
      <w:bodyDiv w:val="1"/>
      <w:marLeft w:val="0"/>
      <w:marRight w:val="0"/>
      <w:marTop w:val="0"/>
      <w:marBottom w:val="0"/>
      <w:divBdr>
        <w:top w:val="none" w:sz="0" w:space="0" w:color="auto"/>
        <w:left w:val="none" w:sz="0" w:space="0" w:color="auto"/>
        <w:bottom w:val="none" w:sz="0" w:space="0" w:color="auto"/>
        <w:right w:val="none" w:sz="0" w:space="0" w:color="auto"/>
      </w:divBdr>
    </w:div>
    <w:div w:id="2003502552">
      <w:bodyDiv w:val="1"/>
      <w:marLeft w:val="0"/>
      <w:marRight w:val="0"/>
      <w:marTop w:val="0"/>
      <w:marBottom w:val="0"/>
      <w:divBdr>
        <w:top w:val="none" w:sz="0" w:space="0" w:color="auto"/>
        <w:left w:val="none" w:sz="0" w:space="0" w:color="auto"/>
        <w:bottom w:val="none" w:sz="0" w:space="0" w:color="auto"/>
        <w:right w:val="none" w:sz="0" w:space="0" w:color="auto"/>
      </w:divBdr>
    </w:div>
    <w:div w:id="2004315082">
      <w:bodyDiv w:val="1"/>
      <w:marLeft w:val="0"/>
      <w:marRight w:val="0"/>
      <w:marTop w:val="0"/>
      <w:marBottom w:val="0"/>
      <w:divBdr>
        <w:top w:val="none" w:sz="0" w:space="0" w:color="auto"/>
        <w:left w:val="none" w:sz="0" w:space="0" w:color="auto"/>
        <w:bottom w:val="none" w:sz="0" w:space="0" w:color="auto"/>
        <w:right w:val="none" w:sz="0" w:space="0" w:color="auto"/>
      </w:divBdr>
      <w:divsChild>
        <w:div w:id="1671328726">
          <w:marLeft w:val="0"/>
          <w:marRight w:val="0"/>
          <w:marTop w:val="0"/>
          <w:marBottom w:val="0"/>
          <w:divBdr>
            <w:top w:val="none" w:sz="0" w:space="0" w:color="auto"/>
            <w:left w:val="none" w:sz="0" w:space="0" w:color="auto"/>
            <w:bottom w:val="none" w:sz="0" w:space="0" w:color="auto"/>
            <w:right w:val="none" w:sz="0" w:space="0" w:color="auto"/>
          </w:divBdr>
          <w:divsChild>
            <w:div w:id="1845973167">
              <w:marLeft w:val="0"/>
              <w:marRight w:val="0"/>
              <w:marTop w:val="0"/>
              <w:marBottom w:val="0"/>
              <w:divBdr>
                <w:top w:val="none" w:sz="0" w:space="0" w:color="auto"/>
                <w:left w:val="none" w:sz="0" w:space="0" w:color="auto"/>
                <w:bottom w:val="none" w:sz="0" w:space="0" w:color="auto"/>
                <w:right w:val="none" w:sz="0" w:space="0" w:color="auto"/>
              </w:divBdr>
              <w:divsChild>
                <w:div w:id="382871614">
                  <w:marLeft w:val="0"/>
                  <w:marRight w:val="0"/>
                  <w:marTop w:val="0"/>
                  <w:marBottom w:val="0"/>
                  <w:divBdr>
                    <w:top w:val="none" w:sz="0" w:space="0" w:color="auto"/>
                    <w:left w:val="none" w:sz="0" w:space="0" w:color="auto"/>
                    <w:bottom w:val="none" w:sz="0" w:space="0" w:color="auto"/>
                    <w:right w:val="none" w:sz="0" w:space="0" w:color="auto"/>
                  </w:divBdr>
                  <w:divsChild>
                    <w:div w:id="797645640">
                      <w:marLeft w:val="0"/>
                      <w:marRight w:val="0"/>
                      <w:marTop w:val="0"/>
                      <w:marBottom w:val="0"/>
                      <w:divBdr>
                        <w:top w:val="none" w:sz="0" w:space="0" w:color="auto"/>
                        <w:left w:val="none" w:sz="0" w:space="0" w:color="auto"/>
                        <w:bottom w:val="none" w:sz="0" w:space="0" w:color="auto"/>
                        <w:right w:val="none" w:sz="0" w:space="0" w:color="auto"/>
                      </w:divBdr>
                    </w:div>
                    <w:div w:id="7918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96488">
          <w:marLeft w:val="0"/>
          <w:marRight w:val="0"/>
          <w:marTop w:val="0"/>
          <w:marBottom w:val="0"/>
          <w:divBdr>
            <w:top w:val="none" w:sz="0" w:space="0" w:color="auto"/>
            <w:left w:val="none" w:sz="0" w:space="0" w:color="auto"/>
            <w:bottom w:val="none" w:sz="0" w:space="0" w:color="auto"/>
            <w:right w:val="none" w:sz="0" w:space="0" w:color="auto"/>
          </w:divBdr>
          <w:divsChild>
            <w:div w:id="1990860236">
              <w:marLeft w:val="0"/>
              <w:marRight w:val="0"/>
              <w:marTop w:val="0"/>
              <w:marBottom w:val="0"/>
              <w:divBdr>
                <w:top w:val="none" w:sz="0" w:space="0" w:color="auto"/>
                <w:left w:val="none" w:sz="0" w:space="0" w:color="auto"/>
                <w:bottom w:val="none" w:sz="0" w:space="0" w:color="auto"/>
                <w:right w:val="none" w:sz="0" w:space="0" w:color="auto"/>
              </w:divBdr>
              <w:divsChild>
                <w:div w:id="1380670870">
                  <w:marLeft w:val="0"/>
                  <w:marRight w:val="0"/>
                  <w:marTop w:val="0"/>
                  <w:marBottom w:val="0"/>
                  <w:divBdr>
                    <w:top w:val="none" w:sz="0" w:space="0" w:color="auto"/>
                    <w:left w:val="none" w:sz="0" w:space="0" w:color="auto"/>
                    <w:bottom w:val="none" w:sz="0" w:space="0" w:color="auto"/>
                    <w:right w:val="none" w:sz="0" w:space="0" w:color="auto"/>
                  </w:divBdr>
                  <w:divsChild>
                    <w:div w:id="217324114">
                      <w:marLeft w:val="0"/>
                      <w:marRight w:val="0"/>
                      <w:marTop w:val="0"/>
                      <w:marBottom w:val="0"/>
                      <w:divBdr>
                        <w:top w:val="none" w:sz="0" w:space="0" w:color="auto"/>
                        <w:left w:val="none" w:sz="0" w:space="0" w:color="auto"/>
                        <w:bottom w:val="none" w:sz="0" w:space="0" w:color="auto"/>
                        <w:right w:val="none" w:sz="0" w:space="0" w:color="auto"/>
                      </w:divBdr>
                      <w:divsChild>
                        <w:div w:id="507529094">
                          <w:marLeft w:val="0"/>
                          <w:marRight w:val="0"/>
                          <w:marTop w:val="0"/>
                          <w:marBottom w:val="0"/>
                          <w:divBdr>
                            <w:top w:val="none" w:sz="0" w:space="0" w:color="auto"/>
                            <w:left w:val="none" w:sz="0" w:space="0" w:color="auto"/>
                            <w:bottom w:val="none" w:sz="0" w:space="0" w:color="auto"/>
                            <w:right w:val="none" w:sz="0" w:space="0" w:color="auto"/>
                          </w:divBdr>
                          <w:divsChild>
                            <w:div w:id="1100250659">
                              <w:marLeft w:val="0"/>
                              <w:marRight w:val="0"/>
                              <w:marTop w:val="0"/>
                              <w:marBottom w:val="0"/>
                              <w:divBdr>
                                <w:top w:val="none" w:sz="0" w:space="0" w:color="auto"/>
                                <w:left w:val="none" w:sz="0" w:space="0" w:color="auto"/>
                                <w:bottom w:val="none" w:sz="0" w:space="0" w:color="auto"/>
                                <w:right w:val="none" w:sz="0" w:space="0" w:color="auto"/>
                              </w:divBdr>
                              <w:divsChild>
                                <w:div w:id="1982998869">
                                  <w:marLeft w:val="0"/>
                                  <w:marRight w:val="0"/>
                                  <w:marTop w:val="0"/>
                                  <w:marBottom w:val="0"/>
                                  <w:divBdr>
                                    <w:top w:val="none" w:sz="0" w:space="0" w:color="auto"/>
                                    <w:left w:val="none" w:sz="0" w:space="0" w:color="auto"/>
                                    <w:bottom w:val="none" w:sz="0" w:space="0" w:color="auto"/>
                                    <w:right w:val="none" w:sz="0" w:space="0" w:color="auto"/>
                                  </w:divBdr>
                                </w:div>
                              </w:divsChild>
                            </w:div>
                            <w:div w:id="10697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964664">
      <w:bodyDiv w:val="1"/>
      <w:marLeft w:val="0"/>
      <w:marRight w:val="0"/>
      <w:marTop w:val="0"/>
      <w:marBottom w:val="0"/>
      <w:divBdr>
        <w:top w:val="none" w:sz="0" w:space="0" w:color="auto"/>
        <w:left w:val="none" w:sz="0" w:space="0" w:color="auto"/>
        <w:bottom w:val="none" w:sz="0" w:space="0" w:color="auto"/>
        <w:right w:val="none" w:sz="0" w:space="0" w:color="auto"/>
      </w:divBdr>
    </w:div>
    <w:div w:id="2005863885">
      <w:bodyDiv w:val="1"/>
      <w:marLeft w:val="0"/>
      <w:marRight w:val="0"/>
      <w:marTop w:val="0"/>
      <w:marBottom w:val="0"/>
      <w:divBdr>
        <w:top w:val="none" w:sz="0" w:space="0" w:color="auto"/>
        <w:left w:val="none" w:sz="0" w:space="0" w:color="auto"/>
        <w:bottom w:val="none" w:sz="0" w:space="0" w:color="auto"/>
        <w:right w:val="none" w:sz="0" w:space="0" w:color="auto"/>
      </w:divBdr>
    </w:div>
    <w:div w:id="2008171584">
      <w:bodyDiv w:val="1"/>
      <w:marLeft w:val="0"/>
      <w:marRight w:val="0"/>
      <w:marTop w:val="0"/>
      <w:marBottom w:val="0"/>
      <w:divBdr>
        <w:top w:val="none" w:sz="0" w:space="0" w:color="auto"/>
        <w:left w:val="none" w:sz="0" w:space="0" w:color="auto"/>
        <w:bottom w:val="none" w:sz="0" w:space="0" w:color="auto"/>
        <w:right w:val="none" w:sz="0" w:space="0" w:color="auto"/>
      </w:divBdr>
      <w:divsChild>
        <w:div w:id="1024328484">
          <w:marLeft w:val="0"/>
          <w:marRight w:val="0"/>
          <w:marTop w:val="0"/>
          <w:marBottom w:val="0"/>
          <w:divBdr>
            <w:top w:val="none" w:sz="0" w:space="0" w:color="auto"/>
            <w:left w:val="none" w:sz="0" w:space="0" w:color="auto"/>
            <w:bottom w:val="none" w:sz="0" w:space="0" w:color="auto"/>
            <w:right w:val="none" w:sz="0" w:space="0" w:color="auto"/>
          </w:divBdr>
          <w:divsChild>
            <w:div w:id="44528753">
              <w:marLeft w:val="0"/>
              <w:marRight w:val="0"/>
              <w:marTop w:val="0"/>
              <w:marBottom w:val="0"/>
              <w:divBdr>
                <w:top w:val="none" w:sz="0" w:space="0" w:color="auto"/>
                <w:left w:val="none" w:sz="0" w:space="0" w:color="auto"/>
                <w:bottom w:val="none" w:sz="0" w:space="0" w:color="auto"/>
                <w:right w:val="none" w:sz="0" w:space="0" w:color="auto"/>
              </w:divBdr>
              <w:divsChild>
                <w:div w:id="1658076454">
                  <w:marLeft w:val="0"/>
                  <w:marRight w:val="0"/>
                  <w:marTop w:val="0"/>
                  <w:marBottom w:val="0"/>
                  <w:divBdr>
                    <w:top w:val="none" w:sz="0" w:space="0" w:color="auto"/>
                    <w:left w:val="none" w:sz="0" w:space="0" w:color="auto"/>
                    <w:bottom w:val="none" w:sz="0" w:space="0" w:color="auto"/>
                    <w:right w:val="none" w:sz="0" w:space="0" w:color="auto"/>
                  </w:divBdr>
                  <w:divsChild>
                    <w:div w:id="759713574">
                      <w:marLeft w:val="0"/>
                      <w:marRight w:val="0"/>
                      <w:marTop w:val="0"/>
                      <w:marBottom w:val="0"/>
                      <w:divBdr>
                        <w:top w:val="none" w:sz="0" w:space="0" w:color="auto"/>
                        <w:left w:val="none" w:sz="0" w:space="0" w:color="auto"/>
                        <w:bottom w:val="none" w:sz="0" w:space="0" w:color="auto"/>
                        <w:right w:val="none" w:sz="0" w:space="0" w:color="auto"/>
                      </w:divBdr>
                    </w:div>
                    <w:div w:id="21414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9690">
          <w:marLeft w:val="0"/>
          <w:marRight w:val="0"/>
          <w:marTop w:val="0"/>
          <w:marBottom w:val="0"/>
          <w:divBdr>
            <w:top w:val="none" w:sz="0" w:space="0" w:color="auto"/>
            <w:left w:val="none" w:sz="0" w:space="0" w:color="auto"/>
            <w:bottom w:val="none" w:sz="0" w:space="0" w:color="auto"/>
            <w:right w:val="none" w:sz="0" w:space="0" w:color="auto"/>
          </w:divBdr>
          <w:divsChild>
            <w:div w:id="1972636996">
              <w:marLeft w:val="0"/>
              <w:marRight w:val="0"/>
              <w:marTop w:val="0"/>
              <w:marBottom w:val="0"/>
              <w:divBdr>
                <w:top w:val="none" w:sz="0" w:space="0" w:color="auto"/>
                <w:left w:val="none" w:sz="0" w:space="0" w:color="auto"/>
                <w:bottom w:val="none" w:sz="0" w:space="0" w:color="auto"/>
                <w:right w:val="none" w:sz="0" w:space="0" w:color="auto"/>
              </w:divBdr>
              <w:divsChild>
                <w:div w:id="1903517946">
                  <w:marLeft w:val="0"/>
                  <w:marRight w:val="0"/>
                  <w:marTop w:val="0"/>
                  <w:marBottom w:val="0"/>
                  <w:divBdr>
                    <w:top w:val="none" w:sz="0" w:space="0" w:color="auto"/>
                    <w:left w:val="none" w:sz="0" w:space="0" w:color="auto"/>
                    <w:bottom w:val="none" w:sz="0" w:space="0" w:color="auto"/>
                    <w:right w:val="none" w:sz="0" w:space="0" w:color="auto"/>
                  </w:divBdr>
                  <w:divsChild>
                    <w:div w:id="758598584">
                      <w:marLeft w:val="0"/>
                      <w:marRight w:val="0"/>
                      <w:marTop w:val="0"/>
                      <w:marBottom w:val="0"/>
                      <w:divBdr>
                        <w:top w:val="none" w:sz="0" w:space="0" w:color="auto"/>
                        <w:left w:val="none" w:sz="0" w:space="0" w:color="auto"/>
                        <w:bottom w:val="none" w:sz="0" w:space="0" w:color="auto"/>
                        <w:right w:val="none" w:sz="0" w:space="0" w:color="auto"/>
                      </w:divBdr>
                      <w:divsChild>
                        <w:div w:id="783958208">
                          <w:marLeft w:val="0"/>
                          <w:marRight w:val="0"/>
                          <w:marTop w:val="0"/>
                          <w:marBottom w:val="0"/>
                          <w:divBdr>
                            <w:top w:val="none" w:sz="0" w:space="0" w:color="auto"/>
                            <w:left w:val="none" w:sz="0" w:space="0" w:color="auto"/>
                            <w:bottom w:val="none" w:sz="0" w:space="0" w:color="auto"/>
                            <w:right w:val="none" w:sz="0" w:space="0" w:color="auto"/>
                          </w:divBdr>
                          <w:divsChild>
                            <w:div w:id="1208883027">
                              <w:marLeft w:val="0"/>
                              <w:marRight w:val="0"/>
                              <w:marTop w:val="0"/>
                              <w:marBottom w:val="0"/>
                              <w:divBdr>
                                <w:top w:val="none" w:sz="0" w:space="0" w:color="auto"/>
                                <w:left w:val="none" w:sz="0" w:space="0" w:color="auto"/>
                                <w:bottom w:val="none" w:sz="0" w:space="0" w:color="auto"/>
                                <w:right w:val="none" w:sz="0" w:space="0" w:color="auto"/>
                              </w:divBdr>
                              <w:divsChild>
                                <w:div w:id="312609988">
                                  <w:marLeft w:val="0"/>
                                  <w:marRight w:val="0"/>
                                  <w:marTop w:val="0"/>
                                  <w:marBottom w:val="0"/>
                                  <w:divBdr>
                                    <w:top w:val="none" w:sz="0" w:space="0" w:color="auto"/>
                                    <w:left w:val="none" w:sz="0" w:space="0" w:color="auto"/>
                                    <w:bottom w:val="none" w:sz="0" w:space="0" w:color="auto"/>
                                    <w:right w:val="none" w:sz="0" w:space="0" w:color="auto"/>
                                  </w:divBdr>
                                </w:div>
                              </w:divsChild>
                            </w:div>
                            <w:div w:id="11953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45290">
      <w:bodyDiv w:val="1"/>
      <w:marLeft w:val="0"/>
      <w:marRight w:val="0"/>
      <w:marTop w:val="0"/>
      <w:marBottom w:val="0"/>
      <w:divBdr>
        <w:top w:val="none" w:sz="0" w:space="0" w:color="auto"/>
        <w:left w:val="none" w:sz="0" w:space="0" w:color="auto"/>
        <w:bottom w:val="none" w:sz="0" w:space="0" w:color="auto"/>
        <w:right w:val="none" w:sz="0" w:space="0" w:color="auto"/>
      </w:divBdr>
    </w:div>
    <w:div w:id="2009211348">
      <w:bodyDiv w:val="1"/>
      <w:marLeft w:val="0"/>
      <w:marRight w:val="0"/>
      <w:marTop w:val="0"/>
      <w:marBottom w:val="0"/>
      <w:divBdr>
        <w:top w:val="none" w:sz="0" w:space="0" w:color="auto"/>
        <w:left w:val="none" w:sz="0" w:space="0" w:color="auto"/>
        <w:bottom w:val="none" w:sz="0" w:space="0" w:color="auto"/>
        <w:right w:val="none" w:sz="0" w:space="0" w:color="auto"/>
      </w:divBdr>
    </w:div>
    <w:div w:id="2011254843">
      <w:bodyDiv w:val="1"/>
      <w:marLeft w:val="0"/>
      <w:marRight w:val="0"/>
      <w:marTop w:val="0"/>
      <w:marBottom w:val="0"/>
      <w:divBdr>
        <w:top w:val="none" w:sz="0" w:space="0" w:color="auto"/>
        <w:left w:val="none" w:sz="0" w:space="0" w:color="auto"/>
        <w:bottom w:val="none" w:sz="0" w:space="0" w:color="auto"/>
        <w:right w:val="none" w:sz="0" w:space="0" w:color="auto"/>
      </w:divBdr>
      <w:divsChild>
        <w:div w:id="432290262">
          <w:marLeft w:val="0"/>
          <w:marRight w:val="0"/>
          <w:marTop w:val="0"/>
          <w:marBottom w:val="0"/>
          <w:divBdr>
            <w:top w:val="none" w:sz="0" w:space="0" w:color="auto"/>
            <w:left w:val="none" w:sz="0" w:space="0" w:color="auto"/>
            <w:bottom w:val="none" w:sz="0" w:space="0" w:color="auto"/>
            <w:right w:val="none" w:sz="0" w:space="0" w:color="auto"/>
          </w:divBdr>
          <w:divsChild>
            <w:div w:id="1661545983">
              <w:marLeft w:val="0"/>
              <w:marRight w:val="0"/>
              <w:marTop w:val="0"/>
              <w:marBottom w:val="0"/>
              <w:divBdr>
                <w:top w:val="none" w:sz="0" w:space="0" w:color="auto"/>
                <w:left w:val="none" w:sz="0" w:space="0" w:color="auto"/>
                <w:bottom w:val="none" w:sz="0" w:space="0" w:color="auto"/>
                <w:right w:val="none" w:sz="0" w:space="0" w:color="auto"/>
              </w:divBdr>
              <w:divsChild>
                <w:div w:id="1481119631">
                  <w:marLeft w:val="0"/>
                  <w:marRight w:val="0"/>
                  <w:marTop w:val="0"/>
                  <w:marBottom w:val="0"/>
                  <w:divBdr>
                    <w:top w:val="none" w:sz="0" w:space="0" w:color="auto"/>
                    <w:left w:val="none" w:sz="0" w:space="0" w:color="auto"/>
                    <w:bottom w:val="none" w:sz="0" w:space="0" w:color="auto"/>
                    <w:right w:val="none" w:sz="0" w:space="0" w:color="auto"/>
                  </w:divBdr>
                  <w:divsChild>
                    <w:div w:id="1083600791">
                      <w:marLeft w:val="0"/>
                      <w:marRight w:val="0"/>
                      <w:marTop w:val="0"/>
                      <w:marBottom w:val="0"/>
                      <w:divBdr>
                        <w:top w:val="none" w:sz="0" w:space="0" w:color="auto"/>
                        <w:left w:val="none" w:sz="0" w:space="0" w:color="auto"/>
                        <w:bottom w:val="none" w:sz="0" w:space="0" w:color="auto"/>
                        <w:right w:val="none" w:sz="0" w:space="0" w:color="auto"/>
                      </w:divBdr>
                    </w:div>
                    <w:div w:id="7991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6551">
          <w:marLeft w:val="0"/>
          <w:marRight w:val="0"/>
          <w:marTop w:val="0"/>
          <w:marBottom w:val="0"/>
          <w:divBdr>
            <w:top w:val="none" w:sz="0" w:space="0" w:color="auto"/>
            <w:left w:val="none" w:sz="0" w:space="0" w:color="auto"/>
            <w:bottom w:val="none" w:sz="0" w:space="0" w:color="auto"/>
            <w:right w:val="none" w:sz="0" w:space="0" w:color="auto"/>
          </w:divBdr>
          <w:divsChild>
            <w:div w:id="411664204">
              <w:marLeft w:val="0"/>
              <w:marRight w:val="0"/>
              <w:marTop w:val="0"/>
              <w:marBottom w:val="0"/>
              <w:divBdr>
                <w:top w:val="none" w:sz="0" w:space="0" w:color="auto"/>
                <w:left w:val="none" w:sz="0" w:space="0" w:color="auto"/>
                <w:bottom w:val="none" w:sz="0" w:space="0" w:color="auto"/>
                <w:right w:val="none" w:sz="0" w:space="0" w:color="auto"/>
              </w:divBdr>
              <w:divsChild>
                <w:div w:id="128326188">
                  <w:marLeft w:val="0"/>
                  <w:marRight w:val="0"/>
                  <w:marTop w:val="0"/>
                  <w:marBottom w:val="0"/>
                  <w:divBdr>
                    <w:top w:val="none" w:sz="0" w:space="0" w:color="auto"/>
                    <w:left w:val="none" w:sz="0" w:space="0" w:color="auto"/>
                    <w:bottom w:val="none" w:sz="0" w:space="0" w:color="auto"/>
                    <w:right w:val="none" w:sz="0" w:space="0" w:color="auto"/>
                  </w:divBdr>
                  <w:divsChild>
                    <w:div w:id="317076470">
                      <w:marLeft w:val="0"/>
                      <w:marRight w:val="0"/>
                      <w:marTop w:val="0"/>
                      <w:marBottom w:val="0"/>
                      <w:divBdr>
                        <w:top w:val="none" w:sz="0" w:space="0" w:color="auto"/>
                        <w:left w:val="none" w:sz="0" w:space="0" w:color="auto"/>
                        <w:bottom w:val="none" w:sz="0" w:space="0" w:color="auto"/>
                        <w:right w:val="none" w:sz="0" w:space="0" w:color="auto"/>
                      </w:divBdr>
                      <w:divsChild>
                        <w:div w:id="1683125924">
                          <w:marLeft w:val="0"/>
                          <w:marRight w:val="0"/>
                          <w:marTop w:val="0"/>
                          <w:marBottom w:val="0"/>
                          <w:divBdr>
                            <w:top w:val="none" w:sz="0" w:space="0" w:color="auto"/>
                            <w:left w:val="none" w:sz="0" w:space="0" w:color="auto"/>
                            <w:bottom w:val="none" w:sz="0" w:space="0" w:color="auto"/>
                            <w:right w:val="none" w:sz="0" w:space="0" w:color="auto"/>
                          </w:divBdr>
                          <w:divsChild>
                            <w:div w:id="688488047">
                              <w:marLeft w:val="0"/>
                              <w:marRight w:val="0"/>
                              <w:marTop w:val="0"/>
                              <w:marBottom w:val="0"/>
                              <w:divBdr>
                                <w:top w:val="none" w:sz="0" w:space="0" w:color="auto"/>
                                <w:left w:val="none" w:sz="0" w:space="0" w:color="auto"/>
                                <w:bottom w:val="none" w:sz="0" w:space="0" w:color="auto"/>
                                <w:right w:val="none" w:sz="0" w:space="0" w:color="auto"/>
                              </w:divBdr>
                              <w:divsChild>
                                <w:div w:id="1694569648">
                                  <w:marLeft w:val="0"/>
                                  <w:marRight w:val="0"/>
                                  <w:marTop w:val="0"/>
                                  <w:marBottom w:val="0"/>
                                  <w:divBdr>
                                    <w:top w:val="none" w:sz="0" w:space="0" w:color="auto"/>
                                    <w:left w:val="none" w:sz="0" w:space="0" w:color="auto"/>
                                    <w:bottom w:val="none" w:sz="0" w:space="0" w:color="auto"/>
                                    <w:right w:val="none" w:sz="0" w:space="0" w:color="auto"/>
                                  </w:divBdr>
                                </w:div>
                              </w:divsChild>
                            </w:div>
                            <w:div w:id="6433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527971">
      <w:bodyDiv w:val="1"/>
      <w:marLeft w:val="0"/>
      <w:marRight w:val="0"/>
      <w:marTop w:val="0"/>
      <w:marBottom w:val="0"/>
      <w:divBdr>
        <w:top w:val="none" w:sz="0" w:space="0" w:color="auto"/>
        <w:left w:val="none" w:sz="0" w:space="0" w:color="auto"/>
        <w:bottom w:val="none" w:sz="0" w:space="0" w:color="auto"/>
        <w:right w:val="none" w:sz="0" w:space="0" w:color="auto"/>
      </w:divBdr>
    </w:div>
    <w:div w:id="2015839162">
      <w:bodyDiv w:val="1"/>
      <w:marLeft w:val="0"/>
      <w:marRight w:val="0"/>
      <w:marTop w:val="0"/>
      <w:marBottom w:val="0"/>
      <w:divBdr>
        <w:top w:val="none" w:sz="0" w:space="0" w:color="auto"/>
        <w:left w:val="none" w:sz="0" w:space="0" w:color="auto"/>
        <w:bottom w:val="none" w:sz="0" w:space="0" w:color="auto"/>
        <w:right w:val="none" w:sz="0" w:space="0" w:color="auto"/>
      </w:divBdr>
    </w:div>
    <w:div w:id="2015918531">
      <w:bodyDiv w:val="1"/>
      <w:marLeft w:val="0"/>
      <w:marRight w:val="0"/>
      <w:marTop w:val="0"/>
      <w:marBottom w:val="0"/>
      <w:divBdr>
        <w:top w:val="none" w:sz="0" w:space="0" w:color="auto"/>
        <w:left w:val="none" w:sz="0" w:space="0" w:color="auto"/>
        <w:bottom w:val="none" w:sz="0" w:space="0" w:color="auto"/>
        <w:right w:val="none" w:sz="0" w:space="0" w:color="auto"/>
      </w:divBdr>
      <w:divsChild>
        <w:div w:id="584413797">
          <w:marLeft w:val="0"/>
          <w:marRight w:val="0"/>
          <w:marTop w:val="0"/>
          <w:marBottom w:val="0"/>
          <w:divBdr>
            <w:top w:val="none" w:sz="0" w:space="0" w:color="auto"/>
            <w:left w:val="none" w:sz="0" w:space="0" w:color="auto"/>
            <w:bottom w:val="none" w:sz="0" w:space="0" w:color="auto"/>
            <w:right w:val="none" w:sz="0" w:space="0" w:color="auto"/>
          </w:divBdr>
          <w:divsChild>
            <w:div w:id="1890872872">
              <w:marLeft w:val="0"/>
              <w:marRight w:val="0"/>
              <w:marTop w:val="0"/>
              <w:marBottom w:val="0"/>
              <w:divBdr>
                <w:top w:val="none" w:sz="0" w:space="0" w:color="auto"/>
                <w:left w:val="none" w:sz="0" w:space="0" w:color="auto"/>
                <w:bottom w:val="none" w:sz="0" w:space="0" w:color="auto"/>
                <w:right w:val="none" w:sz="0" w:space="0" w:color="auto"/>
              </w:divBdr>
            </w:div>
          </w:divsChild>
        </w:div>
        <w:div w:id="725681839">
          <w:marLeft w:val="0"/>
          <w:marRight w:val="0"/>
          <w:marTop w:val="0"/>
          <w:marBottom w:val="0"/>
          <w:divBdr>
            <w:top w:val="none" w:sz="0" w:space="0" w:color="auto"/>
            <w:left w:val="none" w:sz="0" w:space="0" w:color="auto"/>
            <w:bottom w:val="none" w:sz="0" w:space="0" w:color="auto"/>
            <w:right w:val="none" w:sz="0" w:space="0" w:color="auto"/>
          </w:divBdr>
          <w:divsChild>
            <w:div w:id="567689815">
              <w:marLeft w:val="0"/>
              <w:marRight w:val="0"/>
              <w:marTop w:val="0"/>
              <w:marBottom w:val="0"/>
              <w:divBdr>
                <w:top w:val="none" w:sz="0" w:space="0" w:color="auto"/>
                <w:left w:val="none" w:sz="0" w:space="0" w:color="auto"/>
                <w:bottom w:val="none" w:sz="0" w:space="0" w:color="auto"/>
                <w:right w:val="none" w:sz="0" w:space="0" w:color="auto"/>
              </w:divBdr>
              <w:divsChild>
                <w:div w:id="497766900">
                  <w:marLeft w:val="0"/>
                  <w:marRight w:val="0"/>
                  <w:marTop w:val="0"/>
                  <w:marBottom w:val="0"/>
                  <w:divBdr>
                    <w:top w:val="none" w:sz="0" w:space="0" w:color="auto"/>
                    <w:left w:val="none" w:sz="0" w:space="0" w:color="auto"/>
                    <w:bottom w:val="none" w:sz="0" w:space="0" w:color="auto"/>
                    <w:right w:val="none" w:sz="0" w:space="0" w:color="auto"/>
                  </w:divBdr>
                  <w:divsChild>
                    <w:div w:id="9231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57368">
      <w:bodyDiv w:val="1"/>
      <w:marLeft w:val="0"/>
      <w:marRight w:val="0"/>
      <w:marTop w:val="0"/>
      <w:marBottom w:val="0"/>
      <w:divBdr>
        <w:top w:val="none" w:sz="0" w:space="0" w:color="auto"/>
        <w:left w:val="none" w:sz="0" w:space="0" w:color="auto"/>
        <w:bottom w:val="none" w:sz="0" w:space="0" w:color="auto"/>
        <w:right w:val="none" w:sz="0" w:space="0" w:color="auto"/>
      </w:divBdr>
    </w:div>
    <w:div w:id="2019696042">
      <w:bodyDiv w:val="1"/>
      <w:marLeft w:val="0"/>
      <w:marRight w:val="0"/>
      <w:marTop w:val="0"/>
      <w:marBottom w:val="0"/>
      <w:divBdr>
        <w:top w:val="none" w:sz="0" w:space="0" w:color="auto"/>
        <w:left w:val="none" w:sz="0" w:space="0" w:color="auto"/>
        <w:bottom w:val="none" w:sz="0" w:space="0" w:color="auto"/>
        <w:right w:val="none" w:sz="0" w:space="0" w:color="auto"/>
      </w:divBdr>
    </w:div>
    <w:div w:id="2020350324">
      <w:bodyDiv w:val="1"/>
      <w:marLeft w:val="0"/>
      <w:marRight w:val="0"/>
      <w:marTop w:val="0"/>
      <w:marBottom w:val="0"/>
      <w:divBdr>
        <w:top w:val="none" w:sz="0" w:space="0" w:color="auto"/>
        <w:left w:val="none" w:sz="0" w:space="0" w:color="auto"/>
        <w:bottom w:val="none" w:sz="0" w:space="0" w:color="auto"/>
        <w:right w:val="none" w:sz="0" w:space="0" w:color="auto"/>
      </w:divBdr>
    </w:div>
    <w:div w:id="2020892488">
      <w:bodyDiv w:val="1"/>
      <w:marLeft w:val="0"/>
      <w:marRight w:val="0"/>
      <w:marTop w:val="0"/>
      <w:marBottom w:val="0"/>
      <w:divBdr>
        <w:top w:val="none" w:sz="0" w:space="0" w:color="auto"/>
        <w:left w:val="none" w:sz="0" w:space="0" w:color="auto"/>
        <w:bottom w:val="none" w:sz="0" w:space="0" w:color="auto"/>
        <w:right w:val="none" w:sz="0" w:space="0" w:color="auto"/>
      </w:divBdr>
      <w:divsChild>
        <w:div w:id="975645365">
          <w:marLeft w:val="0"/>
          <w:marRight w:val="0"/>
          <w:marTop w:val="0"/>
          <w:marBottom w:val="0"/>
          <w:divBdr>
            <w:top w:val="none" w:sz="0" w:space="0" w:color="auto"/>
            <w:left w:val="none" w:sz="0" w:space="0" w:color="auto"/>
            <w:bottom w:val="none" w:sz="0" w:space="0" w:color="auto"/>
            <w:right w:val="none" w:sz="0" w:space="0" w:color="auto"/>
          </w:divBdr>
        </w:div>
      </w:divsChild>
    </w:div>
    <w:div w:id="2023506997">
      <w:bodyDiv w:val="1"/>
      <w:marLeft w:val="0"/>
      <w:marRight w:val="0"/>
      <w:marTop w:val="0"/>
      <w:marBottom w:val="0"/>
      <w:divBdr>
        <w:top w:val="none" w:sz="0" w:space="0" w:color="auto"/>
        <w:left w:val="none" w:sz="0" w:space="0" w:color="auto"/>
        <w:bottom w:val="none" w:sz="0" w:space="0" w:color="auto"/>
        <w:right w:val="none" w:sz="0" w:space="0" w:color="auto"/>
      </w:divBdr>
      <w:divsChild>
        <w:div w:id="678504810">
          <w:marLeft w:val="0"/>
          <w:marRight w:val="0"/>
          <w:marTop w:val="0"/>
          <w:marBottom w:val="0"/>
          <w:divBdr>
            <w:top w:val="none" w:sz="0" w:space="0" w:color="auto"/>
            <w:left w:val="none" w:sz="0" w:space="0" w:color="auto"/>
            <w:bottom w:val="none" w:sz="0" w:space="0" w:color="auto"/>
            <w:right w:val="none" w:sz="0" w:space="0" w:color="auto"/>
          </w:divBdr>
          <w:divsChild>
            <w:div w:id="1341005353">
              <w:marLeft w:val="0"/>
              <w:marRight w:val="0"/>
              <w:marTop w:val="0"/>
              <w:marBottom w:val="0"/>
              <w:divBdr>
                <w:top w:val="none" w:sz="0" w:space="0" w:color="auto"/>
                <w:left w:val="none" w:sz="0" w:space="0" w:color="auto"/>
                <w:bottom w:val="none" w:sz="0" w:space="0" w:color="auto"/>
                <w:right w:val="none" w:sz="0" w:space="0" w:color="auto"/>
              </w:divBdr>
              <w:divsChild>
                <w:div w:id="1442139347">
                  <w:marLeft w:val="0"/>
                  <w:marRight w:val="0"/>
                  <w:marTop w:val="0"/>
                  <w:marBottom w:val="0"/>
                  <w:divBdr>
                    <w:top w:val="none" w:sz="0" w:space="0" w:color="auto"/>
                    <w:left w:val="none" w:sz="0" w:space="0" w:color="auto"/>
                    <w:bottom w:val="none" w:sz="0" w:space="0" w:color="auto"/>
                    <w:right w:val="none" w:sz="0" w:space="0" w:color="auto"/>
                  </w:divBdr>
                  <w:divsChild>
                    <w:div w:id="1405374973">
                      <w:marLeft w:val="0"/>
                      <w:marRight w:val="0"/>
                      <w:marTop w:val="0"/>
                      <w:marBottom w:val="0"/>
                      <w:divBdr>
                        <w:top w:val="none" w:sz="0" w:space="0" w:color="auto"/>
                        <w:left w:val="none" w:sz="0" w:space="0" w:color="auto"/>
                        <w:bottom w:val="none" w:sz="0" w:space="0" w:color="auto"/>
                        <w:right w:val="none" w:sz="0" w:space="0" w:color="auto"/>
                      </w:divBdr>
                    </w:div>
                    <w:div w:id="189939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6385">
          <w:marLeft w:val="0"/>
          <w:marRight w:val="0"/>
          <w:marTop w:val="0"/>
          <w:marBottom w:val="0"/>
          <w:divBdr>
            <w:top w:val="none" w:sz="0" w:space="0" w:color="auto"/>
            <w:left w:val="none" w:sz="0" w:space="0" w:color="auto"/>
            <w:bottom w:val="none" w:sz="0" w:space="0" w:color="auto"/>
            <w:right w:val="none" w:sz="0" w:space="0" w:color="auto"/>
          </w:divBdr>
          <w:divsChild>
            <w:div w:id="1412965598">
              <w:marLeft w:val="0"/>
              <w:marRight w:val="0"/>
              <w:marTop w:val="0"/>
              <w:marBottom w:val="0"/>
              <w:divBdr>
                <w:top w:val="none" w:sz="0" w:space="0" w:color="auto"/>
                <w:left w:val="none" w:sz="0" w:space="0" w:color="auto"/>
                <w:bottom w:val="none" w:sz="0" w:space="0" w:color="auto"/>
                <w:right w:val="none" w:sz="0" w:space="0" w:color="auto"/>
              </w:divBdr>
              <w:divsChild>
                <w:div w:id="418334470">
                  <w:marLeft w:val="0"/>
                  <w:marRight w:val="0"/>
                  <w:marTop w:val="0"/>
                  <w:marBottom w:val="0"/>
                  <w:divBdr>
                    <w:top w:val="none" w:sz="0" w:space="0" w:color="auto"/>
                    <w:left w:val="none" w:sz="0" w:space="0" w:color="auto"/>
                    <w:bottom w:val="none" w:sz="0" w:space="0" w:color="auto"/>
                    <w:right w:val="none" w:sz="0" w:space="0" w:color="auto"/>
                  </w:divBdr>
                  <w:divsChild>
                    <w:div w:id="30156620">
                      <w:marLeft w:val="0"/>
                      <w:marRight w:val="0"/>
                      <w:marTop w:val="0"/>
                      <w:marBottom w:val="0"/>
                      <w:divBdr>
                        <w:top w:val="none" w:sz="0" w:space="0" w:color="auto"/>
                        <w:left w:val="none" w:sz="0" w:space="0" w:color="auto"/>
                        <w:bottom w:val="none" w:sz="0" w:space="0" w:color="auto"/>
                        <w:right w:val="none" w:sz="0" w:space="0" w:color="auto"/>
                      </w:divBdr>
                      <w:divsChild>
                        <w:div w:id="392505197">
                          <w:marLeft w:val="0"/>
                          <w:marRight w:val="0"/>
                          <w:marTop w:val="0"/>
                          <w:marBottom w:val="0"/>
                          <w:divBdr>
                            <w:top w:val="none" w:sz="0" w:space="0" w:color="auto"/>
                            <w:left w:val="none" w:sz="0" w:space="0" w:color="auto"/>
                            <w:bottom w:val="none" w:sz="0" w:space="0" w:color="auto"/>
                            <w:right w:val="none" w:sz="0" w:space="0" w:color="auto"/>
                          </w:divBdr>
                          <w:divsChild>
                            <w:div w:id="898053829">
                              <w:marLeft w:val="0"/>
                              <w:marRight w:val="0"/>
                              <w:marTop w:val="0"/>
                              <w:marBottom w:val="0"/>
                              <w:divBdr>
                                <w:top w:val="none" w:sz="0" w:space="0" w:color="auto"/>
                                <w:left w:val="none" w:sz="0" w:space="0" w:color="auto"/>
                                <w:bottom w:val="none" w:sz="0" w:space="0" w:color="auto"/>
                                <w:right w:val="none" w:sz="0" w:space="0" w:color="auto"/>
                              </w:divBdr>
                              <w:divsChild>
                                <w:div w:id="1349789583">
                                  <w:marLeft w:val="0"/>
                                  <w:marRight w:val="0"/>
                                  <w:marTop w:val="0"/>
                                  <w:marBottom w:val="0"/>
                                  <w:divBdr>
                                    <w:top w:val="none" w:sz="0" w:space="0" w:color="auto"/>
                                    <w:left w:val="none" w:sz="0" w:space="0" w:color="auto"/>
                                    <w:bottom w:val="none" w:sz="0" w:space="0" w:color="auto"/>
                                    <w:right w:val="none" w:sz="0" w:space="0" w:color="auto"/>
                                  </w:divBdr>
                                </w:div>
                              </w:divsChild>
                            </w:div>
                            <w:div w:id="856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17524">
      <w:bodyDiv w:val="1"/>
      <w:marLeft w:val="0"/>
      <w:marRight w:val="0"/>
      <w:marTop w:val="0"/>
      <w:marBottom w:val="0"/>
      <w:divBdr>
        <w:top w:val="none" w:sz="0" w:space="0" w:color="auto"/>
        <w:left w:val="none" w:sz="0" w:space="0" w:color="auto"/>
        <w:bottom w:val="none" w:sz="0" w:space="0" w:color="auto"/>
        <w:right w:val="none" w:sz="0" w:space="0" w:color="auto"/>
      </w:divBdr>
    </w:div>
    <w:div w:id="2028365511">
      <w:bodyDiv w:val="1"/>
      <w:marLeft w:val="0"/>
      <w:marRight w:val="0"/>
      <w:marTop w:val="0"/>
      <w:marBottom w:val="0"/>
      <w:divBdr>
        <w:top w:val="none" w:sz="0" w:space="0" w:color="auto"/>
        <w:left w:val="none" w:sz="0" w:space="0" w:color="auto"/>
        <w:bottom w:val="none" w:sz="0" w:space="0" w:color="auto"/>
        <w:right w:val="none" w:sz="0" w:space="0" w:color="auto"/>
      </w:divBdr>
    </w:div>
    <w:div w:id="2029790786">
      <w:bodyDiv w:val="1"/>
      <w:marLeft w:val="0"/>
      <w:marRight w:val="0"/>
      <w:marTop w:val="0"/>
      <w:marBottom w:val="0"/>
      <w:divBdr>
        <w:top w:val="none" w:sz="0" w:space="0" w:color="auto"/>
        <w:left w:val="none" w:sz="0" w:space="0" w:color="auto"/>
        <w:bottom w:val="none" w:sz="0" w:space="0" w:color="auto"/>
        <w:right w:val="none" w:sz="0" w:space="0" w:color="auto"/>
      </w:divBdr>
      <w:divsChild>
        <w:div w:id="110785809">
          <w:marLeft w:val="0"/>
          <w:marRight w:val="0"/>
          <w:marTop w:val="0"/>
          <w:marBottom w:val="0"/>
          <w:divBdr>
            <w:top w:val="none" w:sz="0" w:space="0" w:color="auto"/>
            <w:left w:val="none" w:sz="0" w:space="0" w:color="auto"/>
            <w:bottom w:val="none" w:sz="0" w:space="0" w:color="auto"/>
            <w:right w:val="none" w:sz="0" w:space="0" w:color="auto"/>
          </w:divBdr>
        </w:div>
      </w:divsChild>
    </w:div>
    <w:div w:id="2032683802">
      <w:bodyDiv w:val="1"/>
      <w:marLeft w:val="0"/>
      <w:marRight w:val="0"/>
      <w:marTop w:val="0"/>
      <w:marBottom w:val="0"/>
      <w:divBdr>
        <w:top w:val="none" w:sz="0" w:space="0" w:color="auto"/>
        <w:left w:val="none" w:sz="0" w:space="0" w:color="auto"/>
        <w:bottom w:val="none" w:sz="0" w:space="0" w:color="auto"/>
        <w:right w:val="none" w:sz="0" w:space="0" w:color="auto"/>
      </w:divBdr>
    </w:div>
    <w:div w:id="2032795749">
      <w:bodyDiv w:val="1"/>
      <w:marLeft w:val="0"/>
      <w:marRight w:val="0"/>
      <w:marTop w:val="0"/>
      <w:marBottom w:val="0"/>
      <w:divBdr>
        <w:top w:val="none" w:sz="0" w:space="0" w:color="auto"/>
        <w:left w:val="none" w:sz="0" w:space="0" w:color="auto"/>
        <w:bottom w:val="none" w:sz="0" w:space="0" w:color="auto"/>
        <w:right w:val="none" w:sz="0" w:space="0" w:color="auto"/>
      </w:divBdr>
      <w:divsChild>
        <w:div w:id="2044788898">
          <w:marLeft w:val="0"/>
          <w:marRight w:val="0"/>
          <w:marTop w:val="0"/>
          <w:marBottom w:val="0"/>
          <w:divBdr>
            <w:top w:val="none" w:sz="0" w:space="0" w:color="auto"/>
            <w:left w:val="none" w:sz="0" w:space="0" w:color="auto"/>
            <w:bottom w:val="none" w:sz="0" w:space="0" w:color="auto"/>
            <w:right w:val="none" w:sz="0" w:space="0" w:color="auto"/>
          </w:divBdr>
          <w:divsChild>
            <w:div w:id="453981331">
              <w:marLeft w:val="0"/>
              <w:marRight w:val="0"/>
              <w:marTop w:val="0"/>
              <w:marBottom w:val="180"/>
              <w:divBdr>
                <w:top w:val="none" w:sz="0" w:space="0" w:color="auto"/>
                <w:left w:val="none" w:sz="0" w:space="0" w:color="auto"/>
                <w:bottom w:val="none" w:sz="0" w:space="0" w:color="auto"/>
                <w:right w:val="none" w:sz="0" w:space="0" w:color="auto"/>
              </w:divBdr>
            </w:div>
          </w:divsChild>
        </w:div>
        <w:div w:id="1775319998">
          <w:marLeft w:val="0"/>
          <w:marRight w:val="0"/>
          <w:marTop w:val="0"/>
          <w:marBottom w:val="0"/>
          <w:divBdr>
            <w:top w:val="none" w:sz="0" w:space="0" w:color="auto"/>
            <w:left w:val="none" w:sz="0" w:space="0" w:color="auto"/>
            <w:bottom w:val="none" w:sz="0" w:space="0" w:color="auto"/>
            <w:right w:val="none" w:sz="0" w:space="0" w:color="auto"/>
          </w:divBdr>
          <w:divsChild>
            <w:div w:id="694113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33679604">
      <w:bodyDiv w:val="1"/>
      <w:marLeft w:val="0"/>
      <w:marRight w:val="0"/>
      <w:marTop w:val="0"/>
      <w:marBottom w:val="0"/>
      <w:divBdr>
        <w:top w:val="none" w:sz="0" w:space="0" w:color="auto"/>
        <w:left w:val="none" w:sz="0" w:space="0" w:color="auto"/>
        <w:bottom w:val="none" w:sz="0" w:space="0" w:color="auto"/>
        <w:right w:val="none" w:sz="0" w:space="0" w:color="auto"/>
      </w:divBdr>
    </w:div>
    <w:div w:id="2035615462">
      <w:bodyDiv w:val="1"/>
      <w:marLeft w:val="0"/>
      <w:marRight w:val="0"/>
      <w:marTop w:val="0"/>
      <w:marBottom w:val="0"/>
      <w:divBdr>
        <w:top w:val="none" w:sz="0" w:space="0" w:color="auto"/>
        <w:left w:val="none" w:sz="0" w:space="0" w:color="auto"/>
        <w:bottom w:val="none" w:sz="0" w:space="0" w:color="auto"/>
        <w:right w:val="none" w:sz="0" w:space="0" w:color="auto"/>
      </w:divBdr>
    </w:div>
    <w:div w:id="2036539960">
      <w:bodyDiv w:val="1"/>
      <w:marLeft w:val="0"/>
      <w:marRight w:val="0"/>
      <w:marTop w:val="0"/>
      <w:marBottom w:val="0"/>
      <w:divBdr>
        <w:top w:val="none" w:sz="0" w:space="0" w:color="auto"/>
        <w:left w:val="none" w:sz="0" w:space="0" w:color="auto"/>
        <w:bottom w:val="none" w:sz="0" w:space="0" w:color="auto"/>
        <w:right w:val="none" w:sz="0" w:space="0" w:color="auto"/>
      </w:divBdr>
      <w:divsChild>
        <w:div w:id="1828593169">
          <w:marLeft w:val="0"/>
          <w:marRight w:val="0"/>
          <w:marTop w:val="0"/>
          <w:marBottom w:val="0"/>
          <w:divBdr>
            <w:top w:val="none" w:sz="0" w:space="0" w:color="auto"/>
            <w:left w:val="none" w:sz="0" w:space="0" w:color="auto"/>
            <w:bottom w:val="none" w:sz="0" w:space="0" w:color="auto"/>
            <w:right w:val="none" w:sz="0" w:space="0" w:color="auto"/>
          </w:divBdr>
          <w:divsChild>
            <w:div w:id="1937325577">
              <w:marLeft w:val="0"/>
              <w:marRight w:val="0"/>
              <w:marTop w:val="0"/>
              <w:marBottom w:val="0"/>
              <w:divBdr>
                <w:top w:val="none" w:sz="0" w:space="0" w:color="auto"/>
                <w:left w:val="none" w:sz="0" w:space="0" w:color="auto"/>
                <w:bottom w:val="none" w:sz="0" w:space="0" w:color="auto"/>
                <w:right w:val="none" w:sz="0" w:space="0" w:color="auto"/>
              </w:divBdr>
              <w:divsChild>
                <w:div w:id="479730823">
                  <w:marLeft w:val="0"/>
                  <w:marRight w:val="0"/>
                  <w:marTop w:val="0"/>
                  <w:marBottom w:val="0"/>
                  <w:divBdr>
                    <w:top w:val="none" w:sz="0" w:space="0" w:color="auto"/>
                    <w:left w:val="none" w:sz="0" w:space="0" w:color="auto"/>
                    <w:bottom w:val="none" w:sz="0" w:space="0" w:color="auto"/>
                    <w:right w:val="none" w:sz="0" w:space="0" w:color="auto"/>
                  </w:divBdr>
                  <w:divsChild>
                    <w:div w:id="1677416176">
                      <w:marLeft w:val="0"/>
                      <w:marRight w:val="0"/>
                      <w:marTop w:val="0"/>
                      <w:marBottom w:val="0"/>
                      <w:divBdr>
                        <w:top w:val="none" w:sz="0" w:space="0" w:color="auto"/>
                        <w:left w:val="none" w:sz="0" w:space="0" w:color="auto"/>
                        <w:bottom w:val="none" w:sz="0" w:space="0" w:color="auto"/>
                        <w:right w:val="none" w:sz="0" w:space="0" w:color="auto"/>
                      </w:divBdr>
                    </w:div>
                    <w:div w:id="16715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128632">
          <w:marLeft w:val="0"/>
          <w:marRight w:val="0"/>
          <w:marTop w:val="0"/>
          <w:marBottom w:val="0"/>
          <w:divBdr>
            <w:top w:val="none" w:sz="0" w:space="0" w:color="auto"/>
            <w:left w:val="none" w:sz="0" w:space="0" w:color="auto"/>
            <w:bottom w:val="none" w:sz="0" w:space="0" w:color="auto"/>
            <w:right w:val="none" w:sz="0" w:space="0" w:color="auto"/>
          </w:divBdr>
          <w:divsChild>
            <w:div w:id="967852793">
              <w:marLeft w:val="0"/>
              <w:marRight w:val="0"/>
              <w:marTop w:val="0"/>
              <w:marBottom w:val="0"/>
              <w:divBdr>
                <w:top w:val="none" w:sz="0" w:space="0" w:color="auto"/>
                <w:left w:val="none" w:sz="0" w:space="0" w:color="auto"/>
                <w:bottom w:val="none" w:sz="0" w:space="0" w:color="auto"/>
                <w:right w:val="none" w:sz="0" w:space="0" w:color="auto"/>
              </w:divBdr>
              <w:divsChild>
                <w:div w:id="515731168">
                  <w:marLeft w:val="0"/>
                  <w:marRight w:val="0"/>
                  <w:marTop w:val="0"/>
                  <w:marBottom w:val="0"/>
                  <w:divBdr>
                    <w:top w:val="none" w:sz="0" w:space="0" w:color="auto"/>
                    <w:left w:val="none" w:sz="0" w:space="0" w:color="auto"/>
                    <w:bottom w:val="none" w:sz="0" w:space="0" w:color="auto"/>
                    <w:right w:val="none" w:sz="0" w:space="0" w:color="auto"/>
                  </w:divBdr>
                  <w:divsChild>
                    <w:div w:id="399909501">
                      <w:marLeft w:val="0"/>
                      <w:marRight w:val="0"/>
                      <w:marTop w:val="0"/>
                      <w:marBottom w:val="0"/>
                      <w:divBdr>
                        <w:top w:val="none" w:sz="0" w:space="0" w:color="auto"/>
                        <w:left w:val="none" w:sz="0" w:space="0" w:color="auto"/>
                        <w:bottom w:val="none" w:sz="0" w:space="0" w:color="auto"/>
                        <w:right w:val="none" w:sz="0" w:space="0" w:color="auto"/>
                      </w:divBdr>
                      <w:divsChild>
                        <w:div w:id="413943390">
                          <w:marLeft w:val="0"/>
                          <w:marRight w:val="0"/>
                          <w:marTop w:val="0"/>
                          <w:marBottom w:val="0"/>
                          <w:divBdr>
                            <w:top w:val="none" w:sz="0" w:space="0" w:color="auto"/>
                            <w:left w:val="none" w:sz="0" w:space="0" w:color="auto"/>
                            <w:bottom w:val="none" w:sz="0" w:space="0" w:color="auto"/>
                            <w:right w:val="none" w:sz="0" w:space="0" w:color="auto"/>
                          </w:divBdr>
                          <w:divsChild>
                            <w:div w:id="199980309">
                              <w:marLeft w:val="0"/>
                              <w:marRight w:val="0"/>
                              <w:marTop w:val="0"/>
                              <w:marBottom w:val="0"/>
                              <w:divBdr>
                                <w:top w:val="none" w:sz="0" w:space="0" w:color="auto"/>
                                <w:left w:val="none" w:sz="0" w:space="0" w:color="auto"/>
                                <w:bottom w:val="none" w:sz="0" w:space="0" w:color="auto"/>
                                <w:right w:val="none" w:sz="0" w:space="0" w:color="auto"/>
                              </w:divBdr>
                              <w:divsChild>
                                <w:div w:id="1884097617">
                                  <w:marLeft w:val="0"/>
                                  <w:marRight w:val="0"/>
                                  <w:marTop w:val="0"/>
                                  <w:marBottom w:val="0"/>
                                  <w:divBdr>
                                    <w:top w:val="none" w:sz="0" w:space="0" w:color="auto"/>
                                    <w:left w:val="none" w:sz="0" w:space="0" w:color="auto"/>
                                    <w:bottom w:val="none" w:sz="0" w:space="0" w:color="auto"/>
                                    <w:right w:val="none" w:sz="0" w:space="0" w:color="auto"/>
                                  </w:divBdr>
                                </w:div>
                              </w:divsChild>
                            </w:div>
                            <w:div w:id="16122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729888">
      <w:bodyDiv w:val="1"/>
      <w:marLeft w:val="0"/>
      <w:marRight w:val="0"/>
      <w:marTop w:val="0"/>
      <w:marBottom w:val="0"/>
      <w:divBdr>
        <w:top w:val="none" w:sz="0" w:space="0" w:color="auto"/>
        <w:left w:val="none" w:sz="0" w:space="0" w:color="auto"/>
        <w:bottom w:val="none" w:sz="0" w:space="0" w:color="auto"/>
        <w:right w:val="none" w:sz="0" w:space="0" w:color="auto"/>
      </w:divBdr>
    </w:div>
    <w:div w:id="2036927216">
      <w:bodyDiv w:val="1"/>
      <w:marLeft w:val="0"/>
      <w:marRight w:val="0"/>
      <w:marTop w:val="0"/>
      <w:marBottom w:val="0"/>
      <w:divBdr>
        <w:top w:val="none" w:sz="0" w:space="0" w:color="auto"/>
        <w:left w:val="none" w:sz="0" w:space="0" w:color="auto"/>
        <w:bottom w:val="none" w:sz="0" w:space="0" w:color="auto"/>
        <w:right w:val="none" w:sz="0" w:space="0" w:color="auto"/>
      </w:divBdr>
    </w:div>
    <w:div w:id="2037466217">
      <w:bodyDiv w:val="1"/>
      <w:marLeft w:val="0"/>
      <w:marRight w:val="0"/>
      <w:marTop w:val="0"/>
      <w:marBottom w:val="0"/>
      <w:divBdr>
        <w:top w:val="none" w:sz="0" w:space="0" w:color="auto"/>
        <w:left w:val="none" w:sz="0" w:space="0" w:color="auto"/>
        <w:bottom w:val="none" w:sz="0" w:space="0" w:color="auto"/>
        <w:right w:val="none" w:sz="0" w:space="0" w:color="auto"/>
      </w:divBdr>
      <w:divsChild>
        <w:div w:id="726491458">
          <w:marLeft w:val="0"/>
          <w:marRight w:val="0"/>
          <w:marTop w:val="0"/>
          <w:marBottom w:val="0"/>
          <w:divBdr>
            <w:top w:val="none" w:sz="0" w:space="0" w:color="auto"/>
            <w:left w:val="none" w:sz="0" w:space="0" w:color="auto"/>
            <w:bottom w:val="none" w:sz="0" w:space="0" w:color="auto"/>
            <w:right w:val="none" w:sz="0" w:space="0" w:color="auto"/>
          </w:divBdr>
          <w:divsChild>
            <w:div w:id="610891685">
              <w:marLeft w:val="0"/>
              <w:marRight w:val="0"/>
              <w:marTop w:val="0"/>
              <w:marBottom w:val="0"/>
              <w:divBdr>
                <w:top w:val="none" w:sz="0" w:space="0" w:color="auto"/>
                <w:left w:val="none" w:sz="0" w:space="0" w:color="auto"/>
                <w:bottom w:val="none" w:sz="0" w:space="0" w:color="auto"/>
                <w:right w:val="none" w:sz="0" w:space="0" w:color="auto"/>
              </w:divBdr>
              <w:divsChild>
                <w:div w:id="18726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5289">
          <w:marLeft w:val="0"/>
          <w:marRight w:val="0"/>
          <w:marTop w:val="0"/>
          <w:marBottom w:val="0"/>
          <w:divBdr>
            <w:top w:val="none" w:sz="0" w:space="0" w:color="auto"/>
            <w:left w:val="none" w:sz="0" w:space="0" w:color="auto"/>
            <w:bottom w:val="none" w:sz="0" w:space="0" w:color="auto"/>
            <w:right w:val="none" w:sz="0" w:space="0" w:color="auto"/>
          </w:divBdr>
          <w:divsChild>
            <w:div w:id="1089228218">
              <w:marLeft w:val="0"/>
              <w:marRight w:val="0"/>
              <w:marTop w:val="0"/>
              <w:marBottom w:val="0"/>
              <w:divBdr>
                <w:top w:val="none" w:sz="0" w:space="0" w:color="auto"/>
                <w:left w:val="none" w:sz="0" w:space="0" w:color="auto"/>
                <w:bottom w:val="none" w:sz="0" w:space="0" w:color="auto"/>
                <w:right w:val="none" w:sz="0" w:space="0" w:color="auto"/>
              </w:divBdr>
              <w:divsChild>
                <w:div w:id="1080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7734">
      <w:bodyDiv w:val="1"/>
      <w:marLeft w:val="0"/>
      <w:marRight w:val="0"/>
      <w:marTop w:val="0"/>
      <w:marBottom w:val="0"/>
      <w:divBdr>
        <w:top w:val="none" w:sz="0" w:space="0" w:color="auto"/>
        <w:left w:val="none" w:sz="0" w:space="0" w:color="auto"/>
        <w:bottom w:val="none" w:sz="0" w:space="0" w:color="auto"/>
        <w:right w:val="none" w:sz="0" w:space="0" w:color="auto"/>
      </w:divBdr>
    </w:div>
    <w:div w:id="2041586992">
      <w:bodyDiv w:val="1"/>
      <w:marLeft w:val="0"/>
      <w:marRight w:val="0"/>
      <w:marTop w:val="0"/>
      <w:marBottom w:val="0"/>
      <w:divBdr>
        <w:top w:val="none" w:sz="0" w:space="0" w:color="auto"/>
        <w:left w:val="none" w:sz="0" w:space="0" w:color="auto"/>
        <w:bottom w:val="none" w:sz="0" w:space="0" w:color="auto"/>
        <w:right w:val="none" w:sz="0" w:space="0" w:color="auto"/>
      </w:divBdr>
      <w:divsChild>
        <w:div w:id="903219162">
          <w:marLeft w:val="0"/>
          <w:marRight w:val="0"/>
          <w:marTop w:val="0"/>
          <w:marBottom w:val="0"/>
          <w:divBdr>
            <w:top w:val="none" w:sz="0" w:space="0" w:color="auto"/>
            <w:left w:val="none" w:sz="0" w:space="0" w:color="auto"/>
            <w:bottom w:val="none" w:sz="0" w:space="0" w:color="auto"/>
            <w:right w:val="none" w:sz="0" w:space="0" w:color="auto"/>
          </w:divBdr>
          <w:divsChild>
            <w:div w:id="604312188">
              <w:marLeft w:val="0"/>
              <w:marRight w:val="0"/>
              <w:marTop w:val="0"/>
              <w:marBottom w:val="0"/>
              <w:divBdr>
                <w:top w:val="none" w:sz="0" w:space="0" w:color="auto"/>
                <w:left w:val="none" w:sz="0" w:space="0" w:color="auto"/>
                <w:bottom w:val="none" w:sz="0" w:space="0" w:color="auto"/>
                <w:right w:val="none" w:sz="0" w:space="0" w:color="auto"/>
              </w:divBdr>
              <w:divsChild>
                <w:div w:id="1659112183">
                  <w:marLeft w:val="0"/>
                  <w:marRight w:val="0"/>
                  <w:marTop w:val="0"/>
                  <w:marBottom w:val="0"/>
                  <w:divBdr>
                    <w:top w:val="none" w:sz="0" w:space="0" w:color="auto"/>
                    <w:left w:val="none" w:sz="0" w:space="0" w:color="auto"/>
                    <w:bottom w:val="none" w:sz="0" w:space="0" w:color="auto"/>
                    <w:right w:val="none" w:sz="0" w:space="0" w:color="auto"/>
                  </w:divBdr>
                  <w:divsChild>
                    <w:div w:id="616640637">
                      <w:marLeft w:val="0"/>
                      <w:marRight w:val="0"/>
                      <w:marTop w:val="0"/>
                      <w:marBottom w:val="0"/>
                      <w:divBdr>
                        <w:top w:val="none" w:sz="0" w:space="0" w:color="auto"/>
                        <w:left w:val="none" w:sz="0" w:space="0" w:color="auto"/>
                        <w:bottom w:val="none" w:sz="0" w:space="0" w:color="auto"/>
                        <w:right w:val="none" w:sz="0" w:space="0" w:color="auto"/>
                      </w:divBdr>
                    </w:div>
                    <w:div w:id="8421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3356">
          <w:marLeft w:val="0"/>
          <w:marRight w:val="0"/>
          <w:marTop w:val="0"/>
          <w:marBottom w:val="0"/>
          <w:divBdr>
            <w:top w:val="none" w:sz="0" w:space="0" w:color="auto"/>
            <w:left w:val="none" w:sz="0" w:space="0" w:color="auto"/>
            <w:bottom w:val="none" w:sz="0" w:space="0" w:color="auto"/>
            <w:right w:val="none" w:sz="0" w:space="0" w:color="auto"/>
          </w:divBdr>
          <w:divsChild>
            <w:div w:id="570233116">
              <w:marLeft w:val="0"/>
              <w:marRight w:val="0"/>
              <w:marTop w:val="0"/>
              <w:marBottom w:val="0"/>
              <w:divBdr>
                <w:top w:val="none" w:sz="0" w:space="0" w:color="auto"/>
                <w:left w:val="none" w:sz="0" w:space="0" w:color="auto"/>
                <w:bottom w:val="none" w:sz="0" w:space="0" w:color="auto"/>
                <w:right w:val="none" w:sz="0" w:space="0" w:color="auto"/>
              </w:divBdr>
              <w:divsChild>
                <w:div w:id="914121359">
                  <w:marLeft w:val="0"/>
                  <w:marRight w:val="0"/>
                  <w:marTop w:val="0"/>
                  <w:marBottom w:val="0"/>
                  <w:divBdr>
                    <w:top w:val="none" w:sz="0" w:space="0" w:color="auto"/>
                    <w:left w:val="none" w:sz="0" w:space="0" w:color="auto"/>
                    <w:bottom w:val="none" w:sz="0" w:space="0" w:color="auto"/>
                    <w:right w:val="none" w:sz="0" w:space="0" w:color="auto"/>
                  </w:divBdr>
                  <w:divsChild>
                    <w:div w:id="610433758">
                      <w:marLeft w:val="0"/>
                      <w:marRight w:val="0"/>
                      <w:marTop w:val="0"/>
                      <w:marBottom w:val="0"/>
                      <w:divBdr>
                        <w:top w:val="none" w:sz="0" w:space="0" w:color="auto"/>
                        <w:left w:val="none" w:sz="0" w:space="0" w:color="auto"/>
                        <w:bottom w:val="none" w:sz="0" w:space="0" w:color="auto"/>
                        <w:right w:val="none" w:sz="0" w:space="0" w:color="auto"/>
                      </w:divBdr>
                      <w:divsChild>
                        <w:div w:id="446700980">
                          <w:marLeft w:val="0"/>
                          <w:marRight w:val="0"/>
                          <w:marTop w:val="0"/>
                          <w:marBottom w:val="0"/>
                          <w:divBdr>
                            <w:top w:val="none" w:sz="0" w:space="0" w:color="auto"/>
                            <w:left w:val="none" w:sz="0" w:space="0" w:color="auto"/>
                            <w:bottom w:val="none" w:sz="0" w:space="0" w:color="auto"/>
                            <w:right w:val="none" w:sz="0" w:space="0" w:color="auto"/>
                          </w:divBdr>
                          <w:divsChild>
                            <w:div w:id="1622414930">
                              <w:marLeft w:val="0"/>
                              <w:marRight w:val="0"/>
                              <w:marTop w:val="0"/>
                              <w:marBottom w:val="0"/>
                              <w:divBdr>
                                <w:top w:val="none" w:sz="0" w:space="0" w:color="auto"/>
                                <w:left w:val="none" w:sz="0" w:space="0" w:color="auto"/>
                                <w:bottom w:val="none" w:sz="0" w:space="0" w:color="auto"/>
                                <w:right w:val="none" w:sz="0" w:space="0" w:color="auto"/>
                              </w:divBdr>
                              <w:divsChild>
                                <w:div w:id="1122579746">
                                  <w:marLeft w:val="0"/>
                                  <w:marRight w:val="0"/>
                                  <w:marTop w:val="0"/>
                                  <w:marBottom w:val="0"/>
                                  <w:divBdr>
                                    <w:top w:val="none" w:sz="0" w:space="0" w:color="auto"/>
                                    <w:left w:val="none" w:sz="0" w:space="0" w:color="auto"/>
                                    <w:bottom w:val="none" w:sz="0" w:space="0" w:color="auto"/>
                                    <w:right w:val="none" w:sz="0" w:space="0" w:color="auto"/>
                                  </w:divBdr>
                                </w:div>
                              </w:divsChild>
                            </w:div>
                            <w:div w:id="1599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044697">
      <w:bodyDiv w:val="1"/>
      <w:marLeft w:val="0"/>
      <w:marRight w:val="0"/>
      <w:marTop w:val="0"/>
      <w:marBottom w:val="0"/>
      <w:divBdr>
        <w:top w:val="none" w:sz="0" w:space="0" w:color="auto"/>
        <w:left w:val="none" w:sz="0" w:space="0" w:color="auto"/>
        <w:bottom w:val="none" w:sz="0" w:space="0" w:color="auto"/>
        <w:right w:val="none" w:sz="0" w:space="0" w:color="auto"/>
      </w:divBdr>
    </w:div>
    <w:div w:id="2043364332">
      <w:bodyDiv w:val="1"/>
      <w:marLeft w:val="0"/>
      <w:marRight w:val="0"/>
      <w:marTop w:val="0"/>
      <w:marBottom w:val="0"/>
      <w:divBdr>
        <w:top w:val="none" w:sz="0" w:space="0" w:color="auto"/>
        <w:left w:val="none" w:sz="0" w:space="0" w:color="auto"/>
        <w:bottom w:val="none" w:sz="0" w:space="0" w:color="auto"/>
        <w:right w:val="none" w:sz="0" w:space="0" w:color="auto"/>
      </w:divBdr>
      <w:divsChild>
        <w:div w:id="1319266346">
          <w:marLeft w:val="0"/>
          <w:marRight w:val="0"/>
          <w:marTop w:val="0"/>
          <w:marBottom w:val="0"/>
          <w:divBdr>
            <w:top w:val="none" w:sz="0" w:space="0" w:color="auto"/>
            <w:left w:val="none" w:sz="0" w:space="0" w:color="auto"/>
            <w:bottom w:val="none" w:sz="0" w:space="0" w:color="auto"/>
            <w:right w:val="none" w:sz="0" w:space="0" w:color="auto"/>
          </w:divBdr>
        </w:div>
        <w:div w:id="1043601499">
          <w:marLeft w:val="0"/>
          <w:marRight w:val="0"/>
          <w:marTop w:val="0"/>
          <w:marBottom w:val="0"/>
          <w:divBdr>
            <w:top w:val="none" w:sz="0" w:space="0" w:color="auto"/>
            <w:left w:val="none" w:sz="0" w:space="0" w:color="auto"/>
            <w:bottom w:val="none" w:sz="0" w:space="0" w:color="auto"/>
            <w:right w:val="none" w:sz="0" w:space="0" w:color="auto"/>
          </w:divBdr>
          <w:divsChild>
            <w:div w:id="668218146">
              <w:marLeft w:val="0"/>
              <w:marRight w:val="0"/>
              <w:marTop w:val="0"/>
              <w:marBottom w:val="0"/>
              <w:divBdr>
                <w:top w:val="none" w:sz="0" w:space="0" w:color="auto"/>
                <w:left w:val="none" w:sz="0" w:space="0" w:color="auto"/>
                <w:bottom w:val="none" w:sz="0" w:space="0" w:color="auto"/>
                <w:right w:val="none" w:sz="0" w:space="0" w:color="auto"/>
              </w:divBdr>
              <w:divsChild>
                <w:div w:id="1809980984">
                  <w:blockQuote w:val="1"/>
                  <w:marLeft w:val="0"/>
                  <w:marRight w:val="0"/>
                  <w:marTop w:val="0"/>
                  <w:marBottom w:val="0"/>
                  <w:divBdr>
                    <w:top w:val="none" w:sz="0" w:space="0" w:color="auto"/>
                    <w:left w:val="none" w:sz="0" w:space="0" w:color="auto"/>
                    <w:bottom w:val="none" w:sz="0" w:space="0" w:color="auto"/>
                    <w:right w:val="none" w:sz="0" w:space="0" w:color="auto"/>
                  </w:divBdr>
                  <w:divsChild>
                    <w:div w:id="6836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79704">
      <w:bodyDiv w:val="1"/>
      <w:marLeft w:val="0"/>
      <w:marRight w:val="0"/>
      <w:marTop w:val="0"/>
      <w:marBottom w:val="0"/>
      <w:divBdr>
        <w:top w:val="none" w:sz="0" w:space="0" w:color="auto"/>
        <w:left w:val="none" w:sz="0" w:space="0" w:color="auto"/>
        <w:bottom w:val="none" w:sz="0" w:space="0" w:color="auto"/>
        <w:right w:val="none" w:sz="0" w:space="0" w:color="auto"/>
      </w:divBdr>
      <w:divsChild>
        <w:div w:id="466052460">
          <w:marLeft w:val="0"/>
          <w:marRight w:val="0"/>
          <w:marTop w:val="0"/>
          <w:marBottom w:val="0"/>
          <w:divBdr>
            <w:top w:val="none" w:sz="0" w:space="0" w:color="auto"/>
            <w:left w:val="none" w:sz="0" w:space="0" w:color="auto"/>
            <w:bottom w:val="none" w:sz="0" w:space="0" w:color="auto"/>
            <w:right w:val="none" w:sz="0" w:space="0" w:color="auto"/>
          </w:divBdr>
          <w:divsChild>
            <w:div w:id="1509448394">
              <w:marLeft w:val="0"/>
              <w:marRight w:val="0"/>
              <w:marTop w:val="0"/>
              <w:marBottom w:val="0"/>
              <w:divBdr>
                <w:top w:val="none" w:sz="0" w:space="0" w:color="auto"/>
                <w:left w:val="none" w:sz="0" w:space="0" w:color="auto"/>
                <w:bottom w:val="none" w:sz="0" w:space="0" w:color="auto"/>
                <w:right w:val="none" w:sz="0" w:space="0" w:color="auto"/>
              </w:divBdr>
              <w:divsChild>
                <w:div w:id="754982720">
                  <w:marLeft w:val="0"/>
                  <w:marRight w:val="0"/>
                  <w:marTop w:val="0"/>
                  <w:marBottom w:val="0"/>
                  <w:divBdr>
                    <w:top w:val="none" w:sz="0" w:space="0" w:color="auto"/>
                    <w:left w:val="none" w:sz="0" w:space="0" w:color="auto"/>
                    <w:bottom w:val="none" w:sz="0" w:space="0" w:color="auto"/>
                    <w:right w:val="none" w:sz="0" w:space="0" w:color="auto"/>
                  </w:divBdr>
                  <w:divsChild>
                    <w:div w:id="19191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044">
          <w:marLeft w:val="0"/>
          <w:marRight w:val="0"/>
          <w:marTop w:val="0"/>
          <w:marBottom w:val="0"/>
          <w:divBdr>
            <w:top w:val="none" w:sz="0" w:space="0" w:color="auto"/>
            <w:left w:val="none" w:sz="0" w:space="0" w:color="auto"/>
            <w:bottom w:val="none" w:sz="0" w:space="0" w:color="auto"/>
            <w:right w:val="none" w:sz="0" w:space="0" w:color="auto"/>
          </w:divBdr>
        </w:div>
      </w:divsChild>
    </w:div>
    <w:div w:id="2049059942">
      <w:bodyDiv w:val="1"/>
      <w:marLeft w:val="0"/>
      <w:marRight w:val="0"/>
      <w:marTop w:val="0"/>
      <w:marBottom w:val="0"/>
      <w:divBdr>
        <w:top w:val="none" w:sz="0" w:space="0" w:color="auto"/>
        <w:left w:val="none" w:sz="0" w:space="0" w:color="auto"/>
        <w:bottom w:val="none" w:sz="0" w:space="0" w:color="auto"/>
        <w:right w:val="none" w:sz="0" w:space="0" w:color="auto"/>
      </w:divBdr>
      <w:divsChild>
        <w:div w:id="629554317">
          <w:marLeft w:val="0"/>
          <w:marRight w:val="0"/>
          <w:marTop w:val="0"/>
          <w:marBottom w:val="0"/>
          <w:divBdr>
            <w:top w:val="none" w:sz="0" w:space="0" w:color="auto"/>
            <w:left w:val="none" w:sz="0" w:space="0" w:color="auto"/>
            <w:bottom w:val="none" w:sz="0" w:space="0" w:color="auto"/>
            <w:right w:val="none" w:sz="0" w:space="0" w:color="auto"/>
          </w:divBdr>
          <w:divsChild>
            <w:div w:id="61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46770">
      <w:bodyDiv w:val="1"/>
      <w:marLeft w:val="0"/>
      <w:marRight w:val="0"/>
      <w:marTop w:val="0"/>
      <w:marBottom w:val="0"/>
      <w:divBdr>
        <w:top w:val="none" w:sz="0" w:space="0" w:color="auto"/>
        <w:left w:val="none" w:sz="0" w:space="0" w:color="auto"/>
        <w:bottom w:val="none" w:sz="0" w:space="0" w:color="auto"/>
        <w:right w:val="none" w:sz="0" w:space="0" w:color="auto"/>
      </w:divBdr>
    </w:div>
    <w:div w:id="2055083237">
      <w:bodyDiv w:val="1"/>
      <w:marLeft w:val="0"/>
      <w:marRight w:val="0"/>
      <w:marTop w:val="0"/>
      <w:marBottom w:val="0"/>
      <w:divBdr>
        <w:top w:val="none" w:sz="0" w:space="0" w:color="auto"/>
        <w:left w:val="none" w:sz="0" w:space="0" w:color="auto"/>
        <w:bottom w:val="none" w:sz="0" w:space="0" w:color="auto"/>
        <w:right w:val="none" w:sz="0" w:space="0" w:color="auto"/>
      </w:divBdr>
    </w:div>
    <w:div w:id="2057004728">
      <w:bodyDiv w:val="1"/>
      <w:marLeft w:val="0"/>
      <w:marRight w:val="0"/>
      <w:marTop w:val="0"/>
      <w:marBottom w:val="0"/>
      <w:divBdr>
        <w:top w:val="none" w:sz="0" w:space="0" w:color="auto"/>
        <w:left w:val="none" w:sz="0" w:space="0" w:color="auto"/>
        <w:bottom w:val="none" w:sz="0" w:space="0" w:color="auto"/>
        <w:right w:val="none" w:sz="0" w:space="0" w:color="auto"/>
      </w:divBdr>
    </w:div>
    <w:div w:id="2057116803">
      <w:bodyDiv w:val="1"/>
      <w:marLeft w:val="0"/>
      <w:marRight w:val="0"/>
      <w:marTop w:val="0"/>
      <w:marBottom w:val="0"/>
      <w:divBdr>
        <w:top w:val="none" w:sz="0" w:space="0" w:color="auto"/>
        <w:left w:val="none" w:sz="0" w:space="0" w:color="auto"/>
        <w:bottom w:val="none" w:sz="0" w:space="0" w:color="auto"/>
        <w:right w:val="none" w:sz="0" w:space="0" w:color="auto"/>
      </w:divBdr>
      <w:divsChild>
        <w:div w:id="993332967">
          <w:marLeft w:val="0"/>
          <w:marRight w:val="0"/>
          <w:marTop w:val="0"/>
          <w:marBottom w:val="0"/>
          <w:divBdr>
            <w:top w:val="none" w:sz="0" w:space="0" w:color="auto"/>
            <w:left w:val="none" w:sz="0" w:space="0" w:color="auto"/>
            <w:bottom w:val="none" w:sz="0" w:space="0" w:color="auto"/>
            <w:right w:val="none" w:sz="0" w:space="0" w:color="auto"/>
          </w:divBdr>
          <w:divsChild>
            <w:div w:id="1585340381">
              <w:marLeft w:val="0"/>
              <w:marRight w:val="0"/>
              <w:marTop w:val="0"/>
              <w:marBottom w:val="0"/>
              <w:divBdr>
                <w:top w:val="none" w:sz="0" w:space="0" w:color="auto"/>
                <w:left w:val="none" w:sz="0" w:space="0" w:color="auto"/>
                <w:bottom w:val="none" w:sz="0" w:space="0" w:color="auto"/>
                <w:right w:val="none" w:sz="0" w:space="0" w:color="auto"/>
              </w:divBdr>
              <w:divsChild>
                <w:div w:id="1752119786">
                  <w:marLeft w:val="0"/>
                  <w:marRight w:val="0"/>
                  <w:marTop w:val="0"/>
                  <w:marBottom w:val="0"/>
                  <w:divBdr>
                    <w:top w:val="none" w:sz="0" w:space="0" w:color="auto"/>
                    <w:left w:val="none" w:sz="0" w:space="0" w:color="auto"/>
                    <w:bottom w:val="none" w:sz="0" w:space="0" w:color="auto"/>
                    <w:right w:val="none" w:sz="0" w:space="0" w:color="auto"/>
                  </w:divBdr>
                  <w:divsChild>
                    <w:div w:id="654335688">
                      <w:marLeft w:val="0"/>
                      <w:marRight w:val="0"/>
                      <w:marTop w:val="0"/>
                      <w:marBottom w:val="0"/>
                      <w:divBdr>
                        <w:top w:val="none" w:sz="0" w:space="0" w:color="auto"/>
                        <w:left w:val="none" w:sz="0" w:space="0" w:color="auto"/>
                        <w:bottom w:val="none" w:sz="0" w:space="0" w:color="auto"/>
                        <w:right w:val="none" w:sz="0" w:space="0" w:color="auto"/>
                      </w:divBdr>
                    </w:div>
                    <w:div w:id="9533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1616">
          <w:marLeft w:val="0"/>
          <w:marRight w:val="0"/>
          <w:marTop w:val="0"/>
          <w:marBottom w:val="0"/>
          <w:divBdr>
            <w:top w:val="none" w:sz="0" w:space="0" w:color="auto"/>
            <w:left w:val="none" w:sz="0" w:space="0" w:color="auto"/>
            <w:bottom w:val="none" w:sz="0" w:space="0" w:color="auto"/>
            <w:right w:val="none" w:sz="0" w:space="0" w:color="auto"/>
          </w:divBdr>
          <w:divsChild>
            <w:div w:id="1928268456">
              <w:marLeft w:val="0"/>
              <w:marRight w:val="0"/>
              <w:marTop w:val="0"/>
              <w:marBottom w:val="0"/>
              <w:divBdr>
                <w:top w:val="none" w:sz="0" w:space="0" w:color="auto"/>
                <w:left w:val="none" w:sz="0" w:space="0" w:color="auto"/>
                <w:bottom w:val="none" w:sz="0" w:space="0" w:color="auto"/>
                <w:right w:val="none" w:sz="0" w:space="0" w:color="auto"/>
              </w:divBdr>
              <w:divsChild>
                <w:div w:id="1726178731">
                  <w:marLeft w:val="0"/>
                  <w:marRight w:val="0"/>
                  <w:marTop w:val="0"/>
                  <w:marBottom w:val="0"/>
                  <w:divBdr>
                    <w:top w:val="none" w:sz="0" w:space="0" w:color="auto"/>
                    <w:left w:val="none" w:sz="0" w:space="0" w:color="auto"/>
                    <w:bottom w:val="none" w:sz="0" w:space="0" w:color="auto"/>
                    <w:right w:val="none" w:sz="0" w:space="0" w:color="auto"/>
                  </w:divBdr>
                  <w:divsChild>
                    <w:div w:id="521627351">
                      <w:marLeft w:val="0"/>
                      <w:marRight w:val="0"/>
                      <w:marTop w:val="0"/>
                      <w:marBottom w:val="0"/>
                      <w:divBdr>
                        <w:top w:val="none" w:sz="0" w:space="0" w:color="auto"/>
                        <w:left w:val="none" w:sz="0" w:space="0" w:color="auto"/>
                        <w:bottom w:val="none" w:sz="0" w:space="0" w:color="auto"/>
                        <w:right w:val="none" w:sz="0" w:space="0" w:color="auto"/>
                      </w:divBdr>
                      <w:divsChild>
                        <w:div w:id="107356413">
                          <w:marLeft w:val="0"/>
                          <w:marRight w:val="0"/>
                          <w:marTop w:val="0"/>
                          <w:marBottom w:val="0"/>
                          <w:divBdr>
                            <w:top w:val="none" w:sz="0" w:space="0" w:color="auto"/>
                            <w:left w:val="none" w:sz="0" w:space="0" w:color="auto"/>
                            <w:bottom w:val="none" w:sz="0" w:space="0" w:color="auto"/>
                            <w:right w:val="none" w:sz="0" w:space="0" w:color="auto"/>
                          </w:divBdr>
                          <w:divsChild>
                            <w:div w:id="698237002">
                              <w:marLeft w:val="0"/>
                              <w:marRight w:val="0"/>
                              <w:marTop w:val="0"/>
                              <w:marBottom w:val="0"/>
                              <w:divBdr>
                                <w:top w:val="none" w:sz="0" w:space="0" w:color="auto"/>
                                <w:left w:val="none" w:sz="0" w:space="0" w:color="auto"/>
                                <w:bottom w:val="none" w:sz="0" w:space="0" w:color="auto"/>
                                <w:right w:val="none" w:sz="0" w:space="0" w:color="auto"/>
                              </w:divBdr>
                              <w:divsChild>
                                <w:div w:id="950823758">
                                  <w:marLeft w:val="0"/>
                                  <w:marRight w:val="0"/>
                                  <w:marTop w:val="0"/>
                                  <w:marBottom w:val="0"/>
                                  <w:divBdr>
                                    <w:top w:val="none" w:sz="0" w:space="0" w:color="auto"/>
                                    <w:left w:val="none" w:sz="0" w:space="0" w:color="auto"/>
                                    <w:bottom w:val="none" w:sz="0" w:space="0" w:color="auto"/>
                                    <w:right w:val="none" w:sz="0" w:space="0" w:color="auto"/>
                                  </w:divBdr>
                                </w:div>
                              </w:divsChild>
                            </w:div>
                            <w:div w:id="13866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242855">
      <w:bodyDiv w:val="1"/>
      <w:marLeft w:val="0"/>
      <w:marRight w:val="0"/>
      <w:marTop w:val="0"/>
      <w:marBottom w:val="0"/>
      <w:divBdr>
        <w:top w:val="none" w:sz="0" w:space="0" w:color="auto"/>
        <w:left w:val="none" w:sz="0" w:space="0" w:color="auto"/>
        <w:bottom w:val="none" w:sz="0" w:space="0" w:color="auto"/>
        <w:right w:val="none" w:sz="0" w:space="0" w:color="auto"/>
      </w:divBdr>
      <w:divsChild>
        <w:div w:id="1076247762">
          <w:marLeft w:val="0"/>
          <w:marRight w:val="0"/>
          <w:marTop w:val="0"/>
          <w:marBottom w:val="0"/>
          <w:divBdr>
            <w:top w:val="none" w:sz="0" w:space="0" w:color="auto"/>
            <w:left w:val="none" w:sz="0" w:space="0" w:color="auto"/>
            <w:bottom w:val="none" w:sz="0" w:space="0" w:color="auto"/>
            <w:right w:val="none" w:sz="0" w:space="0" w:color="auto"/>
          </w:divBdr>
          <w:divsChild>
            <w:div w:id="1510950678">
              <w:marLeft w:val="0"/>
              <w:marRight w:val="0"/>
              <w:marTop w:val="0"/>
              <w:marBottom w:val="0"/>
              <w:divBdr>
                <w:top w:val="none" w:sz="0" w:space="0" w:color="auto"/>
                <w:left w:val="none" w:sz="0" w:space="0" w:color="auto"/>
                <w:bottom w:val="none" w:sz="0" w:space="0" w:color="auto"/>
                <w:right w:val="none" w:sz="0" w:space="0" w:color="auto"/>
              </w:divBdr>
              <w:divsChild>
                <w:div w:id="450445229">
                  <w:marLeft w:val="0"/>
                  <w:marRight w:val="0"/>
                  <w:marTop w:val="0"/>
                  <w:marBottom w:val="0"/>
                  <w:divBdr>
                    <w:top w:val="none" w:sz="0" w:space="0" w:color="auto"/>
                    <w:left w:val="none" w:sz="0" w:space="0" w:color="auto"/>
                    <w:bottom w:val="none" w:sz="0" w:space="0" w:color="auto"/>
                    <w:right w:val="none" w:sz="0" w:space="0" w:color="auto"/>
                  </w:divBdr>
                  <w:divsChild>
                    <w:div w:id="1427579497">
                      <w:marLeft w:val="0"/>
                      <w:marRight w:val="0"/>
                      <w:marTop w:val="0"/>
                      <w:marBottom w:val="0"/>
                      <w:divBdr>
                        <w:top w:val="none" w:sz="0" w:space="0" w:color="auto"/>
                        <w:left w:val="none" w:sz="0" w:space="0" w:color="auto"/>
                        <w:bottom w:val="none" w:sz="0" w:space="0" w:color="auto"/>
                        <w:right w:val="none" w:sz="0" w:space="0" w:color="auto"/>
                      </w:divBdr>
                    </w:div>
                    <w:div w:id="4075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17986">
          <w:marLeft w:val="0"/>
          <w:marRight w:val="0"/>
          <w:marTop w:val="0"/>
          <w:marBottom w:val="0"/>
          <w:divBdr>
            <w:top w:val="none" w:sz="0" w:space="0" w:color="auto"/>
            <w:left w:val="none" w:sz="0" w:space="0" w:color="auto"/>
            <w:bottom w:val="none" w:sz="0" w:space="0" w:color="auto"/>
            <w:right w:val="none" w:sz="0" w:space="0" w:color="auto"/>
          </w:divBdr>
          <w:divsChild>
            <w:div w:id="832381366">
              <w:marLeft w:val="0"/>
              <w:marRight w:val="0"/>
              <w:marTop w:val="0"/>
              <w:marBottom w:val="0"/>
              <w:divBdr>
                <w:top w:val="none" w:sz="0" w:space="0" w:color="auto"/>
                <w:left w:val="none" w:sz="0" w:space="0" w:color="auto"/>
                <w:bottom w:val="none" w:sz="0" w:space="0" w:color="auto"/>
                <w:right w:val="none" w:sz="0" w:space="0" w:color="auto"/>
              </w:divBdr>
              <w:divsChild>
                <w:div w:id="1778525078">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955062745">
                          <w:marLeft w:val="0"/>
                          <w:marRight w:val="0"/>
                          <w:marTop w:val="0"/>
                          <w:marBottom w:val="0"/>
                          <w:divBdr>
                            <w:top w:val="none" w:sz="0" w:space="0" w:color="auto"/>
                            <w:left w:val="none" w:sz="0" w:space="0" w:color="auto"/>
                            <w:bottom w:val="none" w:sz="0" w:space="0" w:color="auto"/>
                            <w:right w:val="none" w:sz="0" w:space="0" w:color="auto"/>
                          </w:divBdr>
                          <w:divsChild>
                            <w:div w:id="1222864424">
                              <w:marLeft w:val="0"/>
                              <w:marRight w:val="0"/>
                              <w:marTop w:val="0"/>
                              <w:marBottom w:val="0"/>
                              <w:divBdr>
                                <w:top w:val="none" w:sz="0" w:space="0" w:color="auto"/>
                                <w:left w:val="none" w:sz="0" w:space="0" w:color="auto"/>
                                <w:bottom w:val="none" w:sz="0" w:space="0" w:color="auto"/>
                                <w:right w:val="none" w:sz="0" w:space="0" w:color="auto"/>
                              </w:divBdr>
                              <w:divsChild>
                                <w:div w:id="1767339622">
                                  <w:marLeft w:val="0"/>
                                  <w:marRight w:val="0"/>
                                  <w:marTop w:val="0"/>
                                  <w:marBottom w:val="0"/>
                                  <w:divBdr>
                                    <w:top w:val="none" w:sz="0" w:space="0" w:color="auto"/>
                                    <w:left w:val="none" w:sz="0" w:space="0" w:color="auto"/>
                                    <w:bottom w:val="none" w:sz="0" w:space="0" w:color="auto"/>
                                    <w:right w:val="none" w:sz="0" w:space="0" w:color="auto"/>
                                  </w:divBdr>
                                </w:div>
                              </w:divsChild>
                            </w:div>
                            <w:div w:id="19291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388726">
      <w:bodyDiv w:val="1"/>
      <w:marLeft w:val="0"/>
      <w:marRight w:val="0"/>
      <w:marTop w:val="0"/>
      <w:marBottom w:val="0"/>
      <w:divBdr>
        <w:top w:val="none" w:sz="0" w:space="0" w:color="auto"/>
        <w:left w:val="none" w:sz="0" w:space="0" w:color="auto"/>
        <w:bottom w:val="none" w:sz="0" w:space="0" w:color="auto"/>
        <w:right w:val="none" w:sz="0" w:space="0" w:color="auto"/>
      </w:divBdr>
    </w:div>
    <w:div w:id="2058429222">
      <w:bodyDiv w:val="1"/>
      <w:marLeft w:val="0"/>
      <w:marRight w:val="0"/>
      <w:marTop w:val="0"/>
      <w:marBottom w:val="0"/>
      <w:divBdr>
        <w:top w:val="none" w:sz="0" w:space="0" w:color="auto"/>
        <w:left w:val="none" w:sz="0" w:space="0" w:color="auto"/>
        <w:bottom w:val="none" w:sz="0" w:space="0" w:color="auto"/>
        <w:right w:val="none" w:sz="0" w:space="0" w:color="auto"/>
      </w:divBdr>
      <w:divsChild>
        <w:div w:id="1363939835">
          <w:marLeft w:val="0"/>
          <w:marRight w:val="0"/>
          <w:marTop w:val="0"/>
          <w:marBottom w:val="0"/>
          <w:divBdr>
            <w:top w:val="none" w:sz="0" w:space="0" w:color="auto"/>
            <w:left w:val="none" w:sz="0" w:space="0" w:color="auto"/>
            <w:bottom w:val="none" w:sz="0" w:space="0" w:color="auto"/>
            <w:right w:val="none" w:sz="0" w:space="0" w:color="auto"/>
          </w:divBdr>
          <w:divsChild>
            <w:div w:id="792944412">
              <w:marLeft w:val="0"/>
              <w:marRight w:val="0"/>
              <w:marTop w:val="0"/>
              <w:marBottom w:val="0"/>
              <w:divBdr>
                <w:top w:val="none" w:sz="0" w:space="0" w:color="auto"/>
                <w:left w:val="none" w:sz="0" w:space="0" w:color="auto"/>
                <w:bottom w:val="none" w:sz="0" w:space="0" w:color="auto"/>
                <w:right w:val="none" w:sz="0" w:space="0" w:color="auto"/>
              </w:divBdr>
              <w:divsChild>
                <w:div w:id="785658648">
                  <w:marLeft w:val="0"/>
                  <w:marRight w:val="0"/>
                  <w:marTop w:val="0"/>
                  <w:marBottom w:val="0"/>
                  <w:divBdr>
                    <w:top w:val="none" w:sz="0" w:space="0" w:color="auto"/>
                    <w:left w:val="none" w:sz="0" w:space="0" w:color="auto"/>
                    <w:bottom w:val="none" w:sz="0" w:space="0" w:color="auto"/>
                    <w:right w:val="none" w:sz="0" w:space="0" w:color="auto"/>
                  </w:divBdr>
                  <w:divsChild>
                    <w:div w:id="758986016">
                      <w:marLeft w:val="0"/>
                      <w:marRight w:val="0"/>
                      <w:marTop w:val="0"/>
                      <w:marBottom w:val="0"/>
                      <w:divBdr>
                        <w:top w:val="none" w:sz="0" w:space="0" w:color="auto"/>
                        <w:left w:val="none" w:sz="0" w:space="0" w:color="auto"/>
                        <w:bottom w:val="none" w:sz="0" w:space="0" w:color="auto"/>
                        <w:right w:val="none" w:sz="0" w:space="0" w:color="auto"/>
                      </w:divBdr>
                    </w:div>
                    <w:div w:id="588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6007">
          <w:marLeft w:val="0"/>
          <w:marRight w:val="0"/>
          <w:marTop w:val="0"/>
          <w:marBottom w:val="0"/>
          <w:divBdr>
            <w:top w:val="none" w:sz="0" w:space="0" w:color="auto"/>
            <w:left w:val="none" w:sz="0" w:space="0" w:color="auto"/>
            <w:bottom w:val="none" w:sz="0" w:space="0" w:color="auto"/>
            <w:right w:val="none" w:sz="0" w:space="0" w:color="auto"/>
          </w:divBdr>
          <w:divsChild>
            <w:div w:id="434327408">
              <w:marLeft w:val="0"/>
              <w:marRight w:val="0"/>
              <w:marTop w:val="0"/>
              <w:marBottom w:val="0"/>
              <w:divBdr>
                <w:top w:val="none" w:sz="0" w:space="0" w:color="auto"/>
                <w:left w:val="none" w:sz="0" w:space="0" w:color="auto"/>
                <w:bottom w:val="none" w:sz="0" w:space="0" w:color="auto"/>
                <w:right w:val="none" w:sz="0" w:space="0" w:color="auto"/>
              </w:divBdr>
              <w:divsChild>
                <w:div w:id="1822841810">
                  <w:marLeft w:val="0"/>
                  <w:marRight w:val="0"/>
                  <w:marTop w:val="0"/>
                  <w:marBottom w:val="0"/>
                  <w:divBdr>
                    <w:top w:val="none" w:sz="0" w:space="0" w:color="auto"/>
                    <w:left w:val="none" w:sz="0" w:space="0" w:color="auto"/>
                    <w:bottom w:val="none" w:sz="0" w:space="0" w:color="auto"/>
                    <w:right w:val="none" w:sz="0" w:space="0" w:color="auto"/>
                  </w:divBdr>
                  <w:divsChild>
                    <w:div w:id="1146508737">
                      <w:marLeft w:val="0"/>
                      <w:marRight w:val="0"/>
                      <w:marTop w:val="0"/>
                      <w:marBottom w:val="0"/>
                      <w:divBdr>
                        <w:top w:val="none" w:sz="0" w:space="0" w:color="auto"/>
                        <w:left w:val="none" w:sz="0" w:space="0" w:color="auto"/>
                        <w:bottom w:val="none" w:sz="0" w:space="0" w:color="auto"/>
                        <w:right w:val="none" w:sz="0" w:space="0" w:color="auto"/>
                      </w:divBdr>
                      <w:divsChild>
                        <w:div w:id="1816291350">
                          <w:marLeft w:val="0"/>
                          <w:marRight w:val="0"/>
                          <w:marTop w:val="0"/>
                          <w:marBottom w:val="0"/>
                          <w:divBdr>
                            <w:top w:val="none" w:sz="0" w:space="0" w:color="auto"/>
                            <w:left w:val="none" w:sz="0" w:space="0" w:color="auto"/>
                            <w:bottom w:val="none" w:sz="0" w:space="0" w:color="auto"/>
                            <w:right w:val="none" w:sz="0" w:space="0" w:color="auto"/>
                          </w:divBdr>
                          <w:divsChild>
                            <w:div w:id="1387295979">
                              <w:marLeft w:val="0"/>
                              <w:marRight w:val="0"/>
                              <w:marTop w:val="0"/>
                              <w:marBottom w:val="0"/>
                              <w:divBdr>
                                <w:top w:val="none" w:sz="0" w:space="0" w:color="auto"/>
                                <w:left w:val="none" w:sz="0" w:space="0" w:color="auto"/>
                                <w:bottom w:val="none" w:sz="0" w:space="0" w:color="auto"/>
                                <w:right w:val="none" w:sz="0" w:space="0" w:color="auto"/>
                              </w:divBdr>
                              <w:divsChild>
                                <w:div w:id="1289818886">
                                  <w:marLeft w:val="0"/>
                                  <w:marRight w:val="0"/>
                                  <w:marTop w:val="0"/>
                                  <w:marBottom w:val="0"/>
                                  <w:divBdr>
                                    <w:top w:val="none" w:sz="0" w:space="0" w:color="auto"/>
                                    <w:left w:val="none" w:sz="0" w:space="0" w:color="auto"/>
                                    <w:bottom w:val="none" w:sz="0" w:space="0" w:color="auto"/>
                                    <w:right w:val="none" w:sz="0" w:space="0" w:color="auto"/>
                                  </w:divBdr>
                                </w:div>
                              </w:divsChild>
                            </w:div>
                            <w:div w:id="19517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41400">
      <w:bodyDiv w:val="1"/>
      <w:marLeft w:val="0"/>
      <w:marRight w:val="0"/>
      <w:marTop w:val="0"/>
      <w:marBottom w:val="0"/>
      <w:divBdr>
        <w:top w:val="none" w:sz="0" w:space="0" w:color="auto"/>
        <w:left w:val="none" w:sz="0" w:space="0" w:color="auto"/>
        <w:bottom w:val="none" w:sz="0" w:space="0" w:color="auto"/>
        <w:right w:val="none" w:sz="0" w:space="0" w:color="auto"/>
      </w:divBdr>
      <w:divsChild>
        <w:div w:id="867527856">
          <w:marLeft w:val="0"/>
          <w:marRight w:val="0"/>
          <w:marTop w:val="0"/>
          <w:marBottom w:val="0"/>
          <w:divBdr>
            <w:top w:val="single" w:sz="2" w:space="0" w:color="auto"/>
            <w:left w:val="single" w:sz="2" w:space="0" w:color="auto"/>
            <w:bottom w:val="single" w:sz="2" w:space="0" w:color="auto"/>
            <w:right w:val="single" w:sz="2" w:space="0" w:color="auto"/>
          </w:divBdr>
          <w:divsChild>
            <w:div w:id="1642036344">
              <w:marLeft w:val="0"/>
              <w:marRight w:val="0"/>
              <w:marTop w:val="0"/>
              <w:marBottom w:val="0"/>
              <w:divBdr>
                <w:top w:val="single" w:sz="2" w:space="0" w:color="auto"/>
                <w:left w:val="single" w:sz="2" w:space="0" w:color="auto"/>
                <w:bottom w:val="single" w:sz="2" w:space="0" w:color="auto"/>
                <w:right w:val="single" w:sz="2" w:space="0" w:color="auto"/>
              </w:divBdr>
            </w:div>
          </w:divsChild>
        </w:div>
        <w:div w:id="92210083">
          <w:marLeft w:val="0"/>
          <w:marRight w:val="0"/>
          <w:marTop w:val="0"/>
          <w:marBottom w:val="0"/>
          <w:divBdr>
            <w:top w:val="single" w:sz="2" w:space="0" w:color="auto"/>
            <w:left w:val="single" w:sz="2" w:space="0" w:color="auto"/>
            <w:bottom w:val="single" w:sz="2" w:space="0" w:color="auto"/>
            <w:right w:val="single" w:sz="2" w:space="0" w:color="auto"/>
          </w:divBdr>
          <w:divsChild>
            <w:div w:id="13482183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59158846">
      <w:bodyDiv w:val="1"/>
      <w:marLeft w:val="0"/>
      <w:marRight w:val="0"/>
      <w:marTop w:val="0"/>
      <w:marBottom w:val="0"/>
      <w:divBdr>
        <w:top w:val="none" w:sz="0" w:space="0" w:color="auto"/>
        <w:left w:val="none" w:sz="0" w:space="0" w:color="auto"/>
        <w:bottom w:val="none" w:sz="0" w:space="0" w:color="auto"/>
        <w:right w:val="none" w:sz="0" w:space="0" w:color="auto"/>
      </w:divBdr>
    </w:div>
    <w:div w:id="2059891303">
      <w:bodyDiv w:val="1"/>
      <w:marLeft w:val="0"/>
      <w:marRight w:val="0"/>
      <w:marTop w:val="0"/>
      <w:marBottom w:val="0"/>
      <w:divBdr>
        <w:top w:val="none" w:sz="0" w:space="0" w:color="auto"/>
        <w:left w:val="none" w:sz="0" w:space="0" w:color="auto"/>
        <w:bottom w:val="none" w:sz="0" w:space="0" w:color="auto"/>
        <w:right w:val="none" w:sz="0" w:space="0" w:color="auto"/>
      </w:divBdr>
    </w:div>
    <w:div w:id="2060787857">
      <w:bodyDiv w:val="1"/>
      <w:marLeft w:val="0"/>
      <w:marRight w:val="0"/>
      <w:marTop w:val="0"/>
      <w:marBottom w:val="0"/>
      <w:divBdr>
        <w:top w:val="none" w:sz="0" w:space="0" w:color="auto"/>
        <w:left w:val="none" w:sz="0" w:space="0" w:color="auto"/>
        <w:bottom w:val="none" w:sz="0" w:space="0" w:color="auto"/>
        <w:right w:val="none" w:sz="0" w:space="0" w:color="auto"/>
      </w:divBdr>
    </w:div>
    <w:div w:id="2062944386">
      <w:bodyDiv w:val="1"/>
      <w:marLeft w:val="0"/>
      <w:marRight w:val="0"/>
      <w:marTop w:val="0"/>
      <w:marBottom w:val="0"/>
      <w:divBdr>
        <w:top w:val="none" w:sz="0" w:space="0" w:color="auto"/>
        <w:left w:val="none" w:sz="0" w:space="0" w:color="auto"/>
        <w:bottom w:val="none" w:sz="0" w:space="0" w:color="auto"/>
        <w:right w:val="none" w:sz="0" w:space="0" w:color="auto"/>
      </w:divBdr>
      <w:divsChild>
        <w:div w:id="615600198">
          <w:marLeft w:val="0"/>
          <w:marRight w:val="0"/>
          <w:marTop w:val="0"/>
          <w:marBottom w:val="0"/>
          <w:divBdr>
            <w:top w:val="none" w:sz="0" w:space="0" w:color="auto"/>
            <w:left w:val="none" w:sz="0" w:space="0" w:color="auto"/>
            <w:bottom w:val="none" w:sz="0" w:space="0" w:color="auto"/>
            <w:right w:val="none" w:sz="0" w:space="0" w:color="auto"/>
          </w:divBdr>
          <w:divsChild>
            <w:div w:id="1589607667">
              <w:marLeft w:val="0"/>
              <w:marRight w:val="0"/>
              <w:marTop w:val="0"/>
              <w:marBottom w:val="0"/>
              <w:divBdr>
                <w:top w:val="none" w:sz="0" w:space="0" w:color="auto"/>
                <w:left w:val="none" w:sz="0" w:space="0" w:color="auto"/>
                <w:bottom w:val="none" w:sz="0" w:space="0" w:color="auto"/>
                <w:right w:val="none" w:sz="0" w:space="0" w:color="auto"/>
              </w:divBdr>
            </w:div>
          </w:divsChild>
        </w:div>
        <w:div w:id="792555057">
          <w:marLeft w:val="0"/>
          <w:marRight w:val="0"/>
          <w:marTop w:val="0"/>
          <w:marBottom w:val="0"/>
          <w:divBdr>
            <w:top w:val="none" w:sz="0" w:space="0" w:color="auto"/>
            <w:left w:val="none" w:sz="0" w:space="0" w:color="auto"/>
            <w:bottom w:val="none" w:sz="0" w:space="0" w:color="auto"/>
            <w:right w:val="none" w:sz="0" w:space="0" w:color="auto"/>
          </w:divBdr>
          <w:divsChild>
            <w:div w:id="1869684412">
              <w:marLeft w:val="0"/>
              <w:marRight w:val="0"/>
              <w:marTop w:val="0"/>
              <w:marBottom w:val="0"/>
              <w:divBdr>
                <w:top w:val="none" w:sz="0" w:space="0" w:color="auto"/>
                <w:left w:val="none" w:sz="0" w:space="0" w:color="auto"/>
                <w:bottom w:val="none" w:sz="0" w:space="0" w:color="auto"/>
                <w:right w:val="none" w:sz="0" w:space="0" w:color="auto"/>
              </w:divBdr>
              <w:divsChild>
                <w:div w:id="780225834">
                  <w:marLeft w:val="0"/>
                  <w:marRight w:val="0"/>
                  <w:marTop w:val="0"/>
                  <w:marBottom w:val="0"/>
                  <w:divBdr>
                    <w:top w:val="none" w:sz="0" w:space="0" w:color="auto"/>
                    <w:left w:val="none" w:sz="0" w:space="0" w:color="auto"/>
                    <w:bottom w:val="none" w:sz="0" w:space="0" w:color="auto"/>
                    <w:right w:val="none" w:sz="0" w:space="0" w:color="auto"/>
                  </w:divBdr>
                  <w:divsChild>
                    <w:div w:id="11334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25684">
      <w:bodyDiv w:val="1"/>
      <w:marLeft w:val="0"/>
      <w:marRight w:val="0"/>
      <w:marTop w:val="0"/>
      <w:marBottom w:val="0"/>
      <w:divBdr>
        <w:top w:val="none" w:sz="0" w:space="0" w:color="auto"/>
        <w:left w:val="none" w:sz="0" w:space="0" w:color="auto"/>
        <w:bottom w:val="none" w:sz="0" w:space="0" w:color="auto"/>
        <w:right w:val="none" w:sz="0" w:space="0" w:color="auto"/>
      </w:divBdr>
    </w:div>
    <w:div w:id="2064517926">
      <w:bodyDiv w:val="1"/>
      <w:marLeft w:val="0"/>
      <w:marRight w:val="0"/>
      <w:marTop w:val="0"/>
      <w:marBottom w:val="0"/>
      <w:divBdr>
        <w:top w:val="none" w:sz="0" w:space="0" w:color="auto"/>
        <w:left w:val="none" w:sz="0" w:space="0" w:color="auto"/>
        <w:bottom w:val="none" w:sz="0" w:space="0" w:color="auto"/>
        <w:right w:val="none" w:sz="0" w:space="0" w:color="auto"/>
      </w:divBdr>
      <w:divsChild>
        <w:div w:id="1687780091">
          <w:marLeft w:val="-30"/>
          <w:marRight w:val="0"/>
          <w:marTop w:val="0"/>
          <w:marBottom w:val="0"/>
          <w:divBdr>
            <w:top w:val="none" w:sz="0" w:space="0" w:color="auto"/>
            <w:left w:val="none" w:sz="0" w:space="0" w:color="auto"/>
            <w:bottom w:val="none" w:sz="0" w:space="0" w:color="auto"/>
            <w:right w:val="none" w:sz="0" w:space="0" w:color="auto"/>
          </w:divBdr>
        </w:div>
        <w:div w:id="370886951">
          <w:marLeft w:val="-30"/>
          <w:marRight w:val="0"/>
          <w:marTop w:val="0"/>
          <w:marBottom w:val="0"/>
          <w:divBdr>
            <w:top w:val="none" w:sz="0" w:space="0" w:color="auto"/>
            <w:left w:val="none" w:sz="0" w:space="0" w:color="auto"/>
            <w:bottom w:val="none" w:sz="0" w:space="0" w:color="auto"/>
            <w:right w:val="none" w:sz="0" w:space="0" w:color="auto"/>
          </w:divBdr>
        </w:div>
        <w:div w:id="1972202910">
          <w:marLeft w:val="-30"/>
          <w:marRight w:val="0"/>
          <w:marTop w:val="0"/>
          <w:marBottom w:val="0"/>
          <w:divBdr>
            <w:top w:val="none" w:sz="0" w:space="0" w:color="auto"/>
            <w:left w:val="none" w:sz="0" w:space="0" w:color="auto"/>
            <w:bottom w:val="none" w:sz="0" w:space="0" w:color="auto"/>
            <w:right w:val="none" w:sz="0" w:space="0" w:color="auto"/>
          </w:divBdr>
        </w:div>
      </w:divsChild>
    </w:div>
    <w:div w:id="2065516446">
      <w:bodyDiv w:val="1"/>
      <w:marLeft w:val="0"/>
      <w:marRight w:val="0"/>
      <w:marTop w:val="0"/>
      <w:marBottom w:val="0"/>
      <w:divBdr>
        <w:top w:val="none" w:sz="0" w:space="0" w:color="auto"/>
        <w:left w:val="none" w:sz="0" w:space="0" w:color="auto"/>
        <w:bottom w:val="none" w:sz="0" w:space="0" w:color="auto"/>
        <w:right w:val="none" w:sz="0" w:space="0" w:color="auto"/>
      </w:divBdr>
    </w:div>
    <w:div w:id="2065986386">
      <w:bodyDiv w:val="1"/>
      <w:marLeft w:val="0"/>
      <w:marRight w:val="0"/>
      <w:marTop w:val="0"/>
      <w:marBottom w:val="0"/>
      <w:divBdr>
        <w:top w:val="none" w:sz="0" w:space="0" w:color="auto"/>
        <w:left w:val="none" w:sz="0" w:space="0" w:color="auto"/>
        <w:bottom w:val="none" w:sz="0" w:space="0" w:color="auto"/>
        <w:right w:val="none" w:sz="0" w:space="0" w:color="auto"/>
      </w:divBdr>
      <w:divsChild>
        <w:div w:id="1510948313">
          <w:marLeft w:val="0"/>
          <w:marRight w:val="0"/>
          <w:marTop w:val="0"/>
          <w:marBottom w:val="0"/>
          <w:divBdr>
            <w:top w:val="none" w:sz="0" w:space="0" w:color="auto"/>
            <w:left w:val="none" w:sz="0" w:space="0" w:color="auto"/>
            <w:bottom w:val="none" w:sz="0" w:space="0" w:color="auto"/>
            <w:right w:val="none" w:sz="0" w:space="0" w:color="auto"/>
          </w:divBdr>
        </w:div>
        <w:div w:id="28724943">
          <w:marLeft w:val="0"/>
          <w:marRight w:val="0"/>
          <w:marTop w:val="0"/>
          <w:marBottom w:val="0"/>
          <w:divBdr>
            <w:top w:val="none" w:sz="0" w:space="0" w:color="auto"/>
            <w:left w:val="none" w:sz="0" w:space="0" w:color="auto"/>
            <w:bottom w:val="none" w:sz="0" w:space="0" w:color="auto"/>
            <w:right w:val="none" w:sz="0" w:space="0" w:color="auto"/>
          </w:divBdr>
          <w:divsChild>
            <w:div w:id="20935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19019">
      <w:bodyDiv w:val="1"/>
      <w:marLeft w:val="0"/>
      <w:marRight w:val="0"/>
      <w:marTop w:val="0"/>
      <w:marBottom w:val="0"/>
      <w:divBdr>
        <w:top w:val="none" w:sz="0" w:space="0" w:color="auto"/>
        <w:left w:val="none" w:sz="0" w:space="0" w:color="auto"/>
        <w:bottom w:val="none" w:sz="0" w:space="0" w:color="auto"/>
        <w:right w:val="none" w:sz="0" w:space="0" w:color="auto"/>
      </w:divBdr>
    </w:div>
    <w:div w:id="2070106347">
      <w:bodyDiv w:val="1"/>
      <w:marLeft w:val="0"/>
      <w:marRight w:val="0"/>
      <w:marTop w:val="0"/>
      <w:marBottom w:val="0"/>
      <w:divBdr>
        <w:top w:val="none" w:sz="0" w:space="0" w:color="auto"/>
        <w:left w:val="none" w:sz="0" w:space="0" w:color="auto"/>
        <w:bottom w:val="none" w:sz="0" w:space="0" w:color="auto"/>
        <w:right w:val="none" w:sz="0" w:space="0" w:color="auto"/>
      </w:divBdr>
      <w:divsChild>
        <w:div w:id="1868912490">
          <w:marLeft w:val="0"/>
          <w:marRight w:val="0"/>
          <w:marTop w:val="0"/>
          <w:marBottom w:val="0"/>
          <w:divBdr>
            <w:top w:val="none" w:sz="0" w:space="0" w:color="auto"/>
            <w:left w:val="none" w:sz="0" w:space="0" w:color="auto"/>
            <w:bottom w:val="none" w:sz="0" w:space="0" w:color="auto"/>
            <w:right w:val="none" w:sz="0" w:space="0" w:color="auto"/>
          </w:divBdr>
          <w:divsChild>
            <w:div w:id="1021856055">
              <w:marLeft w:val="0"/>
              <w:marRight w:val="0"/>
              <w:marTop w:val="0"/>
              <w:marBottom w:val="0"/>
              <w:divBdr>
                <w:top w:val="none" w:sz="0" w:space="0" w:color="auto"/>
                <w:left w:val="none" w:sz="0" w:space="0" w:color="auto"/>
                <w:bottom w:val="none" w:sz="0" w:space="0" w:color="auto"/>
                <w:right w:val="none" w:sz="0" w:space="0" w:color="auto"/>
              </w:divBdr>
            </w:div>
          </w:divsChild>
        </w:div>
        <w:div w:id="577133594">
          <w:marLeft w:val="0"/>
          <w:marRight w:val="0"/>
          <w:marTop w:val="0"/>
          <w:marBottom w:val="0"/>
          <w:divBdr>
            <w:top w:val="none" w:sz="0" w:space="0" w:color="auto"/>
            <w:left w:val="none" w:sz="0" w:space="0" w:color="auto"/>
            <w:bottom w:val="none" w:sz="0" w:space="0" w:color="auto"/>
            <w:right w:val="none" w:sz="0" w:space="0" w:color="auto"/>
          </w:divBdr>
          <w:divsChild>
            <w:div w:id="1396927513">
              <w:marLeft w:val="0"/>
              <w:marRight w:val="0"/>
              <w:marTop w:val="0"/>
              <w:marBottom w:val="0"/>
              <w:divBdr>
                <w:top w:val="none" w:sz="0" w:space="0" w:color="auto"/>
                <w:left w:val="none" w:sz="0" w:space="0" w:color="auto"/>
                <w:bottom w:val="none" w:sz="0" w:space="0" w:color="auto"/>
                <w:right w:val="none" w:sz="0" w:space="0" w:color="auto"/>
              </w:divBdr>
              <w:divsChild>
                <w:div w:id="694505259">
                  <w:marLeft w:val="0"/>
                  <w:marRight w:val="0"/>
                  <w:marTop w:val="0"/>
                  <w:marBottom w:val="0"/>
                  <w:divBdr>
                    <w:top w:val="none" w:sz="0" w:space="0" w:color="auto"/>
                    <w:left w:val="none" w:sz="0" w:space="0" w:color="auto"/>
                    <w:bottom w:val="none" w:sz="0" w:space="0" w:color="auto"/>
                    <w:right w:val="none" w:sz="0" w:space="0" w:color="auto"/>
                  </w:divBdr>
                  <w:divsChild>
                    <w:div w:id="17218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9374">
      <w:bodyDiv w:val="1"/>
      <w:marLeft w:val="0"/>
      <w:marRight w:val="0"/>
      <w:marTop w:val="0"/>
      <w:marBottom w:val="0"/>
      <w:divBdr>
        <w:top w:val="none" w:sz="0" w:space="0" w:color="auto"/>
        <w:left w:val="none" w:sz="0" w:space="0" w:color="auto"/>
        <w:bottom w:val="none" w:sz="0" w:space="0" w:color="auto"/>
        <w:right w:val="none" w:sz="0" w:space="0" w:color="auto"/>
      </w:divBdr>
      <w:divsChild>
        <w:div w:id="344135677">
          <w:marLeft w:val="0"/>
          <w:marRight w:val="0"/>
          <w:marTop w:val="0"/>
          <w:marBottom w:val="0"/>
          <w:divBdr>
            <w:top w:val="none" w:sz="0" w:space="0" w:color="auto"/>
            <w:left w:val="none" w:sz="0" w:space="0" w:color="auto"/>
            <w:bottom w:val="none" w:sz="0" w:space="0" w:color="auto"/>
            <w:right w:val="none" w:sz="0" w:space="0" w:color="auto"/>
          </w:divBdr>
        </w:div>
        <w:div w:id="2058121594">
          <w:marLeft w:val="0"/>
          <w:marRight w:val="0"/>
          <w:marTop w:val="0"/>
          <w:marBottom w:val="0"/>
          <w:divBdr>
            <w:top w:val="none" w:sz="0" w:space="0" w:color="auto"/>
            <w:left w:val="none" w:sz="0" w:space="0" w:color="auto"/>
            <w:bottom w:val="none" w:sz="0" w:space="0" w:color="auto"/>
            <w:right w:val="none" w:sz="0" w:space="0" w:color="auto"/>
          </w:divBdr>
          <w:divsChild>
            <w:div w:id="18810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48514">
      <w:bodyDiv w:val="1"/>
      <w:marLeft w:val="0"/>
      <w:marRight w:val="0"/>
      <w:marTop w:val="0"/>
      <w:marBottom w:val="0"/>
      <w:divBdr>
        <w:top w:val="none" w:sz="0" w:space="0" w:color="auto"/>
        <w:left w:val="none" w:sz="0" w:space="0" w:color="auto"/>
        <w:bottom w:val="none" w:sz="0" w:space="0" w:color="auto"/>
        <w:right w:val="none" w:sz="0" w:space="0" w:color="auto"/>
      </w:divBdr>
      <w:divsChild>
        <w:div w:id="535388500">
          <w:marLeft w:val="0"/>
          <w:marRight w:val="0"/>
          <w:marTop w:val="0"/>
          <w:marBottom w:val="0"/>
          <w:divBdr>
            <w:top w:val="none" w:sz="0" w:space="0" w:color="auto"/>
            <w:left w:val="none" w:sz="0" w:space="0" w:color="auto"/>
            <w:bottom w:val="none" w:sz="0" w:space="0" w:color="auto"/>
            <w:right w:val="none" w:sz="0" w:space="0" w:color="auto"/>
          </w:divBdr>
          <w:divsChild>
            <w:div w:id="1257590623">
              <w:marLeft w:val="0"/>
              <w:marRight w:val="0"/>
              <w:marTop w:val="0"/>
              <w:marBottom w:val="0"/>
              <w:divBdr>
                <w:top w:val="none" w:sz="0" w:space="0" w:color="auto"/>
                <w:left w:val="none" w:sz="0" w:space="0" w:color="auto"/>
                <w:bottom w:val="none" w:sz="0" w:space="0" w:color="auto"/>
                <w:right w:val="none" w:sz="0" w:space="0" w:color="auto"/>
              </w:divBdr>
            </w:div>
          </w:divsChild>
        </w:div>
        <w:div w:id="1128202480">
          <w:marLeft w:val="0"/>
          <w:marRight w:val="0"/>
          <w:marTop w:val="0"/>
          <w:marBottom w:val="0"/>
          <w:divBdr>
            <w:top w:val="none" w:sz="0" w:space="0" w:color="auto"/>
            <w:left w:val="none" w:sz="0" w:space="0" w:color="auto"/>
            <w:bottom w:val="none" w:sz="0" w:space="0" w:color="auto"/>
            <w:right w:val="none" w:sz="0" w:space="0" w:color="auto"/>
          </w:divBdr>
          <w:divsChild>
            <w:div w:id="184516111">
              <w:marLeft w:val="0"/>
              <w:marRight w:val="0"/>
              <w:marTop w:val="0"/>
              <w:marBottom w:val="0"/>
              <w:divBdr>
                <w:top w:val="none" w:sz="0" w:space="0" w:color="auto"/>
                <w:left w:val="none" w:sz="0" w:space="0" w:color="auto"/>
                <w:bottom w:val="none" w:sz="0" w:space="0" w:color="auto"/>
                <w:right w:val="none" w:sz="0" w:space="0" w:color="auto"/>
              </w:divBdr>
              <w:divsChild>
                <w:div w:id="283125172">
                  <w:marLeft w:val="0"/>
                  <w:marRight w:val="0"/>
                  <w:marTop w:val="0"/>
                  <w:marBottom w:val="0"/>
                  <w:divBdr>
                    <w:top w:val="none" w:sz="0" w:space="0" w:color="auto"/>
                    <w:left w:val="none" w:sz="0" w:space="0" w:color="auto"/>
                    <w:bottom w:val="none" w:sz="0" w:space="0" w:color="auto"/>
                    <w:right w:val="none" w:sz="0" w:space="0" w:color="auto"/>
                  </w:divBdr>
                  <w:divsChild>
                    <w:div w:id="4559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9740">
      <w:bodyDiv w:val="1"/>
      <w:marLeft w:val="0"/>
      <w:marRight w:val="0"/>
      <w:marTop w:val="0"/>
      <w:marBottom w:val="0"/>
      <w:divBdr>
        <w:top w:val="none" w:sz="0" w:space="0" w:color="auto"/>
        <w:left w:val="none" w:sz="0" w:space="0" w:color="auto"/>
        <w:bottom w:val="none" w:sz="0" w:space="0" w:color="auto"/>
        <w:right w:val="none" w:sz="0" w:space="0" w:color="auto"/>
      </w:divBdr>
    </w:div>
    <w:div w:id="2075355207">
      <w:bodyDiv w:val="1"/>
      <w:marLeft w:val="0"/>
      <w:marRight w:val="0"/>
      <w:marTop w:val="0"/>
      <w:marBottom w:val="0"/>
      <w:divBdr>
        <w:top w:val="none" w:sz="0" w:space="0" w:color="auto"/>
        <w:left w:val="none" w:sz="0" w:space="0" w:color="auto"/>
        <w:bottom w:val="none" w:sz="0" w:space="0" w:color="auto"/>
        <w:right w:val="none" w:sz="0" w:space="0" w:color="auto"/>
      </w:divBdr>
      <w:divsChild>
        <w:div w:id="1596747794">
          <w:marLeft w:val="0"/>
          <w:marRight w:val="0"/>
          <w:marTop w:val="0"/>
          <w:marBottom w:val="0"/>
          <w:divBdr>
            <w:top w:val="none" w:sz="0" w:space="0" w:color="auto"/>
            <w:left w:val="none" w:sz="0" w:space="0" w:color="auto"/>
            <w:bottom w:val="none" w:sz="0" w:space="0" w:color="auto"/>
            <w:right w:val="none" w:sz="0" w:space="0" w:color="auto"/>
          </w:divBdr>
          <w:divsChild>
            <w:div w:id="1920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95653">
      <w:bodyDiv w:val="1"/>
      <w:marLeft w:val="0"/>
      <w:marRight w:val="0"/>
      <w:marTop w:val="0"/>
      <w:marBottom w:val="0"/>
      <w:divBdr>
        <w:top w:val="none" w:sz="0" w:space="0" w:color="auto"/>
        <w:left w:val="none" w:sz="0" w:space="0" w:color="auto"/>
        <w:bottom w:val="none" w:sz="0" w:space="0" w:color="auto"/>
        <w:right w:val="none" w:sz="0" w:space="0" w:color="auto"/>
      </w:divBdr>
      <w:divsChild>
        <w:div w:id="544947265">
          <w:marLeft w:val="0"/>
          <w:marRight w:val="0"/>
          <w:marTop w:val="0"/>
          <w:marBottom w:val="0"/>
          <w:divBdr>
            <w:top w:val="none" w:sz="0" w:space="0" w:color="auto"/>
            <w:left w:val="none" w:sz="0" w:space="0" w:color="auto"/>
            <w:bottom w:val="none" w:sz="0" w:space="0" w:color="auto"/>
            <w:right w:val="none" w:sz="0" w:space="0" w:color="auto"/>
          </w:divBdr>
          <w:divsChild>
            <w:div w:id="769158773">
              <w:marLeft w:val="0"/>
              <w:marRight w:val="0"/>
              <w:marTop w:val="0"/>
              <w:marBottom w:val="0"/>
              <w:divBdr>
                <w:top w:val="none" w:sz="0" w:space="0" w:color="auto"/>
                <w:left w:val="none" w:sz="0" w:space="0" w:color="auto"/>
                <w:bottom w:val="none" w:sz="0" w:space="0" w:color="auto"/>
                <w:right w:val="none" w:sz="0" w:space="0" w:color="auto"/>
              </w:divBdr>
            </w:div>
          </w:divsChild>
        </w:div>
        <w:div w:id="314795415">
          <w:marLeft w:val="0"/>
          <w:marRight w:val="0"/>
          <w:marTop w:val="0"/>
          <w:marBottom w:val="0"/>
          <w:divBdr>
            <w:top w:val="none" w:sz="0" w:space="0" w:color="auto"/>
            <w:left w:val="none" w:sz="0" w:space="0" w:color="auto"/>
            <w:bottom w:val="none" w:sz="0" w:space="0" w:color="auto"/>
            <w:right w:val="none" w:sz="0" w:space="0" w:color="auto"/>
          </w:divBdr>
          <w:divsChild>
            <w:div w:id="2072656780">
              <w:marLeft w:val="0"/>
              <w:marRight w:val="0"/>
              <w:marTop w:val="0"/>
              <w:marBottom w:val="0"/>
              <w:divBdr>
                <w:top w:val="none" w:sz="0" w:space="0" w:color="auto"/>
                <w:left w:val="none" w:sz="0" w:space="0" w:color="auto"/>
                <w:bottom w:val="none" w:sz="0" w:space="0" w:color="auto"/>
                <w:right w:val="none" w:sz="0" w:space="0" w:color="auto"/>
              </w:divBdr>
              <w:divsChild>
                <w:div w:id="719090662">
                  <w:marLeft w:val="0"/>
                  <w:marRight w:val="0"/>
                  <w:marTop w:val="0"/>
                  <w:marBottom w:val="0"/>
                  <w:divBdr>
                    <w:top w:val="none" w:sz="0" w:space="0" w:color="auto"/>
                    <w:left w:val="none" w:sz="0" w:space="0" w:color="auto"/>
                    <w:bottom w:val="none" w:sz="0" w:space="0" w:color="auto"/>
                    <w:right w:val="none" w:sz="0" w:space="0" w:color="auto"/>
                  </w:divBdr>
                  <w:divsChild>
                    <w:div w:id="17266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706594">
      <w:bodyDiv w:val="1"/>
      <w:marLeft w:val="0"/>
      <w:marRight w:val="0"/>
      <w:marTop w:val="0"/>
      <w:marBottom w:val="0"/>
      <w:divBdr>
        <w:top w:val="none" w:sz="0" w:space="0" w:color="auto"/>
        <w:left w:val="none" w:sz="0" w:space="0" w:color="auto"/>
        <w:bottom w:val="none" w:sz="0" w:space="0" w:color="auto"/>
        <w:right w:val="none" w:sz="0" w:space="0" w:color="auto"/>
      </w:divBdr>
      <w:divsChild>
        <w:div w:id="329020928">
          <w:marLeft w:val="0"/>
          <w:marRight w:val="0"/>
          <w:marTop w:val="0"/>
          <w:marBottom w:val="0"/>
          <w:divBdr>
            <w:top w:val="none" w:sz="0" w:space="0" w:color="auto"/>
            <w:left w:val="none" w:sz="0" w:space="0" w:color="auto"/>
            <w:bottom w:val="none" w:sz="0" w:space="0" w:color="auto"/>
            <w:right w:val="none" w:sz="0" w:space="0" w:color="auto"/>
          </w:divBdr>
          <w:divsChild>
            <w:div w:id="1106534964">
              <w:marLeft w:val="0"/>
              <w:marRight w:val="0"/>
              <w:marTop w:val="0"/>
              <w:marBottom w:val="0"/>
              <w:divBdr>
                <w:top w:val="none" w:sz="0" w:space="0" w:color="auto"/>
                <w:left w:val="none" w:sz="0" w:space="0" w:color="auto"/>
                <w:bottom w:val="none" w:sz="0" w:space="0" w:color="auto"/>
                <w:right w:val="none" w:sz="0" w:space="0" w:color="auto"/>
              </w:divBdr>
              <w:divsChild>
                <w:div w:id="107086903">
                  <w:marLeft w:val="0"/>
                  <w:marRight w:val="0"/>
                  <w:marTop w:val="0"/>
                  <w:marBottom w:val="0"/>
                  <w:divBdr>
                    <w:top w:val="none" w:sz="0" w:space="0" w:color="auto"/>
                    <w:left w:val="none" w:sz="0" w:space="0" w:color="auto"/>
                    <w:bottom w:val="none" w:sz="0" w:space="0" w:color="auto"/>
                    <w:right w:val="none" w:sz="0" w:space="0" w:color="auto"/>
                  </w:divBdr>
                  <w:divsChild>
                    <w:div w:id="473179993">
                      <w:marLeft w:val="0"/>
                      <w:marRight w:val="0"/>
                      <w:marTop w:val="0"/>
                      <w:marBottom w:val="0"/>
                      <w:divBdr>
                        <w:top w:val="none" w:sz="0" w:space="0" w:color="auto"/>
                        <w:left w:val="none" w:sz="0" w:space="0" w:color="auto"/>
                        <w:bottom w:val="none" w:sz="0" w:space="0" w:color="auto"/>
                        <w:right w:val="none" w:sz="0" w:space="0" w:color="auto"/>
                      </w:divBdr>
                    </w:div>
                    <w:div w:id="5017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22196">
          <w:marLeft w:val="0"/>
          <w:marRight w:val="0"/>
          <w:marTop w:val="0"/>
          <w:marBottom w:val="0"/>
          <w:divBdr>
            <w:top w:val="none" w:sz="0" w:space="0" w:color="auto"/>
            <w:left w:val="none" w:sz="0" w:space="0" w:color="auto"/>
            <w:bottom w:val="none" w:sz="0" w:space="0" w:color="auto"/>
            <w:right w:val="none" w:sz="0" w:space="0" w:color="auto"/>
          </w:divBdr>
          <w:divsChild>
            <w:div w:id="550069871">
              <w:marLeft w:val="0"/>
              <w:marRight w:val="0"/>
              <w:marTop w:val="0"/>
              <w:marBottom w:val="0"/>
              <w:divBdr>
                <w:top w:val="none" w:sz="0" w:space="0" w:color="auto"/>
                <w:left w:val="none" w:sz="0" w:space="0" w:color="auto"/>
                <w:bottom w:val="none" w:sz="0" w:space="0" w:color="auto"/>
                <w:right w:val="none" w:sz="0" w:space="0" w:color="auto"/>
              </w:divBdr>
              <w:divsChild>
                <w:div w:id="976496677">
                  <w:marLeft w:val="0"/>
                  <w:marRight w:val="0"/>
                  <w:marTop w:val="0"/>
                  <w:marBottom w:val="0"/>
                  <w:divBdr>
                    <w:top w:val="none" w:sz="0" w:space="0" w:color="auto"/>
                    <w:left w:val="none" w:sz="0" w:space="0" w:color="auto"/>
                    <w:bottom w:val="none" w:sz="0" w:space="0" w:color="auto"/>
                    <w:right w:val="none" w:sz="0" w:space="0" w:color="auto"/>
                  </w:divBdr>
                  <w:divsChild>
                    <w:div w:id="208955985">
                      <w:marLeft w:val="0"/>
                      <w:marRight w:val="0"/>
                      <w:marTop w:val="0"/>
                      <w:marBottom w:val="0"/>
                      <w:divBdr>
                        <w:top w:val="none" w:sz="0" w:space="0" w:color="auto"/>
                        <w:left w:val="none" w:sz="0" w:space="0" w:color="auto"/>
                        <w:bottom w:val="none" w:sz="0" w:space="0" w:color="auto"/>
                        <w:right w:val="none" w:sz="0" w:space="0" w:color="auto"/>
                      </w:divBdr>
                      <w:divsChild>
                        <w:div w:id="674117853">
                          <w:marLeft w:val="0"/>
                          <w:marRight w:val="0"/>
                          <w:marTop w:val="0"/>
                          <w:marBottom w:val="0"/>
                          <w:divBdr>
                            <w:top w:val="none" w:sz="0" w:space="0" w:color="auto"/>
                            <w:left w:val="none" w:sz="0" w:space="0" w:color="auto"/>
                            <w:bottom w:val="none" w:sz="0" w:space="0" w:color="auto"/>
                            <w:right w:val="none" w:sz="0" w:space="0" w:color="auto"/>
                          </w:divBdr>
                          <w:divsChild>
                            <w:div w:id="1229346986">
                              <w:marLeft w:val="0"/>
                              <w:marRight w:val="0"/>
                              <w:marTop w:val="0"/>
                              <w:marBottom w:val="0"/>
                              <w:divBdr>
                                <w:top w:val="none" w:sz="0" w:space="0" w:color="auto"/>
                                <w:left w:val="none" w:sz="0" w:space="0" w:color="auto"/>
                                <w:bottom w:val="none" w:sz="0" w:space="0" w:color="auto"/>
                                <w:right w:val="none" w:sz="0" w:space="0" w:color="auto"/>
                              </w:divBdr>
                              <w:divsChild>
                                <w:div w:id="34084901">
                                  <w:marLeft w:val="0"/>
                                  <w:marRight w:val="0"/>
                                  <w:marTop w:val="0"/>
                                  <w:marBottom w:val="0"/>
                                  <w:divBdr>
                                    <w:top w:val="none" w:sz="0" w:space="0" w:color="auto"/>
                                    <w:left w:val="none" w:sz="0" w:space="0" w:color="auto"/>
                                    <w:bottom w:val="none" w:sz="0" w:space="0" w:color="auto"/>
                                    <w:right w:val="none" w:sz="0" w:space="0" w:color="auto"/>
                                  </w:divBdr>
                                </w:div>
                              </w:divsChild>
                            </w:div>
                            <w:div w:id="679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733164">
      <w:bodyDiv w:val="1"/>
      <w:marLeft w:val="0"/>
      <w:marRight w:val="0"/>
      <w:marTop w:val="0"/>
      <w:marBottom w:val="0"/>
      <w:divBdr>
        <w:top w:val="none" w:sz="0" w:space="0" w:color="auto"/>
        <w:left w:val="none" w:sz="0" w:space="0" w:color="auto"/>
        <w:bottom w:val="none" w:sz="0" w:space="0" w:color="auto"/>
        <w:right w:val="none" w:sz="0" w:space="0" w:color="auto"/>
      </w:divBdr>
      <w:divsChild>
        <w:div w:id="1601569350">
          <w:marLeft w:val="0"/>
          <w:marRight w:val="0"/>
          <w:marTop w:val="0"/>
          <w:marBottom w:val="0"/>
          <w:divBdr>
            <w:top w:val="none" w:sz="0" w:space="0" w:color="auto"/>
            <w:left w:val="none" w:sz="0" w:space="0" w:color="auto"/>
            <w:bottom w:val="none" w:sz="0" w:space="0" w:color="auto"/>
            <w:right w:val="none" w:sz="0" w:space="0" w:color="auto"/>
          </w:divBdr>
          <w:divsChild>
            <w:div w:id="1279995930">
              <w:marLeft w:val="0"/>
              <w:marRight w:val="0"/>
              <w:marTop w:val="0"/>
              <w:marBottom w:val="0"/>
              <w:divBdr>
                <w:top w:val="none" w:sz="0" w:space="0" w:color="auto"/>
                <w:left w:val="none" w:sz="0" w:space="0" w:color="auto"/>
                <w:bottom w:val="none" w:sz="0" w:space="0" w:color="auto"/>
                <w:right w:val="none" w:sz="0" w:space="0" w:color="auto"/>
              </w:divBdr>
              <w:divsChild>
                <w:div w:id="1586724071">
                  <w:marLeft w:val="0"/>
                  <w:marRight w:val="0"/>
                  <w:marTop w:val="0"/>
                  <w:marBottom w:val="0"/>
                  <w:divBdr>
                    <w:top w:val="none" w:sz="0" w:space="0" w:color="auto"/>
                    <w:left w:val="none" w:sz="0" w:space="0" w:color="auto"/>
                    <w:bottom w:val="none" w:sz="0" w:space="0" w:color="auto"/>
                    <w:right w:val="none" w:sz="0" w:space="0" w:color="auto"/>
                  </w:divBdr>
                  <w:divsChild>
                    <w:div w:id="1836651314">
                      <w:marLeft w:val="0"/>
                      <w:marRight w:val="0"/>
                      <w:marTop w:val="0"/>
                      <w:marBottom w:val="0"/>
                      <w:divBdr>
                        <w:top w:val="none" w:sz="0" w:space="0" w:color="auto"/>
                        <w:left w:val="none" w:sz="0" w:space="0" w:color="auto"/>
                        <w:bottom w:val="none" w:sz="0" w:space="0" w:color="auto"/>
                        <w:right w:val="none" w:sz="0" w:space="0" w:color="auto"/>
                      </w:divBdr>
                    </w:div>
                    <w:div w:id="20360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1767">
          <w:marLeft w:val="0"/>
          <w:marRight w:val="0"/>
          <w:marTop w:val="0"/>
          <w:marBottom w:val="0"/>
          <w:divBdr>
            <w:top w:val="none" w:sz="0" w:space="0" w:color="auto"/>
            <w:left w:val="none" w:sz="0" w:space="0" w:color="auto"/>
            <w:bottom w:val="none" w:sz="0" w:space="0" w:color="auto"/>
            <w:right w:val="none" w:sz="0" w:space="0" w:color="auto"/>
          </w:divBdr>
          <w:divsChild>
            <w:div w:id="1432773089">
              <w:marLeft w:val="0"/>
              <w:marRight w:val="0"/>
              <w:marTop w:val="0"/>
              <w:marBottom w:val="0"/>
              <w:divBdr>
                <w:top w:val="none" w:sz="0" w:space="0" w:color="auto"/>
                <w:left w:val="none" w:sz="0" w:space="0" w:color="auto"/>
                <w:bottom w:val="none" w:sz="0" w:space="0" w:color="auto"/>
                <w:right w:val="none" w:sz="0" w:space="0" w:color="auto"/>
              </w:divBdr>
              <w:divsChild>
                <w:div w:id="42802150">
                  <w:marLeft w:val="0"/>
                  <w:marRight w:val="0"/>
                  <w:marTop w:val="0"/>
                  <w:marBottom w:val="0"/>
                  <w:divBdr>
                    <w:top w:val="none" w:sz="0" w:space="0" w:color="auto"/>
                    <w:left w:val="none" w:sz="0" w:space="0" w:color="auto"/>
                    <w:bottom w:val="none" w:sz="0" w:space="0" w:color="auto"/>
                    <w:right w:val="none" w:sz="0" w:space="0" w:color="auto"/>
                  </w:divBdr>
                  <w:divsChild>
                    <w:div w:id="504781303">
                      <w:marLeft w:val="0"/>
                      <w:marRight w:val="0"/>
                      <w:marTop w:val="0"/>
                      <w:marBottom w:val="0"/>
                      <w:divBdr>
                        <w:top w:val="none" w:sz="0" w:space="0" w:color="auto"/>
                        <w:left w:val="none" w:sz="0" w:space="0" w:color="auto"/>
                        <w:bottom w:val="none" w:sz="0" w:space="0" w:color="auto"/>
                        <w:right w:val="none" w:sz="0" w:space="0" w:color="auto"/>
                      </w:divBdr>
                      <w:divsChild>
                        <w:div w:id="1605842521">
                          <w:marLeft w:val="0"/>
                          <w:marRight w:val="0"/>
                          <w:marTop w:val="0"/>
                          <w:marBottom w:val="0"/>
                          <w:divBdr>
                            <w:top w:val="none" w:sz="0" w:space="0" w:color="auto"/>
                            <w:left w:val="none" w:sz="0" w:space="0" w:color="auto"/>
                            <w:bottom w:val="none" w:sz="0" w:space="0" w:color="auto"/>
                            <w:right w:val="none" w:sz="0" w:space="0" w:color="auto"/>
                          </w:divBdr>
                          <w:divsChild>
                            <w:div w:id="1666398941">
                              <w:marLeft w:val="0"/>
                              <w:marRight w:val="0"/>
                              <w:marTop w:val="0"/>
                              <w:marBottom w:val="0"/>
                              <w:divBdr>
                                <w:top w:val="none" w:sz="0" w:space="0" w:color="auto"/>
                                <w:left w:val="none" w:sz="0" w:space="0" w:color="auto"/>
                                <w:bottom w:val="none" w:sz="0" w:space="0" w:color="auto"/>
                                <w:right w:val="none" w:sz="0" w:space="0" w:color="auto"/>
                              </w:divBdr>
                              <w:divsChild>
                                <w:div w:id="1321273774">
                                  <w:marLeft w:val="0"/>
                                  <w:marRight w:val="0"/>
                                  <w:marTop w:val="0"/>
                                  <w:marBottom w:val="0"/>
                                  <w:divBdr>
                                    <w:top w:val="none" w:sz="0" w:space="0" w:color="auto"/>
                                    <w:left w:val="none" w:sz="0" w:space="0" w:color="auto"/>
                                    <w:bottom w:val="none" w:sz="0" w:space="0" w:color="auto"/>
                                    <w:right w:val="none" w:sz="0" w:space="0" w:color="auto"/>
                                  </w:divBdr>
                                </w:div>
                              </w:divsChild>
                            </w:div>
                            <w:div w:id="11832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170149">
      <w:bodyDiv w:val="1"/>
      <w:marLeft w:val="0"/>
      <w:marRight w:val="0"/>
      <w:marTop w:val="0"/>
      <w:marBottom w:val="0"/>
      <w:divBdr>
        <w:top w:val="none" w:sz="0" w:space="0" w:color="auto"/>
        <w:left w:val="none" w:sz="0" w:space="0" w:color="auto"/>
        <w:bottom w:val="none" w:sz="0" w:space="0" w:color="auto"/>
        <w:right w:val="none" w:sz="0" w:space="0" w:color="auto"/>
      </w:divBdr>
    </w:div>
    <w:div w:id="2077319353">
      <w:bodyDiv w:val="1"/>
      <w:marLeft w:val="0"/>
      <w:marRight w:val="0"/>
      <w:marTop w:val="0"/>
      <w:marBottom w:val="0"/>
      <w:divBdr>
        <w:top w:val="none" w:sz="0" w:space="0" w:color="auto"/>
        <w:left w:val="none" w:sz="0" w:space="0" w:color="auto"/>
        <w:bottom w:val="none" w:sz="0" w:space="0" w:color="auto"/>
        <w:right w:val="none" w:sz="0" w:space="0" w:color="auto"/>
      </w:divBdr>
      <w:divsChild>
        <w:div w:id="232667508">
          <w:marLeft w:val="0"/>
          <w:marRight w:val="0"/>
          <w:marTop w:val="0"/>
          <w:marBottom w:val="0"/>
          <w:divBdr>
            <w:top w:val="none" w:sz="0" w:space="0" w:color="auto"/>
            <w:left w:val="none" w:sz="0" w:space="0" w:color="auto"/>
            <w:bottom w:val="none" w:sz="0" w:space="0" w:color="auto"/>
            <w:right w:val="none" w:sz="0" w:space="0" w:color="auto"/>
          </w:divBdr>
          <w:divsChild>
            <w:div w:id="898520861">
              <w:marLeft w:val="0"/>
              <w:marRight w:val="0"/>
              <w:marTop w:val="0"/>
              <w:marBottom w:val="0"/>
              <w:divBdr>
                <w:top w:val="none" w:sz="0" w:space="0" w:color="auto"/>
                <w:left w:val="none" w:sz="0" w:space="0" w:color="auto"/>
                <w:bottom w:val="none" w:sz="0" w:space="0" w:color="auto"/>
                <w:right w:val="none" w:sz="0" w:space="0" w:color="auto"/>
              </w:divBdr>
              <w:divsChild>
                <w:div w:id="1791121903">
                  <w:marLeft w:val="0"/>
                  <w:marRight w:val="0"/>
                  <w:marTop w:val="0"/>
                  <w:marBottom w:val="0"/>
                  <w:divBdr>
                    <w:top w:val="none" w:sz="0" w:space="0" w:color="auto"/>
                    <w:left w:val="none" w:sz="0" w:space="0" w:color="auto"/>
                    <w:bottom w:val="none" w:sz="0" w:space="0" w:color="auto"/>
                    <w:right w:val="none" w:sz="0" w:space="0" w:color="auto"/>
                  </w:divBdr>
                  <w:divsChild>
                    <w:div w:id="1271743412">
                      <w:marLeft w:val="0"/>
                      <w:marRight w:val="0"/>
                      <w:marTop w:val="0"/>
                      <w:marBottom w:val="0"/>
                      <w:divBdr>
                        <w:top w:val="none" w:sz="0" w:space="0" w:color="auto"/>
                        <w:left w:val="none" w:sz="0" w:space="0" w:color="auto"/>
                        <w:bottom w:val="none" w:sz="0" w:space="0" w:color="auto"/>
                        <w:right w:val="none" w:sz="0" w:space="0" w:color="auto"/>
                      </w:divBdr>
                    </w:div>
                    <w:div w:id="18931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5035">
          <w:marLeft w:val="0"/>
          <w:marRight w:val="0"/>
          <w:marTop w:val="0"/>
          <w:marBottom w:val="0"/>
          <w:divBdr>
            <w:top w:val="none" w:sz="0" w:space="0" w:color="auto"/>
            <w:left w:val="none" w:sz="0" w:space="0" w:color="auto"/>
            <w:bottom w:val="none" w:sz="0" w:space="0" w:color="auto"/>
            <w:right w:val="none" w:sz="0" w:space="0" w:color="auto"/>
          </w:divBdr>
          <w:divsChild>
            <w:div w:id="1616600838">
              <w:marLeft w:val="0"/>
              <w:marRight w:val="0"/>
              <w:marTop w:val="0"/>
              <w:marBottom w:val="0"/>
              <w:divBdr>
                <w:top w:val="none" w:sz="0" w:space="0" w:color="auto"/>
                <w:left w:val="none" w:sz="0" w:space="0" w:color="auto"/>
                <w:bottom w:val="none" w:sz="0" w:space="0" w:color="auto"/>
                <w:right w:val="none" w:sz="0" w:space="0" w:color="auto"/>
              </w:divBdr>
              <w:divsChild>
                <w:div w:id="310137964">
                  <w:marLeft w:val="0"/>
                  <w:marRight w:val="0"/>
                  <w:marTop w:val="0"/>
                  <w:marBottom w:val="0"/>
                  <w:divBdr>
                    <w:top w:val="none" w:sz="0" w:space="0" w:color="auto"/>
                    <w:left w:val="none" w:sz="0" w:space="0" w:color="auto"/>
                    <w:bottom w:val="none" w:sz="0" w:space="0" w:color="auto"/>
                    <w:right w:val="none" w:sz="0" w:space="0" w:color="auto"/>
                  </w:divBdr>
                  <w:divsChild>
                    <w:div w:id="742416444">
                      <w:marLeft w:val="0"/>
                      <w:marRight w:val="0"/>
                      <w:marTop w:val="0"/>
                      <w:marBottom w:val="0"/>
                      <w:divBdr>
                        <w:top w:val="none" w:sz="0" w:space="0" w:color="auto"/>
                        <w:left w:val="none" w:sz="0" w:space="0" w:color="auto"/>
                        <w:bottom w:val="none" w:sz="0" w:space="0" w:color="auto"/>
                        <w:right w:val="none" w:sz="0" w:space="0" w:color="auto"/>
                      </w:divBdr>
                      <w:divsChild>
                        <w:div w:id="1798377821">
                          <w:marLeft w:val="0"/>
                          <w:marRight w:val="0"/>
                          <w:marTop w:val="0"/>
                          <w:marBottom w:val="0"/>
                          <w:divBdr>
                            <w:top w:val="none" w:sz="0" w:space="0" w:color="auto"/>
                            <w:left w:val="none" w:sz="0" w:space="0" w:color="auto"/>
                            <w:bottom w:val="none" w:sz="0" w:space="0" w:color="auto"/>
                            <w:right w:val="none" w:sz="0" w:space="0" w:color="auto"/>
                          </w:divBdr>
                          <w:divsChild>
                            <w:div w:id="1669601437">
                              <w:marLeft w:val="0"/>
                              <w:marRight w:val="0"/>
                              <w:marTop w:val="0"/>
                              <w:marBottom w:val="0"/>
                              <w:divBdr>
                                <w:top w:val="none" w:sz="0" w:space="0" w:color="auto"/>
                                <w:left w:val="none" w:sz="0" w:space="0" w:color="auto"/>
                                <w:bottom w:val="none" w:sz="0" w:space="0" w:color="auto"/>
                                <w:right w:val="none" w:sz="0" w:space="0" w:color="auto"/>
                              </w:divBdr>
                              <w:divsChild>
                                <w:div w:id="985162184">
                                  <w:marLeft w:val="0"/>
                                  <w:marRight w:val="0"/>
                                  <w:marTop w:val="0"/>
                                  <w:marBottom w:val="0"/>
                                  <w:divBdr>
                                    <w:top w:val="none" w:sz="0" w:space="0" w:color="auto"/>
                                    <w:left w:val="none" w:sz="0" w:space="0" w:color="auto"/>
                                    <w:bottom w:val="none" w:sz="0" w:space="0" w:color="auto"/>
                                    <w:right w:val="none" w:sz="0" w:space="0" w:color="auto"/>
                                  </w:divBdr>
                                </w:div>
                              </w:divsChild>
                            </w:div>
                            <w:div w:id="15941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13373">
      <w:bodyDiv w:val="1"/>
      <w:marLeft w:val="0"/>
      <w:marRight w:val="0"/>
      <w:marTop w:val="0"/>
      <w:marBottom w:val="0"/>
      <w:divBdr>
        <w:top w:val="none" w:sz="0" w:space="0" w:color="auto"/>
        <w:left w:val="none" w:sz="0" w:space="0" w:color="auto"/>
        <w:bottom w:val="none" w:sz="0" w:space="0" w:color="auto"/>
        <w:right w:val="none" w:sz="0" w:space="0" w:color="auto"/>
      </w:divBdr>
      <w:divsChild>
        <w:div w:id="580912683">
          <w:marLeft w:val="0"/>
          <w:marRight w:val="0"/>
          <w:marTop w:val="0"/>
          <w:marBottom w:val="300"/>
          <w:divBdr>
            <w:top w:val="none" w:sz="0" w:space="0" w:color="auto"/>
            <w:left w:val="none" w:sz="0" w:space="0" w:color="auto"/>
            <w:bottom w:val="none" w:sz="0" w:space="0" w:color="auto"/>
            <w:right w:val="none" w:sz="0" w:space="0" w:color="auto"/>
          </w:divBdr>
          <w:divsChild>
            <w:div w:id="1456290434">
              <w:marLeft w:val="0"/>
              <w:marRight w:val="0"/>
              <w:marTop w:val="0"/>
              <w:marBottom w:val="0"/>
              <w:divBdr>
                <w:top w:val="none" w:sz="0" w:space="0" w:color="auto"/>
                <w:left w:val="none" w:sz="0" w:space="0" w:color="auto"/>
                <w:bottom w:val="none" w:sz="0" w:space="0" w:color="auto"/>
                <w:right w:val="none" w:sz="0" w:space="0" w:color="auto"/>
              </w:divBdr>
            </w:div>
          </w:divsChild>
        </w:div>
        <w:div w:id="1641812120">
          <w:marLeft w:val="0"/>
          <w:marRight w:val="0"/>
          <w:marTop w:val="0"/>
          <w:marBottom w:val="300"/>
          <w:divBdr>
            <w:top w:val="none" w:sz="0" w:space="0" w:color="auto"/>
            <w:left w:val="none" w:sz="0" w:space="0" w:color="auto"/>
            <w:bottom w:val="none" w:sz="0" w:space="0" w:color="auto"/>
            <w:right w:val="none" w:sz="0" w:space="0" w:color="auto"/>
          </w:divBdr>
          <w:divsChild>
            <w:div w:id="401101082">
              <w:marLeft w:val="0"/>
              <w:marRight w:val="0"/>
              <w:marTop w:val="0"/>
              <w:marBottom w:val="0"/>
              <w:divBdr>
                <w:top w:val="none" w:sz="0" w:space="0" w:color="auto"/>
                <w:left w:val="none" w:sz="0" w:space="0" w:color="auto"/>
                <w:bottom w:val="none" w:sz="0" w:space="0" w:color="auto"/>
                <w:right w:val="none" w:sz="0" w:space="0" w:color="auto"/>
              </w:divBdr>
            </w:div>
          </w:divsChild>
        </w:div>
        <w:div w:id="170607777">
          <w:marLeft w:val="0"/>
          <w:marRight w:val="0"/>
          <w:marTop w:val="0"/>
          <w:marBottom w:val="300"/>
          <w:divBdr>
            <w:top w:val="none" w:sz="0" w:space="0" w:color="auto"/>
            <w:left w:val="none" w:sz="0" w:space="0" w:color="auto"/>
            <w:bottom w:val="none" w:sz="0" w:space="0" w:color="auto"/>
            <w:right w:val="none" w:sz="0" w:space="0" w:color="auto"/>
          </w:divBdr>
          <w:divsChild>
            <w:div w:id="8083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7062">
      <w:bodyDiv w:val="1"/>
      <w:marLeft w:val="0"/>
      <w:marRight w:val="0"/>
      <w:marTop w:val="0"/>
      <w:marBottom w:val="0"/>
      <w:divBdr>
        <w:top w:val="none" w:sz="0" w:space="0" w:color="auto"/>
        <w:left w:val="none" w:sz="0" w:space="0" w:color="auto"/>
        <w:bottom w:val="none" w:sz="0" w:space="0" w:color="auto"/>
        <w:right w:val="none" w:sz="0" w:space="0" w:color="auto"/>
      </w:divBdr>
      <w:divsChild>
        <w:div w:id="267592234">
          <w:marLeft w:val="0"/>
          <w:marRight w:val="0"/>
          <w:marTop w:val="0"/>
          <w:marBottom w:val="0"/>
          <w:divBdr>
            <w:top w:val="none" w:sz="0" w:space="0" w:color="auto"/>
            <w:left w:val="none" w:sz="0" w:space="0" w:color="auto"/>
            <w:bottom w:val="none" w:sz="0" w:space="0" w:color="auto"/>
            <w:right w:val="none" w:sz="0" w:space="0" w:color="auto"/>
          </w:divBdr>
          <w:divsChild>
            <w:div w:id="334387070">
              <w:marLeft w:val="0"/>
              <w:marRight w:val="0"/>
              <w:marTop w:val="0"/>
              <w:marBottom w:val="0"/>
              <w:divBdr>
                <w:top w:val="none" w:sz="0" w:space="0" w:color="auto"/>
                <w:left w:val="none" w:sz="0" w:space="0" w:color="auto"/>
                <w:bottom w:val="none" w:sz="0" w:space="0" w:color="auto"/>
                <w:right w:val="none" w:sz="0" w:space="0" w:color="auto"/>
              </w:divBdr>
              <w:divsChild>
                <w:div w:id="1779717376">
                  <w:marLeft w:val="0"/>
                  <w:marRight w:val="0"/>
                  <w:marTop w:val="0"/>
                  <w:marBottom w:val="0"/>
                  <w:divBdr>
                    <w:top w:val="none" w:sz="0" w:space="0" w:color="auto"/>
                    <w:left w:val="none" w:sz="0" w:space="0" w:color="auto"/>
                    <w:bottom w:val="none" w:sz="0" w:space="0" w:color="auto"/>
                    <w:right w:val="none" w:sz="0" w:space="0" w:color="auto"/>
                  </w:divBdr>
                  <w:divsChild>
                    <w:div w:id="1226180282">
                      <w:marLeft w:val="0"/>
                      <w:marRight w:val="0"/>
                      <w:marTop w:val="0"/>
                      <w:marBottom w:val="0"/>
                      <w:divBdr>
                        <w:top w:val="none" w:sz="0" w:space="0" w:color="auto"/>
                        <w:left w:val="none" w:sz="0" w:space="0" w:color="auto"/>
                        <w:bottom w:val="none" w:sz="0" w:space="0" w:color="auto"/>
                        <w:right w:val="none" w:sz="0" w:space="0" w:color="auto"/>
                      </w:divBdr>
                    </w:div>
                    <w:div w:id="812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7224">
          <w:marLeft w:val="0"/>
          <w:marRight w:val="0"/>
          <w:marTop w:val="0"/>
          <w:marBottom w:val="0"/>
          <w:divBdr>
            <w:top w:val="none" w:sz="0" w:space="0" w:color="auto"/>
            <w:left w:val="none" w:sz="0" w:space="0" w:color="auto"/>
            <w:bottom w:val="none" w:sz="0" w:space="0" w:color="auto"/>
            <w:right w:val="none" w:sz="0" w:space="0" w:color="auto"/>
          </w:divBdr>
          <w:divsChild>
            <w:div w:id="1322539478">
              <w:marLeft w:val="0"/>
              <w:marRight w:val="0"/>
              <w:marTop w:val="0"/>
              <w:marBottom w:val="0"/>
              <w:divBdr>
                <w:top w:val="none" w:sz="0" w:space="0" w:color="auto"/>
                <w:left w:val="none" w:sz="0" w:space="0" w:color="auto"/>
                <w:bottom w:val="none" w:sz="0" w:space="0" w:color="auto"/>
                <w:right w:val="none" w:sz="0" w:space="0" w:color="auto"/>
              </w:divBdr>
              <w:divsChild>
                <w:div w:id="36666062">
                  <w:marLeft w:val="0"/>
                  <w:marRight w:val="0"/>
                  <w:marTop w:val="0"/>
                  <w:marBottom w:val="0"/>
                  <w:divBdr>
                    <w:top w:val="none" w:sz="0" w:space="0" w:color="auto"/>
                    <w:left w:val="none" w:sz="0" w:space="0" w:color="auto"/>
                    <w:bottom w:val="none" w:sz="0" w:space="0" w:color="auto"/>
                    <w:right w:val="none" w:sz="0" w:space="0" w:color="auto"/>
                  </w:divBdr>
                  <w:divsChild>
                    <w:div w:id="1105230606">
                      <w:marLeft w:val="0"/>
                      <w:marRight w:val="0"/>
                      <w:marTop w:val="0"/>
                      <w:marBottom w:val="0"/>
                      <w:divBdr>
                        <w:top w:val="none" w:sz="0" w:space="0" w:color="auto"/>
                        <w:left w:val="none" w:sz="0" w:space="0" w:color="auto"/>
                        <w:bottom w:val="none" w:sz="0" w:space="0" w:color="auto"/>
                        <w:right w:val="none" w:sz="0" w:space="0" w:color="auto"/>
                      </w:divBdr>
                      <w:divsChild>
                        <w:div w:id="465317603">
                          <w:marLeft w:val="0"/>
                          <w:marRight w:val="0"/>
                          <w:marTop w:val="0"/>
                          <w:marBottom w:val="0"/>
                          <w:divBdr>
                            <w:top w:val="none" w:sz="0" w:space="0" w:color="auto"/>
                            <w:left w:val="none" w:sz="0" w:space="0" w:color="auto"/>
                            <w:bottom w:val="none" w:sz="0" w:space="0" w:color="auto"/>
                            <w:right w:val="none" w:sz="0" w:space="0" w:color="auto"/>
                          </w:divBdr>
                          <w:divsChild>
                            <w:div w:id="44373598">
                              <w:marLeft w:val="0"/>
                              <w:marRight w:val="0"/>
                              <w:marTop w:val="0"/>
                              <w:marBottom w:val="0"/>
                              <w:divBdr>
                                <w:top w:val="none" w:sz="0" w:space="0" w:color="auto"/>
                                <w:left w:val="none" w:sz="0" w:space="0" w:color="auto"/>
                                <w:bottom w:val="none" w:sz="0" w:space="0" w:color="auto"/>
                                <w:right w:val="none" w:sz="0" w:space="0" w:color="auto"/>
                              </w:divBdr>
                              <w:divsChild>
                                <w:div w:id="1215461521">
                                  <w:marLeft w:val="0"/>
                                  <w:marRight w:val="0"/>
                                  <w:marTop w:val="0"/>
                                  <w:marBottom w:val="0"/>
                                  <w:divBdr>
                                    <w:top w:val="none" w:sz="0" w:space="0" w:color="auto"/>
                                    <w:left w:val="none" w:sz="0" w:space="0" w:color="auto"/>
                                    <w:bottom w:val="none" w:sz="0" w:space="0" w:color="auto"/>
                                    <w:right w:val="none" w:sz="0" w:space="0" w:color="auto"/>
                                  </w:divBdr>
                                </w:div>
                              </w:divsChild>
                            </w:div>
                            <w:div w:id="760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406">
      <w:bodyDiv w:val="1"/>
      <w:marLeft w:val="0"/>
      <w:marRight w:val="0"/>
      <w:marTop w:val="0"/>
      <w:marBottom w:val="0"/>
      <w:divBdr>
        <w:top w:val="none" w:sz="0" w:space="0" w:color="auto"/>
        <w:left w:val="none" w:sz="0" w:space="0" w:color="auto"/>
        <w:bottom w:val="none" w:sz="0" w:space="0" w:color="auto"/>
        <w:right w:val="none" w:sz="0" w:space="0" w:color="auto"/>
      </w:divBdr>
    </w:div>
    <w:div w:id="2080521632">
      <w:bodyDiv w:val="1"/>
      <w:marLeft w:val="0"/>
      <w:marRight w:val="0"/>
      <w:marTop w:val="0"/>
      <w:marBottom w:val="0"/>
      <w:divBdr>
        <w:top w:val="none" w:sz="0" w:space="0" w:color="auto"/>
        <w:left w:val="none" w:sz="0" w:space="0" w:color="auto"/>
        <w:bottom w:val="none" w:sz="0" w:space="0" w:color="auto"/>
        <w:right w:val="none" w:sz="0" w:space="0" w:color="auto"/>
      </w:divBdr>
      <w:divsChild>
        <w:div w:id="217283288">
          <w:marLeft w:val="0"/>
          <w:marRight w:val="0"/>
          <w:marTop w:val="0"/>
          <w:marBottom w:val="0"/>
          <w:divBdr>
            <w:top w:val="none" w:sz="0" w:space="0" w:color="auto"/>
            <w:left w:val="none" w:sz="0" w:space="0" w:color="auto"/>
            <w:bottom w:val="none" w:sz="0" w:space="0" w:color="auto"/>
            <w:right w:val="none" w:sz="0" w:space="0" w:color="auto"/>
          </w:divBdr>
          <w:divsChild>
            <w:div w:id="945770689">
              <w:marLeft w:val="0"/>
              <w:marRight w:val="0"/>
              <w:marTop w:val="0"/>
              <w:marBottom w:val="0"/>
              <w:divBdr>
                <w:top w:val="none" w:sz="0" w:space="0" w:color="auto"/>
                <w:left w:val="none" w:sz="0" w:space="0" w:color="auto"/>
                <w:bottom w:val="none" w:sz="0" w:space="0" w:color="auto"/>
                <w:right w:val="none" w:sz="0" w:space="0" w:color="auto"/>
              </w:divBdr>
              <w:divsChild>
                <w:div w:id="1189293608">
                  <w:marLeft w:val="0"/>
                  <w:marRight w:val="0"/>
                  <w:marTop w:val="0"/>
                  <w:marBottom w:val="0"/>
                  <w:divBdr>
                    <w:top w:val="none" w:sz="0" w:space="0" w:color="auto"/>
                    <w:left w:val="none" w:sz="0" w:space="0" w:color="auto"/>
                    <w:bottom w:val="none" w:sz="0" w:space="0" w:color="auto"/>
                    <w:right w:val="none" w:sz="0" w:space="0" w:color="auto"/>
                  </w:divBdr>
                  <w:divsChild>
                    <w:div w:id="673919186">
                      <w:marLeft w:val="0"/>
                      <w:marRight w:val="0"/>
                      <w:marTop w:val="0"/>
                      <w:marBottom w:val="0"/>
                      <w:divBdr>
                        <w:top w:val="none" w:sz="0" w:space="0" w:color="auto"/>
                        <w:left w:val="none" w:sz="0" w:space="0" w:color="auto"/>
                        <w:bottom w:val="none" w:sz="0" w:space="0" w:color="auto"/>
                        <w:right w:val="none" w:sz="0" w:space="0" w:color="auto"/>
                      </w:divBdr>
                    </w:div>
                    <w:div w:id="19469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42">
          <w:marLeft w:val="0"/>
          <w:marRight w:val="0"/>
          <w:marTop w:val="0"/>
          <w:marBottom w:val="0"/>
          <w:divBdr>
            <w:top w:val="none" w:sz="0" w:space="0" w:color="auto"/>
            <w:left w:val="none" w:sz="0" w:space="0" w:color="auto"/>
            <w:bottom w:val="none" w:sz="0" w:space="0" w:color="auto"/>
            <w:right w:val="none" w:sz="0" w:space="0" w:color="auto"/>
          </w:divBdr>
          <w:divsChild>
            <w:div w:id="75438490">
              <w:marLeft w:val="0"/>
              <w:marRight w:val="0"/>
              <w:marTop w:val="0"/>
              <w:marBottom w:val="0"/>
              <w:divBdr>
                <w:top w:val="none" w:sz="0" w:space="0" w:color="auto"/>
                <w:left w:val="none" w:sz="0" w:space="0" w:color="auto"/>
                <w:bottom w:val="none" w:sz="0" w:space="0" w:color="auto"/>
                <w:right w:val="none" w:sz="0" w:space="0" w:color="auto"/>
              </w:divBdr>
              <w:divsChild>
                <w:div w:id="1251616687">
                  <w:marLeft w:val="0"/>
                  <w:marRight w:val="0"/>
                  <w:marTop w:val="0"/>
                  <w:marBottom w:val="0"/>
                  <w:divBdr>
                    <w:top w:val="none" w:sz="0" w:space="0" w:color="auto"/>
                    <w:left w:val="none" w:sz="0" w:space="0" w:color="auto"/>
                    <w:bottom w:val="none" w:sz="0" w:space="0" w:color="auto"/>
                    <w:right w:val="none" w:sz="0" w:space="0" w:color="auto"/>
                  </w:divBdr>
                  <w:divsChild>
                    <w:div w:id="1188644230">
                      <w:marLeft w:val="0"/>
                      <w:marRight w:val="0"/>
                      <w:marTop w:val="0"/>
                      <w:marBottom w:val="0"/>
                      <w:divBdr>
                        <w:top w:val="none" w:sz="0" w:space="0" w:color="auto"/>
                        <w:left w:val="none" w:sz="0" w:space="0" w:color="auto"/>
                        <w:bottom w:val="none" w:sz="0" w:space="0" w:color="auto"/>
                        <w:right w:val="none" w:sz="0" w:space="0" w:color="auto"/>
                      </w:divBdr>
                      <w:divsChild>
                        <w:div w:id="441799494">
                          <w:marLeft w:val="0"/>
                          <w:marRight w:val="0"/>
                          <w:marTop w:val="0"/>
                          <w:marBottom w:val="0"/>
                          <w:divBdr>
                            <w:top w:val="none" w:sz="0" w:space="0" w:color="auto"/>
                            <w:left w:val="none" w:sz="0" w:space="0" w:color="auto"/>
                            <w:bottom w:val="none" w:sz="0" w:space="0" w:color="auto"/>
                            <w:right w:val="none" w:sz="0" w:space="0" w:color="auto"/>
                          </w:divBdr>
                          <w:divsChild>
                            <w:div w:id="1128888974">
                              <w:marLeft w:val="0"/>
                              <w:marRight w:val="0"/>
                              <w:marTop w:val="0"/>
                              <w:marBottom w:val="0"/>
                              <w:divBdr>
                                <w:top w:val="none" w:sz="0" w:space="0" w:color="auto"/>
                                <w:left w:val="none" w:sz="0" w:space="0" w:color="auto"/>
                                <w:bottom w:val="none" w:sz="0" w:space="0" w:color="auto"/>
                                <w:right w:val="none" w:sz="0" w:space="0" w:color="auto"/>
                              </w:divBdr>
                              <w:divsChild>
                                <w:div w:id="1551838420">
                                  <w:marLeft w:val="0"/>
                                  <w:marRight w:val="0"/>
                                  <w:marTop w:val="0"/>
                                  <w:marBottom w:val="0"/>
                                  <w:divBdr>
                                    <w:top w:val="none" w:sz="0" w:space="0" w:color="auto"/>
                                    <w:left w:val="none" w:sz="0" w:space="0" w:color="auto"/>
                                    <w:bottom w:val="none" w:sz="0" w:space="0" w:color="auto"/>
                                    <w:right w:val="none" w:sz="0" w:space="0" w:color="auto"/>
                                  </w:divBdr>
                                </w:div>
                              </w:divsChild>
                            </w:div>
                            <w:div w:id="12840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4359">
      <w:bodyDiv w:val="1"/>
      <w:marLeft w:val="0"/>
      <w:marRight w:val="0"/>
      <w:marTop w:val="0"/>
      <w:marBottom w:val="0"/>
      <w:divBdr>
        <w:top w:val="none" w:sz="0" w:space="0" w:color="auto"/>
        <w:left w:val="none" w:sz="0" w:space="0" w:color="auto"/>
        <w:bottom w:val="none" w:sz="0" w:space="0" w:color="auto"/>
        <w:right w:val="none" w:sz="0" w:space="0" w:color="auto"/>
      </w:divBdr>
      <w:divsChild>
        <w:div w:id="922303744">
          <w:marLeft w:val="0"/>
          <w:marRight w:val="0"/>
          <w:marTop w:val="0"/>
          <w:marBottom w:val="0"/>
          <w:divBdr>
            <w:top w:val="none" w:sz="0" w:space="0" w:color="auto"/>
            <w:left w:val="none" w:sz="0" w:space="0" w:color="auto"/>
            <w:bottom w:val="none" w:sz="0" w:space="0" w:color="auto"/>
            <w:right w:val="none" w:sz="0" w:space="0" w:color="auto"/>
          </w:divBdr>
        </w:div>
        <w:div w:id="1317803313">
          <w:marLeft w:val="0"/>
          <w:marRight w:val="0"/>
          <w:marTop w:val="0"/>
          <w:marBottom w:val="0"/>
          <w:divBdr>
            <w:top w:val="none" w:sz="0" w:space="0" w:color="auto"/>
            <w:left w:val="none" w:sz="0" w:space="0" w:color="auto"/>
            <w:bottom w:val="none" w:sz="0" w:space="0" w:color="auto"/>
            <w:right w:val="none" w:sz="0" w:space="0" w:color="auto"/>
          </w:divBdr>
          <w:divsChild>
            <w:div w:id="143931892">
              <w:marLeft w:val="0"/>
              <w:marRight w:val="0"/>
              <w:marTop w:val="0"/>
              <w:marBottom w:val="0"/>
              <w:divBdr>
                <w:top w:val="none" w:sz="0" w:space="0" w:color="auto"/>
                <w:left w:val="none" w:sz="0" w:space="0" w:color="auto"/>
                <w:bottom w:val="none" w:sz="0" w:space="0" w:color="auto"/>
                <w:right w:val="none" w:sz="0" w:space="0" w:color="auto"/>
              </w:divBdr>
              <w:divsChild>
                <w:div w:id="629898773">
                  <w:blockQuote w:val="1"/>
                  <w:marLeft w:val="0"/>
                  <w:marRight w:val="0"/>
                  <w:marTop w:val="0"/>
                  <w:marBottom w:val="0"/>
                  <w:divBdr>
                    <w:top w:val="none" w:sz="0" w:space="0" w:color="auto"/>
                    <w:left w:val="none" w:sz="0" w:space="0" w:color="auto"/>
                    <w:bottom w:val="none" w:sz="0" w:space="0" w:color="auto"/>
                    <w:right w:val="none" w:sz="0" w:space="0" w:color="auto"/>
                  </w:divBdr>
                  <w:divsChild>
                    <w:div w:id="12633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171130">
      <w:bodyDiv w:val="1"/>
      <w:marLeft w:val="0"/>
      <w:marRight w:val="0"/>
      <w:marTop w:val="0"/>
      <w:marBottom w:val="0"/>
      <w:divBdr>
        <w:top w:val="none" w:sz="0" w:space="0" w:color="auto"/>
        <w:left w:val="none" w:sz="0" w:space="0" w:color="auto"/>
        <w:bottom w:val="none" w:sz="0" w:space="0" w:color="auto"/>
        <w:right w:val="none" w:sz="0" w:space="0" w:color="auto"/>
      </w:divBdr>
      <w:divsChild>
        <w:div w:id="2010676923">
          <w:marLeft w:val="0"/>
          <w:marRight w:val="0"/>
          <w:marTop w:val="0"/>
          <w:marBottom w:val="0"/>
          <w:divBdr>
            <w:top w:val="none" w:sz="0" w:space="0" w:color="auto"/>
            <w:left w:val="none" w:sz="0" w:space="0" w:color="auto"/>
            <w:bottom w:val="none" w:sz="0" w:space="0" w:color="auto"/>
            <w:right w:val="none" w:sz="0" w:space="0" w:color="auto"/>
          </w:divBdr>
        </w:div>
        <w:div w:id="2053113742">
          <w:marLeft w:val="0"/>
          <w:marRight w:val="0"/>
          <w:marTop w:val="0"/>
          <w:marBottom w:val="0"/>
          <w:divBdr>
            <w:top w:val="none" w:sz="0" w:space="0" w:color="auto"/>
            <w:left w:val="none" w:sz="0" w:space="0" w:color="auto"/>
            <w:bottom w:val="none" w:sz="0" w:space="0" w:color="auto"/>
            <w:right w:val="none" w:sz="0" w:space="0" w:color="auto"/>
          </w:divBdr>
          <w:divsChild>
            <w:div w:id="1978875681">
              <w:marLeft w:val="0"/>
              <w:marRight w:val="0"/>
              <w:marTop w:val="0"/>
              <w:marBottom w:val="0"/>
              <w:divBdr>
                <w:top w:val="none" w:sz="0" w:space="0" w:color="auto"/>
                <w:left w:val="none" w:sz="0" w:space="0" w:color="auto"/>
                <w:bottom w:val="none" w:sz="0" w:space="0" w:color="auto"/>
                <w:right w:val="none" w:sz="0" w:space="0" w:color="auto"/>
              </w:divBdr>
            </w:div>
          </w:divsChild>
        </w:div>
        <w:div w:id="263996584">
          <w:marLeft w:val="0"/>
          <w:marRight w:val="0"/>
          <w:marTop w:val="0"/>
          <w:marBottom w:val="240"/>
          <w:divBdr>
            <w:top w:val="none" w:sz="0" w:space="0" w:color="auto"/>
            <w:left w:val="none" w:sz="0" w:space="0" w:color="auto"/>
            <w:bottom w:val="none" w:sz="0" w:space="0" w:color="auto"/>
            <w:right w:val="none" w:sz="0" w:space="0" w:color="auto"/>
          </w:divBdr>
          <w:divsChild>
            <w:div w:id="58595103">
              <w:marLeft w:val="0"/>
              <w:marRight w:val="0"/>
              <w:marTop w:val="0"/>
              <w:marBottom w:val="0"/>
              <w:divBdr>
                <w:top w:val="none" w:sz="0" w:space="0" w:color="auto"/>
                <w:left w:val="none" w:sz="0" w:space="0" w:color="auto"/>
                <w:bottom w:val="dotted" w:sz="6" w:space="3" w:color="CCCCCC"/>
                <w:right w:val="none" w:sz="0" w:space="0" w:color="auto"/>
              </w:divBdr>
            </w:div>
          </w:divsChild>
        </w:div>
      </w:divsChild>
    </w:div>
    <w:div w:id="2081365978">
      <w:bodyDiv w:val="1"/>
      <w:marLeft w:val="0"/>
      <w:marRight w:val="0"/>
      <w:marTop w:val="0"/>
      <w:marBottom w:val="0"/>
      <w:divBdr>
        <w:top w:val="none" w:sz="0" w:space="0" w:color="auto"/>
        <w:left w:val="none" w:sz="0" w:space="0" w:color="auto"/>
        <w:bottom w:val="none" w:sz="0" w:space="0" w:color="auto"/>
        <w:right w:val="none" w:sz="0" w:space="0" w:color="auto"/>
      </w:divBdr>
      <w:divsChild>
        <w:div w:id="923882086">
          <w:marLeft w:val="0"/>
          <w:marRight w:val="0"/>
          <w:marTop w:val="0"/>
          <w:marBottom w:val="0"/>
          <w:divBdr>
            <w:top w:val="none" w:sz="0" w:space="0" w:color="auto"/>
            <w:left w:val="none" w:sz="0" w:space="0" w:color="auto"/>
            <w:bottom w:val="none" w:sz="0" w:space="0" w:color="auto"/>
            <w:right w:val="none" w:sz="0" w:space="0" w:color="auto"/>
          </w:divBdr>
        </w:div>
        <w:div w:id="562448541">
          <w:marLeft w:val="0"/>
          <w:marRight w:val="0"/>
          <w:marTop w:val="0"/>
          <w:marBottom w:val="428"/>
          <w:divBdr>
            <w:top w:val="none" w:sz="0" w:space="0" w:color="auto"/>
            <w:left w:val="none" w:sz="0" w:space="0" w:color="auto"/>
            <w:bottom w:val="none" w:sz="0" w:space="0" w:color="auto"/>
            <w:right w:val="none" w:sz="0" w:space="0" w:color="auto"/>
          </w:divBdr>
          <w:divsChild>
            <w:div w:id="1198815975">
              <w:marLeft w:val="0"/>
              <w:marRight w:val="0"/>
              <w:marTop w:val="0"/>
              <w:marBottom w:val="0"/>
              <w:divBdr>
                <w:top w:val="none" w:sz="0" w:space="0" w:color="auto"/>
                <w:left w:val="none" w:sz="0" w:space="0" w:color="auto"/>
                <w:bottom w:val="none" w:sz="0" w:space="0" w:color="auto"/>
                <w:right w:val="none" w:sz="0" w:space="0" w:color="auto"/>
              </w:divBdr>
              <w:divsChild>
                <w:div w:id="425883268">
                  <w:marLeft w:val="0"/>
                  <w:marRight w:val="0"/>
                  <w:marTop w:val="0"/>
                  <w:marBottom w:val="857"/>
                  <w:divBdr>
                    <w:top w:val="none" w:sz="0" w:space="0" w:color="auto"/>
                    <w:left w:val="none" w:sz="0" w:space="0" w:color="auto"/>
                    <w:bottom w:val="single" w:sz="6" w:space="5" w:color="EAEAEB"/>
                    <w:right w:val="none" w:sz="0" w:space="0" w:color="auto"/>
                  </w:divBdr>
                  <w:divsChild>
                    <w:div w:id="6531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338501">
          <w:marLeft w:val="0"/>
          <w:marRight w:val="0"/>
          <w:marTop w:val="0"/>
          <w:marBottom w:val="0"/>
          <w:divBdr>
            <w:top w:val="none" w:sz="0" w:space="0" w:color="auto"/>
            <w:left w:val="none" w:sz="0" w:space="0" w:color="auto"/>
            <w:bottom w:val="none" w:sz="0" w:space="0" w:color="auto"/>
            <w:right w:val="none" w:sz="0" w:space="0" w:color="auto"/>
          </w:divBdr>
          <w:divsChild>
            <w:div w:id="887690110">
              <w:marLeft w:val="0"/>
              <w:marRight w:val="0"/>
              <w:marTop w:val="0"/>
              <w:marBottom w:val="0"/>
              <w:divBdr>
                <w:top w:val="single" w:sz="2" w:space="0" w:color="EAEAEB"/>
                <w:left w:val="single" w:sz="2" w:space="0" w:color="EAEAEB"/>
                <w:bottom w:val="single" w:sz="2" w:space="0" w:color="EAEAEB"/>
                <w:right w:val="single" w:sz="6" w:space="31" w:color="EAEAEB"/>
              </w:divBdr>
              <w:divsChild>
                <w:div w:id="851142808">
                  <w:marLeft w:val="0"/>
                  <w:marRight w:val="0"/>
                  <w:marTop w:val="0"/>
                  <w:marBottom w:val="0"/>
                  <w:divBdr>
                    <w:top w:val="none" w:sz="0" w:space="0" w:color="auto"/>
                    <w:left w:val="none" w:sz="0" w:space="0" w:color="auto"/>
                    <w:bottom w:val="none" w:sz="0" w:space="0" w:color="auto"/>
                    <w:right w:val="none" w:sz="0" w:space="0" w:color="auto"/>
                  </w:divBdr>
                  <w:divsChild>
                    <w:div w:id="1298948681">
                      <w:blockQuote w:val="1"/>
                      <w:marLeft w:val="0"/>
                      <w:marRight w:val="0"/>
                      <w:marTop w:val="428"/>
                      <w:marBottom w:val="428"/>
                      <w:divBdr>
                        <w:top w:val="none" w:sz="0" w:space="0" w:color="auto"/>
                        <w:left w:val="single" w:sz="18" w:space="21" w:color="0896FE"/>
                        <w:bottom w:val="none" w:sz="0" w:space="0" w:color="auto"/>
                        <w:right w:val="none" w:sz="0" w:space="0" w:color="auto"/>
                      </w:divBdr>
                    </w:div>
                  </w:divsChild>
                </w:div>
              </w:divsChild>
            </w:div>
          </w:divsChild>
        </w:div>
      </w:divsChild>
    </w:div>
    <w:div w:id="2083212668">
      <w:bodyDiv w:val="1"/>
      <w:marLeft w:val="0"/>
      <w:marRight w:val="0"/>
      <w:marTop w:val="0"/>
      <w:marBottom w:val="0"/>
      <w:divBdr>
        <w:top w:val="none" w:sz="0" w:space="0" w:color="auto"/>
        <w:left w:val="none" w:sz="0" w:space="0" w:color="auto"/>
        <w:bottom w:val="none" w:sz="0" w:space="0" w:color="auto"/>
        <w:right w:val="none" w:sz="0" w:space="0" w:color="auto"/>
      </w:divBdr>
    </w:div>
    <w:div w:id="2085446354">
      <w:bodyDiv w:val="1"/>
      <w:marLeft w:val="0"/>
      <w:marRight w:val="0"/>
      <w:marTop w:val="0"/>
      <w:marBottom w:val="0"/>
      <w:divBdr>
        <w:top w:val="none" w:sz="0" w:space="0" w:color="auto"/>
        <w:left w:val="none" w:sz="0" w:space="0" w:color="auto"/>
        <w:bottom w:val="none" w:sz="0" w:space="0" w:color="auto"/>
        <w:right w:val="none" w:sz="0" w:space="0" w:color="auto"/>
      </w:divBdr>
      <w:divsChild>
        <w:div w:id="161166061">
          <w:marLeft w:val="0"/>
          <w:marRight w:val="0"/>
          <w:marTop w:val="0"/>
          <w:marBottom w:val="0"/>
          <w:divBdr>
            <w:top w:val="none" w:sz="0" w:space="0" w:color="auto"/>
            <w:left w:val="none" w:sz="0" w:space="0" w:color="auto"/>
            <w:bottom w:val="none" w:sz="0" w:space="0" w:color="auto"/>
            <w:right w:val="none" w:sz="0" w:space="0" w:color="auto"/>
          </w:divBdr>
        </w:div>
      </w:divsChild>
    </w:div>
    <w:div w:id="2086370022">
      <w:bodyDiv w:val="1"/>
      <w:marLeft w:val="0"/>
      <w:marRight w:val="0"/>
      <w:marTop w:val="0"/>
      <w:marBottom w:val="0"/>
      <w:divBdr>
        <w:top w:val="none" w:sz="0" w:space="0" w:color="auto"/>
        <w:left w:val="none" w:sz="0" w:space="0" w:color="auto"/>
        <w:bottom w:val="none" w:sz="0" w:space="0" w:color="auto"/>
        <w:right w:val="none" w:sz="0" w:space="0" w:color="auto"/>
      </w:divBdr>
    </w:div>
    <w:div w:id="2087338137">
      <w:bodyDiv w:val="1"/>
      <w:marLeft w:val="0"/>
      <w:marRight w:val="0"/>
      <w:marTop w:val="0"/>
      <w:marBottom w:val="0"/>
      <w:divBdr>
        <w:top w:val="none" w:sz="0" w:space="0" w:color="auto"/>
        <w:left w:val="none" w:sz="0" w:space="0" w:color="auto"/>
        <w:bottom w:val="none" w:sz="0" w:space="0" w:color="auto"/>
        <w:right w:val="none" w:sz="0" w:space="0" w:color="auto"/>
      </w:divBdr>
      <w:divsChild>
        <w:div w:id="2138255240">
          <w:marLeft w:val="0"/>
          <w:marRight w:val="0"/>
          <w:marTop w:val="0"/>
          <w:marBottom w:val="300"/>
          <w:divBdr>
            <w:top w:val="none" w:sz="0" w:space="0" w:color="auto"/>
            <w:left w:val="none" w:sz="0" w:space="0" w:color="auto"/>
            <w:bottom w:val="none" w:sz="0" w:space="0" w:color="auto"/>
            <w:right w:val="none" w:sz="0" w:space="0" w:color="auto"/>
          </w:divBdr>
          <w:divsChild>
            <w:div w:id="1398088763">
              <w:marLeft w:val="0"/>
              <w:marRight w:val="0"/>
              <w:marTop w:val="0"/>
              <w:marBottom w:val="0"/>
              <w:divBdr>
                <w:top w:val="none" w:sz="0" w:space="0" w:color="auto"/>
                <w:left w:val="none" w:sz="0" w:space="0" w:color="auto"/>
                <w:bottom w:val="none" w:sz="0" w:space="0" w:color="auto"/>
                <w:right w:val="none" w:sz="0" w:space="0" w:color="auto"/>
              </w:divBdr>
            </w:div>
          </w:divsChild>
        </w:div>
        <w:div w:id="1805276189">
          <w:marLeft w:val="0"/>
          <w:marRight w:val="0"/>
          <w:marTop w:val="0"/>
          <w:marBottom w:val="300"/>
          <w:divBdr>
            <w:top w:val="none" w:sz="0" w:space="0" w:color="auto"/>
            <w:left w:val="none" w:sz="0" w:space="0" w:color="auto"/>
            <w:bottom w:val="none" w:sz="0" w:space="0" w:color="auto"/>
            <w:right w:val="none" w:sz="0" w:space="0" w:color="auto"/>
          </w:divBdr>
          <w:divsChild>
            <w:div w:id="477651227">
              <w:marLeft w:val="0"/>
              <w:marRight w:val="0"/>
              <w:marTop w:val="0"/>
              <w:marBottom w:val="0"/>
              <w:divBdr>
                <w:top w:val="none" w:sz="0" w:space="0" w:color="auto"/>
                <w:left w:val="none" w:sz="0" w:space="0" w:color="auto"/>
                <w:bottom w:val="none" w:sz="0" w:space="0" w:color="auto"/>
                <w:right w:val="none" w:sz="0" w:space="0" w:color="auto"/>
              </w:divBdr>
            </w:div>
          </w:divsChild>
        </w:div>
        <w:div w:id="1293025980">
          <w:marLeft w:val="0"/>
          <w:marRight w:val="0"/>
          <w:marTop w:val="0"/>
          <w:marBottom w:val="300"/>
          <w:divBdr>
            <w:top w:val="none" w:sz="0" w:space="0" w:color="auto"/>
            <w:left w:val="none" w:sz="0" w:space="0" w:color="auto"/>
            <w:bottom w:val="none" w:sz="0" w:space="0" w:color="auto"/>
            <w:right w:val="none" w:sz="0" w:space="0" w:color="auto"/>
          </w:divBdr>
          <w:divsChild>
            <w:div w:id="9157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1694">
      <w:bodyDiv w:val="1"/>
      <w:marLeft w:val="0"/>
      <w:marRight w:val="0"/>
      <w:marTop w:val="0"/>
      <w:marBottom w:val="0"/>
      <w:divBdr>
        <w:top w:val="none" w:sz="0" w:space="0" w:color="auto"/>
        <w:left w:val="none" w:sz="0" w:space="0" w:color="auto"/>
        <w:bottom w:val="none" w:sz="0" w:space="0" w:color="auto"/>
        <w:right w:val="none" w:sz="0" w:space="0" w:color="auto"/>
      </w:divBdr>
    </w:div>
    <w:div w:id="2088333500">
      <w:bodyDiv w:val="1"/>
      <w:marLeft w:val="0"/>
      <w:marRight w:val="0"/>
      <w:marTop w:val="0"/>
      <w:marBottom w:val="0"/>
      <w:divBdr>
        <w:top w:val="none" w:sz="0" w:space="0" w:color="auto"/>
        <w:left w:val="none" w:sz="0" w:space="0" w:color="auto"/>
        <w:bottom w:val="none" w:sz="0" w:space="0" w:color="auto"/>
        <w:right w:val="none" w:sz="0" w:space="0" w:color="auto"/>
      </w:divBdr>
    </w:div>
    <w:div w:id="2091732763">
      <w:bodyDiv w:val="1"/>
      <w:marLeft w:val="0"/>
      <w:marRight w:val="0"/>
      <w:marTop w:val="0"/>
      <w:marBottom w:val="0"/>
      <w:divBdr>
        <w:top w:val="none" w:sz="0" w:space="0" w:color="auto"/>
        <w:left w:val="none" w:sz="0" w:space="0" w:color="auto"/>
        <w:bottom w:val="none" w:sz="0" w:space="0" w:color="auto"/>
        <w:right w:val="none" w:sz="0" w:space="0" w:color="auto"/>
      </w:divBdr>
    </w:div>
    <w:div w:id="2093887836">
      <w:bodyDiv w:val="1"/>
      <w:marLeft w:val="0"/>
      <w:marRight w:val="0"/>
      <w:marTop w:val="0"/>
      <w:marBottom w:val="0"/>
      <w:divBdr>
        <w:top w:val="none" w:sz="0" w:space="0" w:color="auto"/>
        <w:left w:val="none" w:sz="0" w:space="0" w:color="auto"/>
        <w:bottom w:val="none" w:sz="0" w:space="0" w:color="auto"/>
        <w:right w:val="none" w:sz="0" w:space="0" w:color="auto"/>
      </w:divBdr>
      <w:divsChild>
        <w:div w:id="1208109121">
          <w:marLeft w:val="0"/>
          <w:marRight w:val="0"/>
          <w:marTop w:val="0"/>
          <w:marBottom w:val="0"/>
          <w:divBdr>
            <w:top w:val="none" w:sz="0" w:space="0" w:color="auto"/>
            <w:left w:val="none" w:sz="0" w:space="0" w:color="auto"/>
            <w:bottom w:val="none" w:sz="0" w:space="0" w:color="auto"/>
            <w:right w:val="none" w:sz="0" w:space="0" w:color="auto"/>
          </w:divBdr>
          <w:divsChild>
            <w:div w:id="1760566496">
              <w:marLeft w:val="0"/>
              <w:marRight w:val="0"/>
              <w:marTop w:val="0"/>
              <w:marBottom w:val="0"/>
              <w:divBdr>
                <w:top w:val="none" w:sz="0" w:space="0" w:color="auto"/>
                <w:left w:val="none" w:sz="0" w:space="0" w:color="auto"/>
                <w:bottom w:val="none" w:sz="0" w:space="0" w:color="auto"/>
                <w:right w:val="none" w:sz="0" w:space="0" w:color="auto"/>
              </w:divBdr>
              <w:divsChild>
                <w:div w:id="1771394944">
                  <w:marLeft w:val="0"/>
                  <w:marRight w:val="0"/>
                  <w:marTop w:val="0"/>
                  <w:marBottom w:val="0"/>
                  <w:divBdr>
                    <w:top w:val="none" w:sz="0" w:space="0" w:color="auto"/>
                    <w:left w:val="none" w:sz="0" w:space="0" w:color="auto"/>
                    <w:bottom w:val="none" w:sz="0" w:space="0" w:color="auto"/>
                    <w:right w:val="none" w:sz="0" w:space="0" w:color="auto"/>
                  </w:divBdr>
                  <w:divsChild>
                    <w:div w:id="2116248099">
                      <w:marLeft w:val="0"/>
                      <w:marRight w:val="0"/>
                      <w:marTop w:val="0"/>
                      <w:marBottom w:val="0"/>
                      <w:divBdr>
                        <w:top w:val="none" w:sz="0" w:space="0" w:color="auto"/>
                        <w:left w:val="none" w:sz="0" w:space="0" w:color="auto"/>
                        <w:bottom w:val="none" w:sz="0" w:space="0" w:color="auto"/>
                        <w:right w:val="none" w:sz="0" w:space="0" w:color="auto"/>
                      </w:divBdr>
                    </w:div>
                    <w:div w:id="18372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2425">
          <w:marLeft w:val="0"/>
          <w:marRight w:val="0"/>
          <w:marTop w:val="0"/>
          <w:marBottom w:val="0"/>
          <w:divBdr>
            <w:top w:val="none" w:sz="0" w:space="0" w:color="auto"/>
            <w:left w:val="none" w:sz="0" w:space="0" w:color="auto"/>
            <w:bottom w:val="none" w:sz="0" w:space="0" w:color="auto"/>
            <w:right w:val="none" w:sz="0" w:space="0" w:color="auto"/>
          </w:divBdr>
          <w:divsChild>
            <w:div w:id="1640065979">
              <w:marLeft w:val="0"/>
              <w:marRight w:val="0"/>
              <w:marTop w:val="0"/>
              <w:marBottom w:val="0"/>
              <w:divBdr>
                <w:top w:val="none" w:sz="0" w:space="0" w:color="auto"/>
                <w:left w:val="none" w:sz="0" w:space="0" w:color="auto"/>
                <w:bottom w:val="none" w:sz="0" w:space="0" w:color="auto"/>
                <w:right w:val="none" w:sz="0" w:space="0" w:color="auto"/>
              </w:divBdr>
              <w:divsChild>
                <w:div w:id="20447595">
                  <w:marLeft w:val="0"/>
                  <w:marRight w:val="0"/>
                  <w:marTop w:val="0"/>
                  <w:marBottom w:val="0"/>
                  <w:divBdr>
                    <w:top w:val="none" w:sz="0" w:space="0" w:color="auto"/>
                    <w:left w:val="none" w:sz="0" w:space="0" w:color="auto"/>
                    <w:bottom w:val="none" w:sz="0" w:space="0" w:color="auto"/>
                    <w:right w:val="none" w:sz="0" w:space="0" w:color="auto"/>
                  </w:divBdr>
                  <w:divsChild>
                    <w:div w:id="1033269820">
                      <w:marLeft w:val="0"/>
                      <w:marRight w:val="0"/>
                      <w:marTop w:val="0"/>
                      <w:marBottom w:val="0"/>
                      <w:divBdr>
                        <w:top w:val="none" w:sz="0" w:space="0" w:color="auto"/>
                        <w:left w:val="none" w:sz="0" w:space="0" w:color="auto"/>
                        <w:bottom w:val="none" w:sz="0" w:space="0" w:color="auto"/>
                        <w:right w:val="none" w:sz="0" w:space="0" w:color="auto"/>
                      </w:divBdr>
                      <w:divsChild>
                        <w:div w:id="706956952">
                          <w:marLeft w:val="0"/>
                          <w:marRight w:val="0"/>
                          <w:marTop w:val="0"/>
                          <w:marBottom w:val="0"/>
                          <w:divBdr>
                            <w:top w:val="none" w:sz="0" w:space="0" w:color="auto"/>
                            <w:left w:val="none" w:sz="0" w:space="0" w:color="auto"/>
                            <w:bottom w:val="none" w:sz="0" w:space="0" w:color="auto"/>
                            <w:right w:val="none" w:sz="0" w:space="0" w:color="auto"/>
                          </w:divBdr>
                          <w:divsChild>
                            <w:div w:id="648897187">
                              <w:marLeft w:val="0"/>
                              <w:marRight w:val="0"/>
                              <w:marTop w:val="0"/>
                              <w:marBottom w:val="0"/>
                              <w:divBdr>
                                <w:top w:val="none" w:sz="0" w:space="0" w:color="auto"/>
                                <w:left w:val="none" w:sz="0" w:space="0" w:color="auto"/>
                                <w:bottom w:val="none" w:sz="0" w:space="0" w:color="auto"/>
                                <w:right w:val="none" w:sz="0" w:space="0" w:color="auto"/>
                              </w:divBdr>
                              <w:divsChild>
                                <w:div w:id="287980489">
                                  <w:marLeft w:val="0"/>
                                  <w:marRight w:val="0"/>
                                  <w:marTop w:val="0"/>
                                  <w:marBottom w:val="0"/>
                                  <w:divBdr>
                                    <w:top w:val="none" w:sz="0" w:space="0" w:color="auto"/>
                                    <w:left w:val="none" w:sz="0" w:space="0" w:color="auto"/>
                                    <w:bottom w:val="none" w:sz="0" w:space="0" w:color="auto"/>
                                    <w:right w:val="none" w:sz="0" w:space="0" w:color="auto"/>
                                  </w:divBdr>
                                </w:div>
                              </w:divsChild>
                            </w:div>
                            <w:div w:id="9447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198146">
      <w:bodyDiv w:val="1"/>
      <w:marLeft w:val="0"/>
      <w:marRight w:val="0"/>
      <w:marTop w:val="0"/>
      <w:marBottom w:val="0"/>
      <w:divBdr>
        <w:top w:val="none" w:sz="0" w:space="0" w:color="auto"/>
        <w:left w:val="none" w:sz="0" w:space="0" w:color="auto"/>
        <w:bottom w:val="none" w:sz="0" w:space="0" w:color="auto"/>
        <w:right w:val="none" w:sz="0" w:space="0" w:color="auto"/>
      </w:divBdr>
      <w:divsChild>
        <w:div w:id="547030197">
          <w:marLeft w:val="0"/>
          <w:marRight w:val="0"/>
          <w:marTop w:val="0"/>
          <w:marBottom w:val="0"/>
          <w:divBdr>
            <w:top w:val="none" w:sz="0" w:space="0" w:color="auto"/>
            <w:left w:val="none" w:sz="0" w:space="0" w:color="auto"/>
            <w:bottom w:val="none" w:sz="0" w:space="0" w:color="auto"/>
            <w:right w:val="none" w:sz="0" w:space="0" w:color="auto"/>
          </w:divBdr>
          <w:divsChild>
            <w:div w:id="1147472123">
              <w:marLeft w:val="0"/>
              <w:marRight w:val="0"/>
              <w:marTop w:val="0"/>
              <w:marBottom w:val="0"/>
              <w:divBdr>
                <w:top w:val="none" w:sz="0" w:space="0" w:color="auto"/>
                <w:left w:val="none" w:sz="0" w:space="0" w:color="auto"/>
                <w:bottom w:val="none" w:sz="0" w:space="0" w:color="auto"/>
                <w:right w:val="none" w:sz="0" w:space="0" w:color="auto"/>
              </w:divBdr>
              <w:divsChild>
                <w:div w:id="1241404157">
                  <w:marLeft w:val="0"/>
                  <w:marRight w:val="0"/>
                  <w:marTop w:val="0"/>
                  <w:marBottom w:val="0"/>
                  <w:divBdr>
                    <w:top w:val="none" w:sz="0" w:space="0" w:color="auto"/>
                    <w:left w:val="none" w:sz="0" w:space="0" w:color="auto"/>
                    <w:bottom w:val="none" w:sz="0" w:space="0" w:color="auto"/>
                    <w:right w:val="none" w:sz="0" w:space="0" w:color="auto"/>
                  </w:divBdr>
                  <w:divsChild>
                    <w:div w:id="1265379910">
                      <w:marLeft w:val="0"/>
                      <w:marRight w:val="0"/>
                      <w:marTop w:val="0"/>
                      <w:marBottom w:val="0"/>
                      <w:divBdr>
                        <w:top w:val="none" w:sz="0" w:space="0" w:color="auto"/>
                        <w:left w:val="none" w:sz="0" w:space="0" w:color="auto"/>
                        <w:bottom w:val="none" w:sz="0" w:space="0" w:color="auto"/>
                        <w:right w:val="none" w:sz="0" w:space="0" w:color="auto"/>
                      </w:divBdr>
                    </w:div>
                    <w:div w:id="12664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6081">
          <w:marLeft w:val="0"/>
          <w:marRight w:val="0"/>
          <w:marTop w:val="0"/>
          <w:marBottom w:val="0"/>
          <w:divBdr>
            <w:top w:val="none" w:sz="0" w:space="0" w:color="auto"/>
            <w:left w:val="none" w:sz="0" w:space="0" w:color="auto"/>
            <w:bottom w:val="none" w:sz="0" w:space="0" w:color="auto"/>
            <w:right w:val="none" w:sz="0" w:space="0" w:color="auto"/>
          </w:divBdr>
          <w:divsChild>
            <w:div w:id="935939283">
              <w:marLeft w:val="0"/>
              <w:marRight w:val="0"/>
              <w:marTop w:val="0"/>
              <w:marBottom w:val="0"/>
              <w:divBdr>
                <w:top w:val="none" w:sz="0" w:space="0" w:color="auto"/>
                <w:left w:val="none" w:sz="0" w:space="0" w:color="auto"/>
                <w:bottom w:val="none" w:sz="0" w:space="0" w:color="auto"/>
                <w:right w:val="none" w:sz="0" w:space="0" w:color="auto"/>
              </w:divBdr>
              <w:divsChild>
                <w:div w:id="1281303272">
                  <w:marLeft w:val="0"/>
                  <w:marRight w:val="0"/>
                  <w:marTop w:val="0"/>
                  <w:marBottom w:val="0"/>
                  <w:divBdr>
                    <w:top w:val="none" w:sz="0" w:space="0" w:color="auto"/>
                    <w:left w:val="none" w:sz="0" w:space="0" w:color="auto"/>
                    <w:bottom w:val="none" w:sz="0" w:space="0" w:color="auto"/>
                    <w:right w:val="none" w:sz="0" w:space="0" w:color="auto"/>
                  </w:divBdr>
                  <w:divsChild>
                    <w:div w:id="1200241099">
                      <w:marLeft w:val="0"/>
                      <w:marRight w:val="0"/>
                      <w:marTop w:val="0"/>
                      <w:marBottom w:val="0"/>
                      <w:divBdr>
                        <w:top w:val="none" w:sz="0" w:space="0" w:color="auto"/>
                        <w:left w:val="none" w:sz="0" w:space="0" w:color="auto"/>
                        <w:bottom w:val="none" w:sz="0" w:space="0" w:color="auto"/>
                        <w:right w:val="none" w:sz="0" w:space="0" w:color="auto"/>
                      </w:divBdr>
                      <w:divsChild>
                        <w:div w:id="804663568">
                          <w:marLeft w:val="0"/>
                          <w:marRight w:val="0"/>
                          <w:marTop w:val="0"/>
                          <w:marBottom w:val="0"/>
                          <w:divBdr>
                            <w:top w:val="none" w:sz="0" w:space="0" w:color="auto"/>
                            <w:left w:val="none" w:sz="0" w:space="0" w:color="auto"/>
                            <w:bottom w:val="none" w:sz="0" w:space="0" w:color="auto"/>
                            <w:right w:val="none" w:sz="0" w:space="0" w:color="auto"/>
                          </w:divBdr>
                          <w:divsChild>
                            <w:div w:id="1143348294">
                              <w:marLeft w:val="0"/>
                              <w:marRight w:val="0"/>
                              <w:marTop w:val="0"/>
                              <w:marBottom w:val="0"/>
                              <w:divBdr>
                                <w:top w:val="none" w:sz="0" w:space="0" w:color="auto"/>
                                <w:left w:val="none" w:sz="0" w:space="0" w:color="auto"/>
                                <w:bottom w:val="none" w:sz="0" w:space="0" w:color="auto"/>
                                <w:right w:val="none" w:sz="0" w:space="0" w:color="auto"/>
                              </w:divBdr>
                              <w:divsChild>
                                <w:div w:id="352656381">
                                  <w:marLeft w:val="0"/>
                                  <w:marRight w:val="0"/>
                                  <w:marTop w:val="0"/>
                                  <w:marBottom w:val="0"/>
                                  <w:divBdr>
                                    <w:top w:val="none" w:sz="0" w:space="0" w:color="auto"/>
                                    <w:left w:val="none" w:sz="0" w:space="0" w:color="auto"/>
                                    <w:bottom w:val="none" w:sz="0" w:space="0" w:color="auto"/>
                                    <w:right w:val="none" w:sz="0" w:space="0" w:color="auto"/>
                                  </w:divBdr>
                                </w:div>
                              </w:divsChild>
                            </w:div>
                            <w:div w:id="12025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322309">
      <w:bodyDiv w:val="1"/>
      <w:marLeft w:val="0"/>
      <w:marRight w:val="0"/>
      <w:marTop w:val="0"/>
      <w:marBottom w:val="0"/>
      <w:divBdr>
        <w:top w:val="none" w:sz="0" w:space="0" w:color="auto"/>
        <w:left w:val="none" w:sz="0" w:space="0" w:color="auto"/>
        <w:bottom w:val="none" w:sz="0" w:space="0" w:color="auto"/>
        <w:right w:val="none" w:sz="0" w:space="0" w:color="auto"/>
      </w:divBdr>
    </w:div>
    <w:div w:id="2100173821">
      <w:bodyDiv w:val="1"/>
      <w:marLeft w:val="0"/>
      <w:marRight w:val="0"/>
      <w:marTop w:val="0"/>
      <w:marBottom w:val="0"/>
      <w:divBdr>
        <w:top w:val="none" w:sz="0" w:space="0" w:color="auto"/>
        <w:left w:val="none" w:sz="0" w:space="0" w:color="auto"/>
        <w:bottom w:val="none" w:sz="0" w:space="0" w:color="auto"/>
        <w:right w:val="none" w:sz="0" w:space="0" w:color="auto"/>
      </w:divBdr>
      <w:divsChild>
        <w:div w:id="573710396">
          <w:marLeft w:val="0"/>
          <w:marRight w:val="0"/>
          <w:marTop w:val="0"/>
          <w:marBottom w:val="0"/>
          <w:divBdr>
            <w:top w:val="none" w:sz="0" w:space="0" w:color="auto"/>
            <w:left w:val="none" w:sz="0" w:space="0" w:color="auto"/>
            <w:bottom w:val="none" w:sz="0" w:space="0" w:color="auto"/>
            <w:right w:val="none" w:sz="0" w:space="0" w:color="auto"/>
          </w:divBdr>
        </w:div>
        <w:div w:id="1221092636">
          <w:marLeft w:val="0"/>
          <w:marRight w:val="0"/>
          <w:marTop w:val="0"/>
          <w:marBottom w:val="0"/>
          <w:divBdr>
            <w:top w:val="none" w:sz="0" w:space="0" w:color="auto"/>
            <w:left w:val="none" w:sz="0" w:space="0" w:color="auto"/>
            <w:bottom w:val="none" w:sz="0" w:space="0" w:color="auto"/>
            <w:right w:val="none" w:sz="0" w:space="0" w:color="auto"/>
          </w:divBdr>
        </w:div>
      </w:divsChild>
    </w:div>
    <w:div w:id="2101026105">
      <w:bodyDiv w:val="1"/>
      <w:marLeft w:val="0"/>
      <w:marRight w:val="0"/>
      <w:marTop w:val="0"/>
      <w:marBottom w:val="0"/>
      <w:divBdr>
        <w:top w:val="none" w:sz="0" w:space="0" w:color="auto"/>
        <w:left w:val="none" w:sz="0" w:space="0" w:color="auto"/>
        <w:bottom w:val="none" w:sz="0" w:space="0" w:color="auto"/>
        <w:right w:val="none" w:sz="0" w:space="0" w:color="auto"/>
      </w:divBdr>
      <w:divsChild>
        <w:div w:id="1720125804">
          <w:marLeft w:val="0"/>
          <w:marRight w:val="0"/>
          <w:marTop w:val="0"/>
          <w:marBottom w:val="0"/>
          <w:divBdr>
            <w:top w:val="none" w:sz="0" w:space="0" w:color="auto"/>
            <w:left w:val="none" w:sz="0" w:space="0" w:color="auto"/>
            <w:bottom w:val="none" w:sz="0" w:space="0" w:color="auto"/>
            <w:right w:val="none" w:sz="0" w:space="0" w:color="auto"/>
          </w:divBdr>
          <w:divsChild>
            <w:div w:id="1657759400">
              <w:marLeft w:val="0"/>
              <w:marRight w:val="0"/>
              <w:marTop w:val="0"/>
              <w:marBottom w:val="0"/>
              <w:divBdr>
                <w:top w:val="none" w:sz="0" w:space="0" w:color="auto"/>
                <w:left w:val="none" w:sz="0" w:space="0" w:color="auto"/>
                <w:bottom w:val="none" w:sz="0" w:space="0" w:color="auto"/>
                <w:right w:val="none" w:sz="0" w:space="0" w:color="auto"/>
              </w:divBdr>
              <w:divsChild>
                <w:div w:id="1987969567">
                  <w:marLeft w:val="0"/>
                  <w:marRight w:val="0"/>
                  <w:marTop w:val="0"/>
                  <w:marBottom w:val="0"/>
                  <w:divBdr>
                    <w:top w:val="none" w:sz="0" w:space="0" w:color="auto"/>
                    <w:left w:val="none" w:sz="0" w:space="0" w:color="auto"/>
                    <w:bottom w:val="none" w:sz="0" w:space="0" w:color="auto"/>
                    <w:right w:val="none" w:sz="0" w:space="0" w:color="auto"/>
                  </w:divBdr>
                  <w:divsChild>
                    <w:div w:id="980233727">
                      <w:marLeft w:val="0"/>
                      <w:marRight w:val="0"/>
                      <w:marTop w:val="0"/>
                      <w:marBottom w:val="0"/>
                      <w:divBdr>
                        <w:top w:val="none" w:sz="0" w:space="0" w:color="auto"/>
                        <w:left w:val="none" w:sz="0" w:space="0" w:color="auto"/>
                        <w:bottom w:val="none" w:sz="0" w:space="0" w:color="auto"/>
                        <w:right w:val="none" w:sz="0" w:space="0" w:color="auto"/>
                      </w:divBdr>
                    </w:div>
                    <w:div w:id="6876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4829">
          <w:marLeft w:val="0"/>
          <w:marRight w:val="0"/>
          <w:marTop w:val="0"/>
          <w:marBottom w:val="0"/>
          <w:divBdr>
            <w:top w:val="none" w:sz="0" w:space="0" w:color="auto"/>
            <w:left w:val="none" w:sz="0" w:space="0" w:color="auto"/>
            <w:bottom w:val="none" w:sz="0" w:space="0" w:color="auto"/>
            <w:right w:val="none" w:sz="0" w:space="0" w:color="auto"/>
          </w:divBdr>
          <w:divsChild>
            <w:div w:id="2086025700">
              <w:marLeft w:val="0"/>
              <w:marRight w:val="0"/>
              <w:marTop w:val="0"/>
              <w:marBottom w:val="0"/>
              <w:divBdr>
                <w:top w:val="none" w:sz="0" w:space="0" w:color="auto"/>
                <w:left w:val="none" w:sz="0" w:space="0" w:color="auto"/>
                <w:bottom w:val="none" w:sz="0" w:space="0" w:color="auto"/>
                <w:right w:val="none" w:sz="0" w:space="0" w:color="auto"/>
              </w:divBdr>
              <w:divsChild>
                <w:div w:id="1487437319">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2033456608">
                          <w:marLeft w:val="0"/>
                          <w:marRight w:val="0"/>
                          <w:marTop w:val="0"/>
                          <w:marBottom w:val="0"/>
                          <w:divBdr>
                            <w:top w:val="none" w:sz="0" w:space="0" w:color="auto"/>
                            <w:left w:val="none" w:sz="0" w:space="0" w:color="auto"/>
                            <w:bottom w:val="none" w:sz="0" w:space="0" w:color="auto"/>
                            <w:right w:val="none" w:sz="0" w:space="0" w:color="auto"/>
                          </w:divBdr>
                          <w:divsChild>
                            <w:div w:id="1190030836">
                              <w:marLeft w:val="0"/>
                              <w:marRight w:val="0"/>
                              <w:marTop w:val="0"/>
                              <w:marBottom w:val="0"/>
                              <w:divBdr>
                                <w:top w:val="none" w:sz="0" w:space="0" w:color="auto"/>
                                <w:left w:val="none" w:sz="0" w:space="0" w:color="auto"/>
                                <w:bottom w:val="none" w:sz="0" w:space="0" w:color="auto"/>
                                <w:right w:val="none" w:sz="0" w:space="0" w:color="auto"/>
                              </w:divBdr>
                              <w:divsChild>
                                <w:div w:id="1997294669">
                                  <w:marLeft w:val="0"/>
                                  <w:marRight w:val="0"/>
                                  <w:marTop w:val="0"/>
                                  <w:marBottom w:val="0"/>
                                  <w:divBdr>
                                    <w:top w:val="none" w:sz="0" w:space="0" w:color="auto"/>
                                    <w:left w:val="none" w:sz="0" w:space="0" w:color="auto"/>
                                    <w:bottom w:val="none" w:sz="0" w:space="0" w:color="auto"/>
                                    <w:right w:val="none" w:sz="0" w:space="0" w:color="auto"/>
                                  </w:divBdr>
                                </w:div>
                              </w:divsChild>
                            </w:div>
                            <w:div w:id="14925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4505">
      <w:bodyDiv w:val="1"/>
      <w:marLeft w:val="0"/>
      <w:marRight w:val="0"/>
      <w:marTop w:val="0"/>
      <w:marBottom w:val="0"/>
      <w:divBdr>
        <w:top w:val="none" w:sz="0" w:space="0" w:color="auto"/>
        <w:left w:val="none" w:sz="0" w:space="0" w:color="auto"/>
        <w:bottom w:val="none" w:sz="0" w:space="0" w:color="auto"/>
        <w:right w:val="none" w:sz="0" w:space="0" w:color="auto"/>
      </w:divBdr>
    </w:div>
    <w:div w:id="2105608462">
      <w:bodyDiv w:val="1"/>
      <w:marLeft w:val="0"/>
      <w:marRight w:val="0"/>
      <w:marTop w:val="0"/>
      <w:marBottom w:val="0"/>
      <w:divBdr>
        <w:top w:val="none" w:sz="0" w:space="0" w:color="auto"/>
        <w:left w:val="none" w:sz="0" w:space="0" w:color="auto"/>
        <w:bottom w:val="none" w:sz="0" w:space="0" w:color="auto"/>
        <w:right w:val="none" w:sz="0" w:space="0" w:color="auto"/>
      </w:divBdr>
    </w:div>
    <w:div w:id="2106994718">
      <w:bodyDiv w:val="1"/>
      <w:marLeft w:val="0"/>
      <w:marRight w:val="0"/>
      <w:marTop w:val="0"/>
      <w:marBottom w:val="0"/>
      <w:divBdr>
        <w:top w:val="none" w:sz="0" w:space="0" w:color="auto"/>
        <w:left w:val="none" w:sz="0" w:space="0" w:color="auto"/>
        <w:bottom w:val="none" w:sz="0" w:space="0" w:color="auto"/>
        <w:right w:val="none" w:sz="0" w:space="0" w:color="auto"/>
      </w:divBdr>
    </w:div>
    <w:div w:id="2107771824">
      <w:bodyDiv w:val="1"/>
      <w:marLeft w:val="0"/>
      <w:marRight w:val="0"/>
      <w:marTop w:val="0"/>
      <w:marBottom w:val="0"/>
      <w:divBdr>
        <w:top w:val="none" w:sz="0" w:space="0" w:color="auto"/>
        <w:left w:val="none" w:sz="0" w:space="0" w:color="auto"/>
        <w:bottom w:val="none" w:sz="0" w:space="0" w:color="auto"/>
        <w:right w:val="none" w:sz="0" w:space="0" w:color="auto"/>
      </w:divBdr>
    </w:div>
    <w:div w:id="2107772743">
      <w:bodyDiv w:val="1"/>
      <w:marLeft w:val="0"/>
      <w:marRight w:val="0"/>
      <w:marTop w:val="0"/>
      <w:marBottom w:val="0"/>
      <w:divBdr>
        <w:top w:val="none" w:sz="0" w:space="0" w:color="auto"/>
        <w:left w:val="none" w:sz="0" w:space="0" w:color="auto"/>
        <w:bottom w:val="none" w:sz="0" w:space="0" w:color="auto"/>
        <w:right w:val="none" w:sz="0" w:space="0" w:color="auto"/>
      </w:divBdr>
      <w:divsChild>
        <w:div w:id="1440294065">
          <w:marLeft w:val="0"/>
          <w:marRight w:val="0"/>
          <w:marTop w:val="0"/>
          <w:marBottom w:val="0"/>
          <w:divBdr>
            <w:top w:val="none" w:sz="0" w:space="0" w:color="auto"/>
            <w:left w:val="none" w:sz="0" w:space="0" w:color="auto"/>
            <w:bottom w:val="none" w:sz="0" w:space="0" w:color="auto"/>
            <w:right w:val="none" w:sz="0" w:space="0" w:color="auto"/>
          </w:divBdr>
          <w:divsChild>
            <w:div w:id="287711376">
              <w:marLeft w:val="0"/>
              <w:marRight w:val="0"/>
              <w:marTop w:val="0"/>
              <w:marBottom w:val="0"/>
              <w:divBdr>
                <w:top w:val="none" w:sz="0" w:space="0" w:color="auto"/>
                <w:left w:val="none" w:sz="0" w:space="0" w:color="auto"/>
                <w:bottom w:val="none" w:sz="0" w:space="0" w:color="auto"/>
                <w:right w:val="none" w:sz="0" w:space="0" w:color="auto"/>
              </w:divBdr>
            </w:div>
          </w:divsChild>
        </w:div>
        <w:div w:id="685638619">
          <w:marLeft w:val="0"/>
          <w:marRight w:val="0"/>
          <w:marTop w:val="0"/>
          <w:marBottom w:val="0"/>
          <w:divBdr>
            <w:top w:val="none" w:sz="0" w:space="0" w:color="auto"/>
            <w:left w:val="none" w:sz="0" w:space="0" w:color="auto"/>
            <w:bottom w:val="none" w:sz="0" w:space="0" w:color="auto"/>
            <w:right w:val="none" w:sz="0" w:space="0" w:color="auto"/>
          </w:divBdr>
          <w:divsChild>
            <w:div w:id="1394499115">
              <w:marLeft w:val="0"/>
              <w:marRight w:val="0"/>
              <w:marTop w:val="0"/>
              <w:marBottom w:val="0"/>
              <w:divBdr>
                <w:top w:val="none" w:sz="0" w:space="0" w:color="auto"/>
                <w:left w:val="none" w:sz="0" w:space="0" w:color="auto"/>
                <w:bottom w:val="none" w:sz="0" w:space="0" w:color="auto"/>
                <w:right w:val="none" w:sz="0" w:space="0" w:color="auto"/>
              </w:divBdr>
              <w:divsChild>
                <w:div w:id="1145125797">
                  <w:marLeft w:val="0"/>
                  <w:marRight w:val="0"/>
                  <w:marTop w:val="0"/>
                  <w:marBottom w:val="0"/>
                  <w:divBdr>
                    <w:top w:val="none" w:sz="0" w:space="0" w:color="auto"/>
                    <w:left w:val="none" w:sz="0" w:space="0" w:color="auto"/>
                    <w:bottom w:val="none" w:sz="0" w:space="0" w:color="auto"/>
                    <w:right w:val="none" w:sz="0" w:space="0" w:color="auto"/>
                  </w:divBdr>
                  <w:divsChild>
                    <w:div w:id="3928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98461">
      <w:bodyDiv w:val="1"/>
      <w:marLeft w:val="0"/>
      <w:marRight w:val="0"/>
      <w:marTop w:val="0"/>
      <w:marBottom w:val="0"/>
      <w:divBdr>
        <w:top w:val="none" w:sz="0" w:space="0" w:color="auto"/>
        <w:left w:val="none" w:sz="0" w:space="0" w:color="auto"/>
        <w:bottom w:val="none" w:sz="0" w:space="0" w:color="auto"/>
        <w:right w:val="none" w:sz="0" w:space="0" w:color="auto"/>
      </w:divBdr>
      <w:divsChild>
        <w:div w:id="1218005990">
          <w:marLeft w:val="0"/>
          <w:marRight w:val="0"/>
          <w:marTop w:val="0"/>
          <w:marBottom w:val="0"/>
          <w:divBdr>
            <w:top w:val="none" w:sz="0" w:space="0" w:color="auto"/>
            <w:left w:val="none" w:sz="0" w:space="0" w:color="auto"/>
            <w:bottom w:val="none" w:sz="0" w:space="0" w:color="auto"/>
            <w:right w:val="none" w:sz="0" w:space="0" w:color="auto"/>
          </w:divBdr>
        </w:div>
      </w:divsChild>
    </w:div>
    <w:div w:id="2108966275">
      <w:bodyDiv w:val="1"/>
      <w:marLeft w:val="0"/>
      <w:marRight w:val="0"/>
      <w:marTop w:val="0"/>
      <w:marBottom w:val="0"/>
      <w:divBdr>
        <w:top w:val="none" w:sz="0" w:space="0" w:color="auto"/>
        <w:left w:val="none" w:sz="0" w:space="0" w:color="auto"/>
        <w:bottom w:val="none" w:sz="0" w:space="0" w:color="auto"/>
        <w:right w:val="none" w:sz="0" w:space="0" w:color="auto"/>
      </w:divBdr>
    </w:div>
    <w:div w:id="2109034263">
      <w:bodyDiv w:val="1"/>
      <w:marLeft w:val="0"/>
      <w:marRight w:val="0"/>
      <w:marTop w:val="0"/>
      <w:marBottom w:val="0"/>
      <w:divBdr>
        <w:top w:val="none" w:sz="0" w:space="0" w:color="auto"/>
        <w:left w:val="none" w:sz="0" w:space="0" w:color="auto"/>
        <w:bottom w:val="none" w:sz="0" w:space="0" w:color="auto"/>
        <w:right w:val="none" w:sz="0" w:space="0" w:color="auto"/>
      </w:divBdr>
    </w:div>
    <w:div w:id="2109814800">
      <w:bodyDiv w:val="1"/>
      <w:marLeft w:val="0"/>
      <w:marRight w:val="0"/>
      <w:marTop w:val="0"/>
      <w:marBottom w:val="0"/>
      <w:divBdr>
        <w:top w:val="none" w:sz="0" w:space="0" w:color="auto"/>
        <w:left w:val="none" w:sz="0" w:space="0" w:color="auto"/>
        <w:bottom w:val="none" w:sz="0" w:space="0" w:color="auto"/>
        <w:right w:val="none" w:sz="0" w:space="0" w:color="auto"/>
      </w:divBdr>
    </w:div>
    <w:div w:id="2113162738">
      <w:bodyDiv w:val="1"/>
      <w:marLeft w:val="0"/>
      <w:marRight w:val="0"/>
      <w:marTop w:val="0"/>
      <w:marBottom w:val="0"/>
      <w:divBdr>
        <w:top w:val="none" w:sz="0" w:space="0" w:color="auto"/>
        <w:left w:val="none" w:sz="0" w:space="0" w:color="auto"/>
        <w:bottom w:val="none" w:sz="0" w:space="0" w:color="auto"/>
        <w:right w:val="none" w:sz="0" w:space="0" w:color="auto"/>
      </w:divBdr>
    </w:div>
    <w:div w:id="2114745911">
      <w:bodyDiv w:val="1"/>
      <w:marLeft w:val="0"/>
      <w:marRight w:val="0"/>
      <w:marTop w:val="0"/>
      <w:marBottom w:val="0"/>
      <w:divBdr>
        <w:top w:val="none" w:sz="0" w:space="0" w:color="auto"/>
        <w:left w:val="none" w:sz="0" w:space="0" w:color="auto"/>
        <w:bottom w:val="none" w:sz="0" w:space="0" w:color="auto"/>
        <w:right w:val="none" w:sz="0" w:space="0" w:color="auto"/>
      </w:divBdr>
    </w:div>
    <w:div w:id="2115202646">
      <w:bodyDiv w:val="1"/>
      <w:marLeft w:val="0"/>
      <w:marRight w:val="0"/>
      <w:marTop w:val="0"/>
      <w:marBottom w:val="0"/>
      <w:divBdr>
        <w:top w:val="none" w:sz="0" w:space="0" w:color="auto"/>
        <w:left w:val="none" w:sz="0" w:space="0" w:color="auto"/>
        <w:bottom w:val="none" w:sz="0" w:space="0" w:color="auto"/>
        <w:right w:val="none" w:sz="0" w:space="0" w:color="auto"/>
      </w:divBdr>
      <w:divsChild>
        <w:div w:id="387195035">
          <w:marLeft w:val="0"/>
          <w:marRight w:val="0"/>
          <w:marTop w:val="0"/>
          <w:marBottom w:val="0"/>
          <w:divBdr>
            <w:top w:val="none" w:sz="0" w:space="0" w:color="auto"/>
            <w:left w:val="none" w:sz="0" w:space="0" w:color="auto"/>
            <w:bottom w:val="none" w:sz="0" w:space="0" w:color="auto"/>
            <w:right w:val="none" w:sz="0" w:space="0" w:color="auto"/>
          </w:divBdr>
          <w:divsChild>
            <w:div w:id="1603801560">
              <w:marLeft w:val="0"/>
              <w:marRight w:val="0"/>
              <w:marTop w:val="0"/>
              <w:marBottom w:val="0"/>
              <w:divBdr>
                <w:top w:val="none" w:sz="0" w:space="0" w:color="auto"/>
                <w:left w:val="none" w:sz="0" w:space="0" w:color="auto"/>
                <w:bottom w:val="none" w:sz="0" w:space="0" w:color="auto"/>
                <w:right w:val="none" w:sz="0" w:space="0" w:color="auto"/>
              </w:divBdr>
            </w:div>
            <w:div w:id="568073721">
              <w:marLeft w:val="0"/>
              <w:marRight w:val="0"/>
              <w:marTop w:val="0"/>
              <w:marBottom w:val="0"/>
              <w:divBdr>
                <w:top w:val="none" w:sz="0" w:space="0" w:color="auto"/>
                <w:left w:val="none" w:sz="0" w:space="0" w:color="auto"/>
                <w:bottom w:val="none" w:sz="0" w:space="0" w:color="auto"/>
                <w:right w:val="none" w:sz="0" w:space="0" w:color="auto"/>
              </w:divBdr>
            </w:div>
            <w:div w:id="1538814393">
              <w:marLeft w:val="0"/>
              <w:marRight w:val="0"/>
              <w:marTop w:val="0"/>
              <w:marBottom w:val="0"/>
              <w:divBdr>
                <w:top w:val="none" w:sz="0" w:space="0" w:color="auto"/>
                <w:left w:val="none" w:sz="0" w:space="0" w:color="auto"/>
                <w:bottom w:val="none" w:sz="0" w:space="0" w:color="auto"/>
                <w:right w:val="none" w:sz="0" w:space="0" w:color="auto"/>
              </w:divBdr>
            </w:div>
            <w:div w:id="1968387930">
              <w:marLeft w:val="0"/>
              <w:marRight w:val="0"/>
              <w:marTop w:val="0"/>
              <w:marBottom w:val="0"/>
              <w:divBdr>
                <w:top w:val="none" w:sz="0" w:space="0" w:color="auto"/>
                <w:left w:val="none" w:sz="0" w:space="0" w:color="auto"/>
                <w:bottom w:val="none" w:sz="0" w:space="0" w:color="auto"/>
                <w:right w:val="none" w:sz="0" w:space="0" w:color="auto"/>
              </w:divBdr>
            </w:div>
            <w:div w:id="143281437">
              <w:marLeft w:val="0"/>
              <w:marRight w:val="0"/>
              <w:marTop w:val="0"/>
              <w:marBottom w:val="0"/>
              <w:divBdr>
                <w:top w:val="none" w:sz="0" w:space="0" w:color="auto"/>
                <w:left w:val="none" w:sz="0" w:space="0" w:color="auto"/>
                <w:bottom w:val="none" w:sz="0" w:space="0" w:color="auto"/>
                <w:right w:val="none" w:sz="0" w:space="0" w:color="auto"/>
              </w:divBdr>
            </w:div>
            <w:div w:id="17458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8623">
      <w:bodyDiv w:val="1"/>
      <w:marLeft w:val="0"/>
      <w:marRight w:val="0"/>
      <w:marTop w:val="0"/>
      <w:marBottom w:val="0"/>
      <w:divBdr>
        <w:top w:val="none" w:sz="0" w:space="0" w:color="auto"/>
        <w:left w:val="none" w:sz="0" w:space="0" w:color="auto"/>
        <w:bottom w:val="none" w:sz="0" w:space="0" w:color="auto"/>
        <w:right w:val="none" w:sz="0" w:space="0" w:color="auto"/>
      </w:divBdr>
      <w:divsChild>
        <w:div w:id="176698702">
          <w:marLeft w:val="0"/>
          <w:marRight w:val="0"/>
          <w:marTop w:val="0"/>
          <w:marBottom w:val="0"/>
          <w:divBdr>
            <w:top w:val="none" w:sz="0" w:space="0" w:color="auto"/>
            <w:left w:val="none" w:sz="0" w:space="0" w:color="auto"/>
            <w:bottom w:val="none" w:sz="0" w:space="0" w:color="auto"/>
            <w:right w:val="none" w:sz="0" w:space="0" w:color="auto"/>
          </w:divBdr>
          <w:divsChild>
            <w:div w:id="5837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374714">
      <w:bodyDiv w:val="1"/>
      <w:marLeft w:val="0"/>
      <w:marRight w:val="0"/>
      <w:marTop w:val="0"/>
      <w:marBottom w:val="0"/>
      <w:divBdr>
        <w:top w:val="none" w:sz="0" w:space="0" w:color="auto"/>
        <w:left w:val="none" w:sz="0" w:space="0" w:color="auto"/>
        <w:bottom w:val="none" w:sz="0" w:space="0" w:color="auto"/>
        <w:right w:val="none" w:sz="0" w:space="0" w:color="auto"/>
      </w:divBdr>
    </w:div>
    <w:div w:id="2120417639">
      <w:bodyDiv w:val="1"/>
      <w:marLeft w:val="0"/>
      <w:marRight w:val="0"/>
      <w:marTop w:val="0"/>
      <w:marBottom w:val="0"/>
      <w:divBdr>
        <w:top w:val="none" w:sz="0" w:space="0" w:color="auto"/>
        <w:left w:val="none" w:sz="0" w:space="0" w:color="auto"/>
        <w:bottom w:val="none" w:sz="0" w:space="0" w:color="auto"/>
        <w:right w:val="none" w:sz="0" w:space="0" w:color="auto"/>
      </w:divBdr>
      <w:divsChild>
        <w:div w:id="1434860956">
          <w:marLeft w:val="0"/>
          <w:marRight w:val="0"/>
          <w:marTop w:val="0"/>
          <w:marBottom w:val="0"/>
          <w:divBdr>
            <w:top w:val="none" w:sz="0" w:space="0" w:color="auto"/>
            <w:left w:val="none" w:sz="0" w:space="0" w:color="auto"/>
            <w:bottom w:val="none" w:sz="0" w:space="0" w:color="auto"/>
            <w:right w:val="none" w:sz="0" w:space="0" w:color="auto"/>
          </w:divBdr>
        </w:div>
        <w:div w:id="1850872606">
          <w:marLeft w:val="0"/>
          <w:marRight w:val="0"/>
          <w:marTop w:val="0"/>
          <w:marBottom w:val="0"/>
          <w:divBdr>
            <w:top w:val="none" w:sz="0" w:space="0" w:color="auto"/>
            <w:left w:val="none" w:sz="0" w:space="0" w:color="auto"/>
            <w:bottom w:val="none" w:sz="0" w:space="0" w:color="auto"/>
            <w:right w:val="none" w:sz="0" w:space="0" w:color="auto"/>
          </w:divBdr>
          <w:divsChild>
            <w:div w:id="2043438610">
              <w:marLeft w:val="0"/>
              <w:marRight w:val="0"/>
              <w:marTop w:val="0"/>
              <w:marBottom w:val="0"/>
              <w:divBdr>
                <w:top w:val="none" w:sz="0" w:space="0" w:color="auto"/>
                <w:left w:val="none" w:sz="0" w:space="0" w:color="auto"/>
                <w:bottom w:val="none" w:sz="0" w:space="0" w:color="auto"/>
                <w:right w:val="none" w:sz="0" w:space="0" w:color="auto"/>
              </w:divBdr>
              <w:divsChild>
                <w:div w:id="1345673044">
                  <w:blockQuote w:val="1"/>
                  <w:marLeft w:val="0"/>
                  <w:marRight w:val="0"/>
                  <w:marTop w:val="0"/>
                  <w:marBottom w:val="0"/>
                  <w:divBdr>
                    <w:top w:val="none" w:sz="0" w:space="0" w:color="auto"/>
                    <w:left w:val="none" w:sz="0" w:space="0" w:color="auto"/>
                    <w:bottom w:val="none" w:sz="0" w:space="0" w:color="auto"/>
                    <w:right w:val="none" w:sz="0" w:space="0" w:color="auto"/>
                  </w:divBdr>
                  <w:divsChild>
                    <w:div w:id="84498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39377">
      <w:bodyDiv w:val="1"/>
      <w:marLeft w:val="0"/>
      <w:marRight w:val="0"/>
      <w:marTop w:val="0"/>
      <w:marBottom w:val="0"/>
      <w:divBdr>
        <w:top w:val="none" w:sz="0" w:space="0" w:color="auto"/>
        <w:left w:val="none" w:sz="0" w:space="0" w:color="auto"/>
        <w:bottom w:val="none" w:sz="0" w:space="0" w:color="auto"/>
        <w:right w:val="none" w:sz="0" w:space="0" w:color="auto"/>
      </w:divBdr>
    </w:div>
    <w:div w:id="2121220487">
      <w:bodyDiv w:val="1"/>
      <w:marLeft w:val="0"/>
      <w:marRight w:val="0"/>
      <w:marTop w:val="0"/>
      <w:marBottom w:val="0"/>
      <w:divBdr>
        <w:top w:val="none" w:sz="0" w:space="0" w:color="auto"/>
        <w:left w:val="none" w:sz="0" w:space="0" w:color="auto"/>
        <w:bottom w:val="none" w:sz="0" w:space="0" w:color="auto"/>
        <w:right w:val="none" w:sz="0" w:space="0" w:color="auto"/>
      </w:divBdr>
    </w:div>
    <w:div w:id="2124422952">
      <w:bodyDiv w:val="1"/>
      <w:marLeft w:val="0"/>
      <w:marRight w:val="0"/>
      <w:marTop w:val="0"/>
      <w:marBottom w:val="0"/>
      <w:divBdr>
        <w:top w:val="none" w:sz="0" w:space="0" w:color="auto"/>
        <w:left w:val="none" w:sz="0" w:space="0" w:color="auto"/>
        <w:bottom w:val="none" w:sz="0" w:space="0" w:color="auto"/>
        <w:right w:val="none" w:sz="0" w:space="0" w:color="auto"/>
      </w:divBdr>
      <w:divsChild>
        <w:div w:id="13532653">
          <w:marLeft w:val="0"/>
          <w:marRight w:val="0"/>
          <w:marTop w:val="0"/>
          <w:marBottom w:val="0"/>
          <w:divBdr>
            <w:top w:val="none" w:sz="0" w:space="0" w:color="auto"/>
            <w:left w:val="none" w:sz="0" w:space="0" w:color="auto"/>
            <w:bottom w:val="none" w:sz="0" w:space="0" w:color="auto"/>
            <w:right w:val="none" w:sz="0" w:space="0" w:color="auto"/>
          </w:divBdr>
          <w:divsChild>
            <w:div w:id="969478575">
              <w:marLeft w:val="0"/>
              <w:marRight w:val="0"/>
              <w:marTop w:val="0"/>
              <w:marBottom w:val="0"/>
              <w:divBdr>
                <w:top w:val="none" w:sz="0" w:space="0" w:color="auto"/>
                <w:left w:val="none" w:sz="0" w:space="0" w:color="auto"/>
                <w:bottom w:val="none" w:sz="0" w:space="0" w:color="auto"/>
                <w:right w:val="none" w:sz="0" w:space="0" w:color="auto"/>
              </w:divBdr>
              <w:divsChild>
                <w:div w:id="17316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6868">
          <w:marLeft w:val="0"/>
          <w:marRight w:val="0"/>
          <w:marTop w:val="0"/>
          <w:marBottom w:val="0"/>
          <w:divBdr>
            <w:top w:val="none" w:sz="0" w:space="0" w:color="auto"/>
            <w:left w:val="none" w:sz="0" w:space="0" w:color="auto"/>
            <w:bottom w:val="none" w:sz="0" w:space="0" w:color="auto"/>
            <w:right w:val="none" w:sz="0" w:space="0" w:color="auto"/>
          </w:divBdr>
          <w:divsChild>
            <w:div w:id="502596896">
              <w:marLeft w:val="0"/>
              <w:marRight w:val="0"/>
              <w:marTop w:val="0"/>
              <w:marBottom w:val="0"/>
              <w:divBdr>
                <w:top w:val="none" w:sz="0" w:space="0" w:color="auto"/>
                <w:left w:val="none" w:sz="0" w:space="0" w:color="auto"/>
                <w:bottom w:val="none" w:sz="0" w:space="0" w:color="auto"/>
                <w:right w:val="none" w:sz="0" w:space="0" w:color="auto"/>
              </w:divBdr>
              <w:divsChild>
                <w:div w:id="1464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28281">
      <w:bodyDiv w:val="1"/>
      <w:marLeft w:val="0"/>
      <w:marRight w:val="0"/>
      <w:marTop w:val="0"/>
      <w:marBottom w:val="0"/>
      <w:divBdr>
        <w:top w:val="none" w:sz="0" w:space="0" w:color="auto"/>
        <w:left w:val="none" w:sz="0" w:space="0" w:color="auto"/>
        <w:bottom w:val="none" w:sz="0" w:space="0" w:color="auto"/>
        <w:right w:val="none" w:sz="0" w:space="0" w:color="auto"/>
      </w:divBdr>
      <w:divsChild>
        <w:div w:id="18824350">
          <w:marLeft w:val="0"/>
          <w:marRight w:val="0"/>
          <w:marTop w:val="0"/>
          <w:marBottom w:val="0"/>
          <w:divBdr>
            <w:top w:val="none" w:sz="0" w:space="0" w:color="auto"/>
            <w:left w:val="none" w:sz="0" w:space="0" w:color="auto"/>
            <w:bottom w:val="none" w:sz="0" w:space="0" w:color="auto"/>
            <w:right w:val="none" w:sz="0" w:space="0" w:color="auto"/>
          </w:divBdr>
          <w:divsChild>
            <w:div w:id="1052079646">
              <w:marLeft w:val="0"/>
              <w:marRight w:val="0"/>
              <w:marTop w:val="0"/>
              <w:marBottom w:val="0"/>
              <w:divBdr>
                <w:top w:val="none" w:sz="0" w:space="0" w:color="auto"/>
                <w:left w:val="none" w:sz="0" w:space="0" w:color="auto"/>
                <w:bottom w:val="none" w:sz="0" w:space="0" w:color="auto"/>
                <w:right w:val="none" w:sz="0" w:space="0" w:color="auto"/>
              </w:divBdr>
              <w:divsChild>
                <w:div w:id="1555510097">
                  <w:marLeft w:val="0"/>
                  <w:marRight w:val="0"/>
                  <w:marTop w:val="0"/>
                  <w:marBottom w:val="0"/>
                  <w:divBdr>
                    <w:top w:val="none" w:sz="0" w:space="0" w:color="auto"/>
                    <w:left w:val="none" w:sz="0" w:space="0" w:color="auto"/>
                    <w:bottom w:val="none" w:sz="0" w:space="0" w:color="auto"/>
                    <w:right w:val="none" w:sz="0" w:space="0" w:color="auto"/>
                  </w:divBdr>
                  <w:divsChild>
                    <w:div w:id="1169061093">
                      <w:marLeft w:val="0"/>
                      <w:marRight w:val="0"/>
                      <w:marTop w:val="0"/>
                      <w:marBottom w:val="0"/>
                      <w:divBdr>
                        <w:top w:val="none" w:sz="0" w:space="0" w:color="auto"/>
                        <w:left w:val="none" w:sz="0" w:space="0" w:color="auto"/>
                        <w:bottom w:val="none" w:sz="0" w:space="0" w:color="auto"/>
                        <w:right w:val="none" w:sz="0" w:space="0" w:color="auto"/>
                      </w:divBdr>
                    </w:div>
                    <w:div w:id="7188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33245">
          <w:marLeft w:val="0"/>
          <w:marRight w:val="0"/>
          <w:marTop w:val="0"/>
          <w:marBottom w:val="0"/>
          <w:divBdr>
            <w:top w:val="none" w:sz="0" w:space="0" w:color="auto"/>
            <w:left w:val="none" w:sz="0" w:space="0" w:color="auto"/>
            <w:bottom w:val="none" w:sz="0" w:space="0" w:color="auto"/>
            <w:right w:val="none" w:sz="0" w:space="0" w:color="auto"/>
          </w:divBdr>
          <w:divsChild>
            <w:div w:id="1985700139">
              <w:marLeft w:val="0"/>
              <w:marRight w:val="0"/>
              <w:marTop w:val="0"/>
              <w:marBottom w:val="0"/>
              <w:divBdr>
                <w:top w:val="none" w:sz="0" w:space="0" w:color="auto"/>
                <w:left w:val="none" w:sz="0" w:space="0" w:color="auto"/>
                <w:bottom w:val="none" w:sz="0" w:space="0" w:color="auto"/>
                <w:right w:val="none" w:sz="0" w:space="0" w:color="auto"/>
              </w:divBdr>
              <w:divsChild>
                <w:div w:id="1826698900">
                  <w:marLeft w:val="0"/>
                  <w:marRight w:val="0"/>
                  <w:marTop w:val="0"/>
                  <w:marBottom w:val="0"/>
                  <w:divBdr>
                    <w:top w:val="none" w:sz="0" w:space="0" w:color="auto"/>
                    <w:left w:val="none" w:sz="0" w:space="0" w:color="auto"/>
                    <w:bottom w:val="none" w:sz="0" w:space="0" w:color="auto"/>
                    <w:right w:val="none" w:sz="0" w:space="0" w:color="auto"/>
                  </w:divBdr>
                  <w:divsChild>
                    <w:div w:id="846673676">
                      <w:marLeft w:val="0"/>
                      <w:marRight w:val="0"/>
                      <w:marTop w:val="0"/>
                      <w:marBottom w:val="0"/>
                      <w:divBdr>
                        <w:top w:val="none" w:sz="0" w:space="0" w:color="auto"/>
                        <w:left w:val="none" w:sz="0" w:space="0" w:color="auto"/>
                        <w:bottom w:val="none" w:sz="0" w:space="0" w:color="auto"/>
                        <w:right w:val="none" w:sz="0" w:space="0" w:color="auto"/>
                      </w:divBdr>
                      <w:divsChild>
                        <w:div w:id="1433669014">
                          <w:marLeft w:val="0"/>
                          <w:marRight w:val="0"/>
                          <w:marTop w:val="0"/>
                          <w:marBottom w:val="0"/>
                          <w:divBdr>
                            <w:top w:val="none" w:sz="0" w:space="0" w:color="auto"/>
                            <w:left w:val="none" w:sz="0" w:space="0" w:color="auto"/>
                            <w:bottom w:val="none" w:sz="0" w:space="0" w:color="auto"/>
                            <w:right w:val="none" w:sz="0" w:space="0" w:color="auto"/>
                          </w:divBdr>
                          <w:divsChild>
                            <w:div w:id="598608161">
                              <w:marLeft w:val="0"/>
                              <w:marRight w:val="0"/>
                              <w:marTop w:val="0"/>
                              <w:marBottom w:val="0"/>
                              <w:divBdr>
                                <w:top w:val="none" w:sz="0" w:space="0" w:color="auto"/>
                                <w:left w:val="none" w:sz="0" w:space="0" w:color="auto"/>
                                <w:bottom w:val="none" w:sz="0" w:space="0" w:color="auto"/>
                                <w:right w:val="none" w:sz="0" w:space="0" w:color="auto"/>
                              </w:divBdr>
                              <w:divsChild>
                                <w:div w:id="467283535">
                                  <w:marLeft w:val="0"/>
                                  <w:marRight w:val="0"/>
                                  <w:marTop w:val="0"/>
                                  <w:marBottom w:val="0"/>
                                  <w:divBdr>
                                    <w:top w:val="none" w:sz="0" w:space="0" w:color="auto"/>
                                    <w:left w:val="none" w:sz="0" w:space="0" w:color="auto"/>
                                    <w:bottom w:val="none" w:sz="0" w:space="0" w:color="auto"/>
                                    <w:right w:val="none" w:sz="0" w:space="0" w:color="auto"/>
                                  </w:divBdr>
                                </w:div>
                              </w:divsChild>
                            </w:div>
                            <w:div w:id="1206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114846">
      <w:bodyDiv w:val="1"/>
      <w:marLeft w:val="0"/>
      <w:marRight w:val="0"/>
      <w:marTop w:val="0"/>
      <w:marBottom w:val="0"/>
      <w:divBdr>
        <w:top w:val="none" w:sz="0" w:space="0" w:color="auto"/>
        <w:left w:val="none" w:sz="0" w:space="0" w:color="auto"/>
        <w:bottom w:val="none" w:sz="0" w:space="0" w:color="auto"/>
        <w:right w:val="none" w:sz="0" w:space="0" w:color="auto"/>
      </w:divBdr>
    </w:div>
    <w:div w:id="2127845810">
      <w:bodyDiv w:val="1"/>
      <w:marLeft w:val="0"/>
      <w:marRight w:val="0"/>
      <w:marTop w:val="0"/>
      <w:marBottom w:val="0"/>
      <w:divBdr>
        <w:top w:val="none" w:sz="0" w:space="0" w:color="auto"/>
        <w:left w:val="none" w:sz="0" w:space="0" w:color="auto"/>
        <w:bottom w:val="none" w:sz="0" w:space="0" w:color="auto"/>
        <w:right w:val="none" w:sz="0" w:space="0" w:color="auto"/>
      </w:divBdr>
      <w:divsChild>
        <w:div w:id="2114520017">
          <w:marLeft w:val="0"/>
          <w:marRight w:val="0"/>
          <w:marTop w:val="0"/>
          <w:marBottom w:val="0"/>
          <w:divBdr>
            <w:top w:val="none" w:sz="0" w:space="0" w:color="auto"/>
            <w:left w:val="none" w:sz="0" w:space="0" w:color="auto"/>
            <w:bottom w:val="none" w:sz="0" w:space="0" w:color="auto"/>
            <w:right w:val="none" w:sz="0" w:space="0" w:color="auto"/>
          </w:divBdr>
        </w:div>
        <w:div w:id="43022925">
          <w:marLeft w:val="0"/>
          <w:marRight w:val="0"/>
          <w:marTop w:val="0"/>
          <w:marBottom w:val="0"/>
          <w:divBdr>
            <w:top w:val="none" w:sz="0" w:space="0" w:color="auto"/>
            <w:left w:val="none" w:sz="0" w:space="0" w:color="auto"/>
            <w:bottom w:val="none" w:sz="0" w:space="0" w:color="auto"/>
            <w:right w:val="none" w:sz="0" w:space="0" w:color="auto"/>
          </w:divBdr>
          <w:divsChild>
            <w:div w:id="99965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55698">
      <w:bodyDiv w:val="1"/>
      <w:marLeft w:val="0"/>
      <w:marRight w:val="0"/>
      <w:marTop w:val="0"/>
      <w:marBottom w:val="0"/>
      <w:divBdr>
        <w:top w:val="none" w:sz="0" w:space="0" w:color="auto"/>
        <w:left w:val="none" w:sz="0" w:space="0" w:color="auto"/>
        <w:bottom w:val="none" w:sz="0" w:space="0" w:color="auto"/>
        <w:right w:val="none" w:sz="0" w:space="0" w:color="auto"/>
      </w:divBdr>
    </w:div>
    <w:div w:id="2129858366">
      <w:bodyDiv w:val="1"/>
      <w:marLeft w:val="0"/>
      <w:marRight w:val="0"/>
      <w:marTop w:val="0"/>
      <w:marBottom w:val="0"/>
      <w:divBdr>
        <w:top w:val="none" w:sz="0" w:space="0" w:color="auto"/>
        <w:left w:val="none" w:sz="0" w:space="0" w:color="auto"/>
        <w:bottom w:val="none" w:sz="0" w:space="0" w:color="auto"/>
        <w:right w:val="none" w:sz="0" w:space="0" w:color="auto"/>
      </w:divBdr>
    </w:div>
    <w:div w:id="2132085703">
      <w:bodyDiv w:val="1"/>
      <w:marLeft w:val="0"/>
      <w:marRight w:val="0"/>
      <w:marTop w:val="0"/>
      <w:marBottom w:val="0"/>
      <w:divBdr>
        <w:top w:val="none" w:sz="0" w:space="0" w:color="auto"/>
        <w:left w:val="none" w:sz="0" w:space="0" w:color="auto"/>
        <w:bottom w:val="none" w:sz="0" w:space="0" w:color="auto"/>
        <w:right w:val="none" w:sz="0" w:space="0" w:color="auto"/>
      </w:divBdr>
      <w:divsChild>
        <w:div w:id="1908109015">
          <w:marLeft w:val="0"/>
          <w:marRight w:val="0"/>
          <w:marTop w:val="0"/>
          <w:marBottom w:val="0"/>
          <w:divBdr>
            <w:top w:val="none" w:sz="0" w:space="0" w:color="auto"/>
            <w:left w:val="none" w:sz="0" w:space="0" w:color="auto"/>
            <w:bottom w:val="none" w:sz="0" w:space="0" w:color="auto"/>
            <w:right w:val="none" w:sz="0" w:space="0" w:color="auto"/>
          </w:divBdr>
          <w:divsChild>
            <w:div w:id="1270047624">
              <w:marLeft w:val="0"/>
              <w:marRight w:val="0"/>
              <w:marTop w:val="0"/>
              <w:marBottom w:val="0"/>
              <w:divBdr>
                <w:top w:val="none" w:sz="0" w:space="0" w:color="auto"/>
                <w:left w:val="none" w:sz="0" w:space="0" w:color="auto"/>
                <w:bottom w:val="none" w:sz="0" w:space="0" w:color="auto"/>
                <w:right w:val="none" w:sz="0" w:space="0" w:color="auto"/>
              </w:divBdr>
              <w:divsChild>
                <w:div w:id="567422871">
                  <w:marLeft w:val="0"/>
                  <w:marRight w:val="0"/>
                  <w:marTop w:val="0"/>
                  <w:marBottom w:val="0"/>
                  <w:divBdr>
                    <w:top w:val="none" w:sz="0" w:space="0" w:color="auto"/>
                    <w:left w:val="none" w:sz="0" w:space="0" w:color="auto"/>
                    <w:bottom w:val="none" w:sz="0" w:space="0" w:color="auto"/>
                    <w:right w:val="none" w:sz="0" w:space="0" w:color="auto"/>
                  </w:divBdr>
                  <w:divsChild>
                    <w:div w:id="704334252">
                      <w:marLeft w:val="0"/>
                      <w:marRight w:val="0"/>
                      <w:marTop w:val="0"/>
                      <w:marBottom w:val="0"/>
                      <w:divBdr>
                        <w:top w:val="none" w:sz="0" w:space="0" w:color="auto"/>
                        <w:left w:val="none" w:sz="0" w:space="0" w:color="auto"/>
                        <w:bottom w:val="none" w:sz="0" w:space="0" w:color="auto"/>
                        <w:right w:val="none" w:sz="0" w:space="0" w:color="auto"/>
                      </w:divBdr>
                    </w:div>
                    <w:div w:id="201032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172229">
          <w:marLeft w:val="0"/>
          <w:marRight w:val="0"/>
          <w:marTop w:val="0"/>
          <w:marBottom w:val="0"/>
          <w:divBdr>
            <w:top w:val="none" w:sz="0" w:space="0" w:color="auto"/>
            <w:left w:val="none" w:sz="0" w:space="0" w:color="auto"/>
            <w:bottom w:val="none" w:sz="0" w:space="0" w:color="auto"/>
            <w:right w:val="none" w:sz="0" w:space="0" w:color="auto"/>
          </w:divBdr>
          <w:divsChild>
            <w:div w:id="243999112">
              <w:marLeft w:val="0"/>
              <w:marRight w:val="0"/>
              <w:marTop w:val="0"/>
              <w:marBottom w:val="0"/>
              <w:divBdr>
                <w:top w:val="none" w:sz="0" w:space="0" w:color="auto"/>
                <w:left w:val="none" w:sz="0" w:space="0" w:color="auto"/>
                <w:bottom w:val="none" w:sz="0" w:space="0" w:color="auto"/>
                <w:right w:val="none" w:sz="0" w:space="0" w:color="auto"/>
              </w:divBdr>
              <w:divsChild>
                <w:div w:id="1569072835">
                  <w:marLeft w:val="0"/>
                  <w:marRight w:val="0"/>
                  <w:marTop w:val="0"/>
                  <w:marBottom w:val="0"/>
                  <w:divBdr>
                    <w:top w:val="none" w:sz="0" w:space="0" w:color="auto"/>
                    <w:left w:val="none" w:sz="0" w:space="0" w:color="auto"/>
                    <w:bottom w:val="none" w:sz="0" w:space="0" w:color="auto"/>
                    <w:right w:val="none" w:sz="0" w:space="0" w:color="auto"/>
                  </w:divBdr>
                  <w:divsChild>
                    <w:div w:id="1826508344">
                      <w:marLeft w:val="0"/>
                      <w:marRight w:val="0"/>
                      <w:marTop w:val="0"/>
                      <w:marBottom w:val="0"/>
                      <w:divBdr>
                        <w:top w:val="none" w:sz="0" w:space="0" w:color="auto"/>
                        <w:left w:val="none" w:sz="0" w:space="0" w:color="auto"/>
                        <w:bottom w:val="none" w:sz="0" w:space="0" w:color="auto"/>
                        <w:right w:val="none" w:sz="0" w:space="0" w:color="auto"/>
                      </w:divBdr>
                      <w:divsChild>
                        <w:div w:id="1302930107">
                          <w:marLeft w:val="0"/>
                          <w:marRight w:val="0"/>
                          <w:marTop w:val="0"/>
                          <w:marBottom w:val="0"/>
                          <w:divBdr>
                            <w:top w:val="none" w:sz="0" w:space="0" w:color="auto"/>
                            <w:left w:val="none" w:sz="0" w:space="0" w:color="auto"/>
                            <w:bottom w:val="none" w:sz="0" w:space="0" w:color="auto"/>
                            <w:right w:val="none" w:sz="0" w:space="0" w:color="auto"/>
                          </w:divBdr>
                          <w:divsChild>
                            <w:div w:id="935212592">
                              <w:marLeft w:val="0"/>
                              <w:marRight w:val="0"/>
                              <w:marTop w:val="0"/>
                              <w:marBottom w:val="0"/>
                              <w:divBdr>
                                <w:top w:val="none" w:sz="0" w:space="0" w:color="auto"/>
                                <w:left w:val="none" w:sz="0" w:space="0" w:color="auto"/>
                                <w:bottom w:val="none" w:sz="0" w:space="0" w:color="auto"/>
                                <w:right w:val="none" w:sz="0" w:space="0" w:color="auto"/>
                              </w:divBdr>
                              <w:divsChild>
                                <w:div w:id="1281955176">
                                  <w:marLeft w:val="0"/>
                                  <w:marRight w:val="0"/>
                                  <w:marTop w:val="0"/>
                                  <w:marBottom w:val="0"/>
                                  <w:divBdr>
                                    <w:top w:val="none" w:sz="0" w:space="0" w:color="auto"/>
                                    <w:left w:val="none" w:sz="0" w:space="0" w:color="auto"/>
                                    <w:bottom w:val="none" w:sz="0" w:space="0" w:color="auto"/>
                                    <w:right w:val="none" w:sz="0" w:space="0" w:color="auto"/>
                                  </w:divBdr>
                                </w:div>
                              </w:divsChild>
                            </w:div>
                            <w:div w:id="1722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908499">
      <w:bodyDiv w:val="1"/>
      <w:marLeft w:val="0"/>
      <w:marRight w:val="0"/>
      <w:marTop w:val="0"/>
      <w:marBottom w:val="0"/>
      <w:divBdr>
        <w:top w:val="none" w:sz="0" w:space="0" w:color="auto"/>
        <w:left w:val="none" w:sz="0" w:space="0" w:color="auto"/>
        <w:bottom w:val="none" w:sz="0" w:space="0" w:color="auto"/>
        <w:right w:val="none" w:sz="0" w:space="0" w:color="auto"/>
      </w:divBdr>
      <w:divsChild>
        <w:div w:id="1294486670">
          <w:marLeft w:val="0"/>
          <w:marRight w:val="0"/>
          <w:marTop w:val="0"/>
          <w:marBottom w:val="0"/>
          <w:divBdr>
            <w:top w:val="none" w:sz="0" w:space="0" w:color="auto"/>
            <w:left w:val="none" w:sz="0" w:space="0" w:color="auto"/>
            <w:bottom w:val="none" w:sz="0" w:space="0" w:color="auto"/>
            <w:right w:val="none" w:sz="0" w:space="0" w:color="auto"/>
          </w:divBdr>
          <w:divsChild>
            <w:div w:id="1184520270">
              <w:marLeft w:val="0"/>
              <w:marRight w:val="0"/>
              <w:marTop w:val="0"/>
              <w:marBottom w:val="0"/>
              <w:divBdr>
                <w:top w:val="none" w:sz="0" w:space="0" w:color="auto"/>
                <w:left w:val="none" w:sz="0" w:space="0" w:color="auto"/>
                <w:bottom w:val="none" w:sz="0" w:space="0" w:color="auto"/>
                <w:right w:val="none" w:sz="0" w:space="0" w:color="auto"/>
              </w:divBdr>
              <w:divsChild>
                <w:div w:id="1901400397">
                  <w:marLeft w:val="0"/>
                  <w:marRight w:val="0"/>
                  <w:marTop w:val="0"/>
                  <w:marBottom w:val="0"/>
                  <w:divBdr>
                    <w:top w:val="none" w:sz="0" w:space="0" w:color="auto"/>
                    <w:left w:val="none" w:sz="0" w:space="0" w:color="auto"/>
                    <w:bottom w:val="none" w:sz="0" w:space="0" w:color="auto"/>
                    <w:right w:val="none" w:sz="0" w:space="0" w:color="auto"/>
                  </w:divBdr>
                  <w:divsChild>
                    <w:div w:id="1464927643">
                      <w:marLeft w:val="0"/>
                      <w:marRight w:val="0"/>
                      <w:marTop w:val="0"/>
                      <w:marBottom w:val="0"/>
                      <w:divBdr>
                        <w:top w:val="none" w:sz="0" w:space="0" w:color="auto"/>
                        <w:left w:val="none" w:sz="0" w:space="0" w:color="auto"/>
                        <w:bottom w:val="none" w:sz="0" w:space="0" w:color="auto"/>
                        <w:right w:val="none" w:sz="0" w:space="0" w:color="auto"/>
                      </w:divBdr>
                    </w:div>
                    <w:div w:id="4733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84001">
          <w:marLeft w:val="0"/>
          <w:marRight w:val="0"/>
          <w:marTop w:val="0"/>
          <w:marBottom w:val="0"/>
          <w:divBdr>
            <w:top w:val="none" w:sz="0" w:space="0" w:color="auto"/>
            <w:left w:val="none" w:sz="0" w:space="0" w:color="auto"/>
            <w:bottom w:val="none" w:sz="0" w:space="0" w:color="auto"/>
            <w:right w:val="none" w:sz="0" w:space="0" w:color="auto"/>
          </w:divBdr>
          <w:divsChild>
            <w:div w:id="216363180">
              <w:marLeft w:val="0"/>
              <w:marRight w:val="0"/>
              <w:marTop w:val="0"/>
              <w:marBottom w:val="0"/>
              <w:divBdr>
                <w:top w:val="none" w:sz="0" w:space="0" w:color="auto"/>
                <w:left w:val="none" w:sz="0" w:space="0" w:color="auto"/>
                <w:bottom w:val="none" w:sz="0" w:space="0" w:color="auto"/>
                <w:right w:val="none" w:sz="0" w:space="0" w:color="auto"/>
              </w:divBdr>
              <w:divsChild>
                <w:div w:id="379549184">
                  <w:marLeft w:val="0"/>
                  <w:marRight w:val="0"/>
                  <w:marTop w:val="0"/>
                  <w:marBottom w:val="0"/>
                  <w:divBdr>
                    <w:top w:val="none" w:sz="0" w:space="0" w:color="auto"/>
                    <w:left w:val="none" w:sz="0" w:space="0" w:color="auto"/>
                    <w:bottom w:val="none" w:sz="0" w:space="0" w:color="auto"/>
                    <w:right w:val="none" w:sz="0" w:space="0" w:color="auto"/>
                  </w:divBdr>
                  <w:divsChild>
                    <w:div w:id="44373428">
                      <w:marLeft w:val="0"/>
                      <w:marRight w:val="0"/>
                      <w:marTop w:val="0"/>
                      <w:marBottom w:val="0"/>
                      <w:divBdr>
                        <w:top w:val="none" w:sz="0" w:space="0" w:color="auto"/>
                        <w:left w:val="none" w:sz="0" w:space="0" w:color="auto"/>
                        <w:bottom w:val="none" w:sz="0" w:space="0" w:color="auto"/>
                        <w:right w:val="none" w:sz="0" w:space="0" w:color="auto"/>
                      </w:divBdr>
                      <w:divsChild>
                        <w:div w:id="1366254752">
                          <w:marLeft w:val="0"/>
                          <w:marRight w:val="0"/>
                          <w:marTop w:val="0"/>
                          <w:marBottom w:val="0"/>
                          <w:divBdr>
                            <w:top w:val="none" w:sz="0" w:space="0" w:color="auto"/>
                            <w:left w:val="none" w:sz="0" w:space="0" w:color="auto"/>
                            <w:bottom w:val="none" w:sz="0" w:space="0" w:color="auto"/>
                            <w:right w:val="none" w:sz="0" w:space="0" w:color="auto"/>
                          </w:divBdr>
                          <w:divsChild>
                            <w:div w:id="1717117973">
                              <w:marLeft w:val="0"/>
                              <w:marRight w:val="0"/>
                              <w:marTop w:val="0"/>
                              <w:marBottom w:val="0"/>
                              <w:divBdr>
                                <w:top w:val="none" w:sz="0" w:space="0" w:color="auto"/>
                                <w:left w:val="none" w:sz="0" w:space="0" w:color="auto"/>
                                <w:bottom w:val="none" w:sz="0" w:space="0" w:color="auto"/>
                                <w:right w:val="none" w:sz="0" w:space="0" w:color="auto"/>
                              </w:divBdr>
                              <w:divsChild>
                                <w:div w:id="324826136">
                                  <w:marLeft w:val="0"/>
                                  <w:marRight w:val="0"/>
                                  <w:marTop w:val="0"/>
                                  <w:marBottom w:val="0"/>
                                  <w:divBdr>
                                    <w:top w:val="none" w:sz="0" w:space="0" w:color="auto"/>
                                    <w:left w:val="none" w:sz="0" w:space="0" w:color="auto"/>
                                    <w:bottom w:val="none" w:sz="0" w:space="0" w:color="auto"/>
                                    <w:right w:val="none" w:sz="0" w:space="0" w:color="auto"/>
                                  </w:divBdr>
                                </w:div>
                              </w:divsChild>
                            </w:div>
                            <w:div w:id="9685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597397">
      <w:bodyDiv w:val="1"/>
      <w:marLeft w:val="0"/>
      <w:marRight w:val="0"/>
      <w:marTop w:val="0"/>
      <w:marBottom w:val="0"/>
      <w:divBdr>
        <w:top w:val="none" w:sz="0" w:space="0" w:color="auto"/>
        <w:left w:val="none" w:sz="0" w:space="0" w:color="auto"/>
        <w:bottom w:val="none" w:sz="0" w:space="0" w:color="auto"/>
        <w:right w:val="none" w:sz="0" w:space="0" w:color="auto"/>
      </w:divBdr>
      <w:divsChild>
        <w:div w:id="50541223">
          <w:marLeft w:val="0"/>
          <w:marRight w:val="0"/>
          <w:marTop w:val="0"/>
          <w:marBottom w:val="0"/>
          <w:divBdr>
            <w:top w:val="none" w:sz="0" w:space="0" w:color="auto"/>
            <w:left w:val="none" w:sz="0" w:space="0" w:color="auto"/>
            <w:bottom w:val="none" w:sz="0" w:space="0" w:color="auto"/>
            <w:right w:val="none" w:sz="0" w:space="0" w:color="auto"/>
          </w:divBdr>
        </w:div>
        <w:div w:id="764230510">
          <w:marLeft w:val="0"/>
          <w:marRight w:val="0"/>
          <w:marTop w:val="0"/>
          <w:marBottom w:val="0"/>
          <w:divBdr>
            <w:top w:val="none" w:sz="0" w:space="0" w:color="auto"/>
            <w:left w:val="none" w:sz="0" w:space="0" w:color="auto"/>
            <w:bottom w:val="none" w:sz="0" w:space="0" w:color="auto"/>
            <w:right w:val="none" w:sz="0" w:space="0" w:color="auto"/>
          </w:divBdr>
          <w:divsChild>
            <w:div w:id="1455906777">
              <w:marLeft w:val="0"/>
              <w:marRight w:val="0"/>
              <w:marTop w:val="0"/>
              <w:marBottom w:val="0"/>
              <w:divBdr>
                <w:top w:val="none" w:sz="0" w:space="0" w:color="auto"/>
                <w:left w:val="none" w:sz="0" w:space="0" w:color="auto"/>
                <w:bottom w:val="none" w:sz="0" w:space="0" w:color="auto"/>
                <w:right w:val="none" w:sz="0" w:space="0" w:color="auto"/>
              </w:divBdr>
              <w:divsChild>
                <w:div w:id="1290666757">
                  <w:marLeft w:val="0"/>
                  <w:marRight w:val="0"/>
                  <w:marTop w:val="0"/>
                  <w:marBottom w:val="0"/>
                  <w:divBdr>
                    <w:top w:val="none" w:sz="0" w:space="0" w:color="auto"/>
                    <w:left w:val="none" w:sz="0" w:space="0" w:color="auto"/>
                    <w:bottom w:val="none" w:sz="0" w:space="0" w:color="auto"/>
                    <w:right w:val="none" w:sz="0" w:space="0" w:color="auto"/>
                  </w:divBdr>
                  <w:divsChild>
                    <w:div w:id="1574318496">
                      <w:marLeft w:val="0"/>
                      <w:marRight w:val="0"/>
                      <w:marTop w:val="0"/>
                      <w:marBottom w:val="0"/>
                      <w:divBdr>
                        <w:top w:val="none" w:sz="0" w:space="0" w:color="auto"/>
                        <w:left w:val="none" w:sz="0" w:space="0" w:color="auto"/>
                        <w:bottom w:val="none" w:sz="0" w:space="0" w:color="auto"/>
                        <w:right w:val="none" w:sz="0" w:space="0" w:color="auto"/>
                      </w:divBdr>
                      <w:divsChild>
                        <w:div w:id="857888183">
                          <w:marLeft w:val="0"/>
                          <w:marRight w:val="0"/>
                          <w:marTop w:val="0"/>
                          <w:marBottom w:val="0"/>
                          <w:divBdr>
                            <w:top w:val="none" w:sz="0" w:space="0" w:color="auto"/>
                            <w:left w:val="none" w:sz="0" w:space="0" w:color="auto"/>
                            <w:bottom w:val="none" w:sz="0" w:space="0" w:color="auto"/>
                            <w:right w:val="none" w:sz="0" w:space="0" w:color="auto"/>
                          </w:divBdr>
                          <w:divsChild>
                            <w:div w:id="2093311044">
                              <w:marLeft w:val="0"/>
                              <w:marRight w:val="0"/>
                              <w:marTop w:val="0"/>
                              <w:marBottom w:val="150"/>
                              <w:divBdr>
                                <w:top w:val="none" w:sz="0" w:space="0" w:color="auto"/>
                                <w:left w:val="none" w:sz="0" w:space="0" w:color="auto"/>
                                <w:bottom w:val="none" w:sz="0" w:space="0" w:color="auto"/>
                                <w:right w:val="none" w:sz="0" w:space="0" w:color="auto"/>
                              </w:divBdr>
                              <w:divsChild>
                                <w:div w:id="925190800">
                                  <w:marLeft w:val="0"/>
                                  <w:marRight w:val="0"/>
                                  <w:marTop w:val="0"/>
                                  <w:marBottom w:val="0"/>
                                  <w:divBdr>
                                    <w:top w:val="none" w:sz="0" w:space="0" w:color="auto"/>
                                    <w:left w:val="none" w:sz="0" w:space="0" w:color="auto"/>
                                    <w:bottom w:val="none" w:sz="0" w:space="0" w:color="auto"/>
                                    <w:right w:val="none" w:sz="0" w:space="0" w:color="auto"/>
                                  </w:divBdr>
                                </w:div>
                                <w:div w:id="1298338911">
                                  <w:marLeft w:val="0"/>
                                  <w:marRight w:val="0"/>
                                  <w:marTop w:val="0"/>
                                  <w:marBottom w:val="0"/>
                                  <w:divBdr>
                                    <w:top w:val="none" w:sz="0" w:space="0" w:color="auto"/>
                                    <w:left w:val="none" w:sz="0" w:space="0" w:color="auto"/>
                                    <w:bottom w:val="none" w:sz="0" w:space="0" w:color="auto"/>
                                    <w:right w:val="none" w:sz="0" w:space="0" w:color="auto"/>
                                  </w:divBdr>
                                  <w:divsChild>
                                    <w:div w:id="378864005">
                                      <w:marLeft w:val="0"/>
                                      <w:marRight w:val="0"/>
                                      <w:marTop w:val="0"/>
                                      <w:marBottom w:val="0"/>
                                      <w:divBdr>
                                        <w:top w:val="none" w:sz="0" w:space="0" w:color="auto"/>
                                        <w:left w:val="none" w:sz="0" w:space="0" w:color="auto"/>
                                        <w:bottom w:val="none" w:sz="0" w:space="0" w:color="auto"/>
                                        <w:right w:val="none" w:sz="0" w:space="0" w:color="auto"/>
                                      </w:divBdr>
                                      <w:divsChild>
                                        <w:div w:id="32173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258010">
      <w:bodyDiv w:val="1"/>
      <w:marLeft w:val="0"/>
      <w:marRight w:val="0"/>
      <w:marTop w:val="0"/>
      <w:marBottom w:val="0"/>
      <w:divBdr>
        <w:top w:val="none" w:sz="0" w:space="0" w:color="auto"/>
        <w:left w:val="none" w:sz="0" w:space="0" w:color="auto"/>
        <w:bottom w:val="none" w:sz="0" w:space="0" w:color="auto"/>
        <w:right w:val="none" w:sz="0" w:space="0" w:color="auto"/>
      </w:divBdr>
    </w:div>
    <w:div w:id="2140102929">
      <w:bodyDiv w:val="1"/>
      <w:marLeft w:val="0"/>
      <w:marRight w:val="0"/>
      <w:marTop w:val="0"/>
      <w:marBottom w:val="0"/>
      <w:divBdr>
        <w:top w:val="none" w:sz="0" w:space="0" w:color="auto"/>
        <w:left w:val="none" w:sz="0" w:space="0" w:color="auto"/>
        <w:bottom w:val="none" w:sz="0" w:space="0" w:color="auto"/>
        <w:right w:val="none" w:sz="0" w:space="0" w:color="auto"/>
      </w:divBdr>
    </w:div>
    <w:div w:id="2141916107">
      <w:bodyDiv w:val="1"/>
      <w:marLeft w:val="0"/>
      <w:marRight w:val="0"/>
      <w:marTop w:val="0"/>
      <w:marBottom w:val="0"/>
      <w:divBdr>
        <w:top w:val="none" w:sz="0" w:space="0" w:color="auto"/>
        <w:left w:val="none" w:sz="0" w:space="0" w:color="auto"/>
        <w:bottom w:val="none" w:sz="0" w:space="0" w:color="auto"/>
        <w:right w:val="none" w:sz="0" w:space="0" w:color="auto"/>
      </w:divBdr>
      <w:divsChild>
        <w:div w:id="1533611993">
          <w:marLeft w:val="0"/>
          <w:marRight w:val="0"/>
          <w:marTop w:val="0"/>
          <w:marBottom w:val="0"/>
          <w:divBdr>
            <w:top w:val="none" w:sz="0" w:space="0" w:color="auto"/>
            <w:left w:val="none" w:sz="0" w:space="0" w:color="auto"/>
            <w:bottom w:val="none" w:sz="0" w:space="0" w:color="auto"/>
            <w:right w:val="none" w:sz="0" w:space="0" w:color="auto"/>
          </w:divBdr>
        </w:div>
      </w:divsChild>
    </w:div>
    <w:div w:id="2143889237">
      <w:bodyDiv w:val="1"/>
      <w:marLeft w:val="0"/>
      <w:marRight w:val="0"/>
      <w:marTop w:val="0"/>
      <w:marBottom w:val="0"/>
      <w:divBdr>
        <w:top w:val="none" w:sz="0" w:space="0" w:color="auto"/>
        <w:left w:val="none" w:sz="0" w:space="0" w:color="auto"/>
        <w:bottom w:val="none" w:sz="0" w:space="0" w:color="auto"/>
        <w:right w:val="none" w:sz="0" w:space="0" w:color="auto"/>
      </w:divBdr>
      <w:divsChild>
        <w:div w:id="1217857019">
          <w:marLeft w:val="0"/>
          <w:marRight w:val="0"/>
          <w:marTop w:val="0"/>
          <w:marBottom w:val="0"/>
          <w:divBdr>
            <w:top w:val="none" w:sz="0" w:space="0" w:color="auto"/>
            <w:left w:val="none" w:sz="0" w:space="0" w:color="auto"/>
            <w:bottom w:val="none" w:sz="0" w:space="0" w:color="auto"/>
            <w:right w:val="none" w:sz="0" w:space="0" w:color="auto"/>
          </w:divBdr>
        </w:div>
        <w:div w:id="1378361957">
          <w:marLeft w:val="0"/>
          <w:marRight w:val="0"/>
          <w:marTop w:val="0"/>
          <w:marBottom w:val="0"/>
          <w:divBdr>
            <w:top w:val="none" w:sz="0" w:space="0" w:color="auto"/>
            <w:left w:val="none" w:sz="0" w:space="0" w:color="auto"/>
            <w:bottom w:val="none" w:sz="0" w:space="0" w:color="auto"/>
            <w:right w:val="none" w:sz="0" w:space="0" w:color="auto"/>
          </w:divBdr>
          <w:divsChild>
            <w:div w:id="158980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63850">
      <w:bodyDiv w:val="1"/>
      <w:marLeft w:val="0"/>
      <w:marRight w:val="0"/>
      <w:marTop w:val="0"/>
      <w:marBottom w:val="0"/>
      <w:divBdr>
        <w:top w:val="none" w:sz="0" w:space="0" w:color="auto"/>
        <w:left w:val="none" w:sz="0" w:space="0" w:color="auto"/>
        <w:bottom w:val="none" w:sz="0" w:space="0" w:color="auto"/>
        <w:right w:val="none" w:sz="0" w:space="0" w:color="auto"/>
      </w:divBdr>
      <w:divsChild>
        <w:div w:id="1790516283">
          <w:marLeft w:val="0"/>
          <w:marRight w:val="0"/>
          <w:marTop w:val="0"/>
          <w:marBottom w:val="0"/>
          <w:divBdr>
            <w:top w:val="none" w:sz="0" w:space="0" w:color="auto"/>
            <w:left w:val="none" w:sz="0" w:space="0" w:color="auto"/>
            <w:bottom w:val="none" w:sz="0" w:space="0" w:color="auto"/>
            <w:right w:val="none" w:sz="0" w:space="0" w:color="auto"/>
          </w:divBdr>
        </w:div>
        <w:div w:id="201327716">
          <w:marLeft w:val="0"/>
          <w:marRight w:val="0"/>
          <w:marTop w:val="0"/>
          <w:marBottom w:val="0"/>
          <w:divBdr>
            <w:top w:val="none" w:sz="0" w:space="0" w:color="auto"/>
            <w:left w:val="none" w:sz="0" w:space="0" w:color="auto"/>
            <w:bottom w:val="none" w:sz="0" w:space="0" w:color="auto"/>
            <w:right w:val="none" w:sz="0" w:space="0" w:color="auto"/>
          </w:divBdr>
          <w:divsChild>
            <w:div w:id="1145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7480">
      <w:bodyDiv w:val="1"/>
      <w:marLeft w:val="0"/>
      <w:marRight w:val="0"/>
      <w:marTop w:val="0"/>
      <w:marBottom w:val="0"/>
      <w:divBdr>
        <w:top w:val="none" w:sz="0" w:space="0" w:color="auto"/>
        <w:left w:val="none" w:sz="0" w:space="0" w:color="auto"/>
        <w:bottom w:val="none" w:sz="0" w:space="0" w:color="auto"/>
        <w:right w:val="none" w:sz="0" w:space="0" w:color="auto"/>
      </w:divBdr>
      <w:divsChild>
        <w:div w:id="90468650">
          <w:marLeft w:val="0"/>
          <w:marRight w:val="0"/>
          <w:marTop w:val="0"/>
          <w:marBottom w:val="0"/>
          <w:divBdr>
            <w:top w:val="none" w:sz="0" w:space="0" w:color="auto"/>
            <w:left w:val="none" w:sz="0" w:space="0" w:color="auto"/>
            <w:bottom w:val="none" w:sz="0" w:space="0" w:color="auto"/>
            <w:right w:val="none" w:sz="0" w:space="0" w:color="auto"/>
          </w:divBdr>
          <w:divsChild>
            <w:div w:id="1018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sultare.recuperarefedr@mfe.gov.ro" TargetMode="External"/><Relationship Id="rId21" Type="http://schemas.openxmlformats.org/officeDocument/2006/relationships/image" Target="media/image7.jpeg"/><Relationship Id="rId42" Type="http://schemas.openxmlformats.org/officeDocument/2006/relationships/hyperlink" Target="https://mfe.gov.ro/wp-content/uploads/2024/09/cee54684ca773b37a2a8ff6e3d2d5f1e.pdf" TargetMode="External"/><Relationship Id="rId47" Type="http://schemas.openxmlformats.org/officeDocument/2006/relationships/image" Target="media/image12.png"/><Relationship Id="rId63" Type="http://schemas.openxmlformats.org/officeDocument/2006/relationships/hyperlink" Target="https://ec.europa.eu/transparency/documents-register/detail?ref=SWD(2024)221&amp;lang=ro" TargetMode="External"/><Relationship Id="rId68" Type="http://schemas.openxmlformats.org/officeDocument/2006/relationships/hyperlink" Target="https://digital-strategy.ec.europa.eu/en/policies/data-spaces" TargetMode="External"/><Relationship Id="rId84" Type="http://schemas.openxmlformats.org/officeDocument/2006/relationships/hyperlink" Target="https://ec.europa.eu/consumers/odr/main/?event=main.adr.show2" TargetMode="External"/><Relationship Id="rId89" Type="http://schemas.openxmlformats.org/officeDocument/2006/relationships/image" Target="media/image18.emf"/><Relationship Id="rId16" Type="http://schemas.openxmlformats.org/officeDocument/2006/relationships/hyperlink" Target="https://hungarian-presidency.consilium.europa.eu/en/programme/programme/" TargetMode="External"/><Relationship Id="rId11" Type="http://schemas.openxmlformats.org/officeDocument/2006/relationships/image" Target="media/image4.jpeg"/><Relationship Id="rId32" Type="http://schemas.openxmlformats.org/officeDocument/2006/relationships/hyperlink" Target="https://www.afir.ro/comunicare/utile/dezbatere-publica/" TargetMode="External"/><Relationship Id="rId37" Type="http://schemas.openxmlformats.org/officeDocument/2006/relationships/hyperlink" Target="https://mfe.gov.ro/wp-content/uploads/2024/09/4942b011d029fc3d3a585c786edbbeab.zip" TargetMode="External"/><Relationship Id="rId53" Type="http://schemas.openxmlformats.org/officeDocument/2006/relationships/image" Target="media/image13.jpeg"/><Relationship Id="rId58" Type="http://schemas.openxmlformats.org/officeDocument/2006/relationships/hyperlink" Target="https://commission.europa.eu/document/download/e6cd4328-673c-4e7a-8683-f63ffb2cf648_en?filename=Political%20Guidelines%202024-2029_EN.pdf" TargetMode="External"/><Relationship Id="rId74" Type="http://schemas.openxmlformats.org/officeDocument/2006/relationships/hyperlink" Target="https://digital-strategy.ec.europa.eu/en/policies/regulatory-framework-ai" TargetMode="External"/><Relationship Id="rId79" Type="http://schemas.openxmlformats.org/officeDocument/2006/relationships/image" Target="media/image16.jpeg"/><Relationship Id="rId5" Type="http://schemas.openxmlformats.org/officeDocument/2006/relationships/webSettings" Target="webSettings.xml"/><Relationship Id="rId90" Type="http://schemas.openxmlformats.org/officeDocument/2006/relationships/hyperlink" Target="mailto:prefhd@comser.ro" TargetMode="External"/><Relationship Id="rId95"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hyperlink" Target="https://www.mmediu.ro/app/webroot/uploads/files/Nota%20de%20fundamentare%2813%29.docx" TargetMode="External"/><Relationship Id="rId43" Type="http://schemas.openxmlformats.org/officeDocument/2006/relationships/hyperlink" Target="https://mfe.gov.ro/wp-content/uploads/2024/09/380cd0e2cb71179c5d3799f77db55d20.7z" TargetMode="External"/><Relationship Id="rId48" Type="http://schemas.openxmlformats.org/officeDocument/2006/relationships/hyperlink" Target="https://ec.europa.eu/commission/presscorner/detail/en/ip_24_4661" TargetMode="External"/><Relationship Id="rId64" Type="http://schemas.openxmlformats.org/officeDocument/2006/relationships/hyperlink" Target="https://circabc.europa.eu/ui/group/2e3865ad-3886-4131-92bb-a71754fffec6/library/adcb55e7-14ee-4c95-b797-a59bf5a8db7b/details?download=true" TargetMode="External"/><Relationship Id="rId69" Type="http://schemas.openxmlformats.org/officeDocument/2006/relationships/hyperlink" Target="https://digital-strategy.ec.europa.eu/en/policies/ai-office" TargetMode="External"/><Relationship Id="rId8" Type="http://schemas.openxmlformats.org/officeDocument/2006/relationships/image" Target="media/image1.png"/><Relationship Id="rId51" Type="http://schemas.openxmlformats.org/officeDocument/2006/relationships/hyperlink" Target="https://ec.europa.eu/commission/presscorner/detail/ro/ip_24_3685" TargetMode="External"/><Relationship Id="rId72" Type="http://schemas.openxmlformats.org/officeDocument/2006/relationships/hyperlink" Target="https://digital-strategy.ec.europa.eu/en/policies/ai-pact" TargetMode="External"/><Relationship Id="rId80" Type="http://schemas.openxmlformats.org/officeDocument/2006/relationships/hyperlink" Target="https://www.consilium.europa.eu/media/h5gd0ix1/biography-of-cesare-onestini.pdf" TargetMode="External"/><Relationship Id="rId85" Type="http://schemas.openxmlformats.org/officeDocument/2006/relationships/hyperlink" Target="https://www.consilium.europa.eu/ro/policies/consumer-protection/"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monitoruloficial.ro/RO/article--e-Monitor.html" TargetMode="External"/><Relationship Id="rId17" Type="http://schemas.openxmlformats.org/officeDocument/2006/relationships/hyperlink" Target="https://hungarian-presidency.consilium.europa.eu/en/programme/priorities/" TargetMode="External"/><Relationship Id="rId25" Type="http://schemas.openxmlformats.org/officeDocument/2006/relationships/hyperlink" Target="https://mfe.gov.ro/ghiduri-ms/ghid-solicitant-pniius/consultare.pniius@mfe.gov.ro" TargetMode="External"/><Relationship Id="rId33" Type="http://schemas.openxmlformats.org/officeDocument/2006/relationships/hyperlink" Target="mailto:consultare@afir.info" TargetMode="External"/><Relationship Id="rId38" Type="http://schemas.openxmlformats.org/officeDocument/2006/relationships/hyperlink" Target="https://mfe.gov.ro/wp-content/uploads/2024/09/5a85d8e412ea9510ef429e1a9340a4f7.xlsx" TargetMode="External"/><Relationship Id="rId46" Type="http://schemas.openxmlformats.org/officeDocument/2006/relationships/hyperlink" Target="http://www.afm.ro/" TargetMode="External"/><Relationship Id="rId59" Type="http://schemas.openxmlformats.org/officeDocument/2006/relationships/hyperlink" Target="https://commission.europa.eu/about-european-commission/towards-new-commission-2024-2029/commissioners-designate-2024-2029_en" TargetMode="External"/><Relationship Id="rId67" Type="http://schemas.openxmlformats.org/officeDocument/2006/relationships/hyperlink" Target="https://ec.europa.eu/commission/presscorner/detail/en/ip_24_383" TargetMode="External"/><Relationship Id="rId20" Type="http://schemas.openxmlformats.org/officeDocument/2006/relationships/hyperlink" Target="https://mfe.gov.ro/ghiduri-ms/investitii-in-infrastructura-publica-a-unitatilor-sanitare-care-furnizeaza-servicii-de-reabilitare-recuperare-unitatilor-sanitare-acuti-in-vederea-transformarii-acestora-in-unitati-sanitare-care-fur/" TargetMode="External"/><Relationship Id="rId41" Type="http://schemas.openxmlformats.org/officeDocument/2006/relationships/hyperlink" Target="https://mfe.gov.ro/wp-content/uploads/2024/09/8d10b017d3a4a819f762a2c3a6151649.pdf" TargetMode="External"/><Relationship Id="rId54" Type="http://schemas.openxmlformats.org/officeDocument/2006/relationships/image" Target="media/image14.png"/><Relationship Id="rId62" Type="http://schemas.openxmlformats.org/officeDocument/2006/relationships/hyperlink" Target="https://ec.europa.eu/transparency/documents-register/detail?ref=COM(2024)413&amp;lang=ro" TargetMode="External"/><Relationship Id="rId70" Type="http://schemas.openxmlformats.org/officeDocument/2006/relationships/hyperlink" Target="https://eurohpc-ju.europa.eu/winners-announced-large-ai-grand-challenge-2024-06-26_en" TargetMode="External"/><Relationship Id="rId75" Type="http://schemas.openxmlformats.org/officeDocument/2006/relationships/hyperlink" Target="https://digital-strategy.ec.europa.eu/en/policies/ai-office" TargetMode="External"/><Relationship Id="rId83" Type="http://schemas.openxmlformats.org/officeDocument/2006/relationships/hyperlink" Target="https://data.consilium.europa.eu/doc/document/ST-14451-2023-INIT/ro/pdf" TargetMode="External"/><Relationship Id="rId88" Type="http://schemas.openxmlformats.org/officeDocument/2006/relationships/hyperlink" Target="https://www.europarl.europa.eu/" TargetMode="External"/><Relationship Id="rId91" Type="http://schemas.openxmlformats.org/officeDocument/2006/relationships/hyperlink" Target="mailto:prefhd@comser.ro"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s://www.mmediu.ro/app/webroot/uploads/files/Hotarare%20a%20Guvernului%2810%29.docx" TargetMode="External"/><Relationship Id="rId36" Type="http://schemas.openxmlformats.org/officeDocument/2006/relationships/hyperlink" Target="https://www.afir.ro/instrumente/sesiuni/sesiuni-primire-proiecte/" TargetMode="External"/><Relationship Id="rId49" Type="http://schemas.openxmlformats.org/officeDocument/2006/relationships/hyperlink" Target="https://ec.europa.eu/transparency/comitology-register/screen/committees/C42900/consult?lang=ro" TargetMode="External"/><Relationship Id="rId57" Type="http://schemas.openxmlformats.org/officeDocument/2006/relationships/hyperlink" Target="https://commission.europa.eu/strategy-and-policy/priorities-2019-2024/european-green-deal_en" TargetMode="External"/><Relationship Id="rId10" Type="http://schemas.openxmlformats.org/officeDocument/2006/relationships/image" Target="media/image3.jpeg"/><Relationship Id="rId31" Type="http://schemas.openxmlformats.org/officeDocument/2006/relationships/image" Target="media/image10.jpeg"/><Relationship Id="rId44" Type="http://schemas.openxmlformats.org/officeDocument/2006/relationships/hyperlink" Target="https://mfe.gov.ro/wp-content/uploads/2024/09/6f4a6672110e315aa2e3a2b879a8febe.pdf" TargetMode="External"/><Relationship Id="rId52" Type="http://schemas.openxmlformats.org/officeDocument/2006/relationships/hyperlink" Target="https://agriculture.ec.europa.eu/news/eu-exceptional-market-measures-enhance-agricultural-sectors-resilience-amidst-crises-2024-01-23_en" TargetMode="External"/><Relationship Id="rId60" Type="http://schemas.openxmlformats.org/officeDocument/2006/relationships/hyperlink" Target="https://europa.eu/eurobarometer/surveys/detail/3229" TargetMode="External"/><Relationship Id="rId65" Type="http://schemas.openxmlformats.org/officeDocument/2006/relationships/image" Target="media/image15.jpeg"/><Relationship Id="rId73" Type="http://schemas.openxmlformats.org/officeDocument/2006/relationships/hyperlink" Target="https://digital-strategy.ec.europa.eu/en/policies/ai-pact" TargetMode="External"/><Relationship Id="rId78" Type="http://schemas.openxmlformats.org/officeDocument/2006/relationships/hyperlink" Target="https://policy.trade.ec.europa.eu/enforcement-and-protection/trade-defence_en" TargetMode="External"/><Relationship Id="rId81" Type="http://schemas.openxmlformats.org/officeDocument/2006/relationships/image" Target="media/image17.png"/><Relationship Id="rId86" Type="http://schemas.openxmlformats.org/officeDocument/2006/relationships/hyperlink" Target="https://romania.representation.ec.europa.eu/index_ro"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hungarian-presidency.consilium.europa.eu/en/programme/programme/" TargetMode="External"/><Relationship Id="rId39" Type="http://schemas.openxmlformats.org/officeDocument/2006/relationships/hyperlink" Target="https://mfe.gov.ro/ghiduri-ms/formarea-personalului-implicat-in-diagnosticul-si-tratamentul-pacient-critic-copii-nou-nascuti/" TargetMode="External"/><Relationship Id="rId34" Type="http://schemas.openxmlformats.org/officeDocument/2006/relationships/hyperlink" Target="mailto:consultare@afir.ro" TargetMode="External"/><Relationship Id="rId50" Type="http://schemas.openxmlformats.org/officeDocument/2006/relationships/hyperlink" Target="https://agriculture.ec.europa.eu/common-agricultural-policy/cap-overview/cap-2023-27_ro" TargetMode="External"/><Relationship Id="rId55" Type="http://schemas.openxmlformats.org/officeDocument/2006/relationships/hyperlink" Target="https://europa.eu/eurobarometer/surveys/detail/3229" TargetMode="External"/><Relationship Id="rId76" Type="http://schemas.openxmlformats.org/officeDocument/2006/relationships/hyperlink" Target="https://policy.trade.ec.europa.eu/enforcement-and-protection/dispute-settlement/wto-dispute-settlement/wto-disputes-cases-involving-eu_en" TargetMode="External"/><Relationship Id="rId7" Type="http://schemas.openxmlformats.org/officeDocument/2006/relationships/endnotes" Target="endnotes.xml"/><Relationship Id="rId71" Type="http://schemas.openxmlformats.org/officeDocument/2006/relationships/hyperlink" Target="https://digital-strategy.ec.europa.eu/en/policies/regulatory-framework-ai" TargetMode="External"/><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www.mmediu.ro/app/webroot/uploads/files/Strategie%20desertificare.docx" TargetMode="External"/><Relationship Id="rId24" Type="http://schemas.openxmlformats.org/officeDocument/2006/relationships/hyperlink" Target="https://mfe.gov.ro/pniius/pniius-ghiduri/" TargetMode="External"/><Relationship Id="rId40" Type="http://schemas.openxmlformats.org/officeDocument/2006/relationships/hyperlink" Target="https://mfe.gov.ro/wp-content/uploads/2024/09/5a225b1ab5e40d49b23f2b371e8eb40a.pdf" TargetMode="External"/><Relationship Id="rId45" Type="http://schemas.openxmlformats.org/officeDocument/2006/relationships/hyperlink" Target="https://mfe.gov.ro/wp-content/uploads/2024/09/70471d0418e300f33aa4e465ab8d8d81.7z" TargetMode="External"/><Relationship Id="rId66" Type="http://schemas.openxmlformats.org/officeDocument/2006/relationships/hyperlink" Target="https://ec.europa.eu/commission/presscorner/detail/en/IP_24_4621" TargetMode="External"/><Relationship Id="rId87" Type="http://schemas.openxmlformats.org/officeDocument/2006/relationships/hyperlink" Target="https://www.consilium.europa.eu/" TargetMode="External"/><Relationship Id="rId61" Type="http://schemas.openxmlformats.org/officeDocument/2006/relationships/hyperlink" Target="https://europa.eu/eurobarometer/surveys/detail/3229" TargetMode="External"/><Relationship Id="rId82" Type="http://schemas.openxmlformats.org/officeDocument/2006/relationships/hyperlink" Target="https://data.consilium.europa.eu/doc/document/ST-14434-2023-INIT/ro/pdf" TargetMode="External"/><Relationship Id="rId19" Type="http://schemas.openxmlformats.org/officeDocument/2006/relationships/hyperlink" Target="https://mdlpa.ro/pages/plati" TargetMode="External"/><Relationship Id="rId14" Type="http://schemas.openxmlformats.org/officeDocument/2006/relationships/hyperlink" Target="https://www.unicef.org/romania/ro/documents/s%C4%83n%C4%83tatea-mintal%C4%83-copiilor-%C8%99i-adolescen%C8%9Bilor-din-rom%C3%A2nia-scurt%C4%83-radiografie" TargetMode="External"/><Relationship Id="rId30" Type="http://schemas.openxmlformats.org/officeDocument/2006/relationships/hyperlink" Target="mailto:danut.iacob@mmediu.ro" TargetMode="External"/><Relationship Id="rId35" Type="http://schemas.openxmlformats.org/officeDocument/2006/relationships/image" Target="media/image11.jpeg"/><Relationship Id="rId56" Type="http://schemas.openxmlformats.org/officeDocument/2006/relationships/hyperlink" Target="https://ec.europa.eu/commission/presscorner/detail/en/ip_20_1835" TargetMode="External"/><Relationship Id="rId77" Type="http://schemas.openxmlformats.org/officeDocument/2006/relationships/hyperlink" Target="https://policy.trade.ec.europa.eu/enforcement-and-protection/dispute-settlement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1BBDD-EF48-421B-A1EA-78425A81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2514</TotalTime>
  <Pages>30</Pages>
  <Words>16460</Words>
  <Characters>95472</Characters>
  <Application>Microsoft Office Word</Application>
  <DocSecurity>0</DocSecurity>
  <Lines>795</Lines>
  <Paragraphs>223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111709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Integrare</cp:lastModifiedBy>
  <cp:revision>21</cp:revision>
  <cp:lastPrinted>2024-09-30T05:35:00Z</cp:lastPrinted>
  <dcterms:created xsi:type="dcterms:W3CDTF">2024-09-23T07:49:00Z</dcterms:created>
  <dcterms:modified xsi:type="dcterms:W3CDTF">2024-09-30T06:09:00Z</dcterms:modified>
</cp:coreProperties>
</file>