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34" w:rsidRPr="001C114E" w:rsidRDefault="00756A34" w:rsidP="00756A34">
      <w:pPr>
        <w:jc w:val="right"/>
        <w:rPr>
          <w:rFonts w:ascii="Times New Roman" w:hAnsi="Times New Roman"/>
          <w:sz w:val="20"/>
          <w:szCs w:val="20"/>
        </w:rPr>
      </w:pPr>
      <w:r w:rsidRPr="001C114E">
        <w:rPr>
          <w:rFonts w:ascii="Times New Roman" w:hAnsi="Times New Roman"/>
          <w:sz w:val="20"/>
          <w:szCs w:val="20"/>
        </w:rPr>
        <w:t>Cod: F.PO.CIRP</w:t>
      </w:r>
      <w:r>
        <w:rPr>
          <w:rFonts w:ascii="Times New Roman" w:hAnsi="Times New Roman"/>
          <w:sz w:val="20"/>
          <w:szCs w:val="20"/>
        </w:rPr>
        <w:t>SA</w:t>
      </w:r>
      <w:r w:rsidRPr="001C114E">
        <w:rPr>
          <w:rFonts w:ascii="Times New Roman" w:hAnsi="Times New Roman"/>
          <w:sz w:val="20"/>
          <w:szCs w:val="20"/>
        </w:rPr>
        <w:t>.01.01</w:t>
      </w:r>
    </w:p>
    <w:p w:rsidR="00756A34" w:rsidRPr="009221F9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9221F9">
        <w:rPr>
          <w:rFonts w:ascii="Times New Roman" w:hAnsi="Times New Roman"/>
          <w:b/>
          <w:bCs/>
          <w:szCs w:val="28"/>
          <w:lang w:eastAsia="ro-RO"/>
        </w:rPr>
        <w:t>MINISTERUL AFACERILOR INTERNE</w:t>
      </w:r>
    </w:p>
    <w:p w:rsidR="00756A34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9221F9">
        <w:rPr>
          <w:rFonts w:ascii="Times New Roman" w:hAnsi="Times New Roman"/>
          <w:szCs w:val="28"/>
          <w:lang w:eastAsia="ro-RO"/>
        </w:rPr>
        <w:t>INSTITU</w:t>
      </w:r>
      <w:r>
        <w:rPr>
          <w:rFonts w:ascii="Times New Roman" w:hAnsi="Times New Roman"/>
          <w:szCs w:val="28"/>
          <w:lang w:eastAsia="ro-RO"/>
        </w:rPr>
        <w:t>Ț</w:t>
      </w:r>
      <w:r w:rsidRPr="009221F9">
        <w:rPr>
          <w:rFonts w:ascii="Times New Roman" w:hAnsi="Times New Roman"/>
          <w:szCs w:val="28"/>
          <w:lang w:eastAsia="ro-RO"/>
        </w:rPr>
        <w:t>IA PREFECTULUI  - JUDE</w:t>
      </w:r>
      <w:r>
        <w:rPr>
          <w:rFonts w:ascii="Times New Roman" w:hAnsi="Times New Roman"/>
          <w:szCs w:val="28"/>
          <w:lang w:eastAsia="ro-RO"/>
        </w:rPr>
        <w:t>Ț</w:t>
      </w:r>
      <w:r w:rsidRPr="009221F9">
        <w:rPr>
          <w:rFonts w:ascii="Times New Roman" w:hAnsi="Times New Roman"/>
          <w:szCs w:val="28"/>
          <w:lang w:eastAsia="ro-RO"/>
        </w:rPr>
        <w:t>UL HUNEDOARA</w:t>
      </w:r>
    </w:p>
    <w:p w:rsidR="00756A34" w:rsidRPr="009221F9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E628B7">
        <w:rPr>
          <w:rFonts w:ascii="Times New Roman" w:hAnsi="Times New Roman"/>
          <w:bCs/>
          <w:sz w:val="22"/>
          <w:szCs w:val="22"/>
          <w:lang w:eastAsia="ro-RO"/>
        </w:rPr>
        <w:t>Deva, B-dul 1 Decembrie 1918 nr. 28, cod 330025, jude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ul Hunedoara</w:t>
      </w:r>
    </w:p>
    <w:p w:rsidR="00756A34" w:rsidRPr="001C114E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 w:val="28"/>
          <w:szCs w:val="28"/>
          <w:lang w:eastAsia="ro-RO"/>
        </w:rPr>
      </w:pPr>
    </w:p>
    <w:p w:rsidR="00756A34" w:rsidRPr="001C114E" w:rsidRDefault="00756A34" w:rsidP="00756A34">
      <w:pPr>
        <w:widowControl/>
        <w:autoSpaceDE w:val="0"/>
        <w:autoSpaceDN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CERERE</w:t>
      </w:r>
    </w:p>
    <w:p w:rsidR="00756A34" w:rsidRPr="001C114E" w:rsidRDefault="00756A34" w:rsidP="00756A34">
      <w:pPr>
        <w:widowControl/>
        <w:autoSpaceDE w:val="0"/>
        <w:autoSpaceDN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PENTRU PRIMIREA ÎN AUDIEN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>Ț</w:t>
      </w: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</w:p>
    <w:p w:rsidR="00756A34" w:rsidRPr="009221F9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/>
          <w:bCs/>
          <w:sz w:val="16"/>
          <w:szCs w:val="28"/>
          <w:lang w:eastAsia="ro-RO"/>
        </w:rPr>
      </w:pPr>
    </w:p>
    <w:p w:rsidR="00756A34" w:rsidRPr="00892B42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>Vă rog să aproba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i cererea mea de primire în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ă la:</w:t>
      </w:r>
    </w:p>
    <w:p w:rsidR="00756A34" w:rsidRPr="00892B42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 w:val="26"/>
          <w:szCs w:val="26"/>
          <w:lang w:eastAsia="ro-RO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2"/>
        <w:gridCol w:w="9713"/>
      </w:tblGrid>
      <w:tr w:rsidR="00756A34" w:rsidRPr="00892B42" w:rsidTr="000D33C3">
        <w:trPr>
          <w:trHeight w:val="257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A34" w:rsidRPr="00892B42" w:rsidRDefault="00756A34" w:rsidP="000D33C3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9713" w:type="dxa"/>
            <w:tcBorders>
              <w:left w:val="single" w:sz="12" w:space="0" w:color="auto"/>
            </w:tcBorders>
            <w:shd w:val="clear" w:color="auto" w:fill="auto"/>
          </w:tcPr>
          <w:p w:rsidR="00756A34" w:rsidRPr="00892B42" w:rsidRDefault="00756A34" w:rsidP="000D33C3">
            <w:pPr>
              <w:widowControl/>
              <w:autoSpaceDE w:val="0"/>
              <w:autoSpaceDN w:val="0"/>
              <w:spacing w:line="360" w:lineRule="atLeast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  <w:r w:rsidRPr="00892B42">
              <w:rPr>
                <w:rFonts w:ascii="Times New Roman" w:hAnsi="Times New Roman"/>
                <w:sz w:val="26"/>
                <w:szCs w:val="26"/>
                <w:lang w:eastAsia="ro-RO"/>
              </w:rPr>
              <w:t>Prefect</w:t>
            </w:r>
          </w:p>
        </w:tc>
      </w:tr>
      <w:tr w:rsidR="00756A34" w:rsidRPr="00892B42" w:rsidTr="000D33C3">
        <w:trPr>
          <w:trHeight w:val="50"/>
        </w:trPr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A34" w:rsidRPr="00892B42" w:rsidRDefault="00756A34" w:rsidP="000D33C3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9713" w:type="dxa"/>
            <w:shd w:val="clear" w:color="auto" w:fill="auto"/>
          </w:tcPr>
          <w:p w:rsidR="00756A34" w:rsidRPr="00892B42" w:rsidRDefault="00756A34" w:rsidP="000D33C3">
            <w:pPr>
              <w:widowControl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</w:tr>
      <w:tr w:rsidR="00756A34" w:rsidRPr="00892B42" w:rsidTr="000D33C3">
        <w:trPr>
          <w:trHeight w:val="351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A34" w:rsidRPr="00892B42" w:rsidRDefault="00756A34" w:rsidP="000D33C3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9713" w:type="dxa"/>
            <w:tcBorders>
              <w:left w:val="single" w:sz="12" w:space="0" w:color="auto"/>
            </w:tcBorders>
            <w:shd w:val="clear" w:color="auto" w:fill="auto"/>
          </w:tcPr>
          <w:p w:rsidR="00756A34" w:rsidRPr="00892B42" w:rsidRDefault="00756A34" w:rsidP="000D33C3">
            <w:pPr>
              <w:widowControl/>
              <w:autoSpaceDE w:val="0"/>
              <w:autoSpaceDN w:val="0"/>
              <w:spacing w:line="360" w:lineRule="atLeast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  <w:r w:rsidRPr="00892B42">
              <w:rPr>
                <w:rFonts w:ascii="Times New Roman" w:hAnsi="Times New Roman"/>
                <w:sz w:val="26"/>
                <w:szCs w:val="26"/>
                <w:lang w:eastAsia="ro-RO"/>
              </w:rPr>
              <w:t>Subprefect</w:t>
            </w:r>
            <w:r>
              <w:rPr>
                <w:rFonts w:ascii="Times New Roman" w:hAnsi="Times New Roman"/>
                <w:sz w:val="26"/>
                <w:szCs w:val="26"/>
                <w:lang w:eastAsia="ro-RO"/>
              </w:rPr>
              <w:t xml:space="preserve"> </w:t>
            </w:r>
            <w:r w:rsidRPr="00E82F4D">
              <w:rPr>
                <w:rFonts w:ascii="Times New Roman" w:hAnsi="Times New Roman"/>
                <w:szCs w:val="26"/>
                <w:lang w:eastAsia="ro-RO"/>
              </w:rPr>
              <w:t>(se va completa cu numele subprefectului pentru care se solicită primirea în audiență)</w:t>
            </w:r>
          </w:p>
        </w:tc>
      </w:tr>
    </w:tbl>
    <w:p w:rsidR="00756A34" w:rsidRPr="00892B42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>Date de identificare a solicitantului:</w:t>
      </w:r>
    </w:p>
    <w:p w:rsidR="00756A34" w:rsidRPr="00892B42" w:rsidRDefault="00756A34" w:rsidP="00756A34">
      <w:pPr>
        <w:widowControl/>
        <w:autoSpaceDE w:val="0"/>
        <w:autoSpaceDN w:val="0"/>
        <w:spacing w:line="360" w:lineRule="atLeast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Subsemnatul, numele </w:t>
      </w:r>
      <w:r>
        <w:rPr>
          <w:rFonts w:ascii="Times New Roman" w:hAnsi="Times New Roman"/>
          <w:bCs/>
          <w:sz w:val="26"/>
          <w:szCs w:val="26"/>
          <w:lang w:eastAsia="ro-RO"/>
        </w:rPr>
        <w:t>ș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i prenumele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919095" cy="305435"/>
                <wp:effectExtent l="10160" t="10160" r="13970" b="825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9.8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">
                <v:textbox style="mso-fit-shape-to-text:t"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cetă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enia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1882775" cy="305435"/>
                <wp:effectExtent l="10795" t="8255" r="11430" b="101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148.2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">
                <v:textbox style="mso-fit-shape-to-text:t"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adresa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690620" cy="303530"/>
                <wp:effectExtent l="9525" t="8890" r="5080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90.6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6A34" w:rsidRPr="00892B42" w:rsidRDefault="00756A34" w:rsidP="00756A34">
      <w:pPr>
        <w:widowControl/>
        <w:autoSpaceDE w:val="0"/>
        <w:autoSpaceDN w:val="0"/>
        <w:spacing w:line="360" w:lineRule="atLeast"/>
        <w:ind w:left="4320" w:firstLine="720"/>
        <w:jc w:val="left"/>
        <w:textAlignment w:val="auto"/>
        <w:rPr>
          <w:rFonts w:ascii="Times New Roman" w:hAnsi="Times New Roman"/>
          <w:bCs/>
          <w:sz w:val="26"/>
          <w:szCs w:val="26"/>
          <w:vertAlign w:val="superscript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vertAlign w:val="superscript"/>
          <w:lang w:eastAsia="ro-RO"/>
        </w:rPr>
        <w:t>(strada, numărul, blocul, scara, apartamentul)</w:t>
      </w:r>
    </w:p>
    <w:p w:rsidR="00756A34" w:rsidRPr="00892B42" w:rsidRDefault="00756A34" w:rsidP="00756A34">
      <w:pPr>
        <w:widowControl/>
        <w:autoSpaceDE w:val="0"/>
        <w:autoSpaceDN w:val="0"/>
        <w:spacing w:line="360" w:lineRule="atLeast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Localitatea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129790" cy="305435"/>
                <wp:effectExtent l="13970" t="6985" r="8890" b="1143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167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">
                <v:textbox style="mso-fit-shape-to-text:t"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</w:t>
      </w:r>
      <w:r w:rsidRPr="00892B42">
        <w:rPr>
          <w:rFonts w:ascii="Times New Roman" w:hAnsi="Times New Roman"/>
          <w:bCs/>
          <w:sz w:val="26"/>
          <w:szCs w:val="26"/>
          <w:lang w:val="en-GB" w:eastAsia="ro-RO"/>
        </w:rPr>
        <w:t xml:space="preserve">| 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Sector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86715" cy="306070"/>
                <wp:effectExtent l="5080" t="7620" r="825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30.4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nFLAIAAFY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telefon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1566545" cy="298450"/>
                <wp:effectExtent l="12065" t="6985" r="12065" b="88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123.3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Fax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078990" cy="305435"/>
                <wp:effectExtent l="7620" t="5080" r="889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163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9gLQIAAFc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E-mail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094355" cy="303530"/>
                <wp:effectExtent l="5715" t="5080" r="5080" b="57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243.6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6A34" w:rsidRPr="00892B42" w:rsidRDefault="00756A34" w:rsidP="00756A34">
      <w:pPr>
        <w:widowControl/>
        <w:pBdr>
          <w:bottom w:val="single" w:sz="12" w:space="1" w:color="auto"/>
        </w:pBdr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</w:p>
    <w:p w:rsidR="00756A34" w:rsidRPr="00892B42" w:rsidRDefault="00756A34" w:rsidP="00756A34">
      <w:pPr>
        <w:widowControl/>
        <w:autoSpaceDE w:val="0"/>
        <w:autoSpaceDN w:val="0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Petentul este rugat să precizeze </w:t>
      </w:r>
      <w:r w:rsidRPr="00E03F19">
        <w:rPr>
          <w:rFonts w:ascii="Times New Roman" w:hAnsi="Times New Roman"/>
          <w:b/>
          <w:bCs/>
          <w:sz w:val="26"/>
          <w:szCs w:val="26"/>
          <w:lang w:eastAsia="ro-RO"/>
        </w:rPr>
        <w:t>obiectul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ei în acest spa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iu (inclusiv pe verso, dacă este nevoie) sau să anexeze, la prezenta cerere, un memoriu privind aspectele pe care dore</w:t>
      </w:r>
      <w:r>
        <w:rPr>
          <w:rFonts w:ascii="Times New Roman" w:hAnsi="Times New Roman"/>
          <w:bCs/>
          <w:sz w:val="26"/>
          <w:szCs w:val="26"/>
          <w:lang w:eastAsia="ro-RO"/>
        </w:rPr>
        <w:t>ș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te să le prezinte cu ocazia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ei</w:t>
      </w:r>
    </w:p>
    <w:p w:rsidR="00756A34" w:rsidRPr="00892B42" w:rsidRDefault="00756A34" w:rsidP="00756A34">
      <w:pPr>
        <w:widowControl/>
        <w:autoSpaceDE w:val="0"/>
        <w:autoSpaceDN w:val="0"/>
        <w:jc w:val="left"/>
        <w:textAlignment w:val="auto"/>
        <w:rPr>
          <w:rFonts w:ascii="Courier New" w:hAnsi="Courier New" w:cs="Courier New"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6642924" cy="1348558"/>
                <wp:effectExtent l="0" t="0" r="24765" b="234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924" cy="134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523.05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OLgIAAFgEAAAOAAAAZHJzL2Uyb0RvYy54bWysVNtu2zAMfR+wfxD0vjhxnC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6A34" w:rsidRPr="00892B42" w:rsidRDefault="00756A34" w:rsidP="00756A34">
      <w:pPr>
        <w:widowControl/>
        <w:autoSpaceDE w:val="0"/>
        <w:autoSpaceDN w:val="0"/>
        <w:spacing w:line="360" w:lineRule="atLeast"/>
        <w:jc w:val="center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Data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078990" cy="305435"/>
                <wp:effectExtent l="11430" t="12700" r="508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163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3LAIAAFc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Semnătura 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210435" cy="303530"/>
                <wp:effectExtent l="5715" t="13335" r="12700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34" w:rsidRPr="003B0554" w:rsidRDefault="00756A34" w:rsidP="00756A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6" type="#_x0000_t202" style="width:174.0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">
                <v:textbox>
                  <w:txbxContent>
                    <w:p w:rsidR="00756A34" w:rsidRPr="003B0554" w:rsidRDefault="00756A34" w:rsidP="00756A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6A34" w:rsidRPr="00892B42" w:rsidRDefault="00756A34" w:rsidP="00756A34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lang w:eastAsia="ro-RO"/>
        </w:rPr>
      </w:pPr>
    </w:p>
    <w:p w:rsidR="00A964B4" w:rsidRPr="00C35C00" w:rsidRDefault="00756A34" w:rsidP="00756A34">
      <w:pPr>
        <w:rPr>
          <w:rFonts w:ascii="Times New Roman" w:hAnsi="Times New Roman"/>
          <w:bCs/>
          <w:sz w:val="22"/>
          <w:szCs w:val="22"/>
          <w:lang w:eastAsia="ro-RO"/>
        </w:rPr>
      </w:pPr>
      <w:r w:rsidRPr="002F385B">
        <w:rPr>
          <w:rFonts w:ascii="Times New Roman" w:hAnsi="Times New Roman"/>
          <w:bCs/>
          <w:sz w:val="22"/>
          <w:szCs w:val="22"/>
          <w:lang w:eastAsia="ro-RO"/>
        </w:rPr>
        <w:t>Datele dumneavoastră personale sunt prelucrate de Ministerul Afacerilor Interne în scopul gestionării activită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 de primire în audien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ă la conducerea </w:t>
      </w:r>
      <w:r>
        <w:rPr>
          <w:rFonts w:ascii="Times New Roman" w:hAnsi="Times New Roman"/>
          <w:bCs/>
          <w:sz w:val="22"/>
          <w:szCs w:val="22"/>
          <w:lang w:eastAsia="ro-RO"/>
        </w:rPr>
        <w:t>Instituției Prefectului – județul Hunedoara.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 În vederea realizării acestui scop, datele pot fi dezvăluite unor ter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i. Datele dumneavoastră sunt stocate pe perioada necesară îndeplinirii atribu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iilor, după care vor fi arhivate potrivit legisla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iei aplicabile. Persoanele ale căror date personale sunt prelucrate de Ministerul Afacerilor Interne pot să î</w:t>
      </w:r>
      <w:r>
        <w:rPr>
          <w:rFonts w:ascii="Times New Roman" w:hAnsi="Times New Roman"/>
          <w:bCs/>
          <w:sz w:val="22"/>
          <w:szCs w:val="22"/>
          <w:lang w:eastAsia="ro-RO"/>
        </w:rPr>
        <w:t>ș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 exercite drepturile prevăzute de Regulamentul general privind protec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ia datelor printr-o cerere trimisă la adresa 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Deva, B-dul 1 Decembrie 1918 nr. 28, cod 330025, jude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ul Hunedoara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 sau la adresa de po</w:t>
      </w:r>
      <w:r>
        <w:rPr>
          <w:rFonts w:ascii="Times New Roman" w:hAnsi="Times New Roman"/>
          <w:bCs/>
          <w:sz w:val="22"/>
          <w:szCs w:val="22"/>
          <w:lang w:eastAsia="ro-RO"/>
        </w:rPr>
        <w:t>ș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tă electronică: </w:t>
      </w:r>
      <w:hyperlink r:id="rId6" w:history="1"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petitie@prefecturahunedoara.ro</w:t>
        </w:r>
      </w:hyperlink>
      <w:r>
        <w:rPr>
          <w:rFonts w:ascii="Times New Roman" w:hAnsi="Times New Roman"/>
          <w:bCs/>
          <w:sz w:val="22"/>
          <w:szCs w:val="22"/>
          <w:lang w:eastAsia="ro-RO"/>
        </w:rPr>
        <w:t xml:space="preserve">. 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Mai multe informa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 pute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 ob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ine accesând site-ul </w:t>
      </w:r>
      <w:hyperlink r:id="rId7" w:history="1"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https://www.mai.gov.ro/despre-noi/organizare/aparat-central/oficiul-responsabilului-cu-protectia-datelor-perso</w:t>
        </w:r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n</w:t>
        </w:r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ale/</w:t>
        </w:r>
      </w:hyperlink>
      <w:bookmarkStart w:id="0" w:name="_GoBack"/>
      <w:bookmarkEnd w:id="0"/>
    </w:p>
    <w:sectPr w:rsidR="00A964B4" w:rsidRPr="00C35C00" w:rsidSect="00756A34">
      <w:headerReference w:type="default" r:id="rId8"/>
      <w:footerReference w:type="default" r:id="rId9"/>
      <w:pgSz w:w="11906" w:h="16838"/>
      <w:pgMar w:top="284" w:right="707" w:bottom="1440" w:left="709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51" w:rsidRDefault="00BB3951" w:rsidP="00756A34">
      <w:r>
        <w:separator/>
      </w:r>
    </w:p>
  </w:endnote>
  <w:endnote w:type="continuationSeparator" w:id="0">
    <w:p w:rsidR="00BB3951" w:rsidRDefault="00BB3951" w:rsidP="0075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SmallGap" w:sz="12" w:space="0" w:color="auto"/>
      </w:tblBorders>
      <w:tblLook w:val="04A0" w:firstRow="1" w:lastRow="0" w:firstColumn="1" w:lastColumn="0" w:noHBand="0" w:noVBand="1"/>
    </w:tblPr>
    <w:tblGrid>
      <w:gridCol w:w="9969"/>
    </w:tblGrid>
    <w:tr w:rsidR="00756A34" w:rsidRPr="009F14AD" w:rsidTr="000D33C3">
      <w:trPr>
        <w:jc w:val="center"/>
      </w:trPr>
      <w:tc>
        <w:tcPr>
          <w:tcW w:w="9969" w:type="dxa"/>
          <w:shd w:val="clear" w:color="auto" w:fill="auto"/>
        </w:tcPr>
        <w:p w:rsidR="00756A34" w:rsidRPr="009F14AD" w:rsidRDefault="00756A34" w:rsidP="00756A34">
          <w:pPr>
            <w:pStyle w:val="Footer"/>
            <w:spacing w:line="360" w:lineRule="atLeast"/>
            <w:jc w:val="right"/>
            <w:rPr>
              <w:rFonts w:ascii="Times New Roman" w:hAnsi="Times New Roman"/>
              <w:sz w:val="20"/>
              <w:szCs w:val="20"/>
            </w:rPr>
          </w:pPr>
          <w:r w:rsidRPr="009F14AD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9F14AD">
            <w:rPr>
              <w:rFonts w:ascii="Times New Roman" w:hAnsi="Times New Roman"/>
              <w:sz w:val="20"/>
              <w:szCs w:val="20"/>
            </w:rPr>
            <w:instrText xml:space="preserve"> PAGE  \* Arabic  \* MERGEFORMAT </w:instrText>
          </w:r>
          <w:r w:rsidRPr="009F14AD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35C00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9F14AD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9F14AD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9F14AD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9F14AD">
            <w:rPr>
              <w:rFonts w:ascii="Times New Roman" w:hAnsi="Times New Roman"/>
              <w:sz w:val="20"/>
              <w:szCs w:val="20"/>
            </w:rPr>
            <w:instrText xml:space="preserve"> NUMPAGES  \* Arabic  \* MERGEFORMAT </w:instrText>
          </w:r>
          <w:r w:rsidRPr="009F14AD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35C00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9F14AD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756A34" w:rsidRPr="00756A34" w:rsidRDefault="00756A3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51" w:rsidRDefault="00BB3951" w:rsidP="00756A34">
      <w:r>
        <w:separator/>
      </w:r>
    </w:p>
  </w:footnote>
  <w:footnote w:type="continuationSeparator" w:id="0">
    <w:p w:rsidR="00BB3951" w:rsidRDefault="00BB3951" w:rsidP="0075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78"/>
      <w:gridCol w:w="5306"/>
      <w:gridCol w:w="963"/>
      <w:gridCol w:w="976"/>
    </w:tblGrid>
    <w:tr w:rsidR="00756A34" w:rsidRPr="009F14AD" w:rsidTr="00756A34">
      <w:trPr>
        <w:trHeight w:val="418"/>
        <w:jc w:val="center"/>
      </w:trPr>
      <w:tc>
        <w:tcPr>
          <w:tcW w:w="1622" w:type="pct"/>
          <w:vMerge w:val="restart"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14AD">
            <w:rPr>
              <w:rFonts w:ascii="Times New Roman" w:hAnsi="Times New Roman"/>
              <w:b/>
              <w:sz w:val="20"/>
              <w:szCs w:val="20"/>
            </w:rPr>
            <w:t>INSTITUȚIA PREFECTULUI - JUDEȚUL HUNEDOARA</w:t>
          </w:r>
        </w:p>
      </w:tc>
      <w:tc>
        <w:tcPr>
          <w:tcW w:w="2474" w:type="pct"/>
          <w:vMerge w:val="restart"/>
          <w:shd w:val="clear" w:color="auto" w:fill="auto"/>
          <w:vAlign w:val="center"/>
        </w:tcPr>
        <w:p w:rsidR="00756A34" w:rsidRPr="00582E9A" w:rsidRDefault="00756A34" w:rsidP="00756A34">
          <w:pPr>
            <w:jc w:val="center"/>
            <w:rPr>
              <w:rFonts w:ascii="Times New Roman" w:hAnsi="Times New Roman"/>
              <w:sz w:val="22"/>
              <w:szCs w:val="20"/>
            </w:rPr>
          </w:pPr>
          <w:r w:rsidRPr="00FB136E">
            <w:rPr>
              <w:rFonts w:ascii="Times New Roman" w:hAnsi="Times New Roman"/>
              <w:b/>
              <w:sz w:val="22"/>
              <w:szCs w:val="20"/>
              <w:u w:val="single"/>
            </w:rPr>
            <w:t>PROCEDURĂ OPERAȚIONALĂ</w:t>
          </w:r>
          <w:r w:rsidRPr="00FB136E">
            <w:rPr>
              <w:rFonts w:ascii="Times New Roman" w:hAnsi="Times New Roman"/>
              <w:b/>
              <w:sz w:val="22"/>
              <w:szCs w:val="20"/>
            </w:rPr>
            <w:br w:type="textWrapping" w:clear="all"/>
          </w:r>
          <w:r w:rsidRPr="00FB136E">
            <w:rPr>
              <w:rFonts w:ascii="Times New Roman" w:hAnsi="Times New Roman"/>
              <w:sz w:val="22"/>
              <w:szCs w:val="20"/>
            </w:rPr>
            <w:t xml:space="preserve"> </w:t>
          </w:r>
          <w:r w:rsidRPr="00582E9A">
            <w:rPr>
              <w:rFonts w:ascii="Times New Roman" w:hAnsi="Times New Roman"/>
              <w:sz w:val="22"/>
              <w:szCs w:val="20"/>
            </w:rPr>
            <w:t>privind organizarea</w:t>
          </w:r>
          <w:r>
            <w:rPr>
              <w:rFonts w:ascii="Times New Roman" w:hAnsi="Times New Roman"/>
              <w:sz w:val="22"/>
              <w:szCs w:val="20"/>
            </w:rPr>
            <w:t xml:space="preserve"> și realizarea</w:t>
          </w:r>
          <w:r w:rsidRPr="00582E9A">
            <w:rPr>
              <w:rFonts w:ascii="Times New Roman" w:hAnsi="Times New Roman"/>
              <w:sz w:val="22"/>
              <w:szCs w:val="20"/>
            </w:rPr>
            <w:t xml:space="preserve"> activității de primire în audiență și de consiliere a cetățenilor</w:t>
          </w:r>
        </w:p>
        <w:p w:rsidR="00756A34" w:rsidRPr="009F14AD" w:rsidRDefault="00756A34" w:rsidP="00756A34">
          <w:pPr>
            <w:jc w:val="center"/>
            <w:rPr>
              <w:rFonts w:ascii="Times New Roman" w:hAnsi="Times New Roman"/>
            </w:rPr>
          </w:pPr>
          <w:r w:rsidRPr="009F14AD">
            <w:rPr>
              <w:rFonts w:ascii="Times New Roman" w:hAnsi="Times New Roman"/>
              <w:sz w:val="20"/>
              <w:szCs w:val="20"/>
            </w:rPr>
            <w:t>Cod: PO_</w:t>
          </w:r>
          <w:r>
            <w:rPr>
              <w:rFonts w:ascii="Times New Roman" w:hAnsi="Times New Roman"/>
              <w:sz w:val="20"/>
              <w:szCs w:val="20"/>
            </w:rPr>
            <w:t>CIRPSA</w:t>
          </w:r>
          <w:r w:rsidRPr="009F14AD">
            <w:rPr>
              <w:rFonts w:ascii="Times New Roman" w:hAnsi="Times New Roman"/>
              <w:sz w:val="20"/>
              <w:szCs w:val="20"/>
            </w:rPr>
            <w:t>_</w:t>
          </w: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  <w:tc>
        <w:tcPr>
          <w:tcW w:w="904" w:type="pct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NESECRET</w:t>
          </w:r>
        </w:p>
      </w:tc>
    </w:tr>
    <w:tr w:rsidR="00756A34" w:rsidRPr="009F14AD" w:rsidTr="00756A34">
      <w:trPr>
        <w:trHeight w:val="409"/>
        <w:jc w:val="center"/>
      </w:trPr>
      <w:tc>
        <w:tcPr>
          <w:tcW w:w="1622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474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jc w:val="center"/>
            <w:rPr>
              <w:rFonts w:ascii="Times New Roman" w:hAnsi="Times New Roman"/>
              <w:b/>
              <w:sz w:val="20"/>
              <w:szCs w:val="20"/>
              <w:u w:val="single"/>
            </w:rPr>
          </w:pPr>
        </w:p>
      </w:tc>
      <w:tc>
        <w:tcPr>
          <w:tcW w:w="449" w:type="pct"/>
          <w:tcBorders>
            <w:right w:val="nil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 w:rsidRPr="009F14AD">
            <w:rPr>
              <w:rFonts w:ascii="Times New Roman" w:hAnsi="Times New Roman"/>
              <w:sz w:val="20"/>
              <w:szCs w:val="20"/>
            </w:rPr>
            <w:t>Ediția</w:t>
          </w:r>
        </w:p>
      </w:tc>
      <w:tc>
        <w:tcPr>
          <w:tcW w:w="456" w:type="pct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 w:rsidRPr="009F14AD">
            <w:rPr>
              <w:rFonts w:ascii="Times New Roman" w:hAnsi="Times New Roman"/>
              <w:sz w:val="20"/>
              <w:szCs w:val="20"/>
            </w:rPr>
            <w:t>II</w:t>
          </w:r>
          <w:r>
            <w:rPr>
              <w:rFonts w:ascii="Times New Roman" w:hAnsi="Times New Roman"/>
              <w:sz w:val="20"/>
              <w:szCs w:val="20"/>
            </w:rPr>
            <w:t>I</w:t>
          </w:r>
        </w:p>
      </w:tc>
    </w:tr>
    <w:tr w:rsidR="00756A34" w:rsidRPr="009F14AD" w:rsidTr="00756A34">
      <w:trPr>
        <w:trHeight w:val="230"/>
        <w:jc w:val="center"/>
      </w:trPr>
      <w:tc>
        <w:tcPr>
          <w:tcW w:w="1622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74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49" w:type="pct"/>
          <w:vMerge w:val="restart"/>
          <w:tcBorders>
            <w:right w:val="nil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Revizia</w:t>
          </w:r>
        </w:p>
      </w:tc>
      <w:tc>
        <w:tcPr>
          <w:tcW w:w="456" w:type="pct"/>
          <w:vMerge w:val="restart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756A34" w:rsidRPr="009F14AD" w:rsidTr="00756A34">
      <w:trPr>
        <w:trHeight w:val="230"/>
        <w:jc w:val="center"/>
      </w:trPr>
      <w:tc>
        <w:tcPr>
          <w:tcW w:w="1622" w:type="pct"/>
          <w:vMerge w:val="restart"/>
          <w:shd w:val="clear" w:color="auto" w:fill="auto"/>
          <w:vAlign w:val="center"/>
        </w:tcPr>
        <w:p w:rsidR="00756A34" w:rsidRPr="009B6ABC" w:rsidRDefault="00756A34" w:rsidP="00756A34">
          <w:pPr>
            <w:pStyle w:val="Header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sz w:val="20"/>
              <w:szCs w:val="20"/>
            </w:rPr>
            <w:t>Compartimentul Informare, Relații Publice, Secretariat și Arhivare</w:t>
          </w:r>
        </w:p>
      </w:tc>
      <w:tc>
        <w:tcPr>
          <w:tcW w:w="2474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49" w:type="pct"/>
          <w:vMerge/>
          <w:tcBorders>
            <w:right w:val="nil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56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756A34" w:rsidRPr="009F14AD" w:rsidRDefault="00756A34" w:rsidP="00756A34">
          <w:pPr>
            <w:widowControl/>
            <w:adjustRightInd/>
            <w:jc w:val="left"/>
            <w:textAlignment w:val="auto"/>
            <w:rPr>
              <w:rFonts w:ascii="Times New Roman" w:hAnsi="Times New Roman"/>
              <w:sz w:val="20"/>
              <w:szCs w:val="20"/>
            </w:rPr>
          </w:pPr>
        </w:p>
      </w:tc>
    </w:tr>
    <w:tr w:rsidR="00756A34" w:rsidRPr="009F14AD" w:rsidTr="00756A34">
      <w:trPr>
        <w:trHeight w:val="339"/>
        <w:jc w:val="center"/>
      </w:trPr>
      <w:tc>
        <w:tcPr>
          <w:tcW w:w="1622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74" w:type="pct"/>
          <w:vMerge/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04" w:type="pct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56A34" w:rsidRPr="009F14AD" w:rsidRDefault="00756A34" w:rsidP="00756A34">
          <w:pPr>
            <w:pStyle w:val="Header"/>
            <w:jc w:val="left"/>
            <w:rPr>
              <w:rFonts w:ascii="Times New Roman" w:hAnsi="Times New Roman"/>
              <w:sz w:val="20"/>
              <w:szCs w:val="20"/>
            </w:rPr>
          </w:pPr>
          <w:r w:rsidRPr="009F14AD">
            <w:rPr>
              <w:rFonts w:ascii="Times New Roman" w:hAnsi="Times New Roman"/>
              <w:sz w:val="20"/>
              <w:szCs w:val="20"/>
            </w:rPr>
            <w:t xml:space="preserve">Exemplar </w:t>
          </w:r>
          <w:r>
            <w:rPr>
              <w:rFonts w:ascii="Times New Roman" w:hAnsi="Times New Roman"/>
              <w:sz w:val="20"/>
              <w:szCs w:val="20"/>
            </w:rPr>
            <w:t>unic</w:t>
          </w:r>
        </w:p>
      </w:tc>
    </w:tr>
  </w:tbl>
  <w:p w:rsidR="00756A34" w:rsidRPr="00756A34" w:rsidRDefault="00756A34" w:rsidP="00756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34"/>
    <w:rsid w:val="00756A34"/>
    <w:rsid w:val="00A964B4"/>
    <w:rsid w:val="00BB3951"/>
    <w:rsid w:val="00C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DB396D0-2954-4DAC-B22C-6ADE32F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34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6A3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56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6A34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56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6A34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i.gov.ro/despre-noi/organizare/aparat-central/oficiul-responsabilului-cu-protectia-datelor-person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itie@prefecturahunedoara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2022-06-10T07:18:00Z</dcterms:created>
  <dcterms:modified xsi:type="dcterms:W3CDTF">2022-06-10T07:20:00Z</dcterms:modified>
</cp:coreProperties>
</file>